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D92230" w:rsidR="0058396A" w:rsidRDefault="00D748C5" w:rsidP="0058396A">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7674837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632FB2FF" w14:textId="56BA210C" w:rsidR="00601B5C" w:rsidRPr="00DF55E3" w:rsidRDefault="00601B5C" w:rsidP="00A0306F">
      <w:pPr>
        <w:spacing w:line="360" w:lineRule="auto"/>
        <w:rPr>
          <w:rFonts w:ascii="Arial" w:hAnsi="Arial" w:cstheme="minorBidi"/>
          <w:b/>
          <w:sz w:val="19"/>
          <w:szCs w:val="19"/>
          <w:cs/>
        </w:rPr>
      </w:pPr>
      <w:r w:rsidRPr="000521C4">
        <w:rPr>
          <w:rFonts w:ascii="Arial" w:hAnsi="Arial" w:cs="Arial"/>
          <w:b/>
          <w:caps/>
          <w:sz w:val="19"/>
          <w:szCs w:val="19"/>
        </w:rPr>
        <w:t xml:space="preserve">FOR THE </w:t>
      </w:r>
      <w:r w:rsidR="00F9019B">
        <w:rPr>
          <w:rFonts w:ascii="Arial" w:hAnsi="Arial" w:cs="Arial"/>
          <w:b/>
          <w:caps/>
          <w:sz w:val="19"/>
          <w:szCs w:val="19"/>
        </w:rPr>
        <w:t>YEAR</w:t>
      </w:r>
      <w:r w:rsidRPr="000521C4">
        <w:rPr>
          <w:rFonts w:ascii="Arial" w:hAnsi="Arial" w:cs="Arial"/>
          <w:b/>
          <w:caps/>
          <w:sz w:val="19"/>
          <w:szCs w:val="19"/>
        </w:rPr>
        <w:t xml:space="preserve"> ENDED </w:t>
      </w:r>
      <w:r w:rsidRPr="000521C4">
        <w:rPr>
          <w:rFonts w:ascii="Arial" w:hAnsi="Arial" w:cs="Arial"/>
          <w:b/>
          <w:sz w:val="19"/>
          <w:szCs w:val="19"/>
        </w:rPr>
        <w:t>3</w:t>
      </w:r>
      <w:r w:rsidR="00F9019B">
        <w:rPr>
          <w:rFonts w:ascii="Arial" w:hAnsi="Arial" w:cs="Arial"/>
          <w:b/>
          <w:sz w:val="19"/>
          <w:szCs w:val="19"/>
        </w:rPr>
        <w:t xml:space="preserve">1 DECEMBER </w:t>
      </w:r>
      <w:r w:rsidR="00C84FDF">
        <w:rPr>
          <w:rFonts w:ascii="Arial" w:hAnsi="Arial" w:cs="Arial"/>
          <w:b/>
          <w:sz w:val="19"/>
          <w:szCs w:val="19"/>
        </w:rPr>
        <w:t>202</w:t>
      </w:r>
      <w:r w:rsidR="00AD4151">
        <w:rPr>
          <w:rFonts w:ascii="Arial" w:hAnsi="Arial" w:cs="Arial"/>
          <w:b/>
          <w:sz w:val="19"/>
          <w:szCs w:val="19"/>
        </w:rPr>
        <w:t>3</w:t>
      </w:r>
    </w:p>
    <w:p w14:paraId="632FB300" w14:textId="77777777" w:rsidR="00304E99" w:rsidRPr="00081017" w:rsidRDefault="00304E99" w:rsidP="00A0306F">
      <w:pPr>
        <w:spacing w:line="360" w:lineRule="auto"/>
        <w:rPr>
          <w:rFonts w:ascii="Arial" w:hAnsi="Arial" w:cstheme="minorBidi"/>
          <w:bCs/>
          <w:sz w:val="19"/>
          <w:szCs w:val="19"/>
          <w:rtl/>
          <w:cs/>
        </w:rPr>
      </w:pPr>
    </w:p>
    <w:p w14:paraId="632FB301" w14:textId="77777777"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3CC32429" w14:textId="2E042FDE" w:rsidR="00AB76F7" w:rsidRPr="003911F8" w:rsidRDefault="000C3852" w:rsidP="00B47BE5">
      <w:pPr>
        <w:spacing w:line="360" w:lineRule="auto"/>
        <w:ind w:left="468"/>
        <w:jc w:val="thaiDistribute"/>
        <w:rPr>
          <w:rFonts w:ascii="Arial" w:hAnsi="Arial" w:cstheme="minorBidi"/>
          <w:sz w:val="19"/>
          <w:szCs w:val="19"/>
          <w:cs/>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w:t>
      </w:r>
      <w:r w:rsidR="00E87794">
        <w:rPr>
          <w:rFonts w:ascii="Arial" w:hAnsi="Arial" w:cs="Arial"/>
          <w:sz w:val="19"/>
          <w:szCs w:val="19"/>
        </w:rPr>
        <w:t xml:space="preserve">a public company limited </w:t>
      </w:r>
      <w:r w:rsidR="0084615F">
        <w:rPr>
          <w:rFonts w:ascii="Arial" w:hAnsi="Arial" w:cs="Arial"/>
          <w:sz w:val="19"/>
          <w:szCs w:val="19"/>
        </w:rPr>
        <w:t>which is incorporated and domiciled in Thailand.</w:t>
      </w:r>
      <w:r w:rsidR="00205725">
        <w:rPr>
          <w:rFonts w:ascii="Arial" w:hAnsi="Arial" w:cs="Arial"/>
          <w:sz w:val="19"/>
          <w:szCs w:val="19"/>
        </w:rPr>
        <w:t xml:space="preserve"> It is listed on the Stock Exchange of Thailand. </w:t>
      </w:r>
      <w:r w:rsidRPr="004F0BBD">
        <w:rPr>
          <w:rFonts w:ascii="Arial" w:hAnsi="Arial" w:cs="Arial"/>
          <w:sz w:val="19"/>
          <w:szCs w:val="19"/>
          <w:lang w:val="en-GB"/>
        </w:rPr>
        <w:t>The address of head office of the Company’s registered office is at 159 Sermmit Tower Floor 27</w:t>
      </w:r>
      <w:r w:rsidR="00197A48">
        <w:rPr>
          <w:rFonts w:ascii="Arial" w:hAnsi="Arial" w:cstheme="minorBidi" w:hint="cs"/>
          <w:sz w:val="19"/>
          <w:szCs w:val="19"/>
          <w:cs/>
          <w:lang w:val="en-GB"/>
        </w:rPr>
        <w:t xml:space="preserve"> </w:t>
      </w:r>
      <w:r w:rsidRPr="004F0BBD">
        <w:rPr>
          <w:rFonts w:ascii="Arial" w:hAnsi="Arial" w:cs="Arial"/>
          <w:sz w:val="19"/>
          <w:szCs w:val="19"/>
          <w:lang w:val="en-GB"/>
        </w:rPr>
        <w:t>-</w:t>
      </w:r>
      <w:r w:rsidR="00197A48">
        <w:rPr>
          <w:rFonts w:ascii="Arial" w:hAnsi="Arial" w:cstheme="minorBidi" w:hint="cs"/>
          <w:sz w:val="19"/>
          <w:szCs w:val="19"/>
          <w:cs/>
          <w:lang w:val="en-GB"/>
        </w:rPr>
        <w:t xml:space="preserve"> </w:t>
      </w:r>
      <w:r w:rsidRPr="004F0BBD">
        <w:rPr>
          <w:rFonts w:ascii="Arial" w:hAnsi="Arial" w:cs="Arial"/>
          <w:sz w:val="19"/>
          <w:szCs w:val="19"/>
          <w:lang w:val="en-GB"/>
        </w:rPr>
        <w:t xml:space="preserve">30, Soi Sukhumvit 21, Asoke Road, </w:t>
      </w:r>
      <w:r w:rsidR="00AE2982">
        <w:rPr>
          <w:rFonts w:ascii="Arial" w:hAnsi="Arial" w:cstheme="minorBidi"/>
          <w:sz w:val="19"/>
          <w:szCs w:val="19"/>
          <w:cs/>
          <w:lang w:val="en-GB"/>
        </w:rPr>
        <w:br/>
      </w:r>
      <w:r w:rsidRPr="004F0BBD">
        <w:rPr>
          <w:rFonts w:ascii="Arial" w:hAnsi="Arial" w:cs="Arial"/>
          <w:sz w:val="19"/>
          <w:szCs w:val="19"/>
          <w:lang w:val="en-GB"/>
        </w:rPr>
        <w:t>Klong-Toeynua, Wattana, Bangkok 10110.</w:t>
      </w:r>
    </w:p>
    <w:p w14:paraId="55110858" w14:textId="77777777" w:rsidR="00D62C7E" w:rsidRPr="00D10F20" w:rsidRDefault="00D62C7E" w:rsidP="00B47BE5">
      <w:pPr>
        <w:spacing w:line="360" w:lineRule="auto"/>
        <w:ind w:left="468"/>
        <w:jc w:val="thaiDistribute"/>
        <w:rPr>
          <w:rFonts w:ascii="Arial" w:hAnsi="Arial" w:cs="Browallia New"/>
          <w:sz w:val="19"/>
        </w:rPr>
      </w:pPr>
    </w:p>
    <w:p w14:paraId="36F74144" w14:textId="0AE19A11"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sidR="00D638CA">
        <w:rPr>
          <w:rFonts w:ascii="Arial" w:hAnsi="Arial" w:cs="Arial"/>
          <w:sz w:val="19"/>
          <w:szCs w:val="19"/>
        </w:rPr>
        <w:t>.</w:t>
      </w:r>
    </w:p>
    <w:p w14:paraId="468F9D34" w14:textId="77777777" w:rsidR="00B47BE5" w:rsidRPr="00B026E3" w:rsidRDefault="00B47BE5" w:rsidP="00B47BE5">
      <w:pPr>
        <w:spacing w:line="360" w:lineRule="auto"/>
        <w:ind w:left="468"/>
        <w:jc w:val="thaiDistribute"/>
        <w:rPr>
          <w:rFonts w:ascii="Arial" w:hAnsi="Arial" w:cs="Arial"/>
          <w:sz w:val="19"/>
          <w:szCs w:val="19"/>
        </w:rPr>
      </w:pPr>
    </w:p>
    <w:p w14:paraId="0E8EA305" w14:textId="0BE03D7E"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Area No.90, Street No.720, Sheikh Abdulrahman Bin Jassim Street, Building No.24, Plot No.26, Flat No.90, P.O.Box 80364 A1 Wakra-Qatar</w:t>
      </w:r>
      <w:r w:rsidR="00D638CA">
        <w:rPr>
          <w:rFonts w:ascii="Arial" w:hAnsi="Arial" w:cs="Arial"/>
          <w:sz w:val="19"/>
          <w:szCs w:val="19"/>
        </w:rPr>
        <w:t>.</w:t>
      </w:r>
    </w:p>
    <w:p w14:paraId="22CF68FE" w14:textId="77777777" w:rsidR="00CB2BD9" w:rsidRDefault="00CB2BD9" w:rsidP="00B47BE5">
      <w:pPr>
        <w:spacing w:line="360" w:lineRule="auto"/>
        <w:ind w:left="468"/>
        <w:jc w:val="thaiDistribute"/>
        <w:rPr>
          <w:rFonts w:ascii="Arial" w:hAnsi="Arial" w:cs="Arial"/>
          <w:sz w:val="19"/>
          <w:szCs w:val="19"/>
        </w:rPr>
      </w:pPr>
    </w:p>
    <w:p w14:paraId="15605104" w14:textId="77777777" w:rsidR="00CB2BD9" w:rsidRPr="008B1EEA" w:rsidRDefault="00CB2BD9" w:rsidP="00CB2BD9">
      <w:pPr>
        <w:spacing w:line="360" w:lineRule="auto"/>
        <w:ind w:left="468"/>
        <w:jc w:val="thaiDistribute"/>
        <w:rPr>
          <w:rFonts w:ascii="Arial" w:hAnsi="Arial" w:cs="Arial"/>
          <w:sz w:val="19"/>
          <w:szCs w:val="19"/>
        </w:rPr>
      </w:pPr>
      <w:r w:rsidRPr="008B1EEA">
        <w:rPr>
          <w:rFonts w:ascii="Arial" w:hAnsi="Arial" w:cs="Arial"/>
          <w:sz w:val="19"/>
        </w:rPr>
        <w:t>Thailand</w:t>
      </w:r>
      <w:r w:rsidRPr="008B1EEA">
        <w:rPr>
          <w:rFonts w:ascii="Arial" w:hAnsi="Arial" w:cs="Arial"/>
          <w:sz w:val="19"/>
          <w:szCs w:val="19"/>
        </w:rPr>
        <w:t xml:space="preserve"> Branch: 122 Moo 6, Luang Nuea, Ngao, Lampang 52110</w:t>
      </w:r>
    </w:p>
    <w:p w14:paraId="62558D15" w14:textId="77A08876" w:rsidR="00AB76F7" w:rsidRPr="00CB2BD9" w:rsidRDefault="00AB76F7" w:rsidP="00CB2BD9">
      <w:pPr>
        <w:spacing w:line="360" w:lineRule="auto"/>
        <w:jc w:val="thaiDistribute"/>
        <w:rPr>
          <w:rFonts w:ascii="Arial" w:hAnsi="Arial" w:cs="Arial"/>
          <w:sz w:val="19"/>
          <w:szCs w:val="19"/>
        </w:rPr>
      </w:pPr>
    </w:p>
    <w:p w14:paraId="64A01EEF" w14:textId="3602D280" w:rsidR="00D638CA" w:rsidRPr="00730E38" w:rsidRDefault="00D638CA" w:rsidP="00B47BE5">
      <w:pPr>
        <w:spacing w:line="360" w:lineRule="auto"/>
        <w:ind w:left="468"/>
        <w:jc w:val="thaiDistribute"/>
        <w:rPr>
          <w:rFonts w:ascii="Arial" w:hAnsi="Arial" w:cstheme="minorBidi"/>
          <w:sz w:val="19"/>
          <w:szCs w:val="19"/>
          <w:cs/>
          <w:lang w:val="en-GB"/>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sidR="00B90DBF">
        <w:rPr>
          <w:rFonts w:ascii="Arial" w:hAnsi="Arial" w:cs="Arial"/>
          <w:sz w:val="19"/>
          <w:szCs w:val="19"/>
          <w:lang w:val="en-GB"/>
        </w:rPr>
        <w:t>,</w:t>
      </w:r>
      <w:r w:rsidR="00B90DBF" w:rsidRPr="00E9546B">
        <w:rPr>
          <w:rFonts w:ascii="Arial" w:hAnsi="Arial" w:cs="Arial"/>
          <w:sz w:val="19"/>
          <w:szCs w:val="19"/>
          <w:lang w:val="en-GB"/>
        </w:rPr>
        <w:t xml:space="preserve"> energy business</w:t>
      </w:r>
      <w:r w:rsidR="004471FF">
        <w:rPr>
          <w:rFonts w:ascii="Arial" w:hAnsi="Arial" w:cs="Arial"/>
          <w:sz w:val="19"/>
          <w:szCs w:val="19"/>
          <w:lang w:val="en-GB"/>
        </w:rPr>
        <w:t>,</w:t>
      </w:r>
      <w:r w:rsidR="00B90DBF">
        <w:rPr>
          <w:rFonts w:ascii="Arial" w:hAnsi="Arial" w:cs="Arial"/>
          <w:sz w:val="19"/>
          <w:szCs w:val="19"/>
          <w:lang w:val="en-GB"/>
        </w:rPr>
        <w:t xml:space="preserve"> manufacturing and distribution of white pallets</w:t>
      </w:r>
      <w:r w:rsidR="004471FF">
        <w:rPr>
          <w:rFonts w:ascii="Arial" w:hAnsi="Arial" w:cs="Arial"/>
          <w:sz w:val="19"/>
          <w:szCs w:val="19"/>
          <w:lang w:val="en-GB"/>
        </w:rPr>
        <w:t xml:space="preserve">, and </w:t>
      </w:r>
      <w:r w:rsidR="00CC46FF">
        <w:rPr>
          <w:rFonts w:ascii="Arial" w:hAnsi="Arial" w:cs="Arial"/>
          <w:sz w:val="19"/>
          <w:szCs w:val="19"/>
          <w:lang w:val="en-GB"/>
        </w:rPr>
        <w:t>Torre</w:t>
      </w:r>
      <w:r w:rsidR="008D55B7">
        <w:rPr>
          <w:rFonts w:ascii="Arial" w:hAnsi="Arial" w:cs="Arial"/>
          <w:sz w:val="19"/>
          <w:szCs w:val="19"/>
          <w:lang w:val="en-GB"/>
        </w:rPr>
        <w:t>faction Technology License Provider</w:t>
      </w:r>
      <w:r w:rsidR="004471FF">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7B70AE34"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BASIS OF FINANCIAL STATEMENTS</w:t>
      </w:r>
      <w:r w:rsidR="00907E93">
        <w:rPr>
          <w:rFonts w:ascii="Arial" w:hAnsi="Arial" w:cstheme="minorBidi" w:hint="cs"/>
          <w:b/>
          <w:bCs/>
          <w:sz w:val="19"/>
          <w:szCs w:val="24"/>
          <w:cs/>
          <w:lang w:bidi="th-TH"/>
        </w:rPr>
        <w:t xml:space="preserve"> </w:t>
      </w:r>
      <w:r w:rsidR="00907E93">
        <w:rPr>
          <w:rFonts w:ascii="Arial" w:hAnsi="Arial" w:cstheme="minorBidi"/>
          <w:b/>
          <w:bCs/>
          <w:sz w:val="19"/>
          <w:szCs w:val="24"/>
          <w:lang w:bidi="th-TH"/>
        </w:rPr>
        <w:t>PREPARATION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4A65701F" w:rsidR="00A00542" w:rsidRPr="005D3965" w:rsidRDefault="00262A82" w:rsidP="00FE6C05">
      <w:pPr>
        <w:pStyle w:val="ListParagraph"/>
        <w:numPr>
          <w:ilvl w:val="0"/>
          <w:numId w:val="8"/>
        </w:numPr>
        <w:spacing w:line="360" w:lineRule="auto"/>
        <w:ind w:left="873" w:hanging="396"/>
        <w:jc w:val="thaiDistribute"/>
        <w:rPr>
          <w:rFonts w:ascii="Arial" w:hAnsi="Arial" w:cs="Arial"/>
          <w:sz w:val="19"/>
          <w:szCs w:val="19"/>
          <w:lang w:val="en-GB"/>
        </w:rPr>
      </w:pPr>
      <w:r w:rsidRPr="00262A82">
        <w:rPr>
          <w:rFonts w:ascii="Arial" w:hAnsi="Arial" w:cs="Arial"/>
          <w:sz w:val="19"/>
          <w:szCs w:val="19"/>
          <w:lang w:val="en-GB"/>
        </w:rPr>
        <w:t>Statement of compliance</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0E2E6165" w:rsidR="00204A4C" w:rsidRDefault="00117DE4" w:rsidP="0067237A">
      <w:pPr>
        <w:spacing w:line="360" w:lineRule="auto"/>
        <w:ind w:left="882"/>
        <w:jc w:val="thaiDistribute"/>
        <w:rPr>
          <w:rFonts w:ascii="Arial" w:hAnsi="Arial" w:cstheme="minorBidi"/>
          <w:sz w:val="19"/>
          <w:szCs w:val="19"/>
        </w:rPr>
      </w:pPr>
      <w:r w:rsidRPr="00117DE4">
        <w:rPr>
          <w:rFonts w:ascii="Arial" w:hAnsi="Arial" w:cs="Arial"/>
          <w:sz w:val="19"/>
          <w:szCs w:val="19"/>
        </w:rPr>
        <w:t xml:space="preserve">The accompanying financial statements have been prepared in accordance with Thai Financial Reporting Standards (“TFRS”) issued </w:t>
      </w:r>
      <w:r w:rsidR="008D55B7">
        <w:rPr>
          <w:rFonts w:ascii="Arial" w:hAnsi="Arial" w:cs="Arial"/>
          <w:sz w:val="19"/>
          <w:szCs w:val="19"/>
        </w:rPr>
        <w:t>by the Federation of Accounting Profession (“TFAC”)</w:t>
      </w:r>
      <w:r w:rsidRPr="00117DE4">
        <w:rPr>
          <w:rFonts w:ascii="Arial" w:hAnsi="Arial" w:cs="Arial"/>
          <w:sz w:val="19"/>
          <w:szCs w:val="19"/>
        </w:rPr>
        <w:t xml:space="preserve">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1AFC97ED" w14:textId="77777777" w:rsidR="00117DE4" w:rsidRPr="00117DE4" w:rsidRDefault="00117DE4" w:rsidP="0067237A">
      <w:pPr>
        <w:spacing w:line="360" w:lineRule="auto"/>
        <w:ind w:left="882"/>
        <w:jc w:val="thaiDistribute"/>
        <w:rPr>
          <w:rFonts w:ascii="Arial" w:hAnsi="Arial" w:cstheme="minorBidi"/>
          <w:sz w:val="19"/>
          <w:szCs w:val="19"/>
        </w:rPr>
      </w:pPr>
    </w:p>
    <w:p w14:paraId="3128732D" w14:textId="0E47CFE4" w:rsidR="009A02B0" w:rsidRDefault="009A02B0" w:rsidP="0067237A">
      <w:pPr>
        <w:spacing w:line="360" w:lineRule="auto"/>
        <w:ind w:left="882"/>
        <w:jc w:val="thaiDistribute"/>
        <w:rPr>
          <w:rFonts w:ascii="Arial" w:hAnsi="Arial" w:cs="Arial"/>
          <w:sz w:val="19"/>
          <w:szCs w:val="19"/>
        </w:rPr>
      </w:pPr>
      <w:r w:rsidRPr="009A02B0">
        <w:rPr>
          <w:rFonts w:ascii="Arial" w:hAnsi="Arial" w:cs="Arial"/>
          <w:sz w:val="19"/>
          <w:szCs w:val="19"/>
        </w:rPr>
        <w:t xml:space="preserve">The consolidated and separate financial statements have been prepared </w:t>
      </w:r>
      <w:r w:rsidR="008D55B7">
        <w:rPr>
          <w:rFonts w:ascii="Arial" w:hAnsi="Arial" w:cs="Arial"/>
          <w:sz w:val="19"/>
          <w:szCs w:val="19"/>
        </w:rPr>
        <w:t>on a</w:t>
      </w:r>
      <w:r w:rsidRPr="009A02B0">
        <w:rPr>
          <w:rFonts w:ascii="Arial" w:hAnsi="Arial" w:cs="Arial"/>
          <w:sz w:val="19"/>
          <w:szCs w:val="19"/>
        </w:rPr>
        <w:t xml:space="preserve"> historical cost</w:t>
      </w:r>
      <w:r w:rsidR="00F8190B">
        <w:rPr>
          <w:rFonts w:ascii="Arial" w:hAnsi="Arial" w:cstheme="minorBidi" w:hint="cs"/>
          <w:sz w:val="19"/>
          <w:szCs w:val="19"/>
          <w:cs/>
        </w:rPr>
        <w:t xml:space="preserve"> </w:t>
      </w:r>
      <w:r w:rsidR="00F8190B">
        <w:rPr>
          <w:rFonts w:ascii="Arial" w:hAnsi="Arial" w:cstheme="minorBidi"/>
          <w:sz w:val="19"/>
          <w:szCs w:val="19"/>
        </w:rPr>
        <w:t>basis</w:t>
      </w:r>
      <w:r w:rsidR="001F309F">
        <w:rPr>
          <w:rFonts w:ascii="Arial" w:hAnsi="Arial" w:cstheme="minorBidi"/>
          <w:sz w:val="19"/>
          <w:szCs w:val="19"/>
        </w:rPr>
        <w:t>,</w:t>
      </w:r>
      <w:r w:rsidRPr="009A02B0">
        <w:rPr>
          <w:rFonts w:ascii="Arial" w:hAnsi="Arial" w:cs="Arial"/>
          <w:sz w:val="19"/>
          <w:szCs w:val="19"/>
        </w:rPr>
        <w:t xml:space="preserve"> </w:t>
      </w:r>
      <w:r w:rsidR="00F8190B" w:rsidRPr="00F8190B">
        <w:rPr>
          <w:rFonts w:ascii="Arial" w:hAnsi="Arial" w:cs="Arial"/>
          <w:sz w:val="19"/>
          <w:szCs w:val="19"/>
        </w:rPr>
        <w:t>except as otherwise disclosed specifically.</w:t>
      </w:r>
    </w:p>
    <w:p w14:paraId="2871CA86" w14:textId="3EF68631" w:rsidR="00D62C7E" w:rsidRDefault="00D62C7E" w:rsidP="0067237A">
      <w:pPr>
        <w:spacing w:line="360" w:lineRule="auto"/>
        <w:ind w:left="882"/>
        <w:jc w:val="thaiDistribute"/>
        <w:rPr>
          <w:rFonts w:ascii="Arial" w:hAnsi="Arial" w:cs="Arial"/>
          <w:sz w:val="19"/>
          <w:szCs w:val="19"/>
        </w:rPr>
      </w:pPr>
    </w:p>
    <w:p w14:paraId="1286E783" w14:textId="60D3C5D2" w:rsidR="009A02B0" w:rsidRDefault="005C5347" w:rsidP="0067237A">
      <w:pPr>
        <w:spacing w:line="360" w:lineRule="auto"/>
        <w:ind w:left="882"/>
        <w:jc w:val="thaiDistribute"/>
        <w:rPr>
          <w:rFonts w:ascii="Arial" w:hAnsi="Arial" w:cs="Arial"/>
          <w:sz w:val="19"/>
          <w:szCs w:val="19"/>
        </w:rPr>
      </w:pPr>
      <w:r w:rsidRPr="005C5347">
        <w:rPr>
          <w:rFonts w:ascii="Arial" w:hAnsi="Arial" w:cs="Arial"/>
          <w:sz w:val="19"/>
          <w:szCs w:val="19"/>
        </w:rPr>
        <w:t xml:space="preserve">The preparation of financial statements in conformity with </w:t>
      </w:r>
      <w:r w:rsidR="001B2B90" w:rsidRPr="003D0B3D">
        <w:rPr>
          <w:rFonts w:ascii="Arial" w:hAnsi="Arial" w:cs="Arial"/>
          <w:sz w:val="19"/>
          <w:szCs w:val="19"/>
        </w:rPr>
        <w:t>Thai Financial Reporting Standards</w:t>
      </w:r>
      <w:r w:rsidRPr="005C5347">
        <w:rPr>
          <w:rFonts w:ascii="Arial" w:hAnsi="Arial" w:cs="Arial"/>
          <w:sz w:val="19"/>
          <w:szCs w:val="19"/>
        </w:rPr>
        <w:t xml:space="preserve"> requires </w:t>
      </w:r>
      <w:r w:rsidR="00E35C9D">
        <w:rPr>
          <w:rFonts w:ascii="Arial" w:hAnsi="Arial" w:cs="Arial"/>
          <w:sz w:val="19"/>
          <w:szCs w:val="19"/>
        </w:rPr>
        <w:t>management to</w:t>
      </w:r>
      <w:r w:rsidR="001B2B90">
        <w:rPr>
          <w:rFonts w:ascii="Arial" w:hAnsi="Arial" w:cs="Browallia New"/>
          <w:sz w:val="19"/>
        </w:rPr>
        <w:t xml:space="preserve"> </w:t>
      </w:r>
      <w:r w:rsidRPr="005C5347">
        <w:rPr>
          <w:rFonts w:ascii="Arial" w:hAnsi="Arial" w:cs="Arial"/>
          <w:sz w:val="19"/>
          <w:szCs w:val="19"/>
        </w:rPr>
        <w:t>use</w:t>
      </w:r>
      <w:r w:rsidR="001B2B90">
        <w:rPr>
          <w:rFonts w:ascii="Arial" w:hAnsi="Arial" w:cs="Arial"/>
          <w:sz w:val="19"/>
          <w:szCs w:val="19"/>
        </w:rPr>
        <w:t xml:space="preserve"> </w:t>
      </w:r>
      <w:r w:rsidRPr="005C5347">
        <w:rPr>
          <w:rFonts w:ascii="Arial" w:hAnsi="Arial" w:cs="Arial"/>
          <w:sz w:val="19"/>
          <w:szCs w:val="19"/>
        </w:rPr>
        <w:t>certain critical accounting estimates</w:t>
      </w:r>
      <w:r w:rsidR="00E35C9D">
        <w:rPr>
          <w:rFonts w:ascii="Arial" w:hAnsi="Arial" w:cs="Arial"/>
          <w:sz w:val="19"/>
          <w:szCs w:val="19"/>
        </w:rPr>
        <w:t xml:space="preserve"> and</w:t>
      </w:r>
      <w:r w:rsidR="00CE675D">
        <w:rPr>
          <w:rFonts w:ascii="Arial" w:hAnsi="Arial" w:cs="Arial"/>
          <w:sz w:val="19"/>
          <w:szCs w:val="19"/>
        </w:rPr>
        <w:t xml:space="preserve"> </w:t>
      </w:r>
      <w:r w:rsidR="003453F1">
        <w:rPr>
          <w:rFonts w:ascii="Arial" w:hAnsi="Arial" w:cs="Arial"/>
          <w:sz w:val="19"/>
          <w:szCs w:val="19"/>
        </w:rPr>
        <w:t>to ex</w:t>
      </w:r>
      <w:r w:rsidRPr="005C5347">
        <w:rPr>
          <w:rFonts w:ascii="Arial" w:hAnsi="Arial" w:cs="Arial"/>
          <w:sz w:val="19"/>
          <w:szCs w:val="19"/>
        </w:rPr>
        <w:t xml:space="preserve">ercise judgement in </w:t>
      </w:r>
      <w:r w:rsidR="003453F1">
        <w:rPr>
          <w:rFonts w:ascii="Arial" w:hAnsi="Arial" w:cs="Arial"/>
          <w:sz w:val="19"/>
          <w:szCs w:val="19"/>
        </w:rPr>
        <w:t xml:space="preserve">the process of </w:t>
      </w:r>
      <w:r w:rsidRPr="005C5347">
        <w:rPr>
          <w:rFonts w:ascii="Arial" w:hAnsi="Arial" w:cs="Arial"/>
          <w:sz w:val="19"/>
          <w:szCs w:val="19"/>
        </w:rPr>
        <w:t>a</w:t>
      </w:r>
      <w:r w:rsidR="008D55B7">
        <w:rPr>
          <w:rFonts w:ascii="Arial" w:hAnsi="Arial" w:cs="Arial"/>
          <w:sz w:val="19"/>
          <w:szCs w:val="19"/>
        </w:rPr>
        <w:t>doption and application of</w:t>
      </w:r>
      <w:r w:rsidRPr="005C5347">
        <w:rPr>
          <w:rFonts w:ascii="Arial" w:hAnsi="Arial" w:cs="Arial"/>
          <w:sz w:val="19"/>
          <w:szCs w:val="19"/>
        </w:rPr>
        <w:t xml:space="preserve"> the Group’s accounting policies. The areas involving a higher degree of judgement or complexity, or areas</w:t>
      </w:r>
      <w:r w:rsidR="00C640D8">
        <w:rPr>
          <w:rFonts w:ascii="Arial" w:hAnsi="Arial" w:cs="Arial"/>
          <w:sz w:val="19"/>
          <w:szCs w:val="19"/>
        </w:rPr>
        <w:t xml:space="preserve"> where assumptions and estimates are significant to the consolidate</w:t>
      </w:r>
      <w:r w:rsidR="000E55CC">
        <w:rPr>
          <w:rFonts w:ascii="Arial" w:hAnsi="Arial" w:cs="Arial"/>
          <w:sz w:val="19"/>
          <w:szCs w:val="19"/>
        </w:rPr>
        <w:t>d financial statements</w:t>
      </w:r>
      <w:r w:rsidR="00075C78">
        <w:rPr>
          <w:rFonts w:ascii="Arial" w:hAnsi="Arial" w:cs="Arial"/>
          <w:sz w:val="19"/>
          <w:szCs w:val="19"/>
        </w:rPr>
        <w:t>.</w:t>
      </w:r>
    </w:p>
    <w:p w14:paraId="3F13A729" w14:textId="77777777" w:rsidR="009A02B0" w:rsidRPr="002D325E" w:rsidRDefault="009A02B0" w:rsidP="00C73399">
      <w:pPr>
        <w:spacing w:line="360" w:lineRule="auto"/>
        <w:ind w:left="851"/>
        <w:jc w:val="center"/>
        <w:rPr>
          <w:rFonts w:ascii="Arial" w:hAnsi="Arial" w:cstheme="minorBidi"/>
          <w:sz w:val="19"/>
          <w:szCs w:val="19"/>
        </w:rPr>
      </w:pPr>
    </w:p>
    <w:p w14:paraId="69F566BA" w14:textId="77777777" w:rsidR="005C5347" w:rsidRDefault="005C5347">
      <w:pPr>
        <w:rPr>
          <w:rFonts w:ascii="Arial" w:hAnsi="Arial" w:cs="Arial"/>
          <w:sz w:val="19"/>
          <w:szCs w:val="19"/>
          <w:lang w:val="en-GB" w:bidi="ar-SA"/>
        </w:rPr>
      </w:pPr>
      <w:r>
        <w:rPr>
          <w:rFonts w:ascii="Arial" w:hAnsi="Arial" w:cs="Arial"/>
          <w:sz w:val="19"/>
          <w:szCs w:val="19"/>
          <w:lang w:val="en-GB"/>
        </w:rPr>
        <w:br w:type="page"/>
      </w:r>
    </w:p>
    <w:p w14:paraId="26A0AC80" w14:textId="66CC9FDB" w:rsidR="0004060D" w:rsidRPr="00172060" w:rsidRDefault="00022ECF" w:rsidP="00FE6C05">
      <w:pPr>
        <w:pStyle w:val="ListParagraph"/>
        <w:numPr>
          <w:ilvl w:val="0"/>
          <w:numId w:val="8"/>
        </w:numPr>
        <w:spacing w:line="360" w:lineRule="auto"/>
        <w:ind w:left="873" w:hanging="396"/>
        <w:jc w:val="thaiDistribute"/>
        <w:rPr>
          <w:rFonts w:ascii="Arial" w:hAnsi="Arial" w:cs="Arial"/>
          <w:sz w:val="19"/>
          <w:szCs w:val="19"/>
          <w:lang w:val="en-US"/>
        </w:rPr>
      </w:pPr>
      <w:r w:rsidRPr="00172060">
        <w:rPr>
          <w:rFonts w:ascii="Arial" w:hAnsi="Arial" w:cs="Arial"/>
          <w:sz w:val="19"/>
          <w:szCs w:val="19"/>
          <w:lang w:val="en-US"/>
        </w:rPr>
        <w:lastRenderedPageBreak/>
        <w:t>Principles</w:t>
      </w:r>
      <w:r w:rsidR="006E74CB" w:rsidRPr="00172060">
        <w:rPr>
          <w:rFonts w:ascii="Arial" w:hAnsi="Arial" w:cs="Arial"/>
          <w:sz w:val="19"/>
          <w:szCs w:val="19"/>
          <w:lang w:val="en-US"/>
        </w:rPr>
        <w:t xml:space="preserve"> of con</w:t>
      </w:r>
      <w:r w:rsidR="00076E42" w:rsidRPr="00172060">
        <w:rPr>
          <w:rFonts w:ascii="Arial" w:hAnsi="Arial" w:cs="Arial"/>
          <w:sz w:val="19"/>
          <w:szCs w:val="19"/>
          <w:lang w:val="en-US"/>
        </w:rPr>
        <w:t>solidation</w:t>
      </w:r>
    </w:p>
    <w:p w14:paraId="29982AB4" w14:textId="4DAB1514" w:rsidR="00076E42" w:rsidRDefault="00076E42" w:rsidP="00076E42">
      <w:pPr>
        <w:pStyle w:val="ListParagraph"/>
        <w:spacing w:line="360" w:lineRule="auto"/>
        <w:ind w:left="873"/>
        <w:jc w:val="thaiDistribute"/>
        <w:rPr>
          <w:rFonts w:ascii="Arial" w:hAnsi="Arial" w:cs="Arial"/>
          <w:sz w:val="19"/>
          <w:szCs w:val="19"/>
          <w:lang w:val="en-US"/>
        </w:rPr>
      </w:pPr>
    </w:p>
    <w:p w14:paraId="37548A5D" w14:textId="14D5EA45" w:rsidR="00076E42" w:rsidRDefault="00076E42" w:rsidP="00962981">
      <w:pPr>
        <w:pStyle w:val="ListParagraph"/>
        <w:spacing w:line="360" w:lineRule="auto"/>
        <w:ind w:left="873"/>
        <w:jc w:val="thaiDistribute"/>
        <w:rPr>
          <w:rFonts w:ascii="Arial" w:hAnsi="Arial" w:cs="Arial"/>
          <w:sz w:val="19"/>
          <w:szCs w:val="19"/>
          <w:lang w:val="en-GB"/>
        </w:rPr>
      </w:pPr>
      <w:r>
        <w:rPr>
          <w:rFonts w:ascii="Arial" w:hAnsi="Arial" w:cs="Arial"/>
          <w:sz w:val="19"/>
          <w:szCs w:val="19"/>
          <w:lang w:val="en-US"/>
        </w:rPr>
        <w:t xml:space="preserve">The consolidated financial statements include the </w:t>
      </w:r>
      <w:r w:rsidR="00962981">
        <w:rPr>
          <w:rFonts w:ascii="Arial" w:hAnsi="Arial" w:cs="Arial"/>
          <w:sz w:val="19"/>
          <w:szCs w:val="19"/>
          <w:lang w:val="en-US"/>
        </w:rPr>
        <w:t xml:space="preserve">financial statements of </w:t>
      </w:r>
      <w:r w:rsidR="00962981" w:rsidRPr="00962981">
        <w:rPr>
          <w:rFonts w:ascii="Arial" w:hAnsi="Arial" w:cs="Arial"/>
          <w:sz w:val="19"/>
          <w:szCs w:val="19"/>
          <w:lang w:val="en-US"/>
        </w:rPr>
        <w:t>TTCL</w:t>
      </w:r>
      <w:r w:rsidR="00962981" w:rsidRPr="00463909">
        <w:rPr>
          <w:rFonts w:ascii="Arial" w:hAnsi="Arial" w:cs="Arial"/>
          <w:sz w:val="19"/>
          <w:szCs w:val="19"/>
          <w:lang w:val="en-GB"/>
        </w:rPr>
        <w:t xml:space="preserve"> Public Company Limited</w:t>
      </w:r>
      <w:r w:rsidR="00B36331">
        <w:rPr>
          <w:rFonts w:ascii="Arial" w:hAnsi="Arial" w:cs="Arial"/>
          <w:sz w:val="19"/>
          <w:szCs w:val="19"/>
          <w:lang w:val="en-GB"/>
        </w:rPr>
        <w:t xml:space="preserve"> and subsidiaries</w:t>
      </w:r>
      <w:r w:rsidR="00A03617">
        <w:rPr>
          <w:rFonts w:ascii="Arial" w:hAnsi="Arial" w:cs="Arial"/>
          <w:sz w:val="19"/>
          <w:szCs w:val="19"/>
          <w:lang w:val="en-GB"/>
        </w:rPr>
        <w:t xml:space="preserve"> (“the Group”)</w:t>
      </w:r>
      <w:r w:rsidR="00B36331">
        <w:rPr>
          <w:rFonts w:ascii="Arial" w:hAnsi="Arial" w:cs="Arial"/>
          <w:sz w:val="19"/>
          <w:szCs w:val="19"/>
          <w:lang w:val="en-GB"/>
        </w:rPr>
        <w:t xml:space="preserve"> which the Company can exercise</w:t>
      </w:r>
      <w:r w:rsidR="00FA160A">
        <w:rPr>
          <w:rFonts w:ascii="Arial" w:hAnsi="Arial" w:cs="Arial"/>
          <w:sz w:val="19"/>
          <w:szCs w:val="19"/>
          <w:lang w:val="en-GB"/>
        </w:rPr>
        <w:t xml:space="preserve"> </w:t>
      </w:r>
      <w:r w:rsidR="00D7181B">
        <w:rPr>
          <w:rFonts w:ascii="Arial" w:hAnsi="Arial" w:cs="Arial"/>
          <w:sz w:val="19"/>
          <w:szCs w:val="19"/>
          <w:lang w:val="en-GB"/>
        </w:rPr>
        <w:t xml:space="preserve">control </w:t>
      </w:r>
      <w:r w:rsidR="00FA160A">
        <w:rPr>
          <w:rFonts w:ascii="Arial" w:hAnsi="Arial" w:cs="Arial"/>
          <w:sz w:val="19"/>
          <w:szCs w:val="19"/>
          <w:lang w:val="en-GB"/>
        </w:rPr>
        <w:t xml:space="preserve">or holding </w:t>
      </w:r>
      <w:r w:rsidR="00D85A18">
        <w:rPr>
          <w:rFonts w:ascii="Arial" w:hAnsi="Arial" w:cs="Arial"/>
          <w:sz w:val="19"/>
          <w:szCs w:val="19"/>
          <w:lang w:val="en-GB"/>
        </w:rPr>
        <w:t xml:space="preserve">the voting shares more than 50 percentage </w:t>
      </w:r>
      <w:r w:rsidR="00D7181B">
        <w:rPr>
          <w:rFonts w:ascii="Arial" w:hAnsi="Arial" w:cs="Arial"/>
          <w:sz w:val="19"/>
          <w:szCs w:val="19"/>
          <w:lang w:val="en-GB"/>
        </w:rPr>
        <w:t>of total voting shares</w:t>
      </w:r>
      <w:r w:rsidR="00B36331">
        <w:rPr>
          <w:rFonts w:ascii="Arial" w:hAnsi="Arial" w:cs="Arial"/>
          <w:sz w:val="19"/>
          <w:szCs w:val="19"/>
          <w:lang w:val="en-GB"/>
        </w:rPr>
        <w:t xml:space="preserve"> </w:t>
      </w:r>
      <w:r w:rsidR="00877BB1">
        <w:rPr>
          <w:rFonts w:ascii="Arial" w:hAnsi="Arial" w:cs="Arial"/>
          <w:sz w:val="19"/>
          <w:szCs w:val="19"/>
          <w:lang w:val="en-GB"/>
        </w:rPr>
        <w:t>as follows:</w:t>
      </w:r>
    </w:p>
    <w:p w14:paraId="076F6A46" w14:textId="584CB5C0" w:rsidR="00986E1C" w:rsidRDefault="00986E1C" w:rsidP="00962981">
      <w:pPr>
        <w:pStyle w:val="ListParagraph"/>
        <w:spacing w:line="360" w:lineRule="auto"/>
        <w:ind w:left="873"/>
        <w:jc w:val="thaiDistribute"/>
        <w:rPr>
          <w:rFonts w:ascii="Arial" w:hAnsi="Arial" w:cs="Arial"/>
          <w:sz w:val="19"/>
          <w:szCs w:val="19"/>
          <w:lang w:val="en-GB"/>
        </w:rPr>
      </w:pPr>
    </w:p>
    <w:tbl>
      <w:tblPr>
        <w:tblStyle w:val="TableGrid"/>
        <w:tblW w:w="8694"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5"/>
        <w:gridCol w:w="1131"/>
        <w:gridCol w:w="761"/>
        <w:gridCol w:w="801"/>
        <w:gridCol w:w="2826"/>
      </w:tblGrid>
      <w:tr w:rsidR="00EF76AB" w:rsidRPr="000B3D0C" w14:paraId="344986C6" w14:textId="77777777" w:rsidTr="00EE477E">
        <w:trPr>
          <w:tblHeader/>
        </w:trPr>
        <w:tc>
          <w:tcPr>
            <w:tcW w:w="3175" w:type="dxa"/>
            <w:vMerge w:val="restart"/>
          </w:tcPr>
          <w:p w14:paraId="7E7D3CE2" w14:textId="3F7A5DDE"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546FE371" w14:textId="77777777" w:rsidR="00807405" w:rsidRPr="004E2BF5" w:rsidRDefault="00807405" w:rsidP="003C345C">
            <w:pPr>
              <w:pBdr>
                <w:bottom w:val="single" w:sz="4" w:space="1" w:color="auto"/>
              </w:pBdr>
              <w:spacing w:line="360" w:lineRule="auto"/>
              <w:ind w:right="-1"/>
              <w:jc w:val="center"/>
              <w:rPr>
                <w:rFonts w:ascii="Arial" w:hAnsi="Arial" w:cs="Arial"/>
                <w:sz w:val="16"/>
                <w:szCs w:val="16"/>
              </w:rPr>
            </w:pPr>
          </w:p>
          <w:p w14:paraId="70C99AEC" w14:textId="0EBFF588"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753B1FFF" w14:textId="77777777" w:rsidR="00EF76AB" w:rsidRPr="004E2BF5" w:rsidRDefault="00EF76AB" w:rsidP="003C345C">
            <w:pPr>
              <w:pBdr>
                <w:bottom w:val="single" w:sz="4" w:space="1" w:color="auto"/>
              </w:pBdr>
              <w:spacing w:line="360" w:lineRule="auto"/>
              <w:ind w:right="-1"/>
              <w:jc w:val="center"/>
              <w:rPr>
                <w:rFonts w:ascii="Arial" w:hAnsi="Arial" w:cs="Arial"/>
                <w:sz w:val="16"/>
                <w:szCs w:val="16"/>
              </w:rPr>
            </w:pPr>
          </w:p>
          <w:p w14:paraId="2BAE04E0" w14:textId="5C2BF349" w:rsidR="00EF76AB" w:rsidRPr="000B3D0C" w:rsidRDefault="00B237E2" w:rsidP="00B237E2">
            <w:pPr>
              <w:pBdr>
                <w:bottom w:val="single" w:sz="4" w:space="1" w:color="auto"/>
              </w:pBdr>
              <w:spacing w:line="360" w:lineRule="auto"/>
              <w:ind w:right="-1"/>
              <w:jc w:val="center"/>
              <w:rPr>
                <w:rFonts w:ascii="Arial" w:hAnsi="Arial" w:cs="Browallia New"/>
                <w:sz w:val="16"/>
                <w:szCs w:val="20"/>
              </w:rPr>
            </w:pPr>
            <w:r w:rsidRPr="000B3D0C">
              <w:rPr>
                <w:rFonts w:ascii="Arial" w:hAnsi="Arial" w:cs="Browallia New"/>
                <w:sz w:val="16"/>
                <w:szCs w:val="20"/>
              </w:rPr>
              <w:t>Name</w:t>
            </w:r>
          </w:p>
        </w:tc>
        <w:tc>
          <w:tcPr>
            <w:tcW w:w="1131" w:type="dxa"/>
            <w:vMerge w:val="restart"/>
          </w:tcPr>
          <w:p w14:paraId="52EA5919" w14:textId="77777777" w:rsidR="00EF76AB" w:rsidRPr="000B3D0C" w:rsidRDefault="00EF76AB" w:rsidP="003C345C">
            <w:pPr>
              <w:pBdr>
                <w:bottom w:val="single" w:sz="4" w:space="1" w:color="auto"/>
              </w:pBdr>
              <w:spacing w:line="360" w:lineRule="auto"/>
              <w:ind w:left="-51" w:right="-21"/>
              <w:rPr>
                <w:rFonts w:ascii="Arial" w:hAnsi="Arial" w:cs="Arial"/>
                <w:sz w:val="16"/>
                <w:szCs w:val="16"/>
              </w:rPr>
            </w:pPr>
          </w:p>
          <w:p w14:paraId="6A14F892" w14:textId="77777777" w:rsidR="00EF76AB" w:rsidRPr="000B3D0C" w:rsidRDefault="00EF76AB" w:rsidP="003C345C">
            <w:pPr>
              <w:pBdr>
                <w:bottom w:val="single" w:sz="4" w:space="1" w:color="auto"/>
              </w:pBdr>
              <w:spacing w:line="360" w:lineRule="auto"/>
              <w:ind w:left="-51" w:right="-21"/>
              <w:rPr>
                <w:rFonts w:ascii="Arial" w:hAnsi="Arial" w:cs="Arial"/>
                <w:sz w:val="16"/>
                <w:szCs w:val="16"/>
              </w:rPr>
            </w:pPr>
          </w:p>
          <w:p w14:paraId="6E5B17DC" w14:textId="77777777" w:rsidR="00807405" w:rsidRPr="000B3D0C" w:rsidRDefault="00807405" w:rsidP="003C345C">
            <w:pPr>
              <w:pBdr>
                <w:bottom w:val="single" w:sz="4" w:space="1" w:color="auto"/>
              </w:pBdr>
              <w:spacing w:line="360" w:lineRule="auto"/>
              <w:ind w:left="-51" w:right="-21"/>
              <w:rPr>
                <w:rFonts w:ascii="Arial" w:hAnsi="Arial" w:cs="Arial"/>
                <w:sz w:val="16"/>
                <w:szCs w:val="16"/>
              </w:rPr>
            </w:pPr>
          </w:p>
          <w:p w14:paraId="4DFDE1D6" w14:textId="4190E2D7" w:rsidR="00EF76AB" w:rsidRPr="000B3D0C" w:rsidRDefault="00EF76AB" w:rsidP="003C345C">
            <w:pPr>
              <w:pBdr>
                <w:bottom w:val="single" w:sz="4" w:space="1" w:color="auto"/>
              </w:pBdr>
              <w:spacing w:line="360" w:lineRule="auto"/>
              <w:ind w:left="-51" w:right="-21"/>
              <w:jc w:val="center"/>
              <w:rPr>
                <w:rFonts w:ascii="Arial" w:hAnsi="Arial" w:cs="Arial"/>
                <w:sz w:val="16"/>
                <w:szCs w:val="16"/>
              </w:rPr>
            </w:pPr>
            <w:r w:rsidRPr="000B3D0C">
              <w:rPr>
                <w:rFonts w:ascii="Arial" w:hAnsi="Arial" w:cs="Arial"/>
                <w:sz w:val="16"/>
                <w:szCs w:val="16"/>
              </w:rPr>
              <w:t>Country of incorporation</w:t>
            </w:r>
          </w:p>
        </w:tc>
        <w:tc>
          <w:tcPr>
            <w:tcW w:w="1562" w:type="dxa"/>
            <w:gridSpan w:val="2"/>
          </w:tcPr>
          <w:p w14:paraId="1FCDAE21" w14:textId="36E35C08" w:rsidR="00EF76AB" w:rsidRPr="000B3D0C" w:rsidRDefault="00EF76AB" w:rsidP="003C345C">
            <w:pPr>
              <w:pBdr>
                <w:bottom w:val="single" w:sz="4" w:space="0" w:color="auto"/>
              </w:pBdr>
              <w:spacing w:line="360" w:lineRule="auto"/>
              <w:ind w:right="-1"/>
              <w:jc w:val="center"/>
              <w:rPr>
                <w:rFonts w:ascii="Arial" w:hAnsi="Arial" w:cs="Arial"/>
                <w:sz w:val="16"/>
                <w:szCs w:val="16"/>
              </w:rPr>
            </w:pPr>
            <w:r w:rsidRPr="000B3D0C">
              <w:rPr>
                <w:rFonts w:ascii="Arial" w:hAnsi="Arial" w:cs="Arial"/>
                <w:sz w:val="16"/>
                <w:szCs w:val="16"/>
              </w:rPr>
              <w:t>Percentage of share held by the Company</w:t>
            </w:r>
          </w:p>
        </w:tc>
        <w:tc>
          <w:tcPr>
            <w:tcW w:w="2826" w:type="dxa"/>
            <w:vMerge w:val="restart"/>
          </w:tcPr>
          <w:p w14:paraId="37E8924A" w14:textId="77777777" w:rsidR="00EF76AB" w:rsidRPr="000B3D0C" w:rsidRDefault="00EF76AB" w:rsidP="003C345C">
            <w:pPr>
              <w:spacing w:line="360" w:lineRule="auto"/>
              <w:ind w:right="-1"/>
              <w:jc w:val="center"/>
              <w:rPr>
                <w:rFonts w:ascii="Arial" w:hAnsi="Arial" w:cs="Arial"/>
                <w:sz w:val="16"/>
                <w:szCs w:val="16"/>
              </w:rPr>
            </w:pPr>
          </w:p>
          <w:p w14:paraId="556C4A27" w14:textId="63753F10" w:rsidR="00EF76AB" w:rsidRPr="000B3D0C" w:rsidRDefault="00EF76AB" w:rsidP="003C345C">
            <w:pPr>
              <w:spacing w:line="360" w:lineRule="auto"/>
              <w:ind w:right="-1"/>
              <w:jc w:val="center"/>
              <w:rPr>
                <w:rFonts w:ascii="Arial" w:hAnsi="Arial" w:cs="Arial"/>
                <w:sz w:val="16"/>
                <w:szCs w:val="16"/>
              </w:rPr>
            </w:pPr>
          </w:p>
          <w:p w14:paraId="240140ED" w14:textId="77777777" w:rsidR="00807405" w:rsidRPr="000B3D0C" w:rsidRDefault="00807405" w:rsidP="003C345C">
            <w:pPr>
              <w:spacing w:line="360" w:lineRule="auto"/>
              <w:ind w:right="-1"/>
              <w:jc w:val="center"/>
              <w:rPr>
                <w:rFonts w:ascii="Arial" w:hAnsi="Arial" w:cs="Arial"/>
                <w:sz w:val="16"/>
                <w:szCs w:val="16"/>
              </w:rPr>
            </w:pPr>
          </w:p>
          <w:p w14:paraId="2C3A4601" w14:textId="77777777" w:rsidR="00EF76AB" w:rsidRPr="000B3D0C" w:rsidRDefault="00EF76AB" w:rsidP="003C345C">
            <w:pPr>
              <w:spacing w:line="360" w:lineRule="auto"/>
              <w:ind w:right="-1"/>
              <w:jc w:val="center"/>
              <w:rPr>
                <w:rFonts w:ascii="Arial" w:hAnsi="Arial" w:cs="Arial"/>
                <w:sz w:val="16"/>
                <w:szCs w:val="16"/>
              </w:rPr>
            </w:pPr>
          </w:p>
          <w:p w14:paraId="309DE43B" w14:textId="00EB1409" w:rsidR="00EF76AB" w:rsidRPr="000B3D0C" w:rsidRDefault="00EF76AB" w:rsidP="003C345C">
            <w:pPr>
              <w:pBdr>
                <w:bottom w:val="single" w:sz="4" w:space="1" w:color="auto"/>
              </w:pBdr>
              <w:spacing w:line="360" w:lineRule="auto"/>
              <w:ind w:right="-1"/>
              <w:jc w:val="center"/>
              <w:rPr>
                <w:rFonts w:ascii="Arial" w:hAnsi="Arial" w:cs="Arial"/>
                <w:sz w:val="16"/>
                <w:szCs w:val="16"/>
              </w:rPr>
            </w:pPr>
            <w:r w:rsidRPr="000B3D0C">
              <w:rPr>
                <w:rFonts w:ascii="Arial" w:hAnsi="Arial" w:cs="Arial"/>
                <w:sz w:val="16"/>
                <w:szCs w:val="16"/>
              </w:rPr>
              <w:t>Nature of business</w:t>
            </w:r>
          </w:p>
        </w:tc>
      </w:tr>
      <w:tr w:rsidR="00EF76AB" w:rsidRPr="000B3D0C" w14:paraId="0A52389D" w14:textId="77777777" w:rsidTr="00EE477E">
        <w:trPr>
          <w:tblHeader/>
        </w:trPr>
        <w:tc>
          <w:tcPr>
            <w:tcW w:w="3175" w:type="dxa"/>
            <w:vMerge/>
          </w:tcPr>
          <w:p w14:paraId="03C41D85" w14:textId="005A7800" w:rsidR="00EF76AB" w:rsidRPr="000B3D0C" w:rsidRDefault="00EF76AB" w:rsidP="003C345C">
            <w:pPr>
              <w:spacing w:line="360" w:lineRule="auto"/>
              <w:ind w:right="-1"/>
              <w:jc w:val="center"/>
              <w:rPr>
                <w:rFonts w:ascii="Arial" w:hAnsi="Arial" w:cs="Arial"/>
                <w:sz w:val="16"/>
                <w:szCs w:val="16"/>
                <w:cs/>
              </w:rPr>
            </w:pPr>
          </w:p>
        </w:tc>
        <w:tc>
          <w:tcPr>
            <w:tcW w:w="1131" w:type="dxa"/>
            <w:vMerge/>
          </w:tcPr>
          <w:p w14:paraId="15AD24A7" w14:textId="05053DBB" w:rsidR="00EF76AB" w:rsidRPr="000B3D0C" w:rsidRDefault="00EF76AB" w:rsidP="003C345C">
            <w:pPr>
              <w:spacing w:line="360" w:lineRule="auto"/>
              <w:ind w:right="-1"/>
              <w:jc w:val="center"/>
              <w:rPr>
                <w:rFonts w:ascii="Arial" w:hAnsi="Arial" w:cs="Arial"/>
                <w:sz w:val="16"/>
                <w:szCs w:val="16"/>
              </w:rPr>
            </w:pPr>
          </w:p>
        </w:tc>
        <w:tc>
          <w:tcPr>
            <w:tcW w:w="761" w:type="dxa"/>
          </w:tcPr>
          <w:p w14:paraId="4066AB1D" w14:textId="77777777" w:rsidR="00807405" w:rsidRPr="000B3D0C" w:rsidRDefault="00807405" w:rsidP="003C345C">
            <w:pPr>
              <w:pBdr>
                <w:bottom w:val="single" w:sz="4" w:space="1" w:color="auto"/>
              </w:pBdr>
              <w:spacing w:line="360" w:lineRule="auto"/>
              <w:ind w:right="-1"/>
              <w:jc w:val="center"/>
              <w:rPr>
                <w:rFonts w:ascii="Arial" w:hAnsi="Arial" w:cs="Arial"/>
                <w:sz w:val="16"/>
                <w:szCs w:val="16"/>
              </w:rPr>
            </w:pPr>
          </w:p>
          <w:p w14:paraId="2E63CA06" w14:textId="5F165862" w:rsidR="00EF76AB" w:rsidRPr="000B3D0C" w:rsidRDefault="00EF76AB" w:rsidP="003C345C">
            <w:pPr>
              <w:pBdr>
                <w:bottom w:val="single" w:sz="4" w:space="1" w:color="auto"/>
              </w:pBdr>
              <w:spacing w:line="360" w:lineRule="auto"/>
              <w:ind w:right="-1"/>
              <w:jc w:val="center"/>
              <w:rPr>
                <w:rFonts w:ascii="Arial" w:hAnsi="Arial" w:cs="Arial"/>
                <w:sz w:val="16"/>
                <w:szCs w:val="16"/>
              </w:rPr>
            </w:pPr>
            <w:r w:rsidRPr="000B3D0C">
              <w:rPr>
                <w:rFonts w:ascii="Arial" w:hAnsi="Arial" w:cs="Arial"/>
                <w:sz w:val="16"/>
                <w:szCs w:val="16"/>
              </w:rPr>
              <w:t>202</w:t>
            </w:r>
            <w:r w:rsidR="00820859">
              <w:rPr>
                <w:rFonts w:ascii="Arial" w:hAnsi="Arial" w:cs="Arial"/>
                <w:sz w:val="16"/>
                <w:szCs w:val="16"/>
              </w:rPr>
              <w:t>3</w:t>
            </w:r>
          </w:p>
        </w:tc>
        <w:tc>
          <w:tcPr>
            <w:tcW w:w="801" w:type="dxa"/>
          </w:tcPr>
          <w:p w14:paraId="2F2B58BA" w14:textId="77777777" w:rsidR="00820859" w:rsidRDefault="00820859" w:rsidP="00A420B2">
            <w:pPr>
              <w:spacing w:line="360" w:lineRule="auto"/>
              <w:ind w:left="-51" w:right="-21"/>
              <w:rPr>
                <w:rFonts w:ascii="Arial" w:hAnsi="Arial" w:cs="Arial"/>
                <w:sz w:val="16"/>
                <w:szCs w:val="16"/>
              </w:rPr>
            </w:pPr>
            <w:r>
              <w:rPr>
                <w:rFonts w:ascii="Arial" w:hAnsi="Arial" w:cs="Arial"/>
                <w:sz w:val="16"/>
                <w:szCs w:val="16"/>
              </w:rPr>
              <w:t xml:space="preserve">   </w:t>
            </w:r>
          </w:p>
          <w:p w14:paraId="46DCF8F0" w14:textId="6D60085A" w:rsidR="00EF76AB" w:rsidRPr="000B3D0C" w:rsidRDefault="00A420B2" w:rsidP="00A420B2">
            <w:pPr>
              <w:pBdr>
                <w:bottom w:val="single" w:sz="4" w:space="1" w:color="auto"/>
              </w:pBdr>
              <w:spacing w:line="360" w:lineRule="auto"/>
              <w:ind w:left="-51" w:right="-21"/>
              <w:rPr>
                <w:rFonts w:ascii="Arial" w:hAnsi="Arial" w:cs="Arial"/>
                <w:sz w:val="16"/>
                <w:szCs w:val="16"/>
              </w:rPr>
            </w:pPr>
            <w:r>
              <w:rPr>
                <w:rFonts w:ascii="Arial" w:hAnsi="Arial" w:cs="Arial"/>
                <w:sz w:val="16"/>
                <w:szCs w:val="16"/>
              </w:rPr>
              <w:t xml:space="preserve">    </w:t>
            </w:r>
            <w:r w:rsidR="00EF76AB" w:rsidRPr="000B3D0C">
              <w:rPr>
                <w:rFonts w:ascii="Arial" w:hAnsi="Arial" w:cs="Arial"/>
                <w:sz w:val="16"/>
                <w:szCs w:val="16"/>
              </w:rPr>
              <w:t>20</w:t>
            </w:r>
            <w:r w:rsidR="0067237A" w:rsidRPr="000B3D0C">
              <w:rPr>
                <w:rFonts w:ascii="Arial" w:hAnsi="Arial" w:cs="Arial"/>
                <w:sz w:val="16"/>
                <w:szCs w:val="16"/>
              </w:rPr>
              <w:t>2</w:t>
            </w:r>
            <w:r w:rsidR="00820859">
              <w:rPr>
                <w:rFonts w:ascii="Arial" w:hAnsi="Arial" w:cs="Arial"/>
                <w:sz w:val="16"/>
                <w:szCs w:val="16"/>
              </w:rPr>
              <w:t>2</w:t>
            </w:r>
          </w:p>
        </w:tc>
        <w:tc>
          <w:tcPr>
            <w:tcW w:w="2826" w:type="dxa"/>
            <w:vMerge/>
          </w:tcPr>
          <w:p w14:paraId="2646EF2C" w14:textId="4B4E7513" w:rsidR="00EF76AB" w:rsidRPr="000B3D0C" w:rsidRDefault="00EF76AB" w:rsidP="003C345C">
            <w:pPr>
              <w:spacing w:line="360" w:lineRule="auto"/>
              <w:ind w:right="-1"/>
              <w:jc w:val="center"/>
              <w:rPr>
                <w:rFonts w:ascii="Arial" w:hAnsi="Arial" w:cs="Arial"/>
                <w:sz w:val="16"/>
                <w:szCs w:val="16"/>
              </w:rPr>
            </w:pPr>
          </w:p>
        </w:tc>
      </w:tr>
      <w:tr w:rsidR="005B6DDE" w:rsidRPr="000B3D0C" w14:paraId="02BE2575" w14:textId="77777777" w:rsidTr="00EE477E">
        <w:trPr>
          <w:trHeight w:val="283"/>
          <w:tblHeader/>
        </w:trPr>
        <w:tc>
          <w:tcPr>
            <w:tcW w:w="3175" w:type="dxa"/>
          </w:tcPr>
          <w:p w14:paraId="0F529968" w14:textId="77777777" w:rsidR="005B6DDE" w:rsidRPr="000B3D0C" w:rsidRDefault="005B6DDE" w:rsidP="003C345C">
            <w:pPr>
              <w:spacing w:line="360" w:lineRule="auto"/>
              <w:ind w:right="-1"/>
              <w:jc w:val="thaiDistribute"/>
              <w:rPr>
                <w:rFonts w:ascii="Arial" w:hAnsi="Arial" w:cs="Arial"/>
                <w:sz w:val="16"/>
                <w:szCs w:val="16"/>
              </w:rPr>
            </w:pPr>
          </w:p>
        </w:tc>
        <w:tc>
          <w:tcPr>
            <w:tcW w:w="1131" w:type="dxa"/>
          </w:tcPr>
          <w:p w14:paraId="6ED3F15C" w14:textId="77777777" w:rsidR="005B6DDE" w:rsidRPr="000B3D0C" w:rsidRDefault="005B6DDE" w:rsidP="003C345C">
            <w:pPr>
              <w:spacing w:line="360" w:lineRule="auto"/>
              <w:ind w:right="-1"/>
              <w:jc w:val="thaiDistribute"/>
              <w:rPr>
                <w:rFonts w:ascii="Arial" w:hAnsi="Arial" w:cs="Arial"/>
                <w:sz w:val="16"/>
                <w:szCs w:val="16"/>
              </w:rPr>
            </w:pPr>
          </w:p>
        </w:tc>
        <w:tc>
          <w:tcPr>
            <w:tcW w:w="761" w:type="dxa"/>
          </w:tcPr>
          <w:p w14:paraId="53DF5AAB" w14:textId="77777777" w:rsidR="005B6DDE" w:rsidRPr="000B3D0C" w:rsidRDefault="005B6DDE" w:rsidP="007B782B">
            <w:pPr>
              <w:spacing w:line="360" w:lineRule="auto"/>
              <w:ind w:right="-1"/>
              <w:jc w:val="right"/>
              <w:rPr>
                <w:rFonts w:ascii="Arial" w:hAnsi="Arial" w:cs="Arial"/>
                <w:sz w:val="16"/>
                <w:szCs w:val="16"/>
              </w:rPr>
            </w:pPr>
          </w:p>
        </w:tc>
        <w:tc>
          <w:tcPr>
            <w:tcW w:w="801" w:type="dxa"/>
          </w:tcPr>
          <w:p w14:paraId="1760E678" w14:textId="77777777" w:rsidR="005B6DDE" w:rsidRPr="000B3D0C" w:rsidRDefault="005B6DDE" w:rsidP="00820859">
            <w:pPr>
              <w:spacing w:line="360" w:lineRule="auto"/>
              <w:ind w:left="-107" w:right="-1" w:firstLine="107"/>
              <w:jc w:val="right"/>
              <w:rPr>
                <w:rFonts w:ascii="Arial" w:hAnsi="Arial" w:cs="Arial"/>
                <w:sz w:val="16"/>
                <w:szCs w:val="16"/>
              </w:rPr>
            </w:pPr>
          </w:p>
        </w:tc>
        <w:tc>
          <w:tcPr>
            <w:tcW w:w="2826" w:type="dxa"/>
          </w:tcPr>
          <w:p w14:paraId="7B764190" w14:textId="77777777" w:rsidR="005B6DDE" w:rsidRPr="000B3D0C" w:rsidRDefault="005B6DDE" w:rsidP="003C345C">
            <w:pPr>
              <w:spacing w:line="360" w:lineRule="auto"/>
              <w:ind w:right="-1"/>
              <w:jc w:val="thaiDistribute"/>
              <w:rPr>
                <w:rFonts w:ascii="Arial" w:hAnsi="Arial" w:cs="Arial"/>
                <w:sz w:val="16"/>
                <w:szCs w:val="16"/>
              </w:rPr>
            </w:pPr>
          </w:p>
        </w:tc>
      </w:tr>
      <w:tr w:rsidR="00EC1A00" w:rsidRPr="000B3D0C" w14:paraId="366B6414" w14:textId="77777777" w:rsidTr="00EE477E">
        <w:trPr>
          <w:trHeight w:val="283"/>
        </w:trPr>
        <w:tc>
          <w:tcPr>
            <w:tcW w:w="3175" w:type="dxa"/>
          </w:tcPr>
          <w:p w14:paraId="03AFDD94" w14:textId="387E2C06" w:rsidR="00EC1A00" w:rsidRPr="005423E3" w:rsidRDefault="00B237E2" w:rsidP="00B237E2">
            <w:pPr>
              <w:spacing w:line="360" w:lineRule="auto"/>
              <w:ind w:left="-47" w:right="-63"/>
              <w:rPr>
                <w:rFonts w:ascii="Arial" w:hAnsi="Arial" w:cs="Arial"/>
                <w:b/>
                <w:bCs/>
                <w:sz w:val="16"/>
                <w:szCs w:val="16"/>
              </w:rPr>
            </w:pPr>
            <w:r w:rsidRPr="005423E3">
              <w:rPr>
                <w:rFonts w:ascii="Arial" w:hAnsi="Arial" w:cs="Arial"/>
                <w:b/>
                <w:bCs/>
                <w:sz w:val="16"/>
                <w:szCs w:val="16"/>
              </w:rPr>
              <w:t>Direct subsidiaries</w:t>
            </w:r>
          </w:p>
        </w:tc>
        <w:tc>
          <w:tcPr>
            <w:tcW w:w="1131" w:type="dxa"/>
          </w:tcPr>
          <w:p w14:paraId="0CD42D3E" w14:textId="77777777" w:rsidR="00EC1A00" w:rsidRPr="005423E3" w:rsidRDefault="00EC1A00" w:rsidP="003C345C">
            <w:pPr>
              <w:spacing w:line="360" w:lineRule="auto"/>
              <w:ind w:right="-1"/>
              <w:jc w:val="thaiDistribute"/>
              <w:rPr>
                <w:rFonts w:ascii="Arial" w:hAnsi="Arial" w:cs="Arial"/>
                <w:sz w:val="16"/>
                <w:szCs w:val="16"/>
              </w:rPr>
            </w:pPr>
          </w:p>
        </w:tc>
        <w:tc>
          <w:tcPr>
            <w:tcW w:w="761" w:type="dxa"/>
          </w:tcPr>
          <w:p w14:paraId="42D85906" w14:textId="77777777" w:rsidR="00EC1A00" w:rsidRPr="005423E3" w:rsidRDefault="00EC1A00" w:rsidP="007B782B">
            <w:pPr>
              <w:spacing w:line="360" w:lineRule="auto"/>
              <w:ind w:right="-1"/>
              <w:jc w:val="right"/>
              <w:rPr>
                <w:rFonts w:ascii="Arial" w:hAnsi="Arial" w:cs="Arial"/>
                <w:sz w:val="16"/>
                <w:szCs w:val="16"/>
              </w:rPr>
            </w:pPr>
          </w:p>
        </w:tc>
        <w:tc>
          <w:tcPr>
            <w:tcW w:w="801" w:type="dxa"/>
          </w:tcPr>
          <w:p w14:paraId="00DC092F" w14:textId="77777777" w:rsidR="00EC1A00" w:rsidRPr="005423E3" w:rsidRDefault="00EC1A00" w:rsidP="007B782B">
            <w:pPr>
              <w:spacing w:line="360" w:lineRule="auto"/>
              <w:ind w:left="-107" w:right="-1" w:firstLine="107"/>
              <w:jc w:val="right"/>
              <w:rPr>
                <w:rFonts w:ascii="Arial" w:hAnsi="Arial" w:cs="Arial"/>
                <w:sz w:val="16"/>
                <w:szCs w:val="16"/>
              </w:rPr>
            </w:pPr>
          </w:p>
        </w:tc>
        <w:tc>
          <w:tcPr>
            <w:tcW w:w="2826" w:type="dxa"/>
          </w:tcPr>
          <w:p w14:paraId="145906ED" w14:textId="77777777" w:rsidR="00EC1A00" w:rsidRPr="005423E3" w:rsidRDefault="00EC1A00" w:rsidP="003C345C">
            <w:pPr>
              <w:spacing w:line="360" w:lineRule="auto"/>
              <w:ind w:right="-1"/>
              <w:jc w:val="thaiDistribute"/>
              <w:rPr>
                <w:rFonts w:ascii="Arial" w:hAnsi="Arial" w:cs="Arial"/>
                <w:sz w:val="16"/>
                <w:szCs w:val="16"/>
              </w:rPr>
            </w:pPr>
          </w:p>
        </w:tc>
      </w:tr>
      <w:tr w:rsidR="001D0CA8" w:rsidRPr="000B3D0C" w14:paraId="4236E49D" w14:textId="77777777" w:rsidTr="00EE477E">
        <w:trPr>
          <w:trHeight w:val="283"/>
        </w:trPr>
        <w:tc>
          <w:tcPr>
            <w:tcW w:w="3175" w:type="dxa"/>
            <w:tcBorders>
              <w:left w:val="nil"/>
              <w:bottom w:val="nil"/>
              <w:right w:val="nil"/>
            </w:tcBorders>
          </w:tcPr>
          <w:p w14:paraId="2D718739" w14:textId="1D2A69B2" w:rsidR="001D0CA8" w:rsidRPr="005423E3" w:rsidRDefault="001D0CA8" w:rsidP="00EE477E">
            <w:pPr>
              <w:spacing w:line="360" w:lineRule="auto"/>
              <w:ind w:left="-47" w:right="-63"/>
              <w:rPr>
                <w:rFonts w:ascii="Arial" w:hAnsi="Arial" w:cs="Arial"/>
                <w:sz w:val="16"/>
                <w:szCs w:val="16"/>
              </w:rPr>
            </w:pPr>
            <w:r w:rsidRPr="005423E3">
              <w:rPr>
                <w:rFonts w:ascii="Arial" w:hAnsi="Arial" w:cs="Arial"/>
                <w:sz w:val="16"/>
                <w:szCs w:val="16"/>
                <w:cs/>
              </w:rPr>
              <w:t>TTCL Vietnam Corporation Limited</w:t>
            </w:r>
            <w:r w:rsidR="00EE477E">
              <w:rPr>
                <w:rFonts w:ascii="Arial" w:hAnsi="Arial" w:cs="Arial"/>
                <w:sz w:val="16"/>
                <w:szCs w:val="16"/>
              </w:rPr>
              <w:t xml:space="preserve"> </w:t>
            </w:r>
            <w:r w:rsidR="002B770E">
              <w:rPr>
                <w:rFonts w:ascii="Arial" w:hAnsi="Arial" w:cs="Arial"/>
                <w:sz w:val="16"/>
                <w:szCs w:val="16"/>
              </w:rPr>
              <w:t>(TVC)</w:t>
            </w:r>
          </w:p>
        </w:tc>
        <w:tc>
          <w:tcPr>
            <w:tcW w:w="1131" w:type="dxa"/>
          </w:tcPr>
          <w:p w14:paraId="775D63DB" w14:textId="2BE2769B" w:rsidR="001D0CA8" w:rsidRPr="005423E3" w:rsidRDefault="001D0CA8" w:rsidP="001D0CA8">
            <w:pPr>
              <w:spacing w:line="360" w:lineRule="auto"/>
              <w:ind w:left="-9" w:right="-112"/>
              <w:rPr>
                <w:rFonts w:ascii="Arial" w:hAnsi="Arial" w:cs="Arial"/>
                <w:sz w:val="16"/>
                <w:szCs w:val="16"/>
                <w:lang w:bidi="ar-SA"/>
              </w:rPr>
            </w:pPr>
            <w:r w:rsidRPr="005423E3">
              <w:rPr>
                <w:rFonts w:ascii="Arial" w:hAnsi="Arial" w:cs="Arial"/>
                <w:sz w:val="16"/>
                <w:szCs w:val="16"/>
                <w:lang w:bidi="ar-SA"/>
              </w:rPr>
              <w:t>Vietnam</w:t>
            </w:r>
          </w:p>
        </w:tc>
        <w:tc>
          <w:tcPr>
            <w:tcW w:w="761" w:type="dxa"/>
          </w:tcPr>
          <w:p w14:paraId="4C0458C5" w14:textId="77777777" w:rsidR="001D0CA8" w:rsidRDefault="009D6FFD" w:rsidP="001D0CA8">
            <w:pPr>
              <w:spacing w:line="360" w:lineRule="auto"/>
              <w:ind w:left="-102" w:right="-1"/>
              <w:jc w:val="right"/>
              <w:rPr>
                <w:rFonts w:ascii="Arial" w:hAnsi="Arial" w:cs="Arial"/>
                <w:sz w:val="16"/>
                <w:szCs w:val="16"/>
                <w:lang w:bidi="ar-SA"/>
              </w:rPr>
            </w:pPr>
            <w:r>
              <w:rPr>
                <w:rFonts w:ascii="Arial" w:hAnsi="Arial" w:cs="Arial"/>
                <w:sz w:val="16"/>
                <w:szCs w:val="16"/>
                <w:lang w:bidi="ar-SA"/>
              </w:rPr>
              <w:t>93.34</w:t>
            </w:r>
          </w:p>
          <w:p w14:paraId="54CCB3B5" w14:textId="1D8C70F1" w:rsidR="001D0CA8" w:rsidRPr="005423E3" w:rsidRDefault="001D0CA8" w:rsidP="001D0CA8">
            <w:pPr>
              <w:spacing w:line="360" w:lineRule="auto"/>
              <w:ind w:left="-102" w:right="-1"/>
              <w:jc w:val="right"/>
              <w:rPr>
                <w:rFonts w:ascii="Arial" w:hAnsi="Arial" w:cs="Arial"/>
                <w:sz w:val="16"/>
                <w:szCs w:val="16"/>
                <w:lang w:bidi="ar-SA"/>
              </w:rPr>
            </w:pPr>
          </w:p>
        </w:tc>
        <w:tc>
          <w:tcPr>
            <w:tcW w:w="801" w:type="dxa"/>
          </w:tcPr>
          <w:p w14:paraId="280EA972" w14:textId="4EFC70AC" w:rsidR="001D0CA8" w:rsidRPr="005423E3" w:rsidRDefault="001D0CA8" w:rsidP="001D0CA8">
            <w:pPr>
              <w:spacing w:line="360" w:lineRule="auto"/>
              <w:ind w:left="-107" w:right="-1" w:firstLine="107"/>
              <w:jc w:val="right"/>
              <w:rPr>
                <w:rFonts w:ascii="Arial" w:hAnsi="Arial" w:cs="Arial"/>
                <w:sz w:val="16"/>
                <w:szCs w:val="16"/>
                <w:lang w:bidi="ar-SA"/>
              </w:rPr>
            </w:pPr>
            <w:r w:rsidRPr="005423E3">
              <w:rPr>
                <w:rFonts w:ascii="Arial" w:hAnsi="Arial" w:cs="Arial"/>
                <w:sz w:val="16"/>
                <w:szCs w:val="16"/>
                <w:lang w:bidi="ar-SA"/>
              </w:rPr>
              <w:t>93.34</w:t>
            </w:r>
          </w:p>
        </w:tc>
        <w:tc>
          <w:tcPr>
            <w:tcW w:w="2826" w:type="dxa"/>
          </w:tcPr>
          <w:p w14:paraId="5C8E6663" w14:textId="77777777" w:rsidR="001D0CA8" w:rsidRPr="005423E3" w:rsidRDefault="001D0CA8" w:rsidP="001D0CA8">
            <w:pPr>
              <w:spacing w:line="360" w:lineRule="auto"/>
              <w:ind w:left="-46" w:right="-91"/>
              <w:rPr>
                <w:rFonts w:ascii="Arial" w:hAnsi="Arial" w:cs="Arial"/>
                <w:sz w:val="16"/>
                <w:szCs w:val="16"/>
                <w:lang w:bidi="ar-SA"/>
              </w:rPr>
            </w:pPr>
            <w:r w:rsidRPr="005423E3">
              <w:rPr>
                <w:rFonts w:ascii="Arial" w:hAnsi="Arial" w:cs="Arial"/>
                <w:sz w:val="16"/>
                <w:szCs w:val="16"/>
                <w:lang w:bidi="ar-SA"/>
              </w:rPr>
              <w:t xml:space="preserve">Construction and Engineering </w:t>
            </w:r>
          </w:p>
          <w:p w14:paraId="55874A36" w14:textId="61D76C0D" w:rsidR="001D0CA8" w:rsidRPr="005423E3" w:rsidRDefault="001D0CA8" w:rsidP="001D0CA8">
            <w:pPr>
              <w:spacing w:line="360" w:lineRule="auto"/>
              <w:ind w:left="-46" w:right="-91"/>
              <w:rPr>
                <w:rFonts w:ascii="Arial" w:hAnsi="Arial" w:cs="Arial"/>
                <w:sz w:val="16"/>
                <w:szCs w:val="16"/>
                <w:lang w:bidi="ar-SA"/>
              </w:rPr>
            </w:pPr>
            <w:r w:rsidRPr="005423E3">
              <w:rPr>
                <w:rFonts w:ascii="Arial" w:hAnsi="Arial" w:cs="Arial"/>
                <w:sz w:val="16"/>
                <w:szCs w:val="16"/>
                <w:lang w:bidi="ar-SA"/>
              </w:rPr>
              <w:t xml:space="preserve">    Services</w:t>
            </w:r>
          </w:p>
        </w:tc>
      </w:tr>
      <w:tr w:rsidR="001D0CA8" w:rsidRPr="000B3D0C" w14:paraId="5382A099" w14:textId="77777777" w:rsidTr="00EE477E">
        <w:trPr>
          <w:trHeight w:val="283"/>
        </w:trPr>
        <w:tc>
          <w:tcPr>
            <w:tcW w:w="3175" w:type="dxa"/>
            <w:tcBorders>
              <w:left w:val="nil"/>
              <w:bottom w:val="nil"/>
              <w:right w:val="nil"/>
            </w:tcBorders>
          </w:tcPr>
          <w:p w14:paraId="4EED438F" w14:textId="5E15BA44" w:rsidR="001D0CA8" w:rsidRPr="00715F88" w:rsidRDefault="001D0CA8" w:rsidP="004622AB">
            <w:pPr>
              <w:tabs>
                <w:tab w:val="left" w:pos="2136"/>
              </w:tabs>
              <w:spacing w:line="360" w:lineRule="auto"/>
              <w:ind w:left="-47" w:right="-63"/>
              <w:rPr>
                <w:rFonts w:ascii="Arial" w:hAnsi="Arial" w:cs="Arial"/>
                <w:sz w:val="16"/>
                <w:szCs w:val="16"/>
                <w:lang w:bidi="ar-SA"/>
              </w:rPr>
            </w:pPr>
            <w:r w:rsidRPr="00715F88">
              <w:rPr>
                <w:rFonts w:ascii="Arial" w:hAnsi="Arial" w:cs="Arial"/>
                <w:sz w:val="16"/>
                <w:szCs w:val="16"/>
                <w:cs/>
              </w:rPr>
              <w:t>TTCL Malaysia Sdn. Bhd.</w:t>
            </w:r>
            <w:r w:rsidR="004622AB">
              <w:rPr>
                <w:rFonts w:ascii="Arial" w:hAnsi="Arial" w:cs="Arial"/>
                <w:sz w:val="16"/>
                <w:szCs w:val="16"/>
              </w:rPr>
              <w:t xml:space="preserve"> (TTML)</w:t>
            </w:r>
            <w:r w:rsidR="004622AB">
              <w:rPr>
                <w:rFonts w:ascii="Arial" w:hAnsi="Arial" w:cs="Angsana New"/>
                <w:sz w:val="16"/>
                <w:szCs w:val="16"/>
                <w:cs/>
              </w:rPr>
              <w:tab/>
            </w:r>
          </w:p>
        </w:tc>
        <w:tc>
          <w:tcPr>
            <w:tcW w:w="1131" w:type="dxa"/>
          </w:tcPr>
          <w:p w14:paraId="7F45ADB2" w14:textId="29ECEE8D" w:rsidR="001D0CA8" w:rsidRPr="00715F88" w:rsidRDefault="001D0CA8" w:rsidP="001D0CA8">
            <w:pPr>
              <w:spacing w:line="360" w:lineRule="auto"/>
              <w:ind w:left="-9" w:right="-112"/>
              <w:rPr>
                <w:rFonts w:ascii="Arial" w:hAnsi="Arial" w:cs="Arial"/>
                <w:sz w:val="16"/>
                <w:szCs w:val="16"/>
                <w:lang w:bidi="ar-SA"/>
              </w:rPr>
            </w:pPr>
            <w:r w:rsidRPr="00715F88">
              <w:rPr>
                <w:rFonts w:ascii="Arial" w:hAnsi="Arial" w:cs="Arial"/>
                <w:sz w:val="16"/>
                <w:szCs w:val="16"/>
                <w:lang w:bidi="ar-SA"/>
              </w:rPr>
              <w:t>Malaysia</w:t>
            </w:r>
          </w:p>
        </w:tc>
        <w:tc>
          <w:tcPr>
            <w:tcW w:w="761" w:type="dxa"/>
          </w:tcPr>
          <w:p w14:paraId="2F258352" w14:textId="39949C5A" w:rsidR="001D0CA8" w:rsidRPr="00715F88" w:rsidRDefault="009D6FFD" w:rsidP="001D0CA8">
            <w:pPr>
              <w:spacing w:line="360" w:lineRule="auto"/>
              <w:ind w:left="-102" w:right="-1"/>
              <w:jc w:val="right"/>
              <w:rPr>
                <w:rFonts w:ascii="Arial" w:hAnsi="Arial" w:cs="Arial"/>
                <w:sz w:val="16"/>
                <w:szCs w:val="16"/>
                <w:lang w:bidi="ar-SA"/>
              </w:rPr>
            </w:pPr>
            <w:r>
              <w:rPr>
                <w:rFonts w:ascii="Arial" w:hAnsi="Arial" w:cs="Arial"/>
                <w:sz w:val="16"/>
                <w:szCs w:val="16"/>
                <w:lang w:bidi="ar-SA"/>
              </w:rPr>
              <w:t>100.00</w:t>
            </w:r>
          </w:p>
        </w:tc>
        <w:tc>
          <w:tcPr>
            <w:tcW w:w="801" w:type="dxa"/>
          </w:tcPr>
          <w:p w14:paraId="1F6A5DC5" w14:textId="457B5771" w:rsidR="001D0CA8" w:rsidRPr="00715F88" w:rsidRDefault="001D0CA8" w:rsidP="001D0CA8">
            <w:pPr>
              <w:spacing w:line="360" w:lineRule="auto"/>
              <w:ind w:left="-107" w:right="-1" w:firstLine="107"/>
              <w:jc w:val="right"/>
              <w:rPr>
                <w:rFonts w:ascii="Arial" w:hAnsi="Arial" w:cs="Arial"/>
                <w:sz w:val="16"/>
                <w:szCs w:val="16"/>
                <w:lang w:bidi="ar-SA"/>
              </w:rPr>
            </w:pPr>
            <w:r w:rsidRPr="00715F88">
              <w:rPr>
                <w:rFonts w:ascii="Arial" w:hAnsi="Arial" w:cs="Arial"/>
                <w:sz w:val="16"/>
                <w:szCs w:val="16"/>
                <w:lang w:bidi="ar-SA"/>
              </w:rPr>
              <w:t>100.00</w:t>
            </w:r>
          </w:p>
        </w:tc>
        <w:tc>
          <w:tcPr>
            <w:tcW w:w="2826" w:type="dxa"/>
          </w:tcPr>
          <w:p w14:paraId="168CE13E" w14:textId="77777777" w:rsidR="001D0CA8" w:rsidRPr="00715F88" w:rsidRDefault="001D0CA8" w:rsidP="001D0CA8">
            <w:pPr>
              <w:spacing w:line="360" w:lineRule="auto"/>
              <w:ind w:left="-46" w:right="-91"/>
              <w:rPr>
                <w:rFonts w:ascii="Arial" w:hAnsi="Arial" w:cs="Arial"/>
                <w:sz w:val="16"/>
                <w:szCs w:val="16"/>
                <w:lang w:bidi="ar-SA"/>
              </w:rPr>
            </w:pPr>
            <w:r w:rsidRPr="00715F88">
              <w:rPr>
                <w:rFonts w:ascii="Arial" w:hAnsi="Arial" w:cs="Arial"/>
                <w:sz w:val="16"/>
                <w:szCs w:val="16"/>
                <w:lang w:bidi="ar-SA"/>
              </w:rPr>
              <w:t xml:space="preserve">Construction and Engineering </w:t>
            </w:r>
          </w:p>
          <w:p w14:paraId="4E9C0BEF" w14:textId="287B1A3B" w:rsidR="001D0CA8" w:rsidRPr="00715F88" w:rsidRDefault="001D0CA8" w:rsidP="001D0CA8">
            <w:pPr>
              <w:spacing w:line="360" w:lineRule="auto"/>
              <w:ind w:left="-46" w:right="-91"/>
              <w:rPr>
                <w:rFonts w:ascii="Arial" w:hAnsi="Arial" w:cs="Arial"/>
                <w:sz w:val="16"/>
                <w:szCs w:val="16"/>
                <w:lang w:bidi="ar-SA"/>
              </w:rPr>
            </w:pPr>
            <w:r w:rsidRPr="00715F88">
              <w:rPr>
                <w:rFonts w:ascii="Arial" w:hAnsi="Arial" w:cs="Arial"/>
                <w:sz w:val="16"/>
                <w:szCs w:val="16"/>
                <w:lang w:bidi="ar-SA"/>
              </w:rPr>
              <w:t xml:space="preserve">    Services</w:t>
            </w:r>
          </w:p>
        </w:tc>
      </w:tr>
      <w:tr w:rsidR="001D0CA8" w:rsidRPr="000B3D0C" w14:paraId="1A9AD2A9" w14:textId="77777777" w:rsidTr="00EE477E">
        <w:trPr>
          <w:trHeight w:val="283"/>
        </w:trPr>
        <w:tc>
          <w:tcPr>
            <w:tcW w:w="3175" w:type="dxa"/>
            <w:tcBorders>
              <w:left w:val="nil"/>
              <w:bottom w:val="nil"/>
              <w:right w:val="nil"/>
            </w:tcBorders>
          </w:tcPr>
          <w:p w14:paraId="5557E014" w14:textId="2499D45E" w:rsidR="001D0CA8" w:rsidRPr="00442B8A" w:rsidRDefault="001D0CA8" w:rsidP="001D0CA8">
            <w:pPr>
              <w:spacing w:line="360" w:lineRule="auto"/>
              <w:ind w:left="-47" w:right="-63"/>
              <w:rPr>
                <w:rFonts w:ascii="Arial" w:hAnsi="Arial" w:cs="Arial"/>
                <w:sz w:val="16"/>
                <w:szCs w:val="16"/>
                <w:lang w:bidi="ar-SA"/>
              </w:rPr>
            </w:pPr>
            <w:r w:rsidRPr="00442B8A">
              <w:rPr>
                <w:rFonts w:ascii="Arial" w:hAnsi="Arial" w:cs="Arial"/>
                <w:sz w:val="16"/>
                <w:szCs w:val="16"/>
                <w:cs/>
              </w:rPr>
              <w:t>TMSP Sdn.</w:t>
            </w:r>
            <w:r>
              <w:rPr>
                <w:rFonts w:ascii="Arial" w:hAnsi="Arial" w:cs="Arial"/>
                <w:sz w:val="16"/>
                <w:szCs w:val="16"/>
              </w:rPr>
              <w:t xml:space="preserve"> </w:t>
            </w:r>
            <w:r w:rsidRPr="00442B8A">
              <w:rPr>
                <w:rFonts w:ascii="Arial" w:hAnsi="Arial" w:cs="Arial"/>
                <w:sz w:val="16"/>
                <w:szCs w:val="16"/>
                <w:cs/>
              </w:rPr>
              <w:t>Bhd</w:t>
            </w:r>
            <w:r w:rsidRPr="00442B8A">
              <w:rPr>
                <w:rFonts w:ascii="Arial" w:hAnsi="Arial" w:cs="Arial"/>
                <w:sz w:val="16"/>
                <w:szCs w:val="16"/>
              </w:rPr>
              <w:t>.</w:t>
            </w:r>
            <w:r w:rsidR="004622AB">
              <w:rPr>
                <w:rFonts w:ascii="Arial" w:hAnsi="Arial" w:cs="Arial"/>
                <w:sz w:val="16"/>
                <w:szCs w:val="16"/>
              </w:rPr>
              <w:t xml:space="preserve"> (TMSP)</w:t>
            </w:r>
          </w:p>
        </w:tc>
        <w:tc>
          <w:tcPr>
            <w:tcW w:w="1131" w:type="dxa"/>
          </w:tcPr>
          <w:p w14:paraId="273C3895" w14:textId="018873B0" w:rsidR="001D0CA8" w:rsidRPr="00442B8A" w:rsidRDefault="001D0CA8" w:rsidP="001D0CA8">
            <w:pPr>
              <w:spacing w:line="360" w:lineRule="auto"/>
              <w:ind w:left="-9" w:right="-112"/>
              <w:rPr>
                <w:rFonts w:ascii="Arial" w:hAnsi="Arial" w:cs="Arial"/>
                <w:sz w:val="16"/>
                <w:szCs w:val="16"/>
                <w:lang w:bidi="ar-SA"/>
              </w:rPr>
            </w:pPr>
            <w:r w:rsidRPr="00442B8A">
              <w:rPr>
                <w:rFonts w:ascii="Arial" w:hAnsi="Arial" w:cs="Arial"/>
                <w:sz w:val="16"/>
                <w:szCs w:val="16"/>
                <w:lang w:bidi="ar-SA"/>
              </w:rPr>
              <w:t>Malaysia</w:t>
            </w:r>
          </w:p>
        </w:tc>
        <w:tc>
          <w:tcPr>
            <w:tcW w:w="761" w:type="dxa"/>
          </w:tcPr>
          <w:p w14:paraId="4C537363" w14:textId="2EA187FE" w:rsidR="001D0CA8" w:rsidRPr="00442B8A" w:rsidRDefault="0050062F" w:rsidP="001D0CA8">
            <w:pPr>
              <w:spacing w:line="360" w:lineRule="auto"/>
              <w:ind w:left="-102" w:right="-1"/>
              <w:jc w:val="right"/>
              <w:rPr>
                <w:rFonts w:ascii="Arial" w:hAnsi="Arial" w:cs="Arial"/>
                <w:sz w:val="16"/>
                <w:szCs w:val="16"/>
                <w:lang w:bidi="ar-SA"/>
              </w:rPr>
            </w:pPr>
            <w:r>
              <w:rPr>
                <w:rFonts w:ascii="Arial" w:hAnsi="Arial" w:cs="Arial"/>
                <w:sz w:val="16"/>
                <w:szCs w:val="16"/>
                <w:lang w:bidi="ar-SA"/>
              </w:rPr>
              <w:t>100.00</w:t>
            </w:r>
          </w:p>
        </w:tc>
        <w:tc>
          <w:tcPr>
            <w:tcW w:w="801" w:type="dxa"/>
          </w:tcPr>
          <w:p w14:paraId="65223FB5" w14:textId="27D6658A" w:rsidR="001D0CA8" w:rsidRPr="00442B8A" w:rsidRDefault="001D0CA8" w:rsidP="001D0CA8">
            <w:pPr>
              <w:spacing w:line="360" w:lineRule="auto"/>
              <w:ind w:left="-107" w:right="-1" w:firstLine="107"/>
              <w:jc w:val="right"/>
              <w:rPr>
                <w:rFonts w:ascii="Arial" w:hAnsi="Arial" w:cs="Arial"/>
                <w:sz w:val="16"/>
                <w:szCs w:val="16"/>
                <w:lang w:bidi="ar-SA"/>
              </w:rPr>
            </w:pPr>
            <w:r w:rsidRPr="00442B8A">
              <w:rPr>
                <w:rFonts w:ascii="Arial" w:hAnsi="Arial" w:cs="Arial"/>
                <w:sz w:val="16"/>
                <w:szCs w:val="16"/>
                <w:lang w:bidi="ar-SA"/>
              </w:rPr>
              <w:t>100.00</w:t>
            </w:r>
          </w:p>
        </w:tc>
        <w:tc>
          <w:tcPr>
            <w:tcW w:w="2826" w:type="dxa"/>
          </w:tcPr>
          <w:p w14:paraId="385593C0" w14:textId="77777777" w:rsidR="001D0CA8" w:rsidRPr="00442B8A" w:rsidRDefault="001D0CA8" w:rsidP="001D0CA8">
            <w:pPr>
              <w:spacing w:line="360" w:lineRule="auto"/>
              <w:ind w:left="-46" w:right="-91"/>
              <w:rPr>
                <w:rFonts w:ascii="Arial" w:hAnsi="Arial" w:cs="Arial"/>
                <w:sz w:val="16"/>
                <w:szCs w:val="16"/>
                <w:lang w:bidi="ar-SA"/>
              </w:rPr>
            </w:pPr>
            <w:r w:rsidRPr="00442B8A">
              <w:rPr>
                <w:rFonts w:ascii="Arial" w:hAnsi="Arial" w:cs="Arial"/>
                <w:sz w:val="16"/>
                <w:szCs w:val="16"/>
                <w:lang w:bidi="ar-SA"/>
              </w:rPr>
              <w:t xml:space="preserve">Construction and Engineering </w:t>
            </w:r>
          </w:p>
          <w:p w14:paraId="6DF2E728" w14:textId="15A9FF4F" w:rsidR="001D0CA8" w:rsidRPr="00442B8A" w:rsidRDefault="001D0CA8" w:rsidP="001D0CA8">
            <w:pPr>
              <w:spacing w:line="360" w:lineRule="auto"/>
              <w:ind w:left="-46" w:right="-91"/>
              <w:rPr>
                <w:rFonts w:ascii="Arial" w:hAnsi="Arial" w:cs="Arial"/>
                <w:sz w:val="16"/>
                <w:szCs w:val="16"/>
                <w:lang w:bidi="ar-SA"/>
              </w:rPr>
            </w:pPr>
            <w:r w:rsidRPr="00442B8A">
              <w:rPr>
                <w:rFonts w:ascii="Arial" w:hAnsi="Arial" w:cs="Arial"/>
                <w:sz w:val="16"/>
                <w:szCs w:val="16"/>
                <w:lang w:bidi="ar-SA"/>
              </w:rPr>
              <w:t xml:space="preserve">    Services</w:t>
            </w:r>
          </w:p>
        </w:tc>
      </w:tr>
      <w:tr w:rsidR="001D0CA8" w:rsidRPr="000B3D0C" w14:paraId="08733056" w14:textId="77777777" w:rsidTr="00EE477E">
        <w:trPr>
          <w:trHeight w:val="283"/>
        </w:trPr>
        <w:tc>
          <w:tcPr>
            <w:tcW w:w="3175" w:type="dxa"/>
            <w:tcBorders>
              <w:left w:val="nil"/>
              <w:bottom w:val="nil"/>
              <w:right w:val="nil"/>
            </w:tcBorders>
          </w:tcPr>
          <w:p w14:paraId="77D25F29" w14:textId="7BA45A70" w:rsidR="001D0CA8" w:rsidRPr="00386354" w:rsidRDefault="001D0CA8" w:rsidP="00EC1C82">
            <w:pPr>
              <w:spacing w:line="360" w:lineRule="auto"/>
              <w:ind w:left="94" w:right="-63" w:hanging="141"/>
              <w:rPr>
                <w:rFonts w:ascii="Arial" w:hAnsi="Arial" w:cs="Arial"/>
                <w:sz w:val="16"/>
                <w:szCs w:val="16"/>
                <w:cs/>
                <w:lang w:bidi="ar-SA"/>
              </w:rPr>
            </w:pPr>
            <w:r w:rsidRPr="00386354">
              <w:rPr>
                <w:rFonts w:ascii="Arial" w:hAnsi="Arial" w:cs="Arial"/>
                <w:sz w:val="16"/>
                <w:szCs w:val="16"/>
                <w:lang w:bidi="ar-SA"/>
              </w:rPr>
              <w:t>Toyo-Thai Myanmar</w:t>
            </w:r>
            <w:r w:rsidRPr="00386354">
              <w:rPr>
                <w:rFonts w:ascii="Arial" w:hAnsi="Arial" w:cs="Arial"/>
                <w:sz w:val="16"/>
                <w:szCs w:val="16"/>
                <w:cs/>
              </w:rPr>
              <w:t xml:space="preserve"> </w:t>
            </w:r>
            <w:r w:rsidRPr="00386354">
              <w:rPr>
                <w:rFonts w:ascii="Arial" w:hAnsi="Arial" w:cs="Arial"/>
                <w:sz w:val="16"/>
                <w:szCs w:val="16"/>
                <w:lang w:bidi="ar-SA"/>
              </w:rPr>
              <w:t>Corporation Co., Ltd.</w:t>
            </w:r>
            <w:r w:rsidR="004622AB">
              <w:rPr>
                <w:rFonts w:ascii="Arial" w:hAnsi="Arial" w:cs="Arial"/>
                <w:sz w:val="16"/>
                <w:szCs w:val="16"/>
                <w:lang w:bidi="ar-SA"/>
              </w:rPr>
              <w:t xml:space="preserve"> </w:t>
            </w:r>
            <w:r w:rsidR="000C0476">
              <w:rPr>
                <w:rFonts w:ascii="Arial" w:hAnsi="Arial" w:cs="Arial"/>
                <w:sz w:val="16"/>
                <w:szCs w:val="16"/>
                <w:lang w:bidi="ar-SA"/>
              </w:rPr>
              <w:t xml:space="preserve">     </w:t>
            </w:r>
            <w:r w:rsidR="004622AB">
              <w:rPr>
                <w:rFonts w:ascii="Arial" w:hAnsi="Arial" w:cs="Arial"/>
                <w:sz w:val="16"/>
                <w:szCs w:val="16"/>
                <w:lang w:bidi="ar-SA"/>
              </w:rPr>
              <w:t>(TTMC)</w:t>
            </w:r>
          </w:p>
        </w:tc>
        <w:tc>
          <w:tcPr>
            <w:tcW w:w="1131" w:type="dxa"/>
          </w:tcPr>
          <w:p w14:paraId="5C999D6B" w14:textId="1470C328" w:rsidR="001D0CA8" w:rsidRPr="00386354" w:rsidRDefault="001D0CA8" w:rsidP="001D0CA8">
            <w:pPr>
              <w:spacing w:line="360" w:lineRule="auto"/>
              <w:ind w:left="-9" w:right="-112"/>
              <w:rPr>
                <w:rFonts w:ascii="Arial" w:hAnsi="Arial" w:cs="Arial"/>
                <w:sz w:val="16"/>
                <w:szCs w:val="16"/>
                <w:lang w:bidi="ar-SA"/>
              </w:rPr>
            </w:pPr>
            <w:r w:rsidRPr="00386354">
              <w:rPr>
                <w:rFonts w:ascii="Arial" w:hAnsi="Arial" w:cs="Arial"/>
                <w:sz w:val="16"/>
                <w:szCs w:val="16"/>
                <w:lang w:bidi="ar-SA"/>
              </w:rPr>
              <w:t>Myanmar</w:t>
            </w:r>
          </w:p>
        </w:tc>
        <w:tc>
          <w:tcPr>
            <w:tcW w:w="761" w:type="dxa"/>
          </w:tcPr>
          <w:p w14:paraId="0C38FB4C" w14:textId="2BA8C3A2" w:rsidR="001D0CA8" w:rsidRPr="00386354" w:rsidRDefault="0050062F" w:rsidP="001D0CA8">
            <w:pPr>
              <w:spacing w:line="360" w:lineRule="auto"/>
              <w:ind w:left="-102" w:right="-1"/>
              <w:jc w:val="right"/>
              <w:rPr>
                <w:rFonts w:ascii="Arial" w:hAnsi="Arial" w:cs="Arial"/>
                <w:sz w:val="16"/>
                <w:szCs w:val="16"/>
                <w:lang w:bidi="ar-SA"/>
              </w:rPr>
            </w:pPr>
            <w:r>
              <w:rPr>
                <w:rFonts w:ascii="Arial" w:hAnsi="Arial" w:cs="Arial"/>
                <w:sz w:val="16"/>
                <w:szCs w:val="16"/>
                <w:lang w:bidi="ar-SA"/>
              </w:rPr>
              <w:t>80.00</w:t>
            </w:r>
          </w:p>
        </w:tc>
        <w:tc>
          <w:tcPr>
            <w:tcW w:w="801" w:type="dxa"/>
          </w:tcPr>
          <w:p w14:paraId="010D5BE5" w14:textId="00D522A0" w:rsidR="001D0CA8" w:rsidRPr="00386354" w:rsidRDefault="001D0CA8" w:rsidP="001D0CA8">
            <w:pPr>
              <w:spacing w:line="360" w:lineRule="auto"/>
              <w:ind w:left="-107" w:right="-1" w:firstLine="107"/>
              <w:jc w:val="right"/>
              <w:rPr>
                <w:rFonts w:ascii="Arial" w:hAnsi="Arial" w:cs="Arial"/>
                <w:sz w:val="16"/>
                <w:szCs w:val="16"/>
                <w:lang w:bidi="ar-SA"/>
              </w:rPr>
            </w:pPr>
            <w:r w:rsidRPr="00386354">
              <w:rPr>
                <w:rFonts w:ascii="Arial" w:hAnsi="Arial" w:cs="Arial"/>
                <w:sz w:val="16"/>
                <w:szCs w:val="16"/>
              </w:rPr>
              <w:t>80.00</w:t>
            </w:r>
          </w:p>
        </w:tc>
        <w:tc>
          <w:tcPr>
            <w:tcW w:w="2826" w:type="dxa"/>
          </w:tcPr>
          <w:p w14:paraId="0B9E14CB" w14:textId="77777777" w:rsidR="001D0CA8" w:rsidRPr="00386354" w:rsidRDefault="001D0CA8" w:rsidP="001D0CA8">
            <w:pPr>
              <w:spacing w:line="360" w:lineRule="auto"/>
              <w:ind w:left="-46" w:right="-91"/>
              <w:rPr>
                <w:rFonts w:ascii="Arial" w:hAnsi="Arial" w:cs="Arial"/>
                <w:sz w:val="16"/>
                <w:szCs w:val="16"/>
                <w:lang w:bidi="ar-SA"/>
              </w:rPr>
            </w:pPr>
            <w:r w:rsidRPr="00386354">
              <w:rPr>
                <w:rFonts w:ascii="Arial" w:hAnsi="Arial" w:cs="Arial"/>
                <w:sz w:val="16"/>
                <w:szCs w:val="16"/>
                <w:lang w:bidi="ar-SA"/>
              </w:rPr>
              <w:t xml:space="preserve">Construction and Engineering </w:t>
            </w:r>
          </w:p>
          <w:p w14:paraId="788B0607" w14:textId="4A9059DB" w:rsidR="001D0CA8" w:rsidRPr="00386354" w:rsidRDefault="001D0CA8" w:rsidP="001D0CA8">
            <w:pPr>
              <w:spacing w:line="360" w:lineRule="auto"/>
              <w:ind w:left="-46" w:right="-91"/>
              <w:rPr>
                <w:rFonts w:ascii="Arial" w:hAnsi="Arial" w:cs="Arial"/>
                <w:sz w:val="16"/>
                <w:szCs w:val="16"/>
                <w:lang w:bidi="ar-SA"/>
              </w:rPr>
            </w:pPr>
            <w:r w:rsidRPr="00386354">
              <w:rPr>
                <w:rFonts w:ascii="Arial" w:hAnsi="Arial" w:cs="Arial"/>
                <w:sz w:val="16"/>
                <w:szCs w:val="16"/>
                <w:lang w:bidi="ar-SA"/>
              </w:rPr>
              <w:t xml:space="preserve">    Services</w:t>
            </w:r>
          </w:p>
        </w:tc>
      </w:tr>
      <w:tr w:rsidR="001D0CA8" w:rsidRPr="000B3D0C" w14:paraId="1BCFCFA3" w14:textId="77777777" w:rsidTr="00EE477E">
        <w:trPr>
          <w:trHeight w:val="283"/>
        </w:trPr>
        <w:tc>
          <w:tcPr>
            <w:tcW w:w="3175" w:type="dxa"/>
            <w:tcBorders>
              <w:left w:val="nil"/>
              <w:bottom w:val="nil"/>
              <w:right w:val="nil"/>
            </w:tcBorders>
          </w:tcPr>
          <w:p w14:paraId="21A1BC86" w14:textId="674C0A4C" w:rsidR="001D0CA8" w:rsidRPr="00EF4CD4" w:rsidRDefault="001D0CA8" w:rsidP="001D0CA8">
            <w:pPr>
              <w:spacing w:line="360" w:lineRule="auto"/>
              <w:ind w:left="-47" w:right="-63"/>
              <w:rPr>
                <w:rFonts w:ascii="Arial" w:hAnsi="Arial" w:cs="Arial"/>
                <w:sz w:val="16"/>
                <w:szCs w:val="16"/>
                <w:lang w:bidi="ar-SA"/>
              </w:rPr>
            </w:pPr>
            <w:r w:rsidRPr="00EF4CD4">
              <w:rPr>
                <w:rFonts w:ascii="Arial" w:hAnsi="Arial" w:cs="Arial"/>
                <w:sz w:val="16"/>
                <w:szCs w:val="16"/>
                <w:lang w:bidi="ar-SA"/>
              </w:rPr>
              <w:t>Global New Energy Co.,</w:t>
            </w:r>
            <w:r>
              <w:rPr>
                <w:rFonts w:ascii="Arial" w:hAnsi="Arial" w:cs="Arial"/>
                <w:sz w:val="16"/>
                <w:szCs w:val="16"/>
                <w:lang w:bidi="ar-SA"/>
              </w:rPr>
              <w:t xml:space="preserve"> </w:t>
            </w:r>
            <w:r w:rsidRPr="00EF4CD4">
              <w:rPr>
                <w:rFonts w:ascii="Arial" w:hAnsi="Arial" w:cs="Arial"/>
                <w:sz w:val="16"/>
                <w:szCs w:val="16"/>
                <w:lang w:bidi="ar-SA"/>
              </w:rPr>
              <w:t>Ltd.</w:t>
            </w:r>
            <w:r w:rsidR="00DC0E86">
              <w:rPr>
                <w:rFonts w:ascii="Arial" w:hAnsi="Arial" w:cs="Arial"/>
                <w:sz w:val="16"/>
                <w:szCs w:val="16"/>
                <w:lang w:bidi="ar-SA"/>
              </w:rPr>
              <w:t xml:space="preserve"> (GNE)</w:t>
            </w:r>
          </w:p>
        </w:tc>
        <w:tc>
          <w:tcPr>
            <w:tcW w:w="1131" w:type="dxa"/>
          </w:tcPr>
          <w:p w14:paraId="54CA1D25" w14:textId="6F4C1490" w:rsidR="001D0CA8" w:rsidRPr="00EF4CD4" w:rsidRDefault="001D0CA8" w:rsidP="001D0CA8">
            <w:pPr>
              <w:spacing w:line="360" w:lineRule="auto"/>
              <w:ind w:left="-9" w:right="-112"/>
              <w:rPr>
                <w:rFonts w:ascii="Arial" w:hAnsi="Arial" w:cs="Arial"/>
                <w:sz w:val="16"/>
                <w:szCs w:val="16"/>
                <w:lang w:bidi="ar-SA"/>
              </w:rPr>
            </w:pPr>
            <w:r w:rsidRPr="00EF4CD4">
              <w:rPr>
                <w:rFonts w:ascii="Arial" w:hAnsi="Arial" w:cs="Arial"/>
                <w:sz w:val="16"/>
                <w:szCs w:val="16"/>
                <w:lang w:bidi="ar-SA"/>
              </w:rPr>
              <w:t>Thailand</w:t>
            </w:r>
          </w:p>
        </w:tc>
        <w:tc>
          <w:tcPr>
            <w:tcW w:w="761" w:type="dxa"/>
          </w:tcPr>
          <w:p w14:paraId="68CD04AF" w14:textId="69C6014A" w:rsidR="001D0CA8" w:rsidRPr="00EF4CD4" w:rsidRDefault="004163DD" w:rsidP="001D0CA8">
            <w:pPr>
              <w:spacing w:line="360" w:lineRule="auto"/>
              <w:ind w:left="-102" w:right="-1"/>
              <w:jc w:val="right"/>
              <w:rPr>
                <w:rFonts w:ascii="Arial" w:hAnsi="Arial" w:cs="Arial"/>
                <w:sz w:val="16"/>
                <w:szCs w:val="16"/>
              </w:rPr>
            </w:pPr>
            <w:r>
              <w:rPr>
                <w:rFonts w:ascii="Arial" w:hAnsi="Arial" w:cs="Arial"/>
                <w:sz w:val="16"/>
                <w:szCs w:val="16"/>
              </w:rPr>
              <w:t>40.00</w:t>
            </w:r>
          </w:p>
        </w:tc>
        <w:tc>
          <w:tcPr>
            <w:tcW w:w="801" w:type="dxa"/>
          </w:tcPr>
          <w:p w14:paraId="1C398B2A" w14:textId="12CECA34" w:rsidR="001D0CA8" w:rsidRPr="00EF4CD4" w:rsidRDefault="001D0CA8" w:rsidP="001D0CA8">
            <w:pPr>
              <w:spacing w:line="360" w:lineRule="auto"/>
              <w:ind w:left="-107" w:right="-1" w:firstLine="107"/>
              <w:jc w:val="right"/>
              <w:rPr>
                <w:rFonts w:ascii="Arial" w:hAnsi="Arial" w:cs="Arial"/>
                <w:sz w:val="16"/>
                <w:szCs w:val="16"/>
              </w:rPr>
            </w:pPr>
            <w:r w:rsidRPr="00EF4CD4">
              <w:rPr>
                <w:rFonts w:ascii="Arial" w:hAnsi="Arial" w:cs="Arial"/>
                <w:sz w:val="16"/>
                <w:szCs w:val="16"/>
                <w:lang w:bidi="ar-SA"/>
              </w:rPr>
              <w:t>40.00</w:t>
            </w:r>
          </w:p>
        </w:tc>
        <w:tc>
          <w:tcPr>
            <w:tcW w:w="2826" w:type="dxa"/>
          </w:tcPr>
          <w:p w14:paraId="669C78B6" w14:textId="222FDE0C" w:rsidR="001D0CA8" w:rsidRPr="00EF4CD4" w:rsidRDefault="001D0CA8" w:rsidP="001D0CA8">
            <w:pPr>
              <w:spacing w:line="360" w:lineRule="auto"/>
              <w:ind w:left="-46" w:right="-91"/>
              <w:rPr>
                <w:rFonts w:ascii="Arial" w:hAnsi="Arial" w:cs="Arial"/>
                <w:sz w:val="16"/>
                <w:szCs w:val="16"/>
                <w:lang w:bidi="ar-SA"/>
              </w:rPr>
            </w:pPr>
            <w:r w:rsidRPr="00EF4CD4">
              <w:rPr>
                <w:rFonts w:ascii="Arial" w:hAnsi="Arial" w:cs="Arial"/>
                <w:sz w:val="16"/>
                <w:szCs w:val="16"/>
                <w:lang w:bidi="ar-SA"/>
              </w:rPr>
              <w:t>Renewable Energy Development</w:t>
            </w:r>
          </w:p>
        </w:tc>
      </w:tr>
      <w:tr w:rsidR="001D0CA8" w:rsidRPr="000B3D0C" w14:paraId="7451AB19" w14:textId="77777777" w:rsidTr="00EE477E">
        <w:trPr>
          <w:trHeight w:val="283"/>
        </w:trPr>
        <w:tc>
          <w:tcPr>
            <w:tcW w:w="3175" w:type="dxa"/>
            <w:tcBorders>
              <w:left w:val="nil"/>
              <w:bottom w:val="nil"/>
              <w:right w:val="nil"/>
            </w:tcBorders>
          </w:tcPr>
          <w:p w14:paraId="679F52EB" w14:textId="4319D9B5" w:rsidR="001D0CA8" w:rsidRPr="003A5DD8" w:rsidRDefault="001D0CA8" w:rsidP="001D0CA8">
            <w:pPr>
              <w:spacing w:line="360" w:lineRule="auto"/>
              <w:ind w:left="-47" w:right="-63"/>
              <w:rPr>
                <w:rFonts w:ascii="Arial" w:hAnsi="Arial" w:cs="Arial"/>
                <w:sz w:val="16"/>
                <w:szCs w:val="16"/>
                <w:lang w:bidi="ar-SA"/>
              </w:rPr>
            </w:pPr>
            <w:r w:rsidRPr="003A5DD8">
              <w:rPr>
                <w:rFonts w:ascii="Arial" w:hAnsi="Arial" w:cs="Arial"/>
                <w:sz w:val="16"/>
                <w:szCs w:val="16"/>
                <w:lang w:bidi="ar-SA"/>
              </w:rPr>
              <w:t>TTCL New Energy Pte.</w:t>
            </w:r>
            <w:r>
              <w:rPr>
                <w:rFonts w:ascii="Arial" w:hAnsi="Arial" w:cs="Arial"/>
                <w:sz w:val="16"/>
                <w:szCs w:val="16"/>
                <w:lang w:bidi="ar-SA"/>
              </w:rPr>
              <w:t xml:space="preserve"> </w:t>
            </w:r>
            <w:r w:rsidRPr="003A5DD8">
              <w:rPr>
                <w:rFonts w:ascii="Arial" w:hAnsi="Arial" w:cs="Arial"/>
                <w:sz w:val="16"/>
                <w:szCs w:val="16"/>
                <w:lang w:bidi="ar-SA"/>
              </w:rPr>
              <w:t>Ltd.</w:t>
            </w:r>
            <w:r w:rsidR="00CD0D7C">
              <w:rPr>
                <w:rFonts w:ascii="Arial" w:hAnsi="Arial" w:cs="Arial"/>
                <w:sz w:val="16"/>
                <w:szCs w:val="16"/>
                <w:lang w:bidi="ar-SA"/>
              </w:rPr>
              <w:t xml:space="preserve"> (TTNE)</w:t>
            </w:r>
          </w:p>
        </w:tc>
        <w:tc>
          <w:tcPr>
            <w:tcW w:w="1131" w:type="dxa"/>
          </w:tcPr>
          <w:p w14:paraId="663CE639" w14:textId="21A8B6AF" w:rsidR="001D0CA8" w:rsidRPr="003A5DD8" w:rsidRDefault="001D0CA8" w:rsidP="001D0CA8">
            <w:pPr>
              <w:spacing w:line="360" w:lineRule="auto"/>
              <w:ind w:left="-9" w:right="-112"/>
              <w:rPr>
                <w:rFonts w:ascii="Arial" w:hAnsi="Arial" w:cs="Arial"/>
                <w:sz w:val="16"/>
                <w:szCs w:val="16"/>
                <w:lang w:bidi="ar-SA"/>
              </w:rPr>
            </w:pPr>
            <w:r w:rsidRPr="003A5DD8">
              <w:rPr>
                <w:rFonts w:ascii="Arial" w:hAnsi="Arial" w:cs="Arial"/>
                <w:sz w:val="16"/>
                <w:szCs w:val="16"/>
                <w:lang w:bidi="ar-SA"/>
              </w:rPr>
              <w:t>Singapore</w:t>
            </w:r>
          </w:p>
        </w:tc>
        <w:tc>
          <w:tcPr>
            <w:tcW w:w="761" w:type="dxa"/>
          </w:tcPr>
          <w:p w14:paraId="49590547" w14:textId="0B547538" w:rsidR="001D0CA8" w:rsidRPr="003A5DD8" w:rsidRDefault="00EC1D85" w:rsidP="001D0CA8">
            <w:pPr>
              <w:spacing w:line="360" w:lineRule="auto"/>
              <w:ind w:left="-102" w:right="-1"/>
              <w:jc w:val="right"/>
              <w:rPr>
                <w:rFonts w:ascii="Arial" w:hAnsi="Arial" w:cs="Arial"/>
                <w:sz w:val="16"/>
                <w:szCs w:val="16"/>
              </w:rPr>
            </w:pPr>
            <w:r>
              <w:rPr>
                <w:rFonts w:ascii="Arial" w:hAnsi="Arial" w:cs="Arial"/>
                <w:sz w:val="16"/>
                <w:szCs w:val="16"/>
              </w:rPr>
              <w:t>100.00</w:t>
            </w:r>
          </w:p>
        </w:tc>
        <w:tc>
          <w:tcPr>
            <w:tcW w:w="801" w:type="dxa"/>
          </w:tcPr>
          <w:p w14:paraId="772C5632" w14:textId="08F01876" w:rsidR="001D0CA8" w:rsidRPr="003A5DD8" w:rsidRDefault="001D0CA8" w:rsidP="001D0CA8">
            <w:pPr>
              <w:spacing w:line="360" w:lineRule="auto"/>
              <w:ind w:left="-107" w:right="-1" w:firstLine="107"/>
              <w:jc w:val="right"/>
              <w:rPr>
                <w:rFonts w:ascii="Arial" w:hAnsi="Arial" w:cs="Arial"/>
                <w:sz w:val="16"/>
                <w:szCs w:val="16"/>
              </w:rPr>
            </w:pPr>
            <w:r w:rsidRPr="003A5DD8">
              <w:rPr>
                <w:rFonts w:ascii="Arial" w:hAnsi="Arial" w:cs="Arial"/>
                <w:sz w:val="16"/>
                <w:szCs w:val="16"/>
              </w:rPr>
              <w:t>100.00</w:t>
            </w:r>
          </w:p>
        </w:tc>
        <w:tc>
          <w:tcPr>
            <w:tcW w:w="2826" w:type="dxa"/>
          </w:tcPr>
          <w:p w14:paraId="7AF3C175" w14:textId="7DE726C7" w:rsidR="001D0CA8" w:rsidRPr="003A5DD8" w:rsidRDefault="001D0CA8" w:rsidP="001D0CA8">
            <w:pPr>
              <w:spacing w:line="360" w:lineRule="auto"/>
              <w:ind w:left="-46" w:right="-91"/>
              <w:rPr>
                <w:rFonts w:ascii="Arial" w:hAnsi="Arial" w:cs="Arial"/>
                <w:sz w:val="16"/>
                <w:szCs w:val="16"/>
                <w:lang w:bidi="ar-SA"/>
              </w:rPr>
            </w:pPr>
            <w:r w:rsidRPr="003A5DD8">
              <w:rPr>
                <w:rFonts w:ascii="Arial" w:hAnsi="Arial" w:cs="Arial"/>
                <w:sz w:val="16"/>
                <w:szCs w:val="16"/>
              </w:rPr>
              <w:t>Investing in Renewable Energy</w:t>
            </w:r>
          </w:p>
        </w:tc>
      </w:tr>
      <w:tr w:rsidR="001D0CA8" w:rsidRPr="000B3D0C" w14:paraId="1202D6C7" w14:textId="77777777" w:rsidTr="00EE477E">
        <w:trPr>
          <w:trHeight w:val="283"/>
        </w:trPr>
        <w:tc>
          <w:tcPr>
            <w:tcW w:w="3175" w:type="dxa"/>
            <w:tcBorders>
              <w:left w:val="nil"/>
              <w:bottom w:val="nil"/>
              <w:right w:val="nil"/>
            </w:tcBorders>
          </w:tcPr>
          <w:p w14:paraId="68A677F0" w14:textId="77777777" w:rsidR="001D0CA8" w:rsidRPr="00C3550A" w:rsidRDefault="001D0CA8" w:rsidP="001D0CA8">
            <w:pPr>
              <w:spacing w:line="360" w:lineRule="auto"/>
              <w:ind w:left="-47" w:right="-63"/>
              <w:rPr>
                <w:rFonts w:ascii="Arial" w:hAnsi="Arial" w:cs="Arial"/>
                <w:sz w:val="16"/>
                <w:szCs w:val="16"/>
                <w:lang w:bidi="ar-SA"/>
              </w:rPr>
            </w:pPr>
            <w:r w:rsidRPr="00C3550A">
              <w:rPr>
                <w:rFonts w:ascii="Arial" w:hAnsi="Arial" w:cs="Arial"/>
                <w:sz w:val="16"/>
                <w:szCs w:val="16"/>
                <w:lang w:bidi="ar-SA"/>
              </w:rPr>
              <w:t xml:space="preserve">TTCL Myanmar Engineering </w:t>
            </w:r>
          </w:p>
          <w:p w14:paraId="5550815B" w14:textId="14AF404F" w:rsidR="001D0CA8" w:rsidRPr="00C3550A" w:rsidRDefault="001D0CA8" w:rsidP="001D0CA8">
            <w:pPr>
              <w:spacing w:line="360" w:lineRule="auto"/>
              <w:ind w:left="378" w:right="-63" w:hanging="236"/>
              <w:rPr>
                <w:rFonts w:ascii="Arial" w:hAnsi="Arial" w:cs="Arial"/>
                <w:sz w:val="16"/>
                <w:szCs w:val="16"/>
                <w:lang w:bidi="ar-SA"/>
              </w:rPr>
            </w:pPr>
            <w:r w:rsidRPr="00C3550A">
              <w:rPr>
                <w:rFonts w:ascii="Arial" w:hAnsi="Arial" w:cs="Arial"/>
                <w:sz w:val="16"/>
                <w:szCs w:val="16"/>
                <w:lang w:bidi="ar-SA"/>
              </w:rPr>
              <w:t>&amp;</w:t>
            </w:r>
            <w:r w:rsidR="00B72813">
              <w:rPr>
                <w:rFonts w:ascii="Arial" w:hAnsi="Arial" w:cs="Arial"/>
                <w:sz w:val="16"/>
                <w:szCs w:val="16"/>
                <w:lang w:bidi="ar-SA"/>
              </w:rPr>
              <w:t xml:space="preserve"> </w:t>
            </w:r>
            <w:r w:rsidRPr="00C3550A">
              <w:rPr>
                <w:rFonts w:ascii="Arial" w:hAnsi="Arial" w:cs="Arial"/>
                <w:sz w:val="16"/>
                <w:szCs w:val="16"/>
                <w:lang w:bidi="ar-SA"/>
              </w:rPr>
              <w:t>Construction Co.,</w:t>
            </w:r>
            <w:r w:rsidRPr="00C3550A">
              <w:rPr>
                <w:rFonts w:ascii="Arial" w:hAnsi="Arial" w:cs="Arial"/>
                <w:sz w:val="16"/>
                <w:szCs w:val="16"/>
                <w:cs/>
              </w:rPr>
              <w:t xml:space="preserve"> </w:t>
            </w:r>
            <w:r w:rsidRPr="00C3550A">
              <w:rPr>
                <w:rFonts w:ascii="Arial" w:hAnsi="Arial" w:cs="Arial"/>
                <w:sz w:val="16"/>
                <w:szCs w:val="16"/>
                <w:lang w:bidi="ar-SA"/>
              </w:rPr>
              <w:t>Ltd.</w:t>
            </w:r>
            <w:r w:rsidR="006433AB">
              <w:rPr>
                <w:rFonts w:ascii="Arial" w:hAnsi="Arial" w:cs="Arial"/>
                <w:sz w:val="16"/>
                <w:szCs w:val="16"/>
                <w:lang w:bidi="ar-SA"/>
              </w:rPr>
              <w:t xml:space="preserve"> (TTMEC)</w:t>
            </w:r>
          </w:p>
        </w:tc>
        <w:tc>
          <w:tcPr>
            <w:tcW w:w="1131" w:type="dxa"/>
          </w:tcPr>
          <w:p w14:paraId="0C7F5ABA" w14:textId="59CAF38C" w:rsidR="001D0CA8" w:rsidRPr="00C3550A" w:rsidRDefault="001D0CA8" w:rsidP="001D0CA8">
            <w:pPr>
              <w:spacing w:line="360" w:lineRule="auto"/>
              <w:ind w:left="-9" w:right="-112"/>
              <w:rPr>
                <w:rFonts w:ascii="Arial" w:hAnsi="Arial" w:cs="Arial"/>
                <w:sz w:val="16"/>
                <w:szCs w:val="16"/>
                <w:cs/>
              </w:rPr>
            </w:pPr>
            <w:r w:rsidRPr="00C3550A">
              <w:rPr>
                <w:rFonts w:ascii="Arial" w:hAnsi="Arial" w:cs="Arial"/>
                <w:sz w:val="16"/>
                <w:szCs w:val="16"/>
                <w:lang w:bidi="ar-SA"/>
              </w:rPr>
              <w:t>Myanmar</w:t>
            </w:r>
          </w:p>
        </w:tc>
        <w:tc>
          <w:tcPr>
            <w:tcW w:w="761" w:type="dxa"/>
          </w:tcPr>
          <w:p w14:paraId="0CC83CCF" w14:textId="1BE701D0" w:rsidR="001D0CA8" w:rsidRPr="00C3550A" w:rsidRDefault="00EC1D85" w:rsidP="001D0CA8">
            <w:pPr>
              <w:spacing w:line="360" w:lineRule="auto"/>
              <w:ind w:left="-102" w:right="-1"/>
              <w:jc w:val="right"/>
              <w:rPr>
                <w:rFonts w:ascii="Arial" w:hAnsi="Arial" w:cs="Arial"/>
                <w:sz w:val="16"/>
                <w:szCs w:val="16"/>
              </w:rPr>
            </w:pPr>
            <w:r>
              <w:rPr>
                <w:rFonts w:ascii="Arial" w:hAnsi="Arial" w:cs="Arial"/>
                <w:sz w:val="16"/>
                <w:szCs w:val="16"/>
              </w:rPr>
              <w:t>99.00</w:t>
            </w:r>
          </w:p>
        </w:tc>
        <w:tc>
          <w:tcPr>
            <w:tcW w:w="801" w:type="dxa"/>
          </w:tcPr>
          <w:p w14:paraId="17BF1F53" w14:textId="68E23383" w:rsidR="001D0CA8" w:rsidRPr="00C3550A" w:rsidRDefault="001D0CA8" w:rsidP="001D0CA8">
            <w:pPr>
              <w:spacing w:line="360" w:lineRule="auto"/>
              <w:ind w:left="-107" w:right="-1" w:firstLine="107"/>
              <w:jc w:val="right"/>
              <w:rPr>
                <w:rFonts w:ascii="Arial" w:hAnsi="Arial" w:cs="Arial"/>
                <w:sz w:val="16"/>
                <w:szCs w:val="16"/>
              </w:rPr>
            </w:pPr>
            <w:r w:rsidRPr="00C3550A">
              <w:rPr>
                <w:rFonts w:ascii="Arial" w:hAnsi="Arial" w:cs="Arial"/>
                <w:sz w:val="16"/>
                <w:szCs w:val="16"/>
              </w:rPr>
              <w:t>99.00</w:t>
            </w:r>
          </w:p>
        </w:tc>
        <w:tc>
          <w:tcPr>
            <w:tcW w:w="2826" w:type="dxa"/>
          </w:tcPr>
          <w:p w14:paraId="5FA86151" w14:textId="77777777" w:rsidR="001D0CA8" w:rsidRPr="00C3550A" w:rsidRDefault="001D0CA8" w:rsidP="001D0CA8">
            <w:pPr>
              <w:spacing w:line="360" w:lineRule="auto"/>
              <w:ind w:left="-46" w:right="-91"/>
              <w:rPr>
                <w:rFonts w:ascii="Arial" w:hAnsi="Arial" w:cs="Arial"/>
                <w:sz w:val="16"/>
                <w:szCs w:val="16"/>
                <w:lang w:bidi="ar-SA"/>
              </w:rPr>
            </w:pPr>
            <w:r w:rsidRPr="00C3550A">
              <w:rPr>
                <w:rFonts w:ascii="Arial" w:hAnsi="Arial" w:cs="Arial"/>
                <w:sz w:val="16"/>
                <w:szCs w:val="16"/>
                <w:lang w:bidi="ar-SA"/>
              </w:rPr>
              <w:t xml:space="preserve">Construction and Engineering </w:t>
            </w:r>
          </w:p>
          <w:p w14:paraId="1A217E9C" w14:textId="5A8F1017" w:rsidR="001D0CA8" w:rsidRPr="00C3550A" w:rsidRDefault="001D0CA8" w:rsidP="001D0CA8">
            <w:pPr>
              <w:spacing w:line="360" w:lineRule="auto"/>
              <w:ind w:left="-46" w:right="-91"/>
              <w:rPr>
                <w:rFonts w:ascii="Arial" w:hAnsi="Arial" w:cs="Arial"/>
                <w:sz w:val="16"/>
                <w:szCs w:val="16"/>
              </w:rPr>
            </w:pPr>
            <w:r w:rsidRPr="00C3550A">
              <w:rPr>
                <w:rFonts w:ascii="Arial" w:hAnsi="Arial" w:cs="Arial"/>
                <w:sz w:val="16"/>
                <w:szCs w:val="16"/>
                <w:lang w:bidi="ar-SA"/>
              </w:rPr>
              <w:t xml:space="preserve">    Services</w:t>
            </w:r>
          </w:p>
        </w:tc>
      </w:tr>
      <w:tr w:rsidR="001D0CA8" w:rsidRPr="000B3D0C" w14:paraId="09493AC5" w14:textId="77777777" w:rsidTr="00EE477E">
        <w:trPr>
          <w:trHeight w:val="283"/>
        </w:trPr>
        <w:tc>
          <w:tcPr>
            <w:tcW w:w="3175" w:type="dxa"/>
            <w:tcBorders>
              <w:left w:val="nil"/>
              <w:bottom w:val="nil"/>
              <w:right w:val="nil"/>
            </w:tcBorders>
          </w:tcPr>
          <w:p w14:paraId="11F65B4D" w14:textId="7BFE8CED" w:rsidR="001D0CA8" w:rsidRPr="001D0F2B" w:rsidRDefault="001D0CA8" w:rsidP="00EA7A1C">
            <w:pPr>
              <w:spacing w:line="360" w:lineRule="auto"/>
              <w:ind w:left="-47" w:right="-63"/>
              <w:rPr>
                <w:rFonts w:ascii="Arial" w:hAnsi="Arial" w:cs="Arial"/>
                <w:sz w:val="16"/>
                <w:szCs w:val="16"/>
                <w:lang w:bidi="ar-SA"/>
              </w:rPr>
            </w:pPr>
            <w:r w:rsidRPr="001D0F2B">
              <w:rPr>
                <w:rFonts w:ascii="Arial" w:hAnsi="Arial" w:cs="Arial"/>
                <w:sz w:val="16"/>
                <w:szCs w:val="16"/>
                <w:lang w:bidi="ar-SA"/>
              </w:rPr>
              <w:t>TTCL Power Holding Pte.</w:t>
            </w:r>
            <w:r>
              <w:rPr>
                <w:rFonts w:ascii="Arial" w:hAnsi="Arial" w:cs="Arial"/>
                <w:sz w:val="16"/>
                <w:szCs w:val="16"/>
                <w:lang w:bidi="ar-SA"/>
              </w:rPr>
              <w:t xml:space="preserve"> </w:t>
            </w:r>
            <w:r w:rsidRPr="001D0F2B">
              <w:rPr>
                <w:rFonts w:ascii="Arial" w:hAnsi="Arial" w:cs="Arial"/>
                <w:sz w:val="16"/>
                <w:szCs w:val="16"/>
                <w:lang w:bidi="ar-SA"/>
              </w:rPr>
              <w:t>Ltd. (TTPHD)</w:t>
            </w:r>
          </w:p>
        </w:tc>
        <w:tc>
          <w:tcPr>
            <w:tcW w:w="1131" w:type="dxa"/>
          </w:tcPr>
          <w:p w14:paraId="331945A2" w14:textId="219FC3A1" w:rsidR="001D0CA8" w:rsidRPr="001D0F2B" w:rsidRDefault="001D0CA8" w:rsidP="001D0CA8">
            <w:pPr>
              <w:spacing w:line="360" w:lineRule="auto"/>
              <w:ind w:left="-9" w:right="-112"/>
              <w:rPr>
                <w:rFonts w:ascii="Arial" w:hAnsi="Arial" w:cs="Arial"/>
                <w:sz w:val="16"/>
                <w:szCs w:val="16"/>
                <w:lang w:bidi="ar-SA"/>
              </w:rPr>
            </w:pPr>
            <w:r w:rsidRPr="001D0F2B">
              <w:rPr>
                <w:rFonts w:ascii="Arial" w:hAnsi="Arial" w:cs="Arial"/>
                <w:sz w:val="16"/>
                <w:szCs w:val="16"/>
                <w:lang w:bidi="ar-SA"/>
              </w:rPr>
              <w:t>Singapore</w:t>
            </w:r>
          </w:p>
        </w:tc>
        <w:tc>
          <w:tcPr>
            <w:tcW w:w="761" w:type="dxa"/>
          </w:tcPr>
          <w:p w14:paraId="6B911537" w14:textId="7C3EF36A" w:rsidR="001D0CA8" w:rsidRPr="001D0F2B" w:rsidRDefault="000B4968" w:rsidP="001D0CA8">
            <w:pPr>
              <w:spacing w:line="360" w:lineRule="auto"/>
              <w:ind w:left="-102" w:right="-1"/>
              <w:jc w:val="right"/>
              <w:rPr>
                <w:rFonts w:ascii="Arial" w:hAnsi="Arial" w:cs="Arial"/>
                <w:sz w:val="16"/>
                <w:szCs w:val="16"/>
              </w:rPr>
            </w:pPr>
            <w:r>
              <w:rPr>
                <w:rFonts w:ascii="Arial" w:hAnsi="Arial" w:cs="Arial"/>
                <w:sz w:val="16"/>
                <w:szCs w:val="16"/>
              </w:rPr>
              <w:t>100.00</w:t>
            </w:r>
          </w:p>
        </w:tc>
        <w:tc>
          <w:tcPr>
            <w:tcW w:w="801" w:type="dxa"/>
          </w:tcPr>
          <w:p w14:paraId="540E0F8B" w14:textId="461D6DF6" w:rsidR="001D0CA8" w:rsidRPr="001D0F2B" w:rsidRDefault="001D0CA8" w:rsidP="001D0CA8">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3A772EBF" w14:textId="721055D3" w:rsidR="001D0CA8" w:rsidRPr="001D0F2B" w:rsidRDefault="001D0CA8" w:rsidP="001D0CA8">
            <w:pPr>
              <w:spacing w:line="360" w:lineRule="auto"/>
              <w:ind w:left="-46" w:right="-91"/>
              <w:rPr>
                <w:rFonts w:ascii="Arial" w:hAnsi="Arial" w:cs="Arial"/>
                <w:sz w:val="16"/>
                <w:szCs w:val="16"/>
              </w:rPr>
            </w:pPr>
            <w:r w:rsidRPr="001D0F2B">
              <w:rPr>
                <w:rFonts w:ascii="Arial" w:hAnsi="Arial" w:cs="Arial"/>
                <w:sz w:val="16"/>
                <w:szCs w:val="16"/>
                <w:lang w:bidi="ar-SA"/>
              </w:rPr>
              <w:t>Investing in Energy Business</w:t>
            </w:r>
          </w:p>
        </w:tc>
      </w:tr>
      <w:tr w:rsidR="001D0CA8" w:rsidRPr="000B3D0C" w14:paraId="40F1F952" w14:textId="77777777" w:rsidTr="00EE477E">
        <w:trPr>
          <w:trHeight w:val="283"/>
        </w:trPr>
        <w:tc>
          <w:tcPr>
            <w:tcW w:w="3175" w:type="dxa"/>
            <w:tcBorders>
              <w:left w:val="nil"/>
              <w:bottom w:val="nil"/>
              <w:right w:val="nil"/>
            </w:tcBorders>
          </w:tcPr>
          <w:p w14:paraId="596041D3" w14:textId="485F3D7A" w:rsidR="001D0CA8" w:rsidRPr="008E422F" w:rsidRDefault="001D0CA8" w:rsidP="001D0CA8">
            <w:pPr>
              <w:spacing w:line="360" w:lineRule="auto"/>
              <w:ind w:left="-47" w:right="-63"/>
              <w:rPr>
                <w:rFonts w:ascii="Arial" w:hAnsi="Arial" w:cs="Arial"/>
                <w:sz w:val="16"/>
                <w:szCs w:val="16"/>
                <w:lang w:bidi="ar-SA"/>
              </w:rPr>
            </w:pPr>
            <w:r w:rsidRPr="008E422F">
              <w:rPr>
                <w:rFonts w:ascii="Arial" w:hAnsi="Arial" w:cs="Arial"/>
                <w:sz w:val="16"/>
                <w:szCs w:val="16"/>
                <w:lang w:bidi="ar-SA"/>
              </w:rPr>
              <w:t>Blackwood Technology B.V.</w:t>
            </w:r>
            <w:r w:rsidR="00872CB5">
              <w:rPr>
                <w:rFonts w:ascii="Arial" w:hAnsi="Arial" w:cs="Arial"/>
                <w:sz w:val="16"/>
                <w:szCs w:val="16"/>
                <w:lang w:bidi="ar-SA"/>
              </w:rPr>
              <w:t xml:space="preserve"> (BW)</w:t>
            </w:r>
          </w:p>
        </w:tc>
        <w:tc>
          <w:tcPr>
            <w:tcW w:w="1131" w:type="dxa"/>
          </w:tcPr>
          <w:p w14:paraId="5CCA2693" w14:textId="28BF1303" w:rsidR="001D0CA8" w:rsidRPr="008E422F" w:rsidRDefault="001D0CA8" w:rsidP="001D0CA8">
            <w:pPr>
              <w:spacing w:line="360" w:lineRule="auto"/>
              <w:ind w:left="-9" w:right="-112"/>
              <w:rPr>
                <w:rFonts w:ascii="Arial" w:hAnsi="Arial" w:cs="Arial"/>
                <w:sz w:val="16"/>
                <w:szCs w:val="16"/>
                <w:lang w:bidi="ar-SA"/>
              </w:rPr>
            </w:pPr>
            <w:r w:rsidRPr="008E422F">
              <w:rPr>
                <w:rFonts w:ascii="Arial" w:hAnsi="Arial" w:cs="Arial"/>
                <w:sz w:val="16"/>
                <w:szCs w:val="16"/>
                <w:lang w:bidi="ar-SA"/>
              </w:rPr>
              <w:t>Netherlands</w:t>
            </w:r>
          </w:p>
        </w:tc>
        <w:tc>
          <w:tcPr>
            <w:tcW w:w="761" w:type="dxa"/>
          </w:tcPr>
          <w:p w14:paraId="5236B6F5" w14:textId="46A1AD99" w:rsidR="001D0CA8" w:rsidRPr="008E422F" w:rsidRDefault="00A2216C" w:rsidP="001D0CA8">
            <w:pPr>
              <w:spacing w:line="360" w:lineRule="auto"/>
              <w:ind w:left="-102" w:right="-1"/>
              <w:jc w:val="right"/>
              <w:rPr>
                <w:rFonts w:ascii="Arial" w:hAnsi="Arial" w:cs="Arial"/>
                <w:sz w:val="16"/>
                <w:szCs w:val="16"/>
              </w:rPr>
            </w:pPr>
            <w:r>
              <w:rPr>
                <w:rFonts w:ascii="Arial" w:hAnsi="Arial" w:cs="Arial"/>
                <w:sz w:val="16"/>
                <w:szCs w:val="16"/>
              </w:rPr>
              <w:t>95.00</w:t>
            </w:r>
          </w:p>
        </w:tc>
        <w:tc>
          <w:tcPr>
            <w:tcW w:w="801" w:type="dxa"/>
          </w:tcPr>
          <w:p w14:paraId="15BB854B" w14:textId="1A656996" w:rsidR="001D0CA8" w:rsidRPr="008E422F" w:rsidRDefault="001D0CA8" w:rsidP="001D0CA8">
            <w:pPr>
              <w:spacing w:line="360" w:lineRule="auto"/>
              <w:ind w:left="-107" w:right="-1" w:firstLine="107"/>
              <w:jc w:val="right"/>
              <w:rPr>
                <w:rFonts w:ascii="Arial" w:hAnsi="Arial" w:cs="Arial"/>
                <w:sz w:val="16"/>
                <w:szCs w:val="16"/>
              </w:rPr>
            </w:pPr>
            <w:r w:rsidRPr="008E422F">
              <w:rPr>
                <w:rFonts w:ascii="Arial" w:hAnsi="Arial" w:cs="Arial"/>
                <w:sz w:val="16"/>
                <w:szCs w:val="16"/>
              </w:rPr>
              <w:t>70.00</w:t>
            </w:r>
          </w:p>
        </w:tc>
        <w:tc>
          <w:tcPr>
            <w:tcW w:w="2826" w:type="dxa"/>
          </w:tcPr>
          <w:p w14:paraId="0CB0C1C3" w14:textId="77777777" w:rsidR="001D0CA8" w:rsidRPr="008E422F" w:rsidRDefault="001D0CA8" w:rsidP="001D0CA8">
            <w:pPr>
              <w:spacing w:line="360" w:lineRule="auto"/>
              <w:ind w:left="-46" w:right="-91"/>
              <w:rPr>
                <w:rFonts w:ascii="Arial" w:hAnsi="Arial" w:cs="Arial"/>
                <w:sz w:val="16"/>
                <w:szCs w:val="16"/>
              </w:rPr>
            </w:pPr>
            <w:r w:rsidRPr="008E422F">
              <w:rPr>
                <w:rFonts w:ascii="Arial" w:hAnsi="Arial" w:cs="Arial"/>
                <w:sz w:val="16"/>
                <w:szCs w:val="16"/>
              </w:rPr>
              <w:t xml:space="preserve">Torrefaction Technology License </w:t>
            </w:r>
          </w:p>
          <w:p w14:paraId="55F55CB2" w14:textId="74060112" w:rsidR="001D0CA8" w:rsidRPr="008E422F" w:rsidRDefault="001D0CA8" w:rsidP="001D0CA8">
            <w:pPr>
              <w:spacing w:line="360" w:lineRule="auto"/>
              <w:ind w:left="-46" w:right="-91"/>
              <w:rPr>
                <w:rFonts w:ascii="Arial" w:hAnsi="Arial" w:cs="Arial"/>
                <w:sz w:val="16"/>
                <w:szCs w:val="16"/>
              </w:rPr>
            </w:pPr>
            <w:r w:rsidRPr="008E422F">
              <w:rPr>
                <w:rFonts w:ascii="Arial" w:hAnsi="Arial" w:cs="Arial"/>
                <w:sz w:val="16"/>
                <w:szCs w:val="16"/>
              </w:rPr>
              <w:t xml:space="preserve">    Provider</w:t>
            </w:r>
          </w:p>
        </w:tc>
      </w:tr>
      <w:tr w:rsidR="001D0CA8" w:rsidRPr="000B3D0C" w14:paraId="0D3BB7B2" w14:textId="77777777" w:rsidTr="00EE477E">
        <w:trPr>
          <w:trHeight w:val="283"/>
        </w:trPr>
        <w:tc>
          <w:tcPr>
            <w:tcW w:w="3175" w:type="dxa"/>
            <w:tcBorders>
              <w:left w:val="nil"/>
              <w:bottom w:val="nil"/>
              <w:right w:val="nil"/>
            </w:tcBorders>
          </w:tcPr>
          <w:p w14:paraId="0236F842" w14:textId="5CE13B4C" w:rsidR="001D0CA8" w:rsidRPr="009D6196" w:rsidRDefault="001D0CA8" w:rsidP="001D0CA8">
            <w:pPr>
              <w:spacing w:line="360" w:lineRule="auto"/>
              <w:ind w:left="-47" w:right="-63"/>
              <w:rPr>
                <w:rFonts w:ascii="Arial" w:hAnsi="Arial" w:cs="Arial"/>
                <w:sz w:val="16"/>
                <w:szCs w:val="16"/>
                <w:lang w:bidi="ar-SA"/>
              </w:rPr>
            </w:pPr>
            <w:r w:rsidRPr="009D6196">
              <w:rPr>
                <w:rFonts w:ascii="Arial" w:hAnsi="Arial" w:cs="Arial"/>
                <w:sz w:val="16"/>
                <w:szCs w:val="16"/>
                <w:lang w:bidi="ar-SA"/>
              </w:rPr>
              <w:t>TTCL LNG Power Pte.</w:t>
            </w:r>
            <w:r>
              <w:rPr>
                <w:rFonts w:ascii="Arial" w:hAnsi="Arial" w:cs="Arial"/>
                <w:sz w:val="16"/>
                <w:szCs w:val="16"/>
                <w:lang w:bidi="ar-SA"/>
              </w:rPr>
              <w:t xml:space="preserve"> </w:t>
            </w:r>
            <w:r w:rsidRPr="009D6196">
              <w:rPr>
                <w:rFonts w:ascii="Arial" w:hAnsi="Arial" w:cs="Arial"/>
                <w:sz w:val="16"/>
                <w:szCs w:val="16"/>
                <w:lang w:bidi="ar-SA"/>
              </w:rPr>
              <w:t>Ltd.</w:t>
            </w:r>
            <w:r w:rsidR="00872CB5">
              <w:rPr>
                <w:rFonts w:ascii="Arial" w:hAnsi="Arial" w:cs="Arial"/>
                <w:sz w:val="16"/>
                <w:szCs w:val="16"/>
                <w:lang w:bidi="ar-SA"/>
              </w:rPr>
              <w:t xml:space="preserve"> (TTLP)</w:t>
            </w:r>
          </w:p>
        </w:tc>
        <w:tc>
          <w:tcPr>
            <w:tcW w:w="1131" w:type="dxa"/>
          </w:tcPr>
          <w:p w14:paraId="11DEBF44" w14:textId="34D93606" w:rsidR="001D0CA8" w:rsidRPr="009D6196" w:rsidRDefault="001D0CA8" w:rsidP="001D0CA8">
            <w:pPr>
              <w:spacing w:line="360" w:lineRule="auto"/>
              <w:ind w:left="-9" w:right="-112"/>
              <w:rPr>
                <w:rFonts w:ascii="Arial" w:hAnsi="Arial" w:cs="Arial"/>
                <w:sz w:val="16"/>
                <w:szCs w:val="16"/>
                <w:lang w:bidi="ar-SA"/>
              </w:rPr>
            </w:pPr>
            <w:r w:rsidRPr="009D6196">
              <w:rPr>
                <w:rFonts w:ascii="Arial" w:hAnsi="Arial" w:cs="Arial"/>
                <w:sz w:val="16"/>
                <w:szCs w:val="16"/>
                <w:lang w:bidi="ar-SA"/>
              </w:rPr>
              <w:t>Singapore</w:t>
            </w:r>
          </w:p>
        </w:tc>
        <w:tc>
          <w:tcPr>
            <w:tcW w:w="761" w:type="dxa"/>
          </w:tcPr>
          <w:p w14:paraId="295C4B87" w14:textId="4F37B71D" w:rsidR="001D0CA8" w:rsidRPr="009D6196" w:rsidRDefault="008E0AA6" w:rsidP="001D0CA8">
            <w:pPr>
              <w:spacing w:line="360" w:lineRule="auto"/>
              <w:ind w:left="-102" w:right="-1"/>
              <w:jc w:val="right"/>
              <w:rPr>
                <w:rFonts w:ascii="Arial" w:hAnsi="Arial" w:cs="Arial"/>
                <w:sz w:val="16"/>
                <w:szCs w:val="16"/>
              </w:rPr>
            </w:pPr>
            <w:r>
              <w:rPr>
                <w:rFonts w:ascii="Arial" w:hAnsi="Arial" w:cs="Arial"/>
                <w:sz w:val="16"/>
                <w:szCs w:val="16"/>
              </w:rPr>
              <w:t>85.00</w:t>
            </w:r>
          </w:p>
        </w:tc>
        <w:tc>
          <w:tcPr>
            <w:tcW w:w="801" w:type="dxa"/>
          </w:tcPr>
          <w:p w14:paraId="54CA50E2" w14:textId="1B77BFB6" w:rsidR="001D0CA8" w:rsidRPr="009D6196" w:rsidRDefault="001D0CA8" w:rsidP="001D0CA8">
            <w:pPr>
              <w:spacing w:line="360" w:lineRule="auto"/>
              <w:ind w:left="-107" w:right="-1" w:firstLine="107"/>
              <w:jc w:val="right"/>
              <w:rPr>
                <w:rFonts w:ascii="Arial" w:hAnsi="Arial" w:cs="Arial"/>
                <w:sz w:val="16"/>
                <w:szCs w:val="16"/>
              </w:rPr>
            </w:pPr>
            <w:r w:rsidRPr="009D6196">
              <w:rPr>
                <w:rFonts w:ascii="Arial" w:hAnsi="Arial" w:cs="Arial"/>
                <w:sz w:val="16"/>
                <w:szCs w:val="16"/>
              </w:rPr>
              <w:t>85.00</w:t>
            </w:r>
          </w:p>
        </w:tc>
        <w:tc>
          <w:tcPr>
            <w:tcW w:w="2826" w:type="dxa"/>
          </w:tcPr>
          <w:p w14:paraId="708DDBF2" w14:textId="5C026BCD" w:rsidR="001D0CA8" w:rsidRPr="009D6196" w:rsidRDefault="001D0CA8" w:rsidP="001D0CA8">
            <w:pPr>
              <w:spacing w:line="360" w:lineRule="auto"/>
              <w:ind w:left="-46" w:right="-91"/>
              <w:rPr>
                <w:rFonts w:ascii="Arial" w:hAnsi="Arial" w:cs="Arial"/>
                <w:sz w:val="16"/>
                <w:szCs w:val="16"/>
              </w:rPr>
            </w:pPr>
            <w:r w:rsidRPr="009D6196">
              <w:rPr>
                <w:rFonts w:ascii="Arial" w:hAnsi="Arial" w:cs="Arial"/>
                <w:sz w:val="16"/>
                <w:szCs w:val="16"/>
              </w:rPr>
              <w:t>Investing in Energy Business</w:t>
            </w:r>
          </w:p>
        </w:tc>
      </w:tr>
      <w:tr w:rsidR="001D0CA8" w:rsidRPr="000B3D0C" w14:paraId="5AFE09C5" w14:textId="77777777" w:rsidTr="00EE477E">
        <w:trPr>
          <w:trHeight w:val="283"/>
        </w:trPr>
        <w:tc>
          <w:tcPr>
            <w:tcW w:w="3175" w:type="dxa"/>
            <w:tcBorders>
              <w:left w:val="nil"/>
              <w:bottom w:val="nil"/>
              <w:right w:val="nil"/>
            </w:tcBorders>
          </w:tcPr>
          <w:p w14:paraId="5F514540" w14:textId="1B0F9457" w:rsidR="001D0CA8" w:rsidRPr="000B3D0C" w:rsidRDefault="001D0CA8" w:rsidP="001D0CA8">
            <w:pPr>
              <w:spacing w:line="360" w:lineRule="auto"/>
              <w:ind w:left="-47" w:right="-63"/>
              <w:rPr>
                <w:rFonts w:ascii="Arial" w:hAnsi="Arial" w:cs="Arial"/>
                <w:sz w:val="16"/>
                <w:szCs w:val="16"/>
                <w:lang w:bidi="ar-SA"/>
              </w:rPr>
            </w:pPr>
            <w:r w:rsidRPr="000B3D0C">
              <w:rPr>
                <w:rFonts w:ascii="Arial" w:hAnsi="Arial" w:cs="Arial"/>
                <w:sz w:val="16"/>
                <w:szCs w:val="16"/>
                <w:lang w:bidi="ar-SA"/>
              </w:rPr>
              <w:t>TTCL B</w:t>
            </w:r>
            <w:r w:rsidRPr="000B3D0C">
              <w:rPr>
                <w:rFonts w:ascii="Arial" w:hAnsi="Arial" w:cs="Browallia New"/>
                <w:sz w:val="16"/>
                <w:szCs w:val="16"/>
              </w:rPr>
              <w:t>IO</w:t>
            </w:r>
            <w:r w:rsidRPr="000B3D0C">
              <w:rPr>
                <w:rFonts w:ascii="Arial" w:hAnsi="Arial" w:cs="Arial"/>
                <w:sz w:val="16"/>
                <w:szCs w:val="16"/>
                <w:lang w:bidi="ar-SA"/>
              </w:rPr>
              <w:t xml:space="preserve"> Company Pte.</w:t>
            </w:r>
            <w:r>
              <w:rPr>
                <w:rFonts w:ascii="Arial" w:hAnsi="Arial" w:cs="Arial"/>
                <w:sz w:val="16"/>
                <w:szCs w:val="16"/>
                <w:lang w:bidi="ar-SA"/>
              </w:rPr>
              <w:t xml:space="preserve"> </w:t>
            </w:r>
            <w:r w:rsidRPr="000B3D0C">
              <w:rPr>
                <w:rFonts w:ascii="Arial" w:hAnsi="Arial" w:cs="Arial"/>
                <w:sz w:val="16"/>
                <w:szCs w:val="16"/>
                <w:lang w:bidi="ar-SA"/>
              </w:rPr>
              <w:t>Ltd.</w:t>
            </w:r>
            <w:r w:rsidR="00850EAF">
              <w:rPr>
                <w:rFonts w:ascii="Arial" w:hAnsi="Arial" w:cs="Arial"/>
                <w:sz w:val="16"/>
                <w:szCs w:val="16"/>
                <w:lang w:bidi="ar-SA"/>
              </w:rPr>
              <w:t xml:space="preserve"> (TTBC)</w:t>
            </w:r>
          </w:p>
        </w:tc>
        <w:tc>
          <w:tcPr>
            <w:tcW w:w="1131" w:type="dxa"/>
          </w:tcPr>
          <w:p w14:paraId="4BDA8636" w14:textId="0F5994EC" w:rsidR="001D0CA8" w:rsidRPr="000B3D0C" w:rsidRDefault="001D0CA8" w:rsidP="001D0CA8">
            <w:pPr>
              <w:spacing w:line="360" w:lineRule="auto"/>
              <w:ind w:left="-9" w:right="-112"/>
              <w:rPr>
                <w:rFonts w:ascii="Arial" w:hAnsi="Arial" w:cs="Arial"/>
                <w:sz w:val="16"/>
                <w:szCs w:val="16"/>
                <w:lang w:bidi="ar-SA"/>
              </w:rPr>
            </w:pPr>
            <w:r w:rsidRPr="000B3D0C">
              <w:rPr>
                <w:rFonts w:ascii="Arial" w:hAnsi="Arial" w:cs="Arial"/>
                <w:sz w:val="16"/>
                <w:szCs w:val="16"/>
                <w:lang w:bidi="ar-SA"/>
              </w:rPr>
              <w:t>Singapore</w:t>
            </w:r>
          </w:p>
        </w:tc>
        <w:tc>
          <w:tcPr>
            <w:tcW w:w="761" w:type="dxa"/>
          </w:tcPr>
          <w:p w14:paraId="195B96EB" w14:textId="32DAEA7D" w:rsidR="001D0CA8" w:rsidRPr="000B3D0C" w:rsidRDefault="00B02A28" w:rsidP="001D0CA8">
            <w:pPr>
              <w:spacing w:line="360" w:lineRule="auto"/>
              <w:ind w:left="-102" w:right="-1"/>
              <w:jc w:val="right"/>
              <w:rPr>
                <w:rFonts w:ascii="Arial" w:hAnsi="Arial" w:cs="Arial"/>
                <w:sz w:val="16"/>
                <w:szCs w:val="16"/>
              </w:rPr>
            </w:pPr>
            <w:r>
              <w:rPr>
                <w:rFonts w:ascii="Arial" w:hAnsi="Arial" w:cs="Arial"/>
                <w:sz w:val="16"/>
                <w:szCs w:val="16"/>
              </w:rPr>
              <w:t>75.00</w:t>
            </w:r>
          </w:p>
        </w:tc>
        <w:tc>
          <w:tcPr>
            <w:tcW w:w="801" w:type="dxa"/>
          </w:tcPr>
          <w:p w14:paraId="69B96BEB" w14:textId="5E9ED9D4" w:rsidR="001D0CA8" w:rsidRPr="000B3D0C" w:rsidRDefault="001D0CA8" w:rsidP="001D0CA8">
            <w:pPr>
              <w:spacing w:line="360" w:lineRule="auto"/>
              <w:ind w:left="-107" w:right="-1" w:firstLine="107"/>
              <w:jc w:val="right"/>
              <w:rPr>
                <w:rFonts w:ascii="Arial" w:hAnsi="Arial" w:cs="Arial"/>
                <w:sz w:val="16"/>
                <w:szCs w:val="16"/>
              </w:rPr>
            </w:pPr>
            <w:r w:rsidRPr="000B3D0C">
              <w:rPr>
                <w:rFonts w:ascii="Arial" w:hAnsi="Arial" w:cs="Arial"/>
                <w:sz w:val="16"/>
                <w:szCs w:val="16"/>
              </w:rPr>
              <w:t>75.00</w:t>
            </w:r>
          </w:p>
        </w:tc>
        <w:tc>
          <w:tcPr>
            <w:tcW w:w="2826" w:type="dxa"/>
          </w:tcPr>
          <w:p w14:paraId="096DF935" w14:textId="607947D6" w:rsidR="001D0CA8" w:rsidRPr="000B3D0C" w:rsidRDefault="001D0CA8" w:rsidP="001D0CA8">
            <w:pPr>
              <w:spacing w:line="360" w:lineRule="auto"/>
              <w:ind w:left="-46" w:right="-91"/>
              <w:rPr>
                <w:rFonts w:ascii="Arial" w:hAnsi="Arial" w:cs="Arial"/>
                <w:sz w:val="16"/>
                <w:szCs w:val="16"/>
              </w:rPr>
            </w:pPr>
            <w:r w:rsidRPr="000B3D0C">
              <w:rPr>
                <w:rFonts w:ascii="Arial" w:hAnsi="Arial" w:cs="Arial"/>
                <w:sz w:val="16"/>
                <w:szCs w:val="16"/>
              </w:rPr>
              <w:t>Investing in Energy Business</w:t>
            </w:r>
          </w:p>
        </w:tc>
      </w:tr>
      <w:tr w:rsidR="00A420B2" w:rsidRPr="000B3D0C" w14:paraId="511D1EDA" w14:textId="77777777" w:rsidTr="00EE477E">
        <w:trPr>
          <w:trHeight w:val="283"/>
        </w:trPr>
        <w:tc>
          <w:tcPr>
            <w:tcW w:w="3175" w:type="dxa"/>
            <w:tcBorders>
              <w:left w:val="nil"/>
              <w:right w:val="nil"/>
            </w:tcBorders>
          </w:tcPr>
          <w:p w14:paraId="57AB87CD" w14:textId="3D39541C" w:rsidR="00A420B2" w:rsidRPr="00100CBF" w:rsidRDefault="00A420B2" w:rsidP="00A420B2">
            <w:pPr>
              <w:tabs>
                <w:tab w:val="left" w:pos="90"/>
              </w:tabs>
              <w:spacing w:line="360" w:lineRule="auto"/>
              <w:ind w:left="-47" w:right="-63"/>
              <w:rPr>
                <w:rFonts w:ascii="Arial" w:hAnsi="Arial" w:cs="Arial"/>
                <w:sz w:val="16"/>
                <w:szCs w:val="16"/>
              </w:rPr>
            </w:pPr>
            <w:r>
              <w:rPr>
                <w:rFonts w:ascii="Arial" w:hAnsi="Arial" w:cs="Arial"/>
                <w:sz w:val="16"/>
                <w:szCs w:val="16"/>
              </w:rPr>
              <w:t>NT Biomass Products Co., Ltd.</w:t>
            </w:r>
            <w:r w:rsidR="004D7B08">
              <w:rPr>
                <w:rFonts w:ascii="Arial" w:hAnsi="Arial" w:cs="Arial"/>
                <w:sz w:val="16"/>
                <w:szCs w:val="16"/>
              </w:rPr>
              <w:t xml:space="preserve"> (NTBC)</w:t>
            </w:r>
          </w:p>
        </w:tc>
        <w:tc>
          <w:tcPr>
            <w:tcW w:w="1131" w:type="dxa"/>
          </w:tcPr>
          <w:p w14:paraId="6A85B1FD" w14:textId="39A3FCAC" w:rsidR="00A420B2" w:rsidRPr="00BE19BC" w:rsidRDefault="00A420B2" w:rsidP="00A420B2">
            <w:pPr>
              <w:spacing w:line="360" w:lineRule="auto"/>
              <w:ind w:left="-9" w:right="-112"/>
              <w:rPr>
                <w:rFonts w:ascii="Arial" w:hAnsi="Arial" w:cs="Browallia New"/>
                <w:sz w:val="16"/>
                <w:szCs w:val="20"/>
              </w:rPr>
            </w:pPr>
            <w:r>
              <w:rPr>
                <w:rFonts w:ascii="Arial" w:hAnsi="Arial" w:cs="Browallia New"/>
                <w:sz w:val="16"/>
                <w:szCs w:val="20"/>
              </w:rPr>
              <w:t>Thailand</w:t>
            </w:r>
          </w:p>
        </w:tc>
        <w:tc>
          <w:tcPr>
            <w:tcW w:w="761" w:type="dxa"/>
          </w:tcPr>
          <w:p w14:paraId="260A340B" w14:textId="65F45CB8" w:rsidR="00A420B2" w:rsidRPr="00100CBF" w:rsidRDefault="006365E6" w:rsidP="00A420B2">
            <w:pPr>
              <w:spacing w:line="360" w:lineRule="auto"/>
              <w:ind w:left="-102" w:right="-1"/>
              <w:jc w:val="right"/>
              <w:rPr>
                <w:rFonts w:ascii="Arial" w:hAnsi="Arial" w:cs="Arial"/>
                <w:sz w:val="16"/>
                <w:szCs w:val="16"/>
              </w:rPr>
            </w:pPr>
            <w:r>
              <w:rPr>
                <w:rFonts w:ascii="Arial" w:hAnsi="Arial" w:cs="Arial"/>
                <w:sz w:val="16"/>
                <w:szCs w:val="16"/>
              </w:rPr>
              <w:t>51.00</w:t>
            </w:r>
          </w:p>
        </w:tc>
        <w:tc>
          <w:tcPr>
            <w:tcW w:w="801" w:type="dxa"/>
          </w:tcPr>
          <w:p w14:paraId="707B4A82" w14:textId="3C2A5907" w:rsidR="00A420B2" w:rsidRPr="00100CBF" w:rsidRDefault="00A420B2" w:rsidP="00A420B2">
            <w:pPr>
              <w:spacing w:line="360" w:lineRule="auto"/>
              <w:ind w:left="-107" w:right="-1" w:firstLine="107"/>
              <w:jc w:val="right"/>
              <w:rPr>
                <w:rFonts w:ascii="Arial" w:hAnsi="Arial" w:cs="Arial"/>
                <w:sz w:val="16"/>
                <w:szCs w:val="16"/>
              </w:rPr>
            </w:pPr>
            <w:r>
              <w:rPr>
                <w:rFonts w:ascii="Arial" w:hAnsi="Arial" w:cs="Arial"/>
                <w:sz w:val="16"/>
                <w:szCs w:val="16"/>
              </w:rPr>
              <w:t>51.00</w:t>
            </w:r>
          </w:p>
        </w:tc>
        <w:tc>
          <w:tcPr>
            <w:tcW w:w="2826" w:type="dxa"/>
          </w:tcPr>
          <w:p w14:paraId="44E64620" w14:textId="3E9D5E4C" w:rsidR="00A420B2" w:rsidRPr="00100CBF" w:rsidRDefault="00A420B2" w:rsidP="00A420B2">
            <w:pPr>
              <w:spacing w:line="360" w:lineRule="auto"/>
              <w:ind w:left="-46" w:right="-91"/>
              <w:rPr>
                <w:rFonts w:ascii="Arial" w:hAnsi="Arial" w:cs="Arial"/>
                <w:sz w:val="16"/>
                <w:szCs w:val="16"/>
              </w:rPr>
            </w:pPr>
            <w:r w:rsidRPr="00100CBF">
              <w:rPr>
                <w:rFonts w:ascii="Arial" w:hAnsi="Arial" w:cs="Arial"/>
                <w:sz w:val="16"/>
                <w:szCs w:val="16"/>
              </w:rPr>
              <w:t>Manufacturing of wood pallets</w:t>
            </w:r>
          </w:p>
        </w:tc>
      </w:tr>
      <w:tr w:rsidR="00E61FB9" w:rsidRPr="000B3D0C" w14:paraId="7BF95EA3" w14:textId="77777777" w:rsidTr="00EE477E">
        <w:trPr>
          <w:trHeight w:val="283"/>
        </w:trPr>
        <w:tc>
          <w:tcPr>
            <w:tcW w:w="3175" w:type="dxa"/>
            <w:tcBorders>
              <w:left w:val="nil"/>
              <w:right w:val="nil"/>
            </w:tcBorders>
          </w:tcPr>
          <w:p w14:paraId="7B878EDC" w14:textId="4A5F1E4F" w:rsidR="00E61FB9" w:rsidRDefault="00E61FB9" w:rsidP="00E61FB9">
            <w:pPr>
              <w:tabs>
                <w:tab w:val="left" w:pos="90"/>
              </w:tabs>
              <w:spacing w:line="360" w:lineRule="auto"/>
              <w:ind w:left="-47" w:right="-63"/>
              <w:rPr>
                <w:rFonts w:ascii="Arial" w:hAnsi="Arial" w:cs="Arial"/>
                <w:sz w:val="16"/>
                <w:szCs w:val="16"/>
              </w:rPr>
            </w:pPr>
            <w:r w:rsidRPr="00E61FB9">
              <w:rPr>
                <w:rFonts w:ascii="Arial" w:hAnsi="Arial" w:cs="Arial"/>
                <w:sz w:val="16"/>
                <w:szCs w:val="16"/>
              </w:rPr>
              <w:t>Ariya Biofuel Co., Ltd.</w:t>
            </w:r>
            <w:r w:rsidR="004D7B08">
              <w:rPr>
                <w:rFonts w:ascii="Arial" w:hAnsi="Arial" w:cs="Arial"/>
                <w:sz w:val="16"/>
                <w:szCs w:val="16"/>
              </w:rPr>
              <w:t xml:space="preserve"> (ABC)</w:t>
            </w:r>
          </w:p>
        </w:tc>
        <w:tc>
          <w:tcPr>
            <w:tcW w:w="1131" w:type="dxa"/>
          </w:tcPr>
          <w:p w14:paraId="1A8092EC" w14:textId="0011ABFC" w:rsidR="00E61FB9" w:rsidRPr="00E61FB9" w:rsidRDefault="00E61FB9" w:rsidP="00E61FB9">
            <w:pPr>
              <w:spacing w:line="360" w:lineRule="auto"/>
              <w:ind w:left="-9" w:right="-112"/>
              <w:rPr>
                <w:rFonts w:ascii="Arial" w:hAnsi="Arial" w:cs="Arial"/>
                <w:sz w:val="16"/>
                <w:szCs w:val="16"/>
              </w:rPr>
            </w:pPr>
            <w:r>
              <w:rPr>
                <w:rFonts w:ascii="Arial" w:hAnsi="Arial" w:cs="Browallia New"/>
                <w:sz w:val="16"/>
                <w:szCs w:val="20"/>
              </w:rPr>
              <w:t>Thailand</w:t>
            </w:r>
          </w:p>
        </w:tc>
        <w:tc>
          <w:tcPr>
            <w:tcW w:w="761" w:type="dxa"/>
          </w:tcPr>
          <w:p w14:paraId="51912B18" w14:textId="6D04F6ED" w:rsidR="00E61FB9" w:rsidRDefault="00E61FB9" w:rsidP="00E61FB9">
            <w:pPr>
              <w:spacing w:line="360" w:lineRule="auto"/>
              <w:ind w:left="-102" w:right="-1"/>
              <w:jc w:val="right"/>
              <w:rPr>
                <w:rFonts w:ascii="Arial" w:hAnsi="Arial" w:cs="Arial"/>
                <w:sz w:val="16"/>
                <w:szCs w:val="16"/>
              </w:rPr>
            </w:pPr>
            <w:r>
              <w:rPr>
                <w:rFonts w:ascii="Arial" w:hAnsi="Arial" w:cs="Arial"/>
                <w:sz w:val="16"/>
                <w:szCs w:val="16"/>
              </w:rPr>
              <w:t>1</w:t>
            </w:r>
            <w:r>
              <w:rPr>
                <w:rFonts w:ascii="Arial" w:hAnsi="Arial" w:cstheme="minorBidi"/>
                <w:sz w:val="16"/>
                <w:szCs w:val="16"/>
              </w:rPr>
              <w:t>00</w:t>
            </w:r>
            <w:r>
              <w:rPr>
                <w:rFonts w:ascii="Arial" w:hAnsi="Arial" w:cs="Arial"/>
                <w:sz w:val="16"/>
                <w:szCs w:val="16"/>
              </w:rPr>
              <w:t>.00</w:t>
            </w:r>
          </w:p>
        </w:tc>
        <w:tc>
          <w:tcPr>
            <w:tcW w:w="801" w:type="dxa"/>
          </w:tcPr>
          <w:p w14:paraId="492F1CDF" w14:textId="135756CE" w:rsidR="00E61FB9" w:rsidRDefault="00E61FB9" w:rsidP="00E61FB9">
            <w:pPr>
              <w:spacing w:line="360" w:lineRule="auto"/>
              <w:ind w:left="-107" w:right="-1" w:firstLine="107"/>
              <w:jc w:val="center"/>
              <w:rPr>
                <w:rFonts w:ascii="Arial" w:hAnsi="Arial" w:cs="Arial"/>
                <w:sz w:val="16"/>
                <w:szCs w:val="16"/>
              </w:rPr>
            </w:pPr>
            <w:r>
              <w:rPr>
                <w:rFonts w:ascii="Arial" w:hAnsi="Arial" w:cs="Arial"/>
                <w:sz w:val="16"/>
                <w:szCs w:val="16"/>
              </w:rPr>
              <w:t>-</w:t>
            </w:r>
          </w:p>
        </w:tc>
        <w:tc>
          <w:tcPr>
            <w:tcW w:w="2826" w:type="dxa"/>
          </w:tcPr>
          <w:p w14:paraId="2F737918" w14:textId="3BBB8B24" w:rsidR="00E61FB9" w:rsidRPr="00100CBF" w:rsidRDefault="00E61FB9" w:rsidP="00E61FB9">
            <w:pPr>
              <w:spacing w:line="360" w:lineRule="auto"/>
              <w:ind w:left="173" w:right="-91" w:hanging="219"/>
              <w:rPr>
                <w:rFonts w:ascii="Arial" w:hAnsi="Arial" w:cs="Arial"/>
                <w:sz w:val="16"/>
                <w:szCs w:val="16"/>
              </w:rPr>
            </w:pPr>
            <w:r w:rsidRPr="00E61FB9">
              <w:rPr>
                <w:rFonts w:ascii="Arial" w:hAnsi="Arial" w:cs="Arial"/>
                <w:sz w:val="16"/>
                <w:szCs w:val="16"/>
              </w:rPr>
              <w:t>Manufacturing and distribute raw materials in Biomass energy production</w:t>
            </w:r>
          </w:p>
        </w:tc>
      </w:tr>
      <w:tr w:rsidR="00E61FB9" w:rsidRPr="000B3D0C" w14:paraId="18B747FD" w14:textId="77777777" w:rsidTr="00EE477E">
        <w:trPr>
          <w:trHeight w:val="283"/>
        </w:trPr>
        <w:tc>
          <w:tcPr>
            <w:tcW w:w="3175" w:type="dxa"/>
            <w:tcBorders>
              <w:left w:val="nil"/>
              <w:right w:val="nil"/>
            </w:tcBorders>
          </w:tcPr>
          <w:p w14:paraId="2681546E" w14:textId="5D81ED2B" w:rsidR="00E61FB9" w:rsidRDefault="00E61FB9" w:rsidP="00E61FB9">
            <w:pPr>
              <w:tabs>
                <w:tab w:val="left" w:pos="90"/>
              </w:tabs>
              <w:spacing w:line="360" w:lineRule="auto"/>
              <w:ind w:left="-47" w:right="-63"/>
              <w:rPr>
                <w:rFonts w:ascii="Arial" w:hAnsi="Arial" w:cs="Arial"/>
                <w:sz w:val="16"/>
                <w:szCs w:val="16"/>
              </w:rPr>
            </w:pPr>
            <w:r w:rsidRPr="00E61FB9">
              <w:rPr>
                <w:rFonts w:ascii="Arial" w:hAnsi="Arial" w:cs="Arial"/>
                <w:sz w:val="16"/>
                <w:szCs w:val="16"/>
              </w:rPr>
              <w:t>TTCL Singapore Pte. Ltd.</w:t>
            </w:r>
            <w:r w:rsidR="00850EAF">
              <w:rPr>
                <w:rFonts w:ascii="Arial" w:hAnsi="Arial" w:cs="Arial"/>
                <w:sz w:val="16"/>
                <w:szCs w:val="16"/>
              </w:rPr>
              <w:t xml:space="preserve"> (TTSL)</w:t>
            </w:r>
          </w:p>
        </w:tc>
        <w:tc>
          <w:tcPr>
            <w:tcW w:w="1131" w:type="dxa"/>
          </w:tcPr>
          <w:p w14:paraId="4A90BA55" w14:textId="11D8D0B3" w:rsidR="00E61FB9" w:rsidRPr="00E61FB9" w:rsidRDefault="00E61FB9" w:rsidP="00E61FB9">
            <w:pPr>
              <w:spacing w:line="360" w:lineRule="auto"/>
              <w:ind w:left="-9" w:right="-112"/>
              <w:rPr>
                <w:rFonts w:ascii="Arial" w:hAnsi="Arial" w:cs="Arial"/>
                <w:sz w:val="16"/>
                <w:szCs w:val="16"/>
              </w:rPr>
            </w:pPr>
            <w:r w:rsidRPr="000B3D0C">
              <w:rPr>
                <w:rFonts w:ascii="Arial" w:hAnsi="Arial" w:cs="Arial"/>
                <w:sz w:val="16"/>
                <w:szCs w:val="16"/>
                <w:lang w:bidi="ar-SA"/>
              </w:rPr>
              <w:t>Singapore</w:t>
            </w:r>
          </w:p>
        </w:tc>
        <w:tc>
          <w:tcPr>
            <w:tcW w:w="761" w:type="dxa"/>
          </w:tcPr>
          <w:p w14:paraId="2D49231A" w14:textId="2AB2403E" w:rsidR="00E61FB9" w:rsidRDefault="00E61FB9" w:rsidP="00E61FB9">
            <w:pPr>
              <w:spacing w:line="360" w:lineRule="auto"/>
              <w:ind w:left="-102" w:right="-1"/>
              <w:jc w:val="right"/>
              <w:rPr>
                <w:rFonts w:ascii="Arial" w:hAnsi="Arial" w:cs="Arial"/>
                <w:sz w:val="16"/>
                <w:szCs w:val="16"/>
              </w:rPr>
            </w:pPr>
            <w:r>
              <w:rPr>
                <w:rFonts w:ascii="Arial" w:hAnsi="Arial" w:cs="Arial"/>
                <w:sz w:val="16"/>
                <w:szCs w:val="16"/>
              </w:rPr>
              <w:t>100.00</w:t>
            </w:r>
          </w:p>
        </w:tc>
        <w:tc>
          <w:tcPr>
            <w:tcW w:w="801" w:type="dxa"/>
          </w:tcPr>
          <w:p w14:paraId="69D45636" w14:textId="18A9CCDE" w:rsidR="00E61FB9" w:rsidRDefault="00E61FB9" w:rsidP="00E61FB9">
            <w:pPr>
              <w:spacing w:line="360" w:lineRule="auto"/>
              <w:ind w:left="-107" w:right="-1" w:firstLine="107"/>
              <w:jc w:val="center"/>
              <w:rPr>
                <w:rFonts w:ascii="Arial" w:hAnsi="Arial" w:cs="Arial"/>
                <w:sz w:val="16"/>
                <w:szCs w:val="16"/>
              </w:rPr>
            </w:pPr>
            <w:r>
              <w:rPr>
                <w:rFonts w:ascii="Arial" w:hAnsi="Arial" w:cs="Arial"/>
                <w:sz w:val="16"/>
                <w:szCs w:val="16"/>
              </w:rPr>
              <w:t>-</w:t>
            </w:r>
          </w:p>
        </w:tc>
        <w:tc>
          <w:tcPr>
            <w:tcW w:w="2826" w:type="dxa"/>
          </w:tcPr>
          <w:p w14:paraId="11FC578C" w14:textId="12B93023" w:rsidR="00E61FB9" w:rsidRPr="00100CBF" w:rsidRDefault="00E61FB9" w:rsidP="00E61FB9">
            <w:pPr>
              <w:spacing w:line="360" w:lineRule="auto"/>
              <w:ind w:left="173" w:right="-91" w:hanging="219"/>
              <w:rPr>
                <w:rFonts w:ascii="Arial" w:hAnsi="Arial" w:cs="Arial"/>
                <w:sz w:val="16"/>
                <w:szCs w:val="16"/>
              </w:rPr>
            </w:pPr>
            <w:r w:rsidRPr="00E61FB9">
              <w:rPr>
                <w:rFonts w:ascii="Arial" w:hAnsi="Arial" w:cs="Arial"/>
                <w:sz w:val="16"/>
                <w:szCs w:val="16"/>
              </w:rPr>
              <w:t>Procurement of machinery and engineering service</w:t>
            </w:r>
          </w:p>
        </w:tc>
      </w:tr>
      <w:tr w:rsidR="00A420B2" w:rsidRPr="000B3D0C" w14:paraId="0D6FBDC3" w14:textId="77777777" w:rsidTr="00EE477E">
        <w:trPr>
          <w:trHeight w:val="283"/>
        </w:trPr>
        <w:tc>
          <w:tcPr>
            <w:tcW w:w="3175" w:type="dxa"/>
            <w:tcBorders>
              <w:left w:val="nil"/>
              <w:bottom w:val="nil"/>
              <w:right w:val="nil"/>
            </w:tcBorders>
          </w:tcPr>
          <w:p w14:paraId="1777A176" w14:textId="77777777" w:rsidR="00A420B2" w:rsidRPr="000B3D0C" w:rsidRDefault="00A420B2" w:rsidP="00A420B2">
            <w:pPr>
              <w:spacing w:line="360" w:lineRule="auto"/>
              <w:ind w:left="-47" w:right="-63" w:firstLine="720"/>
              <w:rPr>
                <w:rFonts w:ascii="Arial" w:hAnsi="Arial" w:cs="Arial"/>
                <w:sz w:val="16"/>
                <w:szCs w:val="16"/>
              </w:rPr>
            </w:pPr>
          </w:p>
        </w:tc>
        <w:tc>
          <w:tcPr>
            <w:tcW w:w="1131" w:type="dxa"/>
          </w:tcPr>
          <w:p w14:paraId="6379FBD0" w14:textId="77777777" w:rsidR="00A420B2" w:rsidRPr="000B3D0C" w:rsidRDefault="00A420B2" w:rsidP="00A420B2">
            <w:pPr>
              <w:spacing w:line="360" w:lineRule="auto"/>
              <w:ind w:left="-9" w:right="-112"/>
              <w:rPr>
                <w:rFonts w:ascii="Arial" w:hAnsi="Arial" w:cs="Arial"/>
                <w:sz w:val="16"/>
                <w:szCs w:val="16"/>
                <w:lang w:bidi="ar-SA"/>
              </w:rPr>
            </w:pPr>
          </w:p>
        </w:tc>
        <w:tc>
          <w:tcPr>
            <w:tcW w:w="761" w:type="dxa"/>
          </w:tcPr>
          <w:p w14:paraId="59BE537F" w14:textId="77777777" w:rsidR="00A420B2" w:rsidRPr="000B3D0C" w:rsidRDefault="00A420B2" w:rsidP="00A420B2">
            <w:pPr>
              <w:spacing w:line="360" w:lineRule="auto"/>
              <w:ind w:left="-102" w:right="-1"/>
              <w:jc w:val="right"/>
              <w:rPr>
                <w:rFonts w:ascii="Arial" w:hAnsi="Arial" w:cs="Arial"/>
                <w:sz w:val="16"/>
                <w:szCs w:val="16"/>
              </w:rPr>
            </w:pPr>
          </w:p>
        </w:tc>
        <w:tc>
          <w:tcPr>
            <w:tcW w:w="801" w:type="dxa"/>
          </w:tcPr>
          <w:p w14:paraId="75960F6B" w14:textId="77777777" w:rsidR="00A420B2" w:rsidRPr="000B3D0C" w:rsidRDefault="00A420B2" w:rsidP="00A420B2">
            <w:pPr>
              <w:spacing w:line="360" w:lineRule="auto"/>
              <w:ind w:left="-107" w:right="-1" w:firstLine="107"/>
              <w:jc w:val="right"/>
              <w:rPr>
                <w:rFonts w:ascii="Arial" w:hAnsi="Arial" w:cs="Arial"/>
                <w:sz w:val="16"/>
                <w:szCs w:val="16"/>
              </w:rPr>
            </w:pPr>
          </w:p>
        </w:tc>
        <w:tc>
          <w:tcPr>
            <w:tcW w:w="2826" w:type="dxa"/>
          </w:tcPr>
          <w:p w14:paraId="18DA655F" w14:textId="77777777" w:rsidR="00A420B2" w:rsidRPr="000B3D0C" w:rsidRDefault="00A420B2" w:rsidP="00A420B2">
            <w:pPr>
              <w:spacing w:line="360" w:lineRule="auto"/>
              <w:ind w:left="-46" w:right="-91"/>
              <w:rPr>
                <w:rFonts w:ascii="Arial" w:hAnsi="Arial" w:cs="Arial"/>
                <w:sz w:val="16"/>
                <w:szCs w:val="16"/>
              </w:rPr>
            </w:pPr>
          </w:p>
        </w:tc>
      </w:tr>
      <w:tr w:rsidR="00A420B2" w:rsidRPr="000B3D0C" w14:paraId="6A6BF5D5" w14:textId="77777777" w:rsidTr="00EE477E">
        <w:trPr>
          <w:trHeight w:val="283"/>
          <w:tblHeader/>
        </w:trPr>
        <w:tc>
          <w:tcPr>
            <w:tcW w:w="3175" w:type="dxa"/>
          </w:tcPr>
          <w:p w14:paraId="1334BAA0" w14:textId="3D85231C" w:rsidR="00A420B2" w:rsidRPr="00642B58" w:rsidRDefault="00A420B2" w:rsidP="00A420B2">
            <w:pPr>
              <w:spacing w:line="360" w:lineRule="auto"/>
              <w:ind w:left="94" w:right="-63" w:hanging="141"/>
              <w:rPr>
                <w:rFonts w:ascii="Arial" w:hAnsi="Arial" w:cs="Arial"/>
                <w:b/>
                <w:bCs/>
                <w:sz w:val="16"/>
                <w:szCs w:val="16"/>
              </w:rPr>
            </w:pPr>
            <w:r w:rsidRPr="00642B58">
              <w:rPr>
                <w:rFonts w:ascii="Arial" w:hAnsi="Arial" w:cs="Arial"/>
                <w:b/>
                <w:bCs/>
                <w:sz w:val="16"/>
                <w:szCs w:val="16"/>
              </w:rPr>
              <w:t>I</w:t>
            </w:r>
            <w:r w:rsidRPr="00642B58">
              <w:rPr>
                <w:rFonts w:ascii="Arial" w:hAnsi="Arial" w:cs="Browallia New"/>
                <w:b/>
                <w:bCs/>
                <w:sz w:val="16"/>
                <w:szCs w:val="16"/>
              </w:rPr>
              <w:t>n</w:t>
            </w:r>
            <w:r w:rsidRPr="00642B58">
              <w:rPr>
                <w:rFonts w:ascii="Arial" w:hAnsi="Arial" w:cs="Arial"/>
                <w:b/>
                <w:bCs/>
                <w:sz w:val="16"/>
                <w:szCs w:val="16"/>
              </w:rPr>
              <w:t xml:space="preserve">direct </w:t>
            </w:r>
            <w:r w:rsidRPr="00642B58">
              <w:rPr>
                <w:rFonts w:ascii="Arial" w:hAnsi="Arial" w:cs="Arial"/>
                <w:b/>
                <w:bCs/>
                <w:sz w:val="16"/>
                <w:szCs w:val="16"/>
                <w:lang w:bidi="ar-SA"/>
              </w:rPr>
              <w:t>subsidiaries</w:t>
            </w:r>
          </w:p>
        </w:tc>
        <w:tc>
          <w:tcPr>
            <w:tcW w:w="1131" w:type="dxa"/>
          </w:tcPr>
          <w:p w14:paraId="68E859AC" w14:textId="77777777" w:rsidR="00A420B2" w:rsidRPr="00642B58" w:rsidRDefault="00A420B2" w:rsidP="00A420B2">
            <w:pPr>
              <w:spacing w:line="360" w:lineRule="auto"/>
              <w:ind w:right="-1"/>
              <w:jc w:val="thaiDistribute"/>
              <w:rPr>
                <w:rFonts w:ascii="Arial" w:hAnsi="Arial" w:cs="Arial"/>
                <w:sz w:val="16"/>
                <w:szCs w:val="16"/>
              </w:rPr>
            </w:pPr>
          </w:p>
        </w:tc>
        <w:tc>
          <w:tcPr>
            <w:tcW w:w="761" w:type="dxa"/>
          </w:tcPr>
          <w:p w14:paraId="34C51B9D" w14:textId="77777777" w:rsidR="00A420B2" w:rsidRPr="00642B58" w:rsidRDefault="00A420B2" w:rsidP="00A420B2">
            <w:pPr>
              <w:spacing w:line="360" w:lineRule="auto"/>
              <w:ind w:right="-1"/>
              <w:jc w:val="thaiDistribute"/>
              <w:rPr>
                <w:rFonts w:ascii="Arial" w:hAnsi="Arial" w:cs="Arial"/>
                <w:sz w:val="16"/>
                <w:szCs w:val="16"/>
              </w:rPr>
            </w:pPr>
          </w:p>
        </w:tc>
        <w:tc>
          <w:tcPr>
            <w:tcW w:w="801" w:type="dxa"/>
          </w:tcPr>
          <w:p w14:paraId="08C120BE" w14:textId="77777777" w:rsidR="00A420B2" w:rsidRPr="00642B58" w:rsidRDefault="00A420B2" w:rsidP="00A420B2">
            <w:pPr>
              <w:spacing w:line="360" w:lineRule="auto"/>
              <w:ind w:left="-107" w:right="-1" w:firstLine="107"/>
              <w:jc w:val="thaiDistribute"/>
              <w:rPr>
                <w:rFonts w:ascii="Arial" w:hAnsi="Arial" w:cs="Arial"/>
                <w:sz w:val="16"/>
                <w:szCs w:val="16"/>
              </w:rPr>
            </w:pPr>
          </w:p>
        </w:tc>
        <w:tc>
          <w:tcPr>
            <w:tcW w:w="2826" w:type="dxa"/>
          </w:tcPr>
          <w:p w14:paraId="7411D02B" w14:textId="77777777" w:rsidR="00A420B2" w:rsidRPr="00642B58" w:rsidRDefault="00A420B2" w:rsidP="00A420B2">
            <w:pPr>
              <w:spacing w:line="360" w:lineRule="auto"/>
              <w:ind w:right="-1"/>
              <w:jc w:val="thaiDistribute"/>
              <w:rPr>
                <w:rFonts w:ascii="Arial" w:hAnsi="Arial" w:cs="Arial"/>
                <w:sz w:val="16"/>
                <w:szCs w:val="16"/>
              </w:rPr>
            </w:pPr>
          </w:p>
        </w:tc>
      </w:tr>
      <w:tr w:rsidR="00A420B2" w:rsidRPr="000B3D0C" w14:paraId="5DB35110" w14:textId="77777777" w:rsidTr="00EE477E">
        <w:trPr>
          <w:trHeight w:val="283"/>
        </w:trPr>
        <w:tc>
          <w:tcPr>
            <w:tcW w:w="3175" w:type="dxa"/>
          </w:tcPr>
          <w:p w14:paraId="491ACA08" w14:textId="76FC7817" w:rsidR="00A420B2" w:rsidRPr="00642B58" w:rsidRDefault="00A420B2" w:rsidP="00A420B2">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TTCL Coal Power Pte.</w:t>
            </w:r>
            <w:r>
              <w:rPr>
                <w:rFonts w:ascii="Arial" w:hAnsi="Arial" w:cs="Arial"/>
                <w:sz w:val="16"/>
                <w:szCs w:val="16"/>
                <w:lang w:bidi="ar-SA"/>
              </w:rPr>
              <w:t xml:space="preserve"> </w:t>
            </w:r>
            <w:r w:rsidRPr="00642B58">
              <w:rPr>
                <w:rFonts w:ascii="Arial" w:hAnsi="Arial" w:cs="Arial"/>
                <w:sz w:val="16"/>
                <w:szCs w:val="16"/>
                <w:lang w:bidi="ar-SA"/>
              </w:rPr>
              <w:t>Ltd.</w:t>
            </w:r>
            <w:r w:rsidR="00270596">
              <w:rPr>
                <w:rFonts w:ascii="Arial" w:hAnsi="Arial" w:cs="Arial"/>
                <w:sz w:val="16"/>
                <w:szCs w:val="16"/>
                <w:lang w:bidi="ar-SA"/>
              </w:rPr>
              <w:t xml:space="preserve"> (TTCP)</w:t>
            </w:r>
          </w:p>
        </w:tc>
        <w:tc>
          <w:tcPr>
            <w:tcW w:w="1131" w:type="dxa"/>
          </w:tcPr>
          <w:p w14:paraId="23C5775D" w14:textId="457DDB4C" w:rsidR="00A420B2" w:rsidRPr="00642B58" w:rsidRDefault="00A420B2" w:rsidP="00A420B2">
            <w:pPr>
              <w:spacing w:line="360" w:lineRule="auto"/>
              <w:ind w:right="-1"/>
              <w:jc w:val="thaiDistribute"/>
              <w:rPr>
                <w:rFonts w:ascii="Arial" w:hAnsi="Arial" w:cs="Arial"/>
                <w:sz w:val="16"/>
                <w:szCs w:val="16"/>
              </w:rPr>
            </w:pPr>
            <w:r w:rsidRPr="00642B58">
              <w:rPr>
                <w:rFonts w:ascii="Arial" w:hAnsi="Arial" w:cs="Arial"/>
                <w:sz w:val="16"/>
                <w:szCs w:val="16"/>
                <w:lang w:bidi="ar-SA"/>
              </w:rPr>
              <w:t>Singapore</w:t>
            </w:r>
          </w:p>
        </w:tc>
        <w:tc>
          <w:tcPr>
            <w:tcW w:w="761" w:type="dxa"/>
          </w:tcPr>
          <w:p w14:paraId="6980F82F" w14:textId="490751EF" w:rsidR="00A420B2" w:rsidRPr="00642B58" w:rsidRDefault="006365E6" w:rsidP="00A420B2">
            <w:pPr>
              <w:spacing w:line="360" w:lineRule="auto"/>
              <w:ind w:right="-1"/>
              <w:jc w:val="right"/>
              <w:rPr>
                <w:rFonts w:ascii="Arial" w:hAnsi="Arial" w:cs="Arial"/>
                <w:sz w:val="16"/>
                <w:szCs w:val="16"/>
              </w:rPr>
            </w:pPr>
            <w:r>
              <w:rPr>
                <w:rFonts w:ascii="Arial" w:hAnsi="Arial" w:cs="Arial"/>
                <w:sz w:val="16"/>
                <w:szCs w:val="16"/>
              </w:rPr>
              <w:t>100.00</w:t>
            </w:r>
          </w:p>
        </w:tc>
        <w:tc>
          <w:tcPr>
            <w:tcW w:w="801" w:type="dxa"/>
          </w:tcPr>
          <w:p w14:paraId="13BE1545" w14:textId="56E55192" w:rsidR="00A420B2" w:rsidRPr="00642B58" w:rsidRDefault="00A420B2" w:rsidP="00A420B2">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7E42A4A5" w14:textId="508DE1BE" w:rsidR="00A420B2" w:rsidRPr="00642B58" w:rsidRDefault="00A420B2" w:rsidP="00A420B2">
            <w:pPr>
              <w:spacing w:line="360" w:lineRule="auto"/>
              <w:ind w:left="-46" w:right="-91"/>
              <w:rPr>
                <w:rFonts w:ascii="Arial" w:hAnsi="Arial" w:cs="Arial"/>
                <w:sz w:val="16"/>
                <w:szCs w:val="16"/>
              </w:rPr>
            </w:pPr>
            <w:r w:rsidRPr="00642B58">
              <w:rPr>
                <w:rFonts w:ascii="Arial" w:hAnsi="Arial" w:cs="Arial"/>
                <w:sz w:val="16"/>
                <w:szCs w:val="16"/>
              </w:rPr>
              <w:t>Investing in Energy Business</w:t>
            </w:r>
          </w:p>
        </w:tc>
      </w:tr>
      <w:tr w:rsidR="00A420B2" w:rsidRPr="000B3D0C" w14:paraId="79CF9A3D" w14:textId="77777777" w:rsidTr="00EE477E">
        <w:trPr>
          <w:trHeight w:val="283"/>
        </w:trPr>
        <w:tc>
          <w:tcPr>
            <w:tcW w:w="3175" w:type="dxa"/>
          </w:tcPr>
          <w:p w14:paraId="34DDC857" w14:textId="7D1D566C" w:rsidR="00A420B2" w:rsidRPr="00642B58" w:rsidRDefault="00A420B2" w:rsidP="00A420B2">
            <w:pPr>
              <w:spacing w:line="360" w:lineRule="auto"/>
              <w:ind w:left="94" w:right="-63" w:hanging="141"/>
              <w:rPr>
                <w:rFonts w:ascii="Arial" w:hAnsi="Arial" w:cs="Arial"/>
                <w:sz w:val="16"/>
                <w:szCs w:val="16"/>
                <w:lang w:bidi="ar-SA"/>
              </w:rPr>
            </w:pPr>
            <w:r w:rsidRPr="00642B58">
              <w:rPr>
                <w:rFonts w:ascii="Arial" w:hAnsi="Arial" w:cs="Arial"/>
                <w:sz w:val="16"/>
                <w:szCs w:val="16"/>
                <w:lang w:bidi="ar-SA"/>
              </w:rPr>
              <w:t>TTCL Solar Power Pte.</w:t>
            </w:r>
            <w:r>
              <w:rPr>
                <w:rFonts w:ascii="Arial" w:hAnsi="Arial" w:cs="Arial"/>
                <w:sz w:val="16"/>
                <w:szCs w:val="16"/>
                <w:lang w:bidi="ar-SA"/>
              </w:rPr>
              <w:t xml:space="preserve"> </w:t>
            </w:r>
            <w:r w:rsidRPr="00642B58">
              <w:rPr>
                <w:rFonts w:ascii="Arial" w:hAnsi="Arial" w:cs="Arial"/>
                <w:sz w:val="16"/>
                <w:szCs w:val="16"/>
                <w:lang w:bidi="ar-SA"/>
              </w:rPr>
              <w:t>Ltd.</w:t>
            </w:r>
            <w:r w:rsidR="00270596">
              <w:rPr>
                <w:rFonts w:ascii="Arial" w:hAnsi="Arial" w:cs="Arial"/>
                <w:sz w:val="16"/>
                <w:szCs w:val="16"/>
                <w:lang w:bidi="ar-SA"/>
              </w:rPr>
              <w:t xml:space="preserve"> (TTSP)</w:t>
            </w:r>
          </w:p>
        </w:tc>
        <w:tc>
          <w:tcPr>
            <w:tcW w:w="1131" w:type="dxa"/>
          </w:tcPr>
          <w:p w14:paraId="3B5B77D0" w14:textId="7F6AF957" w:rsidR="00A420B2" w:rsidRPr="00642B58" w:rsidRDefault="00A420B2" w:rsidP="00A420B2">
            <w:pPr>
              <w:spacing w:line="360" w:lineRule="auto"/>
              <w:ind w:right="-1"/>
              <w:jc w:val="thaiDistribute"/>
              <w:rPr>
                <w:rFonts w:ascii="Arial" w:hAnsi="Arial" w:cs="Arial"/>
                <w:sz w:val="16"/>
                <w:szCs w:val="16"/>
              </w:rPr>
            </w:pPr>
            <w:r w:rsidRPr="00642B58">
              <w:rPr>
                <w:rFonts w:ascii="Arial" w:hAnsi="Arial" w:cs="Arial"/>
                <w:sz w:val="16"/>
                <w:szCs w:val="16"/>
                <w:lang w:bidi="ar-SA"/>
              </w:rPr>
              <w:t>Singapore</w:t>
            </w:r>
          </w:p>
        </w:tc>
        <w:tc>
          <w:tcPr>
            <w:tcW w:w="761" w:type="dxa"/>
          </w:tcPr>
          <w:p w14:paraId="3F1047F8" w14:textId="7A54920A" w:rsidR="00A420B2" w:rsidRPr="00642B58" w:rsidRDefault="006365E6" w:rsidP="00A420B2">
            <w:pPr>
              <w:spacing w:line="360" w:lineRule="auto"/>
              <w:ind w:right="-1"/>
              <w:jc w:val="right"/>
              <w:rPr>
                <w:rFonts w:ascii="Arial" w:hAnsi="Arial" w:cs="Arial"/>
                <w:sz w:val="16"/>
                <w:szCs w:val="16"/>
              </w:rPr>
            </w:pPr>
            <w:r>
              <w:rPr>
                <w:rFonts w:ascii="Arial" w:hAnsi="Arial" w:cs="Arial"/>
                <w:sz w:val="16"/>
                <w:szCs w:val="16"/>
              </w:rPr>
              <w:t>100.00</w:t>
            </w:r>
          </w:p>
        </w:tc>
        <w:tc>
          <w:tcPr>
            <w:tcW w:w="801" w:type="dxa"/>
          </w:tcPr>
          <w:p w14:paraId="6EA5D406" w14:textId="17B70C95" w:rsidR="00A420B2" w:rsidRPr="00642B58" w:rsidRDefault="00A420B2" w:rsidP="00A420B2">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6AC3EFB3" w14:textId="4C18B8F7" w:rsidR="00A420B2" w:rsidRPr="00642B58" w:rsidRDefault="00A420B2" w:rsidP="00A420B2">
            <w:pPr>
              <w:spacing w:line="360" w:lineRule="auto"/>
              <w:ind w:left="-46" w:right="-91"/>
              <w:rPr>
                <w:rFonts w:ascii="Arial" w:hAnsi="Arial" w:cs="Arial"/>
                <w:sz w:val="16"/>
                <w:szCs w:val="16"/>
              </w:rPr>
            </w:pPr>
            <w:r w:rsidRPr="00642B58">
              <w:rPr>
                <w:rFonts w:ascii="Arial" w:hAnsi="Arial" w:cs="Arial"/>
                <w:sz w:val="16"/>
                <w:szCs w:val="16"/>
              </w:rPr>
              <w:t>Investing in Energy Business</w:t>
            </w:r>
          </w:p>
        </w:tc>
      </w:tr>
      <w:tr w:rsidR="00A420B2" w:rsidRPr="000B3D0C" w14:paraId="2F23EB76" w14:textId="77777777" w:rsidTr="00EE477E">
        <w:trPr>
          <w:trHeight w:val="283"/>
        </w:trPr>
        <w:tc>
          <w:tcPr>
            <w:tcW w:w="3175" w:type="dxa"/>
          </w:tcPr>
          <w:p w14:paraId="1204B6EF" w14:textId="51FBB2FA" w:rsidR="00A420B2" w:rsidRPr="00EC1C82" w:rsidRDefault="00A420B2" w:rsidP="00EC1C82">
            <w:pPr>
              <w:spacing w:line="360" w:lineRule="auto"/>
              <w:ind w:left="97" w:right="-62" w:hanging="142"/>
              <w:rPr>
                <w:rFonts w:ascii="Arial" w:hAnsi="Arial" w:cs="Arial"/>
                <w:spacing w:val="-4"/>
                <w:sz w:val="16"/>
                <w:szCs w:val="16"/>
                <w:lang w:bidi="ar-SA"/>
              </w:rPr>
            </w:pPr>
            <w:r w:rsidRPr="00EC1C82">
              <w:rPr>
                <w:rFonts w:ascii="Arial" w:hAnsi="Arial" w:cs="Arial"/>
                <w:spacing w:val="-4"/>
                <w:sz w:val="16"/>
                <w:szCs w:val="16"/>
                <w:lang w:bidi="ar-SA"/>
              </w:rPr>
              <w:t>Global New Energy Japan Co.,</w:t>
            </w:r>
            <w:r w:rsidRPr="00EC1C82">
              <w:rPr>
                <w:rFonts w:ascii="Arial" w:hAnsi="Arial" w:cs="Arial"/>
                <w:spacing w:val="-4"/>
                <w:sz w:val="16"/>
                <w:szCs w:val="16"/>
                <w:cs/>
              </w:rPr>
              <w:t xml:space="preserve"> </w:t>
            </w:r>
            <w:r w:rsidRPr="00EC1C82">
              <w:rPr>
                <w:rFonts w:ascii="Arial" w:hAnsi="Arial" w:cs="Arial"/>
                <w:spacing w:val="-4"/>
                <w:sz w:val="16"/>
                <w:szCs w:val="16"/>
                <w:lang w:bidi="ar-SA"/>
              </w:rPr>
              <w:t>Ltd.</w:t>
            </w:r>
            <w:r w:rsidR="00270596" w:rsidRPr="00EC1C82">
              <w:rPr>
                <w:rFonts w:ascii="Arial" w:hAnsi="Arial" w:cs="Arial"/>
                <w:spacing w:val="-4"/>
                <w:sz w:val="16"/>
                <w:szCs w:val="16"/>
                <w:lang w:bidi="ar-SA"/>
              </w:rPr>
              <w:t xml:space="preserve"> (GNE-J)</w:t>
            </w:r>
          </w:p>
        </w:tc>
        <w:tc>
          <w:tcPr>
            <w:tcW w:w="1131" w:type="dxa"/>
          </w:tcPr>
          <w:p w14:paraId="59EAA9CB" w14:textId="1612871F" w:rsidR="00A420B2" w:rsidRPr="00642B58" w:rsidRDefault="00A420B2" w:rsidP="00A420B2">
            <w:pPr>
              <w:spacing w:line="360" w:lineRule="auto"/>
              <w:ind w:right="-1"/>
              <w:jc w:val="thaiDistribute"/>
              <w:rPr>
                <w:rFonts w:ascii="Arial" w:hAnsi="Arial" w:cs="Arial"/>
                <w:sz w:val="16"/>
                <w:szCs w:val="16"/>
                <w:lang w:bidi="ar-SA"/>
              </w:rPr>
            </w:pPr>
            <w:r w:rsidRPr="00642B58">
              <w:rPr>
                <w:rFonts w:ascii="Arial" w:hAnsi="Arial" w:cs="Arial"/>
                <w:sz w:val="16"/>
                <w:szCs w:val="16"/>
                <w:lang w:bidi="ar-SA"/>
              </w:rPr>
              <w:t>Japan</w:t>
            </w:r>
          </w:p>
        </w:tc>
        <w:tc>
          <w:tcPr>
            <w:tcW w:w="761" w:type="dxa"/>
          </w:tcPr>
          <w:p w14:paraId="1A80A8B7" w14:textId="0B7DF89D" w:rsidR="00A420B2" w:rsidRPr="00642B58" w:rsidRDefault="006365E6" w:rsidP="00A420B2">
            <w:pPr>
              <w:spacing w:line="360" w:lineRule="auto"/>
              <w:ind w:right="-1"/>
              <w:jc w:val="right"/>
              <w:rPr>
                <w:rFonts w:ascii="Arial" w:hAnsi="Arial" w:cs="Arial"/>
                <w:sz w:val="16"/>
                <w:szCs w:val="16"/>
              </w:rPr>
            </w:pPr>
            <w:r>
              <w:rPr>
                <w:rFonts w:ascii="Arial" w:hAnsi="Arial" w:cs="Arial"/>
                <w:sz w:val="16"/>
                <w:szCs w:val="16"/>
              </w:rPr>
              <w:t>100.00</w:t>
            </w:r>
          </w:p>
        </w:tc>
        <w:tc>
          <w:tcPr>
            <w:tcW w:w="801" w:type="dxa"/>
          </w:tcPr>
          <w:p w14:paraId="54D53165" w14:textId="5FEC4972" w:rsidR="00A420B2" w:rsidRPr="00642B58" w:rsidRDefault="00A420B2" w:rsidP="00A420B2">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137A4F91" w14:textId="77777777" w:rsidR="00A420B2" w:rsidRPr="00642B58" w:rsidRDefault="00A420B2" w:rsidP="00A420B2">
            <w:pPr>
              <w:spacing w:line="360" w:lineRule="auto"/>
              <w:ind w:left="-46" w:right="-91"/>
              <w:rPr>
                <w:rFonts w:ascii="Arial" w:hAnsi="Arial" w:cs="Arial"/>
                <w:sz w:val="16"/>
                <w:szCs w:val="16"/>
              </w:rPr>
            </w:pPr>
            <w:r w:rsidRPr="00642B58">
              <w:rPr>
                <w:rFonts w:ascii="Arial" w:hAnsi="Arial" w:cs="Arial"/>
                <w:sz w:val="16"/>
                <w:szCs w:val="16"/>
              </w:rPr>
              <w:t xml:space="preserve">Operating and maintenance </w:t>
            </w:r>
          </w:p>
          <w:p w14:paraId="11D4E362" w14:textId="588CB833" w:rsidR="00A420B2" w:rsidRPr="00642B58" w:rsidRDefault="00A420B2" w:rsidP="00A420B2">
            <w:pPr>
              <w:spacing w:line="360" w:lineRule="auto"/>
              <w:ind w:left="-46" w:right="-91"/>
              <w:rPr>
                <w:rFonts w:ascii="Arial" w:hAnsi="Arial" w:cs="Arial"/>
                <w:sz w:val="16"/>
                <w:szCs w:val="16"/>
              </w:rPr>
            </w:pPr>
            <w:r w:rsidRPr="00642B58">
              <w:rPr>
                <w:rFonts w:ascii="Arial" w:hAnsi="Arial" w:cs="Arial"/>
                <w:sz w:val="16"/>
                <w:szCs w:val="16"/>
              </w:rPr>
              <w:t xml:space="preserve">    Solar Power Plant</w:t>
            </w:r>
          </w:p>
        </w:tc>
      </w:tr>
      <w:tr w:rsidR="00A420B2" w:rsidRPr="000B3D0C" w14:paraId="535E4924" w14:textId="77777777" w:rsidTr="00EE477E">
        <w:trPr>
          <w:trHeight w:val="283"/>
        </w:trPr>
        <w:tc>
          <w:tcPr>
            <w:tcW w:w="3175" w:type="dxa"/>
          </w:tcPr>
          <w:p w14:paraId="3D0EA318" w14:textId="01FE1DCF" w:rsidR="00A420B2" w:rsidRPr="002F67CB" w:rsidRDefault="00A420B2" w:rsidP="00A420B2">
            <w:pPr>
              <w:spacing w:line="360" w:lineRule="auto"/>
              <w:ind w:left="94" w:right="-63" w:hanging="141"/>
              <w:rPr>
                <w:rFonts w:ascii="Arial" w:hAnsi="Arial" w:cs="Arial"/>
                <w:sz w:val="16"/>
                <w:szCs w:val="16"/>
                <w:lang w:bidi="ar-SA"/>
              </w:rPr>
            </w:pPr>
            <w:r w:rsidRPr="002F67CB">
              <w:rPr>
                <w:rFonts w:ascii="Arial" w:hAnsi="Arial" w:cs="Arial"/>
                <w:sz w:val="16"/>
                <w:szCs w:val="16"/>
                <w:lang w:bidi="ar-SA"/>
              </w:rPr>
              <w:t>TTCL Power Myanmar Co., Ltd.</w:t>
            </w:r>
            <w:r w:rsidR="00CE2C73">
              <w:rPr>
                <w:rFonts w:ascii="Arial" w:hAnsi="Arial" w:cs="Arial"/>
                <w:sz w:val="16"/>
                <w:szCs w:val="16"/>
                <w:lang w:bidi="ar-SA"/>
              </w:rPr>
              <w:t xml:space="preserve"> (TTPM)</w:t>
            </w:r>
          </w:p>
        </w:tc>
        <w:tc>
          <w:tcPr>
            <w:tcW w:w="1131" w:type="dxa"/>
          </w:tcPr>
          <w:p w14:paraId="75939DF1" w14:textId="5B2020CD" w:rsidR="00A420B2" w:rsidRPr="002F67CB" w:rsidRDefault="00A420B2" w:rsidP="00A420B2">
            <w:pPr>
              <w:spacing w:line="360" w:lineRule="auto"/>
              <w:ind w:right="-1"/>
              <w:jc w:val="thaiDistribute"/>
              <w:rPr>
                <w:rFonts w:ascii="Arial" w:hAnsi="Arial" w:cs="Arial"/>
                <w:sz w:val="16"/>
                <w:szCs w:val="16"/>
                <w:lang w:bidi="ar-SA"/>
              </w:rPr>
            </w:pPr>
            <w:r w:rsidRPr="002F67CB">
              <w:rPr>
                <w:rFonts w:ascii="Arial" w:hAnsi="Arial" w:cs="Arial"/>
                <w:sz w:val="16"/>
                <w:szCs w:val="16"/>
                <w:lang w:bidi="ar-SA"/>
              </w:rPr>
              <w:t>Myanmar</w:t>
            </w:r>
          </w:p>
        </w:tc>
        <w:tc>
          <w:tcPr>
            <w:tcW w:w="761" w:type="dxa"/>
          </w:tcPr>
          <w:p w14:paraId="3B1F18AB" w14:textId="2889A4D7" w:rsidR="00A420B2" w:rsidRPr="002F67CB" w:rsidRDefault="00B551B8" w:rsidP="00A420B2">
            <w:pPr>
              <w:spacing w:line="360" w:lineRule="auto"/>
              <w:ind w:right="-1"/>
              <w:jc w:val="right"/>
              <w:rPr>
                <w:rFonts w:ascii="Arial" w:hAnsi="Arial" w:cs="Arial"/>
                <w:sz w:val="16"/>
                <w:szCs w:val="16"/>
              </w:rPr>
            </w:pPr>
            <w:r>
              <w:rPr>
                <w:rFonts w:ascii="Arial" w:hAnsi="Arial" w:cs="Arial"/>
                <w:sz w:val="16"/>
                <w:szCs w:val="16"/>
              </w:rPr>
              <w:t>75.00</w:t>
            </w:r>
          </w:p>
        </w:tc>
        <w:tc>
          <w:tcPr>
            <w:tcW w:w="801" w:type="dxa"/>
          </w:tcPr>
          <w:p w14:paraId="3302242D" w14:textId="0F59DDC5" w:rsidR="00A420B2" w:rsidRPr="002F67CB" w:rsidRDefault="00B551B8" w:rsidP="00A420B2">
            <w:pPr>
              <w:spacing w:line="360" w:lineRule="auto"/>
              <w:ind w:left="-107" w:right="-1" w:firstLine="107"/>
              <w:jc w:val="right"/>
              <w:rPr>
                <w:rFonts w:ascii="Arial" w:hAnsi="Arial" w:cs="Arial"/>
                <w:sz w:val="16"/>
                <w:szCs w:val="16"/>
              </w:rPr>
            </w:pPr>
            <w:r>
              <w:rPr>
                <w:rFonts w:ascii="Arial" w:hAnsi="Arial" w:cs="Arial"/>
                <w:sz w:val="16"/>
                <w:szCs w:val="16"/>
                <w:lang w:bidi="ar-SA"/>
              </w:rPr>
              <w:t>75</w:t>
            </w:r>
            <w:r w:rsidR="00A420B2" w:rsidRPr="001D0F2B">
              <w:rPr>
                <w:rFonts w:ascii="Arial" w:hAnsi="Arial" w:cs="Arial"/>
                <w:sz w:val="16"/>
                <w:szCs w:val="16"/>
                <w:lang w:bidi="ar-SA"/>
              </w:rPr>
              <w:t>.00</w:t>
            </w:r>
          </w:p>
        </w:tc>
        <w:tc>
          <w:tcPr>
            <w:tcW w:w="2826" w:type="dxa"/>
          </w:tcPr>
          <w:p w14:paraId="743293D5" w14:textId="0773C428" w:rsidR="00A420B2" w:rsidRPr="002F67CB" w:rsidRDefault="00A420B2" w:rsidP="00A420B2">
            <w:pPr>
              <w:spacing w:line="360" w:lineRule="auto"/>
              <w:ind w:left="-46" w:right="-91"/>
              <w:rPr>
                <w:rFonts w:ascii="Arial" w:hAnsi="Arial" w:cs="Arial"/>
                <w:sz w:val="16"/>
                <w:szCs w:val="16"/>
              </w:rPr>
            </w:pPr>
            <w:r w:rsidRPr="002F67CB">
              <w:rPr>
                <w:rFonts w:ascii="Arial" w:hAnsi="Arial" w:cs="Arial"/>
                <w:sz w:val="16"/>
                <w:szCs w:val="16"/>
              </w:rPr>
              <w:t>Electricity Generation</w:t>
            </w:r>
          </w:p>
        </w:tc>
      </w:tr>
      <w:tr w:rsidR="00A420B2" w:rsidRPr="000B3D0C" w14:paraId="1BCBA583" w14:textId="77777777" w:rsidTr="00EE477E">
        <w:trPr>
          <w:trHeight w:val="283"/>
        </w:trPr>
        <w:tc>
          <w:tcPr>
            <w:tcW w:w="3175" w:type="dxa"/>
          </w:tcPr>
          <w:p w14:paraId="18A565DF" w14:textId="00AE084D" w:rsidR="00A420B2" w:rsidRPr="00B537C4" w:rsidRDefault="00A420B2" w:rsidP="00A420B2">
            <w:pPr>
              <w:spacing w:line="360" w:lineRule="auto"/>
              <w:ind w:left="94" w:right="-63" w:hanging="141"/>
              <w:rPr>
                <w:rFonts w:ascii="Arial" w:hAnsi="Arial" w:cs="Arial"/>
                <w:sz w:val="16"/>
                <w:szCs w:val="16"/>
                <w:lang w:bidi="ar-SA"/>
              </w:rPr>
            </w:pPr>
            <w:r w:rsidRPr="00B537C4">
              <w:rPr>
                <w:rFonts w:ascii="Arial" w:hAnsi="Arial" w:cs="Arial"/>
                <w:sz w:val="16"/>
                <w:szCs w:val="16"/>
                <w:lang w:bidi="ar-SA"/>
              </w:rPr>
              <w:t>BKB Power Pte.</w:t>
            </w:r>
            <w:r>
              <w:rPr>
                <w:rFonts w:ascii="Arial" w:hAnsi="Arial" w:cs="Arial"/>
                <w:sz w:val="16"/>
                <w:szCs w:val="16"/>
                <w:lang w:bidi="ar-SA"/>
              </w:rPr>
              <w:t xml:space="preserve"> </w:t>
            </w:r>
            <w:r w:rsidRPr="00B537C4">
              <w:rPr>
                <w:rFonts w:ascii="Arial" w:hAnsi="Arial" w:cs="Arial"/>
                <w:sz w:val="16"/>
                <w:szCs w:val="16"/>
                <w:lang w:bidi="ar-SA"/>
              </w:rPr>
              <w:t>Ltd.</w:t>
            </w:r>
            <w:r w:rsidR="00CE2C73">
              <w:rPr>
                <w:rFonts w:ascii="Arial" w:hAnsi="Arial" w:cs="Arial"/>
                <w:sz w:val="16"/>
                <w:szCs w:val="16"/>
                <w:lang w:bidi="ar-SA"/>
              </w:rPr>
              <w:t xml:space="preserve"> (BKB)</w:t>
            </w:r>
          </w:p>
        </w:tc>
        <w:tc>
          <w:tcPr>
            <w:tcW w:w="1131" w:type="dxa"/>
          </w:tcPr>
          <w:p w14:paraId="1C41D27D" w14:textId="0DBA5C9B" w:rsidR="00A420B2" w:rsidRPr="00B537C4" w:rsidRDefault="00A420B2" w:rsidP="00A420B2">
            <w:pPr>
              <w:spacing w:line="360" w:lineRule="auto"/>
              <w:ind w:right="-1"/>
              <w:jc w:val="thaiDistribute"/>
              <w:rPr>
                <w:rFonts w:ascii="Arial" w:hAnsi="Arial" w:cs="Arial"/>
                <w:sz w:val="16"/>
                <w:szCs w:val="16"/>
                <w:lang w:bidi="ar-SA"/>
              </w:rPr>
            </w:pPr>
            <w:r w:rsidRPr="00B537C4">
              <w:rPr>
                <w:rFonts w:ascii="Arial" w:hAnsi="Arial" w:cs="Arial"/>
                <w:sz w:val="16"/>
                <w:szCs w:val="16"/>
                <w:lang w:bidi="ar-SA"/>
              </w:rPr>
              <w:t>Singapore</w:t>
            </w:r>
          </w:p>
        </w:tc>
        <w:tc>
          <w:tcPr>
            <w:tcW w:w="761" w:type="dxa"/>
          </w:tcPr>
          <w:p w14:paraId="2434BAE9" w14:textId="3EDDBD16" w:rsidR="00A420B2" w:rsidRPr="00B537C4" w:rsidRDefault="00BA498C" w:rsidP="00A420B2">
            <w:pPr>
              <w:spacing w:line="360" w:lineRule="auto"/>
              <w:ind w:right="-1"/>
              <w:jc w:val="right"/>
              <w:rPr>
                <w:rFonts w:ascii="Arial" w:hAnsi="Arial" w:cs="Arial"/>
                <w:sz w:val="16"/>
                <w:szCs w:val="16"/>
              </w:rPr>
            </w:pPr>
            <w:r>
              <w:rPr>
                <w:rFonts w:ascii="Arial" w:hAnsi="Arial" w:cs="Arial"/>
                <w:sz w:val="16"/>
                <w:szCs w:val="16"/>
              </w:rPr>
              <w:t>100.00</w:t>
            </w:r>
          </w:p>
        </w:tc>
        <w:tc>
          <w:tcPr>
            <w:tcW w:w="801" w:type="dxa"/>
          </w:tcPr>
          <w:p w14:paraId="15F34AA6" w14:textId="123BF901" w:rsidR="00A420B2" w:rsidRPr="00B537C4" w:rsidRDefault="00A420B2" w:rsidP="00A420B2">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31837927" w14:textId="4B67970E" w:rsidR="00A420B2" w:rsidRPr="00B537C4" w:rsidRDefault="00A420B2" w:rsidP="00A420B2">
            <w:pPr>
              <w:spacing w:line="360" w:lineRule="auto"/>
              <w:ind w:left="-46" w:right="-91"/>
              <w:rPr>
                <w:rFonts w:ascii="Arial" w:hAnsi="Arial" w:cs="Arial"/>
                <w:sz w:val="16"/>
                <w:szCs w:val="16"/>
              </w:rPr>
            </w:pPr>
            <w:r w:rsidRPr="00B537C4">
              <w:rPr>
                <w:rFonts w:ascii="Arial" w:hAnsi="Arial" w:cs="Arial"/>
                <w:sz w:val="16"/>
                <w:szCs w:val="16"/>
              </w:rPr>
              <w:t>Investing in Energy Business</w:t>
            </w:r>
          </w:p>
        </w:tc>
      </w:tr>
      <w:tr w:rsidR="00A420B2" w:rsidRPr="000B3D0C" w14:paraId="394BE95A" w14:textId="77777777" w:rsidTr="00EE477E">
        <w:trPr>
          <w:trHeight w:val="283"/>
        </w:trPr>
        <w:tc>
          <w:tcPr>
            <w:tcW w:w="3175" w:type="dxa"/>
          </w:tcPr>
          <w:p w14:paraId="0BFB999A" w14:textId="7CC1EF9F" w:rsidR="00A420B2" w:rsidRPr="00B537C4" w:rsidRDefault="00A420B2" w:rsidP="00A420B2">
            <w:pPr>
              <w:spacing w:line="360" w:lineRule="auto"/>
              <w:ind w:left="94" w:right="-63" w:hanging="141"/>
              <w:rPr>
                <w:rFonts w:ascii="Arial" w:hAnsi="Arial" w:cs="Arial"/>
                <w:sz w:val="16"/>
                <w:szCs w:val="16"/>
                <w:lang w:bidi="ar-SA"/>
              </w:rPr>
            </w:pPr>
            <w:r w:rsidRPr="00B537C4">
              <w:rPr>
                <w:rFonts w:ascii="Arial" w:hAnsi="Arial" w:cs="Arial"/>
                <w:sz w:val="16"/>
                <w:szCs w:val="16"/>
                <w:cs/>
              </w:rPr>
              <w:t>JSM Power Pte.</w:t>
            </w:r>
            <w:r>
              <w:rPr>
                <w:rFonts w:ascii="Arial" w:hAnsi="Arial" w:cs="Arial"/>
                <w:sz w:val="16"/>
                <w:szCs w:val="16"/>
              </w:rPr>
              <w:t xml:space="preserve"> </w:t>
            </w:r>
            <w:r w:rsidRPr="00B537C4">
              <w:rPr>
                <w:rFonts w:ascii="Arial" w:hAnsi="Arial" w:cs="Arial"/>
                <w:sz w:val="16"/>
                <w:szCs w:val="16"/>
                <w:cs/>
              </w:rPr>
              <w:t>Ltd</w:t>
            </w:r>
            <w:r w:rsidRPr="00B537C4">
              <w:rPr>
                <w:rFonts w:ascii="Arial" w:hAnsi="Arial" w:cs="Arial"/>
                <w:sz w:val="16"/>
                <w:szCs w:val="16"/>
                <w:lang w:bidi="ar-SA"/>
              </w:rPr>
              <w:t>.</w:t>
            </w:r>
            <w:r w:rsidR="00CE2C73">
              <w:rPr>
                <w:rFonts w:ascii="Arial" w:hAnsi="Arial" w:cs="Arial"/>
                <w:sz w:val="16"/>
                <w:szCs w:val="16"/>
                <w:lang w:bidi="ar-SA"/>
              </w:rPr>
              <w:t xml:space="preserve"> (JSM)</w:t>
            </w:r>
          </w:p>
        </w:tc>
        <w:tc>
          <w:tcPr>
            <w:tcW w:w="1131" w:type="dxa"/>
          </w:tcPr>
          <w:p w14:paraId="4E40566D" w14:textId="78B33C6B" w:rsidR="00A420B2" w:rsidRPr="00B537C4" w:rsidRDefault="00A420B2" w:rsidP="00A420B2">
            <w:pPr>
              <w:spacing w:line="360" w:lineRule="auto"/>
              <w:ind w:right="-1"/>
              <w:jc w:val="thaiDistribute"/>
              <w:rPr>
                <w:rFonts w:ascii="Arial" w:hAnsi="Arial" w:cs="Arial"/>
                <w:sz w:val="16"/>
                <w:szCs w:val="16"/>
                <w:lang w:bidi="ar-SA"/>
              </w:rPr>
            </w:pPr>
            <w:r w:rsidRPr="00B537C4">
              <w:rPr>
                <w:rFonts w:ascii="Arial" w:hAnsi="Arial" w:cs="Arial"/>
                <w:sz w:val="16"/>
                <w:szCs w:val="16"/>
                <w:lang w:bidi="ar-SA"/>
              </w:rPr>
              <w:t>Singapore</w:t>
            </w:r>
          </w:p>
        </w:tc>
        <w:tc>
          <w:tcPr>
            <w:tcW w:w="761" w:type="dxa"/>
          </w:tcPr>
          <w:p w14:paraId="15407741" w14:textId="15190515" w:rsidR="00A420B2" w:rsidRPr="00B537C4" w:rsidRDefault="00BA498C" w:rsidP="00A420B2">
            <w:pPr>
              <w:spacing w:line="360" w:lineRule="auto"/>
              <w:ind w:right="-1"/>
              <w:jc w:val="right"/>
              <w:rPr>
                <w:rFonts w:ascii="Arial" w:hAnsi="Arial" w:cs="Arial"/>
                <w:sz w:val="16"/>
                <w:szCs w:val="16"/>
              </w:rPr>
            </w:pPr>
            <w:r>
              <w:rPr>
                <w:rFonts w:ascii="Arial" w:hAnsi="Arial" w:cs="Arial"/>
                <w:sz w:val="16"/>
                <w:szCs w:val="16"/>
              </w:rPr>
              <w:t>100.00</w:t>
            </w:r>
          </w:p>
        </w:tc>
        <w:tc>
          <w:tcPr>
            <w:tcW w:w="801" w:type="dxa"/>
          </w:tcPr>
          <w:p w14:paraId="652BC26A" w14:textId="367CE651" w:rsidR="00A420B2" w:rsidRPr="00B537C4" w:rsidRDefault="00A420B2" w:rsidP="00A420B2">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5ACE597D" w14:textId="76A09CCF" w:rsidR="00A420B2" w:rsidRPr="00B537C4" w:rsidRDefault="00A420B2" w:rsidP="00A420B2">
            <w:pPr>
              <w:spacing w:line="360" w:lineRule="auto"/>
              <w:ind w:left="-46" w:right="-91"/>
              <w:rPr>
                <w:rFonts w:ascii="Arial" w:hAnsi="Arial" w:cs="Arial"/>
                <w:sz w:val="16"/>
                <w:szCs w:val="16"/>
              </w:rPr>
            </w:pPr>
            <w:r w:rsidRPr="00B537C4">
              <w:rPr>
                <w:rFonts w:ascii="Arial" w:hAnsi="Arial" w:cs="Arial"/>
                <w:sz w:val="16"/>
                <w:szCs w:val="16"/>
              </w:rPr>
              <w:t>Investing in Energy Business</w:t>
            </w:r>
          </w:p>
        </w:tc>
      </w:tr>
      <w:tr w:rsidR="00A420B2" w:rsidRPr="000B3D0C" w14:paraId="2BCA2225" w14:textId="77777777" w:rsidTr="00EE477E">
        <w:trPr>
          <w:trHeight w:val="283"/>
        </w:trPr>
        <w:tc>
          <w:tcPr>
            <w:tcW w:w="3175" w:type="dxa"/>
            <w:tcBorders>
              <w:left w:val="nil"/>
              <w:bottom w:val="nil"/>
              <w:right w:val="nil"/>
            </w:tcBorders>
          </w:tcPr>
          <w:p w14:paraId="49672204" w14:textId="1069C40E" w:rsidR="00A420B2" w:rsidRPr="00016079" w:rsidRDefault="00A420B2" w:rsidP="00A420B2">
            <w:pPr>
              <w:spacing w:line="360" w:lineRule="auto"/>
              <w:ind w:left="94" w:right="-63" w:hanging="141"/>
              <w:rPr>
                <w:rFonts w:ascii="Arial" w:hAnsi="Arial" w:cs="Arial"/>
                <w:sz w:val="16"/>
                <w:szCs w:val="16"/>
                <w:cs/>
                <w:lang w:bidi="ar-SA"/>
              </w:rPr>
            </w:pPr>
            <w:r w:rsidRPr="00016079">
              <w:rPr>
                <w:rFonts w:ascii="Arial" w:hAnsi="Arial" w:cs="Arial"/>
                <w:sz w:val="16"/>
                <w:szCs w:val="16"/>
                <w:lang w:bidi="ar-SA"/>
              </w:rPr>
              <w:t>TTBT Company Limited</w:t>
            </w:r>
            <w:r w:rsidR="00CE2C73">
              <w:rPr>
                <w:rFonts w:ascii="Arial" w:hAnsi="Arial" w:cs="Arial"/>
                <w:sz w:val="16"/>
                <w:szCs w:val="16"/>
                <w:lang w:bidi="ar-SA"/>
              </w:rPr>
              <w:t xml:space="preserve"> (TTBT)</w:t>
            </w:r>
          </w:p>
        </w:tc>
        <w:tc>
          <w:tcPr>
            <w:tcW w:w="1131" w:type="dxa"/>
          </w:tcPr>
          <w:p w14:paraId="1490CDBF" w14:textId="77777777" w:rsidR="00A420B2" w:rsidRPr="00016079" w:rsidRDefault="00A420B2" w:rsidP="00A420B2">
            <w:pPr>
              <w:spacing w:line="360" w:lineRule="auto"/>
              <w:ind w:left="-9" w:right="-112"/>
              <w:rPr>
                <w:rFonts w:ascii="Arial" w:hAnsi="Arial" w:cs="Arial"/>
                <w:sz w:val="16"/>
                <w:szCs w:val="16"/>
                <w:lang w:bidi="ar-SA"/>
              </w:rPr>
            </w:pPr>
            <w:r w:rsidRPr="00016079">
              <w:rPr>
                <w:rFonts w:ascii="Arial" w:hAnsi="Arial" w:cs="Arial"/>
                <w:sz w:val="16"/>
                <w:szCs w:val="16"/>
                <w:lang w:bidi="ar-SA"/>
              </w:rPr>
              <w:t>Vietnam</w:t>
            </w:r>
          </w:p>
        </w:tc>
        <w:tc>
          <w:tcPr>
            <w:tcW w:w="761" w:type="dxa"/>
          </w:tcPr>
          <w:p w14:paraId="1231C725" w14:textId="0D403FFA" w:rsidR="00A420B2" w:rsidRPr="00016079" w:rsidRDefault="00BA498C" w:rsidP="00A420B2">
            <w:pPr>
              <w:spacing w:line="360" w:lineRule="auto"/>
              <w:ind w:left="-102" w:right="-1"/>
              <w:jc w:val="right"/>
              <w:rPr>
                <w:rFonts w:ascii="Arial" w:hAnsi="Arial" w:cs="Arial"/>
                <w:sz w:val="16"/>
                <w:szCs w:val="16"/>
              </w:rPr>
            </w:pPr>
            <w:r>
              <w:rPr>
                <w:rFonts w:ascii="Arial" w:hAnsi="Arial" w:cs="Arial"/>
                <w:sz w:val="16"/>
                <w:szCs w:val="16"/>
              </w:rPr>
              <w:t>100.00</w:t>
            </w:r>
          </w:p>
        </w:tc>
        <w:tc>
          <w:tcPr>
            <w:tcW w:w="801" w:type="dxa"/>
          </w:tcPr>
          <w:p w14:paraId="1AB1971B" w14:textId="3268CB53" w:rsidR="00A420B2" w:rsidRPr="00016079" w:rsidRDefault="00DA15AA" w:rsidP="00A420B2">
            <w:pPr>
              <w:spacing w:line="360" w:lineRule="auto"/>
              <w:ind w:left="-107" w:right="-1" w:firstLine="107"/>
              <w:jc w:val="right"/>
              <w:rPr>
                <w:rFonts w:ascii="Arial" w:hAnsi="Arial" w:cs="Arial"/>
                <w:sz w:val="16"/>
                <w:szCs w:val="16"/>
              </w:rPr>
            </w:pPr>
            <w:r w:rsidRPr="001D0F2B">
              <w:rPr>
                <w:rFonts w:ascii="Arial" w:hAnsi="Arial" w:cs="Arial"/>
                <w:sz w:val="16"/>
                <w:szCs w:val="16"/>
                <w:lang w:bidi="ar-SA"/>
              </w:rPr>
              <w:t>100.00</w:t>
            </w:r>
          </w:p>
        </w:tc>
        <w:tc>
          <w:tcPr>
            <w:tcW w:w="2826" w:type="dxa"/>
          </w:tcPr>
          <w:p w14:paraId="29FEB749" w14:textId="77777777" w:rsidR="00A420B2" w:rsidRPr="00016079" w:rsidRDefault="00A420B2" w:rsidP="00A420B2">
            <w:pPr>
              <w:spacing w:line="360" w:lineRule="auto"/>
              <w:ind w:left="-46" w:right="-91"/>
              <w:rPr>
                <w:rFonts w:ascii="Arial" w:hAnsi="Arial" w:cs="Arial"/>
                <w:sz w:val="16"/>
                <w:szCs w:val="16"/>
              </w:rPr>
            </w:pPr>
            <w:r w:rsidRPr="00016079">
              <w:rPr>
                <w:rFonts w:ascii="Arial" w:hAnsi="Arial" w:cs="Arial"/>
                <w:sz w:val="16"/>
                <w:szCs w:val="16"/>
              </w:rPr>
              <w:t>Investing in Energy Business</w:t>
            </w:r>
          </w:p>
        </w:tc>
      </w:tr>
      <w:tr w:rsidR="00B104D4" w:rsidRPr="000B3D0C" w14:paraId="2BA1C5A3" w14:textId="77777777" w:rsidTr="00EE477E">
        <w:trPr>
          <w:trHeight w:val="283"/>
        </w:trPr>
        <w:tc>
          <w:tcPr>
            <w:tcW w:w="3175" w:type="dxa"/>
            <w:tcBorders>
              <w:left w:val="nil"/>
              <w:bottom w:val="nil"/>
              <w:right w:val="nil"/>
            </w:tcBorders>
          </w:tcPr>
          <w:p w14:paraId="048CA8E1" w14:textId="02CCDD56" w:rsidR="00B104D4" w:rsidRPr="00297999" w:rsidRDefault="00B104D4" w:rsidP="00B104D4">
            <w:pPr>
              <w:spacing w:line="360" w:lineRule="auto"/>
              <w:ind w:left="-47" w:right="-63"/>
              <w:rPr>
                <w:rFonts w:ascii="Arial" w:hAnsi="Arial" w:cs="Arial"/>
                <w:sz w:val="16"/>
                <w:szCs w:val="16"/>
                <w:lang w:bidi="ar-SA"/>
              </w:rPr>
            </w:pPr>
            <w:r w:rsidRPr="00297999">
              <w:rPr>
                <w:rFonts w:ascii="Arial" w:hAnsi="Arial" w:cs="Arial"/>
                <w:sz w:val="16"/>
                <w:szCs w:val="16"/>
                <w:lang w:bidi="ar-SA"/>
              </w:rPr>
              <w:t>Shimanto B.V.</w:t>
            </w:r>
          </w:p>
        </w:tc>
        <w:tc>
          <w:tcPr>
            <w:tcW w:w="1131" w:type="dxa"/>
          </w:tcPr>
          <w:p w14:paraId="23378580" w14:textId="181083B8" w:rsidR="00B104D4" w:rsidRPr="00297999" w:rsidRDefault="00B104D4" w:rsidP="00B104D4">
            <w:pPr>
              <w:spacing w:line="360" w:lineRule="auto"/>
              <w:ind w:left="-9" w:right="-112"/>
              <w:rPr>
                <w:rFonts w:ascii="Arial" w:hAnsi="Arial" w:cs="Arial"/>
                <w:sz w:val="16"/>
                <w:szCs w:val="16"/>
                <w:lang w:bidi="ar-SA"/>
              </w:rPr>
            </w:pPr>
            <w:r w:rsidRPr="00297999">
              <w:rPr>
                <w:rFonts w:ascii="Arial" w:hAnsi="Arial" w:cs="Arial"/>
                <w:sz w:val="16"/>
                <w:szCs w:val="16"/>
                <w:lang w:bidi="ar-SA"/>
              </w:rPr>
              <w:t>Netherlands</w:t>
            </w:r>
          </w:p>
        </w:tc>
        <w:tc>
          <w:tcPr>
            <w:tcW w:w="761" w:type="dxa"/>
          </w:tcPr>
          <w:p w14:paraId="24093719" w14:textId="5D04ED09" w:rsidR="00B104D4" w:rsidRPr="00297999" w:rsidRDefault="00B104D4" w:rsidP="00B104D4">
            <w:pPr>
              <w:spacing w:line="360" w:lineRule="auto"/>
              <w:ind w:left="-102" w:right="-1"/>
              <w:jc w:val="center"/>
              <w:rPr>
                <w:rFonts w:ascii="Arial" w:hAnsi="Arial" w:cs="Arial"/>
                <w:sz w:val="16"/>
                <w:szCs w:val="16"/>
              </w:rPr>
            </w:pPr>
            <w:r>
              <w:rPr>
                <w:rFonts w:ascii="Arial" w:hAnsi="Arial" w:cs="Arial"/>
                <w:sz w:val="16"/>
                <w:szCs w:val="16"/>
              </w:rPr>
              <w:t>-</w:t>
            </w:r>
          </w:p>
        </w:tc>
        <w:tc>
          <w:tcPr>
            <w:tcW w:w="801" w:type="dxa"/>
          </w:tcPr>
          <w:p w14:paraId="10938B62" w14:textId="20B48B77" w:rsidR="00B104D4" w:rsidRPr="00297999" w:rsidRDefault="00B104D4" w:rsidP="00B104D4">
            <w:pPr>
              <w:spacing w:line="360" w:lineRule="auto"/>
              <w:ind w:left="-107" w:right="-1" w:firstLine="107"/>
              <w:jc w:val="right"/>
              <w:rPr>
                <w:rFonts w:ascii="Arial" w:hAnsi="Arial" w:cs="Arial"/>
                <w:sz w:val="16"/>
                <w:szCs w:val="16"/>
              </w:rPr>
            </w:pPr>
            <w:r>
              <w:rPr>
                <w:rFonts w:ascii="Arial" w:hAnsi="Arial" w:cs="Arial"/>
                <w:sz w:val="16"/>
                <w:szCs w:val="16"/>
              </w:rPr>
              <w:t>100.00</w:t>
            </w:r>
          </w:p>
        </w:tc>
        <w:tc>
          <w:tcPr>
            <w:tcW w:w="2826" w:type="dxa"/>
          </w:tcPr>
          <w:p w14:paraId="0756E527" w14:textId="18E835EA" w:rsidR="00B104D4" w:rsidRPr="00297999" w:rsidRDefault="00B104D4" w:rsidP="00B104D4">
            <w:pPr>
              <w:spacing w:line="360" w:lineRule="auto"/>
              <w:ind w:left="-46" w:right="-91"/>
              <w:rPr>
                <w:rFonts w:ascii="Arial" w:hAnsi="Arial" w:cs="Arial"/>
                <w:sz w:val="16"/>
                <w:szCs w:val="16"/>
              </w:rPr>
            </w:pPr>
            <w:r w:rsidRPr="00297999">
              <w:rPr>
                <w:rFonts w:ascii="Arial" w:hAnsi="Arial" w:cs="Arial"/>
                <w:sz w:val="16"/>
                <w:szCs w:val="16"/>
              </w:rPr>
              <w:t>Investing in Energy Business</w:t>
            </w:r>
          </w:p>
        </w:tc>
      </w:tr>
      <w:tr w:rsidR="00B104D4" w:rsidRPr="000B3D0C" w14:paraId="2710293C" w14:textId="77777777" w:rsidTr="00EE477E">
        <w:trPr>
          <w:trHeight w:val="283"/>
        </w:trPr>
        <w:tc>
          <w:tcPr>
            <w:tcW w:w="3175" w:type="dxa"/>
            <w:tcBorders>
              <w:left w:val="nil"/>
              <w:bottom w:val="nil"/>
              <w:right w:val="nil"/>
            </w:tcBorders>
          </w:tcPr>
          <w:p w14:paraId="72403DB9" w14:textId="6DF9F181" w:rsidR="00B104D4" w:rsidRPr="000B3D0C" w:rsidRDefault="00B104D4" w:rsidP="00B104D4">
            <w:pPr>
              <w:spacing w:line="360" w:lineRule="auto"/>
              <w:ind w:left="94" w:right="-63" w:hanging="141"/>
              <w:rPr>
                <w:rFonts w:ascii="Arial" w:hAnsi="Arial" w:cs="Arial"/>
                <w:sz w:val="16"/>
                <w:szCs w:val="16"/>
                <w:lang w:bidi="ar-SA"/>
              </w:rPr>
            </w:pPr>
          </w:p>
        </w:tc>
        <w:tc>
          <w:tcPr>
            <w:tcW w:w="1131" w:type="dxa"/>
          </w:tcPr>
          <w:p w14:paraId="258CCC28" w14:textId="64BE2763" w:rsidR="00B104D4" w:rsidRPr="000B3D0C" w:rsidRDefault="00B104D4" w:rsidP="00B104D4">
            <w:pPr>
              <w:spacing w:line="360" w:lineRule="auto"/>
              <w:ind w:left="-9" w:right="-112"/>
              <w:rPr>
                <w:rFonts w:ascii="Arial" w:hAnsi="Arial" w:cs="Arial"/>
                <w:sz w:val="16"/>
                <w:szCs w:val="16"/>
                <w:lang w:bidi="ar-SA"/>
              </w:rPr>
            </w:pPr>
          </w:p>
        </w:tc>
        <w:tc>
          <w:tcPr>
            <w:tcW w:w="761" w:type="dxa"/>
          </w:tcPr>
          <w:p w14:paraId="2580EE61" w14:textId="3A2CD397" w:rsidR="00B104D4" w:rsidRPr="000B3D0C" w:rsidRDefault="00B104D4" w:rsidP="00B104D4">
            <w:pPr>
              <w:spacing w:line="360" w:lineRule="auto"/>
              <w:ind w:left="-107" w:right="-1" w:firstLine="107"/>
              <w:jc w:val="right"/>
              <w:rPr>
                <w:rFonts w:ascii="Arial" w:hAnsi="Arial" w:cs="Arial"/>
                <w:sz w:val="16"/>
                <w:szCs w:val="16"/>
              </w:rPr>
            </w:pPr>
          </w:p>
        </w:tc>
        <w:tc>
          <w:tcPr>
            <w:tcW w:w="801" w:type="dxa"/>
          </w:tcPr>
          <w:p w14:paraId="5E45BC87" w14:textId="6C19F083" w:rsidR="00B104D4" w:rsidRPr="000B3D0C" w:rsidRDefault="00B104D4" w:rsidP="00B104D4">
            <w:pPr>
              <w:spacing w:line="360" w:lineRule="auto"/>
              <w:ind w:left="-107" w:right="-1" w:firstLine="107"/>
              <w:jc w:val="right"/>
              <w:rPr>
                <w:rFonts w:ascii="Arial" w:hAnsi="Arial" w:cs="Arial"/>
                <w:sz w:val="16"/>
                <w:szCs w:val="16"/>
              </w:rPr>
            </w:pPr>
          </w:p>
        </w:tc>
        <w:tc>
          <w:tcPr>
            <w:tcW w:w="2826" w:type="dxa"/>
          </w:tcPr>
          <w:p w14:paraId="345E7736" w14:textId="27F138BA" w:rsidR="00B104D4" w:rsidRPr="000B3D0C" w:rsidRDefault="00B104D4" w:rsidP="00B104D4">
            <w:pPr>
              <w:spacing w:line="360" w:lineRule="auto"/>
              <w:ind w:left="-46" w:right="-91"/>
              <w:rPr>
                <w:rFonts w:ascii="Arial" w:hAnsi="Arial" w:cs="Arial"/>
                <w:sz w:val="16"/>
                <w:szCs w:val="16"/>
              </w:rPr>
            </w:pPr>
          </w:p>
        </w:tc>
      </w:tr>
      <w:tr w:rsidR="00B104D4" w:rsidRPr="000B3D0C" w14:paraId="21EF14E8" w14:textId="77777777" w:rsidTr="00EE477E">
        <w:trPr>
          <w:trHeight w:val="283"/>
        </w:trPr>
        <w:tc>
          <w:tcPr>
            <w:tcW w:w="3175" w:type="dxa"/>
            <w:tcBorders>
              <w:left w:val="nil"/>
              <w:bottom w:val="nil"/>
              <w:right w:val="nil"/>
            </w:tcBorders>
          </w:tcPr>
          <w:p w14:paraId="262DF2AC" w14:textId="77777777" w:rsidR="00B104D4" w:rsidRDefault="00B104D4" w:rsidP="00B104D4">
            <w:pPr>
              <w:spacing w:line="360" w:lineRule="auto"/>
              <w:ind w:left="94" w:right="-63" w:hanging="141"/>
              <w:rPr>
                <w:rFonts w:ascii="Arial" w:hAnsi="Arial" w:cs="Arial"/>
                <w:sz w:val="16"/>
                <w:szCs w:val="16"/>
                <w:lang w:bidi="ar-SA"/>
              </w:rPr>
            </w:pPr>
          </w:p>
          <w:p w14:paraId="5E41FE00" w14:textId="77777777" w:rsidR="00B104D4" w:rsidRPr="000B3D0C" w:rsidRDefault="00B104D4" w:rsidP="00B104D4">
            <w:pPr>
              <w:spacing w:line="360" w:lineRule="auto"/>
              <w:ind w:left="94" w:right="-63" w:hanging="141"/>
              <w:rPr>
                <w:rFonts w:ascii="Arial" w:hAnsi="Arial" w:cs="Arial"/>
                <w:sz w:val="16"/>
                <w:szCs w:val="16"/>
                <w:lang w:bidi="ar-SA"/>
              </w:rPr>
            </w:pPr>
          </w:p>
        </w:tc>
        <w:tc>
          <w:tcPr>
            <w:tcW w:w="1131" w:type="dxa"/>
          </w:tcPr>
          <w:p w14:paraId="24BA3B91" w14:textId="77777777" w:rsidR="00B104D4" w:rsidRPr="000B3D0C" w:rsidRDefault="00B104D4" w:rsidP="00B104D4">
            <w:pPr>
              <w:spacing w:line="360" w:lineRule="auto"/>
              <w:ind w:left="-9" w:right="-112"/>
              <w:rPr>
                <w:rFonts w:ascii="Arial" w:hAnsi="Arial" w:cs="Arial"/>
                <w:sz w:val="16"/>
                <w:szCs w:val="16"/>
                <w:lang w:bidi="ar-SA"/>
              </w:rPr>
            </w:pPr>
          </w:p>
        </w:tc>
        <w:tc>
          <w:tcPr>
            <w:tcW w:w="761" w:type="dxa"/>
          </w:tcPr>
          <w:p w14:paraId="178BDCEE" w14:textId="77777777" w:rsidR="00B104D4" w:rsidRPr="000B3D0C" w:rsidRDefault="00B104D4" w:rsidP="00B104D4">
            <w:pPr>
              <w:spacing w:line="360" w:lineRule="auto"/>
              <w:ind w:left="-107" w:right="-1" w:firstLine="107"/>
              <w:jc w:val="right"/>
              <w:rPr>
                <w:rFonts w:ascii="Arial" w:hAnsi="Arial" w:cs="Arial"/>
                <w:sz w:val="16"/>
                <w:szCs w:val="16"/>
              </w:rPr>
            </w:pPr>
          </w:p>
        </w:tc>
        <w:tc>
          <w:tcPr>
            <w:tcW w:w="801" w:type="dxa"/>
          </w:tcPr>
          <w:p w14:paraId="6BA7533A" w14:textId="77777777" w:rsidR="00B104D4" w:rsidRPr="000B3D0C" w:rsidRDefault="00B104D4" w:rsidP="00B104D4">
            <w:pPr>
              <w:spacing w:line="360" w:lineRule="auto"/>
              <w:ind w:left="-107" w:right="-1" w:firstLine="107"/>
              <w:jc w:val="right"/>
              <w:rPr>
                <w:rFonts w:ascii="Arial" w:hAnsi="Arial" w:cs="Arial"/>
                <w:sz w:val="16"/>
                <w:szCs w:val="16"/>
              </w:rPr>
            </w:pPr>
          </w:p>
        </w:tc>
        <w:tc>
          <w:tcPr>
            <w:tcW w:w="2826" w:type="dxa"/>
          </w:tcPr>
          <w:p w14:paraId="0D30BDD4" w14:textId="77777777" w:rsidR="00B104D4" w:rsidRPr="000B3D0C" w:rsidRDefault="00B104D4" w:rsidP="00B104D4">
            <w:pPr>
              <w:spacing w:line="360" w:lineRule="auto"/>
              <w:ind w:left="-46" w:right="-91"/>
              <w:rPr>
                <w:rFonts w:ascii="Arial" w:hAnsi="Arial" w:cs="Arial"/>
                <w:sz w:val="16"/>
                <w:szCs w:val="16"/>
              </w:rPr>
            </w:pPr>
          </w:p>
        </w:tc>
      </w:tr>
      <w:tr w:rsidR="00B104D4" w:rsidRPr="000B3D0C" w14:paraId="5C14CD92" w14:textId="77777777" w:rsidTr="00EE477E">
        <w:trPr>
          <w:trHeight w:val="283"/>
        </w:trPr>
        <w:tc>
          <w:tcPr>
            <w:tcW w:w="3175" w:type="dxa"/>
            <w:tcBorders>
              <w:left w:val="nil"/>
              <w:bottom w:val="nil"/>
              <w:right w:val="nil"/>
            </w:tcBorders>
          </w:tcPr>
          <w:p w14:paraId="777CEE1A" w14:textId="5CDFE1D5" w:rsidR="00B104D4" w:rsidRPr="00131A0D" w:rsidRDefault="00B104D4" w:rsidP="00B104D4">
            <w:pPr>
              <w:spacing w:line="360" w:lineRule="auto"/>
              <w:ind w:left="94" w:right="-63" w:hanging="141"/>
              <w:rPr>
                <w:rFonts w:ascii="Arial" w:hAnsi="Arial" w:cs="Arial"/>
                <w:b/>
                <w:bCs/>
                <w:sz w:val="16"/>
                <w:szCs w:val="16"/>
                <w:lang w:bidi="ar-SA"/>
              </w:rPr>
            </w:pPr>
            <w:r w:rsidRPr="00131A0D">
              <w:rPr>
                <w:rFonts w:ascii="Arial" w:hAnsi="Arial" w:cs="Browallia New"/>
                <w:b/>
                <w:bCs/>
                <w:sz w:val="16"/>
                <w:szCs w:val="20"/>
              </w:rPr>
              <w:lastRenderedPageBreak/>
              <w:t>Direct j</w:t>
            </w:r>
            <w:r w:rsidRPr="00131A0D">
              <w:rPr>
                <w:rFonts w:ascii="Arial" w:hAnsi="Arial" w:cs="Arial"/>
                <w:b/>
                <w:bCs/>
                <w:sz w:val="16"/>
                <w:szCs w:val="16"/>
                <w:lang w:bidi="ar-SA"/>
              </w:rPr>
              <w:t>oint venture</w:t>
            </w:r>
          </w:p>
        </w:tc>
        <w:tc>
          <w:tcPr>
            <w:tcW w:w="1131" w:type="dxa"/>
          </w:tcPr>
          <w:p w14:paraId="0EC7579B" w14:textId="77777777" w:rsidR="00B104D4" w:rsidRPr="00131A0D" w:rsidRDefault="00B104D4" w:rsidP="00B104D4">
            <w:pPr>
              <w:spacing w:line="360" w:lineRule="auto"/>
              <w:ind w:left="-9" w:right="-112"/>
              <w:rPr>
                <w:rFonts w:ascii="Arial" w:hAnsi="Arial" w:cs="Arial"/>
                <w:sz w:val="16"/>
                <w:szCs w:val="16"/>
                <w:lang w:bidi="ar-SA"/>
              </w:rPr>
            </w:pPr>
          </w:p>
        </w:tc>
        <w:tc>
          <w:tcPr>
            <w:tcW w:w="761" w:type="dxa"/>
          </w:tcPr>
          <w:p w14:paraId="1078880A" w14:textId="77777777" w:rsidR="00B104D4" w:rsidRPr="00131A0D" w:rsidRDefault="00B104D4" w:rsidP="00B104D4">
            <w:pPr>
              <w:spacing w:line="360" w:lineRule="auto"/>
              <w:ind w:left="-107" w:right="-1" w:firstLine="107"/>
              <w:jc w:val="right"/>
              <w:rPr>
                <w:rFonts w:ascii="Arial" w:hAnsi="Arial" w:cs="Arial"/>
                <w:sz w:val="16"/>
                <w:szCs w:val="16"/>
              </w:rPr>
            </w:pPr>
          </w:p>
        </w:tc>
        <w:tc>
          <w:tcPr>
            <w:tcW w:w="801" w:type="dxa"/>
          </w:tcPr>
          <w:p w14:paraId="7B0799FB" w14:textId="77777777" w:rsidR="00B104D4" w:rsidRPr="00131A0D" w:rsidRDefault="00B104D4" w:rsidP="00B104D4">
            <w:pPr>
              <w:spacing w:line="360" w:lineRule="auto"/>
              <w:ind w:left="-107" w:right="-1" w:firstLine="107"/>
              <w:jc w:val="right"/>
              <w:rPr>
                <w:rFonts w:ascii="Arial" w:hAnsi="Arial" w:cs="Arial"/>
                <w:sz w:val="16"/>
                <w:szCs w:val="16"/>
              </w:rPr>
            </w:pPr>
          </w:p>
        </w:tc>
        <w:tc>
          <w:tcPr>
            <w:tcW w:w="2826" w:type="dxa"/>
          </w:tcPr>
          <w:p w14:paraId="6DAB34C8" w14:textId="77777777" w:rsidR="00B104D4" w:rsidRPr="00131A0D" w:rsidRDefault="00B104D4" w:rsidP="00B104D4">
            <w:pPr>
              <w:spacing w:line="360" w:lineRule="auto"/>
              <w:ind w:left="-46" w:right="-91"/>
              <w:rPr>
                <w:rFonts w:ascii="Arial" w:hAnsi="Arial" w:cs="Arial"/>
                <w:sz w:val="16"/>
                <w:szCs w:val="16"/>
              </w:rPr>
            </w:pPr>
          </w:p>
        </w:tc>
      </w:tr>
      <w:tr w:rsidR="00B104D4" w:rsidRPr="000B3D0C" w14:paraId="485E3088" w14:textId="77777777" w:rsidTr="00EE477E">
        <w:trPr>
          <w:trHeight w:val="283"/>
        </w:trPr>
        <w:tc>
          <w:tcPr>
            <w:tcW w:w="3175" w:type="dxa"/>
            <w:tcBorders>
              <w:left w:val="nil"/>
              <w:bottom w:val="nil"/>
              <w:right w:val="nil"/>
            </w:tcBorders>
          </w:tcPr>
          <w:p w14:paraId="331190DB" w14:textId="5FFB0BDA" w:rsidR="00B104D4" w:rsidRPr="00131A0D" w:rsidRDefault="00B104D4" w:rsidP="00B104D4">
            <w:pPr>
              <w:spacing w:line="360" w:lineRule="auto"/>
              <w:ind w:left="94" w:right="-63" w:hanging="141"/>
              <w:rPr>
                <w:rFonts w:ascii="Arial" w:hAnsi="Arial" w:cs="Arial"/>
                <w:sz w:val="16"/>
                <w:szCs w:val="16"/>
                <w:lang w:bidi="ar-SA"/>
              </w:rPr>
            </w:pPr>
            <w:r w:rsidRPr="00131A0D">
              <w:rPr>
                <w:rFonts w:ascii="Arial" w:hAnsi="Arial" w:cs="Arial"/>
                <w:sz w:val="16"/>
                <w:szCs w:val="16"/>
                <w:lang w:bidi="ar-SA"/>
              </w:rPr>
              <w:t>ToyoThai-</w:t>
            </w:r>
            <w:r w:rsidRPr="00131A0D">
              <w:rPr>
                <w:rFonts w:ascii="Arial" w:hAnsi="Arial" w:cs="Arial"/>
                <w:sz w:val="16"/>
                <w:szCs w:val="16"/>
                <w:cs/>
              </w:rPr>
              <w:t xml:space="preserve"> </w:t>
            </w:r>
            <w:r w:rsidRPr="00131A0D">
              <w:rPr>
                <w:rFonts w:ascii="Arial" w:hAnsi="Arial" w:cs="Arial"/>
                <w:sz w:val="16"/>
                <w:szCs w:val="16"/>
                <w:lang w:bidi="ar-SA"/>
              </w:rPr>
              <w:t>Power Myanmar Corporation Co.,</w:t>
            </w:r>
            <w:r w:rsidRPr="00131A0D">
              <w:rPr>
                <w:rFonts w:ascii="Arial" w:hAnsi="Arial" w:cs="Arial"/>
                <w:sz w:val="16"/>
                <w:szCs w:val="16"/>
                <w:cs/>
              </w:rPr>
              <w:t xml:space="preserve"> </w:t>
            </w:r>
            <w:r w:rsidRPr="00131A0D">
              <w:rPr>
                <w:rFonts w:ascii="Arial" w:hAnsi="Arial" w:cs="Arial"/>
                <w:sz w:val="16"/>
                <w:szCs w:val="16"/>
                <w:lang w:bidi="ar-SA"/>
              </w:rPr>
              <w:t>Ltd.</w:t>
            </w:r>
            <w:r w:rsidR="00A24102">
              <w:rPr>
                <w:rFonts w:ascii="Arial" w:hAnsi="Arial" w:cs="Arial"/>
                <w:sz w:val="16"/>
                <w:szCs w:val="16"/>
                <w:lang w:bidi="ar-SA"/>
              </w:rPr>
              <w:t xml:space="preserve"> (TTPMC)</w:t>
            </w:r>
          </w:p>
        </w:tc>
        <w:tc>
          <w:tcPr>
            <w:tcW w:w="1131" w:type="dxa"/>
          </w:tcPr>
          <w:p w14:paraId="43EEEB10" w14:textId="55058FD3" w:rsidR="00B104D4" w:rsidRPr="00131A0D" w:rsidRDefault="00B104D4" w:rsidP="00B104D4">
            <w:pPr>
              <w:spacing w:line="360" w:lineRule="auto"/>
              <w:ind w:left="-9" w:right="-112"/>
              <w:rPr>
                <w:rFonts w:ascii="Arial" w:hAnsi="Arial" w:cs="Arial"/>
                <w:sz w:val="16"/>
                <w:szCs w:val="16"/>
                <w:lang w:bidi="ar-SA"/>
              </w:rPr>
            </w:pPr>
            <w:r w:rsidRPr="00131A0D">
              <w:rPr>
                <w:rFonts w:ascii="Arial" w:hAnsi="Arial" w:cs="Arial"/>
                <w:sz w:val="16"/>
                <w:szCs w:val="16"/>
                <w:lang w:bidi="ar-SA"/>
              </w:rPr>
              <w:t>Myanmar</w:t>
            </w:r>
          </w:p>
        </w:tc>
        <w:tc>
          <w:tcPr>
            <w:tcW w:w="761" w:type="dxa"/>
          </w:tcPr>
          <w:p w14:paraId="3FBCA5EB" w14:textId="6B3459C1" w:rsidR="00B104D4" w:rsidRPr="00131A0D" w:rsidRDefault="00B104D4" w:rsidP="00B104D4">
            <w:pPr>
              <w:spacing w:line="360" w:lineRule="auto"/>
              <w:ind w:left="-107" w:right="-1" w:firstLine="107"/>
              <w:jc w:val="right"/>
              <w:rPr>
                <w:rFonts w:ascii="Arial" w:hAnsi="Arial" w:cs="Arial"/>
                <w:sz w:val="16"/>
                <w:szCs w:val="16"/>
              </w:rPr>
            </w:pPr>
            <w:r>
              <w:rPr>
                <w:rFonts w:ascii="Arial" w:hAnsi="Arial" w:cs="Arial"/>
                <w:sz w:val="16"/>
                <w:szCs w:val="16"/>
              </w:rPr>
              <w:t>43.00</w:t>
            </w:r>
          </w:p>
        </w:tc>
        <w:tc>
          <w:tcPr>
            <w:tcW w:w="801" w:type="dxa"/>
          </w:tcPr>
          <w:p w14:paraId="433611CC" w14:textId="566DC551" w:rsidR="00B104D4" w:rsidRPr="00131A0D" w:rsidRDefault="00B104D4" w:rsidP="00B104D4">
            <w:pPr>
              <w:spacing w:line="360" w:lineRule="auto"/>
              <w:ind w:left="-107" w:right="-1" w:firstLine="107"/>
              <w:jc w:val="right"/>
              <w:rPr>
                <w:rFonts w:ascii="Arial" w:hAnsi="Arial" w:cs="Arial"/>
                <w:sz w:val="16"/>
                <w:szCs w:val="16"/>
              </w:rPr>
            </w:pPr>
            <w:r>
              <w:rPr>
                <w:rFonts w:ascii="Arial" w:hAnsi="Arial" w:cs="Arial"/>
                <w:sz w:val="16"/>
                <w:szCs w:val="16"/>
              </w:rPr>
              <w:t>43</w:t>
            </w:r>
            <w:r w:rsidRPr="00131A0D">
              <w:rPr>
                <w:rFonts w:ascii="Arial" w:hAnsi="Arial" w:cs="Arial"/>
                <w:sz w:val="16"/>
                <w:szCs w:val="16"/>
              </w:rPr>
              <w:t>.00</w:t>
            </w:r>
          </w:p>
        </w:tc>
        <w:tc>
          <w:tcPr>
            <w:tcW w:w="2826" w:type="dxa"/>
          </w:tcPr>
          <w:p w14:paraId="0C558865" w14:textId="5B99CC88" w:rsidR="00B104D4" w:rsidRPr="00131A0D" w:rsidRDefault="00B104D4" w:rsidP="00B104D4">
            <w:pPr>
              <w:spacing w:line="360" w:lineRule="auto"/>
              <w:ind w:left="-46" w:right="-91"/>
              <w:rPr>
                <w:rFonts w:ascii="Arial" w:hAnsi="Arial" w:cs="Arial"/>
                <w:sz w:val="16"/>
                <w:szCs w:val="16"/>
              </w:rPr>
            </w:pPr>
            <w:r w:rsidRPr="00131A0D">
              <w:rPr>
                <w:rFonts w:ascii="Arial" w:hAnsi="Arial" w:cs="Arial"/>
                <w:sz w:val="16"/>
                <w:szCs w:val="16"/>
              </w:rPr>
              <w:t>Electricity Generations</w:t>
            </w:r>
          </w:p>
        </w:tc>
      </w:tr>
      <w:tr w:rsidR="00B104D4" w:rsidRPr="000B3D0C" w14:paraId="18C57606" w14:textId="77777777" w:rsidTr="00EE477E">
        <w:trPr>
          <w:trHeight w:val="283"/>
        </w:trPr>
        <w:tc>
          <w:tcPr>
            <w:tcW w:w="3175" w:type="dxa"/>
            <w:tcBorders>
              <w:left w:val="nil"/>
              <w:bottom w:val="nil"/>
              <w:right w:val="nil"/>
            </w:tcBorders>
          </w:tcPr>
          <w:p w14:paraId="1EA9A1A5" w14:textId="77777777" w:rsidR="00B104D4" w:rsidRPr="000B3D0C" w:rsidRDefault="00B104D4" w:rsidP="00B104D4">
            <w:pPr>
              <w:spacing w:line="360" w:lineRule="auto"/>
              <w:ind w:left="94" w:right="-63" w:hanging="141"/>
              <w:rPr>
                <w:rFonts w:ascii="Arial" w:hAnsi="Arial" w:cs="Arial"/>
                <w:sz w:val="16"/>
                <w:szCs w:val="16"/>
                <w:lang w:bidi="ar-SA"/>
              </w:rPr>
            </w:pPr>
          </w:p>
        </w:tc>
        <w:tc>
          <w:tcPr>
            <w:tcW w:w="1131" w:type="dxa"/>
          </w:tcPr>
          <w:p w14:paraId="6CAB0B88" w14:textId="77777777" w:rsidR="00B104D4" w:rsidRPr="000B3D0C" w:rsidRDefault="00B104D4" w:rsidP="00B104D4">
            <w:pPr>
              <w:spacing w:line="360" w:lineRule="auto"/>
              <w:ind w:left="-9" w:right="-112"/>
              <w:rPr>
                <w:rFonts w:ascii="Arial" w:hAnsi="Arial" w:cs="Arial"/>
                <w:sz w:val="16"/>
                <w:szCs w:val="16"/>
                <w:lang w:bidi="ar-SA"/>
              </w:rPr>
            </w:pPr>
          </w:p>
        </w:tc>
        <w:tc>
          <w:tcPr>
            <w:tcW w:w="761" w:type="dxa"/>
          </w:tcPr>
          <w:p w14:paraId="78E66361" w14:textId="77777777" w:rsidR="00B104D4" w:rsidRPr="000B3D0C" w:rsidRDefault="00B104D4" w:rsidP="00B104D4">
            <w:pPr>
              <w:spacing w:line="360" w:lineRule="auto"/>
              <w:ind w:left="-107" w:right="-1" w:firstLine="107"/>
              <w:jc w:val="right"/>
              <w:rPr>
                <w:rFonts w:ascii="Arial" w:hAnsi="Arial" w:cs="Arial"/>
                <w:sz w:val="16"/>
                <w:szCs w:val="16"/>
              </w:rPr>
            </w:pPr>
          </w:p>
        </w:tc>
        <w:tc>
          <w:tcPr>
            <w:tcW w:w="801" w:type="dxa"/>
          </w:tcPr>
          <w:p w14:paraId="397F6D8F" w14:textId="77777777" w:rsidR="00B104D4" w:rsidRPr="000B3D0C" w:rsidRDefault="00B104D4" w:rsidP="00B104D4">
            <w:pPr>
              <w:spacing w:line="360" w:lineRule="auto"/>
              <w:ind w:left="-107" w:right="-1" w:firstLine="107"/>
              <w:jc w:val="right"/>
              <w:rPr>
                <w:rFonts w:ascii="Arial" w:hAnsi="Arial" w:cs="Arial"/>
                <w:sz w:val="16"/>
                <w:szCs w:val="16"/>
              </w:rPr>
            </w:pPr>
          </w:p>
        </w:tc>
        <w:tc>
          <w:tcPr>
            <w:tcW w:w="2826" w:type="dxa"/>
          </w:tcPr>
          <w:p w14:paraId="689AE163" w14:textId="77777777" w:rsidR="00B104D4" w:rsidRPr="000B3D0C" w:rsidRDefault="00B104D4" w:rsidP="00B104D4">
            <w:pPr>
              <w:spacing w:line="360" w:lineRule="auto"/>
              <w:ind w:left="-46" w:right="-91"/>
              <w:rPr>
                <w:rFonts w:ascii="Arial" w:hAnsi="Arial" w:cs="Arial"/>
                <w:sz w:val="16"/>
                <w:szCs w:val="16"/>
              </w:rPr>
            </w:pPr>
          </w:p>
        </w:tc>
      </w:tr>
      <w:tr w:rsidR="00B104D4" w:rsidRPr="000B3D0C" w14:paraId="4A07967C" w14:textId="77777777" w:rsidTr="00EE477E">
        <w:trPr>
          <w:trHeight w:val="283"/>
        </w:trPr>
        <w:tc>
          <w:tcPr>
            <w:tcW w:w="3175" w:type="dxa"/>
            <w:tcBorders>
              <w:left w:val="nil"/>
              <w:bottom w:val="nil"/>
              <w:right w:val="nil"/>
            </w:tcBorders>
          </w:tcPr>
          <w:p w14:paraId="62328BB7" w14:textId="5764476D" w:rsidR="00B104D4" w:rsidRPr="00C03032" w:rsidRDefault="00B104D4" w:rsidP="00B104D4">
            <w:pPr>
              <w:spacing w:line="360" w:lineRule="auto"/>
              <w:ind w:left="94" w:right="-63" w:hanging="141"/>
              <w:rPr>
                <w:rFonts w:ascii="Arial" w:hAnsi="Arial" w:cs="Arial"/>
                <w:sz w:val="16"/>
                <w:szCs w:val="16"/>
                <w:lang w:bidi="ar-SA"/>
              </w:rPr>
            </w:pPr>
            <w:r w:rsidRPr="00642B58">
              <w:rPr>
                <w:rFonts w:ascii="Arial" w:hAnsi="Arial" w:cs="Arial"/>
                <w:b/>
                <w:bCs/>
                <w:sz w:val="16"/>
                <w:szCs w:val="16"/>
              </w:rPr>
              <w:t>I</w:t>
            </w:r>
            <w:r w:rsidRPr="00642B58">
              <w:rPr>
                <w:rFonts w:ascii="Arial" w:hAnsi="Arial" w:cs="Browallia New"/>
                <w:b/>
                <w:bCs/>
                <w:sz w:val="16"/>
                <w:szCs w:val="16"/>
              </w:rPr>
              <w:t>n</w:t>
            </w:r>
            <w:r w:rsidRPr="00642B58">
              <w:rPr>
                <w:rFonts w:ascii="Arial" w:hAnsi="Arial" w:cs="Arial"/>
                <w:b/>
                <w:bCs/>
                <w:sz w:val="16"/>
                <w:szCs w:val="16"/>
              </w:rPr>
              <w:t>direct</w:t>
            </w:r>
            <w:r w:rsidRPr="00C03032">
              <w:rPr>
                <w:rFonts w:ascii="Arial" w:hAnsi="Arial" w:cs="Browallia New"/>
                <w:b/>
                <w:bCs/>
                <w:sz w:val="16"/>
                <w:szCs w:val="20"/>
              </w:rPr>
              <w:t xml:space="preserve"> j</w:t>
            </w:r>
            <w:r w:rsidRPr="00C03032">
              <w:rPr>
                <w:rFonts w:ascii="Arial" w:hAnsi="Arial" w:cs="Arial"/>
                <w:b/>
                <w:bCs/>
                <w:sz w:val="16"/>
                <w:szCs w:val="16"/>
                <w:lang w:bidi="ar-SA"/>
              </w:rPr>
              <w:t>oint ventures</w:t>
            </w:r>
            <w:r>
              <w:rPr>
                <w:rFonts w:ascii="Arial" w:hAnsi="Arial" w:cstheme="minorBidi" w:hint="cs"/>
                <w:b/>
                <w:bCs/>
                <w:sz w:val="16"/>
                <w:szCs w:val="20"/>
                <w:cs/>
              </w:rPr>
              <w:t xml:space="preserve"> </w:t>
            </w:r>
            <w:r>
              <w:rPr>
                <w:rFonts w:ascii="Arial" w:hAnsi="Arial" w:cstheme="minorBidi"/>
                <w:b/>
                <w:bCs/>
                <w:sz w:val="16"/>
                <w:szCs w:val="20"/>
              </w:rPr>
              <w:t>held by TTPHD</w:t>
            </w:r>
          </w:p>
        </w:tc>
        <w:tc>
          <w:tcPr>
            <w:tcW w:w="1131" w:type="dxa"/>
          </w:tcPr>
          <w:p w14:paraId="4826DA00" w14:textId="77777777" w:rsidR="00B104D4" w:rsidRPr="00C03032" w:rsidRDefault="00B104D4" w:rsidP="00B104D4">
            <w:pPr>
              <w:spacing w:line="360" w:lineRule="auto"/>
              <w:ind w:left="-9" w:right="-112"/>
              <w:rPr>
                <w:rFonts w:ascii="Arial" w:hAnsi="Arial" w:cs="Arial"/>
                <w:sz w:val="16"/>
                <w:szCs w:val="16"/>
                <w:lang w:bidi="ar-SA"/>
              </w:rPr>
            </w:pPr>
          </w:p>
        </w:tc>
        <w:tc>
          <w:tcPr>
            <w:tcW w:w="761" w:type="dxa"/>
          </w:tcPr>
          <w:p w14:paraId="158608C5" w14:textId="77777777" w:rsidR="00B104D4" w:rsidRPr="00C03032" w:rsidRDefault="00B104D4" w:rsidP="00B104D4">
            <w:pPr>
              <w:spacing w:line="360" w:lineRule="auto"/>
              <w:ind w:left="-107" w:right="-1" w:firstLine="107"/>
              <w:jc w:val="right"/>
              <w:rPr>
                <w:rFonts w:ascii="Arial" w:hAnsi="Arial" w:cs="Arial"/>
                <w:sz w:val="16"/>
                <w:szCs w:val="16"/>
              </w:rPr>
            </w:pPr>
          </w:p>
        </w:tc>
        <w:tc>
          <w:tcPr>
            <w:tcW w:w="801" w:type="dxa"/>
          </w:tcPr>
          <w:p w14:paraId="520B2E14" w14:textId="77777777" w:rsidR="00B104D4" w:rsidRPr="00C03032" w:rsidRDefault="00B104D4" w:rsidP="00B104D4">
            <w:pPr>
              <w:spacing w:line="360" w:lineRule="auto"/>
              <w:ind w:left="-107" w:right="-1" w:firstLine="107"/>
              <w:jc w:val="right"/>
              <w:rPr>
                <w:rFonts w:ascii="Arial" w:hAnsi="Arial" w:cs="Arial"/>
                <w:sz w:val="16"/>
                <w:szCs w:val="16"/>
              </w:rPr>
            </w:pPr>
          </w:p>
        </w:tc>
        <w:tc>
          <w:tcPr>
            <w:tcW w:w="2826" w:type="dxa"/>
          </w:tcPr>
          <w:p w14:paraId="11F39E2B" w14:textId="77777777" w:rsidR="00B104D4" w:rsidRPr="00C03032" w:rsidRDefault="00B104D4" w:rsidP="00B104D4">
            <w:pPr>
              <w:spacing w:line="360" w:lineRule="auto"/>
              <w:ind w:left="-46" w:right="-91"/>
              <w:rPr>
                <w:rFonts w:ascii="Arial" w:hAnsi="Arial" w:cs="Arial"/>
                <w:sz w:val="16"/>
                <w:szCs w:val="16"/>
              </w:rPr>
            </w:pPr>
          </w:p>
        </w:tc>
      </w:tr>
      <w:tr w:rsidR="00B104D4" w:rsidRPr="000B3D0C" w14:paraId="48D32908" w14:textId="77777777" w:rsidTr="00EE477E">
        <w:trPr>
          <w:trHeight w:val="283"/>
        </w:trPr>
        <w:tc>
          <w:tcPr>
            <w:tcW w:w="3175" w:type="dxa"/>
            <w:tcBorders>
              <w:left w:val="nil"/>
              <w:bottom w:val="nil"/>
              <w:right w:val="nil"/>
            </w:tcBorders>
          </w:tcPr>
          <w:p w14:paraId="320ABBBD" w14:textId="30CF7368" w:rsidR="00B104D4" w:rsidRPr="00C03032" w:rsidRDefault="00B104D4" w:rsidP="00B104D4">
            <w:pPr>
              <w:spacing w:line="360" w:lineRule="auto"/>
              <w:ind w:left="-47" w:right="-63"/>
              <w:rPr>
                <w:rFonts w:ascii="Arial" w:hAnsi="Arial" w:cs="Arial"/>
                <w:sz w:val="16"/>
                <w:szCs w:val="16"/>
                <w:lang w:bidi="ar-SA"/>
              </w:rPr>
            </w:pPr>
            <w:r w:rsidRPr="00C03032">
              <w:rPr>
                <w:rFonts w:ascii="Arial" w:hAnsi="Arial" w:cs="Arial"/>
                <w:sz w:val="16"/>
                <w:szCs w:val="16"/>
                <w:lang w:bidi="ar-SA"/>
              </w:rPr>
              <w:t>Siam GNE Solar Energy Co.,</w:t>
            </w:r>
            <w:r w:rsidRPr="00C03032">
              <w:rPr>
                <w:rFonts w:ascii="Arial" w:hAnsi="Arial" w:cs="Arial"/>
                <w:sz w:val="16"/>
                <w:szCs w:val="16"/>
                <w:cs/>
              </w:rPr>
              <w:t xml:space="preserve"> </w:t>
            </w:r>
            <w:r w:rsidRPr="00C03032">
              <w:rPr>
                <w:rFonts w:ascii="Arial" w:hAnsi="Arial" w:cs="Arial"/>
                <w:sz w:val="16"/>
                <w:szCs w:val="16"/>
                <w:lang w:bidi="ar-SA"/>
              </w:rPr>
              <w:t>Ltd.</w:t>
            </w:r>
            <w:r w:rsidR="00CE091A">
              <w:rPr>
                <w:rFonts w:ascii="Arial" w:hAnsi="Arial" w:cs="Arial"/>
                <w:sz w:val="16"/>
                <w:szCs w:val="16"/>
                <w:lang w:bidi="ar-SA"/>
              </w:rPr>
              <w:t xml:space="preserve"> (S-GNE)</w:t>
            </w:r>
          </w:p>
        </w:tc>
        <w:tc>
          <w:tcPr>
            <w:tcW w:w="1131" w:type="dxa"/>
          </w:tcPr>
          <w:p w14:paraId="60D10C70" w14:textId="77777777" w:rsidR="00B104D4" w:rsidRPr="00C03032" w:rsidRDefault="00B104D4" w:rsidP="00B104D4">
            <w:pPr>
              <w:spacing w:line="360" w:lineRule="auto"/>
              <w:ind w:left="-9" w:right="-112"/>
              <w:rPr>
                <w:rFonts w:ascii="Arial" w:hAnsi="Arial" w:cs="Arial"/>
                <w:sz w:val="16"/>
                <w:szCs w:val="16"/>
                <w:lang w:bidi="ar-SA"/>
              </w:rPr>
            </w:pPr>
            <w:r w:rsidRPr="00C03032">
              <w:rPr>
                <w:rFonts w:ascii="Arial" w:hAnsi="Arial" w:cs="Arial"/>
                <w:sz w:val="16"/>
                <w:szCs w:val="16"/>
                <w:lang w:bidi="ar-SA"/>
              </w:rPr>
              <w:t>Thailand</w:t>
            </w:r>
          </w:p>
        </w:tc>
        <w:tc>
          <w:tcPr>
            <w:tcW w:w="761" w:type="dxa"/>
          </w:tcPr>
          <w:p w14:paraId="4ED7092A" w14:textId="24893550" w:rsidR="00B104D4" w:rsidRPr="00C03032" w:rsidRDefault="00B104D4" w:rsidP="00B104D4">
            <w:pPr>
              <w:spacing w:line="360" w:lineRule="auto"/>
              <w:ind w:left="-107" w:right="-1" w:firstLine="107"/>
              <w:jc w:val="right"/>
              <w:rPr>
                <w:rFonts w:ascii="Arial" w:hAnsi="Arial" w:cs="Arial"/>
                <w:sz w:val="16"/>
                <w:szCs w:val="16"/>
              </w:rPr>
            </w:pPr>
            <w:r>
              <w:rPr>
                <w:rFonts w:ascii="Arial" w:hAnsi="Arial" w:cs="Arial"/>
                <w:sz w:val="16"/>
                <w:szCs w:val="16"/>
              </w:rPr>
              <w:t>48.80</w:t>
            </w:r>
          </w:p>
        </w:tc>
        <w:tc>
          <w:tcPr>
            <w:tcW w:w="801" w:type="dxa"/>
          </w:tcPr>
          <w:p w14:paraId="2A87805A" w14:textId="4C2EE84F" w:rsidR="00B104D4" w:rsidRPr="00C03032" w:rsidRDefault="00B104D4" w:rsidP="00B104D4">
            <w:pPr>
              <w:spacing w:line="360" w:lineRule="auto"/>
              <w:ind w:left="-102" w:right="-1" w:firstLine="107"/>
              <w:jc w:val="right"/>
              <w:rPr>
                <w:rFonts w:ascii="Arial" w:hAnsi="Arial" w:cs="Arial"/>
                <w:sz w:val="16"/>
                <w:szCs w:val="16"/>
              </w:rPr>
            </w:pPr>
            <w:r>
              <w:rPr>
                <w:rFonts w:ascii="Arial" w:hAnsi="Arial" w:cs="Arial"/>
                <w:sz w:val="16"/>
                <w:szCs w:val="16"/>
              </w:rPr>
              <w:t>48.80</w:t>
            </w:r>
          </w:p>
        </w:tc>
        <w:tc>
          <w:tcPr>
            <w:tcW w:w="2826" w:type="dxa"/>
          </w:tcPr>
          <w:p w14:paraId="2B53CC58" w14:textId="77777777" w:rsidR="00B104D4" w:rsidRPr="00C03032" w:rsidRDefault="00B104D4" w:rsidP="00B104D4">
            <w:pPr>
              <w:spacing w:line="360" w:lineRule="auto"/>
              <w:ind w:left="-46" w:right="-91"/>
              <w:rPr>
                <w:rFonts w:ascii="Arial" w:hAnsi="Arial" w:cs="Arial"/>
                <w:sz w:val="16"/>
                <w:szCs w:val="16"/>
              </w:rPr>
            </w:pPr>
            <w:r w:rsidRPr="00C03032">
              <w:rPr>
                <w:rFonts w:ascii="Arial" w:hAnsi="Arial" w:cs="Arial"/>
                <w:sz w:val="16"/>
                <w:szCs w:val="16"/>
              </w:rPr>
              <w:t>Electricity Generations</w:t>
            </w:r>
          </w:p>
        </w:tc>
      </w:tr>
      <w:tr w:rsidR="00B104D4" w:rsidRPr="000B3D0C" w14:paraId="4C1F44FF" w14:textId="77777777" w:rsidTr="00EE477E">
        <w:trPr>
          <w:trHeight w:val="283"/>
        </w:trPr>
        <w:tc>
          <w:tcPr>
            <w:tcW w:w="3175" w:type="dxa"/>
            <w:tcBorders>
              <w:left w:val="nil"/>
              <w:bottom w:val="nil"/>
              <w:right w:val="nil"/>
            </w:tcBorders>
          </w:tcPr>
          <w:p w14:paraId="64B62674" w14:textId="313BD284" w:rsidR="00B104D4" w:rsidRPr="00C03032" w:rsidRDefault="00B104D4" w:rsidP="00B104D4">
            <w:pPr>
              <w:spacing w:line="360" w:lineRule="auto"/>
              <w:ind w:left="-47" w:right="-63"/>
              <w:rPr>
                <w:rFonts w:ascii="Arial" w:hAnsi="Arial" w:cs="Arial"/>
                <w:sz w:val="16"/>
                <w:szCs w:val="16"/>
                <w:lang w:bidi="ar-SA"/>
              </w:rPr>
            </w:pPr>
            <w:r w:rsidRPr="00C03032">
              <w:rPr>
                <w:rFonts w:ascii="Arial" w:hAnsi="Arial" w:cs="Arial"/>
                <w:sz w:val="16"/>
                <w:szCs w:val="16"/>
                <w:lang w:bidi="ar-SA"/>
              </w:rPr>
              <w:t>TTCL Gas Power Pte. Ltd.</w:t>
            </w:r>
            <w:r w:rsidR="009B2D4F">
              <w:rPr>
                <w:rFonts w:ascii="Arial" w:hAnsi="Arial" w:cs="Arial"/>
                <w:sz w:val="16"/>
                <w:szCs w:val="16"/>
                <w:lang w:bidi="ar-SA"/>
              </w:rPr>
              <w:t xml:space="preserve"> (TTGP)</w:t>
            </w:r>
          </w:p>
        </w:tc>
        <w:tc>
          <w:tcPr>
            <w:tcW w:w="1131" w:type="dxa"/>
          </w:tcPr>
          <w:p w14:paraId="3AEE0B7B" w14:textId="564EFC11" w:rsidR="00B104D4" w:rsidRPr="00C03032" w:rsidRDefault="00B104D4" w:rsidP="00B104D4">
            <w:pPr>
              <w:spacing w:line="360" w:lineRule="auto"/>
              <w:ind w:left="-9" w:right="-112"/>
              <w:rPr>
                <w:rFonts w:ascii="Arial" w:hAnsi="Arial" w:cs="Arial"/>
                <w:sz w:val="16"/>
                <w:szCs w:val="16"/>
                <w:lang w:bidi="ar-SA"/>
              </w:rPr>
            </w:pPr>
            <w:r w:rsidRPr="00C03032">
              <w:rPr>
                <w:rFonts w:ascii="Arial" w:hAnsi="Arial" w:cs="Arial"/>
                <w:sz w:val="16"/>
                <w:szCs w:val="16"/>
                <w:lang w:bidi="ar-SA"/>
              </w:rPr>
              <w:t>Singapore</w:t>
            </w:r>
          </w:p>
        </w:tc>
        <w:tc>
          <w:tcPr>
            <w:tcW w:w="761" w:type="dxa"/>
          </w:tcPr>
          <w:p w14:paraId="593B3145" w14:textId="01BD0AFA" w:rsidR="00B104D4" w:rsidRPr="00C03032" w:rsidRDefault="00B104D4" w:rsidP="00B104D4">
            <w:pPr>
              <w:spacing w:line="360" w:lineRule="auto"/>
              <w:ind w:left="-107" w:right="-1" w:firstLine="107"/>
              <w:jc w:val="right"/>
              <w:rPr>
                <w:rFonts w:ascii="Arial" w:hAnsi="Arial" w:cs="Arial"/>
                <w:sz w:val="16"/>
                <w:szCs w:val="16"/>
              </w:rPr>
            </w:pPr>
            <w:r>
              <w:rPr>
                <w:rFonts w:ascii="Arial" w:hAnsi="Arial" w:cs="Arial"/>
                <w:sz w:val="16"/>
                <w:szCs w:val="16"/>
              </w:rPr>
              <w:t>40.00</w:t>
            </w:r>
          </w:p>
        </w:tc>
        <w:tc>
          <w:tcPr>
            <w:tcW w:w="801" w:type="dxa"/>
          </w:tcPr>
          <w:p w14:paraId="4EDDF7C3" w14:textId="554296C3" w:rsidR="00B104D4" w:rsidRPr="00C03032" w:rsidRDefault="00B104D4" w:rsidP="00B104D4">
            <w:pPr>
              <w:spacing w:line="360" w:lineRule="auto"/>
              <w:ind w:left="-102" w:right="-1" w:firstLine="107"/>
              <w:jc w:val="right"/>
              <w:rPr>
                <w:rFonts w:ascii="Arial" w:hAnsi="Arial" w:cs="Arial"/>
                <w:sz w:val="16"/>
                <w:szCs w:val="16"/>
              </w:rPr>
            </w:pPr>
            <w:r>
              <w:rPr>
                <w:rFonts w:ascii="Arial" w:hAnsi="Arial" w:cs="Arial"/>
                <w:sz w:val="16"/>
                <w:szCs w:val="16"/>
              </w:rPr>
              <w:t>40.00</w:t>
            </w:r>
          </w:p>
        </w:tc>
        <w:tc>
          <w:tcPr>
            <w:tcW w:w="2826" w:type="dxa"/>
          </w:tcPr>
          <w:p w14:paraId="3476C98F" w14:textId="5411C851" w:rsidR="00B104D4" w:rsidRPr="00C03032" w:rsidRDefault="00B104D4" w:rsidP="00B104D4">
            <w:pPr>
              <w:spacing w:line="360" w:lineRule="auto"/>
              <w:ind w:left="-46" w:right="-91"/>
              <w:rPr>
                <w:rFonts w:ascii="Arial" w:hAnsi="Arial" w:cs="Arial"/>
                <w:sz w:val="16"/>
                <w:szCs w:val="16"/>
              </w:rPr>
            </w:pPr>
            <w:r w:rsidRPr="00C03032">
              <w:rPr>
                <w:rFonts w:ascii="Arial" w:hAnsi="Arial" w:cs="Arial"/>
                <w:sz w:val="16"/>
                <w:szCs w:val="16"/>
              </w:rPr>
              <w:t>Investing in Energy Business</w:t>
            </w:r>
          </w:p>
        </w:tc>
      </w:tr>
      <w:tr w:rsidR="00B104D4" w:rsidRPr="000B3D0C" w14:paraId="5F1C0B65" w14:textId="77777777" w:rsidTr="00EE477E">
        <w:trPr>
          <w:trHeight w:val="283"/>
        </w:trPr>
        <w:tc>
          <w:tcPr>
            <w:tcW w:w="3175" w:type="dxa"/>
            <w:tcBorders>
              <w:left w:val="nil"/>
              <w:bottom w:val="nil"/>
              <w:right w:val="nil"/>
            </w:tcBorders>
          </w:tcPr>
          <w:p w14:paraId="52E6D1DC" w14:textId="77777777" w:rsidR="00B104D4" w:rsidRPr="00C03032" w:rsidRDefault="00B104D4" w:rsidP="00B104D4">
            <w:pPr>
              <w:spacing w:line="360" w:lineRule="auto"/>
              <w:ind w:left="-47" w:right="-63"/>
              <w:rPr>
                <w:rFonts w:ascii="Arial" w:hAnsi="Arial" w:cs="Arial"/>
                <w:sz w:val="16"/>
                <w:szCs w:val="16"/>
                <w:lang w:bidi="ar-SA"/>
              </w:rPr>
            </w:pPr>
          </w:p>
        </w:tc>
        <w:tc>
          <w:tcPr>
            <w:tcW w:w="1131" w:type="dxa"/>
          </w:tcPr>
          <w:p w14:paraId="7C0DBC0F" w14:textId="77777777" w:rsidR="00B104D4" w:rsidRPr="00C03032" w:rsidRDefault="00B104D4" w:rsidP="00B104D4">
            <w:pPr>
              <w:spacing w:line="360" w:lineRule="auto"/>
              <w:ind w:left="-9" w:right="-112"/>
              <w:rPr>
                <w:rFonts w:ascii="Arial" w:hAnsi="Arial" w:cs="Arial"/>
                <w:sz w:val="16"/>
                <w:szCs w:val="16"/>
                <w:lang w:bidi="ar-SA"/>
              </w:rPr>
            </w:pPr>
          </w:p>
        </w:tc>
        <w:tc>
          <w:tcPr>
            <w:tcW w:w="761" w:type="dxa"/>
          </w:tcPr>
          <w:p w14:paraId="35F4952B" w14:textId="77777777" w:rsidR="00B104D4" w:rsidRDefault="00B104D4" w:rsidP="00B104D4">
            <w:pPr>
              <w:spacing w:line="360" w:lineRule="auto"/>
              <w:ind w:left="-107" w:right="-1" w:firstLine="107"/>
              <w:jc w:val="right"/>
              <w:rPr>
                <w:rFonts w:ascii="Arial" w:hAnsi="Arial" w:cs="Arial"/>
                <w:sz w:val="16"/>
                <w:szCs w:val="16"/>
              </w:rPr>
            </w:pPr>
          </w:p>
        </w:tc>
        <w:tc>
          <w:tcPr>
            <w:tcW w:w="801" w:type="dxa"/>
          </w:tcPr>
          <w:p w14:paraId="030B6712" w14:textId="77777777" w:rsidR="00B104D4" w:rsidRDefault="00B104D4" w:rsidP="00B104D4">
            <w:pPr>
              <w:spacing w:line="360" w:lineRule="auto"/>
              <w:ind w:left="-102" w:right="-1" w:firstLine="107"/>
              <w:jc w:val="right"/>
              <w:rPr>
                <w:rFonts w:ascii="Arial" w:hAnsi="Arial" w:cs="Arial"/>
                <w:sz w:val="16"/>
                <w:szCs w:val="16"/>
              </w:rPr>
            </w:pPr>
          </w:p>
        </w:tc>
        <w:tc>
          <w:tcPr>
            <w:tcW w:w="2826" w:type="dxa"/>
          </w:tcPr>
          <w:p w14:paraId="677DC5D9" w14:textId="77777777" w:rsidR="00B104D4" w:rsidRPr="00C03032" w:rsidRDefault="00B104D4" w:rsidP="00B104D4">
            <w:pPr>
              <w:spacing w:line="360" w:lineRule="auto"/>
              <w:ind w:left="-46" w:right="-91"/>
              <w:rPr>
                <w:rFonts w:ascii="Arial" w:hAnsi="Arial" w:cs="Arial"/>
                <w:sz w:val="16"/>
                <w:szCs w:val="16"/>
              </w:rPr>
            </w:pPr>
          </w:p>
        </w:tc>
      </w:tr>
      <w:tr w:rsidR="00B104D4" w:rsidRPr="000B3D0C" w14:paraId="0E0D5975" w14:textId="77777777" w:rsidTr="00EE477E">
        <w:trPr>
          <w:trHeight w:val="283"/>
        </w:trPr>
        <w:tc>
          <w:tcPr>
            <w:tcW w:w="3175" w:type="dxa"/>
            <w:tcBorders>
              <w:left w:val="nil"/>
              <w:bottom w:val="nil"/>
              <w:right w:val="nil"/>
            </w:tcBorders>
          </w:tcPr>
          <w:p w14:paraId="55BA449B" w14:textId="5F8EC636" w:rsidR="00B104D4" w:rsidRPr="00C03032" w:rsidRDefault="00B104D4" w:rsidP="00B104D4">
            <w:pPr>
              <w:spacing w:line="360" w:lineRule="auto"/>
              <w:ind w:left="-47" w:right="-63"/>
              <w:rPr>
                <w:rFonts w:ascii="Arial" w:hAnsi="Arial" w:cs="Arial"/>
                <w:sz w:val="16"/>
                <w:szCs w:val="16"/>
                <w:lang w:bidi="ar-SA"/>
              </w:rPr>
            </w:pPr>
            <w:r w:rsidRPr="00642B58">
              <w:rPr>
                <w:rFonts w:ascii="Arial" w:hAnsi="Arial" w:cs="Arial"/>
                <w:b/>
                <w:bCs/>
                <w:sz w:val="16"/>
                <w:szCs w:val="16"/>
              </w:rPr>
              <w:t>I</w:t>
            </w:r>
            <w:r w:rsidRPr="00642B58">
              <w:rPr>
                <w:rFonts w:ascii="Arial" w:hAnsi="Arial" w:cs="Browallia New"/>
                <w:b/>
                <w:bCs/>
                <w:sz w:val="16"/>
                <w:szCs w:val="16"/>
              </w:rPr>
              <w:t>n</w:t>
            </w:r>
            <w:r w:rsidRPr="00642B58">
              <w:rPr>
                <w:rFonts w:ascii="Arial" w:hAnsi="Arial" w:cs="Arial"/>
                <w:b/>
                <w:bCs/>
                <w:sz w:val="16"/>
                <w:szCs w:val="16"/>
              </w:rPr>
              <w:t>direct</w:t>
            </w:r>
            <w:r w:rsidRPr="00C03032">
              <w:rPr>
                <w:rFonts w:ascii="Arial" w:hAnsi="Arial" w:cs="Browallia New"/>
                <w:b/>
                <w:bCs/>
                <w:sz w:val="16"/>
                <w:szCs w:val="20"/>
              </w:rPr>
              <w:t xml:space="preserve"> j</w:t>
            </w:r>
            <w:r w:rsidRPr="00C03032">
              <w:rPr>
                <w:rFonts w:ascii="Arial" w:hAnsi="Arial" w:cs="Arial"/>
                <w:b/>
                <w:bCs/>
                <w:sz w:val="16"/>
                <w:szCs w:val="16"/>
                <w:lang w:bidi="ar-SA"/>
              </w:rPr>
              <w:t>oint venture</w:t>
            </w:r>
          </w:p>
        </w:tc>
        <w:tc>
          <w:tcPr>
            <w:tcW w:w="1131" w:type="dxa"/>
          </w:tcPr>
          <w:p w14:paraId="65E6CE97" w14:textId="77777777" w:rsidR="00B104D4" w:rsidRPr="00C03032" w:rsidRDefault="00B104D4" w:rsidP="00B104D4">
            <w:pPr>
              <w:spacing w:line="360" w:lineRule="auto"/>
              <w:ind w:left="-9" w:right="-112"/>
              <w:rPr>
                <w:rFonts w:ascii="Arial" w:hAnsi="Arial" w:cs="Arial"/>
                <w:sz w:val="16"/>
                <w:szCs w:val="16"/>
                <w:lang w:bidi="ar-SA"/>
              </w:rPr>
            </w:pPr>
          </w:p>
        </w:tc>
        <w:tc>
          <w:tcPr>
            <w:tcW w:w="761" w:type="dxa"/>
          </w:tcPr>
          <w:p w14:paraId="6290605A" w14:textId="77777777" w:rsidR="00B104D4" w:rsidRPr="00C03032" w:rsidRDefault="00B104D4" w:rsidP="00B104D4">
            <w:pPr>
              <w:spacing w:line="360" w:lineRule="auto"/>
              <w:ind w:left="-107" w:right="-1" w:firstLine="107"/>
              <w:jc w:val="right"/>
              <w:rPr>
                <w:rFonts w:ascii="Arial" w:hAnsi="Arial" w:cs="Arial"/>
                <w:sz w:val="16"/>
                <w:szCs w:val="16"/>
              </w:rPr>
            </w:pPr>
          </w:p>
        </w:tc>
        <w:tc>
          <w:tcPr>
            <w:tcW w:w="801" w:type="dxa"/>
          </w:tcPr>
          <w:p w14:paraId="57CD534E" w14:textId="77777777" w:rsidR="00B104D4" w:rsidRPr="00C03032" w:rsidRDefault="00B104D4" w:rsidP="00B104D4">
            <w:pPr>
              <w:spacing w:line="360" w:lineRule="auto"/>
              <w:ind w:left="-102" w:right="-1" w:firstLine="107"/>
              <w:jc w:val="right"/>
              <w:rPr>
                <w:rFonts w:ascii="Arial" w:hAnsi="Arial" w:cs="Arial"/>
                <w:sz w:val="16"/>
                <w:szCs w:val="16"/>
              </w:rPr>
            </w:pPr>
          </w:p>
        </w:tc>
        <w:tc>
          <w:tcPr>
            <w:tcW w:w="2826" w:type="dxa"/>
          </w:tcPr>
          <w:p w14:paraId="7B01C5C7" w14:textId="77777777" w:rsidR="00B104D4" w:rsidRPr="00C03032" w:rsidRDefault="00B104D4" w:rsidP="00B104D4">
            <w:pPr>
              <w:spacing w:line="360" w:lineRule="auto"/>
              <w:ind w:left="-46" w:right="-91"/>
              <w:rPr>
                <w:rFonts w:ascii="Arial" w:hAnsi="Arial" w:cs="Arial"/>
                <w:sz w:val="16"/>
                <w:szCs w:val="16"/>
              </w:rPr>
            </w:pPr>
          </w:p>
        </w:tc>
      </w:tr>
      <w:tr w:rsidR="00B104D4" w:rsidRPr="000B3D0C" w14:paraId="1C31301B" w14:textId="77777777" w:rsidTr="00EE477E">
        <w:trPr>
          <w:trHeight w:val="283"/>
        </w:trPr>
        <w:tc>
          <w:tcPr>
            <w:tcW w:w="3175" w:type="dxa"/>
            <w:tcBorders>
              <w:left w:val="nil"/>
              <w:bottom w:val="nil"/>
              <w:right w:val="nil"/>
            </w:tcBorders>
          </w:tcPr>
          <w:p w14:paraId="67D9E24F" w14:textId="5C57B47E" w:rsidR="00B104D4" w:rsidRPr="00C03032" w:rsidRDefault="00B104D4" w:rsidP="00B104D4">
            <w:pPr>
              <w:spacing w:line="360" w:lineRule="auto"/>
              <w:ind w:left="-47" w:right="-63"/>
              <w:rPr>
                <w:rFonts w:ascii="Arial" w:hAnsi="Arial" w:cs="Arial"/>
                <w:sz w:val="16"/>
                <w:szCs w:val="16"/>
                <w:lang w:bidi="ar-SA"/>
              </w:rPr>
            </w:pPr>
            <w:r w:rsidRPr="00C03032">
              <w:rPr>
                <w:rFonts w:ascii="Arial" w:hAnsi="Arial" w:cs="Arial"/>
                <w:sz w:val="16"/>
                <w:szCs w:val="16"/>
                <w:lang w:bidi="ar-SA"/>
              </w:rPr>
              <w:t>Orient Bio-Fuels Co., Ltd.</w:t>
            </w:r>
            <w:r w:rsidR="009B2D4F">
              <w:rPr>
                <w:rFonts w:ascii="Arial" w:hAnsi="Arial" w:cs="Arial"/>
                <w:sz w:val="16"/>
                <w:szCs w:val="16"/>
                <w:lang w:bidi="ar-SA"/>
              </w:rPr>
              <w:t xml:space="preserve"> (OBF)</w:t>
            </w:r>
          </w:p>
        </w:tc>
        <w:tc>
          <w:tcPr>
            <w:tcW w:w="1131" w:type="dxa"/>
          </w:tcPr>
          <w:p w14:paraId="2CCBD8B4" w14:textId="77777777" w:rsidR="00B104D4" w:rsidRPr="00C03032" w:rsidRDefault="00B104D4" w:rsidP="00B104D4">
            <w:pPr>
              <w:spacing w:line="360" w:lineRule="auto"/>
              <w:ind w:left="-9" w:right="-112"/>
              <w:rPr>
                <w:rFonts w:ascii="Arial" w:hAnsi="Arial" w:cs="Arial"/>
                <w:sz w:val="16"/>
                <w:szCs w:val="16"/>
                <w:lang w:bidi="ar-SA"/>
              </w:rPr>
            </w:pPr>
            <w:r w:rsidRPr="00C03032">
              <w:rPr>
                <w:rFonts w:ascii="Arial" w:hAnsi="Arial" w:cs="Arial"/>
                <w:sz w:val="16"/>
                <w:szCs w:val="16"/>
                <w:lang w:bidi="ar-SA"/>
              </w:rPr>
              <w:t>Vietnam</w:t>
            </w:r>
          </w:p>
        </w:tc>
        <w:tc>
          <w:tcPr>
            <w:tcW w:w="761" w:type="dxa"/>
          </w:tcPr>
          <w:p w14:paraId="2345295D" w14:textId="349E08BF" w:rsidR="00B104D4" w:rsidRPr="00C03032" w:rsidRDefault="00B104D4" w:rsidP="00B104D4">
            <w:pPr>
              <w:spacing w:line="360" w:lineRule="auto"/>
              <w:ind w:left="-107" w:right="-1" w:firstLine="107"/>
              <w:jc w:val="right"/>
              <w:rPr>
                <w:rFonts w:ascii="Arial" w:hAnsi="Arial" w:cs="Arial"/>
                <w:sz w:val="16"/>
                <w:szCs w:val="16"/>
              </w:rPr>
            </w:pPr>
            <w:r>
              <w:rPr>
                <w:rFonts w:ascii="Arial" w:hAnsi="Arial" w:cs="Arial"/>
                <w:sz w:val="16"/>
                <w:szCs w:val="16"/>
              </w:rPr>
              <w:t>49.00</w:t>
            </w:r>
          </w:p>
        </w:tc>
        <w:tc>
          <w:tcPr>
            <w:tcW w:w="801" w:type="dxa"/>
          </w:tcPr>
          <w:p w14:paraId="2F50A290" w14:textId="1048874C" w:rsidR="00B104D4" w:rsidRPr="00C03032" w:rsidRDefault="00B104D4" w:rsidP="00B104D4">
            <w:pPr>
              <w:spacing w:line="360" w:lineRule="auto"/>
              <w:ind w:left="-102" w:right="-1" w:firstLine="107"/>
              <w:jc w:val="right"/>
              <w:rPr>
                <w:rFonts w:ascii="Arial" w:hAnsi="Arial" w:cs="Arial"/>
                <w:sz w:val="16"/>
                <w:szCs w:val="16"/>
              </w:rPr>
            </w:pPr>
            <w:r>
              <w:rPr>
                <w:rFonts w:ascii="Arial" w:hAnsi="Arial" w:cs="Arial"/>
                <w:sz w:val="16"/>
                <w:szCs w:val="16"/>
              </w:rPr>
              <w:t>49.00</w:t>
            </w:r>
          </w:p>
        </w:tc>
        <w:tc>
          <w:tcPr>
            <w:tcW w:w="2826" w:type="dxa"/>
          </w:tcPr>
          <w:p w14:paraId="4379369E" w14:textId="77777777" w:rsidR="00B104D4" w:rsidRPr="00C03032" w:rsidRDefault="00B104D4" w:rsidP="00B104D4">
            <w:pPr>
              <w:spacing w:line="360" w:lineRule="auto"/>
              <w:ind w:left="-46" w:right="-91"/>
              <w:rPr>
                <w:rFonts w:ascii="Arial" w:hAnsi="Arial" w:cs="Arial"/>
                <w:sz w:val="16"/>
                <w:szCs w:val="16"/>
              </w:rPr>
            </w:pPr>
            <w:r w:rsidRPr="00C03032">
              <w:rPr>
                <w:rFonts w:ascii="Arial" w:hAnsi="Arial" w:cs="Arial"/>
                <w:sz w:val="16"/>
                <w:szCs w:val="16"/>
              </w:rPr>
              <w:t>Investing in Renewable Energy</w:t>
            </w:r>
          </w:p>
        </w:tc>
      </w:tr>
      <w:tr w:rsidR="00B104D4" w:rsidRPr="000B3D0C" w14:paraId="42BA1697" w14:textId="77777777" w:rsidTr="00EE477E">
        <w:trPr>
          <w:trHeight w:val="283"/>
        </w:trPr>
        <w:tc>
          <w:tcPr>
            <w:tcW w:w="3175" w:type="dxa"/>
            <w:tcBorders>
              <w:left w:val="nil"/>
              <w:bottom w:val="nil"/>
              <w:right w:val="nil"/>
            </w:tcBorders>
          </w:tcPr>
          <w:p w14:paraId="475CA17E" w14:textId="77777777" w:rsidR="00B104D4" w:rsidRPr="000B3D0C" w:rsidRDefault="00B104D4" w:rsidP="00B104D4">
            <w:pPr>
              <w:spacing w:line="360" w:lineRule="auto"/>
              <w:ind w:left="94" w:right="-63" w:hanging="141"/>
              <w:rPr>
                <w:rFonts w:ascii="Arial" w:hAnsi="Arial" w:cs="Arial"/>
                <w:sz w:val="16"/>
                <w:szCs w:val="16"/>
                <w:lang w:bidi="ar-SA"/>
              </w:rPr>
            </w:pPr>
          </w:p>
        </w:tc>
        <w:tc>
          <w:tcPr>
            <w:tcW w:w="1131" w:type="dxa"/>
          </w:tcPr>
          <w:p w14:paraId="47AC27E7" w14:textId="77777777" w:rsidR="00B104D4" w:rsidRPr="000B3D0C" w:rsidRDefault="00B104D4" w:rsidP="00B104D4">
            <w:pPr>
              <w:spacing w:line="360" w:lineRule="auto"/>
              <w:ind w:left="-9" w:right="-112"/>
              <w:rPr>
                <w:rFonts w:ascii="Arial" w:hAnsi="Arial" w:cs="Arial"/>
                <w:sz w:val="16"/>
                <w:szCs w:val="16"/>
                <w:lang w:bidi="ar-SA"/>
              </w:rPr>
            </w:pPr>
          </w:p>
        </w:tc>
        <w:tc>
          <w:tcPr>
            <w:tcW w:w="761" w:type="dxa"/>
          </w:tcPr>
          <w:p w14:paraId="3283AD8C" w14:textId="77777777" w:rsidR="00B104D4" w:rsidRPr="000B3D0C" w:rsidRDefault="00B104D4" w:rsidP="00B104D4">
            <w:pPr>
              <w:spacing w:line="360" w:lineRule="auto"/>
              <w:ind w:left="-107" w:right="-1" w:firstLine="107"/>
              <w:jc w:val="right"/>
              <w:rPr>
                <w:rFonts w:ascii="Arial" w:hAnsi="Arial" w:cs="Arial"/>
                <w:sz w:val="16"/>
                <w:szCs w:val="16"/>
              </w:rPr>
            </w:pPr>
          </w:p>
        </w:tc>
        <w:tc>
          <w:tcPr>
            <w:tcW w:w="801" w:type="dxa"/>
          </w:tcPr>
          <w:p w14:paraId="00A5AB88" w14:textId="77777777" w:rsidR="00B104D4" w:rsidRPr="000B3D0C" w:rsidRDefault="00B104D4" w:rsidP="00B104D4">
            <w:pPr>
              <w:spacing w:line="360" w:lineRule="auto"/>
              <w:ind w:left="-107" w:right="-1" w:firstLine="107"/>
              <w:jc w:val="right"/>
              <w:rPr>
                <w:rFonts w:ascii="Arial" w:hAnsi="Arial" w:cs="Arial"/>
                <w:sz w:val="16"/>
                <w:szCs w:val="16"/>
              </w:rPr>
            </w:pPr>
          </w:p>
        </w:tc>
        <w:tc>
          <w:tcPr>
            <w:tcW w:w="2826" w:type="dxa"/>
          </w:tcPr>
          <w:p w14:paraId="6EB22172" w14:textId="77777777" w:rsidR="00B104D4" w:rsidRPr="000B3D0C" w:rsidRDefault="00B104D4" w:rsidP="00B104D4">
            <w:pPr>
              <w:spacing w:line="360" w:lineRule="auto"/>
              <w:ind w:left="-46" w:right="-91"/>
              <w:rPr>
                <w:rFonts w:ascii="Arial" w:hAnsi="Arial" w:cs="Arial"/>
                <w:sz w:val="16"/>
                <w:szCs w:val="16"/>
              </w:rPr>
            </w:pPr>
          </w:p>
        </w:tc>
      </w:tr>
      <w:tr w:rsidR="00B104D4" w:rsidRPr="000B3D0C" w14:paraId="7A03FC4F" w14:textId="77777777" w:rsidTr="00EE477E">
        <w:trPr>
          <w:trHeight w:val="283"/>
        </w:trPr>
        <w:tc>
          <w:tcPr>
            <w:tcW w:w="3175" w:type="dxa"/>
            <w:tcBorders>
              <w:left w:val="nil"/>
              <w:bottom w:val="nil"/>
              <w:right w:val="nil"/>
            </w:tcBorders>
          </w:tcPr>
          <w:p w14:paraId="7A8842BD" w14:textId="1E2A01B5" w:rsidR="00B104D4" w:rsidRPr="00FC2377" w:rsidRDefault="00B104D4" w:rsidP="00B104D4">
            <w:pPr>
              <w:spacing w:line="360" w:lineRule="auto"/>
              <w:ind w:left="94" w:right="-63" w:hanging="141"/>
              <w:rPr>
                <w:rFonts w:ascii="Arial" w:hAnsi="Arial" w:cs="Arial"/>
                <w:b/>
                <w:bCs/>
                <w:sz w:val="16"/>
                <w:szCs w:val="16"/>
                <w:lang w:bidi="ar-SA"/>
              </w:rPr>
            </w:pPr>
            <w:r w:rsidRPr="00FC2377">
              <w:rPr>
                <w:rFonts w:ascii="Arial" w:hAnsi="Arial" w:cs="Browallia New"/>
                <w:b/>
                <w:bCs/>
                <w:sz w:val="16"/>
                <w:szCs w:val="16"/>
              </w:rPr>
              <w:t>Related party</w:t>
            </w:r>
          </w:p>
        </w:tc>
        <w:tc>
          <w:tcPr>
            <w:tcW w:w="1131" w:type="dxa"/>
          </w:tcPr>
          <w:p w14:paraId="58753D6D" w14:textId="77777777" w:rsidR="00B104D4" w:rsidRPr="0082064A" w:rsidRDefault="00B104D4" w:rsidP="00B104D4">
            <w:pPr>
              <w:spacing w:line="360" w:lineRule="auto"/>
              <w:ind w:left="-9" w:right="-112"/>
              <w:rPr>
                <w:rFonts w:ascii="Arial" w:hAnsi="Arial" w:cs="Arial"/>
                <w:sz w:val="16"/>
                <w:szCs w:val="16"/>
                <w:lang w:bidi="ar-SA"/>
              </w:rPr>
            </w:pPr>
          </w:p>
        </w:tc>
        <w:tc>
          <w:tcPr>
            <w:tcW w:w="761" w:type="dxa"/>
          </w:tcPr>
          <w:p w14:paraId="24C266AD" w14:textId="77777777" w:rsidR="00B104D4" w:rsidRPr="0082064A" w:rsidRDefault="00B104D4" w:rsidP="00B104D4">
            <w:pPr>
              <w:spacing w:line="360" w:lineRule="auto"/>
              <w:ind w:left="-107" w:right="-1" w:firstLine="107"/>
              <w:jc w:val="right"/>
              <w:rPr>
                <w:rFonts w:ascii="Arial" w:hAnsi="Arial" w:cs="Arial"/>
                <w:sz w:val="16"/>
                <w:szCs w:val="16"/>
              </w:rPr>
            </w:pPr>
          </w:p>
        </w:tc>
        <w:tc>
          <w:tcPr>
            <w:tcW w:w="801" w:type="dxa"/>
          </w:tcPr>
          <w:p w14:paraId="50E9B9C9" w14:textId="77777777" w:rsidR="00B104D4" w:rsidRPr="0082064A" w:rsidRDefault="00B104D4" w:rsidP="00B104D4">
            <w:pPr>
              <w:spacing w:line="360" w:lineRule="auto"/>
              <w:ind w:left="-107" w:right="-1" w:firstLine="107"/>
              <w:jc w:val="right"/>
              <w:rPr>
                <w:rFonts w:ascii="Arial" w:hAnsi="Arial" w:cs="Arial"/>
                <w:sz w:val="16"/>
                <w:szCs w:val="16"/>
              </w:rPr>
            </w:pPr>
          </w:p>
        </w:tc>
        <w:tc>
          <w:tcPr>
            <w:tcW w:w="2826" w:type="dxa"/>
          </w:tcPr>
          <w:p w14:paraId="3189440A" w14:textId="77777777" w:rsidR="00B104D4" w:rsidRPr="000B3D0C" w:rsidRDefault="00B104D4" w:rsidP="00B104D4">
            <w:pPr>
              <w:spacing w:line="360" w:lineRule="auto"/>
              <w:ind w:left="-46" w:right="-91"/>
              <w:rPr>
                <w:rFonts w:ascii="Arial" w:hAnsi="Arial" w:cs="Arial"/>
                <w:sz w:val="16"/>
                <w:szCs w:val="16"/>
              </w:rPr>
            </w:pPr>
          </w:p>
        </w:tc>
      </w:tr>
      <w:tr w:rsidR="00B104D4" w:rsidRPr="000B3D0C" w14:paraId="1138B799" w14:textId="77777777" w:rsidTr="00EE477E">
        <w:trPr>
          <w:trHeight w:val="283"/>
        </w:trPr>
        <w:tc>
          <w:tcPr>
            <w:tcW w:w="3175" w:type="dxa"/>
            <w:tcBorders>
              <w:top w:val="nil"/>
              <w:left w:val="nil"/>
              <w:bottom w:val="nil"/>
              <w:right w:val="nil"/>
            </w:tcBorders>
          </w:tcPr>
          <w:p w14:paraId="08A09B16" w14:textId="77777777" w:rsidR="00B104D4" w:rsidRPr="00FC2377" w:rsidRDefault="00B104D4" w:rsidP="00B104D4">
            <w:pPr>
              <w:spacing w:line="360" w:lineRule="auto"/>
              <w:ind w:left="94" w:right="-228" w:hanging="141"/>
              <w:rPr>
                <w:rFonts w:ascii="Arial" w:hAnsi="Arial" w:cs="Arial"/>
                <w:sz w:val="16"/>
                <w:szCs w:val="16"/>
                <w:lang w:bidi="ar-SA"/>
              </w:rPr>
            </w:pPr>
            <w:r w:rsidRPr="00FC2377">
              <w:rPr>
                <w:rFonts w:ascii="Arial" w:hAnsi="Arial" w:cs="Arial"/>
                <w:sz w:val="16"/>
                <w:szCs w:val="16"/>
                <w:lang w:bidi="ar-SA"/>
              </w:rPr>
              <w:t>Global Buniess Management Co., Ltd.</w:t>
            </w:r>
          </w:p>
        </w:tc>
        <w:tc>
          <w:tcPr>
            <w:tcW w:w="1131" w:type="dxa"/>
          </w:tcPr>
          <w:p w14:paraId="146A5EFE" w14:textId="77777777" w:rsidR="00B104D4" w:rsidRPr="00DE5B9D" w:rsidRDefault="00B104D4" w:rsidP="00B104D4">
            <w:pPr>
              <w:spacing w:line="360" w:lineRule="auto"/>
              <w:ind w:left="-9" w:right="-112"/>
              <w:rPr>
                <w:rFonts w:ascii="Arial" w:hAnsi="Arial" w:cs="Arial"/>
                <w:sz w:val="16"/>
                <w:szCs w:val="16"/>
                <w:lang w:bidi="ar-SA"/>
              </w:rPr>
            </w:pPr>
            <w:r w:rsidRPr="00DE5B9D">
              <w:rPr>
                <w:rFonts w:ascii="Arial" w:hAnsi="Arial" w:cs="Arial"/>
                <w:sz w:val="16"/>
                <w:szCs w:val="16"/>
                <w:lang w:bidi="ar-SA"/>
              </w:rPr>
              <w:t>Thailand</w:t>
            </w:r>
          </w:p>
        </w:tc>
        <w:tc>
          <w:tcPr>
            <w:tcW w:w="761" w:type="dxa"/>
          </w:tcPr>
          <w:p w14:paraId="4FCAF6C0" w14:textId="01271D56" w:rsidR="00B104D4" w:rsidRPr="0028679F" w:rsidRDefault="00B104D4" w:rsidP="00B104D4">
            <w:pPr>
              <w:spacing w:line="360" w:lineRule="auto"/>
              <w:ind w:left="-107" w:right="-1" w:firstLine="107"/>
              <w:jc w:val="right"/>
              <w:rPr>
                <w:rFonts w:ascii="Arial" w:hAnsi="Arial" w:cs="Arial"/>
                <w:sz w:val="16"/>
                <w:szCs w:val="16"/>
              </w:rPr>
            </w:pPr>
            <w:r w:rsidRPr="0028679F">
              <w:rPr>
                <w:rFonts w:ascii="Arial" w:hAnsi="Arial" w:cs="Arial"/>
                <w:sz w:val="16"/>
                <w:szCs w:val="16"/>
              </w:rPr>
              <w:t>6.27</w:t>
            </w:r>
          </w:p>
        </w:tc>
        <w:tc>
          <w:tcPr>
            <w:tcW w:w="801" w:type="dxa"/>
          </w:tcPr>
          <w:p w14:paraId="3868F5FC" w14:textId="77777777" w:rsidR="00B104D4" w:rsidRPr="00FC2377" w:rsidRDefault="00B104D4" w:rsidP="00B104D4">
            <w:pPr>
              <w:spacing w:line="360" w:lineRule="auto"/>
              <w:ind w:left="-107" w:right="-1" w:firstLine="107"/>
              <w:jc w:val="right"/>
              <w:rPr>
                <w:rFonts w:ascii="Arial" w:hAnsi="Arial" w:cs="Arial"/>
                <w:sz w:val="16"/>
                <w:szCs w:val="16"/>
              </w:rPr>
            </w:pPr>
            <w:r w:rsidRPr="00FC2377">
              <w:rPr>
                <w:rFonts w:ascii="Arial" w:hAnsi="Arial" w:cs="Arial"/>
                <w:sz w:val="16"/>
                <w:szCs w:val="16"/>
              </w:rPr>
              <w:t>6.27</w:t>
            </w:r>
          </w:p>
        </w:tc>
        <w:tc>
          <w:tcPr>
            <w:tcW w:w="2826" w:type="dxa"/>
          </w:tcPr>
          <w:p w14:paraId="2DB1989E" w14:textId="35BAF2DF" w:rsidR="00B104D4" w:rsidRPr="000B3D0C" w:rsidRDefault="00B104D4" w:rsidP="00B104D4">
            <w:pPr>
              <w:spacing w:line="360" w:lineRule="auto"/>
              <w:ind w:left="-46" w:right="-91"/>
              <w:jc w:val="thaiDistribute"/>
              <w:rPr>
                <w:rFonts w:ascii="Arial" w:hAnsi="Arial" w:cs="Arial"/>
                <w:sz w:val="16"/>
                <w:szCs w:val="16"/>
              </w:rPr>
            </w:pPr>
          </w:p>
        </w:tc>
      </w:tr>
      <w:tr w:rsidR="00B104D4" w:rsidRPr="000B3D0C" w14:paraId="54CD8420" w14:textId="77777777" w:rsidTr="00EE477E">
        <w:trPr>
          <w:trHeight w:val="283"/>
        </w:trPr>
        <w:tc>
          <w:tcPr>
            <w:tcW w:w="3175" w:type="dxa"/>
            <w:tcBorders>
              <w:top w:val="nil"/>
              <w:left w:val="nil"/>
              <w:bottom w:val="nil"/>
              <w:right w:val="nil"/>
            </w:tcBorders>
          </w:tcPr>
          <w:p w14:paraId="5C7349B1" w14:textId="5C756FB2" w:rsidR="00B104D4" w:rsidRPr="00FC2377" w:rsidRDefault="00B104D4" w:rsidP="00B104D4">
            <w:pPr>
              <w:spacing w:line="360" w:lineRule="auto"/>
              <w:ind w:left="94" w:right="-228" w:hanging="141"/>
              <w:rPr>
                <w:rFonts w:ascii="Arial" w:hAnsi="Arial" w:cstheme="minorBidi"/>
                <w:sz w:val="16"/>
                <w:szCs w:val="20"/>
              </w:rPr>
            </w:pPr>
            <w:r w:rsidRPr="00FC2377">
              <w:rPr>
                <w:rFonts w:ascii="Arial" w:hAnsi="Arial" w:cstheme="minorBidi"/>
                <w:sz w:val="16"/>
                <w:szCs w:val="20"/>
              </w:rPr>
              <w:t>Mr. Hironobu Iriya</w:t>
            </w:r>
          </w:p>
        </w:tc>
        <w:tc>
          <w:tcPr>
            <w:tcW w:w="1131" w:type="dxa"/>
          </w:tcPr>
          <w:p w14:paraId="4DDEE630" w14:textId="066C644C" w:rsidR="00B104D4" w:rsidRPr="00DE5B9D" w:rsidRDefault="00B104D4" w:rsidP="00B104D4">
            <w:pPr>
              <w:spacing w:line="360" w:lineRule="auto"/>
              <w:ind w:left="-9" w:right="-112"/>
              <w:rPr>
                <w:rFonts w:ascii="Arial" w:hAnsi="Arial" w:cs="Arial"/>
                <w:sz w:val="16"/>
                <w:szCs w:val="16"/>
                <w:lang w:bidi="ar-SA"/>
              </w:rPr>
            </w:pPr>
            <w:r w:rsidRPr="00DE5B9D">
              <w:rPr>
                <w:rFonts w:ascii="Arial" w:hAnsi="Arial" w:cs="Arial"/>
                <w:sz w:val="16"/>
                <w:szCs w:val="16"/>
                <w:lang w:bidi="ar-SA"/>
              </w:rPr>
              <w:t>Thailand</w:t>
            </w:r>
          </w:p>
        </w:tc>
        <w:tc>
          <w:tcPr>
            <w:tcW w:w="761" w:type="dxa"/>
          </w:tcPr>
          <w:p w14:paraId="7B31A5F0" w14:textId="35C4DB34" w:rsidR="00B104D4" w:rsidRPr="0028679F" w:rsidRDefault="00151233" w:rsidP="00B104D4">
            <w:pPr>
              <w:spacing w:line="360" w:lineRule="auto"/>
              <w:ind w:left="-107" w:right="-1" w:firstLine="107"/>
              <w:jc w:val="right"/>
              <w:rPr>
                <w:rFonts w:ascii="Arial" w:hAnsi="Arial" w:cs="Arial"/>
                <w:sz w:val="16"/>
                <w:szCs w:val="16"/>
              </w:rPr>
            </w:pPr>
            <w:r w:rsidRPr="00151233">
              <w:rPr>
                <w:rFonts w:ascii="Arial" w:hAnsi="Arial" w:cs="Arial"/>
                <w:sz w:val="16"/>
                <w:szCs w:val="16"/>
              </w:rPr>
              <w:t>6.58</w:t>
            </w:r>
          </w:p>
        </w:tc>
        <w:tc>
          <w:tcPr>
            <w:tcW w:w="801" w:type="dxa"/>
          </w:tcPr>
          <w:p w14:paraId="3AB7D49C" w14:textId="1A42796F" w:rsidR="00B104D4" w:rsidRPr="00FC2377" w:rsidRDefault="00B104D4" w:rsidP="00B104D4">
            <w:pPr>
              <w:spacing w:line="360" w:lineRule="auto"/>
              <w:ind w:left="-107" w:right="-1" w:firstLine="107"/>
              <w:jc w:val="right"/>
              <w:rPr>
                <w:rFonts w:ascii="Arial" w:hAnsi="Arial" w:cs="Arial"/>
                <w:sz w:val="16"/>
                <w:szCs w:val="16"/>
              </w:rPr>
            </w:pPr>
            <w:r w:rsidRPr="00FC2377">
              <w:rPr>
                <w:rFonts w:ascii="Arial" w:hAnsi="Arial" w:cs="Arial"/>
                <w:sz w:val="16"/>
                <w:szCs w:val="16"/>
              </w:rPr>
              <w:t>6.58</w:t>
            </w:r>
          </w:p>
        </w:tc>
        <w:tc>
          <w:tcPr>
            <w:tcW w:w="2826" w:type="dxa"/>
          </w:tcPr>
          <w:p w14:paraId="39643838" w14:textId="77777777" w:rsidR="00B104D4" w:rsidRPr="000B3D0C" w:rsidRDefault="00B104D4" w:rsidP="00B104D4">
            <w:pPr>
              <w:spacing w:line="360" w:lineRule="auto"/>
              <w:ind w:left="-46" w:right="-91"/>
              <w:jc w:val="thaiDistribute"/>
              <w:rPr>
                <w:rFonts w:ascii="Arial" w:hAnsi="Arial" w:cs="Arial"/>
                <w:sz w:val="16"/>
                <w:szCs w:val="16"/>
              </w:rPr>
            </w:pPr>
          </w:p>
        </w:tc>
      </w:tr>
      <w:tr w:rsidR="00B104D4" w:rsidRPr="000B3D0C" w14:paraId="4E5BFBCA" w14:textId="77777777" w:rsidTr="00EE477E">
        <w:trPr>
          <w:trHeight w:val="283"/>
        </w:trPr>
        <w:tc>
          <w:tcPr>
            <w:tcW w:w="3175" w:type="dxa"/>
            <w:tcBorders>
              <w:top w:val="nil"/>
              <w:left w:val="nil"/>
              <w:bottom w:val="nil"/>
              <w:right w:val="nil"/>
            </w:tcBorders>
          </w:tcPr>
          <w:p w14:paraId="2666A50D" w14:textId="3F6F8CD9" w:rsidR="00B104D4" w:rsidRPr="00FC2377" w:rsidRDefault="00B104D4" w:rsidP="00B104D4">
            <w:pPr>
              <w:spacing w:line="360" w:lineRule="auto"/>
              <w:ind w:left="94" w:right="-228" w:hanging="141"/>
              <w:rPr>
                <w:rFonts w:ascii="Arial" w:hAnsi="Arial" w:cstheme="minorBidi"/>
                <w:sz w:val="16"/>
                <w:szCs w:val="20"/>
              </w:rPr>
            </w:pPr>
            <w:r w:rsidRPr="00FC2377">
              <w:rPr>
                <w:rFonts w:ascii="Arial" w:hAnsi="Arial" w:cstheme="minorBidi"/>
                <w:sz w:val="16"/>
                <w:szCs w:val="20"/>
              </w:rPr>
              <w:t>Daiwa Capital Markets Singapore Ltd.</w:t>
            </w:r>
          </w:p>
        </w:tc>
        <w:tc>
          <w:tcPr>
            <w:tcW w:w="1131" w:type="dxa"/>
          </w:tcPr>
          <w:p w14:paraId="4AD6A2A9" w14:textId="4DE19DCB" w:rsidR="00B104D4" w:rsidRPr="00DE5B9D" w:rsidRDefault="00B104D4" w:rsidP="00B104D4">
            <w:pPr>
              <w:spacing w:line="360" w:lineRule="auto"/>
              <w:ind w:left="-9" w:right="-112"/>
              <w:rPr>
                <w:rFonts w:ascii="Arial" w:hAnsi="Arial" w:cs="Arial"/>
                <w:sz w:val="16"/>
                <w:szCs w:val="16"/>
                <w:lang w:bidi="ar-SA"/>
              </w:rPr>
            </w:pPr>
            <w:r w:rsidRPr="00DE5B9D">
              <w:rPr>
                <w:rFonts w:ascii="Arial" w:hAnsi="Arial" w:cs="Arial"/>
                <w:sz w:val="16"/>
                <w:szCs w:val="16"/>
                <w:lang w:bidi="ar-SA"/>
              </w:rPr>
              <w:t>Singapore</w:t>
            </w:r>
          </w:p>
        </w:tc>
        <w:tc>
          <w:tcPr>
            <w:tcW w:w="761" w:type="dxa"/>
          </w:tcPr>
          <w:p w14:paraId="272B1D6A" w14:textId="29ABB4F8" w:rsidR="00B104D4" w:rsidRPr="0028679F" w:rsidRDefault="00B104D4" w:rsidP="00B104D4">
            <w:pPr>
              <w:spacing w:line="360" w:lineRule="auto"/>
              <w:ind w:left="-107" w:right="-1" w:firstLine="107"/>
              <w:jc w:val="right"/>
              <w:rPr>
                <w:rFonts w:ascii="Arial" w:hAnsi="Arial" w:cs="Arial"/>
                <w:sz w:val="16"/>
                <w:szCs w:val="16"/>
              </w:rPr>
            </w:pPr>
            <w:r w:rsidRPr="0028679F">
              <w:rPr>
                <w:rFonts w:ascii="Arial" w:hAnsi="Arial" w:cs="Arial"/>
                <w:sz w:val="16"/>
                <w:szCs w:val="16"/>
              </w:rPr>
              <w:t>5.00</w:t>
            </w:r>
          </w:p>
        </w:tc>
        <w:tc>
          <w:tcPr>
            <w:tcW w:w="801" w:type="dxa"/>
          </w:tcPr>
          <w:p w14:paraId="3C143430" w14:textId="4902CB9E" w:rsidR="00B104D4" w:rsidRPr="00FC2377" w:rsidRDefault="00B104D4" w:rsidP="00B104D4">
            <w:pPr>
              <w:spacing w:line="360" w:lineRule="auto"/>
              <w:ind w:left="-107" w:right="-1" w:firstLine="107"/>
              <w:jc w:val="right"/>
              <w:rPr>
                <w:rFonts w:ascii="Arial" w:hAnsi="Arial" w:cs="Arial"/>
                <w:sz w:val="16"/>
                <w:szCs w:val="16"/>
              </w:rPr>
            </w:pPr>
            <w:r w:rsidRPr="00FC2377">
              <w:rPr>
                <w:rFonts w:ascii="Arial" w:hAnsi="Arial" w:cs="Arial"/>
                <w:sz w:val="16"/>
                <w:szCs w:val="16"/>
              </w:rPr>
              <w:t>5.00</w:t>
            </w:r>
          </w:p>
        </w:tc>
        <w:tc>
          <w:tcPr>
            <w:tcW w:w="2826" w:type="dxa"/>
          </w:tcPr>
          <w:p w14:paraId="6E22F69E" w14:textId="77777777" w:rsidR="00B104D4" w:rsidRPr="000B3D0C" w:rsidRDefault="00B104D4" w:rsidP="00B104D4">
            <w:pPr>
              <w:spacing w:line="360" w:lineRule="auto"/>
              <w:ind w:left="-46" w:right="-91"/>
              <w:jc w:val="thaiDistribute"/>
              <w:rPr>
                <w:rFonts w:ascii="Arial" w:hAnsi="Arial" w:cs="Arial"/>
                <w:sz w:val="16"/>
                <w:szCs w:val="16"/>
              </w:rPr>
            </w:pPr>
          </w:p>
        </w:tc>
      </w:tr>
      <w:tr w:rsidR="00B104D4" w:rsidRPr="000B3D0C" w14:paraId="43F16ED7" w14:textId="77777777" w:rsidTr="00EE477E">
        <w:trPr>
          <w:trHeight w:val="283"/>
        </w:trPr>
        <w:tc>
          <w:tcPr>
            <w:tcW w:w="3175" w:type="dxa"/>
            <w:tcBorders>
              <w:top w:val="nil"/>
              <w:left w:val="nil"/>
              <w:bottom w:val="nil"/>
              <w:right w:val="nil"/>
            </w:tcBorders>
          </w:tcPr>
          <w:p w14:paraId="382B4B65" w14:textId="4D5D67D7" w:rsidR="00B104D4" w:rsidRPr="00FC2377" w:rsidRDefault="00B104D4" w:rsidP="00B104D4">
            <w:pPr>
              <w:spacing w:line="360" w:lineRule="auto"/>
              <w:ind w:left="-47" w:right="-63"/>
              <w:rPr>
                <w:rFonts w:ascii="Arial" w:hAnsi="Arial" w:cs="Arial"/>
                <w:sz w:val="16"/>
                <w:szCs w:val="16"/>
                <w:lang w:bidi="ar-SA"/>
              </w:rPr>
            </w:pPr>
            <w:r w:rsidRPr="002A7EF1">
              <w:rPr>
                <w:rFonts w:ascii="Arial" w:hAnsi="Arial" w:cs="Arial"/>
                <w:sz w:val="16"/>
                <w:szCs w:val="16"/>
                <w:lang w:bidi="ar-SA"/>
              </w:rPr>
              <w:t>Thai NVDR Company Limited</w:t>
            </w:r>
          </w:p>
        </w:tc>
        <w:tc>
          <w:tcPr>
            <w:tcW w:w="1131" w:type="dxa"/>
          </w:tcPr>
          <w:p w14:paraId="6FF82161" w14:textId="546E39FD" w:rsidR="00B104D4" w:rsidRPr="00873170" w:rsidRDefault="00B104D4" w:rsidP="00B104D4">
            <w:pPr>
              <w:spacing w:line="360" w:lineRule="auto"/>
              <w:ind w:left="-9" w:right="-112"/>
              <w:rPr>
                <w:rFonts w:ascii="Arial" w:hAnsi="Arial" w:cs="Arial"/>
                <w:sz w:val="16"/>
                <w:szCs w:val="16"/>
                <w:lang w:bidi="ar-SA"/>
              </w:rPr>
            </w:pPr>
            <w:r w:rsidRPr="00873170">
              <w:rPr>
                <w:rFonts w:ascii="Arial" w:hAnsi="Arial" w:cs="Arial"/>
                <w:sz w:val="16"/>
                <w:szCs w:val="16"/>
                <w:lang w:bidi="ar-SA"/>
              </w:rPr>
              <w:t>Thailand</w:t>
            </w:r>
          </w:p>
        </w:tc>
        <w:tc>
          <w:tcPr>
            <w:tcW w:w="761" w:type="dxa"/>
          </w:tcPr>
          <w:p w14:paraId="1D256F37" w14:textId="76959E78" w:rsidR="00B104D4" w:rsidRPr="0028679F" w:rsidRDefault="00B104D4" w:rsidP="00B104D4">
            <w:pPr>
              <w:spacing w:line="360" w:lineRule="auto"/>
              <w:ind w:left="-107" w:right="-1" w:firstLine="107"/>
              <w:jc w:val="right"/>
              <w:rPr>
                <w:rFonts w:ascii="Arial" w:hAnsi="Arial" w:cs="Arial"/>
                <w:sz w:val="16"/>
                <w:szCs w:val="16"/>
              </w:rPr>
            </w:pPr>
            <w:r w:rsidRPr="0028679F">
              <w:rPr>
                <w:rFonts w:ascii="Arial" w:hAnsi="Arial" w:cs="Arial"/>
                <w:sz w:val="16"/>
                <w:szCs w:val="16"/>
              </w:rPr>
              <w:t>3.</w:t>
            </w:r>
            <w:r w:rsidR="00151233" w:rsidRPr="00151233">
              <w:rPr>
                <w:rFonts w:ascii="Arial" w:hAnsi="Arial" w:cs="Arial"/>
                <w:sz w:val="16"/>
                <w:szCs w:val="16"/>
              </w:rPr>
              <w:t>90</w:t>
            </w:r>
          </w:p>
        </w:tc>
        <w:tc>
          <w:tcPr>
            <w:tcW w:w="801" w:type="dxa"/>
          </w:tcPr>
          <w:p w14:paraId="402856E4" w14:textId="05BD80CB" w:rsidR="00B104D4" w:rsidRPr="00FC2377" w:rsidRDefault="00B104D4" w:rsidP="00B104D4">
            <w:pPr>
              <w:spacing w:line="360" w:lineRule="auto"/>
              <w:ind w:left="-107" w:right="-1" w:firstLine="107"/>
              <w:jc w:val="right"/>
              <w:rPr>
                <w:rFonts w:ascii="Arial" w:hAnsi="Arial" w:cs="Arial"/>
                <w:sz w:val="16"/>
                <w:szCs w:val="16"/>
              </w:rPr>
            </w:pPr>
            <w:r>
              <w:rPr>
                <w:rFonts w:ascii="Arial" w:hAnsi="Arial" w:cs="Arial"/>
                <w:sz w:val="16"/>
                <w:szCs w:val="16"/>
              </w:rPr>
              <w:t>3.26</w:t>
            </w:r>
          </w:p>
        </w:tc>
        <w:tc>
          <w:tcPr>
            <w:tcW w:w="2826" w:type="dxa"/>
          </w:tcPr>
          <w:p w14:paraId="669A2E5C" w14:textId="77777777" w:rsidR="00B104D4" w:rsidRPr="000B3D0C" w:rsidRDefault="00B104D4" w:rsidP="00B104D4">
            <w:pPr>
              <w:spacing w:line="360" w:lineRule="auto"/>
              <w:ind w:left="-46" w:right="-91"/>
              <w:jc w:val="thaiDistribute"/>
              <w:rPr>
                <w:rFonts w:ascii="Arial" w:hAnsi="Arial" w:cs="Arial"/>
                <w:sz w:val="16"/>
                <w:szCs w:val="16"/>
              </w:rPr>
            </w:pPr>
          </w:p>
        </w:tc>
      </w:tr>
    </w:tbl>
    <w:p w14:paraId="7F2698A3" w14:textId="77777777" w:rsidR="00023E77" w:rsidRPr="00CE1E96" w:rsidRDefault="00023E77" w:rsidP="00962981">
      <w:pPr>
        <w:pStyle w:val="ListParagraph"/>
        <w:spacing w:line="360" w:lineRule="auto"/>
        <w:ind w:left="873"/>
        <w:jc w:val="thaiDistribute"/>
        <w:rPr>
          <w:rFonts w:ascii="Arial" w:hAnsi="Arial" w:cs="Arial"/>
          <w:sz w:val="16"/>
          <w:szCs w:val="16"/>
          <w:lang w:val="en-US"/>
        </w:rPr>
      </w:pPr>
    </w:p>
    <w:p w14:paraId="604DEE5E" w14:textId="5B61A75D" w:rsidR="0009600B" w:rsidRPr="00C23F03" w:rsidRDefault="005449E3" w:rsidP="00EA4AF2">
      <w:pPr>
        <w:spacing w:line="360" w:lineRule="auto"/>
        <w:ind w:left="992"/>
        <w:jc w:val="thaiDistribute"/>
        <w:rPr>
          <w:rFonts w:ascii="Arial" w:hAnsi="Arial" w:cstheme="minorBidi"/>
          <w:sz w:val="19"/>
          <w:cs/>
          <w:lang w:val="en-GB"/>
        </w:rPr>
      </w:pPr>
      <w:r w:rsidRPr="00361431">
        <w:rPr>
          <w:rFonts w:ascii="Arial" w:hAnsi="Arial" w:cs="Arial"/>
          <w:sz w:val="19"/>
          <w:szCs w:val="19"/>
          <w:lang w:val="en-GB" w:bidi="ar-SA"/>
        </w:rPr>
        <w:t xml:space="preserve">Significant inter-company transactions with subsidiaries </w:t>
      </w:r>
      <w:r w:rsidR="003200C0">
        <w:rPr>
          <w:rFonts w:ascii="Arial" w:hAnsi="Arial" w:cs="Arial"/>
          <w:sz w:val="19"/>
          <w:szCs w:val="19"/>
          <w:lang w:val="en-GB" w:bidi="ar-SA"/>
        </w:rPr>
        <w:t xml:space="preserve">and indirect subsidiaries </w:t>
      </w:r>
      <w:r w:rsidRPr="00361431">
        <w:rPr>
          <w:rFonts w:ascii="Arial" w:hAnsi="Arial" w:cs="Arial"/>
          <w:sz w:val="19"/>
          <w:szCs w:val="19"/>
          <w:lang w:val="en-GB" w:bidi="ar-SA"/>
        </w:rPr>
        <w:t>included in the</w:t>
      </w:r>
      <w:r w:rsidR="00361431" w:rsidRPr="00361431">
        <w:rPr>
          <w:rFonts w:ascii="Arial" w:hAnsi="Arial" w:cs="Arial"/>
          <w:sz w:val="19"/>
          <w:szCs w:val="19"/>
          <w:lang w:val="en-GB" w:bidi="ar-SA"/>
        </w:rPr>
        <w:t xml:space="preserve"> consolidated financial statements have been eliminated.</w:t>
      </w:r>
    </w:p>
    <w:p w14:paraId="28BE76B3" w14:textId="77777777" w:rsidR="0009600B" w:rsidRPr="0097019F" w:rsidRDefault="0009600B" w:rsidP="0009600B">
      <w:pPr>
        <w:ind w:right="-1" w:firstLine="993"/>
        <w:jc w:val="thaiDistribute"/>
        <w:rPr>
          <w:rFonts w:ascii="Arial" w:hAnsi="Arial" w:cs="Arial"/>
          <w:sz w:val="19"/>
          <w:szCs w:val="19"/>
          <w:lang w:val="en-GB" w:bidi="ar-SA"/>
        </w:rPr>
      </w:pPr>
    </w:p>
    <w:p w14:paraId="6093710A" w14:textId="4999D843" w:rsidR="004619B5" w:rsidRDefault="00C23F03" w:rsidP="00820854">
      <w:pPr>
        <w:spacing w:line="360" w:lineRule="auto"/>
        <w:ind w:left="992"/>
        <w:jc w:val="thaiDistribute"/>
        <w:rPr>
          <w:rFonts w:ascii="Arial" w:hAnsi="Arial" w:cs="Arial"/>
          <w:sz w:val="19"/>
          <w:szCs w:val="19"/>
          <w:lang w:val="en-GB" w:bidi="ar-SA"/>
        </w:rPr>
      </w:pPr>
      <w:r w:rsidRPr="0097019F">
        <w:rPr>
          <w:rFonts w:ascii="Arial" w:hAnsi="Arial" w:cs="Arial"/>
          <w:sz w:val="19"/>
          <w:szCs w:val="19"/>
          <w:lang w:val="en-GB" w:bidi="ar-SA"/>
        </w:rPr>
        <w:t xml:space="preserve">The </w:t>
      </w:r>
      <w:r w:rsidR="0097019F" w:rsidRPr="0097019F">
        <w:rPr>
          <w:rFonts w:ascii="Arial" w:hAnsi="Arial" w:cs="Arial"/>
          <w:sz w:val="19"/>
          <w:szCs w:val="19"/>
          <w:lang w:val="en-GB" w:bidi="ar-SA"/>
        </w:rPr>
        <w:t>consolidated financial statements have been prepare</w:t>
      </w:r>
      <w:r w:rsidR="003200C0">
        <w:rPr>
          <w:rFonts w:ascii="Arial" w:hAnsi="Arial" w:cs="Arial"/>
          <w:sz w:val="19"/>
          <w:szCs w:val="19"/>
          <w:lang w:val="en-GB" w:bidi="ar-SA"/>
        </w:rPr>
        <w:t>d</w:t>
      </w:r>
      <w:r w:rsidR="0097019F" w:rsidRPr="0097019F">
        <w:rPr>
          <w:rFonts w:ascii="Arial" w:hAnsi="Arial" w:cs="Arial"/>
          <w:sz w:val="19"/>
          <w:szCs w:val="19"/>
          <w:lang w:val="en-GB" w:bidi="ar-SA"/>
        </w:rPr>
        <w:t xml:space="preserve"> using the same accounting policies for similar transactions or accounts of similar nature</w:t>
      </w:r>
      <w:r w:rsidR="003200C0">
        <w:rPr>
          <w:rFonts w:ascii="Arial" w:hAnsi="Arial" w:cs="Arial"/>
          <w:sz w:val="19"/>
          <w:szCs w:val="19"/>
          <w:lang w:val="en-GB" w:bidi="ar-SA"/>
        </w:rPr>
        <w:t xml:space="preserve"> that are used</w:t>
      </w:r>
      <w:r w:rsidR="0097019F" w:rsidRPr="0097019F">
        <w:rPr>
          <w:rFonts w:ascii="Arial" w:hAnsi="Arial" w:cs="Arial"/>
          <w:sz w:val="19"/>
          <w:szCs w:val="19"/>
          <w:lang w:val="en-GB" w:bidi="ar-SA"/>
        </w:rPr>
        <w:t xml:space="preserve"> in the preparation of the Company’s financial statements</w:t>
      </w:r>
      <w:r w:rsidR="00DC0C34">
        <w:rPr>
          <w:rFonts w:ascii="Arial" w:hAnsi="Arial" w:cs="Arial"/>
          <w:sz w:val="19"/>
          <w:szCs w:val="19"/>
          <w:lang w:val="en-GB" w:bidi="ar-SA"/>
        </w:rPr>
        <w:t>.</w:t>
      </w:r>
    </w:p>
    <w:p w14:paraId="122A0C80" w14:textId="722E494A" w:rsidR="00DC0C34" w:rsidRDefault="00DC0C34" w:rsidP="00820854">
      <w:pPr>
        <w:spacing w:line="360" w:lineRule="auto"/>
        <w:ind w:left="992"/>
        <w:jc w:val="thaiDistribute"/>
        <w:rPr>
          <w:rFonts w:ascii="Arial" w:hAnsi="Arial" w:cs="Arial"/>
          <w:sz w:val="19"/>
          <w:szCs w:val="19"/>
          <w:lang w:val="en-GB" w:bidi="ar-SA"/>
        </w:rPr>
      </w:pPr>
    </w:p>
    <w:p w14:paraId="74BE7DF6" w14:textId="7E15DAFD" w:rsidR="00DC0C34" w:rsidRPr="00DC0C34" w:rsidRDefault="008C74C9" w:rsidP="00DC0C3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CHANGES IN THE FINANCIAL REPORTING STANDARDS</w:t>
      </w:r>
    </w:p>
    <w:p w14:paraId="51AEAAAE" w14:textId="77777777" w:rsidR="004C4FC3" w:rsidRPr="000B2CB7" w:rsidRDefault="004C4FC3" w:rsidP="00B86E78">
      <w:pPr>
        <w:spacing w:line="360" w:lineRule="auto"/>
        <w:ind w:right="-1" w:firstLine="993"/>
        <w:jc w:val="thaiDistribute"/>
        <w:rPr>
          <w:rFonts w:ascii="Arial" w:hAnsi="Arial" w:cs="Arial"/>
          <w:sz w:val="19"/>
          <w:szCs w:val="19"/>
          <w:cs/>
          <w:lang w:val="en-GB"/>
        </w:rPr>
      </w:pPr>
    </w:p>
    <w:p w14:paraId="5A65C602" w14:textId="416DA045" w:rsidR="00D97189" w:rsidRPr="00D97189" w:rsidRDefault="00DD0E65" w:rsidP="002F7E92">
      <w:pPr>
        <w:pStyle w:val="ListParagraph"/>
        <w:numPr>
          <w:ilvl w:val="1"/>
          <w:numId w:val="15"/>
        </w:numPr>
        <w:spacing w:line="360" w:lineRule="auto"/>
        <w:ind w:left="993" w:hanging="534"/>
        <w:jc w:val="thaiDistribute"/>
        <w:rPr>
          <w:rFonts w:ascii="Arial" w:hAnsi="Arial"/>
          <w:sz w:val="19"/>
          <w:szCs w:val="19"/>
          <w:lang w:val="en-GB"/>
        </w:rPr>
      </w:pPr>
      <w:r w:rsidRPr="00D97189">
        <w:rPr>
          <w:rFonts w:ascii="Arial" w:hAnsi="Arial" w:cs="Browallia New"/>
          <w:sz w:val="19"/>
          <w:szCs w:val="24"/>
          <w:lang w:val="en-GB"/>
        </w:rPr>
        <w:t xml:space="preserve">Thai </w:t>
      </w:r>
      <w:r w:rsidRPr="00D97189">
        <w:rPr>
          <w:rFonts w:ascii="Arial" w:hAnsi="Arial" w:cs="Arial"/>
          <w:sz w:val="19"/>
          <w:szCs w:val="19"/>
          <w:lang w:val="en-GB"/>
        </w:rPr>
        <w:t xml:space="preserve">Financial </w:t>
      </w:r>
      <w:r w:rsidRPr="00D97189">
        <w:rPr>
          <w:rFonts w:ascii="Arial" w:hAnsi="Arial" w:cs="Arial"/>
          <w:sz w:val="19"/>
          <w:szCs w:val="19"/>
          <w:lang w:val="en-US"/>
        </w:rPr>
        <w:t>Reporting</w:t>
      </w:r>
      <w:r w:rsidRPr="00DD0E65">
        <w:rPr>
          <w:rFonts w:ascii="Arial" w:hAnsi="Arial" w:cs="Arial"/>
          <w:sz w:val="19"/>
          <w:szCs w:val="19"/>
          <w:lang w:val="en-GB"/>
        </w:rPr>
        <w:t xml:space="preserve"> Standards and guidance which are amended and effective for the</w:t>
      </w:r>
      <w:r w:rsidR="00D97189">
        <w:rPr>
          <w:rFonts w:ascii="Arial" w:hAnsi="Arial" w:cstheme="minorBidi" w:hint="cs"/>
          <w:sz w:val="19"/>
          <w:szCs w:val="24"/>
          <w:cs/>
          <w:lang w:val="en-GB" w:bidi="th-TH"/>
        </w:rPr>
        <w:t xml:space="preserve"> </w:t>
      </w:r>
      <w:r w:rsidRPr="00DD0E65">
        <w:rPr>
          <w:rFonts w:ascii="Arial" w:hAnsi="Arial" w:cs="Arial"/>
          <w:sz w:val="19"/>
          <w:szCs w:val="19"/>
          <w:lang w:val="en-GB"/>
        </w:rPr>
        <w:t>accounting period beginning on or after 1 January 202</w:t>
      </w:r>
      <w:r w:rsidR="00A970B8">
        <w:rPr>
          <w:rFonts w:ascii="Arial" w:hAnsi="Arial" w:cs="Arial"/>
          <w:sz w:val="19"/>
          <w:szCs w:val="19"/>
          <w:lang w:val="en-GB"/>
        </w:rPr>
        <w:t>3</w:t>
      </w:r>
      <w:r w:rsidRPr="00623AB4">
        <w:rPr>
          <w:rFonts w:ascii="Arial" w:hAnsi="Arial"/>
          <w:sz w:val="19"/>
          <w:szCs w:val="19"/>
          <w:cs/>
        </w:rPr>
        <w:t xml:space="preserve"> </w:t>
      </w:r>
    </w:p>
    <w:p w14:paraId="74B53150" w14:textId="77777777" w:rsidR="00D97189" w:rsidRPr="003005F4" w:rsidRDefault="00D97189" w:rsidP="00D97189">
      <w:pPr>
        <w:pStyle w:val="ListParagraph"/>
        <w:spacing w:line="360" w:lineRule="auto"/>
        <w:ind w:left="993"/>
        <w:jc w:val="thaiDistribute"/>
        <w:rPr>
          <w:rFonts w:ascii="Arial" w:hAnsi="Arial"/>
          <w:sz w:val="19"/>
          <w:szCs w:val="19"/>
          <w:lang w:val="en-GB"/>
        </w:rPr>
      </w:pPr>
    </w:p>
    <w:p w14:paraId="2D4A8687" w14:textId="77777777" w:rsidR="004D3C83" w:rsidRPr="004D3C83" w:rsidRDefault="004D3C83" w:rsidP="00EA265C">
      <w:pPr>
        <w:pStyle w:val="ListParagraph"/>
        <w:numPr>
          <w:ilvl w:val="2"/>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62"/>
        <w:contextualSpacing/>
        <w:jc w:val="thaiDistribute"/>
        <w:rPr>
          <w:rFonts w:ascii="Arial" w:hAnsi="Arial" w:cs="Arial"/>
          <w:sz w:val="19"/>
          <w:szCs w:val="19"/>
          <w:lang w:val="en-US"/>
        </w:rPr>
      </w:pPr>
      <w:r w:rsidRPr="004D3C83">
        <w:rPr>
          <w:rFonts w:ascii="Arial" w:hAnsi="Arial" w:cs="Arial"/>
          <w:b/>
          <w:bCs/>
          <w:sz w:val="19"/>
          <w:szCs w:val="19"/>
          <w:lang w:val="en-US"/>
        </w:rPr>
        <w:t>Amendment to TAS 16 - Property, plant and equipment</w:t>
      </w:r>
      <w:r w:rsidRPr="004D3C83">
        <w:rPr>
          <w:rFonts w:ascii="Arial" w:hAnsi="Arial" w:cs="Arial"/>
          <w:sz w:val="19"/>
          <w:szCs w:val="19"/>
          <w:lang w:val="en-US"/>
        </w:rPr>
        <w:t xml:space="preserve"> clarified to prohibit entities from deducting from the cost of an item of PP&amp;E any proceeds received from selling any items produced while the entity is preparing that asset for its intended use.</w:t>
      </w:r>
    </w:p>
    <w:p w14:paraId="1F17B7A5" w14:textId="77777777" w:rsidR="004D3C83" w:rsidRPr="004D3C83" w:rsidRDefault="004D3C83" w:rsidP="00EA265C">
      <w:pPr>
        <w:pStyle w:val="ListParagraph"/>
        <w:spacing w:line="360" w:lineRule="auto"/>
        <w:ind w:left="990" w:hanging="562"/>
        <w:jc w:val="thaiDistribute"/>
        <w:rPr>
          <w:rFonts w:ascii="Arial" w:hAnsi="Arial" w:cs="Arial"/>
          <w:sz w:val="19"/>
          <w:szCs w:val="19"/>
          <w:cs/>
        </w:rPr>
      </w:pPr>
    </w:p>
    <w:p w14:paraId="6BECFD2C" w14:textId="77777777" w:rsidR="004D3C83" w:rsidRPr="004D3C83" w:rsidRDefault="004D3C83" w:rsidP="00EA265C">
      <w:pPr>
        <w:pStyle w:val="ListParagraph"/>
        <w:numPr>
          <w:ilvl w:val="2"/>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62"/>
        <w:contextualSpacing/>
        <w:jc w:val="thaiDistribute"/>
        <w:rPr>
          <w:rFonts w:ascii="Arial" w:hAnsi="Arial" w:cs="Arial"/>
          <w:sz w:val="19"/>
          <w:szCs w:val="19"/>
          <w:lang w:val="en-US"/>
        </w:rPr>
      </w:pPr>
      <w:r w:rsidRPr="004D3C83">
        <w:rPr>
          <w:rFonts w:ascii="Arial" w:hAnsi="Arial" w:cs="Arial"/>
          <w:b/>
          <w:bCs/>
          <w:sz w:val="19"/>
          <w:szCs w:val="19"/>
          <w:lang w:val="en-US"/>
        </w:rPr>
        <w:t>Amendment to TAS 37 - Provisions, contingent liabilities and contingent assets</w:t>
      </w:r>
      <w:r w:rsidRPr="004D3C83">
        <w:rPr>
          <w:rFonts w:ascii="Arial" w:hAnsi="Arial" w:cs="Arial"/>
          <w:sz w:val="19"/>
          <w:szCs w:val="19"/>
          <w:lang w:val="en-US"/>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DB95EB7" w14:textId="77777777" w:rsidR="004D3C83" w:rsidRPr="0082064A" w:rsidRDefault="004D3C83" w:rsidP="004D3C83">
      <w:pPr>
        <w:pStyle w:val="ListParagraph"/>
        <w:spacing w:after="160" w:line="360" w:lineRule="auto"/>
        <w:ind w:left="990" w:hanging="360"/>
        <w:jc w:val="thaiDistribute"/>
        <w:rPr>
          <w:rFonts w:ascii="Arial" w:hAnsi="Arial" w:cs="Arial"/>
          <w:sz w:val="19"/>
          <w:szCs w:val="19"/>
          <w:lang w:val="en-US"/>
        </w:rPr>
      </w:pPr>
    </w:p>
    <w:p w14:paraId="4B739BAC" w14:textId="77777777" w:rsidR="004D3C83" w:rsidRPr="004D3C83" w:rsidRDefault="004D3C83" w:rsidP="002B71F0">
      <w:pPr>
        <w:pStyle w:val="ListParagraph"/>
        <w:numPr>
          <w:ilvl w:val="2"/>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43"/>
        <w:contextualSpacing/>
        <w:jc w:val="thaiDistribute"/>
        <w:rPr>
          <w:rFonts w:ascii="Arial" w:hAnsi="Arial" w:cs="Arial"/>
          <w:sz w:val="19"/>
          <w:szCs w:val="19"/>
          <w:lang w:val="en-US"/>
        </w:rPr>
      </w:pPr>
      <w:r w:rsidRPr="004D3C83">
        <w:rPr>
          <w:rFonts w:ascii="Arial" w:hAnsi="Arial" w:cs="Arial"/>
          <w:b/>
          <w:bCs/>
          <w:sz w:val="19"/>
          <w:szCs w:val="19"/>
          <w:lang w:val="en-US"/>
        </w:rPr>
        <w:t>Amendment to TAS 41 Agriculture</w:t>
      </w:r>
      <w:r w:rsidRPr="004D3C83">
        <w:rPr>
          <w:rFonts w:ascii="Arial" w:hAnsi="Arial" w:cs="Arial"/>
          <w:sz w:val="19"/>
          <w:szCs w:val="19"/>
          <w:lang w:val="en-US"/>
        </w:rPr>
        <w:t xml:space="preserve"> clarified about removal of the requirement for entities to exclude cash flows for taxation when measuring fair value of biological asset.</w:t>
      </w:r>
    </w:p>
    <w:p w14:paraId="2D2805CE" w14:textId="77777777" w:rsidR="004D3C83" w:rsidRPr="004D3C83" w:rsidRDefault="004D3C83" w:rsidP="00EF5B03">
      <w:pPr>
        <w:pStyle w:val="ListParagraph"/>
        <w:spacing w:line="360" w:lineRule="auto"/>
        <w:ind w:left="990" w:hanging="543"/>
        <w:jc w:val="thaiDistribute"/>
        <w:rPr>
          <w:rFonts w:ascii="Arial" w:hAnsi="Arial" w:cs="Arial"/>
          <w:sz w:val="19"/>
          <w:szCs w:val="19"/>
          <w:lang w:val="en-US"/>
        </w:rPr>
      </w:pPr>
    </w:p>
    <w:p w14:paraId="73736E06" w14:textId="77777777" w:rsidR="004D3C83" w:rsidRPr="004D3C83" w:rsidRDefault="004D3C83" w:rsidP="002B71F0">
      <w:pPr>
        <w:pStyle w:val="ListParagraph"/>
        <w:numPr>
          <w:ilvl w:val="2"/>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43"/>
        <w:contextualSpacing/>
        <w:jc w:val="thaiDistribute"/>
        <w:rPr>
          <w:rFonts w:ascii="Arial" w:hAnsi="Arial" w:cs="Arial"/>
          <w:sz w:val="19"/>
          <w:szCs w:val="19"/>
          <w:lang w:val="en-US"/>
        </w:rPr>
      </w:pPr>
      <w:r w:rsidRPr="004D3C83">
        <w:rPr>
          <w:rFonts w:ascii="Arial" w:hAnsi="Arial" w:cs="Arial"/>
          <w:b/>
          <w:bCs/>
          <w:sz w:val="19"/>
          <w:szCs w:val="19"/>
          <w:lang w:val="en-US"/>
        </w:rPr>
        <w:t>Amendment to TFRS 3 - Business combinations</w:t>
      </w:r>
      <w:r w:rsidRPr="004D3C83">
        <w:rPr>
          <w:rFonts w:ascii="Arial" w:hAnsi="Arial" w:cs="Arial"/>
          <w:sz w:val="19"/>
          <w:szCs w:val="19"/>
          <w:lang w:val="en-US"/>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2E50D33E" w14:textId="77777777" w:rsidR="004D3C83" w:rsidRPr="00EF5B03" w:rsidRDefault="004D3C83" w:rsidP="00EF5B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43"/>
        <w:contextualSpacing/>
        <w:jc w:val="thaiDistribute"/>
        <w:rPr>
          <w:rFonts w:ascii="Arial" w:hAnsi="Arial" w:cstheme="minorBidi"/>
          <w:sz w:val="19"/>
          <w:szCs w:val="19"/>
        </w:rPr>
      </w:pPr>
    </w:p>
    <w:p w14:paraId="6DC4BD20" w14:textId="77777777" w:rsidR="004D3C83" w:rsidRPr="004D3C83" w:rsidRDefault="004D3C83" w:rsidP="002B71F0">
      <w:pPr>
        <w:pStyle w:val="ListParagraph"/>
        <w:numPr>
          <w:ilvl w:val="2"/>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43"/>
        <w:contextualSpacing/>
        <w:jc w:val="thaiDistribute"/>
        <w:rPr>
          <w:rFonts w:ascii="Arial" w:hAnsi="Arial" w:cs="Arial"/>
          <w:sz w:val="19"/>
          <w:szCs w:val="19"/>
          <w:lang w:val="en-US"/>
        </w:rPr>
      </w:pPr>
      <w:r w:rsidRPr="004D3C83">
        <w:rPr>
          <w:rFonts w:ascii="Arial" w:hAnsi="Arial" w:cs="Arial"/>
          <w:b/>
          <w:bCs/>
          <w:sz w:val="19"/>
          <w:szCs w:val="19"/>
          <w:lang w:val="en-US"/>
        </w:rPr>
        <w:t>Amendment to TFRS 9 - Financial Instruments</w:t>
      </w:r>
      <w:r w:rsidRPr="004D3C83">
        <w:rPr>
          <w:rFonts w:ascii="Arial" w:hAnsi="Arial" w:cs="Arial"/>
          <w:sz w:val="19"/>
          <w:szCs w:val="19"/>
          <w:lang w:val="en-US"/>
        </w:rPr>
        <w:t xml:space="preserve"> clarified which fees should be included in the 10% test for the derecognition of financial liabilities. It should only include fees between the borrower and lender.</w:t>
      </w:r>
    </w:p>
    <w:p w14:paraId="2F985908" w14:textId="77777777" w:rsidR="004D3C83" w:rsidRPr="004D3C83" w:rsidRDefault="004D3C83" w:rsidP="004D3C83">
      <w:pPr>
        <w:spacing w:line="360" w:lineRule="auto"/>
        <w:rPr>
          <w:rFonts w:ascii="Arial" w:hAnsi="Arial" w:cs="Arial"/>
          <w:sz w:val="16"/>
          <w:szCs w:val="16"/>
          <w:lang w:bidi="ar-SA"/>
        </w:rPr>
      </w:pPr>
    </w:p>
    <w:p w14:paraId="5290E884" w14:textId="3EADF00C" w:rsidR="004D3C83" w:rsidRPr="004D3C83" w:rsidRDefault="004D3C83" w:rsidP="00EF5B03">
      <w:pPr>
        <w:spacing w:line="360" w:lineRule="auto"/>
        <w:ind w:left="990"/>
        <w:jc w:val="thaiDistribute"/>
        <w:rPr>
          <w:rFonts w:ascii="Arial" w:hAnsi="Arial" w:cs="Arial"/>
          <w:sz w:val="19"/>
          <w:szCs w:val="19"/>
        </w:rPr>
      </w:pPr>
      <w:r w:rsidRPr="004D3C83">
        <w:rPr>
          <w:rFonts w:ascii="Arial" w:hAnsi="Arial" w:cs="Arial"/>
          <w:sz w:val="19"/>
          <w:szCs w:val="19"/>
        </w:rPr>
        <w:t>New and amended Thai Financial Reporting Standards effective for the accounting periods beginning on or after 1 January 2023 do not have material impact on the Group.</w:t>
      </w:r>
    </w:p>
    <w:p w14:paraId="337F550D" w14:textId="77777777" w:rsidR="00EF5B03" w:rsidRPr="00EF5B03" w:rsidRDefault="00EF5B03" w:rsidP="00EF5B03">
      <w:pPr>
        <w:spacing w:line="360" w:lineRule="auto"/>
        <w:ind w:left="990"/>
        <w:jc w:val="thaiDistribute"/>
        <w:rPr>
          <w:rFonts w:ascii="Arial" w:hAnsi="Arial" w:cstheme="minorBidi"/>
          <w:sz w:val="19"/>
          <w:szCs w:val="19"/>
        </w:rPr>
      </w:pPr>
    </w:p>
    <w:p w14:paraId="1C34F4E2" w14:textId="77777777" w:rsidR="004D3C83" w:rsidRPr="004D3C83" w:rsidRDefault="004D3C83" w:rsidP="004E09AE">
      <w:pPr>
        <w:pStyle w:val="ListParagraph"/>
        <w:numPr>
          <w:ilvl w:val="1"/>
          <w:numId w:val="15"/>
        </w:numPr>
        <w:tabs>
          <w:tab w:val="num" w:pos="972"/>
        </w:tabs>
        <w:spacing w:line="360" w:lineRule="auto"/>
        <w:ind w:left="993" w:hanging="534"/>
        <w:jc w:val="thaiDistribute"/>
        <w:rPr>
          <w:rFonts w:ascii="Arial" w:hAnsi="Arial" w:cs="Arial"/>
          <w:sz w:val="19"/>
          <w:szCs w:val="19"/>
          <w:lang w:val="en-US"/>
        </w:rPr>
      </w:pPr>
      <w:r w:rsidRPr="004D3C83">
        <w:rPr>
          <w:rFonts w:ascii="Arial" w:hAnsi="Arial" w:cs="Arial"/>
          <w:sz w:val="19"/>
          <w:szCs w:val="19"/>
          <w:lang w:val="en-US"/>
        </w:rPr>
        <w:t xml:space="preserve">Thai Financial Reporting Standards that are effective for the accounting period beginning on or after 1 January 2024 and have significant impacts on the Group and the Group has not early adopted these standards. </w:t>
      </w:r>
    </w:p>
    <w:p w14:paraId="36A34F47" w14:textId="77777777" w:rsidR="004D3C83" w:rsidRPr="004D3C83" w:rsidRDefault="004D3C83" w:rsidP="004D3C83">
      <w:pPr>
        <w:pStyle w:val="ListParagraph"/>
        <w:spacing w:line="360" w:lineRule="auto"/>
        <w:ind w:left="963"/>
        <w:jc w:val="thaiDistribute"/>
        <w:rPr>
          <w:rFonts w:ascii="Arial" w:hAnsi="Arial" w:cs="Arial"/>
          <w:sz w:val="19"/>
          <w:szCs w:val="19"/>
          <w:lang w:val="en-US"/>
        </w:rPr>
      </w:pPr>
    </w:p>
    <w:p w14:paraId="32253414" w14:textId="77777777" w:rsidR="004D3C83" w:rsidRPr="004D3C83" w:rsidRDefault="004D3C83" w:rsidP="002B71F0">
      <w:pPr>
        <w:pStyle w:val="ListParagraph"/>
        <w:numPr>
          <w:ilvl w:val="2"/>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79"/>
        <w:contextualSpacing/>
        <w:jc w:val="thaiDistribute"/>
        <w:rPr>
          <w:rFonts w:ascii="Arial" w:hAnsi="Arial" w:cs="Arial"/>
          <w:sz w:val="19"/>
          <w:szCs w:val="19"/>
          <w:lang w:val="en-US"/>
        </w:rPr>
      </w:pPr>
      <w:r w:rsidRPr="004D3C83">
        <w:rPr>
          <w:rFonts w:ascii="Arial" w:hAnsi="Arial" w:cs="Arial"/>
          <w:b/>
          <w:bCs/>
          <w:sz w:val="19"/>
          <w:szCs w:val="19"/>
          <w:lang w:val="en-US"/>
        </w:rPr>
        <w:t xml:space="preserve">Amendment to TAS 1 - Presentation of financial statements </w:t>
      </w:r>
      <w:r w:rsidRPr="004D3C83">
        <w:rPr>
          <w:rFonts w:ascii="Arial" w:hAnsi="Arial" w:cs="Arial"/>
          <w:sz w:val="19"/>
          <w:szCs w:val="19"/>
          <w:lang w:val="en-US"/>
        </w:rPr>
        <w:t>revises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84BC293" w14:textId="77777777" w:rsidR="004D3C83" w:rsidRPr="004D3C83" w:rsidRDefault="004D3C83" w:rsidP="00EF5B03">
      <w:pPr>
        <w:pStyle w:val="ListParagraph"/>
        <w:spacing w:line="360" w:lineRule="auto"/>
        <w:ind w:left="1572"/>
        <w:jc w:val="thaiDistribute"/>
        <w:rPr>
          <w:rFonts w:ascii="Arial" w:hAnsi="Arial" w:cs="Arial"/>
          <w:sz w:val="19"/>
          <w:szCs w:val="19"/>
          <w:lang w:val="en-US"/>
        </w:rPr>
      </w:pPr>
    </w:p>
    <w:p w14:paraId="6D745D0A" w14:textId="77777777" w:rsidR="004D3C83" w:rsidRPr="004D3C83" w:rsidRDefault="004D3C83" w:rsidP="002B71F0">
      <w:pPr>
        <w:pStyle w:val="ListParagraph"/>
        <w:numPr>
          <w:ilvl w:val="2"/>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79"/>
        <w:contextualSpacing/>
        <w:jc w:val="thaiDistribute"/>
        <w:rPr>
          <w:rFonts w:ascii="Arial" w:hAnsi="Arial" w:cs="Arial"/>
          <w:sz w:val="19"/>
          <w:szCs w:val="19"/>
          <w:lang w:val="en-US"/>
        </w:rPr>
      </w:pPr>
      <w:r w:rsidRPr="004D3C83">
        <w:rPr>
          <w:rFonts w:ascii="Arial" w:hAnsi="Arial" w:cs="Arial"/>
          <w:b/>
          <w:bCs/>
          <w:sz w:val="19"/>
          <w:szCs w:val="19"/>
          <w:lang w:val="en-US"/>
        </w:rPr>
        <w:t>Amendment to TAS 8 - Accounting policies, changes in accounting estimates and errors</w:t>
      </w:r>
      <w:r w:rsidRPr="004D3C83">
        <w:rPr>
          <w:rFonts w:ascii="Arial" w:hAnsi="Arial" w:cs="Arial"/>
          <w:sz w:val="19"/>
          <w:szCs w:val="19"/>
          <w:lang w:val="en-US"/>
        </w:rPr>
        <w:t xml:space="preserve"> revises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4222818" w14:textId="77777777" w:rsidR="004D3C83" w:rsidRPr="004D3C83" w:rsidRDefault="004D3C83" w:rsidP="00EF5B03">
      <w:pPr>
        <w:pStyle w:val="ListParagraph"/>
        <w:spacing w:line="360" w:lineRule="auto"/>
        <w:ind w:left="1572"/>
        <w:jc w:val="thaiDistribute"/>
        <w:rPr>
          <w:rFonts w:ascii="Arial" w:hAnsi="Arial" w:cs="Arial"/>
          <w:sz w:val="19"/>
          <w:szCs w:val="19"/>
          <w:lang w:val="en-US"/>
        </w:rPr>
      </w:pPr>
    </w:p>
    <w:p w14:paraId="4D68E414" w14:textId="27EA74B4" w:rsidR="004D3C83" w:rsidRPr="00681716" w:rsidRDefault="004D3C83" w:rsidP="002B71F0">
      <w:pPr>
        <w:pStyle w:val="ListParagraph"/>
        <w:numPr>
          <w:ilvl w:val="2"/>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579"/>
        <w:contextualSpacing/>
        <w:jc w:val="thaiDistribute"/>
        <w:rPr>
          <w:rFonts w:ascii="Arial" w:hAnsi="Arial" w:cs="Arial"/>
          <w:sz w:val="19"/>
          <w:szCs w:val="19"/>
          <w:lang w:val="en-US"/>
        </w:rPr>
      </w:pPr>
      <w:r w:rsidRPr="004D3C83">
        <w:rPr>
          <w:rFonts w:ascii="Arial" w:hAnsi="Arial" w:cs="Arial"/>
          <w:b/>
          <w:bCs/>
          <w:sz w:val="19"/>
          <w:szCs w:val="19"/>
          <w:lang w:val="en-US"/>
        </w:rPr>
        <w:t>Amendment to TAS 12 - Income taxes</w:t>
      </w:r>
      <w:r w:rsidRPr="004D3C83">
        <w:rPr>
          <w:rFonts w:ascii="Arial" w:hAnsi="Arial" w:cs="Arial"/>
          <w:sz w:val="19"/>
          <w:szCs w:val="19"/>
          <w:lang w:val="en-US"/>
        </w:rPr>
        <w:t xml:space="preserve"> requires companies to recognise deferred tax related to assets and liabilities arising from a single transaction that, on initial recognition, gives rise to equal amounts of taxable and deductible temporary differences. </w:t>
      </w:r>
      <w:r w:rsidRPr="00681716">
        <w:rPr>
          <w:rFonts w:ascii="Arial" w:hAnsi="Arial" w:cs="Arial"/>
          <w:sz w:val="19"/>
          <w:szCs w:val="19"/>
          <w:lang w:val="en-US"/>
        </w:rPr>
        <w:t xml:space="preserve">Example transactions </w:t>
      </w:r>
      <w:r w:rsidR="00837850">
        <w:rPr>
          <w:rFonts w:ascii="Arial" w:hAnsi="Arial" w:cs="Arial"/>
          <w:sz w:val="19"/>
          <w:szCs w:val="19"/>
          <w:lang w:val="en-US"/>
        </w:rPr>
        <w:t>of</w:t>
      </w:r>
      <w:r w:rsidRPr="00681716">
        <w:rPr>
          <w:rFonts w:ascii="Arial" w:hAnsi="Arial" w:cs="Arial"/>
          <w:sz w:val="19"/>
          <w:szCs w:val="19"/>
          <w:lang w:val="en-US"/>
        </w:rPr>
        <w:t xml:space="preserve"> leases and decommissioning obligations.</w:t>
      </w:r>
    </w:p>
    <w:p w14:paraId="4C02B86B" w14:textId="77777777" w:rsidR="004D3C83" w:rsidRPr="00681716" w:rsidRDefault="004D3C83" w:rsidP="004D3C83">
      <w:pPr>
        <w:pStyle w:val="ListParagraph"/>
        <w:spacing w:after="160" w:line="360" w:lineRule="auto"/>
        <w:ind w:left="1572"/>
        <w:jc w:val="thaiDistribute"/>
        <w:rPr>
          <w:rFonts w:ascii="Arial" w:hAnsi="Arial" w:cs="Arial"/>
          <w:b/>
          <w:bCs/>
          <w:sz w:val="19"/>
          <w:szCs w:val="19"/>
          <w:lang w:val="en-US"/>
        </w:rPr>
      </w:pPr>
    </w:p>
    <w:p w14:paraId="0BA1B229" w14:textId="77777777" w:rsidR="00187E1F" w:rsidRDefault="00187E1F" w:rsidP="004D3C83">
      <w:pPr>
        <w:pStyle w:val="ListParagraph"/>
        <w:spacing w:after="160" w:line="360" w:lineRule="auto"/>
        <w:ind w:left="1572"/>
        <w:jc w:val="thaiDistribute"/>
        <w:rPr>
          <w:rFonts w:ascii="Arial" w:hAnsi="Arial" w:cs="Arial"/>
          <w:b/>
          <w:bCs/>
          <w:sz w:val="19"/>
          <w:szCs w:val="19"/>
          <w:lang w:val="en-US"/>
        </w:rPr>
      </w:pPr>
    </w:p>
    <w:p w14:paraId="0E25BF65" w14:textId="77777777" w:rsidR="00187E1F" w:rsidRDefault="00187E1F" w:rsidP="004D3C83">
      <w:pPr>
        <w:pStyle w:val="ListParagraph"/>
        <w:spacing w:after="160" w:line="360" w:lineRule="auto"/>
        <w:ind w:left="1572"/>
        <w:jc w:val="thaiDistribute"/>
        <w:rPr>
          <w:rFonts w:ascii="Arial" w:hAnsi="Arial" w:cs="Arial"/>
          <w:b/>
          <w:bCs/>
          <w:sz w:val="19"/>
          <w:szCs w:val="19"/>
          <w:lang w:val="en-US"/>
        </w:rPr>
      </w:pPr>
    </w:p>
    <w:p w14:paraId="1F69C2F4" w14:textId="77777777" w:rsidR="004D3C83" w:rsidRPr="004D3C83" w:rsidRDefault="004D3C83" w:rsidP="004D3C83">
      <w:pPr>
        <w:pStyle w:val="ListParagraph"/>
        <w:spacing w:line="360" w:lineRule="auto"/>
        <w:ind w:left="963"/>
        <w:jc w:val="thaiDistribute"/>
        <w:rPr>
          <w:rFonts w:ascii="Arial" w:hAnsi="Arial" w:cs="Arial"/>
          <w:sz w:val="19"/>
          <w:szCs w:val="19"/>
          <w:lang w:val="en-US"/>
        </w:rPr>
      </w:pPr>
      <w:r w:rsidRPr="004D3C83">
        <w:rPr>
          <w:rFonts w:ascii="Arial" w:hAnsi="Arial" w:cs="Arial"/>
          <w:sz w:val="19"/>
          <w:szCs w:val="19"/>
          <w:lang w:val="en-US"/>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768DB90" w14:textId="77777777" w:rsidR="004D3C83" w:rsidRPr="004D3C83" w:rsidRDefault="004D3C83" w:rsidP="004D3C83">
      <w:pPr>
        <w:pStyle w:val="ListParagraph"/>
        <w:tabs>
          <w:tab w:val="left" w:pos="851"/>
          <w:tab w:val="left" w:pos="2127"/>
        </w:tabs>
        <w:spacing w:after="160" w:line="360" w:lineRule="auto"/>
        <w:ind w:left="851"/>
        <w:jc w:val="thaiDistribute"/>
        <w:rPr>
          <w:rFonts w:ascii="Arial" w:hAnsi="Arial" w:cs="Arial"/>
          <w:sz w:val="8"/>
          <w:szCs w:val="8"/>
          <w:lang w:val="en-US"/>
        </w:rPr>
      </w:pPr>
    </w:p>
    <w:p w14:paraId="4CBC03BF" w14:textId="2230E42B" w:rsidR="004D3C83" w:rsidRPr="004D3C83" w:rsidRDefault="00FC50BB" w:rsidP="002B71F0">
      <w:pPr>
        <w:pStyle w:val="ListParagraph"/>
        <w:numPr>
          <w:ilvl w:val="0"/>
          <w:numId w:val="34"/>
        </w:numPr>
        <w:tabs>
          <w:tab w:val="left" w:pos="227"/>
          <w:tab w:val="left" w:pos="454"/>
          <w:tab w:val="left" w:pos="680"/>
          <w:tab w:val="left" w:pos="907"/>
          <w:tab w:val="left" w:pos="1276"/>
          <w:tab w:val="left" w:pos="2127"/>
          <w:tab w:val="left" w:pos="2580"/>
          <w:tab w:val="left" w:pos="2807"/>
          <w:tab w:val="left" w:pos="3515"/>
          <w:tab w:val="left" w:pos="3742"/>
          <w:tab w:val="left" w:pos="4451"/>
          <w:tab w:val="left" w:pos="4678"/>
          <w:tab w:val="left" w:pos="5387"/>
          <w:tab w:val="left" w:pos="5613"/>
          <w:tab w:val="left" w:pos="6322"/>
          <w:tab w:val="left" w:pos="6549"/>
        </w:tabs>
        <w:spacing w:after="160" w:line="360" w:lineRule="auto"/>
        <w:ind w:left="993" w:firstLine="0"/>
        <w:contextualSpacing/>
        <w:jc w:val="thaiDistribute"/>
        <w:rPr>
          <w:rFonts w:ascii="Arial" w:hAnsi="Arial" w:cs="Arial"/>
          <w:sz w:val="19"/>
          <w:szCs w:val="19"/>
          <w:lang w:val="en-US"/>
        </w:rPr>
      </w:pPr>
      <w:r>
        <w:rPr>
          <w:rFonts w:ascii="Arial" w:hAnsi="Arial" w:cs="Arial"/>
          <w:sz w:val="19"/>
          <w:szCs w:val="19"/>
          <w:lang w:val="en-US"/>
        </w:rPr>
        <w:t>R</w:t>
      </w:r>
      <w:r w:rsidR="004D3C83" w:rsidRPr="004D3C83">
        <w:rPr>
          <w:rFonts w:ascii="Arial" w:hAnsi="Arial" w:cs="Arial"/>
          <w:sz w:val="19"/>
          <w:szCs w:val="19"/>
          <w:lang w:val="en-US"/>
        </w:rPr>
        <w:t>ight-of-use assets and lease liabilities, and</w:t>
      </w:r>
    </w:p>
    <w:p w14:paraId="63E88775" w14:textId="59A3B2ED" w:rsidR="004D3C83" w:rsidRPr="004D3C83" w:rsidRDefault="00FC50BB" w:rsidP="002B71F0">
      <w:pPr>
        <w:pStyle w:val="ListParagraph"/>
        <w:numPr>
          <w:ilvl w:val="0"/>
          <w:numId w:val="34"/>
        </w:numPr>
        <w:tabs>
          <w:tab w:val="left" w:pos="227"/>
          <w:tab w:val="left" w:pos="454"/>
          <w:tab w:val="left" w:pos="680"/>
          <w:tab w:val="left" w:pos="1276"/>
          <w:tab w:val="left" w:pos="1418"/>
          <w:tab w:val="left" w:pos="2127"/>
          <w:tab w:val="left" w:pos="2580"/>
          <w:tab w:val="left" w:pos="2807"/>
          <w:tab w:val="left" w:pos="3515"/>
          <w:tab w:val="left" w:pos="3742"/>
          <w:tab w:val="left" w:pos="4451"/>
          <w:tab w:val="left" w:pos="4678"/>
          <w:tab w:val="left" w:pos="5387"/>
          <w:tab w:val="left" w:pos="5613"/>
          <w:tab w:val="left" w:pos="6322"/>
          <w:tab w:val="left" w:pos="6549"/>
        </w:tabs>
        <w:spacing w:after="160" w:line="360" w:lineRule="auto"/>
        <w:ind w:left="1287" w:hanging="288"/>
        <w:contextualSpacing/>
        <w:jc w:val="thaiDistribute"/>
        <w:rPr>
          <w:rFonts w:ascii="Arial" w:hAnsi="Arial" w:cs="Arial"/>
          <w:sz w:val="19"/>
          <w:szCs w:val="19"/>
          <w:lang w:val="en-US"/>
        </w:rPr>
      </w:pPr>
      <w:r>
        <w:rPr>
          <w:rFonts w:ascii="Arial" w:hAnsi="Arial" w:cs="Arial"/>
          <w:sz w:val="19"/>
          <w:szCs w:val="19"/>
          <w:lang w:val="en-US"/>
        </w:rPr>
        <w:t>D</w:t>
      </w:r>
      <w:r w:rsidR="004D3C83" w:rsidRPr="004D3C83">
        <w:rPr>
          <w:rFonts w:ascii="Arial" w:hAnsi="Arial" w:cs="Arial"/>
          <w:sz w:val="19"/>
          <w:szCs w:val="19"/>
          <w:lang w:val="en-US"/>
        </w:rPr>
        <w:t>ecommissioning, restoration and similar liabilities, and the corresponding amounts recognised as part of the cost of the related assets.</w:t>
      </w:r>
    </w:p>
    <w:p w14:paraId="6AA181DF" w14:textId="77777777" w:rsidR="004D3C83" w:rsidRPr="004D3C83" w:rsidRDefault="004D3C83" w:rsidP="004D3C83">
      <w:pPr>
        <w:pStyle w:val="ListParagraph"/>
        <w:spacing w:line="360" w:lineRule="auto"/>
        <w:ind w:left="993"/>
        <w:jc w:val="thaiDistribute"/>
        <w:rPr>
          <w:rFonts w:ascii="Arial" w:hAnsi="Arial" w:cs="Arial"/>
          <w:sz w:val="19"/>
          <w:szCs w:val="19"/>
          <w:lang w:val="en-US"/>
        </w:rPr>
      </w:pPr>
    </w:p>
    <w:p w14:paraId="51003734" w14:textId="77777777" w:rsidR="004D3C83" w:rsidRPr="004D3C83" w:rsidRDefault="004D3C83" w:rsidP="004D3C83">
      <w:pPr>
        <w:pStyle w:val="ListParagraph"/>
        <w:spacing w:line="360" w:lineRule="auto"/>
        <w:ind w:left="963"/>
        <w:jc w:val="thaiDistribute"/>
        <w:rPr>
          <w:rFonts w:ascii="Arial" w:hAnsi="Arial" w:cs="Arial"/>
          <w:sz w:val="19"/>
          <w:szCs w:val="19"/>
          <w:lang w:val="en-US"/>
        </w:rPr>
      </w:pPr>
      <w:r w:rsidRPr="004D3C83">
        <w:rPr>
          <w:rFonts w:ascii="Arial" w:hAnsi="Arial" w:cs="Arial"/>
          <w:sz w:val="19"/>
          <w:szCs w:val="19"/>
          <w:lang w:val="en-US"/>
        </w:rPr>
        <w:t>The accumulated impact on this amendment is recognized in retained earnings or other component of equity.</w:t>
      </w:r>
    </w:p>
    <w:p w14:paraId="1052B503" w14:textId="77777777" w:rsidR="004D3C83" w:rsidRPr="004D3C83" w:rsidRDefault="004D3C83" w:rsidP="004D3C83">
      <w:pPr>
        <w:pStyle w:val="ListParagraph"/>
        <w:spacing w:line="360" w:lineRule="auto"/>
        <w:ind w:left="993"/>
        <w:jc w:val="thaiDistribute"/>
        <w:rPr>
          <w:rFonts w:ascii="Arial" w:hAnsi="Arial" w:cs="Arial"/>
          <w:sz w:val="19"/>
          <w:szCs w:val="19"/>
          <w:lang w:val="en-US"/>
        </w:rPr>
      </w:pPr>
    </w:p>
    <w:p w14:paraId="4FF6F5E0" w14:textId="77777777" w:rsidR="004D3C83" w:rsidRPr="004D3C83" w:rsidRDefault="004D3C83" w:rsidP="00EA265C">
      <w:pPr>
        <w:pStyle w:val="ListParagraph"/>
        <w:spacing w:line="360" w:lineRule="auto"/>
        <w:ind w:left="459"/>
        <w:jc w:val="thaiDistribute"/>
        <w:rPr>
          <w:rFonts w:ascii="Arial" w:hAnsi="Arial" w:cs="Arial"/>
          <w:sz w:val="19"/>
          <w:szCs w:val="19"/>
          <w:lang w:val="en-US"/>
        </w:rPr>
      </w:pPr>
      <w:r w:rsidRPr="004D3C83">
        <w:rPr>
          <w:rFonts w:ascii="Arial" w:hAnsi="Arial" w:cs="Arial"/>
          <w:sz w:val="19"/>
          <w:szCs w:val="19"/>
          <w:lang w:val="en-US"/>
        </w:rPr>
        <w:t>The Group did not early adopt these standards. The Group’s management is currently assessing the impact of adoption of these standards.</w:t>
      </w:r>
    </w:p>
    <w:p w14:paraId="16C93B9F" w14:textId="4986FE07" w:rsidR="00C474EE" w:rsidRDefault="00C474EE" w:rsidP="00EF5B03">
      <w:pPr>
        <w:spacing w:line="360" w:lineRule="auto"/>
        <w:rPr>
          <w:rFonts w:ascii="Arial" w:hAnsi="Arial" w:cs="Arial"/>
          <w:b/>
          <w:bCs/>
          <w:sz w:val="19"/>
          <w:szCs w:val="19"/>
          <w:lang w:bidi="ar-SA"/>
        </w:rPr>
      </w:pPr>
    </w:p>
    <w:p w14:paraId="04427341" w14:textId="4E7EE701" w:rsidR="00CC6B2B" w:rsidRDefault="00BF0CF8"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BF0CF8">
        <w:rPr>
          <w:rFonts w:ascii="Arial" w:hAnsi="Arial" w:cs="Arial"/>
          <w:b/>
          <w:bCs/>
          <w:sz w:val="19"/>
          <w:szCs w:val="19"/>
        </w:rPr>
        <w:t>SIGNIFICANT ACCOUNTING POLICIES</w:t>
      </w:r>
    </w:p>
    <w:p w14:paraId="7C722C1E" w14:textId="3C698531" w:rsidR="00CC6B2B" w:rsidRPr="00024C73" w:rsidRDefault="00CC6B2B" w:rsidP="00CC6B2B">
      <w:pPr>
        <w:pStyle w:val="BodyTextIndent3"/>
        <w:tabs>
          <w:tab w:val="num" w:pos="786"/>
        </w:tabs>
        <w:spacing w:line="360" w:lineRule="auto"/>
        <w:ind w:left="441" w:firstLine="0"/>
        <w:rPr>
          <w:rFonts w:ascii="Arial" w:hAnsi="Arial" w:cs="Arial"/>
          <w:sz w:val="19"/>
          <w:szCs w:val="19"/>
        </w:rPr>
      </w:pPr>
    </w:p>
    <w:p w14:paraId="37276A97" w14:textId="0A221D47" w:rsidR="00FF16FA" w:rsidRPr="00FF16FA" w:rsidRDefault="00FF16FA" w:rsidP="00064BA3">
      <w:pPr>
        <w:pStyle w:val="BodyTextIndent3"/>
        <w:spacing w:line="360" w:lineRule="auto"/>
        <w:ind w:left="426" w:firstLine="0"/>
        <w:rPr>
          <w:rFonts w:ascii="Arial" w:hAnsi="Arial" w:cs="Arial"/>
          <w:sz w:val="19"/>
          <w:szCs w:val="19"/>
        </w:rPr>
      </w:pPr>
      <w:r w:rsidRPr="00FF16FA">
        <w:rPr>
          <w:rFonts w:ascii="Arial" w:hAnsi="Arial" w:cs="Arial"/>
          <w:sz w:val="19"/>
          <w:szCs w:val="19"/>
        </w:rPr>
        <w:t>T</w:t>
      </w:r>
      <w:r>
        <w:rPr>
          <w:rFonts w:ascii="Arial" w:hAnsi="Arial" w:cs="Arial"/>
          <w:sz w:val="19"/>
          <w:szCs w:val="19"/>
        </w:rPr>
        <w:t>he accounting policies set out below have been applied consistently to all fiscal periods</w:t>
      </w:r>
      <w:r w:rsidR="0019167A">
        <w:rPr>
          <w:rFonts w:ascii="Arial" w:hAnsi="Arial" w:cs="Arial"/>
          <w:sz w:val="19"/>
          <w:szCs w:val="19"/>
        </w:rPr>
        <w:t xml:space="preserve"> presented in these financial statements.</w:t>
      </w:r>
    </w:p>
    <w:p w14:paraId="355E6CBD" w14:textId="77777777" w:rsidR="00FF16FA" w:rsidRPr="000E7E1F" w:rsidRDefault="00FF16FA" w:rsidP="000E7E1F">
      <w:pPr>
        <w:pStyle w:val="BodyTextIndent3"/>
        <w:tabs>
          <w:tab w:val="num" w:pos="786"/>
        </w:tabs>
        <w:spacing w:line="360" w:lineRule="auto"/>
        <w:ind w:left="441" w:firstLine="0"/>
        <w:rPr>
          <w:rFonts w:ascii="Arial" w:hAnsi="Arial" w:cs="Arial"/>
          <w:b/>
          <w:bCs/>
          <w:sz w:val="19"/>
          <w:szCs w:val="19"/>
        </w:rPr>
      </w:pPr>
    </w:p>
    <w:p w14:paraId="5BB923FC" w14:textId="4DD40F8A" w:rsidR="00BF0CF8" w:rsidRPr="000E7E1F" w:rsidRDefault="00AF6C03" w:rsidP="000E7E1F">
      <w:pPr>
        <w:pStyle w:val="BodyTextIndent3"/>
        <w:numPr>
          <w:ilvl w:val="0"/>
          <w:numId w:val="9"/>
        </w:numPr>
        <w:spacing w:line="360" w:lineRule="auto"/>
        <w:ind w:left="918" w:hanging="459"/>
        <w:rPr>
          <w:rFonts w:ascii="Arial" w:hAnsi="Arial" w:cs="Arial"/>
          <w:sz w:val="19"/>
          <w:szCs w:val="19"/>
          <w:u w:val="single"/>
        </w:rPr>
      </w:pPr>
      <w:r w:rsidRPr="000E7E1F">
        <w:rPr>
          <w:rFonts w:ascii="Arial" w:hAnsi="Arial" w:cs="Arial"/>
          <w:sz w:val="19"/>
          <w:szCs w:val="19"/>
          <w:u w:val="single"/>
        </w:rPr>
        <w:t>Revenue recognition</w:t>
      </w:r>
    </w:p>
    <w:p w14:paraId="5B6503BD" w14:textId="0F64E446" w:rsidR="00AF6C03" w:rsidRPr="000E7E1F" w:rsidRDefault="00AF6C03" w:rsidP="000E7E1F">
      <w:pPr>
        <w:pStyle w:val="BodyTextIndent3"/>
        <w:spacing w:line="360" w:lineRule="auto"/>
        <w:ind w:left="918" w:firstLine="0"/>
        <w:rPr>
          <w:rFonts w:ascii="Arial" w:hAnsi="Arial" w:cs="Arial"/>
          <w:sz w:val="19"/>
          <w:szCs w:val="19"/>
          <w:u w:val="single"/>
        </w:rPr>
      </w:pPr>
    </w:p>
    <w:p w14:paraId="2C95FED6" w14:textId="42C9FB25" w:rsidR="00637609" w:rsidRPr="000E7E1F" w:rsidRDefault="00CD2993" w:rsidP="000E7E1F">
      <w:pPr>
        <w:pStyle w:val="BodyTextIndent3"/>
        <w:spacing w:line="360" w:lineRule="auto"/>
        <w:ind w:left="918" w:firstLine="0"/>
        <w:rPr>
          <w:rFonts w:ascii="Arial" w:hAnsi="Arial" w:cs="Arial"/>
          <w:i/>
          <w:iCs/>
          <w:sz w:val="19"/>
          <w:szCs w:val="19"/>
        </w:rPr>
      </w:pPr>
      <w:r w:rsidRPr="000E7E1F">
        <w:rPr>
          <w:rFonts w:ascii="Arial" w:hAnsi="Arial" w:cs="Arial"/>
          <w:i/>
          <w:iCs/>
          <w:sz w:val="19"/>
          <w:szCs w:val="19"/>
        </w:rPr>
        <w:t>Revenue from construction service</w:t>
      </w:r>
      <w:r w:rsidR="00381160" w:rsidRPr="000E7E1F">
        <w:rPr>
          <w:rFonts w:ascii="Arial" w:hAnsi="Arial" w:cs="Arial"/>
          <w:i/>
          <w:iCs/>
          <w:sz w:val="19"/>
          <w:szCs w:val="19"/>
        </w:rPr>
        <w:t>s</w:t>
      </w:r>
    </w:p>
    <w:p w14:paraId="586CF48D" w14:textId="1A21F559" w:rsidR="009952C2" w:rsidRPr="000E7E1F" w:rsidRDefault="00662955" w:rsidP="000E7E1F">
      <w:pPr>
        <w:pStyle w:val="BodyTextIndent3"/>
        <w:spacing w:line="360" w:lineRule="auto"/>
        <w:ind w:left="918" w:firstLine="0"/>
        <w:rPr>
          <w:rFonts w:ascii="Arial" w:hAnsi="Arial" w:cs="Arial"/>
          <w:sz w:val="19"/>
          <w:szCs w:val="19"/>
        </w:rPr>
      </w:pPr>
      <w:r w:rsidRPr="000E7E1F">
        <w:rPr>
          <w:rFonts w:ascii="Arial" w:hAnsi="Arial" w:cs="Arial"/>
          <w:sz w:val="19"/>
          <w:szCs w:val="19"/>
        </w:rPr>
        <w:t xml:space="preserve">Revenue from construction </w:t>
      </w:r>
      <w:r w:rsidR="005A0A5C" w:rsidRPr="000E7E1F">
        <w:rPr>
          <w:rFonts w:ascii="Arial" w:hAnsi="Arial" w:cs="Arial"/>
          <w:sz w:val="19"/>
          <w:szCs w:val="19"/>
        </w:rPr>
        <w:t>inclu</w:t>
      </w:r>
      <w:r w:rsidR="004A7A24" w:rsidRPr="000E7E1F">
        <w:rPr>
          <w:rFonts w:ascii="Arial" w:hAnsi="Arial" w:cs="Arial"/>
          <w:sz w:val="19"/>
          <w:szCs w:val="19"/>
        </w:rPr>
        <w:t xml:space="preserve">des </w:t>
      </w:r>
      <w:r w:rsidRPr="000E7E1F">
        <w:rPr>
          <w:rFonts w:ascii="Arial" w:hAnsi="Arial" w:cs="Arial"/>
          <w:sz w:val="19"/>
          <w:szCs w:val="19"/>
        </w:rPr>
        <w:t>contracts</w:t>
      </w:r>
      <w:r w:rsidR="004A7A24" w:rsidRPr="000E7E1F">
        <w:rPr>
          <w:rFonts w:ascii="Arial" w:hAnsi="Arial" w:cs="Arial"/>
          <w:sz w:val="19"/>
          <w:szCs w:val="19"/>
        </w:rPr>
        <w:t xml:space="preserve"> to provide construction services. </w:t>
      </w:r>
      <w:r w:rsidR="00ED698E" w:rsidRPr="000E7E1F">
        <w:rPr>
          <w:rFonts w:ascii="Arial" w:hAnsi="Arial" w:cs="Arial"/>
          <w:sz w:val="19"/>
          <w:szCs w:val="19"/>
          <w:lang w:bidi="th-TH"/>
        </w:rPr>
        <w:t xml:space="preserve">The Group </w:t>
      </w:r>
      <w:r w:rsidR="00EA530A" w:rsidRPr="000E7E1F">
        <w:rPr>
          <w:rFonts w:ascii="Arial" w:hAnsi="Arial" w:cs="Arial"/>
          <w:sz w:val="19"/>
          <w:szCs w:val="19"/>
          <w:lang w:bidi="th-TH"/>
        </w:rPr>
        <w:t xml:space="preserve">defined output is promised, </w:t>
      </w:r>
      <w:r w:rsidR="00AE3BE5" w:rsidRPr="000E7E1F">
        <w:rPr>
          <w:rFonts w:ascii="Arial" w:hAnsi="Arial" w:cs="Arial"/>
          <w:sz w:val="19"/>
          <w:szCs w:val="19"/>
          <w:lang w:bidi="th-TH"/>
        </w:rPr>
        <w:t xml:space="preserve">is recognized </w:t>
      </w:r>
      <w:r w:rsidR="00D600C1" w:rsidRPr="000E7E1F">
        <w:rPr>
          <w:rFonts w:ascii="Arial" w:hAnsi="Arial" w:cs="Arial"/>
          <w:sz w:val="19"/>
          <w:szCs w:val="19"/>
          <w:lang w:bidi="th-TH"/>
        </w:rPr>
        <w:t>using the “overtime”</w:t>
      </w:r>
      <w:r w:rsidRPr="000E7E1F">
        <w:rPr>
          <w:rFonts w:ascii="Arial" w:hAnsi="Arial" w:cs="Arial"/>
          <w:sz w:val="19"/>
          <w:szCs w:val="19"/>
        </w:rPr>
        <w:t xml:space="preserve"> </w:t>
      </w:r>
      <w:r w:rsidR="00D600C1" w:rsidRPr="000E7E1F">
        <w:rPr>
          <w:rFonts w:ascii="Arial" w:hAnsi="Arial" w:cs="Arial"/>
          <w:sz w:val="19"/>
          <w:szCs w:val="19"/>
        </w:rPr>
        <w:t>method, and they used measure</w:t>
      </w:r>
      <w:r w:rsidR="00FA5722" w:rsidRPr="000E7E1F">
        <w:rPr>
          <w:rFonts w:ascii="Arial" w:hAnsi="Arial" w:cs="Arial"/>
          <w:sz w:val="19"/>
          <w:szCs w:val="19"/>
        </w:rPr>
        <w:t xml:space="preserve"> progress by referencing the physical proportion of the contract work</w:t>
      </w:r>
      <w:r w:rsidR="00E15857" w:rsidRPr="000E7E1F">
        <w:rPr>
          <w:rFonts w:ascii="Arial" w:hAnsi="Arial" w:cs="Arial"/>
          <w:sz w:val="19"/>
          <w:szCs w:val="19"/>
        </w:rPr>
        <w:t xml:space="preserve"> completed as per the conditions agreed with customers. </w:t>
      </w:r>
      <w:r w:rsidR="00A835C1" w:rsidRPr="000E7E1F">
        <w:rPr>
          <w:rFonts w:ascii="Arial" w:hAnsi="Arial" w:cs="Arial"/>
          <w:sz w:val="19"/>
          <w:szCs w:val="19"/>
        </w:rPr>
        <w:t xml:space="preserve"> Where the stage </w:t>
      </w:r>
      <w:r w:rsidR="00386BB8" w:rsidRPr="000E7E1F">
        <w:rPr>
          <w:rFonts w:ascii="Arial" w:hAnsi="Arial" w:cs="Arial"/>
          <w:sz w:val="19"/>
          <w:szCs w:val="19"/>
        </w:rPr>
        <w:t>of completion is not reliable measured, revenue is only recognize</w:t>
      </w:r>
      <w:r w:rsidR="00036B9F" w:rsidRPr="000E7E1F">
        <w:rPr>
          <w:rFonts w:ascii="Arial" w:hAnsi="Arial" w:cs="Arial"/>
          <w:sz w:val="19"/>
          <w:szCs w:val="19"/>
        </w:rPr>
        <w:t>d</w:t>
      </w:r>
      <w:r w:rsidR="00386BB8" w:rsidRPr="000E7E1F">
        <w:rPr>
          <w:rFonts w:ascii="Arial" w:hAnsi="Arial" w:cs="Arial"/>
          <w:sz w:val="19"/>
          <w:szCs w:val="19"/>
        </w:rPr>
        <w:t xml:space="preserve"> up to the amount of the contract </w:t>
      </w:r>
      <w:r w:rsidR="00036B9F" w:rsidRPr="000E7E1F">
        <w:rPr>
          <w:rFonts w:ascii="Arial" w:hAnsi="Arial" w:cs="Arial"/>
          <w:sz w:val="19"/>
          <w:szCs w:val="19"/>
        </w:rPr>
        <w:t xml:space="preserve">costs expensed, provide it is recoverable. </w:t>
      </w:r>
      <w:r w:rsidR="00267E89" w:rsidRPr="000E7E1F">
        <w:rPr>
          <w:rFonts w:ascii="Arial" w:hAnsi="Arial" w:cs="Arial"/>
          <w:sz w:val="19"/>
          <w:szCs w:val="19"/>
        </w:rPr>
        <w:t xml:space="preserve">When </w:t>
      </w:r>
      <w:r w:rsidR="002C0122" w:rsidRPr="000E7E1F">
        <w:rPr>
          <w:rFonts w:ascii="Arial" w:hAnsi="Arial" w:cs="Arial"/>
          <w:sz w:val="19"/>
          <w:szCs w:val="19"/>
        </w:rPr>
        <w:t xml:space="preserve">it is probable that total contract costs will exceed total contract revenues, the expected loss is </w:t>
      </w:r>
      <w:r w:rsidR="002257DC" w:rsidRPr="000E7E1F">
        <w:rPr>
          <w:rFonts w:ascii="Arial" w:hAnsi="Arial" w:cs="Arial"/>
          <w:sz w:val="19"/>
          <w:szCs w:val="19"/>
        </w:rPr>
        <w:t>recognized immediately as an expense in the statement of profit or loss.</w:t>
      </w:r>
    </w:p>
    <w:p w14:paraId="00279CE6" w14:textId="77777777" w:rsidR="000F6674" w:rsidRPr="000E7E1F" w:rsidRDefault="000F6674" w:rsidP="000E7E1F">
      <w:pPr>
        <w:pStyle w:val="BodyTextIndent3"/>
        <w:spacing w:line="360" w:lineRule="auto"/>
        <w:ind w:left="918" w:firstLine="0"/>
        <w:rPr>
          <w:rFonts w:ascii="Arial" w:hAnsi="Arial" w:cs="Arial"/>
          <w:sz w:val="19"/>
          <w:szCs w:val="19"/>
        </w:rPr>
      </w:pPr>
    </w:p>
    <w:p w14:paraId="15F68437" w14:textId="1E821694" w:rsidR="002B2027" w:rsidRPr="000E7E1F" w:rsidRDefault="009952C2" w:rsidP="000E7E1F">
      <w:pPr>
        <w:pStyle w:val="BodyTextIndent3"/>
        <w:spacing w:line="360" w:lineRule="auto"/>
        <w:ind w:left="918" w:firstLine="0"/>
        <w:rPr>
          <w:rFonts w:ascii="Arial" w:hAnsi="Arial" w:cs="Arial"/>
          <w:sz w:val="19"/>
          <w:szCs w:val="19"/>
        </w:rPr>
      </w:pPr>
      <w:r w:rsidRPr="000E7E1F">
        <w:rPr>
          <w:rFonts w:ascii="Arial" w:hAnsi="Arial" w:cs="Arial"/>
          <w:sz w:val="19"/>
          <w:szCs w:val="19"/>
        </w:rPr>
        <w:t>Construction service revenue for changes in the scope of work e.g. additional work and contract modification price changes, is recogni</w:t>
      </w:r>
      <w:r w:rsidR="007F7148" w:rsidRPr="000E7E1F">
        <w:rPr>
          <w:rFonts w:ascii="Arial" w:hAnsi="Arial" w:cs="Arial"/>
          <w:sz w:val="19"/>
          <w:szCs w:val="19"/>
        </w:rPr>
        <w:t>z</w:t>
      </w:r>
      <w:r w:rsidRPr="000E7E1F">
        <w:rPr>
          <w:rFonts w:ascii="Arial" w:hAnsi="Arial" w:cs="Arial"/>
          <w:sz w:val="19"/>
          <w:szCs w:val="19"/>
        </w:rPr>
        <w:t>ed as if it were a part of the existing contract. The effect that the contract modification and measurement of progress toward satisfactory completion of the performance obligation, is recogni</w:t>
      </w:r>
      <w:r w:rsidR="007F7148" w:rsidRPr="000E7E1F">
        <w:rPr>
          <w:rFonts w:ascii="Arial" w:hAnsi="Arial" w:cs="Arial"/>
          <w:sz w:val="19"/>
          <w:szCs w:val="19"/>
        </w:rPr>
        <w:t>z</w:t>
      </w:r>
      <w:r w:rsidRPr="000E7E1F">
        <w:rPr>
          <w:rFonts w:ascii="Arial" w:hAnsi="Arial" w:cs="Arial"/>
          <w:sz w:val="19"/>
          <w:szCs w:val="19"/>
        </w:rPr>
        <w:t>ed as an increase in or a reduction of revenue at the date of the contract modification.</w:t>
      </w:r>
    </w:p>
    <w:p w14:paraId="03D937DB" w14:textId="77777777" w:rsidR="008E5076" w:rsidRPr="000E7E1F" w:rsidRDefault="008E5076" w:rsidP="000E7E1F">
      <w:pPr>
        <w:pStyle w:val="BodyTextIndent3"/>
        <w:spacing w:line="360" w:lineRule="auto"/>
        <w:ind w:left="918" w:firstLine="0"/>
        <w:rPr>
          <w:rFonts w:ascii="Arial" w:hAnsi="Arial" w:cs="Arial"/>
          <w:sz w:val="19"/>
          <w:szCs w:val="19"/>
        </w:rPr>
      </w:pPr>
    </w:p>
    <w:p w14:paraId="5B8437E7" w14:textId="77777777" w:rsidR="00D44CBB" w:rsidRPr="000E7E1F" w:rsidRDefault="008E5076" w:rsidP="000E7E1F">
      <w:pPr>
        <w:pStyle w:val="BodyTextIndent3"/>
        <w:spacing w:line="360" w:lineRule="auto"/>
        <w:ind w:left="918" w:firstLine="0"/>
        <w:rPr>
          <w:rFonts w:ascii="Arial" w:hAnsi="Arial" w:cs="Arial"/>
          <w:sz w:val="19"/>
          <w:szCs w:val="19"/>
        </w:rPr>
      </w:pPr>
      <w:r w:rsidRPr="000E7E1F">
        <w:rPr>
          <w:rFonts w:ascii="Arial" w:hAnsi="Arial" w:cs="Arial"/>
          <w:sz w:val="19"/>
          <w:szCs w:val="19"/>
        </w:rPr>
        <w:t>Claims, variations and liquidated damages are accounted for as variable consideration and are included in contract revenue provided that it is highly probable that a significant reversal will not occur in the future.</w:t>
      </w:r>
    </w:p>
    <w:p w14:paraId="0E325AA0" w14:textId="77777777" w:rsidR="00663309" w:rsidRPr="000E7E1F" w:rsidRDefault="00663309" w:rsidP="000E7E1F">
      <w:pPr>
        <w:pStyle w:val="BodyTextIndent3"/>
        <w:spacing w:line="360" w:lineRule="auto"/>
        <w:ind w:left="918" w:firstLine="0"/>
        <w:rPr>
          <w:rFonts w:ascii="Arial" w:hAnsi="Arial" w:cs="Arial"/>
          <w:sz w:val="19"/>
          <w:szCs w:val="19"/>
        </w:rPr>
      </w:pPr>
    </w:p>
    <w:p w14:paraId="778EF86F" w14:textId="77777777" w:rsidR="00187E1F" w:rsidRDefault="00187E1F" w:rsidP="000E7E1F">
      <w:pPr>
        <w:pStyle w:val="BodyTextIndent3"/>
        <w:spacing w:line="360" w:lineRule="auto"/>
        <w:ind w:left="918" w:firstLine="0"/>
        <w:rPr>
          <w:rFonts w:ascii="Arial" w:hAnsi="Arial" w:cs="Arial"/>
          <w:sz w:val="19"/>
          <w:szCs w:val="19"/>
        </w:rPr>
      </w:pPr>
    </w:p>
    <w:p w14:paraId="4E5549DB" w14:textId="77777777" w:rsidR="00187E1F" w:rsidRPr="000E7E1F" w:rsidRDefault="00187E1F" w:rsidP="000E7E1F">
      <w:pPr>
        <w:pStyle w:val="BodyTextIndent3"/>
        <w:spacing w:line="360" w:lineRule="auto"/>
        <w:ind w:left="918" w:firstLine="0"/>
        <w:rPr>
          <w:rFonts w:ascii="Arial" w:hAnsi="Arial" w:cs="Arial"/>
          <w:sz w:val="19"/>
          <w:szCs w:val="19"/>
        </w:rPr>
      </w:pPr>
    </w:p>
    <w:p w14:paraId="750DE597" w14:textId="77777777" w:rsidR="00EF5B03" w:rsidRPr="000E7E1F" w:rsidRDefault="00EF5B03" w:rsidP="000E7E1F">
      <w:pPr>
        <w:pStyle w:val="BodyTextIndent3"/>
        <w:spacing w:line="360" w:lineRule="auto"/>
        <w:ind w:left="918" w:firstLine="0"/>
        <w:rPr>
          <w:rFonts w:ascii="Arial" w:hAnsi="Arial" w:cs="Arial"/>
          <w:sz w:val="19"/>
          <w:szCs w:val="19"/>
        </w:rPr>
      </w:pPr>
    </w:p>
    <w:p w14:paraId="639A7720" w14:textId="16546123" w:rsidR="00D44CBB" w:rsidRPr="000E7E1F" w:rsidRDefault="001A573E" w:rsidP="000E7E1F">
      <w:pPr>
        <w:pStyle w:val="BodyTextIndent3"/>
        <w:spacing w:line="360" w:lineRule="auto"/>
        <w:ind w:left="918" w:firstLine="0"/>
        <w:rPr>
          <w:rFonts w:ascii="Arial" w:hAnsi="Arial" w:cs="Arial"/>
          <w:i/>
          <w:iCs/>
          <w:sz w:val="19"/>
          <w:szCs w:val="19"/>
        </w:rPr>
      </w:pPr>
      <w:r w:rsidRPr="000E7E1F">
        <w:rPr>
          <w:rFonts w:ascii="Arial" w:hAnsi="Arial" w:cs="Arial"/>
          <w:i/>
          <w:iCs/>
          <w:sz w:val="19"/>
          <w:szCs w:val="19"/>
        </w:rPr>
        <w:t>Revenue from operating the power plant</w:t>
      </w:r>
    </w:p>
    <w:p w14:paraId="695CFD18" w14:textId="77777777" w:rsidR="00BF0CAD" w:rsidRPr="000E7E1F" w:rsidRDefault="00D44CBB" w:rsidP="000E7E1F">
      <w:pPr>
        <w:pStyle w:val="BodyTextIndent3"/>
        <w:spacing w:line="360" w:lineRule="auto"/>
        <w:ind w:left="918" w:firstLine="0"/>
        <w:rPr>
          <w:rFonts w:ascii="Arial" w:hAnsi="Arial" w:cs="Arial"/>
          <w:sz w:val="19"/>
          <w:szCs w:val="19"/>
        </w:rPr>
      </w:pPr>
      <w:r w:rsidRPr="000E7E1F">
        <w:rPr>
          <w:rFonts w:ascii="Arial" w:hAnsi="Arial" w:cs="Arial"/>
          <w:sz w:val="19"/>
          <w:szCs w:val="19"/>
        </w:rPr>
        <w:t>Service income under finance lease agreements related to power purchase agreements and recogni</w:t>
      </w:r>
      <w:r w:rsidR="007F7148" w:rsidRPr="000E7E1F">
        <w:rPr>
          <w:rFonts w:ascii="Arial" w:hAnsi="Arial" w:cs="Arial"/>
          <w:sz w:val="19"/>
          <w:szCs w:val="19"/>
        </w:rPr>
        <w:t>z</w:t>
      </w:r>
      <w:r w:rsidRPr="000E7E1F">
        <w:rPr>
          <w:rFonts w:ascii="Arial" w:hAnsi="Arial" w:cs="Arial"/>
          <w:sz w:val="19"/>
          <w:szCs w:val="19"/>
        </w:rPr>
        <w:t xml:space="preserve">ed as income when service have been rendered in according to the agreement. Service income comprises of other service income received from financial assets with respect to the leased assets. </w:t>
      </w:r>
    </w:p>
    <w:p w14:paraId="0CDC63F4" w14:textId="77777777" w:rsidR="00BF0CAD" w:rsidRPr="000E7E1F" w:rsidRDefault="00BF0CAD" w:rsidP="000E7E1F">
      <w:pPr>
        <w:pStyle w:val="BodyTextIndent3"/>
        <w:spacing w:line="360" w:lineRule="auto"/>
        <w:ind w:left="918" w:firstLine="0"/>
        <w:rPr>
          <w:rFonts w:ascii="Arial" w:hAnsi="Arial" w:cs="Arial"/>
          <w:sz w:val="19"/>
          <w:szCs w:val="19"/>
        </w:rPr>
      </w:pPr>
    </w:p>
    <w:p w14:paraId="0A7C25CE" w14:textId="77777777" w:rsidR="00BF0CAD" w:rsidRPr="000E7E1F" w:rsidRDefault="00BF0CAD" w:rsidP="000E7E1F">
      <w:pPr>
        <w:pStyle w:val="BodyTextIndent3"/>
        <w:spacing w:line="360" w:lineRule="auto"/>
        <w:ind w:left="918" w:firstLine="0"/>
        <w:rPr>
          <w:rFonts w:ascii="Arial" w:hAnsi="Arial" w:cs="Arial"/>
          <w:i/>
          <w:iCs/>
          <w:sz w:val="19"/>
          <w:szCs w:val="19"/>
        </w:rPr>
      </w:pPr>
      <w:r w:rsidRPr="000E7E1F">
        <w:rPr>
          <w:rFonts w:ascii="Arial" w:hAnsi="Arial" w:cs="Arial"/>
          <w:i/>
          <w:iCs/>
          <w:sz w:val="19"/>
          <w:szCs w:val="19"/>
        </w:rPr>
        <w:t>Revenue from sale</w:t>
      </w:r>
    </w:p>
    <w:p w14:paraId="2364EDE8" w14:textId="4DFCA75F" w:rsidR="00BF0CAD" w:rsidRPr="000E7E1F" w:rsidRDefault="00C41488" w:rsidP="000E7E1F">
      <w:pPr>
        <w:pStyle w:val="BodyTextIndent3"/>
        <w:spacing w:line="360" w:lineRule="auto"/>
        <w:ind w:left="918" w:firstLine="0"/>
        <w:rPr>
          <w:rFonts w:ascii="Arial" w:hAnsi="Arial" w:cs="Arial"/>
          <w:sz w:val="19"/>
          <w:szCs w:val="19"/>
        </w:rPr>
      </w:pPr>
      <w:r w:rsidRPr="000E7E1F">
        <w:rPr>
          <w:rFonts w:ascii="Arial" w:hAnsi="Arial" w:cs="Arial"/>
          <w:sz w:val="19"/>
          <w:szCs w:val="19"/>
        </w:rPr>
        <w:t>Revenue from sales of goods is reco</w:t>
      </w:r>
      <w:r w:rsidR="00157977" w:rsidRPr="000E7E1F">
        <w:rPr>
          <w:rFonts w:ascii="Arial" w:hAnsi="Arial" w:cs="Arial"/>
          <w:sz w:val="19"/>
          <w:szCs w:val="19"/>
        </w:rPr>
        <w:t>gnized when a customer obtains control of the goods, generally on deli</w:t>
      </w:r>
      <w:r w:rsidR="00C13517" w:rsidRPr="000E7E1F">
        <w:rPr>
          <w:rFonts w:ascii="Arial" w:hAnsi="Arial" w:cs="Arial"/>
          <w:sz w:val="19"/>
          <w:szCs w:val="19"/>
        </w:rPr>
        <w:t>very</w:t>
      </w:r>
      <w:r w:rsidR="002A489B" w:rsidRPr="000E7E1F">
        <w:rPr>
          <w:rFonts w:ascii="Arial" w:hAnsi="Arial" w:cs="Arial"/>
          <w:sz w:val="19"/>
          <w:szCs w:val="19"/>
        </w:rPr>
        <w:t xml:space="preserve"> of the goods to the customers. For contracts that permit the customers to return the goods, revenue is reco</w:t>
      </w:r>
      <w:r w:rsidR="00AA3115" w:rsidRPr="000E7E1F">
        <w:rPr>
          <w:rFonts w:ascii="Arial" w:hAnsi="Arial" w:cs="Arial"/>
          <w:sz w:val="19"/>
          <w:szCs w:val="19"/>
        </w:rPr>
        <w:t xml:space="preserve">gnized </w:t>
      </w:r>
      <w:r w:rsidR="0065527D" w:rsidRPr="000E7E1F">
        <w:rPr>
          <w:rFonts w:ascii="Arial" w:hAnsi="Arial" w:cs="Arial"/>
          <w:sz w:val="19"/>
          <w:szCs w:val="19"/>
        </w:rPr>
        <w:t>to extent</w:t>
      </w:r>
      <w:r w:rsidR="007436A1" w:rsidRPr="000E7E1F">
        <w:rPr>
          <w:rFonts w:ascii="Arial" w:hAnsi="Arial" w:cs="Arial"/>
          <w:sz w:val="19"/>
          <w:szCs w:val="19"/>
        </w:rPr>
        <w:t xml:space="preserve"> that it is highly possible that a reversal in the revenue </w:t>
      </w:r>
      <w:r w:rsidR="008B670E" w:rsidRPr="000E7E1F">
        <w:rPr>
          <w:rFonts w:ascii="Arial" w:hAnsi="Arial" w:cs="Arial"/>
          <w:sz w:val="19"/>
          <w:szCs w:val="19"/>
        </w:rPr>
        <w:t>recognized will not occur.</w:t>
      </w:r>
    </w:p>
    <w:p w14:paraId="6C4716DE" w14:textId="6A39CC4C" w:rsidR="007A545B" w:rsidRDefault="007A545B">
      <w:pPr>
        <w:rPr>
          <w:rFonts w:ascii="Arial" w:hAnsi="Arial" w:cs="Arial"/>
          <w:i/>
          <w:iCs/>
          <w:sz w:val="19"/>
          <w:szCs w:val="19"/>
          <w:lang w:bidi="ar-SA"/>
        </w:rPr>
      </w:pPr>
    </w:p>
    <w:p w14:paraId="4D712C08" w14:textId="370C41DA" w:rsidR="00E76834" w:rsidRPr="00E76834" w:rsidRDefault="00E76834" w:rsidP="00A14518">
      <w:pPr>
        <w:pStyle w:val="BodyTextIndent3"/>
        <w:spacing w:line="360" w:lineRule="auto"/>
        <w:ind w:left="918" w:firstLine="0"/>
        <w:rPr>
          <w:rFonts w:ascii="Arial" w:hAnsi="Arial" w:cs="Arial"/>
          <w:i/>
          <w:iCs/>
          <w:sz w:val="19"/>
          <w:szCs w:val="19"/>
        </w:rPr>
      </w:pPr>
      <w:r w:rsidRPr="00E76834">
        <w:rPr>
          <w:rFonts w:ascii="Arial" w:hAnsi="Arial" w:cs="Arial"/>
          <w:i/>
          <w:iCs/>
          <w:sz w:val="19"/>
          <w:szCs w:val="19"/>
        </w:rPr>
        <w:t>Interest income</w:t>
      </w:r>
    </w:p>
    <w:p w14:paraId="2E4D360B" w14:textId="523F3CB0" w:rsidR="00A14518" w:rsidRDefault="00A14518" w:rsidP="00A14518">
      <w:pPr>
        <w:pStyle w:val="BodyTextIndent3"/>
        <w:spacing w:line="360" w:lineRule="auto"/>
        <w:ind w:left="918" w:firstLine="0"/>
        <w:rPr>
          <w:rFonts w:ascii="Arial" w:hAnsi="Arial" w:cs="Arial"/>
          <w:sz w:val="19"/>
          <w:szCs w:val="19"/>
        </w:rPr>
      </w:pPr>
      <w:r w:rsidRPr="009B7814">
        <w:rPr>
          <w:rFonts w:ascii="Arial" w:hAnsi="Arial" w:cs="Arial"/>
          <w:sz w:val="19"/>
          <w:szCs w:val="19"/>
        </w:rPr>
        <w:t>Interest income is recogni</w:t>
      </w:r>
      <w:r w:rsidR="004D4991">
        <w:rPr>
          <w:rFonts w:ascii="Arial" w:hAnsi="Arial" w:cs="Arial"/>
          <w:sz w:val="19"/>
          <w:szCs w:val="19"/>
        </w:rPr>
        <w:t>z</w:t>
      </w:r>
      <w:r w:rsidRPr="009B7814">
        <w:rPr>
          <w:rFonts w:ascii="Arial" w:hAnsi="Arial" w:cs="Arial"/>
          <w:sz w:val="19"/>
          <w:szCs w:val="19"/>
        </w:rPr>
        <w:t>ed on an accrual basis based on the effective interest rate.</w:t>
      </w:r>
    </w:p>
    <w:p w14:paraId="291650C5" w14:textId="77777777" w:rsidR="00ED0088" w:rsidRDefault="00ED0088" w:rsidP="00A14518">
      <w:pPr>
        <w:pStyle w:val="BodyTextIndent3"/>
        <w:spacing w:line="360" w:lineRule="auto"/>
        <w:ind w:left="918" w:firstLine="0"/>
        <w:rPr>
          <w:rFonts w:ascii="Arial" w:hAnsi="Arial" w:cs="Arial"/>
          <w:sz w:val="19"/>
          <w:szCs w:val="19"/>
        </w:rPr>
      </w:pPr>
    </w:p>
    <w:p w14:paraId="7DE1E357" w14:textId="317D1787" w:rsidR="00E76834" w:rsidRPr="00E76834" w:rsidRDefault="00E76834" w:rsidP="00A14518">
      <w:pPr>
        <w:pStyle w:val="BodyTextIndent3"/>
        <w:spacing w:line="360" w:lineRule="auto"/>
        <w:ind w:left="918" w:firstLine="0"/>
        <w:rPr>
          <w:rFonts w:ascii="Arial" w:hAnsi="Arial" w:cs="Arial"/>
          <w:i/>
          <w:iCs/>
          <w:sz w:val="19"/>
          <w:szCs w:val="19"/>
        </w:rPr>
      </w:pPr>
      <w:r w:rsidRPr="00E76834">
        <w:rPr>
          <w:rFonts w:ascii="Arial" w:hAnsi="Arial" w:cs="Arial"/>
          <w:i/>
          <w:iCs/>
          <w:sz w:val="19"/>
          <w:szCs w:val="19"/>
        </w:rPr>
        <w:t>Dividends</w:t>
      </w:r>
    </w:p>
    <w:p w14:paraId="379DFC65" w14:textId="51037E47" w:rsidR="00A14518" w:rsidRDefault="00A14518" w:rsidP="00A14518">
      <w:pPr>
        <w:pStyle w:val="BodyTextIndent3"/>
        <w:spacing w:line="360" w:lineRule="auto"/>
        <w:ind w:left="918" w:firstLine="0"/>
        <w:rPr>
          <w:rFonts w:ascii="Arial" w:hAnsi="Arial" w:cs="Arial"/>
          <w:sz w:val="19"/>
          <w:szCs w:val="19"/>
        </w:rPr>
      </w:pPr>
      <w:r w:rsidRPr="002B2027">
        <w:rPr>
          <w:rFonts w:ascii="Arial" w:hAnsi="Arial" w:cs="Arial"/>
          <w:sz w:val="19"/>
          <w:szCs w:val="19"/>
        </w:rPr>
        <w:t>Dividends are recogni</w:t>
      </w:r>
      <w:r w:rsidR="004D4991">
        <w:rPr>
          <w:rFonts w:ascii="Arial" w:hAnsi="Arial" w:cs="Arial"/>
          <w:sz w:val="19"/>
          <w:szCs w:val="19"/>
        </w:rPr>
        <w:t>z</w:t>
      </w:r>
      <w:r w:rsidRPr="002B2027">
        <w:rPr>
          <w:rFonts w:ascii="Arial" w:hAnsi="Arial" w:cs="Arial"/>
          <w:sz w:val="19"/>
          <w:szCs w:val="19"/>
        </w:rPr>
        <w:t>ed when the right to receive the dividends is established.</w:t>
      </w:r>
    </w:p>
    <w:p w14:paraId="073B9214" w14:textId="77777777" w:rsidR="0042684E" w:rsidRDefault="0042684E" w:rsidP="00A14518">
      <w:pPr>
        <w:pStyle w:val="BodyTextIndent3"/>
        <w:spacing w:line="360" w:lineRule="auto"/>
        <w:ind w:left="918" w:firstLine="0"/>
        <w:rPr>
          <w:rFonts w:ascii="Arial" w:hAnsi="Arial" w:cs="Arial"/>
          <w:sz w:val="19"/>
          <w:szCs w:val="19"/>
        </w:rPr>
      </w:pPr>
    </w:p>
    <w:p w14:paraId="2F81C093" w14:textId="790E0D27" w:rsidR="00094E09" w:rsidRPr="00B7165A" w:rsidRDefault="00B7165A" w:rsidP="00A14518">
      <w:pPr>
        <w:pStyle w:val="BodyTextIndent3"/>
        <w:spacing w:line="360" w:lineRule="auto"/>
        <w:ind w:left="918" w:firstLine="0"/>
        <w:rPr>
          <w:rFonts w:ascii="Arial" w:hAnsi="Arial" w:cs="Arial"/>
          <w:i/>
          <w:iCs/>
          <w:sz w:val="19"/>
          <w:szCs w:val="19"/>
        </w:rPr>
      </w:pPr>
      <w:r w:rsidRPr="00B7165A">
        <w:rPr>
          <w:rFonts w:ascii="Arial" w:hAnsi="Arial" w:cs="Arial"/>
          <w:i/>
          <w:iCs/>
          <w:sz w:val="19"/>
          <w:szCs w:val="19"/>
        </w:rPr>
        <w:t xml:space="preserve">Other </w:t>
      </w:r>
      <w:r w:rsidR="00637E2A">
        <w:rPr>
          <w:rFonts w:ascii="Arial" w:hAnsi="Arial" w:cs="Arial"/>
          <w:i/>
          <w:iCs/>
          <w:sz w:val="19"/>
          <w:szCs w:val="19"/>
        </w:rPr>
        <w:t>revenue</w:t>
      </w:r>
    </w:p>
    <w:p w14:paraId="78803EF5" w14:textId="4FDD6695" w:rsidR="00094E09" w:rsidRDefault="00637E2A" w:rsidP="00A14518">
      <w:pPr>
        <w:pStyle w:val="BodyTextIndent3"/>
        <w:spacing w:line="360" w:lineRule="auto"/>
        <w:ind w:left="918" w:firstLine="0"/>
        <w:rPr>
          <w:rFonts w:ascii="Arial" w:hAnsi="Arial" w:cs="Arial"/>
          <w:sz w:val="19"/>
          <w:szCs w:val="19"/>
        </w:rPr>
      </w:pPr>
      <w:r>
        <w:rPr>
          <w:rFonts w:ascii="Arial" w:hAnsi="Arial" w:cs="Arial"/>
          <w:sz w:val="19"/>
          <w:szCs w:val="19"/>
        </w:rPr>
        <w:t>Other revenue is recognized</w:t>
      </w:r>
      <w:r w:rsidR="00CE52F5">
        <w:rPr>
          <w:rFonts w:ascii="Arial" w:hAnsi="Arial" w:cs="Arial"/>
          <w:sz w:val="19"/>
          <w:szCs w:val="19"/>
        </w:rPr>
        <w:t xml:space="preserve"> based on an accrual basis.</w:t>
      </w:r>
    </w:p>
    <w:p w14:paraId="68E5923B" w14:textId="4A27DA38" w:rsidR="00DC191B" w:rsidRDefault="00DC191B" w:rsidP="006F1818">
      <w:pPr>
        <w:pStyle w:val="BodyTextIndent3"/>
        <w:spacing w:line="360" w:lineRule="auto"/>
        <w:ind w:left="918" w:firstLine="0"/>
        <w:rPr>
          <w:rFonts w:ascii="Arial" w:hAnsi="Arial" w:cs="Arial"/>
          <w:sz w:val="19"/>
          <w:szCs w:val="19"/>
        </w:rPr>
      </w:pPr>
    </w:p>
    <w:p w14:paraId="07AF6A0A" w14:textId="3CCF3A37" w:rsidR="00E837C3" w:rsidRDefault="00E837C3" w:rsidP="00FE6C05">
      <w:pPr>
        <w:pStyle w:val="BodyTextIndent3"/>
        <w:numPr>
          <w:ilvl w:val="0"/>
          <w:numId w:val="9"/>
        </w:numPr>
        <w:spacing w:line="360" w:lineRule="auto"/>
        <w:ind w:left="918" w:hanging="459"/>
        <w:rPr>
          <w:rFonts w:ascii="Arial" w:hAnsi="Arial" w:cs="Arial"/>
          <w:sz w:val="19"/>
          <w:szCs w:val="19"/>
          <w:u w:val="single"/>
        </w:rPr>
      </w:pPr>
      <w:r w:rsidRPr="00E837C3">
        <w:rPr>
          <w:rFonts w:ascii="Arial" w:hAnsi="Arial" w:cs="Arial"/>
          <w:sz w:val="19"/>
          <w:szCs w:val="19"/>
          <w:u w:val="single"/>
        </w:rPr>
        <w:t>Costs of construction</w:t>
      </w:r>
    </w:p>
    <w:p w14:paraId="74F93475" w14:textId="6C21997E" w:rsidR="00E837C3" w:rsidRDefault="00E837C3" w:rsidP="00E837C3">
      <w:pPr>
        <w:pStyle w:val="BodyTextIndent3"/>
        <w:spacing w:line="360" w:lineRule="auto"/>
        <w:ind w:left="918" w:firstLine="0"/>
        <w:rPr>
          <w:rFonts w:ascii="Arial" w:hAnsi="Arial" w:cs="Arial"/>
          <w:sz w:val="19"/>
          <w:szCs w:val="19"/>
          <w:u w:val="single"/>
        </w:rPr>
      </w:pPr>
    </w:p>
    <w:p w14:paraId="33A41867" w14:textId="57578498" w:rsidR="00E837C3" w:rsidRPr="00E837C3" w:rsidRDefault="00E837C3" w:rsidP="00E837C3">
      <w:pPr>
        <w:pStyle w:val="BodyTextIndent3"/>
        <w:spacing w:line="360" w:lineRule="auto"/>
        <w:ind w:left="918" w:firstLine="0"/>
        <w:rPr>
          <w:rFonts w:ascii="Arial" w:hAnsi="Arial" w:cs="Arial"/>
          <w:sz w:val="19"/>
          <w:szCs w:val="19"/>
        </w:rPr>
      </w:pPr>
      <w:r w:rsidRPr="00E837C3">
        <w:rPr>
          <w:rFonts w:ascii="Arial" w:hAnsi="Arial" w:cs="Arial"/>
          <w:sz w:val="19"/>
          <w:szCs w:val="19"/>
        </w:rPr>
        <w:t>Costs of construction contracts comprise the costs of labor, subcontractors’ charges, other services and overheads which are recogni</w:t>
      </w:r>
      <w:r w:rsidR="004D4991">
        <w:rPr>
          <w:rFonts w:ascii="Arial" w:hAnsi="Arial" w:cs="Arial"/>
          <w:sz w:val="19"/>
          <w:szCs w:val="19"/>
        </w:rPr>
        <w:t>z</w:t>
      </w:r>
      <w:r w:rsidRPr="00E837C3">
        <w:rPr>
          <w:rFonts w:ascii="Arial" w:hAnsi="Arial" w:cs="Arial"/>
          <w:sz w:val="19"/>
          <w:szCs w:val="19"/>
        </w:rPr>
        <w:t>ed on the percentage-of-completion method.</w:t>
      </w:r>
    </w:p>
    <w:p w14:paraId="3948F472" w14:textId="77777777" w:rsidR="00E837C3" w:rsidRPr="00E837C3" w:rsidRDefault="00E837C3" w:rsidP="00E837C3">
      <w:pPr>
        <w:pStyle w:val="BodyTextIndent3"/>
        <w:spacing w:line="360" w:lineRule="auto"/>
        <w:ind w:left="918" w:firstLine="0"/>
        <w:rPr>
          <w:rFonts w:ascii="Arial" w:hAnsi="Arial" w:cs="Arial"/>
          <w:sz w:val="19"/>
          <w:szCs w:val="19"/>
        </w:rPr>
      </w:pPr>
    </w:p>
    <w:p w14:paraId="3ED688C3" w14:textId="516F5765" w:rsidR="00E837C3" w:rsidRPr="00E837C3" w:rsidRDefault="00E837C3" w:rsidP="00E837C3">
      <w:pPr>
        <w:pStyle w:val="BodyTextIndent3"/>
        <w:spacing w:line="360" w:lineRule="auto"/>
        <w:ind w:left="918" w:firstLine="0"/>
        <w:rPr>
          <w:rFonts w:ascii="Arial" w:hAnsi="Arial" w:cs="Arial"/>
          <w:sz w:val="19"/>
          <w:szCs w:val="19"/>
        </w:rPr>
      </w:pPr>
      <w:r w:rsidRPr="00E837C3">
        <w:rPr>
          <w:rFonts w:ascii="Arial" w:hAnsi="Arial" w:cs="Arial"/>
          <w:sz w:val="19"/>
          <w:szCs w:val="19"/>
        </w:rPr>
        <w:t>Accrued construction costs comprise the calculated costs of construction</w:t>
      </w:r>
      <w:r w:rsidR="00B80EE8">
        <w:rPr>
          <w:rFonts w:ascii="Arial" w:hAnsi="Arial" w:cs="Arial"/>
          <w:sz w:val="19"/>
          <w:szCs w:val="19"/>
        </w:rPr>
        <w:t xml:space="preserve"> by percentage</w:t>
      </w:r>
      <w:r w:rsidR="00FF4091">
        <w:rPr>
          <w:rFonts w:ascii="Arial" w:hAnsi="Arial" w:cs="Arial"/>
          <w:sz w:val="19"/>
          <w:szCs w:val="19"/>
        </w:rPr>
        <w:t>-</w:t>
      </w:r>
      <w:r w:rsidR="00E9030F">
        <w:rPr>
          <w:rFonts w:ascii="Arial" w:hAnsi="Arial" w:cs="Arial"/>
          <w:sz w:val="19"/>
          <w:szCs w:val="19"/>
        </w:rPr>
        <w:t>of</w:t>
      </w:r>
      <w:r w:rsidR="00FF4091">
        <w:rPr>
          <w:rFonts w:ascii="Arial" w:hAnsi="Arial" w:cs="Arial"/>
          <w:sz w:val="19"/>
          <w:szCs w:val="19"/>
        </w:rPr>
        <w:t>-</w:t>
      </w:r>
      <w:r w:rsidR="00E9030F">
        <w:rPr>
          <w:rFonts w:ascii="Arial" w:hAnsi="Arial" w:cs="Arial"/>
          <w:sz w:val="19"/>
          <w:szCs w:val="19"/>
        </w:rPr>
        <w:t>completion method</w:t>
      </w:r>
      <w:r w:rsidRPr="00E837C3">
        <w:rPr>
          <w:rFonts w:ascii="Arial" w:hAnsi="Arial" w:cs="Arial"/>
          <w:sz w:val="19"/>
          <w:szCs w:val="19"/>
        </w:rPr>
        <w:t xml:space="preserve"> exceeding the incurred costs of construction and is shown as </w:t>
      </w:r>
      <w:r w:rsidR="00575652">
        <w:rPr>
          <w:rFonts w:ascii="Arial" w:hAnsi="Arial" w:cs="Arial"/>
          <w:sz w:val="19"/>
          <w:szCs w:val="19"/>
        </w:rPr>
        <w:t>“</w:t>
      </w:r>
      <w:r w:rsidRPr="00E837C3">
        <w:rPr>
          <w:rFonts w:ascii="Arial" w:hAnsi="Arial" w:cs="Arial"/>
          <w:sz w:val="19"/>
          <w:szCs w:val="19"/>
        </w:rPr>
        <w:t>Accrued construction costs</w:t>
      </w:r>
      <w:r w:rsidR="00575652">
        <w:rPr>
          <w:rFonts w:ascii="Arial" w:hAnsi="Arial" w:cs="Arial"/>
          <w:sz w:val="19"/>
          <w:szCs w:val="19"/>
        </w:rPr>
        <w:t>”</w:t>
      </w:r>
      <w:r w:rsidRPr="00E837C3">
        <w:rPr>
          <w:rFonts w:ascii="Arial" w:hAnsi="Arial" w:cs="Arial"/>
          <w:sz w:val="19"/>
          <w:szCs w:val="19"/>
        </w:rPr>
        <w:t xml:space="preserve"> under current liabilities in the statement of financial position.</w:t>
      </w:r>
    </w:p>
    <w:p w14:paraId="5DBAE259" w14:textId="0A7DD6EA" w:rsidR="00E435D5" w:rsidRDefault="00E435D5" w:rsidP="000E7E1F">
      <w:pPr>
        <w:spacing w:line="360" w:lineRule="auto"/>
        <w:rPr>
          <w:rFonts w:ascii="Arial" w:hAnsi="Arial" w:cs="Arial"/>
          <w:sz w:val="19"/>
          <w:szCs w:val="19"/>
          <w:u w:val="single"/>
          <w:lang w:bidi="ar-SA"/>
        </w:rPr>
      </w:pPr>
    </w:p>
    <w:p w14:paraId="3248DC5A" w14:textId="68BAB4E7" w:rsidR="009D3C93" w:rsidRDefault="00143C3F" w:rsidP="00FE6C05">
      <w:pPr>
        <w:pStyle w:val="BodyTextIndent3"/>
        <w:numPr>
          <w:ilvl w:val="0"/>
          <w:numId w:val="9"/>
        </w:numPr>
        <w:spacing w:line="360" w:lineRule="auto"/>
        <w:ind w:left="918" w:hanging="459"/>
        <w:rPr>
          <w:rFonts w:ascii="Arial" w:hAnsi="Arial" w:cs="Arial"/>
          <w:sz w:val="19"/>
          <w:szCs w:val="19"/>
          <w:u w:val="single"/>
        </w:rPr>
      </w:pPr>
      <w:r w:rsidRPr="00143C3F">
        <w:rPr>
          <w:rFonts w:ascii="Arial" w:hAnsi="Arial" w:cs="Arial"/>
          <w:sz w:val="19"/>
          <w:szCs w:val="19"/>
          <w:u w:val="single"/>
        </w:rPr>
        <w:t>Cash and cash equivalents</w:t>
      </w:r>
    </w:p>
    <w:p w14:paraId="16FF2BDE" w14:textId="5642A882" w:rsidR="00143C3F" w:rsidRDefault="00143C3F" w:rsidP="00143C3F">
      <w:pPr>
        <w:pStyle w:val="BodyTextIndent3"/>
        <w:spacing w:line="360" w:lineRule="auto"/>
        <w:ind w:left="918" w:firstLine="0"/>
        <w:rPr>
          <w:rFonts w:ascii="Arial" w:hAnsi="Arial" w:cs="Arial"/>
          <w:sz w:val="19"/>
          <w:szCs w:val="19"/>
          <w:u w:val="single"/>
        </w:rPr>
      </w:pPr>
    </w:p>
    <w:p w14:paraId="5E5417E8" w14:textId="766916B5" w:rsidR="00F74B62" w:rsidRPr="00F74B62" w:rsidRDefault="00F74B62" w:rsidP="00ED0088">
      <w:pPr>
        <w:pStyle w:val="BodyTextIndent3"/>
        <w:tabs>
          <w:tab w:val="left" w:pos="1170"/>
        </w:tabs>
        <w:spacing w:line="360" w:lineRule="auto"/>
        <w:ind w:left="927" w:firstLine="0"/>
        <w:rPr>
          <w:rFonts w:ascii="Arial" w:hAnsi="Arial" w:cs="Arial"/>
          <w:sz w:val="19"/>
          <w:szCs w:val="19"/>
        </w:rPr>
      </w:pPr>
      <w:r w:rsidRPr="00F74B62">
        <w:rPr>
          <w:rFonts w:ascii="Arial" w:hAnsi="Arial" w:cs="Arial"/>
          <w:sz w:val="19"/>
          <w:szCs w:val="19"/>
        </w:rPr>
        <w:t>Cash and cash equivalents include cash on hand and all cash at banks (which do not have restriction</w:t>
      </w:r>
      <w:r w:rsidR="00A531ED">
        <w:rPr>
          <w:rFonts w:ascii="Arial" w:hAnsi="Arial" w:cs="Arial"/>
          <w:sz w:val="19"/>
          <w:szCs w:val="19"/>
        </w:rPr>
        <w:t xml:space="preserve"> </w:t>
      </w:r>
      <w:r w:rsidRPr="00F74B62">
        <w:rPr>
          <w:rFonts w:ascii="Arial" w:hAnsi="Arial" w:cs="Arial"/>
          <w:sz w:val="19"/>
          <w:szCs w:val="19"/>
        </w:rPr>
        <w:t>of usage) and highly liquid investments maturing within 3 months that are readily convertible to cash on maturity date with insignificant risk of change in value.</w:t>
      </w:r>
    </w:p>
    <w:p w14:paraId="23939653" w14:textId="68FBC723" w:rsidR="00C65904" w:rsidRDefault="00C65904" w:rsidP="000E7E1F">
      <w:pPr>
        <w:spacing w:line="360" w:lineRule="auto"/>
        <w:rPr>
          <w:rFonts w:ascii="Arial" w:hAnsi="Arial" w:cs="Arial"/>
          <w:sz w:val="19"/>
          <w:szCs w:val="19"/>
          <w:u w:val="single"/>
          <w:lang w:bidi="ar-SA"/>
        </w:rPr>
      </w:pPr>
    </w:p>
    <w:p w14:paraId="46986EF5" w14:textId="48E8BC7B" w:rsidR="00B31294" w:rsidRPr="00B31294" w:rsidRDefault="003B382E" w:rsidP="00FE6C05">
      <w:pPr>
        <w:pStyle w:val="BodyTextIndent3"/>
        <w:numPr>
          <w:ilvl w:val="0"/>
          <w:numId w:val="9"/>
        </w:numPr>
        <w:spacing w:line="360" w:lineRule="auto"/>
        <w:ind w:left="918" w:hanging="459"/>
        <w:rPr>
          <w:rFonts w:ascii="Arial" w:hAnsi="Arial" w:cs="Arial"/>
          <w:sz w:val="19"/>
          <w:szCs w:val="19"/>
          <w:u w:val="single"/>
        </w:rPr>
      </w:pPr>
      <w:r w:rsidRPr="003B382E">
        <w:rPr>
          <w:rFonts w:ascii="Arial" w:hAnsi="Arial" w:cs="Arial"/>
          <w:sz w:val="19"/>
          <w:szCs w:val="19"/>
          <w:u w:val="single"/>
        </w:rPr>
        <w:t>Trade accounts receivable</w:t>
      </w:r>
      <w:r w:rsidR="00F331AF">
        <w:rPr>
          <w:rFonts w:ascii="Arial" w:hAnsi="Arial" w:cs="Arial"/>
          <w:sz w:val="19"/>
          <w:szCs w:val="19"/>
          <w:u w:val="single"/>
        </w:rPr>
        <w:t xml:space="preserve"> and contract assets</w:t>
      </w:r>
    </w:p>
    <w:p w14:paraId="5FE3249B" w14:textId="77777777" w:rsidR="00B31294" w:rsidRPr="000212DB" w:rsidRDefault="00B31294" w:rsidP="00143C3F">
      <w:pPr>
        <w:pStyle w:val="BodyTextIndent3"/>
        <w:spacing w:line="360" w:lineRule="auto"/>
        <w:ind w:left="918" w:firstLine="0"/>
        <w:rPr>
          <w:rFonts w:ascii="Arial" w:hAnsi="Arial" w:cs="Arial"/>
          <w:sz w:val="19"/>
          <w:szCs w:val="19"/>
        </w:rPr>
      </w:pPr>
    </w:p>
    <w:p w14:paraId="615738DE" w14:textId="209C6559" w:rsidR="004B2127" w:rsidRPr="004B2127" w:rsidRDefault="007C195E" w:rsidP="004B2127">
      <w:pPr>
        <w:pStyle w:val="BodyTextIndent3"/>
        <w:spacing w:line="360" w:lineRule="auto"/>
        <w:ind w:left="918" w:firstLine="0"/>
        <w:rPr>
          <w:rFonts w:ascii="Arial" w:hAnsi="Arial" w:cs="Arial"/>
          <w:sz w:val="19"/>
          <w:szCs w:val="19"/>
        </w:rPr>
      </w:pPr>
      <w:r>
        <w:rPr>
          <w:rFonts w:ascii="Arial" w:hAnsi="Arial" w:cstheme="minorBidi"/>
          <w:sz w:val="19"/>
          <w:szCs w:val="24"/>
          <w:lang w:bidi="th-TH"/>
        </w:rPr>
        <w:t xml:space="preserve">A receivable </w:t>
      </w:r>
      <w:r w:rsidR="005123CE">
        <w:rPr>
          <w:rFonts w:ascii="Arial" w:hAnsi="Arial" w:cstheme="minorBidi"/>
          <w:sz w:val="19"/>
          <w:szCs w:val="24"/>
          <w:lang w:bidi="th-TH"/>
        </w:rPr>
        <w:t>is recognized when the Group has an uncon</w:t>
      </w:r>
      <w:r w:rsidR="0066185A">
        <w:rPr>
          <w:rFonts w:ascii="Arial" w:hAnsi="Arial" w:cstheme="minorBidi"/>
          <w:sz w:val="19"/>
          <w:szCs w:val="24"/>
          <w:lang w:bidi="th-TH"/>
        </w:rPr>
        <w:t xml:space="preserve">ditional right to receive consideration. </w:t>
      </w:r>
      <w:r w:rsidR="00487B50">
        <w:rPr>
          <w:rFonts w:ascii="Arial" w:hAnsi="Arial" w:cstheme="minorBidi"/>
          <w:sz w:val="19"/>
          <w:szCs w:val="24"/>
          <w:lang w:bidi="th-TH"/>
        </w:rPr>
        <w:t xml:space="preserve">              </w:t>
      </w:r>
      <w:r w:rsidR="0066185A">
        <w:rPr>
          <w:rFonts w:ascii="Arial" w:hAnsi="Arial" w:cstheme="minorBidi"/>
          <w:sz w:val="19"/>
          <w:szCs w:val="24"/>
          <w:lang w:bidi="th-TH"/>
        </w:rPr>
        <w:t>If revenue has been recognized before the Group has an unconditional right to receive consideration, the amount is presented as a contract asset.</w:t>
      </w:r>
    </w:p>
    <w:p w14:paraId="6A2D8612" w14:textId="77777777" w:rsidR="004B2127" w:rsidRPr="004B2127" w:rsidRDefault="004B2127" w:rsidP="004B2127">
      <w:pPr>
        <w:pStyle w:val="BodyTextIndent3"/>
        <w:spacing w:line="360" w:lineRule="auto"/>
        <w:ind w:left="918"/>
        <w:rPr>
          <w:rFonts w:ascii="Arial" w:hAnsi="Arial" w:cs="Arial"/>
          <w:sz w:val="19"/>
          <w:szCs w:val="19"/>
        </w:rPr>
      </w:pPr>
    </w:p>
    <w:p w14:paraId="170DAE52" w14:textId="77777777" w:rsidR="00421571" w:rsidRPr="004B2127" w:rsidRDefault="00421571" w:rsidP="004B2127">
      <w:pPr>
        <w:pStyle w:val="BodyTextIndent3"/>
        <w:spacing w:line="360" w:lineRule="auto"/>
        <w:ind w:left="918"/>
        <w:rPr>
          <w:rFonts w:ascii="Arial" w:hAnsi="Arial" w:cs="Arial"/>
          <w:sz w:val="19"/>
          <w:szCs w:val="19"/>
        </w:rPr>
      </w:pPr>
    </w:p>
    <w:p w14:paraId="75C05782" w14:textId="3A4E220A" w:rsidR="003A5EF6" w:rsidRDefault="0021680C" w:rsidP="00370A51">
      <w:pPr>
        <w:pStyle w:val="BodyTextIndent3"/>
        <w:spacing w:line="360" w:lineRule="auto"/>
        <w:ind w:left="918" w:firstLine="0"/>
        <w:rPr>
          <w:rFonts w:ascii="Arial" w:hAnsi="Arial" w:cs="Arial"/>
          <w:sz w:val="19"/>
          <w:szCs w:val="19"/>
        </w:rPr>
      </w:pPr>
      <w:r>
        <w:rPr>
          <w:rFonts w:ascii="Arial" w:hAnsi="Arial" w:cs="Browallia New"/>
          <w:sz w:val="19"/>
          <w:szCs w:val="24"/>
          <w:lang w:bidi="th-TH"/>
        </w:rPr>
        <w:t>The Group applies the TFRS 9 simplified</w:t>
      </w:r>
      <w:r w:rsidR="00BE2B8A">
        <w:rPr>
          <w:rFonts w:ascii="Arial" w:hAnsi="Arial" w:cs="Browallia New"/>
          <w:sz w:val="19"/>
          <w:szCs w:val="24"/>
          <w:lang w:bidi="th-TH"/>
        </w:rPr>
        <w:t xml:space="preserve"> approach to measuring expected credit loss, which requires </w:t>
      </w:r>
      <w:r w:rsidR="00D85163">
        <w:rPr>
          <w:rFonts w:ascii="Arial" w:hAnsi="Arial" w:cs="Browallia New"/>
          <w:sz w:val="19"/>
          <w:szCs w:val="24"/>
          <w:lang w:bidi="th-TH"/>
        </w:rPr>
        <w:t>expected lifetime loss to be re</w:t>
      </w:r>
      <w:r w:rsidR="00057F82">
        <w:rPr>
          <w:rFonts w:ascii="Arial" w:hAnsi="Arial" w:cs="Browallia New"/>
          <w:sz w:val="19"/>
          <w:szCs w:val="24"/>
          <w:lang w:bidi="th-TH"/>
        </w:rPr>
        <w:t>cogni</w:t>
      </w:r>
      <w:r w:rsidR="007253D8">
        <w:rPr>
          <w:rFonts w:ascii="Arial" w:hAnsi="Arial" w:cs="Browallia New"/>
          <w:sz w:val="19"/>
          <w:szCs w:val="24"/>
          <w:lang w:bidi="th-TH"/>
        </w:rPr>
        <w:t>zed</w:t>
      </w:r>
      <w:r w:rsidR="00213FF2">
        <w:rPr>
          <w:rFonts w:ascii="Arial" w:hAnsi="Arial" w:cs="Browallia New"/>
          <w:sz w:val="19"/>
          <w:szCs w:val="24"/>
          <w:lang w:bidi="th-TH"/>
        </w:rPr>
        <w:t xml:space="preserve"> from initial</w:t>
      </w:r>
      <w:r w:rsidR="001C5F0C">
        <w:rPr>
          <w:rFonts w:ascii="Arial" w:hAnsi="Arial" w:cs="Browallia New"/>
          <w:sz w:val="19"/>
          <w:szCs w:val="24"/>
          <w:lang w:bidi="th-TH"/>
        </w:rPr>
        <w:t xml:space="preserve"> recognition of the receivables and contract assets </w:t>
      </w:r>
      <w:r w:rsidR="003A5EF6" w:rsidRPr="003A5EF6">
        <w:rPr>
          <w:rFonts w:ascii="Arial" w:hAnsi="Arial" w:cs="Arial"/>
          <w:sz w:val="19"/>
          <w:szCs w:val="19"/>
        </w:rPr>
        <w:t>which is determined based on</w:t>
      </w:r>
      <w:r w:rsidR="00DB7049">
        <w:rPr>
          <w:rFonts w:ascii="Arial" w:hAnsi="Arial" w:cs="Arial"/>
          <w:sz w:val="19"/>
          <w:szCs w:val="19"/>
        </w:rPr>
        <w:t xml:space="preserve"> collection experiences and analysis of debtor aging, and the li</w:t>
      </w:r>
      <w:r w:rsidR="00EC33B7">
        <w:rPr>
          <w:rFonts w:ascii="Arial" w:hAnsi="Arial" w:cs="Arial"/>
          <w:sz w:val="19"/>
          <w:szCs w:val="19"/>
        </w:rPr>
        <w:t>kelihood of settlement of debt at the reporting period</w:t>
      </w:r>
      <w:r w:rsidR="003A5EF6" w:rsidRPr="003A5EF6">
        <w:rPr>
          <w:rFonts w:ascii="Arial" w:hAnsi="Arial" w:cs="Arial"/>
          <w:sz w:val="19"/>
          <w:szCs w:val="19"/>
        </w:rPr>
        <w:t>.</w:t>
      </w:r>
      <w:r w:rsidR="007164A9">
        <w:rPr>
          <w:rFonts w:ascii="Arial" w:hAnsi="Arial" w:cs="Arial"/>
          <w:sz w:val="19"/>
          <w:szCs w:val="19"/>
        </w:rPr>
        <w:t xml:space="preserve"> The </w:t>
      </w:r>
      <w:r w:rsidR="00746287" w:rsidRPr="00746287">
        <w:rPr>
          <w:rFonts w:ascii="Arial" w:hAnsi="Arial" w:cs="Arial"/>
          <w:sz w:val="19"/>
          <w:szCs w:val="19"/>
        </w:rPr>
        <w:t xml:space="preserve">expected credit loss </w:t>
      </w:r>
      <w:r w:rsidR="007164A9">
        <w:rPr>
          <w:rFonts w:ascii="Arial" w:hAnsi="Arial" w:cs="Arial"/>
          <w:sz w:val="19"/>
          <w:szCs w:val="19"/>
        </w:rPr>
        <w:t>are recognized in profit or loss within admini</w:t>
      </w:r>
      <w:r w:rsidR="00370A51">
        <w:rPr>
          <w:rFonts w:ascii="Arial" w:hAnsi="Arial" w:cs="Arial"/>
          <w:sz w:val="19"/>
          <w:szCs w:val="19"/>
        </w:rPr>
        <w:t>strative expenses.</w:t>
      </w:r>
    </w:p>
    <w:p w14:paraId="4BF2FBAF" w14:textId="2EC19BBC" w:rsidR="007A545B" w:rsidRDefault="007A545B" w:rsidP="00EF5B03">
      <w:pPr>
        <w:spacing w:line="360" w:lineRule="auto"/>
        <w:rPr>
          <w:rFonts w:ascii="Arial" w:hAnsi="Arial" w:cs="Arial"/>
          <w:sz w:val="19"/>
          <w:szCs w:val="19"/>
          <w:u w:val="single"/>
          <w:lang w:bidi="ar-SA"/>
        </w:rPr>
      </w:pPr>
    </w:p>
    <w:p w14:paraId="1AF9DA27" w14:textId="1160DC60" w:rsidR="00DA62B8" w:rsidRDefault="00035376" w:rsidP="00FE6C05">
      <w:pPr>
        <w:pStyle w:val="BodyTextIndent3"/>
        <w:numPr>
          <w:ilvl w:val="0"/>
          <w:numId w:val="9"/>
        </w:numPr>
        <w:spacing w:line="360" w:lineRule="auto"/>
        <w:ind w:left="918" w:hanging="459"/>
        <w:rPr>
          <w:rFonts w:ascii="Arial" w:hAnsi="Arial" w:cs="Arial"/>
          <w:sz w:val="19"/>
          <w:szCs w:val="19"/>
          <w:u w:val="single"/>
        </w:rPr>
      </w:pPr>
      <w:r w:rsidRPr="00035376">
        <w:rPr>
          <w:rFonts w:ascii="Arial" w:hAnsi="Arial" w:cs="Arial"/>
          <w:sz w:val="19"/>
          <w:szCs w:val="19"/>
          <w:u w:val="single"/>
        </w:rPr>
        <w:t>Service concession arrangements</w:t>
      </w:r>
    </w:p>
    <w:p w14:paraId="1B06104F" w14:textId="52AC6BC8" w:rsidR="00035376" w:rsidRDefault="00035376" w:rsidP="00035376">
      <w:pPr>
        <w:pStyle w:val="BodyTextIndent3"/>
        <w:spacing w:line="360" w:lineRule="auto"/>
        <w:ind w:left="918" w:firstLine="0"/>
        <w:rPr>
          <w:rFonts w:ascii="Arial" w:hAnsi="Arial" w:cs="Arial"/>
          <w:sz w:val="19"/>
          <w:szCs w:val="19"/>
          <w:u w:val="single"/>
        </w:rPr>
      </w:pPr>
    </w:p>
    <w:p w14:paraId="3BAFC3A1" w14:textId="1F2E6845" w:rsidR="00035376" w:rsidRDefault="00633EA1" w:rsidP="00035376">
      <w:pPr>
        <w:pStyle w:val="BodyTextIndent3"/>
        <w:spacing w:line="360" w:lineRule="auto"/>
        <w:ind w:left="918" w:firstLine="0"/>
        <w:rPr>
          <w:rFonts w:ascii="Arial" w:hAnsi="Arial" w:cs="Arial"/>
          <w:sz w:val="19"/>
          <w:szCs w:val="19"/>
        </w:rPr>
      </w:pPr>
      <w:r w:rsidRPr="00633EA1">
        <w:rPr>
          <w:rFonts w:ascii="Arial" w:hAnsi="Arial" w:cs="Arial"/>
          <w:sz w:val="19"/>
          <w:szCs w:val="19"/>
        </w:rPr>
        <w:t>A service concession arrangement is an arrangement involving an operator constructing and/or upgrading, operating and maintaining infrastructure used to provide a public service for a specified period of time. The operator is paid for its services over the period of the arrangement. The arrangement is governed by a contract that sets out performance standards, mechanisms for adjusting prices and arrangements for arbitrating disputes. The grantor controls (through ownership, beneficial entitlement or otherwise) any significant residual interest in the infrastructure at the end of the term of the arrangement.</w:t>
      </w:r>
    </w:p>
    <w:p w14:paraId="711F41E1" w14:textId="77777777" w:rsidR="001E28C9" w:rsidRDefault="001E28C9" w:rsidP="00E51BCD">
      <w:pPr>
        <w:spacing w:line="360" w:lineRule="auto"/>
        <w:rPr>
          <w:rFonts w:ascii="Arial" w:hAnsi="Arial" w:cs="Arial"/>
          <w:sz w:val="19"/>
          <w:szCs w:val="19"/>
          <w:lang w:bidi="ar-SA"/>
        </w:rPr>
      </w:pPr>
    </w:p>
    <w:p w14:paraId="18187F22" w14:textId="41571D7F" w:rsidR="00CF68C2" w:rsidRPr="00CF68C2" w:rsidRDefault="00CF68C2" w:rsidP="00CF68C2">
      <w:pPr>
        <w:pStyle w:val="BodyTextIndent3"/>
        <w:spacing w:line="360" w:lineRule="auto"/>
        <w:ind w:left="918" w:firstLine="0"/>
        <w:rPr>
          <w:rFonts w:ascii="Arial" w:hAnsi="Arial" w:cs="Arial"/>
          <w:sz w:val="19"/>
          <w:szCs w:val="19"/>
        </w:rPr>
      </w:pPr>
      <w:r w:rsidRPr="00CF68C2">
        <w:rPr>
          <w:rFonts w:ascii="Arial" w:hAnsi="Arial" w:cs="Arial"/>
          <w:sz w:val="19"/>
          <w:szCs w:val="19"/>
        </w:rPr>
        <w:t>The Group, as the operator for constructing and operating infrastructure, recogni</w:t>
      </w:r>
      <w:r w:rsidR="008E50BF">
        <w:rPr>
          <w:rFonts w:ascii="Arial" w:hAnsi="Arial" w:cs="Arial"/>
          <w:sz w:val="19"/>
          <w:szCs w:val="19"/>
        </w:rPr>
        <w:t>z</w:t>
      </w:r>
      <w:r w:rsidRPr="00CF68C2">
        <w:rPr>
          <w:rFonts w:ascii="Arial" w:hAnsi="Arial" w:cs="Arial"/>
          <w:sz w:val="19"/>
          <w:szCs w:val="19"/>
        </w:rPr>
        <w:t>es receivable arising from a service concession arrangement to the extent that it has an unconditional right to receive cash or another financial asset</w:t>
      </w:r>
      <w:r w:rsidR="00B25089">
        <w:rPr>
          <w:rFonts w:ascii="Arial" w:hAnsi="Arial" w:cs="Arial"/>
          <w:sz w:val="19"/>
          <w:szCs w:val="19"/>
        </w:rPr>
        <w:t>s</w:t>
      </w:r>
      <w:r w:rsidRPr="00CF68C2">
        <w:rPr>
          <w:rFonts w:ascii="Arial" w:hAnsi="Arial" w:cs="Arial"/>
          <w:sz w:val="19"/>
          <w:szCs w:val="19"/>
        </w:rPr>
        <w:t xml:space="preserve"> from or at the direction of the grantor, for the construction of concession assets.  Receivable recogni</w:t>
      </w:r>
      <w:r w:rsidR="008E50BF">
        <w:rPr>
          <w:rFonts w:ascii="Arial" w:hAnsi="Arial" w:cs="Arial"/>
          <w:sz w:val="19"/>
          <w:szCs w:val="19"/>
        </w:rPr>
        <w:t>z</w:t>
      </w:r>
      <w:r w:rsidRPr="00CF68C2">
        <w:rPr>
          <w:rFonts w:ascii="Arial" w:hAnsi="Arial" w:cs="Arial"/>
          <w:sz w:val="19"/>
          <w:szCs w:val="19"/>
        </w:rPr>
        <w:t>ed as a result of the service concession arrangement are measured at fair value upon initial recognition. Revenue from construction services is recogni</w:t>
      </w:r>
      <w:r w:rsidR="008E50BF">
        <w:rPr>
          <w:rFonts w:ascii="Arial" w:hAnsi="Arial" w:cs="Arial"/>
          <w:sz w:val="19"/>
          <w:szCs w:val="19"/>
        </w:rPr>
        <w:t>z</w:t>
      </w:r>
      <w:r w:rsidRPr="00CF68C2">
        <w:rPr>
          <w:rFonts w:ascii="Arial" w:hAnsi="Arial" w:cs="Arial"/>
          <w:sz w:val="19"/>
          <w:szCs w:val="19"/>
        </w:rPr>
        <w:t>ed using the percentage of completion method. The stage of completion is measured by considering the physical inspection in accordance with the condition agreed with the customers. Revenue from service from operation power plant is recogni</w:t>
      </w:r>
      <w:r w:rsidR="008E50BF">
        <w:rPr>
          <w:rFonts w:ascii="Arial" w:hAnsi="Arial" w:cs="Arial"/>
          <w:sz w:val="19"/>
          <w:szCs w:val="19"/>
        </w:rPr>
        <w:t>z</w:t>
      </w:r>
      <w:r w:rsidRPr="00CF68C2">
        <w:rPr>
          <w:rFonts w:ascii="Arial" w:hAnsi="Arial" w:cs="Arial"/>
          <w:sz w:val="19"/>
          <w:szCs w:val="19"/>
        </w:rPr>
        <w:t>ed when the services have been rendered.</w:t>
      </w:r>
    </w:p>
    <w:p w14:paraId="7ED1EDDA" w14:textId="77777777" w:rsidR="00CF68C2" w:rsidRPr="00CF68C2" w:rsidRDefault="00CF68C2" w:rsidP="00CF68C2">
      <w:pPr>
        <w:pStyle w:val="BodyTextIndent3"/>
        <w:spacing w:line="360" w:lineRule="auto"/>
        <w:ind w:left="918"/>
        <w:rPr>
          <w:rFonts w:ascii="Arial" w:hAnsi="Arial" w:cs="Arial"/>
          <w:sz w:val="19"/>
          <w:szCs w:val="19"/>
        </w:rPr>
      </w:pPr>
    </w:p>
    <w:p w14:paraId="021FB82C" w14:textId="225E25B2" w:rsidR="0088371D" w:rsidRDefault="00CF68C2" w:rsidP="005123B5">
      <w:pPr>
        <w:pStyle w:val="BodyTextIndent3"/>
        <w:spacing w:line="360" w:lineRule="auto"/>
        <w:ind w:left="918" w:firstLine="0"/>
        <w:rPr>
          <w:rFonts w:ascii="Arial" w:hAnsi="Arial" w:cs="Arial"/>
          <w:sz w:val="19"/>
          <w:szCs w:val="19"/>
        </w:rPr>
      </w:pPr>
      <w:r w:rsidRPr="00CF68C2">
        <w:rPr>
          <w:rFonts w:ascii="Arial" w:hAnsi="Arial" w:cs="Arial"/>
          <w:sz w:val="19"/>
          <w:szCs w:val="19"/>
        </w:rPr>
        <w:t>The contractual obligation in commitment repair and maintenance such infrastructure which are not performed in order to improve the condition of infrastructure are measured and recognized based on the best estimation of expending to pay for the commitment as at the end of accounting period.</w:t>
      </w:r>
    </w:p>
    <w:p w14:paraId="6A99AFB4" w14:textId="77777777" w:rsidR="005123B5" w:rsidRDefault="005123B5" w:rsidP="005123B5">
      <w:pPr>
        <w:pStyle w:val="BodyTextIndent3"/>
        <w:spacing w:line="360" w:lineRule="auto"/>
        <w:ind w:left="918" w:firstLine="0"/>
        <w:rPr>
          <w:rFonts w:ascii="Arial" w:hAnsi="Arial" w:cs="Arial"/>
          <w:sz w:val="19"/>
          <w:szCs w:val="19"/>
          <w:u w:val="single"/>
        </w:rPr>
      </w:pPr>
    </w:p>
    <w:p w14:paraId="5F5AC755" w14:textId="77777777" w:rsidR="00253D41" w:rsidRPr="007257FE" w:rsidRDefault="00253D41" w:rsidP="00253D41">
      <w:pPr>
        <w:pStyle w:val="BodyTextIndent3"/>
        <w:numPr>
          <w:ilvl w:val="0"/>
          <w:numId w:val="9"/>
        </w:numPr>
        <w:spacing w:line="360" w:lineRule="auto"/>
        <w:ind w:left="918" w:hanging="459"/>
        <w:rPr>
          <w:rFonts w:ascii="Arial" w:hAnsi="Arial" w:cs="Arial"/>
          <w:sz w:val="19"/>
          <w:szCs w:val="19"/>
          <w:u w:val="single"/>
        </w:rPr>
      </w:pPr>
      <w:r w:rsidRPr="007257FE">
        <w:rPr>
          <w:rFonts w:ascii="Arial" w:hAnsi="Arial" w:cs="Arial"/>
          <w:sz w:val="19"/>
          <w:szCs w:val="19"/>
          <w:u w:val="single"/>
        </w:rPr>
        <w:t>Inventories</w:t>
      </w:r>
    </w:p>
    <w:p w14:paraId="389DF01B" w14:textId="77777777" w:rsidR="00253D41" w:rsidRPr="0082064A" w:rsidRDefault="00253D41" w:rsidP="00253D41">
      <w:pPr>
        <w:pStyle w:val="BodyTextIndent3"/>
        <w:spacing w:line="360" w:lineRule="auto"/>
        <w:ind w:left="918" w:firstLine="0"/>
        <w:rPr>
          <w:rFonts w:ascii="Arial" w:hAnsi="Arial" w:cs="Arial"/>
          <w:sz w:val="19"/>
          <w:szCs w:val="19"/>
          <w:u w:val="single"/>
        </w:rPr>
      </w:pPr>
    </w:p>
    <w:p w14:paraId="1E1108B0" w14:textId="77777777" w:rsidR="00253D41" w:rsidRPr="007257FE" w:rsidRDefault="00253D41" w:rsidP="00253D41">
      <w:pPr>
        <w:pStyle w:val="BodyTextIndent3"/>
        <w:spacing w:line="360" w:lineRule="auto"/>
        <w:ind w:left="918" w:firstLine="0"/>
        <w:rPr>
          <w:rFonts w:ascii="Arial" w:hAnsi="Arial" w:cs="Arial"/>
          <w:sz w:val="19"/>
          <w:szCs w:val="19"/>
        </w:rPr>
      </w:pPr>
      <w:r w:rsidRPr="007257FE">
        <w:rPr>
          <w:rFonts w:ascii="Arial" w:hAnsi="Arial" w:cs="Arial"/>
          <w:sz w:val="19"/>
          <w:szCs w:val="19"/>
        </w:rPr>
        <w:t xml:space="preserve">Inventories are presented at lower of cost or net realizable value. Cost is </w:t>
      </w:r>
      <w:r>
        <w:rPr>
          <w:rFonts w:ascii="Arial" w:hAnsi="Arial" w:cs="Arial"/>
          <w:sz w:val="19"/>
          <w:szCs w:val="19"/>
        </w:rPr>
        <w:t>determined</w:t>
      </w:r>
      <w:r w:rsidRPr="007257FE">
        <w:rPr>
          <w:rFonts w:ascii="Arial" w:hAnsi="Arial" w:cs="Arial"/>
          <w:sz w:val="19"/>
          <w:szCs w:val="19"/>
        </w:rPr>
        <w:t xml:space="preserve"> by  </w:t>
      </w:r>
      <w:r>
        <w:rPr>
          <w:rFonts w:ascii="Arial" w:hAnsi="Arial" w:cs="Arial"/>
          <w:sz w:val="19"/>
          <w:szCs w:val="19"/>
        </w:rPr>
        <w:t>the moving average</w:t>
      </w:r>
      <w:r w:rsidRPr="007257FE">
        <w:rPr>
          <w:rFonts w:ascii="Arial" w:hAnsi="Arial" w:cs="Arial"/>
          <w:sz w:val="19"/>
          <w:szCs w:val="19"/>
        </w:rPr>
        <w:t xml:space="preserve"> method.</w:t>
      </w:r>
    </w:p>
    <w:p w14:paraId="0E87095A" w14:textId="77777777" w:rsidR="00253D41" w:rsidRDefault="00253D41" w:rsidP="00253D41">
      <w:pPr>
        <w:pStyle w:val="BodyTextIndent3"/>
        <w:spacing w:line="360" w:lineRule="auto"/>
        <w:ind w:left="918" w:firstLine="0"/>
        <w:rPr>
          <w:rFonts w:ascii="Arial" w:hAnsi="Arial" w:cs="Arial"/>
          <w:sz w:val="19"/>
          <w:szCs w:val="19"/>
        </w:rPr>
      </w:pPr>
      <w:r w:rsidRPr="007257FE">
        <w:rPr>
          <w:rFonts w:ascii="Arial" w:hAnsi="Arial" w:cs="Arial"/>
          <w:sz w:val="19"/>
          <w:szCs w:val="19"/>
        </w:rPr>
        <w:t xml:space="preserve"> </w:t>
      </w:r>
    </w:p>
    <w:p w14:paraId="6D7E8B1F" w14:textId="77777777" w:rsidR="00253D41" w:rsidRDefault="00253D41" w:rsidP="00253D41">
      <w:pPr>
        <w:pStyle w:val="BodyTextIndent3"/>
        <w:spacing w:line="360" w:lineRule="auto"/>
        <w:ind w:left="918" w:firstLine="0"/>
        <w:rPr>
          <w:rFonts w:ascii="Arial" w:hAnsi="Arial" w:cs="Arial"/>
          <w:sz w:val="19"/>
          <w:szCs w:val="19"/>
        </w:rPr>
      </w:pPr>
      <w:r w:rsidRPr="005D0D50">
        <w:rPr>
          <w:rFonts w:ascii="Arial" w:hAnsi="Arial" w:cs="Arial"/>
          <w:sz w:val="19"/>
          <w:szCs w:val="19"/>
        </w:rPr>
        <w:t xml:space="preserve">The cost of purchase comprises both the purchase price and costs directly attributable to the acquisition of </w:t>
      </w:r>
      <w:r>
        <w:rPr>
          <w:rFonts w:ascii="Arial" w:hAnsi="Arial" w:cs="Browallia New"/>
          <w:sz w:val="19"/>
          <w:szCs w:val="24"/>
          <w:lang w:bidi="th-TH"/>
        </w:rPr>
        <w:t>inventories</w:t>
      </w:r>
      <w:r w:rsidRPr="005D0D50">
        <w:rPr>
          <w:rFonts w:ascii="Arial" w:hAnsi="Arial" w:cs="Arial"/>
          <w:sz w:val="19"/>
          <w:szCs w:val="19"/>
        </w:rPr>
        <w:t xml:space="preserve"> such as import duties and transportation charges, less all attributable discounts</w:t>
      </w:r>
      <w:r>
        <w:rPr>
          <w:rFonts w:ascii="Arial" w:hAnsi="Arial" w:cs="Arial"/>
          <w:sz w:val="19"/>
          <w:szCs w:val="19"/>
        </w:rPr>
        <w:t>.</w:t>
      </w:r>
    </w:p>
    <w:p w14:paraId="2AAC24C4" w14:textId="77777777" w:rsidR="00253D41" w:rsidRPr="007257FE" w:rsidRDefault="00253D41" w:rsidP="00253D41">
      <w:pPr>
        <w:pStyle w:val="BodyTextIndent3"/>
        <w:spacing w:line="360" w:lineRule="auto"/>
        <w:ind w:left="918" w:firstLine="0"/>
        <w:rPr>
          <w:rFonts w:ascii="Arial" w:hAnsi="Arial" w:cs="Arial"/>
          <w:sz w:val="19"/>
          <w:szCs w:val="19"/>
        </w:rPr>
      </w:pPr>
    </w:p>
    <w:p w14:paraId="290B3A76" w14:textId="27429166" w:rsidR="00253D41" w:rsidRDefault="00253D41" w:rsidP="00253D41">
      <w:pPr>
        <w:pStyle w:val="BodyTextIndent3"/>
        <w:spacing w:line="360" w:lineRule="auto"/>
        <w:ind w:left="918" w:firstLine="0"/>
        <w:rPr>
          <w:rFonts w:ascii="Arial" w:hAnsi="Arial" w:cs="Arial"/>
          <w:sz w:val="19"/>
          <w:szCs w:val="19"/>
        </w:rPr>
      </w:pPr>
      <w:r w:rsidRPr="007257FE">
        <w:rPr>
          <w:rFonts w:ascii="Arial" w:hAnsi="Arial" w:cs="Arial"/>
          <w:sz w:val="19"/>
          <w:szCs w:val="19"/>
        </w:rPr>
        <w:t xml:space="preserve">Net realizable value is the estimated selling price in the ordinary course of business less the </w:t>
      </w:r>
      <w:r w:rsidR="000A4CE7" w:rsidRPr="000A4CE7">
        <w:rPr>
          <w:rFonts w:ascii="Arial" w:hAnsi="Arial" w:cs="Arial"/>
          <w:sz w:val="19"/>
          <w:szCs w:val="19"/>
        </w:rPr>
        <w:t>necessary expenses</w:t>
      </w:r>
      <w:r w:rsidRPr="007257FE">
        <w:rPr>
          <w:rFonts w:ascii="Arial" w:hAnsi="Arial" w:cs="Arial"/>
          <w:sz w:val="19"/>
          <w:szCs w:val="19"/>
        </w:rPr>
        <w:t xml:space="preserve"> of selling </w:t>
      </w:r>
      <w:r w:rsidR="000A4CE7" w:rsidRPr="000A4CE7">
        <w:rPr>
          <w:rFonts w:ascii="Arial" w:hAnsi="Arial" w:cs="Arial"/>
          <w:sz w:val="19"/>
          <w:szCs w:val="19"/>
        </w:rPr>
        <w:t>th</w:t>
      </w:r>
      <w:r w:rsidR="009767CE">
        <w:rPr>
          <w:rFonts w:ascii="Arial" w:hAnsi="Arial" w:cs="Arial"/>
          <w:sz w:val="19"/>
          <w:szCs w:val="19"/>
        </w:rPr>
        <w:t>at</w:t>
      </w:r>
      <w:r w:rsidR="000A4CE7" w:rsidRPr="000A4CE7">
        <w:rPr>
          <w:rFonts w:ascii="Arial" w:hAnsi="Arial" w:cs="Arial"/>
          <w:sz w:val="19"/>
          <w:szCs w:val="19"/>
        </w:rPr>
        <w:t xml:space="preserve"> goods</w:t>
      </w:r>
      <w:r w:rsidRPr="007257FE">
        <w:rPr>
          <w:rFonts w:ascii="Arial" w:hAnsi="Arial" w:cs="Arial"/>
          <w:sz w:val="19"/>
          <w:szCs w:val="19"/>
        </w:rPr>
        <w:t>.</w:t>
      </w:r>
      <w:r>
        <w:rPr>
          <w:rFonts w:ascii="Arial" w:hAnsi="Arial" w:cs="Arial"/>
          <w:sz w:val="19"/>
          <w:szCs w:val="19"/>
        </w:rPr>
        <w:t xml:space="preserve"> </w:t>
      </w:r>
      <w:r w:rsidRPr="00626799">
        <w:rPr>
          <w:rFonts w:ascii="Arial" w:hAnsi="Arial" w:cs="Arial"/>
          <w:sz w:val="19"/>
          <w:szCs w:val="19"/>
          <w:lang w:val="en-GB"/>
        </w:rPr>
        <w:t>Allowance is made, where necessary, for obsolete, slow-moving and defective inventories.</w:t>
      </w:r>
    </w:p>
    <w:p w14:paraId="246A767A" w14:textId="77777777" w:rsidR="00253D41" w:rsidRDefault="00253D41">
      <w:pPr>
        <w:rPr>
          <w:rFonts w:ascii="Arial" w:hAnsi="Arial" w:cs="Arial"/>
          <w:sz w:val="19"/>
          <w:szCs w:val="19"/>
          <w:u w:val="single"/>
          <w:lang w:bidi="ar-SA"/>
        </w:rPr>
      </w:pPr>
      <w:r>
        <w:rPr>
          <w:rFonts w:ascii="Arial" w:hAnsi="Arial" w:cs="Arial"/>
          <w:sz w:val="19"/>
          <w:szCs w:val="19"/>
          <w:u w:val="single"/>
        </w:rPr>
        <w:br w:type="page"/>
      </w:r>
    </w:p>
    <w:p w14:paraId="50DD81AE" w14:textId="77FF9E57" w:rsidR="00BF0CF8" w:rsidRDefault="00CD1C68" w:rsidP="00FE6C05">
      <w:pPr>
        <w:pStyle w:val="BodyTextIndent3"/>
        <w:numPr>
          <w:ilvl w:val="0"/>
          <w:numId w:val="9"/>
        </w:numPr>
        <w:spacing w:line="360" w:lineRule="auto"/>
        <w:ind w:left="918" w:hanging="459"/>
        <w:rPr>
          <w:rFonts w:ascii="Arial" w:hAnsi="Arial" w:cs="Arial"/>
          <w:sz w:val="19"/>
          <w:szCs w:val="19"/>
          <w:u w:val="single"/>
        </w:rPr>
      </w:pPr>
      <w:r w:rsidRPr="00CD1C68">
        <w:rPr>
          <w:rFonts w:ascii="Arial" w:hAnsi="Arial" w:cs="Arial"/>
          <w:sz w:val="19"/>
          <w:szCs w:val="19"/>
          <w:u w:val="single"/>
        </w:rPr>
        <w:t>Spare parts</w:t>
      </w:r>
    </w:p>
    <w:p w14:paraId="29D4563A" w14:textId="51FCC28A" w:rsidR="00CD1C68" w:rsidRDefault="00CD1C68" w:rsidP="00CD1C68">
      <w:pPr>
        <w:pStyle w:val="BodyTextIndent3"/>
        <w:spacing w:line="360" w:lineRule="auto"/>
        <w:ind w:left="918" w:firstLine="0"/>
        <w:rPr>
          <w:rFonts w:ascii="Arial" w:hAnsi="Arial" w:cs="Arial"/>
          <w:sz w:val="19"/>
          <w:szCs w:val="19"/>
          <w:u w:val="single"/>
        </w:rPr>
      </w:pPr>
    </w:p>
    <w:p w14:paraId="36DC875E" w14:textId="77777777" w:rsidR="005D0D50" w:rsidRPr="005D0D50" w:rsidRDefault="005D0D50" w:rsidP="005D0D50">
      <w:pPr>
        <w:pStyle w:val="BodyTextIndent3"/>
        <w:spacing w:line="360" w:lineRule="auto"/>
        <w:ind w:left="918" w:firstLine="0"/>
        <w:rPr>
          <w:rFonts w:ascii="Arial" w:hAnsi="Arial" w:cs="Arial"/>
          <w:sz w:val="19"/>
          <w:szCs w:val="19"/>
        </w:rPr>
      </w:pPr>
      <w:r w:rsidRPr="005D0D50">
        <w:rPr>
          <w:rFonts w:ascii="Arial" w:hAnsi="Arial" w:cs="Arial"/>
          <w:sz w:val="19"/>
          <w:szCs w:val="19"/>
        </w:rPr>
        <w:t>Spare parts that do not meet definitions of property, plant and equipment are carried at cost less allowance for obsolescence. Cost of spare parts is determined by the weighted average method.</w:t>
      </w:r>
    </w:p>
    <w:p w14:paraId="4541F5AB" w14:textId="77777777" w:rsidR="005D0D50" w:rsidRPr="005D0D50" w:rsidRDefault="005D0D50" w:rsidP="005D0D50">
      <w:pPr>
        <w:pStyle w:val="BodyTextIndent3"/>
        <w:spacing w:line="360" w:lineRule="auto"/>
        <w:ind w:left="918"/>
        <w:rPr>
          <w:rFonts w:ascii="Arial" w:hAnsi="Arial" w:cs="Arial"/>
          <w:sz w:val="19"/>
          <w:szCs w:val="19"/>
        </w:rPr>
      </w:pPr>
    </w:p>
    <w:p w14:paraId="68C00F4F" w14:textId="4AC1D1B3" w:rsidR="00CD1C68" w:rsidRDefault="005D0D50" w:rsidP="005D0D50">
      <w:pPr>
        <w:pStyle w:val="BodyTextIndent3"/>
        <w:spacing w:line="360" w:lineRule="auto"/>
        <w:ind w:left="918" w:firstLine="0"/>
        <w:rPr>
          <w:rFonts w:ascii="Arial" w:hAnsi="Arial" w:cs="Arial"/>
          <w:sz w:val="19"/>
          <w:szCs w:val="19"/>
        </w:rPr>
      </w:pPr>
      <w:r w:rsidRPr="005D0D50">
        <w:rPr>
          <w:rFonts w:ascii="Arial" w:hAnsi="Arial" w:cs="Arial"/>
          <w:sz w:val="19"/>
          <w:szCs w:val="19"/>
        </w:rPr>
        <w:t>The cost of purchase comprises both the purchase price and costs directly attributable to the acquisition of spare parts such as import duties and transportation charges, less all attributable discounts, allowances or rebates. The Group reviews the allowance for obsolete, slow-moving and defective spare parts on a specific case.</w:t>
      </w:r>
    </w:p>
    <w:p w14:paraId="4BC0EB68" w14:textId="77777777" w:rsidR="001E28C9" w:rsidRDefault="001E28C9" w:rsidP="00250A32">
      <w:pPr>
        <w:pStyle w:val="BodyTextIndent3"/>
        <w:spacing w:line="360" w:lineRule="auto"/>
        <w:ind w:left="918" w:firstLine="0"/>
        <w:rPr>
          <w:rFonts w:ascii="Arial" w:hAnsi="Arial" w:cs="Arial"/>
          <w:sz w:val="19"/>
          <w:szCs w:val="19"/>
        </w:rPr>
      </w:pPr>
    </w:p>
    <w:p w14:paraId="6D3EEC0C" w14:textId="0C580A05" w:rsidR="00E21F5F" w:rsidRPr="00E2622B" w:rsidRDefault="00630A99" w:rsidP="00FE6C05">
      <w:pPr>
        <w:pStyle w:val="BodyTextIndent3"/>
        <w:numPr>
          <w:ilvl w:val="0"/>
          <w:numId w:val="9"/>
        </w:numPr>
        <w:spacing w:line="360" w:lineRule="auto"/>
        <w:ind w:left="918" w:hanging="459"/>
        <w:rPr>
          <w:rFonts w:ascii="Arial" w:hAnsi="Arial" w:cs="Arial"/>
          <w:sz w:val="19"/>
          <w:szCs w:val="19"/>
          <w:u w:val="single"/>
        </w:rPr>
      </w:pPr>
      <w:r w:rsidRPr="00E2622B">
        <w:rPr>
          <w:rFonts w:ascii="Arial" w:hAnsi="Arial" w:cs="Arial"/>
          <w:sz w:val="19"/>
          <w:szCs w:val="19"/>
          <w:u w:val="single"/>
        </w:rPr>
        <w:t xml:space="preserve">Investments in </w:t>
      </w:r>
      <w:r w:rsidR="00D010B0" w:rsidRPr="00E2622B">
        <w:rPr>
          <w:rFonts w:ascii="Arial" w:hAnsi="Arial" w:cs="Arial"/>
          <w:sz w:val="19"/>
          <w:szCs w:val="19"/>
          <w:u w:val="single"/>
        </w:rPr>
        <w:t>subsidiaries</w:t>
      </w:r>
      <w:r w:rsidRPr="00E2622B">
        <w:rPr>
          <w:rFonts w:ascii="Arial" w:hAnsi="Arial" w:cs="Arial"/>
          <w:sz w:val="19"/>
          <w:szCs w:val="19"/>
          <w:u w:val="single"/>
        </w:rPr>
        <w:t xml:space="preserve"> and </w:t>
      </w:r>
      <w:r w:rsidR="00D010B0" w:rsidRPr="00E2622B">
        <w:rPr>
          <w:rFonts w:ascii="Arial" w:hAnsi="Arial" w:cs="Arial"/>
          <w:sz w:val="19"/>
          <w:szCs w:val="19"/>
          <w:u w:val="single"/>
        </w:rPr>
        <w:t>joint ventures</w:t>
      </w:r>
    </w:p>
    <w:p w14:paraId="45E8FDF6" w14:textId="1663A109" w:rsidR="00A038B3" w:rsidRDefault="00A038B3" w:rsidP="00373FB4">
      <w:pPr>
        <w:pStyle w:val="BodyTextIndent3"/>
        <w:spacing w:line="360" w:lineRule="auto"/>
        <w:ind w:left="918" w:firstLine="0"/>
        <w:rPr>
          <w:rFonts w:ascii="Arial" w:hAnsi="Arial" w:cs="Arial"/>
          <w:sz w:val="19"/>
          <w:szCs w:val="19"/>
        </w:rPr>
      </w:pPr>
    </w:p>
    <w:p w14:paraId="2BC4564D" w14:textId="54C9F864" w:rsidR="00FF491A" w:rsidRPr="00CE5163" w:rsidRDefault="00CE5163" w:rsidP="00CE5163">
      <w:pPr>
        <w:pStyle w:val="BodyTextIndent3"/>
        <w:spacing w:line="360" w:lineRule="auto"/>
        <w:ind w:left="927" w:firstLine="0"/>
        <w:rPr>
          <w:rFonts w:ascii="Arial" w:hAnsi="Arial" w:cs="Arial"/>
          <w:i/>
          <w:iCs/>
          <w:sz w:val="19"/>
          <w:szCs w:val="19"/>
        </w:rPr>
      </w:pPr>
      <w:r w:rsidRPr="00CE5163">
        <w:rPr>
          <w:rFonts w:ascii="Arial" w:hAnsi="Arial" w:cs="Arial"/>
          <w:i/>
          <w:iCs/>
          <w:sz w:val="19"/>
          <w:szCs w:val="19"/>
        </w:rPr>
        <w:t>Investment in subsidiaries</w:t>
      </w:r>
    </w:p>
    <w:p w14:paraId="07258182" w14:textId="100E3187" w:rsidR="00A038B3" w:rsidRDefault="00FF491A" w:rsidP="00FF491A">
      <w:pPr>
        <w:pStyle w:val="BodyTextIndent3"/>
        <w:spacing w:line="360" w:lineRule="auto"/>
        <w:ind w:left="918" w:firstLine="0"/>
        <w:rPr>
          <w:rFonts w:ascii="Arial" w:hAnsi="Arial" w:cs="Arial"/>
          <w:sz w:val="19"/>
          <w:szCs w:val="19"/>
        </w:rPr>
      </w:pPr>
      <w:r w:rsidRPr="00FF491A">
        <w:rPr>
          <w:rFonts w:ascii="Arial" w:hAnsi="Arial" w:cs="Arial"/>
          <w:sz w:val="19"/>
          <w:szCs w:val="19"/>
        </w:rPr>
        <w:t xml:space="preserve">Subsidiaries are all entities over which the </w:t>
      </w:r>
      <w:r w:rsidR="00DE3382">
        <w:rPr>
          <w:rFonts w:ascii="Arial" w:hAnsi="Arial" w:cs="Arial"/>
          <w:sz w:val="19"/>
          <w:szCs w:val="19"/>
        </w:rPr>
        <w:t>G</w:t>
      </w:r>
      <w:r w:rsidRPr="00FF491A">
        <w:rPr>
          <w:rFonts w:ascii="Arial" w:hAnsi="Arial" w:cs="Arial"/>
          <w:sz w:val="19"/>
          <w:szCs w:val="19"/>
        </w:rPr>
        <w:t xml:space="preserve">roup has control. The </w:t>
      </w:r>
      <w:r w:rsidR="00DE3382">
        <w:rPr>
          <w:rFonts w:ascii="Arial" w:hAnsi="Arial" w:cs="Arial"/>
          <w:sz w:val="19"/>
          <w:szCs w:val="19"/>
        </w:rPr>
        <w:t>G</w:t>
      </w:r>
      <w:r w:rsidRPr="00FF491A">
        <w:rPr>
          <w:rFonts w:ascii="Arial" w:hAnsi="Arial" w:cs="Arial"/>
          <w:sz w:val="19"/>
          <w:szCs w:val="19"/>
        </w:rPr>
        <w:t xml:space="preserve">roup controls an entity when the </w:t>
      </w:r>
      <w:r w:rsidR="00A27B94">
        <w:rPr>
          <w:rFonts w:ascii="Arial" w:hAnsi="Arial" w:cs="Arial"/>
          <w:sz w:val="19"/>
          <w:szCs w:val="19"/>
        </w:rPr>
        <w:t>G</w:t>
      </w:r>
      <w:r w:rsidRPr="00FF491A">
        <w:rPr>
          <w:rFonts w:ascii="Arial" w:hAnsi="Arial" w:cs="Arial"/>
          <w:sz w:val="19"/>
          <w:szCs w:val="19"/>
        </w:rPr>
        <w:t xml:space="preserve">roup is exposed to, or has rights to, variable returns from its involvement with the entity and has the ability to affect those returns through its power over the entity. Subsidiaries are fully consolidated from the date on which control is transferred to the </w:t>
      </w:r>
      <w:r w:rsidR="00A27B94">
        <w:rPr>
          <w:rFonts w:ascii="Arial" w:hAnsi="Arial" w:cs="Arial"/>
          <w:sz w:val="19"/>
          <w:szCs w:val="19"/>
        </w:rPr>
        <w:t>G</w:t>
      </w:r>
      <w:r w:rsidRPr="00FF491A">
        <w:rPr>
          <w:rFonts w:ascii="Arial" w:hAnsi="Arial" w:cs="Arial"/>
          <w:sz w:val="19"/>
          <w:szCs w:val="19"/>
        </w:rPr>
        <w:t>roup. They are deconsolidated from the date that control ceases.</w:t>
      </w:r>
    </w:p>
    <w:p w14:paraId="1E57EFFB" w14:textId="77777777" w:rsidR="009E7E7C" w:rsidRDefault="009E7E7C" w:rsidP="00FF491A">
      <w:pPr>
        <w:pStyle w:val="BodyTextIndent3"/>
        <w:spacing w:line="360" w:lineRule="auto"/>
        <w:ind w:left="918" w:firstLine="0"/>
        <w:rPr>
          <w:rFonts w:ascii="Arial" w:hAnsi="Arial" w:cs="Arial"/>
          <w:sz w:val="19"/>
          <w:szCs w:val="19"/>
        </w:rPr>
      </w:pPr>
    </w:p>
    <w:p w14:paraId="5F5231D6" w14:textId="1D525575" w:rsidR="00F7539A" w:rsidRDefault="00F7539A" w:rsidP="006644A4">
      <w:pPr>
        <w:pStyle w:val="BodyTextIndent3"/>
        <w:spacing w:line="360" w:lineRule="auto"/>
        <w:ind w:left="918" w:firstLine="0"/>
        <w:rPr>
          <w:rFonts w:ascii="Arial" w:hAnsi="Arial" w:cs="Arial"/>
          <w:sz w:val="19"/>
          <w:szCs w:val="19"/>
        </w:rPr>
      </w:pPr>
      <w:r w:rsidRPr="00F7539A">
        <w:rPr>
          <w:rFonts w:ascii="Arial" w:hAnsi="Arial" w:cs="Arial"/>
          <w:sz w:val="19"/>
          <w:szCs w:val="19"/>
        </w:rPr>
        <w:t>In the separate financial statements, investment in subsidiaries are accounted for at cost less impairment. Cost is adjusted to reflect changes in consideration arising from contingent consideration amendments.  Cost also includes direct attributable costs of investment.</w:t>
      </w:r>
    </w:p>
    <w:p w14:paraId="2E3B397E" w14:textId="77777777" w:rsidR="006644A4" w:rsidRDefault="006644A4" w:rsidP="006644A4">
      <w:pPr>
        <w:pStyle w:val="BodyTextIndent3"/>
        <w:spacing w:line="360" w:lineRule="auto"/>
        <w:ind w:left="918" w:firstLine="0"/>
        <w:rPr>
          <w:rFonts w:ascii="Arial" w:hAnsi="Arial" w:cs="Arial"/>
          <w:i/>
          <w:iCs/>
          <w:sz w:val="19"/>
          <w:szCs w:val="19"/>
        </w:rPr>
      </w:pPr>
    </w:p>
    <w:p w14:paraId="43D046DC" w14:textId="3C994754" w:rsidR="002C659C" w:rsidRPr="00A263EA" w:rsidRDefault="002C659C" w:rsidP="002C659C">
      <w:pPr>
        <w:pStyle w:val="BodyTextIndent3"/>
        <w:spacing w:line="360" w:lineRule="auto"/>
        <w:ind w:left="927" w:firstLine="0"/>
        <w:rPr>
          <w:rFonts w:ascii="Arial" w:hAnsi="Arial" w:cs="Arial"/>
          <w:i/>
          <w:iCs/>
          <w:sz w:val="19"/>
          <w:szCs w:val="19"/>
        </w:rPr>
      </w:pPr>
      <w:r w:rsidRPr="00A263EA">
        <w:rPr>
          <w:rFonts w:ascii="Arial" w:hAnsi="Arial" w:cs="Arial"/>
          <w:i/>
          <w:iCs/>
          <w:sz w:val="19"/>
          <w:szCs w:val="19"/>
        </w:rPr>
        <w:t>Joint arrangement</w:t>
      </w:r>
    </w:p>
    <w:p w14:paraId="3D0C5B75" w14:textId="11F9F32A" w:rsidR="002C659C" w:rsidRDefault="002C659C" w:rsidP="00F7539A">
      <w:pPr>
        <w:pStyle w:val="BodyTextIndent3"/>
        <w:spacing w:line="360" w:lineRule="auto"/>
        <w:ind w:left="918" w:firstLine="0"/>
        <w:rPr>
          <w:rFonts w:ascii="Arial" w:hAnsi="Arial" w:cs="Arial"/>
          <w:sz w:val="19"/>
          <w:szCs w:val="19"/>
        </w:rPr>
      </w:pPr>
      <w:r w:rsidRPr="00A263EA">
        <w:rPr>
          <w:rFonts w:ascii="Arial" w:hAnsi="Arial" w:cs="Arial"/>
          <w:sz w:val="19"/>
          <w:szCs w:val="19"/>
        </w:rPr>
        <w:t xml:space="preserve">A joint arrangement is an arrangement of which two or more parties have joint control in an entity. </w:t>
      </w:r>
      <w:r w:rsidR="00B716F9">
        <w:rPr>
          <w:rFonts w:ascii="Arial" w:hAnsi="Arial" w:cs="Arial"/>
          <w:sz w:val="19"/>
          <w:szCs w:val="19"/>
        </w:rPr>
        <w:t xml:space="preserve">      </w:t>
      </w:r>
      <w:r w:rsidRPr="00A263EA">
        <w:rPr>
          <w:rFonts w:ascii="Arial" w:hAnsi="Arial" w:cs="Arial"/>
          <w:sz w:val="19"/>
          <w:szCs w:val="19"/>
        </w:rPr>
        <w:t>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of 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arrangement.</w:t>
      </w:r>
    </w:p>
    <w:p w14:paraId="1A0D16C8" w14:textId="77777777" w:rsidR="00F7539A" w:rsidRDefault="00F7539A" w:rsidP="00F7539A">
      <w:pPr>
        <w:pStyle w:val="BodyTextIndent3"/>
        <w:spacing w:line="360" w:lineRule="auto"/>
        <w:ind w:left="918" w:firstLine="0"/>
        <w:rPr>
          <w:rFonts w:ascii="Arial" w:hAnsi="Arial" w:cs="Arial"/>
          <w:sz w:val="19"/>
          <w:szCs w:val="19"/>
        </w:rPr>
      </w:pPr>
    </w:p>
    <w:p w14:paraId="1E1D63DC" w14:textId="77777777" w:rsidR="002C659C" w:rsidRPr="00E10F5E" w:rsidRDefault="002C659C" w:rsidP="002F7E92">
      <w:pPr>
        <w:pStyle w:val="BodyTextIndent3"/>
        <w:numPr>
          <w:ilvl w:val="0"/>
          <w:numId w:val="14"/>
        </w:numPr>
        <w:spacing w:line="360" w:lineRule="auto"/>
        <w:ind w:left="1350"/>
        <w:rPr>
          <w:rFonts w:ascii="Arial" w:hAnsi="Arial" w:cs="Arial"/>
          <w:sz w:val="19"/>
          <w:szCs w:val="19"/>
        </w:rPr>
      </w:pPr>
      <w:r w:rsidRPr="00E10F5E">
        <w:rPr>
          <w:rFonts w:ascii="Arial" w:hAnsi="Arial" w:cs="Arial"/>
          <w:sz w:val="19"/>
          <w:szCs w:val="19"/>
        </w:rPr>
        <w:t>Joint ventures</w:t>
      </w:r>
    </w:p>
    <w:p w14:paraId="688CB162" w14:textId="77777777" w:rsidR="002C659C" w:rsidRPr="00E10F5E" w:rsidRDefault="002C659C" w:rsidP="00652448">
      <w:pPr>
        <w:pStyle w:val="BodyTextIndent3"/>
        <w:spacing w:line="360" w:lineRule="auto"/>
        <w:ind w:left="1350" w:hanging="360"/>
        <w:rPr>
          <w:rFonts w:ascii="Arial" w:hAnsi="Arial" w:cs="Arial"/>
          <w:sz w:val="19"/>
          <w:szCs w:val="19"/>
        </w:rPr>
      </w:pPr>
    </w:p>
    <w:p w14:paraId="787DDADC" w14:textId="77777777" w:rsidR="002C659C" w:rsidRPr="00A263EA" w:rsidRDefault="002C659C" w:rsidP="00652448">
      <w:pPr>
        <w:pStyle w:val="BodyTextIndent3"/>
        <w:spacing w:line="360" w:lineRule="auto"/>
        <w:ind w:left="1350" w:firstLine="0"/>
        <w:rPr>
          <w:rFonts w:ascii="Arial" w:hAnsi="Arial" w:cs="Arial"/>
          <w:sz w:val="19"/>
          <w:szCs w:val="19"/>
        </w:rPr>
      </w:pPr>
      <w:r w:rsidRPr="00A263EA">
        <w:rPr>
          <w:rFonts w:ascii="Arial" w:hAnsi="Arial" w:cs="Arial"/>
          <w:sz w:val="19"/>
          <w:szCs w:val="19"/>
        </w:rPr>
        <w:t xml:space="preserve">Joint ventures accounted for </w:t>
      </w:r>
      <w:r>
        <w:rPr>
          <w:rFonts w:ascii="Arial" w:hAnsi="Arial" w:cs="Arial"/>
          <w:sz w:val="19"/>
          <w:szCs w:val="19"/>
        </w:rPr>
        <w:t>by</w:t>
      </w:r>
      <w:r w:rsidRPr="00A263EA">
        <w:rPr>
          <w:rFonts w:ascii="Arial" w:hAnsi="Arial" w:cs="Arial"/>
          <w:sz w:val="19"/>
          <w:szCs w:val="19"/>
        </w:rPr>
        <w:t xml:space="preserve"> the equity method of accounting</w:t>
      </w:r>
      <w:r>
        <w:rPr>
          <w:rFonts w:ascii="Arial" w:hAnsi="Arial" w:cs="Arial"/>
          <w:sz w:val="19"/>
          <w:szCs w:val="19"/>
        </w:rPr>
        <w:t xml:space="preserve"> in consolidated financial statement</w:t>
      </w:r>
      <w:r w:rsidRPr="00A263EA">
        <w:rPr>
          <w:rFonts w:ascii="Arial" w:hAnsi="Arial" w:cs="Arial"/>
          <w:sz w:val="19"/>
          <w:szCs w:val="19"/>
        </w:rPr>
        <w:t xml:space="preserve">, interest in joint ventures </w:t>
      </w:r>
      <w:r>
        <w:rPr>
          <w:rFonts w:ascii="Arial" w:hAnsi="Arial" w:cs="Arial"/>
          <w:sz w:val="19"/>
          <w:szCs w:val="19"/>
        </w:rPr>
        <w:t>is</w:t>
      </w:r>
      <w:r w:rsidRPr="00A263EA">
        <w:rPr>
          <w:rFonts w:ascii="Arial" w:hAnsi="Arial" w:cs="Arial"/>
          <w:sz w:val="19"/>
          <w:szCs w:val="19"/>
        </w:rPr>
        <w:t xml:space="preserve"> initially recorded at cost and adjusted thereafter to recognize the Company’s share of the post-acquisition profits or losses and movements in other comprehensive income. When the Company’s share of losses in a joint venture equals or exceeds its interests in the joint ventures, the Company will recognize such losses as obligation of the Company’s interest in the joint ventures. </w:t>
      </w:r>
    </w:p>
    <w:p w14:paraId="68EFC3E9" w14:textId="173FB6F1" w:rsidR="009F6777" w:rsidRDefault="009F6777" w:rsidP="009F6777">
      <w:pPr>
        <w:pStyle w:val="BodyTextIndent3"/>
        <w:spacing w:line="360" w:lineRule="auto"/>
        <w:ind w:left="1350" w:firstLine="0"/>
        <w:rPr>
          <w:rFonts w:ascii="Arial" w:hAnsi="Arial" w:cs="Arial"/>
          <w:sz w:val="19"/>
          <w:szCs w:val="19"/>
        </w:rPr>
      </w:pPr>
    </w:p>
    <w:p w14:paraId="77C5AA56" w14:textId="77777777" w:rsidR="009F6777" w:rsidRDefault="009F6777">
      <w:pPr>
        <w:rPr>
          <w:rFonts w:ascii="Arial" w:hAnsi="Arial" w:cs="Arial"/>
          <w:sz w:val="19"/>
          <w:szCs w:val="19"/>
          <w:lang w:bidi="ar-SA"/>
        </w:rPr>
      </w:pPr>
      <w:r>
        <w:rPr>
          <w:rFonts w:ascii="Arial" w:hAnsi="Arial" w:cs="Arial"/>
          <w:sz w:val="19"/>
          <w:szCs w:val="19"/>
        </w:rPr>
        <w:br w:type="page"/>
      </w:r>
    </w:p>
    <w:p w14:paraId="344FE49D" w14:textId="513BA214" w:rsidR="002C659C" w:rsidRPr="00A263EA" w:rsidRDefault="002C659C" w:rsidP="009F6777">
      <w:pPr>
        <w:pStyle w:val="BodyTextIndent3"/>
        <w:numPr>
          <w:ilvl w:val="0"/>
          <w:numId w:val="14"/>
        </w:numPr>
        <w:spacing w:line="360" w:lineRule="auto"/>
        <w:ind w:left="1350"/>
        <w:rPr>
          <w:rFonts w:ascii="Arial" w:hAnsi="Arial" w:cs="Arial"/>
          <w:sz w:val="19"/>
          <w:szCs w:val="19"/>
        </w:rPr>
      </w:pPr>
      <w:r w:rsidRPr="00A263EA">
        <w:rPr>
          <w:rFonts w:ascii="Arial" w:hAnsi="Arial" w:cs="Arial"/>
          <w:sz w:val="19"/>
          <w:szCs w:val="19"/>
        </w:rPr>
        <w:t>Joint operations</w:t>
      </w:r>
    </w:p>
    <w:p w14:paraId="7802334C" w14:textId="77777777" w:rsidR="002C659C" w:rsidRPr="00A263EA" w:rsidRDefault="002C659C" w:rsidP="00652448">
      <w:pPr>
        <w:pStyle w:val="BodyTextIndent3"/>
        <w:spacing w:line="360" w:lineRule="auto"/>
        <w:ind w:left="1350" w:hanging="360"/>
        <w:rPr>
          <w:rFonts w:ascii="Arial" w:hAnsi="Arial" w:cs="Arial"/>
          <w:sz w:val="19"/>
          <w:szCs w:val="19"/>
        </w:rPr>
      </w:pPr>
    </w:p>
    <w:p w14:paraId="0776E9C4" w14:textId="77777777" w:rsidR="002C659C" w:rsidRDefault="002C659C" w:rsidP="00652448">
      <w:pPr>
        <w:pStyle w:val="BodyTextIndent3"/>
        <w:spacing w:line="360" w:lineRule="auto"/>
        <w:ind w:left="1350" w:firstLine="0"/>
        <w:rPr>
          <w:rFonts w:ascii="Arial" w:hAnsi="Arial" w:cs="Arial"/>
          <w:sz w:val="19"/>
          <w:szCs w:val="19"/>
        </w:rPr>
      </w:pPr>
      <w:r w:rsidRPr="00A263EA">
        <w:rPr>
          <w:rFonts w:ascii="Arial" w:hAnsi="Arial" w:cs="Arial"/>
          <w:sz w:val="19"/>
          <w:szCs w:val="19"/>
        </w:rPr>
        <w:t>The Company recognizes its direct right to the assets, liabilities, revenues and expenses of joint operations and its share of any jointly held or incurred assets, liabilities, revenues and expenses. These have been incorporated in the financial statements under the appropriate headings.</w:t>
      </w:r>
    </w:p>
    <w:p w14:paraId="297631A5" w14:textId="01BC0A81" w:rsidR="005205B9" w:rsidRDefault="005205B9" w:rsidP="00126B0A">
      <w:pPr>
        <w:spacing w:line="360" w:lineRule="auto"/>
        <w:rPr>
          <w:rFonts w:ascii="Arial" w:hAnsi="Arial" w:cs="Arial"/>
          <w:i/>
          <w:iCs/>
          <w:sz w:val="19"/>
          <w:szCs w:val="19"/>
          <w:lang w:bidi="ar-SA"/>
        </w:rPr>
      </w:pPr>
    </w:p>
    <w:p w14:paraId="18B9D0FE" w14:textId="25041A6B" w:rsidR="00475115" w:rsidRPr="00475115" w:rsidRDefault="00475115" w:rsidP="00475115">
      <w:pPr>
        <w:pStyle w:val="BodyTextIndent3"/>
        <w:spacing w:line="360" w:lineRule="auto"/>
        <w:ind w:left="927" w:firstLine="0"/>
        <w:rPr>
          <w:rFonts w:ascii="Arial" w:hAnsi="Arial" w:cs="Arial"/>
          <w:i/>
          <w:iCs/>
          <w:sz w:val="19"/>
          <w:szCs w:val="19"/>
        </w:rPr>
      </w:pPr>
      <w:r w:rsidRPr="00475115">
        <w:rPr>
          <w:rFonts w:ascii="Arial" w:hAnsi="Arial" w:cs="Arial"/>
          <w:i/>
          <w:iCs/>
          <w:sz w:val="19"/>
          <w:szCs w:val="19"/>
        </w:rPr>
        <w:t>Business Combination</w:t>
      </w:r>
    </w:p>
    <w:p w14:paraId="0E487732" w14:textId="31BF23E6" w:rsidR="00933795" w:rsidRPr="00933795" w:rsidRDefault="00933795" w:rsidP="00933795">
      <w:pPr>
        <w:pStyle w:val="BodyTextIndent3"/>
        <w:spacing w:line="360" w:lineRule="auto"/>
        <w:ind w:left="918" w:firstLine="0"/>
        <w:rPr>
          <w:rFonts w:ascii="Arial" w:hAnsi="Arial" w:cs="Arial"/>
          <w:sz w:val="19"/>
          <w:szCs w:val="19"/>
        </w:rPr>
      </w:pPr>
      <w:r w:rsidRPr="00933795">
        <w:rPr>
          <w:rFonts w:ascii="Arial" w:hAnsi="Arial" w:cs="Arial"/>
          <w:sz w:val="19"/>
          <w:szCs w:val="19"/>
        </w:rPr>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w:t>
      </w:r>
      <w:r w:rsidR="005E6681">
        <w:rPr>
          <w:rFonts w:ascii="Arial" w:hAnsi="Arial" w:cs="Browallia New"/>
          <w:sz w:val="19"/>
          <w:szCs w:val="24"/>
          <w:lang w:bidi="th-TH"/>
        </w:rPr>
        <w:t>,</w:t>
      </w:r>
      <w:r w:rsidRPr="00933795">
        <w:rPr>
          <w:rFonts w:ascii="Arial" w:hAnsi="Arial" w:cs="Arial"/>
          <w:sz w:val="19"/>
          <w:szCs w:val="19"/>
        </w:rPr>
        <w:t xml:space="preserve"> liabilities</w:t>
      </w:r>
      <w:r w:rsidR="001A6151">
        <w:rPr>
          <w:rFonts w:ascii="Arial" w:hAnsi="Arial" w:cs="Arial"/>
          <w:sz w:val="19"/>
          <w:szCs w:val="19"/>
        </w:rPr>
        <w:t>,</w:t>
      </w:r>
      <w:r w:rsidRPr="00933795">
        <w:rPr>
          <w:rFonts w:ascii="Arial" w:hAnsi="Arial" w:cs="Arial"/>
          <w:sz w:val="19"/>
          <w:szCs w:val="19"/>
        </w:rPr>
        <w:t xml:space="preserve">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2EFC4BF6" w14:textId="77777777" w:rsidR="00842EF6" w:rsidRDefault="00842EF6" w:rsidP="00E91C3B">
      <w:pPr>
        <w:spacing w:line="360" w:lineRule="auto"/>
        <w:rPr>
          <w:rFonts w:ascii="Arial" w:hAnsi="Arial" w:cs="Arial"/>
          <w:sz w:val="19"/>
          <w:szCs w:val="19"/>
          <w:lang w:bidi="ar-SA"/>
        </w:rPr>
      </w:pPr>
    </w:p>
    <w:p w14:paraId="71DD7199" w14:textId="324D5A54" w:rsidR="00933795" w:rsidRPr="00933795" w:rsidRDefault="00C210CC" w:rsidP="00051522">
      <w:pPr>
        <w:pStyle w:val="BodyTextIndent3"/>
        <w:spacing w:line="360" w:lineRule="auto"/>
        <w:ind w:left="918" w:firstLine="0"/>
        <w:rPr>
          <w:rFonts w:ascii="Arial" w:hAnsi="Arial" w:cs="Arial"/>
          <w:sz w:val="19"/>
          <w:szCs w:val="19"/>
        </w:rPr>
      </w:pPr>
      <w:r>
        <w:rPr>
          <w:rFonts w:ascii="Arial" w:hAnsi="Arial" w:cs="Arial"/>
          <w:sz w:val="19"/>
          <w:szCs w:val="19"/>
        </w:rPr>
        <w:t>T</w:t>
      </w:r>
      <w:r w:rsidR="00933795" w:rsidRPr="00933795">
        <w:rPr>
          <w:rFonts w:ascii="Arial" w:hAnsi="Arial" w:cs="Arial"/>
          <w:sz w:val="19"/>
          <w:szCs w:val="19"/>
        </w:rPr>
        <w: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6757F9B7" w14:textId="6A2A7442" w:rsidR="00611073" w:rsidRDefault="00611073" w:rsidP="00652448">
      <w:pPr>
        <w:spacing w:line="360" w:lineRule="auto"/>
        <w:rPr>
          <w:rFonts w:ascii="Arial" w:hAnsi="Arial" w:cs="Arial"/>
          <w:sz w:val="19"/>
          <w:szCs w:val="19"/>
          <w:lang w:bidi="ar-SA"/>
        </w:rPr>
      </w:pPr>
    </w:p>
    <w:p w14:paraId="7EA2637C" w14:textId="3FA99222"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 xml:space="preserve">Any contingent consideration to be transferred by the </w:t>
      </w:r>
      <w:r w:rsidR="00911A15">
        <w:rPr>
          <w:rFonts w:ascii="Arial" w:hAnsi="Arial" w:cs="Arial"/>
          <w:sz w:val="19"/>
          <w:szCs w:val="19"/>
        </w:rPr>
        <w:t>G</w:t>
      </w:r>
      <w:r w:rsidRPr="00933795">
        <w:rPr>
          <w:rFonts w:ascii="Arial" w:hAnsi="Arial" w:cs="Arial"/>
          <w:sz w:val="19"/>
          <w:szCs w:val="19"/>
        </w:rPr>
        <w:t>roup is recognized at fair value at the acquisition date. Subsequent changes to the fair value of the contingent consideration that is deemed to be an asset or liability is recognized either in profit or loss or other comprehensive income. Contingent consideration that is classified as equity is not re-measured, and its subsequent settlement is accounted for within equity.</w:t>
      </w:r>
    </w:p>
    <w:p w14:paraId="36CF87FB" w14:textId="77777777" w:rsidR="00933795" w:rsidRPr="00933795" w:rsidRDefault="00933795" w:rsidP="00933795">
      <w:pPr>
        <w:pStyle w:val="BodyTextIndent3"/>
        <w:spacing w:line="360" w:lineRule="auto"/>
        <w:ind w:left="918"/>
        <w:rPr>
          <w:rFonts w:ascii="Arial" w:hAnsi="Arial" w:cs="Arial"/>
          <w:sz w:val="19"/>
          <w:szCs w:val="19"/>
        </w:rPr>
      </w:pPr>
    </w:p>
    <w:p w14:paraId="52A06C71" w14:textId="2D7A443C"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less than the fair value of the net assets of the subsidiary acquired in the case of a bargain purchase, the difference is recognized directly in profit or loss.</w:t>
      </w:r>
    </w:p>
    <w:p w14:paraId="18CC38D9" w14:textId="607693F0" w:rsidR="00932516" w:rsidRDefault="00932516" w:rsidP="00E91C3B">
      <w:pPr>
        <w:spacing w:line="360" w:lineRule="auto"/>
        <w:rPr>
          <w:rFonts w:ascii="Arial" w:hAnsi="Arial" w:cs="Arial"/>
          <w:i/>
          <w:iCs/>
          <w:sz w:val="19"/>
          <w:szCs w:val="19"/>
          <w:lang w:bidi="ar-SA"/>
        </w:rPr>
      </w:pPr>
    </w:p>
    <w:p w14:paraId="4C50A8F4" w14:textId="77777777" w:rsidR="005D4D59" w:rsidRPr="005D4D59" w:rsidRDefault="005D4D59" w:rsidP="005D4D59">
      <w:pPr>
        <w:pStyle w:val="BodyTextIndent3"/>
        <w:spacing w:line="360" w:lineRule="auto"/>
        <w:ind w:left="927" w:firstLine="0"/>
        <w:rPr>
          <w:rFonts w:ascii="Arial" w:hAnsi="Arial" w:cs="Arial"/>
          <w:i/>
          <w:iCs/>
          <w:sz w:val="19"/>
          <w:szCs w:val="19"/>
        </w:rPr>
      </w:pPr>
      <w:r w:rsidRPr="005D4D59">
        <w:rPr>
          <w:rFonts w:ascii="Arial" w:hAnsi="Arial" w:cs="Arial"/>
          <w:i/>
          <w:iCs/>
          <w:sz w:val="19"/>
          <w:szCs w:val="19"/>
        </w:rPr>
        <w:t>Business combination under common control</w:t>
      </w:r>
    </w:p>
    <w:p w14:paraId="7347B9E9" w14:textId="5216EB26"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r w:rsidR="00784144">
        <w:rPr>
          <w:rFonts w:ascii="Arial" w:hAnsi="Arial" w:cs="Arial"/>
          <w:sz w:val="19"/>
          <w:szCs w:val="19"/>
        </w:rPr>
        <w:t xml:space="preserve"> </w:t>
      </w:r>
      <w:r w:rsidR="00060443">
        <w:rPr>
          <w:rFonts w:ascii="Arial" w:hAnsi="Arial" w:cs="Arial"/>
          <w:sz w:val="19"/>
          <w:szCs w:val="19"/>
        </w:rPr>
        <w:t>(</w:t>
      </w:r>
      <w:r w:rsidR="00060443" w:rsidRPr="00060443">
        <w:rPr>
          <w:rFonts w:ascii="Arial" w:hAnsi="Arial" w:cs="Arial"/>
          <w:sz w:val="19"/>
          <w:szCs w:val="19"/>
        </w:rPr>
        <w:t xml:space="preserve">If it occurs after </w:t>
      </w:r>
      <w:r w:rsidR="00784144" w:rsidRPr="00CE2515">
        <w:rPr>
          <w:rFonts w:ascii="Arial" w:hAnsi="Arial" w:cs="Arial"/>
          <w:sz w:val="19"/>
          <w:szCs w:val="19"/>
        </w:rPr>
        <w:t>the beginning of the preceding comparative period</w:t>
      </w:r>
      <w:r w:rsidR="00060443" w:rsidRPr="00060443">
        <w:rPr>
          <w:rFonts w:ascii="Arial" w:hAnsi="Arial" w:cs="Arial"/>
          <w:sz w:val="19"/>
          <w:szCs w:val="19"/>
        </w:rPr>
        <w:t>)</w:t>
      </w:r>
      <w:r w:rsidR="00784144">
        <w:rPr>
          <w:rFonts w:ascii="Arial" w:hAnsi="Arial" w:cs="Arial"/>
          <w:sz w:val="19"/>
          <w:szCs w:val="19"/>
        </w:rPr>
        <w:t>.</w:t>
      </w:r>
    </w:p>
    <w:p w14:paraId="21B40433" w14:textId="77777777" w:rsidR="00CE2515" w:rsidRPr="00CE2515" w:rsidRDefault="00CE2515" w:rsidP="00CE2515">
      <w:pPr>
        <w:pStyle w:val="BodyTextIndent3"/>
        <w:spacing w:line="360" w:lineRule="auto"/>
        <w:ind w:left="918" w:firstLine="0"/>
        <w:rPr>
          <w:rFonts w:ascii="Arial" w:hAnsi="Arial" w:cs="Arial"/>
          <w:sz w:val="19"/>
          <w:szCs w:val="19"/>
        </w:rPr>
      </w:pPr>
    </w:p>
    <w:p w14:paraId="77146E79" w14:textId="77777777" w:rsidR="00421571" w:rsidRPr="00CE2515" w:rsidRDefault="00421571" w:rsidP="00CE2515">
      <w:pPr>
        <w:pStyle w:val="BodyTextIndent3"/>
        <w:spacing w:line="360" w:lineRule="auto"/>
        <w:ind w:left="918" w:firstLine="0"/>
        <w:rPr>
          <w:rFonts w:ascii="Arial" w:hAnsi="Arial" w:cs="Arial"/>
          <w:sz w:val="19"/>
          <w:szCs w:val="19"/>
        </w:rPr>
      </w:pPr>
    </w:p>
    <w:p w14:paraId="1211E961" w14:textId="77777777"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Consideration of business combination under common control are the aggregated amount of fair value of assets transferred, liabilities incurred and equity instruments issued by the acquirer at the date of which the exchange in control occurs.</w:t>
      </w:r>
    </w:p>
    <w:p w14:paraId="473C1F24" w14:textId="4F7F1F8A" w:rsidR="009C4463" w:rsidRDefault="009C4463" w:rsidP="002E5178">
      <w:pPr>
        <w:spacing w:line="360" w:lineRule="auto"/>
        <w:rPr>
          <w:rFonts w:ascii="Arial" w:hAnsi="Arial" w:cs="Arial"/>
          <w:sz w:val="19"/>
          <w:szCs w:val="19"/>
          <w:lang w:bidi="ar-SA"/>
        </w:rPr>
      </w:pPr>
    </w:p>
    <w:p w14:paraId="3EFB9BCD" w14:textId="74F0716B" w:rsidR="00CE2515" w:rsidRPr="00CE2515" w:rsidRDefault="00CE2515" w:rsidP="00CE2515">
      <w:pPr>
        <w:pStyle w:val="BodyTextIndent3"/>
        <w:spacing w:line="360" w:lineRule="auto"/>
        <w:ind w:left="918" w:firstLine="0"/>
        <w:rPr>
          <w:rFonts w:ascii="Arial" w:hAnsi="Arial" w:cs="Arial"/>
          <w:sz w:val="19"/>
          <w:szCs w:val="19"/>
        </w:rPr>
      </w:pPr>
      <w:r w:rsidRPr="00CE2515">
        <w:rPr>
          <w:rFonts w:ascii="Arial" w:hAnsi="Arial" w:cs="Arial"/>
          <w:sz w:val="19"/>
          <w:szCs w:val="19"/>
        </w:rPr>
        <w:t>The difference between consideration under business combination under common control and the acquirer’s interests in the carrying value of the acquiree is presented as “surplus (discount) arising from business combination under common control” in equity and is derecogni</w:t>
      </w:r>
      <w:r w:rsidR="000F7A78">
        <w:rPr>
          <w:rFonts w:ascii="Arial" w:hAnsi="Arial" w:cs="Arial"/>
          <w:sz w:val="19"/>
          <w:szCs w:val="19"/>
        </w:rPr>
        <w:t>z</w:t>
      </w:r>
      <w:r w:rsidRPr="00CE2515">
        <w:rPr>
          <w:rFonts w:ascii="Arial" w:hAnsi="Arial" w:cs="Arial"/>
          <w:sz w:val="19"/>
          <w:szCs w:val="19"/>
        </w:rPr>
        <w:t xml:space="preserve">ed when the investment is disposed by transferred to retained earnings. </w:t>
      </w:r>
    </w:p>
    <w:p w14:paraId="5593FF9A" w14:textId="77777777" w:rsidR="007D28D0" w:rsidRDefault="007D28D0" w:rsidP="003F7E0F">
      <w:pPr>
        <w:pStyle w:val="BodyTextIndent3"/>
        <w:spacing w:line="360" w:lineRule="auto"/>
        <w:ind w:left="927" w:firstLine="0"/>
        <w:rPr>
          <w:rFonts w:ascii="Arial" w:hAnsi="Arial" w:cs="Arial"/>
          <w:i/>
          <w:iCs/>
          <w:sz w:val="19"/>
          <w:szCs w:val="19"/>
        </w:rPr>
      </w:pPr>
    </w:p>
    <w:p w14:paraId="38247F36" w14:textId="653FA46E" w:rsidR="00D45634" w:rsidRDefault="00D45634" w:rsidP="003F7E0F">
      <w:pPr>
        <w:pStyle w:val="BodyTextIndent3"/>
        <w:spacing w:line="360" w:lineRule="auto"/>
        <w:ind w:left="927" w:firstLine="0"/>
        <w:rPr>
          <w:rFonts w:ascii="Arial" w:hAnsi="Arial" w:cs="Arial"/>
          <w:i/>
          <w:iCs/>
          <w:sz w:val="19"/>
          <w:szCs w:val="19"/>
        </w:rPr>
      </w:pPr>
      <w:r>
        <w:rPr>
          <w:rFonts w:ascii="Arial" w:hAnsi="Arial" w:cs="Arial"/>
          <w:i/>
          <w:iCs/>
          <w:sz w:val="19"/>
          <w:szCs w:val="19"/>
        </w:rPr>
        <w:t>Equity method</w:t>
      </w:r>
    </w:p>
    <w:p w14:paraId="3040298C" w14:textId="551A4D98" w:rsidR="00D45634" w:rsidRPr="00D45634" w:rsidRDefault="00D45634" w:rsidP="00D45634">
      <w:pPr>
        <w:pStyle w:val="BodyTextIndent3"/>
        <w:spacing w:line="360" w:lineRule="auto"/>
        <w:ind w:left="918" w:firstLine="0"/>
        <w:rPr>
          <w:rFonts w:ascii="Arial" w:hAnsi="Arial" w:cs="Arial"/>
          <w:sz w:val="19"/>
          <w:szCs w:val="19"/>
        </w:rPr>
      </w:pPr>
      <w:r w:rsidRPr="00D45634">
        <w:rPr>
          <w:rFonts w:ascii="Arial" w:hAnsi="Arial" w:cs="Arial"/>
          <w:sz w:val="19"/>
          <w:szCs w:val="19"/>
        </w:rPr>
        <w:t xml:space="preserve">The </w:t>
      </w:r>
      <w:r w:rsidR="00D707EB">
        <w:rPr>
          <w:rFonts w:ascii="Arial" w:hAnsi="Arial" w:cs="Arial"/>
          <w:sz w:val="19"/>
          <w:szCs w:val="19"/>
        </w:rPr>
        <w:t>Group</w:t>
      </w:r>
      <w:r w:rsidRPr="00D45634">
        <w:rPr>
          <w:rFonts w:ascii="Arial" w:hAnsi="Arial" w:cs="Arial"/>
          <w:sz w:val="19"/>
          <w:szCs w:val="19"/>
        </w:rPr>
        <w:t xml:space="preserve"> initially recogni</w:t>
      </w:r>
      <w:r w:rsidR="000F7A78">
        <w:rPr>
          <w:rFonts w:ascii="Arial" w:hAnsi="Arial" w:cs="Arial"/>
          <w:sz w:val="19"/>
          <w:szCs w:val="19"/>
        </w:rPr>
        <w:t>z</w:t>
      </w:r>
      <w:r w:rsidRPr="00D45634">
        <w:rPr>
          <w:rFonts w:ascii="Arial" w:hAnsi="Arial" w:cs="Arial"/>
          <w:sz w:val="19"/>
          <w:szCs w:val="19"/>
        </w:rPr>
        <w:t>ed at cost which is consideration paid and directly attributable costs.</w:t>
      </w:r>
    </w:p>
    <w:p w14:paraId="066B4E09" w14:textId="77777777" w:rsidR="00D45634" w:rsidRPr="00D45634" w:rsidRDefault="00D45634" w:rsidP="00D45634">
      <w:pPr>
        <w:pStyle w:val="BodyTextIndent3"/>
        <w:spacing w:line="360" w:lineRule="auto"/>
        <w:ind w:left="918" w:firstLine="0"/>
        <w:rPr>
          <w:rFonts w:ascii="Arial" w:hAnsi="Arial" w:cs="Arial"/>
          <w:sz w:val="19"/>
          <w:szCs w:val="19"/>
        </w:rPr>
      </w:pPr>
    </w:p>
    <w:p w14:paraId="547D6EF7" w14:textId="3BABEB95" w:rsidR="00D45634" w:rsidRPr="00D45634" w:rsidRDefault="00D45634" w:rsidP="0042684E">
      <w:pPr>
        <w:pStyle w:val="BodyTextIndent3"/>
        <w:spacing w:line="360" w:lineRule="auto"/>
        <w:ind w:left="918" w:firstLine="0"/>
        <w:rPr>
          <w:rFonts w:ascii="Arial" w:hAnsi="Arial" w:cs="Arial"/>
          <w:sz w:val="19"/>
          <w:szCs w:val="19"/>
        </w:rPr>
      </w:pPr>
      <w:r w:rsidRPr="00D45634">
        <w:rPr>
          <w:rFonts w:ascii="Arial" w:hAnsi="Arial" w:cs="Arial"/>
          <w:sz w:val="19"/>
          <w:szCs w:val="19"/>
        </w:rPr>
        <w:t>The Group’s subsequently recogni</w:t>
      </w:r>
      <w:r w:rsidR="00F63B45">
        <w:rPr>
          <w:rFonts w:ascii="Arial" w:hAnsi="Arial" w:cs="Arial"/>
          <w:sz w:val="19"/>
          <w:szCs w:val="19"/>
        </w:rPr>
        <w:t>z</w:t>
      </w:r>
      <w:r w:rsidRPr="00D45634">
        <w:rPr>
          <w:rFonts w:ascii="Arial" w:hAnsi="Arial" w:cs="Arial"/>
          <w:sz w:val="19"/>
          <w:szCs w:val="19"/>
        </w:rPr>
        <w:t>es shares of its associates and joint ventures’ profits or losses and other comprehensive income in the profit or loss and other comprehensive income</w:t>
      </w:r>
      <w:r w:rsidR="001D7C2A">
        <w:rPr>
          <w:rFonts w:ascii="Arial" w:hAnsi="Arial" w:cs="Arial"/>
          <w:sz w:val="19"/>
          <w:szCs w:val="19"/>
        </w:rPr>
        <w:t xml:space="preserve">. According to proportion of share. </w:t>
      </w:r>
      <w:r w:rsidRPr="00D45634">
        <w:rPr>
          <w:rFonts w:ascii="Arial" w:hAnsi="Arial" w:cs="Arial"/>
          <w:sz w:val="19"/>
          <w:szCs w:val="19"/>
        </w:rPr>
        <w:t xml:space="preserve">The subsequent cumulative movements are adjusted against the carrying amount of the investment. </w:t>
      </w:r>
    </w:p>
    <w:p w14:paraId="6B16D657" w14:textId="77777777" w:rsidR="00D45634" w:rsidRPr="00D45634" w:rsidRDefault="00D45634" w:rsidP="0042684E">
      <w:pPr>
        <w:pStyle w:val="BodyTextIndent3"/>
        <w:spacing w:line="360" w:lineRule="auto"/>
        <w:ind w:left="918" w:firstLine="0"/>
        <w:rPr>
          <w:rFonts w:ascii="Arial" w:hAnsi="Arial" w:cs="Arial"/>
          <w:sz w:val="19"/>
          <w:szCs w:val="19"/>
        </w:rPr>
      </w:pPr>
    </w:p>
    <w:p w14:paraId="32743C75" w14:textId="05016328" w:rsidR="00D45634" w:rsidRPr="00D45634" w:rsidRDefault="00D45634" w:rsidP="0042684E">
      <w:pPr>
        <w:pStyle w:val="BodyTextIndent3"/>
        <w:spacing w:line="360" w:lineRule="auto"/>
        <w:ind w:left="918" w:firstLine="0"/>
        <w:rPr>
          <w:rFonts w:ascii="Arial" w:hAnsi="Arial" w:cs="Arial"/>
          <w:sz w:val="19"/>
          <w:szCs w:val="19"/>
        </w:rPr>
      </w:pPr>
      <w:r w:rsidRPr="00D45634">
        <w:rPr>
          <w:rFonts w:ascii="Arial" w:hAnsi="Arial" w:cs="Arial"/>
          <w:sz w:val="19"/>
          <w:szCs w:val="19"/>
        </w:rPr>
        <w:t>When the Group’s share of losses in associates and joint ventures equals or exceeds its interest in the associates and joint ventures, the Group does not recogni</w:t>
      </w:r>
      <w:r w:rsidR="00F63B45">
        <w:rPr>
          <w:rFonts w:ascii="Arial" w:hAnsi="Arial" w:cs="Arial"/>
          <w:sz w:val="19"/>
          <w:szCs w:val="19"/>
        </w:rPr>
        <w:t>z</w:t>
      </w:r>
      <w:r w:rsidRPr="00D45634">
        <w:rPr>
          <w:rFonts w:ascii="Arial" w:hAnsi="Arial" w:cs="Arial"/>
          <w:sz w:val="19"/>
          <w:szCs w:val="19"/>
        </w:rPr>
        <w:t>e further losses, unless it has incurred obligations or made payments on behalf of the associates and joint ventures.</w:t>
      </w:r>
    </w:p>
    <w:p w14:paraId="2E216303" w14:textId="347BCDF1" w:rsidR="00F34FFD" w:rsidRDefault="00F34FFD" w:rsidP="0042684E">
      <w:pPr>
        <w:spacing w:line="360" w:lineRule="auto"/>
        <w:rPr>
          <w:rFonts w:ascii="Arial" w:hAnsi="Arial" w:cs="Arial"/>
          <w:i/>
          <w:iCs/>
          <w:sz w:val="19"/>
          <w:szCs w:val="19"/>
          <w:lang w:bidi="ar-SA"/>
        </w:rPr>
      </w:pPr>
    </w:p>
    <w:p w14:paraId="5BFA40BF" w14:textId="255AF979" w:rsidR="00BB07E1" w:rsidRPr="005D4D59" w:rsidRDefault="00AE25ED" w:rsidP="0042684E">
      <w:pPr>
        <w:pStyle w:val="BodyTextIndent3"/>
        <w:spacing w:line="360" w:lineRule="auto"/>
        <w:ind w:left="927" w:firstLine="0"/>
        <w:rPr>
          <w:rFonts w:ascii="Arial" w:hAnsi="Arial" w:cs="Arial"/>
          <w:i/>
          <w:iCs/>
          <w:sz w:val="19"/>
          <w:szCs w:val="19"/>
        </w:rPr>
      </w:pPr>
      <w:r w:rsidRPr="00AE25ED">
        <w:rPr>
          <w:rFonts w:ascii="Arial" w:hAnsi="Arial" w:cs="Arial"/>
          <w:i/>
          <w:iCs/>
          <w:sz w:val="19"/>
          <w:szCs w:val="19"/>
        </w:rPr>
        <w:t>Changes in ownership interests</w:t>
      </w:r>
    </w:p>
    <w:p w14:paraId="44380683" w14:textId="0730584E" w:rsidR="00F34FFD" w:rsidRPr="00F34FFD" w:rsidRDefault="00F34FFD" w:rsidP="0042684E">
      <w:pPr>
        <w:pStyle w:val="BodyTextIndent3"/>
        <w:spacing w:line="360" w:lineRule="auto"/>
        <w:ind w:left="918" w:firstLine="0"/>
        <w:rPr>
          <w:rFonts w:ascii="Arial" w:hAnsi="Arial" w:cs="Arial"/>
          <w:sz w:val="19"/>
          <w:szCs w:val="19"/>
        </w:rPr>
      </w:pPr>
      <w:r w:rsidRPr="00F34FFD">
        <w:rPr>
          <w:rFonts w:ascii="Arial" w:hAnsi="Arial" w:cs="Arial"/>
          <w:sz w:val="19"/>
          <w:szCs w:val="19"/>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w:t>
      </w:r>
      <w:r w:rsidR="00F63B45">
        <w:rPr>
          <w:rFonts w:ascii="Arial" w:hAnsi="Arial" w:cs="Arial"/>
          <w:sz w:val="19"/>
          <w:szCs w:val="19"/>
        </w:rPr>
        <w:t>z</w:t>
      </w:r>
      <w:r w:rsidRPr="00F34FFD">
        <w:rPr>
          <w:rFonts w:ascii="Arial" w:hAnsi="Arial" w:cs="Arial"/>
          <w:sz w:val="19"/>
          <w:szCs w:val="19"/>
        </w:rPr>
        <w:t xml:space="preserve">ed within equity. </w:t>
      </w:r>
    </w:p>
    <w:p w14:paraId="345EA981" w14:textId="77777777" w:rsidR="00F34FFD" w:rsidRPr="00F34FFD" w:rsidRDefault="00F34FFD" w:rsidP="0042684E">
      <w:pPr>
        <w:spacing w:line="360" w:lineRule="auto"/>
        <w:rPr>
          <w:rFonts w:ascii="Arial" w:hAnsi="Arial" w:cs="Arial"/>
          <w:sz w:val="19"/>
          <w:szCs w:val="19"/>
          <w:lang w:bidi="ar-SA"/>
        </w:rPr>
      </w:pPr>
    </w:p>
    <w:p w14:paraId="2E999281" w14:textId="467237AF" w:rsidR="00F34FFD" w:rsidRPr="00F34FFD" w:rsidRDefault="00F34FFD" w:rsidP="0042684E">
      <w:pPr>
        <w:pStyle w:val="BodyTextIndent3"/>
        <w:spacing w:line="360" w:lineRule="auto"/>
        <w:ind w:left="918" w:firstLine="0"/>
        <w:rPr>
          <w:rFonts w:ascii="Arial" w:hAnsi="Arial" w:cs="Arial"/>
          <w:sz w:val="19"/>
          <w:szCs w:val="19"/>
        </w:rPr>
      </w:pPr>
      <w:r w:rsidRPr="00F34FFD">
        <w:rPr>
          <w:rFonts w:ascii="Arial" w:hAnsi="Arial" w:cs="Arial"/>
          <w:sz w:val="19"/>
          <w:szCs w:val="19"/>
        </w:rPr>
        <w:t xml:space="preserve">If the ownership interest in associates and joint ventures is reduced but significant influence and joint control is retained, only a proportionate share of the amounts previously </w:t>
      </w:r>
      <w:r w:rsidR="00F63B45" w:rsidRPr="00F34FFD">
        <w:rPr>
          <w:rFonts w:ascii="Arial" w:hAnsi="Arial" w:cs="Arial"/>
          <w:sz w:val="19"/>
          <w:szCs w:val="19"/>
        </w:rPr>
        <w:t>recognized</w:t>
      </w:r>
      <w:r w:rsidRPr="00F34FFD">
        <w:rPr>
          <w:rFonts w:ascii="Arial" w:hAnsi="Arial" w:cs="Arial"/>
          <w:sz w:val="19"/>
          <w:szCs w:val="19"/>
        </w:rPr>
        <w:t xml:space="preserve"> in other comprehensive income is reclassified to profit or loss where appropriate. Profit or loss from reduce of the ownership interest in associates and joint ventures is </w:t>
      </w:r>
      <w:r w:rsidR="00F63B45" w:rsidRPr="00F34FFD">
        <w:rPr>
          <w:rFonts w:ascii="Arial" w:hAnsi="Arial" w:cs="Arial"/>
          <w:sz w:val="19"/>
          <w:szCs w:val="19"/>
        </w:rPr>
        <w:t>recognize</w:t>
      </w:r>
      <w:r w:rsidRPr="00F34FFD">
        <w:rPr>
          <w:rFonts w:ascii="Arial" w:hAnsi="Arial" w:cs="Arial"/>
          <w:sz w:val="19"/>
          <w:szCs w:val="19"/>
        </w:rPr>
        <w:t xml:space="preserve"> in profit or loss.</w:t>
      </w:r>
    </w:p>
    <w:p w14:paraId="54963421" w14:textId="77777777" w:rsidR="00F34FFD" w:rsidRPr="00F34FFD" w:rsidRDefault="00F34FFD" w:rsidP="0042684E">
      <w:pPr>
        <w:spacing w:line="360" w:lineRule="auto"/>
        <w:rPr>
          <w:rFonts w:ascii="Arial" w:hAnsi="Arial" w:cs="Arial"/>
          <w:sz w:val="19"/>
          <w:szCs w:val="19"/>
          <w:lang w:bidi="ar-SA"/>
        </w:rPr>
      </w:pPr>
    </w:p>
    <w:p w14:paraId="57BF68EC" w14:textId="46136761" w:rsidR="004A6E70" w:rsidRPr="00F34FFD" w:rsidRDefault="00F34FFD" w:rsidP="0042684E">
      <w:pPr>
        <w:pStyle w:val="BodyTextIndent3"/>
        <w:spacing w:line="360" w:lineRule="auto"/>
        <w:ind w:left="918" w:firstLine="0"/>
        <w:rPr>
          <w:rFonts w:ascii="Arial" w:hAnsi="Arial" w:cs="Arial"/>
          <w:sz w:val="19"/>
          <w:szCs w:val="19"/>
        </w:rPr>
      </w:pPr>
      <w:r w:rsidRPr="00F34FFD">
        <w:rPr>
          <w:rFonts w:ascii="Arial" w:hAnsi="Arial" w:cs="Arial"/>
          <w:sz w:val="19"/>
          <w:szCs w:val="19"/>
        </w:rPr>
        <w:t xml:space="preserve">When the Group losses control, joint control or significant influence over investments, any retained interest in the investment is remeasured to its fair value, with the change in carrying amount </w:t>
      </w:r>
      <w:r w:rsidR="00F63B45" w:rsidRPr="00F34FFD">
        <w:rPr>
          <w:rFonts w:ascii="Arial" w:hAnsi="Arial" w:cs="Arial"/>
          <w:sz w:val="19"/>
          <w:szCs w:val="19"/>
        </w:rPr>
        <w:t>recognized</w:t>
      </w:r>
      <w:r w:rsidRPr="00F34FFD">
        <w:rPr>
          <w:rFonts w:ascii="Arial" w:hAnsi="Arial" w:cs="Arial"/>
          <w:sz w:val="19"/>
          <w:szCs w:val="19"/>
        </w:rPr>
        <w:t xml:space="preserve"> in profit or loss. The fair value becomes the initial carrying amount of the retained interest which is reclassified to investment in an associate, or a joint venture or a financial asset</w:t>
      </w:r>
      <w:r w:rsidR="00B25089">
        <w:rPr>
          <w:rFonts w:ascii="Arial" w:hAnsi="Arial" w:cs="Arial"/>
          <w:sz w:val="19"/>
          <w:szCs w:val="19"/>
        </w:rPr>
        <w:t>s</w:t>
      </w:r>
      <w:r w:rsidRPr="00F34FFD">
        <w:rPr>
          <w:rFonts w:ascii="Arial" w:hAnsi="Arial" w:cs="Arial"/>
          <w:sz w:val="19"/>
          <w:szCs w:val="19"/>
        </w:rPr>
        <w:t xml:space="preserve"> accordingly.</w:t>
      </w:r>
    </w:p>
    <w:p w14:paraId="3AE5A821" w14:textId="51E02B94" w:rsidR="001447CB" w:rsidRPr="003917CE" w:rsidRDefault="001447CB" w:rsidP="0042684E">
      <w:pPr>
        <w:pStyle w:val="BodyTextIndent3"/>
        <w:spacing w:line="360" w:lineRule="auto"/>
        <w:ind w:left="0" w:firstLine="0"/>
        <w:rPr>
          <w:rFonts w:ascii="Arial" w:hAnsi="Arial" w:cs="Arial"/>
          <w:sz w:val="19"/>
          <w:szCs w:val="19"/>
        </w:rPr>
      </w:pPr>
    </w:p>
    <w:p w14:paraId="73DC2B37" w14:textId="77777777" w:rsidR="003917CE" w:rsidRPr="003917CE" w:rsidRDefault="003917CE" w:rsidP="0042684E">
      <w:pPr>
        <w:pStyle w:val="BodyTextIndent3"/>
        <w:spacing w:line="360" w:lineRule="auto"/>
        <w:ind w:left="918" w:firstLine="0"/>
        <w:rPr>
          <w:rFonts w:ascii="Arial" w:hAnsi="Arial" w:cs="Arial"/>
          <w:sz w:val="19"/>
          <w:szCs w:val="19"/>
        </w:rPr>
      </w:pPr>
      <w:r w:rsidRPr="003917CE">
        <w:rPr>
          <w:rFonts w:ascii="Arial" w:hAnsi="Arial" w:cs="Arial"/>
          <w:sz w:val="19"/>
          <w:szCs w:val="19"/>
        </w:rPr>
        <w:t>Intercompany transactions, balances, unrealized gains or losses on transactions between Group companies are eliminated. Accounting policies of subsidiaries are adjusted where necessary to ensure consistency with the policies adopted by the Group.</w:t>
      </w:r>
    </w:p>
    <w:p w14:paraId="4E78A55F" w14:textId="7BF1C04A" w:rsidR="00DD7183" w:rsidRDefault="00DD7183" w:rsidP="0042684E">
      <w:pPr>
        <w:spacing w:line="360" w:lineRule="auto"/>
        <w:rPr>
          <w:rFonts w:ascii="Arial" w:hAnsi="Arial" w:cs="Arial"/>
          <w:sz w:val="19"/>
          <w:szCs w:val="19"/>
          <w:u w:val="single"/>
          <w:lang w:bidi="ar-SA"/>
        </w:rPr>
      </w:pPr>
    </w:p>
    <w:p w14:paraId="0C915204" w14:textId="77777777" w:rsidR="00CE49E6" w:rsidRDefault="00CE49E6" w:rsidP="0042684E">
      <w:pPr>
        <w:spacing w:line="360" w:lineRule="auto"/>
        <w:rPr>
          <w:rFonts w:ascii="Arial" w:hAnsi="Arial" w:cs="Arial"/>
          <w:sz w:val="19"/>
          <w:szCs w:val="19"/>
          <w:u w:val="single"/>
          <w:lang w:bidi="ar-SA"/>
        </w:rPr>
      </w:pPr>
    </w:p>
    <w:p w14:paraId="3BCE52B5" w14:textId="77777777" w:rsidR="00CE49E6" w:rsidRDefault="00CE49E6" w:rsidP="0042684E">
      <w:pPr>
        <w:spacing w:line="360" w:lineRule="auto"/>
        <w:rPr>
          <w:rFonts w:ascii="Arial" w:hAnsi="Arial" w:cs="Arial"/>
          <w:sz w:val="19"/>
          <w:szCs w:val="19"/>
          <w:u w:val="single"/>
          <w:lang w:bidi="ar-SA"/>
        </w:rPr>
      </w:pPr>
    </w:p>
    <w:p w14:paraId="59B217B9" w14:textId="77777777" w:rsidR="00CE49E6" w:rsidRDefault="00CE49E6" w:rsidP="0042684E">
      <w:pPr>
        <w:spacing w:line="360" w:lineRule="auto"/>
        <w:rPr>
          <w:rFonts w:ascii="Arial" w:hAnsi="Arial" w:cs="Arial"/>
          <w:sz w:val="19"/>
          <w:szCs w:val="19"/>
          <w:u w:val="single"/>
          <w:lang w:bidi="ar-SA"/>
        </w:rPr>
      </w:pPr>
    </w:p>
    <w:p w14:paraId="33A1CD22" w14:textId="0C986C1F" w:rsidR="0084541F" w:rsidRDefault="0084541F" w:rsidP="00FE6C05">
      <w:pPr>
        <w:pStyle w:val="BodyTextIndent3"/>
        <w:numPr>
          <w:ilvl w:val="0"/>
          <w:numId w:val="9"/>
        </w:numPr>
        <w:spacing w:line="360" w:lineRule="auto"/>
        <w:ind w:left="918" w:hanging="459"/>
        <w:rPr>
          <w:rFonts w:ascii="Arial" w:hAnsi="Arial" w:cs="Arial"/>
          <w:sz w:val="19"/>
          <w:szCs w:val="19"/>
          <w:u w:val="single"/>
        </w:rPr>
      </w:pPr>
      <w:r>
        <w:rPr>
          <w:rFonts w:ascii="Arial" w:hAnsi="Arial" w:cs="Arial"/>
          <w:sz w:val="19"/>
          <w:szCs w:val="19"/>
          <w:u w:val="single"/>
        </w:rPr>
        <w:t>Fin</w:t>
      </w:r>
      <w:r w:rsidR="00643349">
        <w:rPr>
          <w:rFonts w:ascii="Arial" w:hAnsi="Arial" w:cs="Arial"/>
          <w:sz w:val="19"/>
          <w:szCs w:val="19"/>
          <w:u w:val="single"/>
        </w:rPr>
        <w:t>ancial instrument</w:t>
      </w:r>
      <w:r w:rsidR="007B7D8D">
        <w:rPr>
          <w:rFonts w:ascii="Arial" w:hAnsi="Arial" w:cs="Arial"/>
          <w:sz w:val="19"/>
          <w:szCs w:val="19"/>
          <w:u w:val="single"/>
        </w:rPr>
        <w:t>s</w:t>
      </w:r>
    </w:p>
    <w:p w14:paraId="16876C25" w14:textId="77777777" w:rsidR="009272B9" w:rsidRDefault="009272B9" w:rsidP="003534AC">
      <w:pPr>
        <w:pStyle w:val="BodyTextIndent3"/>
        <w:spacing w:line="360" w:lineRule="auto"/>
        <w:ind w:left="918" w:firstLine="0"/>
        <w:rPr>
          <w:rFonts w:ascii="Arial" w:hAnsi="Arial" w:cs="Arial"/>
          <w:i/>
          <w:iCs/>
          <w:sz w:val="19"/>
          <w:szCs w:val="19"/>
        </w:rPr>
      </w:pPr>
    </w:p>
    <w:p w14:paraId="6E82B474" w14:textId="306DCD44" w:rsidR="00717436" w:rsidRDefault="00432B88" w:rsidP="003534AC">
      <w:pPr>
        <w:pStyle w:val="BodyTextIndent3"/>
        <w:spacing w:line="360" w:lineRule="auto"/>
        <w:ind w:left="918" w:firstLine="0"/>
        <w:rPr>
          <w:rFonts w:ascii="Arial" w:hAnsi="Arial" w:cstheme="minorBidi"/>
          <w:i/>
          <w:iCs/>
          <w:sz w:val="19"/>
          <w:szCs w:val="24"/>
          <w:lang w:bidi="th-TH"/>
        </w:rPr>
      </w:pPr>
      <w:r>
        <w:rPr>
          <w:rFonts w:ascii="Arial" w:hAnsi="Arial" w:cstheme="minorBidi"/>
          <w:i/>
          <w:iCs/>
          <w:sz w:val="19"/>
          <w:szCs w:val="24"/>
          <w:lang w:bidi="th-TH"/>
        </w:rPr>
        <w:t>Financial asset</w:t>
      </w:r>
    </w:p>
    <w:p w14:paraId="2C4BABAB" w14:textId="77777777" w:rsidR="004714AA" w:rsidRPr="00B63BCA" w:rsidRDefault="004714AA" w:rsidP="003534AC">
      <w:pPr>
        <w:pStyle w:val="BodyTextIndent3"/>
        <w:spacing w:line="360" w:lineRule="auto"/>
        <w:ind w:left="918" w:firstLine="0"/>
        <w:rPr>
          <w:rFonts w:ascii="Arial" w:hAnsi="Arial" w:cstheme="minorBidi"/>
          <w:i/>
          <w:iCs/>
          <w:sz w:val="19"/>
          <w:szCs w:val="24"/>
          <w:lang w:bidi="th-TH"/>
        </w:rPr>
      </w:pPr>
    </w:p>
    <w:p w14:paraId="1DF0333C" w14:textId="77777777" w:rsidR="004714AA" w:rsidRDefault="004714AA" w:rsidP="004714AA">
      <w:pPr>
        <w:pStyle w:val="BodyTextIndent3"/>
        <w:spacing w:line="360" w:lineRule="auto"/>
        <w:ind w:left="918" w:firstLine="0"/>
        <w:rPr>
          <w:rFonts w:ascii="Arial" w:hAnsi="Arial" w:cs="Arial"/>
          <w:i/>
          <w:iCs/>
          <w:sz w:val="19"/>
          <w:szCs w:val="19"/>
        </w:rPr>
      </w:pPr>
      <w:r>
        <w:rPr>
          <w:rFonts w:ascii="Arial" w:hAnsi="Arial" w:cs="Arial"/>
          <w:i/>
          <w:iCs/>
          <w:sz w:val="19"/>
          <w:szCs w:val="19"/>
        </w:rPr>
        <w:t>At initial recognition, c</w:t>
      </w:r>
      <w:r w:rsidRPr="004F781A">
        <w:rPr>
          <w:rFonts w:ascii="Arial" w:hAnsi="Arial" w:cs="Arial"/>
          <w:i/>
          <w:iCs/>
          <w:sz w:val="19"/>
          <w:szCs w:val="19"/>
        </w:rPr>
        <w:t xml:space="preserve">lassification, and initial measurement of financial assets </w:t>
      </w:r>
    </w:p>
    <w:p w14:paraId="22EA569F" w14:textId="12308CCA" w:rsidR="004714AA" w:rsidRDefault="004714AA" w:rsidP="004714AA">
      <w:pPr>
        <w:pStyle w:val="BodyTextIndent3"/>
        <w:spacing w:line="360" w:lineRule="auto"/>
        <w:ind w:left="918" w:firstLine="0"/>
        <w:rPr>
          <w:rFonts w:ascii="Arial" w:hAnsi="Arial" w:cs="Arial"/>
          <w:sz w:val="19"/>
          <w:szCs w:val="19"/>
        </w:rPr>
      </w:pPr>
      <w:r>
        <w:rPr>
          <w:rFonts w:ascii="Arial" w:hAnsi="Arial" w:cs="Arial"/>
          <w:sz w:val="19"/>
          <w:szCs w:val="19"/>
        </w:rPr>
        <w:t xml:space="preserve">The financial assets (in the case of a financial asset not at FVTPL) are initially recognized at its fair value plus or minus transaction costs </w:t>
      </w:r>
      <w:r w:rsidRPr="006523D4">
        <w:rPr>
          <w:rFonts w:ascii="Arial" w:hAnsi="Arial" w:cs="Arial"/>
          <w:sz w:val="19"/>
          <w:szCs w:val="19"/>
        </w:rPr>
        <w:t xml:space="preserve">that are directly attributable to </w:t>
      </w:r>
      <w:r>
        <w:rPr>
          <w:rFonts w:ascii="Arial" w:hAnsi="Arial" w:cs="Arial"/>
          <w:sz w:val="19"/>
          <w:szCs w:val="19"/>
        </w:rPr>
        <w:t>the</w:t>
      </w:r>
      <w:r w:rsidRPr="006523D4">
        <w:rPr>
          <w:rFonts w:ascii="Arial" w:hAnsi="Arial" w:cs="Arial"/>
          <w:sz w:val="19"/>
          <w:szCs w:val="19"/>
        </w:rPr>
        <w:t xml:space="preserve"> acquisition</w:t>
      </w:r>
      <w:r>
        <w:rPr>
          <w:rFonts w:ascii="Arial" w:hAnsi="Arial" w:cs="Arial"/>
          <w:sz w:val="19"/>
          <w:szCs w:val="19"/>
        </w:rPr>
        <w:t xml:space="preserve"> of the financial asset</w:t>
      </w:r>
      <w:r w:rsidR="00E5350E">
        <w:rPr>
          <w:rFonts w:ascii="Arial" w:hAnsi="Arial" w:cs="Arial"/>
          <w:sz w:val="19"/>
          <w:szCs w:val="19"/>
        </w:rPr>
        <w:t>s</w:t>
      </w:r>
      <w:r>
        <w:rPr>
          <w:rFonts w:ascii="Arial" w:hAnsi="Arial" w:cs="Arial"/>
          <w:sz w:val="19"/>
          <w:szCs w:val="19"/>
        </w:rPr>
        <w:t>. Transaction costs of financial assets carried at FVTPL as expenses in profit or loss.</w:t>
      </w:r>
    </w:p>
    <w:p w14:paraId="1309D2BA" w14:textId="77777777" w:rsidR="004714AA" w:rsidRDefault="004714AA" w:rsidP="004714AA">
      <w:pPr>
        <w:pStyle w:val="BodyTextIndent3"/>
        <w:spacing w:line="360" w:lineRule="auto"/>
        <w:ind w:left="918" w:firstLine="0"/>
        <w:rPr>
          <w:rFonts w:ascii="Arial" w:hAnsi="Arial" w:cs="Arial"/>
          <w:sz w:val="19"/>
          <w:szCs w:val="19"/>
        </w:rPr>
      </w:pPr>
    </w:p>
    <w:p w14:paraId="6223E716" w14:textId="7F68E550" w:rsidR="004714AA" w:rsidRDefault="004714AA" w:rsidP="004714AA">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The Group </w:t>
      </w:r>
      <w:r w:rsidRPr="00FA23A7">
        <w:rPr>
          <w:rFonts w:ascii="Arial" w:hAnsi="Arial" w:cs="Browallia New"/>
          <w:sz w:val="19"/>
          <w:szCs w:val="24"/>
          <w:lang w:bidi="th-TH"/>
        </w:rPr>
        <w:t xml:space="preserve">classified </w:t>
      </w:r>
      <w:r>
        <w:rPr>
          <w:rFonts w:ascii="Arial" w:hAnsi="Arial" w:cs="Browallia New"/>
          <w:sz w:val="19"/>
          <w:szCs w:val="24"/>
          <w:lang w:bidi="th-TH"/>
        </w:rPr>
        <w:t>financial asset into the catagorized</w:t>
      </w:r>
      <w:r w:rsidRPr="00FA23A7">
        <w:rPr>
          <w:rFonts w:ascii="Arial" w:hAnsi="Arial" w:cs="Browallia New"/>
          <w:sz w:val="19"/>
          <w:szCs w:val="24"/>
          <w:lang w:bidi="th-TH"/>
        </w:rPr>
        <w:t xml:space="preserve"> </w:t>
      </w:r>
      <w:r>
        <w:rPr>
          <w:rFonts w:ascii="Arial" w:hAnsi="Arial" w:cs="Browallia New"/>
          <w:sz w:val="19"/>
          <w:szCs w:val="24"/>
          <w:lang w:bidi="th-TH"/>
        </w:rPr>
        <w:t>(1)</w:t>
      </w:r>
      <w:r w:rsidRPr="00FA23A7">
        <w:rPr>
          <w:rFonts w:ascii="Arial" w:hAnsi="Arial" w:cs="Browallia New"/>
          <w:sz w:val="19"/>
          <w:szCs w:val="24"/>
          <w:lang w:bidi="th-TH"/>
        </w:rPr>
        <w:t xml:space="preserve"> amorti</w:t>
      </w:r>
      <w:r>
        <w:rPr>
          <w:rFonts w:ascii="Arial" w:hAnsi="Arial" w:cs="Browallia New"/>
          <w:sz w:val="19"/>
          <w:szCs w:val="24"/>
          <w:lang w:bidi="th-TH"/>
        </w:rPr>
        <w:t>z</w:t>
      </w:r>
      <w:r w:rsidRPr="00FA23A7">
        <w:rPr>
          <w:rFonts w:ascii="Arial" w:hAnsi="Arial" w:cs="Browallia New"/>
          <w:sz w:val="19"/>
          <w:szCs w:val="24"/>
          <w:lang w:bidi="th-TH"/>
        </w:rPr>
        <w:t>ed cost</w:t>
      </w:r>
      <w:r>
        <w:rPr>
          <w:rFonts w:ascii="Arial" w:hAnsi="Arial" w:cs="Browallia New"/>
          <w:sz w:val="19"/>
          <w:szCs w:val="24"/>
          <w:lang w:bidi="th-TH"/>
        </w:rPr>
        <w:t>,</w:t>
      </w:r>
      <w:r w:rsidR="004442A8">
        <w:rPr>
          <w:rFonts w:ascii="Arial" w:hAnsi="Arial" w:cs="Browallia New"/>
          <w:sz w:val="19"/>
          <w:szCs w:val="24"/>
          <w:lang w:bidi="th-TH"/>
        </w:rPr>
        <w:t xml:space="preserve"> (2) </w:t>
      </w:r>
      <w:r w:rsidR="004442A8" w:rsidRPr="00FA23A7">
        <w:rPr>
          <w:rFonts w:ascii="Arial" w:hAnsi="Arial" w:cs="Browallia New"/>
          <w:sz w:val="19"/>
          <w:szCs w:val="24"/>
          <w:lang w:bidi="th-TH"/>
        </w:rPr>
        <w:t>fair value t</w:t>
      </w:r>
      <w:r w:rsidR="004442A8">
        <w:rPr>
          <w:rFonts w:ascii="Arial" w:hAnsi="Arial" w:cs="Browallia New"/>
          <w:sz w:val="19"/>
          <w:szCs w:val="24"/>
          <w:lang w:bidi="th-TH"/>
        </w:rPr>
        <w:t>hrough</w:t>
      </w:r>
      <w:r w:rsidR="004442A8" w:rsidRPr="00FA23A7">
        <w:rPr>
          <w:rFonts w:ascii="Arial" w:hAnsi="Arial" w:cs="Browallia New"/>
          <w:sz w:val="19"/>
          <w:szCs w:val="24"/>
          <w:lang w:bidi="th-TH"/>
        </w:rPr>
        <w:t xml:space="preserve"> profit or loss (FVTPL)</w:t>
      </w:r>
      <w:r w:rsidR="004442A8">
        <w:rPr>
          <w:rFonts w:ascii="Arial" w:hAnsi="Arial" w:cs="Browallia New"/>
          <w:sz w:val="19"/>
          <w:szCs w:val="24"/>
          <w:lang w:bidi="th-TH"/>
        </w:rPr>
        <w:t>, or</w:t>
      </w:r>
      <w:r>
        <w:rPr>
          <w:rFonts w:ascii="Arial" w:hAnsi="Arial" w:cs="Browallia New"/>
          <w:sz w:val="19"/>
          <w:szCs w:val="24"/>
          <w:lang w:bidi="th-TH"/>
        </w:rPr>
        <w:t xml:space="preserve"> (</w:t>
      </w:r>
      <w:r w:rsidR="004442A8">
        <w:rPr>
          <w:rFonts w:ascii="Arial" w:hAnsi="Arial" w:cs="Browallia New"/>
          <w:sz w:val="19"/>
          <w:szCs w:val="24"/>
          <w:lang w:bidi="th-TH"/>
        </w:rPr>
        <w:t>3</w:t>
      </w:r>
      <w:r>
        <w:rPr>
          <w:rFonts w:ascii="Arial" w:hAnsi="Arial" w:cs="Browallia New"/>
          <w:sz w:val="19"/>
          <w:szCs w:val="24"/>
          <w:lang w:bidi="th-TH"/>
        </w:rPr>
        <w:t xml:space="preserve">) </w:t>
      </w:r>
      <w:r w:rsidRPr="00FA23A7">
        <w:rPr>
          <w:rFonts w:ascii="Arial" w:hAnsi="Arial" w:cs="Browallia New"/>
          <w:sz w:val="19"/>
          <w:szCs w:val="24"/>
          <w:lang w:bidi="th-TH"/>
        </w:rPr>
        <w:t xml:space="preserve">fair value </w:t>
      </w:r>
      <w:r>
        <w:rPr>
          <w:rFonts w:ascii="Arial" w:hAnsi="Arial" w:cs="Browallia New"/>
          <w:sz w:val="19"/>
          <w:szCs w:val="24"/>
          <w:lang w:bidi="th-TH"/>
        </w:rPr>
        <w:t>through</w:t>
      </w:r>
      <w:r w:rsidRPr="00FA23A7">
        <w:rPr>
          <w:rFonts w:ascii="Arial" w:hAnsi="Arial" w:cs="Browallia New"/>
          <w:sz w:val="19"/>
          <w:szCs w:val="24"/>
          <w:lang w:bidi="th-TH"/>
        </w:rPr>
        <w:t xml:space="preserve"> other comp</w:t>
      </w:r>
      <w:r>
        <w:rPr>
          <w:rFonts w:ascii="Arial" w:hAnsi="Arial" w:cs="Browallia New"/>
          <w:sz w:val="19"/>
          <w:szCs w:val="24"/>
          <w:lang w:bidi="th-TH"/>
        </w:rPr>
        <w:t>r</w:t>
      </w:r>
      <w:r w:rsidRPr="00FA23A7">
        <w:rPr>
          <w:rFonts w:ascii="Arial" w:hAnsi="Arial" w:cs="Browallia New"/>
          <w:sz w:val="19"/>
          <w:szCs w:val="24"/>
          <w:lang w:bidi="th-TH"/>
        </w:rPr>
        <w:t>ehensive income (FV</w:t>
      </w:r>
      <w:r>
        <w:rPr>
          <w:rFonts w:ascii="Arial" w:hAnsi="Arial" w:cs="Browallia New"/>
          <w:sz w:val="19"/>
          <w:szCs w:val="24"/>
          <w:lang w:bidi="th-TH"/>
        </w:rPr>
        <w:t>T</w:t>
      </w:r>
      <w:r w:rsidRPr="00FA23A7">
        <w:rPr>
          <w:rFonts w:ascii="Arial" w:hAnsi="Arial" w:cs="Browallia New"/>
          <w:sz w:val="19"/>
          <w:szCs w:val="24"/>
          <w:lang w:bidi="th-TH"/>
        </w:rPr>
        <w:t>OCI)</w:t>
      </w:r>
      <w:r w:rsidR="004442A8">
        <w:rPr>
          <w:rFonts w:ascii="Arial" w:hAnsi="Arial" w:cs="Browallia New"/>
          <w:sz w:val="19"/>
          <w:szCs w:val="24"/>
          <w:lang w:bidi="th-TH"/>
        </w:rPr>
        <w:t xml:space="preserve"> </w:t>
      </w:r>
      <w:r>
        <w:rPr>
          <w:rFonts w:ascii="Arial" w:hAnsi="Arial" w:cs="Browallia New"/>
          <w:sz w:val="19"/>
          <w:szCs w:val="24"/>
          <w:lang w:bidi="th-TH"/>
        </w:rPr>
        <w:t>based on</w:t>
      </w:r>
      <w:r w:rsidR="009315CA">
        <w:rPr>
          <w:rFonts w:ascii="Arial" w:hAnsi="Arial" w:cs="Browallia New"/>
          <w:sz w:val="19"/>
          <w:szCs w:val="24"/>
          <w:lang w:bidi="th-TH"/>
        </w:rPr>
        <w:t xml:space="preserve"> </w:t>
      </w:r>
      <w:r>
        <w:rPr>
          <w:rFonts w:ascii="Arial" w:hAnsi="Arial" w:cs="Browallia New"/>
          <w:sz w:val="19"/>
          <w:szCs w:val="24"/>
          <w:lang w:bidi="th-TH"/>
        </w:rPr>
        <w:t>2 criterias as follow:</w:t>
      </w:r>
    </w:p>
    <w:p w14:paraId="2FDCCA03" w14:textId="77777777" w:rsidR="001324AA" w:rsidRDefault="001324AA" w:rsidP="004714AA">
      <w:pPr>
        <w:pStyle w:val="BodyTextIndent3"/>
        <w:spacing w:line="360" w:lineRule="auto"/>
        <w:ind w:left="918" w:firstLine="0"/>
        <w:rPr>
          <w:rFonts w:ascii="Arial" w:hAnsi="Arial" w:cs="Browallia New"/>
          <w:sz w:val="19"/>
          <w:szCs w:val="24"/>
          <w:lang w:bidi="th-TH"/>
        </w:rPr>
      </w:pPr>
    </w:p>
    <w:p w14:paraId="40E42ECA" w14:textId="77777777" w:rsidR="004714AA" w:rsidRDefault="004714AA" w:rsidP="002F7E92">
      <w:pPr>
        <w:pStyle w:val="BodyTextIndent3"/>
        <w:numPr>
          <w:ilvl w:val="0"/>
          <w:numId w:val="17"/>
        </w:numPr>
        <w:spacing w:line="360" w:lineRule="auto"/>
        <w:rPr>
          <w:rFonts w:ascii="Arial" w:hAnsi="Arial" w:cs="Browallia New"/>
          <w:sz w:val="19"/>
          <w:szCs w:val="24"/>
          <w:lang w:bidi="th-TH"/>
        </w:rPr>
      </w:pPr>
      <w:r>
        <w:rPr>
          <w:rFonts w:ascii="Arial" w:hAnsi="Arial" w:cs="Browallia New"/>
          <w:sz w:val="19"/>
          <w:szCs w:val="24"/>
          <w:lang w:bidi="th-TH"/>
        </w:rPr>
        <w:t xml:space="preserve">The entity’s business model for managing the financial asset, and </w:t>
      </w:r>
    </w:p>
    <w:p w14:paraId="0CE3CF88" w14:textId="77777777" w:rsidR="004714AA" w:rsidRDefault="004714AA" w:rsidP="002F7E92">
      <w:pPr>
        <w:pStyle w:val="BodyTextIndent3"/>
        <w:numPr>
          <w:ilvl w:val="0"/>
          <w:numId w:val="17"/>
        </w:numPr>
        <w:spacing w:line="360" w:lineRule="auto"/>
        <w:rPr>
          <w:rFonts w:ascii="Arial" w:hAnsi="Arial" w:cs="Browallia New"/>
          <w:sz w:val="19"/>
          <w:szCs w:val="24"/>
          <w:lang w:bidi="th-TH"/>
        </w:rPr>
      </w:pPr>
      <w:r>
        <w:rPr>
          <w:rFonts w:ascii="Arial" w:hAnsi="Arial" w:cs="Browallia New"/>
          <w:sz w:val="19"/>
          <w:szCs w:val="24"/>
          <w:lang w:bidi="th-TH"/>
        </w:rPr>
        <w:t>The contractual cash flow characteristic of the financial asset</w:t>
      </w:r>
    </w:p>
    <w:p w14:paraId="1A9D4736" w14:textId="77777777" w:rsidR="004714AA" w:rsidRDefault="004714AA" w:rsidP="00652448">
      <w:pPr>
        <w:spacing w:line="360" w:lineRule="auto"/>
        <w:rPr>
          <w:rFonts w:ascii="Arial" w:hAnsi="Arial" w:cs="Browallia New"/>
          <w:sz w:val="19"/>
        </w:rPr>
      </w:pPr>
    </w:p>
    <w:p w14:paraId="3654A631" w14:textId="6B95CFC3" w:rsidR="00922631" w:rsidRDefault="004714AA" w:rsidP="00547912">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All revenue</w:t>
      </w:r>
      <w:r w:rsidR="00E5350E">
        <w:rPr>
          <w:rFonts w:ascii="Arial" w:hAnsi="Arial" w:cs="Browallia New"/>
          <w:sz w:val="19"/>
          <w:szCs w:val="24"/>
          <w:lang w:bidi="th-TH"/>
        </w:rPr>
        <w:t>s</w:t>
      </w:r>
      <w:r>
        <w:rPr>
          <w:rFonts w:ascii="Arial" w:hAnsi="Arial" w:cs="Browallia New"/>
          <w:sz w:val="19"/>
          <w:szCs w:val="24"/>
          <w:lang w:bidi="th-TH"/>
        </w:rPr>
        <w:t xml:space="preserve"> and expenses relating to financial assets that are recognized in profit or loss are presented within finance cost, finance income or other financial items, except for</w:t>
      </w:r>
      <w:r w:rsidR="00807981">
        <w:rPr>
          <w:rFonts w:ascii="Arial" w:hAnsi="Arial" w:cs="Browallia New"/>
          <w:sz w:val="19"/>
          <w:szCs w:val="24"/>
          <w:lang w:bidi="th-TH"/>
        </w:rPr>
        <w:t xml:space="preserve"> expected credit losses</w:t>
      </w:r>
      <w:r>
        <w:rPr>
          <w:rFonts w:ascii="Arial" w:hAnsi="Arial" w:cs="Browallia New"/>
          <w:sz w:val="19"/>
          <w:szCs w:val="24"/>
          <w:lang w:bidi="th-TH"/>
        </w:rPr>
        <w:t>, and contract assets which is presented within other expenses.</w:t>
      </w:r>
    </w:p>
    <w:p w14:paraId="0ED35C41" w14:textId="77777777" w:rsidR="00547912" w:rsidRDefault="00547912" w:rsidP="00547912">
      <w:pPr>
        <w:pStyle w:val="BodyTextIndent3"/>
        <w:spacing w:line="360" w:lineRule="auto"/>
        <w:ind w:left="918" w:firstLine="0"/>
        <w:rPr>
          <w:rFonts w:ascii="Arial" w:hAnsi="Arial" w:cs="Arial"/>
          <w:i/>
          <w:iCs/>
          <w:sz w:val="19"/>
          <w:szCs w:val="19"/>
        </w:rPr>
      </w:pPr>
    </w:p>
    <w:p w14:paraId="149B6BFA" w14:textId="2F24EAE9" w:rsidR="003534AC" w:rsidRPr="009F6C21" w:rsidRDefault="00D24C92" w:rsidP="003534AC">
      <w:pPr>
        <w:pStyle w:val="BodyTextIndent3"/>
        <w:spacing w:line="360" w:lineRule="auto"/>
        <w:ind w:left="918" w:firstLine="0"/>
        <w:rPr>
          <w:rFonts w:ascii="Arial" w:hAnsi="Arial" w:cs="Arial"/>
          <w:i/>
          <w:iCs/>
          <w:sz w:val="19"/>
          <w:szCs w:val="19"/>
        </w:rPr>
      </w:pPr>
      <w:r w:rsidRPr="009F6C21">
        <w:rPr>
          <w:rFonts w:ascii="Arial" w:hAnsi="Arial" w:cs="Arial"/>
          <w:i/>
          <w:iCs/>
          <w:sz w:val="19"/>
          <w:szCs w:val="19"/>
        </w:rPr>
        <w:t>Recognition and derecognition</w:t>
      </w:r>
    </w:p>
    <w:p w14:paraId="13D494F7" w14:textId="77777777" w:rsidR="00D13A35" w:rsidRDefault="006B4CC7" w:rsidP="00643349">
      <w:pPr>
        <w:pStyle w:val="BodyTextIndent3"/>
        <w:spacing w:line="360" w:lineRule="auto"/>
        <w:ind w:left="918" w:firstLine="0"/>
        <w:rPr>
          <w:rFonts w:ascii="Arial" w:hAnsi="Arial" w:cstheme="minorBidi"/>
          <w:sz w:val="19"/>
          <w:szCs w:val="24"/>
          <w:lang w:bidi="th-TH"/>
        </w:rPr>
      </w:pPr>
      <w:r w:rsidRPr="006B4CC7">
        <w:rPr>
          <w:rFonts w:ascii="Arial" w:hAnsi="Arial" w:cs="Arial"/>
          <w:sz w:val="19"/>
          <w:szCs w:val="19"/>
        </w:rPr>
        <w:t>Fina</w:t>
      </w:r>
      <w:r>
        <w:rPr>
          <w:rFonts w:ascii="Arial" w:hAnsi="Arial" w:cs="Arial"/>
          <w:sz w:val="19"/>
          <w:szCs w:val="19"/>
        </w:rPr>
        <w:t>ncial assets and fi</w:t>
      </w:r>
      <w:r w:rsidR="00D13A35">
        <w:rPr>
          <w:rFonts w:ascii="Arial" w:hAnsi="Arial" w:cstheme="minorBidi"/>
          <w:sz w:val="19"/>
          <w:szCs w:val="24"/>
          <w:lang w:bidi="th-TH"/>
        </w:rPr>
        <w:t>nancial liabilities are recognized when the Group becomes a party to the contractual provision of the financial instrument.</w:t>
      </w:r>
    </w:p>
    <w:p w14:paraId="4D54E819" w14:textId="77777777" w:rsidR="00D13A35" w:rsidRDefault="00D13A35" w:rsidP="00643349">
      <w:pPr>
        <w:pStyle w:val="BodyTextIndent3"/>
        <w:spacing w:line="360" w:lineRule="auto"/>
        <w:ind w:left="918" w:firstLine="0"/>
        <w:rPr>
          <w:rFonts w:ascii="Arial" w:hAnsi="Arial" w:cstheme="minorBidi"/>
          <w:sz w:val="19"/>
          <w:szCs w:val="24"/>
          <w:lang w:bidi="th-TH"/>
        </w:rPr>
      </w:pPr>
    </w:p>
    <w:p w14:paraId="1D1873C9" w14:textId="77777777" w:rsidR="009272B9" w:rsidRDefault="004916EE" w:rsidP="00643349">
      <w:pPr>
        <w:pStyle w:val="BodyTextIndent3"/>
        <w:spacing w:line="360" w:lineRule="auto"/>
        <w:ind w:left="918" w:firstLine="0"/>
        <w:rPr>
          <w:rFonts w:ascii="Arial" w:hAnsi="Arial" w:cstheme="minorBidi"/>
          <w:sz w:val="19"/>
          <w:szCs w:val="24"/>
          <w:lang w:bidi="th-TH"/>
        </w:rPr>
      </w:pPr>
      <w:r>
        <w:rPr>
          <w:rFonts w:ascii="Arial" w:hAnsi="Arial" w:cstheme="minorBidi"/>
          <w:sz w:val="19"/>
          <w:szCs w:val="24"/>
          <w:lang w:bidi="th-TH"/>
        </w:rPr>
        <w:t>Financial assets are derecognized when the c</w:t>
      </w:r>
      <w:r w:rsidR="00EB02B5">
        <w:rPr>
          <w:rFonts w:ascii="Arial" w:hAnsi="Arial" w:cstheme="minorBidi"/>
          <w:sz w:val="19"/>
          <w:szCs w:val="24"/>
          <w:lang w:bidi="th-TH"/>
        </w:rPr>
        <w:t xml:space="preserve">ontractual rights to the cash </w:t>
      </w:r>
      <w:r w:rsidR="00866530">
        <w:rPr>
          <w:rFonts w:ascii="Arial" w:hAnsi="Arial" w:cstheme="minorBidi"/>
          <w:sz w:val="19"/>
          <w:szCs w:val="24"/>
          <w:lang w:bidi="th-TH"/>
        </w:rPr>
        <w:t xml:space="preserve">flows from the financial asset expire, </w:t>
      </w:r>
      <w:r w:rsidR="006575D5">
        <w:rPr>
          <w:rFonts w:ascii="Arial" w:hAnsi="Arial" w:cstheme="minorBidi"/>
          <w:sz w:val="19"/>
          <w:szCs w:val="24"/>
          <w:lang w:bidi="th-TH"/>
        </w:rPr>
        <w:t>or when the financial asset and substan</w:t>
      </w:r>
      <w:r w:rsidR="00B36938">
        <w:rPr>
          <w:rFonts w:ascii="Arial" w:hAnsi="Arial" w:cstheme="minorBidi"/>
          <w:sz w:val="19"/>
          <w:szCs w:val="24"/>
          <w:lang w:bidi="th-TH"/>
        </w:rPr>
        <w:t xml:space="preserve">tially all the risks and rewards are transferred. </w:t>
      </w:r>
    </w:p>
    <w:p w14:paraId="400685F4" w14:textId="277712C4" w:rsidR="00887E7C" w:rsidRPr="007802EA" w:rsidRDefault="00887E7C" w:rsidP="007802EA">
      <w:pPr>
        <w:pStyle w:val="BodyTextIndent3"/>
        <w:spacing w:line="360" w:lineRule="auto"/>
        <w:ind w:left="918" w:firstLine="0"/>
        <w:rPr>
          <w:rFonts w:ascii="Arial" w:hAnsi="Arial" w:cs="Browallia New"/>
          <w:sz w:val="19"/>
        </w:rPr>
      </w:pPr>
    </w:p>
    <w:p w14:paraId="0336A7B3" w14:textId="2C89DD96" w:rsidR="003A6C58" w:rsidRDefault="003A6C58" w:rsidP="00643349">
      <w:pPr>
        <w:pStyle w:val="BodyTextIndent3"/>
        <w:spacing w:line="360" w:lineRule="auto"/>
        <w:ind w:left="918" w:firstLine="0"/>
        <w:rPr>
          <w:rFonts w:ascii="Arial" w:hAnsi="Arial" w:cs="Browallia New"/>
          <w:i/>
          <w:iCs/>
          <w:sz w:val="19"/>
          <w:szCs w:val="24"/>
          <w:lang w:bidi="th-TH"/>
        </w:rPr>
      </w:pPr>
      <w:r w:rsidRPr="003A6C58">
        <w:rPr>
          <w:rFonts w:ascii="Arial" w:hAnsi="Arial" w:cs="Browallia New"/>
          <w:i/>
          <w:iCs/>
          <w:sz w:val="19"/>
          <w:szCs w:val="24"/>
          <w:lang w:bidi="th-TH"/>
        </w:rPr>
        <w:t>Subsequent measurement of financial assets</w:t>
      </w:r>
    </w:p>
    <w:p w14:paraId="4465BB97" w14:textId="77777777" w:rsidR="00117E52" w:rsidRPr="007802EA" w:rsidRDefault="00117E52" w:rsidP="00643349">
      <w:pPr>
        <w:pStyle w:val="BodyTextIndent3"/>
        <w:spacing w:line="360" w:lineRule="auto"/>
        <w:ind w:left="918" w:firstLine="0"/>
        <w:rPr>
          <w:rFonts w:ascii="Arial" w:hAnsi="Arial" w:cs="Browallia New"/>
          <w:sz w:val="19"/>
          <w:szCs w:val="24"/>
          <w:lang w:bidi="th-TH"/>
        </w:rPr>
      </w:pPr>
    </w:p>
    <w:p w14:paraId="5C40921B" w14:textId="1FD28DA3" w:rsidR="00E0474F" w:rsidRDefault="00E0474F" w:rsidP="00643349">
      <w:pPr>
        <w:pStyle w:val="BodyTextIndent3"/>
        <w:spacing w:line="360" w:lineRule="auto"/>
        <w:ind w:left="918" w:firstLine="0"/>
        <w:rPr>
          <w:rFonts w:ascii="Arial" w:hAnsi="Arial" w:cs="Browallia New"/>
          <w:sz w:val="19"/>
          <w:szCs w:val="24"/>
          <w:u w:val="single"/>
          <w:lang w:bidi="th-TH"/>
        </w:rPr>
      </w:pPr>
      <w:bookmarkStart w:id="0" w:name="_Hlk62561862"/>
      <w:r w:rsidRPr="00E0474F">
        <w:rPr>
          <w:rFonts w:ascii="Arial" w:hAnsi="Arial" w:cs="Browallia New"/>
          <w:sz w:val="19"/>
          <w:szCs w:val="24"/>
          <w:u w:val="single"/>
          <w:lang w:bidi="th-TH"/>
        </w:rPr>
        <w:t>Financial assets at amortize cos</w:t>
      </w:r>
      <w:r>
        <w:rPr>
          <w:rFonts w:ascii="Arial" w:hAnsi="Arial" w:cs="Browallia New"/>
          <w:sz w:val="19"/>
          <w:szCs w:val="24"/>
          <w:u w:val="single"/>
          <w:lang w:bidi="th-TH"/>
        </w:rPr>
        <w:t>t</w:t>
      </w:r>
    </w:p>
    <w:bookmarkEnd w:id="0"/>
    <w:p w14:paraId="6B9058CA" w14:textId="109063EA" w:rsidR="001066B9" w:rsidRDefault="001066B9" w:rsidP="00643349">
      <w:pPr>
        <w:pStyle w:val="BodyTextIndent3"/>
        <w:spacing w:line="360" w:lineRule="auto"/>
        <w:ind w:left="918" w:firstLine="0"/>
        <w:rPr>
          <w:rFonts w:ascii="Arial" w:hAnsi="Arial" w:cs="Browallia New"/>
          <w:sz w:val="19"/>
          <w:szCs w:val="24"/>
          <w:lang w:bidi="th-TH"/>
        </w:rPr>
      </w:pPr>
      <w:r w:rsidRPr="001066B9">
        <w:rPr>
          <w:rFonts w:ascii="Arial" w:hAnsi="Arial" w:cs="Browallia New"/>
          <w:sz w:val="19"/>
          <w:szCs w:val="24"/>
          <w:lang w:bidi="th-TH"/>
        </w:rPr>
        <w:t xml:space="preserve">Financial assets </w:t>
      </w:r>
      <w:r w:rsidR="009272B9">
        <w:rPr>
          <w:rFonts w:ascii="Arial" w:hAnsi="Arial" w:cs="Browallia New"/>
          <w:sz w:val="19"/>
          <w:szCs w:val="24"/>
          <w:lang w:bidi="th-TH"/>
        </w:rPr>
        <w:t>are measur</w:t>
      </w:r>
      <w:r w:rsidR="000A5875">
        <w:rPr>
          <w:rFonts w:ascii="Arial" w:hAnsi="Arial" w:cs="Browallia New"/>
          <w:sz w:val="19"/>
          <w:szCs w:val="24"/>
          <w:lang w:bidi="th-TH"/>
        </w:rPr>
        <w:t>ed</w:t>
      </w:r>
      <w:r w:rsidR="009272B9">
        <w:rPr>
          <w:rFonts w:ascii="Arial" w:hAnsi="Arial" w:cs="Browallia New"/>
          <w:sz w:val="19"/>
          <w:szCs w:val="24"/>
          <w:lang w:bidi="th-TH"/>
        </w:rPr>
        <w:t xml:space="preserve"> </w:t>
      </w:r>
      <w:r w:rsidRPr="001066B9">
        <w:rPr>
          <w:rFonts w:ascii="Arial" w:hAnsi="Arial" w:cs="Browallia New"/>
          <w:sz w:val="19"/>
          <w:szCs w:val="24"/>
          <w:lang w:bidi="th-TH"/>
        </w:rPr>
        <w:t>at amortize cost</w:t>
      </w:r>
      <w:r>
        <w:rPr>
          <w:rFonts w:ascii="Arial" w:hAnsi="Arial" w:cs="Browallia New"/>
          <w:sz w:val="19"/>
          <w:szCs w:val="24"/>
          <w:lang w:bidi="th-TH"/>
        </w:rPr>
        <w:t xml:space="preserve"> if the assets meet the following </w:t>
      </w:r>
      <w:r w:rsidR="007D6D83">
        <w:rPr>
          <w:rFonts w:ascii="Arial" w:hAnsi="Arial" w:cs="Browallia New"/>
          <w:sz w:val="19"/>
          <w:szCs w:val="24"/>
          <w:lang w:bidi="th-TH"/>
        </w:rPr>
        <w:t>conditions:</w:t>
      </w:r>
    </w:p>
    <w:p w14:paraId="0E55B3B2" w14:textId="77777777" w:rsidR="000A5875" w:rsidRDefault="000A5875" w:rsidP="00643349">
      <w:pPr>
        <w:pStyle w:val="BodyTextIndent3"/>
        <w:spacing w:line="360" w:lineRule="auto"/>
        <w:ind w:left="918" w:firstLine="0"/>
        <w:rPr>
          <w:rFonts w:ascii="Arial" w:hAnsi="Arial" w:cs="Browallia New"/>
          <w:sz w:val="19"/>
          <w:szCs w:val="24"/>
          <w:lang w:bidi="th-TH"/>
        </w:rPr>
      </w:pPr>
    </w:p>
    <w:p w14:paraId="15350BCE" w14:textId="2EF3ECCC" w:rsidR="007D6D83" w:rsidRDefault="000A5875" w:rsidP="002F7E92">
      <w:pPr>
        <w:pStyle w:val="BodyTextIndent3"/>
        <w:numPr>
          <w:ilvl w:val="0"/>
          <w:numId w:val="18"/>
        </w:numPr>
        <w:spacing w:line="360" w:lineRule="auto"/>
        <w:rPr>
          <w:rFonts w:ascii="Arial" w:hAnsi="Arial" w:cs="Browallia New"/>
          <w:sz w:val="19"/>
          <w:szCs w:val="24"/>
          <w:lang w:bidi="th-TH"/>
        </w:rPr>
      </w:pPr>
      <w:r>
        <w:rPr>
          <w:rFonts w:ascii="Arial" w:hAnsi="Arial" w:cs="Browallia New"/>
          <w:sz w:val="19"/>
          <w:szCs w:val="24"/>
          <w:lang w:bidi="th-TH"/>
        </w:rPr>
        <w:t>The Group</w:t>
      </w:r>
      <w:r w:rsidR="007D6D83">
        <w:rPr>
          <w:rFonts w:ascii="Arial" w:hAnsi="Arial" w:cs="Browallia New"/>
          <w:sz w:val="19"/>
          <w:szCs w:val="24"/>
          <w:lang w:bidi="th-TH"/>
        </w:rPr>
        <w:t xml:space="preserve"> are held within a business model whose objective is to hold the financial assets and c</w:t>
      </w:r>
      <w:r w:rsidR="003C161A">
        <w:rPr>
          <w:rFonts w:ascii="Arial" w:hAnsi="Arial" w:cs="Browallia New"/>
          <w:sz w:val="19"/>
          <w:szCs w:val="24"/>
          <w:lang w:bidi="th-TH"/>
        </w:rPr>
        <w:t>ollect its contractual cash flows, and</w:t>
      </w:r>
    </w:p>
    <w:p w14:paraId="7B9F89B1" w14:textId="48F88499" w:rsidR="003C161A" w:rsidRDefault="000A5875" w:rsidP="002F7E92">
      <w:pPr>
        <w:pStyle w:val="BodyTextIndent3"/>
        <w:numPr>
          <w:ilvl w:val="0"/>
          <w:numId w:val="18"/>
        </w:numPr>
        <w:spacing w:line="360" w:lineRule="auto"/>
        <w:rPr>
          <w:rFonts w:ascii="Arial" w:hAnsi="Arial" w:cs="Browallia New"/>
          <w:sz w:val="19"/>
          <w:szCs w:val="24"/>
          <w:lang w:bidi="th-TH"/>
        </w:rPr>
      </w:pPr>
      <w:r>
        <w:rPr>
          <w:rFonts w:ascii="Arial" w:hAnsi="Arial" w:cs="Browallia New"/>
          <w:sz w:val="19"/>
          <w:szCs w:val="24"/>
          <w:lang w:bidi="th-TH"/>
        </w:rPr>
        <w:t>t</w:t>
      </w:r>
      <w:r w:rsidR="00884311">
        <w:rPr>
          <w:rFonts w:ascii="Arial" w:hAnsi="Arial" w:cs="Browallia New"/>
          <w:sz w:val="19"/>
          <w:szCs w:val="24"/>
          <w:lang w:bidi="th-TH"/>
        </w:rPr>
        <w:t>he contractual terms of the financial assets give rise to cash flows that are sol</w:t>
      </w:r>
      <w:r w:rsidR="0046459C">
        <w:rPr>
          <w:rFonts w:ascii="Arial" w:hAnsi="Arial" w:cs="Browallia New"/>
          <w:sz w:val="19"/>
          <w:szCs w:val="24"/>
          <w:lang w:bidi="th-TH"/>
        </w:rPr>
        <w:t>ely payments of principal and interest on the principal amount outstanding</w:t>
      </w:r>
      <w:r w:rsidR="009E6569">
        <w:rPr>
          <w:rFonts w:ascii="Arial" w:hAnsi="Arial" w:cs="Browallia New"/>
          <w:sz w:val="19"/>
          <w:szCs w:val="24"/>
          <w:lang w:bidi="th-TH"/>
        </w:rPr>
        <w:t xml:space="preserve"> on the specific day.</w:t>
      </w:r>
      <w:r w:rsidR="00BB1DFE">
        <w:rPr>
          <w:rFonts w:ascii="Arial" w:hAnsi="Arial" w:cs="Browallia New"/>
          <w:sz w:val="19"/>
          <w:szCs w:val="24"/>
          <w:lang w:bidi="th-TH"/>
        </w:rPr>
        <w:t xml:space="preserve"> (SPPI)</w:t>
      </w:r>
    </w:p>
    <w:p w14:paraId="7F9B734D" w14:textId="77777777" w:rsidR="000A5875" w:rsidRDefault="000A5875" w:rsidP="009E11FC">
      <w:pPr>
        <w:spacing w:line="360" w:lineRule="auto"/>
        <w:jc w:val="thaiDistribute"/>
        <w:rPr>
          <w:rFonts w:ascii="Arial" w:hAnsi="Arial" w:cs="Browallia New"/>
          <w:sz w:val="19"/>
        </w:rPr>
      </w:pPr>
    </w:p>
    <w:p w14:paraId="723CE79B" w14:textId="574EA84D" w:rsidR="000A5875" w:rsidRDefault="000A5875" w:rsidP="009E11FC">
      <w:pPr>
        <w:spacing w:line="360" w:lineRule="auto"/>
        <w:ind w:left="927"/>
        <w:jc w:val="thaiDistribute"/>
        <w:rPr>
          <w:rFonts w:ascii="Arial" w:hAnsi="Arial" w:cs="Browallia New"/>
          <w:sz w:val="19"/>
        </w:rPr>
      </w:pPr>
      <w:r>
        <w:rPr>
          <w:rFonts w:ascii="Arial" w:hAnsi="Arial" w:cs="Browallia New"/>
          <w:sz w:val="19"/>
        </w:rPr>
        <w:t>Financial assets are subsequently measured at amortized cost using the effective interest method and are subjected to impairment which recognized in the profit or loss as separate item.</w:t>
      </w:r>
    </w:p>
    <w:p w14:paraId="08F4C65E" w14:textId="12C37EFB" w:rsidR="00051522" w:rsidRDefault="00051522" w:rsidP="009E11FC">
      <w:pPr>
        <w:pStyle w:val="BodyTextIndent3"/>
        <w:tabs>
          <w:tab w:val="num" w:pos="786"/>
        </w:tabs>
        <w:spacing w:line="360" w:lineRule="auto"/>
        <w:ind w:left="441" w:firstLine="0"/>
        <w:jc w:val="thaiDistribute"/>
        <w:rPr>
          <w:rFonts w:ascii="Arial" w:hAnsi="Arial" w:cs="Arial"/>
          <w:b/>
          <w:bCs/>
          <w:sz w:val="19"/>
          <w:szCs w:val="19"/>
        </w:rPr>
      </w:pPr>
    </w:p>
    <w:p w14:paraId="6495B85D" w14:textId="77777777" w:rsidR="00CE49E6" w:rsidRDefault="00CE49E6" w:rsidP="009E11FC">
      <w:pPr>
        <w:pStyle w:val="BodyTextIndent3"/>
        <w:tabs>
          <w:tab w:val="num" w:pos="786"/>
        </w:tabs>
        <w:spacing w:line="360" w:lineRule="auto"/>
        <w:ind w:left="441" w:firstLine="0"/>
        <w:jc w:val="thaiDistribute"/>
        <w:rPr>
          <w:rFonts w:ascii="Arial" w:hAnsi="Arial" w:cs="Arial"/>
          <w:b/>
          <w:bCs/>
          <w:sz w:val="19"/>
          <w:szCs w:val="19"/>
        </w:rPr>
      </w:pPr>
    </w:p>
    <w:p w14:paraId="3ACA49E3" w14:textId="77777777" w:rsidR="00CE49E6" w:rsidRDefault="00CE49E6" w:rsidP="009E11FC">
      <w:pPr>
        <w:pStyle w:val="BodyTextIndent3"/>
        <w:tabs>
          <w:tab w:val="num" w:pos="786"/>
        </w:tabs>
        <w:spacing w:line="360" w:lineRule="auto"/>
        <w:ind w:left="441" w:firstLine="0"/>
        <w:jc w:val="thaiDistribute"/>
        <w:rPr>
          <w:rFonts w:ascii="Arial" w:hAnsi="Arial" w:cs="Arial"/>
          <w:b/>
          <w:bCs/>
          <w:sz w:val="19"/>
          <w:szCs w:val="19"/>
        </w:rPr>
      </w:pPr>
    </w:p>
    <w:p w14:paraId="699A442F" w14:textId="77777777" w:rsidR="00CE49E6" w:rsidRDefault="00CE49E6" w:rsidP="009E11FC">
      <w:pPr>
        <w:pStyle w:val="BodyTextIndent3"/>
        <w:tabs>
          <w:tab w:val="num" w:pos="786"/>
        </w:tabs>
        <w:spacing w:line="360" w:lineRule="auto"/>
        <w:ind w:left="441" w:firstLine="0"/>
        <w:jc w:val="thaiDistribute"/>
        <w:rPr>
          <w:rFonts w:ascii="Arial" w:hAnsi="Arial" w:cs="Arial"/>
          <w:b/>
          <w:bCs/>
          <w:sz w:val="19"/>
          <w:szCs w:val="19"/>
        </w:rPr>
      </w:pPr>
    </w:p>
    <w:p w14:paraId="73946CA3" w14:textId="77777777" w:rsidR="00CE49E6" w:rsidRDefault="00CE49E6" w:rsidP="009E11FC">
      <w:pPr>
        <w:pStyle w:val="BodyTextIndent3"/>
        <w:tabs>
          <w:tab w:val="num" w:pos="786"/>
        </w:tabs>
        <w:spacing w:line="360" w:lineRule="auto"/>
        <w:ind w:left="441" w:firstLine="0"/>
        <w:jc w:val="thaiDistribute"/>
        <w:rPr>
          <w:rFonts w:ascii="Arial" w:hAnsi="Arial" w:cs="Arial"/>
          <w:b/>
          <w:bCs/>
          <w:sz w:val="19"/>
          <w:szCs w:val="19"/>
        </w:rPr>
      </w:pPr>
    </w:p>
    <w:p w14:paraId="0C93112D" w14:textId="41079AB6" w:rsidR="00542C0E" w:rsidRDefault="00542C0E" w:rsidP="00542C0E">
      <w:pPr>
        <w:pStyle w:val="BodyTextIndent3"/>
        <w:spacing w:line="360" w:lineRule="auto"/>
        <w:ind w:left="918" w:firstLine="0"/>
        <w:rPr>
          <w:rFonts w:ascii="Arial" w:hAnsi="Arial" w:cs="Browallia New"/>
          <w:sz w:val="19"/>
          <w:szCs w:val="24"/>
          <w:u w:val="single"/>
          <w:lang w:bidi="th-TH"/>
        </w:rPr>
      </w:pPr>
      <w:r w:rsidRPr="00E0474F">
        <w:rPr>
          <w:rFonts w:ascii="Arial" w:hAnsi="Arial" w:cs="Browallia New"/>
          <w:sz w:val="19"/>
          <w:szCs w:val="24"/>
          <w:u w:val="single"/>
          <w:lang w:bidi="th-TH"/>
        </w:rPr>
        <w:t xml:space="preserve">Financial assets at </w:t>
      </w:r>
      <w:r w:rsidR="005039B0">
        <w:rPr>
          <w:rFonts w:ascii="Arial" w:hAnsi="Arial" w:cs="Browallia New"/>
          <w:sz w:val="19"/>
          <w:szCs w:val="24"/>
          <w:u w:val="single"/>
          <w:lang w:bidi="th-TH"/>
        </w:rPr>
        <w:t>fair value through profit or loss (FVTPL)</w:t>
      </w:r>
    </w:p>
    <w:p w14:paraId="5BC7188C" w14:textId="5C60A9BF" w:rsidR="005039B0" w:rsidRPr="005039B0" w:rsidRDefault="00B37091" w:rsidP="00542C0E">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Financial assets that are held within a </w:t>
      </w:r>
      <w:r w:rsidR="00AB0C1B">
        <w:rPr>
          <w:rFonts w:ascii="Arial" w:hAnsi="Arial" w:cs="Browallia New"/>
          <w:sz w:val="19"/>
          <w:szCs w:val="24"/>
          <w:lang w:bidi="th-TH"/>
        </w:rPr>
        <w:t xml:space="preserve">different business model other than “hold to collect” or “hold to collect and sell” are categorized at FVTPL. </w:t>
      </w:r>
      <w:r w:rsidR="00FA3E80">
        <w:rPr>
          <w:rFonts w:ascii="Arial" w:hAnsi="Arial" w:cs="Browallia New"/>
          <w:sz w:val="19"/>
          <w:szCs w:val="24"/>
          <w:lang w:bidi="th-TH"/>
        </w:rPr>
        <w:t xml:space="preserve">Further, irrespective of </w:t>
      </w:r>
      <w:r w:rsidR="005A521C">
        <w:rPr>
          <w:rFonts w:ascii="Arial" w:hAnsi="Arial" w:cs="Browallia New"/>
          <w:sz w:val="19"/>
          <w:szCs w:val="24"/>
          <w:lang w:bidi="th-TH"/>
        </w:rPr>
        <w:t xml:space="preserve">business model </w:t>
      </w:r>
      <w:r w:rsidR="007A6E09">
        <w:rPr>
          <w:rFonts w:ascii="Arial" w:hAnsi="Arial" w:cs="Browallia New"/>
          <w:sz w:val="19"/>
          <w:szCs w:val="24"/>
          <w:lang w:bidi="th-TH"/>
        </w:rPr>
        <w:t>financial assets whose contractual cash flow</w:t>
      </w:r>
      <w:r w:rsidR="000A5875">
        <w:rPr>
          <w:rFonts w:ascii="Arial" w:hAnsi="Arial" w:cs="Browallia New"/>
          <w:sz w:val="19"/>
          <w:szCs w:val="24"/>
          <w:lang w:bidi="th-TH"/>
        </w:rPr>
        <w:t>s</w:t>
      </w:r>
      <w:r w:rsidR="007A6E09">
        <w:rPr>
          <w:rFonts w:ascii="Arial" w:hAnsi="Arial" w:cs="Browallia New"/>
          <w:sz w:val="19"/>
          <w:szCs w:val="24"/>
          <w:lang w:bidi="th-TH"/>
        </w:rPr>
        <w:t xml:space="preserve"> are not solely payments of principal and interest</w:t>
      </w:r>
      <w:r w:rsidR="00D42140">
        <w:rPr>
          <w:rFonts w:ascii="Arial" w:hAnsi="Arial" w:cs="Browallia New"/>
          <w:sz w:val="19"/>
          <w:szCs w:val="24"/>
          <w:lang w:bidi="th-TH"/>
        </w:rPr>
        <w:t xml:space="preserve"> are accounted for at </w:t>
      </w:r>
      <w:r w:rsidR="000A5875">
        <w:rPr>
          <w:rFonts w:ascii="Arial" w:hAnsi="Arial" w:cs="Browallia New"/>
          <w:sz w:val="19"/>
          <w:szCs w:val="24"/>
          <w:lang w:bidi="th-TH"/>
        </w:rPr>
        <w:t>financial assets at fair value through profit or loss</w:t>
      </w:r>
      <w:r w:rsidR="009C1DEF">
        <w:rPr>
          <w:rFonts w:ascii="Arial" w:hAnsi="Arial" w:cs="Browallia New"/>
          <w:sz w:val="19"/>
          <w:szCs w:val="24"/>
          <w:lang w:bidi="th-TH"/>
        </w:rPr>
        <w:t>. All derivative financial instrument</w:t>
      </w:r>
      <w:r w:rsidR="00623BCB">
        <w:rPr>
          <w:rFonts w:ascii="Arial" w:hAnsi="Arial" w:cs="Browallia New"/>
          <w:sz w:val="19"/>
          <w:szCs w:val="24"/>
          <w:lang w:bidi="th-TH"/>
        </w:rPr>
        <w:t xml:space="preserve">s </w:t>
      </w:r>
      <w:r w:rsidR="00A242A0">
        <w:rPr>
          <w:rFonts w:ascii="Arial" w:hAnsi="Arial" w:cs="Browallia New"/>
          <w:sz w:val="19"/>
          <w:szCs w:val="24"/>
          <w:lang w:bidi="th-TH"/>
        </w:rPr>
        <w:t>classify</w:t>
      </w:r>
      <w:r w:rsidR="00623BCB">
        <w:rPr>
          <w:rFonts w:ascii="Arial" w:hAnsi="Arial" w:cs="Browallia New"/>
          <w:sz w:val="19"/>
          <w:szCs w:val="24"/>
          <w:lang w:bidi="th-TH"/>
        </w:rPr>
        <w:t xml:space="preserve"> into this category.</w:t>
      </w:r>
      <w:r w:rsidR="009C1DEF">
        <w:rPr>
          <w:rFonts w:ascii="Arial" w:hAnsi="Arial" w:cs="Browallia New"/>
          <w:sz w:val="19"/>
          <w:szCs w:val="24"/>
          <w:lang w:bidi="th-TH"/>
        </w:rPr>
        <w:t xml:space="preserve"> </w:t>
      </w:r>
    </w:p>
    <w:p w14:paraId="35E12144" w14:textId="77777777" w:rsidR="001066B9" w:rsidRDefault="001066B9" w:rsidP="00CC6B2B">
      <w:pPr>
        <w:pStyle w:val="BodyTextIndent3"/>
        <w:tabs>
          <w:tab w:val="num" w:pos="786"/>
        </w:tabs>
        <w:spacing w:line="360" w:lineRule="auto"/>
        <w:ind w:left="441" w:firstLine="0"/>
        <w:rPr>
          <w:rFonts w:ascii="Arial" w:hAnsi="Arial" w:cs="Arial"/>
          <w:b/>
          <w:bCs/>
          <w:sz w:val="19"/>
          <w:szCs w:val="19"/>
        </w:rPr>
      </w:pPr>
    </w:p>
    <w:p w14:paraId="42D0DF7A" w14:textId="5DBF342D" w:rsidR="00623BCB" w:rsidRDefault="00623BCB" w:rsidP="00623BCB">
      <w:pPr>
        <w:pStyle w:val="BodyTextIndent3"/>
        <w:spacing w:line="360" w:lineRule="auto"/>
        <w:ind w:left="918" w:firstLine="0"/>
        <w:rPr>
          <w:rFonts w:ascii="Arial" w:hAnsi="Arial" w:cs="Browallia New"/>
          <w:sz w:val="19"/>
          <w:szCs w:val="24"/>
          <w:u w:val="single"/>
          <w:lang w:bidi="th-TH"/>
        </w:rPr>
      </w:pPr>
      <w:r w:rsidRPr="00E0474F">
        <w:rPr>
          <w:rFonts w:ascii="Arial" w:hAnsi="Arial" w:cs="Browallia New"/>
          <w:sz w:val="19"/>
          <w:szCs w:val="24"/>
          <w:u w:val="single"/>
          <w:lang w:bidi="th-TH"/>
        </w:rPr>
        <w:t xml:space="preserve">Financial assets at </w:t>
      </w:r>
      <w:r>
        <w:rPr>
          <w:rFonts w:ascii="Arial" w:hAnsi="Arial" w:cs="Browallia New"/>
          <w:sz w:val="19"/>
          <w:szCs w:val="24"/>
          <w:u w:val="single"/>
          <w:lang w:bidi="th-TH"/>
        </w:rPr>
        <w:t>fair value through other comprehensive income (FV</w:t>
      </w:r>
      <w:r w:rsidR="001E2D05">
        <w:rPr>
          <w:rFonts w:ascii="Arial" w:hAnsi="Arial" w:cs="Browallia New"/>
          <w:sz w:val="19"/>
          <w:szCs w:val="24"/>
          <w:u w:val="single"/>
          <w:lang w:bidi="th-TH"/>
        </w:rPr>
        <w:t>T</w:t>
      </w:r>
      <w:r w:rsidR="00807E87">
        <w:rPr>
          <w:rFonts w:ascii="Arial" w:hAnsi="Arial" w:cs="Browallia New"/>
          <w:sz w:val="19"/>
          <w:szCs w:val="24"/>
          <w:u w:val="single"/>
          <w:lang w:bidi="th-TH"/>
        </w:rPr>
        <w:t>OCI</w:t>
      </w:r>
      <w:r>
        <w:rPr>
          <w:rFonts w:ascii="Arial" w:hAnsi="Arial" w:cs="Browallia New"/>
          <w:sz w:val="19"/>
          <w:szCs w:val="24"/>
          <w:u w:val="single"/>
          <w:lang w:bidi="th-TH"/>
        </w:rPr>
        <w:t>)</w:t>
      </w:r>
    </w:p>
    <w:p w14:paraId="734A646D" w14:textId="31069848" w:rsidR="001066B9" w:rsidRDefault="004B5960" w:rsidP="004A0FEB">
      <w:pPr>
        <w:pStyle w:val="BodyTextIndent3"/>
        <w:spacing w:line="360" w:lineRule="auto"/>
        <w:ind w:left="918" w:firstLine="0"/>
        <w:rPr>
          <w:rFonts w:ascii="Arial" w:hAnsi="Arial" w:cs="Browallia New"/>
          <w:sz w:val="19"/>
          <w:szCs w:val="24"/>
          <w:lang w:bidi="th-TH"/>
        </w:rPr>
      </w:pPr>
      <w:r w:rsidRPr="004B5960">
        <w:rPr>
          <w:rFonts w:ascii="Arial" w:hAnsi="Arial" w:cs="Browallia New"/>
          <w:sz w:val="19"/>
          <w:szCs w:val="24"/>
          <w:lang w:bidi="th-TH"/>
        </w:rPr>
        <w:t xml:space="preserve">The </w:t>
      </w:r>
      <w:r>
        <w:rPr>
          <w:rFonts w:ascii="Arial" w:hAnsi="Arial" w:cs="Browallia New"/>
          <w:sz w:val="19"/>
          <w:szCs w:val="24"/>
          <w:lang w:bidi="th-TH"/>
        </w:rPr>
        <w:t>Group accounts for fi</w:t>
      </w:r>
      <w:r w:rsidR="00DC221B">
        <w:rPr>
          <w:rFonts w:ascii="Arial" w:hAnsi="Arial" w:cs="Browallia New"/>
          <w:sz w:val="19"/>
          <w:szCs w:val="24"/>
          <w:lang w:bidi="th-TH"/>
        </w:rPr>
        <w:t>nancial assets at FV</w:t>
      </w:r>
      <w:r w:rsidR="003A4B26">
        <w:rPr>
          <w:rFonts w:ascii="Arial" w:hAnsi="Arial" w:cs="Browallia New"/>
          <w:sz w:val="19"/>
          <w:szCs w:val="24"/>
          <w:lang w:bidi="th-TH"/>
        </w:rPr>
        <w:t>T</w:t>
      </w:r>
      <w:r w:rsidR="00DC221B">
        <w:rPr>
          <w:rFonts w:ascii="Arial" w:hAnsi="Arial" w:cs="Browallia New"/>
          <w:sz w:val="19"/>
          <w:szCs w:val="24"/>
          <w:lang w:bidi="th-TH"/>
        </w:rPr>
        <w:t>OCI</w:t>
      </w:r>
      <w:r w:rsidR="004A0FEB">
        <w:rPr>
          <w:rFonts w:ascii="Arial" w:hAnsi="Arial" w:cs="Browallia New"/>
          <w:sz w:val="19"/>
          <w:szCs w:val="24"/>
          <w:lang w:bidi="th-TH"/>
        </w:rPr>
        <w:t xml:space="preserve"> if the assets meet the following conditions:</w:t>
      </w:r>
    </w:p>
    <w:p w14:paraId="4CFA4A06" w14:textId="77777777" w:rsidR="00A41797" w:rsidRDefault="00A41797" w:rsidP="004A0FEB">
      <w:pPr>
        <w:pStyle w:val="BodyTextIndent3"/>
        <w:spacing w:line="360" w:lineRule="auto"/>
        <w:ind w:left="918" w:firstLine="0"/>
        <w:rPr>
          <w:rFonts w:ascii="Arial" w:hAnsi="Arial" w:cs="Browallia New"/>
          <w:sz w:val="19"/>
          <w:szCs w:val="24"/>
          <w:lang w:bidi="th-TH"/>
        </w:rPr>
      </w:pPr>
    </w:p>
    <w:p w14:paraId="3847BEF2" w14:textId="266075FD" w:rsidR="00F1106B" w:rsidRDefault="00F1106B" w:rsidP="002F7E92">
      <w:pPr>
        <w:pStyle w:val="BodyTextIndent3"/>
        <w:numPr>
          <w:ilvl w:val="0"/>
          <w:numId w:val="19"/>
        </w:numPr>
        <w:spacing w:line="360" w:lineRule="auto"/>
        <w:rPr>
          <w:rFonts w:ascii="Arial" w:hAnsi="Arial" w:cs="Browallia New"/>
          <w:sz w:val="19"/>
          <w:szCs w:val="24"/>
          <w:lang w:bidi="th-TH"/>
        </w:rPr>
      </w:pPr>
      <w:r>
        <w:rPr>
          <w:rFonts w:ascii="Arial" w:hAnsi="Arial" w:cs="Browallia New"/>
          <w:sz w:val="19"/>
          <w:szCs w:val="24"/>
          <w:lang w:bidi="th-TH"/>
        </w:rPr>
        <w:t>The</w:t>
      </w:r>
      <w:r w:rsidR="000A5875">
        <w:rPr>
          <w:rFonts w:ascii="Arial" w:hAnsi="Arial" w:cs="Browallia New"/>
          <w:sz w:val="19"/>
          <w:szCs w:val="24"/>
          <w:lang w:bidi="th-TH"/>
        </w:rPr>
        <w:t xml:space="preserve"> Group</w:t>
      </w:r>
      <w:r>
        <w:rPr>
          <w:rFonts w:ascii="Arial" w:hAnsi="Arial" w:cs="Browallia New"/>
          <w:sz w:val="19"/>
          <w:szCs w:val="24"/>
          <w:lang w:bidi="th-TH"/>
        </w:rPr>
        <w:t xml:space="preserve"> are </w:t>
      </w:r>
      <w:r w:rsidR="001A3649">
        <w:rPr>
          <w:rFonts w:ascii="Arial" w:hAnsi="Arial" w:cs="Browallia New"/>
          <w:sz w:val="19"/>
          <w:szCs w:val="24"/>
          <w:lang w:bidi="th-TH"/>
        </w:rPr>
        <w:t xml:space="preserve">held </w:t>
      </w:r>
      <w:r w:rsidR="000C4611">
        <w:rPr>
          <w:rFonts w:ascii="Arial" w:hAnsi="Arial" w:cs="Browallia New"/>
          <w:sz w:val="19"/>
          <w:szCs w:val="24"/>
          <w:lang w:bidi="th-TH"/>
        </w:rPr>
        <w:t xml:space="preserve">financial assets </w:t>
      </w:r>
      <w:r w:rsidR="001A3649">
        <w:rPr>
          <w:rFonts w:ascii="Arial" w:hAnsi="Arial" w:cs="Browallia New"/>
          <w:sz w:val="19"/>
          <w:szCs w:val="24"/>
          <w:lang w:bidi="th-TH"/>
        </w:rPr>
        <w:t xml:space="preserve">under a business model whose objective it is “hold to collect” </w:t>
      </w:r>
      <w:r w:rsidR="00C57175">
        <w:rPr>
          <w:rFonts w:ascii="Arial" w:hAnsi="Arial" w:cs="Browallia New"/>
          <w:sz w:val="19"/>
          <w:szCs w:val="24"/>
          <w:lang w:bidi="th-TH"/>
        </w:rPr>
        <w:t>the associated cash flow</w:t>
      </w:r>
      <w:r w:rsidR="000A5875">
        <w:rPr>
          <w:rFonts w:ascii="Arial" w:hAnsi="Arial" w:cs="Browallia New"/>
          <w:sz w:val="19"/>
          <w:szCs w:val="24"/>
          <w:lang w:bidi="th-TH"/>
        </w:rPr>
        <w:t>s</w:t>
      </w:r>
      <w:r w:rsidR="00A87EC3">
        <w:rPr>
          <w:rFonts w:ascii="Arial" w:hAnsi="Arial" w:cs="Browallia New"/>
          <w:sz w:val="19"/>
          <w:szCs w:val="24"/>
          <w:lang w:bidi="th-TH"/>
        </w:rPr>
        <w:t xml:space="preserve"> and sell</w:t>
      </w:r>
      <w:r w:rsidR="00757AA2">
        <w:rPr>
          <w:rFonts w:ascii="Arial" w:hAnsi="Arial" w:cs="Browallia New"/>
          <w:sz w:val="19"/>
          <w:szCs w:val="24"/>
          <w:lang w:bidi="th-TH"/>
        </w:rPr>
        <w:t xml:space="preserve"> financial assets</w:t>
      </w:r>
      <w:r w:rsidR="00A87EC3">
        <w:rPr>
          <w:rFonts w:ascii="Arial" w:hAnsi="Arial" w:cs="Browallia New"/>
          <w:sz w:val="19"/>
          <w:szCs w:val="24"/>
          <w:lang w:bidi="th-TH"/>
        </w:rPr>
        <w:t>, and</w:t>
      </w:r>
    </w:p>
    <w:p w14:paraId="066DBA82" w14:textId="76AD34EF" w:rsidR="00A87EC3" w:rsidRDefault="000A5875" w:rsidP="002F7E92">
      <w:pPr>
        <w:pStyle w:val="BodyTextIndent3"/>
        <w:numPr>
          <w:ilvl w:val="0"/>
          <w:numId w:val="19"/>
        </w:numPr>
        <w:spacing w:line="360" w:lineRule="auto"/>
        <w:rPr>
          <w:rFonts w:ascii="Arial" w:hAnsi="Arial" w:cs="Browallia New"/>
          <w:sz w:val="19"/>
          <w:szCs w:val="24"/>
          <w:lang w:bidi="th-TH"/>
        </w:rPr>
      </w:pPr>
      <w:r>
        <w:rPr>
          <w:rFonts w:ascii="Arial" w:hAnsi="Arial" w:cs="Browallia New"/>
          <w:sz w:val="19"/>
          <w:szCs w:val="24"/>
          <w:lang w:bidi="th-TH"/>
        </w:rPr>
        <w:t>t</w:t>
      </w:r>
      <w:r w:rsidR="00A87EC3">
        <w:rPr>
          <w:rFonts w:ascii="Arial" w:hAnsi="Arial" w:cs="Browallia New"/>
          <w:sz w:val="19"/>
          <w:szCs w:val="24"/>
          <w:lang w:bidi="th-TH"/>
        </w:rPr>
        <w:t xml:space="preserve">he contractual terms of the financial assets give rise to </w:t>
      </w:r>
      <w:r w:rsidR="00F74538">
        <w:rPr>
          <w:rFonts w:ascii="Arial" w:hAnsi="Arial" w:cs="Browallia New"/>
          <w:sz w:val="19"/>
          <w:szCs w:val="24"/>
          <w:lang w:bidi="th-TH"/>
        </w:rPr>
        <w:t>cash flow</w:t>
      </w:r>
      <w:r>
        <w:rPr>
          <w:rFonts w:ascii="Arial" w:hAnsi="Arial" w:cs="Browallia New"/>
          <w:sz w:val="19"/>
          <w:szCs w:val="24"/>
          <w:lang w:bidi="th-TH"/>
        </w:rPr>
        <w:t>s</w:t>
      </w:r>
      <w:r w:rsidR="00F74538">
        <w:rPr>
          <w:rFonts w:ascii="Arial" w:hAnsi="Arial" w:cs="Browallia New"/>
          <w:sz w:val="19"/>
          <w:szCs w:val="24"/>
          <w:lang w:bidi="th-TH"/>
        </w:rPr>
        <w:t xml:space="preserve"> that are solely payment of principal and interest on the principal amount outstanding</w:t>
      </w:r>
      <w:r>
        <w:rPr>
          <w:rFonts w:ascii="Arial" w:hAnsi="Arial" w:cs="Browallia New"/>
          <w:sz w:val="19"/>
          <w:szCs w:val="24"/>
          <w:lang w:bidi="th-TH"/>
        </w:rPr>
        <w:t xml:space="preserve"> on the specifi</w:t>
      </w:r>
      <w:r w:rsidR="00D660BE">
        <w:rPr>
          <w:rFonts w:ascii="Arial" w:hAnsi="Arial" w:cs="Browallia New"/>
          <w:sz w:val="19"/>
          <w:szCs w:val="24"/>
          <w:lang w:bidi="th-TH"/>
        </w:rPr>
        <w:t>ed</w:t>
      </w:r>
      <w:r>
        <w:rPr>
          <w:rFonts w:ascii="Arial" w:hAnsi="Arial" w:cs="Browallia New"/>
          <w:sz w:val="19"/>
          <w:szCs w:val="24"/>
          <w:lang w:bidi="th-TH"/>
        </w:rPr>
        <w:t xml:space="preserve"> day.</w:t>
      </w:r>
      <w:r w:rsidR="007A7F52">
        <w:rPr>
          <w:rFonts w:ascii="Arial" w:hAnsi="Arial" w:cs="Browallia New"/>
          <w:sz w:val="19"/>
          <w:szCs w:val="24"/>
          <w:lang w:bidi="th-TH"/>
        </w:rPr>
        <w:t xml:space="preserve"> (SPPI)</w:t>
      </w:r>
    </w:p>
    <w:p w14:paraId="599DF521" w14:textId="77777777" w:rsidR="004A0FEB" w:rsidRDefault="004A0FEB" w:rsidP="004A0FEB">
      <w:pPr>
        <w:pStyle w:val="BodyTextIndent3"/>
        <w:spacing w:line="360" w:lineRule="auto"/>
        <w:ind w:left="918" w:firstLine="0"/>
        <w:rPr>
          <w:rFonts w:ascii="Arial" w:hAnsi="Arial" w:cs="Arial"/>
          <w:b/>
          <w:bCs/>
          <w:sz w:val="19"/>
          <w:szCs w:val="19"/>
        </w:rPr>
      </w:pPr>
    </w:p>
    <w:p w14:paraId="04474B91" w14:textId="4F991BD9" w:rsidR="00ED47BA" w:rsidRDefault="00C440B4" w:rsidP="006006E5">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Any gain</w:t>
      </w:r>
      <w:r w:rsidR="00443AF2">
        <w:rPr>
          <w:rFonts w:ascii="Arial" w:hAnsi="Arial" w:cs="Browallia New"/>
          <w:sz w:val="19"/>
          <w:szCs w:val="24"/>
          <w:lang w:bidi="th-TH"/>
        </w:rPr>
        <w:t>s</w:t>
      </w:r>
      <w:r>
        <w:rPr>
          <w:rFonts w:ascii="Arial" w:hAnsi="Arial" w:cs="Browallia New"/>
          <w:sz w:val="19"/>
          <w:szCs w:val="24"/>
          <w:lang w:bidi="th-TH"/>
        </w:rPr>
        <w:t xml:space="preserve"> or loss</w:t>
      </w:r>
      <w:r w:rsidR="00443AF2">
        <w:rPr>
          <w:rFonts w:ascii="Arial" w:hAnsi="Arial" w:cs="Browallia New"/>
          <w:sz w:val="19"/>
          <w:szCs w:val="24"/>
          <w:lang w:bidi="th-TH"/>
        </w:rPr>
        <w:t xml:space="preserve">es recognized in </w:t>
      </w:r>
      <w:r w:rsidR="000A5875">
        <w:rPr>
          <w:rFonts w:ascii="Arial" w:hAnsi="Arial" w:cs="Browallia New"/>
          <w:sz w:val="19"/>
          <w:szCs w:val="24"/>
          <w:lang w:bidi="th-TH"/>
        </w:rPr>
        <w:t>other</w:t>
      </w:r>
      <w:r w:rsidR="00443AF2">
        <w:rPr>
          <w:rFonts w:ascii="Arial" w:hAnsi="Arial" w:cs="Browallia New"/>
          <w:sz w:val="19"/>
          <w:szCs w:val="24"/>
          <w:lang w:bidi="th-TH"/>
        </w:rPr>
        <w:t xml:space="preserve"> comprehensive income (OCI) will be recycled upon de</w:t>
      </w:r>
      <w:r w:rsidR="008A5301">
        <w:rPr>
          <w:rFonts w:ascii="Arial" w:hAnsi="Arial" w:cs="Browallia New"/>
          <w:sz w:val="19"/>
          <w:szCs w:val="24"/>
          <w:lang w:bidi="th-TH"/>
        </w:rPr>
        <w:t>recognition of the asset.</w:t>
      </w:r>
    </w:p>
    <w:p w14:paraId="635EF54B" w14:textId="77777777" w:rsidR="006006E5" w:rsidRDefault="006006E5" w:rsidP="006006E5">
      <w:pPr>
        <w:pStyle w:val="BodyTextIndent3"/>
        <w:spacing w:line="360" w:lineRule="auto"/>
        <w:ind w:left="918" w:firstLine="0"/>
        <w:rPr>
          <w:rFonts w:ascii="Arial" w:hAnsi="Arial" w:cs="Browallia New"/>
          <w:sz w:val="19"/>
          <w:u w:val="single"/>
        </w:rPr>
      </w:pPr>
    </w:p>
    <w:p w14:paraId="25E68219" w14:textId="77777777" w:rsidR="00CC1D22" w:rsidRPr="00D91BF3" w:rsidRDefault="00CC1D22" w:rsidP="00CC1D22">
      <w:pPr>
        <w:pStyle w:val="BodyTextIndent3"/>
        <w:spacing w:line="360" w:lineRule="auto"/>
        <w:ind w:left="918" w:firstLine="0"/>
        <w:rPr>
          <w:rFonts w:ascii="Arial" w:hAnsi="Arial" w:cs="Browallia New"/>
          <w:sz w:val="19"/>
          <w:szCs w:val="24"/>
          <w:u w:val="single"/>
          <w:lang w:bidi="th-TH"/>
        </w:rPr>
      </w:pPr>
      <w:r>
        <w:rPr>
          <w:rFonts w:ascii="Arial" w:hAnsi="Arial" w:cs="Arial"/>
          <w:sz w:val="19"/>
          <w:szCs w:val="19"/>
          <w:u w:val="single"/>
        </w:rPr>
        <w:t>Impairment of financial assets</w:t>
      </w:r>
    </w:p>
    <w:p w14:paraId="1719C67C" w14:textId="77777777" w:rsidR="00CC1D22" w:rsidRDefault="00CC1D22" w:rsidP="00CC1D22">
      <w:pPr>
        <w:pStyle w:val="BodyTextIndent3"/>
        <w:spacing w:line="360" w:lineRule="auto"/>
        <w:ind w:left="918" w:firstLine="0"/>
        <w:rPr>
          <w:rFonts w:ascii="Arial" w:hAnsi="Arial" w:cs="Arial"/>
          <w:sz w:val="19"/>
          <w:szCs w:val="19"/>
          <w:u w:val="single"/>
        </w:rPr>
      </w:pPr>
    </w:p>
    <w:p w14:paraId="52E04EE0" w14:textId="4C6E9193" w:rsidR="00CC1D22" w:rsidRDefault="00CC1D22" w:rsidP="00CC1D22">
      <w:pPr>
        <w:pStyle w:val="BodyTextIndent3"/>
        <w:spacing w:line="360" w:lineRule="auto"/>
        <w:ind w:left="918" w:firstLine="0"/>
        <w:rPr>
          <w:rFonts w:ascii="Arial" w:hAnsi="Arial" w:cs="Arial"/>
          <w:sz w:val="19"/>
          <w:szCs w:val="19"/>
        </w:rPr>
      </w:pPr>
      <w:r>
        <w:rPr>
          <w:rFonts w:ascii="Arial" w:hAnsi="Arial" w:cs="Arial"/>
          <w:sz w:val="19"/>
          <w:szCs w:val="19"/>
        </w:rPr>
        <w:t>The Group considers impairment loss on financial assets measured at amortized cost and measured at FVT</w:t>
      </w:r>
      <w:r w:rsidR="00DF55E3">
        <w:rPr>
          <w:rFonts w:ascii="Arial" w:hAnsi="Arial" w:cs="Arial"/>
          <w:sz w:val="19"/>
          <w:szCs w:val="19"/>
        </w:rPr>
        <w:t>PL</w:t>
      </w:r>
      <w:r>
        <w:rPr>
          <w:rFonts w:ascii="Arial" w:hAnsi="Arial" w:cs="Arial"/>
          <w:sz w:val="19"/>
          <w:szCs w:val="19"/>
        </w:rPr>
        <w:t>.</w:t>
      </w:r>
    </w:p>
    <w:p w14:paraId="023EBA53" w14:textId="77777777" w:rsidR="00CC1D22" w:rsidRDefault="00CC1D22" w:rsidP="00CC1D22">
      <w:pPr>
        <w:pStyle w:val="BodyTextIndent3"/>
        <w:spacing w:line="360" w:lineRule="auto"/>
        <w:ind w:left="918" w:firstLine="0"/>
        <w:rPr>
          <w:rFonts w:ascii="Arial" w:hAnsi="Arial" w:cs="Arial"/>
          <w:sz w:val="19"/>
          <w:szCs w:val="19"/>
        </w:rPr>
      </w:pPr>
    </w:p>
    <w:p w14:paraId="3B7EB88D" w14:textId="77777777" w:rsidR="00CC1D22" w:rsidRPr="00CA36DB" w:rsidRDefault="00CC1D22" w:rsidP="00CC1D22">
      <w:pPr>
        <w:pStyle w:val="BodyTextIndent3"/>
        <w:spacing w:line="360" w:lineRule="auto"/>
        <w:ind w:left="918" w:firstLine="0"/>
        <w:rPr>
          <w:rFonts w:ascii="Arial" w:hAnsi="Arial" w:cs="Angsana New"/>
          <w:sz w:val="19"/>
          <w:szCs w:val="19"/>
          <w:lang w:bidi="th-TH"/>
        </w:rPr>
      </w:pPr>
      <w:r w:rsidRPr="00CA36DB">
        <w:rPr>
          <w:rFonts w:ascii="Arial" w:hAnsi="Arial" w:cs="Angsana New"/>
          <w:sz w:val="19"/>
          <w:szCs w:val="19"/>
          <w:lang w:bidi="th-TH"/>
        </w:rPr>
        <w:t xml:space="preserve">The </w:t>
      </w:r>
      <w:r>
        <w:rPr>
          <w:rFonts w:ascii="Arial" w:hAnsi="Arial" w:cs="Angsana New"/>
          <w:sz w:val="19"/>
          <w:szCs w:val="19"/>
          <w:lang w:bidi="th-TH"/>
        </w:rPr>
        <w:t>Group applies the simplified approach to recognize impairment of asset without significant financing component and contract asset. The Group estimated lifetime expected credit losses of assets since the recognition date.</w:t>
      </w:r>
    </w:p>
    <w:p w14:paraId="077ACE1F" w14:textId="77777777" w:rsidR="00CC1D22" w:rsidRDefault="00CC1D22" w:rsidP="00841B00">
      <w:pPr>
        <w:spacing w:line="360" w:lineRule="auto"/>
        <w:rPr>
          <w:rFonts w:ascii="Arial" w:hAnsi="Arial" w:cs="Angsana New"/>
          <w:sz w:val="19"/>
          <w:szCs w:val="19"/>
        </w:rPr>
      </w:pPr>
    </w:p>
    <w:p w14:paraId="0D423E07" w14:textId="77777777" w:rsidR="00CC1D22" w:rsidRPr="00663CED" w:rsidRDefault="00CC1D22" w:rsidP="00CC1D22">
      <w:pPr>
        <w:pStyle w:val="BodyTextIndent3"/>
        <w:spacing w:line="360" w:lineRule="auto"/>
        <w:ind w:left="918" w:firstLine="0"/>
        <w:rPr>
          <w:rFonts w:ascii="Arial" w:hAnsi="Arial" w:cs="Angsana New"/>
          <w:sz w:val="19"/>
          <w:szCs w:val="19"/>
          <w:cs/>
          <w:lang w:bidi="th-TH"/>
        </w:rPr>
      </w:pPr>
      <w:r w:rsidRPr="00663CED">
        <w:rPr>
          <w:rFonts w:ascii="Arial" w:hAnsi="Arial" w:cs="Angsana New"/>
          <w:sz w:val="19"/>
          <w:szCs w:val="19"/>
          <w:lang w:bidi="th-TH"/>
        </w:rPr>
        <w:t>To consider the expected credit los</w:t>
      </w:r>
      <w:r>
        <w:rPr>
          <w:rFonts w:ascii="Arial" w:hAnsi="Arial" w:cs="Angsana New"/>
          <w:sz w:val="19"/>
          <w:szCs w:val="19"/>
          <w:lang w:bidi="th-TH"/>
        </w:rPr>
        <w:t>s</w:t>
      </w:r>
      <w:r w:rsidRPr="00663CED">
        <w:rPr>
          <w:rFonts w:ascii="Arial" w:hAnsi="Arial" w:cs="Angsana New"/>
          <w:sz w:val="19"/>
          <w:szCs w:val="19"/>
          <w:lang w:bidi="th-TH"/>
        </w:rPr>
        <w:t xml:space="preserve">es, </w:t>
      </w:r>
      <w:r>
        <w:rPr>
          <w:rFonts w:ascii="Arial" w:hAnsi="Arial" w:cs="Angsana New"/>
          <w:sz w:val="19"/>
          <w:szCs w:val="19"/>
          <w:lang w:bidi="th-TH"/>
        </w:rPr>
        <w:t>trade account receivables have been grouped based on shared credit risk characteristics. The expected loss rates are based on the historical payment profiles, the corresponding historical credit losses experienced, external factors and forward-looking information that may affect the ability of the customers to settle the receivables.</w:t>
      </w:r>
    </w:p>
    <w:p w14:paraId="41523FF3" w14:textId="77777777" w:rsidR="00CC1D22" w:rsidRDefault="00CC1D22" w:rsidP="00841B00">
      <w:pPr>
        <w:spacing w:line="360" w:lineRule="auto"/>
        <w:rPr>
          <w:rFonts w:ascii="Arial" w:hAnsi="Arial" w:cs="Angsana New"/>
          <w:sz w:val="19"/>
          <w:szCs w:val="19"/>
        </w:rPr>
      </w:pPr>
    </w:p>
    <w:p w14:paraId="0B6C29F8" w14:textId="77777777" w:rsidR="00CC1D22" w:rsidRPr="007F65E3" w:rsidRDefault="00CC1D22" w:rsidP="00CC1D22">
      <w:pPr>
        <w:pStyle w:val="BodyTextIndent3"/>
        <w:spacing w:line="360" w:lineRule="auto"/>
        <w:ind w:left="918" w:firstLine="0"/>
        <w:rPr>
          <w:rFonts w:ascii="Arial" w:hAnsi="Arial" w:cs="Angsana New"/>
          <w:sz w:val="19"/>
          <w:szCs w:val="19"/>
          <w:lang w:bidi="th-TH"/>
        </w:rPr>
      </w:pPr>
      <w:r w:rsidRPr="00D260D4">
        <w:rPr>
          <w:rFonts w:ascii="Arial" w:hAnsi="Arial" w:cs="Angsana New"/>
          <w:sz w:val="19"/>
          <w:szCs w:val="19"/>
          <w:lang w:bidi="th-TH"/>
        </w:rPr>
        <w:t xml:space="preserve">The Group applies the general approach for </w:t>
      </w:r>
      <w:r>
        <w:rPr>
          <w:rFonts w:ascii="Arial" w:hAnsi="Arial" w:cs="Angsana New"/>
          <w:sz w:val="19"/>
          <w:szCs w:val="19"/>
          <w:lang w:bidi="th-TH"/>
        </w:rPr>
        <w:t xml:space="preserve">others </w:t>
      </w:r>
      <w:r w:rsidRPr="00D260D4">
        <w:rPr>
          <w:rFonts w:ascii="Arial" w:hAnsi="Arial" w:cs="Angsana New"/>
          <w:sz w:val="19"/>
          <w:szCs w:val="19"/>
          <w:lang w:bidi="th-TH"/>
        </w:rPr>
        <w:t>financial assets with significant financing component for measurement of the expected credit losses which consider 12-month expected credit losses or lifetime expected credit losses</w:t>
      </w:r>
      <w:r>
        <w:rPr>
          <w:rFonts w:ascii="Arial" w:hAnsi="Arial" w:cs="Angsana New"/>
          <w:sz w:val="19"/>
          <w:szCs w:val="19"/>
          <w:lang w:bidi="th-TH"/>
        </w:rPr>
        <w:t xml:space="preserve"> depend on the Group has a significant increase in credit risk or not and impairment loss has recognized since initial recognition financial assets.     </w:t>
      </w:r>
    </w:p>
    <w:p w14:paraId="31B1B50A" w14:textId="017820EC" w:rsidR="007E308B" w:rsidRDefault="007E308B" w:rsidP="00320675">
      <w:pPr>
        <w:spacing w:line="360" w:lineRule="auto"/>
        <w:rPr>
          <w:rFonts w:ascii="Arial" w:hAnsi="Arial" w:cs="Angsana New"/>
          <w:sz w:val="19"/>
          <w:szCs w:val="19"/>
        </w:rPr>
      </w:pPr>
    </w:p>
    <w:p w14:paraId="4A762146" w14:textId="5E5E6B61" w:rsidR="00CC1D22" w:rsidRPr="0057529C" w:rsidRDefault="00CC1D22" w:rsidP="00CC1D22">
      <w:pPr>
        <w:pStyle w:val="BodyTextIndent3"/>
        <w:spacing w:line="360" w:lineRule="auto"/>
        <w:ind w:left="918" w:firstLine="0"/>
        <w:rPr>
          <w:rFonts w:ascii="Arial" w:hAnsi="Arial" w:cs="Angsana New"/>
          <w:sz w:val="19"/>
          <w:szCs w:val="19"/>
          <w:lang w:bidi="th-TH"/>
        </w:rPr>
      </w:pPr>
      <w:r w:rsidRPr="0057529C">
        <w:rPr>
          <w:rFonts w:ascii="Arial" w:hAnsi="Arial" w:cs="Angsana New"/>
          <w:sz w:val="19"/>
          <w:szCs w:val="19"/>
          <w:lang w:bidi="th-TH"/>
        </w:rPr>
        <w:t xml:space="preserve">The Group </w:t>
      </w:r>
      <w:r>
        <w:rPr>
          <w:rFonts w:ascii="Arial" w:hAnsi="Arial" w:cs="Angsana New"/>
          <w:sz w:val="19"/>
          <w:szCs w:val="19"/>
          <w:lang w:bidi="th-TH"/>
        </w:rPr>
        <w:t>estimated a significant increase in credit risk of financial asset at each reporting date</w:t>
      </w:r>
      <w:r w:rsidR="007570A0">
        <w:rPr>
          <w:rFonts w:ascii="Arial" w:hAnsi="Arial" w:cs="Angsana New"/>
          <w:sz w:val="19"/>
          <w:szCs w:val="19"/>
          <w:lang w:bidi="th-TH"/>
        </w:rPr>
        <w:t xml:space="preserve"> </w:t>
      </w:r>
      <w:r w:rsidR="007570A0" w:rsidRPr="007D11DE">
        <w:rPr>
          <w:rFonts w:ascii="Arial" w:hAnsi="Arial" w:cs="Angsana New"/>
          <w:sz w:val="19"/>
          <w:szCs w:val="19"/>
          <w:lang w:bidi="th-TH"/>
        </w:rPr>
        <w:t>whether there has been a significant increase in credit risk or not.</w:t>
      </w:r>
    </w:p>
    <w:p w14:paraId="30E756E4" w14:textId="77777777" w:rsidR="00CC1D22" w:rsidRPr="0082064A" w:rsidRDefault="00CC1D22" w:rsidP="00CC1D22">
      <w:pPr>
        <w:pStyle w:val="BodyTextIndent3"/>
        <w:spacing w:line="360" w:lineRule="auto"/>
        <w:ind w:left="918" w:firstLine="0"/>
        <w:rPr>
          <w:rFonts w:ascii="Arial" w:hAnsi="Arial" w:cs="Angsana New"/>
          <w:sz w:val="19"/>
          <w:szCs w:val="19"/>
          <w:lang w:bidi="th-TH"/>
        </w:rPr>
      </w:pPr>
    </w:p>
    <w:p w14:paraId="64190136" w14:textId="77777777" w:rsidR="00CE49E6" w:rsidRPr="0082064A" w:rsidRDefault="00CE49E6" w:rsidP="00CC1D22">
      <w:pPr>
        <w:pStyle w:val="BodyTextIndent3"/>
        <w:spacing w:line="360" w:lineRule="auto"/>
        <w:ind w:left="918" w:firstLine="0"/>
        <w:rPr>
          <w:rFonts w:ascii="Arial" w:hAnsi="Arial" w:cs="Angsana New"/>
          <w:sz w:val="19"/>
          <w:szCs w:val="19"/>
          <w:lang w:bidi="th-TH"/>
        </w:rPr>
      </w:pPr>
    </w:p>
    <w:p w14:paraId="5B0C8298" w14:textId="77777777" w:rsidR="00CE49E6" w:rsidRPr="0082064A" w:rsidRDefault="00CE49E6" w:rsidP="00CC1D22">
      <w:pPr>
        <w:pStyle w:val="BodyTextIndent3"/>
        <w:spacing w:line="360" w:lineRule="auto"/>
        <w:ind w:left="918" w:firstLine="0"/>
        <w:rPr>
          <w:rFonts w:ascii="Arial" w:hAnsi="Arial" w:cs="Angsana New"/>
          <w:sz w:val="19"/>
          <w:szCs w:val="19"/>
          <w:lang w:bidi="th-TH"/>
        </w:rPr>
      </w:pPr>
    </w:p>
    <w:p w14:paraId="7BC6112C" w14:textId="77777777" w:rsidR="00CE49E6" w:rsidRPr="0082064A" w:rsidRDefault="00CE49E6" w:rsidP="00CC1D22">
      <w:pPr>
        <w:pStyle w:val="BodyTextIndent3"/>
        <w:spacing w:line="360" w:lineRule="auto"/>
        <w:ind w:left="918" w:firstLine="0"/>
        <w:rPr>
          <w:rFonts w:ascii="Arial" w:hAnsi="Arial" w:cs="Angsana New"/>
          <w:sz w:val="19"/>
          <w:szCs w:val="19"/>
          <w:lang w:bidi="th-TH"/>
        </w:rPr>
      </w:pPr>
    </w:p>
    <w:p w14:paraId="35FD4836" w14:textId="7C1F52A1" w:rsidR="00CC1D22" w:rsidRPr="00300BCC" w:rsidRDefault="00CC1D22" w:rsidP="00CC1D22">
      <w:pPr>
        <w:pStyle w:val="BodyTextIndent3"/>
        <w:spacing w:line="360" w:lineRule="auto"/>
        <w:ind w:left="918" w:firstLine="0"/>
        <w:rPr>
          <w:rFonts w:ascii="Arial" w:hAnsi="Arial" w:cs="Angsana New"/>
          <w:sz w:val="19"/>
          <w:szCs w:val="19"/>
          <w:lang w:bidi="th-TH"/>
        </w:rPr>
      </w:pPr>
      <w:r w:rsidRPr="00300BCC">
        <w:rPr>
          <w:rFonts w:ascii="Arial" w:hAnsi="Arial" w:cs="Angsana New"/>
          <w:sz w:val="19"/>
          <w:szCs w:val="19"/>
          <w:lang w:bidi="th-TH"/>
        </w:rPr>
        <w:t>The Group assesses expected credit loss</w:t>
      </w:r>
      <w:r w:rsidR="009258AF">
        <w:rPr>
          <w:rFonts w:ascii="Arial" w:hAnsi="Arial" w:cs="Angsana New"/>
          <w:sz w:val="19"/>
          <w:szCs w:val="19"/>
          <w:lang w:bidi="th-TH"/>
        </w:rPr>
        <w:t>es</w:t>
      </w:r>
      <w:r w:rsidRPr="00300BCC">
        <w:rPr>
          <w:rFonts w:ascii="Arial" w:hAnsi="Arial" w:cs="Angsana New"/>
          <w:sz w:val="19"/>
          <w:szCs w:val="19"/>
          <w:lang w:bidi="th-TH"/>
        </w:rPr>
        <w:t xml:space="preserve"> by taking into consideration forward-looking information </w:t>
      </w:r>
      <w:r w:rsidR="00E51BCD">
        <w:rPr>
          <w:rFonts w:ascii="Arial" w:hAnsi="Arial" w:cs="Angsana New"/>
          <w:sz w:val="19"/>
          <w:szCs w:val="19"/>
          <w:lang w:bidi="th-TH"/>
        </w:rPr>
        <w:br/>
      </w:r>
      <w:r w:rsidRPr="00300BCC">
        <w:rPr>
          <w:rFonts w:ascii="Arial" w:hAnsi="Arial" w:cs="Angsana New"/>
          <w:sz w:val="19"/>
          <w:szCs w:val="19"/>
          <w:lang w:bidi="th-TH"/>
        </w:rPr>
        <w:t xml:space="preserve">and past experiences. The expected credit loss is a probability-weighted estimate of credit losses. </w:t>
      </w:r>
      <w:r w:rsidR="00E51BCD">
        <w:rPr>
          <w:rFonts w:ascii="Arial" w:hAnsi="Arial" w:cs="Angsana New"/>
          <w:sz w:val="19"/>
          <w:szCs w:val="19"/>
          <w:lang w:bidi="th-TH"/>
        </w:rPr>
        <w:br/>
      </w:r>
      <w:r w:rsidRPr="00300BCC">
        <w:rPr>
          <w:rFonts w:ascii="Arial" w:hAnsi="Arial" w:cs="Angsana New"/>
          <w:sz w:val="19"/>
          <w:szCs w:val="19"/>
          <w:lang w:bidi="th-TH"/>
        </w:rPr>
        <w:t xml:space="preserve">The cash shortfall discounted at the original effective interest rate.  </w:t>
      </w:r>
    </w:p>
    <w:p w14:paraId="2D087478" w14:textId="77777777" w:rsidR="00320675" w:rsidRPr="00300BCC" w:rsidRDefault="00320675" w:rsidP="00CC1D22">
      <w:pPr>
        <w:pStyle w:val="BodyTextIndent3"/>
        <w:spacing w:line="360" w:lineRule="auto"/>
        <w:ind w:left="918" w:firstLine="0"/>
        <w:rPr>
          <w:rFonts w:ascii="Arial" w:hAnsi="Arial" w:cs="Arial"/>
          <w:sz w:val="19"/>
          <w:szCs w:val="19"/>
        </w:rPr>
      </w:pPr>
    </w:p>
    <w:p w14:paraId="28D5C00C" w14:textId="59C1D2B0" w:rsidR="00CC1D22" w:rsidRPr="009B5292" w:rsidRDefault="00404792" w:rsidP="00CC1D22">
      <w:pPr>
        <w:pStyle w:val="BodyTextIndent3"/>
        <w:spacing w:line="360" w:lineRule="auto"/>
        <w:ind w:left="918" w:firstLine="0"/>
        <w:rPr>
          <w:rFonts w:ascii="Arial" w:hAnsi="Arial" w:cs="Arial"/>
          <w:sz w:val="19"/>
          <w:szCs w:val="19"/>
        </w:rPr>
      </w:pPr>
      <w:r>
        <w:rPr>
          <w:rFonts w:ascii="Arial" w:hAnsi="Arial" w:cs="Angsana New"/>
          <w:sz w:val="19"/>
          <w:szCs w:val="19"/>
          <w:lang w:bidi="th-TH"/>
        </w:rPr>
        <w:t>E</w:t>
      </w:r>
      <w:r w:rsidRPr="00300BCC">
        <w:rPr>
          <w:rFonts w:ascii="Arial" w:hAnsi="Arial" w:cs="Angsana New"/>
          <w:sz w:val="19"/>
          <w:szCs w:val="19"/>
          <w:lang w:bidi="th-TH"/>
        </w:rPr>
        <w:t>xpected credit loss</w:t>
      </w:r>
      <w:r w:rsidR="001829E6">
        <w:rPr>
          <w:rFonts w:ascii="Arial" w:hAnsi="Arial" w:cs="Angsana New"/>
          <w:sz w:val="19"/>
          <w:szCs w:val="19"/>
          <w:lang w:bidi="th-TH"/>
        </w:rPr>
        <w:t>es</w:t>
      </w:r>
      <w:r w:rsidR="00BE0FC2">
        <w:rPr>
          <w:rFonts w:ascii="Arial" w:hAnsi="Arial" w:cs="Arial"/>
          <w:sz w:val="19"/>
          <w:szCs w:val="19"/>
        </w:rPr>
        <w:t xml:space="preserve"> and </w:t>
      </w:r>
      <w:r w:rsidR="00CC1D22" w:rsidRPr="00300BCC">
        <w:rPr>
          <w:rFonts w:ascii="Arial" w:hAnsi="Arial" w:cs="Arial"/>
          <w:sz w:val="19"/>
          <w:szCs w:val="19"/>
        </w:rPr>
        <w:t xml:space="preserve">reversal of </w:t>
      </w:r>
      <w:r w:rsidRPr="00300BCC">
        <w:rPr>
          <w:rFonts w:ascii="Arial" w:hAnsi="Arial" w:cs="Angsana New"/>
          <w:sz w:val="19"/>
          <w:szCs w:val="19"/>
          <w:lang w:bidi="th-TH"/>
        </w:rPr>
        <w:t>expected credit loss</w:t>
      </w:r>
      <w:r w:rsidR="00CC1D22" w:rsidRPr="00300BCC">
        <w:rPr>
          <w:rFonts w:ascii="Arial" w:hAnsi="Arial" w:cs="Arial"/>
          <w:sz w:val="19"/>
          <w:szCs w:val="19"/>
        </w:rPr>
        <w:t>es are recognized in profit or loss by separately presentation.</w:t>
      </w:r>
      <w:r w:rsidR="00CC1D22" w:rsidRPr="009B5292">
        <w:rPr>
          <w:rFonts w:ascii="Arial" w:hAnsi="Arial" w:cs="Arial"/>
          <w:sz w:val="19"/>
          <w:szCs w:val="19"/>
        </w:rPr>
        <w:t xml:space="preserve">  </w:t>
      </w:r>
    </w:p>
    <w:p w14:paraId="0CA31110" w14:textId="77777777" w:rsidR="00CC1D22" w:rsidRDefault="00CC1D22" w:rsidP="00B21A0D">
      <w:pPr>
        <w:pStyle w:val="BodyTextIndent3"/>
        <w:spacing w:line="360" w:lineRule="auto"/>
        <w:ind w:left="918" w:firstLine="0"/>
        <w:rPr>
          <w:rFonts w:ascii="Arial" w:hAnsi="Arial" w:cstheme="minorBidi"/>
          <w:i/>
          <w:iCs/>
          <w:sz w:val="19"/>
          <w:szCs w:val="24"/>
          <w:lang w:bidi="th-TH"/>
        </w:rPr>
      </w:pPr>
    </w:p>
    <w:p w14:paraId="5B5D33D1" w14:textId="545CF154" w:rsidR="0062379B" w:rsidRPr="0062379B" w:rsidRDefault="0062379B" w:rsidP="00B21A0D">
      <w:pPr>
        <w:pStyle w:val="BodyTextIndent3"/>
        <w:spacing w:line="360" w:lineRule="auto"/>
        <w:ind w:left="918" w:firstLine="0"/>
        <w:rPr>
          <w:rFonts w:ascii="Arial" w:hAnsi="Arial" w:cstheme="minorBidi"/>
          <w:i/>
          <w:iCs/>
          <w:sz w:val="19"/>
          <w:szCs w:val="24"/>
          <w:lang w:bidi="th-TH"/>
        </w:rPr>
      </w:pPr>
      <w:r w:rsidRPr="0062379B">
        <w:rPr>
          <w:rFonts w:ascii="Arial" w:hAnsi="Arial" w:cstheme="minorBidi"/>
          <w:i/>
          <w:iCs/>
          <w:sz w:val="19"/>
          <w:szCs w:val="24"/>
          <w:lang w:bidi="th-TH"/>
        </w:rPr>
        <w:t>Equity instruments</w:t>
      </w:r>
    </w:p>
    <w:p w14:paraId="0B59A90C" w14:textId="77777777" w:rsidR="00F9502F" w:rsidRDefault="00F9502F" w:rsidP="00B21A0D">
      <w:pPr>
        <w:pStyle w:val="BodyTextIndent3"/>
        <w:spacing w:line="360" w:lineRule="auto"/>
        <w:ind w:left="918" w:firstLine="0"/>
        <w:rPr>
          <w:rFonts w:ascii="Arial" w:hAnsi="Arial" w:cs="Browallia New"/>
          <w:sz w:val="19"/>
          <w:szCs w:val="24"/>
          <w:u w:val="single"/>
          <w:lang w:bidi="th-TH"/>
        </w:rPr>
      </w:pPr>
    </w:p>
    <w:p w14:paraId="2AF68791" w14:textId="6E1A8B29" w:rsidR="00B21A0D" w:rsidRPr="0031187D" w:rsidRDefault="0031187D" w:rsidP="00B21A0D">
      <w:pPr>
        <w:pStyle w:val="BodyTextIndent3"/>
        <w:spacing w:line="360" w:lineRule="auto"/>
        <w:ind w:left="918" w:firstLine="0"/>
        <w:rPr>
          <w:rFonts w:ascii="Arial" w:hAnsi="Arial" w:cs="Browallia New"/>
          <w:sz w:val="19"/>
          <w:szCs w:val="24"/>
          <w:u w:val="single"/>
          <w:lang w:bidi="th-TH"/>
        </w:rPr>
      </w:pPr>
      <w:r>
        <w:rPr>
          <w:rFonts w:ascii="Arial" w:hAnsi="Arial" w:cs="Browallia New"/>
          <w:sz w:val="19"/>
          <w:szCs w:val="24"/>
          <w:u w:val="single"/>
          <w:lang w:bidi="th-TH"/>
        </w:rPr>
        <w:t>Derivative</w:t>
      </w:r>
      <w:r w:rsidR="00D349C5">
        <w:rPr>
          <w:rFonts w:ascii="Arial" w:hAnsi="Arial" w:cs="Browallia New"/>
          <w:sz w:val="19"/>
          <w:szCs w:val="24"/>
          <w:u w:val="single"/>
          <w:lang w:bidi="th-TH"/>
        </w:rPr>
        <w:t>s</w:t>
      </w:r>
    </w:p>
    <w:p w14:paraId="30344BE3" w14:textId="2442CCDF" w:rsidR="00440C10" w:rsidRDefault="00B21A0D" w:rsidP="005B3B2C">
      <w:pPr>
        <w:pStyle w:val="BodyTextIndent3"/>
        <w:spacing w:line="360" w:lineRule="auto"/>
        <w:ind w:left="918" w:firstLine="0"/>
        <w:rPr>
          <w:rFonts w:ascii="Arial" w:hAnsi="Arial" w:cs="Arial"/>
          <w:i/>
          <w:iCs/>
          <w:sz w:val="19"/>
          <w:szCs w:val="19"/>
        </w:rPr>
      </w:pPr>
      <w:r w:rsidRPr="000D75AA">
        <w:rPr>
          <w:rFonts w:ascii="Arial" w:hAnsi="Arial" w:cs="Arial"/>
          <w:sz w:val="19"/>
          <w:szCs w:val="19"/>
        </w:rPr>
        <w:t>The Group uses derivative contracts to manage exposure to foreign exchange. The Group recognized the initially cost of derivative contacts using fair value at the contact date. The related transaction cost will be recognized in profit or loss when incurred. Subsequent to initial recognition, derivative contracts will be remeasured at fair value at the end of the period. Gain or loss on remeasurement to fair value is recognized in profit or loss because the Group’s derivative contracts do not qualify for hedge accounting.</w:t>
      </w:r>
    </w:p>
    <w:p w14:paraId="472E0628" w14:textId="20F24264" w:rsidR="00F9502F" w:rsidRDefault="00F9502F" w:rsidP="00841B00">
      <w:pPr>
        <w:spacing w:line="360" w:lineRule="auto"/>
        <w:rPr>
          <w:rFonts w:ascii="Arial" w:hAnsi="Arial" w:cs="Arial"/>
          <w:i/>
          <w:iCs/>
          <w:sz w:val="19"/>
          <w:szCs w:val="19"/>
          <w:lang w:bidi="ar-SA"/>
        </w:rPr>
      </w:pPr>
    </w:p>
    <w:p w14:paraId="13BD8627" w14:textId="6E3AA3F5" w:rsidR="00BD513D" w:rsidRPr="00BD513D" w:rsidRDefault="00BD513D" w:rsidP="005B3B2C">
      <w:pPr>
        <w:pStyle w:val="BodyTextIndent3"/>
        <w:spacing w:line="360" w:lineRule="auto"/>
        <w:ind w:left="918" w:firstLine="0"/>
        <w:rPr>
          <w:rFonts w:ascii="Arial" w:hAnsi="Arial" w:cs="Browallia New"/>
          <w:i/>
          <w:iCs/>
          <w:sz w:val="19"/>
          <w:szCs w:val="24"/>
          <w:lang w:bidi="th-TH"/>
        </w:rPr>
      </w:pPr>
      <w:r>
        <w:rPr>
          <w:rFonts w:ascii="Arial" w:hAnsi="Arial" w:cs="Browallia New"/>
          <w:i/>
          <w:iCs/>
          <w:sz w:val="19"/>
          <w:szCs w:val="24"/>
          <w:lang w:bidi="th-TH"/>
        </w:rPr>
        <w:t>Financial liabilities</w:t>
      </w:r>
    </w:p>
    <w:p w14:paraId="1606EEB6" w14:textId="77777777" w:rsidR="00BD513D" w:rsidRDefault="00BD513D" w:rsidP="005B3B2C">
      <w:pPr>
        <w:pStyle w:val="BodyTextIndent3"/>
        <w:spacing w:line="360" w:lineRule="auto"/>
        <w:ind w:left="918" w:firstLine="0"/>
        <w:rPr>
          <w:rFonts w:ascii="Arial" w:hAnsi="Arial" w:cs="Arial"/>
          <w:i/>
          <w:iCs/>
          <w:sz w:val="19"/>
          <w:szCs w:val="19"/>
        </w:rPr>
      </w:pPr>
    </w:p>
    <w:p w14:paraId="537B129B" w14:textId="14441A9C" w:rsidR="005B3B2C" w:rsidRPr="004B2595" w:rsidRDefault="005B3B2C" w:rsidP="005B3B2C">
      <w:pPr>
        <w:pStyle w:val="BodyTextIndent3"/>
        <w:spacing w:line="360" w:lineRule="auto"/>
        <w:ind w:left="918" w:firstLine="0"/>
        <w:rPr>
          <w:rFonts w:ascii="Arial" w:hAnsi="Arial" w:cs="Arial"/>
          <w:sz w:val="19"/>
          <w:szCs w:val="19"/>
          <w:u w:val="single"/>
        </w:rPr>
      </w:pPr>
      <w:r w:rsidRPr="004B2595">
        <w:rPr>
          <w:rFonts w:ascii="Arial" w:hAnsi="Arial" w:cs="Arial"/>
          <w:sz w:val="19"/>
          <w:szCs w:val="19"/>
          <w:u w:val="single"/>
        </w:rPr>
        <w:t>Classification and initial measurement of financial liabilities</w:t>
      </w:r>
    </w:p>
    <w:p w14:paraId="7416EDC5" w14:textId="5ECDFAB9" w:rsidR="006D72FF" w:rsidRPr="00BD085F" w:rsidRDefault="00BD085F" w:rsidP="005B3B2C">
      <w:pPr>
        <w:pStyle w:val="BodyTextIndent3"/>
        <w:spacing w:line="360" w:lineRule="auto"/>
        <w:ind w:left="918" w:firstLine="0"/>
        <w:rPr>
          <w:rFonts w:ascii="Arial" w:hAnsi="Arial" w:cstheme="minorBidi"/>
          <w:sz w:val="19"/>
          <w:szCs w:val="24"/>
          <w:lang w:bidi="th-TH"/>
        </w:rPr>
      </w:pPr>
      <w:r>
        <w:rPr>
          <w:rFonts w:ascii="Arial" w:hAnsi="Arial" w:cstheme="minorBidi"/>
          <w:sz w:val="19"/>
          <w:szCs w:val="24"/>
          <w:lang w:bidi="th-TH"/>
        </w:rPr>
        <w:t>The Group cla</w:t>
      </w:r>
      <w:r w:rsidR="0066771C">
        <w:rPr>
          <w:rFonts w:ascii="Arial" w:hAnsi="Arial" w:cstheme="minorBidi"/>
          <w:sz w:val="19"/>
          <w:szCs w:val="24"/>
          <w:lang w:bidi="th-TH"/>
        </w:rPr>
        <w:t>ssifie</w:t>
      </w:r>
      <w:r w:rsidR="000A5875">
        <w:rPr>
          <w:rFonts w:ascii="Arial" w:hAnsi="Arial" w:cstheme="minorBidi"/>
          <w:sz w:val="19"/>
          <w:szCs w:val="24"/>
          <w:lang w:bidi="th-TH"/>
        </w:rPr>
        <w:t>s</w:t>
      </w:r>
      <w:r w:rsidR="0066771C">
        <w:rPr>
          <w:rFonts w:ascii="Arial" w:hAnsi="Arial" w:cstheme="minorBidi"/>
          <w:sz w:val="19"/>
          <w:szCs w:val="24"/>
          <w:lang w:bidi="th-TH"/>
        </w:rPr>
        <w:t xml:space="preserve"> financial instrument</w:t>
      </w:r>
      <w:r w:rsidR="000A5875">
        <w:rPr>
          <w:rFonts w:ascii="Arial" w:hAnsi="Arial" w:cstheme="minorBidi"/>
          <w:sz w:val="19"/>
          <w:szCs w:val="24"/>
          <w:lang w:bidi="th-TH"/>
        </w:rPr>
        <w:t>s</w:t>
      </w:r>
      <w:r w:rsidR="0066771C">
        <w:rPr>
          <w:rFonts w:ascii="Arial" w:hAnsi="Arial" w:cstheme="minorBidi"/>
          <w:sz w:val="19"/>
          <w:szCs w:val="24"/>
          <w:lang w:bidi="th-TH"/>
        </w:rPr>
        <w:t xml:space="preserve"> issued </w:t>
      </w:r>
      <w:r w:rsidR="000A5875">
        <w:rPr>
          <w:rFonts w:ascii="Arial" w:hAnsi="Arial" w:cstheme="minorBidi"/>
          <w:sz w:val="19"/>
          <w:szCs w:val="24"/>
          <w:lang w:bidi="th-TH"/>
        </w:rPr>
        <w:t>by</w:t>
      </w:r>
      <w:r w:rsidR="0066771C">
        <w:rPr>
          <w:rFonts w:ascii="Arial" w:hAnsi="Arial" w:cstheme="minorBidi"/>
          <w:sz w:val="19"/>
          <w:szCs w:val="24"/>
          <w:lang w:bidi="th-TH"/>
        </w:rPr>
        <w:t xml:space="preserve"> the Group as </w:t>
      </w:r>
      <w:r w:rsidR="00592D05">
        <w:rPr>
          <w:rFonts w:ascii="Arial" w:hAnsi="Arial" w:cstheme="minorBidi"/>
          <w:sz w:val="19"/>
          <w:szCs w:val="24"/>
          <w:lang w:bidi="th-TH"/>
        </w:rPr>
        <w:t xml:space="preserve">financial liabilities or equity instruments </w:t>
      </w:r>
      <w:r w:rsidR="000A5875">
        <w:rPr>
          <w:rFonts w:ascii="Arial" w:hAnsi="Arial" w:cstheme="minorBidi"/>
          <w:sz w:val="19"/>
          <w:szCs w:val="24"/>
          <w:lang w:bidi="th-TH"/>
        </w:rPr>
        <w:t xml:space="preserve">consider </w:t>
      </w:r>
      <w:r w:rsidR="00592D05">
        <w:rPr>
          <w:rFonts w:ascii="Arial" w:hAnsi="Arial" w:cstheme="minorBidi"/>
          <w:sz w:val="19"/>
          <w:szCs w:val="24"/>
          <w:lang w:bidi="th-TH"/>
        </w:rPr>
        <w:t>based on contractual obligation</w:t>
      </w:r>
      <w:r w:rsidR="000A5875">
        <w:rPr>
          <w:rFonts w:ascii="Arial" w:hAnsi="Arial" w:cstheme="minorBidi"/>
          <w:sz w:val="19"/>
          <w:szCs w:val="24"/>
          <w:lang w:bidi="th-TH"/>
        </w:rPr>
        <w:t>s</w:t>
      </w:r>
      <w:r w:rsidR="00802145">
        <w:rPr>
          <w:rFonts w:ascii="Arial" w:hAnsi="Arial" w:cstheme="minorBidi"/>
          <w:sz w:val="19"/>
          <w:szCs w:val="24"/>
          <w:lang w:bidi="th-TH"/>
        </w:rPr>
        <w:t xml:space="preserve"> </w:t>
      </w:r>
      <w:r w:rsidR="000A5875">
        <w:rPr>
          <w:rFonts w:ascii="Arial" w:hAnsi="Arial" w:cstheme="minorBidi"/>
          <w:sz w:val="19"/>
          <w:szCs w:val="24"/>
          <w:lang w:bidi="th-TH"/>
        </w:rPr>
        <w:t>to deliver the</w:t>
      </w:r>
      <w:r w:rsidR="00802145">
        <w:rPr>
          <w:rFonts w:ascii="Arial" w:hAnsi="Arial" w:cstheme="minorBidi"/>
          <w:sz w:val="19"/>
          <w:szCs w:val="24"/>
          <w:lang w:bidi="th-TH"/>
        </w:rPr>
        <w:t xml:space="preserve"> financial assets to </w:t>
      </w:r>
      <w:r w:rsidR="000A5875">
        <w:rPr>
          <w:rFonts w:ascii="Arial" w:hAnsi="Arial" w:cstheme="minorBidi"/>
          <w:sz w:val="19"/>
          <w:szCs w:val="24"/>
          <w:lang w:bidi="th-TH"/>
        </w:rPr>
        <w:t>other persons or entities</w:t>
      </w:r>
      <w:r w:rsidR="000E35C2">
        <w:rPr>
          <w:rFonts w:ascii="Arial" w:hAnsi="Arial" w:cstheme="minorBidi"/>
          <w:sz w:val="19"/>
          <w:szCs w:val="24"/>
          <w:lang w:bidi="th-TH"/>
        </w:rPr>
        <w:t>.</w:t>
      </w:r>
    </w:p>
    <w:p w14:paraId="56F12587" w14:textId="77777777" w:rsidR="00631527" w:rsidRPr="00631527" w:rsidRDefault="00631527" w:rsidP="005B3B2C">
      <w:pPr>
        <w:pStyle w:val="BodyTextIndent3"/>
        <w:spacing w:line="360" w:lineRule="auto"/>
        <w:ind w:left="918" w:firstLine="0"/>
        <w:rPr>
          <w:rFonts w:ascii="Arial" w:hAnsi="Arial" w:cs="Arial"/>
          <w:sz w:val="19"/>
          <w:szCs w:val="19"/>
        </w:rPr>
      </w:pPr>
    </w:p>
    <w:p w14:paraId="79A89578" w14:textId="680F9057" w:rsidR="005B3B2C" w:rsidRDefault="000E54E4" w:rsidP="00C440B4">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The Group’s f</w:t>
      </w:r>
      <w:r w:rsidR="003638FE">
        <w:rPr>
          <w:rFonts w:ascii="Arial" w:hAnsi="Arial" w:cs="Browallia New"/>
          <w:sz w:val="19"/>
          <w:szCs w:val="24"/>
          <w:lang w:bidi="th-TH"/>
        </w:rPr>
        <w:t xml:space="preserve">inancial liabilities </w:t>
      </w:r>
      <w:r>
        <w:rPr>
          <w:rFonts w:ascii="Arial" w:hAnsi="Arial" w:cs="Browallia New"/>
          <w:sz w:val="19"/>
          <w:szCs w:val="24"/>
          <w:lang w:bidi="th-TH"/>
        </w:rPr>
        <w:t>include</w:t>
      </w:r>
      <w:r w:rsidR="00C876BA">
        <w:rPr>
          <w:rFonts w:ascii="Arial" w:hAnsi="Arial" w:cs="Browallia New" w:hint="cs"/>
          <w:sz w:val="19"/>
          <w:szCs w:val="24"/>
          <w:cs/>
          <w:lang w:bidi="th-TH"/>
        </w:rPr>
        <w:t xml:space="preserve"> </w:t>
      </w:r>
      <w:r w:rsidR="00C876BA">
        <w:rPr>
          <w:rFonts w:ascii="Arial" w:hAnsi="Arial" w:cs="Browallia New"/>
          <w:sz w:val="19"/>
          <w:szCs w:val="24"/>
          <w:lang w:bidi="th-TH"/>
        </w:rPr>
        <w:t>borrowing, trade and other payable</w:t>
      </w:r>
      <w:r w:rsidR="00CD21B7">
        <w:rPr>
          <w:rFonts w:ascii="Arial" w:hAnsi="Arial" w:cs="Browallia New"/>
          <w:sz w:val="19"/>
          <w:szCs w:val="24"/>
          <w:lang w:bidi="th-TH"/>
        </w:rPr>
        <w:t>s and derivative financial instruments.</w:t>
      </w:r>
    </w:p>
    <w:p w14:paraId="38214F78" w14:textId="56B910DB" w:rsidR="00CD21B7" w:rsidRDefault="00CD21B7" w:rsidP="00C440B4">
      <w:pPr>
        <w:pStyle w:val="BodyTextIndent3"/>
        <w:spacing w:line="360" w:lineRule="auto"/>
        <w:ind w:left="918" w:firstLine="0"/>
        <w:rPr>
          <w:rFonts w:ascii="Arial" w:hAnsi="Arial" w:cs="Browallia New"/>
          <w:sz w:val="19"/>
          <w:szCs w:val="24"/>
          <w:lang w:bidi="th-TH"/>
        </w:rPr>
      </w:pPr>
    </w:p>
    <w:p w14:paraId="14C87901" w14:textId="1CA70510" w:rsidR="00000170" w:rsidRDefault="00000170" w:rsidP="00C440B4">
      <w:pPr>
        <w:pStyle w:val="BodyTextIndent3"/>
        <w:spacing w:line="360" w:lineRule="auto"/>
        <w:ind w:left="918" w:firstLine="0"/>
        <w:rPr>
          <w:rFonts w:ascii="Arial" w:hAnsi="Arial" w:cs="Arial"/>
          <w:sz w:val="19"/>
          <w:szCs w:val="19"/>
        </w:rPr>
      </w:pPr>
      <w:r>
        <w:rPr>
          <w:rFonts w:ascii="Arial" w:hAnsi="Arial" w:cs="Browallia New"/>
          <w:sz w:val="19"/>
          <w:szCs w:val="24"/>
          <w:lang w:bidi="th-TH"/>
        </w:rPr>
        <w:t>Financial liabilities are initial measured at fair value</w:t>
      </w:r>
      <w:r w:rsidR="000A5875">
        <w:rPr>
          <w:rFonts w:ascii="Arial" w:hAnsi="Arial" w:cs="Browallia New"/>
          <w:sz w:val="19"/>
          <w:szCs w:val="24"/>
          <w:lang w:bidi="th-TH"/>
        </w:rPr>
        <w:t>,</w:t>
      </w:r>
      <w:r>
        <w:rPr>
          <w:rFonts w:ascii="Arial" w:hAnsi="Arial" w:cs="Browallia New"/>
          <w:sz w:val="19"/>
          <w:szCs w:val="24"/>
          <w:lang w:bidi="th-TH"/>
        </w:rPr>
        <w:t xml:space="preserve"> and</w:t>
      </w:r>
      <w:r w:rsidR="000A5875">
        <w:rPr>
          <w:rFonts w:ascii="Arial" w:hAnsi="Arial" w:cs="Browallia New"/>
          <w:sz w:val="19"/>
          <w:szCs w:val="24"/>
          <w:lang w:bidi="th-TH"/>
        </w:rPr>
        <w:t>, where applicable,</w:t>
      </w:r>
      <w:r>
        <w:rPr>
          <w:rFonts w:ascii="Arial" w:hAnsi="Arial" w:cs="Browallia New"/>
          <w:sz w:val="19"/>
          <w:szCs w:val="24"/>
          <w:lang w:bidi="th-TH"/>
        </w:rPr>
        <w:t xml:space="preserve"> </w:t>
      </w:r>
      <w:r w:rsidR="00CE275C">
        <w:rPr>
          <w:rFonts w:ascii="Arial" w:hAnsi="Arial" w:cs="Browallia New"/>
          <w:sz w:val="19"/>
          <w:szCs w:val="24"/>
          <w:lang w:bidi="th-TH"/>
        </w:rPr>
        <w:t xml:space="preserve">adjusted for transaction costs </w:t>
      </w:r>
      <w:r w:rsidR="002A50D1" w:rsidRPr="006523D4">
        <w:rPr>
          <w:rFonts w:ascii="Arial" w:hAnsi="Arial" w:cs="Arial"/>
          <w:sz w:val="19"/>
          <w:szCs w:val="19"/>
        </w:rPr>
        <w:t xml:space="preserve">that are directly attributable </w:t>
      </w:r>
      <w:r w:rsidR="008122F0">
        <w:rPr>
          <w:rFonts w:ascii="Arial" w:hAnsi="Arial" w:cs="Arial"/>
          <w:sz w:val="19"/>
          <w:szCs w:val="19"/>
        </w:rPr>
        <w:t xml:space="preserve">or issue financial </w:t>
      </w:r>
      <w:r w:rsidR="002F253F">
        <w:rPr>
          <w:rFonts w:ascii="Arial" w:hAnsi="Arial" w:cs="Arial"/>
          <w:sz w:val="19"/>
          <w:szCs w:val="19"/>
        </w:rPr>
        <w:t>liabilities</w:t>
      </w:r>
      <w:r w:rsidR="008122F0">
        <w:rPr>
          <w:rFonts w:ascii="Arial" w:hAnsi="Arial" w:cs="Arial"/>
          <w:sz w:val="19"/>
          <w:szCs w:val="19"/>
        </w:rPr>
        <w:t>.</w:t>
      </w:r>
    </w:p>
    <w:p w14:paraId="39648AB9" w14:textId="77777777" w:rsidR="00672834" w:rsidRDefault="00672834" w:rsidP="00C440B4">
      <w:pPr>
        <w:pStyle w:val="BodyTextIndent3"/>
        <w:spacing w:line="360" w:lineRule="auto"/>
        <w:ind w:left="918" w:firstLine="0"/>
        <w:rPr>
          <w:rFonts w:ascii="Arial" w:hAnsi="Arial" w:cs="Arial"/>
          <w:sz w:val="19"/>
          <w:szCs w:val="19"/>
        </w:rPr>
      </w:pPr>
    </w:p>
    <w:p w14:paraId="066B1C14" w14:textId="7A8C508E" w:rsidR="00005566" w:rsidRPr="00313EF2" w:rsidRDefault="00672834" w:rsidP="00672834">
      <w:pPr>
        <w:pStyle w:val="BodyTextIndent3"/>
        <w:spacing w:line="360" w:lineRule="auto"/>
        <w:ind w:left="918" w:firstLine="0"/>
        <w:rPr>
          <w:rFonts w:ascii="Arial" w:hAnsi="Arial" w:cs="Arial"/>
          <w:sz w:val="19"/>
          <w:szCs w:val="19"/>
          <w:u w:val="single"/>
        </w:rPr>
      </w:pPr>
      <w:r w:rsidRPr="00313EF2">
        <w:rPr>
          <w:rFonts w:ascii="Arial" w:hAnsi="Arial" w:cs="Arial"/>
          <w:sz w:val="19"/>
          <w:szCs w:val="19"/>
          <w:u w:val="single"/>
        </w:rPr>
        <w:t>Derecognition</w:t>
      </w:r>
      <w:r w:rsidRPr="00313EF2">
        <w:rPr>
          <w:rFonts w:ascii="Arial" w:hAnsi="Arial" w:cs="Arial"/>
          <w:sz w:val="19"/>
          <w:szCs w:val="19"/>
          <w:u w:val="single"/>
          <w:cs/>
        </w:rPr>
        <w:t xml:space="preserve"> </w:t>
      </w:r>
      <w:r w:rsidRPr="00313EF2">
        <w:rPr>
          <w:rFonts w:ascii="Arial" w:hAnsi="Arial" w:cs="Arial"/>
          <w:sz w:val="19"/>
          <w:szCs w:val="19"/>
          <w:u w:val="single"/>
        </w:rPr>
        <w:t>and modification</w:t>
      </w:r>
    </w:p>
    <w:p w14:paraId="535E7C8F"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r w:rsidRPr="00066631">
        <w:rPr>
          <w:rFonts w:ascii="Arial" w:hAnsi="Arial" w:cs="Browallia New"/>
          <w:sz w:val="19"/>
          <w:szCs w:val="24"/>
          <w:lang w:bidi="th-TH"/>
        </w:rPr>
        <w:t xml:space="preserve">Financial liabilities are derecognised when the obligation specified in the contract is discharged, cancelled, or expired. </w:t>
      </w:r>
    </w:p>
    <w:p w14:paraId="6ADD6026" w14:textId="77777777" w:rsidR="00066631" w:rsidRPr="00066631" w:rsidRDefault="00066631" w:rsidP="00066631">
      <w:pPr>
        <w:pStyle w:val="BodyTextIndent3"/>
        <w:spacing w:line="360" w:lineRule="auto"/>
        <w:ind w:left="918" w:firstLine="0"/>
        <w:rPr>
          <w:rFonts w:ascii="Arial" w:hAnsi="Arial" w:cs="Browallia New"/>
          <w:sz w:val="19"/>
          <w:szCs w:val="24"/>
          <w:lang w:bidi="th-TH"/>
        </w:rPr>
      </w:pPr>
    </w:p>
    <w:p w14:paraId="49BE88B7" w14:textId="67471E04" w:rsidR="00066631" w:rsidRPr="00066631" w:rsidRDefault="00066631" w:rsidP="00066631">
      <w:pPr>
        <w:pStyle w:val="BodyTextIndent3"/>
        <w:spacing w:line="360" w:lineRule="auto"/>
        <w:ind w:left="918" w:firstLine="0"/>
        <w:rPr>
          <w:rFonts w:ascii="Arial" w:hAnsi="Arial" w:cs="Browallia New"/>
          <w:sz w:val="19"/>
          <w:szCs w:val="24"/>
          <w:lang w:bidi="th-TH"/>
        </w:rPr>
      </w:pPr>
      <w:r w:rsidRPr="00066631">
        <w:rPr>
          <w:rFonts w:ascii="Arial" w:hAnsi="Arial" w:cs="Browallia New"/>
          <w:sz w:val="19"/>
          <w:szCs w:val="24"/>
          <w:lang w:bidi="th-TH"/>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 in profit or loss. </w:t>
      </w:r>
    </w:p>
    <w:p w14:paraId="0A43318F" w14:textId="08AB8440" w:rsidR="006006E5" w:rsidRDefault="006006E5">
      <w:pPr>
        <w:rPr>
          <w:rFonts w:ascii="Arial" w:hAnsi="Arial" w:cs="Browallia New"/>
          <w:sz w:val="19"/>
        </w:rPr>
      </w:pPr>
    </w:p>
    <w:p w14:paraId="3EBDFB8A" w14:textId="12C4258F" w:rsidR="00672834" w:rsidRPr="00E51BCD" w:rsidRDefault="00066631" w:rsidP="00066631">
      <w:pPr>
        <w:pStyle w:val="BodyTextIndent3"/>
        <w:spacing w:line="360" w:lineRule="auto"/>
        <w:ind w:left="918" w:firstLine="0"/>
        <w:rPr>
          <w:rFonts w:ascii="Arial" w:hAnsi="Arial" w:cs="Browallia New"/>
          <w:sz w:val="19"/>
          <w:szCs w:val="19"/>
          <w:lang w:bidi="th-TH"/>
        </w:rPr>
      </w:pPr>
      <w:r w:rsidRPr="00E51BCD">
        <w:rPr>
          <w:rFonts w:ascii="Arial" w:hAnsi="Arial" w:cs="Browallia New"/>
          <w:sz w:val="19"/>
          <w:szCs w:val="19"/>
          <w:lang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r w:rsidR="00630426" w:rsidRPr="00E51BCD">
        <w:rPr>
          <w:rFonts w:ascii="Arial" w:hAnsi="Arial" w:cs="Browallia New"/>
          <w:sz w:val="19"/>
          <w:szCs w:val="19"/>
          <w:lang w:bidi="th-TH"/>
        </w:rPr>
        <w:t>recognized</w:t>
      </w:r>
      <w:r w:rsidRPr="00E51BCD">
        <w:rPr>
          <w:rFonts w:ascii="Arial" w:hAnsi="Arial" w:cs="Browallia New"/>
          <w:sz w:val="19"/>
          <w:szCs w:val="19"/>
          <w:lang w:bidi="th-TH"/>
        </w:rPr>
        <w:t xml:space="preserve"> in other gains (loss) in profit or loss.</w:t>
      </w:r>
    </w:p>
    <w:p w14:paraId="1A4A03DE" w14:textId="5BA93BE1" w:rsidR="002F253F" w:rsidRPr="003C7055" w:rsidRDefault="002F253F" w:rsidP="002F253F">
      <w:pPr>
        <w:pStyle w:val="BodyTextIndent3"/>
        <w:spacing w:line="360" w:lineRule="auto"/>
        <w:ind w:left="918" w:firstLine="0"/>
        <w:rPr>
          <w:rFonts w:ascii="Arial" w:hAnsi="Arial" w:cs="Arial"/>
          <w:sz w:val="19"/>
          <w:szCs w:val="19"/>
          <w:u w:val="single"/>
        </w:rPr>
      </w:pPr>
      <w:r w:rsidRPr="003C7055">
        <w:rPr>
          <w:rFonts w:ascii="Arial" w:hAnsi="Arial" w:cs="Arial"/>
          <w:sz w:val="19"/>
          <w:szCs w:val="19"/>
          <w:u w:val="single"/>
        </w:rPr>
        <w:t xml:space="preserve">Subsequent measurement of financial </w:t>
      </w:r>
      <w:r w:rsidR="008F44B2" w:rsidRPr="003C7055">
        <w:rPr>
          <w:rFonts w:ascii="Arial" w:hAnsi="Arial" w:cs="Arial"/>
          <w:sz w:val="19"/>
          <w:szCs w:val="19"/>
          <w:u w:val="single"/>
        </w:rPr>
        <w:t>liabilities</w:t>
      </w:r>
    </w:p>
    <w:p w14:paraId="55731404" w14:textId="0295917C" w:rsidR="003F0D33" w:rsidRDefault="00B90520" w:rsidP="00F108AE">
      <w:pPr>
        <w:pStyle w:val="BodyTextIndent3"/>
        <w:spacing w:line="360" w:lineRule="auto"/>
        <w:ind w:left="918" w:firstLine="0"/>
        <w:rPr>
          <w:rFonts w:ascii="Arial" w:hAnsi="Arial" w:cs="Browallia New"/>
          <w:sz w:val="19"/>
          <w:szCs w:val="19"/>
          <w:lang w:bidi="th-TH"/>
        </w:rPr>
      </w:pPr>
      <w:r w:rsidRPr="00E51BCD">
        <w:rPr>
          <w:rFonts w:ascii="Arial" w:hAnsi="Arial" w:cs="Browallia New"/>
          <w:sz w:val="19"/>
          <w:szCs w:val="19"/>
          <w:lang w:bidi="th-TH"/>
        </w:rPr>
        <w:t xml:space="preserve">Financial liabilities are </w:t>
      </w:r>
      <w:r w:rsidR="00FA1B11" w:rsidRPr="00E51BCD">
        <w:rPr>
          <w:rFonts w:ascii="Arial" w:hAnsi="Arial" w:cs="Browallia New"/>
          <w:sz w:val="19"/>
          <w:szCs w:val="19"/>
          <w:lang w:bidi="th-TH"/>
        </w:rPr>
        <w:t xml:space="preserve">subsequent </w:t>
      </w:r>
      <w:r w:rsidRPr="00E51BCD">
        <w:rPr>
          <w:rFonts w:ascii="Arial" w:hAnsi="Arial" w:cs="Browallia New"/>
          <w:sz w:val="19"/>
          <w:szCs w:val="19"/>
          <w:lang w:bidi="th-TH"/>
        </w:rPr>
        <w:t>measured at amortize</w:t>
      </w:r>
      <w:r w:rsidR="00E9243D" w:rsidRPr="00E51BCD">
        <w:rPr>
          <w:rFonts w:ascii="Arial" w:hAnsi="Arial" w:cs="Browallia New"/>
          <w:sz w:val="19"/>
          <w:szCs w:val="19"/>
          <w:lang w:bidi="th-TH"/>
        </w:rPr>
        <w:t>d</w:t>
      </w:r>
      <w:r w:rsidRPr="00E51BCD">
        <w:rPr>
          <w:rFonts w:ascii="Arial" w:hAnsi="Arial" w:cs="Browallia New"/>
          <w:sz w:val="19"/>
          <w:szCs w:val="19"/>
          <w:lang w:bidi="th-TH"/>
        </w:rPr>
        <w:t xml:space="preserve"> cost</w:t>
      </w:r>
      <w:r w:rsidR="00FA1B11" w:rsidRPr="00E51BCD">
        <w:rPr>
          <w:rFonts w:ascii="Arial" w:hAnsi="Arial" w:cs="Browallia New"/>
          <w:sz w:val="19"/>
          <w:szCs w:val="19"/>
          <w:lang w:bidi="th-TH"/>
        </w:rPr>
        <w:t>. The</w:t>
      </w:r>
      <w:r w:rsidR="008A1915" w:rsidRPr="00E51BCD">
        <w:rPr>
          <w:rFonts w:ascii="Arial" w:hAnsi="Arial" w:cs="Browallia New"/>
          <w:sz w:val="19"/>
          <w:szCs w:val="19"/>
          <w:lang w:bidi="th-TH"/>
        </w:rPr>
        <w:t xml:space="preserve"> interest</w:t>
      </w:r>
      <w:r w:rsidR="004E22E7" w:rsidRPr="00E51BCD">
        <w:rPr>
          <w:rFonts w:ascii="Arial" w:hAnsi="Arial" w:cs="Browallia New"/>
          <w:sz w:val="19"/>
          <w:szCs w:val="19"/>
          <w:lang w:bidi="th-TH"/>
        </w:rPr>
        <w:t xml:space="preserve"> </w:t>
      </w:r>
      <w:r w:rsidR="00FA1B11" w:rsidRPr="00E51BCD">
        <w:rPr>
          <w:rFonts w:ascii="Arial" w:hAnsi="Arial" w:cs="Browallia New"/>
          <w:sz w:val="19"/>
          <w:szCs w:val="19"/>
          <w:lang w:bidi="th-TH"/>
        </w:rPr>
        <w:t xml:space="preserve">expense </w:t>
      </w:r>
      <w:r w:rsidR="003356EF" w:rsidRPr="00E51BCD">
        <w:rPr>
          <w:rFonts w:ascii="Arial" w:hAnsi="Arial" w:cs="Browallia New"/>
          <w:sz w:val="19"/>
          <w:szCs w:val="19"/>
          <w:lang w:bidi="th-TH"/>
        </w:rPr>
        <w:t>i</w:t>
      </w:r>
      <w:r w:rsidR="00FA1B11" w:rsidRPr="00E51BCD">
        <w:rPr>
          <w:rFonts w:ascii="Arial" w:hAnsi="Arial" w:cs="Browallia New"/>
          <w:sz w:val="19"/>
          <w:szCs w:val="19"/>
          <w:lang w:bidi="th-TH"/>
        </w:rPr>
        <w:t>s to be calculated by using effective interest rate and charged to</w:t>
      </w:r>
      <w:r w:rsidR="00E71A37" w:rsidRPr="00E51BCD">
        <w:rPr>
          <w:rFonts w:ascii="Arial" w:hAnsi="Arial" w:cs="Browallia New"/>
          <w:sz w:val="19"/>
          <w:szCs w:val="19"/>
          <w:lang w:bidi="th-TH"/>
        </w:rPr>
        <w:t xml:space="preserve"> statement of profit or loss</w:t>
      </w:r>
      <w:r w:rsidR="006611B4" w:rsidRPr="00E51BCD">
        <w:rPr>
          <w:rFonts w:ascii="Arial" w:hAnsi="Arial" w:cs="Browallia New"/>
          <w:sz w:val="19"/>
          <w:szCs w:val="19"/>
          <w:lang w:bidi="th-TH"/>
        </w:rPr>
        <w:t xml:space="preserve"> except for derivatives </w:t>
      </w:r>
      <w:r w:rsidR="00FA1B11" w:rsidRPr="00E51BCD">
        <w:rPr>
          <w:rFonts w:ascii="Arial" w:hAnsi="Arial" w:cs="Browallia New"/>
          <w:sz w:val="19"/>
          <w:szCs w:val="19"/>
          <w:lang w:bidi="th-TH"/>
        </w:rPr>
        <w:t>liabilities are measured at FVTOCI</w:t>
      </w:r>
      <w:r w:rsidR="00765E5B" w:rsidRPr="00E51BCD">
        <w:rPr>
          <w:rFonts w:ascii="Arial" w:hAnsi="Arial" w:cs="Browallia New"/>
          <w:sz w:val="19"/>
          <w:szCs w:val="19"/>
          <w:lang w:bidi="th-TH"/>
        </w:rPr>
        <w:t>.</w:t>
      </w:r>
    </w:p>
    <w:p w14:paraId="3E131E5E" w14:textId="77777777" w:rsidR="00CE49E6" w:rsidRPr="00E51BCD" w:rsidRDefault="00CE49E6" w:rsidP="00F108AE">
      <w:pPr>
        <w:pStyle w:val="BodyTextIndent3"/>
        <w:spacing w:line="360" w:lineRule="auto"/>
        <w:ind w:left="918" w:firstLine="0"/>
        <w:rPr>
          <w:rFonts w:ascii="Arial" w:hAnsi="Arial" w:cs="Arial"/>
          <w:sz w:val="19"/>
          <w:szCs w:val="19"/>
          <w:u w:val="single"/>
        </w:rPr>
      </w:pPr>
    </w:p>
    <w:p w14:paraId="2A5CE875" w14:textId="762678F9" w:rsidR="00BF0CF8" w:rsidRPr="00E51BCD" w:rsidRDefault="00F118F9" w:rsidP="00FE6C05">
      <w:pPr>
        <w:pStyle w:val="BodyTextIndent3"/>
        <w:numPr>
          <w:ilvl w:val="0"/>
          <w:numId w:val="9"/>
        </w:numPr>
        <w:spacing w:line="360" w:lineRule="auto"/>
        <w:ind w:left="918" w:hanging="459"/>
        <w:rPr>
          <w:rFonts w:ascii="Arial" w:hAnsi="Arial" w:cs="Arial"/>
          <w:sz w:val="19"/>
          <w:szCs w:val="19"/>
          <w:u w:val="single"/>
        </w:rPr>
      </w:pPr>
      <w:r w:rsidRPr="00E51BCD">
        <w:rPr>
          <w:rFonts w:ascii="Arial" w:hAnsi="Arial" w:cs="Arial"/>
          <w:sz w:val="19"/>
          <w:szCs w:val="19"/>
          <w:u w:val="single"/>
        </w:rPr>
        <w:t>Property, plant and equipment</w:t>
      </w:r>
    </w:p>
    <w:p w14:paraId="29DD5D3F" w14:textId="2C4F068A" w:rsidR="00F118F9" w:rsidRPr="00E51BCD" w:rsidRDefault="00F118F9" w:rsidP="00F118F9">
      <w:pPr>
        <w:pStyle w:val="BodyTextIndent3"/>
        <w:spacing w:line="360" w:lineRule="auto"/>
        <w:ind w:left="918" w:firstLine="0"/>
        <w:rPr>
          <w:rFonts w:ascii="Arial" w:hAnsi="Arial" w:cs="Arial"/>
          <w:sz w:val="19"/>
          <w:szCs w:val="19"/>
        </w:rPr>
      </w:pPr>
    </w:p>
    <w:p w14:paraId="758623FC" w14:textId="77777777" w:rsidR="003214A1" w:rsidRPr="00E51BCD" w:rsidRDefault="003214A1" w:rsidP="00A47D84">
      <w:pPr>
        <w:pStyle w:val="BodyTextIndent3"/>
        <w:spacing w:line="360" w:lineRule="auto"/>
        <w:ind w:left="927" w:firstLine="0"/>
        <w:rPr>
          <w:rFonts w:ascii="Arial" w:hAnsi="Arial" w:cs="Arial"/>
          <w:i/>
          <w:iCs/>
          <w:sz w:val="19"/>
          <w:szCs w:val="19"/>
        </w:rPr>
      </w:pPr>
      <w:r w:rsidRPr="00E51BCD">
        <w:rPr>
          <w:rFonts w:ascii="Arial" w:hAnsi="Arial" w:cs="Arial"/>
          <w:i/>
          <w:iCs/>
          <w:sz w:val="19"/>
          <w:szCs w:val="19"/>
        </w:rPr>
        <w:t>Recognition and measurement</w:t>
      </w:r>
    </w:p>
    <w:p w14:paraId="361F7475" w14:textId="47B9FC18" w:rsidR="003214A1" w:rsidRPr="00E51BCD" w:rsidRDefault="003214A1" w:rsidP="00A47D84">
      <w:pPr>
        <w:pStyle w:val="BodyTextIndent3"/>
        <w:spacing w:line="360" w:lineRule="auto"/>
        <w:ind w:left="918" w:firstLine="0"/>
        <w:rPr>
          <w:rFonts w:ascii="Arial" w:hAnsi="Arial" w:cs="Arial"/>
          <w:sz w:val="19"/>
          <w:szCs w:val="19"/>
        </w:rPr>
      </w:pPr>
      <w:r w:rsidRPr="00E51BCD">
        <w:rPr>
          <w:rFonts w:ascii="Arial" w:hAnsi="Arial" w:cs="Arial"/>
          <w:sz w:val="19"/>
          <w:szCs w:val="19"/>
        </w:rPr>
        <w:t>Property,</w:t>
      </w:r>
      <w:r w:rsidR="00A47D84" w:rsidRPr="00E51BCD">
        <w:rPr>
          <w:rFonts w:ascii="Arial" w:hAnsi="Arial" w:cs="Arial"/>
          <w:sz w:val="19"/>
          <w:szCs w:val="19"/>
        </w:rPr>
        <w:t xml:space="preserve"> </w:t>
      </w:r>
      <w:r w:rsidRPr="00E51BCD">
        <w:rPr>
          <w:rFonts w:ascii="Arial" w:hAnsi="Arial" w:cs="Arial"/>
          <w:sz w:val="19"/>
          <w:szCs w:val="19"/>
        </w:rPr>
        <w:t xml:space="preserve">plant and equipment are stated at cost less accumulated depreciation and impairment losses (If any). </w:t>
      </w:r>
    </w:p>
    <w:p w14:paraId="6FC3745C" w14:textId="77777777" w:rsidR="003214A1" w:rsidRPr="00E51BCD" w:rsidRDefault="003214A1" w:rsidP="003214A1">
      <w:pPr>
        <w:pStyle w:val="BodyTextIndent3"/>
        <w:spacing w:line="360" w:lineRule="auto"/>
        <w:ind w:left="918"/>
        <w:rPr>
          <w:rFonts w:ascii="Arial" w:hAnsi="Arial" w:cs="Arial"/>
          <w:sz w:val="19"/>
          <w:szCs w:val="19"/>
        </w:rPr>
      </w:pPr>
    </w:p>
    <w:p w14:paraId="3853CEAE" w14:textId="77777777" w:rsidR="003214A1" w:rsidRPr="00E51BCD" w:rsidRDefault="003214A1" w:rsidP="00A47D84">
      <w:pPr>
        <w:pStyle w:val="BodyTextIndent3"/>
        <w:spacing w:line="360" w:lineRule="auto"/>
        <w:ind w:left="918" w:firstLine="0"/>
        <w:rPr>
          <w:rFonts w:ascii="Arial" w:hAnsi="Arial" w:cs="Arial"/>
          <w:sz w:val="19"/>
          <w:szCs w:val="19"/>
        </w:rPr>
      </w:pPr>
      <w:r w:rsidRPr="00E51BCD">
        <w:rPr>
          <w:rFonts w:ascii="Arial" w:hAnsi="Arial" w:cs="Arial"/>
          <w:sz w:val="19"/>
          <w:szCs w:val="19"/>
        </w:rPr>
        <w:t>Cost includes expenditure that is directly attributable to the acquisition of the asset. The cost of self-constructed assets includes the cost of materials, direct labor, any other costs directly attributable to bringing the assets to a working condition for their intended use, the costs of dismantling and removing the items and restoring the site on which they are located, and capitalized borrowing costs.</w:t>
      </w:r>
    </w:p>
    <w:p w14:paraId="0A09DC74" w14:textId="6339ADC4" w:rsidR="00A47D84" w:rsidRPr="00E51BCD" w:rsidRDefault="00A47D84" w:rsidP="00E51BCD">
      <w:pPr>
        <w:spacing w:line="360" w:lineRule="auto"/>
        <w:rPr>
          <w:rFonts w:ascii="Arial" w:hAnsi="Arial" w:cs="Arial"/>
          <w:sz w:val="19"/>
          <w:szCs w:val="19"/>
          <w:lang w:bidi="ar-SA"/>
        </w:rPr>
      </w:pPr>
    </w:p>
    <w:p w14:paraId="08F62A66" w14:textId="01252BB1" w:rsidR="003214A1" w:rsidRPr="00E51BCD" w:rsidRDefault="003214A1" w:rsidP="00A47D84">
      <w:pPr>
        <w:pStyle w:val="BodyTextIndent3"/>
        <w:spacing w:line="360" w:lineRule="auto"/>
        <w:ind w:left="918" w:firstLine="0"/>
        <w:rPr>
          <w:rFonts w:ascii="Arial" w:hAnsi="Arial" w:cs="Arial"/>
          <w:sz w:val="19"/>
          <w:szCs w:val="19"/>
        </w:rPr>
      </w:pPr>
      <w:r w:rsidRPr="00E51BCD">
        <w:rPr>
          <w:rFonts w:ascii="Arial" w:hAnsi="Arial" w:cs="Arial"/>
          <w:sz w:val="19"/>
          <w:szCs w:val="19"/>
        </w:rPr>
        <w:t xml:space="preserve">When parts of an item of property, plant and equipment have different useful lives, they are accounted for as separate items (major components) of property, plant and equipment. </w:t>
      </w:r>
    </w:p>
    <w:p w14:paraId="66C54FC4" w14:textId="77777777" w:rsidR="003214A1" w:rsidRPr="00E51BCD" w:rsidRDefault="003214A1" w:rsidP="003214A1">
      <w:pPr>
        <w:pStyle w:val="BodyTextIndent3"/>
        <w:spacing w:line="360" w:lineRule="auto"/>
        <w:ind w:left="918"/>
        <w:rPr>
          <w:rFonts w:ascii="Arial" w:hAnsi="Arial" w:cs="Arial"/>
          <w:sz w:val="19"/>
          <w:szCs w:val="19"/>
        </w:rPr>
      </w:pPr>
    </w:p>
    <w:p w14:paraId="3A91F254" w14:textId="162AEF9B" w:rsidR="003214A1" w:rsidRPr="00E51BCD" w:rsidRDefault="003214A1" w:rsidP="00AE64B5">
      <w:pPr>
        <w:pStyle w:val="BodyTextIndent3"/>
        <w:spacing w:line="360" w:lineRule="auto"/>
        <w:ind w:left="918" w:firstLine="0"/>
        <w:rPr>
          <w:rFonts w:ascii="Arial" w:hAnsi="Arial" w:cs="Arial"/>
          <w:sz w:val="19"/>
          <w:szCs w:val="19"/>
        </w:rPr>
      </w:pPr>
      <w:r w:rsidRPr="00E51BCD">
        <w:rPr>
          <w:rFonts w:ascii="Arial" w:hAnsi="Arial" w:cs="Arial"/>
          <w:sz w:val="19"/>
          <w:szCs w:val="19"/>
        </w:rPr>
        <w:t xml:space="preserve">Gains </w:t>
      </w:r>
      <w:r w:rsidR="008E02D0" w:rsidRPr="00E51BCD">
        <w:rPr>
          <w:rFonts w:ascii="Arial" w:hAnsi="Arial" w:cs="Arial"/>
          <w:sz w:val="19"/>
          <w:szCs w:val="19"/>
        </w:rPr>
        <w:t>or</w:t>
      </w:r>
      <w:r w:rsidRPr="00E51BCD">
        <w:rPr>
          <w:rFonts w:ascii="Arial" w:hAnsi="Arial" w:cs="Arial"/>
          <w:sz w:val="19"/>
          <w:szCs w:val="19"/>
        </w:rPr>
        <w:t xml:space="preserve"> losses on disposal of an item of property, plant and equipment are determined by comparing the proceeds from disposal with the carrying amount of property, plant and equipment, and are recogni</w:t>
      </w:r>
      <w:r w:rsidR="008A11D7" w:rsidRPr="00E51BCD">
        <w:rPr>
          <w:rFonts w:ascii="Arial" w:hAnsi="Arial" w:cs="Arial"/>
          <w:sz w:val="19"/>
          <w:szCs w:val="19"/>
        </w:rPr>
        <w:t>z</w:t>
      </w:r>
      <w:r w:rsidRPr="00E51BCD">
        <w:rPr>
          <w:rFonts w:ascii="Arial" w:hAnsi="Arial" w:cs="Arial"/>
          <w:sz w:val="19"/>
          <w:szCs w:val="19"/>
        </w:rPr>
        <w:t xml:space="preserve">ed net within other income in profit or loss. </w:t>
      </w:r>
    </w:p>
    <w:p w14:paraId="48D35261" w14:textId="331AD8E8" w:rsidR="000B16CA" w:rsidRPr="00E51BCD" w:rsidRDefault="000B16CA" w:rsidP="00E51BCD">
      <w:pPr>
        <w:spacing w:line="360" w:lineRule="auto"/>
        <w:rPr>
          <w:rFonts w:ascii="Arial" w:hAnsi="Arial" w:cs="Arial"/>
          <w:i/>
          <w:iCs/>
          <w:sz w:val="19"/>
          <w:szCs w:val="19"/>
          <w:lang w:bidi="ar-SA"/>
        </w:rPr>
      </w:pPr>
    </w:p>
    <w:p w14:paraId="0230DE24" w14:textId="67A1E4CC" w:rsidR="003214A1" w:rsidRPr="00E51BCD" w:rsidRDefault="003214A1" w:rsidP="00AE64B5">
      <w:pPr>
        <w:pStyle w:val="BodyTextIndent3"/>
        <w:spacing w:line="360" w:lineRule="auto"/>
        <w:ind w:left="927" w:firstLine="0"/>
        <w:rPr>
          <w:rFonts w:ascii="Arial" w:hAnsi="Arial" w:cs="Arial"/>
          <w:i/>
          <w:iCs/>
          <w:sz w:val="19"/>
          <w:szCs w:val="19"/>
        </w:rPr>
      </w:pPr>
      <w:r w:rsidRPr="00E51BCD">
        <w:rPr>
          <w:rFonts w:ascii="Arial" w:hAnsi="Arial" w:cs="Arial"/>
          <w:i/>
          <w:iCs/>
          <w:sz w:val="19"/>
          <w:szCs w:val="19"/>
        </w:rPr>
        <w:t>Subsequent costs</w:t>
      </w:r>
    </w:p>
    <w:p w14:paraId="27C6CF1D" w14:textId="12D2EBF6" w:rsidR="003214A1" w:rsidRPr="00E51BCD" w:rsidRDefault="003214A1" w:rsidP="00AE64B5">
      <w:pPr>
        <w:pStyle w:val="BodyTextIndent3"/>
        <w:spacing w:line="360" w:lineRule="auto"/>
        <w:ind w:left="918" w:firstLine="0"/>
        <w:rPr>
          <w:rFonts w:ascii="Arial" w:hAnsi="Arial" w:cs="Arial"/>
          <w:sz w:val="19"/>
          <w:szCs w:val="19"/>
        </w:rPr>
      </w:pPr>
      <w:r w:rsidRPr="00E51BCD">
        <w:rPr>
          <w:rFonts w:ascii="Arial" w:hAnsi="Arial" w:cs="Arial"/>
          <w:sz w:val="19"/>
          <w:szCs w:val="19"/>
        </w:rPr>
        <w:t xml:space="preserve">The cost of replacing part of an item of property, plant and equipment is recognized in the carrying amount of the item if it is probable that the future economic benefits embodied within the part will flow to the </w:t>
      </w:r>
      <w:r w:rsidR="00E9243D" w:rsidRPr="00E51BCD">
        <w:rPr>
          <w:rFonts w:ascii="Arial" w:hAnsi="Arial" w:cs="Arial"/>
          <w:sz w:val="19"/>
          <w:szCs w:val="19"/>
        </w:rPr>
        <w:t>Group</w:t>
      </w:r>
      <w:r w:rsidRPr="00E51BCD">
        <w:rPr>
          <w:rFonts w:ascii="Arial" w:hAnsi="Arial" w:cs="Arial"/>
          <w:sz w:val="19"/>
          <w:szCs w:val="19"/>
        </w:rPr>
        <w:t>, and its cost can be measured reliably. The carrying amount of the replaced part is derecognized. The costs of the day-to-day servicing of property, plant and equipment are recognized in profit or loss as incurred.</w:t>
      </w:r>
    </w:p>
    <w:p w14:paraId="110462AF" w14:textId="77777777" w:rsidR="003214A1" w:rsidRPr="00E51BCD" w:rsidRDefault="003214A1" w:rsidP="003214A1">
      <w:pPr>
        <w:pStyle w:val="BodyTextIndent3"/>
        <w:spacing w:line="360" w:lineRule="auto"/>
        <w:ind w:left="918"/>
        <w:rPr>
          <w:rFonts w:ascii="Arial" w:hAnsi="Arial" w:cs="Arial"/>
          <w:sz w:val="19"/>
          <w:szCs w:val="19"/>
        </w:rPr>
      </w:pPr>
    </w:p>
    <w:p w14:paraId="704A8134" w14:textId="77777777" w:rsidR="003214A1" w:rsidRPr="00E51BCD" w:rsidRDefault="003214A1" w:rsidP="00AE64B5">
      <w:pPr>
        <w:pStyle w:val="BodyTextIndent3"/>
        <w:spacing w:line="360" w:lineRule="auto"/>
        <w:ind w:left="927" w:firstLine="0"/>
        <w:rPr>
          <w:rFonts w:ascii="Arial" w:hAnsi="Arial" w:cs="Arial"/>
          <w:i/>
          <w:iCs/>
          <w:sz w:val="19"/>
          <w:szCs w:val="19"/>
        </w:rPr>
      </w:pPr>
      <w:r w:rsidRPr="00E51BCD">
        <w:rPr>
          <w:rFonts w:ascii="Arial" w:hAnsi="Arial" w:cs="Arial"/>
          <w:i/>
          <w:iCs/>
          <w:sz w:val="19"/>
          <w:szCs w:val="19"/>
        </w:rPr>
        <w:t>Depreciation</w:t>
      </w:r>
    </w:p>
    <w:p w14:paraId="754B997B" w14:textId="1C5D2F66" w:rsidR="003214A1" w:rsidRPr="00E51BCD" w:rsidRDefault="003214A1" w:rsidP="00AE64B5">
      <w:pPr>
        <w:pStyle w:val="BodyTextIndent3"/>
        <w:spacing w:line="360" w:lineRule="auto"/>
        <w:ind w:left="918" w:firstLine="0"/>
        <w:rPr>
          <w:rFonts w:ascii="Arial" w:hAnsi="Arial" w:cs="Arial"/>
          <w:sz w:val="19"/>
          <w:szCs w:val="19"/>
        </w:rPr>
      </w:pPr>
      <w:r w:rsidRPr="00E51BCD">
        <w:rPr>
          <w:rFonts w:ascii="Arial" w:hAnsi="Arial" w:cs="Arial"/>
          <w:sz w:val="19"/>
          <w:szCs w:val="19"/>
        </w:rPr>
        <w:t>Depreciation is calculated based on the depreciable amount, which is the cost of an asset, or other amount substituted for cost, less its residual value</w:t>
      </w:r>
      <w:r w:rsidR="00B043A7">
        <w:rPr>
          <w:rFonts w:ascii="Arial" w:hAnsi="Arial" w:cs="Arial"/>
          <w:sz w:val="19"/>
          <w:szCs w:val="19"/>
        </w:rPr>
        <w:t>.</w:t>
      </w:r>
    </w:p>
    <w:p w14:paraId="146F38B2" w14:textId="06CE4B2D" w:rsidR="00C770E7" w:rsidRDefault="00C770E7" w:rsidP="00394A5E">
      <w:pPr>
        <w:spacing w:line="360" w:lineRule="auto"/>
        <w:rPr>
          <w:rFonts w:ascii="Arial" w:hAnsi="Arial" w:cs="Arial"/>
          <w:sz w:val="19"/>
          <w:szCs w:val="19"/>
          <w:lang w:bidi="ar-SA"/>
        </w:rPr>
      </w:pPr>
    </w:p>
    <w:p w14:paraId="2D1479D0" w14:textId="77777777" w:rsidR="00CE49E6" w:rsidRDefault="00CE49E6" w:rsidP="00394A5E">
      <w:pPr>
        <w:spacing w:line="360" w:lineRule="auto"/>
        <w:rPr>
          <w:rFonts w:ascii="Arial" w:hAnsi="Arial" w:cs="Arial"/>
          <w:sz w:val="19"/>
          <w:szCs w:val="19"/>
          <w:lang w:bidi="ar-SA"/>
        </w:rPr>
      </w:pPr>
    </w:p>
    <w:p w14:paraId="480743B7" w14:textId="77777777" w:rsidR="00CE49E6" w:rsidRDefault="00CE49E6" w:rsidP="00394A5E">
      <w:pPr>
        <w:spacing w:line="360" w:lineRule="auto"/>
        <w:rPr>
          <w:rFonts w:ascii="Arial" w:hAnsi="Arial" w:cs="Arial"/>
          <w:sz w:val="19"/>
          <w:szCs w:val="19"/>
          <w:lang w:bidi="ar-SA"/>
        </w:rPr>
      </w:pPr>
    </w:p>
    <w:p w14:paraId="5C76CB5F" w14:textId="77777777" w:rsidR="00CE49E6" w:rsidRDefault="00CE49E6" w:rsidP="00394A5E">
      <w:pPr>
        <w:spacing w:line="360" w:lineRule="auto"/>
        <w:rPr>
          <w:rFonts w:ascii="Arial" w:hAnsi="Arial" w:cs="Arial"/>
          <w:sz w:val="19"/>
          <w:szCs w:val="19"/>
          <w:lang w:bidi="ar-SA"/>
        </w:rPr>
      </w:pPr>
    </w:p>
    <w:p w14:paraId="3C34258A" w14:textId="77777777" w:rsidR="00CE49E6" w:rsidRDefault="00CE49E6" w:rsidP="00394A5E">
      <w:pPr>
        <w:spacing w:line="360" w:lineRule="auto"/>
        <w:rPr>
          <w:rFonts w:ascii="Arial" w:hAnsi="Arial" w:cs="Arial"/>
          <w:sz w:val="19"/>
          <w:szCs w:val="19"/>
          <w:lang w:bidi="ar-SA"/>
        </w:rPr>
      </w:pPr>
    </w:p>
    <w:p w14:paraId="4EA985C5" w14:textId="77777777" w:rsidR="00CE49E6" w:rsidRDefault="00CE49E6" w:rsidP="00394A5E">
      <w:pPr>
        <w:spacing w:line="360" w:lineRule="auto"/>
        <w:rPr>
          <w:rFonts w:ascii="Arial" w:hAnsi="Arial" w:cs="Arial"/>
          <w:sz w:val="19"/>
          <w:szCs w:val="19"/>
          <w:lang w:bidi="ar-SA"/>
        </w:rPr>
      </w:pPr>
    </w:p>
    <w:p w14:paraId="66EB6E36" w14:textId="77777777" w:rsidR="00CE49E6" w:rsidRDefault="00CE49E6" w:rsidP="00394A5E">
      <w:pPr>
        <w:spacing w:line="360" w:lineRule="auto"/>
        <w:rPr>
          <w:rFonts w:ascii="Arial" w:hAnsi="Arial" w:cs="Arial"/>
          <w:sz w:val="19"/>
          <w:szCs w:val="19"/>
          <w:lang w:bidi="ar-SA"/>
        </w:rPr>
      </w:pPr>
    </w:p>
    <w:p w14:paraId="43B3C9F2" w14:textId="77777777" w:rsidR="00CE49E6" w:rsidRDefault="00CE49E6" w:rsidP="00394A5E">
      <w:pPr>
        <w:spacing w:line="360" w:lineRule="auto"/>
        <w:rPr>
          <w:rFonts w:ascii="Arial" w:hAnsi="Arial" w:cs="Arial"/>
          <w:sz w:val="19"/>
          <w:szCs w:val="19"/>
          <w:lang w:bidi="ar-SA"/>
        </w:rPr>
      </w:pPr>
    </w:p>
    <w:p w14:paraId="1FA6A5C1" w14:textId="77777777" w:rsidR="00CE49E6" w:rsidRDefault="00CE49E6" w:rsidP="00394A5E">
      <w:pPr>
        <w:spacing w:line="360" w:lineRule="auto"/>
        <w:rPr>
          <w:rFonts w:ascii="Arial" w:hAnsi="Arial" w:cs="Arial"/>
          <w:sz w:val="19"/>
          <w:szCs w:val="19"/>
          <w:lang w:bidi="ar-SA"/>
        </w:rPr>
      </w:pPr>
    </w:p>
    <w:p w14:paraId="26E8DB79" w14:textId="77777777" w:rsidR="00CE49E6" w:rsidRDefault="00CE49E6" w:rsidP="00394A5E">
      <w:pPr>
        <w:spacing w:line="360" w:lineRule="auto"/>
        <w:rPr>
          <w:rFonts w:ascii="Arial" w:hAnsi="Arial" w:cs="Arial"/>
          <w:sz w:val="19"/>
          <w:szCs w:val="19"/>
          <w:lang w:bidi="ar-SA"/>
        </w:rPr>
      </w:pPr>
    </w:p>
    <w:p w14:paraId="04319B38" w14:textId="313DBFEE" w:rsidR="000469CF" w:rsidRDefault="003214A1" w:rsidP="003214A1">
      <w:pPr>
        <w:pStyle w:val="BodyTextIndent3"/>
        <w:spacing w:line="360" w:lineRule="auto"/>
        <w:ind w:left="918" w:firstLine="0"/>
        <w:rPr>
          <w:rFonts w:ascii="Arial" w:hAnsi="Arial" w:cs="Arial"/>
          <w:sz w:val="19"/>
          <w:szCs w:val="19"/>
        </w:rPr>
      </w:pPr>
      <w:r w:rsidRPr="003214A1">
        <w:rPr>
          <w:rFonts w:ascii="Arial" w:hAnsi="Arial" w:cs="Arial"/>
          <w:sz w:val="19"/>
          <w:szCs w:val="19"/>
        </w:rPr>
        <w:t>Depreciation is charged to profit or loss on a straight-line basis over the estimated useful lives of each component of an item of property, plant and equipment.</w:t>
      </w:r>
      <w:r w:rsidR="00DF02F1">
        <w:rPr>
          <w:rFonts w:ascii="Arial" w:hAnsi="Arial" w:cstheme="minorBidi" w:hint="cs"/>
          <w:sz w:val="19"/>
          <w:szCs w:val="24"/>
          <w:cs/>
          <w:lang w:bidi="th-TH"/>
        </w:rPr>
        <w:t xml:space="preserve"> </w:t>
      </w:r>
      <w:r w:rsidRPr="003214A1">
        <w:rPr>
          <w:rFonts w:ascii="Arial" w:hAnsi="Arial" w:cs="Arial"/>
          <w:sz w:val="19"/>
          <w:szCs w:val="19"/>
        </w:rPr>
        <w:t>The estimated useful lives are as follows:</w:t>
      </w:r>
    </w:p>
    <w:p w14:paraId="59BD7B61" w14:textId="77777777" w:rsidR="00AE64B5" w:rsidRDefault="00AE64B5" w:rsidP="003214A1">
      <w:pPr>
        <w:pStyle w:val="BodyTextIndent3"/>
        <w:spacing w:line="360" w:lineRule="auto"/>
        <w:ind w:left="918" w:firstLine="0"/>
        <w:rPr>
          <w:rFonts w:ascii="Arial" w:hAnsi="Arial" w:cs="Arial"/>
          <w:sz w:val="19"/>
          <w:szCs w:val="19"/>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275"/>
      </w:tblGrid>
      <w:tr w:rsidR="00476D62" w14:paraId="33A5C10C" w14:textId="77777777" w:rsidTr="000A690D">
        <w:tc>
          <w:tcPr>
            <w:tcW w:w="5580" w:type="dxa"/>
          </w:tcPr>
          <w:p w14:paraId="2B4D0F11" w14:textId="77777777" w:rsidR="00476D62" w:rsidRDefault="00476D62" w:rsidP="00585AE4">
            <w:pPr>
              <w:pStyle w:val="BodyTextIndent3"/>
              <w:spacing w:line="360" w:lineRule="auto"/>
              <w:ind w:left="0" w:firstLine="0"/>
              <w:rPr>
                <w:rFonts w:ascii="Arial" w:hAnsi="Arial" w:cs="Arial"/>
                <w:sz w:val="19"/>
                <w:szCs w:val="19"/>
              </w:rPr>
            </w:pPr>
          </w:p>
        </w:tc>
        <w:tc>
          <w:tcPr>
            <w:tcW w:w="270" w:type="dxa"/>
          </w:tcPr>
          <w:p w14:paraId="4647B978"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Borders>
              <w:bottom w:val="single" w:sz="4" w:space="0" w:color="auto"/>
            </w:tcBorders>
          </w:tcPr>
          <w:p w14:paraId="48A31692" w14:textId="401F9827"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Years</w:t>
            </w:r>
          </w:p>
        </w:tc>
      </w:tr>
      <w:tr w:rsidR="00476D62" w14:paraId="239DA491" w14:textId="77777777" w:rsidTr="000A690D">
        <w:tc>
          <w:tcPr>
            <w:tcW w:w="5580" w:type="dxa"/>
          </w:tcPr>
          <w:p w14:paraId="3D4612DF" w14:textId="69361BC7" w:rsidR="00476D62" w:rsidRDefault="00B531EE" w:rsidP="00585AE4">
            <w:pPr>
              <w:pStyle w:val="BodyTextIndent3"/>
              <w:spacing w:line="360" w:lineRule="auto"/>
              <w:ind w:left="0" w:firstLine="0"/>
              <w:rPr>
                <w:rFonts w:ascii="Arial" w:hAnsi="Arial" w:cs="Arial"/>
                <w:sz w:val="19"/>
                <w:szCs w:val="19"/>
              </w:rPr>
            </w:pPr>
            <w:r>
              <w:rPr>
                <w:rFonts w:ascii="Arial" w:hAnsi="Arial" w:cs="Arial"/>
                <w:sz w:val="19"/>
                <w:szCs w:val="19"/>
              </w:rPr>
              <w:t>Land and l</w:t>
            </w:r>
            <w:r w:rsidR="000A690D">
              <w:rPr>
                <w:rFonts w:ascii="Arial" w:hAnsi="Arial" w:cs="Arial"/>
                <w:sz w:val="19"/>
                <w:szCs w:val="19"/>
              </w:rPr>
              <w:t>and improvement</w:t>
            </w:r>
          </w:p>
        </w:tc>
        <w:tc>
          <w:tcPr>
            <w:tcW w:w="270" w:type="dxa"/>
          </w:tcPr>
          <w:p w14:paraId="444EC902"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1D821CF5" w14:textId="48F42F4D"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20</w:t>
            </w:r>
          </w:p>
        </w:tc>
      </w:tr>
      <w:tr w:rsidR="00476D62" w14:paraId="0E88AF5C" w14:textId="77777777" w:rsidTr="000A690D">
        <w:tc>
          <w:tcPr>
            <w:tcW w:w="5580" w:type="dxa"/>
          </w:tcPr>
          <w:p w14:paraId="71BF260A" w14:textId="5BC5C373" w:rsidR="00476D62"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Building</w:t>
            </w:r>
          </w:p>
        </w:tc>
        <w:tc>
          <w:tcPr>
            <w:tcW w:w="270" w:type="dxa"/>
          </w:tcPr>
          <w:p w14:paraId="4D2345E4"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5D3D2A32" w14:textId="1D1898ED" w:rsidR="00476D62" w:rsidRDefault="00B622C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 xml:space="preserve">5 – </w:t>
            </w:r>
            <w:r w:rsidR="00CE046E">
              <w:rPr>
                <w:rFonts w:ascii="Arial" w:hAnsi="Arial" w:cs="Arial"/>
                <w:sz w:val="19"/>
                <w:szCs w:val="19"/>
              </w:rPr>
              <w:t>2</w:t>
            </w:r>
            <w:r>
              <w:rPr>
                <w:rFonts w:ascii="Arial" w:hAnsi="Arial" w:cs="Arial"/>
                <w:sz w:val="19"/>
                <w:szCs w:val="19"/>
              </w:rPr>
              <w:t>5</w:t>
            </w:r>
          </w:p>
        </w:tc>
      </w:tr>
      <w:tr w:rsidR="00B531EE" w14:paraId="52133545" w14:textId="77777777" w:rsidTr="00995125">
        <w:tc>
          <w:tcPr>
            <w:tcW w:w="5580" w:type="dxa"/>
            <w:shd w:val="clear" w:color="auto" w:fill="auto"/>
          </w:tcPr>
          <w:p w14:paraId="1038E0A7" w14:textId="7E9DACF6" w:rsidR="00B531EE" w:rsidRPr="00995125" w:rsidRDefault="00B531EE" w:rsidP="00585AE4">
            <w:pPr>
              <w:pStyle w:val="BodyTextIndent3"/>
              <w:spacing w:line="360" w:lineRule="auto"/>
              <w:ind w:left="0" w:firstLine="0"/>
              <w:rPr>
                <w:rFonts w:ascii="Arial" w:hAnsi="Arial" w:cs="Arial"/>
                <w:sz w:val="19"/>
                <w:szCs w:val="19"/>
              </w:rPr>
            </w:pPr>
            <w:r w:rsidRPr="00995125">
              <w:rPr>
                <w:rFonts w:ascii="Arial" w:hAnsi="Arial" w:cs="Arial"/>
                <w:sz w:val="19"/>
                <w:szCs w:val="19"/>
              </w:rPr>
              <w:t>Machine and equipment</w:t>
            </w:r>
          </w:p>
        </w:tc>
        <w:tc>
          <w:tcPr>
            <w:tcW w:w="270" w:type="dxa"/>
            <w:shd w:val="clear" w:color="auto" w:fill="auto"/>
          </w:tcPr>
          <w:p w14:paraId="710F20CF" w14:textId="77777777" w:rsidR="00B531EE" w:rsidRPr="00995125" w:rsidRDefault="00B531EE" w:rsidP="00585AE4">
            <w:pPr>
              <w:pStyle w:val="BodyTextIndent3"/>
              <w:spacing w:line="360" w:lineRule="auto"/>
              <w:ind w:left="0" w:firstLine="0"/>
              <w:rPr>
                <w:rFonts w:ascii="Arial" w:hAnsi="Arial" w:cs="Arial"/>
                <w:sz w:val="19"/>
                <w:szCs w:val="19"/>
              </w:rPr>
            </w:pPr>
          </w:p>
        </w:tc>
        <w:tc>
          <w:tcPr>
            <w:tcW w:w="1275" w:type="dxa"/>
            <w:shd w:val="clear" w:color="auto" w:fill="auto"/>
          </w:tcPr>
          <w:p w14:paraId="6C6AA39A" w14:textId="02BDAA80" w:rsidR="00B531EE" w:rsidRPr="00F37800" w:rsidRDefault="00CE046E" w:rsidP="000A690D">
            <w:pPr>
              <w:pStyle w:val="BodyTextIndent3"/>
              <w:spacing w:line="360" w:lineRule="auto"/>
              <w:ind w:left="0" w:firstLine="0"/>
              <w:jc w:val="center"/>
              <w:rPr>
                <w:rFonts w:ascii="Arial" w:hAnsi="Arial" w:cstheme="minorBidi"/>
                <w:sz w:val="19"/>
                <w:szCs w:val="24"/>
                <w:lang w:bidi="th-TH"/>
              </w:rPr>
            </w:pPr>
            <w:r w:rsidRPr="00995125">
              <w:rPr>
                <w:rFonts w:ascii="Arial" w:hAnsi="Arial" w:cs="Arial"/>
                <w:sz w:val="19"/>
                <w:szCs w:val="19"/>
              </w:rPr>
              <w:t xml:space="preserve">6 – </w:t>
            </w:r>
            <w:r w:rsidR="0056178F">
              <w:rPr>
                <w:rFonts w:ascii="Arial" w:hAnsi="Arial" w:cs="Arial"/>
                <w:sz w:val="19"/>
                <w:szCs w:val="19"/>
              </w:rPr>
              <w:t>20</w:t>
            </w:r>
          </w:p>
        </w:tc>
      </w:tr>
      <w:tr w:rsidR="00476D62" w14:paraId="2D8034AE" w14:textId="77777777" w:rsidTr="000A690D">
        <w:tc>
          <w:tcPr>
            <w:tcW w:w="5580" w:type="dxa"/>
          </w:tcPr>
          <w:p w14:paraId="2CBC252E" w14:textId="56FE4E43" w:rsidR="00476D62"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Furniture</w:t>
            </w:r>
            <w:r w:rsidR="00B11EDC">
              <w:rPr>
                <w:rFonts w:ascii="Arial" w:hAnsi="Arial" w:cs="Arial"/>
                <w:sz w:val="19"/>
                <w:szCs w:val="19"/>
              </w:rPr>
              <w:t>,</w:t>
            </w:r>
            <w:r>
              <w:rPr>
                <w:rFonts w:ascii="Arial" w:hAnsi="Arial" w:cs="Arial"/>
                <w:sz w:val="19"/>
                <w:szCs w:val="19"/>
              </w:rPr>
              <w:t xml:space="preserve"> fixtures</w:t>
            </w:r>
            <w:r w:rsidR="00B11EDC">
              <w:rPr>
                <w:rFonts w:ascii="Arial" w:hAnsi="Arial" w:cs="Arial"/>
                <w:sz w:val="19"/>
                <w:szCs w:val="19"/>
              </w:rPr>
              <w:t>, and office equipment</w:t>
            </w:r>
          </w:p>
        </w:tc>
        <w:tc>
          <w:tcPr>
            <w:tcW w:w="270" w:type="dxa"/>
          </w:tcPr>
          <w:p w14:paraId="48EB177F"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7DF14F68" w14:textId="05F9F221"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5 – 10</w:t>
            </w:r>
          </w:p>
        </w:tc>
      </w:tr>
      <w:tr w:rsidR="000A690D" w14:paraId="69C4B520" w14:textId="77777777" w:rsidTr="000A690D">
        <w:tc>
          <w:tcPr>
            <w:tcW w:w="5580" w:type="dxa"/>
          </w:tcPr>
          <w:p w14:paraId="6CC01D20" w14:textId="1CDDA69A" w:rsidR="000A690D"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Motor vehicles</w:t>
            </w:r>
          </w:p>
        </w:tc>
        <w:tc>
          <w:tcPr>
            <w:tcW w:w="270" w:type="dxa"/>
          </w:tcPr>
          <w:p w14:paraId="212A488B" w14:textId="77777777" w:rsidR="000A690D" w:rsidRDefault="000A690D" w:rsidP="00585AE4">
            <w:pPr>
              <w:pStyle w:val="BodyTextIndent3"/>
              <w:spacing w:line="360" w:lineRule="auto"/>
              <w:ind w:left="0" w:firstLine="0"/>
              <w:rPr>
                <w:rFonts w:ascii="Arial" w:hAnsi="Arial" w:cs="Arial"/>
                <w:sz w:val="19"/>
                <w:szCs w:val="19"/>
              </w:rPr>
            </w:pPr>
          </w:p>
        </w:tc>
        <w:tc>
          <w:tcPr>
            <w:tcW w:w="1275" w:type="dxa"/>
          </w:tcPr>
          <w:p w14:paraId="6E2DAFF8" w14:textId="682E7C20" w:rsidR="000A690D"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5</w:t>
            </w:r>
            <w:r w:rsidR="00E15AD7">
              <w:rPr>
                <w:rFonts w:ascii="Arial" w:hAnsi="Arial" w:cs="Arial"/>
                <w:sz w:val="19"/>
                <w:szCs w:val="19"/>
              </w:rPr>
              <w:t xml:space="preserve"> – 10</w:t>
            </w:r>
          </w:p>
        </w:tc>
      </w:tr>
    </w:tbl>
    <w:p w14:paraId="24284660" w14:textId="77777777" w:rsidR="000469CF" w:rsidRPr="00F118F9" w:rsidRDefault="000469CF" w:rsidP="00585AE4">
      <w:pPr>
        <w:pStyle w:val="BodyTextIndent3"/>
        <w:spacing w:line="360" w:lineRule="auto"/>
        <w:ind w:left="918" w:firstLine="0"/>
        <w:rPr>
          <w:rFonts w:ascii="Arial" w:hAnsi="Arial" w:cs="Arial"/>
          <w:sz w:val="19"/>
          <w:szCs w:val="19"/>
        </w:rPr>
      </w:pPr>
    </w:p>
    <w:p w14:paraId="6BB07169" w14:textId="21F9E636" w:rsidR="005D6986" w:rsidRPr="005D6986" w:rsidRDefault="005D6986" w:rsidP="005D6986">
      <w:pPr>
        <w:pStyle w:val="BodyTextIndent3"/>
        <w:tabs>
          <w:tab w:val="num" w:pos="786"/>
        </w:tabs>
        <w:spacing w:line="360" w:lineRule="auto"/>
        <w:ind w:left="927" w:hanging="9"/>
        <w:rPr>
          <w:rFonts w:ascii="Arial" w:hAnsi="Arial" w:cs="Arial"/>
          <w:sz w:val="19"/>
          <w:szCs w:val="19"/>
        </w:rPr>
      </w:pPr>
      <w:r w:rsidRPr="005D6986">
        <w:rPr>
          <w:rFonts w:ascii="Arial" w:hAnsi="Arial" w:cs="Arial"/>
          <w:sz w:val="19"/>
          <w:szCs w:val="19"/>
        </w:rPr>
        <w:t>No depreciation is provided on freehold land or assets under construction</w:t>
      </w:r>
      <w:r w:rsidR="007A26F5">
        <w:rPr>
          <w:rFonts w:ascii="Arial" w:hAnsi="Arial" w:cs="Arial"/>
          <w:sz w:val="19"/>
          <w:szCs w:val="19"/>
        </w:rPr>
        <w:t xml:space="preserve"> and installation</w:t>
      </w:r>
      <w:r w:rsidRPr="005D6986">
        <w:rPr>
          <w:rFonts w:ascii="Arial" w:hAnsi="Arial" w:cs="Arial"/>
          <w:sz w:val="19"/>
          <w:szCs w:val="19"/>
        </w:rPr>
        <w:t>.</w:t>
      </w:r>
    </w:p>
    <w:p w14:paraId="44713B07" w14:textId="77777777" w:rsidR="00394A5E" w:rsidRPr="005D6986" w:rsidRDefault="00394A5E" w:rsidP="005D6986">
      <w:pPr>
        <w:pStyle w:val="BodyTextIndent3"/>
        <w:tabs>
          <w:tab w:val="num" w:pos="786"/>
        </w:tabs>
        <w:spacing w:line="360" w:lineRule="auto"/>
        <w:ind w:left="927" w:hanging="9"/>
        <w:rPr>
          <w:rFonts w:ascii="Arial" w:hAnsi="Arial" w:cs="Arial"/>
          <w:sz w:val="19"/>
          <w:szCs w:val="19"/>
        </w:rPr>
      </w:pPr>
    </w:p>
    <w:p w14:paraId="40AD68A7" w14:textId="16822C6C" w:rsidR="001D0001" w:rsidRDefault="005D6986" w:rsidP="005D6986">
      <w:pPr>
        <w:pStyle w:val="BodyTextIndent3"/>
        <w:tabs>
          <w:tab w:val="num" w:pos="786"/>
        </w:tabs>
        <w:spacing w:line="360" w:lineRule="auto"/>
        <w:ind w:left="927" w:hanging="9"/>
        <w:rPr>
          <w:rFonts w:ascii="Arial" w:hAnsi="Arial" w:cs="Arial"/>
          <w:sz w:val="19"/>
          <w:szCs w:val="19"/>
        </w:rPr>
      </w:pPr>
      <w:r w:rsidRPr="005D6986">
        <w:rPr>
          <w:rFonts w:ascii="Arial" w:hAnsi="Arial" w:cs="Arial"/>
          <w:sz w:val="19"/>
          <w:szCs w:val="19"/>
        </w:rPr>
        <w:t>Depreciation methods, useful lives and residual values are reviewed at each financial year-end and adjusted if appropriate.</w:t>
      </w:r>
    </w:p>
    <w:p w14:paraId="1AEEDEA3" w14:textId="77777777" w:rsidR="005D6986" w:rsidRPr="001D0001" w:rsidRDefault="005D6986" w:rsidP="005D6986">
      <w:pPr>
        <w:pStyle w:val="BodyTextIndent3"/>
        <w:tabs>
          <w:tab w:val="num" w:pos="786"/>
        </w:tabs>
        <w:spacing w:line="360" w:lineRule="auto"/>
        <w:ind w:left="927" w:hanging="9"/>
        <w:rPr>
          <w:rFonts w:ascii="Arial" w:hAnsi="Arial" w:cs="Arial"/>
          <w:sz w:val="19"/>
          <w:szCs w:val="19"/>
        </w:rPr>
      </w:pPr>
    </w:p>
    <w:p w14:paraId="6748EB47" w14:textId="7A336FE2" w:rsidR="00BF0CF8" w:rsidRDefault="001D0001" w:rsidP="001D0001">
      <w:pPr>
        <w:pStyle w:val="BodyTextIndent3"/>
        <w:tabs>
          <w:tab w:val="num" w:pos="786"/>
        </w:tabs>
        <w:spacing w:line="360" w:lineRule="auto"/>
        <w:ind w:left="927" w:hanging="9"/>
        <w:rPr>
          <w:rFonts w:ascii="Arial" w:hAnsi="Arial" w:cs="Arial"/>
          <w:sz w:val="19"/>
          <w:szCs w:val="19"/>
        </w:rPr>
      </w:pPr>
      <w:r w:rsidRPr="001D0001">
        <w:rPr>
          <w:rFonts w:ascii="Arial" w:hAnsi="Arial" w:cs="Arial"/>
          <w:sz w:val="19"/>
          <w:szCs w:val="19"/>
        </w:rPr>
        <w:t>Borrowing costs that are directly attributable to the acquisition or construction of qualifying assets are capitali</w:t>
      </w:r>
      <w:r w:rsidR="00AC553F">
        <w:rPr>
          <w:rFonts w:ascii="Arial" w:hAnsi="Arial" w:cs="Arial"/>
          <w:sz w:val="19"/>
          <w:szCs w:val="19"/>
        </w:rPr>
        <w:t>z</w:t>
      </w:r>
      <w:r w:rsidRPr="001D0001">
        <w:rPr>
          <w:rFonts w:ascii="Arial" w:hAnsi="Arial" w:cs="Arial"/>
          <w:sz w:val="19"/>
          <w:szCs w:val="19"/>
        </w:rPr>
        <w:t>ed as part of the cost of the assets, during the period of time needed to complete and prepare the assets for their intended use. All other borrowing costs are recogni</w:t>
      </w:r>
      <w:r w:rsidR="00AC553F">
        <w:rPr>
          <w:rFonts w:ascii="Arial" w:hAnsi="Arial" w:cs="Arial"/>
          <w:sz w:val="19"/>
          <w:szCs w:val="19"/>
        </w:rPr>
        <w:t>z</w:t>
      </w:r>
      <w:r w:rsidRPr="001D0001">
        <w:rPr>
          <w:rFonts w:ascii="Arial" w:hAnsi="Arial" w:cs="Arial"/>
          <w:sz w:val="19"/>
          <w:szCs w:val="19"/>
        </w:rPr>
        <w:t xml:space="preserve">ed as expenses in </w:t>
      </w:r>
      <w:r w:rsidR="00313BA0">
        <w:rPr>
          <w:rFonts w:ascii="Arial" w:hAnsi="Arial" w:cs="Arial"/>
          <w:sz w:val="19"/>
          <w:szCs w:val="19"/>
        </w:rPr>
        <w:t>p</w:t>
      </w:r>
      <w:r w:rsidR="00B90AF3">
        <w:rPr>
          <w:rFonts w:ascii="Arial" w:hAnsi="Arial" w:cs="Arial"/>
          <w:sz w:val="19"/>
          <w:szCs w:val="19"/>
        </w:rPr>
        <w:t>rofit or loss</w:t>
      </w:r>
      <w:r w:rsidR="00E86951">
        <w:rPr>
          <w:rFonts w:ascii="Arial" w:hAnsi="Arial" w:cs="Arial"/>
          <w:sz w:val="19"/>
          <w:szCs w:val="19"/>
        </w:rPr>
        <w:t>.</w:t>
      </w:r>
    </w:p>
    <w:p w14:paraId="66AE1AF6" w14:textId="77777777" w:rsidR="003A2DB0" w:rsidRPr="001D0001" w:rsidRDefault="003A2DB0" w:rsidP="001D0001">
      <w:pPr>
        <w:pStyle w:val="BodyTextIndent3"/>
        <w:tabs>
          <w:tab w:val="num" w:pos="786"/>
        </w:tabs>
        <w:spacing w:line="360" w:lineRule="auto"/>
        <w:ind w:left="927" w:hanging="9"/>
        <w:rPr>
          <w:rFonts w:ascii="Arial" w:hAnsi="Arial" w:cs="Arial"/>
          <w:sz w:val="19"/>
          <w:szCs w:val="19"/>
        </w:rPr>
      </w:pPr>
    </w:p>
    <w:p w14:paraId="2D166BF2" w14:textId="77777777" w:rsidR="003A2DB0" w:rsidRPr="006C5661" w:rsidRDefault="003A2DB0" w:rsidP="003A2DB0">
      <w:pPr>
        <w:pStyle w:val="BodyTextIndent3"/>
        <w:numPr>
          <w:ilvl w:val="0"/>
          <w:numId w:val="9"/>
        </w:numPr>
        <w:spacing w:line="360" w:lineRule="auto"/>
        <w:ind w:left="918" w:hanging="459"/>
        <w:rPr>
          <w:rFonts w:ascii="Arial" w:hAnsi="Arial" w:cs="Arial"/>
          <w:sz w:val="19"/>
          <w:szCs w:val="19"/>
          <w:u w:val="single"/>
        </w:rPr>
      </w:pPr>
      <w:r w:rsidRPr="006C5661">
        <w:rPr>
          <w:rFonts w:ascii="Arial" w:hAnsi="Arial" w:cs="Arial"/>
          <w:sz w:val="19"/>
          <w:szCs w:val="19"/>
          <w:u w:val="single"/>
        </w:rPr>
        <w:t>Goodwill</w:t>
      </w:r>
    </w:p>
    <w:p w14:paraId="5037E959" w14:textId="77777777" w:rsidR="003A2DB0" w:rsidRPr="00F108AE" w:rsidRDefault="003A2DB0" w:rsidP="003A2DB0">
      <w:pPr>
        <w:pStyle w:val="BodyTextIndent3"/>
        <w:spacing w:line="360" w:lineRule="auto"/>
        <w:ind w:left="918" w:firstLine="0"/>
        <w:rPr>
          <w:rFonts w:ascii="Arial" w:hAnsi="Arial" w:cs="Arial"/>
          <w:sz w:val="19"/>
          <w:szCs w:val="19"/>
        </w:rPr>
      </w:pPr>
    </w:p>
    <w:p w14:paraId="0BFFCB49" w14:textId="77777777" w:rsidR="003A2DB0" w:rsidRPr="00F108AE" w:rsidRDefault="003A2DB0" w:rsidP="003A2DB0">
      <w:pPr>
        <w:pStyle w:val="BodyTextIndent3"/>
        <w:spacing w:line="360" w:lineRule="auto"/>
        <w:ind w:left="918" w:firstLine="0"/>
        <w:rPr>
          <w:rFonts w:ascii="Arial" w:hAnsi="Arial" w:cs="Arial"/>
          <w:sz w:val="19"/>
          <w:szCs w:val="19"/>
        </w:rPr>
      </w:pPr>
      <w:r w:rsidRPr="00F108AE">
        <w:rPr>
          <w:rFonts w:ascii="Arial" w:hAnsi="Arial" w:cs="Arial"/>
          <w:sz w:val="19"/>
          <w:szCs w:val="19"/>
        </w:rPr>
        <w:t>Goodwill in a business combination represents the excess of the cost of acquisition over the fair value of the share of the identifiable net assets which the Company acquired. Goodwill is measured at cost less allowance for impairment. Goodwill is tested for impairment annually and when circumstances indicate that the carrying value may be impaired. Impairment loss on goodwill is not reversed.</w:t>
      </w:r>
    </w:p>
    <w:p w14:paraId="494F70FD" w14:textId="77777777" w:rsidR="00CD20F3" w:rsidRDefault="00CD20F3" w:rsidP="00CD20F3">
      <w:pPr>
        <w:pStyle w:val="BodyTextIndent3"/>
        <w:spacing w:line="360" w:lineRule="auto"/>
        <w:ind w:left="918" w:firstLine="0"/>
        <w:rPr>
          <w:rFonts w:ascii="Arial" w:hAnsi="Arial" w:cs="Arial"/>
          <w:sz w:val="19"/>
          <w:szCs w:val="19"/>
          <w:u w:val="single"/>
        </w:rPr>
      </w:pPr>
    </w:p>
    <w:p w14:paraId="221B2276" w14:textId="2A048DB6" w:rsidR="00F11E7F" w:rsidRDefault="00D83E36" w:rsidP="00FE6C05">
      <w:pPr>
        <w:pStyle w:val="BodyTextIndent3"/>
        <w:numPr>
          <w:ilvl w:val="0"/>
          <w:numId w:val="9"/>
        </w:numPr>
        <w:spacing w:line="360" w:lineRule="auto"/>
        <w:ind w:left="918" w:hanging="459"/>
        <w:rPr>
          <w:rFonts w:ascii="Arial" w:hAnsi="Arial" w:cs="Arial"/>
          <w:sz w:val="19"/>
          <w:szCs w:val="19"/>
          <w:u w:val="single"/>
        </w:rPr>
      </w:pPr>
      <w:r w:rsidRPr="00D83E36">
        <w:rPr>
          <w:rFonts w:ascii="Arial" w:hAnsi="Arial" w:cs="Arial"/>
          <w:sz w:val="19"/>
          <w:szCs w:val="19"/>
          <w:u w:val="single"/>
        </w:rPr>
        <w:t>Intangible assets</w:t>
      </w:r>
    </w:p>
    <w:p w14:paraId="7AE7453C" w14:textId="15580749" w:rsidR="00D83E36" w:rsidRDefault="00D83E36" w:rsidP="00D83E36">
      <w:pPr>
        <w:pStyle w:val="BodyTextIndent3"/>
        <w:spacing w:line="360" w:lineRule="auto"/>
        <w:ind w:left="918" w:firstLine="0"/>
        <w:rPr>
          <w:rFonts w:ascii="Arial" w:hAnsi="Arial" w:cs="Arial"/>
          <w:sz w:val="19"/>
          <w:szCs w:val="19"/>
          <w:u w:val="single"/>
        </w:rPr>
      </w:pPr>
    </w:p>
    <w:p w14:paraId="6D1C31FD" w14:textId="174116F7" w:rsidR="00D83E36" w:rsidRDefault="00980E85" w:rsidP="00D83E36">
      <w:pPr>
        <w:pStyle w:val="BodyTextIndent3"/>
        <w:spacing w:line="360" w:lineRule="auto"/>
        <w:ind w:left="918" w:firstLine="0"/>
        <w:rPr>
          <w:rFonts w:ascii="Arial" w:hAnsi="Arial" w:cs="Arial"/>
          <w:i/>
          <w:iCs/>
          <w:sz w:val="19"/>
          <w:szCs w:val="19"/>
        </w:rPr>
      </w:pPr>
      <w:r w:rsidRPr="00980E85">
        <w:rPr>
          <w:rFonts w:ascii="Arial" w:hAnsi="Arial" w:cs="Arial"/>
          <w:i/>
          <w:iCs/>
          <w:sz w:val="19"/>
          <w:szCs w:val="19"/>
        </w:rPr>
        <w:t>Computer software</w:t>
      </w:r>
    </w:p>
    <w:p w14:paraId="371AB0DC" w14:textId="60EBE03D" w:rsidR="009C03A2" w:rsidRDefault="009C03A2" w:rsidP="00D83E36">
      <w:pPr>
        <w:pStyle w:val="BodyTextIndent3"/>
        <w:spacing w:line="360" w:lineRule="auto"/>
        <w:ind w:left="918" w:firstLine="0"/>
        <w:rPr>
          <w:rFonts w:ascii="Arial" w:hAnsi="Arial" w:cs="Arial"/>
          <w:sz w:val="19"/>
          <w:szCs w:val="19"/>
        </w:rPr>
      </w:pPr>
      <w:r w:rsidRPr="009C03A2">
        <w:rPr>
          <w:rFonts w:ascii="Arial" w:hAnsi="Arial" w:cs="Arial"/>
          <w:sz w:val="19"/>
          <w:szCs w:val="19"/>
        </w:rPr>
        <w:t>Acquired computer software licenses are capitali</w:t>
      </w:r>
      <w:r w:rsidR="008D7228">
        <w:rPr>
          <w:rFonts w:ascii="Arial" w:hAnsi="Arial" w:cs="Arial"/>
          <w:sz w:val="19"/>
          <w:szCs w:val="19"/>
        </w:rPr>
        <w:t>z</w:t>
      </w:r>
      <w:r w:rsidRPr="009C03A2">
        <w:rPr>
          <w:rFonts w:ascii="Arial" w:hAnsi="Arial" w:cs="Arial"/>
          <w:sz w:val="19"/>
          <w:szCs w:val="19"/>
        </w:rPr>
        <w:t>ed based on the costs incurred to acquire and for intended bring into use of the specific software acquired.  These costs are amorti</w:t>
      </w:r>
      <w:r w:rsidR="008D7228">
        <w:rPr>
          <w:rFonts w:ascii="Arial" w:hAnsi="Arial" w:cs="Arial"/>
          <w:sz w:val="19"/>
          <w:szCs w:val="19"/>
        </w:rPr>
        <w:t>z</w:t>
      </w:r>
      <w:r w:rsidRPr="009C03A2">
        <w:rPr>
          <w:rFonts w:ascii="Arial" w:hAnsi="Arial" w:cs="Arial"/>
          <w:sz w:val="19"/>
          <w:szCs w:val="19"/>
        </w:rPr>
        <w:t>ed using straight-line method over their estimated useful lives of 10 years.</w:t>
      </w:r>
    </w:p>
    <w:p w14:paraId="4769F168" w14:textId="636B2B3B" w:rsidR="007C605A" w:rsidRDefault="007C605A" w:rsidP="004A64C8">
      <w:pPr>
        <w:spacing w:line="360" w:lineRule="auto"/>
        <w:rPr>
          <w:rFonts w:ascii="Arial" w:hAnsi="Arial" w:cs="Arial"/>
          <w:i/>
          <w:iCs/>
          <w:sz w:val="19"/>
          <w:szCs w:val="19"/>
          <w:lang w:bidi="ar-SA"/>
        </w:rPr>
      </w:pPr>
    </w:p>
    <w:p w14:paraId="7ADD920D" w14:textId="441A7E3E" w:rsidR="00BD3DD0" w:rsidRPr="00E86951" w:rsidRDefault="00BD3DD0" w:rsidP="00D83E36">
      <w:pPr>
        <w:pStyle w:val="BodyTextIndent3"/>
        <w:spacing w:line="360" w:lineRule="auto"/>
        <w:ind w:left="918" w:firstLine="0"/>
        <w:rPr>
          <w:rFonts w:ascii="Arial" w:hAnsi="Arial" w:cs="Arial"/>
          <w:i/>
          <w:iCs/>
          <w:sz w:val="19"/>
          <w:szCs w:val="19"/>
        </w:rPr>
      </w:pPr>
      <w:r w:rsidRPr="00E86951">
        <w:rPr>
          <w:rFonts w:ascii="Arial" w:hAnsi="Arial" w:cs="Arial"/>
          <w:i/>
          <w:iCs/>
          <w:sz w:val="19"/>
          <w:szCs w:val="19"/>
        </w:rPr>
        <w:t>Golf membership</w:t>
      </w:r>
    </w:p>
    <w:p w14:paraId="13CA3E44" w14:textId="14EC052E" w:rsidR="00BD3DD0" w:rsidRDefault="00352762" w:rsidP="00D83E36">
      <w:pPr>
        <w:pStyle w:val="BodyTextIndent3"/>
        <w:spacing w:line="360" w:lineRule="auto"/>
        <w:ind w:left="918" w:firstLine="0"/>
        <w:rPr>
          <w:rFonts w:ascii="Arial" w:hAnsi="Arial" w:cs="Arial"/>
          <w:sz w:val="19"/>
          <w:szCs w:val="19"/>
        </w:rPr>
      </w:pPr>
      <w:r w:rsidRPr="00E86951">
        <w:rPr>
          <w:rFonts w:ascii="Arial" w:hAnsi="Arial" w:cs="Arial"/>
          <w:sz w:val="19"/>
          <w:szCs w:val="19"/>
        </w:rPr>
        <w:t>Expenditure associated with golf membership acquisition is capitalized at cost and amorti</w:t>
      </w:r>
      <w:r w:rsidR="008D7228" w:rsidRPr="00E86951">
        <w:rPr>
          <w:rFonts w:ascii="Arial" w:hAnsi="Arial" w:cs="Arial"/>
          <w:sz w:val="19"/>
          <w:szCs w:val="19"/>
        </w:rPr>
        <w:t>z</w:t>
      </w:r>
      <w:r w:rsidRPr="00E86951">
        <w:rPr>
          <w:rFonts w:ascii="Arial" w:hAnsi="Arial" w:cs="Arial"/>
          <w:sz w:val="19"/>
          <w:szCs w:val="19"/>
        </w:rPr>
        <w:t>ed using the straight-line method over the useful life of 10 years.</w:t>
      </w:r>
    </w:p>
    <w:p w14:paraId="4B45D72B" w14:textId="7F453215" w:rsidR="00907950" w:rsidRDefault="00907950" w:rsidP="008D5A30">
      <w:pPr>
        <w:spacing w:line="360" w:lineRule="auto"/>
        <w:rPr>
          <w:rFonts w:ascii="Arial" w:hAnsi="Arial" w:cs="Arial"/>
          <w:sz w:val="19"/>
          <w:szCs w:val="19"/>
          <w:u w:val="single"/>
          <w:lang w:bidi="ar-SA"/>
        </w:rPr>
      </w:pPr>
    </w:p>
    <w:p w14:paraId="02B2A28C" w14:textId="77777777" w:rsidR="00CE49E6" w:rsidRDefault="00CE49E6" w:rsidP="008D5A30">
      <w:pPr>
        <w:spacing w:line="360" w:lineRule="auto"/>
        <w:rPr>
          <w:rFonts w:ascii="Arial" w:hAnsi="Arial" w:cs="Arial"/>
          <w:sz w:val="19"/>
          <w:szCs w:val="19"/>
          <w:u w:val="single"/>
          <w:lang w:bidi="ar-SA"/>
        </w:rPr>
      </w:pPr>
    </w:p>
    <w:p w14:paraId="539DA192" w14:textId="77777777" w:rsidR="00CE49E6" w:rsidRDefault="00CE49E6" w:rsidP="008D5A30">
      <w:pPr>
        <w:spacing w:line="360" w:lineRule="auto"/>
        <w:rPr>
          <w:rFonts w:ascii="Arial" w:hAnsi="Arial" w:cs="Arial"/>
          <w:sz w:val="19"/>
          <w:szCs w:val="19"/>
          <w:u w:val="single"/>
          <w:lang w:bidi="ar-SA"/>
        </w:rPr>
      </w:pPr>
    </w:p>
    <w:p w14:paraId="46A64647" w14:textId="77777777" w:rsidR="00CE49E6" w:rsidRDefault="00CE49E6" w:rsidP="008D5A30">
      <w:pPr>
        <w:spacing w:line="360" w:lineRule="auto"/>
        <w:rPr>
          <w:rFonts w:ascii="Arial" w:hAnsi="Arial" w:cs="Arial"/>
          <w:sz w:val="19"/>
          <w:szCs w:val="19"/>
          <w:u w:val="single"/>
          <w:lang w:bidi="ar-SA"/>
        </w:rPr>
      </w:pPr>
    </w:p>
    <w:p w14:paraId="633A1A3D" w14:textId="77777777" w:rsidR="00CE49E6" w:rsidRDefault="00CE49E6" w:rsidP="008D5A30">
      <w:pPr>
        <w:spacing w:line="360" w:lineRule="auto"/>
        <w:rPr>
          <w:rFonts w:ascii="Arial" w:hAnsi="Arial" w:cs="Arial"/>
          <w:sz w:val="19"/>
          <w:szCs w:val="19"/>
          <w:u w:val="single"/>
          <w:lang w:bidi="ar-SA"/>
        </w:rPr>
      </w:pPr>
    </w:p>
    <w:p w14:paraId="1F629B1C" w14:textId="77777777" w:rsidR="00E264BF" w:rsidRDefault="00E264BF" w:rsidP="008D5A30">
      <w:pPr>
        <w:spacing w:line="360" w:lineRule="auto"/>
        <w:rPr>
          <w:rFonts w:ascii="Arial" w:hAnsi="Arial" w:cs="Arial"/>
          <w:sz w:val="19"/>
          <w:szCs w:val="19"/>
          <w:u w:val="single"/>
          <w:lang w:bidi="ar-SA"/>
        </w:rPr>
      </w:pPr>
    </w:p>
    <w:p w14:paraId="6AF8B160" w14:textId="77777777" w:rsidR="00CE49E6" w:rsidRDefault="00CE49E6" w:rsidP="008D5A30">
      <w:pPr>
        <w:spacing w:line="360" w:lineRule="auto"/>
        <w:rPr>
          <w:rFonts w:ascii="Arial" w:hAnsi="Arial" w:cs="Arial"/>
          <w:sz w:val="19"/>
          <w:szCs w:val="19"/>
          <w:u w:val="single"/>
          <w:lang w:bidi="ar-SA"/>
        </w:rPr>
      </w:pPr>
    </w:p>
    <w:p w14:paraId="52FC9084" w14:textId="172D98A6" w:rsidR="009969F6" w:rsidRDefault="009969F6" w:rsidP="00FE6C05">
      <w:pPr>
        <w:pStyle w:val="BodyTextIndent3"/>
        <w:numPr>
          <w:ilvl w:val="0"/>
          <w:numId w:val="9"/>
        </w:numPr>
        <w:spacing w:line="360" w:lineRule="auto"/>
        <w:ind w:left="918" w:hanging="459"/>
        <w:rPr>
          <w:rFonts w:ascii="Arial" w:hAnsi="Arial" w:cs="Arial"/>
          <w:sz w:val="19"/>
          <w:szCs w:val="19"/>
          <w:u w:val="single"/>
        </w:rPr>
      </w:pPr>
      <w:r w:rsidRPr="003F4518">
        <w:rPr>
          <w:rFonts w:ascii="Arial" w:hAnsi="Arial" w:cs="Arial"/>
          <w:sz w:val="19"/>
          <w:szCs w:val="19"/>
          <w:u w:val="single"/>
        </w:rPr>
        <w:t xml:space="preserve">Impairment of </w:t>
      </w:r>
      <w:r w:rsidR="00977684">
        <w:rPr>
          <w:rFonts w:ascii="Arial" w:hAnsi="Arial" w:cs="Arial"/>
          <w:sz w:val="19"/>
          <w:szCs w:val="19"/>
          <w:u w:val="single"/>
        </w:rPr>
        <w:t xml:space="preserve">non-financial </w:t>
      </w:r>
      <w:r w:rsidRPr="003F4518">
        <w:rPr>
          <w:rFonts w:ascii="Arial" w:hAnsi="Arial" w:cs="Arial"/>
          <w:sz w:val="19"/>
          <w:szCs w:val="19"/>
          <w:u w:val="single"/>
        </w:rPr>
        <w:t>assets</w:t>
      </w:r>
    </w:p>
    <w:p w14:paraId="3E40F816" w14:textId="77777777" w:rsidR="009969F6" w:rsidRDefault="009969F6" w:rsidP="009969F6">
      <w:pPr>
        <w:pStyle w:val="BodyTextIndent3"/>
        <w:spacing w:line="360" w:lineRule="auto"/>
        <w:ind w:left="918" w:firstLine="0"/>
        <w:rPr>
          <w:rFonts w:ascii="Arial" w:hAnsi="Arial" w:cs="Arial"/>
          <w:sz w:val="19"/>
          <w:szCs w:val="19"/>
          <w:u w:val="single"/>
        </w:rPr>
      </w:pPr>
    </w:p>
    <w:p w14:paraId="237717EF" w14:textId="68196CC7" w:rsidR="009969F6" w:rsidRDefault="0094725A" w:rsidP="00D83E36">
      <w:pPr>
        <w:pStyle w:val="BodyTextIndent3"/>
        <w:spacing w:line="360" w:lineRule="auto"/>
        <w:ind w:left="918" w:firstLine="0"/>
        <w:rPr>
          <w:rFonts w:ascii="Arial" w:hAnsi="Arial" w:cs="Arial"/>
          <w:sz w:val="19"/>
          <w:szCs w:val="19"/>
        </w:rPr>
      </w:pPr>
      <w:r w:rsidRPr="0094725A">
        <w:rPr>
          <w:rFonts w:ascii="Arial" w:hAnsi="Arial" w:cs="Arial"/>
          <w:sz w:val="19"/>
          <w:szCs w:val="19"/>
        </w:rPr>
        <w:t xml:space="preserve">Assets that have </w:t>
      </w:r>
      <w:r w:rsidR="00A5429E" w:rsidRPr="0094725A">
        <w:rPr>
          <w:rFonts w:ascii="Arial" w:hAnsi="Arial" w:cs="Arial"/>
          <w:sz w:val="19"/>
          <w:szCs w:val="19"/>
        </w:rPr>
        <w:t>indefinite useful lives</w:t>
      </w:r>
      <w:r w:rsidRPr="0094725A">
        <w:rPr>
          <w:rFonts w:ascii="Arial" w:hAnsi="Arial" w:cs="Arial"/>
          <w:sz w:val="19"/>
          <w:szCs w:val="19"/>
        </w:rPr>
        <w:t xml:space="preserve"> are not subject to amortization and are tested annually for impairment. Assets that are subject to amortization are reviewed for impairment whenever events or changes in circumstances indicate that the carrying amount may not be recoverable. An impairment loss is recognized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2A6C5438" w14:textId="77777777" w:rsidR="000A6B69" w:rsidRDefault="000A6B69" w:rsidP="00D83E36">
      <w:pPr>
        <w:pStyle w:val="BodyTextIndent3"/>
        <w:spacing w:line="360" w:lineRule="auto"/>
        <w:ind w:left="918" w:firstLine="0"/>
        <w:rPr>
          <w:rFonts w:ascii="Arial" w:hAnsi="Arial" w:cs="Arial"/>
          <w:sz w:val="19"/>
          <w:szCs w:val="19"/>
        </w:rPr>
      </w:pPr>
    </w:p>
    <w:p w14:paraId="399FD9D1" w14:textId="2FF9CBDE" w:rsidR="003461FE" w:rsidRPr="00284275" w:rsidRDefault="003C5BEC" w:rsidP="00FE6C05">
      <w:pPr>
        <w:pStyle w:val="BodyTextIndent3"/>
        <w:numPr>
          <w:ilvl w:val="0"/>
          <w:numId w:val="9"/>
        </w:numPr>
        <w:spacing w:line="360" w:lineRule="auto"/>
        <w:ind w:left="918" w:hanging="459"/>
        <w:rPr>
          <w:rFonts w:ascii="Arial" w:hAnsi="Arial" w:cs="Arial"/>
          <w:sz w:val="19"/>
          <w:szCs w:val="19"/>
          <w:u w:val="single"/>
        </w:rPr>
      </w:pPr>
      <w:r w:rsidRPr="00284275">
        <w:rPr>
          <w:rFonts w:ascii="Arial" w:hAnsi="Arial" w:cs="Arial"/>
          <w:sz w:val="19"/>
          <w:szCs w:val="19"/>
          <w:u w:val="single"/>
        </w:rPr>
        <w:t>Foreign currency translation</w:t>
      </w:r>
    </w:p>
    <w:p w14:paraId="3901EE62" w14:textId="77777777" w:rsidR="0053503F" w:rsidRPr="0082064A" w:rsidRDefault="0053503F" w:rsidP="0053503F">
      <w:pPr>
        <w:pStyle w:val="BodyTextIndent3"/>
        <w:spacing w:line="360" w:lineRule="auto"/>
        <w:ind w:left="918" w:firstLine="0"/>
        <w:rPr>
          <w:rFonts w:ascii="Arial" w:hAnsi="Arial" w:cs="Arial"/>
          <w:sz w:val="19"/>
          <w:szCs w:val="19"/>
          <w:u w:val="single"/>
        </w:rPr>
      </w:pPr>
    </w:p>
    <w:p w14:paraId="4E9B4001" w14:textId="0665AEAE"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Functional and presentation currency</w:t>
      </w:r>
    </w:p>
    <w:p w14:paraId="73A5148B"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032BC116" w14:textId="2AD86C49" w:rsidR="00FA2013" w:rsidRDefault="00FA2013" w:rsidP="00E51BCD">
      <w:pPr>
        <w:spacing w:line="360" w:lineRule="auto"/>
        <w:rPr>
          <w:rFonts w:ascii="Arial" w:hAnsi="Arial" w:cs="Arial"/>
          <w:i/>
          <w:iCs/>
          <w:sz w:val="19"/>
          <w:szCs w:val="19"/>
          <w:lang w:bidi="ar-SA"/>
        </w:rPr>
      </w:pPr>
    </w:p>
    <w:p w14:paraId="106D8944" w14:textId="6F4D4A64"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Transactions and balances</w:t>
      </w:r>
    </w:p>
    <w:p w14:paraId="5417333C"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65213645" w14:textId="77777777" w:rsidR="00EB1F5F" w:rsidRPr="0053503F" w:rsidRDefault="00EB1F5F" w:rsidP="00FA55FD">
      <w:pPr>
        <w:pStyle w:val="BodyTextIndent3"/>
        <w:spacing w:line="360" w:lineRule="auto"/>
        <w:ind w:left="0" w:firstLine="0"/>
        <w:rPr>
          <w:rFonts w:ascii="Arial" w:hAnsi="Arial" w:cs="Arial"/>
          <w:sz w:val="19"/>
          <w:szCs w:val="19"/>
        </w:rPr>
      </w:pPr>
    </w:p>
    <w:p w14:paraId="1E8FD3B3"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When a gain or loss on a non-monetary item is recognized in other comprehensive income, any exchange component of that gain or loss is recognized in other comprehensive income. Conversely, when a gain or loss on a non-monetary item is recognized in profit and loss, any exchange component of that gain or loss is recognized in profit and loss.</w:t>
      </w:r>
    </w:p>
    <w:p w14:paraId="0EB93779" w14:textId="77777777" w:rsidR="00EB1F5F" w:rsidRPr="0053503F" w:rsidRDefault="00EB1F5F" w:rsidP="0053503F">
      <w:pPr>
        <w:pStyle w:val="BodyTextIndent3"/>
        <w:spacing w:line="360" w:lineRule="auto"/>
        <w:ind w:left="927" w:firstLine="0"/>
        <w:rPr>
          <w:rFonts w:ascii="Arial" w:hAnsi="Arial" w:cs="Arial"/>
          <w:sz w:val="19"/>
          <w:szCs w:val="19"/>
        </w:rPr>
      </w:pPr>
    </w:p>
    <w:p w14:paraId="7291CE55" w14:textId="3B111ECD"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Group companies</w:t>
      </w:r>
    </w:p>
    <w:p w14:paraId="0F50923E"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1527F4CF" w14:textId="77777777" w:rsidR="00226A97" w:rsidRPr="0053503F" w:rsidRDefault="00226A97" w:rsidP="0053503F">
      <w:pPr>
        <w:pStyle w:val="BodyTextIndent3"/>
        <w:spacing w:line="360" w:lineRule="auto"/>
        <w:ind w:left="927" w:firstLine="0"/>
        <w:rPr>
          <w:rFonts w:ascii="Arial" w:hAnsi="Arial" w:cs="Arial"/>
          <w:sz w:val="19"/>
          <w:szCs w:val="19"/>
        </w:rPr>
      </w:pPr>
    </w:p>
    <w:p w14:paraId="249167C5" w14:textId="1E3F2951" w:rsidR="00EB1F5F" w:rsidRPr="0053503F" w:rsidRDefault="00EB1F5F" w:rsidP="002B71F0">
      <w:pPr>
        <w:pStyle w:val="BodyTextIndent3"/>
        <w:numPr>
          <w:ilvl w:val="0"/>
          <w:numId w:val="27"/>
        </w:numPr>
        <w:spacing w:line="360" w:lineRule="auto"/>
        <w:ind w:left="1418"/>
        <w:rPr>
          <w:rFonts w:ascii="Arial" w:hAnsi="Arial" w:cs="Arial"/>
          <w:sz w:val="19"/>
          <w:szCs w:val="19"/>
        </w:rPr>
      </w:pPr>
      <w:r w:rsidRPr="0053503F">
        <w:rPr>
          <w:rFonts w:ascii="Arial" w:hAnsi="Arial" w:cs="Arial"/>
          <w:sz w:val="19"/>
          <w:szCs w:val="19"/>
        </w:rPr>
        <w:t>Assets and liabilities for each statement of financial position presented are translated at the closing rate at the date of that statement of financial position</w:t>
      </w:r>
      <w:r w:rsidR="00FD2345">
        <w:rPr>
          <w:rFonts w:ascii="Arial" w:hAnsi="Arial" w:cs="Arial"/>
          <w:sz w:val="19"/>
          <w:szCs w:val="19"/>
        </w:rPr>
        <w:t>.</w:t>
      </w:r>
    </w:p>
    <w:p w14:paraId="7946BECA" w14:textId="4AD093D5" w:rsidR="00EB1F5F" w:rsidRPr="0053503F" w:rsidRDefault="00EB1F5F" w:rsidP="002B71F0">
      <w:pPr>
        <w:pStyle w:val="BodyTextIndent3"/>
        <w:numPr>
          <w:ilvl w:val="0"/>
          <w:numId w:val="27"/>
        </w:numPr>
        <w:spacing w:line="360" w:lineRule="auto"/>
        <w:ind w:left="1418"/>
        <w:rPr>
          <w:rFonts w:ascii="Arial" w:hAnsi="Arial" w:cs="Arial"/>
          <w:sz w:val="19"/>
          <w:szCs w:val="19"/>
        </w:rPr>
      </w:pPr>
      <w:r w:rsidRPr="0053503F">
        <w:rPr>
          <w:rFonts w:ascii="Arial" w:hAnsi="Arial" w:cs="Arial"/>
          <w:sz w:val="19"/>
          <w:szCs w:val="19"/>
        </w:rPr>
        <w:t>Income and expenses for each statement of profit or loss and other comprehensive income are translated at average exchange rates and</w:t>
      </w:r>
    </w:p>
    <w:p w14:paraId="2A123D80" w14:textId="0A22CC84" w:rsidR="00EB1F5F" w:rsidRPr="0053503F" w:rsidRDefault="00EB1F5F" w:rsidP="002B71F0">
      <w:pPr>
        <w:pStyle w:val="BodyTextIndent3"/>
        <w:numPr>
          <w:ilvl w:val="0"/>
          <w:numId w:val="27"/>
        </w:numPr>
        <w:spacing w:line="360" w:lineRule="auto"/>
        <w:ind w:left="1418"/>
        <w:rPr>
          <w:rFonts w:ascii="Arial" w:hAnsi="Arial" w:cs="Arial"/>
          <w:sz w:val="19"/>
          <w:szCs w:val="19"/>
        </w:rPr>
      </w:pPr>
      <w:r w:rsidRPr="0053503F">
        <w:rPr>
          <w:rFonts w:ascii="Arial" w:hAnsi="Arial" w:cs="Arial"/>
          <w:sz w:val="19"/>
          <w:szCs w:val="19"/>
        </w:rPr>
        <w:t>All resulting exchange differences are recognized in other comprehensive income.</w:t>
      </w:r>
    </w:p>
    <w:p w14:paraId="18CE238E" w14:textId="77777777" w:rsidR="00EB1F5F" w:rsidRPr="0053503F" w:rsidRDefault="00EB1F5F" w:rsidP="0053503F">
      <w:pPr>
        <w:pStyle w:val="BodyTextIndent3"/>
        <w:spacing w:line="360" w:lineRule="auto"/>
        <w:ind w:left="927" w:firstLine="0"/>
        <w:rPr>
          <w:rFonts w:ascii="Arial" w:hAnsi="Arial" w:cs="Arial"/>
          <w:sz w:val="19"/>
          <w:szCs w:val="19"/>
        </w:rPr>
      </w:pPr>
    </w:p>
    <w:p w14:paraId="577B1C80" w14:textId="77777777" w:rsidR="00CE49E6" w:rsidRPr="0053503F" w:rsidRDefault="00CE49E6" w:rsidP="0053503F">
      <w:pPr>
        <w:pStyle w:val="BodyTextIndent3"/>
        <w:spacing w:line="360" w:lineRule="auto"/>
        <w:ind w:left="927" w:firstLine="0"/>
        <w:rPr>
          <w:rFonts w:ascii="Arial" w:hAnsi="Arial" w:cs="Arial"/>
          <w:sz w:val="19"/>
          <w:szCs w:val="19"/>
        </w:rPr>
      </w:pPr>
    </w:p>
    <w:p w14:paraId="361EE4A1" w14:textId="77777777" w:rsidR="00404254" w:rsidRDefault="00404254">
      <w:pPr>
        <w:rPr>
          <w:rFonts w:ascii="Arial" w:hAnsi="Arial" w:cs="Arial"/>
          <w:sz w:val="19"/>
          <w:szCs w:val="19"/>
          <w:lang w:bidi="ar-SA"/>
        </w:rPr>
      </w:pPr>
      <w:r>
        <w:rPr>
          <w:rFonts w:ascii="Arial" w:hAnsi="Arial" w:cs="Arial"/>
          <w:sz w:val="19"/>
          <w:szCs w:val="19"/>
        </w:rPr>
        <w:br w:type="page"/>
      </w:r>
    </w:p>
    <w:p w14:paraId="36244755" w14:textId="65923C44" w:rsidR="00FF523A" w:rsidRDefault="00EB1F5F" w:rsidP="002E611C">
      <w:pPr>
        <w:pStyle w:val="BodyTextIndent3"/>
        <w:spacing w:line="360" w:lineRule="auto"/>
        <w:ind w:left="927" w:firstLine="0"/>
        <w:rPr>
          <w:rFonts w:ascii="Arial" w:hAnsi="Arial" w:cs="Arial"/>
          <w:sz w:val="19"/>
          <w:szCs w:val="19"/>
        </w:rPr>
      </w:pPr>
      <w:r w:rsidRPr="0053503F">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4661D935" w14:textId="77777777" w:rsidR="002E611C" w:rsidRDefault="002E611C" w:rsidP="002E611C">
      <w:pPr>
        <w:pStyle w:val="BodyTextIndent3"/>
        <w:spacing w:line="360" w:lineRule="auto"/>
        <w:ind w:left="927" w:firstLine="0"/>
        <w:rPr>
          <w:rFonts w:ascii="Arial" w:hAnsi="Arial" w:cs="Arial"/>
          <w:sz w:val="19"/>
          <w:szCs w:val="19"/>
          <w:u w:val="single"/>
        </w:rPr>
      </w:pPr>
    </w:p>
    <w:p w14:paraId="0F1D42B3" w14:textId="47B6428F" w:rsidR="004E3690" w:rsidRPr="004E3690" w:rsidRDefault="004E3690" w:rsidP="00FE6C05">
      <w:pPr>
        <w:pStyle w:val="BodyTextIndent3"/>
        <w:numPr>
          <w:ilvl w:val="0"/>
          <w:numId w:val="9"/>
        </w:numPr>
        <w:spacing w:line="360" w:lineRule="auto"/>
        <w:ind w:left="918" w:hanging="459"/>
        <w:rPr>
          <w:rFonts w:ascii="Arial" w:hAnsi="Arial" w:cs="Arial"/>
          <w:sz w:val="19"/>
          <w:szCs w:val="19"/>
          <w:u w:val="single"/>
        </w:rPr>
      </w:pPr>
      <w:r w:rsidRPr="004E3690">
        <w:rPr>
          <w:rFonts w:ascii="Arial" w:hAnsi="Arial" w:cs="Arial"/>
          <w:sz w:val="19"/>
          <w:szCs w:val="19"/>
          <w:u w:val="single"/>
        </w:rPr>
        <w:t>Related party transactions</w:t>
      </w:r>
    </w:p>
    <w:p w14:paraId="3E0A4E2A" w14:textId="696BE819" w:rsidR="004E3690" w:rsidRPr="004E3690" w:rsidRDefault="004E3690" w:rsidP="004E3690">
      <w:pPr>
        <w:pStyle w:val="BodyTextIndent3"/>
        <w:spacing w:line="360" w:lineRule="auto"/>
        <w:ind w:left="918" w:firstLine="0"/>
        <w:rPr>
          <w:rFonts w:ascii="Arial" w:hAnsi="Arial" w:cs="Arial"/>
          <w:sz w:val="19"/>
          <w:szCs w:val="19"/>
        </w:rPr>
      </w:pPr>
    </w:p>
    <w:p w14:paraId="5C5D8140" w14:textId="77777777" w:rsidR="006141DE" w:rsidRPr="006141DE" w:rsidRDefault="006141DE" w:rsidP="006141DE">
      <w:pPr>
        <w:pStyle w:val="BodyTextIndent3"/>
        <w:spacing w:line="360" w:lineRule="auto"/>
        <w:ind w:left="918" w:firstLine="0"/>
        <w:rPr>
          <w:rFonts w:ascii="Arial" w:hAnsi="Arial" w:cs="Arial"/>
          <w:sz w:val="19"/>
          <w:szCs w:val="19"/>
        </w:rPr>
      </w:pPr>
      <w:r w:rsidRPr="006141DE">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A345CB4" w14:textId="77777777" w:rsidR="006141DE" w:rsidRPr="006141DE" w:rsidRDefault="006141DE" w:rsidP="006141DE">
      <w:pPr>
        <w:pStyle w:val="BodyTextIndent3"/>
        <w:spacing w:line="360" w:lineRule="auto"/>
        <w:ind w:left="918"/>
        <w:rPr>
          <w:rFonts w:ascii="Arial" w:hAnsi="Arial" w:cs="Arial"/>
          <w:sz w:val="19"/>
          <w:szCs w:val="19"/>
        </w:rPr>
      </w:pPr>
    </w:p>
    <w:p w14:paraId="6BB3F586" w14:textId="15D520D0" w:rsidR="004E3690" w:rsidRPr="004E3690" w:rsidRDefault="006141DE" w:rsidP="006141DE">
      <w:pPr>
        <w:pStyle w:val="BodyTextIndent3"/>
        <w:spacing w:line="360" w:lineRule="auto"/>
        <w:ind w:left="918" w:firstLine="0"/>
        <w:rPr>
          <w:rFonts w:ascii="Arial" w:hAnsi="Arial" w:cs="Arial"/>
          <w:sz w:val="19"/>
          <w:szCs w:val="19"/>
        </w:rPr>
      </w:pPr>
      <w:r w:rsidRPr="006141DE">
        <w:rPr>
          <w:rFonts w:ascii="Arial" w:hAnsi="Arial" w:cs="Arial"/>
          <w:sz w:val="19"/>
          <w:szCs w:val="19"/>
        </w:rPr>
        <w:t>In considering each possible related party relationship, attention is directed to the substance of the relationship, and not merely the legal form.</w:t>
      </w:r>
    </w:p>
    <w:p w14:paraId="166CBF5C" w14:textId="465EF74D" w:rsidR="009B059A" w:rsidRDefault="009B059A" w:rsidP="000A6B69">
      <w:pPr>
        <w:spacing w:line="360" w:lineRule="auto"/>
        <w:rPr>
          <w:rFonts w:ascii="Arial" w:hAnsi="Arial" w:cs="Arial"/>
          <w:sz w:val="19"/>
          <w:szCs w:val="19"/>
          <w:u w:val="single"/>
          <w:lang w:bidi="ar-SA"/>
        </w:rPr>
      </w:pPr>
    </w:p>
    <w:p w14:paraId="4EA71BBA" w14:textId="3EEFF3E7" w:rsidR="00362ECA" w:rsidRPr="00945A23" w:rsidRDefault="00FA1B11" w:rsidP="00FE6C05">
      <w:pPr>
        <w:pStyle w:val="BodyTextIndent3"/>
        <w:numPr>
          <w:ilvl w:val="0"/>
          <w:numId w:val="9"/>
        </w:numPr>
        <w:spacing w:line="360" w:lineRule="auto"/>
        <w:ind w:left="918" w:hanging="459"/>
        <w:rPr>
          <w:rFonts w:ascii="Arial" w:hAnsi="Arial" w:cs="Arial"/>
          <w:sz w:val="19"/>
          <w:szCs w:val="19"/>
          <w:u w:val="single"/>
        </w:rPr>
      </w:pPr>
      <w:r>
        <w:rPr>
          <w:rFonts w:ascii="Arial" w:hAnsi="Arial" w:cs="Arial"/>
          <w:sz w:val="19"/>
          <w:szCs w:val="19"/>
          <w:u w:val="single"/>
        </w:rPr>
        <w:t xml:space="preserve">Right-of-use </w:t>
      </w:r>
      <w:r w:rsidR="00A10FE1">
        <w:rPr>
          <w:rFonts w:ascii="Arial" w:hAnsi="Arial" w:cs="Arial"/>
          <w:sz w:val="19"/>
          <w:szCs w:val="19"/>
          <w:u w:val="single"/>
        </w:rPr>
        <w:t>assets</w:t>
      </w:r>
      <w:r>
        <w:rPr>
          <w:rFonts w:ascii="Arial" w:hAnsi="Arial" w:cs="Arial"/>
          <w:sz w:val="19"/>
          <w:szCs w:val="19"/>
          <w:u w:val="single"/>
        </w:rPr>
        <w:t xml:space="preserve"> and lease liabilities</w:t>
      </w:r>
    </w:p>
    <w:p w14:paraId="491C8593" w14:textId="663D2B32" w:rsidR="000F6595" w:rsidRDefault="000F6595" w:rsidP="00A10FE1">
      <w:pPr>
        <w:pStyle w:val="BodyTextIndent3"/>
        <w:spacing w:line="360" w:lineRule="auto"/>
        <w:ind w:left="0" w:firstLine="0"/>
        <w:rPr>
          <w:rFonts w:ascii="Arial" w:hAnsi="Arial" w:cs="Arial"/>
          <w:sz w:val="19"/>
          <w:szCs w:val="19"/>
        </w:rPr>
      </w:pPr>
    </w:p>
    <w:p w14:paraId="2B41B53F" w14:textId="7629B2CB" w:rsidR="00237792" w:rsidRDefault="00237792" w:rsidP="00A10FE1">
      <w:pPr>
        <w:pStyle w:val="BodyTextIndent3"/>
        <w:spacing w:line="360" w:lineRule="auto"/>
        <w:ind w:left="918" w:firstLine="0"/>
        <w:rPr>
          <w:rFonts w:ascii="Arial" w:hAnsi="Arial" w:cs="Arial"/>
          <w:i/>
          <w:iCs/>
          <w:sz w:val="19"/>
          <w:szCs w:val="19"/>
        </w:rPr>
      </w:pPr>
      <w:r w:rsidRPr="00237792">
        <w:rPr>
          <w:rFonts w:ascii="Arial" w:hAnsi="Arial" w:cs="Arial"/>
          <w:i/>
          <w:iCs/>
          <w:sz w:val="19"/>
          <w:szCs w:val="19"/>
        </w:rPr>
        <w:t>Leases - where the Group is the lessee</w:t>
      </w:r>
    </w:p>
    <w:p w14:paraId="38BD1AF8" w14:textId="77777777" w:rsidR="006F6510" w:rsidRPr="00A10FE1" w:rsidRDefault="006F6510" w:rsidP="00A10FE1">
      <w:pPr>
        <w:pStyle w:val="BodyTextIndent3"/>
        <w:spacing w:line="360" w:lineRule="auto"/>
        <w:ind w:left="918" w:firstLine="0"/>
        <w:rPr>
          <w:rFonts w:ascii="Arial" w:hAnsi="Arial" w:cs="Arial"/>
          <w:sz w:val="19"/>
          <w:szCs w:val="19"/>
        </w:rPr>
      </w:pPr>
    </w:p>
    <w:p w14:paraId="12D2F806" w14:textId="77777777" w:rsidR="00237792" w:rsidRP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4281B241" w14:textId="77777777" w:rsidR="00237792" w:rsidRPr="00237792" w:rsidRDefault="00237792" w:rsidP="00A10FE1">
      <w:pPr>
        <w:pStyle w:val="BodyTextIndent3"/>
        <w:spacing w:line="360" w:lineRule="auto"/>
        <w:ind w:left="918" w:firstLine="0"/>
        <w:rPr>
          <w:rFonts w:ascii="Arial" w:hAnsi="Arial" w:cs="Arial"/>
          <w:sz w:val="19"/>
          <w:szCs w:val="19"/>
        </w:rPr>
      </w:pPr>
    </w:p>
    <w:p w14:paraId="04A04AAC" w14:textId="4B7EC570" w:rsid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The Group recogni</w:t>
      </w:r>
      <w:r w:rsidR="00D4745F">
        <w:rPr>
          <w:rFonts w:ascii="Arial" w:hAnsi="Arial" w:cs="Arial"/>
          <w:sz w:val="19"/>
          <w:szCs w:val="19"/>
        </w:rPr>
        <w:t>z</w:t>
      </w:r>
      <w:r w:rsidRPr="00237792">
        <w:rPr>
          <w:rFonts w:ascii="Arial" w:hAnsi="Arial" w:cs="Arial"/>
          <w:sz w:val="19"/>
          <w:szCs w:val="19"/>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DD1EC66" w14:textId="77777777" w:rsidR="00E51F8E" w:rsidRPr="00237792" w:rsidRDefault="00E51F8E" w:rsidP="00A10FE1">
      <w:pPr>
        <w:pStyle w:val="BodyTextIndent3"/>
        <w:spacing w:line="360" w:lineRule="auto"/>
        <w:ind w:left="918" w:firstLine="0"/>
        <w:rPr>
          <w:rFonts w:ascii="Arial" w:hAnsi="Arial" w:cs="Arial"/>
          <w:sz w:val="19"/>
          <w:szCs w:val="19"/>
        </w:rPr>
      </w:pPr>
    </w:p>
    <w:p w14:paraId="5D5B7581" w14:textId="7E418A8C" w:rsidR="00237792" w:rsidRP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 xml:space="preserve">The lease liability measured at the present value of the lease payments that are </w:t>
      </w:r>
      <w:r w:rsidR="00492021">
        <w:rPr>
          <w:rFonts w:ascii="Arial" w:hAnsi="Arial" w:cs="Arial"/>
          <w:sz w:val="19"/>
          <w:szCs w:val="19"/>
        </w:rPr>
        <w:t>un</w:t>
      </w:r>
      <w:r w:rsidRPr="00237792">
        <w:rPr>
          <w:rFonts w:ascii="Arial" w:hAnsi="Arial" w:cs="Arial"/>
          <w:sz w:val="19"/>
          <w:szCs w:val="19"/>
        </w:rPr>
        <w:t>paid at the commencement date, discounted using the interest rate implicit in the lease, if the rate can be readily determined. If that rate cannot be readily determined, the Group uses the Group’s incremental borrowing rate.</w:t>
      </w:r>
    </w:p>
    <w:p w14:paraId="1873827B" w14:textId="77140245" w:rsidR="00A07A5E" w:rsidRDefault="00A07A5E" w:rsidP="00246ADA">
      <w:pPr>
        <w:spacing w:line="360" w:lineRule="auto"/>
        <w:rPr>
          <w:rFonts w:ascii="Arial" w:hAnsi="Arial" w:cs="Arial"/>
          <w:sz w:val="19"/>
          <w:szCs w:val="19"/>
          <w:lang w:bidi="ar-SA"/>
        </w:rPr>
      </w:pPr>
    </w:p>
    <w:p w14:paraId="55093F11" w14:textId="1C229CDF" w:rsidR="00A10FE1"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 xml:space="preserve">Lease payments included in the measurement of the lease liability </w:t>
      </w:r>
      <w:r w:rsidR="00A10FE1">
        <w:rPr>
          <w:rFonts w:ascii="Arial" w:hAnsi="Arial" w:cs="Arial"/>
          <w:sz w:val="19"/>
          <w:szCs w:val="19"/>
        </w:rPr>
        <w:t>are as follow</w:t>
      </w:r>
      <w:r w:rsidR="00A61CFF">
        <w:rPr>
          <w:rFonts w:ascii="Arial" w:hAnsi="Arial" w:cs="Arial"/>
          <w:sz w:val="19"/>
          <w:szCs w:val="19"/>
        </w:rPr>
        <w:t>s</w:t>
      </w:r>
      <w:r w:rsidR="00A10FE1">
        <w:rPr>
          <w:rFonts w:ascii="Arial" w:hAnsi="Arial" w:cs="Arial"/>
          <w:sz w:val="19"/>
          <w:szCs w:val="19"/>
        </w:rPr>
        <w:t>:</w:t>
      </w:r>
      <w:r w:rsidR="00B20A66">
        <w:rPr>
          <w:rFonts w:ascii="Arial" w:hAnsi="Arial" w:cs="Arial"/>
          <w:sz w:val="19"/>
          <w:szCs w:val="19"/>
        </w:rPr>
        <w:t xml:space="preserve"> </w:t>
      </w:r>
    </w:p>
    <w:p w14:paraId="1FEC3E3C" w14:textId="77777777" w:rsidR="00226A97" w:rsidRDefault="00226A97" w:rsidP="00A10FE1">
      <w:pPr>
        <w:pStyle w:val="BodyTextIndent3"/>
        <w:spacing w:line="360" w:lineRule="auto"/>
        <w:ind w:left="918" w:firstLine="0"/>
        <w:rPr>
          <w:rFonts w:ascii="Arial" w:hAnsi="Arial" w:cs="Arial"/>
          <w:sz w:val="19"/>
          <w:szCs w:val="19"/>
        </w:rPr>
      </w:pPr>
    </w:p>
    <w:p w14:paraId="09922AAD" w14:textId="7CFA12E5" w:rsidR="00A10FE1" w:rsidRPr="00A10FE1" w:rsidRDefault="001222D9" w:rsidP="002F7E92">
      <w:pPr>
        <w:pStyle w:val="ListParagraph"/>
        <w:numPr>
          <w:ilvl w:val="0"/>
          <w:numId w:val="16"/>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fixed payments</w:t>
      </w:r>
      <w:r w:rsidR="00C24D29" w:rsidRPr="00A10FE1">
        <w:rPr>
          <w:rFonts w:ascii="Arial" w:hAnsi="Arial" w:cs="Arial"/>
          <w:sz w:val="19"/>
          <w:szCs w:val="19"/>
          <w:lang w:val="en-GB" w:eastAsia="en-GB" w:bidi="th-TH"/>
        </w:rPr>
        <w:t xml:space="preserve"> including in substance fixed payments</w:t>
      </w:r>
      <w:r w:rsidR="007035B2">
        <w:rPr>
          <w:rFonts w:ascii="Arial" w:hAnsi="Arial" w:cs="Arial"/>
          <w:sz w:val="19"/>
          <w:szCs w:val="19"/>
          <w:lang w:val="en-GB" w:eastAsia="en-GB" w:bidi="th-TH"/>
        </w:rPr>
        <w:t>.</w:t>
      </w:r>
    </w:p>
    <w:p w14:paraId="470B14EC" w14:textId="20B3CEE2" w:rsidR="00A10FE1" w:rsidRPr="00A10FE1" w:rsidRDefault="00761C1E" w:rsidP="002F7E92">
      <w:pPr>
        <w:pStyle w:val="ListParagraph"/>
        <w:numPr>
          <w:ilvl w:val="0"/>
          <w:numId w:val="16"/>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variable lease payments that depend on an index or a rate, initially measured using the index or rate as at the commencement date</w:t>
      </w:r>
      <w:r w:rsidR="007035B2">
        <w:rPr>
          <w:rFonts w:ascii="Arial" w:hAnsi="Arial" w:cs="Arial"/>
          <w:sz w:val="19"/>
          <w:szCs w:val="19"/>
          <w:lang w:val="en-GB" w:eastAsia="en-GB" w:bidi="th-TH"/>
        </w:rPr>
        <w:t>.</w:t>
      </w:r>
    </w:p>
    <w:p w14:paraId="798C69C5" w14:textId="2D1478F6" w:rsidR="00A10FE1" w:rsidRPr="00A10FE1" w:rsidRDefault="007F15E9" w:rsidP="002F7E92">
      <w:pPr>
        <w:pStyle w:val="ListParagraph"/>
        <w:numPr>
          <w:ilvl w:val="0"/>
          <w:numId w:val="16"/>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amounts expected to be payable under a residual value guarantee</w:t>
      </w:r>
      <w:r w:rsidR="007035B2">
        <w:rPr>
          <w:rFonts w:ascii="Arial" w:hAnsi="Arial" w:cs="Arial"/>
          <w:sz w:val="19"/>
          <w:szCs w:val="19"/>
          <w:lang w:val="en-GB" w:eastAsia="en-GB" w:bidi="th-TH"/>
        </w:rPr>
        <w:t>.</w:t>
      </w:r>
    </w:p>
    <w:p w14:paraId="05F05527" w14:textId="4D131B67" w:rsidR="00A10FE1" w:rsidRPr="00A10FE1" w:rsidRDefault="00A10FE1" w:rsidP="002F7E92">
      <w:pPr>
        <w:pStyle w:val="ListParagraph"/>
        <w:numPr>
          <w:ilvl w:val="0"/>
          <w:numId w:val="16"/>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the exercise price, under a purchase option th</w:t>
      </w:r>
      <w:r w:rsidR="00000FEF">
        <w:rPr>
          <w:rFonts w:ascii="Arial" w:hAnsi="Arial" w:cs="Arial"/>
          <w:sz w:val="19"/>
          <w:szCs w:val="19"/>
          <w:lang w:val="en-GB" w:eastAsia="en-GB" w:bidi="th-TH"/>
        </w:rPr>
        <w:t>at</w:t>
      </w:r>
      <w:r w:rsidRPr="00A10FE1">
        <w:rPr>
          <w:rFonts w:ascii="Arial" w:hAnsi="Arial" w:cs="Arial"/>
          <w:sz w:val="19"/>
          <w:szCs w:val="19"/>
          <w:lang w:val="en-GB" w:eastAsia="en-GB" w:bidi="th-TH"/>
        </w:rPr>
        <w:t xml:space="preserve"> th</w:t>
      </w:r>
      <w:r w:rsidR="00000FEF">
        <w:rPr>
          <w:rFonts w:ascii="Arial" w:hAnsi="Arial" w:cs="Arial"/>
          <w:sz w:val="19"/>
          <w:szCs w:val="19"/>
          <w:lang w:val="en-GB" w:eastAsia="en-GB" w:bidi="th-TH"/>
        </w:rPr>
        <w:t>e</w:t>
      </w:r>
      <w:r w:rsidRPr="00A10FE1">
        <w:rPr>
          <w:rFonts w:ascii="Arial" w:hAnsi="Arial" w:cs="Arial"/>
          <w:sz w:val="19"/>
          <w:szCs w:val="19"/>
          <w:lang w:val="en-GB" w:eastAsia="en-GB" w:bidi="th-TH"/>
        </w:rPr>
        <w:t xml:space="preserve"> Group is reasonably certain to exercise, lease payment in an optional renewal period</w:t>
      </w:r>
      <w:r w:rsidR="007F15E9" w:rsidRPr="00A10FE1">
        <w:rPr>
          <w:rFonts w:ascii="Arial" w:hAnsi="Arial" w:cs="Arial"/>
          <w:sz w:val="19"/>
          <w:szCs w:val="19"/>
          <w:lang w:val="en-GB" w:eastAsia="en-GB" w:bidi="th-TH"/>
        </w:rPr>
        <w:t xml:space="preserve"> and </w:t>
      </w:r>
    </w:p>
    <w:p w14:paraId="5946E4C9" w14:textId="06120F33" w:rsidR="00237792" w:rsidRPr="00A10FE1" w:rsidRDefault="00DC77AF" w:rsidP="002F7E92">
      <w:pPr>
        <w:pStyle w:val="ListParagraph"/>
        <w:numPr>
          <w:ilvl w:val="0"/>
          <w:numId w:val="16"/>
        </w:numPr>
        <w:spacing w:line="360" w:lineRule="auto"/>
        <w:ind w:left="1560" w:hanging="426"/>
        <w:jc w:val="thaiDistribute"/>
        <w:rPr>
          <w:rFonts w:ascii="Arial" w:hAnsi="Arial" w:cs="Arial"/>
          <w:sz w:val="19"/>
          <w:szCs w:val="19"/>
          <w:lang w:val="en-GB" w:eastAsia="en-GB" w:bidi="th-TH"/>
        </w:rPr>
      </w:pPr>
      <w:r w:rsidRPr="00A10FE1">
        <w:rPr>
          <w:rFonts w:ascii="Arial" w:hAnsi="Arial" w:cs="Arial"/>
          <w:sz w:val="19"/>
          <w:szCs w:val="19"/>
          <w:lang w:val="en-GB" w:eastAsia="en-GB" w:bidi="th-TH"/>
        </w:rPr>
        <w:t>payments of penalties for early termination of a lease if the Group is reasonably certain to terminate early.</w:t>
      </w:r>
    </w:p>
    <w:p w14:paraId="7F1131EA" w14:textId="77777777" w:rsidR="00721162" w:rsidRPr="00A10FE1" w:rsidRDefault="00721162" w:rsidP="00721162">
      <w:pPr>
        <w:pStyle w:val="ListParagraph"/>
        <w:spacing w:line="360" w:lineRule="auto"/>
        <w:ind w:left="1560"/>
        <w:jc w:val="thaiDistribute"/>
        <w:rPr>
          <w:rFonts w:ascii="Arial" w:hAnsi="Arial" w:cs="Arial"/>
          <w:sz w:val="19"/>
          <w:szCs w:val="19"/>
          <w:lang w:val="en-GB" w:eastAsia="en-GB" w:bidi="th-TH"/>
        </w:rPr>
      </w:pPr>
    </w:p>
    <w:p w14:paraId="2AEE5E22" w14:textId="6C0CE3FD" w:rsidR="00A10FE1" w:rsidRPr="00A10FE1" w:rsidRDefault="00A10FE1" w:rsidP="00A10FE1">
      <w:pPr>
        <w:spacing w:line="360" w:lineRule="auto"/>
        <w:ind w:left="918"/>
        <w:jc w:val="thaiDistribute"/>
        <w:rPr>
          <w:rFonts w:ascii="Arial" w:hAnsi="Arial" w:cs="Arial"/>
          <w:sz w:val="19"/>
          <w:szCs w:val="19"/>
          <w:lang w:bidi="ar-SA"/>
        </w:rPr>
      </w:pPr>
      <w:r w:rsidRPr="00A10FE1">
        <w:rPr>
          <w:rFonts w:ascii="Arial" w:hAnsi="Arial" w:cs="Arial"/>
          <w:sz w:val="19"/>
          <w:szCs w:val="19"/>
          <w:lang w:bidi="ar-SA"/>
        </w:rPr>
        <w:t xml:space="preserve">To apply a cost </w:t>
      </w:r>
      <w:r w:rsidR="00C20593">
        <w:rPr>
          <w:rFonts w:ascii="Arial" w:hAnsi="Arial" w:cs="Arial"/>
          <w:sz w:val="19"/>
          <w:szCs w:val="19"/>
          <w:lang w:bidi="ar-SA"/>
        </w:rPr>
        <w:t>method</w:t>
      </w:r>
      <w:r w:rsidRPr="00A10FE1">
        <w:rPr>
          <w:rFonts w:ascii="Arial" w:hAnsi="Arial" w:cs="Arial"/>
          <w:sz w:val="19"/>
          <w:szCs w:val="19"/>
          <w:lang w:bidi="ar-SA"/>
        </w:rPr>
        <w:t xml:space="preserve">, the </w:t>
      </w:r>
      <w:r w:rsidR="00F23F4E">
        <w:rPr>
          <w:rFonts w:ascii="Arial" w:hAnsi="Arial" w:cs="Arial"/>
          <w:sz w:val="19"/>
          <w:szCs w:val="19"/>
          <w:lang w:bidi="ar-SA"/>
        </w:rPr>
        <w:t>Group</w:t>
      </w:r>
      <w:r w:rsidRPr="00A10FE1">
        <w:rPr>
          <w:rFonts w:ascii="Arial" w:hAnsi="Arial" w:cs="Arial"/>
          <w:sz w:val="19"/>
          <w:szCs w:val="19"/>
          <w:lang w:bidi="ar-SA"/>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w:t>
      </w:r>
      <w:r w:rsidR="00AB5A35">
        <w:rPr>
          <w:rFonts w:ascii="Arial" w:hAnsi="Arial" w:cs="Arial"/>
          <w:sz w:val="19"/>
          <w:szCs w:val="19"/>
          <w:lang w:bidi="ar-SA"/>
        </w:rPr>
        <w:t>ves</w:t>
      </w:r>
      <w:r w:rsidRPr="00A10FE1">
        <w:rPr>
          <w:rFonts w:ascii="Arial" w:hAnsi="Arial" w:cs="Arial"/>
          <w:sz w:val="19"/>
          <w:szCs w:val="19"/>
          <w:lang w:bidi="ar-SA"/>
        </w:rPr>
        <w:t xml:space="preserve"> of the ROU asset or the end of the lease term. However, if the lease transfers ownership of the underlying asset to the </w:t>
      </w:r>
      <w:r w:rsidR="00F23F4E">
        <w:rPr>
          <w:rFonts w:ascii="Arial" w:hAnsi="Arial" w:cs="Arial"/>
          <w:sz w:val="19"/>
          <w:szCs w:val="19"/>
          <w:lang w:bidi="ar-SA"/>
        </w:rPr>
        <w:t>Group</w:t>
      </w:r>
      <w:r w:rsidRPr="00A10FE1">
        <w:rPr>
          <w:rFonts w:ascii="Arial" w:hAnsi="Arial" w:cs="Arial"/>
          <w:sz w:val="19"/>
          <w:szCs w:val="19"/>
          <w:lang w:bidi="ar-SA"/>
        </w:rPr>
        <w:t xml:space="preserve"> by the end of the lease term or if the cost of the ROU asset reflects that the </w:t>
      </w:r>
      <w:r w:rsidR="00F23F4E">
        <w:rPr>
          <w:rFonts w:ascii="Arial" w:hAnsi="Arial" w:cs="Arial"/>
          <w:sz w:val="19"/>
          <w:szCs w:val="19"/>
          <w:lang w:bidi="ar-SA"/>
        </w:rPr>
        <w:t>Group</w:t>
      </w:r>
      <w:r w:rsidRPr="00A10FE1">
        <w:rPr>
          <w:rFonts w:ascii="Arial" w:hAnsi="Arial" w:cs="Arial"/>
          <w:sz w:val="19"/>
          <w:szCs w:val="19"/>
          <w:lang w:bidi="ar-SA"/>
        </w:rPr>
        <w:t xml:space="preserve"> will exercise a purchase option, the </w:t>
      </w:r>
      <w:r w:rsidR="00F23F4E">
        <w:rPr>
          <w:rFonts w:ascii="Arial" w:hAnsi="Arial" w:cs="Arial"/>
          <w:sz w:val="19"/>
          <w:szCs w:val="19"/>
          <w:lang w:bidi="ar-SA"/>
        </w:rPr>
        <w:t>Group</w:t>
      </w:r>
      <w:r w:rsidRPr="00A10FE1">
        <w:rPr>
          <w:rFonts w:ascii="Arial" w:hAnsi="Arial" w:cs="Arial"/>
          <w:sz w:val="19"/>
          <w:szCs w:val="19"/>
          <w:lang w:bidi="ar-SA"/>
        </w:rPr>
        <w:t xml:space="preserve"> depreciates the ROU asset from the commencement date to the end of the useful li</w:t>
      </w:r>
      <w:r w:rsidR="00AB5A35">
        <w:rPr>
          <w:rFonts w:ascii="Arial" w:hAnsi="Arial" w:cs="Arial"/>
          <w:sz w:val="19"/>
          <w:szCs w:val="19"/>
          <w:lang w:bidi="ar-SA"/>
        </w:rPr>
        <w:t>v</w:t>
      </w:r>
      <w:r w:rsidRPr="00A10FE1">
        <w:rPr>
          <w:rFonts w:ascii="Arial" w:hAnsi="Arial" w:cs="Arial"/>
          <w:sz w:val="19"/>
          <w:szCs w:val="19"/>
          <w:lang w:bidi="ar-SA"/>
        </w:rPr>
        <w:t>e</w:t>
      </w:r>
      <w:r w:rsidR="00AB5A35">
        <w:rPr>
          <w:rFonts w:ascii="Arial" w:hAnsi="Arial" w:cs="Arial"/>
          <w:sz w:val="19"/>
          <w:szCs w:val="19"/>
          <w:lang w:bidi="ar-SA"/>
        </w:rPr>
        <w:t>s</w:t>
      </w:r>
      <w:r w:rsidRPr="00A10FE1">
        <w:rPr>
          <w:rFonts w:ascii="Arial" w:hAnsi="Arial" w:cs="Arial"/>
          <w:sz w:val="19"/>
          <w:szCs w:val="19"/>
          <w:lang w:bidi="ar-SA"/>
        </w:rPr>
        <w:t xml:space="preserve"> of the underlying asset. The useful li</w:t>
      </w:r>
      <w:r w:rsidR="00AB5A35">
        <w:rPr>
          <w:rFonts w:ascii="Arial" w:hAnsi="Arial" w:cs="Arial"/>
          <w:sz w:val="19"/>
          <w:szCs w:val="19"/>
          <w:lang w:bidi="ar-SA"/>
        </w:rPr>
        <w:t>v</w:t>
      </w:r>
      <w:r w:rsidRPr="00A10FE1">
        <w:rPr>
          <w:rFonts w:ascii="Arial" w:hAnsi="Arial" w:cs="Arial"/>
          <w:sz w:val="19"/>
          <w:szCs w:val="19"/>
          <w:lang w:bidi="ar-SA"/>
        </w:rPr>
        <w:t>e</w:t>
      </w:r>
      <w:r w:rsidR="00AB5A35">
        <w:rPr>
          <w:rFonts w:ascii="Arial" w:hAnsi="Arial" w:cs="Arial"/>
          <w:sz w:val="19"/>
          <w:szCs w:val="19"/>
          <w:lang w:bidi="ar-SA"/>
        </w:rPr>
        <w:t>s</w:t>
      </w:r>
      <w:r w:rsidRPr="00A10FE1">
        <w:rPr>
          <w:rFonts w:ascii="Arial" w:hAnsi="Arial" w:cs="Arial"/>
          <w:sz w:val="19"/>
          <w:szCs w:val="19"/>
          <w:lang w:bidi="ar-SA"/>
        </w:rPr>
        <w:t xml:space="preserve"> of the ROU asset is determined on the same basis as those of property, plant and equipment. </w:t>
      </w:r>
    </w:p>
    <w:p w14:paraId="2D0880A6" w14:textId="02C9D494" w:rsidR="00A855E9" w:rsidRDefault="00A855E9" w:rsidP="006228B7">
      <w:pPr>
        <w:spacing w:line="360" w:lineRule="auto"/>
        <w:rPr>
          <w:rFonts w:ascii="Arial" w:hAnsi="Arial" w:cs="Arial"/>
          <w:sz w:val="19"/>
          <w:szCs w:val="19"/>
          <w:lang w:bidi="ar-SA"/>
        </w:rPr>
      </w:pPr>
    </w:p>
    <w:p w14:paraId="2DF1F55C" w14:textId="4D0DFF50" w:rsidR="000D75AA"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The lease liability is re-measured when there is a change in future lease payments arising from</w:t>
      </w:r>
      <w:r w:rsidR="00D54098" w:rsidRPr="00D54098">
        <w:rPr>
          <w:rFonts w:ascii="Arial" w:hAnsi="Arial" w:cs="Arial"/>
          <w:sz w:val="19"/>
          <w:szCs w:val="19"/>
        </w:rPr>
        <w:t xml:space="preserve"> </w:t>
      </w:r>
      <w:r w:rsidR="000D75AA">
        <w:rPr>
          <w:rFonts w:ascii="Arial" w:hAnsi="Arial" w:cs="Arial"/>
          <w:sz w:val="19"/>
          <w:szCs w:val="19"/>
        </w:rPr>
        <w:t>following items:</w:t>
      </w:r>
    </w:p>
    <w:p w14:paraId="6B01F63D" w14:textId="77777777" w:rsidR="00226A97" w:rsidRDefault="00226A97" w:rsidP="00A10FE1">
      <w:pPr>
        <w:pStyle w:val="BodyTextIndent3"/>
        <w:spacing w:line="360" w:lineRule="auto"/>
        <w:ind w:left="918" w:firstLine="0"/>
        <w:rPr>
          <w:rFonts w:ascii="Arial" w:hAnsi="Arial" w:cs="Arial"/>
          <w:sz w:val="19"/>
          <w:szCs w:val="19"/>
        </w:rPr>
      </w:pPr>
    </w:p>
    <w:p w14:paraId="1A0C7F61" w14:textId="71A2A9FA" w:rsidR="000D75AA" w:rsidRPr="000D75AA" w:rsidRDefault="000D75AA" w:rsidP="002F7E92">
      <w:pPr>
        <w:pStyle w:val="ListParagraph"/>
        <w:numPr>
          <w:ilvl w:val="0"/>
          <w:numId w:val="16"/>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a</w:t>
      </w:r>
      <w:r w:rsidR="00D54098" w:rsidRPr="000D75AA">
        <w:rPr>
          <w:rFonts w:ascii="Arial" w:hAnsi="Arial" w:cs="Arial"/>
          <w:sz w:val="19"/>
          <w:szCs w:val="19"/>
          <w:lang w:val="en-GB" w:eastAsia="en-GB" w:bidi="th-TH"/>
        </w:rPr>
        <w:t xml:space="preserve"> change in an index or a rate used to determine those payments</w:t>
      </w:r>
      <w:r w:rsidR="006F300C">
        <w:rPr>
          <w:rFonts w:ascii="Arial" w:hAnsi="Arial" w:cs="Arial"/>
          <w:sz w:val="19"/>
          <w:szCs w:val="19"/>
          <w:lang w:val="en-GB" w:eastAsia="en-GB" w:bidi="th-TH"/>
        </w:rPr>
        <w:t>.</w:t>
      </w:r>
    </w:p>
    <w:p w14:paraId="24240E21" w14:textId="085FDC40" w:rsidR="000D75AA" w:rsidRPr="000D75AA" w:rsidRDefault="000D75AA" w:rsidP="002F7E92">
      <w:pPr>
        <w:pStyle w:val="ListParagraph"/>
        <w:numPr>
          <w:ilvl w:val="0"/>
          <w:numId w:val="16"/>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a</w:t>
      </w:r>
      <w:r w:rsidR="00D54098" w:rsidRPr="000D75AA">
        <w:rPr>
          <w:rFonts w:ascii="Arial" w:hAnsi="Arial" w:cs="Arial"/>
          <w:sz w:val="19"/>
          <w:szCs w:val="19"/>
          <w:lang w:val="en-GB" w:eastAsia="en-GB" w:bidi="th-TH"/>
        </w:rPr>
        <w:t xml:space="preserve"> change in the Group’s estimate of the amount expected to be payable under a residual value guarantee</w:t>
      </w:r>
      <w:r w:rsidR="006F300C">
        <w:rPr>
          <w:rFonts w:ascii="Arial" w:hAnsi="Arial" w:cs="Arial"/>
          <w:sz w:val="19"/>
          <w:szCs w:val="19"/>
          <w:lang w:val="en-GB" w:eastAsia="en-GB" w:bidi="th-TH"/>
        </w:rPr>
        <w:t>.</w:t>
      </w:r>
    </w:p>
    <w:p w14:paraId="64370337" w14:textId="2E62ECD2" w:rsidR="00237792" w:rsidRPr="000D75AA" w:rsidRDefault="00812CDE" w:rsidP="002F7E92">
      <w:pPr>
        <w:pStyle w:val="ListParagraph"/>
        <w:numPr>
          <w:ilvl w:val="0"/>
          <w:numId w:val="16"/>
        </w:numPr>
        <w:spacing w:line="360" w:lineRule="auto"/>
        <w:ind w:left="1560" w:hanging="426"/>
        <w:jc w:val="thaiDistribute"/>
        <w:rPr>
          <w:rFonts w:ascii="Arial" w:hAnsi="Arial" w:cs="Arial"/>
          <w:sz w:val="19"/>
          <w:szCs w:val="19"/>
          <w:lang w:val="en-GB" w:eastAsia="en-GB" w:bidi="th-TH"/>
        </w:rPr>
      </w:pPr>
      <w:r w:rsidRPr="000D75AA">
        <w:rPr>
          <w:rFonts w:ascii="Arial" w:hAnsi="Arial" w:cs="Arial"/>
          <w:sz w:val="19"/>
          <w:szCs w:val="19"/>
          <w:lang w:val="en-GB" w:eastAsia="en-GB" w:bidi="th-TH"/>
        </w:rPr>
        <w:t>the Group changes its assessment of whether it will exercise a purchase, extension or termination option.</w:t>
      </w:r>
    </w:p>
    <w:p w14:paraId="0D326FE0" w14:textId="77777777" w:rsidR="008B08C9" w:rsidRPr="00237792" w:rsidRDefault="008B08C9" w:rsidP="00A10FE1">
      <w:pPr>
        <w:pStyle w:val="BodyTextIndent3"/>
        <w:spacing w:line="360" w:lineRule="auto"/>
        <w:ind w:left="0" w:firstLine="0"/>
        <w:rPr>
          <w:rFonts w:ascii="Arial" w:hAnsi="Arial" w:cs="Arial"/>
          <w:sz w:val="19"/>
          <w:szCs w:val="19"/>
        </w:rPr>
      </w:pPr>
    </w:p>
    <w:p w14:paraId="588088C1" w14:textId="0260F8E2" w:rsid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When the lease liability is re-measured to reflect changes to the lease payments, the Group recogni</w:t>
      </w:r>
      <w:r w:rsidR="008A1CFF">
        <w:rPr>
          <w:rFonts w:ascii="Arial" w:hAnsi="Arial" w:cs="Arial"/>
          <w:sz w:val="19"/>
          <w:szCs w:val="19"/>
        </w:rPr>
        <w:t>z</w:t>
      </w:r>
      <w:r w:rsidRPr="00237792">
        <w:rPr>
          <w:rFonts w:ascii="Arial" w:hAnsi="Arial" w:cs="Arial"/>
          <w:sz w:val="19"/>
          <w:szCs w:val="19"/>
        </w:rPr>
        <w:t>es the amount of the remeasurement of the lease liability as an adjustment to the ROU asset. However, if the carrying amount of the ROU asset is reduced to zero and there is a further reduction in the measurement of the lease liability, the Group recogni</w:t>
      </w:r>
      <w:r w:rsidR="00B9758B">
        <w:rPr>
          <w:rFonts w:ascii="Arial" w:hAnsi="Arial" w:cs="Arial"/>
          <w:sz w:val="19"/>
          <w:szCs w:val="19"/>
        </w:rPr>
        <w:t>z</w:t>
      </w:r>
      <w:r w:rsidRPr="00237792">
        <w:rPr>
          <w:rFonts w:ascii="Arial" w:hAnsi="Arial" w:cs="Arial"/>
          <w:sz w:val="19"/>
          <w:szCs w:val="19"/>
        </w:rPr>
        <w:t>es any remaining amount of the remeasurement in profit or loss.</w:t>
      </w:r>
    </w:p>
    <w:p w14:paraId="7CEF90F8" w14:textId="77777777" w:rsidR="0095024E" w:rsidRDefault="0095024E" w:rsidP="000D75AA">
      <w:pPr>
        <w:pStyle w:val="BodyTextIndent3"/>
        <w:spacing w:line="360" w:lineRule="auto"/>
        <w:ind w:left="918" w:firstLine="0"/>
        <w:rPr>
          <w:rFonts w:ascii="Arial" w:hAnsi="Arial" w:cs="Arial"/>
          <w:i/>
          <w:iCs/>
          <w:sz w:val="19"/>
          <w:szCs w:val="19"/>
        </w:rPr>
      </w:pPr>
    </w:p>
    <w:p w14:paraId="027432FE" w14:textId="695BAC58" w:rsidR="000D75AA" w:rsidRPr="000D75AA" w:rsidRDefault="000D75AA" w:rsidP="000D75AA">
      <w:pPr>
        <w:pStyle w:val="BodyTextIndent3"/>
        <w:spacing w:line="360" w:lineRule="auto"/>
        <w:ind w:left="918" w:firstLine="0"/>
        <w:rPr>
          <w:rFonts w:ascii="Arial" w:hAnsi="Arial" w:cs="Arial"/>
          <w:i/>
          <w:iCs/>
          <w:sz w:val="19"/>
          <w:szCs w:val="19"/>
        </w:rPr>
      </w:pPr>
      <w:r w:rsidRPr="000D75AA">
        <w:rPr>
          <w:rFonts w:ascii="Arial" w:hAnsi="Arial" w:cs="Arial"/>
          <w:i/>
          <w:iCs/>
          <w:sz w:val="19"/>
          <w:szCs w:val="19"/>
        </w:rPr>
        <w:t>Short-term leases and lease</w:t>
      </w:r>
      <w:r w:rsidR="00000FEF">
        <w:rPr>
          <w:rFonts w:ascii="Arial" w:hAnsi="Arial" w:cs="Arial"/>
          <w:i/>
          <w:iCs/>
          <w:sz w:val="19"/>
          <w:szCs w:val="19"/>
        </w:rPr>
        <w:t>s</w:t>
      </w:r>
      <w:r w:rsidRPr="000D75AA">
        <w:rPr>
          <w:rFonts w:ascii="Arial" w:hAnsi="Arial" w:cs="Arial"/>
          <w:i/>
          <w:iCs/>
          <w:sz w:val="19"/>
          <w:szCs w:val="19"/>
        </w:rPr>
        <w:t xml:space="preserve"> of low-value assets</w:t>
      </w:r>
    </w:p>
    <w:p w14:paraId="560B3392" w14:textId="0DF7F837" w:rsidR="00237792" w:rsidRPr="000D75AA" w:rsidRDefault="00171D65" w:rsidP="000D75AA">
      <w:pPr>
        <w:pStyle w:val="BodyTextIndent3"/>
        <w:spacing w:line="360" w:lineRule="auto"/>
        <w:ind w:left="918" w:firstLine="0"/>
        <w:rPr>
          <w:rFonts w:ascii="Arial" w:hAnsi="Arial" w:cs="Arial"/>
          <w:sz w:val="19"/>
          <w:szCs w:val="19"/>
        </w:rPr>
      </w:pPr>
      <w:r>
        <w:rPr>
          <w:rFonts w:ascii="Arial" w:hAnsi="Arial" w:cs="Arial"/>
          <w:sz w:val="19"/>
          <w:szCs w:val="19"/>
        </w:rPr>
        <w:t xml:space="preserve">The Group </w:t>
      </w:r>
      <w:r w:rsidR="000D75AA">
        <w:rPr>
          <w:rFonts w:ascii="Arial" w:hAnsi="Arial" w:cs="Arial"/>
          <w:sz w:val="19"/>
          <w:szCs w:val="19"/>
        </w:rPr>
        <w:t>has elected not to recognize ROU assets and liabilities</w:t>
      </w:r>
      <w:r>
        <w:rPr>
          <w:rFonts w:ascii="Arial" w:hAnsi="Arial" w:cs="Arial"/>
          <w:sz w:val="19"/>
          <w:szCs w:val="19"/>
        </w:rPr>
        <w:t xml:space="preserve"> for short-term </w:t>
      </w:r>
      <w:r w:rsidR="00333C05">
        <w:rPr>
          <w:rFonts w:ascii="Arial" w:hAnsi="Arial" w:cs="Arial"/>
          <w:sz w:val="19"/>
          <w:szCs w:val="19"/>
        </w:rPr>
        <w:t xml:space="preserve">leases </w:t>
      </w:r>
      <w:r w:rsidR="000D75AA">
        <w:rPr>
          <w:rFonts w:ascii="Arial" w:hAnsi="Arial" w:cs="Arial"/>
          <w:sz w:val="19"/>
          <w:szCs w:val="19"/>
        </w:rPr>
        <w:t xml:space="preserve">that have a lease term of 12 months or </w:t>
      </w:r>
      <w:r w:rsidR="00FF6E1F">
        <w:rPr>
          <w:rFonts w:ascii="Arial" w:hAnsi="Arial" w:cs="Arial"/>
          <w:sz w:val="19"/>
          <w:szCs w:val="19"/>
        </w:rPr>
        <w:t>less</w:t>
      </w:r>
      <w:r w:rsidR="000D75AA">
        <w:rPr>
          <w:rFonts w:ascii="Arial" w:hAnsi="Arial" w:cs="Arial"/>
          <w:sz w:val="19"/>
          <w:szCs w:val="19"/>
        </w:rPr>
        <w:t xml:space="preserve"> </w:t>
      </w:r>
      <w:r w:rsidR="00FF6E1F">
        <w:rPr>
          <w:rFonts w:ascii="Arial" w:hAnsi="Arial" w:cs="Arial"/>
          <w:sz w:val="19"/>
          <w:szCs w:val="19"/>
        </w:rPr>
        <w:t>or</w:t>
      </w:r>
      <w:r w:rsidR="000D75AA">
        <w:rPr>
          <w:rFonts w:ascii="Arial" w:hAnsi="Arial" w:cs="Arial"/>
          <w:sz w:val="19"/>
          <w:szCs w:val="19"/>
        </w:rPr>
        <w:t xml:space="preserve"> low-value assets. The Group recognize</w:t>
      </w:r>
      <w:r w:rsidR="007035B2">
        <w:rPr>
          <w:rFonts w:ascii="Arial" w:hAnsi="Arial" w:cs="Arial"/>
          <w:sz w:val="19"/>
          <w:szCs w:val="19"/>
        </w:rPr>
        <w:t>d</w:t>
      </w:r>
      <w:r w:rsidR="000D75AA">
        <w:rPr>
          <w:rFonts w:ascii="Arial" w:hAnsi="Arial" w:cs="Arial"/>
          <w:sz w:val="19"/>
          <w:szCs w:val="19"/>
        </w:rPr>
        <w:t xml:space="preserve"> the lease payments associated with these leases</w:t>
      </w:r>
      <w:r w:rsidR="00333C05">
        <w:rPr>
          <w:rFonts w:ascii="Arial" w:hAnsi="Arial" w:cs="Arial"/>
          <w:sz w:val="19"/>
          <w:szCs w:val="19"/>
        </w:rPr>
        <w:t xml:space="preserve"> </w:t>
      </w:r>
      <w:r w:rsidR="00366C1C" w:rsidRPr="00366C1C">
        <w:rPr>
          <w:rFonts w:ascii="Arial" w:hAnsi="Arial" w:cs="Arial"/>
          <w:sz w:val="19"/>
          <w:szCs w:val="19"/>
        </w:rPr>
        <w:t>as an expense on a straight-line basis</w:t>
      </w:r>
      <w:r w:rsidR="000E596F">
        <w:rPr>
          <w:rFonts w:ascii="Arial" w:hAnsi="Arial" w:cs="Arial"/>
          <w:sz w:val="19"/>
          <w:szCs w:val="19"/>
        </w:rPr>
        <w:t xml:space="preserve"> </w:t>
      </w:r>
      <w:r w:rsidR="000E596F" w:rsidRPr="000E596F">
        <w:rPr>
          <w:rFonts w:ascii="Arial" w:hAnsi="Arial" w:cs="Arial"/>
          <w:sz w:val="19"/>
          <w:szCs w:val="19"/>
        </w:rPr>
        <w:t>over the lease term</w:t>
      </w:r>
      <w:r w:rsidR="001C4EF9">
        <w:rPr>
          <w:rFonts w:ascii="Arial" w:hAnsi="Arial" w:cs="Arial"/>
          <w:sz w:val="19"/>
          <w:szCs w:val="19"/>
        </w:rPr>
        <w:t>.</w:t>
      </w:r>
    </w:p>
    <w:p w14:paraId="5BA97F43" w14:textId="6D63903D" w:rsidR="004A4C50" w:rsidRDefault="004A4C50" w:rsidP="00A97B76">
      <w:pPr>
        <w:spacing w:line="360" w:lineRule="auto"/>
        <w:rPr>
          <w:rFonts w:ascii="Arial" w:hAnsi="Arial" w:cs="Arial"/>
          <w:sz w:val="19"/>
          <w:szCs w:val="19"/>
          <w:u w:val="single"/>
          <w:lang w:bidi="ar-SA"/>
        </w:rPr>
      </w:pPr>
    </w:p>
    <w:p w14:paraId="63484F73" w14:textId="709A9A09" w:rsidR="0002216C" w:rsidRPr="00F33BC0" w:rsidRDefault="0002216C" w:rsidP="00FE6C05">
      <w:pPr>
        <w:pStyle w:val="BodyTextIndent3"/>
        <w:numPr>
          <w:ilvl w:val="0"/>
          <w:numId w:val="9"/>
        </w:numPr>
        <w:spacing w:line="360" w:lineRule="auto"/>
        <w:ind w:left="918" w:hanging="459"/>
        <w:rPr>
          <w:rFonts w:ascii="Arial" w:hAnsi="Arial" w:cs="Arial"/>
          <w:sz w:val="19"/>
          <w:szCs w:val="19"/>
          <w:u w:val="single"/>
        </w:rPr>
      </w:pPr>
      <w:r w:rsidRPr="00F33BC0">
        <w:rPr>
          <w:rFonts w:ascii="Arial" w:hAnsi="Arial" w:cs="Arial"/>
          <w:sz w:val="19"/>
          <w:szCs w:val="19"/>
          <w:u w:val="single"/>
        </w:rPr>
        <w:t>Advances</w:t>
      </w:r>
      <w:r w:rsidR="0095024E" w:rsidRPr="00F33BC0">
        <w:rPr>
          <w:rFonts w:ascii="Arial" w:hAnsi="Arial" w:cs="Arial"/>
          <w:sz w:val="19"/>
          <w:szCs w:val="19"/>
          <w:u w:val="single"/>
        </w:rPr>
        <w:t xml:space="preserve"> received</w:t>
      </w:r>
      <w:r w:rsidRPr="00F33BC0">
        <w:rPr>
          <w:rFonts w:ascii="Arial" w:hAnsi="Arial" w:cs="Arial"/>
          <w:sz w:val="19"/>
          <w:szCs w:val="19"/>
          <w:u w:val="single"/>
        </w:rPr>
        <w:t xml:space="preserve"> from customers under construction contracts</w:t>
      </w:r>
    </w:p>
    <w:p w14:paraId="611C4D59" w14:textId="2630E3C3" w:rsidR="00805968" w:rsidRPr="00F33BC0" w:rsidRDefault="00805968" w:rsidP="0002216C">
      <w:pPr>
        <w:pStyle w:val="BodyTextIndent3"/>
        <w:spacing w:line="360" w:lineRule="auto"/>
        <w:ind w:left="918" w:firstLine="0"/>
        <w:rPr>
          <w:rFonts w:ascii="Arial" w:hAnsi="Arial" w:cs="Arial"/>
          <w:sz w:val="19"/>
          <w:szCs w:val="19"/>
          <w:cs/>
          <w:lang w:bidi="th-TH"/>
        </w:rPr>
      </w:pPr>
    </w:p>
    <w:p w14:paraId="3C9E814A" w14:textId="013F1FEF" w:rsidR="0002216C" w:rsidRPr="00F33BC0" w:rsidRDefault="005E5D0B" w:rsidP="0002216C">
      <w:pPr>
        <w:pStyle w:val="BodyTextIndent3"/>
        <w:spacing w:line="360" w:lineRule="auto"/>
        <w:ind w:left="918" w:firstLine="0"/>
        <w:rPr>
          <w:rFonts w:ascii="Arial" w:hAnsi="Arial" w:cs="Arial"/>
          <w:sz w:val="19"/>
          <w:szCs w:val="19"/>
        </w:rPr>
      </w:pPr>
      <w:r w:rsidRPr="00F33BC0">
        <w:rPr>
          <w:rFonts w:ascii="Arial" w:hAnsi="Arial" w:cs="Arial"/>
          <w:sz w:val="19"/>
          <w:szCs w:val="19"/>
        </w:rPr>
        <w:t>Advances received from customers is payment for expenses to fulfil the performance obligation which is contract liabilities in respect of performance obligation that have not been fulfilled and presenting as “Advances</w:t>
      </w:r>
      <w:r w:rsidR="0095024E" w:rsidRPr="00F33BC0">
        <w:rPr>
          <w:rFonts w:ascii="Arial" w:hAnsi="Arial" w:cs="Arial"/>
          <w:sz w:val="19"/>
          <w:szCs w:val="19"/>
        </w:rPr>
        <w:t xml:space="preserve"> received</w:t>
      </w:r>
      <w:r w:rsidRPr="00F33BC0">
        <w:rPr>
          <w:rFonts w:ascii="Arial" w:hAnsi="Arial" w:cs="Arial"/>
          <w:sz w:val="19"/>
          <w:szCs w:val="19"/>
        </w:rPr>
        <w:t xml:space="preserve"> from customers under construction contracts”. Advances from customers under construction contracts will be deducted from the bill of work over the period as indicated in the construction agreement. Advances from customers under construction contracts spanning more than 1 year are classified as non-current liabilities.</w:t>
      </w:r>
    </w:p>
    <w:p w14:paraId="3A444B4F" w14:textId="77777777" w:rsidR="00941B06" w:rsidRPr="00F33BC0" w:rsidRDefault="00941B06" w:rsidP="0002216C">
      <w:pPr>
        <w:pStyle w:val="BodyTextIndent3"/>
        <w:spacing w:line="360" w:lineRule="auto"/>
        <w:ind w:left="918" w:firstLine="0"/>
        <w:rPr>
          <w:rFonts w:ascii="Arial" w:hAnsi="Arial" w:cs="Arial"/>
          <w:sz w:val="19"/>
          <w:szCs w:val="19"/>
        </w:rPr>
      </w:pPr>
    </w:p>
    <w:p w14:paraId="2D5609E2" w14:textId="77777777" w:rsidR="00CE49E6" w:rsidRDefault="00CE49E6" w:rsidP="0002216C">
      <w:pPr>
        <w:pStyle w:val="BodyTextIndent3"/>
        <w:spacing w:line="360" w:lineRule="auto"/>
        <w:ind w:left="918" w:firstLine="0"/>
        <w:rPr>
          <w:rFonts w:ascii="Arial" w:hAnsi="Arial" w:cs="Arial"/>
          <w:sz w:val="19"/>
          <w:szCs w:val="19"/>
        </w:rPr>
      </w:pPr>
    </w:p>
    <w:p w14:paraId="3D5A88AC" w14:textId="77777777" w:rsidR="00CE49E6" w:rsidRPr="00F33BC0" w:rsidRDefault="00CE49E6" w:rsidP="0002216C">
      <w:pPr>
        <w:pStyle w:val="BodyTextIndent3"/>
        <w:spacing w:line="360" w:lineRule="auto"/>
        <w:ind w:left="918" w:firstLine="0"/>
        <w:rPr>
          <w:rFonts w:ascii="Arial" w:hAnsi="Arial" w:cs="Arial"/>
          <w:sz w:val="19"/>
          <w:szCs w:val="19"/>
        </w:rPr>
      </w:pPr>
    </w:p>
    <w:p w14:paraId="3A4C3379" w14:textId="77777777" w:rsidR="00941B06" w:rsidRPr="00F33BC0" w:rsidRDefault="00941B06" w:rsidP="00941B06">
      <w:pPr>
        <w:pStyle w:val="BodyTextIndent3"/>
        <w:numPr>
          <w:ilvl w:val="0"/>
          <w:numId w:val="9"/>
        </w:numPr>
        <w:spacing w:line="360" w:lineRule="auto"/>
        <w:ind w:left="918" w:hanging="459"/>
        <w:rPr>
          <w:rFonts w:ascii="Arial" w:hAnsi="Arial" w:cs="Arial"/>
          <w:sz w:val="19"/>
          <w:szCs w:val="19"/>
          <w:u w:val="single"/>
        </w:rPr>
      </w:pPr>
      <w:r w:rsidRPr="00F33BC0">
        <w:rPr>
          <w:rFonts w:ascii="Arial" w:hAnsi="Arial" w:cs="Arial"/>
          <w:sz w:val="19"/>
          <w:szCs w:val="19"/>
          <w:u w:val="single"/>
        </w:rPr>
        <w:t>Income tax</w:t>
      </w:r>
    </w:p>
    <w:p w14:paraId="185F76F6" w14:textId="77777777" w:rsidR="00941B06" w:rsidRPr="00F33BC0" w:rsidRDefault="00941B06" w:rsidP="00941B06">
      <w:pPr>
        <w:pStyle w:val="BodyTextIndent3"/>
        <w:spacing w:line="360" w:lineRule="auto"/>
        <w:ind w:left="918" w:firstLine="0"/>
        <w:rPr>
          <w:rFonts w:ascii="Arial" w:hAnsi="Arial" w:cs="Arial"/>
          <w:sz w:val="19"/>
          <w:szCs w:val="19"/>
          <w:u w:val="single"/>
        </w:rPr>
      </w:pPr>
    </w:p>
    <w:p w14:paraId="21637238" w14:textId="77777777" w:rsidR="00941B06" w:rsidRPr="002A00EC"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7F218051" w14:textId="77777777" w:rsidR="00941B06" w:rsidRPr="000D75AA" w:rsidRDefault="00941B06" w:rsidP="00941B06">
      <w:pPr>
        <w:pStyle w:val="BodyTextIndent3"/>
        <w:spacing w:line="360" w:lineRule="auto"/>
        <w:ind w:left="918"/>
        <w:rPr>
          <w:rFonts w:ascii="Arial" w:hAnsi="Arial" w:cs="Arial"/>
          <w:sz w:val="19"/>
          <w:szCs w:val="19"/>
        </w:rPr>
      </w:pPr>
      <w:r w:rsidRPr="002A00EC">
        <w:rPr>
          <w:rFonts w:ascii="Arial" w:hAnsi="Arial" w:cs="Arial"/>
          <w:sz w:val="19"/>
          <w:szCs w:val="19"/>
        </w:rPr>
        <w:t> </w:t>
      </w:r>
    </w:p>
    <w:p w14:paraId="4344A98C" w14:textId="77777777" w:rsidR="00941B06" w:rsidRPr="002A00EC" w:rsidRDefault="00941B06" w:rsidP="00941B06">
      <w:pPr>
        <w:pStyle w:val="BodyTextIndent3"/>
        <w:spacing w:line="360" w:lineRule="auto"/>
        <w:ind w:left="918" w:firstLine="0"/>
        <w:rPr>
          <w:rFonts w:ascii="Arial" w:hAnsi="Arial" w:cs="Arial"/>
          <w:i/>
          <w:iCs/>
          <w:sz w:val="19"/>
          <w:szCs w:val="19"/>
        </w:rPr>
      </w:pPr>
      <w:r w:rsidRPr="002A00EC">
        <w:rPr>
          <w:rFonts w:ascii="Arial" w:hAnsi="Arial" w:cs="Arial"/>
          <w:i/>
          <w:iCs/>
          <w:sz w:val="19"/>
          <w:szCs w:val="19"/>
        </w:rPr>
        <w:t>Current income tax</w:t>
      </w:r>
    </w:p>
    <w:p w14:paraId="3C293F18" w14:textId="77777777" w:rsidR="00941B06" w:rsidRPr="002A00EC" w:rsidRDefault="00941B06" w:rsidP="00941B06">
      <w:pPr>
        <w:pStyle w:val="BodyTextIndent3"/>
        <w:spacing w:line="360" w:lineRule="auto"/>
        <w:ind w:left="918" w:firstLine="0"/>
        <w:rPr>
          <w:rFonts w:ascii="Arial" w:hAnsi="Arial" w:cs="Arial"/>
          <w:sz w:val="19"/>
          <w:szCs w:val="19"/>
        </w:rPr>
      </w:pPr>
      <w:r w:rsidRPr="002A00EC">
        <w:rPr>
          <w:rFonts w:ascii="Arial" w:hAnsi="Arial" w:cs="Arial"/>
          <w:sz w:val="19"/>
          <w:szCs w:val="19"/>
        </w:rPr>
        <w:t xml:space="preserve">Current income tax is the expected tax payable or income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w:t>
      </w:r>
      <w:r>
        <w:rPr>
          <w:rFonts w:ascii="Arial" w:hAnsi="Arial" w:cs="Arial"/>
          <w:sz w:val="19"/>
          <w:szCs w:val="19"/>
        </w:rPr>
        <w:t xml:space="preserve">an </w:t>
      </w:r>
      <w:r w:rsidRPr="002A00EC">
        <w:rPr>
          <w:rFonts w:ascii="Arial" w:hAnsi="Arial" w:cs="Arial"/>
          <w:sz w:val="19"/>
          <w:szCs w:val="19"/>
        </w:rPr>
        <w:t>overseas entit</w:t>
      </w:r>
      <w:r>
        <w:rPr>
          <w:rFonts w:ascii="Arial" w:hAnsi="Arial" w:cs="Arial"/>
          <w:sz w:val="19"/>
          <w:szCs w:val="19"/>
        </w:rPr>
        <w:t>y</w:t>
      </w:r>
      <w:r w:rsidRPr="002A00EC">
        <w:rPr>
          <w:rFonts w:ascii="Arial" w:hAnsi="Arial" w:cs="Arial"/>
          <w:sz w:val="19"/>
          <w:szCs w:val="19"/>
        </w:rPr>
        <w:t xml:space="preserve"> which are calculated based on the cash collection, the revenues or the net profit based on tax rate, whichever is higher.</w:t>
      </w:r>
    </w:p>
    <w:p w14:paraId="7550A245" w14:textId="1FD6016F" w:rsidR="007408F9" w:rsidRDefault="007408F9" w:rsidP="00F33BC0">
      <w:pPr>
        <w:spacing w:line="360" w:lineRule="auto"/>
        <w:rPr>
          <w:rFonts w:ascii="Arial" w:hAnsi="Arial" w:cs="Arial"/>
          <w:i/>
          <w:iCs/>
          <w:sz w:val="19"/>
          <w:szCs w:val="19"/>
          <w:lang w:bidi="ar-SA"/>
        </w:rPr>
      </w:pPr>
    </w:p>
    <w:p w14:paraId="1126C98C" w14:textId="7F72E1E2" w:rsidR="00941B06" w:rsidRPr="002A00EC" w:rsidRDefault="00941B06" w:rsidP="00C37D24">
      <w:pPr>
        <w:pStyle w:val="BodyTextIndent3"/>
        <w:spacing w:line="360" w:lineRule="auto"/>
        <w:ind w:left="918" w:firstLine="0"/>
        <w:rPr>
          <w:rFonts w:ascii="Arial" w:hAnsi="Arial" w:cs="Arial"/>
          <w:i/>
          <w:iCs/>
          <w:sz w:val="19"/>
          <w:szCs w:val="19"/>
        </w:rPr>
      </w:pPr>
      <w:r w:rsidRPr="002A00EC">
        <w:rPr>
          <w:rFonts w:ascii="Arial" w:hAnsi="Arial" w:cs="Arial"/>
          <w:i/>
          <w:iCs/>
          <w:sz w:val="19"/>
          <w:szCs w:val="19"/>
        </w:rPr>
        <w:t>Deferred tax</w:t>
      </w:r>
    </w:p>
    <w:p w14:paraId="180EC2B3" w14:textId="77777777" w:rsidR="00941B06" w:rsidRPr="002A00EC" w:rsidRDefault="00941B06" w:rsidP="00C37D24">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09500168" w14:textId="77777777" w:rsidR="00941B06" w:rsidRDefault="00941B06" w:rsidP="00C37D24">
      <w:pPr>
        <w:spacing w:line="360" w:lineRule="auto"/>
        <w:rPr>
          <w:rFonts w:ascii="Arial" w:hAnsi="Arial" w:cs="Arial"/>
          <w:sz w:val="19"/>
          <w:szCs w:val="19"/>
          <w:lang w:bidi="ar-SA"/>
        </w:rPr>
      </w:pPr>
    </w:p>
    <w:p w14:paraId="5D52A4FB" w14:textId="77777777" w:rsidR="00941B06" w:rsidRPr="002A00EC" w:rsidRDefault="00941B06" w:rsidP="00C37D24">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 assets and liabilities are offset if there is a legally enforceable right to offset current tax liabilities and assets, and if they are intended to be settled on a net basis or when tax assets and liabilities will be realized simultaneously.</w:t>
      </w:r>
    </w:p>
    <w:p w14:paraId="0B50DB46" w14:textId="761B36D9" w:rsidR="00417385" w:rsidRDefault="00417385" w:rsidP="00C37D24">
      <w:pPr>
        <w:spacing w:line="360" w:lineRule="auto"/>
        <w:rPr>
          <w:rFonts w:ascii="Arial" w:hAnsi="Arial" w:cs="Arial"/>
          <w:sz w:val="19"/>
          <w:szCs w:val="19"/>
          <w:lang w:bidi="ar-SA"/>
        </w:rPr>
      </w:pPr>
    </w:p>
    <w:p w14:paraId="2308C88E" w14:textId="00BA6F6A" w:rsidR="00941B06" w:rsidRDefault="00941B06" w:rsidP="00C37D24">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3ECAE30B" w14:textId="03860E34" w:rsidR="00DA51CC" w:rsidRDefault="00DA51CC" w:rsidP="009A6C04">
      <w:pPr>
        <w:spacing w:line="360" w:lineRule="auto"/>
        <w:rPr>
          <w:rFonts w:ascii="Arial" w:hAnsi="Arial" w:cs="Arial"/>
          <w:sz w:val="19"/>
          <w:szCs w:val="19"/>
          <w:u w:val="single"/>
          <w:lang w:bidi="ar-SA"/>
        </w:rPr>
      </w:pPr>
    </w:p>
    <w:p w14:paraId="32B5FE56" w14:textId="13AF3E57" w:rsidR="00876C25" w:rsidRPr="00DD099B" w:rsidRDefault="00DD099B" w:rsidP="00DD099B">
      <w:pPr>
        <w:pStyle w:val="BodyTextIndent3"/>
        <w:numPr>
          <w:ilvl w:val="0"/>
          <w:numId w:val="9"/>
        </w:numPr>
        <w:spacing w:line="360" w:lineRule="auto"/>
        <w:ind w:left="918" w:hanging="459"/>
        <w:rPr>
          <w:rFonts w:ascii="Arial" w:hAnsi="Arial" w:cs="Arial"/>
          <w:sz w:val="19"/>
          <w:szCs w:val="19"/>
          <w:u w:val="single"/>
        </w:rPr>
      </w:pPr>
      <w:r w:rsidRPr="00DD099B">
        <w:rPr>
          <w:rFonts w:ascii="Arial" w:hAnsi="Arial" w:cs="Arial"/>
          <w:sz w:val="19"/>
          <w:szCs w:val="19"/>
          <w:u w:val="single"/>
        </w:rPr>
        <w:t>Debentures</w:t>
      </w:r>
    </w:p>
    <w:p w14:paraId="7227A4BA" w14:textId="77777777" w:rsidR="00876C25" w:rsidRDefault="00876C25" w:rsidP="009A6C04">
      <w:pPr>
        <w:spacing w:line="360" w:lineRule="auto"/>
        <w:rPr>
          <w:rFonts w:ascii="Arial" w:hAnsi="Arial" w:cs="Arial"/>
          <w:sz w:val="19"/>
          <w:szCs w:val="19"/>
          <w:u w:val="single"/>
          <w:lang w:bidi="ar-SA"/>
        </w:rPr>
      </w:pPr>
    </w:p>
    <w:p w14:paraId="36DE915A" w14:textId="77777777" w:rsidR="00876C25" w:rsidRPr="00F20584" w:rsidRDefault="00876C25" w:rsidP="00876C25">
      <w:pPr>
        <w:pStyle w:val="BodyTextIndent3"/>
        <w:spacing w:line="360" w:lineRule="auto"/>
        <w:ind w:left="918" w:firstLine="0"/>
        <w:rPr>
          <w:rFonts w:ascii="Arial" w:hAnsi="Arial" w:cs="Arial"/>
          <w:sz w:val="19"/>
          <w:szCs w:val="19"/>
        </w:rPr>
      </w:pPr>
      <w:r w:rsidRPr="00F20584">
        <w:rPr>
          <w:rFonts w:ascii="Arial" w:hAnsi="Arial" w:cs="Arial"/>
          <w:sz w:val="19"/>
          <w:szCs w:val="19"/>
        </w:rPr>
        <w:t>Debentures are recognized initially at fair value less attibutable transaction changes. Subsequent to intial recognition debentures are presented at amortized cost with any difference between cost and redemption value being recognised in the settlement of profit or loss over the period of the borrowing on an effective interest basis. Gains or losses on early redemption are recognized in profit or loss upon redemption.</w:t>
      </w:r>
    </w:p>
    <w:p w14:paraId="67643022" w14:textId="77777777" w:rsidR="00763B5F" w:rsidRDefault="00763B5F" w:rsidP="009A6C04">
      <w:pPr>
        <w:spacing w:line="360" w:lineRule="auto"/>
        <w:rPr>
          <w:rFonts w:ascii="Arial" w:hAnsi="Arial" w:cs="Arial"/>
          <w:sz w:val="19"/>
          <w:szCs w:val="19"/>
          <w:u w:val="single"/>
          <w:lang w:bidi="ar-SA"/>
        </w:rPr>
      </w:pPr>
    </w:p>
    <w:p w14:paraId="2C065424" w14:textId="71E6D01D" w:rsidR="00CD2F36" w:rsidRPr="0077578A" w:rsidRDefault="0077578A" w:rsidP="00FE6C05">
      <w:pPr>
        <w:pStyle w:val="BodyTextIndent3"/>
        <w:numPr>
          <w:ilvl w:val="0"/>
          <w:numId w:val="9"/>
        </w:numPr>
        <w:spacing w:line="360" w:lineRule="auto"/>
        <w:ind w:left="918" w:hanging="459"/>
        <w:rPr>
          <w:rFonts w:ascii="Arial" w:hAnsi="Arial" w:cs="Arial"/>
          <w:sz w:val="19"/>
          <w:szCs w:val="19"/>
          <w:u w:val="single"/>
        </w:rPr>
      </w:pPr>
      <w:r w:rsidRPr="0077578A">
        <w:rPr>
          <w:rFonts w:ascii="Arial" w:hAnsi="Arial" w:cs="Arial"/>
          <w:sz w:val="19"/>
          <w:szCs w:val="19"/>
          <w:u w:val="single"/>
        </w:rPr>
        <w:t>Employee benefits</w:t>
      </w:r>
    </w:p>
    <w:p w14:paraId="096F2D13" w14:textId="017C41D3" w:rsidR="009C03A2" w:rsidRDefault="009C03A2" w:rsidP="00D83E36">
      <w:pPr>
        <w:pStyle w:val="BodyTextIndent3"/>
        <w:spacing w:line="360" w:lineRule="auto"/>
        <w:ind w:left="918" w:firstLine="0"/>
        <w:rPr>
          <w:rFonts w:ascii="Arial" w:hAnsi="Arial" w:cstheme="minorBidi"/>
          <w:sz w:val="19"/>
          <w:szCs w:val="24"/>
          <w:lang w:bidi="th-TH"/>
        </w:rPr>
      </w:pPr>
    </w:p>
    <w:p w14:paraId="146089CC" w14:textId="77777777" w:rsidR="0090570D" w:rsidRPr="0090570D" w:rsidRDefault="0090570D" w:rsidP="0090570D">
      <w:pPr>
        <w:pStyle w:val="BodyTextIndent3"/>
        <w:spacing w:line="360" w:lineRule="auto"/>
        <w:ind w:left="918" w:firstLine="9"/>
        <w:rPr>
          <w:rFonts w:ascii="Arial" w:hAnsi="Arial" w:cstheme="minorBidi"/>
          <w:i/>
          <w:iCs/>
          <w:sz w:val="19"/>
          <w:szCs w:val="24"/>
          <w:lang w:bidi="th-TH"/>
        </w:rPr>
      </w:pPr>
      <w:r w:rsidRPr="0090570D">
        <w:rPr>
          <w:rFonts w:ascii="Arial" w:hAnsi="Arial" w:cstheme="minorBidi"/>
          <w:i/>
          <w:iCs/>
          <w:sz w:val="19"/>
          <w:szCs w:val="24"/>
          <w:lang w:bidi="th-TH"/>
        </w:rPr>
        <w:t>Short-term employment benefits</w:t>
      </w:r>
    </w:p>
    <w:p w14:paraId="12924CE3" w14:textId="14B3FC84" w:rsidR="0004688F" w:rsidRDefault="0090570D" w:rsidP="00602804">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Salaries, wages, bonuses and contribution to the social security are recognized as expenses when incurred on the accrual basis.</w:t>
      </w:r>
    </w:p>
    <w:p w14:paraId="57EB239A" w14:textId="77777777" w:rsidR="002E6E59" w:rsidRPr="00602804" w:rsidRDefault="002E6E59" w:rsidP="00602804">
      <w:pPr>
        <w:pStyle w:val="BodyTextIndent3"/>
        <w:spacing w:line="360" w:lineRule="auto"/>
        <w:ind w:left="918" w:firstLine="9"/>
        <w:rPr>
          <w:rFonts w:ascii="Arial" w:hAnsi="Arial" w:cstheme="minorBidi"/>
          <w:sz w:val="19"/>
          <w:szCs w:val="24"/>
          <w:lang w:bidi="th-TH"/>
        </w:rPr>
      </w:pPr>
    </w:p>
    <w:p w14:paraId="6D279D1F" w14:textId="77777777" w:rsidR="00A52505" w:rsidRDefault="00A52505">
      <w:pPr>
        <w:rPr>
          <w:rFonts w:ascii="Arial" w:hAnsi="Arial" w:cstheme="minorBidi"/>
          <w:i/>
          <w:iCs/>
          <w:sz w:val="19"/>
        </w:rPr>
      </w:pPr>
      <w:r>
        <w:rPr>
          <w:rFonts w:ascii="Arial" w:hAnsi="Arial" w:cstheme="minorBidi"/>
          <w:i/>
          <w:iCs/>
          <w:sz w:val="19"/>
        </w:rPr>
        <w:br w:type="page"/>
      </w:r>
    </w:p>
    <w:p w14:paraId="3B7D11EE" w14:textId="7F409F2E" w:rsidR="0090570D" w:rsidRPr="0090570D" w:rsidRDefault="0090570D" w:rsidP="0090570D">
      <w:pPr>
        <w:pStyle w:val="BodyTextIndent3"/>
        <w:spacing w:line="360" w:lineRule="auto"/>
        <w:ind w:left="918" w:firstLine="9"/>
        <w:rPr>
          <w:rFonts w:ascii="Arial" w:hAnsi="Arial" w:cstheme="minorBidi"/>
          <w:i/>
          <w:iCs/>
          <w:sz w:val="19"/>
          <w:szCs w:val="24"/>
          <w:lang w:bidi="th-TH"/>
        </w:rPr>
      </w:pPr>
      <w:r w:rsidRPr="0090570D">
        <w:rPr>
          <w:rFonts w:ascii="Arial" w:hAnsi="Arial" w:cstheme="minorBidi"/>
          <w:i/>
          <w:iCs/>
          <w:sz w:val="19"/>
          <w:szCs w:val="24"/>
          <w:lang w:bidi="th-TH"/>
        </w:rPr>
        <w:t>Post-employment benefits (Defined contribution plan)</w:t>
      </w:r>
    </w:p>
    <w:p w14:paraId="4825BA97" w14:textId="5A57131B"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Group, and their employees have jointly established a provident fund plan whereby monthly contribution are made by employees and by the Group. The fund’s assets are held in a separate trust fund from the </w:t>
      </w:r>
      <w:r w:rsidR="00492751">
        <w:rPr>
          <w:rFonts w:ascii="Arial" w:hAnsi="Arial" w:cstheme="minorBidi"/>
          <w:sz w:val="19"/>
          <w:szCs w:val="24"/>
          <w:lang w:bidi="th-TH"/>
        </w:rPr>
        <w:t>Group</w:t>
      </w:r>
      <w:r w:rsidR="000D75AA">
        <w:rPr>
          <w:rFonts w:ascii="Arial" w:hAnsi="Arial" w:cstheme="minorBidi"/>
          <w:sz w:val="19"/>
          <w:szCs w:val="24"/>
          <w:lang w:bidi="th-TH"/>
        </w:rPr>
        <w:t>’s</w:t>
      </w:r>
      <w:r w:rsidRPr="0090570D">
        <w:rPr>
          <w:rFonts w:ascii="Arial" w:hAnsi="Arial" w:cstheme="minorBidi"/>
          <w:sz w:val="19"/>
          <w:szCs w:val="24"/>
          <w:lang w:bidi="th-TH"/>
        </w:rPr>
        <w:t xml:space="preserve"> assets. The </w:t>
      </w:r>
      <w:r w:rsidR="0055167A">
        <w:rPr>
          <w:rFonts w:ascii="Arial" w:hAnsi="Arial" w:cstheme="minorBidi"/>
          <w:sz w:val="19"/>
          <w:szCs w:val="24"/>
          <w:lang w:bidi="th-TH"/>
        </w:rPr>
        <w:t>Group</w:t>
      </w:r>
      <w:r w:rsidR="000D75AA">
        <w:rPr>
          <w:rFonts w:ascii="Arial" w:hAnsi="Arial" w:cstheme="minorBidi"/>
          <w:sz w:val="19"/>
          <w:szCs w:val="24"/>
          <w:lang w:bidi="th-TH"/>
        </w:rPr>
        <w:t>’s</w:t>
      </w:r>
      <w:r w:rsidRPr="0090570D">
        <w:rPr>
          <w:rFonts w:ascii="Arial" w:hAnsi="Arial" w:cstheme="minorBidi"/>
          <w:sz w:val="19"/>
          <w:szCs w:val="24"/>
          <w:lang w:bidi="th-TH"/>
        </w:rPr>
        <w:t xml:space="preserve"> contributions to the fund </w:t>
      </w:r>
      <w:r w:rsidR="000D75AA">
        <w:rPr>
          <w:rFonts w:ascii="Arial" w:hAnsi="Arial" w:cstheme="minorBidi"/>
          <w:sz w:val="19"/>
          <w:szCs w:val="24"/>
          <w:lang w:bidi="th-TH"/>
        </w:rPr>
        <w:t>is</w:t>
      </w:r>
      <w:r w:rsidRPr="0090570D">
        <w:rPr>
          <w:rFonts w:ascii="Arial" w:hAnsi="Arial" w:cstheme="minorBidi"/>
          <w:sz w:val="19"/>
          <w:szCs w:val="24"/>
          <w:lang w:bidi="th-TH"/>
        </w:rPr>
        <w:t xml:space="preserve"> recognized as expenses when incurred.</w:t>
      </w:r>
    </w:p>
    <w:p w14:paraId="6A74189B"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02E0E5C7" w14:textId="77777777" w:rsidR="0090570D" w:rsidRPr="00A01197" w:rsidRDefault="0090570D" w:rsidP="0090570D">
      <w:pPr>
        <w:pStyle w:val="BodyTextIndent3"/>
        <w:spacing w:line="360" w:lineRule="auto"/>
        <w:ind w:left="918" w:firstLine="9"/>
        <w:rPr>
          <w:rFonts w:ascii="Arial" w:hAnsi="Arial" w:cstheme="minorBidi"/>
          <w:i/>
          <w:iCs/>
          <w:sz w:val="19"/>
          <w:szCs w:val="24"/>
          <w:lang w:bidi="th-TH"/>
        </w:rPr>
      </w:pPr>
      <w:r w:rsidRPr="00A01197">
        <w:rPr>
          <w:rFonts w:ascii="Arial" w:hAnsi="Arial" w:cstheme="minorBidi"/>
          <w:i/>
          <w:iCs/>
          <w:sz w:val="19"/>
          <w:szCs w:val="24"/>
          <w:lang w:bidi="th-TH"/>
        </w:rPr>
        <w:t xml:space="preserve">Post-employment benefits (Defined benefit plan) </w:t>
      </w:r>
    </w:p>
    <w:p w14:paraId="08DBB340" w14:textId="1A625D4D"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w:t>
      </w:r>
      <w:r w:rsidR="0055167A">
        <w:rPr>
          <w:rFonts w:ascii="Arial" w:hAnsi="Arial" w:cstheme="minorBidi"/>
          <w:sz w:val="19"/>
          <w:szCs w:val="24"/>
          <w:lang w:bidi="th-TH"/>
        </w:rPr>
        <w:t>Group</w:t>
      </w:r>
      <w:r w:rsidRPr="0090570D">
        <w:rPr>
          <w:rFonts w:ascii="Arial" w:hAnsi="Arial" w:cstheme="minorBidi"/>
          <w:sz w:val="19"/>
          <w:szCs w:val="24"/>
          <w:lang w:bidi="th-TH"/>
        </w:rPr>
        <w:t xml:space="preserve"> have obligations in respect of the severance payments </w:t>
      </w:r>
      <w:r w:rsidR="000D75AA">
        <w:rPr>
          <w:rFonts w:ascii="Arial" w:hAnsi="Arial" w:cstheme="minorBidi"/>
          <w:sz w:val="19"/>
          <w:szCs w:val="24"/>
          <w:lang w:bidi="th-TH"/>
        </w:rPr>
        <w:t>for</w:t>
      </w:r>
      <w:r w:rsidRPr="0090570D">
        <w:rPr>
          <w:rFonts w:ascii="Arial" w:hAnsi="Arial" w:cstheme="minorBidi"/>
          <w:sz w:val="19"/>
          <w:szCs w:val="24"/>
          <w:lang w:bidi="th-TH"/>
        </w:rPr>
        <w:t xml:space="preserve"> employees upon retirement under the </w:t>
      </w:r>
      <w:r w:rsidR="000D75AA">
        <w:rPr>
          <w:rFonts w:ascii="Arial" w:hAnsi="Arial" w:cstheme="minorBidi"/>
          <w:sz w:val="19"/>
          <w:szCs w:val="24"/>
          <w:lang w:bidi="th-TH"/>
        </w:rPr>
        <w:t>L</w:t>
      </w:r>
      <w:r w:rsidRPr="0090570D">
        <w:rPr>
          <w:rFonts w:ascii="Arial" w:hAnsi="Arial" w:cstheme="minorBidi"/>
          <w:sz w:val="19"/>
          <w:szCs w:val="24"/>
          <w:lang w:bidi="th-TH"/>
        </w:rPr>
        <w:t xml:space="preserve">abor </w:t>
      </w:r>
      <w:r w:rsidR="000D75AA">
        <w:rPr>
          <w:rFonts w:ascii="Arial" w:hAnsi="Arial" w:cstheme="minorBidi"/>
          <w:sz w:val="19"/>
          <w:szCs w:val="24"/>
          <w:lang w:bidi="th-TH"/>
        </w:rPr>
        <w:t>L</w:t>
      </w:r>
      <w:r w:rsidRPr="0090570D">
        <w:rPr>
          <w:rFonts w:ascii="Arial" w:hAnsi="Arial" w:cstheme="minorBidi"/>
          <w:sz w:val="19"/>
          <w:szCs w:val="24"/>
          <w:lang w:bidi="th-TH"/>
        </w:rPr>
        <w:t xml:space="preserve">aw. </w:t>
      </w:r>
    </w:p>
    <w:p w14:paraId="6F785B51"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775424AE"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obligations under the defined benefit plan are determined by a professionally qualified independent actuary based on actuarial techniques, using the projected unit credit method. </w:t>
      </w:r>
    </w:p>
    <w:p w14:paraId="72101846"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3F811690" w14:textId="29AD3022" w:rsidR="000D75AA" w:rsidRPr="00CA1C1D" w:rsidRDefault="0090570D" w:rsidP="00CA1C1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Actuarial gains or losses for the computation of post-employee benefits are recogni</w:t>
      </w:r>
      <w:r w:rsidR="0030613E">
        <w:rPr>
          <w:rFonts w:ascii="Arial" w:hAnsi="Arial" w:cstheme="minorBidi"/>
          <w:sz w:val="19"/>
          <w:szCs w:val="24"/>
          <w:lang w:bidi="th-TH"/>
        </w:rPr>
        <w:t>z</w:t>
      </w:r>
      <w:r w:rsidRPr="0090570D">
        <w:rPr>
          <w:rFonts w:ascii="Arial" w:hAnsi="Arial" w:cstheme="minorBidi"/>
          <w:sz w:val="19"/>
          <w:szCs w:val="24"/>
          <w:lang w:bidi="th-TH"/>
        </w:rPr>
        <w:t>ed in other comprehensive income.</w:t>
      </w:r>
    </w:p>
    <w:p w14:paraId="39D027CF" w14:textId="77777777" w:rsidR="009B64EB" w:rsidRDefault="009B64EB" w:rsidP="00F33BC0">
      <w:pPr>
        <w:spacing w:line="360" w:lineRule="auto"/>
        <w:rPr>
          <w:rFonts w:ascii="Arial" w:hAnsi="Arial" w:cs="Arial"/>
          <w:sz w:val="19"/>
          <w:szCs w:val="19"/>
          <w:u w:val="single"/>
          <w:lang w:bidi="ar-SA"/>
        </w:rPr>
      </w:pPr>
    </w:p>
    <w:p w14:paraId="7664765E" w14:textId="6224D674" w:rsidR="00390764" w:rsidRDefault="002344B7" w:rsidP="00FE6C05">
      <w:pPr>
        <w:pStyle w:val="BodyTextIndent3"/>
        <w:numPr>
          <w:ilvl w:val="0"/>
          <w:numId w:val="9"/>
        </w:numPr>
        <w:spacing w:line="360" w:lineRule="auto"/>
        <w:ind w:left="918" w:hanging="459"/>
        <w:rPr>
          <w:rFonts w:ascii="Arial" w:hAnsi="Arial" w:cs="Arial"/>
          <w:sz w:val="19"/>
          <w:szCs w:val="19"/>
          <w:u w:val="single"/>
        </w:rPr>
      </w:pPr>
      <w:r w:rsidRPr="002344B7">
        <w:rPr>
          <w:rFonts w:ascii="Arial" w:hAnsi="Arial" w:cs="Arial"/>
          <w:sz w:val="19"/>
          <w:szCs w:val="19"/>
          <w:u w:val="single"/>
        </w:rPr>
        <w:t>Share capital</w:t>
      </w:r>
    </w:p>
    <w:p w14:paraId="21FB718A" w14:textId="463F817E" w:rsidR="002344B7" w:rsidRDefault="002344B7" w:rsidP="002344B7">
      <w:pPr>
        <w:pStyle w:val="BodyTextIndent3"/>
        <w:spacing w:line="360" w:lineRule="auto"/>
        <w:ind w:left="918" w:firstLine="0"/>
        <w:rPr>
          <w:rFonts w:ascii="Arial" w:hAnsi="Arial" w:cs="Arial"/>
          <w:sz w:val="19"/>
          <w:szCs w:val="19"/>
          <w:u w:val="single"/>
        </w:rPr>
      </w:pPr>
    </w:p>
    <w:p w14:paraId="1E1ABCFF" w14:textId="1D08A7B8" w:rsidR="0033733E" w:rsidRDefault="00014EA1" w:rsidP="00014EA1">
      <w:pPr>
        <w:pStyle w:val="BodyTextIndent3"/>
        <w:spacing w:line="360" w:lineRule="auto"/>
        <w:ind w:left="918" w:firstLine="0"/>
        <w:rPr>
          <w:rFonts w:ascii="Arial" w:hAnsi="Arial" w:cs="Arial"/>
          <w:sz w:val="19"/>
          <w:szCs w:val="19"/>
        </w:rPr>
      </w:pPr>
      <w:r w:rsidRPr="00014EA1">
        <w:rPr>
          <w:rFonts w:ascii="Arial" w:hAnsi="Arial" w:cs="Arial"/>
          <w:sz w:val="19"/>
          <w:szCs w:val="19"/>
        </w:rPr>
        <w:t xml:space="preserve">Ordinary shares and non-redeemable preference shares with discretionary dividends are classified as </w:t>
      </w:r>
      <w:r w:rsidR="00B8289B">
        <w:rPr>
          <w:rFonts w:ascii="Arial" w:hAnsi="Arial" w:cs="Arial"/>
          <w:sz w:val="19"/>
          <w:szCs w:val="19"/>
        </w:rPr>
        <w:t xml:space="preserve">other </w:t>
      </w:r>
      <w:r w:rsidRPr="00014EA1">
        <w:rPr>
          <w:rFonts w:ascii="Arial" w:hAnsi="Arial" w:cs="Arial"/>
          <w:sz w:val="19"/>
          <w:szCs w:val="19"/>
        </w:rPr>
        <w:t xml:space="preserve">equity. </w:t>
      </w:r>
    </w:p>
    <w:p w14:paraId="30C7D4AE" w14:textId="77777777" w:rsidR="0033733E" w:rsidRDefault="0033733E" w:rsidP="00014EA1">
      <w:pPr>
        <w:pStyle w:val="BodyTextIndent3"/>
        <w:spacing w:line="360" w:lineRule="auto"/>
        <w:ind w:left="918" w:firstLine="0"/>
        <w:rPr>
          <w:rFonts w:ascii="Arial" w:hAnsi="Arial" w:cs="Arial"/>
          <w:sz w:val="19"/>
          <w:szCs w:val="19"/>
        </w:rPr>
      </w:pPr>
    </w:p>
    <w:p w14:paraId="3E7457CA" w14:textId="5F31E12B" w:rsidR="0033733E" w:rsidRDefault="008F7A4E" w:rsidP="00014EA1">
      <w:pPr>
        <w:pStyle w:val="BodyTextIndent3"/>
        <w:spacing w:line="360" w:lineRule="auto"/>
        <w:ind w:left="918" w:firstLine="0"/>
        <w:rPr>
          <w:rFonts w:ascii="Arial" w:hAnsi="Arial" w:cs="Arial"/>
          <w:sz w:val="19"/>
          <w:szCs w:val="19"/>
        </w:rPr>
      </w:pPr>
      <w:r>
        <w:rPr>
          <w:rFonts w:ascii="Arial" w:hAnsi="Arial" w:cs="Arial"/>
          <w:sz w:val="19"/>
          <w:szCs w:val="19"/>
        </w:rPr>
        <w:t>R</w:t>
      </w:r>
      <w:r w:rsidRPr="008F7A4E">
        <w:rPr>
          <w:rFonts w:ascii="Arial" w:hAnsi="Arial" w:cs="Arial"/>
          <w:sz w:val="19"/>
          <w:szCs w:val="19"/>
        </w:rPr>
        <w:t>edeemable preference shares</w:t>
      </w:r>
      <w:r w:rsidR="00E143FE">
        <w:rPr>
          <w:rFonts w:ascii="Arial" w:hAnsi="Arial" w:cs="Arial"/>
          <w:sz w:val="19"/>
          <w:szCs w:val="19"/>
        </w:rPr>
        <w:t xml:space="preserve"> on a specific date</w:t>
      </w:r>
      <w:r w:rsidR="007D2F06">
        <w:rPr>
          <w:rFonts w:ascii="Arial" w:hAnsi="Arial" w:cs="Arial"/>
          <w:sz w:val="19"/>
          <w:szCs w:val="19"/>
        </w:rPr>
        <w:t xml:space="preserve"> or the option of the shareholders</w:t>
      </w:r>
      <w:r w:rsidR="000F787F">
        <w:rPr>
          <w:rFonts w:ascii="Arial" w:hAnsi="Arial" w:cs="Arial"/>
          <w:sz w:val="19"/>
          <w:szCs w:val="19"/>
        </w:rPr>
        <w:t xml:space="preserve"> is classified as </w:t>
      </w:r>
      <w:r w:rsidR="007444D0">
        <w:rPr>
          <w:rFonts w:ascii="Arial" w:hAnsi="Arial" w:cs="Arial"/>
          <w:sz w:val="19"/>
          <w:szCs w:val="19"/>
        </w:rPr>
        <w:t xml:space="preserve">    </w:t>
      </w:r>
      <w:r w:rsidR="000F787F">
        <w:rPr>
          <w:rFonts w:ascii="Arial" w:hAnsi="Arial" w:cs="Arial"/>
          <w:sz w:val="19"/>
          <w:szCs w:val="19"/>
        </w:rPr>
        <w:t>a liability</w:t>
      </w:r>
      <w:r w:rsidR="007E5A1B">
        <w:rPr>
          <w:rFonts w:ascii="Arial" w:hAnsi="Arial" w:cs="Arial"/>
          <w:sz w:val="19"/>
          <w:szCs w:val="19"/>
        </w:rPr>
        <w:t xml:space="preserve">. Dividend </w:t>
      </w:r>
      <w:r w:rsidR="0068055E">
        <w:rPr>
          <w:rFonts w:ascii="Arial" w:hAnsi="Arial" w:cs="Arial"/>
          <w:sz w:val="19"/>
          <w:szCs w:val="19"/>
        </w:rPr>
        <w:t>payments are not discretionary.</w:t>
      </w:r>
      <w:r w:rsidR="00B64172">
        <w:rPr>
          <w:rFonts w:ascii="Arial" w:hAnsi="Arial" w:cs="Arial"/>
          <w:sz w:val="19"/>
          <w:szCs w:val="19"/>
        </w:rPr>
        <w:t xml:space="preserve"> </w:t>
      </w:r>
      <w:r w:rsidR="00B64172" w:rsidRPr="00B64172">
        <w:rPr>
          <w:rFonts w:ascii="Arial" w:hAnsi="Arial" w:cs="Arial"/>
          <w:sz w:val="19"/>
          <w:szCs w:val="19"/>
        </w:rPr>
        <w:t>Dividends thereon are recogni</w:t>
      </w:r>
      <w:r w:rsidR="00B64172">
        <w:rPr>
          <w:rFonts w:ascii="Arial" w:hAnsi="Arial" w:cs="Arial"/>
          <w:sz w:val="19"/>
          <w:szCs w:val="19"/>
        </w:rPr>
        <w:t>z</w:t>
      </w:r>
      <w:r w:rsidR="00B64172" w:rsidRPr="00B64172">
        <w:rPr>
          <w:rFonts w:ascii="Arial" w:hAnsi="Arial" w:cs="Arial"/>
          <w:sz w:val="19"/>
          <w:szCs w:val="19"/>
        </w:rPr>
        <w:t>ed as interest expense in profit or loss using effective interest method</w:t>
      </w:r>
      <w:r w:rsidR="003E312B">
        <w:rPr>
          <w:rFonts w:ascii="Arial" w:hAnsi="Arial" w:cs="Arial"/>
          <w:sz w:val="19"/>
          <w:szCs w:val="19"/>
        </w:rPr>
        <w:t>.</w:t>
      </w:r>
      <w:r w:rsidR="0068055E">
        <w:rPr>
          <w:rFonts w:ascii="Arial" w:hAnsi="Arial" w:cs="Arial"/>
          <w:sz w:val="19"/>
          <w:szCs w:val="19"/>
        </w:rPr>
        <w:t xml:space="preserve"> </w:t>
      </w:r>
      <w:r w:rsidR="005B2FD2">
        <w:rPr>
          <w:rFonts w:ascii="Arial" w:hAnsi="Arial" w:cs="Arial"/>
          <w:sz w:val="19"/>
          <w:szCs w:val="19"/>
        </w:rPr>
        <w:t xml:space="preserve"> </w:t>
      </w:r>
      <w:r w:rsidR="000F787F">
        <w:rPr>
          <w:rFonts w:ascii="Arial" w:hAnsi="Arial" w:cs="Arial"/>
          <w:sz w:val="19"/>
          <w:szCs w:val="19"/>
        </w:rPr>
        <w:t xml:space="preserve"> </w:t>
      </w:r>
    </w:p>
    <w:p w14:paraId="5C4E567C" w14:textId="77777777" w:rsidR="008F7A4E" w:rsidRDefault="008F7A4E" w:rsidP="00014EA1">
      <w:pPr>
        <w:pStyle w:val="BodyTextIndent3"/>
        <w:spacing w:line="360" w:lineRule="auto"/>
        <w:ind w:left="918" w:firstLine="0"/>
        <w:rPr>
          <w:rFonts w:ascii="Arial" w:hAnsi="Arial" w:cs="Arial"/>
          <w:sz w:val="19"/>
          <w:szCs w:val="19"/>
        </w:rPr>
      </w:pPr>
    </w:p>
    <w:p w14:paraId="560E3D5D" w14:textId="43EB34A2" w:rsidR="00974BAF" w:rsidRDefault="00014EA1" w:rsidP="00752E61">
      <w:pPr>
        <w:pStyle w:val="BodyTextIndent3"/>
        <w:spacing w:line="360" w:lineRule="auto"/>
        <w:ind w:left="918" w:firstLine="0"/>
        <w:rPr>
          <w:rFonts w:ascii="Arial" w:hAnsi="Arial" w:cs="Arial"/>
          <w:sz w:val="19"/>
          <w:szCs w:val="19"/>
        </w:rPr>
      </w:pPr>
      <w:r w:rsidRPr="00014EA1">
        <w:rPr>
          <w:rFonts w:ascii="Arial" w:hAnsi="Arial" w:cs="Arial"/>
          <w:sz w:val="19"/>
          <w:szCs w:val="19"/>
        </w:rPr>
        <w:t xml:space="preserve">Incremental costs directly attributable to the issue of new shares or options are shown in equity as </w:t>
      </w:r>
      <w:r w:rsidR="007444D0">
        <w:rPr>
          <w:rFonts w:ascii="Arial" w:hAnsi="Arial" w:cs="Arial"/>
          <w:sz w:val="19"/>
          <w:szCs w:val="19"/>
        </w:rPr>
        <w:t xml:space="preserve">     </w:t>
      </w:r>
      <w:r w:rsidRPr="00014EA1">
        <w:rPr>
          <w:rFonts w:ascii="Arial" w:hAnsi="Arial" w:cs="Arial"/>
          <w:sz w:val="19"/>
          <w:szCs w:val="19"/>
        </w:rPr>
        <w:t>a deduction, net of tax, from the proceeds.</w:t>
      </w:r>
    </w:p>
    <w:p w14:paraId="357042CF" w14:textId="77777777" w:rsidR="00752E61" w:rsidRDefault="00752E61" w:rsidP="00752E61">
      <w:pPr>
        <w:pStyle w:val="BodyTextIndent3"/>
        <w:spacing w:line="360" w:lineRule="auto"/>
        <w:ind w:left="918" w:firstLine="0"/>
        <w:rPr>
          <w:rFonts w:ascii="Arial" w:hAnsi="Arial" w:cs="Arial"/>
          <w:sz w:val="19"/>
          <w:szCs w:val="19"/>
          <w:u w:val="single"/>
        </w:rPr>
      </w:pPr>
    </w:p>
    <w:p w14:paraId="41203683" w14:textId="2F3D19A9" w:rsidR="00AD4249" w:rsidRDefault="00AD4249" w:rsidP="00FE6C05">
      <w:pPr>
        <w:pStyle w:val="BodyTextIndent3"/>
        <w:numPr>
          <w:ilvl w:val="0"/>
          <w:numId w:val="9"/>
        </w:numPr>
        <w:spacing w:line="360" w:lineRule="auto"/>
        <w:ind w:left="918" w:hanging="459"/>
        <w:rPr>
          <w:rFonts w:ascii="Arial" w:hAnsi="Arial" w:cs="Arial"/>
          <w:sz w:val="19"/>
          <w:szCs w:val="19"/>
          <w:u w:val="single"/>
        </w:rPr>
      </w:pPr>
      <w:r w:rsidRPr="00AD4249">
        <w:rPr>
          <w:rFonts w:ascii="Arial" w:hAnsi="Arial" w:cs="Arial"/>
          <w:sz w:val="19"/>
          <w:szCs w:val="19"/>
          <w:u w:val="single"/>
        </w:rPr>
        <w:t>Share premium</w:t>
      </w:r>
    </w:p>
    <w:p w14:paraId="5F8AED87" w14:textId="77777777" w:rsidR="00AD4249" w:rsidRPr="00AD4249" w:rsidRDefault="00AD4249" w:rsidP="00AD4249">
      <w:pPr>
        <w:pStyle w:val="BodyTextIndent3"/>
        <w:spacing w:line="360" w:lineRule="auto"/>
        <w:ind w:left="918"/>
        <w:rPr>
          <w:rFonts w:ascii="Arial" w:hAnsi="Arial" w:cs="Arial"/>
          <w:sz w:val="19"/>
          <w:szCs w:val="19"/>
        </w:rPr>
      </w:pPr>
    </w:p>
    <w:p w14:paraId="0C490CC1" w14:textId="48D076FD" w:rsidR="00AD4249" w:rsidRDefault="00AD4249" w:rsidP="00AD4249">
      <w:pPr>
        <w:pStyle w:val="BodyTextIndent3"/>
        <w:spacing w:line="360" w:lineRule="auto"/>
        <w:ind w:left="918" w:firstLine="0"/>
        <w:rPr>
          <w:rFonts w:ascii="Arial" w:hAnsi="Arial" w:cs="Arial"/>
          <w:sz w:val="19"/>
          <w:szCs w:val="19"/>
        </w:rPr>
      </w:pPr>
      <w:r w:rsidRPr="00AD4249">
        <w:rPr>
          <w:rFonts w:ascii="Arial" w:hAnsi="Arial" w:cs="Arial"/>
          <w:sz w:val="19"/>
          <w:szCs w:val="19"/>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30240018" w14:textId="03154754" w:rsidR="00942300" w:rsidRDefault="00942300">
      <w:pPr>
        <w:rPr>
          <w:rFonts w:ascii="Arial" w:hAnsi="Arial" w:cs="Arial"/>
          <w:sz w:val="19"/>
          <w:szCs w:val="19"/>
          <w:u w:val="single"/>
        </w:rPr>
      </w:pPr>
    </w:p>
    <w:p w14:paraId="78BFECB0" w14:textId="6B517C8C" w:rsidR="00A41BCF" w:rsidRPr="000A3471" w:rsidRDefault="00A41BCF" w:rsidP="00A41BCF">
      <w:pPr>
        <w:pStyle w:val="BodyTextIndent3"/>
        <w:numPr>
          <w:ilvl w:val="0"/>
          <w:numId w:val="9"/>
        </w:numPr>
        <w:spacing w:line="360" w:lineRule="auto"/>
        <w:ind w:left="918" w:hanging="459"/>
        <w:rPr>
          <w:rFonts w:ascii="Arial" w:hAnsi="Arial" w:cs="Arial"/>
          <w:sz w:val="19"/>
          <w:szCs w:val="19"/>
          <w:u w:val="single"/>
          <w:lang w:bidi="th-TH"/>
        </w:rPr>
      </w:pPr>
      <w:r w:rsidRPr="000A3471">
        <w:rPr>
          <w:rFonts w:ascii="Arial" w:hAnsi="Arial" w:cs="Arial"/>
          <w:sz w:val="19"/>
          <w:szCs w:val="19"/>
          <w:u w:val="single"/>
          <w:lang w:bidi="th-TH"/>
        </w:rPr>
        <w:t>Share-based payment</w:t>
      </w:r>
    </w:p>
    <w:p w14:paraId="75E80330" w14:textId="77777777" w:rsidR="00A41BCF" w:rsidRDefault="00A41BCF" w:rsidP="00A41BCF">
      <w:pPr>
        <w:pStyle w:val="BodyTextIndent3"/>
        <w:spacing w:line="360" w:lineRule="auto"/>
        <w:ind w:left="918" w:firstLine="0"/>
        <w:rPr>
          <w:rFonts w:ascii="Arial" w:hAnsi="Arial" w:cstheme="minorBidi"/>
          <w:sz w:val="19"/>
          <w:szCs w:val="19"/>
          <w:u w:val="single"/>
          <w:lang w:bidi="th-TH"/>
        </w:rPr>
      </w:pPr>
    </w:p>
    <w:p w14:paraId="60CF2DF7" w14:textId="77777777"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The Group operates a number of equity-settled, share-based compensation plans, under which the entity receives services from employees as consideration for equity instruments (options) of the Group. The fair value of the employee services received in exchange for the grant of the options is recogni</w:t>
      </w:r>
      <w:r>
        <w:rPr>
          <w:rFonts w:ascii="Arial" w:hAnsi="Arial" w:cs="Arial"/>
          <w:sz w:val="19"/>
          <w:szCs w:val="19"/>
          <w:lang w:bidi="th-TH"/>
        </w:rPr>
        <w:t>z</w:t>
      </w:r>
      <w:r w:rsidRPr="00CA19C5">
        <w:rPr>
          <w:rFonts w:ascii="Arial" w:hAnsi="Arial" w:cs="Arial"/>
          <w:sz w:val="19"/>
          <w:szCs w:val="19"/>
          <w:lang w:bidi="th-TH"/>
        </w:rPr>
        <w:t>ed as an expense. The total amount to be expensed is determined by reference to the fair value of the options granted excluding the impact of any non-vesting conditions.</w:t>
      </w:r>
    </w:p>
    <w:p w14:paraId="07233B5E" w14:textId="77777777" w:rsidR="00A41BCF" w:rsidRDefault="00A41BCF" w:rsidP="00A41BCF">
      <w:pPr>
        <w:pStyle w:val="BodyTextIndent3"/>
        <w:spacing w:line="360" w:lineRule="auto"/>
        <w:ind w:left="918" w:firstLine="9"/>
        <w:rPr>
          <w:rFonts w:ascii="Arial" w:hAnsi="Arial" w:cs="Arial"/>
          <w:sz w:val="19"/>
          <w:szCs w:val="19"/>
          <w:lang w:bidi="th-TH"/>
        </w:rPr>
      </w:pPr>
    </w:p>
    <w:p w14:paraId="01C61818" w14:textId="77777777" w:rsidR="005A542E" w:rsidRDefault="005A542E">
      <w:pPr>
        <w:rPr>
          <w:rFonts w:ascii="Arial" w:hAnsi="Arial" w:cs="Arial"/>
          <w:sz w:val="19"/>
          <w:szCs w:val="19"/>
        </w:rPr>
      </w:pPr>
      <w:r>
        <w:rPr>
          <w:rFonts w:ascii="Arial" w:hAnsi="Arial" w:cs="Arial"/>
          <w:sz w:val="19"/>
          <w:szCs w:val="19"/>
        </w:rPr>
        <w:br w:type="page"/>
      </w:r>
    </w:p>
    <w:p w14:paraId="6DA9486E" w14:textId="56EA2F86"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Non-market vesting conditions are included in assumptions about the number of options that are expected to vest. The total expense is recogni</w:t>
      </w:r>
      <w:r>
        <w:rPr>
          <w:rFonts w:ascii="Arial" w:hAnsi="Arial" w:cs="Arial"/>
          <w:sz w:val="19"/>
          <w:szCs w:val="19"/>
          <w:lang w:bidi="th-TH"/>
        </w:rPr>
        <w:t>z</w:t>
      </w:r>
      <w:r w:rsidRPr="00CA19C5">
        <w:rPr>
          <w:rFonts w:ascii="Arial" w:hAnsi="Arial" w:cs="Arial"/>
          <w:sz w:val="19"/>
          <w:szCs w:val="19"/>
          <w:lang w:bidi="th-TH"/>
        </w:rPr>
        <w:t>ed over the vesting period, which is the period over which all of the specified vesting conditions are to be satisfied. At the end of each reporting period, the entity revises its estimates of the number of options that are expected to vest based on the non-marketing vesting conditions. It recogni</w:t>
      </w:r>
      <w:r>
        <w:rPr>
          <w:rFonts w:ascii="Arial" w:hAnsi="Arial" w:cs="Arial"/>
          <w:sz w:val="19"/>
          <w:szCs w:val="19"/>
          <w:lang w:bidi="th-TH"/>
        </w:rPr>
        <w:t>z</w:t>
      </w:r>
      <w:r w:rsidRPr="00CA19C5">
        <w:rPr>
          <w:rFonts w:ascii="Arial" w:hAnsi="Arial" w:cs="Arial"/>
          <w:sz w:val="19"/>
          <w:szCs w:val="19"/>
          <w:lang w:bidi="th-TH"/>
        </w:rPr>
        <w:t>es the impact of the revision to original estimates, if any, in profit or loss, with a corresponding adjustment to equity</w:t>
      </w:r>
      <w:r w:rsidR="00F87B61">
        <w:rPr>
          <w:rFonts w:ascii="Arial" w:hAnsi="Arial" w:cs="Arial"/>
          <w:sz w:val="19"/>
          <w:szCs w:val="19"/>
          <w:lang w:bidi="th-TH"/>
        </w:rPr>
        <w:t>, at each report date</w:t>
      </w:r>
      <w:r w:rsidR="00851514">
        <w:rPr>
          <w:rFonts w:ascii="Arial" w:hAnsi="Arial" w:cs="Arial"/>
          <w:sz w:val="19"/>
          <w:szCs w:val="19"/>
          <w:lang w:bidi="th-TH"/>
        </w:rPr>
        <w:t>.</w:t>
      </w:r>
    </w:p>
    <w:p w14:paraId="124CA883" w14:textId="77777777" w:rsidR="00A41BCF" w:rsidRPr="00A0259C" w:rsidRDefault="00A41BCF" w:rsidP="00A41BCF">
      <w:pPr>
        <w:pStyle w:val="BodyTextIndent3"/>
        <w:spacing w:line="360" w:lineRule="auto"/>
        <w:ind w:left="918" w:firstLine="9"/>
        <w:rPr>
          <w:rFonts w:ascii="Arial" w:hAnsi="Arial" w:cs="Arial"/>
          <w:sz w:val="18"/>
          <w:szCs w:val="18"/>
          <w:lang w:bidi="th-TH"/>
        </w:rPr>
      </w:pPr>
    </w:p>
    <w:p w14:paraId="21E96981" w14:textId="3B3A58F7" w:rsidR="00A41BCF" w:rsidRPr="00CA19C5" w:rsidRDefault="00A41BCF" w:rsidP="00A41BCF">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 xml:space="preserve">When the options are exercised, the </w:t>
      </w:r>
      <w:r>
        <w:rPr>
          <w:rFonts w:ascii="Arial" w:hAnsi="Arial" w:cs="Arial"/>
          <w:sz w:val="19"/>
          <w:szCs w:val="19"/>
          <w:lang w:bidi="th-TH"/>
        </w:rPr>
        <w:t>Group</w:t>
      </w:r>
      <w:r w:rsidRPr="00CA19C5">
        <w:rPr>
          <w:rFonts w:ascii="Arial" w:hAnsi="Arial" w:cs="Arial"/>
          <w:sz w:val="19"/>
          <w:szCs w:val="19"/>
          <w:lang w:bidi="th-TH"/>
        </w:rPr>
        <w:t xml:space="preserve"> issues new shares. The proceeds received net of any directly attributable transaction costs are credited to share capital (</w:t>
      </w:r>
      <w:r w:rsidR="00851514">
        <w:rPr>
          <w:rFonts w:ascii="Arial" w:hAnsi="Arial" w:cs="Arial"/>
          <w:sz w:val="19"/>
          <w:szCs w:val="19"/>
          <w:lang w:bidi="th-TH"/>
        </w:rPr>
        <w:t>book</w:t>
      </w:r>
      <w:r w:rsidRPr="00CA19C5">
        <w:rPr>
          <w:rFonts w:ascii="Arial" w:hAnsi="Arial" w:cs="Arial"/>
          <w:sz w:val="19"/>
          <w:szCs w:val="19"/>
          <w:lang w:bidi="th-TH"/>
        </w:rPr>
        <w:t xml:space="preserve"> value) and share premium when the options are exercised.</w:t>
      </w:r>
    </w:p>
    <w:p w14:paraId="12815162" w14:textId="77777777" w:rsidR="00A41BCF" w:rsidRDefault="00A41BCF" w:rsidP="00C37D24">
      <w:pPr>
        <w:spacing w:line="360" w:lineRule="auto"/>
        <w:rPr>
          <w:rFonts w:ascii="Arial" w:hAnsi="Arial" w:cs="Arial"/>
          <w:sz w:val="19"/>
          <w:szCs w:val="19"/>
        </w:rPr>
      </w:pPr>
    </w:p>
    <w:p w14:paraId="061BD613" w14:textId="77777777" w:rsidR="00A41BCF" w:rsidRPr="00CA19C5" w:rsidRDefault="00A41BCF" w:rsidP="00A41BCF">
      <w:pPr>
        <w:pStyle w:val="BodyTextIndent3"/>
        <w:spacing w:line="360" w:lineRule="auto"/>
        <w:ind w:left="918" w:firstLine="9"/>
        <w:rPr>
          <w:rFonts w:ascii="Arial" w:hAnsi="Arial" w:cs="Arial"/>
          <w:sz w:val="19"/>
          <w:szCs w:val="19"/>
          <w:cs/>
          <w:lang w:bidi="th-TH"/>
        </w:rPr>
      </w:pPr>
      <w:r w:rsidRPr="00CA19C5">
        <w:rPr>
          <w:rFonts w:ascii="Arial" w:hAnsi="Arial" w:cs="Arial"/>
          <w:sz w:val="19"/>
          <w:szCs w:val="19"/>
          <w:lang w:bidi="th-TH"/>
        </w:rPr>
        <w:t xml:space="preserve">The grant by the </w:t>
      </w:r>
      <w:r>
        <w:rPr>
          <w:rFonts w:ascii="Arial" w:hAnsi="Arial" w:cs="Browallia New"/>
          <w:sz w:val="19"/>
          <w:szCs w:val="24"/>
          <w:lang w:bidi="th-TH"/>
        </w:rPr>
        <w:t>Group</w:t>
      </w:r>
      <w:r w:rsidRPr="00CA19C5">
        <w:rPr>
          <w:rFonts w:ascii="Arial" w:hAnsi="Arial" w:cs="Arial"/>
          <w:sz w:val="19"/>
          <w:szCs w:val="19"/>
          <w:lang w:bidi="th-TH"/>
        </w:rPr>
        <w:t xml:space="preserve"> of options over its equity instruments to the employees of subsidiary undertakings in the Group is treated as a capital contribution. The fair value of employee services received, measured by reference to the grant date fair value, is recogni</w:t>
      </w:r>
      <w:r>
        <w:rPr>
          <w:rFonts w:ascii="Arial" w:hAnsi="Arial" w:cs="Arial"/>
          <w:sz w:val="19"/>
          <w:szCs w:val="19"/>
          <w:lang w:bidi="th-TH"/>
        </w:rPr>
        <w:t>zed</w:t>
      </w:r>
      <w:r w:rsidRPr="00CA19C5">
        <w:rPr>
          <w:rFonts w:ascii="Arial" w:hAnsi="Arial" w:cs="Arial"/>
          <w:sz w:val="19"/>
          <w:szCs w:val="19"/>
          <w:lang w:bidi="th-TH"/>
        </w:rPr>
        <w:t xml:space="preserve"> over the vesting period as an increase to investment in subsidiary undertakings, with a corresponding credit to equity.</w:t>
      </w:r>
    </w:p>
    <w:p w14:paraId="21FEDEB9" w14:textId="77777777" w:rsidR="006F22D3" w:rsidRDefault="006F22D3" w:rsidP="0042684E">
      <w:pPr>
        <w:spacing w:line="360" w:lineRule="auto"/>
        <w:rPr>
          <w:rFonts w:ascii="Arial" w:hAnsi="Arial" w:cs="Arial"/>
          <w:sz w:val="19"/>
          <w:szCs w:val="19"/>
          <w:u w:val="single"/>
          <w:lang w:bidi="ar-SA"/>
        </w:rPr>
      </w:pPr>
    </w:p>
    <w:p w14:paraId="7FDF36F0" w14:textId="5309EF3D" w:rsidR="00014EA1" w:rsidRDefault="00DF6121" w:rsidP="00FE6C05">
      <w:pPr>
        <w:pStyle w:val="BodyTextIndent3"/>
        <w:numPr>
          <w:ilvl w:val="0"/>
          <w:numId w:val="9"/>
        </w:numPr>
        <w:spacing w:line="360" w:lineRule="auto"/>
        <w:ind w:left="918" w:hanging="459"/>
        <w:rPr>
          <w:rFonts w:ascii="Arial" w:hAnsi="Arial" w:cs="Arial"/>
          <w:sz w:val="19"/>
          <w:szCs w:val="19"/>
          <w:u w:val="single"/>
        </w:rPr>
      </w:pPr>
      <w:r w:rsidRPr="00DF6121">
        <w:rPr>
          <w:rFonts w:ascii="Arial" w:hAnsi="Arial" w:cs="Arial"/>
          <w:sz w:val="19"/>
          <w:szCs w:val="19"/>
          <w:u w:val="single"/>
        </w:rPr>
        <w:t>Subordinated perpetual debentures</w:t>
      </w:r>
    </w:p>
    <w:p w14:paraId="232934A5" w14:textId="7ED56532" w:rsidR="006D6883" w:rsidRDefault="006D6883" w:rsidP="006D6883">
      <w:pPr>
        <w:pStyle w:val="BodyTextIndent3"/>
        <w:spacing w:line="360" w:lineRule="auto"/>
        <w:ind w:left="918" w:firstLine="0"/>
        <w:rPr>
          <w:rFonts w:ascii="Arial" w:hAnsi="Arial" w:cs="Arial"/>
          <w:sz w:val="19"/>
          <w:szCs w:val="19"/>
          <w:u w:val="single"/>
        </w:rPr>
      </w:pPr>
    </w:p>
    <w:p w14:paraId="0C0D26B8" w14:textId="259F4A3B" w:rsidR="006D6883" w:rsidRPr="006D6883" w:rsidRDefault="006D6883" w:rsidP="006D6883">
      <w:pPr>
        <w:pStyle w:val="BodyTextIndent3"/>
        <w:spacing w:line="360" w:lineRule="auto"/>
        <w:ind w:left="918" w:firstLine="0"/>
        <w:rPr>
          <w:rFonts w:ascii="Arial" w:hAnsi="Arial" w:cs="Arial"/>
          <w:sz w:val="19"/>
          <w:szCs w:val="19"/>
        </w:rPr>
      </w:pPr>
      <w:r w:rsidRPr="006D6883">
        <w:rPr>
          <w:rFonts w:ascii="Arial" w:hAnsi="Arial" w:cs="Arial"/>
          <w:sz w:val="19"/>
          <w:szCs w:val="19"/>
        </w:rPr>
        <w:t>Subordinated perpetual debentures which are payable upon dissolution are recogni</w:t>
      </w:r>
      <w:r w:rsidR="00E20914">
        <w:rPr>
          <w:rFonts w:ascii="Arial" w:hAnsi="Arial" w:cs="Arial"/>
          <w:sz w:val="19"/>
          <w:szCs w:val="19"/>
        </w:rPr>
        <w:t>z</w:t>
      </w:r>
      <w:r w:rsidRPr="006D6883">
        <w:rPr>
          <w:rFonts w:ascii="Arial" w:hAnsi="Arial" w:cs="Arial"/>
          <w:sz w:val="19"/>
          <w:szCs w:val="19"/>
        </w:rPr>
        <w:t>ed as equity as the Group has the sole right and discretion to early redemption as stipulated in terms and conditions of subordinated perpetual debentures, and the interest and cumulative interest payment are unconditionally deferred without time and number limitation and payable at the Company’s discretion. Accordingly, any interest payment are recogni</w:t>
      </w:r>
      <w:r w:rsidR="00E20914">
        <w:rPr>
          <w:rFonts w:ascii="Arial" w:hAnsi="Arial" w:cs="Arial"/>
          <w:sz w:val="19"/>
          <w:szCs w:val="19"/>
        </w:rPr>
        <w:t>z</w:t>
      </w:r>
      <w:r w:rsidRPr="006D6883">
        <w:rPr>
          <w:rFonts w:ascii="Arial" w:hAnsi="Arial" w:cs="Arial"/>
          <w:sz w:val="19"/>
          <w:szCs w:val="19"/>
        </w:rPr>
        <w:t>ed similar as dividends and directly in equity when payment obligation arises. Interest payments are presented in the same way as dividends paid to ordinary shareholders.</w:t>
      </w:r>
    </w:p>
    <w:p w14:paraId="6F931358" w14:textId="77777777" w:rsidR="006D6883" w:rsidRPr="006A7747" w:rsidRDefault="006D6883" w:rsidP="006A7747">
      <w:pPr>
        <w:pStyle w:val="BodyTextIndent3"/>
        <w:spacing w:line="360" w:lineRule="auto"/>
        <w:ind w:left="918" w:firstLine="0"/>
        <w:rPr>
          <w:rFonts w:ascii="Arial" w:hAnsi="Arial" w:cs="Arial"/>
          <w:sz w:val="19"/>
          <w:szCs w:val="19"/>
        </w:rPr>
      </w:pPr>
    </w:p>
    <w:p w14:paraId="37C71657" w14:textId="2F9DD2FD" w:rsidR="00AF69EA" w:rsidRDefault="006D6883" w:rsidP="006A7747">
      <w:pPr>
        <w:pStyle w:val="BodyTextIndent3"/>
        <w:spacing w:line="360" w:lineRule="auto"/>
        <w:ind w:left="918" w:firstLine="0"/>
        <w:rPr>
          <w:rFonts w:ascii="Arial" w:hAnsi="Arial" w:cs="Arial"/>
          <w:sz w:val="19"/>
          <w:szCs w:val="19"/>
        </w:rPr>
      </w:pPr>
      <w:r w:rsidRPr="000D5D7D">
        <w:rPr>
          <w:rFonts w:ascii="Arial" w:hAnsi="Arial" w:cs="Arial"/>
          <w:sz w:val="19"/>
          <w:szCs w:val="19"/>
        </w:rPr>
        <w:t>Incremental costs directly attributable to issue of new subordinated perpetual debentures are shown in equity as a deduction, net of tax, from the proceeds.</w:t>
      </w:r>
    </w:p>
    <w:p w14:paraId="722072A6" w14:textId="77777777" w:rsidR="00AC50B8" w:rsidRDefault="00AC50B8" w:rsidP="006A7747">
      <w:pPr>
        <w:pStyle w:val="BodyTextIndent3"/>
        <w:spacing w:line="360" w:lineRule="auto"/>
        <w:ind w:left="918" w:firstLine="0"/>
        <w:rPr>
          <w:rFonts w:ascii="Arial" w:hAnsi="Arial" w:cs="Arial"/>
          <w:sz w:val="19"/>
          <w:szCs w:val="19"/>
        </w:rPr>
      </w:pPr>
    </w:p>
    <w:p w14:paraId="452A56CE" w14:textId="77777777" w:rsidR="00AC50B8" w:rsidRPr="00AC50B8" w:rsidRDefault="00AC50B8" w:rsidP="00AC50B8">
      <w:pPr>
        <w:pStyle w:val="BodyTextIndent3"/>
        <w:numPr>
          <w:ilvl w:val="0"/>
          <w:numId w:val="9"/>
        </w:numPr>
        <w:spacing w:line="360" w:lineRule="auto"/>
        <w:ind w:left="918" w:hanging="459"/>
        <w:rPr>
          <w:rFonts w:ascii="Arial" w:hAnsi="Arial" w:cs="Arial"/>
          <w:sz w:val="19"/>
          <w:szCs w:val="19"/>
          <w:u w:val="single"/>
        </w:rPr>
      </w:pPr>
      <w:r w:rsidRPr="00AC50B8">
        <w:rPr>
          <w:rFonts w:ascii="Arial" w:hAnsi="Arial" w:cs="Arial"/>
          <w:sz w:val="19"/>
          <w:szCs w:val="19"/>
          <w:u w:val="single"/>
        </w:rPr>
        <w:t>Government grants</w:t>
      </w:r>
    </w:p>
    <w:p w14:paraId="0450F7BA" w14:textId="77777777" w:rsidR="00AC50B8" w:rsidRPr="008B1EEA" w:rsidRDefault="00AC50B8" w:rsidP="00AC50B8">
      <w:pPr>
        <w:pStyle w:val="ListParagraph"/>
        <w:tabs>
          <w:tab w:val="left" w:pos="450"/>
        </w:tabs>
        <w:spacing w:line="360" w:lineRule="auto"/>
        <w:ind w:left="954"/>
        <w:jc w:val="thaiDistribute"/>
        <w:rPr>
          <w:rFonts w:ascii="Arial" w:hAnsi="Arial" w:cs="Arial"/>
          <w:sz w:val="19"/>
          <w:szCs w:val="19"/>
          <w:lang w:val="en-GB"/>
        </w:rPr>
      </w:pPr>
    </w:p>
    <w:p w14:paraId="313C5AB6" w14:textId="77777777" w:rsidR="00AC50B8" w:rsidRPr="00AC50B8" w:rsidRDefault="00AC50B8" w:rsidP="00AC50B8">
      <w:pPr>
        <w:pStyle w:val="BodyTextIndent3"/>
        <w:spacing w:line="360" w:lineRule="auto"/>
        <w:ind w:left="918" w:firstLine="0"/>
        <w:rPr>
          <w:rFonts w:ascii="Arial" w:hAnsi="Arial" w:cs="Arial"/>
          <w:sz w:val="19"/>
          <w:szCs w:val="19"/>
        </w:rPr>
      </w:pPr>
      <w:r w:rsidRPr="00AC50B8">
        <w:rPr>
          <w:rFonts w:ascii="Arial" w:hAnsi="Arial" w:cs="Arial"/>
          <w:sz w:val="19"/>
          <w:szCs w:val="19"/>
        </w:rPr>
        <w:t>Grants from the government are recognised at their fair value where there is a reasonable assurance that the grant will be received and the Group will comply with attached conditions.</w:t>
      </w:r>
    </w:p>
    <w:p w14:paraId="7370BE2C" w14:textId="77777777" w:rsidR="00AC50B8" w:rsidRPr="00AC50B8" w:rsidRDefault="00AC50B8" w:rsidP="00AC50B8">
      <w:pPr>
        <w:pStyle w:val="BodyTextIndent3"/>
        <w:spacing w:line="360" w:lineRule="auto"/>
        <w:ind w:left="918" w:firstLine="0"/>
        <w:rPr>
          <w:rFonts w:ascii="Arial" w:hAnsi="Arial" w:cs="Arial"/>
          <w:sz w:val="19"/>
          <w:szCs w:val="19"/>
        </w:rPr>
      </w:pPr>
    </w:p>
    <w:p w14:paraId="473C97D1" w14:textId="77777777" w:rsidR="00AC50B8" w:rsidRPr="00AC50B8" w:rsidRDefault="00AC50B8" w:rsidP="00AC50B8">
      <w:pPr>
        <w:pStyle w:val="BodyTextIndent3"/>
        <w:spacing w:line="360" w:lineRule="auto"/>
        <w:ind w:left="918" w:firstLine="0"/>
        <w:rPr>
          <w:rFonts w:ascii="Arial" w:hAnsi="Arial" w:cs="Arial"/>
          <w:sz w:val="19"/>
          <w:szCs w:val="19"/>
        </w:rPr>
      </w:pPr>
      <w:r w:rsidRPr="00AC50B8">
        <w:rPr>
          <w:rFonts w:ascii="Arial" w:hAnsi="Arial" w:cs="Arial"/>
          <w:sz w:val="19"/>
          <w:szCs w:val="19"/>
        </w:rPr>
        <w:t xml:space="preserve">Government grants relating to the compensation of costs are deferred and recognised in profit or loss to match the costs they are intended to compensate. </w:t>
      </w:r>
    </w:p>
    <w:p w14:paraId="7A991440" w14:textId="77777777" w:rsidR="00AC50B8" w:rsidRPr="00AC50B8" w:rsidRDefault="00AC50B8" w:rsidP="00AC50B8">
      <w:pPr>
        <w:pStyle w:val="BodyTextIndent3"/>
        <w:spacing w:line="360" w:lineRule="auto"/>
        <w:ind w:left="918" w:firstLine="0"/>
        <w:rPr>
          <w:rFonts w:ascii="Arial" w:hAnsi="Arial" w:cs="Arial"/>
          <w:sz w:val="19"/>
          <w:szCs w:val="19"/>
        </w:rPr>
      </w:pPr>
    </w:p>
    <w:p w14:paraId="78D9A8E8" w14:textId="285B47EF" w:rsidR="0042639B" w:rsidRDefault="0042639B" w:rsidP="0042639B">
      <w:pPr>
        <w:pStyle w:val="BodyTextIndent3"/>
        <w:spacing w:line="360" w:lineRule="auto"/>
        <w:ind w:left="918" w:firstLine="0"/>
        <w:rPr>
          <w:rFonts w:ascii="Arial" w:hAnsi="Arial" w:cs="Arial"/>
          <w:sz w:val="19"/>
          <w:szCs w:val="19"/>
        </w:rPr>
      </w:pPr>
      <w:r w:rsidRPr="00C720DB">
        <w:rPr>
          <w:rFonts w:ascii="Arial" w:hAnsi="Arial" w:cs="Arial"/>
          <w:sz w:val="19"/>
          <w:szCs w:val="19"/>
        </w:rPr>
        <w:t xml:space="preserve">Government grants </w:t>
      </w:r>
      <w:r w:rsidRPr="00846078">
        <w:rPr>
          <w:rFonts w:ascii="Arial" w:hAnsi="Arial" w:cs="Arial"/>
          <w:sz w:val="19"/>
          <w:szCs w:val="19"/>
        </w:rPr>
        <w:t xml:space="preserve">related to </w:t>
      </w:r>
      <w:r>
        <w:rPr>
          <w:rFonts w:ascii="Arial" w:hAnsi="Arial" w:cs="Arial"/>
          <w:sz w:val="19"/>
          <w:szCs w:val="19"/>
        </w:rPr>
        <w:t xml:space="preserve">the purchase </w:t>
      </w:r>
      <w:r w:rsidRPr="00846078">
        <w:rPr>
          <w:rFonts w:ascii="Arial" w:hAnsi="Arial" w:cs="Arial"/>
          <w:sz w:val="19"/>
          <w:szCs w:val="19"/>
        </w:rPr>
        <w:t xml:space="preserve">assets are government grants whose primary condition is that an entity qualifying for them should purchase, construct or otherwise acquire long-term assets. Subsidiary conditions may also be attached restricting the type or location of the assets or the periods during which they are to be acquired or held. </w:t>
      </w:r>
      <w:r w:rsidRPr="00896884">
        <w:rPr>
          <w:rFonts w:ascii="Arial" w:hAnsi="Arial" w:cs="Arial"/>
          <w:sz w:val="19"/>
          <w:szCs w:val="19"/>
        </w:rPr>
        <w:t>The grant is recognised in profit or loss over the life of a depreciable asset as a reduced depreciation expense</w:t>
      </w:r>
      <w:r w:rsidR="00B579C1">
        <w:rPr>
          <w:rFonts w:ascii="Arial" w:hAnsi="Arial" w:cs="Arial"/>
          <w:sz w:val="19"/>
          <w:szCs w:val="19"/>
        </w:rPr>
        <w:t>.</w:t>
      </w:r>
    </w:p>
    <w:p w14:paraId="2D63D325" w14:textId="77777777" w:rsidR="0024204D" w:rsidRDefault="0024204D" w:rsidP="00662BA0">
      <w:pPr>
        <w:pStyle w:val="BodyTextIndent3"/>
        <w:spacing w:line="360" w:lineRule="auto"/>
        <w:ind w:left="918" w:firstLine="0"/>
        <w:rPr>
          <w:rFonts w:ascii="Arial" w:hAnsi="Arial" w:cs="Arial"/>
          <w:sz w:val="19"/>
          <w:szCs w:val="19"/>
        </w:rPr>
      </w:pPr>
    </w:p>
    <w:p w14:paraId="02EF8597" w14:textId="77777777" w:rsidR="00846078" w:rsidRDefault="00846078" w:rsidP="00662BA0">
      <w:pPr>
        <w:pStyle w:val="BodyTextIndent3"/>
        <w:spacing w:line="360" w:lineRule="auto"/>
        <w:ind w:left="918" w:firstLine="0"/>
        <w:rPr>
          <w:rFonts w:ascii="Arial" w:hAnsi="Arial" w:cs="Arial"/>
          <w:sz w:val="19"/>
          <w:szCs w:val="19"/>
        </w:rPr>
      </w:pPr>
    </w:p>
    <w:p w14:paraId="083FE1BF" w14:textId="3C8A1FA6" w:rsidR="007D2AC0" w:rsidRDefault="006D505A" w:rsidP="00FE6C05">
      <w:pPr>
        <w:pStyle w:val="BodyTextIndent3"/>
        <w:numPr>
          <w:ilvl w:val="0"/>
          <w:numId w:val="9"/>
        </w:numPr>
        <w:spacing w:line="360" w:lineRule="auto"/>
        <w:ind w:left="918" w:hanging="459"/>
        <w:rPr>
          <w:rFonts w:ascii="Arial" w:hAnsi="Arial" w:cs="Arial"/>
          <w:sz w:val="19"/>
          <w:szCs w:val="19"/>
          <w:u w:val="single"/>
        </w:rPr>
      </w:pPr>
      <w:r w:rsidRPr="006D505A">
        <w:rPr>
          <w:rFonts w:ascii="Arial" w:hAnsi="Arial" w:cs="Arial"/>
          <w:sz w:val="19"/>
          <w:szCs w:val="19"/>
          <w:u w:val="single"/>
        </w:rPr>
        <w:t>Dividend</w:t>
      </w:r>
      <w:r w:rsidR="00877A28">
        <w:rPr>
          <w:rFonts w:ascii="Arial" w:hAnsi="Arial" w:cs="Arial"/>
          <w:sz w:val="19"/>
          <w:szCs w:val="19"/>
          <w:u w:val="single"/>
        </w:rPr>
        <w:t xml:space="preserve"> payment</w:t>
      </w:r>
    </w:p>
    <w:p w14:paraId="778E05AA" w14:textId="1E7C4711" w:rsidR="006D505A" w:rsidRDefault="006D505A" w:rsidP="006D505A">
      <w:pPr>
        <w:pStyle w:val="BodyTextIndent3"/>
        <w:spacing w:line="360" w:lineRule="auto"/>
        <w:ind w:left="918" w:firstLine="0"/>
        <w:rPr>
          <w:rFonts w:ascii="Arial" w:hAnsi="Arial" w:cs="Arial"/>
          <w:sz w:val="19"/>
          <w:szCs w:val="19"/>
          <w:u w:val="single"/>
        </w:rPr>
      </w:pPr>
    </w:p>
    <w:p w14:paraId="20BF17D7" w14:textId="47841A70" w:rsidR="006D505A" w:rsidRDefault="00946AB5" w:rsidP="006D505A">
      <w:pPr>
        <w:pStyle w:val="BodyTextIndent3"/>
        <w:spacing w:line="360" w:lineRule="auto"/>
        <w:ind w:left="918" w:firstLine="0"/>
        <w:rPr>
          <w:rFonts w:ascii="Arial" w:hAnsi="Arial" w:cs="Arial"/>
          <w:sz w:val="19"/>
          <w:szCs w:val="19"/>
        </w:rPr>
      </w:pPr>
      <w:r w:rsidRPr="00946AB5">
        <w:rPr>
          <w:rFonts w:ascii="Arial" w:hAnsi="Arial" w:cs="Arial"/>
          <w:sz w:val="19"/>
          <w:szCs w:val="19"/>
        </w:rPr>
        <w:t>Dividends are recorded in the consolidated and separate financial statements in the period in which they are approved by the shareholders of the Group. Interim dividends are recorded in the consolidated and separate financial statements when they are approved by the Board of Directors of the Company.</w:t>
      </w:r>
    </w:p>
    <w:p w14:paraId="0A2ED542" w14:textId="77777777" w:rsidR="00CE49E6" w:rsidRDefault="00CE49E6" w:rsidP="006D505A">
      <w:pPr>
        <w:pStyle w:val="BodyTextIndent3"/>
        <w:spacing w:line="360" w:lineRule="auto"/>
        <w:ind w:left="918" w:firstLine="0"/>
        <w:rPr>
          <w:rFonts w:ascii="Arial" w:hAnsi="Arial" w:cs="Arial"/>
          <w:sz w:val="19"/>
          <w:szCs w:val="19"/>
        </w:rPr>
      </w:pPr>
    </w:p>
    <w:p w14:paraId="6B83B51F" w14:textId="7CF49FAA" w:rsidR="00D40226" w:rsidRPr="00D40226" w:rsidRDefault="00D40226" w:rsidP="00FE6C05">
      <w:pPr>
        <w:pStyle w:val="BodyTextIndent3"/>
        <w:numPr>
          <w:ilvl w:val="0"/>
          <w:numId w:val="9"/>
        </w:numPr>
        <w:spacing w:line="360" w:lineRule="auto"/>
        <w:ind w:left="918" w:hanging="459"/>
        <w:rPr>
          <w:rFonts w:ascii="Arial" w:hAnsi="Arial" w:cs="Arial"/>
          <w:sz w:val="19"/>
          <w:szCs w:val="19"/>
          <w:u w:val="single"/>
        </w:rPr>
      </w:pPr>
      <w:r w:rsidRPr="00D40226">
        <w:rPr>
          <w:rFonts w:ascii="Arial" w:hAnsi="Arial" w:cs="Arial"/>
          <w:sz w:val="19"/>
          <w:szCs w:val="19"/>
          <w:u w:val="single"/>
        </w:rPr>
        <w:t>Basic earnings per share</w:t>
      </w:r>
    </w:p>
    <w:p w14:paraId="36C84F9D" w14:textId="77777777" w:rsidR="00D40226" w:rsidRPr="00D40226" w:rsidRDefault="00D40226" w:rsidP="00D40226">
      <w:pPr>
        <w:pStyle w:val="BodyTextIndent3"/>
        <w:spacing w:line="360" w:lineRule="auto"/>
        <w:ind w:left="918" w:firstLine="0"/>
        <w:rPr>
          <w:rFonts w:ascii="Arial" w:hAnsi="Arial" w:cs="Arial"/>
          <w:sz w:val="19"/>
          <w:szCs w:val="19"/>
        </w:rPr>
      </w:pPr>
    </w:p>
    <w:p w14:paraId="3F02984A" w14:textId="26DBA57C" w:rsidR="009C3057" w:rsidRDefault="00D40226" w:rsidP="00D40226">
      <w:pPr>
        <w:pStyle w:val="BodyTextIndent3"/>
        <w:spacing w:line="360" w:lineRule="auto"/>
        <w:ind w:left="918" w:firstLine="0"/>
        <w:rPr>
          <w:rFonts w:ascii="Arial" w:hAnsi="Arial" w:cs="Arial"/>
          <w:sz w:val="19"/>
          <w:szCs w:val="19"/>
        </w:rPr>
      </w:pPr>
      <w:r w:rsidRPr="00D40226">
        <w:rPr>
          <w:rFonts w:ascii="Arial" w:hAnsi="Arial" w:cs="Arial"/>
          <w:sz w:val="19"/>
          <w:szCs w:val="19"/>
        </w:rPr>
        <w:t>Basic earnings per share are determined by dividing the profit for the year by the weighted average number of common shares outstanding during the year.</w:t>
      </w:r>
    </w:p>
    <w:p w14:paraId="20A0B22E" w14:textId="77777777" w:rsidR="000B1B23" w:rsidRDefault="000B1B23" w:rsidP="00597835">
      <w:pPr>
        <w:pStyle w:val="BodyTextIndent3"/>
        <w:spacing w:line="360" w:lineRule="auto"/>
        <w:ind w:left="0" w:firstLine="0"/>
        <w:rPr>
          <w:rFonts w:ascii="Arial" w:hAnsi="Arial" w:cs="Arial"/>
          <w:sz w:val="19"/>
          <w:szCs w:val="19"/>
        </w:rPr>
      </w:pPr>
    </w:p>
    <w:p w14:paraId="05641C8F" w14:textId="3EA36003" w:rsidR="00D13DC6" w:rsidRDefault="00BC298F" w:rsidP="00FE6C05">
      <w:pPr>
        <w:pStyle w:val="BodyTextIndent3"/>
        <w:numPr>
          <w:ilvl w:val="0"/>
          <w:numId w:val="9"/>
        </w:numPr>
        <w:spacing w:line="360" w:lineRule="auto"/>
        <w:ind w:left="918" w:hanging="459"/>
        <w:rPr>
          <w:rFonts w:ascii="Arial" w:hAnsi="Arial" w:cs="Arial"/>
          <w:sz w:val="19"/>
          <w:szCs w:val="19"/>
          <w:u w:val="single"/>
        </w:rPr>
      </w:pPr>
      <w:r w:rsidRPr="00BC298F">
        <w:rPr>
          <w:rFonts w:ascii="Arial" w:hAnsi="Arial" w:cs="Arial"/>
          <w:sz w:val="19"/>
          <w:szCs w:val="19"/>
          <w:u w:val="single"/>
        </w:rPr>
        <w:t>Segment reporting</w:t>
      </w:r>
    </w:p>
    <w:p w14:paraId="1CA72284" w14:textId="52E3EA1C" w:rsidR="002C12A4" w:rsidRDefault="002C12A4" w:rsidP="002C12A4">
      <w:pPr>
        <w:pStyle w:val="BodyTextIndent3"/>
        <w:spacing w:line="360" w:lineRule="auto"/>
        <w:ind w:left="918" w:firstLine="0"/>
        <w:rPr>
          <w:rFonts w:ascii="Arial" w:hAnsi="Arial" w:cs="Arial"/>
          <w:sz w:val="19"/>
          <w:szCs w:val="19"/>
          <w:u w:val="single"/>
        </w:rPr>
      </w:pPr>
    </w:p>
    <w:p w14:paraId="0C990AF1" w14:textId="53C819D5" w:rsidR="002C12A4" w:rsidRDefault="002C12A4" w:rsidP="002C12A4">
      <w:pPr>
        <w:pStyle w:val="BodyTextIndent3"/>
        <w:spacing w:line="360" w:lineRule="auto"/>
        <w:ind w:left="918" w:firstLine="0"/>
        <w:rPr>
          <w:rFonts w:ascii="Arial" w:hAnsi="Arial" w:cs="Arial"/>
          <w:sz w:val="19"/>
          <w:szCs w:val="19"/>
        </w:rPr>
      </w:pPr>
      <w:r w:rsidRPr="002C12A4">
        <w:rPr>
          <w:rFonts w:ascii="Arial" w:hAnsi="Arial" w:cs="Arial"/>
          <w:sz w:val="19"/>
          <w:szCs w:val="19"/>
        </w:rPr>
        <w:t>Reporting segments are referred from the Group’s internal report which is reviewed by the Chief Operating Decision Maker (CODM). CODM is the President and Chief Executive Officer who makes decisions about resource allocation and assesses the segment performance.</w:t>
      </w:r>
    </w:p>
    <w:p w14:paraId="1CFA5C89" w14:textId="77777777" w:rsidR="00B04D40" w:rsidRDefault="00B04D40" w:rsidP="00211343">
      <w:pPr>
        <w:spacing w:line="360" w:lineRule="auto"/>
        <w:rPr>
          <w:rFonts w:ascii="Arial" w:hAnsi="Arial" w:cs="Arial"/>
          <w:sz w:val="19"/>
          <w:szCs w:val="19"/>
          <w:u w:val="single"/>
          <w:lang w:bidi="ar-SA"/>
        </w:rPr>
      </w:pPr>
    </w:p>
    <w:p w14:paraId="416E679E" w14:textId="67FEF7A4" w:rsidR="003D51C6" w:rsidRDefault="003D51C6" w:rsidP="003D51C6">
      <w:pPr>
        <w:pStyle w:val="BodyTextIndent3"/>
        <w:numPr>
          <w:ilvl w:val="0"/>
          <w:numId w:val="9"/>
        </w:numPr>
        <w:spacing w:line="360" w:lineRule="auto"/>
        <w:ind w:left="918" w:hanging="459"/>
        <w:rPr>
          <w:rFonts w:ascii="Arial" w:hAnsi="Arial" w:cs="Arial"/>
          <w:sz w:val="19"/>
          <w:szCs w:val="19"/>
          <w:u w:val="single"/>
        </w:rPr>
      </w:pPr>
      <w:r w:rsidRPr="003D51C6">
        <w:rPr>
          <w:rFonts w:ascii="Arial" w:hAnsi="Arial" w:cs="Arial"/>
          <w:sz w:val="19"/>
          <w:szCs w:val="19"/>
          <w:u w:val="single"/>
        </w:rPr>
        <w:t>Financial guarantee contracts</w:t>
      </w:r>
    </w:p>
    <w:p w14:paraId="7A5D7AE8" w14:textId="4389EAAB" w:rsidR="0028387A" w:rsidRDefault="0028387A" w:rsidP="005C38C7">
      <w:pPr>
        <w:spacing w:line="360" w:lineRule="auto"/>
        <w:rPr>
          <w:rFonts w:ascii="Arial" w:hAnsi="Arial" w:cs="Arial"/>
          <w:sz w:val="19"/>
          <w:szCs w:val="19"/>
          <w:u w:val="single"/>
          <w:lang w:bidi="ar-SA"/>
        </w:rPr>
      </w:pPr>
    </w:p>
    <w:p w14:paraId="707A4BA3" w14:textId="6DA889DD"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Financial guarantee contracts are </w:t>
      </w:r>
      <w:r w:rsidR="00F63B45" w:rsidRPr="00E21FD9">
        <w:rPr>
          <w:rFonts w:ascii="Arial" w:hAnsi="Arial" w:cs="Arial"/>
          <w:sz w:val="19"/>
          <w:szCs w:val="19"/>
        </w:rPr>
        <w:t>recognized</w:t>
      </w:r>
      <w:r w:rsidRPr="00E21FD9">
        <w:rPr>
          <w:rFonts w:ascii="Arial" w:hAnsi="Arial" w:cs="Arial"/>
          <w:sz w:val="19"/>
          <w:szCs w:val="19"/>
        </w:rPr>
        <w:t xml:space="preserve"> as a financial liability at the time the guarantee is issued. The liability is initially measured at fair value and subsequently at the higher of:</w:t>
      </w:r>
    </w:p>
    <w:p w14:paraId="1EB4A3A7" w14:textId="77777777" w:rsidR="00E21FD9" w:rsidRPr="00E21FD9" w:rsidRDefault="00E21FD9" w:rsidP="00E21FD9">
      <w:pPr>
        <w:pStyle w:val="BodyTextIndent3"/>
        <w:spacing w:line="360" w:lineRule="auto"/>
        <w:ind w:left="918" w:firstLine="0"/>
        <w:rPr>
          <w:rFonts w:ascii="Arial" w:hAnsi="Arial" w:cs="Arial"/>
          <w:sz w:val="19"/>
          <w:szCs w:val="19"/>
        </w:rPr>
      </w:pPr>
    </w:p>
    <w:p w14:paraId="12F705D4" w14:textId="367D9E66" w:rsidR="00E21FD9" w:rsidRPr="00E21FD9" w:rsidRDefault="00E21FD9" w:rsidP="002F7E92">
      <w:pPr>
        <w:pStyle w:val="BodyTextIndent3"/>
        <w:numPr>
          <w:ilvl w:val="0"/>
          <w:numId w:val="16"/>
        </w:numPr>
        <w:spacing w:line="360" w:lineRule="auto"/>
        <w:ind w:left="1418" w:hanging="425"/>
        <w:rPr>
          <w:rFonts w:ascii="Arial" w:hAnsi="Arial" w:cs="Arial"/>
          <w:sz w:val="19"/>
          <w:szCs w:val="19"/>
        </w:rPr>
      </w:pPr>
      <w:r w:rsidRPr="00E21FD9">
        <w:rPr>
          <w:rFonts w:ascii="Arial" w:hAnsi="Arial" w:cs="Arial"/>
          <w:sz w:val="19"/>
          <w:szCs w:val="19"/>
        </w:rPr>
        <w:t xml:space="preserve">the amount determined in accordance with the expected credit loss model under TFRS 9; and  </w:t>
      </w:r>
    </w:p>
    <w:p w14:paraId="29A7466C" w14:textId="45D2FCEE" w:rsidR="00E21FD9" w:rsidRPr="00E21FD9" w:rsidRDefault="00E21FD9" w:rsidP="002F7E92">
      <w:pPr>
        <w:pStyle w:val="BodyTextIndent3"/>
        <w:numPr>
          <w:ilvl w:val="0"/>
          <w:numId w:val="16"/>
        </w:numPr>
        <w:spacing w:line="360" w:lineRule="auto"/>
        <w:ind w:left="1418" w:hanging="425"/>
        <w:rPr>
          <w:rFonts w:ascii="Arial" w:hAnsi="Arial" w:cs="Arial"/>
          <w:sz w:val="19"/>
          <w:szCs w:val="19"/>
        </w:rPr>
      </w:pPr>
      <w:r w:rsidRPr="00E21FD9">
        <w:rPr>
          <w:rFonts w:ascii="Arial" w:hAnsi="Arial" w:cs="Arial"/>
          <w:sz w:val="19"/>
          <w:szCs w:val="19"/>
        </w:rPr>
        <w:t xml:space="preserve">the amount initially </w:t>
      </w:r>
      <w:r w:rsidR="00F63B45" w:rsidRPr="00E21FD9">
        <w:rPr>
          <w:rFonts w:ascii="Arial" w:hAnsi="Arial" w:cs="Arial"/>
          <w:sz w:val="19"/>
          <w:szCs w:val="19"/>
        </w:rPr>
        <w:t>recognized</w:t>
      </w:r>
      <w:r w:rsidRPr="00E21FD9">
        <w:rPr>
          <w:rFonts w:ascii="Arial" w:hAnsi="Arial" w:cs="Arial"/>
          <w:sz w:val="19"/>
          <w:szCs w:val="19"/>
        </w:rPr>
        <w:t xml:space="preserve"> less the cumulative amount of income </w:t>
      </w:r>
      <w:r w:rsidR="00F63B45" w:rsidRPr="00E21FD9">
        <w:rPr>
          <w:rFonts w:ascii="Arial" w:hAnsi="Arial" w:cs="Arial"/>
          <w:sz w:val="19"/>
          <w:szCs w:val="19"/>
        </w:rPr>
        <w:t>recognized</w:t>
      </w:r>
      <w:r w:rsidRPr="00E21FD9">
        <w:rPr>
          <w:rFonts w:ascii="Arial" w:hAnsi="Arial" w:cs="Arial"/>
          <w:sz w:val="19"/>
          <w:szCs w:val="19"/>
        </w:rPr>
        <w:t xml:space="preserve"> in accordance with the principles of TFRS 15. </w:t>
      </w:r>
    </w:p>
    <w:p w14:paraId="70D8334C" w14:textId="77777777" w:rsidR="00336F8D" w:rsidRDefault="00336F8D" w:rsidP="00E21FD9">
      <w:pPr>
        <w:pStyle w:val="BodyTextIndent3"/>
        <w:spacing w:line="360" w:lineRule="auto"/>
        <w:ind w:left="918" w:firstLine="0"/>
        <w:rPr>
          <w:rFonts w:ascii="Arial" w:hAnsi="Arial" w:cs="Arial"/>
          <w:sz w:val="19"/>
          <w:szCs w:val="19"/>
        </w:rPr>
      </w:pPr>
    </w:p>
    <w:p w14:paraId="2D2A514A" w14:textId="79BD5E51"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B7D42BF" w14:textId="77777777" w:rsidR="00E21FD9" w:rsidRPr="00E21FD9" w:rsidRDefault="00E21FD9" w:rsidP="00E21FD9">
      <w:pPr>
        <w:pStyle w:val="BodyTextIndent3"/>
        <w:spacing w:line="360" w:lineRule="auto"/>
        <w:ind w:left="918" w:firstLine="0"/>
        <w:rPr>
          <w:rFonts w:ascii="Arial" w:hAnsi="Arial" w:cs="Arial"/>
          <w:sz w:val="19"/>
          <w:szCs w:val="19"/>
        </w:rPr>
      </w:pPr>
    </w:p>
    <w:p w14:paraId="1F768270" w14:textId="4AAAE425" w:rsidR="00E21FD9" w:rsidRPr="00E21FD9" w:rsidRDefault="00E21FD9" w:rsidP="00E21FD9">
      <w:pPr>
        <w:pStyle w:val="BodyTextIndent3"/>
        <w:spacing w:line="360" w:lineRule="auto"/>
        <w:ind w:left="918" w:firstLine="0"/>
        <w:rPr>
          <w:rFonts w:ascii="Arial" w:hAnsi="Arial" w:cs="Arial"/>
          <w:sz w:val="19"/>
          <w:szCs w:val="19"/>
        </w:rPr>
      </w:pPr>
      <w:r w:rsidRPr="00E21FD9">
        <w:rPr>
          <w:rFonts w:ascii="Arial" w:hAnsi="Arial" w:cs="Arial"/>
          <w:sz w:val="19"/>
          <w:szCs w:val="19"/>
        </w:rPr>
        <w:t xml:space="preserve">Where guarantees in relation to loans or other payables of associates are provided for no compensation, the fair values are accounted for as contributions and </w:t>
      </w:r>
      <w:r w:rsidR="00F63B45" w:rsidRPr="00E21FD9">
        <w:rPr>
          <w:rFonts w:ascii="Arial" w:hAnsi="Arial" w:cs="Arial"/>
          <w:sz w:val="19"/>
          <w:szCs w:val="19"/>
        </w:rPr>
        <w:t>recognized</w:t>
      </w:r>
      <w:r w:rsidRPr="00E21FD9">
        <w:rPr>
          <w:rFonts w:ascii="Arial" w:hAnsi="Arial" w:cs="Arial"/>
          <w:sz w:val="19"/>
          <w:szCs w:val="19"/>
        </w:rPr>
        <w:t xml:space="preserve"> as part of the cost of the investment.</w:t>
      </w:r>
    </w:p>
    <w:p w14:paraId="1A8AC963" w14:textId="0877FE32" w:rsidR="00524E22" w:rsidRDefault="00524E22" w:rsidP="00211343">
      <w:pPr>
        <w:spacing w:line="360" w:lineRule="auto"/>
        <w:rPr>
          <w:rFonts w:ascii="Arial" w:hAnsi="Arial" w:cs="Arial"/>
          <w:sz w:val="19"/>
          <w:szCs w:val="19"/>
          <w:u w:val="single"/>
          <w:lang w:bidi="ar-SA"/>
        </w:rPr>
      </w:pPr>
    </w:p>
    <w:p w14:paraId="740BCFBF" w14:textId="77777777" w:rsidR="00F85616" w:rsidRDefault="00F85616">
      <w:pPr>
        <w:rPr>
          <w:rFonts w:ascii="Arial" w:hAnsi="Arial" w:cs="Arial"/>
          <w:sz w:val="19"/>
          <w:szCs w:val="19"/>
          <w:u w:val="single"/>
          <w:lang w:bidi="ar-SA"/>
        </w:rPr>
      </w:pPr>
      <w:r>
        <w:rPr>
          <w:rFonts w:ascii="Arial" w:hAnsi="Arial" w:cs="Arial"/>
          <w:sz w:val="19"/>
          <w:szCs w:val="19"/>
          <w:u w:val="single"/>
        </w:rPr>
        <w:br w:type="page"/>
      </w:r>
    </w:p>
    <w:p w14:paraId="275481D4" w14:textId="638803EF" w:rsidR="00B74612" w:rsidRPr="00D56BDD" w:rsidRDefault="004F3C76" w:rsidP="00FE6C05">
      <w:pPr>
        <w:pStyle w:val="BodyTextIndent3"/>
        <w:numPr>
          <w:ilvl w:val="0"/>
          <w:numId w:val="9"/>
        </w:numPr>
        <w:spacing w:line="360" w:lineRule="auto"/>
        <w:ind w:left="918" w:hanging="459"/>
        <w:rPr>
          <w:rFonts w:ascii="Arial" w:hAnsi="Arial" w:cs="Arial"/>
          <w:sz w:val="19"/>
          <w:szCs w:val="19"/>
          <w:u w:val="single"/>
        </w:rPr>
      </w:pPr>
      <w:r w:rsidRPr="00D56BDD">
        <w:rPr>
          <w:rFonts w:ascii="Arial" w:hAnsi="Arial" w:cs="Arial"/>
          <w:sz w:val="19"/>
          <w:szCs w:val="19"/>
          <w:u w:val="single"/>
        </w:rPr>
        <w:t>Provisions for liabilities and expenses and contingent assets</w:t>
      </w:r>
    </w:p>
    <w:p w14:paraId="141A8E87" w14:textId="59DA8E1C" w:rsidR="004F3C76" w:rsidRDefault="004F3C76" w:rsidP="004F3C76">
      <w:pPr>
        <w:pStyle w:val="BodyTextIndent3"/>
        <w:spacing w:line="360" w:lineRule="auto"/>
        <w:ind w:left="918" w:firstLine="0"/>
        <w:rPr>
          <w:rFonts w:ascii="Arial" w:hAnsi="Arial" w:cs="Arial"/>
          <w:sz w:val="19"/>
          <w:szCs w:val="19"/>
        </w:rPr>
      </w:pPr>
    </w:p>
    <w:p w14:paraId="308AA370" w14:textId="5DA5D5A0" w:rsidR="004F3C76" w:rsidRDefault="00D56BDD" w:rsidP="004F3C76">
      <w:pPr>
        <w:pStyle w:val="BodyTextIndent3"/>
        <w:spacing w:line="360" w:lineRule="auto"/>
        <w:ind w:left="918" w:firstLine="0"/>
        <w:rPr>
          <w:rFonts w:ascii="Arial" w:hAnsi="Arial" w:cs="Arial"/>
          <w:sz w:val="19"/>
          <w:szCs w:val="19"/>
        </w:rPr>
      </w:pPr>
      <w:r w:rsidRPr="00D56BDD">
        <w:rPr>
          <w:rFonts w:ascii="Arial" w:hAnsi="Arial" w:cs="Arial"/>
          <w:sz w:val="19"/>
          <w:szCs w:val="19"/>
        </w:rPr>
        <w:t xml:space="preserve">Provisions are recognized in the financial statements when the </w:t>
      </w:r>
      <w:r w:rsidR="008B7A4E">
        <w:rPr>
          <w:rFonts w:ascii="Arial" w:hAnsi="Arial" w:cs="Arial"/>
          <w:sz w:val="19"/>
          <w:szCs w:val="19"/>
        </w:rPr>
        <w:t xml:space="preserve">Group </w:t>
      </w:r>
      <w:r w:rsidRPr="00D56BDD">
        <w:rPr>
          <w:rFonts w:ascii="Arial" w:hAnsi="Arial" w:cs="Arial"/>
          <w:sz w:val="19"/>
          <w:szCs w:val="19"/>
        </w:rPr>
        <w:t>ha</w:t>
      </w:r>
      <w:r w:rsidR="00222BB0">
        <w:rPr>
          <w:rFonts w:ascii="Arial" w:hAnsi="Arial" w:cs="Arial"/>
          <w:sz w:val="19"/>
          <w:szCs w:val="19"/>
        </w:rPr>
        <w:t>s</w:t>
      </w:r>
      <w:r w:rsidRPr="00D56BDD">
        <w:rPr>
          <w:rFonts w:ascii="Arial" w:hAnsi="Arial" w:cs="Arial"/>
          <w:sz w:val="19"/>
          <w:szCs w:val="19"/>
        </w:rPr>
        <w:t xml:space="preser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2EFF25F1" w14:textId="04CF6FE6" w:rsidR="000F7819" w:rsidRDefault="000F7819" w:rsidP="002800D7">
      <w:pPr>
        <w:spacing w:line="360" w:lineRule="auto"/>
        <w:rPr>
          <w:rFonts w:ascii="Arial" w:hAnsi="Arial" w:cs="Arial"/>
          <w:sz w:val="19"/>
          <w:szCs w:val="19"/>
          <w:u w:val="single"/>
          <w:lang w:bidi="ar-SA"/>
        </w:rPr>
      </w:pPr>
    </w:p>
    <w:p w14:paraId="08D69315" w14:textId="7E5F7457" w:rsidR="00BC1FC7" w:rsidRPr="00BC1FC7" w:rsidRDefault="00BC1FC7" w:rsidP="00FE6C05">
      <w:pPr>
        <w:pStyle w:val="BodyTextIndent3"/>
        <w:numPr>
          <w:ilvl w:val="0"/>
          <w:numId w:val="9"/>
        </w:numPr>
        <w:spacing w:line="360" w:lineRule="auto"/>
        <w:ind w:left="918" w:hanging="459"/>
        <w:rPr>
          <w:rFonts w:ascii="Arial" w:hAnsi="Arial" w:cs="Arial"/>
          <w:sz w:val="19"/>
          <w:szCs w:val="19"/>
          <w:u w:val="single"/>
        </w:rPr>
      </w:pPr>
      <w:r w:rsidRPr="00BC1FC7">
        <w:rPr>
          <w:rFonts w:ascii="Arial" w:hAnsi="Arial" w:cs="Arial"/>
          <w:sz w:val="19"/>
          <w:szCs w:val="19"/>
          <w:u w:val="single"/>
        </w:rPr>
        <w:t>Fair value measurement of financial instruments</w:t>
      </w:r>
    </w:p>
    <w:p w14:paraId="638F977D" w14:textId="761784C4" w:rsidR="00F11E7F" w:rsidRPr="00627C60" w:rsidRDefault="00F11E7F" w:rsidP="00627C60">
      <w:pPr>
        <w:pStyle w:val="BodyTextIndent3"/>
        <w:spacing w:line="360" w:lineRule="auto"/>
        <w:ind w:left="918" w:firstLine="0"/>
        <w:rPr>
          <w:rFonts w:ascii="Arial" w:hAnsi="Arial" w:cs="Arial"/>
          <w:sz w:val="19"/>
          <w:szCs w:val="19"/>
        </w:rPr>
      </w:pPr>
    </w:p>
    <w:p w14:paraId="67E83656" w14:textId="77777777" w:rsidR="0003372C" w:rsidRPr="0003372C" w:rsidRDefault="0003372C" w:rsidP="0003372C">
      <w:pPr>
        <w:pStyle w:val="BodyTextIndent3"/>
        <w:spacing w:line="360" w:lineRule="auto"/>
        <w:ind w:left="918" w:firstLine="0"/>
        <w:rPr>
          <w:rFonts w:ascii="Arial" w:hAnsi="Arial" w:cs="Arial"/>
          <w:sz w:val="19"/>
          <w:szCs w:val="19"/>
        </w:rPr>
      </w:pPr>
      <w:r w:rsidRPr="0003372C">
        <w:rPr>
          <w:rFonts w:ascii="Arial" w:hAnsi="Arial" w:cs="Arial"/>
          <w:sz w:val="19"/>
          <w:szCs w:val="19"/>
        </w:rPr>
        <w:t>Financial assets and financial liabilities measured at fair value in the statement of financial position are grouped into 3 levels of a fair value hierarchy. The 3 levels are defined based on the observability of significant inputs to the measurement, as follows:</w:t>
      </w:r>
    </w:p>
    <w:p w14:paraId="527975FB" w14:textId="0E18AAE8" w:rsidR="0003372C" w:rsidRPr="00167AB5" w:rsidRDefault="0003372C" w:rsidP="00167AB5">
      <w:pPr>
        <w:pStyle w:val="BodyTextIndent3"/>
        <w:tabs>
          <w:tab w:val="left" w:pos="1418"/>
        </w:tabs>
        <w:spacing w:line="360" w:lineRule="auto"/>
        <w:ind w:left="2127" w:hanging="1134"/>
        <w:rPr>
          <w:rFonts w:ascii="Arial" w:hAnsi="Arial" w:cs="Arial"/>
          <w:sz w:val="19"/>
          <w:szCs w:val="19"/>
        </w:rPr>
      </w:pPr>
    </w:p>
    <w:p w14:paraId="2BCDB3DD" w14:textId="0A698DB2" w:rsidR="0003372C" w:rsidRPr="0003372C" w:rsidRDefault="0003372C" w:rsidP="002B71F0">
      <w:pPr>
        <w:pStyle w:val="BodyTextIndent3"/>
        <w:numPr>
          <w:ilvl w:val="1"/>
          <w:numId w:val="28"/>
        </w:numPr>
        <w:tabs>
          <w:tab w:val="left" w:pos="1418"/>
        </w:tabs>
        <w:spacing w:line="360" w:lineRule="auto"/>
        <w:ind w:left="1276"/>
        <w:rPr>
          <w:rFonts w:ascii="Arial" w:hAnsi="Arial" w:cs="Arial"/>
          <w:sz w:val="19"/>
          <w:szCs w:val="19"/>
        </w:rPr>
      </w:pPr>
      <w:r w:rsidRPr="0003372C">
        <w:rPr>
          <w:rFonts w:ascii="Arial" w:hAnsi="Arial" w:cs="Arial"/>
          <w:sz w:val="19"/>
          <w:szCs w:val="19"/>
        </w:rPr>
        <w:t xml:space="preserve">Level 1: quoted prices (unadjusted) in active markets for identical assets or liabilities </w:t>
      </w:r>
    </w:p>
    <w:p w14:paraId="1B6E499C" w14:textId="25039AC1" w:rsidR="0003372C" w:rsidRPr="0003372C" w:rsidRDefault="0003372C" w:rsidP="002B71F0">
      <w:pPr>
        <w:pStyle w:val="BodyTextIndent3"/>
        <w:numPr>
          <w:ilvl w:val="1"/>
          <w:numId w:val="28"/>
        </w:numPr>
        <w:tabs>
          <w:tab w:val="left" w:pos="1418"/>
        </w:tabs>
        <w:spacing w:line="360" w:lineRule="auto"/>
        <w:ind w:left="1276"/>
        <w:rPr>
          <w:rFonts w:ascii="Arial" w:hAnsi="Arial" w:cs="Arial"/>
          <w:sz w:val="19"/>
          <w:szCs w:val="19"/>
        </w:rPr>
      </w:pPr>
      <w:r w:rsidRPr="0003372C">
        <w:rPr>
          <w:rFonts w:ascii="Arial" w:hAnsi="Arial" w:cs="Arial"/>
          <w:sz w:val="19"/>
          <w:szCs w:val="19"/>
        </w:rPr>
        <w:t>Level 2: inputs other than quoted prices included within Level 1 that are observable comparable for the asset or liability, either directly or indirectly</w:t>
      </w:r>
    </w:p>
    <w:p w14:paraId="7F4D4B3C" w14:textId="61B7C945" w:rsidR="00BF7D0E" w:rsidRPr="00627C60" w:rsidRDefault="0003372C" w:rsidP="002B71F0">
      <w:pPr>
        <w:pStyle w:val="BodyTextIndent3"/>
        <w:numPr>
          <w:ilvl w:val="1"/>
          <w:numId w:val="28"/>
        </w:numPr>
        <w:tabs>
          <w:tab w:val="left" w:pos="1418"/>
        </w:tabs>
        <w:spacing w:line="360" w:lineRule="auto"/>
        <w:ind w:left="1276"/>
        <w:rPr>
          <w:rFonts w:ascii="Arial" w:hAnsi="Arial" w:cs="Arial"/>
          <w:sz w:val="19"/>
          <w:szCs w:val="19"/>
        </w:rPr>
      </w:pPr>
      <w:r w:rsidRPr="0003372C">
        <w:rPr>
          <w:rFonts w:ascii="Arial" w:hAnsi="Arial" w:cs="Arial"/>
          <w:sz w:val="19"/>
          <w:szCs w:val="19"/>
        </w:rPr>
        <w:t>Level 3: no observable inputs for the asset or liability.</w:t>
      </w:r>
    </w:p>
    <w:p w14:paraId="7C51BFFC" w14:textId="77777777" w:rsidR="00383A61" w:rsidRPr="00627C60" w:rsidRDefault="00383A61" w:rsidP="00383A61">
      <w:pPr>
        <w:pStyle w:val="BodyTextIndent3"/>
        <w:tabs>
          <w:tab w:val="left" w:pos="1418"/>
        </w:tabs>
        <w:spacing w:line="360" w:lineRule="auto"/>
        <w:ind w:left="1276" w:firstLine="0"/>
        <w:rPr>
          <w:rFonts w:ascii="Arial" w:hAnsi="Arial" w:cs="Arial"/>
          <w:sz w:val="19"/>
          <w:szCs w:val="19"/>
        </w:rPr>
      </w:pPr>
    </w:p>
    <w:p w14:paraId="41BC4E68" w14:textId="78B5C33C" w:rsidR="003A2C40" w:rsidRPr="0038624E" w:rsidRDefault="00313BF7" w:rsidP="0038624E">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38624E">
        <w:rPr>
          <w:rFonts w:ascii="Arial" w:hAnsi="Arial" w:cs="Arial"/>
          <w:b/>
          <w:bCs/>
          <w:sz w:val="19"/>
          <w:szCs w:val="19"/>
        </w:rPr>
        <w:t>F</w:t>
      </w:r>
      <w:r w:rsidR="008C74C9">
        <w:rPr>
          <w:rFonts w:ascii="Arial" w:hAnsi="Arial" w:cs="Arial"/>
          <w:b/>
          <w:bCs/>
          <w:sz w:val="19"/>
          <w:szCs w:val="19"/>
        </w:rPr>
        <w:t>INANCIAL RISK MANAGEMENT</w:t>
      </w:r>
    </w:p>
    <w:p w14:paraId="5203479C" w14:textId="62DF17B7" w:rsidR="00B950A8" w:rsidRDefault="00B950A8" w:rsidP="00B950A8">
      <w:pPr>
        <w:pStyle w:val="BodyTextIndent3"/>
        <w:spacing w:line="360" w:lineRule="auto"/>
        <w:ind w:left="918" w:firstLine="0"/>
        <w:rPr>
          <w:rFonts w:ascii="Arial" w:hAnsi="Arial" w:cs="Arial"/>
          <w:sz w:val="19"/>
          <w:szCs w:val="19"/>
          <w:u w:val="single"/>
        </w:rPr>
      </w:pPr>
    </w:p>
    <w:p w14:paraId="239DC4D6" w14:textId="2512942B" w:rsidR="00B950A8" w:rsidRPr="00214D62" w:rsidRDefault="00B950A8" w:rsidP="002B71F0">
      <w:pPr>
        <w:pStyle w:val="BodyTextIndent3"/>
        <w:numPr>
          <w:ilvl w:val="0"/>
          <w:numId w:val="24"/>
        </w:numPr>
        <w:spacing w:line="360" w:lineRule="auto"/>
        <w:ind w:left="900" w:hanging="450"/>
        <w:rPr>
          <w:rFonts w:ascii="Arial" w:hAnsi="Arial" w:cs="Arial"/>
          <w:sz w:val="19"/>
          <w:szCs w:val="19"/>
          <w:u w:val="single"/>
        </w:rPr>
      </w:pPr>
      <w:r w:rsidRPr="00214D62">
        <w:rPr>
          <w:rFonts w:ascii="Arial" w:hAnsi="Arial" w:cs="Arial"/>
          <w:sz w:val="19"/>
          <w:szCs w:val="19"/>
          <w:u w:val="single"/>
        </w:rPr>
        <w:t>Financial risk factors</w:t>
      </w:r>
    </w:p>
    <w:p w14:paraId="285453AC" w14:textId="77777777" w:rsidR="003A2C40" w:rsidRPr="003A2C40" w:rsidRDefault="003A2C40" w:rsidP="00B950A8">
      <w:pPr>
        <w:spacing w:line="360" w:lineRule="auto"/>
        <w:jc w:val="thaiDistribute"/>
        <w:rPr>
          <w:rFonts w:ascii="Arial" w:hAnsi="Arial" w:cstheme="minorBidi"/>
          <w:sz w:val="19"/>
          <w:szCs w:val="19"/>
          <w:lang w:val="en-GB"/>
        </w:rPr>
      </w:pPr>
    </w:p>
    <w:p w14:paraId="461AC8D2" w14:textId="7748ECF1" w:rsidR="003A2C40" w:rsidRPr="00214D62" w:rsidRDefault="003A2C40" w:rsidP="00214D62">
      <w:pPr>
        <w:pStyle w:val="BodyTextIndent3"/>
        <w:spacing w:line="360" w:lineRule="auto"/>
        <w:ind w:left="918" w:firstLine="0"/>
        <w:rPr>
          <w:rFonts w:ascii="Arial" w:hAnsi="Arial" w:cs="Arial"/>
          <w:sz w:val="19"/>
          <w:szCs w:val="19"/>
        </w:rPr>
      </w:pPr>
      <w:r w:rsidRPr="00214D62">
        <w:rPr>
          <w:rFonts w:ascii="Arial" w:hAnsi="Arial" w:cs="Arial"/>
          <w:sz w:val="19"/>
          <w:szCs w:val="19"/>
        </w:rPr>
        <w:t xml:space="preserve">The Group’s activities expose it to a variety of financial risks, including the effects of changes in debt and equity market prices, foreign currency exchange rates and interest rates. The Group’s overall risk management </w:t>
      </w:r>
      <w:r w:rsidR="003E68F3" w:rsidRPr="00214D62">
        <w:rPr>
          <w:rFonts w:ascii="Arial" w:hAnsi="Arial" w:cs="Arial"/>
          <w:sz w:val="19"/>
          <w:szCs w:val="19"/>
        </w:rPr>
        <w:t>program</w:t>
      </w:r>
      <w:r w:rsidRPr="00214D62">
        <w:rPr>
          <w:rFonts w:ascii="Arial" w:hAnsi="Arial" w:cs="Arial"/>
          <w:sz w:val="19"/>
          <w:szCs w:val="19"/>
        </w:rPr>
        <w:t xml:space="preserve"> focuses on the unpredictability of financial markets and seeks to </w:t>
      </w:r>
      <w:r w:rsidR="004B4C48" w:rsidRPr="00214D62">
        <w:rPr>
          <w:rFonts w:ascii="Arial" w:hAnsi="Arial" w:cs="Arial"/>
          <w:sz w:val="19"/>
          <w:szCs w:val="19"/>
        </w:rPr>
        <w:t>minimize</w:t>
      </w:r>
      <w:r w:rsidRPr="00214D62">
        <w:rPr>
          <w:rFonts w:ascii="Arial" w:hAnsi="Arial" w:cs="Arial"/>
          <w:sz w:val="19"/>
          <w:szCs w:val="19"/>
        </w:rPr>
        <w:t xml:space="preserve"> potential adverse effects on the financial performance of the Group. The Group uses derivative financial instruments such as foreign currency forward contracts to hedge certain exposures.</w:t>
      </w:r>
    </w:p>
    <w:p w14:paraId="522704BF" w14:textId="3919F402" w:rsidR="001F2B84" w:rsidRDefault="001F2B84" w:rsidP="00211343">
      <w:pPr>
        <w:spacing w:line="360" w:lineRule="auto"/>
        <w:rPr>
          <w:rFonts w:ascii="Arial" w:hAnsi="Arial" w:cs="Arial"/>
          <w:sz w:val="19"/>
          <w:szCs w:val="19"/>
          <w:lang w:bidi="ar-SA"/>
        </w:rPr>
      </w:pPr>
    </w:p>
    <w:p w14:paraId="197099DC" w14:textId="6964914C" w:rsidR="003A2C40" w:rsidRPr="00214D62" w:rsidRDefault="003A2C40" w:rsidP="00214D62">
      <w:pPr>
        <w:pStyle w:val="BodyTextIndent3"/>
        <w:spacing w:line="360" w:lineRule="auto"/>
        <w:ind w:left="918" w:firstLine="0"/>
        <w:rPr>
          <w:rFonts w:ascii="Arial" w:hAnsi="Arial" w:cs="Arial"/>
          <w:sz w:val="19"/>
          <w:szCs w:val="19"/>
        </w:rPr>
      </w:pPr>
      <w:r w:rsidRPr="00214D62">
        <w:rPr>
          <w:rFonts w:ascii="Arial" w:hAnsi="Arial" w:cs="Arial"/>
          <w:sz w:val="19"/>
          <w:szCs w:val="19"/>
        </w:rPr>
        <w:t>Risk management is carried out by management in accordance with policies approved by the Board of Directors. The Board provides principles for overall risk management, as well as policies covering specific areas, such as foreign exchange risk, credit risk, use of derivative financial instruments and investing excess liquidity.</w:t>
      </w:r>
    </w:p>
    <w:p w14:paraId="72D615B1" w14:textId="3A958135" w:rsidR="007E44DC" w:rsidRPr="002C1515" w:rsidRDefault="007E44DC" w:rsidP="005C38C7">
      <w:pPr>
        <w:spacing w:line="360" w:lineRule="auto"/>
        <w:rPr>
          <w:rFonts w:ascii="Arial" w:hAnsi="Arial" w:cstheme="minorBidi"/>
          <w:sz w:val="19"/>
          <w:szCs w:val="19"/>
          <w:lang w:bidi="ar-SA"/>
        </w:rPr>
      </w:pPr>
    </w:p>
    <w:p w14:paraId="33CD4C30" w14:textId="60100843" w:rsidR="005F2507" w:rsidRPr="007A2388" w:rsidRDefault="005F2507" w:rsidP="002B71F0">
      <w:pPr>
        <w:pStyle w:val="BodyTextIndent3"/>
        <w:numPr>
          <w:ilvl w:val="2"/>
          <w:numId w:val="26"/>
        </w:numPr>
        <w:spacing w:line="360" w:lineRule="auto"/>
        <w:ind w:left="1566" w:hanging="648"/>
        <w:rPr>
          <w:rFonts w:ascii="Arial" w:hAnsi="Arial" w:cs="Arial"/>
          <w:sz w:val="19"/>
          <w:szCs w:val="19"/>
          <w:u w:val="single"/>
        </w:rPr>
      </w:pPr>
      <w:r w:rsidRPr="007A2388">
        <w:rPr>
          <w:rFonts w:ascii="Arial" w:hAnsi="Arial" w:cs="Arial"/>
          <w:sz w:val="19"/>
          <w:szCs w:val="19"/>
          <w:u w:val="single"/>
        </w:rPr>
        <w:t>Foreign exchange risk</w:t>
      </w:r>
    </w:p>
    <w:p w14:paraId="3A39E068" w14:textId="77777777" w:rsidR="00F82A29" w:rsidRDefault="00F82A29" w:rsidP="00214D62">
      <w:pPr>
        <w:pStyle w:val="BodyTextIndent3"/>
        <w:spacing w:line="360" w:lineRule="auto"/>
        <w:ind w:left="918" w:firstLine="0"/>
        <w:rPr>
          <w:rFonts w:ascii="Arial" w:hAnsi="Arial" w:cs="Arial"/>
          <w:sz w:val="19"/>
          <w:szCs w:val="19"/>
        </w:rPr>
      </w:pPr>
    </w:p>
    <w:p w14:paraId="65F0A0FB" w14:textId="3DBDED00" w:rsidR="005F2507" w:rsidRPr="00F82A29" w:rsidRDefault="00F82A29" w:rsidP="005C38C7">
      <w:pPr>
        <w:pStyle w:val="BodyTextIndent3"/>
        <w:spacing w:line="360" w:lineRule="auto"/>
        <w:ind w:left="1575" w:hanging="9"/>
        <w:rPr>
          <w:rFonts w:ascii="Arial" w:hAnsi="Arial" w:cs="Arial"/>
          <w:i/>
          <w:iCs/>
          <w:sz w:val="19"/>
          <w:szCs w:val="19"/>
        </w:rPr>
      </w:pPr>
      <w:r w:rsidRPr="00F82A29">
        <w:rPr>
          <w:rFonts w:ascii="Arial" w:hAnsi="Arial" w:cs="Arial"/>
          <w:i/>
          <w:iCs/>
          <w:sz w:val="19"/>
          <w:szCs w:val="19"/>
        </w:rPr>
        <w:t>Foreign exchange risk</w:t>
      </w:r>
    </w:p>
    <w:p w14:paraId="25350708" w14:textId="77777777" w:rsidR="00214D62" w:rsidRPr="00F82A29" w:rsidRDefault="00214D62" w:rsidP="005C38C7">
      <w:pPr>
        <w:pStyle w:val="BodyTextIndent3"/>
        <w:spacing w:line="360" w:lineRule="auto"/>
        <w:ind w:left="1575" w:hanging="9"/>
        <w:rPr>
          <w:rFonts w:ascii="Arial" w:hAnsi="Arial" w:cs="Arial"/>
          <w:i/>
          <w:iCs/>
          <w:sz w:val="19"/>
          <w:szCs w:val="19"/>
          <w:lang w:bidi="th-TH"/>
        </w:rPr>
      </w:pPr>
    </w:p>
    <w:p w14:paraId="5B5CAB54" w14:textId="0F6FAE39" w:rsidR="005F2507" w:rsidRPr="002501E2" w:rsidRDefault="005F2507" w:rsidP="005C38C7">
      <w:pPr>
        <w:pStyle w:val="BodyTextIndent3"/>
        <w:spacing w:line="360" w:lineRule="auto"/>
        <w:ind w:left="1575" w:hanging="9"/>
        <w:rPr>
          <w:rFonts w:ascii="Arial" w:hAnsi="Arial" w:cs="Arial"/>
          <w:sz w:val="19"/>
          <w:szCs w:val="19"/>
        </w:rPr>
      </w:pPr>
      <w:r w:rsidRPr="002501E2">
        <w:rPr>
          <w:rFonts w:ascii="Arial" w:hAnsi="Arial" w:cs="Arial"/>
          <w:sz w:val="19"/>
          <w:szCs w:val="19"/>
        </w:rPr>
        <w:t>The Group operates internationally and is exposed to foreign exchange risk arising from various currency exposures, primarily with respect to US Dollars</w:t>
      </w:r>
      <w:r w:rsidR="0009046E">
        <w:rPr>
          <w:rFonts w:ascii="Arial" w:hAnsi="Arial" w:cs="Arial"/>
          <w:sz w:val="19"/>
          <w:szCs w:val="19"/>
        </w:rPr>
        <w:t xml:space="preserve"> (USD)</w:t>
      </w:r>
      <w:r w:rsidRPr="002501E2">
        <w:rPr>
          <w:rFonts w:ascii="Arial" w:hAnsi="Arial" w:cs="Arial"/>
          <w:sz w:val="19"/>
          <w:szCs w:val="19"/>
        </w:rPr>
        <w:t xml:space="preserve">. Entities in the Group use foreign currency forward contracts to hedge their exposure to foreign currency risk in connection with measurement currency. </w:t>
      </w:r>
    </w:p>
    <w:p w14:paraId="7400B88A" w14:textId="77777777" w:rsidR="005549E4" w:rsidRPr="00873336" w:rsidRDefault="005549E4">
      <w:pPr>
        <w:rPr>
          <w:rFonts w:ascii="Arial" w:hAnsi="Arial" w:cstheme="minorBidi"/>
          <w:sz w:val="19"/>
          <w:szCs w:val="19"/>
        </w:rPr>
        <w:sectPr w:rsidR="005549E4" w:rsidRPr="00873336" w:rsidSect="00AD76EA">
          <w:footerReference w:type="default" r:id="rId11"/>
          <w:type w:val="continuous"/>
          <w:pgSz w:w="11909" w:h="16834" w:code="9"/>
          <w:pgMar w:top="1350" w:right="1123" w:bottom="990" w:left="1411" w:header="288" w:footer="438" w:gutter="0"/>
          <w:pgNumType w:start="11"/>
          <w:cols w:space="720"/>
          <w:docGrid w:linePitch="381"/>
        </w:sectPr>
      </w:pPr>
    </w:p>
    <w:p w14:paraId="10E4DFF9" w14:textId="7AF53D13" w:rsidR="005549E4" w:rsidRPr="008C1ECB" w:rsidRDefault="00CE0452">
      <w:pPr>
        <w:rPr>
          <w:rFonts w:cstheme="minorBidi"/>
        </w:rPr>
      </w:pPr>
      <w:r w:rsidRPr="00B01FB2">
        <w:rPr>
          <w:rFonts w:ascii="Arial" w:hAnsi="Arial" w:cs="Arial"/>
          <w:sz w:val="19"/>
          <w:szCs w:val="19"/>
          <w:lang w:bidi="ar-SA"/>
        </w:rPr>
        <w:t xml:space="preserve">As at </w:t>
      </w:r>
      <w:r w:rsidRPr="00B01FB2">
        <w:rPr>
          <w:rFonts w:ascii="Arial" w:hAnsi="Arial" w:cs="Arial"/>
          <w:sz w:val="19"/>
          <w:szCs w:val="19"/>
        </w:rPr>
        <w:t xml:space="preserve">31 </w:t>
      </w:r>
      <w:r w:rsidRPr="00B01FB2">
        <w:rPr>
          <w:rFonts w:ascii="Arial" w:hAnsi="Arial" w:cs="Arial"/>
          <w:sz w:val="19"/>
          <w:szCs w:val="19"/>
          <w:lang w:bidi="ar-SA"/>
        </w:rPr>
        <w:t>December</w:t>
      </w:r>
      <w:r w:rsidR="00280373" w:rsidRPr="00B01FB2">
        <w:rPr>
          <w:rFonts w:ascii="Arial" w:hAnsi="Arial" w:cs="Arial"/>
          <w:sz w:val="19"/>
          <w:szCs w:val="19"/>
          <w:lang w:bidi="ar-SA"/>
        </w:rPr>
        <w:t xml:space="preserve"> </w:t>
      </w:r>
      <w:r w:rsidR="007A48D0" w:rsidRPr="00B01FB2">
        <w:rPr>
          <w:rFonts w:ascii="Arial" w:hAnsi="Arial" w:cs="Arial"/>
          <w:sz w:val="19"/>
          <w:szCs w:val="19"/>
        </w:rPr>
        <w:t>202</w:t>
      </w:r>
      <w:r w:rsidR="003B1C86">
        <w:rPr>
          <w:rFonts w:ascii="Arial" w:hAnsi="Arial" w:cs="Arial"/>
          <w:sz w:val="19"/>
          <w:szCs w:val="19"/>
        </w:rPr>
        <w:t>3</w:t>
      </w:r>
      <w:r w:rsidRPr="00B01FB2">
        <w:rPr>
          <w:rFonts w:ascii="Arial" w:hAnsi="Arial" w:cs="Arial"/>
          <w:sz w:val="19"/>
          <w:szCs w:val="19"/>
          <w:lang w:bidi="ar-SA"/>
        </w:rPr>
        <w:t>, the outstanding balances of financial assets and financial liabilities denominated in foreign currencies as follows:</w:t>
      </w:r>
    </w:p>
    <w:tbl>
      <w:tblPr>
        <w:tblStyle w:val="TableGrid"/>
        <w:tblpPr w:leftFromText="180" w:rightFromText="180" w:vertAnchor="page" w:horzAnchor="margin" w:tblpX="-620" w:tblpY="1930"/>
        <w:tblW w:w="15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2"/>
        <w:gridCol w:w="991"/>
        <w:gridCol w:w="992"/>
        <w:gridCol w:w="991"/>
        <w:gridCol w:w="992"/>
        <w:gridCol w:w="992"/>
        <w:gridCol w:w="993"/>
        <w:gridCol w:w="992"/>
        <w:gridCol w:w="992"/>
        <w:gridCol w:w="1339"/>
        <w:gridCol w:w="992"/>
        <w:gridCol w:w="992"/>
        <w:gridCol w:w="912"/>
      </w:tblGrid>
      <w:tr w:rsidR="00FA20A7" w:rsidRPr="000A0CBE" w14:paraId="63684300" w14:textId="248A4A43" w:rsidTr="00A84979">
        <w:trPr>
          <w:trHeight w:val="142"/>
          <w:tblHeader/>
        </w:trPr>
        <w:tc>
          <w:tcPr>
            <w:tcW w:w="3542" w:type="dxa"/>
            <w:tcBorders>
              <w:bottom w:val="nil"/>
            </w:tcBorders>
            <w:vAlign w:val="bottom"/>
          </w:tcPr>
          <w:p w14:paraId="2458BEBD" w14:textId="77777777" w:rsidR="00FA20A7" w:rsidRPr="00430E79" w:rsidRDefault="00FA20A7" w:rsidP="00D1148E">
            <w:pPr>
              <w:spacing w:before="60" w:line="276" w:lineRule="auto"/>
              <w:jc w:val="center"/>
              <w:rPr>
                <w:rFonts w:ascii="Arial" w:hAnsi="Arial" w:cs="Arial"/>
                <w:sz w:val="14"/>
                <w:szCs w:val="14"/>
                <w:lang w:val="en-GB"/>
              </w:rPr>
            </w:pPr>
          </w:p>
        </w:tc>
        <w:tc>
          <w:tcPr>
            <w:tcW w:w="12170" w:type="dxa"/>
            <w:gridSpan w:val="12"/>
            <w:tcBorders>
              <w:bottom w:val="nil"/>
            </w:tcBorders>
            <w:vAlign w:val="center"/>
          </w:tcPr>
          <w:p w14:paraId="4EB41B70" w14:textId="38043988" w:rsidR="002D1B47" w:rsidRPr="00CC03B9" w:rsidRDefault="002D1B47" w:rsidP="00660AC5">
            <w:pPr>
              <w:jc w:val="right"/>
              <w:rPr>
                <w:rFonts w:ascii="Arial" w:hAnsi="Arial" w:cs="Browallia New"/>
                <w:sz w:val="14"/>
                <w:szCs w:val="17"/>
              </w:rPr>
            </w:pPr>
            <w:r w:rsidRPr="00CC03B9">
              <w:rPr>
                <w:rFonts w:ascii="Arial" w:hAnsi="Arial" w:cs="Browallia New"/>
                <w:sz w:val="14"/>
                <w:szCs w:val="17"/>
              </w:rPr>
              <w:t>(Unit: Baht)</w:t>
            </w:r>
          </w:p>
        </w:tc>
      </w:tr>
      <w:tr w:rsidR="00FA20A7" w:rsidRPr="000A0CBE" w14:paraId="674112C0" w14:textId="53CB9DDA" w:rsidTr="00A84979">
        <w:trPr>
          <w:trHeight w:val="68"/>
          <w:tblHeader/>
        </w:trPr>
        <w:tc>
          <w:tcPr>
            <w:tcW w:w="3542" w:type="dxa"/>
            <w:vAlign w:val="bottom"/>
          </w:tcPr>
          <w:p w14:paraId="5FF440CF" w14:textId="77777777" w:rsidR="00FA20A7" w:rsidRPr="00CC03B9" w:rsidRDefault="00FA20A7" w:rsidP="00D1148E">
            <w:pPr>
              <w:spacing w:before="60" w:line="276" w:lineRule="auto"/>
              <w:jc w:val="center"/>
              <w:rPr>
                <w:rFonts w:ascii="Arial" w:hAnsi="Arial" w:cs="Arial"/>
                <w:sz w:val="14"/>
                <w:szCs w:val="14"/>
                <w:lang w:val="en-GB"/>
              </w:rPr>
            </w:pPr>
          </w:p>
        </w:tc>
        <w:tc>
          <w:tcPr>
            <w:tcW w:w="12170" w:type="dxa"/>
            <w:gridSpan w:val="12"/>
            <w:vAlign w:val="center"/>
          </w:tcPr>
          <w:p w14:paraId="62192EC1" w14:textId="6B810A96" w:rsidR="002D1B47" w:rsidRPr="00CC03B9" w:rsidRDefault="002D1B47" w:rsidP="00660AC5">
            <w:pPr>
              <w:pBdr>
                <w:bottom w:val="single" w:sz="4" w:space="1" w:color="auto"/>
              </w:pBdr>
              <w:jc w:val="center"/>
              <w:rPr>
                <w:rFonts w:ascii="Arial" w:hAnsi="Arial" w:cs="Arial"/>
                <w:sz w:val="14"/>
                <w:szCs w:val="14"/>
                <w:lang w:val="en-GB"/>
              </w:rPr>
            </w:pPr>
            <w:r w:rsidRPr="00CC03B9">
              <w:rPr>
                <w:rFonts w:ascii="Arial" w:hAnsi="Arial" w:cs="Arial"/>
                <w:sz w:val="14"/>
                <w:szCs w:val="14"/>
                <w:lang w:val="en-GB"/>
              </w:rPr>
              <w:t>Consolidated F/S</w:t>
            </w:r>
          </w:p>
        </w:tc>
      </w:tr>
      <w:tr w:rsidR="00966709" w:rsidRPr="000A0CBE" w14:paraId="61D25D63" w14:textId="636D4C9E" w:rsidTr="00E53AA5">
        <w:trPr>
          <w:trHeight w:val="201"/>
          <w:tblHeader/>
        </w:trPr>
        <w:tc>
          <w:tcPr>
            <w:tcW w:w="3542" w:type="dxa"/>
            <w:vAlign w:val="bottom"/>
          </w:tcPr>
          <w:p w14:paraId="31DF4884" w14:textId="77777777" w:rsidR="00966709" w:rsidRPr="00CC03B9" w:rsidRDefault="00966709" w:rsidP="00D1148E">
            <w:pPr>
              <w:spacing w:before="60" w:line="276" w:lineRule="auto"/>
              <w:jc w:val="center"/>
              <w:rPr>
                <w:rFonts w:ascii="Arial" w:hAnsi="Arial" w:cs="Arial"/>
                <w:sz w:val="14"/>
                <w:szCs w:val="14"/>
                <w:lang w:val="en-GB"/>
              </w:rPr>
            </w:pPr>
          </w:p>
        </w:tc>
        <w:tc>
          <w:tcPr>
            <w:tcW w:w="991" w:type="dxa"/>
            <w:vAlign w:val="bottom"/>
          </w:tcPr>
          <w:p w14:paraId="5DEDD0E9" w14:textId="77777777"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United State Dollar</w:t>
            </w:r>
          </w:p>
        </w:tc>
        <w:tc>
          <w:tcPr>
            <w:tcW w:w="992" w:type="dxa"/>
            <w:vAlign w:val="bottom"/>
          </w:tcPr>
          <w:p w14:paraId="07745623" w14:textId="77777777"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Japanese Yen</w:t>
            </w:r>
          </w:p>
        </w:tc>
        <w:tc>
          <w:tcPr>
            <w:tcW w:w="991" w:type="dxa"/>
            <w:vAlign w:val="bottom"/>
          </w:tcPr>
          <w:p w14:paraId="151927E0" w14:textId="77777777"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Euro</w:t>
            </w:r>
          </w:p>
        </w:tc>
        <w:tc>
          <w:tcPr>
            <w:tcW w:w="992" w:type="dxa"/>
            <w:vAlign w:val="bottom"/>
          </w:tcPr>
          <w:p w14:paraId="740BD5A4" w14:textId="1060FA79"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8F6B7E">
              <w:rPr>
                <w:rFonts w:ascii="Arial" w:hAnsi="Arial" w:cs="Arial"/>
                <w:sz w:val="14"/>
                <w:szCs w:val="14"/>
                <w:lang w:val="en-GB"/>
              </w:rPr>
              <w:t>Dollar Singapore</w:t>
            </w:r>
          </w:p>
        </w:tc>
        <w:tc>
          <w:tcPr>
            <w:tcW w:w="992" w:type="dxa"/>
            <w:vAlign w:val="bottom"/>
          </w:tcPr>
          <w:p w14:paraId="1836A67C" w14:textId="77777777" w:rsidR="00966709" w:rsidRPr="00CC03B9" w:rsidRDefault="00966709" w:rsidP="00D1148E">
            <w:pPr>
              <w:pBdr>
                <w:bottom w:val="single" w:sz="4" w:space="1" w:color="auto"/>
              </w:pBdr>
              <w:spacing w:before="60" w:line="276" w:lineRule="auto"/>
              <w:jc w:val="center"/>
              <w:rPr>
                <w:rFonts w:ascii="Arial" w:hAnsi="Arial" w:cs="Arial"/>
                <w:sz w:val="14"/>
                <w:szCs w:val="14"/>
                <w:cs/>
                <w:lang w:val="en-GB"/>
              </w:rPr>
            </w:pPr>
            <w:r w:rsidRPr="00CC03B9">
              <w:rPr>
                <w:rFonts w:ascii="Arial" w:hAnsi="Arial" w:cs="Arial"/>
                <w:sz w:val="14"/>
                <w:szCs w:val="14"/>
                <w:lang w:val="en-GB"/>
              </w:rPr>
              <w:t>Swedish Krona</w:t>
            </w:r>
          </w:p>
        </w:tc>
        <w:tc>
          <w:tcPr>
            <w:tcW w:w="993" w:type="dxa"/>
            <w:vAlign w:val="bottom"/>
          </w:tcPr>
          <w:p w14:paraId="039DAE0E" w14:textId="77777777" w:rsidR="00966709" w:rsidRPr="00CC03B9" w:rsidRDefault="00966709" w:rsidP="00D1148E">
            <w:pPr>
              <w:pBdr>
                <w:bottom w:val="single" w:sz="4" w:space="1" w:color="auto"/>
              </w:pBdr>
              <w:spacing w:before="60" w:line="276" w:lineRule="auto"/>
              <w:jc w:val="center"/>
              <w:rPr>
                <w:rFonts w:ascii="Arial" w:hAnsi="Arial" w:cs="Arial"/>
                <w:sz w:val="14"/>
                <w:szCs w:val="14"/>
                <w:cs/>
                <w:lang w:val="en-GB"/>
              </w:rPr>
            </w:pPr>
            <w:r w:rsidRPr="00CC03B9">
              <w:rPr>
                <w:rFonts w:ascii="Arial" w:hAnsi="Arial" w:cs="Arial"/>
                <w:sz w:val="14"/>
                <w:szCs w:val="14"/>
                <w:lang w:val="en-GB"/>
              </w:rPr>
              <w:t>Malaysian Ringgit</w:t>
            </w:r>
          </w:p>
        </w:tc>
        <w:tc>
          <w:tcPr>
            <w:tcW w:w="992" w:type="dxa"/>
          </w:tcPr>
          <w:p w14:paraId="55F6159D" w14:textId="77777777" w:rsidR="00966709" w:rsidRDefault="00966709" w:rsidP="00D1148E">
            <w:pPr>
              <w:pBdr>
                <w:bottom w:val="single" w:sz="4" w:space="1" w:color="auto"/>
              </w:pBdr>
              <w:spacing w:before="60" w:line="276" w:lineRule="auto"/>
              <w:jc w:val="center"/>
              <w:rPr>
                <w:rFonts w:ascii="Arial" w:hAnsi="Arial" w:cstheme="minorBidi"/>
                <w:sz w:val="14"/>
                <w:szCs w:val="14"/>
                <w:lang w:val="en-GB"/>
              </w:rPr>
            </w:pPr>
          </w:p>
          <w:p w14:paraId="5CB98387" w14:textId="1BCB011A" w:rsidR="00966709" w:rsidRDefault="00966709" w:rsidP="00D1148E">
            <w:pPr>
              <w:pBdr>
                <w:bottom w:val="single" w:sz="4" w:space="1" w:color="auto"/>
              </w:pBdr>
              <w:spacing w:before="60" w:line="276" w:lineRule="auto"/>
              <w:jc w:val="center"/>
              <w:rPr>
                <w:rFonts w:ascii="Arial" w:hAnsi="Arial" w:cstheme="minorBidi"/>
                <w:sz w:val="14"/>
                <w:szCs w:val="14"/>
                <w:cs/>
                <w:lang w:val="en-GB"/>
              </w:rPr>
            </w:pPr>
            <w:r w:rsidRPr="0026258D">
              <w:rPr>
                <w:rFonts w:ascii="Arial" w:hAnsi="Arial" w:cs="Arial"/>
                <w:sz w:val="14"/>
                <w:szCs w:val="14"/>
                <w:lang w:val="en-GB"/>
              </w:rPr>
              <w:t>Kyat</w:t>
            </w:r>
          </w:p>
        </w:tc>
        <w:tc>
          <w:tcPr>
            <w:tcW w:w="992" w:type="dxa"/>
          </w:tcPr>
          <w:p w14:paraId="7C051E43" w14:textId="77777777" w:rsidR="00FA20A7" w:rsidRDefault="00FA20A7" w:rsidP="00D1148E">
            <w:pPr>
              <w:pBdr>
                <w:bottom w:val="single" w:sz="4" w:space="1" w:color="auto"/>
              </w:pBdr>
              <w:spacing w:before="60" w:line="276" w:lineRule="auto"/>
              <w:jc w:val="center"/>
              <w:rPr>
                <w:rFonts w:ascii="Arial" w:hAnsi="Arial" w:cstheme="minorBidi"/>
                <w:sz w:val="14"/>
                <w:szCs w:val="14"/>
                <w:lang w:val="en-GB"/>
              </w:rPr>
            </w:pPr>
            <w:r w:rsidRPr="00FA20A7">
              <w:rPr>
                <w:rFonts w:ascii="Arial" w:hAnsi="Arial" w:cstheme="minorBidi"/>
                <w:sz w:val="14"/>
                <w:szCs w:val="14"/>
                <w:lang w:val="en-GB"/>
              </w:rPr>
              <w:t xml:space="preserve">Qatari </w:t>
            </w:r>
          </w:p>
          <w:p w14:paraId="186F8437" w14:textId="1A34F0C3" w:rsidR="00966709" w:rsidRPr="00FA20A7" w:rsidRDefault="00FA20A7" w:rsidP="00D1148E">
            <w:pPr>
              <w:pBdr>
                <w:bottom w:val="single" w:sz="4" w:space="1" w:color="auto"/>
              </w:pBdr>
              <w:spacing w:before="60" w:line="276" w:lineRule="auto"/>
              <w:jc w:val="center"/>
              <w:rPr>
                <w:rFonts w:ascii="Arial" w:hAnsi="Arial" w:cstheme="minorBidi"/>
                <w:sz w:val="14"/>
                <w:szCs w:val="14"/>
                <w:cs/>
                <w:lang w:val="en-GB"/>
              </w:rPr>
            </w:pPr>
            <w:r w:rsidRPr="00FA20A7">
              <w:rPr>
                <w:rFonts w:ascii="Arial" w:hAnsi="Arial" w:cstheme="minorBidi"/>
                <w:sz w:val="14"/>
                <w:szCs w:val="14"/>
                <w:lang w:val="en-GB"/>
              </w:rPr>
              <w:t>Riyal</w:t>
            </w:r>
          </w:p>
        </w:tc>
        <w:tc>
          <w:tcPr>
            <w:tcW w:w="1339" w:type="dxa"/>
            <w:vAlign w:val="bottom"/>
          </w:tcPr>
          <w:p w14:paraId="091EBA25" w14:textId="52BF8574"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Vietnamese Dong</w:t>
            </w:r>
          </w:p>
        </w:tc>
        <w:tc>
          <w:tcPr>
            <w:tcW w:w="992" w:type="dxa"/>
            <w:vAlign w:val="bottom"/>
          </w:tcPr>
          <w:p w14:paraId="7AD7CD05" w14:textId="77777777"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CC03B9">
              <w:rPr>
                <w:rFonts w:ascii="Arial" w:hAnsi="Arial" w:cs="Arial"/>
                <w:sz w:val="14"/>
                <w:szCs w:val="14"/>
                <w:lang w:val="en-GB"/>
              </w:rPr>
              <w:t>Lao Kip</w:t>
            </w:r>
          </w:p>
        </w:tc>
        <w:tc>
          <w:tcPr>
            <w:tcW w:w="992" w:type="dxa"/>
          </w:tcPr>
          <w:p w14:paraId="4A59A221" w14:textId="77777777" w:rsidR="00966709" w:rsidRDefault="00966709" w:rsidP="00D1148E">
            <w:pPr>
              <w:pBdr>
                <w:bottom w:val="single" w:sz="4" w:space="1" w:color="auto"/>
              </w:pBdr>
              <w:spacing w:before="60" w:line="276" w:lineRule="auto"/>
              <w:jc w:val="center"/>
              <w:rPr>
                <w:rFonts w:ascii="Arial" w:hAnsi="Arial" w:cstheme="minorBidi"/>
                <w:sz w:val="14"/>
                <w:szCs w:val="14"/>
                <w:lang w:val="en-GB"/>
              </w:rPr>
            </w:pPr>
            <w:r w:rsidRPr="00260E59">
              <w:rPr>
                <w:rFonts w:ascii="Arial" w:hAnsi="Arial" w:cs="Arial"/>
                <w:sz w:val="14"/>
                <w:szCs w:val="14"/>
                <w:lang w:val="en-GB"/>
              </w:rPr>
              <w:t xml:space="preserve">Peso </w:t>
            </w:r>
          </w:p>
          <w:p w14:paraId="5642C7A5" w14:textId="07AE720A" w:rsidR="00966709" w:rsidRPr="00CC03B9" w:rsidRDefault="00966709" w:rsidP="00D1148E">
            <w:pPr>
              <w:pBdr>
                <w:bottom w:val="single" w:sz="4" w:space="1" w:color="auto"/>
              </w:pBdr>
              <w:spacing w:before="60" w:line="276" w:lineRule="auto"/>
              <w:jc w:val="center"/>
              <w:rPr>
                <w:rFonts w:ascii="Arial" w:hAnsi="Arial" w:cs="Arial"/>
                <w:sz w:val="14"/>
                <w:szCs w:val="14"/>
                <w:lang w:val="en-GB"/>
              </w:rPr>
            </w:pPr>
            <w:r w:rsidRPr="00260E59">
              <w:rPr>
                <w:rFonts w:ascii="Arial" w:hAnsi="Arial" w:cs="Arial"/>
                <w:sz w:val="14"/>
                <w:szCs w:val="14"/>
                <w:lang w:val="en-GB"/>
              </w:rPr>
              <w:t xml:space="preserve">Philippine </w:t>
            </w:r>
          </w:p>
        </w:tc>
        <w:tc>
          <w:tcPr>
            <w:tcW w:w="912" w:type="dxa"/>
          </w:tcPr>
          <w:p w14:paraId="061B0EB6" w14:textId="678049A9" w:rsidR="002D1B47" w:rsidRDefault="002D1B47" w:rsidP="002D1B47">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Australia</w:t>
            </w:r>
          </w:p>
          <w:p w14:paraId="234B9644" w14:textId="7D22AD4C" w:rsidR="002D1B47" w:rsidRDefault="002D1B47" w:rsidP="002D1B47">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Dollar</w:t>
            </w:r>
          </w:p>
        </w:tc>
      </w:tr>
      <w:tr w:rsidR="00966709" w:rsidRPr="000A0CBE" w14:paraId="7FAA83FC" w14:textId="3B0E264A" w:rsidTr="00E53AA5">
        <w:trPr>
          <w:trHeight w:val="250"/>
          <w:tblHeader/>
        </w:trPr>
        <w:tc>
          <w:tcPr>
            <w:tcW w:w="3542" w:type="dxa"/>
          </w:tcPr>
          <w:p w14:paraId="5E558025" w14:textId="77777777" w:rsidR="00966709" w:rsidRPr="00CC03B9" w:rsidRDefault="00966709" w:rsidP="00D1148E">
            <w:pPr>
              <w:spacing w:before="60" w:line="276" w:lineRule="auto"/>
              <w:jc w:val="thaiDistribute"/>
              <w:rPr>
                <w:rFonts w:ascii="Arial" w:hAnsi="Arial" w:cs="Arial"/>
                <w:sz w:val="14"/>
                <w:szCs w:val="14"/>
                <w:lang w:val="en-GB"/>
              </w:rPr>
            </w:pPr>
          </w:p>
        </w:tc>
        <w:tc>
          <w:tcPr>
            <w:tcW w:w="991" w:type="dxa"/>
          </w:tcPr>
          <w:p w14:paraId="1121FBD6" w14:textId="77777777" w:rsidR="00966709" w:rsidRPr="00CC03B9" w:rsidRDefault="00966709" w:rsidP="00D1148E">
            <w:pPr>
              <w:spacing w:before="60" w:line="276" w:lineRule="auto"/>
              <w:jc w:val="thaiDistribute"/>
              <w:rPr>
                <w:rFonts w:ascii="Arial" w:hAnsi="Arial" w:cs="Arial"/>
                <w:sz w:val="14"/>
                <w:szCs w:val="14"/>
                <w:lang w:val="en-GB"/>
              </w:rPr>
            </w:pPr>
          </w:p>
        </w:tc>
        <w:tc>
          <w:tcPr>
            <w:tcW w:w="992" w:type="dxa"/>
          </w:tcPr>
          <w:p w14:paraId="5FC705E6" w14:textId="77777777" w:rsidR="00966709" w:rsidRPr="00CC03B9" w:rsidRDefault="00966709" w:rsidP="00D1148E">
            <w:pPr>
              <w:spacing w:before="60" w:line="276" w:lineRule="auto"/>
              <w:jc w:val="thaiDistribute"/>
              <w:rPr>
                <w:rFonts w:ascii="Arial" w:hAnsi="Arial" w:cs="Arial"/>
                <w:sz w:val="14"/>
                <w:szCs w:val="14"/>
                <w:lang w:val="en-GB"/>
              </w:rPr>
            </w:pPr>
          </w:p>
        </w:tc>
        <w:tc>
          <w:tcPr>
            <w:tcW w:w="991" w:type="dxa"/>
          </w:tcPr>
          <w:p w14:paraId="713A3B7E" w14:textId="77777777" w:rsidR="00966709" w:rsidRPr="00CC03B9" w:rsidRDefault="00966709" w:rsidP="00D1148E">
            <w:pPr>
              <w:spacing w:before="60" w:line="276" w:lineRule="auto"/>
              <w:jc w:val="thaiDistribute"/>
              <w:rPr>
                <w:rFonts w:ascii="Arial" w:hAnsi="Arial" w:cs="Arial"/>
                <w:sz w:val="14"/>
                <w:szCs w:val="14"/>
                <w:lang w:val="en-GB"/>
              </w:rPr>
            </w:pPr>
          </w:p>
        </w:tc>
        <w:tc>
          <w:tcPr>
            <w:tcW w:w="992" w:type="dxa"/>
          </w:tcPr>
          <w:p w14:paraId="28203BBB" w14:textId="77777777" w:rsidR="00966709" w:rsidRPr="00CC03B9" w:rsidRDefault="00966709" w:rsidP="00D1148E">
            <w:pPr>
              <w:spacing w:before="60" w:line="276" w:lineRule="auto"/>
              <w:jc w:val="thaiDistribute"/>
              <w:rPr>
                <w:rFonts w:ascii="Arial" w:hAnsi="Arial" w:cs="Arial"/>
                <w:sz w:val="14"/>
                <w:szCs w:val="14"/>
                <w:lang w:val="en-GB"/>
              </w:rPr>
            </w:pPr>
          </w:p>
        </w:tc>
        <w:tc>
          <w:tcPr>
            <w:tcW w:w="992" w:type="dxa"/>
          </w:tcPr>
          <w:p w14:paraId="185DB0A0" w14:textId="77777777" w:rsidR="00966709" w:rsidRPr="00CC03B9" w:rsidRDefault="00966709" w:rsidP="00D1148E">
            <w:pPr>
              <w:spacing w:before="60" w:line="276" w:lineRule="auto"/>
              <w:jc w:val="thaiDistribute"/>
              <w:rPr>
                <w:rFonts w:ascii="Arial" w:hAnsi="Arial" w:cs="Arial"/>
                <w:sz w:val="14"/>
                <w:szCs w:val="14"/>
                <w:lang w:val="en-GB"/>
              </w:rPr>
            </w:pPr>
          </w:p>
        </w:tc>
        <w:tc>
          <w:tcPr>
            <w:tcW w:w="993" w:type="dxa"/>
          </w:tcPr>
          <w:p w14:paraId="5D4DA35E" w14:textId="77777777" w:rsidR="00966709" w:rsidRPr="00CC03B9" w:rsidRDefault="00966709" w:rsidP="00D1148E">
            <w:pPr>
              <w:spacing w:before="60" w:line="276" w:lineRule="auto"/>
              <w:jc w:val="thaiDistribute"/>
              <w:rPr>
                <w:rFonts w:ascii="Arial" w:hAnsi="Arial" w:cs="Arial"/>
                <w:sz w:val="14"/>
                <w:szCs w:val="14"/>
                <w:lang w:val="en-GB"/>
              </w:rPr>
            </w:pPr>
          </w:p>
        </w:tc>
        <w:tc>
          <w:tcPr>
            <w:tcW w:w="992" w:type="dxa"/>
          </w:tcPr>
          <w:p w14:paraId="7AB11A1C" w14:textId="77777777" w:rsidR="00966709" w:rsidRPr="00CC03B9" w:rsidRDefault="00966709" w:rsidP="00D1148E">
            <w:pPr>
              <w:spacing w:before="60" w:line="276" w:lineRule="auto"/>
              <w:jc w:val="thaiDistribute"/>
              <w:rPr>
                <w:rFonts w:ascii="Arial" w:hAnsi="Arial" w:cs="Arial"/>
                <w:sz w:val="14"/>
                <w:szCs w:val="14"/>
                <w:lang w:val="en-GB"/>
              </w:rPr>
            </w:pPr>
          </w:p>
        </w:tc>
        <w:tc>
          <w:tcPr>
            <w:tcW w:w="992" w:type="dxa"/>
          </w:tcPr>
          <w:p w14:paraId="127CF672" w14:textId="77777777" w:rsidR="00966709" w:rsidRPr="00CC03B9" w:rsidRDefault="00966709" w:rsidP="00D1148E">
            <w:pPr>
              <w:spacing w:before="60" w:line="276" w:lineRule="auto"/>
              <w:jc w:val="thaiDistribute"/>
              <w:rPr>
                <w:rFonts w:ascii="Arial" w:hAnsi="Arial" w:cs="Arial"/>
                <w:sz w:val="14"/>
                <w:szCs w:val="14"/>
                <w:lang w:val="en-GB"/>
              </w:rPr>
            </w:pPr>
          </w:p>
        </w:tc>
        <w:tc>
          <w:tcPr>
            <w:tcW w:w="1339" w:type="dxa"/>
          </w:tcPr>
          <w:p w14:paraId="67B3BF38" w14:textId="6B7F6CC7" w:rsidR="00966709" w:rsidRPr="00CC03B9" w:rsidRDefault="00966709" w:rsidP="00D1148E">
            <w:pPr>
              <w:spacing w:before="60" w:line="276" w:lineRule="auto"/>
              <w:jc w:val="thaiDistribute"/>
              <w:rPr>
                <w:rFonts w:ascii="Arial" w:hAnsi="Arial" w:cs="Arial"/>
                <w:sz w:val="14"/>
                <w:szCs w:val="14"/>
                <w:lang w:val="en-GB"/>
              </w:rPr>
            </w:pPr>
          </w:p>
        </w:tc>
        <w:tc>
          <w:tcPr>
            <w:tcW w:w="992" w:type="dxa"/>
          </w:tcPr>
          <w:p w14:paraId="75BBB6D6" w14:textId="77777777" w:rsidR="00966709" w:rsidRPr="00227D68" w:rsidRDefault="00966709" w:rsidP="00D1148E">
            <w:pPr>
              <w:spacing w:before="60" w:line="276" w:lineRule="auto"/>
              <w:jc w:val="thaiDistribute"/>
              <w:rPr>
                <w:rFonts w:ascii="Arial" w:hAnsi="Arial" w:cstheme="minorBidi"/>
                <w:sz w:val="14"/>
                <w:szCs w:val="14"/>
                <w:lang w:val="en-GB"/>
              </w:rPr>
            </w:pPr>
          </w:p>
        </w:tc>
        <w:tc>
          <w:tcPr>
            <w:tcW w:w="992" w:type="dxa"/>
          </w:tcPr>
          <w:p w14:paraId="09C68CA0" w14:textId="77777777" w:rsidR="00966709" w:rsidRPr="00227D68" w:rsidRDefault="00966709" w:rsidP="00D1148E">
            <w:pPr>
              <w:spacing w:before="60" w:line="276" w:lineRule="auto"/>
              <w:jc w:val="thaiDistribute"/>
              <w:rPr>
                <w:rFonts w:ascii="Arial" w:hAnsi="Arial" w:cstheme="minorBidi"/>
                <w:sz w:val="14"/>
                <w:szCs w:val="14"/>
                <w:lang w:val="en-GB"/>
              </w:rPr>
            </w:pPr>
          </w:p>
        </w:tc>
        <w:tc>
          <w:tcPr>
            <w:tcW w:w="912" w:type="dxa"/>
          </w:tcPr>
          <w:p w14:paraId="5DB0E391" w14:textId="77777777" w:rsidR="002D1B47" w:rsidRPr="00227D68" w:rsidRDefault="002D1B47" w:rsidP="002D1B47">
            <w:pPr>
              <w:spacing w:before="60" w:line="276" w:lineRule="auto"/>
              <w:jc w:val="thaiDistribute"/>
              <w:rPr>
                <w:rFonts w:ascii="Arial" w:hAnsi="Arial" w:cstheme="minorBidi"/>
                <w:sz w:val="14"/>
                <w:szCs w:val="14"/>
                <w:lang w:val="en-GB"/>
              </w:rPr>
            </w:pPr>
          </w:p>
        </w:tc>
      </w:tr>
      <w:tr w:rsidR="00966709" w:rsidRPr="000A0CBE" w14:paraId="146ED5B5" w14:textId="5B30C2D6" w:rsidTr="00E53AA5">
        <w:trPr>
          <w:trHeight w:val="250"/>
        </w:trPr>
        <w:tc>
          <w:tcPr>
            <w:tcW w:w="3542" w:type="dxa"/>
          </w:tcPr>
          <w:p w14:paraId="4B965AC0" w14:textId="77777777" w:rsidR="00966709" w:rsidRPr="00CC03B9" w:rsidRDefault="00966709" w:rsidP="00D1148E">
            <w:pPr>
              <w:spacing w:before="60" w:line="276" w:lineRule="auto"/>
              <w:rPr>
                <w:rFonts w:ascii="Arial" w:hAnsi="Arial" w:cs="Arial"/>
                <w:sz w:val="14"/>
                <w:szCs w:val="14"/>
                <w:u w:val="single"/>
                <w:cs/>
                <w:lang w:val="en-GB"/>
              </w:rPr>
            </w:pPr>
            <w:r w:rsidRPr="00CC03B9">
              <w:rPr>
                <w:rFonts w:ascii="Arial" w:hAnsi="Arial" w:cs="Arial"/>
                <w:sz w:val="14"/>
                <w:szCs w:val="14"/>
                <w:u w:val="single"/>
                <w:lang w:val="en-GB"/>
              </w:rPr>
              <w:t>Financial assets</w:t>
            </w:r>
          </w:p>
        </w:tc>
        <w:tc>
          <w:tcPr>
            <w:tcW w:w="991" w:type="dxa"/>
          </w:tcPr>
          <w:p w14:paraId="6224497F" w14:textId="77777777" w:rsidR="00966709" w:rsidRPr="0082064A" w:rsidRDefault="00966709" w:rsidP="00D1148E">
            <w:pPr>
              <w:spacing w:before="60" w:line="276" w:lineRule="auto"/>
              <w:jc w:val="right"/>
              <w:rPr>
                <w:rFonts w:ascii="Arial" w:hAnsi="Arial" w:cs="Arial"/>
                <w:sz w:val="14"/>
                <w:szCs w:val="14"/>
                <w:lang w:val="en-GB"/>
              </w:rPr>
            </w:pPr>
          </w:p>
        </w:tc>
        <w:tc>
          <w:tcPr>
            <w:tcW w:w="992" w:type="dxa"/>
          </w:tcPr>
          <w:p w14:paraId="25246D7F" w14:textId="77777777" w:rsidR="00966709" w:rsidRPr="0082064A" w:rsidRDefault="00966709" w:rsidP="00D1148E">
            <w:pPr>
              <w:spacing w:before="60" w:line="276" w:lineRule="auto"/>
              <w:ind w:left="-245"/>
              <w:jc w:val="right"/>
              <w:rPr>
                <w:rFonts w:ascii="Arial" w:hAnsi="Arial" w:cs="Arial"/>
                <w:sz w:val="14"/>
                <w:szCs w:val="14"/>
              </w:rPr>
            </w:pPr>
          </w:p>
        </w:tc>
        <w:tc>
          <w:tcPr>
            <w:tcW w:w="991" w:type="dxa"/>
          </w:tcPr>
          <w:p w14:paraId="01896B3F" w14:textId="77777777" w:rsidR="00966709" w:rsidRPr="0082064A" w:rsidRDefault="00966709" w:rsidP="00D1148E">
            <w:pPr>
              <w:spacing w:before="60" w:line="276" w:lineRule="auto"/>
              <w:jc w:val="right"/>
              <w:rPr>
                <w:rFonts w:ascii="Arial" w:hAnsi="Arial" w:cs="Arial"/>
                <w:sz w:val="14"/>
                <w:szCs w:val="14"/>
                <w:lang w:val="en-GB"/>
              </w:rPr>
            </w:pPr>
          </w:p>
        </w:tc>
        <w:tc>
          <w:tcPr>
            <w:tcW w:w="992" w:type="dxa"/>
          </w:tcPr>
          <w:p w14:paraId="5C77D960" w14:textId="77777777" w:rsidR="00966709" w:rsidRPr="0082064A" w:rsidRDefault="00966709" w:rsidP="00D1148E">
            <w:pPr>
              <w:spacing w:before="60" w:line="276" w:lineRule="auto"/>
              <w:jc w:val="right"/>
              <w:rPr>
                <w:rFonts w:ascii="Arial" w:hAnsi="Arial" w:cs="Arial"/>
                <w:sz w:val="14"/>
                <w:szCs w:val="14"/>
                <w:lang w:val="en-GB"/>
              </w:rPr>
            </w:pPr>
          </w:p>
        </w:tc>
        <w:tc>
          <w:tcPr>
            <w:tcW w:w="992" w:type="dxa"/>
          </w:tcPr>
          <w:p w14:paraId="3753D020" w14:textId="77777777" w:rsidR="00966709" w:rsidRPr="0082064A" w:rsidRDefault="00966709" w:rsidP="00D1148E">
            <w:pPr>
              <w:spacing w:before="60" w:line="276" w:lineRule="auto"/>
              <w:jc w:val="right"/>
              <w:rPr>
                <w:rFonts w:ascii="Arial" w:hAnsi="Arial" w:cs="Arial"/>
                <w:sz w:val="14"/>
                <w:szCs w:val="14"/>
                <w:lang w:val="en-GB"/>
              </w:rPr>
            </w:pPr>
          </w:p>
        </w:tc>
        <w:tc>
          <w:tcPr>
            <w:tcW w:w="993" w:type="dxa"/>
          </w:tcPr>
          <w:p w14:paraId="25643368" w14:textId="77777777" w:rsidR="00966709" w:rsidRPr="0082064A" w:rsidRDefault="00966709" w:rsidP="00D1148E">
            <w:pPr>
              <w:spacing w:before="60" w:line="276" w:lineRule="auto"/>
              <w:jc w:val="right"/>
              <w:rPr>
                <w:rFonts w:ascii="Arial" w:hAnsi="Arial" w:cs="Arial"/>
                <w:sz w:val="14"/>
                <w:szCs w:val="14"/>
                <w:lang w:val="en-GB"/>
              </w:rPr>
            </w:pPr>
          </w:p>
        </w:tc>
        <w:tc>
          <w:tcPr>
            <w:tcW w:w="992" w:type="dxa"/>
          </w:tcPr>
          <w:p w14:paraId="20038768" w14:textId="77777777" w:rsidR="00966709" w:rsidRPr="0082064A" w:rsidRDefault="00966709" w:rsidP="00D1148E">
            <w:pPr>
              <w:spacing w:before="60" w:line="276" w:lineRule="auto"/>
              <w:jc w:val="right"/>
              <w:rPr>
                <w:rFonts w:ascii="Arial" w:hAnsi="Arial" w:cs="Arial"/>
                <w:sz w:val="14"/>
                <w:szCs w:val="14"/>
                <w:lang w:val="en-GB"/>
              </w:rPr>
            </w:pPr>
          </w:p>
        </w:tc>
        <w:tc>
          <w:tcPr>
            <w:tcW w:w="992" w:type="dxa"/>
          </w:tcPr>
          <w:p w14:paraId="378CD057" w14:textId="77777777" w:rsidR="00966709" w:rsidRPr="0082064A" w:rsidRDefault="00966709" w:rsidP="00D1148E">
            <w:pPr>
              <w:spacing w:before="60" w:line="276" w:lineRule="auto"/>
              <w:jc w:val="right"/>
              <w:rPr>
                <w:rFonts w:ascii="Arial" w:hAnsi="Arial" w:cs="Arial"/>
                <w:sz w:val="14"/>
                <w:szCs w:val="14"/>
                <w:lang w:val="en-GB"/>
              </w:rPr>
            </w:pPr>
          </w:p>
        </w:tc>
        <w:tc>
          <w:tcPr>
            <w:tcW w:w="1339" w:type="dxa"/>
          </w:tcPr>
          <w:p w14:paraId="2E266C68" w14:textId="067AFEC7" w:rsidR="00966709" w:rsidRPr="0082064A" w:rsidRDefault="00966709" w:rsidP="00D1148E">
            <w:pPr>
              <w:spacing w:before="60" w:line="276" w:lineRule="auto"/>
              <w:jc w:val="right"/>
              <w:rPr>
                <w:rFonts w:ascii="Arial" w:hAnsi="Arial" w:cs="Arial"/>
                <w:sz w:val="14"/>
                <w:szCs w:val="14"/>
                <w:lang w:val="en-GB"/>
              </w:rPr>
            </w:pPr>
          </w:p>
        </w:tc>
        <w:tc>
          <w:tcPr>
            <w:tcW w:w="992" w:type="dxa"/>
          </w:tcPr>
          <w:p w14:paraId="13198B1B" w14:textId="77777777" w:rsidR="00966709" w:rsidRPr="0082064A" w:rsidRDefault="00966709" w:rsidP="00D1148E">
            <w:pPr>
              <w:spacing w:before="60" w:line="276" w:lineRule="auto"/>
              <w:jc w:val="right"/>
              <w:rPr>
                <w:rFonts w:ascii="Arial" w:hAnsi="Arial" w:cs="Arial"/>
                <w:sz w:val="14"/>
                <w:szCs w:val="14"/>
                <w:lang w:val="en-GB"/>
              </w:rPr>
            </w:pPr>
          </w:p>
        </w:tc>
        <w:tc>
          <w:tcPr>
            <w:tcW w:w="992" w:type="dxa"/>
          </w:tcPr>
          <w:p w14:paraId="4C822D0C" w14:textId="77777777" w:rsidR="00966709" w:rsidRPr="0082064A" w:rsidRDefault="00966709" w:rsidP="00D1148E">
            <w:pPr>
              <w:spacing w:before="60" w:line="276" w:lineRule="auto"/>
              <w:jc w:val="right"/>
              <w:rPr>
                <w:rFonts w:ascii="Arial" w:hAnsi="Arial" w:cs="Arial"/>
                <w:sz w:val="14"/>
                <w:szCs w:val="14"/>
                <w:lang w:val="en-GB"/>
              </w:rPr>
            </w:pPr>
          </w:p>
        </w:tc>
        <w:tc>
          <w:tcPr>
            <w:tcW w:w="912" w:type="dxa"/>
          </w:tcPr>
          <w:p w14:paraId="4C6F78E2" w14:textId="77777777" w:rsidR="002D1B47" w:rsidRPr="0082064A" w:rsidRDefault="002D1B47" w:rsidP="002D1B47">
            <w:pPr>
              <w:spacing w:before="60" w:line="276" w:lineRule="auto"/>
              <w:jc w:val="right"/>
              <w:rPr>
                <w:rFonts w:ascii="Arial" w:hAnsi="Arial" w:cs="Arial"/>
                <w:sz w:val="14"/>
                <w:szCs w:val="14"/>
                <w:lang w:val="en-GB"/>
              </w:rPr>
            </w:pPr>
          </w:p>
        </w:tc>
      </w:tr>
      <w:tr w:rsidR="00A774C2" w:rsidRPr="00142CE2" w14:paraId="4502C673" w14:textId="7C924E1E" w:rsidTr="00E53AA5">
        <w:trPr>
          <w:trHeight w:val="250"/>
        </w:trPr>
        <w:tc>
          <w:tcPr>
            <w:tcW w:w="3542" w:type="dxa"/>
          </w:tcPr>
          <w:p w14:paraId="7B094682" w14:textId="77777777" w:rsidR="00A774C2" w:rsidRPr="00CC03B9" w:rsidRDefault="00A774C2" w:rsidP="00D1148E">
            <w:pPr>
              <w:spacing w:before="60" w:line="276" w:lineRule="auto"/>
              <w:rPr>
                <w:rFonts w:ascii="Arial" w:hAnsi="Arial" w:cs="Arial"/>
                <w:color w:val="7030A0"/>
                <w:sz w:val="14"/>
                <w:szCs w:val="14"/>
              </w:rPr>
            </w:pPr>
            <w:r w:rsidRPr="00CC03B9">
              <w:rPr>
                <w:rFonts w:ascii="Arial" w:hAnsi="Arial" w:cs="Arial"/>
                <w:sz w:val="14"/>
                <w:szCs w:val="14"/>
              </w:rPr>
              <w:t>Cash and cash equivalents</w:t>
            </w:r>
          </w:p>
        </w:tc>
        <w:tc>
          <w:tcPr>
            <w:tcW w:w="991" w:type="dxa"/>
            <w:shd w:val="clear" w:color="auto" w:fill="auto"/>
          </w:tcPr>
          <w:p w14:paraId="2DE2ED8D" w14:textId="1294CFE5" w:rsidR="00A774C2" w:rsidRPr="005C3D52" w:rsidRDefault="00E74F1D" w:rsidP="00DE7585">
            <w:pPr>
              <w:spacing w:before="60" w:line="276" w:lineRule="auto"/>
              <w:ind w:left="-57"/>
              <w:jc w:val="right"/>
              <w:rPr>
                <w:rFonts w:ascii="Arial" w:hAnsi="Arial" w:cs="Arial"/>
                <w:sz w:val="14"/>
                <w:szCs w:val="14"/>
              </w:rPr>
            </w:pPr>
            <w:r w:rsidRPr="005C3D52">
              <w:rPr>
                <w:rFonts w:ascii="Arial" w:hAnsi="Arial" w:cs="Arial"/>
                <w:sz w:val="14"/>
                <w:szCs w:val="14"/>
              </w:rPr>
              <w:t>21,399,077</w:t>
            </w:r>
          </w:p>
        </w:tc>
        <w:tc>
          <w:tcPr>
            <w:tcW w:w="992" w:type="dxa"/>
            <w:shd w:val="clear" w:color="auto" w:fill="auto"/>
          </w:tcPr>
          <w:p w14:paraId="75C00BAB" w14:textId="0061F74A" w:rsidR="00A774C2" w:rsidRPr="005C3D52" w:rsidRDefault="008F17D6" w:rsidP="00DE7585">
            <w:pPr>
              <w:spacing w:before="60" w:line="276" w:lineRule="auto"/>
              <w:ind w:left="-57"/>
              <w:jc w:val="right"/>
              <w:rPr>
                <w:rFonts w:ascii="Arial" w:hAnsi="Arial" w:cs="Arial"/>
                <w:sz w:val="14"/>
                <w:szCs w:val="14"/>
              </w:rPr>
            </w:pPr>
            <w:r w:rsidRPr="005C3D52">
              <w:rPr>
                <w:rFonts w:ascii="Arial" w:hAnsi="Arial" w:cs="Arial"/>
                <w:sz w:val="14"/>
                <w:szCs w:val="14"/>
              </w:rPr>
              <w:t>89,609,151</w:t>
            </w:r>
          </w:p>
        </w:tc>
        <w:tc>
          <w:tcPr>
            <w:tcW w:w="991" w:type="dxa"/>
            <w:shd w:val="clear" w:color="auto" w:fill="auto"/>
          </w:tcPr>
          <w:p w14:paraId="638C89F8" w14:textId="64880604" w:rsidR="00A774C2" w:rsidRPr="005C3D52" w:rsidRDefault="00E74F1D" w:rsidP="00DE7585">
            <w:pPr>
              <w:spacing w:before="60" w:line="276" w:lineRule="auto"/>
              <w:ind w:left="-57"/>
              <w:jc w:val="right"/>
              <w:rPr>
                <w:rFonts w:ascii="Arial" w:hAnsi="Arial" w:cs="Arial"/>
                <w:sz w:val="14"/>
                <w:szCs w:val="14"/>
              </w:rPr>
            </w:pPr>
            <w:r w:rsidRPr="005C3D52">
              <w:rPr>
                <w:rFonts w:ascii="Arial" w:hAnsi="Arial" w:cs="Arial"/>
                <w:sz w:val="14"/>
                <w:szCs w:val="14"/>
              </w:rPr>
              <w:t>14,173,711</w:t>
            </w:r>
          </w:p>
        </w:tc>
        <w:tc>
          <w:tcPr>
            <w:tcW w:w="992" w:type="dxa"/>
            <w:shd w:val="clear" w:color="auto" w:fill="auto"/>
          </w:tcPr>
          <w:p w14:paraId="372F262B" w14:textId="45165719" w:rsidR="00A774C2" w:rsidRPr="005C3D52" w:rsidRDefault="00E74F1D" w:rsidP="00DE7585">
            <w:pPr>
              <w:spacing w:before="60" w:line="276" w:lineRule="auto"/>
              <w:ind w:left="-57"/>
              <w:jc w:val="right"/>
              <w:rPr>
                <w:rFonts w:ascii="Arial" w:hAnsi="Arial" w:cs="Arial"/>
                <w:sz w:val="14"/>
                <w:szCs w:val="14"/>
              </w:rPr>
            </w:pPr>
            <w:r w:rsidRPr="005C3D52">
              <w:rPr>
                <w:rFonts w:ascii="Arial" w:hAnsi="Arial" w:cs="Arial"/>
                <w:sz w:val="14"/>
                <w:szCs w:val="14"/>
              </w:rPr>
              <w:t>106,538</w:t>
            </w:r>
          </w:p>
        </w:tc>
        <w:tc>
          <w:tcPr>
            <w:tcW w:w="992" w:type="dxa"/>
            <w:shd w:val="clear" w:color="auto" w:fill="auto"/>
          </w:tcPr>
          <w:p w14:paraId="0A6CC8F3" w14:textId="0AC96AB7" w:rsidR="00A774C2" w:rsidRPr="005C3D52" w:rsidRDefault="008F17D6" w:rsidP="00DE7585">
            <w:pPr>
              <w:spacing w:before="60" w:line="276" w:lineRule="auto"/>
              <w:ind w:left="-57"/>
              <w:jc w:val="right"/>
              <w:rPr>
                <w:rFonts w:ascii="Arial" w:hAnsi="Arial" w:cs="Arial"/>
                <w:sz w:val="14"/>
                <w:szCs w:val="14"/>
              </w:rPr>
            </w:pPr>
            <w:r w:rsidRPr="005C3D52">
              <w:rPr>
                <w:rFonts w:ascii="Arial" w:hAnsi="Arial" w:cs="Arial"/>
                <w:sz w:val="14"/>
                <w:szCs w:val="14"/>
              </w:rPr>
              <w:t>96</w:t>
            </w:r>
          </w:p>
        </w:tc>
        <w:tc>
          <w:tcPr>
            <w:tcW w:w="993" w:type="dxa"/>
            <w:shd w:val="clear" w:color="auto" w:fill="auto"/>
          </w:tcPr>
          <w:p w14:paraId="0A65BA38" w14:textId="2DED6F60" w:rsidR="00A774C2" w:rsidRPr="005C3D52" w:rsidRDefault="00E74F1D" w:rsidP="00DE7585">
            <w:pPr>
              <w:spacing w:before="60" w:line="276" w:lineRule="auto"/>
              <w:ind w:left="-57"/>
              <w:jc w:val="right"/>
              <w:rPr>
                <w:rFonts w:ascii="Arial" w:hAnsi="Arial" w:cs="Arial"/>
                <w:sz w:val="14"/>
                <w:szCs w:val="14"/>
              </w:rPr>
            </w:pPr>
            <w:r w:rsidRPr="005C3D52">
              <w:rPr>
                <w:rFonts w:ascii="Arial" w:hAnsi="Arial" w:cs="Arial"/>
                <w:sz w:val="14"/>
                <w:szCs w:val="14"/>
              </w:rPr>
              <w:t>788,717</w:t>
            </w:r>
          </w:p>
        </w:tc>
        <w:tc>
          <w:tcPr>
            <w:tcW w:w="992" w:type="dxa"/>
          </w:tcPr>
          <w:p w14:paraId="4CA53765" w14:textId="2A992E0D" w:rsidR="00A774C2" w:rsidRPr="005C3D52" w:rsidRDefault="008F17D6" w:rsidP="00DE7585">
            <w:pPr>
              <w:spacing w:before="60" w:line="276" w:lineRule="auto"/>
              <w:ind w:left="-57"/>
              <w:jc w:val="right"/>
              <w:rPr>
                <w:rFonts w:ascii="Arial" w:hAnsi="Arial" w:cs="Arial"/>
                <w:sz w:val="14"/>
                <w:szCs w:val="14"/>
              </w:rPr>
            </w:pPr>
            <w:r w:rsidRPr="005C3D52">
              <w:rPr>
                <w:rFonts w:ascii="Arial" w:hAnsi="Arial" w:cs="Arial"/>
                <w:sz w:val="14"/>
                <w:szCs w:val="14"/>
              </w:rPr>
              <w:t>420,645,040</w:t>
            </w:r>
          </w:p>
        </w:tc>
        <w:tc>
          <w:tcPr>
            <w:tcW w:w="992" w:type="dxa"/>
          </w:tcPr>
          <w:p w14:paraId="07B63F0B" w14:textId="79A1870A" w:rsidR="00A774C2" w:rsidRPr="005C3D52" w:rsidRDefault="008F17D6" w:rsidP="00DE7585">
            <w:pPr>
              <w:spacing w:before="60" w:line="276" w:lineRule="auto"/>
              <w:ind w:left="-57"/>
              <w:jc w:val="right"/>
              <w:rPr>
                <w:rFonts w:ascii="Arial" w:hAnsi="Arial" w:cs="Arial"/>
                <w:sz w:val="14"/>
                <w:szCs w:val="14"/>
              </w:rPr>
            </w:pPr>
            <w:r w:rsidRPr="005C3D52">
              <w:rPr>
                <w:rFonts w:ascii="Arial" w:hAnsi="Arial" w:cs="Arial"/>
                <w:sz w:val="14"/>
                <w:szCs w:val="14"/>
              </w:rPr>
              <w:t>1,511,725</w:t>
            </w:r>
          </w:p>
        </w:tc>
        <w:tc>
          <w:tcPr>
            <w:tcW w:w="1339" w:type="dxa"/>
            <w:shd w:val="clear" w:color="auto" w:fill="auto"/>
          </w:tcPr>
          <w:p w14:paraId="1AD3A139" w14:textId="0C81AB41" w:rsidR="00A774C2" w:rsidRPr="005C3D52" w:rsidRDefault="00E74F1D" w:rsidP="00DE7585">
            <w:pPr>
              <w:spacing w:before="60" w:line="276" w:lineRule="auto"/>
              <w:ind w:left="-57"/>
              <w:jc w:val="right"/>
              <w:rPr>
                <w:rFonts w:ascii="Arial" w:hAnsi="Arial" w:cs="Arial"/>
                <w:sz w:val="14"/>
                <w:szCs w:val="14"/>
              </w:rPr>
            </w:pPr>
            <w:r w:rsidRPr="005C3D52">
              <w:rPr>
                <w:rFonts w:ascii="Arial" w:hAnsi="Arial" w:cs="Arial"/>
                <w:sz w:val="14"/>
                <w:szCs w:val="14"/>
              </w:rPr>
              <w:t>154,232,272,403</w:t>
            </w:r>
          </w:p>
        </w:tc>
        <w:tc>
          <w:tcPr>
            <w:tcW w:w="992" w:type="dxa"/>
          </w:tcPr>
          <w:p w14:paraId="43DCB94F" w14:textId="6C221076" w:rsidR="00A774C2" w:rsidRPr="005C3D52" w:rsidRDefault="00E74F1D" w:rsidP="00DE7585">
            <w:pPr>
              <w:spacing w:before="60" w:line="276" w:lineRule="auto"/>
              <w:ind w:left="-57"/>
              <w:jc w:val="right"/>
              <w:rPr>
                <w:rFonts w:ascii="Arial" w:hAnsi="Arial" w:cs="Arial"/>
                <w:sz w:val="14"/>
                <w:szCs w:val="14"/>
              </w:rPr>
            </w:pPr>
            <w:r w:rsidRPr="005C3D52">
              <w:rPr>
                <w:rFonts w:ascii="Arial" w:hAnsi="Arial" w:cs="Arial"/>
                <w:sz w:val="14"/>
                <w:szCs w:val="14"/>
              </w:rPr>
              <w:t>226,897,436</w:t>
            </w:r>
          </w:p>
        </w:tc>
        <w:tc>
          <w:tcPr>
            <w:tcW w:w="992" w:type="dxa"/>
          </w:tcPr>
          <w:p w14:paraId="725FB4D4" w14:textId="7C902BCF" w:rsidR="00A774C2" w:rsidRPr="005C3D52" w:rsidRDefault="008F17D6" w:rsidP="00DE7585">
            <w:pPr>
              <w:spacing w:before="60" w:line="276" w:lineRule="auto"/>
              <w:ind w:left="-57"/>
              <w:jc w:val="right"/>
              <w:rPr>
                <w:rFonts w:ascii="Arial" w:hAnsi="Arial" w:cs="Arial"/>
                <w:sz w:val="14"/>
                <w:szCs w:val="14"/>
              </w:rPr>
            </w:pPr>
            <w:r w:rsidRPr="005C3D52">
              <w:rPr>
                <w:rFonts w:ascii="Arial" w:hAnsi="Arial" w:cs="Arial"/>
                <w:sz w:val="14"/>
                <w:szCs w:val="14"/>
              </w:rPr>
              <w:t>66,023</w:t>
            </w:r>
          </w:p>
        </w:tc>
        <w:tc>
          <w:tcPr>
            <w:tcW w:w="912" w:type="dxa"/>
          </w:tcPr>
          <w:p w14:paraId="0101FA80" w14:textId="5FC2B6BE" w:rsidR="00E74F1D" w:rsidRPr="005C3D52" w:rsidRDefault="00330DC6" w:rsidP="002B1F31">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A774C2" w:rsidRPr="00142CE2" w14:paraId="374548C2" w14:textId="792611F4" w:rsidTr="00E53AA5">
        <w:trPr>
          <w:trHeight w:val="238"/>
        </w:trPr>
        <w:tc>
          <w:tcPr>
            <w:tcW w:w="3542" w:type="dxa"/>
          </w:tcPr>
          <w:p w14:paraId="61213ADB" w14:textId="7FA59D70" w:rsidR="00A774C2" w:rsidRPr="00CC03B9" w:rsidRDefault="00A774C2" w:rsidP="00D1148E">
            <w:pPr>
              <w:spacing w:before="60" w:line="276" w:lineRule="auto"/>
              <w:rPr>
                <w:rFonts w:ascii="Arial" w:hAnsi="Arial" w:cstheme="minorBidi"/>
                <w:sz w:val="14"/>
                <w:szCs w:val="14"/>
              </w:rPr>
            </w:pPr>
            <w:r w:rsidRPr="00CC03B9">
              <w:rPr>
                <w:rFonts w:ascii="Arial" w:hAnsi="Arial" w:cs="Arial"/>
                <w:sz w:val="14"/>
                <w:szCs w:val="14"/>
              </w:rPr>
              <w:t>Trade accounts receivable - general customers -</w:t>
            </w:r>
            <w:r w:rsidRPr="00CC03B9">
              <w:rPr>
                <w:rFonts w:ascii="Arial" w:hAnsi="Arial" w:cstheme="minorBidi" w:hint="cs"/>
                <w:sz w:val="14"/>
                <w:szCs w:val="14"/>
                <w:cs/>
              </w:rPr>
              <w:t xml:space="preserve"> </w:t>
            </w:r>
            <w:r w:rsidRPr="00CC03B9">
              <w:rPr>
                <w:rFonts w:ascii="Arial" w:hAnsi="Arial" w:cstheme="minorBidi"/>
                <w:sz w:val="14"/>
                <w:szCs w:val="14"/>
              </w:rPr>
              <w:t>net</w:t>
            </w:r>
          </w:p>
        </w:tc>
        <w:tc>
          <w:tcPr>
            <w:tcW w:w="991" w:type="dxa"/>
            <w:shd w:val="clear" w:color="auto" w:fill="auto"/>
          </w:tcPr>
          <w:p w14:paraId="52C7262F" w14:textId="5604608C" w:rsidR="00A774C2" w:rsidRPr="005C3D52" w:rsidRDefault="00CB5F63" w:rsidP="00DE7585">
            <w:pPr>
              <w:spacing w:before="60" w:line="276" w:lineRule="auto"/>
              <w:ind w:left="-57"/>
              <w:jc w:val="right"/>
              <w:rPr>
                <w:rFonts w:ascii="Arial" w:hAnsi="Arial" w:cs="Arial"/>
                <w:sz w:val="14"/>
                <w:szCs w:val="14"/>
              </w:rPr>
            </w:pPr>
            <w:r w:rsidRPr="00CB5F63">
              <w:rPr>
                <w:rFonts w:ascii="Arial" w:hAnsi="Arial" w:cs="Arial"/>
                <w:sz w:val="14"/>
                <w:szCs w:val="14"/>
              </w:rPr>
              <w:t>27,442,821</w:t>
            </w:r>
          </w:p>
        </w:tc>
        <w:tc>
          <w:tcPr>
            <w:tcW w:w="992" w:type="dxa"/>
            <w:shd w:val="clear" w:color="auto" w:fill="auto"/>
          </w:tcPr>
          <w:p w14:paraId="44D7AABD" w14:textId="2042D717" w:rsidR="00A774C2" w:rsidRPr="005C3D52" w:rsidRDefault="002102FA" w:rsidP="002B1F31">
            <w:pPr>
              <w:spacing w:before="60" w:line="276" w:lineRule="auto"/>
              <w:ind w:left="-57"/>
              <w:jc w:val="center"/>
              <w:rPr>
                <w:rFonts w:ascii="Arial" w:hAnsi="Arial" w:cs="Arial"/>
                <w:sz w:val="14"/>
                <w:szCs w:val="14"/>
              </w:rPr>
            </w:pPr>
            <w:r>
              <w:rPr>
                <w:rFonts w:ascii="Arial" w:hAnsi="Arial" w:cs="Arial"/>
                <w:sz w:val="14"/>
                <w:szCs w:val="14"/>
              </w:rPr>
              <w:t xml:space="preserve">      </w:t>
            </w:r>
            <w:r w:rsidR="00A84979">
              <w:rPr>
                <w:rFonts w:ascii="Arial" w:hAnsi="Arial" w:cs="Arial"/>
                <w:sz w:val="14"/>
                <w:szCs w:val="14"/>
              </w:rPr>
              <w:t xml:space="preserve">   </w:t>
            </w:r>
            <w:r w:rsidR="008F17D6" w:rsidRPr="005C3D52">
              <w:rPr>
                <w:rFonts w:ascii="Arial" w:hAnsi="Arial" w:cs="Arial"/>
                <w:sz w:val="14"/>
                <w:szCs w:val="14"/>
              </w:rPr>
              <w:t>-</w:t>
            </w:r>
          </w:p>
        </w:tc>
        <w:tc>
          <w:tcPr>
            <w:tcW w:w="991" w:type="dxa"/>
            <w:shd w:val="clear" w:color="auto" w:fill="auto"/>
          </w:tcPr>
          <w:p w14:paraId="339E3D37" w14:textId="2F75EF9A" w:rsidR="00A774C2" w:rsidRPr="005C3D52" w:rsidRDefault="000F6CB1" w:rsidP="00DE7585">
            <w:pPr>
              <w:spacing w:before="60" w:line="276" w:lineRule="auto"/>
              <w:ind w:left="-57"/>
              <w:jc w:val="right"/>
              <w:rPr>
                <w:rFonts w:ascii="Arial" w:hAnsi="Arial" w:cs="Arial"/>
                <w:sz w:val="14"/>
                <w:szCs w:val="14"/>
              </w:rPr>
            </w:pPr>
            <w:r w:rsidRPr="000F6CB1">
              <w:rPr>
                <w:rFonts w:ascii="Arial" w:hAnsi="Arial" w:cs="Arial"/>
                <w:sz w:val="14"/>
                <w:szCs w:val="14"/>
              </w:rPr>
              <w:t>937,179</w:t>
            </w:r>
          </w:p>
        </w:tc>
        <w:tc>
          <w:tcPr>
            <w:tcW w:w="992" w:type="dxa"/>
            <w:shd w:val="clear" w:color="auto" w:fill="auto"/>
          </w:tcPr>
          <w:p w14:paraId="590D1300" w14:textId="452B2FF2" w:rsidR="00A774C2" w:rsidRPr="005C3D52" w:rsidRDefault="000B7F92"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58703272" w14:textId="319DD65A" w:rsidR="00A774C2" w:rsidRPr="005C3D52" w:rsidRDefault="00A27444" w:rsidP="00DE7585">
            <w:pPr>
              <w:spacing w:before="60" w:line="276" w:lineRule="auto"/>
              <w:ind w:left="-57"/>
              <w:jc w:val="right"/>
              <w:rPr>
                <w:rFonts w:ascii="Arial" w:hAnsi="Arial" w:cs="Arial"/>
                <w:sz w:val="14"/>
                <w:szCs w:val="14"/>
              </w:rPr>
            </w:pPr>
            <w:r w:rsidRPr="00A27444">
              <w:rPr>
                <w:rFonts w:ascii="Arial" w:hAnsi="Arial" w:cs="Arial"/>
                <w:sz w:val="14"/>
                <w:szCs w:val="14"/>
              </w:rPr>
              <w:t>50,394,138</w:t>
            </w:r>
          </w:p>
        </w:tc>
        <w:tc>
          <w:tcPr>
            <w:tcW w:w="993" w:type="dxa"/>
            <w:shd w:val="clear" w:color="auto" w:fill="auto"/>
          </w:tcPr>
          <w:p w14:paraId="7CEF9C10" w14:textId="5E7E3834" w:rsidR="00A774C2" w:rsidRPr="005C3D52" w:rsidRDefault="00693A2B" w:rsidP="00DE7585">
            <w:pPr>
              <w:spacing w:before="60" w:line="276" w:lineRule="auto"/>
              <w:ind w:left="-57"/>
              <w:jc w:val="right"/>
              <w:rPr>
                <w:rFonts w:ascii="Arial" w:hAnsi="Arial" w:cs="Arial"/>
                <w:sz w:val="14"/>
                <w:szCs w:val="14"/>
              </w:rPr>
            </w:pPr>
            <w:r w:rsidRPr="00693A2B">
              <w:rPr>
                <w:rFonts w:ascii="Arial" w:hAnsi="Arial" w:cs="Arial"/>
                <w:sz w:val="14"/>
                <w:szCs w:val="14"/>
              </w:rPr>
              <w:t>21,689,722</w:t>
            </w:r>
          </w:p>
        </w:tc>
        <w:tc>
          <w:tcPr>
            <w:tcW w:w="992" w:type="dxa"/>
          </w:tcPr>
          <w:p w14:paraId="52C60C03" w14:textId="6FC92E77" w:rsidR="00A774C2" w:rsidRPr="005C3D52" w:rsidRDefault="00330DC6" w:rsidP="00DE7585">
            <w:pPr>
              <w:spacing w:before="60" w:line="276" w:lineRule="auto"/>
              <w:ind w:left="-57"/>
              <w:jc w:val="center"/>
              <w:rPr>
                <w:rFonts w:ascii="Arial" w:hAnsi="Arial" w:cs="Arial"/>
                <w:sz w:val="14"/>
                <w:szCs w:val="14"/>
              </w:rPr>
            </w:pPr>
            <w:r w:rsidRPr="00755E20">
              <w:rPr>
                <w:rFonts w:ascii="Arial" w:hAnsi="Arial" w:cs="Arial"/>
                <w:sz w:val="14"/>
                <w:szCs w:val="14"/>
              </w:rPr>
              <w:t xml:space="preserve">      </w:t>
            </w:r>
            <w:r w:rsidR="00A84979">
              <w:rPr>
                <w:rFonts w:ascii="Arial" w:hAnsi="Arial" w:cs="Arial"/>
                <w:sz w:val="14"/>
                <w:szCs w:val="14"/>
              </w:rPr>
              <w:t xml:space="preserve">   </w:t>
            </w:r>
            <w:r w:rsidRPr="00755E20">
              <w:rPr>
                <w:rFonts w:ascii="Arial" w:hAnsi="Arial" w:cs="Arial"/>
                <w:sz w:val="14"/>
                <w:szCs w:val="14"/>
              </w:rPr>
              <w:t>-</w:t>
            </w:r>
          </w:p>
        </w:tc>
        <w:tc>
          <w:tcPr>
            <w:tcW w:w="992" w:type="dxa"/>
          </w:tcPr>
          <w:p w14:paraId="6FE0C523" w14:textId="710B7F64" w:rsidR="00A774C2"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1339" w:type="dxa"/>
            <w:shd w:val="clear" w:color="auto" w:fill="auto"/>
          </w:tcPr>
          <w:p w14:paraId="348461D3" w14:textId="7F89A863" w:rsidR="00A774C2" w:rsidRPr="005C3D52" w:rsidRDefault="00676B84" w:rsidP="00DE7585">
            <w:pPr>
              <w:spacing w:before="60" w:line="276" w:lineRule="auto"/>
              <w:ind w:left="-57"/>
              <w:jc w:val="right"/>
              <w:rPr>
                <w:rFonts w:ascii="Arial" w:hAnsi="Arial" w:cs="Arial"/>
                <w:sz w:val="14"/>
                <w:szCs w:val="14"/>
              </w:rPr>
            </w:pPr>
            <w:r w:rsidRPr="00676B84">
              <w:rPr>
                <w:rFonts w:ascii="Arial" w:hAnsi="Arial" w:cs="Arial"/>
                <w:sz w:val="14"/>
                <w:szCs w:val="14"/>
              </w:rPr>
              <w:t>90,771,362</w:t>
            </w:r>
          </w:p>
        </w:tc>
        <w:tc>
          <w:tcPr>
            <w:tcW w:w="992" w:type="dxa"/>
          </w:tcPr>
          <w:p w14:paraId="68D5A944" w14:textId="045CCCA4" w:rsidR="00A774C2"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2EC72126" w14:textId="248A7707" w:rsidR="00A774C2" w:rsidRPr="005C3D52" w:rsidRDefault="00330DC6" w:rsidP="00DE7585">
            <w:pPr>
              <w:spacing w:before="60" w:line="276" w:lineRule="auto"/>
              <w:ind w:left="-57"/>
              <w:jc w:val="center"/>
              <w:rPr>
                <w:rFonts w:ascii="Arial" w:hAnsi="Arial" w:cs="Arial"/>
                <w:sz w:val="14"/>
                <w:szCs w:val="14"/>
              </w:rPr>
            </w:pPr>
            <w:r w:rsidRPr="007823EE">
              <w:rPr>
                <w:rFonts w:ascii="Arial" w:hAnsi="Arial" w:cs="Arial"/>
                <w:sz w:val="14"/>
                <w:szCs w:val="14"/>
              </w:rPr>
              <w:t xml:space="preserve">      </w:t>
            </w:r>
            <w:r w:rsidR="00A84979">
              <w:rPr>
                <w:rFonts w:ascii="Arial" w:hAnsi="Arial" w:cs="Arial"/>
                <w:sz w:val="14"/>
                <w:szCs w:val="14"/>
              </w:rPr>
              <w:t xml:space="preserve">   </w:t>
            </w:r>
            <w:r w:rsidRPr="007823EE">
              <w:rPr>
                <w:rFonts w:ascii="Arial" w:hAnsi="Arial" w:cs="Arial"/>
                <w:sz w:val="14"/>
                <w:szCs w:val="14"/>
              </w:rPr>
              <w:t>-</w:t>
            </w:r>
          </w:p>
        </w:tc>
        <w:tc>
          <w:tcPr>
            <w:tcW w:w="912" w:type="dxa"/>
          </w:tcPr>
          <w:p w14:paraId="49DCF391" w14:textId="2D8BFB93" w:rsidR="00E74F1D" w:rsidRPr="005C3D52" w:rsidRDefault="00330DC6" w:rsidP="002B1F31">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A774C2" w:rsidRPr="00142CE2" w14:paraId="03243463" w14:textId="2398FDFE" w:rsidTr="00E53AA5">
        <w:trPr>
          <w:trHeight w:val="261"/>
        </w:trPr>
        <w:tc>
          <w:tcPr>
            <w:tcW w:w="3542" w:type="dxa"/>
          </w:tcPr>
          <w:p w14:paraId="780511FD" w14:textId="6E7CD5C7" w:rsidR="00A774C2" w:rsidRPr="00CC03B9" w:rsidRDefault="00A774C2" w:rsidP="00D1148E">
            <w:pPr>
              <w:spacing w:before="60" w:line="276" w:lineRule="auto"/>
              <w:rPr>
                <w:rFonts w:ascii="Arial" w:hAnsi="Arial" w:cs="Arial"/>
                <w:sz w:val="14"/>
                <w:szCs w:val="14"/>
              </w:rPr>
            </w:pPr>
            <w:r w:rsidRPr="00CC03B9">
              <w:rPr>
                <w:rFonts w:ascii="Arial" w:hAnsi="Arial" w:cs="Arial"/>
                <w:color w:val="FFFFFF" w:themeColor="background1"/>
                <w:sz w:val="14"/>
                <w:szCs w:val="14"/>
              </w:rPr>
              <w:t xml:space="preserve">Trade accounts receivable </w:t>
            </w:r>
            <w:r w:rsidRPr="00CC03B9">
              <w:rPr>
                <w:rFonts w:ascii="Arial" w:hAnsi="Arial" w:cs="Arial"/>
                <w:sz w:val="14"/>
                <w:szCs w:val="14"/>
              </w:rPr>
              <w:t>- related parties - net</w:t>
            </w:r>
          </w:p>
        </w:tc>
        <w:tc>
          <w:tcPr>
            <w:tcW w:w="991" w:type="dxa"/>
            <w:shd w:val="clear" w:color="auto" w:fill="auto"/>
          </w:tcPr>
          <w:p w14:paraId="75901D1B" w14:textId="2C620361" w:rsidR="00A774C2" w:rsidRPr="005C3D52" w:rsidRDefault="007667CE" w:rsidP="00DE7585">
            <w:pPr>
              <w:spacing w:before="60" w:line="276" w:lineRule="auto"/>
              <w:ind w:left="-57"/>
              <w:jc w:val="right"/>
              <w:rPr>
                <w:rFonts w:ascii="Arial" w:hAnsi="Arial" w:cs="Arial"/>
                <w:sz w:val="14"/>
                <w:szCs w:val="14"/>
              </w:rPr>
            </w:pPr>
            <w:r w:rsidRPr="00BF1DC4">
              <w:rPr>
                <w:rFonts w:ascii="Arial" w:hAnsi="Arial" w:cs="Arial"/>
                <w:sz w:val="14"/>
                <w:szCs w:val="14"/>
              </w:rPr>
              <w:t>28,418,378</w:t>
            </w:r>
          </w:p>
        </w:tc>
        <w:tc>
          <w:tcPr>
            <w:tcW w:w="992" w:type="dxa"/>
            <w:shd w:val="clear" w:color="auto" w:fill="auto"/>
          </w:tcPr>
          <w:p w14:paraId="34B97AF0" w14:textId="1F9546D4" w:rsidR="00A774C2" w:rsidRPr="005C3D52" w:rsidRDefault="007667CE" w:rsidP="00DE7585">
            <w:pPr>
              <w:spacing w:before="60" w:line="276" w:lineRule="auto"/>
              <w:ind w:left="-57"/>
              <w:jc w:val="center"/>
              <w:rPr>
                <w:rFonts w:ascii="Arial" w:hAnsi="Arial" w:cs="Arial"/>
                <w:sz w:val="14"/>
                <w:szCs w:val="14"/>
              </w:rPr>
            </w:pPr>
            <w:r w:rsidRPr="0009249A">
              <w:rPr>
                <w:rFonts w:ascii="Arial" w:hAnsi="Arial" w:cs="Arial"/>
                <w:sz w:val="14"/>
                <w:szCs w:val="14"/>
              </w:rPr>
              <w:t xml:space="preserve">      </w:t>
            </w:r>
            <w:r w:rsidR="00A84979">
              <w:rPr>
                <w:rFonts w:ascii="Arial" w:hAnsi="Arial" w:cs="Arial"/>
                <w:sz w:val="14"/>
                <w:szCs w:val="14"/>
              </w:rPr>
              <w:t xml:space="preserve">   </w:t>
            </w:r>
            <w:r w:rsidRPr="0009249A">
              <w:rPr>
                <w:rFonts w:ascii="Arial" w:hAnsi="Arial" w:cs="Arial"/>
                <w:sz w:val="14"/>
                <w:szCs w:val="14"/>
              </w:rPr>
              <w:t>-</w:t>
            </w:r>
          </w:p>
        </w:tc>
        <w:tc>
          <w:tcPr>
            <w:tcW w:w="991" w:type="dxa"/>
            <w:shd w:val="clear" w:color="auto" w:fill="auto"/>
          </w:tcPr>
          <w:p w14:paraId="4AAE12D7" w14:textId="762474FB" w:rsidR="00A774C2" w:rsidRPr="005C3D52" w:rsidRDefault="007667CE" w:rsidP="00DE7585">
            <w:pPr>
              <w:spacing w:before="60" w:line="276" w:lineRule="auto"/>
              <w:ind w:left="-57"/>
              <w:jc w:val="right"/>
              <w:rPr>
                <w:rFonts w:ascii="Arial" w:hAnsi="Arial" w:cs="Arial"/>
                <w:sz w:val="14"/>
                <w:szCs w:val="14"/>
              </w:rPr>
            </w:pPr>
            <w:r w:rsidRPr="001E7FC6">
              <w:rPr>
                <w:rFonts w:ascii="Arial" w:hAnsi="Arial" w:cs="Arial"/>
                <w:sz w:val="14"/>
                <w:szCs w:val="14"/>
              </w:rPr>
              <w:t>47,381</w:t>
            </w:r>
          </w:p>
        </w:tc>
        <w:tc>
          <w:tcPr>
            <w:tcW w:w="992" w:type="dxa"/>
            <w:shd w:val="clear" w:color="auto" w:fill="auto"/>
          </w:tcPr>
          <w:p w14:paraId="0EA6019C" w14:textId="09825B6D" w:rsidR="00A774C2" w:rsidRPr="005C3D52" w:rsidRDefault="007667CE"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4239DFFD" w14:textId="30C143CA" w:rsidR="00A774C2" w:rsidRPr="005C3D52" w:rsidRDefault="007667CE"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4152B6F1" w14:textId="7CB07E37" w:rsidR="00A774C2" w:rsidRPr="005C3D52" w:rsidRDefault="007667CE" w:rsidP="00DE7585">
            <w:pPr>
              <w:spacing w:before="60" w:line="276" w:lineRule="auto"/>
              <w:ind w:left="-57"/>
              <w:jc w:val="center"/>
              <w:rPr>
                <w:rFonts w:ascii="Arial" w:hAnsi="Arial" w:cs="Arial"/>
                <w:sz w:val="14"/>
                <w:szCs w:val="14"/>
              </w:rPr>
            </w:pPr>
            <w:r w:rsidRPr="00610794">
              <w:rPr>
                <w:rFonts w:ascii="Arial" w:hAnsi="Arial" w:cs="Arial"/>
                <w:sz w:val="14"/>
                <w:szCs w:val="14"/>
              </w:rPr>
              <w:t xml:space="preserve">      </w:t>
            </w:r>
            <w:r w:rsidR="00A84979">
              <w:rPr>
                <w:rFonts w:ascii="Arial" w:hAnsi="Arial" w:cs="Arial"/>
                <w:sz w:val="14"/>
                <w:szCs w:val="14"/>
              </w:rPr>
              <w:t xml:space="preserve">   </w:t>
            </w:r>
            <w:r w:rsidRPr="00610794">
              <w:rPr>
                <w:rFonts w:ascii="Arial" w:hAnsi="Arial" w:cs="Arial"/>
                <w:sz w:val="14"/>
                <w:szCs w:val="14"/>
              </w:rPr>
              <w:t>-</w:t>
            </w:r>
          </w:p>
        </w:tc>
        <w:tc>
          <w:tcPr>
            <w:tcW w:w="992" w:type="dxa"/>
          </w:tcPr>
          <w:p w14:paraId="311AD981" w14:textId="27A8E9C3" w:rsidR="00A774C2" w:rsidRPr="005C3D52" w:rsidRDefault="007667CE" w:rsidP="00DE7585">
            <w:pPr>
              <w:spacing w:before="60" w:line="276" w:lineRule="auto"/>
              <w:ind w:left="-57"/>
              <w:jc w:val="center"/>
              <w:rPr>
                <w:rFonts w:ascii="Arial" w:hAnsi="Arial" w:cs="Arial"/>
                <w:sz w:val="14"/>
                <w:szCs w:val="14"/>
              </w:rPr>
            </w:pPr>
            <w:r w:rsidRPr="000746F3">
              <w:rPr>
                <w:rFonts w:ascii="Arial" w:hAnsi="Arial" w:cs="Arial"/>
                <w:sz w:val="14"/>
                <w:szCs w:val="14"/>
              </w:rPr>
              <w:t xml:space="preserve">      </w:t>
            </w:r>
            <w:r w:rsidR="00A84979">
              <w:rPr>
                <w:rFonts w:ascii="Arial" w:hAnsi="Arial" w:cs="Arial"/>
                <w:sz w:val="14"/>
                <w:szCs w:val="14"/>
              </w:rPr>
              <w:t xml:space="preserve">   </w:t>
            </w:r>
            <w:r w:rsidRPr="000746F3">
              <w:rPr>
                <w:rFonts w:ascii="Arial" w:hAnsi="Arial" w:cs="Arial"/>
                <w:sz w:val="14"/>
                <w:szCs w:val="14"/>
              </w:rPr>
              <w:t>-</w:t>
            </w:r>
          </w:p>
        </w:tc>
        <w:tc>
          <w:tcPr>
            <w:tcW w:w="992" w:type="dxa"/>
          </w:tcPr>
          <w:p w14:paraId="0C8CEBA3" w14:textId="1933108A" w:rsidR="00A774C2" w:rsidRPr="005C3D52" w:rsidRDefault="007667CE"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606B0291" w14:textId="75D15F9C" w:rsidR="00A774C2" w:rsidRPr="005C3D52" w:rsidRDefault="007667CE" w:rsidP="007667CE">
            <w:pPr>
              <w:spacing w:before="60" w:line="276" w:lineRule="auto"/>
              <w:jc w:val="center"/>
              <w:rPr>
                <w:rFonts w:ascii="Arial" w:hAnsi="Arial" w:cs="Arial"/>
                <w:sz w:val="14"/>
                <w:szCs w:val="14"/>
              </w:rPr>
            </w:pPr>
            <w:r w:rsidRPr="00C24AFE">
              <w:rPr>
                <w:rFonts w:ascii="Arial" w:hAnsi="Arial" w:cs="Arial"/>
                <w:sz w:val="14"/>
                <w:szCs w:val="14"/>
              </w:rPr>
              <w:t xml:space="preserve">    </w:t>
            </w:r>
            <w:r>
              <w:rPr>
                <w:rFonts w:ascii="Arial" w:hAnsi="Arial" w:cs="Arial"/>
                <w:sz w:val="14"/>
                <w:szCs w:val="14"/>
              </w:rPr>
              <w:t xml:space="preserve">          </w:t>
            </w:r>
            <w:r w:rsidRPr="00C24AFE">
              <w:rPr>
                <w:rFonts w:ascii="Arial" w:hAnsi="Arial" w:cs="Arial"/>
                <w:sz w:val="14"/>
                <w:szCs w:val="14"/>
              </w:rPr>
              <w:t xml:space="preserve">  -</w:t>
            </w:r>
          </w:p>
        </w:tc>
        <w:tc>
          <w:tcPr>
            <w:tcW w:w="992" w:type="dxa"/>
          </w:tcPr>
          <w:p w14:paraId="044E4E98" w14:textId="00EBEC92" w:rsidR="00A774C2" w:rsidRPr="005C3D52" w:rsidRDefault="007667CE"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21521FC8" w14:textId="0AE194EB" w:rsidR="00A774C2" w:rsidRPr="005C3D52" w:rsidRDefault="007667CE" w:rsidP="00DE7585">
            <w:pPr>
              <w:spacing w:before="60" w:line="276" w:lineRule="auto"/>
              <w:ind w:left="-57"/>
              <w:jc w:val="center"/>
              <w:rPr>
                <w:rFonts w:ascii="Arial" w:hAnsi="Arial" w:cs="Arial"/>
                <w:sz w:val="14"/>
                <w:szCs w:val="14"/>
              </w:rPr>
            </w:pPr>
            <w:r w:rsidRPr="007823EE">
              <w:rPr>
                <w:rFonts w:ascii="Arial" w:hAnsi="Arial" w:cs="Arial"/>
                <w:sz w:val="14"/>
                <w:szCs w:val="14"/>
              </w:rPr>
              <w:t xml:space="preserve">      </w:t>
            </w:r>
            <w:r w:rsidR="00A84979">
              <w:rPr>
                <w:rFonts w:ascii="Arial" w:hAnsi="Arial" w:cs="Arial"/>
                <w:sz w:val="14"/>
                <w:szCs w:val="14"/>
              </w:rPr>
              <w:t xml:space="preserve">   </w:t>
            </w:r>
            <w:r w:rsidRPr="007823EE">
              <w:rPr>
                <w:rFonts w:ascii="Arial" w:hAnsi="Arial" w:cs="Arial"/>
                <w:sz w:val="14"/>
                <w:szCs w:val="14"/>
              </w:rPr>
              <w:t>-</w:t>
            </w:r>
          </w:p>
        </w:tc>
        <w:tc>
          <w:tcPr>
            <w:tcW w:w="912" w:type="dxa"/>
          </w:tcPr>
          <w:p w14:paraId="3DE1AFBE" w14:textId="4AFCFFD9" w:rsidR="00E74F1D" w:rsidRPr="005C3D52" w:rsidRDefault="007667CE" w:rsidP="007667CE">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A774C2" w:rsidRPr="00142CE2" w14:paraId="373BF7DC" w14:textId="71590D4A" w:rsidTr="00E53AA5">
        <w:trPr>
          <w:trHeight w:val="158"/>
        </w:trPr>
        <w:tc>
          <w:tcPr>
            <w:tcW w:w="3542" w:type="dxa"/>
          </w:tcPr>
          <w:p w14:paraId="05A1D81F" w14:textId="4287D043" w:rsidR="00A774C2" w:rsidRPr="00CC03B9" w:rsidRDefault="00A774C2" w:rsidP="00D1148E">
            <w:pPr>
              <w:spacing w:before="60" w:line="276" w:lineRule="auto"/>
              <w:rPr>
                <w:rFonts w:ascii="Arial" w:hAnsi="Arial" w:cs="Arial"/>
                <w:sz w:val="14"/>
                <w:szCs w:val="14"/>
              </w:rPr>
            </w:pPr>
            <w:r w:rsidRPr="00CC03B9">
              <w:rPr>
                <w:rFonts w:ascii="Arial" w:hAnsi="Arial" w:cs="Arial"/>
                <w:sz w:val="14"/>
                <w:szCs w:val="14"/>
              </w:rPr>
              <w:t xml:space="preserve">Contract assets </w:t>
            </w:r>
            <w:r w:rsidR="00330DC6">
              <w:rPr>
                <w:rFonts w:ascii="Arial" w:hAnsi="Arial" w:cs="Arial"/>
                <w:sz w:val="14"/>
                <w:szCs w:val="14"/>
              </w:rPr>
              <w:t>–</w:t>
            </w:r>
            <w:r w:rsidRPr="00CC03B9">
              <w:rPr>
                <w:rFonts w:ascii="Arial" w:hAnsi="Arial" w:cs="Arial"/>
                <w:sz w:val="14"/>
                <w:szCs w:val="14"/>
              </w:rPr>
              <w:t xml:space="preserve"> general customers </w:t>
            </w:r>
            <w:r w:rsidR="00330DC6">
              <w:rPr>
                <w:rFonts w:ascii="Arial" w:hAnsi="Arial" w:cs="Arial"/>
                <w:sz w:val="14"/>
                <w:szCs w:val="14"/>
              </w:rPr>
              <w:t>–</w:t>
            </w:r>
            <w:r w:rsidRPr="00CC03B9">
              <w:rPr>
                <w:rFonts w:ascii="Arial" w:hAnsi="Arial" w:cs="Arial"/>
                <w:sz w:val="14"/>
                <w:szCs w:val="14"/>
              </w:rPr>
              <w:t xml:space="preserve"> net</w:t>
            </w:r>
          </w:p>
        </w:tc>
        <w:tc>
          <w:tcPr>
            <w:tcW w:w="991" w:type="dxa"/>
            <w:shd w:val="clear" w:color="auto" w:fill="auto"/>
          </w:tcPr>
          <w:p w14:paraId="13197F75" w14:textId="26F1D2C7" w:rsidR="00A774C2" w:rsidRPr="005C3D52" w:rsidRDefault="002102FA" w:rsidP="00DE7585">
            <w:pPr>
              <w:spacing w:before="60" w:line="276" w:lineRule="auto"/>
              <w:ind w:left="-57"/>
              <w:jc w:val="right"/>
              <w:rPr>
                <w:rFonts w:ascii="Arial" w:hAnsi="Arial" w:cs="Arial"/>
                <w:sz w:val="14"/>
                <w:szCs w:val="14"/>
              </w:rPr>
            </w:pPr>
            <w:r w:rsidRPr="00690946">
              <w:rPr>
                <w:rFonts w:ascii="Arial" w:hAnsi="Arial" w:cs="Arial"/>
                <w:sz w:val="14"/>
                <w:szCs w:val="14"/>
              </w:rPr>
              <w:t>3,751,664</w:t>
            </w:r>
          </w:p>
        </w:tc>
        <w:tc>
          <w:tcPr>
            <w:tcW w:w="992" w:type="dxa"/>
            <w:shd w:val="clear" w:color="auto" w:fill="auto"/>
          </w:tcPr>
          <w:p w14:paraId="060505DC" w14:textId="53B36B00" w:rsidR="00A774C2" w:rsidRPr="005C3D52" w:rsidRDefault="002102FA" w:rsidP="00DE7585">
            <w:pPr>
              <w:spacing w:before="60" w:line="276" w:lineRule="auto"/>
              <w:ind w:left="-57"/>
              <w:jc w:val="center"/>
              <w:rPr>
                <w:rFonts w:ascii="Arial" w:hAnsi="Arial" w:cs="Arial"/>
                <w:sz w:val="14"/>
                <w:szCs w:val="14"/>
                <w:cs/>
              </w:rPr>
            </w:pPr>
            <w:r w:rsidRPr="0009249A">
              <w:rPr>
                <w:rFonts w:ascii="Arial" w:hAnsi="Arial" w:cs="Arial"/>
                <w:sz w:val="14"/>
                <w:szCs w:val="14"/>
              </w:rPr>
              <w:t xml:space="preserve">      </w:t>
            </w:r>
            <w:r w:rsidR="00A84979">
              <w:rPr>
                <w:rFonts w:ascii="Arial" w:hAnsi="Arial" w:cs="Arial"/>
                <w:sz w:val="14"/>
                <w:szCs w:val="14"/>
              </w:rPr>
              <w:t xml:space="preserve">   </w:t>
            </w:r>
            <w:r w:rsidRPr="0009249A">
              <w:rPr>
                <w:rFonts w:ascii="Arial" w:hAnsi="Arial" w:cs="Arial"/>
                <w:sz w:val="14"/>
                <w:szCs w:val="14"/>
              </w:rPr>
              <w:t>-</w:t>
            </w:r>
          </w:p>
        </w:tc>
        <w:tc>
          <w:tcPr>
            <w:tcW w:w="991" w:type="dxa"/>
            <w:shd w:val="clear" w:color="auto" w:fill="auto"/>
          </w:tcPr>
          <w:p w14:paraId="68FF8605" w14:textId="3FF4F171" w:rsidR="00A774C2" w:rsidRPr="005C3D52" w:rsidRDefault="000B7F92" w:rsidP="002102FA">
            <w:pPr>
              <w:spacing w:before="60" w:line="276" w:lineRule="auto"/>
              <w:ind w:left="-57"/>
              <w:jc w:val="center"/>
              <w:rPr>
                <w:rFonts w:ascii="Arial" w:hAnsi="Arial" w:cs="Arial"/>
                <w:sz w:val="14"/>
                <w:szCs w:val="14"/>
              </w:rPr>
            </w:pPr>
            <w:r w:rsidRPr="00617F3D">
              <w:rPr>
                <w:rFonts w:ascii="Arial" w:hAnsi="Arial" w:cs="Arial"/>
                <w:sz w:val="14"/>
                <w:szCs w:val="14"/>
              </w:rPr>
              <w:t xml:space="preserve">      </w:t>
            </w:r>
            <w:r w:rsidR="00A84979">
              <w:rPr>
                <w:rFonts w:ascii="Arial" w:hAnsi="Arial" w:cs="Arial"/>
                <w:sz w:val="14"/>
                <w:szCs w:val="14"/>
              </w:rPr>
              <w:t xml:space="preserve">   </w:t>
            </w:r>
            <w:r w:rsidRPr="00617F3D">
              <w:rPr>
                <w:rFonts w:ascii="Arial" w:hAnsi="Arial" w:cs="Arial"/>
                <w:sz w:val="14"/>
                <w:szCs w:val="14"/>
              </w:rPr>
              <w:t>-</w:t>
            </w:r>
          </w:p>
        </w:tc>
        <w:tc>
          <w:tcPr>
            <w:tcW w:w="992" w:type="dxa"/>
            <w:shd w:val="clear" w:color="auto" w:fill="auto"/>
          </w:tcPr>
          <w:p w14:paraId="4242380D" w14:textId="5BF37429" w:rsidR="00A774C2" w:rsidRPr="005C3D52" w:rsidRDefault="000B7F92"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48B8C813" w14:textId="50A2DC01" w:rsidR="00A774C2" w:rsidRPr="005C3D52" w:rsidRDefault="000B7F92"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03226463" w14:textId="6DACBE54" w:rsidR="00A774C2" w:rsidRPr="005C3D52" w:rsidRDefault="00716DA3" w:rsidP="008F17D6">
            <w:pPr>
              <w:spacing w:before="60" w:line="276" w:lineRule="auto"/>
              <w:ind w:left="-57"/>
              <w:jc w:val="right"/>
              <w:rPr>
                <w:rFonts w:ascii="Arial" w:hAnsi="Arial" w:cs="Arial"/>
                <w:sz w:val="14"/>
                <w:szCs w:val="14"/>
              </w:rPr>
            </w:pPr>
            <w:r w:rsidRPr="00716DA3">
              <w:rPr>
                <w:rFonts w:ascii="Arial" w:hAnsi="Arial" w:cs="Arial"/>
                <w:sz w:val="14"/>
                <w:szCs w:val="14"/>
              </w:rPr>
              <w:t>599,718</w:t>
            </w:r>
          </w:p>
        </w:tc>
        <w:tc>
          <w:tcPr>
            <w:tcW w:w="992" w:type="dxa"/>
          </w:tcPr>
          <w:p w14:paraId="2C830210" w14:textId="6380A542" w:rsidR="00A774C2" w:rsidRPr="005C3D52" w:rsidRDefault="00330DC6" w:rsidP="00DE7585">
            <w:pPr>
              <w:spacing w:before="60" w:line="276" w:lineRule="auto"/>
              <w:ind w:left="-57"/>
              <w:jc w:val="center"/>
              <w:rPr>
                <w:rFonts w:ascii="Arial" w:hAnsi="Arial" w:cs="Arial"/>
                <w:sz w:val="14"/>
                <w:szCs w:val="14"/>
              </w:rPr>
            </w:pPr>
            <w:r w:rsidRPr="00755E20">
              <w:rPr>
                <w:rFonts w:ascii="Arial" w:hAnsi="Arial" w:cs="Arial"/>
                <w:sz w:val="14"/>
                <w:szCs w:val="14"/>
              </w:rPr>
              <w:t xml:space="preserve">      </w:t>
            </w:r>
            <w:r w:rsidR="00A84979">
              <w:rPr>
                <w:rFonts w:ascii="Arial" w:hAnsi="Arial" w:cs="Arial"/>
                <w:sz w:val="14"/>
                <w:szCs w:val="14"/>
              </w:rPr>
              <w:t xml:space="preserve">   </w:t>
            </w:r>
            <w:r w:rsidRPr="00755E20">
              <w:rPr>
                <w:rFonts w:ascii="Arial" w:hAnsi="Arial" w:cs="Arial"/>
                <w:sz w:val="14"/>
                <w:szCs w:val="14"/>
              </w:rPr>
              <w:t>-</w:t>
            </w:r>
          </w:p>
        </w:tc>
        <w:tc>
          <w:tcPr>
            <w:tcW w:w="992" w:type="dxa"/>
          </w:tcPr>
          <w:p w14:paraId="007FCA3A" w14:textId="570D99C8" w:rsidR="00A774C2" w:rsidRPr="005C3D52" w:rsidRDefault="00330DC6"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092BF29A" w14:textId="4765128C" w:rsidR="00A774C2" w:rsidRPr="005C3D52" w:rsidRDefault="00330DC6" w:rsidP="00330DC6">
            <w:pPr>
              <w:spacing w:before="60" w:line="276" w:lineRule="auto"/>
              <w:ind w:left="-57" w:firstLine="91"/>
              <w:jc w:val="center"/>
              <w:rPr>
                <w:rFonts w:ascii="Arial" w:hAnsi="Arial" w:cs="Arial"/>
                <w:sz w:val="14"/>
                <w:szCs w:val="14"/>
              </w:rPr>
            </w:pPr>
            <w:r w:rsidRPr="00C24AFE">
              <w:rPr>
                <w:rFonts w:ascii="Arial" w:hAnsi="Arial" w:cs="Arial"/>
                <w:sz w:val="14"/>
                <w:szCs w:val="14"/>
              </w:rPr>
              <w:t xml:space="preserve">  </w:t>
            </w:r>
            <w:r>
              <w:rPr>
                <w:rFonts w:ascii="Arial" w:hAnsi="Arial" w:cs="Arial"/>
                <w:sz w:val="14"/>
                <w:szCs w:val="14"/>
              </w:rPr>
              <w:t xml:space="preserve">         </w:t>
            </w:r>
            <w:r w:rsidRPr="00C24AFE">
              <w:rPr>
                <w:rFonts w:ascii="Arial" w:hAnsi="Arial" w:cs="Arial"/>
                <w:sz w:val="14"/>
                <w:szCs w:val="14"/>
              </w:rPr>
              <w:t xml:space="preserve">    -</w:t>
            </w:r>
          </w:p>
        </w:tc>
        <w:tc>
          <w:tcPr>
            <w:tcW w:w="992" w:type="dxa"/>
          </w:tcPr>
          <w:p w14:paraId="796149F1" w14:textId="1285709D" w:rsidR="00A774C2" w:rsidRPr="005C3D52" w:rsidRDefault="00330DC6" w:rsidP="002102FA">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6CEC97C7" w14:textId="1ADA9F30" w:rsidR="00A774C2" w:rsidRPr="005C3D52" w:rsidRDefault="00330DC6" w:rsidP="00DE7585">
            <w:pPr>
              <w:spacing w:before="60" w:line="276" w:lineRule="auto"/>
              <w:ind w:left="-57"/>
              <w:jc w:val="center"/>
              <w:rPr>
                <w:rFonts w:ascii="Arial" w:hAnsi="Arial" w:cs="Arial"/>
                <w:sz w:val="14"/>
                <w:szCs w:val="14"/>
              </w:rPr>
            </w:pPr>
            <w:r w:rsidRPr="007823EE">
              <w:rPr>
                <w:rFonts w:ascii="Arial" w:hAnsi="Arial" w:cs="Arial"/>
                <w:sz w:val="14"/>
                <w:szCs w:val="14"/>
              </w:rPr>
              <w:t xml:space="preserve">      </w:t>
            </w:r>
            <w:r w:rsidR="00A84979">
              <w:rPr>
                <w:rFonts w:ascii="Arial" w:hAnsi="Arial" w:cs="Arial"/>
                <w:sz w:val="14"/>
                <w:szCs w:val="14"/>
              </w:rPr>
              <w:t xml:space="preserve">   </w:t>
            </w:r>
            <w:r w:rsidRPr="007823EE">
              <w:rPr>
                <w:rFonts w:ascii="Arial" w:hAnsi="Arial" w:cs="Arial"/>
                <w:sz w:val="14"/>
                <w:szCs w:val="14"/>
              </w:rPr>
              <w:t>-</w:t>
            </w:r>
          </w:p>
        </w:tc>
        <w:tc>
          <w:tcPr>
            <w:tcW w:w="912" w:type="dxa"/>
          </w:tcPr>
          <w:p w14:paraId="6A9D6829" w14:textId="230C57AC"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A774C2" w:rsidRPr="00142CE2" w14:paraId="00A9186D" w14:textId="6E103894" w:rsidTr="00E53AA5">
        <w:trPr>
          <w:trHeight w:val="260"/>
        </w:trPr>
        <w:tc>
          <w:tcPr>
            <w:tcW w:w="3542" w:type="dxa"/>
          </w:tcPr>
          <w:p w14:paraId="12A092C2" w14:textId="39C0C9D1" w:rsidR="00A774C2" w:rsidRPr="00CC03B9" w:rsidRDefault="00A774C2" w:rsidP="00D1148E">
            <w:pPr>
              <w:spacing w:before="60" w:line="276" w:lineRule="auto"/>
              <w:rPr>
                <w:rFonts w:ascii="Arial" w:hAnsi="Arial" w:cs="Arial"/>
                <w:sz w:val="14"/>
                <w:szCs w:val="14"/>
              </w:rPr>
            </w:pPr>
            <w:r w:rsidRPr="00CC03B9">
              <w:rPr>
                <w:rFonts w:ascii="Arial" w:hAnsi="Arial" w:cs="Arial"/>
                <w:color w:val="FFFFFF" w:themeColor="background1"/>
                <w:sz w:val="14"/>
                <w:szCs w:val="14"/>
              </w:rPr>
              <w:t>Contract assets</w:t>
            </w:r>
            <w:r w:rsidRPr="00713A40">
              <w:rPr>
                <w:rFonts w:ascii="Arial" w:hAnsi="Arial" w:cs="Arial"/>
                <w:sz w:val="14"/>
                <w:szCs w:val="14"/>
              </w:rPr>
              <w:t xml:space="preserve"> - </w:t>
            </w:r>
            <w:r w:rsidRPr="00CC03B9">
              <w:rPr>
                <w:rFonts w:ascii="Arial" w:hAnsi="Arial" w:cs="Arial"/>
                <w:sz w:val="14"/>
                <w:szCs w:val="14"/>
              </w:rPr>
              <w:t>related parties - net</w:t>
            </w:r>
          </w:p>
        </w:tc>
        <w:tc>
          <w:tcPr>
            <w:tcW w:w="991" w:type="dxa"/>
            <w:shd w:val="clear" w:color="auto" w:fill="auto"/>
          </w:tcPr>
          <w:p w14:paraId="352ADC2B" w14:textId="3CCAA697" w:rsidR="00A774C2" w:rsidRPr="005C3D52" w:rsidRDefault="002102FA" w:rsidP="00DE7585">
            <w:pPr>
              <w:spacing w:before="60" w:line="276" w:lineRule="auto"/>
              <w:ind w:left="-57"/>
              <w:jc w:val="right"/>
              <w:rPr>
                <w:rFonts w:ascii="Arial" w:hAnsi="Arial" w:cs="Arial"/>
                <w:sz w:val="14"/>
                <w:szCs w:val="14"/>
              </w:rPr>
            </w:pPr>
            <w:r w:rsidRPr="00F403D0">
              <w:rPr>
                <w:rFonts w:ascii="Arial" w:hAnsi="Arial" w:cs="Arial"/>
                <w:sz w:val="14"/>
                <w:szCs w:val="14"/>
              </w:rPr>
              <w:t>21,398,317</w:t>
            </w:r>
          </w:p>
        </w:tc>
        <w:tc>
          <w:tcPr>
            <w:tcW w:w="992" w:type="dxa"/>
            <w:shd w:val="clear" w:color="auto" w:fill="auto"/>
          </w:tcPr>
          <w:p w14:paraId="484D203B" w14:textId="5890116D" w:rsidR="00A774C2" w:rsidRPr="005C3D52" w:rsidRDefault="002102FA" w:rsidP="002102FA">
            <w:pPr>
              <w:spacing w:before="60" w:line="276" w:lineRule="auto"/>
              <w:ind w:left="-57"/>
              <w:jc w:val="center"/>
              <w:rPr>
                <w:rFonts w:ascii="Arial" w:hAnsi="Arial" w:cs="Arial"/>
                <w:sz w:val="14"/>
                <w:szCs w:val="14"/>
              </w:rPr>
            </w:pPr>
            <w:r w:rsidRPr="0009249A">
              <w:rPr>
                <w:rFonts w:ascii="Arial" w:hAnsi="Arial" w:cs="Arial"/>
                <w:sz w:val="14"/>
                <w:szCs w:val="14"/>
              </w:rPr>
              <w:t xml:space="preserve">      </w:t>
            </w:r>
            <w:r w:rsidR="00A84979">
              <w:rPr>
                <w:rFonts w:ascii="Arial" w:hAnsi="Arial" w:cs="Arial"/>
                <w:sz w:val="14"/>
                <w:szCs w:val="14"/>
              </w:rPr>
              <w:t xml:space="preserve">   </w:t>
            </w:r>
            <w:r w:rsidRPr="0009249A">
              <w:rPr>
                <w:rFonts w:ascii="Arial" w:hAnsi="Arial" w:cs="Arial"/>
                <w:sz w:val="14"/>
                <w:szCs w:val="14"/>
              </w:rPr>
              <w:t>-</w:t>
            </w:r>
          </w:p>
        </w:tc>
        <w:tc>
          <w:tcPr>
            <w:tcW w:w="991" w:type="dxa"/>
            <w:shd w:val="clear" w:color="auto" w:fill="auto"/>
          </w:tcPr>
          <w:p w14:paraId="51DA63A1" w14:textId="3EAF4953" w:rsidR="00A774C2" w:rsidRPr="005C3D52" w:rsidRDefault="000B7F92" w:rsidP="00DE7585">
            <w:pPr>
              <w:spacing w:before="60" w:line="276" w:lineRule="auto"/>
              <w:ind w:left="-57"/>
              <w:jc w:val="center"/>
              <w:rPr>
                <w:rFonts w:ascii="Arial" w:hAnsi="Arial" w:cs="Arial"/>
                <w:sz w:val="14"/>
                <w:szCs w:val="14"/>
              </w:rPr>
            </w:pPr>
            <w:r w:rsidRPr="00617F3D">
              <w:rPr>
                <w:rFonts w:ascii="Arial" w:hAnsi="Arial" w:cs="Arial"/>
                <w:sz w:val="14"/>
                <w:szCs w:val="14"/>
              </w:rPr>
              <w:t xml:space="preserve">      </w:t>
            </w:r>
            <w:r w:rsidR="00A84979">
              <w:rPr>
                <w:rFonts w:ascii="Arial" w:hAnsi="Arial" w:cs="Arial"/>
                <w:sz w:val="14"/>
                <w:szCs w:val="14"/>
              </w:rPr>
              <w:t xml:space="preserve">   </w:t>
            </w:r>
            <w:r w:rsidRPr="00617F3D">
              <w:rPr>
                <w:rFonts w:ascii="Arial" w:hAnsi="Arial" w:cs="Arial"/>
                <w:sz w:val="14"/>
                <w:szCs w:val="14"/>
              </w:rPr>
              <w:t>-</w:t>
            </w:r>
          </w:p>
        </w:tc>
        <w:tc>
          <w:tcPr>
            <w:tcW w:w="992" w:type="dxa"/>
            <w:shd w:val="clear" w:color="auto" w:fill="auto"/>
          </w:tcPr>
          <w:p w14:paraId="5637E260" w14:textId="40FCF065" w:rsidR="00A774C2" w:rsidRPr="005C3D52" w:rsidRDefault="000B7F92"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52DC620C" w14:textId="0C9FA976" w:rsidR="00A774C2" w:rsidRPr="005C3D52" w:rsidRDefault="000B7F92"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6BAA43A5" w14:textId="0622E97D" w:rsidR="00A774C2" w:rsidRPr="005C3D52" w:rsidRDefault="000B7F92" w:rsidP="00DE7585">
            <w:pPr>
              <w:spacing w:before="60" w:line="276" w:lineRule="auto"/>
              <w:ind w:left="-57"/>
              <w:jc w:val="center"/>
              <w:rPr>
                <w:rFonts w:ascii="Arial" w:hAnsi="Arial" w:cs="Arial"/>
                <w:sz w:val="14"/>
                <w:szCs w:val="14"/>
              </w:rPr>
            </w:pPr>
            <w:r w:rsidRPr="00610794">
              <w:rPr>
                <w:rFonts w:ascii="Arial" w:hAnsi="Arial" w:cs="Arial"/>
                <w:sz w:val="14"/>
                <w:szCs w:val="14"/>
              </w:rPr>
              <w:t xml:space="preserve">      </w:t>
            </w:r>
            <w:r w:rsidR="00A84979">
              <w:rPr>
                <w:rFonts w:ascii="Arial" w:hAnsi="Arial" w:cs="Arial"/>
                <w:sz w:val="14"/>
                <w:szCs w:val="14"/>
              </w:rPr>
              <w:t xml:space="preserve">   </w:t>
            </w:r>
            <w:r w:rsidRPr="00610794">
              <w:rPr>
                <w:rFonts w:ascii="Arial" w:hAnsi="Arial" w:cs="Arial"/>
                <w:sz w:val="14"/>
                <w:szCs w:val="14"/>
              </w:rPr>
              <w:t>-</w:t>
            </w:r>
          </w:p>
        </w:tc>
        <w:tc>
          <w:tcPr>
            <w:tcW w:w="992" w:type="dxa"/>
          </w:tcPr>
          <w:p w14:paraId="6172E4D1" w14:textId="07803767" w:rsidR="00A774C2" w:rsidRPr="005C3D52" w:rsidRDefault="00330DC6" w:rsidP="00DE7585">
            <w:pPr>
              <w:spacing w:before="60" w:line="276" w:lineRule="auto"/>
              <w:ind w:left="-57"/>
              <w:jc w:val="center"/>
              <w:rPr>
                <w:rFonts w:ascii="Arial" w:hAnsi="Arial" w:cs="Arial"/>
                <w:sz w:val="14"/>
                <w:szCs w:val="14"/>
              </w:rPr>
            </w:pPr>
            <w:r w:rsidRPr="00755E20">
              <w:rPr>
                <w:rFonts w:ascii="Arial" w:hAnsi="Arial" w:cs="Arial"/>
                <w:sz w:val="14"/>
                <w:szCs w:val="14"/>
              </w:rPr>
              <w:t xml:space="preserve">      </w:t>
            </w:r>
            <w:r w:rsidR="00A84979">
              <w:rPr>
                <w:rFonts w:ascii="Arial" w:hAnsi="Arial" w:cs="Arial"/>
                <w:sz w:val="14"/>
                <w:szCs w:val="14"/>
              </w:rPr>
              <w:t xml:space="preserve">   </w:t>
            </w:r>
            <w:r w:rsidRPr="00755E20">
              <w:rPr>
                <w:rFonts w:ascii="Arial" w:hAnsi="Arial" w:cs="Arial"/>
                <w:sz w:val="14"/>
                <w:szCs w:val="14"/>
              </w:rPr>
              <w:t>-</w:t>
            </w:r>
          </w:p>
        </w:tc>
        <w:tc>
          <w:tcPr>
            <w:tcW w:w="992" w:type="dxa"/>
          </w:tcPr>
          <w:p w14:paraId="72282DD6" w14:textId="619B8C5D" w:rsidR="00A774C2" w:rsidRPr="005C3D52" w:rsidRDefault="00330DC6"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5867BDFF" w14:textId="6B4B5817" w:rsidR="00A774C2" w:rsidRPr="005C3D52" w:rsidRDefault="00330DC6" w:rsidP="00330DC6">
            <w:pPr>
              <w:spacing w:before="60" w:line="276" w:lineRule="auto"/>
              <w:ind w:left="-57" w:firstLine="91"/>
              <w:jc w:val="center"/>
              <w:rPr>
                <w:rFonts w:ascii="Arial" w:hAnsi="Arial" w:cs="Arial"/>
                <w:sz w:val="14"/>
                <w:szCs w:val="14"/>
              </w:rPr>
            </w:pPr>
            <w:r w:rsidRPr="00C24AFE">
              <w:rPr>
                <w:rFonts w:ascii="Arial" w:hAnsi="Arial" w:cs="Arial"/>
                <w:sz w:val="14"/>
                <w:szCs w:val="14"/>
              </w:rPr>
              <w:t xml:space="preserve">   </w:t>
            </w:r>
            <w:r>
              <w:rPr>
                <w:rFonts w:ascii="Arial" w:hAnsi="Arial" w:cs="Arial"/>
                <w:sz w:val="14"/>
                <w:szCs w:val="14"/>
              </w:rPr>
              <w:t xml:space="preserve">         </w:t>
            </w:r>
            <w:r w:rsidRPr="00C24AFE">
              <w:rPr>
                <w:rFonts w:ascii="Arial" w:hAnsi="Arial" w:cs="Arial"/>
                <w:sz w:val="14"/>
                <w:szCs w:val="14"/>
              </w:rPr>
              <w:t xml:space="preserve">   -</w:t>
            </w:r>
          </w:p>
        </w:tc>
        <w:tc>
          <w:tcPr>
            <w:tcW w:w="992" w:type="dxa"/>
          </w:tcPr>
          <w:p w14:paraId="1EF0D02E" w14:textId="76DEAF4F" w:rsidR="00A774C2"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47C83A7C" w14:textId="02DB72BA" w:rsidR="00A774C2" w:rsidRPr="005C3D52" w:rsidRDefault="00330DC6" w:rsidP="00DE7585">
            <w:pPr>
              <w:spacing w:before="60" w:line="276" w:lineRule="auto"/>
              <w:ind w:left="-57"/>
              <w:jc w:val="center"/>
              <w:rPr>
                <w:rFonts w:ascii="Arial" w:hAnsi="Arial" w:cs="Arial"/>
                <w:sz w:val="14"/>
                <w:szCs w:val="14"/>
              </w:rPr>
            </w:pPr>
            <w:r w:rsidRPr="007823EE">
              <w:rPr>
                <w:rFonts w:ascii="Arial" w:hAnsi="Arial" w:cs="Arial"/>
                <w:sz w:val="14"/>
                <w:szCs w:val="14"/>
              </w:rPr>
              <w:t xml:space="preserve">      </w:t>
            </w:r>
            <w:r w:rsidR="00A84979">
              <w:rPr>
                <w:rFonts w:ascii="Arial" w:hAnsi="Arial" w:cs="Arial"/>
                <w:sz w:val="14"/>
                <w:szCs w:val="14"/>
              </w:rPr>
              <w:t xml:space="preserve">   </w:t>
            </w:r>
            <w:r w:rsidRPr="007823EE">
              <w:rPr>
                <w:rFonts w:ascii="Arial" w:hAnsi="Arial" w:cs="Arial"/>
                <w:sz w:val="14"/>
                <w:szCs w:val="14"/>
              </w:rPr>
              <w:t>-</w:t>
            </w:r>
          </w:p>
        </w:tc>
        <w:tc>
          <w:tcPr>
            <w:tcW w:w="912" w:type="dxa"/>
          </w:tcPr>
          <w:p w14:paraId="69FAC631" w14:textId="3AE71231"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A774C2" w:rsidRPr="00142CE2" w14:paraId="42513BFD" w14:textId="4D1B9913" w:rsidTr="00E53AA5">
        <w:trPr>
          <w:trHeight w:val="250"/>
        </w:trPr>
        <w:tc>
          <w:tcPr>
            <w:tcW w:w="3542" w:type="dxa"/>
          </w:tcPr>
          <w:p w14:paraId="0662739B" w14:textId="4B12FF14" w:rsidR="00A774C2" w:rsidRPr="00CC03B9" w:rsidRDefault="00A774C2" w:rsidP="00D1148E">
            <w:pPr>
              <w:spacing w:before="60" w:line="276" w:lineRule="auto"/>
              <w:rPr>
                <w:rFonts w:ascii="Arial" w:hAnsi="Arial" w:cs="Arial"/>
                <w:sz w:val="14"/>
                <w:szCs w:val="14"/>
                <w:cs/>
              </w:rPr>
            </w:pPr>
            <w:r w:rsidRPr="00CC03B9">
              <w:rPr>
                <w:rFonts w:ascii="Arial" w:hAnsi="Arial" w:cs="Arial"/>
                <w:sz w:val="14"/>
                <w:szCs w:val="14"/>
              </w:rPr>
              <w:t>Other accounts receivable - general customers</w:t>
            </w:r>
          </w:p>
        </w:tc>
        <w:tc>
          <w:tcPr>
            <w:tcW w:w="991" w:type="dxa"/>
            <w:shd w:val="clear" w:color="auto" w:fill="auto"/>
          </w:tcPr>
          <w:p w14:paraId="4D374211" w14:textId="694154F4" w:rsidR="00A774C2" w:rsidRPr="005C3D52" w:rsidRDefault="002102FA" w:rsidP="00DE7585">
            <w:pPr>
              <w:spacing w:before="60" w:line="276" w:lineRule="auto"/>
              <w:ind w:left="-57"/>
              <w:jc w:val="right"/>
              <w:rPr>
                <w:rFonts w:ascii="Arial" w:hAnsi="Arial" w:cs="Arial"/>
                <w:sz w:val="14"/>
                <w:szCs w:val="14"/>
              </w:rPr>
            </w:pPr>
            <w:r w:rsidRPr="00E63003">
              <w:rPr>
                <w:rFonts w:ascii="Arial" w:hAnsi="Arial" w:cs="Arial"/>
                <w:sz w:val="14"/>
                <w:szCs w:val="14"/>
              </w:rPr>
              <w:t>438,414</w:t>
            </w:r>
          </w:p>
        </w:tc>
        <w:tc>
          <w:tcPr>
            <w:tcW w:w="992" w:type="dxa"/>
            <w:shd w:val="clear" w:color="auto" w:fill="auto"/>
          </w:tcPr>
          <w:p w14:paraId="65E2E8B9" w14:textId="5E47E743" w:rsidR="00A774C2" w:rsidRPr="005C3D52" w:rsidRDefault="002102FA" w:rsidP="00DE7585">
            <w:pPr>
              <w:spacing w:before="60" w:line="276" w:lineRule="auto"/>
              <w:ind w:left="-57"/>
              <w:jc w:val="center"/>
              <w:rPr>
                <w:rFonts w:ascii="Arial" w:hAnsi="Arial" w:cs="Arial"/>
                <w:sz w:val="14"/>
                <w:szCs w:val="14"/>
              </w:rPr>
            </w:pPr>
            <w:r w:rsidRPr="0009249A">
              <w:rPr>
                <w:rFonts w:ascii="Arial" w:hAnsi="Arial" w:cs="Arial"/>
                <w:sz w:val="14"/>
                <w:szCs w:val="14"/>
              </w:rPr>
              <w:t xml:space="preserve">      </w:t>
            </w:r>
            <w:r w:rsidR="00A84979">
              <w:rPr>
                <w:rFonts w:ascii="Arial" w:hAnsi="Arial" w:cs="Arial"/>
                <w:sz w:val="14"/>
                <w:szCs w:val="14"/>
              </w:rPr>
              <w:t xml:space="preserve">   </w:t>
            </w:r>
            <w:r w:rsidRPr="0009249A">
              <w:rPr>
                <w:rFonts w:ascii="Arial" w:hAnsi="Arial" w:cs="Arial"/>
                <w:sz w:val="14"/>
                <w:szCs w:val="14"/>
              </w:rPr>
              <w:t>-</w:t>
            </w:r>
          </w:p>
        </w:tc>
        <w:tc>
          <w:tcPr>
            <w:tcW w:w="991" w:type="dxa"/>
            <w:shd w:val="clear" w:color="auto" w:fill="auto"/>
          </w:tcPr>
          <w:p w14:paraId="1D6F919E" w14:textId="2D33791C" w:rsidR="00A774C2" w:rsidRPr="005C3D52" w:rsidRDefault="001E7FC6" w:rsidP="008F17D6">
            <w:pPr>
              <w:spacing w:before="60" w:line="276" w:lineRule="auto"/>
              <w:ind w:left="-57"/>
              <w:jc w:val="right"/>
              <w:rPr>
                <w:rFonts w:ascii="Arial" w:hAnsi="Arial" w:cs="Arial"/>
                <w:sz w:val="14"/>
                <w:szCs w:val="14"/>
              </w:rPr>
            </w:pPr>
            <w:r w:rsidRPr="005C3D52">
              <w:rPr>
                <w:rFonts w:ascii="Arial" w:hAnsi="Arial" w:cs="Arial"/>
                <w:sz w:val="14"/>
                <w:szCs w:val="14"/>
              </w:rPr>
              <w:t>1,587,412</w:t>
            </w:r>
          </w:p>
        </w:tc>
        <w:tc>
          <w:tcPr>
            <w:tcW w:w="992" w:type="dxa"/>
            <w:shd w:val="clear" w:color="auto" w:fill="auto"/>
          </w:tcPr>
          <w:p w14:paraId="3B52EAD5" w14:textId="7028A751" w:rsidR="00A774C2" w:rsidRPr="005C3D52" w:rsidRDefault="000B7F92"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1868F748" w14:textId="597C995F" w:rsidR="00A774C2" w:rsidRPr="005C3D52" w:rsidRDefault="000B7F92"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64140D16" w14:textId="0BBB1B67" w:rsidR="00A774C2" w:rsidRPr="005C3D52" w:rsidRDefault="000B7F92" w:rsidP="00DE7585">
            <w:pPr>
              <w:spacing w:before="60" w:line="276" w:lineRule="auto"/>
              <w:ind w:left="-57"/>
              <w:jc w:val="center"/>
              <w:rPr>
                <w:rFonts w:ascii="Arial" w:hAnsi="Arial" w:cs="Arial"/>
                <w:sz w:val="14"/>
                <w:szCs w:val="14"/>
              </w:rPr>
            </w:pPr>
            <w:r w:rsidRPr="00610794">
              <w:rPr>
                <w:rFonts w:ascii="Arial" w:hAnsi="Arial" w:cs="Arial"/>
                <w:sz w:val="14"/>
                <w:szCs w:val="14"/>
              </w:rPr>
              <w:t xml:space="preserve">      </w:t>
            </w:r>
            <w:r w:rsidR="00A84979">
              <w:rPr>
                <w:rFonts w:ascii="Arial" w:hAnsi="Arial" w:cs="Arial"/>
                <w:sz w:val="14"/>
                <w:szCs w:val="14"/>
              </w:rPr>
              <w:t xml:space="preserve">   </w:t>
            </w:r>
            <w:r w:rsidRPr="00610794">
              <w:rPr>
                <w:rFonts w:ascii="Arial" w:hAnsi="Arial" w:cs="Arial"/>
                <w:sz w:val="14"/>
                <w:szCs w:val="14"/>
              </w:rPr>
              <w:t>-</w:t>
            </w:r>
          </w:p>
        </w:tc>
        <w:tc>
          <w:tcPr>
            <w:tcW w:w="992" w:type="dxa"/>
          </w:tcPr>
          <w:p w14:paraId="0D347B06" w14:textId="37A84121" w:rsidR="00A774C2" w:rsidRPr="005C3D52" w:rsidRDefault="00330DC6" w:rsidP="00DE7585">
            <w:pPr>
              <w:spacing w:before="60" w:line="276" w:lineRule="auto"/>
              <w:ind w:left="-57"/>
              <w:jc w:val="center"/>
              <w:rPr>
                <w:rFonts w:ascii="Arial" w:hAnsi="Arial" w:cs="Arial"/>
                <w:sz w:val="14"/>
                <w:szCs w:val="14"/>
              </w:rPr>
            </w:pPr>
            <w:r w:rsidRPr="00755E20">
              <w:rPr>
                <w:rFonts w:ascii="Arial" w:hAnsi="Arial" w:cs="Arial"/>
                <w:sz w:val="14"/>
                <w:szCs w:val="14"/>
              </w:rPr>
              <w:t xml:space="preserve">      </w:t>
            </w:r>
            <w:r w:rsidR="00A84979">
              <w:rPr>
                <w:rFonts w:ascii="Arial" w:hAnsi="Arial" w:cs="Arial"/>
                <w:sz w:val="14"/>
                <w:szCs w:val="14"/>
              </w:rPr>
              <w:t xml:space="preserve">   </w:t>
            </w:r>
            <w:r w:rsidRPr="00755E20">
              <w:rPr>
                <w:rFonts w:ascii="Arial" w:hAnsi="Arial" w:cs="Arial"/>
                <w:sz w:val="14"/>
                <w:szCs w:val="14"/>
              </w:rPr>
              <w:t>-</w:t>
            </w:r>
          </w:p>
        </w:tc>
        <w:tc>
          <w:tcPr>
            <w:tcW w:w="992" w:type="dxa"/>
          </w:tcPr>
          <w:p w14:paraId="3858FE65" w14:textId="5F23AF67" w:rsidR="00A774C2" w:rsidRPr="005C3D52" w:rsidRDefault="00330DC6"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2AB3EFEC" w14:textId="2C40C7FE" w:rsidR="00A774C2" w:rsidRPr="005C3D52" w:rsidRDefault="001E2756" w:rsidP="00DE7585">
            <w:pPr>
              <w:spacing w:before="60" w:line="276" w:lineRule="auto"/>
              <w:ind w:left="-57"/>
              <w:jc w:val="right"/>
              <w:rPr>
                <w:rFonts w:ascii="Arial" w:hAnsi="Arial" w:cs="Arial"/>
                <w:sz w:val="14"/>
                <w:szCs w:val="14"/>
              </w:rPr>
            </w:pPr>
            <w:r w:rsidRPr="001E2756">
              <w:rPr>
                <w:rFonts w:ascii="Arial" w:hAnsi="Arial" w:cs="Arial"/>
                <w:sz w:val="14"/>
                <w:szCs w:val="14"/>
              </w:rPr>
              <w:t>347,648,371</w:t>
            </w:r>
          </w:p>
        </w:tc>
        <w:tc>
          <w:tcPr>
            <w:tcW w:w="992" w:type="dxa"/>
          </w:tcPr>
          <w:p w14:paraId="540805DA" w14:textId="7048918F" w:rsidR="00A774C2"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1D870CA5" w14:textId="4F1A1B44" w:rsidR="00A774C2" w:rsidRPr="005C3D52" w:rsidRDefault="00330DC6" w:rsidP="00DE7585">
            <w:pPr>
              <w:spacing w:before="60" w:line="276" w:lineRule="auto"/>
              <w:ind w:left="-57"/>
              <w:jc w:val="center"/>
              <w:rPr>
                <w:rFonts w:ascii="Arial" w:hAnsi="Arial" w:cs="Arial"/>
                <w:sz w:val="14"/>
                <w:szCs w:val="14"/>
              </w:rPr>
            </w:pPr>
            <w:r w:rsidRPr="007823EE">
              <w:rPr>
                <w:rFonts w:ascii="Arial" w:hAnsi="Arial" w:cs="Arial"/>
                <w:sz w:val="14"/>
                <w:szCs w:val="14"/>
              </w:rPr>
              <w:t xml:space="preserve">      </w:t>
            </w:r>
            <w:r w:rsidR="00A84979">
              <w:rPr>
                <w:rFonts w:ascii="Arial" w:hAnsi="Arial" w:cs="Arial"/>
                <w:sz w:val="14"/>
                <w:szCs w:val="14"/>
              </w:rPr>
              <w:t xml:space="preserve">   </w:t>
            </w:r>
            <w:r w:rsidRPr="007823EE">
              <w:rPr>
                <w:rFonts w:ascii="Arial" w:hAnsi="Arial" w:cs="Arial"/>
                <w:sz w:val="14"/>
                <w:szCs w:val="14"/>
              </w:rPr>
              <w:t>-</w:t>
            </w:r>
          </w:p>
        </w:tc>
        <w:tc>
          <w:tcPr>
            <w:tcW w:w="912" w:type="dxa"/>
          </w:tcPr>
          <w:p w14:paraId="548B3771" w14:textId="34C367E9"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A774C2" w:rsidRPr="00142CE2" w14:paraId="4B62754E" w14:textId="07673361" w:rsidTr="00E53AA5">
        <w:trPr>
          <w:trHeight w:val="120"/>
        </w:trPr>
        <w:tc>
          <w:tcPr>
            <w:tcW w:w="3542" w:type="dxa"/>
          </w:tcPr>
          <w:p w14:paraId="417736DF" w14:textId="4A633FCA" w:rsidR="00A774C2" w:rsidRPr="00CC03B9" w:rsidRDefault="00A774C2" w:rsidP="00D1148E">
            <w:pPr>
              <w:spacing w:before="60" w:line="276" w:lineRule="auto"/>
              <w:rPr>
                <w:rFonts w:ascii="Arial" w:hAnsi="Arial" w:cs="Arial"/>
                <w:sz w:val="14"/>
                <w:szCs w:val="14"/>
              </w:rPr>
            </w:pPr>
            <w:r w:rsidRPr="00CC03B9">
              <w:rPr>
                <w:rFonts w:ascii="Arial" w:hAnsi="Arial" w:cs="Arial"/>
                <w:color w:val="FFFFFF" w:themeColor="background1"/>
                <w:sz w:val="14"/>
                <w:szCs w:val="14"/>
              </w:rPr>
              <w:t>Other accounts receivable</w:t>
            </w:r>
            <w:r w:rsidRPr="00713A40">
              <w:rPr>
                <w:rFonts w:ascii="Arial" w:hAnsi="Arial" w:cs="Arial"/>
                <w:sz w:val="14"/>
                <w:szCs w:val="14"/>
              </w:rPr>
              <w:t xml:space="preserve"> - </w:t>
            </w:r>
            <w:r w:rsidRPr="00CC03B9">
              <w:rPr>
                <w:rFonts w:ascii="Arial" w:hAnsi="Arial" w:cs="Arial"/>
                <w:sz w:val="14"/>
                <w:szCs w:val="14"/>
              </w:rPr>
              <w:t>related parties</w:t>
            </w:r>
          </w:p>
        </w:tc>
        <w:tc>
          <w:tcPr>
            <w:tcW w:w="991" w:type="dxa"/>
            <w:shd w:val="clear" w:color="auto" w:fill="auto"/>
          </w:tcPr>
          <w:p w14:paraId="1580DA50" w14:textId="0146E1FB" w:rsidR="00A774C2" w:rsidRPr="005C3D52" w:rsidRDefault="002102FA" w:rsidP="00DE7585">
            <w:pPr>
              <w:spacing w:before="60" w:line="276" w:lineRule="auto"/>
              <w:ind w:left="-57"/>
              <w:jc w:val="right"/>
              <w:rPr>
                <w:rFonts w:ascii="Arial" w:hAnsi="Arial" w:cs="Arial"/>
                <w:sz w:val="14"/>
                <w:szCs w:val="14"/>
              </w:rPr>
            </w:pPr>
            <w:r w:rsidRPr="008639AD">
              <w:rPr>
                <w:rFonts w:ascii="Arial" w:hAnsi="Arial" w:cs="Arial"/>
                <w:sz w:val="14"/>
                <w:szCs w:val="14"/>
              </w:rPr>
              <w:t>1,166,859</w:t>
            </w:r>
          </w:p>
        </w:tc>
        <w:tc>
          <w:tcPr>
            <w:tcW w:w="992" w:type="dxa"/>
            <w:shd w:val="clear" w:color="auto" w:fill="auto"/>
          </w:tcPr>
          <w:p w14:paraId="0B43E59D" w14:textId="517D585E" w:rsidR="00A774C2" w:rsidRPr="005C3D52" w:rsidRDefault="002102FA" w:rsidP="00DE7585">
            <w:pPr>
              <w:spacing w:before="60" w:line="276" w:lineRule="auto"/>
              <w:ind w:left="-57"/>
              <w:jc w:val="center"/>
              <w:rPr>
                <w:rFonts w:ascii="Arial" w:hAnsi="Arial" w:cs="Arial"/>
                <w:sz w:val="14"/>
                <w:szCs w:val="14"/>
              </w:rPr>
            </w:pPr>
            <w:r w:rsidRPr="0009249A">
              <w:rPr>
                <w:rFonts w:ascii="Arial" w:hAnsi="Arial" w:cs="Arial"/>
                <w:sz w:val="14"/>
                <w:szCs w:val="14"/>
              </w:rPr>
              <w:t xml:space="preserve">      </w:t>
            </w:r>
            <w:r w:rsidR="00A84979">
              <w:rPr>
                <w:rFonts w:ascii="Arial" w:hAnsi="Arial" w:cs="Arial"/>
                <w:sz w:val="14"/>
                <w:szCs w:val="14"/>
              </w:rPr>
              <w:t xml:space="preserve">   </w:t>
            </w:r>
            <w:r w:rsidRPr="0009249A">
              <w:rPr>
                <w:rFonts w:ascii="Arial" w:hAnsi="Arial" w:cs="Arial"/>
                <w:sz w:val="14"/>
                <w:szCs w:val="14"/>
              </w:rPr>
              <w:t>-</w:t>
            </w:r>
          </w:p>
        </w:tc>
        <w:tc>
          <w:tcPr>
            <w:tcW w:w="991" w:type="dxa"/>
            <w:shd w:val="clear" w:color="auto" w:fill="auto"/>
          </w:tcPr>
          <w:p w14:paraId="46CC7481" w14:textId="5F1D34D9" w:rsidR="00A774C2" w:rsidRPr="005C3D52" w:rsidRDefault="000B7F92" w:rsidP="00DE7585">
            <w:pPr>
              <w:spacing w:before="60" w:line="276" w:lineRule="auto"/>
              <w:ind w:left="-57"/>
              <w:jc w:val="center"/>
              <w:rPr>
                <w:rFonts w:ascii="Arial" w:hAnsi="Arial" w:cs="Arial"/>
                <w:sz w:val="14"/>
                <w:szCs w:val="14"/>
              </w:rPr>
            </w:pPr>
            <w:r w:rsidRPr="00207A29">
              <w:rPr>
                <w:rFonts w:ascii="Arial" w:hAnsi="Arial" w:cs="Arial"/>
                <w:sz w:val="14"/>
                <w:szCs w:val="14"/>
              </w:rPr>
              <w:t xml:space="preserve">      </w:t>
            </w:r>
            <w:r w:rsidR="00A84979">
              <w:rPr>
                <w:rFonts w:ascii="Arial" w:hAnsi="Arial" w:cs="Arial"/>
                <w:sz w:val="14"/>
                <w:szCs w:val="14"/>
              </w:rPr>
              <w:t xml:space="preserve">   </w:t>
            </w:r>
            <w:r w:rsidRPr="00207A29">
              <w:rPr>
                <w:rFonts w:ascii="Arial" w:hAnsi="Arial" w:cs="Arial"/>
                <w:sz w:val="14"/>
                <w:szCs w:val="14"/>
              </w:rPr>
              <w:t>-</w:t>
            </w:r>
          </w:p>
        </w:tc>
        <w:tc>
          <w:tcPr>
            <w:tcW w:w="992" w:type="dxa"/>
            <w:shd w:val="clear" w:color="auto" w:fill="auto"/>
          </w:tcPr>
          <w:p w14:paraId="23213037" w14:textId="580E267F" w:rsidR="00A774C2" w:rsidRPr="005C3D52" w:rsidRDefault="000B7F92"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4E73509C" w14:textId="5FE48E88" w:rsidR="00A774C2" w:rsidRPr="005C3D52" w:rsidRDefault="000B7F92"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38E8457E" w14:textId="2002A797" w:rsidR="00A774C2" w:rsidRPr="005C3D52" w:rsidRDefault="00DB61EB" w:rsidP="00DE7585">
            <w:pPr>
              <w:spacing w:before="60" w:line="276" w:lineRule="auto"/>
              <w:ind w:left="-57"/>
              <w:jc w:val="center"/>
              <w:rPr>
                <w:rFonts w:ascii="Arial" w:hAnsi="Arial" w:cs="Arial"/>
                <w:sz w:val="14"/>
                <w:szCs w:val="14"/>
              </w:rPr>
            </w:pPr>
            <w:r w:rsidRPr="00610794">
              <w:rPr>
                <w:rFonts w:ascii="Arial" w:hAnsi="Arial" w:cs="Arial"/>
                <w:sz w:val="14"/>
                <w:szCs w:val="14"/>
              </w:rPr>
              <w:t xml:space="preserve">      </w:t>
            </w:r>
            <w:r w:rsidR="00A84979">
              <w:rPr>
                <w:rFonts w:ascii="Arial" w:hAnsi="Arial" w:cs="Arial"/>
                <w:sz w:val="14"/>
                <w:szCs w:val="14"/>
              </w:rPr>
              <w:t xml:space="preserve">   </w:t>
            </w:r>
            <w:r w:rsidRPr="00610794">
              <w:rPr>
                <w:rFonts w:ascii="Arial" w:hAnsi="Arial" w:cs="Arial"/>
                <w:sz w:val="14"/>
                <w:szCs w:val="14"/>
              </w:rPr>
              <w:t>-</w:t>
            </w:r>
          </w:p>
        </w:tc>
        <w:tc>
          <w:tcPr>
            <w:tcW w:w="992" w:type="dxa"/>
          </w:tcPr>
          <w:p w14:paraId="11790341" w14:textId="7F47B9E6" w:rsidR="00A774C2" w:rsidRPr="005C3D52" w:rsidRDefault="00DB61EB" w:rsidP="00DE7585">
            <w:pPr>
              <w:spacing w:before="60" w:line="276" w:lineRule="auto"/>
              <w:ind w:left="-57"/>
              <w:jc w:val="center"/>
              <w:rPr>
                <w:rFonts w:ascii="Arial" w:hAnsi="Arial" w:cs="Arial"/>
                <w:sz w:val="14"/>
                <w:szCs w:val="14"/>
              </w:rPr>
            </w:pPr>
            <w:r w:rsidRPr="00610794">
              <w:rPr>
                <w:rFonts w:ascii="Arial" w:hAnsi="Arial" w:cs="Arial"/>
                <w:sz w:val="14"/>
                <w:szCs w:val="14"/>
              </w:rPr>
              <w:t xml:space="preserve">      </w:t>
            </w:r>
            <w:r w:rsidR="00A84979">
              <w:rPr>
                <w:rFonts w:ascii="Arial" w:hAnsi="Arial" w:cs="Arial"/>
                <w:sz w:val="14"/>
                <w:szCs w:val="14"/>
              </w:rPr>
              <w:t xml:space="preserve">   </w:t>
            </w:r>
            <w:r w:rsidRPr="00610794">
              <w:rPr>
                <w:rFonts w:ascii="Arial" w:hAnsi="Arial" w:cs="Arial"/>
                <w:sz w:val="14"/>
                <w:szCs w:val="14"/>
              </w:rPr>
              <w:t>-</w:t>
            </w:r>
          </w:p>
        </w:tc>
        <w:tc>
          <w:tcPr>
            <w:tcW w:w="992" w:type="dxa"/>
          </w:tcPr>
          <w:p w14:paraId="48F308FE" w14:textId="450B6EE5" w:rsidR="00A774C2" w:rsidRPr="005C3D52" w:rsidRDefault="00330DC6"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1DED0A93" w14:textId="751ED25E" w:rsidR="00A774C2" w:rsidRPr="005C3D52" w:rsidRDefault="00330DC6" w:rsidP="00A84979">
            <w:pPr>
              <w:spacing w:before="60" w:line="276" w:lineRule="auto"/>
              <w:jc w:val="center"/>
              <w:rPr>
                <w:rFonts w:ascii="Arial" w:hAnsi="Arial" w:cs="Arial"/>
                <w:sz w:val="14"/>
                <w:szCs w:val="14"/>
              </w:rPr>
            </w:pPr>
            <w:r w:rsidRPr="00C24AFE">
              <w:rPr>
                <w:rFonts w:ascii="Arial" w:hAnsi="Arial" w:cs="Arial"/>
                <w:sz w:val="14"/>
                <w:szCs w:val="14"/>
              </w:rPr>
              <w:t xml:space="preserve">   </w:t>
            </w:r>
            <w:r>
              <w:rPr>
                <w:rFonts w:ascii="Arial" w:hAnsi="Arial" w:cs="Arial"/>
                <w:sz w:val="14"/>
                <w:szCs w:val="14"/>
              </w:rPr>
              <w:t xml:space="preserve">         </w:t>
            </w:r>
            <w:r w:rsidRPr="00C24AFE">
              <w:rPr>
                <w:rFonts w:ascii="Arial" w:hAnsi="Arial" w:cs="Arial"/>
                <w:sz w:val="14"/>
                <w:szCs w:val="14"/>
              </w:rPr>
              <w:t xml:space="preserve">   </w:t>
            </w:r>
            <w:r w:rsidR="00A84979" w:rsidRPr="00C24AFE">
              <w:rPr>
                <w:rFonts w:ascii="Arial" w:hAnsi="Arial" w:cs="Arial"/>
                <w:sz w:val="14"/>
                <w:szCs w:val="14"/>
              </w:rPr>
              <w:t xml:space="preserve">  </w:t>
            </w:r>
            <w:r w:rsidRPr="00C24AFE">
              <w:rPr>
                <w:rFonts w:ascii="Arial" w:hAnsi="Arial" w:cs="Arial"/>
                <w:sz w:val="14"/>
                <w:szCs w:val="14"/>
              </w:rPr>
              <w:t>-</w:t>
            </w:r>
          </w:p>
        </w:tc>
        <w:tc>
          <w:tcPr>
            <w:tcW w:w="992" w:type="dxa"/>
          </w:tcPr>
          <w:p w14:paraId="29BB7AED" w14:textId="7B96B404" w:rsidR="00A774C2"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1A96DFE4" w14:textId="63568795" w:rsidR="00A774C2" w:rsidRPr="005C3D52" w:rsidRDefault="00330DC6" w:rsidP="00DE7585">
            <w:pPr>
              <w:spacing w:before="60" w:line="276" w:lineRule="auto"/>
              <w:ind w:left="-57"/>
              <w:jc w:val="center"/>
              <w:rPr>
                <w:rFonts w:ascii="Arial" w:hAnsi="Arial" w:cs="Arial"/>
                <w:sz w:val="14"/>
                <w:szCs w:val="14"/>
              </w:rPr>
            </w:pPr>
            <w:r w:rsidRPr="007823EE">
              <w:rPr>
                <w:rFonts w:ascii="Arial" w:hAnsi="Arial" w:cs="Arial"/>
                <w:sz w:val="14"/>
                <w:szCs w:val="14"/>
              </w:rPr>
              <w:t xml:space="preserve">      </w:t>
            </w:r>
            <w:r w:rsidR="00A84979">
              <w:rPr>
                <w:rFonts w:ascii="Arial" w:hAnsi="Arial" w:cs="Arial"/>
                <w:sz w:val="14"/>
                <w:szCs w:val="14"/>
              </w:rPr>
              <w:t xml:space="preserve">   </w:t>
            </w:r>
            <w:r w:rsidRPr="007823EE">
              <w:rPr>
                <w:rFonts w:ascii="Arial" w:hAnsi="Arial" w:cs="Arial"/>
                <w:sz w:val="14"/>
                <w:szCs w:val="14"/>
              </w:rPr>
              <w:t>-</w:t>
            </w:r>
          </w:p>
        </w:tc>
        <w:tc>
          <w:tcPr>
            <w:tcW w:w="912" w:type="dxa"/>
          </w:tcPr>
          <w:p w14:paraId="1A537A3A" w14:textId="181A66FC"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6D0712" w:rsidRPr="00142CE2" w14:paraId="03EF3B20" w14:textId="24699E64">
        <w:trPr>
          <w:trHeight w:val="120"/>
        </w:trPr>
        <w:tc>
          <w:tcPr>
            <w:tcW w:w="3542" w:type="dxa"/>
          </w:tcPr>
          <w:p w14:paraId="6F53FE02" w14:textId="4740037E" w:rsidR="006D0712" w:rsidRPr="00713A40" w:rsidRDefault="006D0712" w:rsidP="00D1148E">
            <w:pPr>
              <w:spacing w:before="60" w:line="276" w:lineRule="auto"/>
              <w:ind w:left="175" w:hanging="175"/>
              <w:rPr>
                <w:rFonts w:ascii="Arial" w:hAnsi="Arial" w:cs="Arial"/>
                <w:sz w:val="14"/>
                <w:szCs w:val="14"/>
              </w:rPr>
            </w:pPr>
            <w:r w:rsidRPr="00713A40">
              <w:rPr>
                <w:rFonts w:ascii="Arial" w:hAnsi="Arial" w:cs="Arial"/>
                <w:sz w:val="14"/>
                <w:szCs w:val="14"/>
              </w:rPr>
              <w:t xml:space="preserve">Advance payments to sub-contractors </w:t>
            </w:r>
            <w:r w:rsidR="00DE7585">
              <w:rPr>
                <w:rFonts w:ascii="Arial" w:hAnsi="Arial" w:cs="Arial"/>
                <w:sz w:val="14"/>
                <w:szCs w:val="14"/>
              </w:rPr>
              <w:br/>
            </w:r>
            <w:r w:rsidRPr="00713A40">
              <w:rPr>
                <w:rFonts w:ascii="Arial" w:hAnsi="Arial" w:cs="Arial"/>
                <w:sz w:val="14"/>
                <w:szCs w:val="14"/>
              </w:rPr>
              <w:t>- general customers</w:t>
            </w:r>
          </w:p>
        </w:tc>
        <w:tc>
          <w:tcPr>
            <w:tcW w:w="991" w:type="dxa"/>
            <w:shd w:val="clear" w:color="auto" w:fill="auto"/>
            <w:vAlign w:val="bottom"/>
          </w:tcPr>
          <w:p w14:paraId="04448260" w14:textId="7663E159" w:rsidR="006D0712" w:rsidRPr="005C3D52" w:rsidRDefault="00657860" w:rsidP="00DE7585">
            <w:pPr>
              <w:spacing w:before="60" w:line="276" w:lineRule="auto"/>
              <w:ind w:left="-57"/>
              <w:jc w:val="right"/>
              <w:rPr>
                <w:rFonts w:ascii="Arial" w:hAnsi="Arial" w:cs="Arial"/>
                <w:sz w:val="14"/>
                <w:szCs w:val="14"/>
              </w:rPr>
            </w:pPr>
            <w:r w:rsidRPr="00657860">
              <w:rPr>
                <w:rFonts w:ascii="Arial" w:hAnsi="Arial" w:cs="Arial"/>
                <w:sz w:val="14"/>
                <w:szCs w:val="14"/>
              </w:rPr>
              <w:t>85,660</w:t>
            </w:r>
          </w:p>
        </w:tc>
        <w:tc>
          <w:tcPr>
            <w:tcW w:w="992" w:type="dxa"/>
            <w:shd w:val="clear" w:color="auto" w:fill="auto"/>
          </w:tcPr>
          <w:p w14:paraId="534A42DD" w14:textId="3B307397" w:rsidR="006D0712" w:rsidRPr="005C3D52" w:rsidRDefault="00A84979" w:rsidP="00085BEB">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85BEB" w:rsidRPr="0009249A">
              <w:rPr>
                <w:rFonts w:ascii="Arial" w:hAnsi="Arial" w:cs="Arial"/>
                <w:sz w:val="14"/>
                <w:szCs w:val="14"/>
              </w:rPr>
              <w:t xml:space="preserve">      -</w:t>
            </w:r>
          </w:p>
        </w:tc>
        <w:tc>
          <w:tcPr>
            <w:tcW w:w="991" w:type="dxa"/>
            <w:shd w:val="clear" w:color="auto" w:fill="auto"/>
          </w:tcPr>
          <w:p w14:paraId="62F3F5A5" w14:textId="0E9E1AF1" w:rsidR="006D0712" w:rsidRPr="005C3D52" w:rsidRDefault="00A84979" w:rsidP="00DE7585">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207A29">
              <w:rPr>
                <w:rFonts w:ascii="Arial" w:hAnsi="Arial" w:cs="Arial"/>
                <w:sz w:val="14"/>
                <w:szCs w:val="14"/>
              </w:rPr>
              <w:t xml:space="preserve">      -</w:t>
            </w:r>
          </w:p>
        </w:tc>
        <w:tc>
          <w:tcPr>
            <w:tcW w:w="992" w:type="dxa"/>
            <w:shd w:val="clear" w:color="auto" w:fill="auto"/>
          </w:tcPr>
          <w:p w14:paraId="4423A138" w14:textId="6F1B4360" w:rsidR="006D0712" w:rsidRPr="005C3D52" w:rsidRDefault="00A84979" w:rsidP="00DE7585">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50166F">
              <w:rPr>
                <w:rFonts w:ascii="Arial" w:hAnsi="Arial" w:cs="Arial"/>
                <w:sz w:val="14"/>
                <w:szCs w:val="14"/>
              </w:rPr>
              <w:t xml:space="preserve">      -</w:t>
            </w:r>
          </w:p>
        </w:tc>
        <w:tc>
          <w:tcPr>
            <w:tcW w:w="992" w:type="dxa"/>
            <w:shd w:val="clear" w:color="auto" w:fill="auto"/>
          </w:tcPr>
          <w:p w14:paraId="25ECB8DD" w14:textId="42001366" w:rsidR="006D0712" w:rsidRPr="005C3D52" w:rsidRDefault="00A84979" w:rsidP="00DE7585">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C24AFE">
              <w:rPr>
                <w:rFonts w:ascii="Arial" w:hAnsi="Arial" w:cs="Arial"/>
                <w:sz w:val="14"/>
                <w:szCs w:val="14"/>
              </w:rPr>
              <w:t xml:space="preserve">      -</w:t>
            </w:r>
          </w:p>
        </w:tc>
        <w:tc>
          <w:tcPr>
            <w:tcW w:w="993" w:type="dxa"/>
            <w:shd w:val="clear" w:color="auto" w:fill="auto"/>
            <w:vAlign w:val="bottom"/>
          </w:tcPr>
          <w:p w14:paraId="057CAFC2" w14:textId="34AB3B0F" w:rsidR="006D0712" w:rsidRPr="005C3D52" w:rsidRDefault="000B7F92" w:rsidP="00DE7585">
            <w:pPr>
              <w:spacing w:before="60" w:line="276" w:lineRule="auto"/>
              <w:ind w:left="-57"/>
              <w:jc w:val="right"/>
              <w:rPr>
                <w:rFonts w:ascii="Arial" w:hAnsi="Arial" w:cs="Arial"/>
                <w:sz w:val="14"/>
                <w:szCs w:val="14"/>
              </w:rPr>
            </w:pPr>
            <w:r w:rsidRPr="00162B72">
              <w:rPr>
                <w:rFonts w:ascii="Arial" w:hAnsi="Arial" w:cs="Arial"/>
                <w:sz w:val="14"/>
                <w:szCs w:val="14"/>
              </w:rPr>
              <w:t xml:space="preserve">      </w:t>
            </w:r>
            <w:r w:rsidR="00DB61EB">
              <w:rPr>
                <w:rFonts w:ascii="Arial" w:hAnsi="Arial" w:cs="Arial"/>
                <w:sz w:val="14"/>
                <w:szCs w:val="14"/>
              </w:rPr>
              <w:t>6,250</w:t>
            </w:r>
          </w:p>
        </w:tc>
        <w:tc>
          <w:tcPr>
            <w:tcW w:w="992" w:type="dxa"/>
            <w:vAlign w:val="bottom"/>
          </w:tcPr>
          <w:p w14:paraId="1B6F652B" w14:textId="085AF7BA" w:rsidR="006D0712" w:rsidRPr="005C3D52" w:rsidRDefault="00330DC6" w:rsidP="00DE7585">
            <w:pPr>
              <w:spacing w:before="60" w:line="276" w:lineRule="auto"/>
              <w:ind w:left="-57"/>
              <w:jc w:val="right"/>
              <w:rPr>
                <w:rFonts w:ascii="Arial" w:hAnsi="Arial" w:cs="Arial"/>
                <w:sz w:val="14"/>
                <w:szCs w:val="14"/>
              </w:rPr>
            </w:pPr>
            <w:r w:rsidRPr="00DC1638">
              <w:rPr>
                <w:rFonts w:ascii="Arial" w:hAnsi="Arial" w:cs="Arial"/>
                <w:sz w:val="14"/>
                <w:szCs w:val="14"/>
              </w:rPr>
              <w:t xml:space="preserve">      </w:t>
            </w:r>
            <w:r w:rsidR="00DB61EB" w:rsidRPr="005C3D52">
              <w:rPr>
                <w:rFonts w:ascii="Arial" w:hAnsi="Arial" w:cs="Arial"/>
                <w:sz w:val="14"/>
                <w:szCs w:val="14"/>
              </w:rPr>
              <w:t>13,597,000</w:t>
            </w:r>
          </w:p>
        </w:tc>
        <w:tc>
          <w:tcPr>
            <w:tcW w:w="992" w:type="dxa"/>
          </w:tcPr>
          <w:p w14:paraId="1B56DA8E" w14:textId="37FABDE6" w:rsidR="006D0712" w:rsidRPr="005C3D52" w:rsidRDefault="00A84979" w:rsidP="00DE7585">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0B3D26">
              <w:rPr>
                <w:rFonts w:ascii="Arial" w:hAnsi="Arial" w:cs="Arial"/>
                <w:sz w:val="14"/>
                <w:szCs w:val="14"/>
              </w:rPr>
              <w:t xml:space="preserve">      -</w:t>
            </w:r>
          </w:p>
        </w:tc>
        <w:tc>
          <w:tcPr>
            <w:tcW w:w="1339" w:type="dxa"/>
            <w:shd w:val="clear" w:color="auto" w:fill="auto"/>
            <w:vAlign w:val="bottom"/>
          </w:tcPr>
          <w:p w14:paraId="1B88E53C" w14:textId="2BB7CE55" w:rsidR="006D0712" w:rsidRPr="005C3D52" w:rsidRDefault="00C92E8A" w:rsidP="00DE7585">
            <w:pPr>
              <w:spacing w:before="60" w:line="276" w:lineRule="auto"/>
              <w:ind w:left="-57"/>
              <w:jc w:val="right"/>
              <w:rPr>
                <w:rFonts w:ascii="Arial" w:hAnsi="Arial" w:cs="Arial"/>
                <w:sz w:val="14"/>
                <w:szCs w:val="14"/>
              </w:rPr>
            </w:pPr>
            <w:r w:rsidRPr="00C92E8A">
              <w:rPr>
                <w:rFonts w:ascii="Arial" w:hAnsi="Arial" w:cs="Arial"/>
                <w:sz w:val="14"/>
                <w:szCs w:val="14"/>
              </w:rPr>
              <w:t>5,970,000</w:t>
            </w:r>
          </w:p>
        </w:tc>
        <w:tc>
          <w:tcPr>
            <w:tcW w:w="992" w:type="dxa"/>
          </w:tcPr>
          <w:p w14:paraId="6DCEF4A1" w14:textId="4D36E7A5" w:rsidR="006D0712" w:rsidRPr="005C3D52" w:rsidRDefault="00A84979" w:rsidP="00DE7585">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C24AFE">
              <w:rPr>
                <w:rFonts w:ascii="Arial" w:hAnsi="Arial" w:cs="Arial"/>
                <w:sz w:val="14"/>
                <w:szCs w:val="14"/>
              </w:rPr>
              <w:t xml:space="preserve">      -</w:t>
            </w:r>
          </w:p>
        </w:tc>
        <w:tc>
          <w:tcPr>
            <w:tcW w:w="992" w:type="dxa"/>
          </w:tcPr>
          <w:p w14:paraId="378BA96B" w14:textId="0F89E424" w:rsidR="006D0712" w:rsidRPr="005C3D52" w:rsidRDefault="00A84979" w:rsidP="00DE7585">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7823EE">
              <w:rPr>
                <w:rFonts w:ascii="Arial" w:hAnsi="Arial" w:cs="Arial"/>
                <w:sz w:val="14"/>
                <w:szCs w:val="14"/>
              </w:rPr>
              <w:t xml:space="preserve">      -</w:t>
            </w:r>
          </w:p>
        </w:tc>
        <w:tc>
          <w:tcPr>
            <w:tcW w:w="912" w:type="dxa"/>
          </w:tcPr>
          <w:p w14:paraId="258208CC" w14:textId="405ACD0A" w:rsidR="00E74F1D" w:rsidRPr="005C3D52" w:rsidRDefault="00A84979" w:rsidP="002B1F31">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587176">
              <w:rPr>
                <w:rFonts w:ascii="Arial" w:hAnsi="Arial" w:cs="Arial"/>
                <w:sz w:val="14"/>
                <w:szCs w:val="14"/>
              </w:rPr>
              <w:t xml:space="preserve">      -</w:t>
            </w:r>
          </w:p>
        </w:tc>
      </w:tr>
      <w:tr w:rsidR="00303B18" w:rsidRPr="00142CE2" w14:paraId="15338621" w14:textId="2A41D100" w:rsidTr="00E53AA5">
        <w:trPr>
          <w:trHeight w:val="120"/>
        </w:trPr>
        <w:tc>
          <w:tcPr>
            <w:tcW w:w="3542" w:type="dxa"/>
          </w:tcPr>
          <w:p w14:paraId="10025C5A" w14:textId="192AB2C7" w:rsidR="00303B18" w:rsidRPr="00713A40" w:rsidRDefault="00303B18" w:rsidP="00D1148E">
            <w:pPr>
              <w:spacing w:before="60" w:line="276" w:lineRule="auto"/>
              <w:ind w:left="175" w:hanging="175"/>
              <w:rPr>
                <w:rFonts w:ascii="Arial" w:hAnsi="Arial" w:cs="Arial"/>
                <w:sz w:val="14"/>
                <w:szCs w:val="14"/>
              </w:rPr>
            </w:pPr>
            <w:r w:rsidRPr="00713A40">
              <w:rPr>
                <w:rFonts w:ascii="Arial" w:hAnsi="Arial" w:cs="Arial"/>
                <w:color w:val="FFFFFF" w:themeColor="background1"/>
                <w:sz w:val="14"/>
                <w:szCs w:val="14"/>
              </w:rPr>
              <w:t>Ad</w:t>
            </w:r>
            <w:r w:rsidRPr="00713A40">
              <w:rPr>
                <w:rFonts w:ascii="Arial" w:hAnsi="Arial" w:cs="Arial"/>
                <w:sz w:val="14"/>
                <w:szCs w:val="14"/>
              </w:rPr>
              <w:t xml:space="preserve">- </w:t>
            </w:r>
            <w:r w:rsidRPr="00CC03B9">
              <w:rPr>
                <w:rFonts w:ascii="Arial" w:hAnsi="Arial" w:cs="Arial"/>
                <w:sz w:val="14"/>
                <w:szCs w:val="14"/>
              </w:rPr>
              <w:t>related parties</w:t>
            </w:r>
          </w:p>
        </w:tc>
        <w:tc>
          <w:tcPr>
            <w:tcW w:w="991" w:type="dxa"/>
            <w:shd w:val="clear" w:color="auto" w:fill="auto"/>
          </w:tcPr>
          <w:p w14:paraId="459D9487" w14:textId="12ACE00C" w:rsidR="00303B18" w:rsidRPr="005C3D52" w:rsidRDefault="00690C05" w:rsidP="00DE7585">
            <w:pPr>
              <w:spacing w:before="60" w:line="276" w:lineRule="auto"/>
              <w:ind w:left="-57"/>
              <w:jc w:val="right"/>
              <w:rPr>
                <w:rFonts w:ascii="Arial" w:hAnsi="Arial" w:cs="Arial"/>
                <w:sz w:val="14"/>
                <w:szCs w:val="14"/>
              </w:rPr>
            </w:pPr>
            <w:r w:rsidRPr="00690C05">
              <w:rPr>
                <w:rFonts w:ascii="Arial" w:hAnsi="Arial" w:cs="Arial"/>
                <w:sz w:val="14"/>
                <w:szCs w:val="14"/>
              </w:rPr>
              <w:t>5,321,216</w:t>
            </w:r>
          </w:p>
        </w:tc>
        <w:tc>
          <w:tcPr>
            <w:tcW w:w="992" w:type="dxa"/>
            <w:shd w:val="clear" w:color="auto" w:fill="auto"/>
          </w:tcPr>
          <w:p w14:paraId="4957E2D9" w14:textId="22D8781D" w:rsidR="00303B18" w:rsidRPr="005C3D52" w:rsidRDefault="00085BEB" w:rsidP="00DE7585">
            <w:pPr>
              <w:spacing w:before="60" w:line="276" w:lineRule="auto"/>
              <w:ind w:left="-57"/>
              <w:jc w:val="right"/>
              <w:rPr>
                <w:rFonts w:ascii="Arial" w:hAnsi="Arial" w:cs="Arial"/>
                <w:sz w:val="14"/>
                <w:szCs w:val="14"/>
              </w:rPr>
            </w:pPr>
            <w:r w:rsidRPr="005C3D52">
              <w:rPr>
                <w:rFonts w:ascii="Arial" w:hAnsi="Arial" w:cs="Arial"/>
                <w:sz w:val="14"/>
                <w:szCs w:val="14"/>
              </w:rPr>
              <w:t>103,000,000</w:t>
            </w:r>
          </w:p>
        </w:tc>
        <w:tc>
          <w:tcPr>
            <w:tcW w:w="991" w:type="dxa"/>
            <w:shd w:val="clear" w:color="auto" w:fill="auto"/>
          </w:tcPr>
          <w:p w14:paraId="4BA67693" w14:textId="087E37BA" w:rsidR="00303B18" w:rsidRPr="005C3D52" w:rsidRDefault="000B7F92" w:rsidP="00DE7585">
            <w:pPr>
              <w:spacing w:before="60" w:line="276" w:lineRule="auto"/>
              <w:ind w:left="-57"/>
              <w:jc w:val="center"/>
              <w:rPr>
                <w:rFonts w:ascii="Arial" w:hAnsi="Arial" w:cs="Arial"/>
                <w:sz w:val="14"/>
                <w:szCs w:val="14"/>
              </w:rPr>
            </w:pPr>
            <w:r w:rsidRPr="00207A29">
              <w:rPr>
                <w:rFonts w:ascii="Arial" w:hAnsi="Arial" w:cs="Arial"/>
                <w:sz w:val="14"/>
                <w:szCs w:val="14"/>
              </w:rPr>
              <w:t xml:space="preserve">      </w:t>
            </w:r>
            <w:r w:rsidR="00A84979">
              <w:rPr>
                <w:rFonts w:ascii="Arial" w:hAnsi="Arial" w:cs="Arial"/>
                <w:sz w:val="14"/>
                <w:szCs w:val="14"/>
              </w:rPr>
              <w:t xml:space="preserve">   </w:t>
            </w:r>
            <w:r w:rsidRPr="00207A29">
              <w:rPr>
                <w:rFonts w:ascii="Arial" w:hAnsi="Arial" w:cs="Arial"/>
                <w:sz w:val="14"/>
                <w:szCs w:val="14"/>
              </w:rPr>
              <w:t>-</w:t>
            </w:r>
          </w:p>
        </w:tc>
        <w:tc>
          <w:tcPr>
            <w:tcW w:w="992" w:type="dxa"/>
            <w:shd w:val="clear" w:color="auto" w:fill="auto"/>
          </w:tcPr>
          <w:p w14:paraId="4C1FB3C7" w14:textId="6BEBBEA5" w:rsidR="00303B18" w:rsidRPr="005C3D52" w:rsidRDefault="000B7F92"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7740B2FB" w14:textId="52E8C148" w:rsidR="00303B18" w:rsidRPr="005C3D52" w:rsidRDefault="000B7F92"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081F3149" w14:textId="186E9DD6" w:rsidR="00303B18" w:rsidRPr="005C3D52" w:rsidRDefault="000B7F92" w:rsidP="00DE7585">
            <w:pPr>
              <w:spacing w:before="60" w:line="276" w:lineRule="auto"/>
              <w:ind w:left="-57"/>
              <w:jc w:val="center"/>
              <w:rPr>
                <w:rFonts w:ascii="Arial" w:hAnsi="Arial" w:cs="Arial"/>
                <w:sz w:val="14"/>
                <w:szCs w:val="14"/>
              </w:rPr>
            </w:pPr>
            <w:r w:rsidRPr="00162B72">
              <w:rPr>
                <w:rFonts w:ascii="Arial" w:hAnsi="Arial" w:cs="Arial"/>
                <w:sz w:val="14"/>
                <w:szCs w:val="14"/>
              </w:rPr>
              <w:t xml:space="preserve">      </w:t>
            </w:r>
            <w:r w:rsidR="00A84979">
              <w:rPr>
                <w:rFonts w:ascii="Arial" w:hAnsi="Arial" w:cs="Arial"/>
                <w:sz w:val="14"/>
                <w:szCs w:val="14"/>
              </w:rPr>
              <w:t xml:space="preserve">   </w:t>
            </w:r>
            <w:r w:rsidRPr="00162B72">
              <w:rPr>
                <w:rFonts w:ascii="Arial" w:hAnsi="Arial" w:cs="Arial"/>
                <w:sz w:val="14"/>
                <w:szCs w:val="14"/>
              </w:rPr>
              <w:t>-</w:t>
            </w:r>
          </w:p>
        </w:tc>
        <w:tc>
          <w:tcPr>
            <w:tcW w:w="992" w:type="dxa"/>
          </w:tcPr>
          <w:p w14:paraId="2FB278CA" w14:textId="5F4BFCB6" w:rsidR="00303B18" w:rsidRPr="005C3D52" w:rsidRDefault="00330DC6" w:rsidP="00DE7585">
            <w:pPr>
              <w:spacing w:before="60" w:line="276" w:lineRule="auto"/>
              <w:ind w:left="-57"/>
              <w:jc w:val="center"/>
              <w:rPr>
                <w:rFonts w:ascii="Arial" w:hAnsi="Arial" w:cs="Arial"/>
                <w:sz w:val="14"/>
                <w:szCs w:val="14"/>
              </w:rPr>
            </w:pPr>
            <w:r w:rsidRPr="00DC1638">
              <w:rPr>
                <w:rFonts w:ascii="Arial" w:hAnsi="Arial" w:cs="Arial"/>
                <w:sz w:val="14"/>
                <w:szCs w:val="14"/>
              </w:rPr>
              <w:t xml:space="preserve">      </w:t>
            </w:r>
            <w:r w:rsidR="00A84979">
              <w:rPr>
                <w:rFonts w:ascii="Arial" w:hAnsi="Arial" w:cs="Arial"/>
                <w:sz w:val="14"/>
                <w:szCs w:val="14"/>
              </w:rPr>
              <w:t xml:space="preserve">   </w:t>
            </w:r>
            <w:r w:rsidRPr="00DC1638">
              <w:rPr>
                <w:rFonts w:ascii="Arial" w:hAnsi="Arial" w:cs="Arial"/>
                <w:sz w:val="14"/>
                <w:szCs w:val="14"/>
              </w:rPr>
              <w:t>-</w:t>
            </w:r>
          </w:p>
        </w:tc>
        <w:tc>
          <w:tcPr>
            <w:tcW w:w="992" w:type="dxa"/>
          </w:tcPr>
          <w:p w14:paraId="430CADC3" w14:textId="610A5A06" w:rsidR="00303B18" w:rsidRPr="005C3D52" w:rsidRDefault="00330DC6"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6CD0AADB" w14:textId="00C687D6" w:rsidR="00303B18" w:rsidRPr="005C3D52" w:rsidRDefault="00330DC6" w:rsidP="00A84979">
            <w:pPr>
              <w:spacing w:before="60" w:line="276" w:lineRule="auto"/>
              <w:jc w:val="center"/>
              <w:rPr>
                <w:rFonts w:ascii="Arial" w:hAnsi="Arial" w:cs="Arial"/>
                <w:sz w:val="14"/>
                <w:szCs w:val="14"/>
              </w:rPr>
            </w:pPr>
            <w:r w:rsidRPr="00D13861">
              <w:rPr>
                <w:rFonts w:ascii="Arial" w:hAnsi="Arial" w:cs="Arial"/>
                <w:sz w:val="14"/>
                <w:szCs w:val="14"/>
              </w:rPr>
              <w:t xml:space="preserve">               </w:t>
            </w:r>
            <w:r w:rsidR="00A84979" w:rsidRPr="00C24AFE">
              <w:rPr>
                <w:rFonts w:ascii="Arial" w:hAnsi="Arial" w:cs="Arial"/>
                <w:sz w:val="14"/>
                <w:szCs w:val="14"/>
              </w:rPr>
              <w:t xml:space="preserve"> </w:t>
            </w:r>
            <w:r w:rsidRPr="00D13861">
              <w:rPr>
                <w:rFonts w:ascii="Arial" w:hAnsi="Arial" w:cs="Arial"/>
                <w:sz w:val="14"/>
                <w:szCs w:val="14"/>
              </w:rPr>
              <w:t>-</w:t>
            </w:r>
          </w:p>
        </w:tc>
        <w:tc>
          <w:tcPr>
            <w:tcW w:w="992" w:type="dxa"/>
          </w:tcPr>
          <w:p w14:paraId="1C378CB8" w14:textId="63ED417C" w:rsidR="00303B18"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1A1E3DBF" w14:textId="24BC3861" w:rsidR="00303B18" w:rsidRPr="005C3D52" w:rsidRDefault="000E4C5F" w:rsidP="008F17D6">
            <w:pPr>
              <w:spacing w:before="60" w:line="276" w:lineRule="auto"/>
              <w:ind w:left="-57"/>
              <w:jc w:val="right"/>
              <w:rPr>
                <w:rFonts w:ascii="Arial" w:hAnsi="Arial" w:cs="Arial"/>
                <w:sz w:val="14"/>
                <w:szCs w:val="14"/>
              </w:rPr>
            </w:pPr>
            <w:r w:rsidRPr="005C3D52">
              <w:rPr>
                <w:rFonts w:ascii="Arial" w:hAnsi="Arial" w:cs="Arial"/>
                <w:sz w:val="14"/>
                <w:szCs w:val="14"/>
              </w:rPr>
              <w:t>36,095</w:t>
            </w:r>
          </w:p>
        </w:tc>
        <w:tc>
          <w:tcPr>
            <w:tcW w:w="912" w:type="dxa"/>
          </w:tcPr>
          <w:p w14:paraId="595BC37E" w14:textId="0BBBD134" w:rsidR="00E74F1D" w:rsidRPr="005C3D52" w:rsidRDefault="00330DC6" w:rsidP="002B1F31">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E74F1D" w:rsidRPr="00142CE2" w14:paraId="55E1EF99" w14:textId="659D680A" w:rsidTr="00E53AA5">
        <w:trPr>
          <w:trHeight w:val="120"/>
        </w:trPr>
        <w:tc>
          <w:tcPr>
            <w:tcW w:w="3542" w:type="dxa"/>
          </w:tcPr>
          <w:p w14:paraId="6F2CCB4D" w14:textId="612F9618" w:rsidR="00E74F1D" w:rsidRPr="00713A40" w:rsidRDefault="00E74F1D" w:rsidP="00E74F1D">
            <w:pPr>
              <w:spacing w:before="60" w:line="276" w:lineRule="auto"/>
              <w:rPr>
                <w:rFonts w:ascii="Arial" w:hAnsi="Arial" w:cs="Arial"/>
                <w:color w:val="FFFFFF" w:themeColor="background1"/>
                <w:sz w:val="14"/>
                <w:szCs w:val="14"/>
              </w:rPr>
            </w:pPr>
            <w:r>
              <w:rPr>
                <w:rFonts w:ascii="Arial" w:hAnsi="Arial" w:cs="Browallia New"/>
                <w:sz w:val="14"/>
                <w:szCs w:val="17"/>
              </w:rPr>
              <w:t>C</w:t>
            </w:r>
            <w:r w:rsidRPr="00CC03B9">
              <w:rPr>
                <w:rFonts w:ascii="Arial" w:hAnsi="Arial" w:cs="Arial"/>
                <w:sz w:val="14"/>
                <w:szCs w:val="14"/>
              </w:rPr>
              <w:t>urrent financial assets</w:t>
            </w:r>
          </w:p>
        </w:tc>
        <w:tc>
          <w:tcPr>
            <w:tcW w:w="991" w:type="dxa"/>
            <w:shd w:val="clear" w:color="auto" w:fill="auto"/>
          </w:tcPr>
          <w:p w14:paraId="2480394B" w14:textId="73CA30B4" w:rsidR="00E74F1D" w:rsidRPr="005C3D52" w:rsidRDefault="002102FA" w:rsidP="00E74F1D">
            <w:pPr>
              <w:spacing w:before="60" w:line="276" w:lineRule="auto"/>
              <w:ind w:left="-57"/>
              <w:jc w:val="right"/>
              <w:rPr>
                <w:rFonts w:ascii="Arial" w:hAnsi="Arial" w:cs="Arial"/>
                <w:sz w:val="14"/>
                <w:szCs w:val="14"/>
              </w:rPr>
            </w:pPr>
            <w:r w:rsidRPr="002C6740">
              <w:rPr>
                <w:rFonts w:ascii="Arial" w:hAnsi="Arial" w:cs="Arial"/>
                <w:sz w:val="14"/>
                <w:szCs w:val="14"/>
              </w:rPr>
              <w:t>136,478</w:t>
            </w:r>
          </w:p>
        </w:tc>
        <w:tc>
          <w:tcPr>
            <w:tcW w:w="992" w:type="dxa"/>
            <w:shd w:val="clear" w:color="auto" w:fill="auto"/>
          </w:tcPr>
          <w:p w14:paraId="6622B082" w14:textId="10B1EC8C" w:rsidR="00E74F1D" w:rsidRPr="005C3D52" w:rsidRDefault="00085BEB" w:rsidP="00B8104B">
            <w:pPr>
              <w:spacing w:before="60" w:line="276" w:lineRule="auto"/>
              <w:ind w:left="-57"/>
              <w:jc w:val="right"/>
              <w:rPr>
                <w:rFonts w:ascii="Arial" w:hAnsi="Arial" w:cs="Arial"/>
                <w:sz w:val="14"/>
                <w:szCs w:val="14"/>
              </w:rPr>
            </w:pPr>
            <w:r w:rsidRPr="005C3D52">
              <w:rPr>
                <w:rFonts w:ascii="Arial" w:hAnsi="Arial" w:cs="Arial"/>
                <w:sz w:val="14"/>
                <w:szCs w:val="14"/>
              </w:rPr>
              <w:t>765,400</w:t>
            </w:r>
          </w:p>
        </w:tc>
        <w:tc>
          <w:tcPr>
            <w:tcW w:w="991" w:type="dxa"/>
            <w:shd w:val="clear" w:color="auto" w:fill="auto"/>
          </w:tcPr>
          <w:p w14:paraId="5BDA6941" w14:textId="73E3D120" w:rsidR="00E74F1D" w:rsidRPr="005C3D52" w:rsidRDefault="001E7FC6" w:rsidP="00B8104B">
            <w:pPr>
              <w:spacing w:before="60" w:line="276" w:lineRule="auto"/>
              <w:ind w:left="-57"/>
              <w:jc w:val="right"/>
              <w:rPr>
                <w:rFonts w:ascii="Arial" w:hAnsi="Arial" w:cs="Arial"/>
                <w:sz w:val="14"/>
                <w:szCs w:val="14"/>
              </w:rPr>
            </w:pPr>
            <w:r w:rsidRPr="005C3D52">
              <w:rPr>
                <w:rFonts w:ascii="Arial" w:hAnsi="Arial" w:cs="Arial"/>
                <w:sz w:val="14"/>
                <w:szCs w:val="14"/>
              </w:rPr>
              <w:t>5,425</w:t>
            </w:r>
          </w:p>
        </w:tc>
        <w:tc>
          <w:tcPr>
            <w:tcW w:w="992" w:type="dxa"/>
            <w:shd w:val="clear" w:color="auto" w:fill="auto"/>
          </w:tcPr>
          <w:p w14:paraId="6504D062" w14:textId="1AA73E6E" w:rsidR="00E74F1D" w:rsidRPr="005C3D52" w:rsidRDefault="000B7F92" w:rsidP="002102FA">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04BB1D6A" w14:textId="6587EDAA" w:rsidR="00E74F1D" w:rsidRPr="005C3D52" w:rsidRDefault="000B7F92" w:rsidP="002102FA">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19642EDF" w14:textId="3272AEA8" w:rsidR="00E74F1D" w:rsidRPr="005C3D52" w:rsidRDefault="00F76C87" w:rsidP="00B8104B">
            <w:pPr>
              <w:spacing w:before="60" w:line="276" w:lineRule="auto"/>
              <w:ind w:left="-57"/>
              <w:jc w:val="right"/>
              <w:rPr>
                <w:rFonts w:ascii="Arial" w:hAnsi="Arial" w:cs="Arial"/>
                <w:sz w:val="14"/>
                <w:szCs w:val="14"/>
              </w:rPr>
            </w:pPr>
            <w:r>
              <w:rPr>
                <w:rFonts w:ascii="Arial" w:hAnsi="Arial" w:cs="Arial"/>
                <w:sz w:val="14"/>
                <w:szCs w:val="14"/>
              </w:rPr>
              <w:t>5,400</w:t>
            </w:r>
          </w:p>
        </w:tc>
        <w:tc>
          <w:tcPr>
            <w:tcW w:w="992" w:type="dxa"/>
          </w:tcPr>
          <w:p w14:paraId="3366DFCD" w14:textId="3D59D6B4" w:rsidR="00E74F1D" w:rsidRPr="005C3D52" w:rsidRDefault="00C07A28" w:rsidP="00B8104B">
            <w:pPr>
              <w:spacing w:before="60" w:line="276" w:lineRule="auto"/>
              <w:ind w:left="-57"/>
              <w:jc w:val="right"/>
              <w:rPr>
                <w:rFonts w:ascii="Arial" w:hAnsi="Arial" w:cs="Arial"/>
                <w:sz w:val="14"/>
                <w:szCs w:val="14"/>
              </w:rPr>
            </w:pPr>
            <w:r w:rsidRPr="00C07A28">
              <w:rPr>
                <w:rFonts w:ascii="Arial" w:hAnsi="Arial" w:cs="Arial"/>
                <w:sz w:val="14"/>
                <w:szCs w:val="14"/>
              </w:rPr>
              <w:t>263,685,942</w:t>
            </w:r>
          </w:p>
        </w:tc>
        <w:tc>
          <w:tcPr>
            <w:tcW w:w="992" w:type="dxa"/>
          </w:tcPr>
          <w:p w14:paraId="0CA49D8F" w14:textId="05034E39" w:rsidR="00E74F1D" w:rsidRPr="005C3D52" w:rsidRDefault="00330DC6" w:rsidP="002102FA">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223D2183" w14:textId="05DCC920" w:rsidR="00E74F1D" w:rsidRPr="005C3D52" w:rsidRDefault="00330DC6" w:rsidP="00A84979">
            <w:pPr>
              <w:spacing w:before="60" w:line="276" w:lineRule="auto"/>
              <w:jc w:val="center"/>
              <w:rPr>
                <w:rFonts w:ascii="Arial" w:hAnsi="Arial" w:cs="Arial"/>
                <w:sz w:val="14"/>
                <w:szCs w:val="14"/>
              </w:rPr>
            </w:pPr>
            <w:r w:rsidRPr="00C24AFE">
              <w:rPr>
                <w:rFonts w:ascii="Arial" w:hAnsi="Arial" w:cs="Arial"/>
                <w:sz w:val="14"/>
                <w:szCs w:val="14"/>
              </w:rPr>
              <w:t xml:space="preserve">   </w:t>
            </w:r>
            <w:r>
              <w:rPr>
                <w:rFonts w:ascii="Arial" w:hAnsi="Arial" w:cs="Arial"/>
                <w:sz w:val="14"/>
                <w:szCs w:val="14"/>
              </w:rPr>
              <w:t xml:space="preserve">         </w:t>
            </w:r>
            <w:r w:rsidRPr="00C24AFE">
              <w:rPr>
                <w:rFonts w:ascii="Arial" w:hAnsi="Arial" w:cs="Arial"/>
                <w:sz w:val="14"/>
                <w:szCs w:val="14"/>
              </w:rPr>
              <w:t xml:space="preserve">   </w:t>
            </w:r>
            <w:r w:rsidR="00A84979" w:rsidRPr="00C24AFE">
              <w:rPr>
                <w:rFonts w:ascii="Arial" w:hAnsi="Arial" w:cs="Arial"/>
                <w:sz w:val="14"/>
                <w:szCs w:val="14"/>
              </w:rPr>
              <w:t xml:space="preserve"> </w:t>
            </w:r>
            <w:r w:rsidRPr="00C24AFE">
              <w:rPr>
                <w:rFonts w:ascii="Arial" w:hAnsi="Arial" w:cs="Arial"/>
                <w:sz w:val="14"/>
                <w:szCs w:val="14"/>
              </w:rPr>
              <w:t>-</w:t>
            </w:r>
          </w:p>
        </w:tc>
        <w:tc>
          <w:tcPr>
            <w:tcW w:w="992" w:type="dxa"/>
          </w:tcPr>
          <w:p w14:paraId="1E3B58A9" w14:textId="41464631" w:rsidR="00E74F1D" w:rsidRPr="005C3D52" w:rsidRDefault="00330DC6" w:rsidP="002102FA">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65C51C77" w14:textId="54E9AC6B" w:rsidR="00E74F1D" w:rsidRPr="005C3D52" w:rsidRDefault="00330DC6" w:rsidP="000B7F92">
            <w:pPr>
              <w:spacing w:before="60" w:line="276" w:lineRule="auto"/>
              <w:ind w:left="-57"/>
              <w:jc w:val="center"/>
              <w:rPr>
                <w:rFonts w:ascii="Arial" w:hAnsi="Arial" w:cs="Arial"/>
                <w:sz w:val="14"/>
                <w:szCs w:val="14"/>
              </w:rPr>
            </w:pPr>
            <w:r w:rsidRPr="00D71757">
              <w:rPr>
                <w:rFonts w:ascii="Arial" w:hAnsi="Arial" w:cs="Arial"/>
                <w:sz w:val="14"/>
                <w:szCs w:val="14"/>
              </w:rPr>
              <w:t xml:space="preserve">      </w:t>
            </w:r>
            <w:r w:rsidR="00A84979">
              <w:rPr>
                <w:rFonts w:ascii="Arial" w:hAnsi="Arial" w:cs="Arial"/>
                <w:sz w:val="14"/>
                <w:szCs w:val="14"/>
              </w:rPr>
              <w:t xml:space="preserve">   </w:t>
            </w:r>
            <w:r w:rsidRPr="00D71757">
              <w:rPr>
                <w:rFonts w:ascii="Arial" w:hAnsi="Arial" w:cs="Arial"/>
                <w:sz w:val="14"/>
                <w:szCs w:val="14"/>
              </w:rPr>
              <w:t>-</w:t>
            </w:r>
          </w:p>
        </w:tc>
        <w:tc>
          <w:tcPr>
            <w:tcW w:w="912" w:type="dxa"/>
          </w:tcPr>
          <w:p w14:paraId="62AD37CC" w14:textId="71A95228"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B6121B" w:rsidRPr="00142CE2" w14:paraId="7721AF92" w14:textId="77777777" w:rsidTr="00E53AA5">
        <w:trPr>
          <w:trHeight w:val="120"/>
        </w:trPr>
        <w:tc>
          <w:tcPr>
            <w:tcW w:w="3542" w:type="dxa"/>
          </w:tcPr>
          <w:p w14:paraId="447F897C" w14:textId="68262BDA" w:rsidR="00B6121B" w:rsidRDefault="00774056" w:rsidP="00E74F1D">
            <w:pPr>
              <w:spacing w:before="60" w:line="276" w:lineRule="auto"/>
              <w:rPr>
                <w:rFonts w:ascii="Arial" w:hAnsi="Arial" w:cs="Browallia New"/>
                <w:sz w:val="14"/>
                <w:szCs w:val="17"/>
              </w:rPr>
            </w:pPr>
            <w:r w:rsidRPr="00774056">
              <w:rPr>
                <w:rFonts w:ascii="Arial" w:hAnsi="Arial" w:cs="Browallia New"/>
                <w:sz w:val="14"/>
                <w:szCs w:val="17"/>
              </w:rPr>
              <w:t>Deposit at bank used as collateral</w:t>
            </w:r>
          </w:p>
        </w:tc>
        <w:tc>
          <w:tcPr>
            <w:tcW w:w="991" w:type="dxa"/>
            <w:shd w:val="clear" w:color="auto" w:fill="auto"/>
          </w:tcPr>
          <w:p w14:paraId="6BCA3A8D" w14:textId="53549BF3" w:rsidR="00B6121B" w:rsidRPr="005C3D52" w:rsidRDefault="00D866F2" w:rsidP="00D866F2">
            <w:pPr>
              <w:spacing w:before="60" w:line="276" w:lineRule="auto"/>
              <w:ind w:left="-57"/>
              <w:jc w:val="center"/>
              <w:rPr>
                <w:rFonts w:ascii="Arial" w:hAnsi="Arial" w:cs="Arial"/>
                <w:sz w:val="14"/>
                <w:szCs w:val="14"/>
              </w:rPr>
            </w:pPr>
            <w:r>
              <w:rPr>
                <w:rFonts w:ascii="Arial" w:hAnsi="Arial" w:cs="Arial"/>
                <w:sz w:val="14"/>
                <w:szCs w:val="14"/>
              </w:rPr>
              <w:t xml:space="preserve">      -</w:t>
            </w:r>
          </w:p>
        </w:tc>
        <w:tc>
          <w:tcPr>
            <w:tcW w:w="992" w:type="dxa"/>
            <w:shd w:val="clear" w:color="auto" w:fill="auto"/>
          </w:tcPr>
          <w:p w14:paraId="483531A0" w14:textId="3CC1D95E" w:rsidR="00B6121B" w:rsidRPr="005C3D52" w:rsidRDefault="00D866F2" w:rsidP="00D866F2">
            <w:pP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1" w:type="dxa"/>
            <w:shd w:val="clear" w:color="auto" w:fill="auto"/>
          </w:tcPr>
          <w:p w14:paraId="3BBDB173" w14:textId="151C8CFF" w:rsidR="00B6121B" w:rsidRPr="005C3D52" w:rsidRDefault="00D866F2" w:rsidP="00D866F2">
            <w:pP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2" w:type="dxa"/>
            <w:shd w:val="clear" w:color="auto" w:fill="auto"/>
          </w:tcPr>
          <w:p w14:paraId="774D58F3" w14:textId="739BE647" w:rsidR="00B6121B" w:rsidRPr="005C3D52" w:rsidRDefault="00D866F2" w:rsidP="00D866F2">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6D5A49C0" w14:textId="1204C25B" w:rsidR="00B6121B" w:rsidRPr="005C3D52" w:rsidRDefault="00D866F2" w:rsidP="00D866F2">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3BCC451C" w14:textId="2A8217AF" w:rsidR="00B6121B" w:rsidRPr="005C3D52" w:rsidRDefault="00D866F2" w:rsidP="00D866F2">
            <w:pPr>
              <w:spacing w:before="60" w:line="276" w:lineRule="auto"/>
              <w:ind w:left="-57"/>
              <w:jc w:val="center"/>
              <w:rPr>
                <w:rFonts w:ascii="Arial" w:hAnsi="Arial" w:cs="Arial"/>
                <w:sz w:val="14"/>
                <w:szCs w:val="14"/>
              </w:rPr>
            </w:pPr>
            <w:r w:rsidRPr="00610794">
              <w:rPr>
                <w:rFonts w:ascii="Arial" w:hAnsi="Arial" w:cs="Arial"/>
                <w:sz w:val="14"/>
                <w:szCs w:val="14"/>
              </w:rPr>
              <w:t xml:space="preserve">      </w:t>
            </w:r>
            <w:r w:rsidR="00A84979">
              <w:rPr>
                <w:rFonts w:ascii="Arial" w:hAnsi="Arial" w:cs="Arial"/>
                <w:sz w:val="14"/>
                <w:szCs w:val="14"/>
              </w:rPr>
              <w:t xml:space="preserve">   </w:t>
            </w:r>
            <w:r w:rsidRPr="00610794">
              <w:rPr>
                <w:rFonts w:ascii="Arial" w:hAnsi="Arial" w:cs="Arial"/>
                <w:sz w:val="14"/>
                <w:szCs w:val="14"/>
              </w:rPr>
              <w:t>-</w:t>
            </w:r>
          </w:p>
        </w:tc>
        <w:tc>
          <w:tcPr>
            <w:tcW w:w="992" w:type="dxa"/>
          </w:tcPr>
          <w:p w14:paraId="26840E7A" w14:textId="08AD5F09" w:rsidR="00B6121B" w:rsidRPr="005C3D52" w:rsidRDefault="00D866F2" w:rsidP="00D866F2">
            <w:pPr>
              <w:spacing w:before="60" w:line="276" w:lineRule="auto"/>
              <w:ind w:left="-57"/>
              <w:jc w:val="center"/>
              <w:rPr>
                <w:rFonts w:ascii="Arial" w:hAnsi="Arial" w:cs="Arial"/>
                <w:sz w:val="14"/>
                <w:szCs w:val="14"/>
              </w:rPr>
            </w:pPr>
            <w:r w:rsidRPr="007465E7">
              <w:rPr>
                <w:rFonts w:ascii="Arial" w:hAnsi="Arial" w:cs="Arial"/>
                <w:sz w:val="14"/>
                <w:szCs w:val="14"/>
              </w:rPr>
              <w:t xml:space="preserve">      </w:t>
            </w:r>
            <w:r w:rsidR="00A84979">
              <w:rPr>
                <w:rFonts w:ascii="Arial" w:hAnsi="Arial" w:cs="Arial"/>
                <w:sz w:val="14"/>
                <w:szCs w:val="14"/>
              </w:rPr>
              <w:t xml:space="preserve">   </w:t>
            </w:r>
            <w:r w:rsidRPr="007465E7">
              <w:rPr>
                <w:rFonts w:ascii="Arial" w:hAnsi="Arial" w:cs="Arial"/>
                <w:sz w:val="14"/>
                <w:szCs w:val="14"/>
              </w:rPr>
              <w:t>-</w:t>
            </w:r>
          </w:p>
        </w:tc>
        <w:tc>
          <w:tcPr>
            <w:tcW w:w="992" w:type="dxa"/>
          </w:tcPr>
          <w:p w14:paraId="332C26DA" w14:textId="2AFCC2F2" w:rsidR="00B6121B" w:rsidRPr="005C3D52" w:rsidRDefault="00D866F2" w:rsidP="00D866F2">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3FDB4C71" w14:textId="3E2E6BF7" w:rsidR="00B6121B" w:rsidRPr="005C3D52" w:rsidRDefault="00D866F2" w:rsidP="00B8104B">
            <w:pPr>
              <w:spacing w:before="60" w:line="276" w:lineRule="auto"/>
              <w:ind w:left="-57"/>
              <w:jc w:val="right"/>
              <w:rPr>
                <w:rFonts w:ascii="Arial" w:hAnsi="Arial" w:cs="Arial"/>
                <w:sz w:val="14"/>
                <w:szCs w:val="14"/>
              </w:rPr>
            </w:pPr>
            <w:r w:rsidRPr="003A3B01">
              <w:rPr>
                <w:rFonts w:ascii="Arial" w:hAnsi="Arial" w:cs="Arial"/>
                <w:sz w:val="14"/>
                <w:szCs w:val="14"/>
              </w:rPr>
              <w:t>6,981,970,284</w:t>
            </w:r>
          </w:p>
        </w:tc>
        <w:tc>
          <w:tcPr>
            <w:tcW w:w="992" w:type="dxa"/>
          </w:tcPr>
          <w:p w14:paraId="5B105D52" w14:textId="4C9388A3" w:rsidR="00B6121B" w:rsidRPr="005C3D52" w:rsidRDefault="00D866F2" w:rsidP="00D866F2">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1DD8FD90" w14:textId="42D9CFF4" w:rsidR="00B6121B" w:rsidRPr="005C3D52" w:rsidRDefault="00D866F2" w:rsidP="00D866F2">
            <w:pPr>
              <w:spacing w:before="60" w:line="276" w:lineRule="auto"/>
              <w:ind w:left="-57"/>
              <w:jc w:val="center"/>
              <w:rPr>
                <w:rFonts w:ascii="Arial" w:hAnsi="Arial" w:cs="Arial"/>
                <w:sz w:val="14"/>
                <w:szCs w:val="14"/>
              </w:rPr>
            </w:pPr>
            <w:r w:rsidRPr="00D71757">
              <w:rPr>
                <w:rFonts w:ascii="Arial" w:hAnsi="Arial" w:cs="Arial"/>
                <w:sz w:val="14"/>
                <w:szCs w:val="14"/>
              </w:rPr>
              <w:t xml:space="preserve">      </w:t>
            </w:r>
            <w:r w:rsidR="00A84979">
              <w:rPr>
                <w:rFonts w:ascii="Arial" w:hAnsi="Arial" w:cs="Arial"/>
                <w:sz w:val="14"/>
                <w:szCs w:val="14"/>
              </w:rPr>
              <w:t xml:space="preserve">   </w:t>
            </w:r>
            <w:r w:rsidRPr="00D71757">
              <w:rPr>
                <w:rFonts w:ascii="Arial" w:hAnsi="Arial" w:cs="Arial"/>
                <w:sz w:val="14"/>
                <w:szCs w:val="14"/>
              </w:rPr>
              <w:t>-</w:t>
            </w:r>
          </w:p>
        </w:tc>
        <w:tc>
          <w:tcPr>
            <w:tcW w:w="912" w:type="dxa"/>
          </w:tcPr>
          <w:p w14:paraId="288450EF" w14:textId="2D81459A" w:rsidR="00B6121B" w:rsidRPr="005C3D52" w:rsidRDefault="00D866F2" w:rsidP="00D866F2">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303B18" w:rsidRPr="00142CE2" w14:paraId="519D80B2" w14:textId="14F29809" w:rsidTr="00E53AA5">
        <w:trPr>
          <w:trHeight w:val="250"/>
        </w:trPr>
        <w:tc>
          <w:tcPr>
            <w:tcW w:w="3542" w:type="dxa"/>
          </w:tcPr>
          <w:p w14:paraId="1B3B045C" w14:textId="397614C0" w:rsidR="00303B18" w:rsidRPr="00CC03B9" w:rsidRDefault="00B6121B" w:rsidP="00D1148E">
            <w:pPr>
              <w:spacing w:before="60" w:line="276" w:lineRule="auto"/>
              <w:rPr>
                <w:rFonts w:ascii="Arial" w:hAnsi="Arial" w:cs="Arial"/>
                <w:sz w:val="14"/>
                <w:szCs w:val="14"/>
              </w:rPr>
            </w:pPr>
            <w:r>
              <w:rPr>
                <w:rFonts w:ascii="Arial" w:hAnsi="Arial" w:cs="Arial"/>
                <w:sz w:val="14"/>
                <w:szCs w:val="14"/>
              </w:rPr>
              <w:t>Retention</w:t>
            </w:r>
          </w:p>
        </w:tc>
        <w:tc>
          <w:tcPr>
            <w:tcW w:w="991" w:type="dxa"/>
            <w:shd w:val="clear" w:color="auto" w:fill="auto"/>
          </w:tcPr>
          <w:p w14:paraId="4222FACA" w14:textId="5E7410F9" w:rsidR="00303B18" w:rsidRPr="005C3D52" w:rsidRDefault="00D915F2" w:rsidP="00DE7585">
            <w:pPr>
              <w:spacing w:before="60" w:line="276" w:lineRule="auto"/>
              <w:ind w:left="-57"/>
              <w:jc w:val="right"/>
              <w:rPr>
                <w:rFonts w:ascii="Arial" w:hAnsi="Arial" w:cs="Arial"/>
                <w:sz w:val="14"/>
                <w:szCs w:val="14"/>
                <w:cs/>
              </w:rPr>
            </w:pPr>
            <w:r w:rsidRPr="00D915F2">
              <w:rPr>
                <w:rFonts w:ascii="Arial" w:hAnsi="Arial" w:cs="Arial"/>
                <w:sz w:val="14"/>
                <w:szCs w:val="14"/>
              </w:rPr>
              <w:t>17,699,506</w:t>
            </w:r>
          </w:p>
        </w:tc>
        <w:tc>
          <w:tcPr>
            <w:tcW w:w="992" w:type="dxa"/>
            <w:shd w:val="clear" w:color="auto" w:fill="auto"/>
          </w:tcPr>
          <w:p w14:paraId="52FBE828" w14:textId="2B00998B" w:rsidR="00303B18" w:rsidRPr="005C3D52" w:rsidRDefault="002102FA" w:rsidP="002102FA">
            <w:pP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1" w:type="dxa"/>
            <w:shd w:val="clear" w:color="auto" w:fill="auto"/>
          </w:tcPr>
          <w:p w14:paraId="25061907" w14:textId="12087B91" w:rsidR="00303B18" w:rsidRPr="005C3D52" w:rsidRDefault="001E7FC6" w:rsidP="00DE7585">
            <w:pPr>
              <w:spacing w:before="60" w:line="276" w:lineRule="auto"/>
              <w:ind w:left="-57"/>
              <w:jc w:val="right"/>
              <w:rPr>
                <w:rFonts w:ascii="Arial" w:hAnsi="Arial" w:cs="Arial"/>
                <w:sz w:val="14"/>
                <w:szCs w:val="14"/>
              </w:rPr>
            </w:pPr>
            <w:r w:rsidRPr="001E7FC6">
              <w:rPr>
                <w:rFonts w:ascii="Arial" w:hAnsi="Arial" w:cs="Arial"/>
                <w:sz w:val="14"/>
                <w:szCs w:val="14"/>
              </w:rPr>
              <w:t>78,413</w:t>
            </w:r>
          </w:p>
        </w:tc>
        <w:tc>
          <w:tcPr>
            <w:tcW w:w="992" w:type="dxa"/>
            <w:shd w:val="clear" w:color="auto" w:fill="auto"/>
          </w:tcPr>
          <w:p w14:paraId="09D3FEEE" w14:textId="6A3157D6" w:rsidR="00303B18" w:rsidRPr="005C3D52" w:rsidRDefault="000B7F92" w:rsidP="002102FA">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3876912E" w14:textId="41D4BBCE" w:rsidR="00303B18" w:rsidRPr="005C3D52" w:rsidRDefault="000B7F92"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37AC61A9" w14:textId="5E80ABE5" w:rsidR="00303B18" w:rsidRPr="005C3D52" w:rsidRDefault="000E4B4B" w:rsidP="00DE7585">
            <w:pPr>
              <w:spacing w:before="60" w:line="276" w:lineRule="auto"/>
              <w:ind w:left="-57"/>
              <w:jc w:val="right"/>
              <w:rPr>
                <w:rFonts w:ascii="Arial" w:hAnsi="Arial" w:cs="Arial"/>
                <w:sz w:val="14"/>
                <w:szCs w:val="14"/>
              </w:rPr>
            </w:pPr>
            <w:r w:rsidRPr="000E4B4B">
              <w:rPr>
                <w:rFonts w:ascii="Arial" w:hAnsi="Arial" w:cs="Arial"/>
                <w:sz w:val="14"/>
                <w:szCs w:val="14"/>
              </w:rPr>
              <w:t>1,995,006</w:t>
            </w:r>
          </w:p>
        </w:tc>
        <w:tc>
          <w:tcPr>
            <w:tcW w:w="992" w:type="dxa"/>
          </w:tcPr>
          <w:p w14:paraId="3F4A7FB3" w14:textId="34572F2E" w:rsidR="00303B18" w:rsidRPr="005C3D52" w:rsidRDefault="00330DC6" w:rsidP="002102FA">
            <w:pPr>
              <w:spacing w:before="60" w:line="276" w:lineRule="auto"/>
              <w:ind w:left="-57"/>
              <w:jc w:val="center"/>
              <w:rPr>
                <w:rFonts w:ascii="Arial" w:hAnsi="Arial" w:cs="Arial"/>
                <w:sz w:val="14"/>
                <w:szCs w:val="14"/>
              </w:rPr>
            </w:pPr>
            <w:r w:rsidRPr="007465E7">
              <w:rPr>
                <w:rFonts w:ascii="Arial" w:hAnsi="Arial" w:cs="Arial"/>
                <w:sz w:val="14"/>
                <w:szCs w:val="14"/>
              </w:rPr>
              <w:t xml:space="preserve">      </w:t>
            </w:r>
            <w:r w:rsidR="00A84979">
              <w:rPr>
                <w:rFonts w:ascii="Arial" w:hAnsi="Arial" w:cs="Arial"/>
                <w:sz w:val="14"/>
                <w:szCs w:val="14"/>
              </w:rPr>
              <w:t xml:space="preserve">   </w:t>
            </w:r>
            <w:r w:rsidRPr="007465E7">
              <w:rPr>
                <w:rFonts w:ascii="Arial" w:hAnsi="Arial" w:cs="Arial"/>
                <w:sz w:val="14"/>
                <w:szCs w:val="14"/>
              </w:rPr>
              <w:t>-</w:t>
            </w:r>
          </w:p>
        </w:tc>
        <w:tc>
          <w:tcPr>
            <w:tcW w:w="992" w:type="dxa"/>
          </w:tcPr>
          <w:p w14:paraId="450D86C6" w14:textId="5EEF64F1" w:rsidR="00303B18" w:rsidRPr="005C3D52" w:rsidRDefault="00330DC6"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2E6F22AA" w14:textId="3F90ED38" w:rsidR="00303B18" w:rsidRPr="005C3D52" w:rsidRDefault="00330DC6" w:rsidP="00A84979">
            <w:pPr>
              <w:spacing w:before="60" w:line="276" w:lineRule="auto"/>
              <w:jc w:val="center"/>
              <w:rPr>
                <w:rFonts w:ascii="Arial" w:hAnsi="Arial" w:cs="Arial"/>
                <w:sz w:val="14"/>
                <w:szCs w:val="14"/>
              </w:rPr>
            </w:pPr>
            <w:r w:rsidRPr="00C24AFE">
              <w:rPr>
                <w:rFonts w:ascii="Arial" w:hAnsi="Arial" w:cs="Arial"/>
                <w:sz w:val="14"/>
                <w:szCs w:val="14"/>
              </w:rPr>
              <w:t xml:space="preserve">   </w:t>
            </w:r>
            <w:r>
              <w:rPr>
                <w:rFonts w:ascii="Arial" w:hAnsi="Arial" w:cs="Arial"/>
                <w:sz w:val="14"/>
                <w:szCs w:val="14"/>
              </w:rPr>
              <w:t xml:space="preserve">         </w:t>
            </w:r>
            <w:r w:rsidRPr="00C24AFE">
              <w:rPr>
                <w:rFonts w:ascii="Arial" w:hAnsi="Arial" w:cs="Arial"/>
                <w:sz w:val="14"/>
                <w:szCs w:val="14"/>
              </w:rPr>
              <w:t xml:space="preserve">   -</w:t>
            </w:r>
          </w:p>
        </w:tc>
        <w:tc>
          <w:tcPr>
            <w:tcW w:w="992" w:type="dxa"/>
          </w:tcPr>
          <w:p w14:paraId="7891AB0C" w14:textId="052A8933" w:rsidR="00303B18"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2096F98C" w14:textId="0ABCCADB" w:rsidR="00303B18" w:rsidRPr="005C3D52" w:rsidRDefault="00330DC6" w:rsidP="002102FA">
            <w:pPr>
              <w:spacing w:before="60" w:line="276" w:lineRule="auto"/>
              <w:ind w:left="-57"/>
              <w:jc w:val="center"/>
              <w:rPr>
                <w:rFonts w:ascii="Arial" w:hAnsi="Arial" w:cs="Arial"/>
                <w:sz w:val="14"/>
                <w:szCs w:val="14"/>
              </w:rPr>
            </w:pPr>
            <w:r w:rsidRPr="00D71757">
              <w:rPr>
                <w:rFonts w:ascii="Arial" w:hAnsi="Arial" w:cs="Arial"/>
                <w:sz w:val="14"/>
                <w:szCs w:val="14"/>
              </w:rPr>
              <w:t xml:space="preserve">      </w:t>
            </w:r>
            <w:r w:rsidR="00A84979">
              <w:rPr>
                <w:rFonts w:ascii="Arial" w:hAnsi="Arial" w:cs="Arial"/>
                <w:sz w:val="14"/>
                <w:szCs w:val="14"/>
              </w:rPr>
              <w:t xml:space="preserve">   </w:t>
            </w:r>
            <w:r w:rsidRPr="00D71757">
              <w:rPr>
                <w:rFonts w:ascii="Arial" w:hAnsi="Arial" w:cs="Arial"/>
                <w:sz w:val="14"/>
                <w:szCs w:val="14"/>
              </w:rPr>
              <w:t>-</w:t>
            </w:r>
          </w:p>
        </w:tc>
        <w:tc>
          <w:tcPr>
            <w:tcW w:w="912" w:type="dxa"/>
          </w:tcPr>
          <w:p w14:paraId="52FF0571" w14:textId="6E46FFAF"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774056" w:rsidRPr="00142CE2" w14:paraId="03EC2E56" w14:textId="77777777" w:rsidTr="00E53AA5">
        <w:trPr>
          <w:trHeight w:val="274"/>
        </w:trPr>
        <w:tc>
          <w:tcPr>
            <w:tcW w:w="3542" w:type="dxa"/>
          </w:tcPr>
          <w:p w14:paraId="6D6147EC" w14:textId="0F2E670B" w:rsidR="00774056" w:rsidRDefault="00FE3A9C" w:rsidP="00C83080">
            <w:pPr>
              <w:spacing w:before="60" w:line="276" w:lineRule="auto"/>
              <w:ind w:left="177" w:hanging="177"/>
              <w:rPr>
                <w:rFonts w:ascii="Arial" w:hAnsi="Arial" w:cs="Arial"/>
                <w:sz w:val="14"/>
                <w:szCs w:val="14"/>
              </w:rPr>
            </w:pPr>
            <w:r w:rsidRPr="00CC03B9">
              <w:rPr>
                <w:rFonts w:ascii="Arial" w:hAnsi="Arial" w:cs="Arial"/>
                <w:sz w:val="14"/>
                <w:szCs w:val="14"/>
              </w:rPr>
              <w:t>Other financial assets measured at amortized cost</w:t>
            </w:r>
          </w:p>
        </w:tc>
        <w:tc>
          <w:tcPr>
            <w:tcW w:w="991" w:type="dxa"/>
            <w:shd w:val="clear" w:color="auto" w:fill="auto"/>
          </w:tcPr>
          <w:p w14:paraId="48110B0A" w14:textId="72CDA64A" w:rsidR="00774056" w:rsidRPr="005C3D52" w:rsidRDefault="000B7F92" w:rsidP="007919B9">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2" w:type="dxa"/>
            <w:shd w:val="clear" w:color="auto" w:fill="auto"/>
          </w:tcPr>
          <w:p w14:paraId="50E16476" w14:textId="4D587CCC" w:rsidR="00774056" w:rsidRPr="005C3D52" w:rsidRDefault="002102FA" w:rsidP="002102FA">
            <w:pP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1" w:type="dxa"/>
            <w:shd w:val="clear" w:color="auto" w:fill="auto"/>
          </w:tcPr>
          <w:p w14:paraId="71D7D6EF" w14:textId="6FDB4C63" w:rsidR="00774056" w:rsidRPr="005C3D52" w:rsidRDefault="000B7F92" w:rsidP="002102FA">
            <w:pPr>
              <w:spacing w:before="60" w:line="276" w:lineRule="auto"/>
              <w:ind w:left="-57"/>
              <w:jc w:val="center"/>
              <w:rPr>
                <w:rFonts w:ascii="Arial" w:hAnsi="Arial" w:cs="Arial"/>
                <w:sz w:val="14"/>
                <w:szCs w:val="14"/>
              </w:rPr>
            </w:pPr>
            <w:r w:rsidRPr="00961B96">
              <w:rPr>
                <w:rFonts w:ascii="Arial" w:hAnsi="Arial" w:cs="Arial"/>
                <w:sz w:val="14"/>
                <w:szCs w:val="14"/>
              </w:rPr>
              <w:t xml:space="preserve">      </w:t>
            </w:r>
            <w:r w:rsidR="00A84979">
              <w:rPr>
                <w:rFonts w:ascii="Arial" w:hAnsi="Arial" w:cs="Arial"/>
                <w:sz w:val="14"/>
                <w:szCs w:val="14"/>
              </w:rPr>
              <w:t xml:space="preserve">   </w:t>
            </w:r>
            <w:r w:rsidRPr="00961B96">
              <w:rPr>
                <w:rFonts w:ascii="Arial" w:hAnsi="Arial" w:cs="Arial"/>
                <w:sz w:val="14"/>
                <w:szCs w:val="14"/>
              </w:rPr>
              <w:t>-</w:t>
            </w:r>
          </w:p>
        </w:tc>
        <w:tc>
          <w:tcPr>
            <w:tcW w:w="992" w:type="dxa"/>
            <w:shd w:val="clear" w:color="auto" w:fill="auto"/>
          </w:tcPr>
          <w:p w14:paraId="005D8763" w14:textId="6028C771" w:rsidR="00774056" w:rsidRPr="005C3D52" w:rsidRDefault="000B7F92" w:rsidP="002102FA">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1F1F9E7C" w14:textId="3BD2D97C" w:rsidR="00774056" w:rsidRPr="005C3D52" w:rsidRDefault="000B7F92" w:rsidP="002102FA">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1B0FB366" w14:textId="0EE2CC33" w:rsidR="00774056" w:rsidRPr="005C3D52" w:rsidRDefault="000B7F92" w:rsidP="002102FA">
            <w:pPr>
              <w:spacing w:before="60" w:line="276" w:lineRule="auto"/>
              <w:ind w:left="-57"/>
              <w:jc w:val="center"/>
              <w:rPr>
                <w:rFonts w:ascii="Arial" w:hAnsi="Arial" w:cs="Arial"/>
                <w:sz w:val="14"/>
                <w:szCs w:val="14"/>
              </w:rPr>
            </w:pPr>
            <w:r w:rsidRPr="0096571F">
              <w:rPr>
                <w:rFonts w:ascii="Arial" w:hAnsi="Arial" w:cs="Arial"/>
                <w:sz w:val="14"/>
                <w:szCs w:val="14"/>
              </w:rPr>
              <w:t xml:space="preserve">      </w:t>
            </w:r>
            <w:r w:rsidR="00A84979">
              <w:rPr>
                <w:rFonts w:ascii="Arial" w:hAnsi="Arial" w:cs="Arial"/>
                <w:sz w:val="14"/>
                <w:szCs w:val="14"/>
              </w:rPr>
              <w:t xml:space="preserve">   </w:t>
            </w:r>
            <w:r w:rsidRPr="0096571F">
              <w:rPr>
                <w:rFonts w:ascii="Arial" w:hAnsi="Arial" w:cs="Arial"/>
                <w:sz w:val="14"/>
                <w:szCs w:val="14"/>
              </w:rPr>
              <w:t>-</w:t>
            </w:r>
          </w:p>
        </w:tc>
        <w:tc>
          <w:tcPr>
            <w:tcW w:w="992" w:type="dxa"/>
          </w:tcPr>
          <w:p w14:paraId="44620255" w14:textId="67F650E4" w:rsidR="00774056" w:rsidRPr="005C3D52" w:rsidRDefault="00330DC6" w:rsidP="002102FA">
            <w:pPr>
              <w:spacing w:before="60" w:line="276" w:lineRule="auto"/>
              <w:ind w:left="-57"/>
              <w:jc w:val="center"/>
              <w:rPr>
                <w:rFonts w:ascii="Arial" w:hAnsi="Arial" w:cs="Arial"/>
                <w:sz w:val="14"/>
                <w:szCs w:val="14"/>
              </w:rPr>
            </w:pPr>
            <w:r w:rsidRPr="007465E7">
              <w:rPr>
                <w:rFonts w:ascii="Arial" w:hAnsi="Arial" w:cs="Arial"/>
                <w:sz w:val="14"/>
                <w:szCs w:val="14"/>
              </w:rPr>
              <w:t xml:space="preserve">      </w:t>
            </w:r>
            <w:r w:rsidR="00A84979">
              <w:rPr>
                <w:rFonts w:ascii="Arial" w:hAnsi="Arial" w:cs="Arial"/>
                <w:sz w:val="14"/>
                <w:szCs w:val="14"/>
              </w:rPr>
              <w:t xml:space="preserve">   </w:t>
            </w:r>
            <w:r w:rsidRPr="007465E7">
              <w:rPr>
                <w:rFonts w:ascii="Arial" w:hAnsi="Arial" w:cs="Arial"/>
                <w:sz w:val="14"/>
                <w:szCs w:val="14"/>
              </w:rPr>
              <w:t>-</w:t>
            </w:r>
          </w:p>
        </w:tc>
        <w:tc>
          <w:tcPr>
            <w:tcW w:w="992" w:type="dxa"/>
          </w:tcPr>
          <w:p w14:paraId="7F004C25" w14:textId="23D78750" w:rsidR="00774056" w:rsidRPr="005C3D52" w:rsidRDefault="00330DC6" w:rsidP="002102FA">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49761C67" w14:textId="062C82FA" w:rsidR="00774056" w:rsidRPr="005C3D52" w:rsidRDefault="005A2F1E" w:rsidP="00DE7585">
            <w:pPr>
              <w:spacing w:before="60" w:line="276" w:lineRule="auto"/>
              <w:ind w:left="-57"/>
              <w:jc w:val="right"/>
              <w:rPr>
                <w:rFonts w:ascii="Arial" w:hAnsi="Arial" w:cs="Arial"/>
                <w:sz w:val="14"/>
                <w:szCs w:val="14"/>
              </w:rPr>
            </w:pPr>
            <w:r w:rsidRPr="005A2F1E">
              <w:rPr>
                <w:rFonts w:ascii="Arial" w:hAnsi="Arial" w:cs="Arial"/>
                <w:sz w:val="14"/>
                <w:szCs w:val="14"/>
              </w:rPr>
              <w:t>228,000,000,000</w:t>
            </w:r>
          </w:p>
        </w:tc>
        <w:tc>
          <w:tcPr>
            <w:tcW w:w="992" w:type="dxa"/>
          </w:tcPr>
          <w:p w14:paraId="532C8A16" w14:textId="2284671E" w:rsidR="00774056" w:rsidRPr="005C3D52" w:rsidRDefault="00330DC6" w:rsidP="002102FA">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6EBA52B1" w14:textId="409B427C" w:rsidR="00774056" w:rsidRPr="005C3D52" w:rsidRDefault="00330DC6" w:rsidP="002102FA">
            <w:pPr>
              <w:spacing w:before="60" w:line="276" w:lineRule="auto"/>
              <w:ind w:left="-57"/>
              <w:jc w:val="center"/>
              <w:rPr>
                <w:rFonts w:ascii="Arial" w:hAnsi="Arial" w:cs="Arial"/>
                <w:sz w:val="14"/>
                <w:szCs w:val="14"/>
              </w:rPr>
            </w:pPr>
            <w:r w:rsidRPr="00D71757">
              <w:rPr>
                <w:rFonts w:ascii="Arial" w:hAnsi="Arial" w:cs="Arial"/>
                <w:sz w:val="14"/>
                <w:szCs w:val="14"/>
              </w:rPr>
              <w:t xml:space="preserve">      </w:t>
            </w:r>
            <w:r w:rsidR="00A84979">
              <w:rPr>
                <w:rFonts w:ascii="Arial" w:hAnsi="Arial" w:cs="Arial"/>
                <w:sz w:val="14"/>
                <w:szCs w:val="14"/>
              </w:rPr>
              <w:t xml:space="preserve">   </w:t>
            </w:r>
            <w:r w:rsidRPr="00D71757">
              <w:rPr>
                <w:rFonts w:ascii="Arial" w:hAnsi="Arial" w:cs="Arial"/>
                <w:sz w:val="14"/>
                <w:szCs w:val="14"/>
              </w:rPr>
              <w:t>-</w:t>
            </w:r>
          </w:p>
        </w:tc>
        <w:tc>
          <w:tcPr>
            <w:tcW w:w="912" w:type="dxa"/>
          </w:tcPr>
          <w:p w14:paraId="7D03554C" w14:textId="0C1DED41" w:rsidR="00774056"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303B18" w:rsidRPr="00142CE2" w14:paraId="5F2D9B4F" w14:textId="40F42A2C" w:rsidTr="00E53AA5">
        <w:trPr>
          <w:trHeight w:val="250"/>
        </w:trPr>
        <w:tc>
          <w:tcPr>
            <w:tcW w:w="3542" w:type="dxa"/>
          </w:tcPr>
          <w:p w14:paraId="225EFD10" w14:textId="77777777" w:rsidR="00303B18" w:rsidRPr="00CC03B9" w:rsidRDefault="00303B18" w:rsidP="00D1148E">
            <w:pPr>
              <w:spacing w:before="60" w:line="276" w:lineRule="auto"/>
              <w:rPr>
                <w:rFonts w:ascii="Arial" w:hAnsi="Arial" w:cs="Arial"/>
                <w:sz w:val="14"/>
                <w:szCs w:val="14"/>
                <w:lang w:val="en-GB"/>
              </w:rPr>
            </w:pPr>
            <w:r w:rsidRPr="00CC03B9">
              <w:rPr>
                <w:rFonts w:ascii="Arial" w:hAnsi="Arial" w:cs="Arial"/>
                <w:sz w:val="14"/>
                <w:szCs w:val="14"/>
              </w:rPr>
              <w:t>Loan to third party</w:t>
            </w:r>
          </w:p>
        </w:tc>
        <w:tc>
          <w:tcPr>
            <w:tcW w:w="991" w:type="dxa"/>
            <w:shd w:val="clear" w:color="auto" w:fill="auto"/>
          </w:tcPr>
          <w:p w14:paraId="311F24D5" w14:textId="58591440" w:rsidR="00303B18" w:rsidRPr="005C3D52" w:rsidRDefault="009344FD" w:rsidP="00DE7585">
            <w:pPr>
              <w:spacing w:before="60" w:line="276" w:lineRule="auto"/>
              <w:ind w:left="-57"/>
              <w:jc w:val="right"/>
              <w:rPr>
                <w:rFonts w:ascii="Arial" w:hAnsi="Arial" w:cs="Arial"/>
                <w:sz w:val="14"/>
                <w:szCs w:val="14"/>
              </w:rPr>
            </w:pPr>
            <w:r w:rsidRPr="009344FD">
              <w:rPr>
                <w:rFonts w:ascii="Arial" w:hAnsi="Arial" w:cs="Arial"/>
                <w:sz w:val="14"/>
                <w:szCs w:val="14"/>
              </w:rPr>
              <w:t>19,381,357</w:t>
            </w:r>
          </w:p>
        </w:tc>
        <w:tc>
          <w:tcPr>
            <w:tcW w:w="992" w:type="dxa"/>
            <w:shd w:val="clear" w:color="auto" w:fill="auto"/>
          </w:tcPr>
          <w:p w14:paraId="12D4C6F0" w14:textId="01484FA3" w:rsidR="00303B18" w:rsidRPr="005C3D52" w:rsidRDefault="002102FA" w:rsidP="00DE7585">
            <w:pP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1" w:type="dxa"/>
            <w:shd w:val="clear" w:color="auto" w:fill="auto"/>
          </w:tcPr>
          <w:p w14:paraId="07E0AA93" w14:textId="0250439E" w:rsidR="00303B18" w:rsidRPr="005C3D52" w:rsidRDefault="000B7F92" w:rsidP="00DE7585">
            <w:pPr>
              <w:spacing w:before="60" w:line="276" w:lineRule="auto"/>
              <w:ind w:left="-57"/>
              <w:jc w:val="center"/>
              <w:rPr>
                <w:rFonts w:ascii="Arial" w:hAnsi="Arial" w:cs="Arial"/>
                <w:sz w:val="14"/>
                <w:szCs w:val="14"/>
              </w:rPr>
            </w:pPr>
            <w:r w:rsidRPr="00961B96">
              <w:rPr>
                <w:rFonts w:ascii="Arial" w:hAnsi="Arial" w:cs="Arial"/>
                <w:sz w:val="14"/>
                <w:szCs w:val="14"/>
              </w:rPr>
              <w:t xml:space="preserve">      </w:t>
            </w:r>
            <w:r w:rsidR="00A84979">
              <w:rPr>
                <w:rFonts w:ascii="Arial" w:hAnsi="Arial" w:cs="Arial"/>
                <w:sz w:val="14"/>
                <w:szCs w:val="14"/>
              </w:rPr>
              <w:t xml:space="preserve">   </w:t>
            </w:r>
            <w:r w:rsidRPr="00961B96">
              <w:rPr>
                <w:rFonts w:ascii="Arial" w:hAnsi="Arial" w:cs="Arial"/>
                <w:sz w:val="14"/>
                <w:szCs w:val="14"/>
              </w:rPr>
              <w:t>-</w:t>
            </w:r>
          </w:p>
        </w:tc>
        <w:tc>
          <w:tcPr>
            <w:tcW w:w="992" w:type="dxa"/>
            <w:shd w:val="clear" w:color="auto" w:fill="auto"/>
          </w:tcPr>
          <w:p w14:paraId="3C228522" w14:textId="7571D10F" w:rsidR="00303B18" w:rsidRPr="005C3D52" w:rsidRDefault="000B7F92"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0274C839" w14:textId="27C68320" w:rsidR="00303B18" w:rsidRPr="005C3D52" w:rsidRDefault="000B7F92"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5531E761" w14:textId="49CD8BF1" w:rsidR="00303B18" w:rsidRPr="005C3D52" w:rsidRDefault="000B7F92" w:rsidP="00DE7585">
            <w:pPr>
              <w:spacing w:before="60" w:line="276" w:lineRule="auto"/>
              <w:ind w:left="-57"/>
              <w:jc w:val="center"/>
              <w:rPr>
                <w:rFonts w:ascii="Arial" w:hAnsi="Arial" w:cs="Arial"/>
                <w:sz w:val="14"/>
                <w:szCs w:val="14"/>
              </w:rPr>
            </w:pPr>
            <w:r w:rsidRPr="0096571F">
              <w:rPr>
                <w:rFonts w:ascii="Arial" w:hAnsi="Arial" w:cs="Arial"/>
                <w:sz w:val="14"/>
                <w:szCs w:val="14"/>
              </w:rPr>
              <w:t xml:space="preserve">      </w:t>
            </w:r>
            <w:r w:rsidR="00A84979">
              <w:rPr>
                <w:rFonts w:ascii="Arial" w:hAnsi="Arial" w:cs="Arial"/>
                <w:sz w:val="14"/>
                <w:szCs w:val="14"/>
              </w:rPr>
              <w:t xml:space="preserve">   </w:t>
            </w:r>
            <w:r w:rsidRPr="0096571F">
              <w:rPr>
                <w:rFonts w:ascii="Arial" w:hAnsi="Arial" w:cs="Arial"/>
                <w:sz w:val="14"/>
                <w:szCs w:val="14"/>
              </w:rPr>
              <w:t>-</w:t>
            </w:r>
          </w:p>
        </w:tc>
        <w:tc>
          <w:tcPr>
            <w:tcW w:w="992" w:type="dxa"/>
          </w:tcPr>
          <w:p w14:paraId="23EA98E9" w14:textId="224FD2E1" w:rsidR="00303B18" w:rsidRPr="005C3D52" w:rsidRDefault="00330DC6" w:rsidP="00DE7585">
            <w:pPr>
              <w:spacing w:before="60" w:line="276" w:lineRule="auto"/>
              <w:ind w:left="-57"/>
              <w:jc w:val="center"/>
              <w:rPr>
                <w:rFonts w:ascii="Arial" w:hAnsi="Arial" w:cs="Arial"/>
                <w:sz w:val="14"/>
                <w:szCs w:val="14"/>
              </w:rPr>
            </w:pPr>
            <w:r w:rsidRPr="007465E7">
              <w:rPr>
                <w:rFonts w:ascii="Arial" w:hAnsi="Arial" w:cs="Arial"/>
                <w:sz w:val="14"/>
                <w:szCs w:val="14"/>
              </w:rPr>
              <w:t xml:space="preserve">      </w:t>
            </w:r>
            <w:r w:rsidR="00A84979">
              <w:rPr>
                <w:rFonts w:ascii="Arial" w:hAnsi="Arial" w:cs="Arial"/>
                <w:sz w:val="14"/>
                <w:szCs w:val="14"/>
              </w:rPr>
              <w:t xml:space="preserve">   </w:t>
            </w:r>
            <w:r w:rsidRPr="007465E7">
              <w:rPr>
                <w:rFonts w:ascii="Arial" w:hAnsi="Arial" w:cs="Arial"/>
                <w:sz w:val="14"/>
                <w:szCs w:val="14"/>
              </w:rPr>
              <w:t>-</w:t>
            </w:r>
          </w:p>
        </w:tc>
        <w:tc>
          <w:tcPr>
            <w:tcW w:w="992" w:type="dxa"/>
          </w:tcPr>
          <w:p w14:paraId="1FAA2E99" w14:textId="1A9E9D7A" w:rsidR="00303B18" w:rsidRPr="005C3D52" w:rsidRDefault="00330DC6"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20EFEE10" w14:textId="00088FEE" w:rsidR="00303B18" w:rsidRPr="005C3D52" w:rsidRDefault="00330DC6" w:rsidP="00A84979">
            <w:pPr>
              <w:spacing w:before="60" w:line="276" w:lineRule="auto"/>
              <w:jc w:val="center"/>
              <w:rPr>
                <w:rFonts w:ascii="Arial" w:hAnsi="Arial" w:cs="Arial"/>
                <w:sz w:val="14"/>
                <w:szCs w:val="14"/>
              </w:rPr>
            </w:pPr>
            <w:r w:rsidRPr="001129BD">
              <w:rPr>
                <w:rFonts w:ascii="Arial" w:hAnsi="Arial" w:cs="Arial"/>
                <w:sz w:val="14"/>
                <w:szCs w:val="14"/>
              </w:rPr>
              <w:t xml:space="preserve">               -</w:t>
            </w:r>
          </w:p>
        </w:tc>
        <w:tc>
          <w:tcPr>
            <w:tcW w:w="992" w:type="dxa"/>
          </w:tcPr>
          <w:p w14:paraId="2F8C9668" w14:textId="30FCDB17" w:rsidR="00303B18"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7F4A5DEB" w14:textId="39E7631C" w:rsidR="00303B18" w:rsidRPr="005C3D52" w:rsidRDefault="00330DC6" w:rsidP="00DE7585">
            <w:pPr>
              <w:spacing w:before="60" w:line="276" w:lineRule="auto"/>
              <w:ind w:left="-57"/>
              <w:jc w:val="center"/>
              <w:rPr>
                <w:rFonts w:ascii="Arial" w:hAnsi="Arial" w:cs="Arial"/>
                <w:sz w:val="14"/>
                <w:szCs w:val="14"/>
              </w:rPr>
            </w:pPr>
            <w:r w:rsidRPr="00D71757">
              <w:rPr>
                <w:rFonts w:ascii="Arial" w:hAnsi="Arial" w:cs="Arial"/>
                <w:sz w:val="14"/>
                <w:szCs w:val="14"/>
              </w:rPr>
              <w:t xml:space="preserve">      </w:t>
            </w:r>
            <w:r w:rsidR="00A84979">
              <w:rPr>
                <w:rFonts w:ascii="Arial" w:hAnsi="Arial" w:cs="Arial"/>
                <w:sz w:val="14"/>
                <w:szCs w:val="14"/>
              </w:rPr>
              <w:t xml:space="preserve">   </w:t>
            </w:r>
            <w:r w:rsidRPr="00D71757">
              <w:rPr>
                <w:rFonts w:ascii="Arial" w:hAnsi="Arial" w:cs="Arial"/>
                <w:sz w:val="14"/>
                <w:szCs w:val="14"/>
              </w:rPr>
              <w:t>-</w:t>
            </w:r>
          </w:p>
        </w:tc>
        <w:tc>
          <w:tcPr>
            <w:tcW w:w="912" w:type="dxa"/>
          </w:tcPr>
          <w:p w14:paraId="375F6947" w14:textId="33EB97BF"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303B18" w:rsidRPr="00142CE2" w14:paraId="054D5EF0" w14:textId="321C1FCE" w:rsidTr="00E53AA5">
        <w:trPr>
          <w:trHeight w:val="250"/>
        </w:trPr>
        <w:tc>
          <w:tcPr>
            <w:tcW w:w="3542" w:type="dxa"/>
          </w:tcPr>
          <w:p w14:paraId="1F78D83B" w14:textId="062BE65C" w:rsidR="00303B18" w:rsidRPr="00CC03B9" w:rsidRDefault="00303B18" w:rsidP="00D1148E">
            <w:pPr>
              <w:spacing w:before="60" w:line="276" w:lineRule="auto"/>
              <w:rPr>
                <w:rFonts w:ascii="Arial" w:hAnsi="Arial" w:cs="Arial"/>
                <w:sz w:val="14"/>
                <w:szCs w:val="14"/>
              </w:rPr>
            </w:pPr>
            <w:r w:rsidRPr="00CC03B9">
              <w:rPr>
                <w:rFonts w:ascii="Arial" w:hAnsi="Arial" w:cs="Arial"/>
                <w:sz w:val="14"/>
                <w:szCs w:val="14"/>
              </w:rPr>
              <w:t>Loans to related parties - net</w:t>
            </w:r>
          </w:p>
        </w:tc>
        <w:tc>
          <w:tcPr>
            <w:tcW w:w="991" w:type="dxa"/>
            <w:shd w:val="clear" w:color="auto" w:fill="auto"/>
          </w:tcPr>
          <w:p w14:paraId="7A0C0348" w14:textId="33EA87B2" w:rsidR="00303B18" w:rsidRPr="005C3D52" w:rsidRDefault="008248CF" w:rsidP="00DE7585">
            <w:pPr>
              <w:spacing w:before="60" w:line="276" w:lineRule="auto"/>
              <w:ind w:left="-57"/>
              <w:jc w:val="right"/>
              <w:rPr>
                <w:rFonts w:ascii="Arial" w:hAnsi="Arial" w:cs="Arial"/>
                <w:sz w:val="14"/>
                <w:szCs w:val="14"/>
              </w:rPr>
            </w:pPr>
            <w:r w:rsidRPr="008248CF">
              <w:rPr>
                <w:rFonts w:ascii="Arial" w:hAnsi="Arial" w:cs="Arial"/>
                <w:sz w:val="14"/>
                <w:szCs w:val="14"/>
              </w:rPr>
              <w:t>59,644,865</w:t>
            </w:r>
          </w:p>
        </w:tc>
        <w:tc>
          <w:tcPr>
            <w:tcW w:w="992" w:type="dxa"/>
            <w:shd w:val="clear" w:color="auto" w:fill="auto"/>
          </w:tcPr>
          <w:p w14:paraId="39E6D5AC" w14:textId="5165A8FD" w:rsidR="00303B18" w:rsidRPr="005C3D52" w:rsidRDefault="002102FA" w:rsidP="00DE7585">
            <w:pP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1" w:type="dxa"/>
            <w:shd w:val="clear" w:color="auto" w:fill="auto"/>
          </w:tcPr>
          <w:p w14:paraId="679FEC57" w14:textId="6B189574" w:rsidR="00303B18" w:rsidRPr="005C3D52" w:rsidRDefault="000B7F92" w:rsidP="00DE7585">
            <w:pPr>
              <w:spacing w:before="60" w:line="276" w:lineRule="auto"/>
              <w:ind w:left="-57"/>
              <w:jc w:val="center"/>
              <w:rPr>
                <w:rFonts w:ascii="Arial" w:hAnsi="Arial" w:cs="Arial"/>
                <w:sz w:val="14"/>
                <w:szCs w:val="14"/>
              </w:rPr>
            </w:pPr>
            <w:r w:rsidRPr="00961B96">
              <w:rPr>
                <w:rFonts w:ascii="Arial" w:hAnsi="Arial" w:cs="Arial"/>
                <w:sz w:val="14"/>
                <w:szCs w:val="14"/>
              </w:rPr>
              <w:t xml:space="preserve">      </w:t>
            </w:r>
            <w:r w:rsidR="00A84979">
              <w:rPr>
                <w:rFonts w:ascii="Arial" w:hAnsi="Arial" w:cs="Arial"/>
                <w:sz w:val="14"/>
                <w:szCs w:val="14"/>
              </w:rPr>
              <w:t xml:space="preserve">   </w:t>
            </w:r>
            <w:r w:rsidRPr="00961B96">
              <w:rPr>
                <w:rFonts w:ascii="Arial" w:hAnsi="Arial" w:cs="Arial"/>
                <w:sz w:val="14"/>
                <w:szCs w:val="14"/>
              </w:rPr>
              <w:t>-</w:t>
            </w:r>
          </w:p>
        </w:tc>
        <w:tc>
          <w:tcPr>
            <w:tcW w:w="992" w:type="dxa"/>
            <w:shd w:val="clear" w:color="auto" w:fill="auto"/>
          </w:tcPr>
          <w:p w14:paraId="71A18D03" w14:textId="5F2F9A5D" w:rsidR="00303B18" w:rsidRPr="005C3D52" w:rsidRDefault="000B7F92" w:rsidP="00DE7585">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7D3AC308" w14:textId="1149A491" w:rsidR="00303B18" w:rsidRPr="005C3D52" w:rsidRDefault="000B7F92"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52590CA8" w14:textId="28B8BEAE" w:rsidR="00303B18" w:rsidRPr="005C3D52" w:rsidRDefault="000B7F92" w:rsidP="00DE7585">
            <w:pPr>
              <w:spacing w:before="60" w:line="276" w:lineRule="auto"/>
              <w:ind w:left="-57"/>
              <w:jc w:val="center"/>
              <w:rPr>
                <w:rFonts w:ascii="Arial" w:hAnsi="Arial" w:cs="Arial"/>
                <w:sz w:val="14"/>
                <w:szCs w:val="14"/>
              </w:rPr>
            </w:pPr>
            <w:r w:rsidRPr="0096571F">
              <w:rPr>
                <w:rFonts w:ascii="Arial" w:hAnsi="Arial" w:cs="Arial"/>
                <w:sz w:val="14"/>
                <w:szCs w:val="14"/>
              </w:rPr>
              <w:t xml:space="preserve">      </w:t>
            </w:r>
            <w:r w:rsidR="00A84979">
              <w:rPr>
                <w:rFonts w:ascii="Arial" w:hAnsi="Arial" w:cs="Arial"/>
                <w:sz w:val="14"/>
                <w:szCs w:val="14"/>
              </w:rPr>
              <w:t xml:space="preserve">   </w:t>
            </w:r>
            <w:r w:rsidRPr="0096571F">
              <w:rPr>
                <w:rFonts w:ascii="Arial" w:hAnsi="Arial" w:cs="Arial"/>
                <w:sz w:val="14"/>
                <w:szCs w:val="14"/>
              </w:rPr>
              <w:t>-</w:t>
            </w:r>
          </w:p>
        </w:tc>
        <w:tc>
          <w:tcPr>
            <w:tcW w:w="992" w:type="dxa"/>
          </w:tcPr>
          <w:p w14:paraId="30EEFB63" w14:textId="6B72D1AF" w:rsidR="00303B18" w:rsidRPr="005C3D52" w:rsidRDefault="00330DC6" w:rsidP="00DE7585">
            <w:pPr>
              <w:spacing w:before="60" w:line="276" w:lineRule="auto"/>
              <w:ind w:left="-57"/>
              <w:jc w:val="center"/>
              <w:rPr>
                <w:rFonts w:ascii="Arial" w:hAnsi="Arial" w:cs="Arial"/>
                <w:sz w:val="14"/>
                <w:szCs w:val="14"/>
              </w:rPr>
            </w:pPr>
            <w:r w:rsidRPr="007465E7">
              <w:rPr>
                <w:rFonts w:ascii="Arial" w:hAnsi="Arial" w:cs="Arial"/>
                <w:sz w:val="14"/>
                <w:szCs w:val="14"/>
              </w:rPr>
              <w:t xml:space="preserve">      </w:t>
            </w:r>
            <w:r w:rsidR="00A84979">
              <w:rPr>
                <w:rFonts w:ascii="Arial" w:hAnsi="Arial" w:cs="Arial"/>
                <w:sz w:val="14"/>
                <w:szCs w:val="14"/>
              </w:rPr>
              <w:t xml:space="preserve">   </w:t>
            </w:r>
            <w:r w:rsidRPr="007465E7">
              <w:rPr>
                <w:rFonts w:ascii="Arial" w:hAnsi="Arial" w:cs="Arial"/>
                <w:sz w:val="14"/>
                <w:szCs w:val="14"/>
              </w:rPr>
              <w:t>-</w:t>
            </w:r>
          </w:p>
        </w:tc>
        <w:tc>
          <w:tcPr>
            <w:tcW w:w="992" w:type="dxa"/>
          </w:tcPr>
          <w:p w14:paraId="7D2D5A01" w14:textId="358AB078" w:rsidR="00303B18" w:rsidRPr="005C3D52" w:rsidRDefault="00330DC6" w:rsidP="00DE7585">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3D476186" w14:textId="3420AA3F" w:rsidR="00303B18" w:rsidRPr="005C3D52" w:rsidRDefault="00330DC6" w:rsidP="00A84979">
            <w:pPr>
              <w:spacing w:before="60" w:line="276" w:lineRule="auto"/>
              <w:jc w:val="center"/>
              <w:rPr>
                <w:rFonts w:ascii="Arial" w:hAnsi="Arial" w:cs="Arial"/>
                <w:sz w:val="14"/>
                <w:szCs w:val="14"/>
              </w:rPr>
            </w:pPr>
            <w:r w:rsidRPr="001129BD">
              <w:rPr>
                <w:rFonts w:ascii="Arial" w:hAnsi="Arial" w:cs="Arial"/>
                <w:sz w:val="14"/>
                <w:szCs w:val="14"/>
              </w:rPr>
              <w:t xml:space="preserve">               -</w:t>
            </w:r>
          </w:p>
        </w:tc>
        <w:tc>
          <w:tcPr>
            <w:tcW w:w="992" w:type="dxa"/>
          </w:tcPr>
          <w:p w14:paraId="76751902" w14:textId="64314253" w:rsidR="00303B18" w:rsidRPr="005C3D52" w:rsidRDefault="00330DC6" w:rsidP="00DE7585">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3A6B358D" w14:textId="1D211A6A" w:rsidR="00303B18" w:rsidRPr="005C3D52" w:rsidRDefault="00330DC6" w:rsidP="00DE7585">
            <w:pPr>
              <w:spacing w:before="60" w:line="276" w:lineRule="auto"/>
              <w:ind w:left="-57"/>
              <w:jc w:val="center"/>
              <w:rPr>
                <w:rFonts w:ascii="Arial" w:hAnsi="Arial" w:cs="Arial"/>
                <w:sz w:val="14"/>
                <w:szCs w:val="14"/>
              </w:rPr>
            </w:pPr>
            <w:r w:rsidRPr="00D71757">
              <w:rPr>
                <w:rFonts w:ascii="Arial" w:hAnsi="Arial" w:cs="Arial"/>
                <w:sz w:val="14"/>
                <w:szCs w:val="14"/>
              </w:rPr>
              <w:t xml:space="preserve">      </w:t>
            </w:r>
            <w:r w:rsidR="00A84979">
              <w:rPr>
                <w:rFonts w:ascii="Arial" w:hAnsi="Arial" w:cs="Arial"/>
                <w:sz w:val="14"/>
                <w:szCs w:val="14"/>
              </w:rPr>
              <w:t xml:space="preserve">   </w:t>
            </w:r>
            <w:r w:rsidRPr="00D71757">
              <w:rPr>
                <w:rFonts w:ascii="Arial" w:hAnsi="Arial" w:cs="Arial"/>
                <w:sz w:val="14"/>
                <w:szCs w:val="14"/>
              </w:rPr>
              <w:t>-</w:t>
            </w:r>
          </w:p>
        </w:tc>
        <w:tc>
          <w:tcPr>
            <w:tcW w:w="912" w:type="dxa"/>
          </w:tcPr>
          <w:p w14:paraId="6B29C745" w14:textId="7AE1DA23"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303B18" w:rsidRPr="00142CE2" w14:paraId="3DEBFC3C" w14:textId="70AE9122" w:rsidTr="00E53AA5">
        <w:trPr>
          <w:trHeight w:val="250"/>
        </w:trPr>
        <w:tc>
          <w:tcPr>
            <w:tcW w:w="3542" w:type="dxa"/>
          </w:tcPr>
          <w:p w14:paraId="7DCA23CF" w14:textId="744291D3" w:rsidR="00303B18" w:rsidRPr="00CC03B9" w:rsidRDefault="00303B18" w:rsidP="00D1148E">
            <w:pPr>
              <w:spacing w:before="60" w:line="276" w:lineRule="auto"/>
              <w:ind w:left="180" w:hanging="180"/>
              <w:rPr>
                <w:rFonts w:ascii="Arial" w:hAnsi="Arial" w:cs="Arial"/>
                <w:sz w:val="14"/>
                <w:szCs w:val="14"/>
              </w:rPr>
            </w:pPr>
            <w:r w:rsidRPr="00CC03B9">
              <w:rPr>
                <w:rFonts w:ascii="Arial" w:hAnsi="Arial" w:cs="Arial"/>
                <w:sz w:val="14"/>
                <w:szCs w:val="14"/>
              </w:rPr>
              <w:t>Interest receivable from loan to related parties</w:t>
            </w:r>
          </w:p>
        </w:tc>
        <w:tc>
          <w:tcPr>
            <w:tcW w:w="991" w:type="dxa"/>
            <w:shd w:val="clear" w:color="auto" w:fill="auto"/>
          </w:tcPr>
          <w:p w14:paraId="4ECCAF83" w14:textId="2524A474" w:rsidR="00303B18" w:rsidRPr="005C3D52" w:rsidRDefault="00545609" w:rsidP="00E74F1D">
            <w:pPr>
              <w:spacing w:before="60" w:line="276" w:lineRule="auto"/>
              <w:ind w:left="-57"/>
              <w:jc w:val="right"/>
              <w:rPr>
                <w:rFonts w:ascii="Arial" w:hAnsi="Arial" w:cs="Arial"/>
                <w:sz w:val="14"/>
                <w:szCs w:val="14"/>
              </w:rPr>
            </w:pPr>
            <w:r w:rsidRPr="00545609">
              <w:rPr>
                <w:rFonts w:ascii="Arial" w:hAnsi="Arial" w:cs="Arial"/>
                <w:sz w:val="14"/>
                <w:szCs w:val="14"/>
              </w:rPr>
              <w:t>3,412,380</w:t>
            </w:r>
          </w:p>
        </w:tc>
        <w:tc>
          <w:tcPr>
            <w:tcW w:w="992" w:type="dxa"/>
            <w:shd w:val="clear" w:color="auto" w:fill="auto"/>
          </w:tcPr>
          <w:p w14:paraId="1D762369" w14:textId="538AB4BD" w:rsidR="00303B18" w:rsidRPr="005C3D52" w:rsidRDefault="002102FA" w:rsidP="002102FA">
            <w:pP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1" w:type="dxa"/>
            <w:shd w:val="clear" w:color="auto" w:fill="auto"/>
          </w:tcPr>
          <w:p w14:paraId="58393F6C" w14:textId="5F2B96A5" w:rsidR="00303B18" w:rsidRPr="005C3D52" w:rsidRDefault="000B7F92" w:rsidP="000B7F92">
            <w:pP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2" w:type="dxa"/>
            <w:shd w:val="clear" w:color="auto" w:fill="auto"/>
          </w:tcPr>
          <w:p w14:paraId="39A7EEE5" w14:textId="356B936D" w:rsidR="00303B18" w:rsidRPr="005C3D52" w:rsidRDefault="000B7F92" w:rsidP="002102FA">
            <w:pP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2742E8A1" w14:textId="612D140F" w:rsidR="00303B18" w:rsidRPr="005C3D52" w:rsidRDefault="000B7F92" w:rsidP="002102FA">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4CE32C86" w14:textId="5E46D04F" w:rsidR="00303B18" w:rsidRPr="005C3D52" w:rsidRDefault="000B7F92" w:rsidP="003D4144">
            <w:pPr>
              <w:spacing w:before="60" w:line="276" w:lineRule="auto"/>
              <w:ind w:left="-57"/>
              <w:jc w:val="center"/>
              <w:rPr>
                <w:rFonts w:ascii="Arial" w:hAnsi="Arial" w:cs="Arial"/>
                <w:sz w:val="14"/>
                <w:szCs w:val="14"/>
              </w:rPr>
            </w:pPr>
            <w:r w:rsidRPr="0096571F">
              <w:rPr>
                <w:rFonts w:ascii="Arial" w:hAnsi="Arial" w:cs="Arial"/>
                <w:sz w:val="14"/>
                <w:szCs w:val="14"/>
              </w:rPr>
              <w:t xml:space="preserve">      </w:t>
            </w:r>
            <w:r w:rsidR="00A84979">
              <w:rPr>
                <w:rFonts w:ascii="Arial" w:hAnsi="Arial" w:cs="Arial"/>
                <w:sz w:val="14"/>
                <w:szCs w:val="14"/>
              </w:rPr>
              <w:t xml:space="preserve">   </w:t>
            </w:r>
            <w:r w:rsidRPr="0096571F">
              <w:rPr>
                <w:rFonts w:ascii="Arial" w:hAnsi="Arial" w:cs="Arial"/>
                <w:sz w:val="14"/>
                <w:szCs w:val="14"/>
              </w:rPr>
              <w:t>-</w:t>
            </w:r>
          </w:p>
        </w:tc>
        <w:tc>
          <w:tcPr>
            <w:tcW w:w="992" w:type="dxa"/>
          </w:tcPr>
          <w:p w14:paraId="5B31CB43" w14:textId="5A78FBDE" w:rsidR="00303B18" w:rsidRPr="005C3D52" w:rsidRDefault="00330DC6" w:rsidP="002102FA">
            <w:pPr>
              <w:spacing w:before="60" w:line="276" w:lineRule="auto"/>
              <w:ind w:left="-57"/>
              <w:jc w:val="center"/>
              <w:rPr>
                <w:rFonts w:ascii="Arial" w:hAnsi="Arial" w:cs="Arial"/>
                <w:sz w:val="14"/>
                <w:szCs w:val="14"/>
              </w:rPr>
            </w:pPr>
            <w:r w:rsidRPr="007465E7">
              <w:rPr>
                <w:rFonts w:ascii="Arial" w:hAnsi="Arial" w:cs="Arial"/>
                <w:sz w:val="14"/>
                <w:szCs w:val="14"/>
              </w:rPr>
              <w:t xml:space="preserve">      </w:t>
            </w:r>
            <w:r w:rsidR="00A84979">
              <w:rPr>
                <w:rFonts w:ascii="Arial" w:hAnsi="Arial" w:cs="Arial"/>
                <w:sz w:val="14"/>
                <w:szCs w:val="14"/>
              </w:rPr>
              <w:t xml:space="preserve">   </w:t>
            </w:r>
            <w:r w:rsidRPr="007465E7">
              <w:rPr>
                <w:rFonts w:ascii="Arial" w:hAnsi="Arial" w:cs="Arial"/>
                <w:sz w:val="14"/>
                <w:szCs w:val="14"/>
              </w:rPr>
              <w:t>-</w:t>
            </w:r>
          </w:p>
        </w:tc>
        <w:tc>
          <w:tcPr>
            <w:tcW w:w="992" w:type="dxa"/>
          </w:tcPr>
          <w:p w14:paraId="7EBE4246" w14:textId="42EBF13A" w:rsidR="00303B18" w:rsidRPr="005C3D52" w:rsidRDefault="00330DC6" w:rsidP="002102FA">
            <w:pP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422FE7D2" w14:textId="2392DFAA" w:rsidR="00303B18" w:rsidRPr="005C3D52" w:rsidRDefault="00330DC6" w:rsidP="00A84979">
            <w:pPr>
              <w:spacing w:before="60" w:line="276" w:lineRule="auto"/>
              <w:jc w:val="center"/>
              <w:rPr>
                <w:rFonts w:ascii="Arial" w:hAnsi="Arial" w:cs="Arial"/>
                <w:sz w:val="14"/>
                <w:szCs w:val="14"/>
              </w:rPr>
            </w:pPr>
            <w:r w:rsidRPr="001129BD">
              <w:rPr>
                <w:rFonts w:ascii="Arial" w:hAnsi="Arial" w:cs="Arial"/>
                <w:sz w:val="14"/>
                <w:szCs w:val="14"/>
              </w:rPr>
              <w:t xml:space="preserve">               -</w:t>
            </w:r>
          </w:p>
        </w:tc>
        <w:tc>
          <w:tcPr>
            <w:tcW w:w="992" w:type="dxa"/>
          </w:tcPr>
          <w:p w14:paraId="42DD46A5" w14:textId="7FBDFDF8" w:rsidR="00303B18" w:rsidRPr="005C3D52" w:rsidRDefault="00330DC6" w:rsidP="002102FA">
            <w:pP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4FDBD3B1" w14:textId="6A774279" w:rsidR="00303B18" w:rsidRPr="005C3D52" w:rsidRDefault="00330DC6" w:rsidP="002102FA">
            <w:pPr>
              <w:spacing w:before="60" w:line="276" w:lineRule="auto"/>
              <w:ind w:left="-57"/>
              <w:jc w:val="center"/>
              <w:rPr>
                <w:rFonts w:ascii="Arial" w:hAnsi="Arial" w:cs="Arial"/>
                <w:sz w:val="14"/>
                <w:szCs w:val="14"/>
              </w:rPr>
            </w:pPr>
            <w:r w:rsidRPr="00D71757">
              <w:rPr>
                <w:rFonts w:ascii="Arial" w:hAnsi="Arial" w:cs="Arial"/>
                <w:sz w:val="14"/>
                <w:szCs w:val="14"/>
              </w:rPr>
              <w:t xml:space="preserve">      </w:t>
            </w:r>
            <w:r w:rsidR="00A84979">
              <w:rPr>
                <w:rFonts w:ascii="Arial" w:hAnsi="Arial" w:cs="Arial"/>
                <w:sz w:val="14"/>
                <w:szCs w:val="14"/>
              </w:rPr>
              <w:t xml:space="preserve">   </w:t>
            </w:r>
            <w:r w:rsidRPr="00D71757">
              <w:rPr>
                <w:rFonts w:ascii="Arial" w:hAnsi="Arial" w:cs="Arial"/>
                <w:sz w:val="14"/>
                <w:szCs w:val="14"/>
              </w:rPr>
              <w:t>-</w:t>
            </w:r>
          </w:p>
        </w:tc>
        <w:tc>
          <w:tcPr>
            <w:tcW w:w="912" w:type="dxa"/>
          </w:tcPr>
          <w:p w14:paraId="35745489" w14:textId="05E03266" w:rsidR="00E74F1D" w:rsidRPr="005C3D52" w:rsidRDefault="00330DC6" w:rsidP="002102FA">
            <w:pP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E74F1D" w:rsidRPr="00142CE2" w14:paraId="13C4A100" w14:textId="4538E230">
        <w:trPr>
          <w:trHeight w:val="250"/>
        </w:trPr>
        <w:tc>
          <w:tcPr>
            <w:tcW w:w="3542" w:type="dxa"/>
          </w:tcPr>
          <w:p w14:paraId="4D078CC7" w14:textId="1CB85C11" w:rsidR="00E74F1D" w:rsidRPr="00CC03B9" w:rsidRDefault="00FE3A9C" w:rsidP="00E74F1D">
            <w:pPr>
              <w:spacing w:before="60" w:line="276" w:lineRule="auto"/>
              <w:ind w:left="180" w:hanging="180"/>
              <w:rPr>
                <w:rFonts w:ascii="Arial" w:hAnsi="Arial" w:cs="Arial"/>
                <w:sz w:val="14"/>
                <w:szCs w:val="14"/>
              </w:rPr>
            </w:pPr>
            <w:r w:rsidRPr="00C83080">
              <w:rPr>
                <w:rFonts w:ascii="Arial" w:hAnsi="Arial" w:cs="Arial"/>
                <w:sz w:val="14"/>
                <w:szCs w:val="14"/>
              </w:rPr>
              <w:t xml:space="preserve">Financial assets measured at fair value through </w:t>
            </w:r>
            <w:r w:rsidR="004C3E57">
              <w:rPr>
                <w:rFonts w:ascii="Arial" w:hAnsi="Arial" w:cstheme="minorBidi"/>
                <w:sz w:val="14"/>
                <w:szCs w:val="14"/>
                <w:cs/>
              </w:rPr>
              <w:br/>
            </w:r>
            <w:r w:rsidRPr="00C83080">
              <w:rPr>
                <w:rFonts w:ascii="Arial" w:hAnsi="Arial" w:cs="Arial"/>
                <w:sz w:val="14"/>
                <w:szCs w:val="14"/>
              </w:rPr>
              <w:t>profit or loss - net</w:t>
            </w:r>
          </w:p>
        </w:tc>
        <w:tc>
          <w:tcPr>
            <w:tcW w:w="991" w:type="dxa"/>
            <w:shd w:val="clear" w:color="auto" w:fill="auto"/>
          </w:tcPr>
          <w:p w14:paraId="35B087D5" w14:textId="3B58AF23" w:rsidR="00E74F1D" w:rsidRPr="005C3D52" w:rsidRDefault="00A84979" w:rsidP="00BF29FF">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4E0A10">
              <w:rPr>
                <w:rFonts w:ascii="Arial" w:hAnsi="Arial" w:cs="Arial"/>
                <w:sz w:val="14"/>
                <w:szCs w:val="14"/>
              </w:rPr>
              <w:t xml:space="preserve">      -</w:t>
            </w:r>
          </w:p>
        </w:tc>
        <w:tc>
          <w:tcPr>
            <w:tcW w:w="992" w:type="dxa"/>
            <w:shd w:val="clear" w:color="auto" w:fill="auto"/>
          </w:tcPr>
          <w:p w14:paraId="5057D28A" w14:textId="21AA078F"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4E0A10">
              <w:rPr>
                <w:rFonts w:ascii="Arial" w:hAnsi="Arial" w:cs="Arial"/>
                <w:sz w:val="14"/>
                <w:szCs w:val="14"/>
              </w:rPr>
              <w:t xml:space="preserve">      -</w:t>
            </w:r>
          </w:p>
        </w:tc>
        <w:tc>
          <w:tcPr>
            <w:tcW w:w="991" w:type="dxa"/>
            <w:shd w:val="clear" w:color="auto" w:fill="auto"/>
          </w:tcPr>
          <w:p w14:paraId="5434E201" w14:textId="58E3DDD4"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961B96">
              <w:rPr>
                <w:rFonts w:ascii="Arial" w:hAnsi="Arial" w:cs="Arial"/>
                <w:sz w:val="14"/>
                <w:szCs w:val="14"/>
              </w:rPr>
              <w:t xml:space="preserve">      -</w:t>
            </w:r>
          </w:p>
        </w:tc>
        <w:tc>
          <w:tcPr>
            <w:tcW w:w="992" w:type="dxa"/>
            <w:shd w:val="clear" w:color="auto" w:fill="auto"/>
          </w:tcPr>
          <w:p w14:paraId="0BCF3375" w14:textId="028986FE"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50166F">
              <w:rPr>
                <w:rFonts w:ascii="Arial" w:hAnsi="Arial" w:cs="Arial"/>
                <w:sz w:val="14"/>
                <w:szCs w:val="14"/>
              </w:rPr>
              <w:t xml:space="preserve">      -</w:t>
            </w:r>
          </w:p>
        </w:tc>
        <w:tc>
          <w:tcPr>
            <w:tcW w:w="992" w:type="dxa"/>
            <w:shd w:val="clear" w:color="auto" w:fill="auto"/>
          </w:tcPr>
          <w:p w14:paraId="26F5C2FB" w14:textId="054C663D"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C24AFE">
              <w:rPr>
                <w:rFonts w:ascii="Arial" w:hAnsi="Arial" w:cs="Arial"/>
                <w:sz w:val="14"/>
                <w:szCs w:val="14"/>
              </w:rPr>
              <w:t xml:space="preserve">      -</w:t>
            </w:r>
          </w:p>
        </w:tc>
        <w:tc>
          <w:tcPr>
            <w:tcW w:w="993" w:type="dxa"/>
            <w:shd w:val="clear" w:color="auto" w:fill="auto"/>
          </w:tcPr>
          <w:p w14:paraId="3D45E8DB" w14:textId="5AD269AD"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0B7F92" w:rsidRPr="0096571F">
              <w:rPr>
                <w:rFonts w:ascii="Arial" w:hAnsi="Arial" w:cs="Arial"/>
                <w:sz w:val="14"/>
                <w:szCs w:val="14"/>
              </w:rPr>
              <w:t xml:space="preserve">      -</w:t>
            </w:r>
          </w:p>
        </w:tc>
        <w:tc>
          <w:tcPr>
            <w:tcW w:w="992" w:type="dxa"/>
          </w:tcPr>
          <w:p w14:paraId="3E02F2F3" w14:textId="0F76BFE1"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7465E7">
              <w:rPr>
                <w:rFonts w:ascii="Arial" w:hAnsi="Arial" w:cs="Arial"/>
                <w:sz w:val="14"/>
                <w:szCs w:val="14"/>
              </w:rPr>
              <w:t xml:space="preserve">      -</w:t>
            </w:r>
          </w:p>
        </w:tc>
        <w:tc>
          <w:tcPr>
            <w:tcW w:w="992" w:type="dxa"/>
          </w:tcPr>
          <w:p w14:paraId="122F2281" w14:textId="2F6EE184"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0B3D26">
              <w:rPr>
                <w:rFonts w:ascii="Arial" w:hAnsi="Arial" w:cs="Arial"/>
                <w:sz w:val="14"/>
                <w:szCs w:val="14"/>
              </w:rPr>
              <w:t xml:space="preserve">      -</w:t>
            </w:r>
          </w:p>
        </w:tc>
        <w:tc>
          <w:tcPr>
            <w:tcW w:w="1339" w:type="dxa"/>
            <w:shd w:val="clear" w:color="auto" w:fill="auto"/>
            <w:vAlign w:val="bottom"/>
          </w:tcPr>
          <w:p w14:paraId="69EBC0D0" w14:textId="77777777" w:rsidR="00743A5E" w:rsidRDefault="00743A5E" w:rsidP="00D143AC">
            <w:pPr>
              <w:spacing w:before="60" w:line="276" w:lineRule="auto"/>
              <w:ind w:left="-57"/>
              <w:jc w:val="right"/>
              <w:rPr>
                <w:rFonts w:ascii="Arial" w:hAnsi="Arial" w:cs="Arial"/>
                <w:sz w:val="14"/>
                <w:szCs w:val="14"/>
              </w:rPr>
            </w:pPr>
          </w:p>
          <w:p w14:paraId="354B7A9E" w14:textId="527B940E" w:rsidR="00E74F1D" w:rsidRPr="005C3D52" w:rsidRDefault="00743A5E" w:rsidP="00D143AC">
            <w:pPr>
              <w:spacing w:before="60" w:line="276" w:lineRule="auto"/>
              <w:ind w:left="-57"/>
              <w:jc w:val="right"/>
              <w:rPr>
                <w:rFonts w:ascii="Arial" w:hAnsi="Arial" w:cs="Arial"/>
                <w:sz w:val="14"/>
                <w:szCs w:val="14"/>
              </w:rPr>
            </w:pPr>
            <w:r w:rsidRPr="00743A5E">
              <w:rPr>
                <w:rFonts w:ascii="Arial" w:hAnsi="Arial" w:cs="Arial"/>
                <w:sz w:val="14"/>
                <w:szCs w:val="14"/>
              </w:rPr>
              <w:t>345,560,549</w:t>
            </w:r>
          </w:p>
        </w:tc>
        <w:tc>
          <w:tcPr>
            <w:tcW w:w="992" w:type="dxa"/>
          </w:tcPr>
          <w:p w14:paraId="2BABCB61" w14:textId="0C1C7117"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C24AFE">
              <w:rPr>
                <w:rFonts w:ascii="Arial" w:hAnsi="Arial" w:cs="Arial"/>
                <w:sz w:val="14"/>
                <w:szCs w:val="14"/>
              </w:rPr>
              <w:t xml:space="preserve">      -</w:t>
            </w:r>
          </w:p>
        </w:tc>
        <w:tc>
          <w:tcPr>
            <w:tcW w:w="992" w:type="dxa"/>
          </w:tcPr>
          <w:p w14:paraId="78A602C1" w14:textId="797480B2" w:rsidR="00E74F1D" w:rsidRPr="005C3D52" w:rsidRDefault="00A84979" w:rsidP="000B7F92">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D71757">
              <w:rPr>
                <w:rFonts w:ascii="Arial" w:hAnsi="Arial" w:cs="Arial"/>
                <w:sz w:val="14"/>
                <w:szCs w:val="14"/>
              </w:rPr>
              <w:t xml:space="preserve">      -</w:t>
            </w:r>
          </w:p>
        </w:tc>
        <w:tc>
          <w:tcPr>
            <w:tcW w:w="912" w:type="dxa"/>
          </w:tcPr>
          <w:p w14:paraId="324A3191" w14:textId="3BE4294A" w:rsidR="00E74F1D" w:rsidRPr="005C3D52" w:rsidRDefault="00A84979" w:rsidP="002B1F31">
            <w:pPr>
              <w:spacing w:before="60" w:line="276" w:lineRule="auto"/>
              <w:ind w:left="-57"/>
              <w:jc w:val="center"/>
              <w:rPr>
                <w:rFonts w:ascii="Arial" w:hAnsi="Arial" w:cs="Arial"/>
                <w:sz w:val="14"/>
                <w:szCs w:val="14"/>
              </w:rPr>
            </w:pPr>
            <w:r>
              <w:rPr>
                <w:rFonts w:ascii="Arial" w:hAnsi="Arial" w:cs="Arial"/>
                <w:sz w:val="14"/>
                <w:szCs w:val="14"/>
              </w:rPr>
              <w:t xml:space="preserve">      </w:t>
            </w:r>
            <w:r>
              <w:rPr>
                <w:rFonts w:ascii="Arial" w:hAnsi="Arial" w:cs="Arial"/>
                <w:sz w:val="14"/>
                <w:szCs w:val="14"/>
              </w:rPr>
              <w:br/>
              <w:t xml:space="preserve">   </w:t>
            </w:r>
            <w:r w:rsidR="00330DC6" w:rsidRPr="00587176">
              <w:rPr>
                <w:rFonts w:ascii="Arial" w:hAnsi="Arial" w:cs="Arial"/>
                <w:sz w:val="14"/>
                <w:szCs w:val="14"/>
              </w:rPr>
              <w:t xml:space="preserve">      -</w:t>
            </w:r>
          </w:p>
        </w:tc>
      </w:tr>
      <w:tr w:rsidR="00EB643B" w:rsidRPr="00142CE2" w14:paraId="6B3C253A" w14:textId="77777777" w:rsidTr="00E53AA5">
        <w:trPr>
          <w:trHeight w:val="250"/>
        </w:trPr>
        <w:tc>
          <w:tcPr>
            <w:tcW w:w="3542" w:type="dxa"/>
          </w:tcPr>
          <w:p w14:paraId="56FA161C" w14:textId="69ED4425" w:rsidR="00EB643B" w:rsidRDefault="0065449E" w:rsidP="00E74F1D">
            <w:pPr>
              <w:spacing w:before="60" w:line="276" w:lineRule="auto"/>
              <w:ind w:left="180" w:hanging="180"/>
              <w:rPr>
                <w:rFonts w:ascii="Arial" w:hAnsi="Arial" w:cs="Arial"/>
                <w:sz w:val="14"/>
                <w:szCs w:val="14"/>
              </w:rPr>
            </w:pPr>
            <w:r>
              <w:rPr>
                <w:rFonts w:ascii="Arial" w:hAnsi="Arial" w:cs="Arial"/>
                <w:sz w:val="14"/>
                <w:szCs w:val="14"/>
              </w:rPr>
              <w:t>N</w:t>
            </w:r>
            <w:r w:rsidRPr="00CC03B9">
              <w:rPr>
                <w:rFonts w:ascii="Arial" w:hAnsi="Arial" w:cs="Arial"/>
                <w:sz w:val="14"/>
                <w:szCs w:val="14"/>
              </w:rPr>
              <w:t>on-current financial assets</w:t>
            </w:r>
          </w:p>
        </w:tc>
        <w:tc>
          <w:tcPr>
            <w:tcW w:w="991" w:type="dxa"/>
            <w:shd w:val="clear" w:color="auto" w:fill="auto"/>
          </w:tcPr>
          <w:p w14:paraId="532F0451" w14:textId="58833DC5" w:rsidR="00EB643B" w:rsidRPr="005C3D52" w:rsidRDefault="00EC6982" w:rsidP="00E74F1D">
            <w:pPr>
              <w:pBdr>
                <w:bottom w:val="single" w:sz="4" w:space="1" w:color="auto"/>
              </w:pBdr>
              <w:spacing w:before="60" w:line="276" w:lineRule="auto"/>
              <w:ind w:left="-57"/>
              <w:jc w:val="right"/>
              <w:rPr>
                <w:rFonts w:ascii="Arial" w:hAnsi="Arial" w:cs="Arial"/>
                <w:sz w:val="14"/>
                <w:szCs w:val="14"/>
              </w:rPr>
            </w:pPr>
            <w:r w:rsidRPr="00EC6982">
              <w:rPr>
                <w:rFonts w:ascii="Arial" w:hAnsi="Arial" w:cs="Arial"/>
                <w:sz w:val="14"/>
                <w:szCs w:val="14"/>
              </w:rPr>
              <w:t>108,739</w:t>
            </w:r>
          </w:p>
        </w:tc>
        <w:tc>
          <w:tcPr>
            <w:tcW w:w="992" w:type="dxa"/>
            <w:shd w:val="clear" w:color="auto" w:fill="auto"/>
          </w:tcPr>
          <w:p w14:paraId="4DC57097" w14:textId="203AFB8A" w:rsidR="00EB643B" w:rsidRPr="005C3D52" w:rsidRDefault="000B7F92" w:rsidP="000B7F92">
            <w:pPr>
              <w:pBdr>
                <w:bottom w:val="single" w:sz="4" w:space="1" w:color="auto"/>
              </w:pBdr>
              <w:spacing w:before="60" w:line="276" w:lineRule="auto"/>
              <w:ind w:left="-57"/>
              <w:jc w:val="center"/>
              <w:rPr>
                <w:rFonts w:ascii="Arial" w:hAnsi="Arial" w:cs="Arial"/>
                <w:sz w:val="14"/>
                <w:szCs w:val="14"/>
              </w:rPr>
            </w:pPr>
            <w:r w:rsidRPr="004E0A10">
              <w:rPr>
                <w:rFonts w:ascii="Arial" w:hAnsi="Arial" w:cs="Arial"/>
                <w:sz w:val="14"/>
                <w:szCs w:val="14"/>
              </w:rPr>
              <w:t xml:space="preserve">      </w:t>
            </w:r>
            <w:r w:rsidR="00A84979">
              <w:rPr>
                <w:rFonts w:ascii="Arial" w:hAnsi="Arial" w:cs="Arial"/>
                <w:sz w:val="14"/>
                <w:szCs w:val="14"/>
              </w:rPr>
              <w:t xml:space="preserve">   </w:t>
            </w:r>
            <w:r w:rsidRPr="004E0A10">
              <w:rPr>
                <w:rFonts w:ascii="Arial" w:hAnsi="Arial" w:cs="Arial"/>
                <w:sz w:val="14"/>
                <w:szCs w:val="14"/>
              </w:rPr>
              <w:t>-</w:t>
            </w:r>
          </w:p>
        </w:tc>
        <w:tc>
          <w:tcPr>
            <w:tcW w:w="991" w:type="dxa"/>
            <w:shd w:val="clear" w:color="auto" w:fill="auto"/>
          </w:tcPr>
          <w:p w14:paraId="2A7D308A" w14:textId="3A47D69D" w:rsidR="00EB643B" w:rsidRPr="005C3D52" w:rsidRDefault="000B7F92" w:rsidP="000B7F92">
            <w:pPr>
              <w:pBdr>
                <w:bottom w:val="single" w:sz="4" w:space="1" w:color="auto"/>
              </w:pBdr>
              <w:spacing w:before="60" w:line="276" w:lineRule="auto"/>
              <w:ind w:left="-57"/>
              <w:jc w:val="center"/>
              <w:rPr>
                <w:rFonts w:ascii="Arial" w:hAnsi="Arial" w:cs="Arial"/>
                <w:sz w:val="14"/>
                <w:szCs w:val="14"/>
              </w:rPr>
            </w:pPr>
            <w:r w:rsidRPr="00961B96">
              <w:rPr>
                <w:rFonts w:ascii="Arial" w:hAnsi="Arial" w:cs="Arial"/>
                <w:sz w:val="14"/>
                <w:szCs w:val="14"/>
              </w:rPr>
              <w:t xml:space="preserve">      </w:t>
            </w:r>
            <w:r w:rsidR="00A84979">
              <w:rPr>
                <w:rFonts w:ascii="Arial" w:hAnsi="Arial" w:cs="Arial"/>
                <w:sz w:val="14"/>
                <w:szCs w:val="14"/>
              </w:rPr>
              <w:t xml:space="preserve">   </w:t>
            </w:r>
            <w:r w:rsidRPr="00961B96">
              <w:rPr>
                <w:rFonts w:ascii="Arial" w:hAnsi="Arial" w:cs="Arial"/>
                <w:sz w:val="14"/>
                <w:szCs w:val="14"/>
              </w:rPr>
              <w:t>-</w:t>
            </w:r>
          </w:p>
        </w:tc>
        <w:tc>
          <w:tcPr>
            <w:tcW w:w="992" w:type="dxa"/>
            <w:shd w:val="clear" w:color="auto" w:fill="auto"/>
          </w:tcPr>
          <w:p w14:paraId="1FBBF640" w14:textId="50C5A32C" w:rsidR="00EB643B" w:rsidRPr="005C3D52" w:rsidRDefault="000B7F92" w:rsidP="000B7F92">
            <w:pPr>
              <w:pBdr>
                <w:bottom w:val="single" w:sz="4" w:space="1" w:color="auto"/>
              </w:pBdr>
              <w:spacing w:before="60" w:line="276" w:lineRule="auto"/>
              <w:ind w:left="-57"/>
              <w:jc w:val="center"/>
              <w:rPr>
                <w:rFonts w:ascii="Arial" w:hAnsi="Arial" w:cs="Arial"/>
                <w:sz w:val="14"/>
                <w:szCs w:val="14"/>
              </w:rPr>
            </w:pPr>
            <w:r w:rsidRPr="0050166F">
              <w:rPr>
                <w:rFonts w:ascii="Arial" w:hAnsi="Arial" w:cs="Arial"/>
                <w:sz w:val="14"/>
                <w:szCs w:val="14"/>
              </w:rPr>
              <w:t xml:space="preserve">      </w:t>
            </w:r>
            <w:r w:rsidR="00A84979">
              <w:rPr>
                <w:rFonts w:ascii="Arial" w:hAnsi="Arial" w:cs="Arial"/>
                <w:sz w:val="14"/>
                <w:szCs w:val="14"/>
              </w:rPr>
              <w:t xml:space="preserve">   </w:t>
            </w:r>
            <w:r w:rsidRPr="0050166F">
              <w:rPr>
                <w:rFonts w:ascii="Arial" w:hAnsi="Arial" w:cs="Arial"/>
                <w:sz w:val="14"/>
                <w:szCs w:val="14"/>
              </w:rPr>
              <w:t>-</w:t>
            </w:r>
          </w:p>
        </w:tc>
        <w:tc>
          <w:tcPr>
            <w:tcW w:w="992" w:type="dxa"/>
            <w:shd w:val="clear" w:color="auto" w:fill="auto"/>
          </w:tcPr>
          <w:p w14:paraId="08E2C01B" w14:textId="43BA8D04" w:rsidR="00EB643B" w:rsidRPr="005C3D52" w:rsidRDefault="000B7F92" w:rsidP="000B7F92">
            <w:pPr>
              <w:pBdr>
                <w:bottom w:val="single" w:sz="4" w:space="1" w:color="auto"/>
              </w:pBd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3" w:type="dxa"/>
            <w:shd w:val="clear" w:color="auto" w:fill="auto"/>
          </w:tcPr>
          <w:p w14:paraId="7DF090E4" w14:textId="4AD9B883" w:rsidR="00EB643B" w:rsidRPr="005C3D52" w:rsidRDefault="008815E1" w:rsidP="00B8104B">
            <w:pPr>
              <w:pBdr>
                <w:bottom w:val="single" w:sz="4" w:space="1" w:color="auto"/>
              </w:pBdr>
              <w:spacing w:before="60" w:line="276" w:lineRule="auto"/>
              <w:ind w:left="-57"/>
              <w:jc w:val="right"/>
              <w:rPr>
                <w:rFonts w:ascii="Arial" w:hAnsi="Arial" w:cs="Arial"/>
                <w:sz w:val="14"/>
                <w:szCs w:val="14"/>
              </w:rPr>
            </w:pPr>
            <w:r w:rsidRPr="008815E1">
              <w:rPr>
                <w:rFonts w:ascii="Arial" w:hAnsi="Arial" w:cs="Arial"/>
                <w:sz w:val="14"/>
                <w:szCs w:val="14"/>
              </w:rPr>
              <w:t>2,604,646</w:t>
            </w:r>
          </w:p>
        </w:tc>
        <w:tc>
          <w:tcPr>
            <w:tcW w:w="992" w:type="dxa"/>
          </w:tcPr>
          <w:p w14:paraId="10F366CE" w14:textId="1DF59F46" w:rsidR="00EB643B" w:rsidRPr="005C3D52" w:rsidRDefault="00330DC6" w:rsidP="000B7F92">
            <w:pPr>
              <w:pBdr>
                <w:bottom w:val="single" w:sz="4" w:space="1" w:color="auto"/>
              </w:pBdr>
              <w:spacing w:before="60" w:line="276" w:lineRule="auto"/>
              <w:ind w:left="-57"/>
              <w:jc w:val="center"/>
              <w:rPr>
                <w:rFonts w:ascii="Arial" w:hAnsi="Arial" w:cs="Arial"/>
                <w:sz w:val="14"/>
                <w:szCs w:val="14"/>
              </w:rPr>
            </w:pPr>
            <w:r w:rsidRPr="007465E7">
              <w:rPr>
                <w:rFonts w:ascii="Arial" w:hAnsi="Arial" w:cs="Arial"/>
                <w:sz w:val="14"/>
                <w:szCs w:val="14"/>
              </w:rPr>
              <w:t xml:space="preserve">      </w:t>
            </w:r>
            <w:r w:rsidR="00A84979">
              <w:rPr>
                <w:rFonts w:ascii="Arial" w:hAnsi="Arial" w:cs="Arial"/>
                <w:sz w:val="14"/>
                <w:szCs w:val="14"/>
              </w:rPr>
              <w:t xml:space="preserve">   </w:t>
            </w:r>
            <w:r w:rsidRPr="007465E7">
              <w:rPr>
                <w:rFonts w:ascii="Arial" w:hAnsi="Arial" w:cs="Arial"/>
                <w:sz w:val="14"/>
                <w:szCs w:val="14"/>
              </w:rPr>
              <w:t>-</w:t>
            </w:r>
          </w:p>
        </w:tc>
        <w:tc>
          <w:tcPr>
            <w:tcW w:w="992" w:type="dxa"/>
          </w:tcPr>
          <w:p w14:paraId="64BB9692" w14:textId="63182482" w:rsidR="00EB643B" w:rsidRPr="005C3D52" w:rsidRDefault="00330DC6" w:rsidP="000B7F92">
            <w:pPr>
              <w:pBdr>
                <w:bottom w:val="single" w:sz="4" w:space="1" w:color="auto"/>
              </w:pBdr>
              <w:spacing w:before="60" w:line="276" w:lineRule="auto"/>
              <w:ind w:left="-57"/>
              <w:jc w:val="center"/>
              <w:rPr>
                <w:rFonts w:ascii="Arial" w:hAnsi="Arial" w:cs="Arial"/>
                <w:sz w:val="14"/>
                <w:szCs w:val="14"/>
              </w:rPr>
            </w:pPr>
            <w:r w:rsidRPr="000B3D26">
              <w:rPr>
                <w:rFonts w:ascii="Arial" w:hAnsi="Arial" w:cs="Arial"/>
                <w:sz w:val="14"/>
                <w:szCs w:val="14"/>
              </w:rPr>
              <w:t xml:space="preserve">      </w:t>
            </w:r>
            <w:r w:rsidR="00A84979">
              <w:rPr>
                <w:rFonts w:ascii="Arial" w:hAnsi="Arial" w:cs="Arial"/>
                <w:sz w:val="14"/>
                <w:szCs w:val="14"/>
              </w:rPr>
              <w:t xml:space="preserve">   </w:t>
            </w:r>
            <w:r w:rsidRPr="000B3D26">
              <w:rPr>
                <w:rFonts w:ascii="Arial" w:hAnsi="Arial" w:cs="Arial"/>
                <w:sz w:val="14"/>
                <w:szCs w:val="14"/>
              </w:rPr>
              <w:t>-</w:t>
            </w:r>
          </w:p>
        </w:tc>
        <w:tc>
          <w:tcPr>
            <w:tcW w:w="1339" w:type="dxa"/>
            <w:shd w:val="clear" w:color="auto" w:fill="auto"/>
          </w:tcPr>
          <w:p w14:paraId="0B8C3F8D" w14:textId="62336F6D" w:rsidR="00EB643B" w:rsidRPr="005C3D52" w:rsidRDefault="007F6405" w:rsidP="00B8104B">
            <w:pPr>
              <w:pBdr>
                <w:bottom w:val="single" w:sz="4" w:space="1" w:color="auto"/>
              </w:pBdr>
              <w:spacing w:before="60" w:line="276" w:lineRule="auto"/>
              <w:ind w:left="-57"/>
              <w:jc w:val="right"/>
              <w:rPr>
                <w:rFonts w:ascii="Arial" w:hAnsi="Arial" w:cs="Arial"/>
                <w:sz w:val="14"/>
                <w:szCs w:val="14"/>
              </w:rPr>
            </w:pPr>
            <w:r w:rsidRPr="007F6405">
              <w:rPr>
                <w:rFonts w:ascii="Arial" w:hAnsi="Arial" w:cs="Arial"/>
                <w:sz w:val="14"/>
                <w:szCs w:val="14"/>
              </w:rPr>
              <w:t>1,773,202</w:t>
            </w:r>
          </w:p>
        </w:tc>
        <w:tc>
          <w:tcPr>
            <w:tcW w:w="992" w:type="dxa"/>
          </w:tcPr>
          <w:p w14:paraId="1E6EB5E7" w14:textId="61BD6D9F" w:rsidR="00EB643B" w:rsidRPr="005C3D52" w:rsidRDefault="00330DC6" w:rsidP="000B7F92">
            <w:pPr>
              <w:pBdr>
                <w:bottom w:val="single" w:sz="4" w:space="1" w:color="auto"/>
              </w:pBdr>
              <w:spacing w:before="60" w:line="276" w:lineRule="auto"/>
              <w:ind w:left="-57"/>
              <w:jc w:val="center"/>
              <w:rPr>
                <w:rFonts w:ascii="Arial" w:hAnsi="Arial" w:cs="Arial"/>
                <w:sz w:val="14"/>
                <w:szCs w:val="14"/>
              </w:rPr>
            </w:pPr>
            <w:r w:rsidRPr="00C24AFE">
              <w:rPr>
                <w:rFonts w:ascii="Arial" w:hAnsi="Arial" w:cs="Arial"/>
                <w:sz w:val="14"/>
                <w:szCs w:val="14"/>
              </w:rPr>
              <w:t xml:space="preserve">      </w:t>
            </w:r>
            <w:r w:rsidR="00A84979">
              <w:rPr>
                <w:rFonts w:ascii="Arial" w:hAnsi="Arial" w:cs="Arial"/>
                <w:sz w:val="14"/>
                <w:szCs w:val="14"/>
              </w:rPr>
              <w:t xml:space="preserve">   </w:t>
            </w:r>
            <w:r w:rsidRPr="00C24AFE">
              <w:rPr>
                <w:rFonts w:ascii="Arial" w:hAnsi="Arial" w:cs="Arial"/>
                <w:sz w:val="14"/>
                <w:szCs w:val="14"/>
              </w:rPr>
              <w:t>-</w:t>
            </w:r>
          </w:p>
        </w:tc>
        <w:tc>
          <w:tcPr>
            <w:tcW w:w="992" w:type="dxa"/>
          </w:tcPr>
          <w:p w14:paraId="184522CE" w14:textId="628F5659" w:rsidR="00EB643B" w:rsidRPr="005C3D52" w:rsidRDefault="00DA0AD7" w:rsidP="00B8104B">
            <w:pPr>
              <w:pBdr>
                <w:bottom w:val="single" w:sz="4" w:space="1" w:color="auto"/>
              </w:pBdr>
              <w:spacing w:before="60" w:line="276" w:lineRule="auto"/>
              <w:ind w:left="-57"/>
              <w:jc w:val="right"/>
              <w:rPr>
                <w:rFonts w:ascii="Arial" w:hAnsi="Arial" w:cs="Arial"/>
                <w:sz w:val="14"/>
                <w:szCs w:val="14"/>
              </w:rPr>
            </w:pPr>
            <w:r w:rsidRPr="00DA0AD7">
              <w:rPr>
                <w:rFonts w:ascii="Arial" w:hAnsi="Arial" w:cs="Arial"/>
                <w:sz w:val="14"/>
                <w:szCs w:val="14"/>
              </w:rPr>
              <w:t>985,543</w:t>
            </w:r>
          </w:p>
        </w:tc>
        <w:tc>
          <w:tcPr>
            <w:tcW w:w="912" w:type="dxa"/>
          </w:tcPr>
          <w:p w14:paraId="2F55020B" w14:textId="22382C53" w:rsidR="00EB643B" w:rsidRPr="005C3D52" w:rsidRDefault="00330DC6" w:rsidP="002B1F31">
            <w:pPr>
              <w:pBdr>
                <w:bottom w:val="single" w:sz="4" w:space="1" w:color="auto"/>
              </w:pBd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5F07CF" w:rsidRPr="00142CE2" w14:paraId="548F522A" w14:textId="78C24FEA" w:rsidTr="00E53AA5">
        <w:trPr>
          <w:trHeight w:val="147"/>
        </w:trPr>
        <w:tc>
          <w:tcPr>
            <w:tcW w:w="3542" w:type="dxa"/>
          </w:tcPr>
          <w:p w14:paraId="73ABFC2A" w14:textId="6E099D2B"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 xml:space="preserve">Total </w:t>
            </w:r>
            <w:r w:rsidRPr="00CC03B9">
              <w:rPr>
                <w:rFonts w:ascii="Arial" w:hAnsi="Arial" w:cs="Arial"/>
                <w:sz w:val="14"/>
                <w:szCs w:val="14"/>
                <w:lang w:val="en-GB"/>
              </w:rPr>
              <w:t>financial assets</w:t>
            </w:r>
          </w:p>
        </w:tc>
        <w:tc>
          <w:tcPr>
            <w:tcW w:w="991" w:type="dxa"/>
            <w:shd w:val="clear" w:color="auto" w:fill="auto"/>
          </w:tcPr>
          <w:p w14:paraId="27F5C8A0" w14:textId="5FCE3BAB" w:rsidR="005F07CF" w:rsidRPr="005C3D52" w:rsidRDefault="00C42AEE" w:rsidP="00DE7585">
            <w:pPr>
              <w:pBdr>
                <w:bottom w:val="single" w:sz="12" w:space="1" w:color="auto"/>
              </w:pBdr>
              <w:spacing w:before="60" w:line="276" w:lineRule="auto"/>
              <w:ind w:left="-57"/>
              <w:jc w:val="right"/>
              <w:rPr>
                <w:rFonts w:ascii="Arial" w:hAnsi="Arial" w:cs="Arial"/>
                <w:sz w:val="14"/>
                <w:szCs w:val="14"/>
                <w:cs/>
              </w:rPr>
            </w:pPr>
            <w:r w:rsidRPr="00C42AEE">
              <w:rPr>
                <w:rFonts w:ascii="Arial" w:hAnsi="Arial" w:cs="Arial"/>
                <w:sz w:val="14"/>
                <w:szCs w:val="14"/>
              </w:rPr>
              <w:t>209,805,731</w:t>
            </w:r>
          </w:p>
        </w:tc>
        <w:tc>
          <w:tcPr>
            <w:tcW w:w="992" w:type="dxa"/>
            <w:shd w:val="clear" w:color="auto" w:fill="auto"/>
          </w:tcPr>
          <w:p w14:paraId="1B1E7539" w14:textId="59AA3C0D" w:rsidR="005F07CF" w:rsidRPr="005C3D52" w:rsidRDefault="00E46959" w:rsidP="00DE7585">
            <w:pPr>
              <w:pBdr>
                <w:bottom w:val="single" w:sz="12" w:space="1" w:color="auto"/>
              </w:pBdr>
              <w:spacing w:before="60" w:line="276" w:lineRule="auto"/>
              <w:ind w:left="-57"/>
              <w:jc w:val="right"/>
              <w:rPr>
                <w:rFonts w:ascii="Arial" w:hAnsi="Arial" w:cs="Arial"/>
                <w:sz w:val="14"/>
                <w:szCs w:val="14"/>
              </w:rPr>
            </w:pPr>
            <w:r w:rsidRPr="00E46959">
              <w:rPr>
                <w:rFonts w:ascii="Arial" w:hAnsi="Arial" w:cs="Arial"/>
                <w:sz w:val="14"/>
                <w:szCs w:val="14"/>
              </w:rPr>
              <w:t>193,374,551</w:t>
            </w:r>
          </w:p>
        </w:tc>
        <w:tc>
          <w:tcPr>
            <w:tcW w:w="991" w:type="dxa"/>
            <w:shd w:val="clear" w:color="auto" w:fill="auto"/>
          </w:tcPr>
          <w:p w14:paraId="7A83D00A" w14:textId="68F91401" w:rsidR="005F07CF" w:rsidRPr="005C3D52" w:rsidRDefault="008E7933" w:rsidP="00DE7585">
            <w:pPr>
              <w:pBdr>
                <w:bottom w:val="single" w:sz="12" w:space="1" w:color="auto"/>
              </w:pBdr>
              <w:spacing w:before="60" w:line="276" w:lineRule="auto"/>
              <w:ind w:left="-57"/>
              <w:jc w:val="right"/>
              <w:rPr>
                <w:rFonts w:ascii="Arial" w:hAnsi="Arial" w:cs="Arial"/>
                <w:sz w:val="14"/>
                <w:szCs w:val="14"/>
              </w:rPr>
            </w:pPr>
            <w:r w:rsidRPr="008E7933">
              <w:rPr>
                <w:rFonts w:ascii="Arial" w:hAnsi="Arial" w:cs="Arial"/>
                <w:sz w:val="14"/>
                <w:szCs w:val="14"/>
              </w:rPr>
              <w:t>16,829,521</w:t>
            </w:r>
          </w:p>
        </w:tc>
        <w:tc>
          <w:tcPr>
            <w:tcW w:w="992" w:type="dxa"/>
            <w:shd w:val="clear" w:color="auto" w:fill="auto"/>
          </w:tcPr>
          <w:p w14:paraId="79BCCA44" w14:textId="432DFB5E" w:rsidR="005F07CF" w:rsidRPr="005C3D52" w:rsidRDefault="00E74F1D" w:rsidP="00DE7585">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106,538</w:t>
            </w:r>
          </w:p>
        </w:tc>
        <w:tc>
          <w:tcPr>
            <w:tcW w:w="992" w:type="dxa"/>
            <w:shd w:val="clear" w:color="auto" w:fill="auto"/>
          </w:tcPr>
          <w:p w14:paraId="465F6D40" w14:textId="21C3595E" w:rsidR="005F07CF" w:rsidRPr="005C3D52" w:rsidRDefault="00056014" w:rsidP="00DE7585">
            <w:pPr>
              <w:pBdr>
                <w:bottom w:val="single" w:sz="12" w:space="1" w:color="auto"/>
              </w:pBdr>
              <w:spacing w:before="60" w:line="276" w:lineRule="auto"/>
              <w:ind w:left="-57"/>
              <w:jc w:val="right"/>
              <w:rPr>
                <w:rFonts w:ascii="Arial" w:hAnsi="Arial" w:cs="Arial"/>
                <w:sz w:val="14"/>
                <w:szCs w:val="14"/>
              </w:rPr>
            </w:pPr>
            <w:r w:rsidRPr="00056014">
              <w:rPr>
                <w:rFonts w:ascii="Arial" w:hAnsi="Arial" w:cs="Arial"/>
                <w:sz w:val="14"/>
                <w:szCs w:val="14"/>
              </w:rPr>
              <w:t>50,394,234</w:t>
            </w:r>
          </w:p>
        </w:tc>
        <w:tc>
          <w:tcPr>
            <w:tcW w:w="993" w:type="dxa"/>
            <w:shd w:val="clear" w:color="auto" w:fill="auto"/>
          </w:tcPr>
          <w:p w14:paraId="55EF0D03" w14:textId="30DA0B8D" w:rsidR="005F07CF" w:rsidRPr="005C3D52" w:rsidRDefault="00E60E1B" w:rsidP="00B8104B">
            <w:pPr>
              <w:pBdr>
                <w:bottom w:val="single" w:sz="12" w:space="1" w:color="auto"/>
              </w:pBdr>
              <w:spacing w:before="60" w:line="276" w:lineRule="auto"/>
              <w:ind w:left="-57"/>
              <w:jc w:val="right"/>
              <w:rPr>
                <w:rFonts w:ascii="Arial" w:hAnsi="Arial" w:cs="Arial"/>
                <w:sz w:val="14"/>
                <w:szCs w:val="14"/>
              </w:rPr>
            </w:pPr>
            <w:r w:rsidRPr="00E60E1B">
              <w:rPr>
                <w:rFonts w:ascii="Arial" w:hAnsi="Arial" w:cs="Arial"/>
                <w:sz w:val="14"/>
                <w:szCs w:val="14"/>
              </w:rPr>
              <w:t>27,689,459</w:t>
            </w:r>
          </w:p>
        </w:tc>
        <w:tc>
          <w:tcPr>
            <w:tcW w:w="992" w:type="dxa"/>
          </w:tcPr>
          <w:p w14:paraId="1294364E" w14:textId="70CB8C0F" w:rsidR="005F07CF" w:rsidRPr="005C3D52" w:rsidRDefault="006200AF" w:rsidP="00DE7585">
            <w:pPr>
              <w:pBdr>
                <w:bottom w:val="single" w:sz="12" w:space="1" w:color="auto"/>
              </w:pBdr>
              <w:spacing w:before="60" w:line="276" w:lineRule="auto"/>
              <w:ind w:left="-57"/>
              <w:jc w:val="right"/>
              <w:rPr>
                <w:rFonts w:ascii="Arial" w:hAnsi="Arial" w:cs="Arial"/>
                <w:sz w:val="14"/>
                <w:szCs w:val="14"/>
              </w:rPr>
            </w:pPr>
            <w:r w:rsidRPr="006200AF">
              <w:rPr>
                <w:rFonts w:ascii="Arial" w:hAnsi="Arial" w:cs="Arial"/>
                <w:sz w:val="14"/>
                <w:szCs w:val="14"/>
              </w:rPr>
              <w:t>697,927,982</w:t>
            </w:r>
          </w:p>
        </w:tc>
        <w:tc>
          <w:tcPr>
            <w:tcW w:w="992" w:type="dxa"/>
          </w:tcPr>
          <w:p w14:paraId="6CCBE69C" w14:textId="732793EE" w:rsidR="005F07CF" w:rsidRPr="005C3D52" w:rsidRDefault="008F17D6" w:rsidP="00DE7585">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1,511,725</w:t>
            </w:r>
          </w:p>
        </w:tc>
        <w:tc>
          <w:tcPr>
            <w:tcW w:w="1339" w:type="dxa"/>
            <w:shd w:val="clear" w:color="auto" w:fill="auto"/>
          </w:tcPr>
          <w:p w14:paraId="294F9DF5" w14:textId="5C89E5C0" w:rsidR="005F07CF" w:rsidRPr="005C3D52" w:rsidRDefault="00C80E0D" w:rsidP="00DE7585">
            <w:pPr>
              <w:pBdr>
                <w:bottom w:val="single" w:sz="12" w:space="1" w:color="auto"/>
              </w:pBdr>
              <w:spacing w:before="60" w:line="276" w:lineRule="auto"/>
              <w:ind w:left="-57"/>
              <w:jc w:val="right"/>
              <w:rPr>
                <w:rFonts w:ascii="Arial" w:hAnsi="Arial" w:cs="Arial"/>
                <w:sz w:val="14"/>
                <w:szCs w:val="14"/>
              </w:rPr>
            </w:pPr>
            <w:r w:rsidRPr="00C80E0D">
              <w:rPr>
                <w:rFonts w:ascii="Arial" w:hAnsi="Arial" w:cs="Arial"/>
                <w:sz w:val="14"/>
                <w:szCs w:val="14"/>
              </w:rPr>
              <w:t>390,005,966,171</w:t>
            </w:r>
          </w:p>
        </w:tc>
        <w:tc>
          <w:tcPr>
            <w:tcW w:w="992" w:type="dxa"/>
          </w:tcPr>
          <w:p w14:paraId="6E6B9BDD" w14:textId="2270A064" w:rsidR="005F07CF" w:rsidRPr="005C3D52" w:rsidRDefault="00E74F1D" w:rsidP="00DE7585">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226,897,436</w:t>
            </w:r>
          </w:p>
        </w:tc>
        <w:tc>
          <w:tcPr>
            <w:tcW w:w="992" w:type="dxa"/>
          </w:tcPr>
          <w:p w14:paraId="7607E562" w14:textId="045EB818" w:rsidR="005F07CF" w:rsidRPr="005C3D52" w:rsidRDefault="00535006" w:rsidP="00DE7585">
            <w:pPr>
              <w:pBdr>
                <w:bottom w:val="single" w:sz="12" w:space="1" w:color="auto"/>
              </w:pBdr>
              <w:spacing w:before="60" w:line="276" w:lineRule="auto"/>
              <w:ind w:left="-57"/>
              <w:jc w:val="right"/>
              <w:rPr>
                <w:rFonts w:ascii="Arial" w:hAnsi="Arial" w:cs="Arial"/>
                <w:sz w:val="14"/>
                <w:szCs w:val="14"/>
              </w:rPr>
            </w:pPr>
            <w:r w:rsidRPr="00535006">
              <w:rPr>
                <w:rFonts w:ascii="Arial" w:hAnsi="Arial" w:cs="Arial"/>
                <w:sz w:val="14"/>
                <w:szCs w:val="14"/>
              </w:rPr>
              <w:t>1,087,661</w:t>
            </w:r>
          </w:p>
        </w:tc>
        <w:tc>
          <w:tcPr>
            <w:tcW w:w="912" w:type="dxa"/>
          </w:tcPr>
          <w:p w14:paraId="3746472E" w14:textId="5D08C761" w:rsidR="00E74F1D" w:rsidRPr="005C3D52" w:rsidRDefault="00330DC6" w:rsidP="002B1F31">
            <w:pPr>
              <w:pBdr>
                <w:bottom w:val="single" w:sz="12" w:space="1" w:color="auto"/>
              </w:pBdr>
              <w:spacing w:before="60" w:line="276" w:lineRule="auto"/>
              <w:ind w:left="-57"/>
              <w:jc w:val="center"/>
              <w:rPr>
                <w:rFonts w:ascii="Arial" w:hAnsi="Arial" w:cs="Arial"/>
                <w:sz w:val="14"/>
                <w:szCs w:val="14"/>
              </w:rPr>
            </w:pPr>
            <w:r w:rsidRPr="00587176">
              <w:rPr>
                <w:rFonts w:ascii="Arial" w:hAnsi="Arial" w:cs="Arial"/>
                <w:sz w:val="14"/>
                <w:szCs w:val="14"/>
              </w:rPr>
              <w:t xml:space="preserve">      </w:t>
            </w:r>
            <w:r w:rsidR="00A84979">
              <w:rPr>
                <w:rFonts w:ascii="Arial" w:hAnsi="Arial" w:cs="Arial"/>
                <w:sz w:val="14"/>
                <w:szCs w:val="14"/>
              </w:rPr>
              <w:t xml:space="preserve">   </w:t>
            </w:r>
            <w:r w:rsidRPr="00587176">
              <w:rPr>
                <w:rFonts w:ascii="Arial" w:hAnsi="Arial" w:cs="Arial"/>
                <w:sz w:val="14"/>
                <w:szCs w:val="14"/>
              </w:rPr>
              <w:t>-</w:t>
            </w:r>
          </w:p>
        </w:tc>
      </w:tr>
      <w:tr w:rsidR="005F07CF" w:rsidRPr="000A0CBE" w14:paraId="6F4BBE53" w14:textId="238DB49F" w:rsidTr="00E53AA5">
        <w:trPr>
          <w:trHeight w:val="250"/>
        </w:trPr>
        <w:tc>
          <w:tcPr>
            <w:tcW w:w="3542" w:type="dxa"/>
          </w:tcPr>
          <w:p w14:paraId="194FF0E6" w14:textId="515A45A3" w:rsidR="005F07CF" w:rsidRPr="00CC03B9" w:rsidRDefault="005F07CF" w:rsidP="005F07CF">
            <w:pPr>
              <w:spacing w:before="60" w:line="276" w:lineRule="auto"/>
              <w:rPr>
                <w:rFonts w:ascii="Arial" w:hAnsi="Arial" w:cs="Arial"/>
                <w:sz w:val="14"/>
                <w:szCs w:val="14"/>
                <w:lang w:val="en-GB"/>
              </w:rPr>
            </w:pPr>
          </w:p>
        </w:tc>
        <w:tc>
          <w:tcPr>
            <w:tcW w:w="991" w:type="dxa"/>
            <w:shd w:val="clear" w:color="auto" w:fill="auto"/>
            <w:vAlign w:val="bottom"/>
          </w:tcPr>
          <w:p w14:paraId="2AD960A7" w14:textId="77777777" w:rsidR="005F07CF" w:rsidRPr="0082064A" w:rsidRDefault="005F07CF" w:rsidP="00DE7585">
            <w:pPr>
              <w:spacing w:before="60" w:line="276" w:lineRule="auto"/>
              <w:ind w:left="-57"/>
              <w:jc w:val="right"/>
              <w:rPr>
                <w:rFonts w:ascii="Arial" w:hAnsi="Arial" w:cs="Arial"/>
                <w:sz w:val="14"/>
                <w:szCs w:val="14"/>
              </w:rPr>
            </w:pPr>
          </w:p>
        </w:tc>
        <w:tc>
          <w:tcPr>
            <w:tcW w:w="992" w:type="dxa"/>
            <w:shd w:val="clear" w:color="auto" w:fill="auto"/>
            <w:vAlign w:val="bottom"/>
          </w:tcPr>
          <w:p w14:paraId="705DA9E0" w14:textId="77777777" w:rsidR="005F07CF" w:rsidRPr="0082064A" w:rsidRDefault="005F07CF" w:rsidP="00DE7585">
            <w:pPr>
              <w:spacing w:before="60" w:line="276" w:lineRule="auto"/>
              <w:ind w:left="-57"/>
              <w:jc w:val="right"/>
              <w:rPr>
                <w:rFonts w:ascii="Arial" w:hAnsi="Arial" w:cs="Arial"/>
                <w:sz w:val="14"/>
                <w:szCs w:val="14"/>
              </w:rPr>
            </w:pPr>
          </w:p>
        </w:tc>
        <w:tc>
          <w:tcPr>
            <w:tcW w:w="991" w:type="dxa"/>
            <w:shd w:val="clear" w:color="auto" w:fill="auto"/>
            <w:vAlign w:val="bottom"/>
          </w:tcPr>
          <w:p w14:paraId="544AF3F4" w14:textId="77777777" w:rsidR="005F07CF" w:rsidRPr="0082064A" w:rsidRDefault="005F07CF" w:rsidP="00DE7585">
            <w:pPr>
              <w:spacing w:before="60" w:line="276" w:lineRule="auto"/>
              <w:ind w:left="-57"/>
              <w:jc w:val="right"/>
              <w:rPr>
                <w:rFonts w:ascii="Arial" w:hAnsi="Arial" w:cs="Arial"/>
                <w:sz w:val="14"/>
                <w:szCs w:val="14"/>
              </w:rPr>
            </w:pPr>
          </w:p>
        </w:tc>
        <w:tc>
          <w:tcPr>
            <w:tcW w:w="992" w:type="dxa"/>
            <w:shd w:val="clear" w:color="auto" w:fill="auto"/>
          </w:tcPr>
          <w:p w14:paraId="18F0238C" w14:textId="77777777" w:rsidR="005F07CF" w:rsidRPr="0082064A" w:rsidRDefault="005F07CF" w:rsidP="00DE7585">
            <w:pPr>
              <w:spacing w:before="60" w:line="276" w:lineRule="auto"/>
              <w:ind w:left="-57"/>
              <w:jc w:val="right"/>
              <w:rPr>
                <w:rFonts w:ascii="Arial" w:hAnsi="Arial" w:cs="Arial"/>
                <w:sz w:val="14"/>
                <w:szCs w:val="14"/>
              </w:rPr>
            </w:pPr>
          </w:p>
        </w:tc>
        <w:tc>
          <w:tcPr>
            <w:tcW w:w="992" w:type="dxa"/>
            <w:shd w:val="clear" w:color="auto" w:fill="auto"/>
            <w:vAlign w:val="bottom"/>
          </w:tcPr>
          <w:p w14:paraId="2586F0E8" w14:textId="77777777" w:rsidR="005F07CF" w:rsidRPr="0082064A" w:rsidRDefault="005F07CF" w:rsidP="00DE7585">
            <w:pPr>
              <w:spacing w:before="60" w:line="276" w:lineRule="auto"/>
              <w:ind w:left="-57"/>
              <w:jc w:val="right"/>
              <w:rPr>
                <w:rFonts w:ascii="Arial" w:hAnsi="Arial" w:cs="Arial"/>
                <w:sz w:val="14"/>
                <w:szCs w:val="14"/>
              </w:rPr>
            </w:pPr>
          </w:p>
        </w:tc>
        <w:tc>
          <w:tcPr>
            <w:tcW w:w="993" w:type="dxa"/>
            <w:shd w:val="clear" w:color="auto" w:fill="auto"/>
            <w:vAlign w:val="bottom"/>
          </w:tcPr>
          <w:p w14:paraId="44D4B565" w14:textId="77777777" w:rsidR="005F07CF" w:rsidRPr="0082064A" w:rsidRDefault="005F07CF" w:rsidP="00DE7585">
            <w:pPr>
              <w:spacing w:before="60" w:line="276" w:lineRule="auto"/>
              <w:ind w:left="-57"/>
              <w:jc w:val="right"/>
              <w:rPr>
                <w:rFonts w:ascii="Arial" w:hAnsi="Arial" w:cs="Arial"/>
                <w:sz w:val="14"/>
                <w:szCs w:val="14"/>
              </w:rPr>
            </w:pPr>
          </w:p>
        </w:tc>
        <w:tc>
          <w:tcPr>
            <w:tcW w:w="992" w:type="dxa"/>
          </w:tcPr>
          <w:p w14:paraId="1095A5E2" w14:textId="77777777" w:rsidR="005F07CF" w:rsidRPr="0082064A" w:rsidRDefault="005F07CF" w:rsidP="00DE7585">
            <w:pPr>
              <w:spacing w:before="60" w:line="276" w:lineRule="auto"/>
              <w:ind w:left="-57"/>
              <w:jc w:val="right"/>
              <w:rPr>
                <w:rFonts w:ascii="Arial" w:hAnsi="Arial" w:cs="Arial"/>
                <w:sz w:val="14"/>
                <w:szCs w:val="14"/>
              </w:rPr>
            </w:pPr>
          </w:p>
        </w:tc>
        <w:tc>
          <w:tcPr>
            <w:tcW w:w="992" w:type="dxa"/>
          </w:tcPr>
          <w:p w14:paraId="249BD4ED" w14:textId="77777777" w:rsidR="005F07CF" w:rsidRPr="0082064A" w:rsidRDefault="005F07CF" w:rsidP="00DE7585">
            <w:pPr>
              <w:spacing w:before="60" w:line="276" w:lineRule="auto"/>
              <w:ind w:left="-57"/>
              <w:jc w:val="right"/>
              <w:rPr>
                <w:rFonts w:ascii="Arial" w:hAnsi="Arial" w:cs="Arial"/>
                <w:sz w:val="14"/>
                <w:szCs w:val="14"/>
              </w:rPr>
            </w:pPr>
          </w:p>
        </w:tc>
        <w:tc>
          <w:tcPr>
            <w:tcW w:w="1339" w:type="dxa"/>
            <w:shd w:val="clear" w:color="auto" w:fill="auto"/>
            <w:vAlign w:val="bottom"/>
          </w:tcPr>
          <w:p w14:paraId="068B174C" w14:textId="6EE00E91" w:rsidR="005F07CF" w:rsidRPr="0082064A" w:rsidRDefault="005F07CF" w:rsidP="00DE7585">
            <w:pPr>
              <w:spacing w:before="60" w:line="276" w:lineRule="auto"/>
              <w:ind w:left="-57"/>
              <w:jc w:val="right"/>
              <w:rPr>
                <w:rFonts w:ascii="Arial" w:hAnsi="Arial" w:cs="Arial"/>
                <w:sz w:val="14"/>
                <w:szCs w:val="14"/>
              </w:rPr>
            </w:pPr>
          </w:p>
        </w:tc>
        <w:tc>
          <w:tcPr>
            <w:tcW w:w="992" w:type="dxa"/>
            <w:vAlign w:val="bottom"/>
          </w:tcPr>
          <w:p w14:paraId="21096F3D" w14:textId="77777777" w:rsidR="005F07CF" w:rsidRPr="0082064A" w:rsidRDefault="005F07CF" w:rsidP="00DE7585">
            <w:pPr>
              <w:spacing w:before="60" w:line="276" w:lineRule="auto"/>
              <w:ind w:left="-57"/>
              <w:jc w:val="right"/>
              <w:rPr>
                <w:rFonts w:ascii="Arial" w:hAnsi="Arial" w:cs="Arial"/>
                <w:sz w:val="14"/>
                <w:szCs w:val="14"/>
              </w:rPr>
            </w:pPr>
          </w:p>
        </w:tc>
        <w:tc>
          <w:tcPr>
            <w:tcW w:w="992" w:type="dxa"/>
          </w:tcPr>
          <w:p w14:paraId="593A8CF1" w14:textId="77777777" w:rsidR="005F07CF" w:rsidRPr="0082064A" w:rsidRDefault="005F07CF" w:rsidP="00DE7585">
            <w:pPr>
              <w:spacing w:before="60" w:line="276" w:lineRule="auto"/>
              <w:ind w:left="-57"/>
              <w:jc w:val="right"/>
              <w:rPr>
                <w:rFonts w:ascii="Arial" w:hAnsi="Arial" w:cs="Arial"/>
                <w:sz w:val="14"/>
                <w:szCs w:val="14"/>
              </w:rPr>
            </w:pPr>
          </w:p>
        </w:tc>
        <w:tc>
          <w:tcPr>
            <w:tcW w:w="912" w:type="dxa"/>
          </w:tcPr>
          <w:p w14:paraId="485254EC" w14:textId="77777777" w:rsidR="002D1B47" w:rsidRPr="0082064A" w:rsidRDefault="002D1B47" w:rsidP="002D1B47">
            <w:pPr>
              <w:spacing w:before="60" w:line="276" w:lineRule="auto"/>
              <w:ind w:left="-57"/>
              <w:jc w:val="right"/>
              <w:rPr>
                <w:rFonts w:ascii="Arial" w:hAnsi="Arial" w:cs="Arial"/>
                <w:sz w:val="14"/>
                <w:szCs w:val="14"/>
              </w:rPr>
            </w:pPr>
          </w:p>
        </w:tc>
      </w:tr>
      <w:tr w:rsidR="005F07CF" w:rsidRPr="000A0CBE" w14:paraId="5D4649C0" w14:textId="0A23D788" w:rsidTr="00E53AA5">
        <w:trPr>
          <w:trHeight w:val="250"/>
        </w:trPr>
        <w:tc>
          <w:tcPr>
            <w:tcW w:w="3542" w:type="dxa"/>
          </w:tcPr>
          <w:p w14:paraId="652306DF" w14:textId="77777777" w:rsidR="005F07CF" w:rsidRPr="00CC03B9" w:rsidRDefault="005F07CF" w:rsidP="005F07CF">
            <w:pPr>
              <w:spacing w:before="60" w:line="276" w:lineRule="auto"/>
              <w:rPr>
                <w:rFonts w:ascii="Arial" w:hAnsi="Arial" w:cs="Arial"/>
                <w:sz w:val="14"/>
                <w:szCs w:val="14"/>
                <w:lang w:val="en-GB"/>
              </w:rPr>
            </w:pPr>
          </w:p>
        </w:tc>
        <w:tc>
          <w:tcPr>
            <w:tcW w:w="991" w:type="dxa"/>
            <w:shd w:val="clear" w:color="auto" w:fill="auto"/>
            <w:vAlign w:val="bottom"/>
          </w:tcPr>
          <w:p w14:paraId="0BCB7939"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17F63BE1" w14:textId="77777777" w:rsidR="005F07CF" w:rsidRPr="0082064A" w:rsidRDefault="005F07CF" w:rsidP="005F07CF">
            <w:pPr>
              <w:spacing w:before="60" w:line="276" w:lineRule="auto"/>
              <w:ind w:left="-245"/>
              <w:jc w:val="right"/>
              <w:rPr>
                <w:rFonts w:ascii="Arial" w:hAnsi="Arial" w:cs="Arial"/>
                <w:sz w:val="14"/>
                <w:szCs w:val="14"/>
              </w:rPr>
            </w:pPr>
          </w:p>
        </w:tc>
        <w:tc>
          <w:tcPr>
            <w:tcW w:w="991" w:type="dxa"/>
            <w:shd w:val="clear" w:color="auto" w:fill="auto"/>
            <w:vAlign w:val="bottom"/>
          </w:tcPr>
          <w:p w14:paraId="5C63D4BE"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28B5C50C"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7CE56B17" w14:textId="77777777" w:rsidR="005F07CF" w:rsidRPr="0082064A" w:rsidRDefault="005F07CF" w:rsidP="005F07CF">
            <w:pPr>
              <w:spacing w:before="60" w:line="276" w:lineRule="auto"/>
              <w:jc w:val="right"/>
              <w:rPr>
                <w:rFonts w:ascii="Arial" w:hAnsi="Arial" w:cs="Arial"/>
                <w:sz w:val="14"/>
                <w:szCs w:val="14"/>
              </w:rPr>
            </w:pPr>
          </w:p>
        </w:tc>
        <w:tc>
          <w:tcPr>
            <w:tcW w:w="993" w:type="dxa"/>
            <w:shd w:val="clear" w:color="auto" w:fill="auto"/>
            <w:vAlign w:val="bottom"/>
          </w:tcPr>
          <w:p w14:paraId="084A4B0B"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16E19103"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426E1B85" w14:textId="77777777" w:rsidR="005F07CF" w:rsidRPr="0082064A" w:rsidRDefault="005F07CF" w:rsidP="005F07CF">
            <w:pPr>
              <w:spacing w:before="60" w:line="276" w:lineRule="auto"/>
              <w:jc w:val="right"/>
              <w:rPr>
                <w:rFonts w:ascii="Arial" w:hAnsi="Arial" w:cs="Arial"/>
                <w:sz w:val="14"/>
                <w:szCs w:val="14"/>
              </w:rPr>
            </w:pPr>
          </w:p>
        </w:tc>
        <w:tc>
          <w:tcPr>
            <w:tcW w:w="1339" w:type="dxa"/>
            <w:shd w:val="clear" w:color="auto" w:fill="auto"/>
            <w:vAlign w:val="bottom"/>
          </w:tcPr>
          <w:p w14:paraId="252D97E0" w14:textId="1E3A6CD6"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61282CA9"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51EE0F3A" w14:textId="77777777" w:rsidR="005F07CF" w:rsidRPr="0082064A" w:rsidRDefault="005F07CF" w:rsidP="005F07CF">
            <w:pPr>
              <w:spacing w:before="60" w:line="276" w:lineRule="auto"/>
              <w:jc w:val="right"/>
              <w:rPr>
                <w:rFonts w:ascii="Arial" w:hAnsi="Arial" w:cs="Arial"/>
                <w:sz w:val="14"/>
                <w:szCs w:val="14"/>
              </w:rPr>
            </w:pPr>
          </w:p>
        </w:tc>
        <w:tc>
          <w:tcPr>
            <w:tcW w:w="912" w:type="dxa"/>
          </w:tcPr>
          <w:p w14:paraId="223D99C9" w14:textId="77777777" w:rsidR="002D1B47" w:rsidRPr="0082064A" w:rsidRDefault="002D1B47" w:rsidP="002D1B47">
            <w:pPr>
              <w:spacing w:before="60" w:line="276" w:lineRule="auto"/>
              <w:jc w:val="right"/>
              <w:rPr>
                <w:rFonts w:ascii="Arial" w:hAnsi="Arial" w:cs="Arial"/>
                <w:sz w:val="14"/>
                <w:szCs w:val="14"/>
              </w:rPr>
            </w:pPr>
          </w:p>
        </w:tc>
      </w:tr>
      <w:tr w:rsidR="005F07CF" w:rsidRPr="000A0CBE" w14:paraId="675DFC8B" w14:textId="60D93CC3" w:rsidTr="00E53AA5">
        <w:trPr>
          <w:trHeight w:val="250"/>
        </w:trPr>
        <w:tc>
          <w:tcPr>
            <w:tcW w:w="3542" w:type="dxa"/>
          </w:tcPr>
          <w:p w14:paraId="6EC59774" w14:textId="77777777" w:rsidR="005F07CF" w:rsidRPr="00CC03B9" w:rsidRDefault="005F07CF" w:rsidP="005F07CF">
            <w:pPr>
              <w:spacing w:before="60" w:line="276" w:lineRule="auto"/>
              <w:rPr>
                <w:rFonts w:ascii="Arial" w:hAnsi="Arial" w:cs="Arial"/>
                <w:sz w:val="14"/>
                <w:szCs w:val="14"/>
                <w:lang w:val="en-GB"/>
              </w:rPr>
            </w:pPr>
          </w:p>
        </w:tc>
        <w:tc>
          <w:tcPr>
            <w:tcW w:w="991" w:type="dxa"/>
            <w:shd w:val="clear" w:color="auto" w:fill="auto"/>
            <w:vAlign w:val="bottom"/>
          </w:tcPr>
          <w:p w14:paraId="2D5030E8"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7871002E" w14:textId="77777777" w:rsidR="005F07CF" w:rsidRPr="0082064A" w:rsidRDefault="005F07CF" w:rsidP="005F07CF">
            <w:pPr>
              <w:spacing w:before="60" w:line="276" w:lineRule="auto"/>
              <w:ind w:left="-245"/>
              <w:jc w:val="right"/>
              <w:rPr>
                <w:rFonts w:ascii="Arial" w:hAnsi="Arial" w:cs="Arial"/>
                <w:sz w:val="14"/>
                <w:szCs w:val="14"/>
              </w:rPr>
            </w:pPr>
          </w:p>
        </w:tc>
        <w:tc>
          <w:tcPr>
            <w:tcW w:w="991" w:type="dxa"/>
            <w:shd w:val="clear" w:color="auto" w:fill="auto"/>
            <w:vAlign w:val="bottom"/>
          </w:tcPr>
          <w:p w14:paraId="2220E4FE"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3EEFDA58"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62FD968C" w14:textId="77777777" w:rsidR="005F07CF" w:rsidRPr="0082064A" w:rsidRDefault="005F07CF" w:rsidP="005F07CF">
            <w:pPr>
              <w:spacing w:before="60" w:line="276" w:lineRule="auto"/>
              <w:jc w:val="right"/>
              <w:rPr>
                <w:rFonts w:ascii="Arial" w:hAnsi="Arial" w:cs="Arial"/>
                <w:sz w:val="14"/>
                <w:szCs w:val="14"/>
              </w:rPr>
            </w:pPr>
          </w:p>
        </w:tc>
        <w:tc>
          <w:tcPr>
            <w:tcW w:w="993" w:type="dxa"/>
            <w:shd w:val="clear" w:color="auto" w:fill="auto"/>
            <w:vAlign w:val="bottom"/>
          </w:tcPr>
          <w:p w14:paraId="3585747E"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121D4F6D"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38281FEF" w14:textId="77777777" w:rsidR="005F07CF" w:rsidRPr="0082064A" w:rsidRDefault="005F07CF" w:rsidP="005F07CF">
            <w:pPr>
              <w:spacing w:before="60" w:line="276" w:lineRule="auto"/>
              <w:jc w:val="right"/>
              <w:rPr>
                <w:rFonts w:ascii="Arial" w:hAnsi="Arial" w:cs="Arial"/>
                <w:sz w:val="14"/>
                <w:szCs w:val="14"/>
              </w:rPr>
            </w:pPr>
          </w:p>
        </w:tc>
        <w:tc>
          <w:tcPr>
            <w:tcW w:w="1339" w:type="dxa"/>
            <w:shd w:val="clear" w:color="auto" w:fill="auto"/>
            <w:vAlign w:val="bottom"/>
          </w:tcPr>
          <w:p w14:paraId="5BD2D45F" w14:textId="3A10F8DE"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422A2F1B"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24939C5F" w14:textId="77777777" w:rsidR="005F07CF" w:rsidRPr="0082064A" w:rsidRDefault="005F07CF" w:rsidP="005F07CF">
            <w:pPr>
              <w:spacing w:before="60" w:line="276" w:lineRule="auto"/>
              <w:jc w:val="right"/>
              <w:rPr>
                <w:rFonts w:ascii="Arial" w:hAnsi="Arial" w:cs="Arial"/>
                <w:sz w:val="14"/>
                <w:szCs w:val="14"/>
              </w:rPr>
            </w:pPr>
          </w:p>
        </w:tc>
        <w:tc>
          <w:tcPr>
            <w:tcW w:w="912" w:type="dxa"/>
          </w:tcPr>
          <w:p w14:paraId="566B0AFF" w14:textId="77777777" w:rsidR="002D1B47" w:rsidRPr="0082064A" w:rsidRDefault="002D1B47" w:rsidP="002D1B47">
            <w:pPr>
              <w:spacing w:before="60" w:line="276" w:lineRule="auto"/>
              <w:jc w:val="right"/>
              <w:rPr>
                <w:rFonts w:ascii="Arial" w:hAnsi="Arial" w:cs="Arial"/>
                <w:sz w:val="14"/>
                <w:szCs w:val="14"/>
              </w:rPr>
            </w:pPr>
          </w:p>
        </w:tc>
      </w:tr>
      <w:tr w:rsidR="005F07CF" w:rsidRPr="000A0CBE" w14:paraId="499FABA2" w14:textId="66B99820" w:rsidTr="00E53AA5">
        <w:trPr>
          <w:trHeight w:val="250"/>
        </w:trPr>
        <w:tc>
          <w:tcPr>
            <w:tcW w:w="3542" w:type="dxa"/>
          </w:tcPr>
          <w:p w14:paraId="32608F78" w14:textId="77777777" w:rsidR="005F07CF" w:rsidRPr="00CC03B9" w:rsidRDefault="005F07CF" w:rsidP="005F07CF">
            <w:pPr>
              <w:spacing w:before="60" w:line="276" w:lineRule="auto"/>
              <w:rPr>
                <w:rFonts w:ascii="Arial" w:hAnsi="Arial" w:cs="Arial"/>
                <w:sz w:val="14"/>
                <w:szCs w:val="14"/>
                <w:lang w:val="en-GB"/>
              </w:rPr>
            </w:pPr>
          </w:p>
        </w:tc>
        <w:tc>
          <w:tcPr>
            <w:tcW w:w="991" w:type="dxa"/>
            <w:shd w:val="clear" w:color="auto" w:fill="auto"/>
            <w:vAlign w:val="bottom"/>
          </w:tcPr>
          <w:p w14:paraId="3D6CC057"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101BA9F7" w14:textId="77777777" w:rsidR="005F07CF" w:rsidRPr="0082064A" w:rsidRDefault="005F07CF" w:rsidP="005F07CF">
            <w:pPr>
              <w:spacing w:before="60" w:line="276" w:lineRule="auto"/>
              <w:ind w:left="-245"/>
              <w:jc w:val="right"/>
              <w:rPr>
                <w:rFonts w:ascii="Arial" w:hAnsi="Arial" w:cs="Arial"/>
                <w:sz w:val="14"/>
                <w:szCs w:val="14"/>
              </w:rPr>
            </w:pPr>
          </w:p>
        </w:tc>
        <w:tc>
          <w:tcPr>
            <w:tcW w:w="991" w:type="dxa"/>
            <w:shd w:val="clear" w:color="auto" w:fill="auto"/>
            <w:vAlign w:val="bottom"/>
          </w:tcPr>
          <w:p w14:paraId="105432D6"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77687CA6"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092F07DF" w14:textId="77777777" w:rsidR="005F07CF" w:rsidRPr="0082064A" w:rsidRDefault="005F07CF" w:rsidP="005F07CF">
            <w:pPr>
              <w:spacing w:before="60" w:line="276" w:lineRule="auto"/>
              <w:jc w:val="right"/>
              <w:rPr>
                <w:rFonts w:ascii="Arial" w:hAnsi="Arial" w:cs="Arial"/>
                <w:sz w:val="14"/>
                <w:szCs w:val="14"/>
              </w:rPr>
            </w:pPr>
          </w:p>
        </w:tc>
        <w:tc>
          <w:tcPr>
            <w:tcW w:w="993" w:type="dxa"/>
            <w:shd w:val="clear" w:color="auto" w:fill="auto"/>
            <w:vAlign w:val="bottom"/>
          </w:tcPr>
          <w:p w14:paraId="6C4DBE77"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7A974197"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2217DBAF" w14:textId="77777777" w:rsidR="005F07CF" w:rsidRPr="0082064A" w:rsidRDefault="005F07CF" w:rsidP="005F07CF">
            <w:pPr>
              <w:spacing w:before="60" w:line="276" w:lineRule="auto"/>
              <w:jc w:val="right"/>
              <w:rPr>
                <w:rFonts w:ascii="Arial" w:hAnsi="Arial" w:cs="Arial"/>
                <w:sz w:val="14"/>
                <w:szCs w:val="14"/>
              </w:rPr>
            </w:pPr>
          </w:p>
        </w:tc>
        <w:tc>
          <w:tcPr>
            <w:tcW w:w="1339" w:type="dxa"/>
            <w:shd w:val="clear" w:color="auto" w:fill="auto"/>
            <w:vAlign w:val="bottom"/>
          </w:tcPr>
          <w:p w14:paraId="7D90CDDE" w14:textId="3DD4A702"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3736BA8E"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3599E44D" w14:textId="77777777" w:rsidR="005F07CF" w:rsidRPr="0082064A" w:rsidRDefault="005F07CF" w:rsidP="005F07CF">
            <w:pPr>
              <w:spacing w:before="60" w:line="276" w:lineRule="auto"/>
              <w:jc w:val="right"/>
              <w:rPr>
                <w:rFonts w:ascii="Arial" w:hAnsi="Arial" w:cs="Arial"/>
                <w:sz w:val="14"/>
                <w:szCs w:val="14"/>
              </w:rPr>
            </w:pPr>
          </w:p>
        </w:tc>
        <w:tc>
          <w:tcPr>
            <w:tcW w:w="912" w:type="dxa"/>
          </w:tcPr>
          <w:p w14:paraId="097AC0C3" w14:textId="77777777" w:rsidR="002D1B47" w:rsidRPr="0082064A" w:rsidRDefault="002D1B47" w:rsidP="002D1B47">
            <w:pPr>
              <w:spacing w:before="60" w:line="276" w:lineRule="auto"/>
              <w:jc w:val="right"/>
              <w:rPr>
                <w:rFonts w:ascii="Arial" w:hAnsi="Arial" w:cs="Arial"/>
                <w:sz w:val="14"/>
                <w:szCs w:val="14"/>
              </w:rPr>
            </w:pPr>
          </w:p>
        </w:tc>
      </w:tr>
      <w:tr w:rsidR="005F07CF" w:rsidRPr="000A0CBE" w14:paraId="4B9D9892" w14:textId="0EC0E5EB" w:rsidTr="00E53AA5">
        <w:trPr>
          <w:trHeight w:val="250"/>
        </w:trPr>
        <w:tc>
          <w:tcPr>
            <w:tcW w:w="3542" w:type="dxa"/>
          </w:tcPr>
          <w:p w14:paraId="0FF04DA5" w14:textId="77777777" w:rsidR="005F07CF" w:rsidRPr="00CC03B9" w:rsidRDefault="005F07CF" w:rsidP="005F07CF">
            <w:pPr>
              <w:spacing w:before="60" w:line="276" w:lineRule="auto"/>
              <w:rPr>
                <w:rFonts w:ascii="Arial" w:hAnsi="Arial" w:cs="Arial"/>
                <w:sz w:val="14"/>
                <w:szCs w:val="14"/>
                <w:lang w:val="en-GB"/>
              </w:rPr>
            </w:pPr>
          </w:p>
        </w:tc>
        <w:tc>
          <w:tcPr>
            <w:tcW w:w="991" w:type="dxa"/>
            <w:shd w:val="clear" w:color="auto" w:fill="auto"/>
            <w:vAlign w:val="bottom"/>
          </w:tcPr>
          <w:p w14:paraId="10DF71BC"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671AF503" w14:textId="77777777" w:rsidR="005F07CF" w:rsidRPr="0082064A" w:rsidRDefault="005F07CF" w:rsidP="005F07CF">
            <w:pPr>
              <w:spacing w:before="60" w:line="276" w:lineRule="auto"/>
              <w:ind w:left="-245"/>
              <w:jc w:val="right"/>
              <w:rPr>
                <w:rFonts w:ascii="Arial" w:hAnsi="Arial" w:cs="Arial"/>
                <w:sz w:val="14"/>
                <w:szCs w:val="14"/>
              </w:rPr>
            </w:pPr>
          </w:p>
        </w:tc>
        <w:tc>
          <w:tcPr>
            <w:tcW w:w="991" w:type="dxa"/>
            <w:shd w:val="clear" w:color="auto" w:fill="auto"/>
            <w:vAlign w:val="bottom"/>
          </w:tcPr>
          <w:p w14:paraId="10366B61"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2DBC328C"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12C22250" w14:textId="77777777" w:rsidR="005F07CF" w:rsidRPr="0082064A" w:rsidRDefault="005F07CF" w:rsidP="005F07CF">
            <w:pPr>
              <w:spacing w:before="60" w:line="276" w:lineRule="auto"/>
              <w:jc w:val="right"/>
              <w:rPr>
                <w:rFonts w:ascii="Arial" w:hAnsi="Arial" w:cs="Arial"/>
                <w:sz w:val="14"/>
                <w:szCs w:val="14"/>
              </w:rPr>
            </w:pPr>
          </w:p>
        </w:tc>
        <w:tc>
          <w:tcPr>
            <w:tcW w:w="993" w:type="dxa"/>
            <w:shd w:val="clear" w:color="auto" w:fill="auto"/>
            <w:vAlign w:val="bottom"/>
          </w:tcPr>
          <w:p w14:paraId="3CAB01C6"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4AA3DBC8"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1C894FE5" w14:textId="77777777" w:rsidR="005F07CF" w:rsidRPr="0082064A" w:rsidRDefault="005F07CF" w:rsidP="005F07CF">
            <w:pPr>
              <w:spacing w:before="60" w:line="276" w:lineRule="auto"/>
              <w:jc w:val="right"/>
              <w:rPr>
                <w:rFonts w:ascii="Arial" w:hAnsi="Arial" w:cs="Arial"/>
                <w:sz w:val="14"/>
                <w:szCs w:val="14"/>
              </w:rPr>
            </w:pPr>
          </w:p>
        </w:tc>
        <w:tc>
          <w:tcPr>
            <w:tcW w:w="1339" w:type="dxa"/>
            <w:shd w:val="clear" w:color="auto" w:fill="auto"/>
            <w:vAlign w:val="bottom"/>
          </w:tcPr>
          <w:p w14:paraId="076FD0F1" w14:textId="601EE6CE"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67AF5004"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3EC26604" w14:textId="77777777" w:rsidR="005F07CF" w:rsidRPr="0082064A" w:rsidRDefault="005F07CF" w:rsidP="005F07CF">
            <w:pPr>
              <w:spacing w:before="60" w:line="276" w:lineRule="auto"/>
              <w:jc w:val="right"/>
              <w:rPr>
                <w:rFonts w:ascii="Arial" w:hAnsi="Arial" w:cs="Arial"/>
                <w:sz w:val="14"/>
                <w:szCs w:val="14"/>
              </w:rPr>
            </w:pPr>
          </w:p>
        </w:tc>
        <w:tc>
          <w:tcPr>
            <w:tcW w:w="912" w:type="dxa"/>
          </w:tcPr>
          <w:p w14:paraId="5B1C99E2" w14:textId="77777777" w:rsidR="002D1B47" w:rsidRPr="0082064A" w:rsidRDefault="002D1B47" w:rsidP="002D1B47">
            <w:pPr>
              <w:spacing w:before="60" w:line="276" w:lineRule="auto"/>
              <w:jc w:val="right"/>
              <w:rPr>
                <w:rFonts w:ascii="Arial" w:hAnsi="Arial" w:cs="Arial"/>
                <w:sz w:val="14"/>
                <w:szCs w:val="14"/>
              </w:rPr>
            </w:pPr>
          </w:p>
        </w:tc>
      </w:tr>
      <w:tr w:rsidR="005F07CF" w:rsidRPr="000A0CBE" w14:paraId="33631CDB" w14:textId="19A5EDB9" w:rsidTr="00E53AA5">
        <w:trPr>
          <w:trHeight w:val="250"/>
        </w:trPr>
        <w:tc>
          <w:tcPr>
            <w:tcW w:w="3542" w:type="dxa"/>
          </w:tcPr>
          <w:p w14:paraId="2867FEFC" w14:textId="77777777" w:rsidR="005F07CF" w:rsidRPr="00CC03B9" w:rsidRDefault="005F07CF" w:rsidP="005F07CF">
            <w:pPr>
              <w:spacing w:before="60" w:line="276" w:lineRule="auto"/>
              <w:rPr>
                <w:rFonts w:ascii="Arial" w:hAnsi="Arial" w:cs="Arial"/>
                <w:sz w:val="14"/>
                <w:szCs w:val="14"/>
                <w:lang w:val="en-GB"/>
              </w:rPr>
            </w:pPr>
          </w:p>
        </w:tc>
        <w:tc>
          <w:tcPr>
            <w:tcW w:w="991" w:type="dxa"/>
            <w:shd w:val="clear" w:color="auto" w:fill="auto"/>
            <w:vAlign w:val="bottom"/>
          </w:tcPr>
          <w:p w14:paraId="38ADC09F"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7CC35AA4" w14:textId="77777777" w:rsidR="005F07CF" w:rsidRPr="0082064A" w:rsidRDefault="005F07CF" w:rsidP="005F07CF">
            <w:pPr>
              <w:spacing w:before="60" w:line="276" w:lineRule="auto"/>
              <w:ind w:left="-245"/>
              <w:jc w:val="right"/>
              <w:rPr>
                <w:rFonts w:ascii="Arial" w:hAnsi="Arial" w:cs="Arial"/>
                <w:sz w:val="14"/>
                <w:szCs w:val="14"/>
              </w:rPr>
            </w:pPr>
          </w:p>
        </w:tc>
        <w:tc>
          <w:tcPr>
            <w:tcW w:w="991" w:type="dxa"/>
            <w:shd w:val="clear" w:color="auto" w:fill="auto"/>
            <w:vAlign w:val="bottom"/>
          </w:tcPr>
          <w:p w14:paraId="6D793F56"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7360EFE5"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5F7FA686" w14:textId="77777777" w:rsidR="005F07CF" w:rsidRPr="0082064A" w:rsidRDefault="005F07CF" w:rsidP="005F07CF">
            <w:pPr>
              <w:spacing w:before="60" w:line="276" w:lineRule="auto"/>
              <w:jc w:val="right"/>
              <w:rPr>
                <w:rFonts w:ascii="Arial" w:hAnsi="Arial" w:cs="Arial"/>
                <w:sz w:val="14"/>
                <w:szCs w:val="14"/>
              </w:rPr>
            </w:pPr>
          </w:p>
        </w:tc>
        <w:tc>
          <w:tcPr>
            <w:tcW w:w="993" w:type="dxa"/>
            <w:shd w:val="clear" w:color="auto" w:fill="auto"/>
            <w:vAlign w:val="bottom"/>
          </w:tcPr>
          <w:p w14:paraId="3F244C41"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00538340"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3B3E1753" w14:textId="77777777" w:rsidR="005F07CF" w:rsidRPr="0082064A" w:rsidRDefault="005F07CF" w:rsidP="005F07CF">
            <w:pPr>
              <w:spacing w:before="60" w:line="276" w:lineRule="auto"/>
              <w:jc w:val="right"/>
              <w:rPr>
                <w:rFonts w:ascii="Arial" w:hAnsi="Arial" w:cs="Arial"/>
                <w:sz w:val="14"/>
                <w:szCs w:val="14"/>
              </w:rPr>
            </w:pPr>
          </w:p>
        </w:tc>
        <w:tc>
          <w:tcPr>
            <w:tcW w:w="1339" w:type="dxa"/>
            <w:shd w:val="clear" w:color="auto" w:fill="auto"/>
            <w:vAlign w:val="bottom"/>
          </w:tcPr>
          <w:p w14:paraId="6E8E30D4" w14:textId="16544DEC"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5FF41F56"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4EC09C89" w14:textId="77777777" w:rsidR="005F07CF" w:rsidRPr="0082064A" w:rsidRDefault="005F07CF" w:rsidP="005F07CF">
            <w:pPr>
              <w:spacing w:before="60" w:line="276" w:lineRule="auto"/>
              <w:jc w:val="right"/>
              <w:rPr>
                <w:rFonts w:ascii="Arial" w:hAnsi="Arial" w:cs="Arial"/>
                <w:sz w:val="14"/>
                <w:szCs w:val="14"/>
              </w:rPr>
            </w:pPr>
          </w:p>
        </w:tc>
        <w:tc>
          <w:tcPr>
            <w:tcW w:w="912" w:type="dxa"/>
          </w:tcPr>
          <w:p w14:paraId="54530BF0" w14:textId="77777777" w:rsidR="002D1B47" w:rsidRPr="0082064A" w:rsidRDefault="002D1B47" w:rsidP="002D1B47">
            <w:pPr>
              <w:spacing w:before="60" w:line="276" w:lineRule="auto"/>
              <w:jc w:val="right"/>
              <w:rPr>
                <w:rFonts w:ascii="Arial" w:hAnsi="Arial" w:cs="Arial"/>
                <w:sz w:val="14"/>
                <w:szCs w:val="14"/>
              </w:rPr>
            </w:pPr>
          </w:p>
        </w:tc>
      </w:tr>
      <w:tr w:rsidR="005F07CF" w:rsidRPr="000A0CBE" w14:paraId="41EFE559" w14:textId="4E23152C" w:rsidTr="00E53AA5">
        <w:trPr>
          <w:trHeight w:val="250"/>
        </w:trPr>
        <w:tc>
          <w:tcPr>
            <w:tcW w:w="3542" w:type="dxa"/>
          </w:tcPr>
          <w:p w14:paraId="1DC89AEF" w14:textId="77777777" w:rsidR="005F07CF" w:rsidRPr="00CC03B9" w:rsidRDefault="005F07CF" w:rsidP="005F07CF">
            <w:pPr>
              <w:spacing w:before="60" w:line="276" w:lineRule="auto"/>
              <w:rPr>
                <w:rFonts w:ascii="Arial" w:hAnsi="Arial" w:cs="Arial"/>
                <w:sz w:val="14"/>
                <w:szCs w:val="14"/>
                <w:lang w:val="en-GB"/>
              </w:rPr>
            </w:pPr>
          </w:p>
        </w:tc>
        <w:tc>
          <w:tcPr>
            <w:tcW w:w="991" w:type="dxa"/>
            <w:shd w:val="clear" w:color="auto" w:fill="auto"/>
            <w:vAlign w:val="bottom"/>
          </w:tcPr>
          <w:p w14:paraId="33EC91F3"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15A7E9ED" w14:textId="77777777" w:rsidR="005F07CF" w:rsidRPr="0082064A" w:rsidRDefault="005F07CF" w:rsidP="005F07CF">
            <w:pPr>
              <w:spacing w:before="60" w:line="276" w:lineRule="auto"/>
              <w:ind w:left="-245"/>
              <w:jc w:val="right"/>
              <w:rPr>
                <w:rFonts w:ascii="Arial" w:hAnsi="Arial" w:cs="Arial"/>
                <w:sz w:val="14"/>
                <w:szCs w:val="14"/>
              </w:rPr>
            </w:pPr>
          </w:p>
        </w:tc>
        <w:tc>
          <w:tcPr>
            <w:tcW w:w="991" w:type="dxa"/>
            <w:shd w:val="clear" w:color="auto" w:fill="auto"/>
            <w:vAlign w:val="bottom"/>
          </w:tcPr>
          <w:p w14:paraId="65C5E9FC"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2DDA7434"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74AE4DEC" w14:textId="77777777" w:rsidR="005F07CF" w:rsidRPr="0082064A" w:rsidRDefault="005F07CF" w:rsidP="005F07CF">
            <w:pPr>
              <w:spacing w:before="60" w:line="276" w:lineRule="auto"/>
              <w:jc w:val="right"/>
              <w:rPr>
                <w:rFonts w:ascii="Arial" w:hAnsi="Arial" w:cs="Arial"/>
                <w:sz w:val="14"/>
                <w:szCs w:val="14"/>
              </w:rPr>
            </w:pPr>
          </w:p>
        </w:tc>
        <w:tc>
          <w:tcPr>
            <w:tcW w:w="993" w:type="dxa"/>
            <w:shd w:val="clear" w:color="auto" w:fill="auto"/>
            <w:vAlign w:val="bottom"/>
          </w:tcPr>
          <w:p w14:paraId="5DF04DB8"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3DBFCA5A"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6DC9985B" w14:textId="77777777" w:rsidR="005F07CF" w:rsidRPr="0082064A" w:rsidRDefault="005F07CF" w:rsidP="005F07CF">
            <w:pPr>
              <w:spacing w:before="60" w:line="276" w:lineRule="auto"/>
              <w:jc w:val="right"/>
              <w:rPr>
                <w:rFonts w:ascii="Arial" w:hAnsi="Arial" w:cs="Arial"/>
                <w:sz w:val="14"/>
                <w:szCs w:val="14"/>
              </w:rPr>
            </w:pPr>
          </w:p>
        </w:tc>
        <w:tc>
          <w:tcPr>
            <w:tcW w:w="1339" w:type="dxa"/>
            <w:shd w:val="clear" w:color="auto" w:fill="auto"/>
            <w:vAlign w:val="bottom"/>
          </w:tcPr>
          <w:p w14:paraId="66E276C4" w14:textId="2A0A7224"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18F31EC3"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2DD9C27D" w14:textId="77777777" w:rsidR="005F07CF" w:rsidRPr="0082064A" w:rsidRDefault="005F07CF" w:rsidP="005F07CF">
            <w:pPr>
              <w:spacing w:before="60" w:line="276" w:lineRule="auto"/>
              <w:jc w:val="right"/>
              <w:rPr>
                <w:rFonts w:ascii="Arial" w:hAnsi="Arial" w:cs="Arial"/>
                <w:sz w:val="14"/>
                <w:szCs w:val="14"/>
              </w:rPr>
            </w:pPr>
          </w:p>
        </w:tc>
        <w:tc>
          <w:tcPr>
            <w:tcW w:w="912" w:type="dxa"/>
          </w:tcPr>
          <w:p w14:paraId="1A59E103" w14:textId="77777777" w:rsidR="002D1B47" w:rsidRPr="0082064A" w:rsidRDefault="002D1B47" w:rsidP="002D1B47">
            <w:pPr>
              <w:spacing w:before="60" w:line="276" w:lineRule="auto"/>
              <w:jc w:val="right"/>
              <w:rPr>
                <w:rFonts w:ascii="Arial" w:hAnsi="Arial" w:cs="Arial"/>
                <w:sz w:val="14"/>
                <w:szCs w:val="14"/>
              </w:rPr>
            </w:pPr>
          </w:p>
        </w:tc>
      </w:tr>
      <w:tr w:rsidR="005F07CF" w:rsidRPr="000A0CBE" w14:paraId="1FFCA4D2" w14:textId="5B18F42A" w:rsidTr="00E53AA5">
        <w:trPr>
          <w:trHeight w:val="250"/>
        </w:trPr>
        <w:tc>
          <w:tcPr>
            <w:tcW w:w="3542" w:type="dxa"/>
          </w:tcPr>
          <w:p w14:paraId="02D9F3C1" w14:textId="77777777" w:rsidR="005F07CF" w:rsidRPr="00CC03B9" w:rsidRDefault="005F07CF" w:rsidP="005F07CF">
            <w:pPr>
              <w:spacing w:before="60" w:line="276" w:lineRule="auto"/>
              <w:rPr>
                <w:rFonts w:ascii="Arial" w:hAnsi="Arial" w:cs="Arial"/>
                <w:sz w:val="14"/>
                <w:szCs w:val="14"/>
                <w:lang w:val="en-GB"/>
              </w:rPr>
            </w:pPr>
          </w:p>
        </w:tc>
        <w:tc>
          <w:tcPr>
            <w:tcW w:w="991" w:type="dxa"/>
            <w:shd w:val="clear" w:color="auto" w:fill="auto"/>
            <w:vAlign w:val="bottom"/>
          </w:tcPr>
          <w:p w14:paraId="7E68F070"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1ADCFF87" w14:textId="77777777" w:rsidR="005F07CF" w:rsidRPr="0082064A" w:rsidRDefault="005F07CF" w:rsidP="005F07CF">
            <w:pPr>
              <w:spacing w:before="60" w:line="276" w:lineRule="auto"/>
              <w:ind w:left="-245"/>
              <w:jc w:val="right"/>
              <w:rPr>
                <w:rFonts w:ascii="Arial" w:hAnsi="Arial" w:cs="Arial"/>
                <w:sz w:val="14"/>
                <w:szCs w:val="14"/>
              </w:rPr>
            </w:pPr>
          </w:p>
        </w:tc>
        <w:tc>
          <w:tcPr>
            <w:tcW w:w="991" w:type="dxa"/>
            <w:shd w:val="clear" w:color="auto" w:fill="auto"/>
            <w:vAlign w:val="bottom"/>
          </w:tcPr>
          <w:p w14:paraId="2B43902C"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3EBD6D6E" w14:textId="77777777"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59FEAF51" w14:textId="77777777" w:rsidR="005F07CF" w:rsidRPr="0082064A" w:rsidRDefault="005F07CF" w:rsidP="005F07CF">
            <w:pPr>
              <w:spacing w:before="60" w:line="276" w:lineRule="auto"/>
              <w:jc w:val="right"/>
              <w:rPr>
                <w:rFonts w:ascii="Arial" w:hAnsi="Arial" w:cs="Arial"/>
                <w:sz w:val="14"/>
                <w:szCs w:val="14"/>
              </w:rPr>
            </w:pPr>
          </w:p>
        </w:tc>
        <w:tc>
          <w:tcPr>
            <w:tcW w:w="993" w:type="dxa"/>
            <w:shd w:val="clear" w:color="auto" w:fill="auto"/>
            <w:vAlign w:val="bottom"/>
          </w:tcPr>
          <w:p w14:paraId="1A988D45"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55E49270"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353A40E6" w14:textId="77777777" w:rsidR="005F07CF" w:rsidRPr="0082064A" w:rsidRDefault="005F07CF" w:rsidP="005F07CF">
            <w:pPr>
              <w:spacing w:before="60" w:line="276" w:lineRule="auto"/>
              <w:jc w:val="right"/>
              <w:rPr>
                <w:rFonts w:ascii="Arial" w:hAnsi="Arial" w:cs="Arial"/>
                <w:sz w:val="14"/>
                <w:szCs w:val="14"/>
              </w:rPr>
            </w:pPr>
          </w:p>
        </w:tc>
        <w:tc>
          <w:tcPr>
            <w:tcW w:w="1339" w:type="dxa"/>
            <w:shd w:val="clear" w:color="auto" w:fill="auto"/>
            <w:vAlign w:val="bottom"/>
          </w:tcPr>
          <w:p w14:paraId="6970578C" w14:textId="6BE7C33F" w:rsidR="005F07CF" w:rsidRPr="0082064A"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15DB7AA4" w14:textId="77777777" w:rsidR="005F07CF" w:rsidRPr="0082064A" w:rsidRDefault="005F07CF" w:rsidP="005F07CF">
            <w:pPr>
              <w:spacing w:before="60" w:line="276" w:lineRule="auto"/>
              <w:jc w:val="right"/>
              <w:rPr>
                <w:rFonts w:ascii="Arial" w:hAnsi="Arial" w:cs="Arial"/>
                <w:sz w:val="14"/>
                <w:szCs w:val="14"/>
              </w:rPr>
            </w:pPr>
          </w:p>
        </w:tc>
        <w:tc>
          <w:tcPr>
            <w:tcW w:w="992" w:type="dxa"/>
          </w:tcPr>
          <w:p w14:paraId="0C69E421" w14:textId="77777777" w:rsidR="005F07CF" w:rsidRPr="0082064A" w:rsidRDefault="005F07CF" w:rsidP="005F07CF">
            <w:pPr>
              <w:spacing w:before="60" w:line="276" w:lineRule="auto"/>
              <w:jc w:val="right"/>
              <w:rPr>
                <w:rFonts w:ascii="Arial" w:hAnsi="Arial" w:cs="Arial"/>
                <w:sz w:val="14"/>
                <w:szCs w:val="14"/>
              </w:rPr>
            </w:pPr>
          </w:p>
        </w:tc>
        <w:tc>
          <w:tcPr>
            <w:tcW w:w="912" w:type="dxa"/>
          </w:tcPr>
          <w:p w14:paraId="7732D37A" w14:textId="77777777" w:rsidR="002D1B47" w:rsidRPr="0082064A" w:rsidRDefault="002D1B47" w:rsidP="002D1B47">
            <w:pPr>
              <w:spacing w:before="60" w:line="276" w:lineRule="auto"/>
              <w:jc w:val="right"/>
              <w:rPr>
                <w:rFonts w:ascii="Arial" w:hAnsi="Arial" w:cs="Arial"/>
                <w:sz w:val="14"/>
                <w:szCs w:val="14"/>
              </w:rPr>
            </w:pPr>
          </w:p>
        </w:tc>
      </w:tr>
      <w:tr w:rsidR="005F07CF" w:rsidRPr="000A0CBE" w14:paraId="138A22C6" w14:textId="5F0ADCE6" w:rsidTr="00E53AA5">
        <w:trPr>
          <w:trHeight w:val="250"/>
        </w:trPr>
        <w:tc>
          <w:tcPr>
            <w:tcW w:w="3542" w:type="dxa"/>
          </w:tcPr>
          <w:p w14:paraId="47D16BB7" w14:textId="7777777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u w:val="single"/>
                <w:lang w:val="en-GB"/>
              </w:rPr>
              <w:t xml:space="preserve">Financial </w:t>
            </w:r>
            <w:r w:rsidRPr="00CC03B9">
              <w:rPr>
                <w:rFonts w:ascii="Arial" w:hAnsi="Arial" w:cs="Arial"/>
                <w:sz w:val="14"/>
                <w:szCs w:val="14"/>
                <w:u w:val="single"/>
              </w:rPr>
              <w:t>liabilities</w:t>
            </w:r>
          </w:p>
        </w:tc>
        <w:tc>
          <w:tcPr>
            <w:tcW w:w="991" w:type="dxa"/>
            <w:shd w:val="clear" w:color="auto" w:fill="auto"/>
            <w:vAlign w:val="bottom"/>
          </w:tcPr>
          <w:p w14:paraId="481E252B" w14:textId="77777777" w:rsidR="005F07CF" w:rsidRPr="005C3D52"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4784CCB8" w14:textId="77777777" w:rsidR="005F07CF" w:rsidRPr="005C3D52" w:rsidRDefault="005F07CF" w:rsidP="005F07CF">
            <w:pPr>
              <w:spacing w:before="60" w:line="276" w:lineRule="auto"/>
              <w:ind w:left="-245"/>
              <w:jc w:val="right"/>
              <w:rPr>
                <w:rFonts w:ascii="Arial" w:hAnsi="Arial" w:cs="Arial"/>
                <w:sz w:val="14"/>
                <w:szCs w:val="14"/>
              </w:rPr>
            </w:pPr>
          </w:p>
        </w:tc>
        <w:tc>
          <w:tcPr>
            <w:tcW w:w="991" w:type="dxa"/>
            <w:shd w:val="clear" w:color="auto" w:fill="auto"/>
            <w:vAlign w:val="bottom"/>
          </w:tcPr>
          <w:p w14:paraId="4CAE907A" w14:textId="77777777" w:rsidR="005F07CF" w:rsidRPr="005C3D52" w:rsidRDefault="005F07CF" w:rsidP="005F07CF">
            <w:pPr>
              <w:spacing w:before="60" w:line="276" w:lineRule="auto"/>
              <w:jc w:val="right"/>
              <w:rPr>
                <w:rFonts w:ascii="Arial" w:hAnsi="Arial" w:cs="Arial"/>
                <w:sz w:val="14"/>
                <w:szCs w:val="14"/>
              </w:rPr>
            </w:pPr>
          </w:p>
        </w:tc>
        <w:tc>
          <w:tcPr>
            <w:tcW w:w="992" w:type="dxa"/>
            <w:shd w:val="clear" w:color="auto" w:fill="auto"/>
          </w:tcPr>
          <w:p w14:paraId="7B22FFC9" w14:textId="77777777" w:rsidR="005F07CF" w:rsidRPr="005C3D52" w:rsidRDefault="005F07CF" w:rsidP="005F07CF">
            <w:pPr>
              <w:spacing w:before="60" w:line="276" w:lineRule="auto"/>
              <w:jc w:val="right"/>
              <w:rPr>
                <w:rFonts w:ascii="Arial" w:hAnsi="Arial" w:cs="Arial"/>
                <w:sz w:val="14"/>
                <w:szCs w:val="14"/>
              </w:rPr>
            </w:pPr>
          </w:p>
        </w:tc>
        <w:tc>
          <w:tcPr>
            <w:tcW w:w="992" w:type="dxa"/>
            <w:shd w:val="clear" w:color="auto" w:fill="auto"/>
            <w:vAlign w:val="bottom"/>
          </w:tcPr>
          <w:p w14:paraId="17F315E8" w14:textId="77777777" w:rsidR="005F07CF" w:rsidRPr="005C3D52" w:rsidRDefault="005F07CF" w:rsidP="005F07CF">
            <w:pPr>
              <w:spacing w:before="60" w:line="276" w:lineRule="auto"/>
              <w:jc w:val="right"/>
              <w:rPr>
                <w:rFonts w:ascii="Arial" w:hAnsi="Arial" w:cs="Arial"/>
                <w:sz w:val="14"/>
                <w:szCs w:val="14"/>
              </w:rPr>
            </w:pPr>
          </w:p>
        </w:tc>
        <w:tc>
          <w:tcPr>
            <w:tcW w:w="993" w:type="dxa"/>
            <w:shd w:val="clear" w:color="auto" w:fill="auto"/>
            <w:vAlign w:val="bottom"/>
          </w:tcPr>
          <w:p w14:paraId="639C341B" w14:textId="77777777" w:rsidR="005F07CF" w:rsidRPr="005C3D52" w:rsidRDefault="005F07CF" w:rsidP="005F07CF">
            <w:pPr>
              <w:spacing w:before="60" w:line="276" w:lineRule="auto"/>
              <w:jc w:val="right"/>
              <w:rPr>
                <w:rFonts w:ascii="Arial" w:hAnsi="Arial" w:cs="Arial"/>
                <w:sz w:val="14"/>
                <w:szCs w:val="14"/>
              </w:rPr>
            </w:pPr>
          </w:p>
        </w:tc>
        <w:tc>
          <w:tcPr>
            <w:tcW w:w="992" w:type="dxa"/>
          </w:tcPr>
          <w:p w14:paraId="2B9C233D" w14:textId="77777777" w:rsidR="005F07CF" w:rsidRPr="005C3D52" w:rsidRDefault="005F07CF" w:rsidP="005F07CF">
            <w:pPr>
              <w:spacing w:before="60" w:line="276" w:lineRule="auto"/>
              <w:jc w:val="right"/>
              <w:rPr>
                <w:rFonts w:ascii="Arial" w:hAnsi="Arial" w:cs="Arial"/>
                <w:sz w:val="14"/>
                <w:szCs w:val="14"/>
              </w:rPr>
            </w:pPr>
          </w:p>
        </w:tc>
        <w:tc>
          <w:tcPr>
            <w:tcW w:w="992" w:type="dxa"/>
          </w:tcPr>
          <w:p w14:paraId="3D969E24" w14:textId="77777777" w:rsidR="005F07CF" w:rsidRPr="005C3D52" w:rsidRDefault="005F07CF" w:rsidP="005F07CF">
            <w:pPr>
              <w:spacing w:before="60" w:line="276" w:lineRule="auto"/>
              <w:jc w:val="right"/>
              <w:rPr>
                <w:rFonts w:ascii="Arial" w:hAnsi="Arial" w:cs="Arial"/>
                <w:sz w:val="14"/>
                <w:szCs w:val="14"/>
              </w:rPr>
            </w:pPr>
          </w:p>
        </w:tc>
        <w:tc>
          <w:tcPr>
            <w:tcW w:w="1339" w:type="dxa"/>
            <w:shd w:val="clear" w:color="auto" w:fill="auto"/>
            <w:vAlign w:val="bottom"/>
          </w:tcPr>
          <w:p w14:paraId="6F45A18C" w14:textId="46BC36FF" w:rsidR="005F07CF" w:rsidRPr="005C3D52" w:rsidRDefault="005F07CF" w:rsidP="005F07CF">
            <w:pPr>
              <w:spacing w:before="60" w:line="276" w:lineRule="auto"/>
              <w:jc w:val="right"/>
              <w:rPr>
                <w:rFonts w:ascii="Arial" w:hAnsi="Arial" w:cs="Arial"/>
                <w:sz w:val="14"/>
                <w:szCs w:val="14"/>
              </w:rPr>
            </w:pPr>
          </w:p>
        </w:tc>
        <w:tc>
          <w:tcPr>
            <w:tcW w:w="992" w:type="dxa"/>
            <w:vAlign w:val="bottom"/>
          </w:tcPr>
          <w:p w14:paraId="5D536481" w14:textId="77777777" w:rsidR="005F07CF" w:rsidRPr="005C3D52" w:rsidRDefault="005F07CF" w:rsidP="005F07CF">
            <w:pPr>
              <w:spacing w:before="60" w:line="276" w:lineRule="auto"/>
              <w:jc w:val="right"/>
              <w:rPr>
                <w:rFonts w:ascii="Arial" w:hAnsi="Arial" w:cs="Arial"/>
                <w:sz w:val="14"/>
                <w:szCs w:val="14"/>
              </w:rPr>
            </w:pPr>
          </w:p>
        </w:tc>
        <w:tc>
          <w:tcPr>
            <w:tcW w:w="992" w:type="dxa"/>
          </w:tcPr>
          <w:p w14:paraId="290170C1" w14:textId="77777777" w:rsidR="005F07CF" w:rsidRPr="005C3D52" w:rsidRDefault="005F07CF" w:rsidP="005F07CF">
            <w:pPr>
              <w:spacing w:before="60" w:line="276" w:lineRule="auto"/>
              <w:jc w:val="right"/>
              <w:rPr>
                <w:rFonts w:ascii="Arial" w:hAnsi="Arial" w:cs="Arial"/>
                <w:sz w:val="14"/>
                <w:szCs w:val="14"/>
              </w:rPr>
            </w:pPr>
          </w:p>
        </w:tc>
        <w:tc>
          <w:tcPr>
            <w:tcW w:w="912" w:type="dxa"/>
          </w:tcPr>
          <w:p w14:paraId="5D1A8DDB" w14:textId="77777777" w:rsidR="002D1B47" w:rsidRPr="005C3D52" w:rsidRDefault="002D1B47" w:rsidP="002D1B47">
            <w:pPr>
              <w:spacing w:before="60" w:line="276" w:lineRule="auto"/>
              <w:jc w:val="right"/>
              <w:rPr>
                <w:rFonts w:ascii="Arial" w:hAnsi="Arial" w:cs="Arial"/>
                <w:sz w:val="14"/>
                <w:szCs w:val="14"/>
              </w:rPr>
            </w:pPr>
          </w:p>
        </w:tc>
      </w:tr>
      <w:tr w:rsidR="002A16A6" w:rsidRPr="000A0CBE" w14:paraId="41ADAB5E" w14:textId="77777777" w:rsidTr="00E53AA5">
        <w:trPr>
          <w:trHeight w:val="250"/>
        </w:trPr>
        <w:tc>
          <w:tcPr>
            <w:tcW w:w="3542" w:type="dxa"/>
          </w:tcPr>
          <w:p w14:paraId="23E0E4E5" w14:textId="28CAEB18" w:rsidR="002A16A6" w:rsidRPr="009125B0" w:rsidRDefault="002A16A6" w:rsidP="002A16A6">
            <w:pPr>
              <w:spacing w:before="60" w:line="276" w:lineRule="auto"/>
              <w:rPr>
                <w:rFonts w:ascii="Arial" w:hAnsi="Arial" w:cs="Arial"/>
                <w:sz w:val="14"/>
                <w:szCs w:val="14"/>
                <w:lang w:val="en-GB"/>
              </w:rPr>
            </w:pPr>
            <w:r w:rsidRPr="009125B0">
              <w:rPr>
                <w:rFonts w:ascii="Arial" w:hAnsi="Arial" w:cs="Arial"/>
                <w:sz w:val="14"/>
                <w:szCs w:val="14"/>
                <w:lang w:val="en-GB"/>
              </w:rPr>
              <w:t>Short-term loans from institution</w:t>
            </w:r>
          </w:p>
        </w:tc>
        <w:tc>
          <w:tcPr>
            <w:tcW w:w="991" w:type="dxa"/>
            <w:shd w:val="clear" w:color="auto" w:fill="auto"/>
          </w:tcPr>
          <w:p w14:paraId="05B9E482" w14:textId="63383EF4"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4,006,586 </w:t>
            </w:r>
          </w:p>
        </w:tc>
        <w:tc>
          <w:tcPr>
            <w:tcW w:w="992" w:type="dxa"/>
            <w:shd w:val="clear" w:color="auto" w:fill="auto"/>
          </w:tcPr>
          <w:p w14:paraId="4780155C" w14:textId="2BD3C67C" w:rsidR="002A16A6"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1" w:type="dxa"/>
            <w:shd w:val="clear" w:color="auto" w:fill="auto"/>
          </w:tcPr>
          <w:p w14:paraId="17C044DD" w14:textId="02F1340F"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483,000 </w:t>
            </w:r>
          </w:p>
        </w:tc>
        <w:tc>
          <w:tcPr>
            <w:tcW w:w="992" w:type="dxa"/>
            <w:shd w:val="clear" w:color="auto" w:fill="auto"/>
          </w:tcPr>
          <w:p w14:paraId="461E8EFA" w14:textId="6B2F04F2" w:rsidR="002A16A6"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2" w:type="dxa"/>
            <w:shd w:val="clear" w:color="auto" w:fill="auto"/>
          </w:tcPr>
          <w:p w14:paraId="1D5FEB9B" w14:textId="48DBAA91" w:rsidR="002A16A6" w:rsidRPr="005C3D52" w:rsidRDefault="00AF6BF5" w:rsidP="00AF6BF5">
            <w:pP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03DE6A89" w14:textId="121963F5" w:rsidR="002A16A6"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2" w:type="dxa"/>
          </w:tcPr>
          <w:p w14:paraId="06A9B95A" w14:textId="11BBE11B" w:rsidR="002A16A6"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2" w:type="dxa"/>
          </w:tcPr>
          <w:p w14:paraId="38387249" w14:textId="1CA5DE2C" w:rsidR="002A16A6"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1339" w:type="dxa"/>
            <w:shd w:val="clear" w:color="auto" w:fill="auto"/>
          </w:tcPr>
          <w:p w14:paraId="68852406" w14:textId="31BCF80F" w:rsidR="002A16A6"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2" w:type="dxa"/>
          </w:tcPr>
          <w:p w14:paraId="56C3DB49" w14:textId="14DA699F" w:rsidR="002A16A6"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32C068F2" w14:textId="359D051B" w:rsidR="002A16A6" w:rsidRPr="005C3D52" w:rsidRDefault="00AF6BF5" w:rsidP="00AF6BF5">
            <w:pPr>
              <w:spacing w:before="60" w:line="276" w:lineRule="auto"/>
              <w:ind w:left="-57"/>
              <w:jc w:val="center"/>
              <w:rPr>
                <w:rFonts w:ascii="Arial" w:hAnsi="Arial" w:cs="Arial"/>
                <w:sz w:val="14"/>
                <w:szCs w:val="14"/>
              </w:rPr>
            </w:pPr>
            <w:r w:rsidRPr="00F475FD">
              <w:rPr>
                <w:rFonts w:ascii="Arial" w:hAnsi="Arial" w:cs="Arial"/>
                <w:sz w:val="14"/>
                <w:szCs w:val="14"/>
              </w:rPr>
              <w:t xml:space="preserve">      -</w:t>
            </w:r>
          </w:p>
        </w:tc>
        <w:tc>
          <w:tcPr>
            <w:tcW w:w="912" w:type="dxa"/>
          </w:tcPr>
          <w:p w14:paraId="1A86D532" w14:textId="2EC453D6"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689,739 </w:t>
            </w:r>
          </w:p>
        </w:tc>
      </w:tr>
      <w:tr w:rsidR="005F07CF" w:rsidRPr="000A0CBE" w14:paraId="2942895B" w14:textId="4F32DB9D" w:rsidTr="00E53AA5">
        <w:trPr>
          <w:trHeight w:val="238"/>
        </w:trPr>
        <w:tc>
          <w:tcPr>
            <w:tcW w:w="3542" w:type="dxa"/>
          </w:tcPr>
          <w:p w14:paraId="291A86B2" w14:textId="0F8954C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Trade accounts payable - general suppliers</w:t>
            </w:r>
          </w:p>
        </w:tc>
        <w:tc>
          <w:tcPr>
            <w:tcW w:w="991" w:type="dxa"/>
            <w:shd w:val="clear" w:color="auto" w:fill="auto"/>
          </w:tcPr>
          <w:p w14:paraId="2A0FF6D3" w14:textId="04CB21AC" w:rsidR="005F07CF" w:rsidRPr="005C3D52" w:rsidRDefault="002A16A6" w:rsidP="002A16A6">
            <w:pPr>
              <w:spacing w:before="60" w:line="276" w:lineRule="auto"/>
              <w:ind w:left="-245"/>
              <w:jc w:val="right"/>
              <w:rPr>
                <w:rFonts w:ascii="Arial" w:hAnsi="Arial" w:cs="Arial"/>
                <w:sz w:val="14"/>
                <w:szCs w:val="14"/>
              </w:rPr>
            </w:pPr>
            <w:r w:rsidRPr="005C3D52">
              <w:rPr>
                <w:rFonts w:ascii="Arial" w:hAnsi="Arial" w:cs="Arial"/>
                <w:sz w:val="14"/>
                <w:szCs w:val="14"/>
              </w:rPr>
              <w:t xml:space="preserve"> 25,452,577 </w:t>
            </w:r>
          </w:p>
        </w:tc>
        <w:tc>
          <w:tcPr>
            <w:tcW w:w="992" w:type="dxa"/>
            <w:shd w:val="clear" w:color="auto" w:fill="auto"/>
          </w:tcPr>
          <w:p w14:paraId="689D26BA" w14:textId="7B019272"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139,285,963 </w:t>
            </w:r>
          </w:p>
        </w:tc>
        <w:tc>
          <w:tcPr>
            <w:tcW w:w="991" w:type="dxa"/>
            <w:shd w:val="clear" w:color="auto" w:fill="auto"/>
          </w:tcPr>
          <w:p w14:paraId="0838C886" w14:textId="142AC51F"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2,894,872 </w:t>
            </w:r>
          </w:p>
        </w:tc>
        <w:tc>
          <w:tcPr>
            <w:tcW w:w="992" w:type="dxa"/>
            <w:shd w:val="clear" w:color="auto" w:fill="auto"/>
          </w:tcPr>
          <w:p w14:paraId="01D11AA3" w14:textId="681E62BC"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47,000 </w:t>
            </w:r>
          </w:p>
        </w:tc>
        <w:tc>
          <w:tcPr>
            <w:tcW w:w="992" w:type="dxa"/>
            <w:shd w:val="clear" w:color="auto" w:fill="auto"/>
          </w:tcPr>
          <w:p w14:paraId="5F245B7F" w14:textId="5152043A" w:rsidR="005F07CF" w:rsidRPr="005C3D52" w:rsidRDefault="00AF6BF5" w:rsidP="00AF6BF5">
            <w:pPr>
              <w:spacing w:before="60" w:line="276" w:lineRule="auto"/>
              <w:ind w:left="-57"/>
              <w:jc w:val="center"/>
              <w:rPr>
                <w:rFonts w:ascii="Arial" w:hAnsi="Arial" w:cs="Arial"/>
                <w:sz w:val="14"/>
                <w:szCs w:val="14"/>
                <w:cs/>
              </w:rPr>
            </w:pPr>
            <w:r w:rsidRPr="004F369B">
              <w:rPr>
                <w:rFonts w:ascii="Arial" w:hAnsi="Arial" w:cs="Arial"/>
                <w:sz w:val="14"/>
                <w:szCs w:val="14"/>
              </w:rPr>
              <w:t xml:space="preserve">      -</w:t>
            </w:r>
          </w:p>
        </w:tc>
        <w:tc>
          <w:tcPr>
            <w:tcW w:w="993" w:type="dxa"/>
            <w:shd w:val="clear" w:color="auto" w:fill="auto"/>
          </w:tcPr>
          <w:p w14:paraId="23E13639" w14:textId="74AB5913" w:rsidR="005F07CF" w:rsidRPr="005C3D52" w:rsidRDefault="002A16A6"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15,651,089 </w:t>
            </w:r>
          </w:p>
        </w:tc>
        <w:tc>
          <w:tcPr>
            <w:tcW w:w="992" w:type="dxa"/>
          </w:tcPr>
          <w:p w14:paraId="0DB11A77" w14:textId="49C87044"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75,495,117 </w:t>
            </w:r>
          </w:p>
        </w:tc>
        <w:tc>
          <w:tcPr>
            <w:tcW w:w="992" w:type="dxa"/>
          </w:tcPr>
          <w:p w14:paraId="5FD46FDB" w14:textId="5728F6E0"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1,323,875 </w:t>
            </w:r>
          </w:p>
        </w:tc>
        <w:tc>
          <w:tcPr>
            <w:tcW w:w="1339" w:type="dxa"/>
            <w:shd w:val="clear" w:color="auto" w:fill="auto"/>
          </w:tcPr>
          <w:p w14:paraId="4A29188A" w14:textId="151C9A58" w:rsidR="005F07CF" w:rsidRPr="005C3D52" w:rsidRDefault="002A16A6"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6,081,852,877 </w:t>
            </w:r>
          </w:p>
        </w:tc>
        <w:tc>
          <w:tcPr>
            <w:tcW w:w="992" w:type="dxa"/>
          </w:tcPr>
          <w:p w14:paraId="685D9106" w14:textId="5A664652" w:rsidR="005F07CF"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7BD35038" w14:textId="3226F124" w:rsidR="005F07CF" w:rsidRPr="005C3D52" w:rsidRDefault="00AF6BF5" w:rsidP="00AF6BF5">
            <w:pPr>
              <w:spacing w:before="60" w:line="276" w:lineRule="auto"/>
              <w:ind w:left="-57"/>
              <w:jc w:val="center"/>
              <w:rPr>
                <w:rFonts w:ascii="Arial" w:hAnsi="Arial" w:cs="Arial"/>
                <w:sz w:val="14"/>
                <w:szCs w:val="14"/>
              </w:rPr>
            </w:pPr>
            <w:r w:rsidRPr="00F475FD">
              <w:rPr>
                <w:rFonts w:ascii="Arial" w:hAnsi="Arial" w:cs="Arial"/>
                <w:sz w:val="14"/>
                <w:szCs w:val="14"/>
              </w:rPr>
              <w:t xml:space="preserve">      -</w:t>
            </w:r>
          </w:p>
        </w:tc>
        <w:tc>
          <w:tcPr>
            <w:tcW w:w="912" w:type="dxa"/>
          </w:tcPr>
          <w:p w14:paraId="4CC48FC4" w14:textId="0BA122F7" w:rsidR="002A16A6" w:rsidRPr="005C3D52" w:rsidRDefault="00AF6BF5" w:rsidP="00AF6BF5">
            <w:pP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5F07CF" w:rsidRPr="000A0CBE" w14:paraId="51BEAA48" w14:textId="6B54E0DC" w:rsidTr="00E53AA5">
        <w:trPr>
          <w:trHeight w:val="250"/>
        </w:trPr>
        <w:tc>
          <w:tcPr>
            <w:tcW w:w="3542" w:type="dxa"/>
          </w:tcPr>
          <w:p w14:paraId="789C1EE7" w14:textId="38BF9C5D" w:rsidR="005F07CF" w:rsidRPr="00CC03B9" w:rsidRDefault="005F07CF" w:rsidP="005F07CF">
            <w:pPr>
              <w:spacing w:before="60" w:line="276" w:lineRule="auto"/>
              <w:rPr>
                <w:rFonts w:ascii="Arial" w:hAnsi="Arial" w:cs="Arial"/>
                <w:sz w:val="14"/>
                <w:szCs w:val="14"/>
                <w:cs/>
              </w:rPr>
            </w:pPr>
            <w:r w:rsidRPr="00CC03B9">
              <w:rPr>
                <w:rFonts w:ascii="Arial" w:hAnsi="Arial" w:cs="Arial"/>
                <w:color w:val="FFFFFF" w:themeColor="background1"/>
                <w:sz w:val="14"/>
                <w:szCs w:val="14"/>
              </w:rPr>
              <w:t xml:space="preserve">Trade accounts payable </w:t>
            </w:r>
            <w:r w:rsidRPr="00CC03B9">
              <w:rPr>
                <w:rFonts w:ascii="Arial" w:hAnsi="Arial" w:cs="Arial"/>
                <w:sz w:val="14"/>
                <w:szCs w:val="14"/>
              </w:rPr>
              <w:t>- related parties</w:t>
            </w:r>
          </w:p>
        </w:tc>
        <w:tc>
          <w:tcPr>
            <w:tcW w:w="991" w:type="dxa"/>
            <w:shd w:val="clear" w:color="auto" w:fill="auto"/>
          </w:tcPr>
          <w:p w14:paraId="185A82A0" w14:textId="0931FF13" w:rsidR="005F07CF" w:rsidRPr="005C3D52" w:rsidRDefault="00E57C7B" w:rsidP="002A16A6">
            <w:pPr>
              <w:spacing w:before="60" w:line="276" w:lineRule="auto"/>
              <w:ind w:left="-245"/>
              <w:jc w:val="right"/>
              <w:rPr>
                <w:rFonts w:ascii="Arial" w:hAnsi="Arial" w:cs="Arial"/>
                <w:sz w:val="14"/>
                <w:szCs w:val="14"/>
              </w:rPr>
            </w:pPr>
            <w:r w:rsidRPr="005C3D52">
              <w:rPr>
                <w:rFonts w:ascii="Arial" w:hAnsi="Arial" w:cs="Arial"/>
                <w:sz w:val="14"/>
                <w:szCs w:val="14"/>
              </w:rPr>
              <w:t xml:space="preserve"> 28,</w:t>
            </w:r>
            <w:r w:rsidR="002A16A6" w:rsidRPr="005C3D52">
              <w:rPr>
                <w:rFonts w:ascii="Arial" w:hAnsi="Arial" w:cs="Arial"/>
                <w:sz w:val="14"/>
                <w:szCs w:val="14"/>
              </w:rPr>
              <w:t>496,634</w:t>
            </w:r>
            <w:r w:rsidRPr="005C3D52">
              <w:rPr>
                <w:rFonts w:ascii="Arial" w:hAnsi="Arial" w:cs="Arial"/>
                <w:sz w:val="14"/>
                <w:szCs w:val="14"/>
              </w:rPr>
              <w:t xml:space="preserve"> </w:t>
            </w:r>
          </w:p>
        </w:tc>
        <w:tc>
          <w:tcPr>
            <w:tcW w:w="992" w:type="dxa"/>
            <w:shd w:val="clear" w:color="auto" w:fill="auto"/>
          </w:tcPr>
          <w:p w14:paraId="6351ED98" w14:textId="551D37DC" w:rsidR="005F07CF" w:rsidRPr="005C3D52" w:rsidRDefault="00AF6BF5" w:rsidP="00AF6BF5">
            <w:pPr>
              <w:spacing w:before="60" w:line="276" w:lineRule="auto"/>
              <w:ind w:left="-57"/>
              <w:jc w:val="center"/>
              <w:rPr>
                <w:rFonts w:ascii="Arial" w:hAnsi="Arial" w:cs="Arial"/>
                <w:sz w:val="14"/>
                <w:szCs w:val="14"/>
                <w:cs/>
              </w:rPr>
            </w:pPr>
            <w:r w:rsidRPr="004E0A10">
              <w:rPr>
                <w:rFonts w:ascii="Arial" w:hAnsi="Arial" w:cs="Arial"/>
                <w:sz w:val="14"/>
                <w:szCs w:val="14"/>
              </w:rPr>
              <w:t xml:space="preserve">      -</w:t>
            </w:r>
          </w:p>
        </w:tc>
        <w:tc>
          <w:tcPr>
            <w:tcW w:w="991" w:type="dxa"/>
            <w:shd w:val="clear" w:color="auto" w:fill="auto"/>
          </w:tcPr>
          <w:p w14:paraId="5914C645" w14:textId="7C5669DC"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20,858 </w:t>
            </w:r>
          </w:p>
        </w:tc>
        <w:tc>
          <w:tcPr>
            <w:tcW w:w="992" w:type="dxa"/>
            <w:shd w:val="clear" w:color="auto" w:fill="auto"/>
          </w:tcPr>
          <w:p w14:paraId="2CEAACC4" w14:textId="7B45E6F8" w:rsidR="005F07CF"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2" w:type="dxa"/>
            <w:shd w:val="clear" w:color="auto" w:fill="auto"/>
          </w:tcPr>
          <w:p w14:paraId="677E21D4" w14:textId="06200A99" w:rsidR="005F07CF" w:rsidRPr="005C3D52" w:rsidRDefault="00AF6BF5" w:rsidP="00AF6BF5">
            <w:pP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6CE4A6F1" w14:textId="75524819" w:rsidR="005F07CF" w:rsidRPr="005C3D52" w:rsidRDefault="00AF6BF5" w:rsidP="00AF6BF5">
            <w:pPr>
              <w:spacing w:before="60" w:line="276" w:lineRule="auto"/>
              <w:ind w:left="-57"/>
              <w:jc w:val="center"/>
              <w:rPr>
                <w:rFonts w:ascii="Arial" w:hAnsi="Arial" w:cs="Arial"/>
                <w:sz w:val="14"/>
                <w:szCs w:val="14"/>
              </w:rPr>
            </w:pPr>
            <w:r w:rsidRPr="00F37796">
              <w:rPr>
                <w:rFonts w:ascii="Arial" w:hAnsi="Arial" w:cs="Arial"/>
                <w:sz w:val="14"/>
                <w:szCs w:val="14"/>
              </w:rPr>
              <w:t xml:space="preserve">      -</w:t>
            </w:r>
          </w:p>
        </w:tc>
        <w:tc>
          <w:tcPr>
            <w:tcW w:w="992" w:type="dxa"/>
          </w:tcPr>
          <w:p w14:paraId="0F62E0A9" w14:textId="4B1BB1AB" w:rsidR="005F07CF" w:rsidRPr="005C3D52" w:rsidRDefault="00AF6BF5" w:rsidP="00AF6BF5">
            <w:pPr>
              <w:spacing w:before="60" w:line="276" w:lineRule="auto"/>
              <w:ind w:left="-57"/>
              <w:jc w:val="center"/>
              <w:rPr>
                <w:rFonts w:ascii="Arial" w:hAnsi="Arial" w:cs="Arial"/>
                <w:sz w:val="14"/>
                <w:szCs w:val="14"/>
              </w:rPr>
            </w:pPr>
            <w:r w:rsidRPr="0014529F">
              <w:rPr>
                <w:rFonts w:ascii="Arial" w:hAnsi="Arial" w:cs="Arial"/>
                <w:sz w:val="14"/>
                <w:szCs w:val="14"/>
              </w:rPr>
              <w:t xml:space="preserve">      -</w:t>
            </w:r>
          </w:p>
        </w:tc>
        <w:tc>
          <w:tcPr>
            <w:tcW w:w="992" w:type="dxa"/>
          </w:tcPr>
          <w:p w14:paraId="7FA00F6C" w14:textId="438E73ED" w:rsidR="005F07CF"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1339" w:type="dxa"/>
            <w:shd w:val="clear" w:color="auto" w:fill="auto"/>
          </w:tcPr>
          <w:p w14:paraId="320C7CA1" w14:textId="7F14FA67" w:rsidR="005F07CF" w:rsidRPr="005C3D52" w:rsidRDefault="002A16A6"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134,290,549 </w:t>
            </w:r>
          </w:p>
        </w:tc>
        <w:tc>
          <w:tcPr>
            <w:tcW w:w="992" w:type="dxa"/>
          </w:tcPr>
          <w:p w14:paraId="24160009" w14:textId="66E922D6" w:rsidR="005F07CF"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7A8DA77E" w14:textId="1542AB05" w:rsidR="005F07CF" w:rsidRPr="005C3D52" w:rsidRDefault="00AF6BF5" w:rsidP="00AF6BF5">
            <w:pPr>
              <w:spacing w:before="60" w:line="276" w:lineRule="auto"/>
              <w:ind w:left="-57"/>
              <w:jc w:val="center"/>
              <w:rPr>
                <w:rFonts w:ascii="Arial" w:hAnsi="Arial" w:cs="Arial"/>
                <w:sz w:val="14"/>
                <w:szCs w:val="14"/>
              </w:rPr>
            </w:pPr>
            <w:r w:rsidRPr="00F475FD">
              <w:rPr>
                <w:rFonts w:ascii="Arial" w:hAnsi="Arial" w:cs="Arial"/>
                <w:sz w:val="14"/>
                <w:szCs w:val="14"/>
              </w:rPr>
              <w:t xml:space="preserve">      -</w:t>
            </w:r>
          </w:p>
        </w:tc>
        <w:tc>
          <w:tcPr>
            <w:tcW w:w="912" w:type="dxa"/>
          </w:tcPr>
          <w:p w14:paraId="0BB14F78" w14:textId="55C32F35" w:rsidR="002A16A6" w:rsidRPr="005C3D52" w:rsidRDefault="00AF6BF5" w:rsidP="00AF6BF5">
            <w:pP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5F07CF" w:rsidRPr="000A0CBE" w14:paraId="4A0B00D5" w14:textId="7067195A" w:rsidTr="00E53AA5">
        <w:trPr>
          <w:trHeight w:val="250"/>
        </w:trPr>
        <w:tc>
          <w:tcPr>
            <w:tcW w:w="3542" w:type="dxa"/>
          </w:tcPr>
          <w:p w14:paraId="1A977A27" w14:textId="7777777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Other payable - general suppliers</w:t>
            </w:r>
          </w:p>
        </w:tc>
        <w:tc>
          <w:tcPr>
            <w:tcW w:w="991" w:type="dxa"/>
            <w:shd w:val="clear" w:color="auto" w:fill="auto"/>
          </w:tcPr>
          <w:p w14:paraId="4035F685" w14:textId="234C540C" w:rsidR="005F07CF" w:rsidRPr="005C3D52" w:rsidRDefault="00E57C7B" w:rsidP="002A16A6">
            <w:pPr>
              <w:spacing w:before="60" w:line="276" w:lineRule="auto"/>
              <w:ind w:left="-245"/>
              <w:jc w:val="right"/>
              <w:rPr>
                <w:rFonts w:ascii="Arial" w:hAnsi="Arial" w:cs="Arial"/>
                <w:sz w:val="14"/>
                <w:szCs w:val="14"/>
              </w:rPr>
            </w:pPr>
            <w:r w:rsidRPr="005C3D52">
              <w:rPr>
                <w:rFonts w:ascii="Arial" w:hAnsi="Arial" w:cs="Arial"/>
                <w:sz w:val="14"/>
                <w:szCs w:val="14"/>
              </w:rPr>
              <w:t xml:space="preserve"> </w:t>
            </w:r>
            <w:r w:rsidR="002A16A6" w:rsidRPr="005C3D52">
              <w:rPr>
                <w:rFonts w:ascii="Arial" w:hAnsi="Arial" w:cs="Arial"/>
                <w:sz w:val="14"/>
                <w:szCs w:val="14"/>
              </w:rPr>
              <w:t>345</w:t>
            </w:r>
            <w:r w:rsidRPr="005C3D52">
              <w:rPr>
                <w:rFonts w:ascii="Arial" w:hAnsi="Arial" w:cs="Arial"/>
                <w:sz w:val="14"/>
                <w:szCs w:val="14"/>
              </w:rPr>
              <w:t xml:space="preserve"> </w:t>
            </w:r>
          </w:p>
        </w:tc>
        <w:tc>
          <w:tcPr>
            <w:tcW w:w="992" w:type="dxa"/>
            <w:shd w:val="clear" w:color="auto" w:fill="auto"/>
          </w:tcPr>
          <w:p w14:paraId="713F29AD" w14:textId="19B03509"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84,017 </w:t>
            </w:r>
          </w:p>
        </w:tc>
        <w:tc>
          <w:tcPr>
            <w:tcW w:w="991" w:type="dxa"/>
            <w:shd w:val="clear" w:color="auto" w:fill="auto"/>
          </w:tcPr>
          <w:p w14:paraId="1F2EB821" w14:textId="33CB9E5C" w:rsidR="005F07CF" w:rsidRPr="005C3D52" w:rsidRDefault="00AF6BF5" w:rsidP="00AF6BF5">
            <w:pPr>
              <w:spacing w:before="60" w:line="276" w:lineRule="auto"/>
              <w:ind w:left="-57"/>
              <w:jc w:val="center"/>
              <w:rPr>
                <w:rFonts w:ascii="Arial" w:hAnsi="Arial" w:cs="Arial"/>
                <w:sz w:val="14"/>
                <w:szCs w:val="14"/>
              </w:rPr>
            </w:pPr>
            <w:r w:rsidRPr="003E376F">
              <w:rPr>
                <w:rFonts w:ascii="Arial" w:hAnsi="Arial" w:cs="Arial"/>
                <w:sz w:val="14"/>
                <w:szCs w:val="14"/>
              </w:rPr>
              <w:t xml:space="preserve">      -</w:t>
            </w:r>
          </w:p>
        </w:tc>
        <w:tc>
          <w:tcPr>
            <w:tcW w:w="992" w:type="dxa"/>
            <w:shd w:val="clear" w:color="auto" w:fill="auto"/>
          </w:tcPr>
          <w:p w14:paraId="589C7373" w14:textId="3EE7EEAC"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754 </w:t>
            </w:r>
          </w:p>
        </w:tc>
        <w:tc>
          <w:tcPr>
            <w:tcW w:w="992" w:type="dxa"/>
            <w:shd w:val="clear" w:color="auto" w:fill="auto"/>
          </w:tcPr>
          <w:p w14:paraId="5035D3C8" w14:textId="2CA7312D" w:rsidR="005F07CF" w:rsidRPr="005C3D52" w:rsidRDefault="00AF6BF5" w:rsidP="00AF6BF5">
            <w:pP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3C0A8197" w14:textId="01130FA7" w:rsidR="005F07CF" w:rsidRPr="005C3D52" w:rsidRDefault="00AF6BF5" w:rsidP="00AF6BF5">
            <w:pPr>
              <w:spacing w:before="60" w:line="276" w:lineRule="auto"/>
              <w:ind w:left="-57"/>
              <w:jc w:val="center"/>
              <w:rPr>
                <w:rFonts w:ascii="Arial" w:hAnsi="Arial" w:cs="Arial"/>
                <w:sz w:val="14"/>
                <w:szCs w:val="14"/>
              </w:rPr>
            </w:pPr>
            <w:r w:rsidRPr="00F37796">
              <w:rPr>
                <w:rFonts w:ascii="Arial" w:hAnsi="Arial" w:cs="Arial"/>
                <w:sz w:val="14"/>
                <w:szCs w:val="14"/>
              </w:rPr>
              <w:t xml:space="preserve">      -</w:t>
            </w:r>
          </w:p>
        </w:tc>
        <w:tc>
          <w:tcPr>
            <w:tcW w:w="992" w:type="dxa"/>
          </w:tcPr>
          <w:p w14:paraId="6E8CF455" w14:textId="28F10D01" w:rsidR="005F07CF" w:rsidRPr="005C3D52" w:rsidRDefault="00AF6BF5" w:rsidP="00AF6BF5">
            <w:pPr>
              <w:spacing w:before="60" w:line="276" w:lineRule="auto"/>
              <w:ind w:left="-57"/>
              <w:jc w:val="center"/>
              <w:rPr>
                <w:rFonts w:ascii="Arial" w:hAnsi="Arial" w:cs="Arial"/>
                <w:sz w:val="14"/>
                <w:szCs w:val="14"/>
              </w:rPr>
            </w:pPr>
            <w:r w:rsidRPr="0014529F">
              <w:rPr>
                <w:rFonts w:ascii="Arial" w:hAnsi="Arial" w:cs="Arial"/>
                <w:sz w:val="14"/>
                <w:szCs w:val="14"/>
              </w:rPr>
              <w:t xml:space="preserve">      -</w:t>
            </w:r>
          </w:p>
        </w:tc>
        <w:tc>
          <w:tcPr>
            <w:tcW w:w="992" w:type="dxa"/>
          </w:tcPr>
          <w:p w14:paraId="660290E7" w14:textId="23BC6DFC"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66,229 </w:t>
            </w:r>
          </w:p>
        </w:tc>
        <w:tc>
          <w:tcPr>
            <w:tcW w:w="1339" w:type="dxa"/>
            <w:shd w:val="clear" w:color="auto" w:fill="auto"/>
          </w:tcPr>
          <w:p w14:paraId="2D2BA90E" w14:textId="49FE40BF" w:rsidR="005F07CF"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2" w:type="dxa"/>
          </w:tcPr>
          <w:p w14:paraId="7F01541A" w14:textId="71257826" w:rsidR="005F07CF"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5A388A9D" w14:textId="6F479A86" w:rsidR="005F07CF" w:rsidRPr="005C3D52" w:rsidRDefault="00AF6BF5" w:rsidP="00AF6BF5">
            <w:pPr>
              <w:spacing w:before="60" w:line="276" w:lineRule="auto"/>
              <w:ind w:left="-57"/>
              <w:jc w:val="center"/>
              <w:rPr>
                <w:rFonts w:ascii="Arial" w:hAnsi="Arial" w:cs="Arial"/>
                <w:sz w:val="14"/>
                <w:szCs w:val="14"/>
              </w:rPr>
            </w:pPr>
            <w:r w:rsidRPr="00F475FD">
              <w:rPr>
                <w:rFonts w:ascii="Arial" w:hAnsi="Arial" w:cs="Arial"/>
                <w:sz w:val="14"/>
                <w:szCs w:val="14"/>
              </w:rPr>
              <w:t xml:space="preserve">      -</w:t>
            </w:r>
          </w:p>
        </w:tc>
        <w:tc>
          <w:tcPr>
            <w:tcW w:w="912" w:type="dxa"/>
          </w:tcPr>
          <w:p w14:paraId="232AEC3D" w14:textId="079C3CF0" w:rsidR="002A16A6" w:rsidRPr="005C3D52" w:rsidRDefault="00AF6BF5" w:rsidP="00AF6BF5">
            <w:pP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5F07CF" w:rsidRPr="000A0CBE" w14:paraId="47C2D950" w14:textId="1BBCBB99" w:rsidTr="00E53AA5">
        <w:trPr>
          <w:trHeight w:val="250"/>
        </w:trPr>
        <w:tc>
          <w:tcPr>
            <w:tcW w:w="3542" w:type="dxa"/>
          </w:tcPr>
          <w:p w14:paraId="232BD421" w14:textId="77777777" w:rsidR="005F07CF" w:rsidRPr="00CC03B9" w:rsidRDefault="005F07CF" w:rsidP="005F07CF">
            <w:pPr>
              <w:spacing w:before="60" w:line="276" w:lineRule="auto"/>
              <w:ind w:left="932"/>
              <w:rPr>
                <w:rFonts w:ascii="Arial" w:hAnsi="Arial" w:cs="Arial"/>
                <w:sz w:val="14"/>
                <w:szCs w:val="14"/>
                <w:cs/>
              </w:rPr>
            </w:pPr>
            <w:r w:rsidRPr="00CC03B9">
              <w:rPr>
                <w:rFonts w:ascii="Arial" w:hAnsi="Arial" w:cs="Arial"/>
                <w:sz w:val="14"/>
                <w:szCs w:val="14"/>
              </w:rPr>
              <w:t>- related parties</w:t>
            </w:r>
          </w:p>
        </w:tc>
        <w:tc>
          <w:tcPr>
            <w:tcW w:w="991" w:type="dxa"/>
            <w:shd w:val="clear" w:color="auto" w:fill="auto"/>
          </w:tcPr>
          <w:p w14:paraId="6375CD47" w14:textId="5622990C" w:rsidR="005F07CF" w:rsidRPr="005C3D52" w:rsidRDefault="00E57C7B" w:rsidP="002A16A6">
            <w:pPr>
              <w:spacing w:before="60" w:line="276" w:lineRule="auto"/>
              <w:ind w:left="-245"/>
              <w:jc w:val="right"/>
              <w:rPr>
                <w:rFonts w:ascii="Arial" w:hAnsi="Arial" w:cs="Arial"/>
                <w:sz w:val="14"/>
                <w:szCs w:val="14"/>
              </w:rPr>
            </w:pPr>
            <w:r w:rsidRPr="005C3D52">
              <w:rPr>
                <w:rFonts w:ascii="Arial" w:hAnsi="Arial" w:cs="Arial"/>
                <w:sz w:val="14"/>
                <w:szCs w:val="14"/>
              </w:rPr>
              <w:t xml:space="preserve"> 3,</w:t>
            </w:r>
            <w:r w:rsidR="002A16A6" w:rsidRPr="005C3D52">
              <w:rPr>
                <w:rFonts w:ascii="Arial" w:hAnsi="Arial" w:cs="Arial"/>
                <w:sz w:val="14"/>
                <w:szCs w:val="14"/>
              </w:rPr>
              <w:t>924,885</w:t>
            </w:r>
            <w:r w:rsidRPr="005C3D52">
              <w:rPr>
                <w:rFonts w:ascii="Arial" w:hAnsi="Arial" w:cs="Arial"/>
                <w:sz w:val="14"/>
                <w:szCs w:val="14"/>
              </w:rPr>
              <w:t xml:space="preserve"> </w:t>
            </w:r>
          </w:p>
        </w:tc>
        <w:tc>
          <w:tcPr>
            <w:tcW w:w="992" w:type="dxa"/>
            <w:shd w:val="clear" w:color="auto" w:fill="auto"/>
          </w:tcPr>
          <w:p w14:paraId="39510E16" w14:textId="3552B30D"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64,142 </w:t>
            </w:r>
          </w:p>
        </w:tc>
        <w:tc>
          <w:tcPr>
            <w:tcW w:w="991" w:type="dxa"/>
            <w:shd w:val="clear" w:color="auto" w:fill="auto"/>
          </w:tcPr>
          <w:p w14:paraId="75962E0B" w14:textId="47A0AAD7" w:rsidR="005F07CF" w:rsidRPr="005C3D52" w:rsidRDefault="00AF6BF5" w:rsidP="00AF6BF5">
            <w:pPr>
              <w:spacing w:before="60" w:line="276" w:lineRule="auto"/>
              <w:ind w:left="-57"/>
              <w:jc w:val="center"/>
              <w:rPr>
                <w:rFonts w:ascii="Arial" w:hAnsi="Arial" w:cs="Arial"/>
                <w:sz w:val="14"/>
                <w:szCs w:val="14"/>
              </w:rPr>
            </w:pPr>
            <w:r w:rsidRPr="003E376F">
              <w:rPr>
                <w:rFonts w:ascii="Arial" w:hAnsi="Arial" w:cs="Arial"/>
                <w:sz w:val="14"/>
                <w:szCs w:val="14"/>
              </w:rPr>
              <w:t xml:space="preserve">      -</w:t>
            </w:r>
          </w:p>
        </w:tc>
        <w:tc>
          <w:tcPr>
            <w:tcW w:w="992" w:type="dxa"/>
            <w:shd w:val="clear" w:color="auto" w:fill="auto"/>
          </w:tcPr>
          <w:p w14:paraId="20B99FFF" w14:textId="23E4E021" w:rsidR="005F07CF"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2" w:type="dxa"/>
            <w:shd w:val="clear" w:color="auto" w:fill="auto"/>
          </w:tcPr>
          <w:p w14:paraId="1D44AC62" w14:textId="646054B3" w:rsidR="005F07CF" w:rsidRPr="005C3D52" w:rsidRDefault="00AF6BF5" w:rsidP="00AF6BF5">
            <w:pP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6E95E931" w14:textId="254C165E" w:rsidR="005F07CF" w:rsidRPr="005C3D52" w:rsidRDefault="002A16A6"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18,255,581 </w:t>
            </w:r>
          </w:p>
        </w:tc>
        <w:tc>
          <w:tcPr>
            <w:tcW w:w="992" w:type="dxa"/>
          </w:tcPr>
          <w:p w14:paraId="06A57135" w14:textId="29C1330D" w:rsidR="005F07CF" w:rsidRPr="005C3D52" w:rsidRDefault="00AF6BF5" w:rsidP="00AF6BF5">
            <w:pPr>
              <w:spacing w:before="60" w:line="276" w:lineRule="auto"/>
              <w:ind w:left="-57"/>
              <w:jc w:val="center"/>
              <w:rPr>
                <w:rFonts w:ascii="Arial" w:hAnsi="Arial" w:cs="Arial"/>
                <w:sz w:val="14"/>
                <w:szCs w:val="14"/>
              </w:rPr>
            </w:pPr>
            <w:r w:rsidRPr="0014529F">
              <w:rPr>
                <w:rFonts w:ascii="Arial" w:hAnsi="Arial" w:cs="Arial"/>
                <w:sz w:val="14"/>
                <w:szCs w:val="14"/>
              </w:rPr>
              <w:t xml:space="preserve">      -</w:t>
            </w:r>
          </w:p>
        </w:tc>
        <w:tc>
          <w:tcPr>
            <w:tcW w:w="992" w:type="dxa"/>
          </w:tcPr>
          <w:p w14:paraId="6A19272E" w14:textId="3033ED9F" w:rsidR="005F07CF" w:rsidRPr="005C3D52" w:rsidRDefault="00AF6BF5" w:rsidP="00AF6BF5">
            <w:pPr>
              <w:spacing w:before="60" w:line="276" w:lineRule="auto"/>
              <w:ind w:left="-57"/>
              <w:jc w:val="center"/>
              <w:rPr>
                <w:rFonts w:ascii="Arial" w:hAnsi="Arial" w:cs="Arial"/>
                <w:sz w:val="14"/>
                <w:szCs w:val="14"/>
              </w:rPr>
            </w:pPr>
            <w:r w:rsidRPr="001570A3">
              <w:rPr>
                <w:rFonts w:ascii="Arial" w:hAnsi="Arial" w:cs="Arial"/>
                <w:sz w:val="14"/>
                <w:szCs w:val="14"/>
              </w:rPr>
              <w:t xml:space="preserve">      -</w:t>
            </w:r>
          </w:p>
        </w:tc>
        <w:tc>
          <w:tcPr>
            <w:tcW w:w="1339" w:type="dxa"/>
            <w:shd w:val="clear" w:color="auto" w:fill="auto"/>
          </w:tcPr>
          <w:p w14:paraId="201F623D" w14:textId="08C8F3FD" w:rsidR="005F07CF" w:rsidRPr="005C3D52" w:rsidRDefault="002A16A6"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3,334,091,175 </w:t>
            </w:r>
          </w:p>
        </w:tc>
        <w:tc>
          <w:tcPr>
            <w:tcW w:w="992" w:type="dxa"/>
          </w:tcPr>
          <w:p w14:paraId="6F0876BA" w14:textId="3C923FB7" w:rsidR="005F07CF"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11CF7688" w14:textId="64125C39" w:rsidR="005F07CF" w:rsidRPr="005C3D52" w:rsidRDefault="00E57C7B" w:rsidP="0062320D">
            <w:pPr>
              <w:spacing w:before="60" w:line="276" w:lineRule="auto"/>
              <w:ind w:left="-57"/>
              <w:jc w:val="right"/>
              <w:rPr>
                <w:rFonts w:ascii="Arial" w:hAnsi="Arial" w:cs="Arial"/>
                <w:sz w:val="14"/>
                <w:szCs w:val="14"/>
              </w:rPr>
            </w:pPr>
            <w:r w:rsidRPr="005C3D52">
              <w:rPr>
                <w:rFonts w:ascii="Arial" w:hAnsi="Arial" w:cs="Arial"/>
                <w:sz w:val="14"/>
                <w:szCs w:val="14"/>
              </w:rPr>
              <w:t xml:space="preserve"> 110,131 </w:t>
            </w:r>
          </w:p>
        </w:tc>
        <w:tc>
          <w:tcPr>
            <w:tcW w:w="912" w:type="dxa"/>
          </w:tcPr>
          <w:p w14:paraId="7CD807B3" w14:textId="4D5FEE66" w:rsidR="002A16A6" w:rsidRPr="005C3D52" w:rsidRDefault="00AF6BF5" w:rsidP="00AF6BF5">
            <w:pP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2A16A6" w:rsidRPr="000A0CBE" w14:paraId="322A20BE" w14:textId="77777777" w:rsidTr="00E53AA5">
        <w:trPr>
          <w:trHeight w:val="250"/>
        </w:trPr>
        <w:tc>
          <w:tcPr>
            <w:tcW w:w="3542" w:type="dxa"/>
          </w:tcPr>
          <w:p w14:paraId="010A8E2B" w14:textId="2BA2D650" w:rsidR="002A16A6" w:rsidRPr="00367BC4" w:rsidRDefault="002A16A6" w:rsidP="002A16A6">
            <w:pPr>
              <w:spacing w:before="60" w:line="276" w:lineRule="auto"/>
              <w:jc w:val="both"/>
              <w:rPr>
                <w:rFonts w:ascii="Arial" w:hAnsi="Arial" w:cstheme="minorBidi"/>
                <w:color w:val="FFFFFF" w:themeColor="background1"/>
                <w:sz w:val="14"/>
                <w:szCs w:val="14"/>
              </w:rPr>
            </w:pPr>
            <w:r>
              <w:rPr>
                <w:rFonts w:ascii="Arial" w:hAnsi="Arial" w:cs="Browallia New"/>
                <w:sz w:val="14"/>
                <w:szCs w:val="17"/>
              </w:rPr>
              <w:t>C</w:t>
            </w:r>
            <w:r w:rsidRPr="00CC03B9">
              <w:rPr>
                <w:rFonts w:ascii="Arial" w:hAnsi="Arial" w:cs="Arial"/>
                <w:sz w:val="14"/>
                <w:szCs w:val="14"/>
              </w:rPr>
              <w:t xml:space="preserve">urrent financial </w:t>
            </w:r>
            <w:r>
              <w:rPr>
                <w:rFonts w:ascii="Arial" w:hAnsi="Arial" w:cs="Arial"/>
                <w:sz w:val="14"/>
                <w:szCs w:val="14"/>
              </w:rPr>
              <w:t>liabilities</w:t>
            </w:r>
          </w:p>
        </w:tc>
        <w:tc>
          <w:tcPr>
            <w:tcW w:w="991" w:type="dxa"/>
            <w:shd w:val="clear" w:color="auto" w:fill="auto"/>
          </w:tcPr>
          <w:p w14:paraId="0CFCAAEA" w14:textId="7CFB2E31" w:rsidR="002A16A6" w:rsidRPr="005C3D52" w:rsidRDefault="002A16A6" w:rsidP="002A16A6">
            <w:pPr>
              <w:spacing w:before="60" w:line="276" w:lineRule="auto"/>
              <w:ind w:left="-245"/>
              <w:jc w:val="right"/>
              <w:rPr>
                <w:rFonts w:ascii="Arial" w:hAnsi="Arial" w:cs="Arial"/>
                <w:sz w:val="14"/>
                <w:szCs w:val="14"/>
              </w:rPr>
            </w:pPr>
            <w:r w:rsidRPr="005C3D52">
              <w:rPr>
                <w:rFonts w:ascii="Arial" w:hAnsi="Arial" w:cs="Arial"/>
                <w:sz w:val="14"/>
                <w:szCs w:val="14"/>
              </w:rPr>
              <w:t xml:space="preserve"> 3,224,500 </w:t>
            </w:r>
          </w:p>
        </w:tc>
        <w:tc>
          <w:tcPr>
            <w:tcW w:w="992" w:type="dxa"/>
            <w:shd w:val="clear" w:color="auto" w:fill="auto"/>
          </w:tcPr>
          <w:p w14:paraId="54359BB0" w14:textId="25A18DC2"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4,845,777 </w:t>
            </w:r>
          </w:p>
        </w:tc>
        <w:tc>
          <w:tcPr>
            <w:tcW w:w="991" w:type="dxa"/>
            <w:shd w:val="clear" w:color="auto" w:fill="auto"/>
          </w:tcPr>
          <w:p w14:paraId="27A29B9F" w14:textId="41C81D87"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58,040 </w:t>
            </w:r>
          </w:p>
        </w:tc>
        <w:tc>
          <w:tcPr>
            <w:tcW w:w="992" w:type="dxa"/>
            <w:shd w:val="clear" w:color="auto" w:fill="auto"/>
          </w:tcPr>
          <w:p w14:paraId="2438FB7B" w14:textId="35218A8D"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43,416 </w:t>
            </w:r>
          </w:p>
        </w:tc>
        <w:tc>
          <w:tcPr>
            <w:tcW w:w="992" w:type="dxa"/>
            <w:shd w:val="clear" w:color="auto" w:fill="auto"/>
          </w:tcPr>
          <w:p w14:paraId="3914538F" w14:textId="761BC270" w:rsidR="002A16A6" w:rsidRPr="005C3D52" w:rsidRDefault="00AF6BF5" w:rsidP="00AF6BF5">
            <w:pP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5BD65F6D" w14:textId="7170A586"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8,527 </w:t>
            </w:r>
          </w:p>
        </w:tc>
        <w:tc>
          <w:tcPr>
            <w:tcW w:w="992" w:type="dxa"/>
          </w:tcPr>
          <w:p w14:paraId="4A17C791" w14:textId="098B0CB4"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6,000 </w:t>
            </w:r>
          </w:p>
        </w:tc>
        <w:tc>
          <w:tcPr>
            <w:tcW w:w="992" w:type="dxa"/>
          </w:tcPr>
          <w:p w14:paraId="0D4FDFE5" w14:textId="69B7E111" w:rsidR="002A16A6" w:rsidRPr="005C3D52" w:rsidRDefault="00AF6BF5" w:rsidP="00AF6BF5">
            <w:pPr>
              <w:spacing w:before="60" w:line="276" w:lineRule="auto"/>
              <w:ind w:left="-57"/>
              <w:jc w:val="center"/>
              <w:rPr>
                <w:rFonts w:ascii="Arial" w:hAnsi="Arial" w:cs="Arial"/>
                <w:sz w:val="14"/>
                <w:szCs w:val="14"/>
              </w:rPr>
            </w:pPr>
            <w:r w:rsidRPr="001570A3">
              <w:rPr>
                <w:rFonts w:ascii="Arial" w:hAnsi="Arial" w:cs="Arial"/>
                <w:sz w:val="14"/>
                <w:szCs w:val="14"/>
              </w:rPr>
              <w:t xml:space="preserve">      -</w:t>
            </w:r>
          </w:p>
        </w:tc>
        <w:tc>
          <w:tcPr>
            <w:tcW w:w="1339" w:type="dxa"/>
            <w:shd w:val="clear" w:color="auto" w:fill="auto"/>
          </w:tcPr>
          <w:p w14:paraId="4C4CFBFA" w14:textId="77FF691C"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15,000,000 </w:t>
            </w:r>
          </w:p>
        </w:tc>
        <w:tc>
          <w:tcPr>
            <w:tcW w:w="992" w:type="dxa"/>
          </w:tcPr>
          <w:p w14:paraId="406B90F8" w14:textId="7CD6908D" w:rsidR="002A16A6"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79A54A30" w14:textId="5E94B9A4" w:rsidR="002A16A6"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12" w:type="dxa"/>
          </w:tcPr>
          <w:p w14:paraId="551C1A4F" w14:textId="4991D74C" w:rsidR="002A16A6" w:rsidRPr="005C3D52" w:rsidRDefault="00AF6BF5" w:rsidP="00AF6BF5">
            <w:pP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2A16A6" w:rsidRPr="000A0CBE" w14:paraId="2EA3415E" w14:textId="77777777" w:rsidTr="00E53AA5">
        <w:trPr>
          <w:trHeight w:val="250"/>
        </w:trPr>
        <w:tc>
          <w:tcPr>
            <w:tcW w:w="3542" w:type="dxa"/>
          </w:tcPr>
          <w:p w14:paraId="5F30C706" w14:textId="32B0214F" w:rsidR="002A16A6" w:rsidRPr="00367BC4" w:rsidRDefault="002A16A6" w:rsidP="002A16A6">
            <w:pPr>
              <w:spacing w:before="60" w:line="276" w:lineRule="auto"/>
              <w:jc w:val="both"/>
              <w:rPr>
                <w:rFonts w:ascii="Arial" w:hAnsi="Arial" w:cstheme="minorBidi"/>
                <w:color w:val="FFFFFF" w:themeColor="background1"/>
                <w:sz w:val="14"/>
                <w:szCs w:val="14"/>
              </w:rPr>
            </w:pPr>
            <w:r>
              <w:rPr>
                <w:rFonts w:ascii="Arial" w:hAnsi="Arial" w:cs="Arial"/>
                <w:sz w:val="14"/>
                <w:szCs w:val="14"/>
              </w:rPr>
              <w:t>N</w:t>
            </w:r>
            <w:r w:rsidRPr="00CC03B9">
              <w:rPr>
                <w:rFonts w:ascii="Arial" w:hAnsi="Arial" w:cs="Arial"/>
                <w:sz w:val="14"/>
                <w:szCs w:val="14"/>
              </w:rPr>
              <w:t xml:space="preserve">on-current financial </w:t>
            </w:r>
            <w:r>
              <w:rPr>
                <w:rFonts w:ascii="Arial" w:hAnsi="Arial" w:cs="Arial"/>
                <w:sz w:val="14"/>
                <w:szCs w:val="14"/>
              </w:rPr>
              <w:t>liabillities</w:t>
            </w:r>
          </w:p>
        </w:tc>
        <w:tc>
          <w:tcPr>
            <w:tcW w:w="991" w:type="dxa"/>
            <w:shd w:val="clear" w:color="auto" w:fill="auto"/>
          </w:tcPr>
          <w:p w14:paraId="6D50192D" w14:textId="6A124563" w:rsidR="002A16A6" w:rsidRPr="005C3D52" w:rsidRDefault="00AF6BF5" w:rsidP="00AF6BF5">
            <w:pPr>
              <w:spacing w:before="60" w:line="276" w:lineRule="auto"/>
              <w:ind w:left="-110"/>
              <w:jc w:val="center"/>
              <w:rPr>
                <w:rFonts w:ascii="Arial" w:hAnsi="Arial" w:cs="Arial"/>
                <w:sz w:val="14"/>
                <w:szCs w:val="14"/>
              </w:rPr>
            </w:pPr>
            <w:r w:rsidRPr="004E0A10">
              <w:rPr>
                <w:rFonts w:ascii="Arial" w:hAnsi="Arial" w:cs="Arial"/>
                <w:sz w:val="14"/>
                <w:szCs w:val="14"/>
              </w:rPr>
              <w:t xml:space="preserve">      -</w:t>
            </w:r>
          </w:p>
        </w:tc>
        <w:tc>
          <w:tcPr>
            <w:tcW w:w="992" w:type="dxa"/>
            <w:shd w:val="clear" w:color="auto" w:fill="auto"/>
          </w:tcPr>
          <w:p w14:paraId="34E2D80C" w14:textId="750B7912"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3,300,000 </w:t>
            </w:r>
          </w:p>
        </w:tc>
        <w:tc>
          <w:tcPr>
            <w:tcW w:w="991" w:type="dxa"/>
            <w:shd w:val="clear" w:color="auto" w:fill="auto"/>
          </w:tcPr>
          <w:p w14:paraId="7D871235" w14:textId="346C90D6" w:rsidR="002A16A6" w:rsidRPr="005C3D52" w:rsidRDefault="00AF6BF5" w:rsidP="00AF6BF5">
            <w:pPr>
              <w:spacing w:before="60" w:line="276" w:lineRule="auto"/>
              <w:ind w:left="-57"/>
              <w:jc w:val="center"/>
              <w:rPr>
                <w:rFonts w:ascii="Arial" w:hAnsi="Arial" w:cs="Arial"/>
                <w:sz w:val="14"/>
                <w:szCs w:val="14"/>
              </w:rPr>
            </w:pPr>
            <w:r w:rsidRPr="003F6787">
              <w:rPr>
                <w:rFonts w:ascii="Arial" w:hAnsi="Arial" w:cs="Arial"/>
                <w:sz w:val="14"/>
                <w:szCs w:val="14"/>
              </w:rPr>
              <w:t xml:space="preserve">      -</w:t>
            </w:r>
          </w:p>
        </w:tc>
        <w:tc>
          <w:tcPr>
            <w:tcW w:w="992" w:type="dxa"/>
            <w:shd w:val="clear" w:color="auto" w:fill="auto"/>
          </w:tcPr>
          <w:p w14:paraId="41D270E4" w14:textId="0EDB5257" w:rsidR="002A16A6" w:rsidRPr="005C3D52" w:rsidRDefault="00AF6BF5" w:rsidP="00AF6BF5">
            <w:pPr>
              <w:spacing w:before="60" w:line="276" w:lineRule="auto"/>
              <w:ind w:left="-57"/>
              <w:jc w:val="center"/>
              <w:rPr>
                <w:rFonts w:ascii="Arial" w:hAnsi="Arial" w:cs="Arial"/>
                <w:sz w:val="14"/>
                <w:szCs w:val="14"/>
              </w:rPr>
            </w:pPr>
            <w:r w:rsidRPr="002D7EC8">
              <w:rPr>
                <w:rFonts w:ascii="Arial" w:hAnsi="Arial" w:cs="Arial"/>
                <w:sz w:val="14"/>
                <w:szCs w:val="14"/>
              </w:rPr>
              <w:t xml:space="preserve">      -</w:t>
            </w:r>
          </w:p>
        </w:tc>
        <w:tc>
          <w:tcPr>
            <w:tcW w:w="992" w:type="dxa"/>
            <w:shd w:val="clear" w:color="auto" w:fill="auto"/>
          </w:tcPr>
          <w:p w14:paraId="4141BB90" w14:textId="575D0618" w:rsidR="002A16A6" w:rsidRPr="005C3D52" w:rsidRDefault="00AF6BF5" w:rsidP="00AF6BF5">
            <w:pP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11C549E6" w14:textId="70B717F4" w:rsidR="002A16A6" w:rsidRPr="005C3D52" w:rsidRDefault="00AF6BF5" w:rsidP="00AF6BF5">
            <w:pPr>
              <w:spacing w:before="60" w:line="276" w:lineRule="auto"/>
              <w:ind w:left="-57"/>
              <w:jc w:val="center"/>
              <w:rPr>
                <w:rFonts w:ascii="Arial" w:hAnsi="Arial" w:cs="Arial"/>
                <w:sz w:val="14"/>
                <w:szCs w:val="14"/>
              </w:rPr>
            </w:pPr>
            <w:r w:rsidRPr="00B26C10">
              <w:rPr>
                <w:rFonts w:ascii="Arial" w:hAnsi="Arial" w:cs="Arial"/>
                <w:sz w:val="14"/>
                <w:szCs w:val="14"/>
              </w:rPr>
              <w:t xml:space="preserve">      -</w:t>
            </w:r>
          </w:p>
        </w:tc>
        <w:tc>
          <w:tcPr>
            <w:tcW w:w="992" w:type="dxa"/>
          </w:tcPr>
          <w:p w14:paraId="58B0B413" w14:textId="780234D2" w:rsidR="002A16A6" w:rsidRPr="005C3D52" w:rsidRDefault="00AF6BF5" w:rsidP="00AF6BF5">
            <w:pPr>
              <w:spacing w:before="60" w:line="276" w:lineRule="auto"/>
              <w:ind w:left="-57"/>
              <w:jc w:val="center"/>
              <w:rPr>
                <w:rFonts w:ascii="Arial" w:hAnsi="Arial" w:cs="Arial"/>
                <w:sz w:val="14"/>
                <w:szCs w:val="14"/>
              </w:rPr>
            </w:pPr>
            <w:r w:rsidRPr="001E3A95">
              <w:rPr>
                <w:rFonts w:ascii="Arial" w:hAnsi="Arial" w:cs="Arial"/>
                <w:sz w:val="14"/>
                <w:szCs w:val="14"/>
              </w:rPr>
              <w:t xml:space="preserve">      -</w:t>
            </w:r>
          </w:p>
        </w:tc>
        <w:tc>
          <w:tcPr>
            <w:tcW w:w="992" w:type="dxa"/>
          </w:tcPr>
          <w:p w14:paraId="0DF92D99" w14:textId="5B31D785" w:rsidR="002A16A6" w:rsidRPr="005C3D52" w:rsidRDefault="00AF6BF5" w:rsidP="00AF6BF5">
            <w:pPr>
              <w:spacing w:before="60" w:line="276" w:lineRule="auto"/>
              <w:ind w:left="-57"/>
              <w:jc w:val="center"/>
              <w:rPr>
                <w:rFonts w:ascii="Arial" w:hAnsi="Arial" w:cs="Arial"/>
                <w:sz w:val="14"/>
                <w:szCs w:val="14"/>
              </w:rPr>
            </w:pPr>
            <w:r w:rsidRPr="001570A3">
              <w:rPr>
                <w:rFonts w:ascii="Arial" w:hAnsi="Arial" w:cs="Arial"/>
                <w:sz w:val="14"/>
                <w:szCs w:val="14"/>
              </w:rPr>
              <w:t xml:space="preserve">      -</w:t>
            </w:r>
          </w:p>
        </w:tc>
        <w:tc>
          <w:tcPr>
            <w:tcW w:w="1339" w:type="dxa"/>
            <w:shd w:val="clear" w:color="auto" w:fill="auto"/>
          </w:tcPr>
          <w:p w14:paraId="2B570141" w14:textId="7C9E9C1A" w:rsidR="002A16A6" w:rsidRPr="005C3D52" w:rsidRDefault="00AF6BF5" w:rsidP="00AF6BF5">
            <w:pPr>
              <w:spacing w:before="60" w:line="276" w:lineRule="auto"/>
              <w:ind w:left="-57"/>
              <w:jc w:val="center"/>
              <w:rPr>
                <w:rFonts w:ascii="Arial" w:hAnsi="Arial" w:cs="Arial"/>
                <w:sz w:val="14"/>
                <w:szCs w:val="14"/>
              </w:rPr>
            </w:pPr>
            <w:r w:rsidRPr="006D44A3">
              <w:rPr>
                <w:rFonts w:ascii="Arial" w:hAnsi="Arial" w:cs="Arial"/>
                <w:sz w:val="14"/>
                <w:szCs w:val="14"/>
              </w:rPr>
              <w:t xml:space="preserve">      -</w:t>
            </w:r>
          </w:p>
        </w:tc>
        <w:tc>
          <w:tcPr>
            <w:tcW w:w="992" w:type="dxa"/>
          </w:tcPr>
          <w:p w14:paraId="43D7D6B5" w14:textId="62E5A324" w:rsidR="002A16A6"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4A54AB28" w14:textId="096CC109" w:rsidR="002A16A6" w:rsidRPr="005C3D52" w:rsidRDefault="002A16A6" w:rsidP="002A16A6">
            <w:pPr>
              <w:spacing w:before="60" w:line="276" w:lineRule="auto"/>
              <w:ind w:left="-57"/>
              <w:jc w:val="right"/>
              <w:rPr>
                <w:rFonts w:ascii="Arial" w:hAnsi="Arial" w:cs="Arial"/>
                <w:sz w:val="14"/>
                <w:szCs w:val="14"/>
              </w:rPr>
            </w:pPr>
            <w:r w:rsidRPr="005C3D52">
              <w:rPr>
                <w:rFonts w:ascii="Arial" w:hAnsi="Arial" w:cs="Arial"/>
                <w:sz w:val="14"/>
                <w:szCs w:val="14"/>
              </w:rPr>
              <w:t xml:space="preserve"> 312,489 </w:t>
            </w:r>
          </w:p>
        </w:tc>
        <w:tc>
          <w:tcPr>
            <w:tcW w:w="912" w:type="dxa"/>
          </w:tcPr>
          <w:p w14:paraId="2D36E95C" w14:textId="66CC27B4" w:rsidR="002A16A6" w:rsidRPr="005C3D52" w:rsidRDefault="00AF6BF5" w:rsidP="00AF6BF5">
            <w:pP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5F07CF" w:rsidRPr="000A0CBE" w14:paraId="3CFE7EA6" w14:textId="7C45F77B" w:rsidTr="00E53AA5">
        <w:trPr>
          <w:trHeight w:val="250"/>
        </w:trPr>
        <w:tc>
          <w:tcPr>
            <w:tcW w:w="3542" w:type="dxa"/>
          </w:tcPr>
          <w:p w14:paraId="7A152C1B" w14:textId="747F6F09" w:rsidR="005F07CF" w:rsidRPr="00367BC4" w:rsidRDefault="005F07CF" w:rsidP="005F07CF">
            <w:pPr>
              <w:spacing w:before="60" w:line="276" w:lineRule="auto"/>
              <w:rPr>
                <w:rFonts w:ascii="Arial" w:hAnsi="Arial" w:cs="Arial"/>
                <w:sz w:val="14"/>
                <w:szCs w:val="14"/>
              </w:rPr>
            </w:pPr>
            <w:r w:rsidRPr="00CD4C65">
              <w:rPr>
                <w:rFonts w:ascii="Arial" w:hAnsi="Arial" w:cs="Arial"/>
                <w:sz w:val="14"/>
                <w:szCs w:val="14"/>
              </w:rPr>
              <w:t>Short-term loans from related parties</w:t>
            </w:r>
          </w:p>
        </w:tc>
        <w:tc>
          <w:tcPr>
            <w:tcW w:w="991" w:type="dxa"/>
            <w:shd w:val="clear" w:color="auto" w:fill="auto"/>
          </w:tcPr>
          <w:p w14:paraId="1949EE8A" w14:textId="13A158F1" w:rsidR="005F07CF" w:rsidRPr="005C3D52" w:rsidRDefault="00E57C7B" w:rsidP="002A16A6">
            <w:pPr>
              <w:spacing w:before="60" w:line="276" w:lineRule="auto"/>
              <w:ind w:left="-245"/>
              <w:jc w:val="right"/>
              <w:rPr>
                <w:rFonts w:ascii="Arial" w:hAnsi="Arial" w:cs="Arial"/>
                <w:sz w:val="14"/>
                <w:szCs w:val="14"/>
              </w:rPr>
            </w:pPr>
            <w:r w:rsidRPr="005C3D52">
              <w:rPr>
                <w:rFonts w:ascii="Arial" w:hAnsi="Arial" w:cs="Arial"/>
                <w:sz w:val="14"/>
                <w:szCs w:val="14"/>
              </w:rPr>
              <w:t xml:space="preserve"> 51,526,500 </w:t>
            </w:r>
          </w:p>
        </w:tc>
        <w:tc>
          <w:tcPr>
            <w:tcW w:w="992" w:type="dxa"/>
            <w:shd w:val="clear" w:color="auto" w:fill="auto"/>
          </w:tcPr>
          <w:p w14:paraId="4450D8CF" w14:textId="3848D087" w:rsidR="005F07CF"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1" w:type="dxa"/>
            <w:shd w:val="clear" w:color="auto" w:fill="auto"/>
          </w:tcPr>
          <w:p w14:paraId="6C9A4B46" w14:textId="62992F2E" w:rsidR="005F07CF" w:rsidRPr="005C3D52" w:rsidRDefault="00AF6BF5" w:rsidP="00AF6BF5">
            <w:pPr>
              <w:spacing w:before="60" w:line="276" w:lineRule="auto"/>
              <w:ind w:left="-57"/>
              <w:jc w:val="center"/>
              <w:rPr>
                <w:rFonts w:ascii="Arial" w:hAnsi="Arial" w:cs="Arial"/>
                <w:sz w:val="14"/>
                <w:szCs w:val="14"/>
              </w:rPr>
            </w:pPr>
            <w:r w:rsidRPr="003F6787">
              <w:rPr>
                <w:rFonts w:ascii="Arial" w:hAnsi="Arial" w:cs="Arial"/>
                <w:sz w:val="14"/>
                <w:szCs w:val="14"/>
              </w:rPr>
              <w:t xml:space="preserve">      -</w:t>
            </w:r>
          </w:p>
        </w:tc>
        <w:tc>
          <w:tcPr>
            <w:tcW w:w="992" w:type="dxa"/>
            <w:shd w:val="clear" w:color="auto" w:fill="auto"/>
          </w:tcPr>
          <w:p w14:paraId="7646A09B" w14:textId="07BC733F" w:rsidR="005F07CF" w:rsidRPr="005C3D52" w:rsidRDefault="00AF6BF5" w:rsidP="00AF6BF5">
            <w:pPr>
              <w:spacing w:before="60" w:line="276" w:lineRule="auto"/>
              <w:ind w:left="-57"/>
              <w:jc w:val="center"/>
              <w:rPr>
                <w:rFonts w:ascii="Arial" w:hAnsi="Arial" w:cs="Arial"/>
                <w:sz w:val="14"/>
                <w:szCs w:val="14"/>
              </w:rPr>
            </w:pPr>
            <w:r w:rsidRPr="002D7EC8">
              <w:rPr>
                <w:rFonts w:ascii="Arial" w:hAnsi="Arial" w:cs="Arial"/>
                <w:sz w:val="14"/>
                <w:szCs w:val="14"/>
              </w:rPr>
              <w:t xml:space="preserve">      -</w:t>
            </w:r>
          </w:p>
        </w:tc>
        <w:tc>
          <w:tcPr>
            <w:tcW w:w="992" w:type="dxa"/>
            <w:shd w:val="clear" w:color="auto" w:fill="auto"/>
          </w:tcPr>
          <w:p w14:paraId="0E8C54F8" w14:textId="20D87B9D" w:rsidR="005F07CF" w:rsidRPr="005C3D52" w:rsidRDefault="00AF6BF5" w:rsidP="00AF6BF5">
            <w:pP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38A46EE8" w14:textId="29EEEA60" w:rsidR="005F07CF" w:rsidRPr="005C3D52" w:rsidRDefault="00AF6BF5" w:rsidP="00AF6BF5">
            <w:pPr>
              <w:spacing w:before="60" w:line="276" w:lineRule="auto"/>
              <w:ind w:left="-57"/>
              <w:jc w:val="center"/>
              <w:rPr>
                <w:rFonts w:ascii="Arial" w:hAnsi="Arial" w:cs="Arial"/>
                <w:sz w:val="14"/>
                <w:szCs w:val="14"/>
              </w:rPr>
            </w:pPr>
            <w:r w:rsidRPr="00B26C10">
              <w:rPr>
                <w:rFonts w:ascii="Arial" w:hAnsi="Arial" w:cs="Arial"/>
                <w:sz w:val="14"/>
                <w:szCs w:val="14"/>
              </w:rPr>
              <w:t xml:space="preserve">      -</w:t>
            </w:r>
          </w:p>
        </w:tc>
        <w:tc>
          <w:tcPr>
            <w:tcW w:w="992" w:type="dxa"/>
          </w:tcPr>
          <w:p w14:paraId="173F98B2" w14:textId="3AFF5678" w:rsidR="005F07CF" w:rsidRPr="005C3D52" w:rsidRDefault="00AF6BF5" w:rsidP="00AF6BF5">
            <w:pPr>
              <w:spacing w:before="60" w:line="276" w:lineRule="auto"/>
              <w:ind w:left="-57"/>
              <w:jc w:val="center"/>
              <w:rPr>
                <w:rFonts w:ascii="Arial" w:hAnsi="Arial" w:cs="Arial"/>
                <w:sz w:val="14"/>
                <w:szCs w:val="14"/>
              </w:rPr>
            </w:pPr>
            <w:r w:rsidRPr="001E3A95">
              <w:rPr>
                <w:rFonts w:ascii="Arial" w:hAnsi="Arial" w:cs="Arial"/>
                <w:sz w:val="14"/>
                <w:szCs w:val="14"/>
              </w:rPr>
              <w:t xml:space="preserve">      -</w:t>
            </w:r>
          </w:p>
        </w:tc>
        <w:tc>
          <w:tcPr>
            <w:tcW w:w="992" w:type="dxa"/>
          </w:tcPr>
          <w:p w14:paraId="7DD1930B" w14:textId="2390BB4F" w:rsidR="005F07CF" w:rsidRPr="005C3D52" w:rsidRDefault="00AF6BF5" w:rsidP="00AF6BF5">
            <w:pPr>
              <w:spacing w:before="60" w:line="276" w:lineRule="auto"/>
              <w:ind w:left="-57"/>
              <w:jc w:val="center"/>
              <w:rPr>
                <w:rFonts w:ascii="Arial" w:hAnsi="Arial" w:cs="Arial"/>
                <w:sz w:val="14"/>
                <w:szCs w:val="14"/>
              </w:rPr>
            </w:pPr>
            <w:r w:rsidRPr="001570A3">
              <w:rPr>
                <w:rFonts w:ascii="Arial" w:hAnsi="Arial" w:cs="Arial"/>
                <w:sz w:val="14"/>
                <w:szCs w:val="14"/>
              </w:rPr>
              <w:t xml:space="preserve">      -</w:t>
            </w:r>
          </w:p>
        </w:tc>
        <w:tc>
          <w:tcPr>
            <w:tcW w:w="1339" w:type="dxa"/>
            <w:shd w:val="clear" w:color="auto" w:fill="auto"/>
          </w:tcPr>
          <w:p w14:paraId="6C02F78B" w14:textId="497F8498" w:rsidR="005F07CF" w:rsidRPr="005C3D52" w:rsidRDefault="00AF6BF5" w:rsidP="00AF6BF5">
            <w:pPr>
              <w:spacing w:before="60" w:line="276" w:lineRule="auto"/>
              <w:ind w:left="-57"/>
              <w:jc w:val="center"/>
              <w:rPr>
                <w:rFonts w:ascii="Arial" w:hAnsi="Arial" w:cs="Arial"/>
                <w:sz w:val="14"/>
                <w:szCs w:val="14"/>
              </w:rPr>
            </w:pPr>
            <w:r w:rsidRPr="006D44A3">
              <w:rPr>
                <w:rFonts w:ascii="Arial" w:hAnsi="Arial" w:cs="Arial"/>
                <w:sz w:val="14"/>
                <w:szCs w:val="14"/>
              </w:rPr>
              <w:t xml:space="preserve">      -</w:t>
            </w:r>
          </w:p>
        </w:tc>
        <w:tc>
          <w:tcPr>
            <w:tcW w:w="992" w:type="dxa"/>
          </w:tcPr>
          <w:p w14:paraId="48DF74B9" w14:textId="749F9368" w:rsidR="005F07CF"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3F8DC655" w14:textId="25F42062" w:rsidR="005F07CF" w:rsidRPr="005C3D52" w:rsidRDefault="00AF6BF5" w:rsidP="00AF6BF5">
            <w:pPr>
              <w:spacing w:before="60" w:line="276" w:lineRule="auto"/>
              <w:ind w:left="-57"/>
              <w:jc w:val="center"/>
              <w:rPr>
                <w:rFonts w:ascii="Arial" w:hAnsi="Arial" w:cs="Arial"/>
                <w:sz w:val="14"/>
                <w:szCs w:val="14"/>
              </w:rPr>
            </w:pPr>
            <w:r w:rsidRPr="001929F2">
              <w:rPr>
                <w:rFonts w:ascii="Arial" w:hAnsi="Arial" w:cs="Arial"/>
                <w:sz w:val="14"/>
                <w:szCs w:val="14"/>
              </w:rPr>
              <w:t xml:space="preserve">      -</w:t>
            </w:r>
          </w:p>
        </w:tc>
        <w:tc>
          <w:tcPr>
            <w:tcW w:w="912" w:type="dxa"/>
          </w:tcPr>
          <w:p w14:paraId="02063D4F" w14:textId="6B92DC7B" w:rsidR="002A16A6" w:rsidRPr="005C3D52" w:rsidRDefault="00AF6BF5" w:rsidP="00AF6BF5">
            <w:pP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630038" w:rsidRPr="000A0CBE" w14:paraId="5294D2CC" w14:textId="77777777" w:rsidTr="00E53AA5">
        <w:trPr>
          <w:trHeight w:val="250"/>
        </w:trPr>
        <w:tc>
          <w:tcPr>
            <w:tcW w:w="3542" w:type="dxa"/>
          </w:tcPr>
          <w:p w14:paraId="4EE7FA8F" w14:textId="7A6EF189" w:rsidR="00630038" w:rsidRPr="00CD4C65" w:rsidRDefault="00FB3E2C" w:rsidP="005F07CF">
            <w:pPr>
              <w:spacing w:before="60" w:line="276" w:lineRule="auto"/>
              <w:rPr>
                <w:rFonts w:ascii="Arial" w:hAnsi="Arial" w:cs="Arial"/>
                <w:sz w:val="14"/>
                <w:szCs w:val="14"/>
              </w:rPr>
            </w:pPr>
            <w:r>
              <w:rPr>
                <w:rFonts w:ascii="Arial" w:hAnsi="Arial" w:cs="Arial"/>
                <w:sz w:val="14"/>
                <w:szCs w:val="14"/>
              </w:rPr>
              <w:t>Long</w:t>
            </w:r>
            <w:r w:rsidRPr="00CD4C65">
              <w:rPr>
                <w:rFonts w:ascii="Arial" w:hAnsi="Arial" w:cs="Arial"/>
                <w:sz w:val="14"/>
                <w:szCs w:val="14"/>
              </w:rPr>
              <w:t>-term loans from related parties</w:t>
            </w:r>
          </w:p>
        </w:tc>
        <w:tc>
          <w:tcPr>
            <w:tcW w:w="991" w:type="dxa"/>
            <w:shd w:val="clear" w:color="auto" w:fill="auto"/>
          </w:tcPr>
          <w:p w14:paraId="34842734" w14:textId="55237AF7" w:rsidR="00630038" w:rsidRPr="005C3D52" w:rsidRDefault="00AF6BF5" w:rsidP="00AF6BF5">
            <w:pPr>
              <w:spacing w:before="60" w:line="276" w:lineRule="auto"/>
              <w:ind w:left="-110"/>
              <w:jc w:val="center"/>
              <w:rPr>
                <w:rFonts w:ascii="Arial" w:hAnsi="Arial" w:cs="Arial"/>
                <w:sz w:val="14"/>
                <w:szCs w:val="14"/>
              </w:rPr>
            </w:pPr>
            <w:r w:rsidRPr="004E0A10">
              <w:rPr>
                <w:rFonts w:ascii="Arial" w:hAnsi="Arial" w:cs="Arial"/>
                <w:sz w:val="14"/>
                <w:szCs w:val="14"/>
              </w:rPr>
              <w:t xml:space="preserve">      -</w:t>
            </w:r>
          </w:p>
        </w:tc>
        <w:tc>
          <w:tcPr>
            <w:tcW w:w="992" w:type="dxa"/>
            <w:shd w:val="clear" w:color="auto" w:fill="auto"/>
          </w:tcPr>
          <w:p w14:paraId="4CE0B4E8" w14:textId="39494C10" w:rsidR="00630038" w:rsidRPr="005C3D52" w:rsidRDefault="00AF6BF5" w:rsidP="00AF6BF5">
            <w:pP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1" w:type="dxa"/>
            <w:shd w:val="clear" w:color="auto" w:fill="auto"/>
          </w:tcPr>
          <w:p w14:paraId="6388F8E7" w14:textId="77AAE425" w:rsidR="00630038" w:rsidRPr="005C3D52" w:rsidRDefault="00AF6BF5" w:rsidP="00AF6BF5">
            <w:pPr>
              <w:spacing w:before="60" w:line="276" w:lineRule="auto"/>
              <w:ind w:left="-57"/>
              <w:jc w:val="center"/>
              <w:rPr>
                <w:rFonts w:ascii="Arial" w:hAnsi="Arial" w:cs="Arial"/>
                <w:sz w:val="14"/>
                <w:szCs w:val="14"/>
              </w:rPr>
            </w:pPr>
            <w:r w:rsidRPr="003F6787">
              <w:rPr>
                <w:rFonts w:ascii="Arial" w:hAnsi="Arial" w:cs="Arial"/>
                <w:sz w:val="14"/>
                <w:szCs w:val="14"/>
              </w:rPr>
              <w:t xml:space="preserve">      -</w:t>
            </w:r>
          </w:p>
        </w:tc>
        <w:tc>
          <w:tcPr>
            <w:tcW w:w="992" w:type="dxa"/>
            <w:shd w:val="clear" w:color="auto" w:fill="auto"/>
          </w:tcPr>
          <w:p w14:paraId="18C1A0D8" w14:textId="3CB43C73" w:rsidR="00630038" w:rsidRPr="005C3D52" w:rsidRDefault="00AF6BF5" w:rsidP="00AF6BF5">
            <w:pPr>
              <w:spacing w:before="60" w:line="276" w:lineRule="auto"/>
              <w:ind w:left="-57"/>
              <w:jc w:val="center"/>
              <w:rPr>
                <w:rFonts w:ascii="Arial" w:hAnsi="Arial" w:cs="Arial"/>
                <w:sz w:val="14"/>
                <w:szCs w:val="14"/>
              </w:rPr>
            </w:pPr>
            <w:r w:rsidRPr="002D7EC8">
              <w:rPr>
                <w:rFonts w:ascii="Arial" w:hAnsi="Arial" w:cs="Arial"/>
                <w:sz w:val="14"/>
                <w:szCs w:val="14"/>
              </w:rPr>
              <w:t xml:space="preserve">      -</w:t>
            </w:r>
          </w:p>
        </w:tc>
        <w:tc>
          <w:tcPr>
            <w:tcW w:w="992" w:type="dxa"/>
            <w:shd w:val="clear" w:color="auto" w:fill="auto"/>
          </w:tcPr>
          <w:p w14:paraId="574439A9" w14:textId="3D75CCAE" w:rsidR="00630038" w:rsidRPr="005C3D52" w:rsidRDefault="00AF6BF5" w:rsidP="00AF6BF5">
            <w:pP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6F64F543" w14:textId="62BD3620" w:rsidR="00630038" w:rsidRPr="005C3D52" w:rsidRDefault="00AF6BF5" w:rsidP="00AF6BF5">
            <w:pPr>
              <w:spacing w:before="60" w:line="276" w:lineRule="auto"/>
              <w:ind w:left="-57"/>
              <w:jc w:val="center"/>
              <w:rPr>
                <w:rFonts w:ascii="Arial" w:hAnsi="Arial" w:cs="Arial"/>
                <w:sz w:val="14"/>
                <w:szCs w:val="14"/>
              </w:rPr>
            </w:pPr>
            <w:r w:rsidRPr="00B26C10">
              <w:rPr>
                <w:rFonts w:ascii="Arial" w:hAnsi="Arial" w:cs="Arial"/>
                <w:sz w:val="14"/>
                <w:szCs w:val="14"/>
              </w:rPr>
              <w:t xml:space="preserve">      -</w:t>
            </w:r>
          </w:p>
        </w:tc>
        <w:tc>
          <w:tcPr>
            <w:tcW w:w="992" w:type="dxa"/>
          </w:tcPr>
          <w:p w14:paraId="0F2208A0" w14:textId="05E4D226" w:rsidR="00630038" w:rsidRPr="005C3D52" w:rsidRDefault="00AF6BF5" w:rsidP="00AF6BF5">
            <w:pPr>
              <w:spacing w:before="60" w:line="276" w:lineRule="auto"/>
              <w:ind w:left="-57"/>
              <w:jc w:val="center"/>
              <w:rPr>
                <w:rFonts w:ascii="Arial" w:hAnsi="Arial" w:cs="Arial"/>
                <w:sz w:val="14"/>
                <w:szCs w:val="14"/>
              </w:rPr>
            </w:pPr>
            <w:r w:rsidRPr="001E3A95">
              <w:rPr>
                <w:rFonts w:ascii="Arial" w:hAnsi="Arial" w:cs="Arial"/>
                <w:sz w:val="14"/>
                <w:szCs w:val="14"/>
              </w:rPr>
              <w:t xml:space="preserve">      -</w:t>
            </w:r>
          </w:p>
        </w:tc>
        <w:tc>
          <w:tcPr>
            <w:tcW w:w="992" w:type="dxa"/>
          </w:tcPr>
          <w:p w14:paraId="27B18A37" w14:textId="63C6BE09" w:rsidR="00630038" w:rsidRPr="005C3D52" w:rsidRDefault="00AF6BF5" w:rsidP="00AF6BF5">
            <w:pPr>
              <w:spacing w:before="60" w:line="276" w:lineRule="auto"/>
              <w:ind w:left="-57"/>
              <w:jc w:val="center"/>
              <w:rPr>
                <w:rFonts w:ascii="Arial" w:hAnsi="Arial" w:cs="Arial"/>
                <w:sz w:val="14"/>
                <w:szCs w:val="14"/>
              </w:rPr>
            </w:pPr>
            <w:r w:rsidRPr="001570A3">
              <w:rPr>
                <w:rFonts w:ascii="Arial" w:hAnsi="Arial" w:cs="Arial"/>
                <w:sz w:val="14"/>
                <w:szCs w:val="14"/>
              </w:rPr>
              <w:t xml:space="preserve">      -</w:t>
            </w:r>
          </w:p>
        </w:tc>
        <w:tc>
          <w:tcPr>
            <w:tcW w:w="1339" w:type="dxa"/>
            <w:shd w:val="clear" w:color="auto" w:fill="auto"/>
          </w:tcPr>
          <w:p w14:paraId="61101A46" w14:textId="18F7556A" w:rsidR="00630038" w:rsidRPr="005C3D52" w:rsidRDefault="00AF6BF5" w:rsidP="00AF6BF5">
            <w:pPr>
              <w:spacing w:before="60" w:line="276" w:lineRule="auto"/>
              <w:ind w:left="-57"/>
              <w:jc w:val="center"/>
              <w:rPr>
                <w:rFonts w:ascii="Arial" w:hAnsi="Arial" w:cs="Arial"/>
                <w:sz w:val="14"/>
                <w:szCs w:val="14"/>
              </w:rPr>
            </w:pPr>
            <w:r w:rsidRPr="006D44A3">
              <w:rPr>
                <w:rFonts w:ascii="Arial" w:hAnsi="Arial" w:cs="Arial"/>
                <w:sz w:val="14"/>
                <w:szCs w:val="14"/>
              </w:rPr>
              <w:t xml:space="preserve">      -</w:t>
            </w:r>
          </w:p>
        </w:tc>
        <w:tc>
          <w:tcPr>
            <w:tcW w:w="992" w:type="dxa"/>
          </w:tcPr>
          <w:p w14:paraId="41CCD568" w14:textId="419AF4AD" w:rsidR="00630038" w:rsidRPr="005C3D52" w:rsidRDefault="00AF6BF5" w:rsidP="00AF6BF5">
            <w:pP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6A23D8C9" w14:textId="71549625" w:rsidR="00630038" w:rsidRPr="005C3D52" w:rsidRDefault="00AF6BF5" w:rsidP="00AF6BF5">
            <w:pPr>
              <w:spacing w:before="60" w:line="276" w:lineRule="auto"/>
              <w:ind w:left="-57"/>
              <w:jc w:val="center"/>
              <w:rPr>
                <w:rFonts w:ascii="Arial" w:hAnsi="Arial" w:cs="Arial"/>
                <w:sz w:val="14"/>
                <w:szCs w:val="14"/>
              </w:rPr>
            </w:pPr>
            <w:r w:rsidRPr="001929F2">
              <w:rPr>
                <w:rFonts w:ascii="Arial" w:hAnsi="Arial" w:cs="Arial"/>
                <w:sz w:val="14"/>
                <w:szCs w:val="14"/>
              </w:rPr>
              <w:t xml:space="preserve">      -</w:t>
            </w:r>
          </w:p>
        </w:tc>
        <w:tc>
          <w:tcPr>
            <w:tcW w:w="912" w:type="dxa"/>
          </w:tcPr>
          <w:p w14:paraId="7C408755" w14:textId="23E56807" w:rsidR="00630038" w:rsidRPr="005C3D52" w:rsidRDefault="00AF6BF5" w:rsidP="00AF6BF5">
            <w:pP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5F07CF" w:rsidRPr="000A0CBE" w14:paraId="64EB04B9" w14:textId="796913B5" w:rsidTr="00E53AA5">
        <w:trPr>
          <w:trHeight w:val="250"/>
        </w:trPr>
        <w:tc>
          <w:tcPr>
            <w:tcW w:w="3542" w:type="dxa"/>
          </w:tcPr>
          <w:p w14:paraId="120B95E5" w14:textId="77777777" w:rsidR="005F07CF" w:rsidRPr="00CC03B9" w:rsidRDefault="005F07CF" w:rsidP="005F07CF">
            <w:pPr>
              <w:spacing w:before="60" w:line="276" w:lineRule="auto"/>
              <w:rPr>
                <w:rFonts w:ascii="Arial" w:hAnsi="Arial" w:cs="Arial"/>
                <w:sz w:val="14"/>
                <w:szCs w:val="14"/>
              </w:rPr>
            </w:pPr>
            <w:r w:rsidRPr="00CC03B9">
              <w:rPr>
                <w:rFonts w:ascii="Arial" w:hAnsi="Arial" w:cs="Arial"/>
                <w:sz w:val="14"/>
                <w:szCs w:val="14"/>
              </w:rPr>
              <w:t>Retention payable to sub-contractors</w:t>
            </w:r>
          </w:p>
        </w:tc>
        <w:tc>
          <w:tcPr>
            <w:tcW w:w="991" w:type="dxa"/>
            <w:shd w:val="clear" w:color="auto" w:fill="auto"/>
          </w:tcPr>
          <w:p w14:paraId="61821CE6" w14:textId="69FD28A5" w:rsidR="005F07CF" w:rsidRPr="005C3D52" w:rsidRDefault="00E57C7B" w:rsidP="004C3E57">
            <w:pPr>
              <w:pBdr>
                <w:bottom w:val="single" w:sz="4" w:space="1" w:color="auto"/>
              </w:pBdr>
              <w:spacing w:before="60" w:line="276" w:lineRule="auto"/>
              <w:ind w:left="-245"/>
              <w:jc w:val="right"/>
              <w:rPr>
                <w:rFonts w:ascii="Arial" w:hAnsi="Arial" w:cs="Arial"/>
                <w:sz w:val="14"/>
                <w:szCs w:val="14"/>
              </w:rPr>
            </w:pPr>
            <w:r w:rsidRPr="005C3D52">
              <w:rPr>
                <w:rFonts w:ascii="Arial" w:hAnsi="Arial" w:cs="Arial"/>
                <w:sz w:val="14"/>
                <w:szCs w:val="14"/>
              </w:rPr>
              <w:t xml:space="preserve"> 712,311 </w:t>
            </w:r>
          </w:p>
        </w:tc>
        <w:tc>
          <w:tcPr>
            <w:tcW w:w="992" w:type="dxa"/>
            <w:shd w:val="clear" w:color="auto" w:fill="auto"/>
          </w:tcPr>
          <w:p w14:paraId="579B91EC" w14:textId="7D67D635" w:rsidR="005F07CF" w:rsidRPr="005C3D52" w:rsidRDefault="00AF6BF5" w:rsidP="004C3E57">
            <w:pPr>
              <w:pBdr>
                <w:bottom w:val="single" w:sz="4" w:space="1" w:color="auto"/>
              </w:pBdr>
              <w:spacing w:before="60" w:line="276" w:lineRule="auto"/>
              <w:ind w:left="-57"/>
              <w:jc w:val="center"/>
              <w:rPr>
                <w:rFonts w:ascii="Arial" w:hAnsi="Arial" w:cs="Arial"/>
                <w:sz w:val="14"/>
                <w:szCs w:val="14"/>
              </w:rPr>
            </w:pPr>
            <w:r w:rsidRPr="004E0A10">
              <w:rPr>
                <w:rFonts w:ascii="Arial" w:hAnsi="Arial" w:cs="Arial"/>
                <w:sz w:val="14"/>
                <w:szCs w:val="14"/>
              </w:rPr>
              <w:t xml:space="preserve">      -</w:t>
            </w:r>
          </w:p>
        </w:tc>
        <w:tc>
          <w:tcPr>
            <w:tcW w:w="991" w:type="dxa"/>
            <w:shd w:val="clear" w:color="auto" w:fill="auto"/>
          </w:tcPr>
          <w:p w14:paraId="0639F9EF" w14:textId="6956391B" w:rsidR="005F07CF" w:rsidRPr="005C3D52" w:rsidRDefault="00AF6BF5" w:rsidP="004C3E57">
            <w:pPr>
              <w:pBdr>
                <w:bottom w:val="single" w:sz="4" w:space="1" w:color="auto"/>
              </w:pBdr>
              <w:spacing w:before="60" w:line="276" w:lineRule="auto"/>
              <w:ind w:left="-57"/>
              <w:jc w:val="center"/>
              <w:rPr>
                <w:rFonts w:ascii="Arial" w:hAnsi="Arial" w:cs="Arial"/>
                <w:sz w:val="14"/>
                <w:szCs w:val="14"/>
              </w:rPr>
            </w:pPr>
            <w:r w:rsidRPr="003F6787">
              <w:rPr>
                <w:rFonts w:ascii="Arial" w:hAnsi="Arial" w:cs="Arial"/>
                <w:sz w:val="14"/>
                <w:szCs w:val="14"/>
              </w:rPr>
              <w:t xml:space="preserve">      -</w:t>
            </w:r>
          </w:p>
        </w:tc>
        <w:tc>
          <w:tcPr>
            <w:tcW w:w="992" w:type="dxa"/>
            <w:shd w:val="clear" w:color="auto" w:fill="auto"/>
          </w:tcPr>
          <w:p w14:paraId="6AA6DA15" w14:textId="680832B3" w:rsidR="005F07CF" w:rsidRPr="005C3D52" w:rsidRDefault="00AF6BF5" w:rsidP="004C3E57">
            <w:pPr>
              <w:pBdr>
                <w:bottom w:val="single" w:sz="4" w:space="1" w:color="auto"/>
              </w:pBdr>
              <w:spacing w:before="60" w:line="276" w:lineRule="auto"/>
              <w:ind w:left="-57"/>
              <w:jc w:val="center"/>
              <w:rPr>
                <w:rFonts w:ascii="Arial" w:hAnsi="Arial" w:cs="Arial"/>
                <w:sz w:val="14"/>
                <w:szCs w:val="14"/>
              </w:rPr>
            </w:pPr>
            <w:r w:rsidRPr="002D7EC8">
              <w:rPr>
                <w:rFonts w:ascii="Arial" w:hAnsi="Arial" w:cs="Arial"/>
                <w:sz w:val="14"/>
                <w:szCs w:val="14"/>
              </w:rPr>
              <w:t xml:space="preserve">      -</w:t>
            </w:r>
          </w:p>
        </w:tc>
        <w:tc>
          <w:tcPr>
            <w:tcW w:w="992" w:type="dxa"/>
            <w:shd w:val="clear" w:color="auto" w:fill="auto"/>
          </w:tcPr>
          <w:p w14:paraId="241A6E22" w14:textId="2B40B77E" w:rsidR="005F07CF" w:rsidRPr="005C3D52" w:rsidRDefault="00AF6BF5" w:rsidP="004C3E57">
            <w:pPr>
              <w:pBdr>
                <w:bottom w:val="single" w:sz="4" w:space="1" w:color="auto"/>
              </w:pBd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24FFD469" w14:textId="729AF2A6" w:rsidR="005F07CF" w:rsidRPr="005C3D52" w:rsidRDefault="00E57C7B" w:rsidP="004C3E57">
            <w:pPr>
              <w:pBdr>
                <w:bottom w:val="single" w:sz="4" w:space="1" w:color="auto"/>
              </w:pBdr>
              <w:spacing w:before="60" w:line="276" w:lineRule="auto"/>
              <w:ind w:left="-57"/>
              <w:jc w:val="right"/>
              <w:rPr>
                <w:rFonts w:ascii="Arial" w:hAnsi="Arial" w:cs="Arial"/>
                <w:sz w:val="14"/>
                <w:szCs w:val="14"/>
              </w:rPr>
            </w:pPr>
            <w:r w:rsidRPr="005C3D52">
              <w:rPr>
                <w:rFonts w:ascii="Arial" w:hAnsi="Arial" w:cs="Arial"/>
                <w:sz w:val="14"/>
                <w:szCs w:val="14"/>
              </w:rPr>
              <w:t xml:space="preserve"> 7,742,703 </w:t>
            </w:r>
          </w:p>
        </w:tc>
        <w:tc>
          <w:tcPr>
            <w:tcW w:w="992" w:type="dxa"/>
          </w:tcPr>
          <w:p w14:paraId="5E7B3585" w14:textId="6AB92057" w:rsidR="005F07CF" w:rsidRPr="005C3D52" w:rsidRDefault="00AF6BF5" w:rsidP="004C3E57">
            <w:pPr>
              <w:pBdr>
                <w:bottom w:val="single" w:sz="4" w:space="1" w:color="auto"/>
              </w:pBdr>
              <w:spacing w:before="60" w:line="276" w:lineRule="auto"/>
              <w:ind w:left="-57"/>
              <w:jc w:val="center"/>
              <w:rPr>
                <w:rFonts w:ascii="Arial" w:hAnsi="Arial" w:cs="Arial"/>
                <w:sz w:val="14"/>
                <w:szCs w:val="14"/>
              </w:rPr>
            </w:pPr>
            <w:r w:rsidRPr="001E3A95">
              <w:rPr>
                <w:rFonts w:ascii="Arial" w:hAnsi="Arial" w:cs="Arial"/>
                <w:sz w:val="14"/>
                <w:szCs w:val="14"/>
              </w:rPr>
              <w:t xml:space="preserve">      -</w:t>
            </w:r>
          </w:p>
        </w:tc>
        <w:tc>
          <w:tcPr>
            <w:tcW w:w="992" w:type="dxa"/>
          </w:tcPr>
          <w:p w14:paraId="3C4874D4" w14:textId="25557155" w:rsidR="005F07CF" w:rsidRPr="005C3D52" w:rsidRDefault="00E57C7B" w:rsidP="004C3E57">
            <w:pPr>
              <w:pBdr>
                <w:bottom w:val="single" w:sz="4" w:space="1" w:color="auto"/>
              </w:pBdr>
              <w:spacing w:before="60" w:line="276" w:lineRule="auto"/>
              <w:ind w:left="-57"/>
              <w:jc w:val="right"/>
              <w:rPr>
                <w:rFonts w:ascii="Arial" w:hAnsi="Arial" w:cs="Arial"/>
                <w:sz w:val="14"/>
                <w:szCs w:val="14"/>
              </w:rPr>
            </w:pPr>
            <w:r w:rsidRPr="005C3D52">
              <w:rPr>
                <w:rFonts w:ascii="Arial" w:hAnsi="Arial" w:cs="Arial"/>
                <w:sz w:val="14"/>
                <w:szCs w:val="14"/>
              </w:rPr>
              <w:t xml:space="preserve"> 22,728 </w:t>
            </w:r>
          </w:p>
        </w:tc>
        <w:tc>
          <w:tcPr>
            <w:tcW w:w="1339" w:type="dxa"/>
            <w:shd w:val="clear" w:color="auto" w:fill="auto"/>
          </w:tcPr>
          <w:p w14:paraId="42435707" w14:textId="6F6C275B" w:rsidR="005F07CF" w:rsidRPr="005C3D52" w:rsidRDefault="002A16A6" w:rsidP="004C3E57">
            <w:pPr>
              <w:pBdr>
                <w:bottom w:val="single" w:sz="4" w:space="1" w:color="auto"/>
              </w:pBdr>
              <w:spacing w:before="60" w:line="276" w:lineRule="auto"/>
              <w:ind w:left="-57"/>
              <w:jc w:val="right"/>
              <w:rPr>
                <w:rFonts w:ascii="Arial" w:hAnsi="Arial" w:cs="Arial"/>
                <w:sz w:val="14"/>
                <w:szCs w:val="14"/>
              </w:rPr>
            </w:pPr>
            <w:r w:rsidRPr="005C3D52">
              <w:rPr>
                <w:rFonts w:ascii="Arial" w:hAnsi="Arial" w:cs="Arial"/>
                <w:sz w:val="14"/>
                <w:szCs w:val="14"/>
              </w:rPr>
              <w:t xml:space="preserve"> 7,507,196,454 </w:t>
            </w:r>
          </w:p>
        </w:tc>
        <w:tc>
          <w:tcPr>
            <w:tcW w:w="992" w:type="dxa"/>
          </w:tcPr>
          <w:p w14:paraId="2C6E7C4A" w14:textId="2BF37031" w:rsidR="005F07CF" w:rsidRPr="005C3D52" w:rsidRDefault="00AF6BF5" w:rsidP="004C3E57">
            <w:pPr>
              <w:pBdr>
                <w:bottom w:val="single" w:sz="4" w:space="1" w:color="auto"/>
              </w:pBd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521426C0" w14:textId="078C8936" w:rsidR="005F07CF" w:rsidRPr="005C3D52" w:rsidRDefault="00AF6BF5" w:rsidP="004C3E57">
            <w:pPr>
              <w:pBdr>
                <w:bottom w:val="single" w:sz="4" w:space="1" w:color="auto"/>
              </w:pBdr>
              <w:spacing w:before="60" w:line="276" w:lineRule="auto"/>
              <w:ind w:left="-57"/>
              <w:jc w:val="center"/>
              <w:rPr>
                <w:rFonts w:ascii="Arial" w:hAnsi="Arial" w:cs="Arial"/>
                <w:sz w:val="14"/>
                <w:szCs w:val="14"/>
              </w:rPr>
            </w:pPr>
            <w:r w:rsidRPr="001929F2">
              <w:rPr>
                <w:rFonts w:ascii="Arial" w:hAnsi="Arial" w:cs="Arial"/>
                <w:sz w:val="14"/>
                <w:szCs w:val="14"/>
              </w:rPr>
              <w:t xml:space="preserve">      -</w:t>
            </w:r>
          </w:p>
        </w:tc>
        <w:tc>
          <w:tcPr>
            <w:tcW w:w="912" w:type="dxa"/>
          </w:tcPr>
          <w:p w14:paraId="1290A7E8" w14:textId="21E291EB" w:rsidR="002A16A6" w:rsidRPr="005C3D52" w:rsidRDefault="00AF6BF5" w:rsidP="004C3E57">
            <w:pPr>
              <w:pBdr>
                <w:bottom w:val="single" w:sz="4" w:space="1" w:color="auto"/>
              </w:pBdr>
              <w:spacing w:before="60" w:line="276" w:lineRule="auto"/>
              <w:ind w:left="-57"/>
              <w:jc w:val="center"/>
              <w:rPr>
                <w:rFonts w:ascii="Arial" w:hAnsi="Arial" w:cs="Arial"/>
                <w:sz w:val="14"/>
                <w:szCs w:val="14"/>
              </w:rPr>
            </w:pPr>
            <w:r w:rsidRPr="00E62BD4">
              <w:rPr>
                <w:rFonts w:ascii="Arial" w:hAnsi="Arial" w:cs="Arial"/>
                <w:sz w:val="14"/>
                <w:szCs w:val="14"/>
              </w:rPr>
              <w:t xml:space="preserve">      -</w:t>
            </w:r>
          </w:p>
        </w:tc>
      </w:tr>
      <w:tr w:rsidR="005F07CF" w:rsidRPr="000A0CBE" w14:paraId="4C238135" w14:textId="23DB1C9B" w:rsidTr="00E53AA5">
        <w:trPr>
          <w:trHeight w:val="183"/>
        </w:trPr>
        <w:tc>
          <w:tcPr>
            <w:tcW w:w="3542" w:type="dxa"/>
          </w:tcPr>
          <w:p w14:paraId="61D14196" w14:textId="77777777" w:rsidR="005F07CF" w:rsidRPr="00CC03B9" w:rsidRDefault="005F07CF" w:rsidP="005F07CF">
            <w:pPr>
              <w:spacing w:before="60" w:line="276" w:lineRule="auto"/>
              <w:rPr>
                <w:rFonts w:ascii="Arial" w:hAnsi="Arial" w:cs="Arial"/>
                <w:sz w:val="14"/>
                <w:szCs w:val="14"/>
                <w:cs/>
              </w:rPr>
            </w:pPr>
            <w:r w:rsidRPr="00CC03B9">
              <w:rPr>
                <w:rFonts w:ascii="Arial" w:hAnsi="Arial" w:cs="Arial"/>
                <w:sz w:val="14"/>
                <w:szCs w:val="14"/>
              </w:rPr>
              <w:t>Total f</w:t>
            </w:r>
            <w:r w:rsidRPr="00CC03B9">
              <w:rPr>
                <w:rFonts w:ascii="Arial" w:hAnsi="Arial" w:cs="Arial"/>
                <w:sz w:val="14"/>
                <w:szCs w:val="14"/>
                <w:lang w:val="en-GB"/>
              </w:rPr>
              <w:t>inancial liabilities</w:t>
            </w:r>
          </w:p>
        </w:tc>
        <w:tc>
          <w:tcPr>
            <w:tcW w:w="991" w:type="dxa"/>
            <w:shd w:val="clear" w:color="auto" w:fill="auto"/>
          </w:tcPr>
          <w:p w14:paraId="33CDF4DB" w14:textId="167ACDF7" w:rsidR="005F07CF" w:rsidRPr="005C3D52" w:rsidRDefault="00AF6BF5" w:rsidP="002A16A6">
            <w:pPr>
              <w:pBdr>
                <w:bottom w:val="single" w:sz="12" w:space="1" w:color="auto"/>
              </w:pBdr>
              <w:spacing w:before="60" w:line="276" w:lineRule="auto"/>
              <w:ind w:left="-245"/>
              <w:jc w:val="right"/>
              <w:rPr>
                <w:rFonts w:ascii="Arial" w:hAnsi="Arial" w:cs="Arial"/>
                <w:sz w:val="14"/>
                <w:szCs w:val="14"/>
              </w:rPr>
            </w:pPr>
            <w:r w:rsidRPr="005C3D52">
              <w:rPr>
                <w:rFonts w:ascii="Arial" w:hAnsi="Arial" w:cs="Arial"/>
                <w:sz w:val="14"/>
                <w:szCs w:val="14"/>
              </w:rPr>
              <w:t xml:space="preserve"> </w:t>
            </w:r>
            <w:r w:rsidRPr="00221B34">
              <w:rPr>
                <w:rFonts w:ascii="Arial" w:hAnsi="Arial" w:cs="Arial"/>
                <w:sz w:val="14"/>
                <w:szCs w:val="14"/>
              </w:rPr>
              <w:t>117,344,338</w:t>
            </w:r>
          </w:p>
        </w:tc>
        <w:tc>
          <w:tcPr>
            <w:tcW w:w="992" w:type="dxa"/>
            <w:shd w:val="clear" w:color="auto" w:fill="auto"/>
          </w:tcPr>
          <w:p w14:paraId="7F373578" w14:textId="3367C6D5" w:rsidR="005F07CF" w:rsidRPr="005C3D52" w:rsidRDefault="00AF6BF5" w:rsidP="0062320D">
            <w:pPr>
              <w:pBdr>
                <w:bottom w:val="single" w:sz="12" w:space="1" w:color="auto"/>
              </w:pBdr>
              <w:spacing w:before="60" w:line="276" w:lineRule="auto"/>
              <w:ind w:left="-57"/>
              <w:jc w:val="right"/>
              <w:rPr>
                <w:rFonts w:ascii="Arial" w:hAnsi="Arial" w:cs="Arial"/>
                <w:sz w:val="14"/>
                <w:szCs w:val="14"/>
              </w:rPr>
            </w:pPr>
            <w:r w:rsidRPr="00CF7320">
              <w:rPr>
                <w:rFonts w:ascii="Arial" w:hAnsi="Arial" w:cs="Arial"/>
                <w:sz w:val="14"/>
                <w:szCs w:val="14"/>
              </w:rPr>
              <w:t>147</w:t>
            </w:r>
            <w:r w:rsidR="002A16A6" w:rsidRPr="005C3D52">
              <w:rPr>
                <w:rFonts w:ascii="Arial" w:hAnsi="Arial" w:cs="Arial"/>
                <w:sz w:val="14"/>
                <w:szCs w:val="14"/>
              </w:rPr>
              <w:t>,579</w:t>
            </w:r>
            <w:r w:rsidR="00E57C7B" w:rsidRPr="005C3D52">
              <w:rPr>
                <w:rFonts w:ascii="Arial" w:hAnsi="Arial" w:cs="Arial"/>
                <w:sz w:val="14"/>
                <w:szCs w:val="14"/>
              </w:rPr>
              <w:t>,899</w:t>
            </w:r>
          </w:p>
        </w:tc>
        <w:tc>
          <w:tcPr>
            <w:tcW w:w="991" w:type="dxa"/>
            <w:shd w:val="clear" w:color="auto" w:fill="auto"/>
          </w:tcPr>
          <w:p w14:paraId="040B3A7A" w14:textId="6531AE80" w:rsidR="005F07CF" w:rsidRPr="005C3D52" w:rsidRDefault="002A16A6" w:rsidP="0062320D">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3,456,770</w:t>
            </w:r>
          </w:p>
        </w:tc>
        <w:tc>
          <w:tcPr>
            <w:tcW w:w="992" w:type="dxa"/>
            <w:shd w:val="clear" w:color="auto" w:fill="auto"/>
          </w:tcPr>
          <w:p w14:paraId="7A828B05" w14:textId="16041570" w:rsidR="005F07CF" w:rsidRPr="005C3D52" w:rsidRDefault="002A16A6" w:rsidP="0062320D">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91,170</w:t>
            </w:r>
          </w:p>
        </w:tc>
        <w:tc>
          <w:tcPr>
            <w:tcW w:w="992" w:type="dxa"/>
            <w:shd w:val="clear" w:color="auto" w:fill="auto"/>
          </w:tcPr>
          <w:p w14:paraId="4C37126F" w14:textId="6F9D4A9F" w:rsidR="005F07CF" w:rsidRPr="005C3D52" w:rsidRDefault="00AF6BF5" w:rsidP="004C3E57">
            <w:pPr>
              <w:pBdr>
                <w:bottom w:val="single" w:sz="12" w:space="1" w:color="auto"/>
              </w:pBdr>
              <w:spacing w:before="60" w:line="276" w:lineRule="auto"/>
              <w:ind w:left="-57"/>
              <w:jc w:val="center"/>
              <w:rPr>
                <w:rFonts w:ascii="Arial" w:hAnsi="Arial" w:cs="Arial"/>
                <w:sz w:val="14"/>
                <w:szCs w:val="14"/>
              </w:rPr>
            </w:pPr>
            <w:r w:rsidRPr="004F369B">
              <w:rPr>
                <w:rFonts w:ascii="Arial" w:hAnsi="Arial" w:cs="Arial"/>
                <w:sz w:val="14"/>
                <w:szCs w:val="14"/>
              </w:rPr>
              <w:t xml:space="preserve">      -</w:t>
            </w:r>
          </w:p>
        </w:tc>
        <w:tc>
          <w:tcPr>
            <w:tcW w:w="993" w:type="dxa"/>
            <w:shd w:val="clear" w:color="auto" w:fill="auto"/>
          </w:tcPr>
          <w:p w14:paraId="77CB154C" w14:textId="721BDFF4" w:rsidR="005F07CF" w:rsidRPr="005C3D52" w:rsidRDefault="00AF6BF5" w:rsidP="0062320D">
            <w:pPr>
              <w:pBdr>
                <w:bottom w:val="single" w:sz="12" w:space="1" w:color="auto"/>
              </w:pBdr>
              <w:spacing w:before="60" w:line="276" w:lineRule="auto"/>
              <w:ind w:left="-57"/>
              <w:jc w:val="right"/>
              <w:rPr>
                <w:rFonts w:ascii="Arial" w:hAnsi="Arial" w:cs="Arial"/>
                <w:sz w:val="14"/>
                <w:szCs w:val="14"/>
              </w:rPr>
            </w:pPr>
            <w:r w:rsidRPr="00BC5BBF">
              <w:rPr>
                <w:rFonts w:ascii="Arial" w:hAnsi="Arial" w:cs="Arial"/>
                <w:sz w:val="14"/>
                <w:szCs w:val="14"/>
              </w:rPr>
              <w:t>41,657,900</w:t>
            </w:r>
          </w:p>
        </w:tc>
        <w:tc>
          <w:tcPr>
            <w:tcW w:w="992" w:type="dxa"/>
          </w:tcPr>
          <w:p w14:paraId="6F7F4F88" w14:textId="364D312B" w:rsidR="005F07CF" w:rsidRPr="005C3D52" w:rsidRDefault="00AF6BF5" w:rsidP="0062320D">
            <w:pPr>
              <w:pBdr>
                <w:bottom w:val="single" w:sz="12" w:space="1" w:color="auto"/>
              </w:pBdr>
              <w:spacing w:before="60" w:line="276" w:lineRule="auto"/>
              <w:ind w:left="-57"/>
              <w:jc w:val="right"/>
              <w:rPr>
                <w:rFonts w:ascii="Arial" w:hAnsi="Arial" w:cs="Arial"/>
                <w:sz w:val="14"/>
                <w:szCs w:val="14"/>
              </w:rPr>
            </w:pPr>
            <w:r w:rsidRPr="003715FD">
              <w:rPr>
                <w:rFonts w:ascii="Arial" w:hAnsi="Arial" w:cs="Arial"/>
                <w:sz w:val="14"/>
                <w:szCs w:val="14"/>
              </w:rPr>
              <w:t>75,501,117</w:t>
            </w:r>
          </w:p>
        </w:tc>
        <w:tc>
          <w:tcPr>
            <w:tcW w:w="992" w:type="dxa"/>
          </w:tcPr>
          <w:p w14:paraId="3F2702AD" w14:textId="738AE85C" w:rsidR="005F07CF" w:rsidRPr="005C3D52" w:rsidRDefault="00E57C7B" w:rsidP="0062320D">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1,412,832</w:t>
            </w:r>
          </w:p>
        </w:tc>
        <w:tc>
          <w:tcPr>
            <w:tcW w:w="1339" w:type="dxa"/>
            <w:shd w:val="clear" w:color="auto" w:fill="auto"/>
          </w:tcPr>
          <w:p w14:paraId="70CA7360" w14:textId="10089E4E" w:rsidR="005F07CF" w:rsidRPr="005C3D52" w:rsidRDefault="002A16A6" w:rsidP="0062320D">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17,072,431,055</w:t>
            </w:r>
          </w:p>
        </w:tc>
        <w:tc>
          <w:tcPr>
            <w:tcW w:w="992" w:type="dxa"/>
          </w:tcPr>
          <w:p w14:paraId="21B92D87" w14:textId="3B077419" w:rsidR="005F07CF" w:rsidRPr="005C3D52" w:rsidRDefault="00AF6BF5" w:rsidP="004C3E57">
            <w:pPr>
              <w:pBdr>
                <w:bottom w:val="single" w:sz="12" w:space="1" w:color="auto"/>
              </w:pBdr>
              <w:spacing w:before="60" w:line="276" w:lineRule="auto"/>
              <w:ind w:left="-57"/>
              <w:jc w:val="center"/>
              <w:rPr>
                <w:rFonts w:ascii="Arial" w:hAnsi="Arial" w:cs="Arial"/>
                <w:sz w:val="14"/>
                <w:szCs w:val="14"/>
              </w:rPr>
            </w:pPr>
            <w:r w:rsidRPr="00E50AF8">
              <w:rPr>
                <w:rFonts w:ascii="Arial" w:hAnsi="Arial" w:cs="Arial"/>
                <w:sz w:val="14"/>
                <w:szCs w:val="14"/>
              </w:rPr>
              <w:t xml:space="preserve">      -</w:t>
            </w:r>
          </w:p>
        </w:tc>
        <w:tc>
          <w:tcPr>
            <w:tcW w:w="992" w:type="dxa"/>
          </w:tcPr>
          <w:p w14:paraId="3D62F168" w14:textId="20B4236E" w:rsidR="005F07CF" w:rsidRPr="005C3D52" w:rsidRDefault="002A16A6" w:rsidP="0062320D">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422,620</w:t>
            </w:r>
          </w:p>
        </w:tc>
        <w:tc>
          <w:tcPr>
            <w:tcW w:w="912" w:type="dxa"/>
          </w:tcPr>
          <w:p w14:paraId="0E93115A" w14:textId="58C8C456" w:rsidR="002A16A6" w:rsidRPr="005C3D52" w:rsidRDefault="002A16A6" w:rsidP="002A16A6">
            <w:pPr>
              <w:pBdr>
                <w:bottom w:val="single" w:sz="12" w:space="1" w:color="auto"/>
              </w:pBdr>
              <w:spacing w:before="60" w:line="276" w:lineRule="auto"/>
              <w:ind w:left="-57"/>
              <w:jc w:val="right"/>
              <w:rPr>
                <w:rFonts w:ascii="Arial" w:hAnsi="Arial" w:cs="Arial"/>
                <w:sz w:val="14"/>
                <w:szCs w:val="14"/>
              </w:rPr>
            </w:pPr>
            <w:r w:rsidRPr="005C3D52">
              <w:rPr>
                <w:rFonts w:ascii="Arial" w:hAnsi="Arial" w:cs="Arial"/>
                <w:sz w:val="14"/>
                <w:szCs w:val="14"/>
              </w:rPr>
              <w:t>689,739</w:t>
            </w:r>
          </w:p>
        </w:tc>
      </w:tr>
      <w:tr w:rsidR="005F07CF" w:rsidRPr="000A0CBE" w14:paraId="19087982" w14:textId="1D190EAC" w:rsidTr="00E53AA5">
        <w:trPr>
          <w:trHeight w:val="250"/>
        </w:trPr>
        <w:tc>
          <w:tcPr>
            <w:tcW w:w="3542" w:type="dxa"/>
            <w:vAlign w:val="center"/>
          </w:tcPr>
          <w:p w14:paraId="33F2F1E5" w14:textId="77777777" w:rsidR="005F07CF" w:rsidRPr="00CC03B9" w:rsidRDefault="005F07CF" w:rsidP="005F07CF">
            <w:pPr>
              <w:spacing w:before="60" w:line="276" w:lineRule="auto"/>
              <w:rPr>
                <w:rFonts w:ascii="Arial" w:hAnsi="Arial" w:cs="Arial"/>
                <w:sz w:val="14"/>
                <w:szCs w:val="14"/>
              </w:rPr>
            </w:pPr>
          </w:p>
        </w:tc>
        <w:tc>
          <w:tcPr>
            <w:tcW w:w="991" w:type="dxa"/>
            <w:shd w:val="clear" w:color="auto" w:fill="auto"/>
            <w:vAlign w:val="bottom"/>
          </w:tcPr>
          <w:p w14:paraId="0A36A702" w14:textId="77777777" w:rsidR="005F07CF" w:rsidRPr="00BF7BFD" w:rsidRDefault="005F07CF" w:rsidP="00DE7585">
            <w:pPr>
              <w:spacing w:before="60" w:line="276" w:lineRule="auto"/>
              <w:ind w:left="-48"/>
              <w:jc w:val="right"/>
              <w:rPr>
                <w:rFonts w:ascii="Arial" w:hAnsi="Arial" w:cs="Arial"/>
                <w:sz w:val="14"/>
                <w:szCs w:val="14"/>
              </w:rPr>
            </w:pPr>
          </w:p>
        </w:tc>
        <w:tc>
          <w:tcPr>
            <w:tcW w:w="992" w:type="dxa"/>
            <w:shd w:val="clear" w:color="auto" w:fill="auto"/>
            <w:vAlign w:val="bottom"/>
          </w:tcPr>
          <w:p w14:paraId="6DB1A1FC" w14:textId="77777777" w:rsidR="005F07CF" w:rsidRPr="00BF7BFD" w:rsidRDefault="005F07CF" w:rsidP="00DE7585">
            <w:pPr>
              <w:spacing w:before="60" w:line="276" w:lineRule="auto"/>
              <w:ind w:left="-48"/>
              <w:jc w:val="center"/>
              <w:rPr>
                <w:rFonts w:ascii="Arial" w:hAnsi="Arial" w:cs="Arial"/>
                <w:sz w:val="14"/>
                <w:szCs w:val="14"/>
              </w:rPr>
            </w:pPr>
          </w:p>
        </w:tc>
        <w:tc>
          <w:tcPr>
            <w:tcW w:w="991" w:type="dxa"/>
            <w:shd w:val="clear" w:color="auto" w:fill="auto"/>
            <w:vAlign w:val="bottom"/>
          </w:tcPr>
          <w:p w14:paraId="52A02B78" w14:textId="77777777" w:rsidR="005F07CF" w:rsidRPr="00BF7BFD" w:rsidRDefault="005F07CF" w:rsidP="00DE7585">
            <w:pPr>
              <w:spacing w:before="60" w:line="276" w:lineRule="auto"/>
              <w:ind w:left="-48"/>
              <w:jc w:val="center"/>
              <w:rPr>
                <w:rFonts w:ascii="Arial" w:hAnsi="Arial" w:cs="Arial"/>
                <w:sz w:val="14"/>
                <w:szCs w:val="14"/>
              </w:rPr>
            </w:pPr>
          </w:p>
        </w:tc>
        <w:tc>
          <w:tcPr>
            <w:tcW w:w="992" w:type="dxa"/>
            <w:shd w:val="clear" w:color="auto" w:fill="auto"/>
          </w:tcPr>
          <w:p w14:paraId="54FED24B" w14:textId="77777777" w:rsidR="005F07CF" w:rsidRPr="00BF7BFD" w:rsidRDefault="005F07CF" w:rsidP="00DE7585">
            <w:pPr>
              <w:spacing w:before="60" w:line="276" w:lineRule="auto"/>
              <w:ind w:left="-48"/>
              <w:jc w:val="center"/>
              <w:rPr>
                <w:rFonts w:ascii="Arial" w:hAnsi="Arial" w:cs="Arial"/>
                <w:sz w:val="14"/>
                <w:szCs w:val="14"/>
              </w:rPr>
            </w:pPr>
          </w:p>
        </w:tc>
        <w:tc>
          <w:tcPr>
            <w:tcW w:w="992" w:type="dxa"/>
            <w:shd w:val="clear" w:color="auto" w:fill="auto"/>
          </w:tcPr>
          <w:p w14:paraId="3E9A8A8C" w14:textId="77777777" w:rsidR="005F07CF" w:rsidRPr="00BF7BFD" w:rsidRDefault="005F07CF" w:rsidP="00DE7585">
            <w:pPr>
              <w:spacing w:before="60" w:line="276" w:lineRule="auto"/>
              <w:ind w:left="-48"/>
              <w:jc w:val="center"/>
              <w:rPr>
                <w:rFonts w:ascii="Arial" w:hAnsi="Arial" w:cs="Arial"/>
                <w:sz w:val="14"/>
                <w:szCs w:val="14"/>
              </w:rPr>
            </w:pPr>
          </w:p>
        </w:tc>
        <w:tc>
          <w:tcPr>
            <w:tcW w:w="993" w:type="dxa"/>
            <w:shd w:val="clear" w:color="auto" w:fill="auto"/>
          </w:tcPr>
          <w:p w14:paraId="49C1EFA8" w14:textId="77777777" w:rsidR="005F07CF" w:rsidRPr="00BF7BFD" w:rsidRDefault="005F07CF" w:rsidP="00DE7585">
            <w:pPr>
              <w:spacing w:before="60" w:line="276" w:lineRule="auto"/>
              <w:ind w:left="-48"/>
              <w:jc w:val="center"/>
              <w:rPr>
                <w:rFonts w:ascii="Arial" w:hAnsi="Arial" w:cs="Arial"/>
                <w:sz w:val="14"/>
                <w:szCs w:val="14"/>
              </w:rPr>
            </w:pPr>
          </w:p>
        </w:tc>
        <w:tc>
          <w:tcPr>
            <w:tcW w:w="992" w:type="dxa"/>
          </w:tcPr>
          <w:p w14:paraId="12D08869" w14:textId="77777777" w:rsidR="005F07CF" w:rsidRPr="00BF7BFD" w:rsidRDefault="005F07CF" w:rsidP="00DE7585">
            <w:pPr>
              <w:spacing w:before="60" w:line="276" w:lineRule="auto"/>
              <w:ind w:left="-48"/>
              <w:jc w:val="center"/>
              <w:rPr>
                <w:rFonts w:ascii="Arial" w:hAnsi="Arial" w:cs="Arial"/>
                <w:sz w:val="14"/>
                <w:szCs w:val="14"/>
              </w:rPr>
            </w:pPr>
          </w:p>
        </w:tc>
        <w:tc>
          <w:tcPr>
            <w:tcW w:w="992" w:type="dxa"/>
          </w:tcPr>
          <w:p w14:paraId="21B9DE9E" w14:textId="77777777" w:rsidR="005F07CF" w:rsidRPr="00BF7BFD" w:rsidRDefault="005F07CF" w:rsidP="00DE7585">
            <w:pPr>
              <w:spacing w:before="60" w:line="276" w:lineRule="auto"/>
              <w:ind w:left="-48"/>
              <w:jc w:val="center"/>
              <w:rPr>
                <w:rFonts w:ascii="Arial" w:hAnsi="Arial" w:cs="Arial"/>
                <w:sz w:val="14"/>
                <w:szCs w:val="14"/>
              </w:rPr>
            </w:pPr>
          </w:p>
        </w:tc>
        <w:tc>
          <w:tcPr>
            <w:tcW w:w="1339" w:type="dxa"/>
            <w:shd w:val="clear" w:color="auto" w:fill="auto"/>
            <w:vAlign w:val="bottom"/>
          </w:tcPr>
          <w:p w14:paraId="3013CEDB" w14:textId="6C5205EA" w:rsidR="005F07CF" w:rsidRPr="00BF7BFD" w:rsidRDefault="005F07CF" w:rsidP="00DE7585">
            <w:pPr>
              <w:spacing w:before="60" w:line="276" w:lineRule="auto"/>
              <w:ind w:left="-48"/>
              <w:jc w:val="center"/>
              <w:rPr>
                <w:rFonts w:ascii="Arial" w:hAnsi="Arial" w:cs="Arial"/>
                <w:sz w:val="14"/>
                <w:szCs w:val="14"/>
              </w:rPr>
            </w:pPr>
          </w:p>
        </w:tc>
        <w:tc>
          <w:tcPr>
            <w:tcW w:w="992" w:type="dxa"/>
            <w:vAlign w:val="center"/>
          </w:tcPr>
          <w:p w14:paraId="02F384B3" w14:textId="77777777" w:rsidR="005F07CF" w:rsidRPr="00BF7BFD" w:rsidRDefault="005F07CF" w:rsidP="00DE7585">
            <w:pPr>
              <w:spacing w:before="60" w:line="276" w:lineRule="auto"/>
              <w:ind w:left="-48"/>
              <w:jc w:val="center"/>
              <w:rPr>
                <w:rFonts w:ascii="Arial" w:hAnsi="Arial" w:cs="Arial"/>
                <w:sz w:val="14"/>
                <w:szCs w:val="14"/>
              </w:rPr>
            </w:pPr>
          </w:p>
        </w:tc>
        <w:tc>
          <w:tcPr>
            <w:tcW w:w="992" w:type="dxa"/>
            <w:vAlign w:val="center"/>
          </w:tcPr>
          <w:p w14:paraId="222032F3" w14:textId="77777777" w:rsidR="005F07CF" w:rsidRPr="00BF7BFD" w:rsidRDefault="005F07CF" w:rsidP="00DE7585">
            <w:pPr>
              <w:spacing w:before="60" w:line="276" w:lineRule="auto"/>
              <w:ind w:left="-48"/>
              <w:jc w:val="center"/>
              <w:rPr>
                <w:rFonts w:ascii="Arial" w:hAnsi="Arial" w:cs="Arial"/>
                <w:sz w:val="14"/>
                <w:szCs w:val="14"/>
              </w:rPr>
            </w:pPr>
          </w:p>
        </w:tc>
        <w:tc>
          <w:tcPr>
            <w:tcW w:w="912" w:type="dxa"/>
          </w:tcPr>
          <w:p w14:paraId="3ECE0C48" w14:textId="77777777" w:rsidR="002D1B47" w:rsidRPr="00BF7BFD" w:rsidRDefault="002D1B47" w:rsidP="002D1B47">
            <w:pPr>
              <w:spacing w:before="60" w:line="276" w:lineRule="auto"/>
              <w:ind w:left="-48"/>
              <w:jc w:val="center"/>
              <w:rPr>
                <w:rFonts w:ascii="Arial" w:hAnsi="Arial" w:cs="Arial"/>
                <w:sz w:val="14"/>
                <w:szCs w:val="14"/>
              </w:rPr>
            </w:pPr>
          </w:p>
        </w:tc>
      </w:tr>
      <w:tr w:rsidR="005F07CF" w:rsidRPr="000A0CBE" w14:paraId="1524B22A" w14:textId="570EA0F8" w:rsidTr="00E53AA5">
        <w:trPr>
          <w:trHeight w:val="250"/>
        </w:trPr>
        <w:tc>
          <w:tcPr>
            <w:tcW w:w="3542" w:type="dxa"/>
            <w:vAlign w:val="center"/>
          </w:tcPr>
          <w:p w14:paraId="752A24C0" w14:textId="77777777" w:rsidR="005F07CF" w:rsidRPr="00CC03B9" w:rsidRDefault="005F07CF" w:rsidP="005F07CF">
            <w:pPr>
              <w:spacing w:before="60" w:line="276" w:lineRule="auto"/>
              <w:rPr>
                <w:rFonts w:ascii="Arial" w:hAnsi="Arial" w:cs="Arial"/>
                <w:sz w:val="14"/>
                <w:szCs w:val="14"/>
                <w:u w:val="single"/>
              </w:rPr>
            </w:pPr>
            <w:r w:rsidRPr="00CC03B9">
              <w:rPr>
                <w:rFonts w:ascii="Arial" w:hAnsi="Arial" w:cs="Arial"/>
                <w:sz w:val="14"/>
                <w:szCs w:val="14"/>
                <w:u w:val="single"/>
              </w:rPr>
              <w:t>Exchange rate</w:t>
            </w:r>
          </w:p>
        </w:tc>
        <w:tc>
          <w:tcPr>
            <w:tcW w:w="991" w:type="dxa"/>
            <w:shd w:val="clear" w:color="auto" w:fill="auto"/>
            <w:vAlign w:val="bottom"/>
          </w:tcPr>
          <w:p w14:paraId="6CD0C040" w14:textId="77777777" w:rsidR="005F07CF" w:rsidRPr="00BF7BFD" w:rsidRDefault="005F07CF" w:rsidP="00DE7585">
            <w:pPr>
              <w:spacing w:before="60" w:line="276" w:lineRule="auto"/>
              <w:ind w:left="-48"/>
              <w:jc w:val="right"/>
              <w:rPr>
                <w:rFonts w:ascii="Arial" w:hAnsi="Arial" w:cs="Arial"/>
                <w:sz w:val="14"/>
                <w:szCs w:val="14"/>
              </w:rPr>
            </w:pPr>
          </w:p>
        </w:tc>
        <w:tc>
          <w:tcPr>
            <w:tcW w:w="992" w:type="dxa"/>
            <w:shd w:val="clear" w:color="auto" w:fill="auto"/>
            <w:vAlign w:val="bottom"/>
          </w:tcPr>
          <w:p w14:paraId="1F6C43AC" w14:textId="77777777" w:rsidR="005F07CF" w:rsidRPr="00BF7BFD" w:rsidRDefault="005F07CF" w:rsidP="00DE7585">
            <w:pPr>
              <w:spacing w:before="60" w:line="276" w:lineRule="auto"/>
              <w:ind w:left="-48"/>
              <w:jc w:val="center"/>
              <w:rPr>
                <w:rFonts w:ascii="Arial" w:hAnsi="Arial" w:cs="Arial"/>
                <w:sz w:val="14"/>
                <w:szCs w:val="14"/>
              </w:rPr>
            </w:pPr>
          </w:p>
        </w:tc>
        <w:tc>
          <w:tcPr>
            <w:tcW w:w="991" w:type="dxa"/>
            <w:shd w:val="clear" w:color="auto" w:fill="auto"/>
            <w:vAlign w:val="bottom"/>
          </w:tcPr>
          <w:p w14:paraId="176CF108" w14:textId="77777777" w:rsidR="005F07CF" w:rsidRPr="00BF7BFD" w:rsidRDefault="005F07CF" w:rsidP="00DE7585">
            <w:pPr>
              <w:spacing w:before="60" w:line="276" w:lineRule="auto"/>
              <w:ind w:left="-48"/>
              <w:jc w:val="center"/>
              <w:rPr>
                <w:rFonts w:ascii="Arial" w:hAnsi="Arial" w:cs="Arial"/>
                <w:sz w:val="14"/>
                <w:szCs w:val="14"/>
              </w:rPr>
            </w:pPr>
          </w:p>
        </w:tc>
        <w:tc>
          <w:tcPr>
            <w:tcW w:w="992" w:type="dxa"/>
            <w:shd w:val="clear" w:color="auto" w:fill="auto"/>
          </w:tcPr>
          <w:p w14:paraId="6BD930A9" w14:textId="77777777" w:rsidR="005F07CF" w:rsidRPr="00BF7BFD" w:rsidRDefault="005F07CF" w:rsidP="00DE7585">
            <w:pPr>
              <w:spacing w:before="60" w:line="276" w:lineRule="auto"/>
              <w:ind w:left="-48"/>
              <w:jc w:val="center"/>
              <w:rPr>
                <w:rFonts w:ascii="Arial" w:hAnsi="Arial" w:cs="Arial"/>
                <w:sz w:val="14"/>
                <w:szCs w:val="14"/>
              </w:rPr>
            </w:pPr>
          </w:p>
        </w:tc>
        <w:tc>
          <w:tcPr>
            <w:tcW w:w="992" w:type="dxa"/>
            <w:shd w:val="clear" w:color="auto" w:fill="auto"/>
          </w:tcPr>
          <w:p w14:paraId="23CD453A" w14:textId="77777777" w:rsidR="005F07CF" w:rsidRPr="00BF7BFD" w:rsidRDefault="005F07CF" w:rsidP="00DE7585">
            <w:pPr>
              <w:spacing w:before="60" w:line="276" w:lineRule="auto"/>
              <w:ind w:left="-48"/>
              <w:jc w:val="center"/>
              <w:rPr>
                <w:rFonts w:ascii="Arial" w:hAnsi="Arial" w:cs="Arial"/>
                <w:sz w:val="14"/>
                <w:szCs w:val="14"/>
              </w:rPr>
            </w:pPr>
          </w:p>
        </w:tc>
        <w:tc>
          <w:tcPr>
            <w:tcW w:w="993" w:type="dxa"/>
            <w:shd w:val="clear" w:color="auto" w:fill="auto"/>
          </w:tcPr>
          <w:p w14:paraId="14E59731" w14:textId="77777777" w:rsidR="005F07CF" w:rsidRPr="00BF7BFD" w:rsidRDefault="005F07CF" w:rsidP="00DE7585">
            <w:pPr>
              <w:spacing w:before="60" w:line="276" w:lineRule="auto"/>
              <w:ind w:left="-48"/>
              <w:jc w:val="right"/>
              <w:rPr>
                <w:rFonts w:ascii="Arial" w:hAnsi="Arial" w:cs="Arial"/>
                <w:sz w:val="14"/>
                <w:szCs w:val="14"/>
              </w:rPr>
            </w:pPr>
          </w:p>
        </w:tc>
        <w:tc>
          <w:tcPr>
            <w:tcW w:w="992" w:type="dxa"/>
          </w:tcPr>
          <w:p w14:paraId="22F43ECC" w14:textId="77777777" w:rsidR="005F07CF" w:rsidRPr="00BF7BFD" w:rsidRDefault="005F07CF" w:rsidP="00DE7585">
            <w:pPr>
              <w:spacing w:before="60" w:line="276" w:lineRule="auto"/>
              <w:ind w:left="-48"/>
              <w:jc w:val="center"/>
              <w:rPr>
                <w:rFonts w:ascii="Arial" w:hAnsi="Arial" w:cs="Arial"/>
                <w:sz w:val="14"/>
                <w:szCs w:val="14"/>
              </w:rPr>
            </w:pPr>
          </w:p>
        </w:tc>
        <w:tc>
          <w:tcPr>
            <w:tcW w:w="992" w:type="dxa"/>
          </w:tcPr>
          <w:p w14:paraId="2A036505" w14:textId="77777777" w:rsidR="005F07CF" w:rsidRPr="00BF7BFD" w:rsidRDefault="005F07CF" w:rsidP="00DE7585">
            <w:pPr>
              <w:spacing w:before="60" w:line="276" w:lineRule="auto"/>
              <w:ind w:left="-48"/>
              <w:jc w:val="center"/>
              <w:rPr>
                <w:rFonts w:ascii="Arial" w:hAnsi="Arial" w:cs="Arial"/>
                <w:sz w:val="14"/>
                <w:szCs w:val="14"/>
              </w:rPr>
            </w:pPr>
          </w:p>
        </w:tc>
        <w:tc>
          <w:tcPr>
            <w:tcW w:w="1339" w:type="dxa"/>
            <w:shd w:val="clear" w:color="auto" w:fill="auto"/>
            <w:vAlign w:val="bottom"/>
          </w:tcPr>
          <w:p w14:paraId="46E5F377" w14:textId="020236F7" w:rsidR="005F07CF" w:rsidRPr="00BF7BFD" w:rsidRDefault="005F07CF" w:rsidP="00DE7585">
            <w:pPr>
              <w:spacing w:before="60" w:line="276" w:lineRule="auto"/>
              <w:ind w:left="-48"/>
              <w:jc w:val="center"/>
              <w:rPr>
                <w:rFonts w:ascii="Arial" w:hAnsi="Arial" w:cs="Arial"/>
                <w:sz w:val="14"/>
                <w:szCs w:val="14"/>
              </w:rPr>
            </w:pPr>
          </w:p>
        </w:tc>
        <w:tc>
          <w:tcPr>
            <w:tcW w:w="992" w:type="dxa"/>
            <w:vAlign w:val="center"/>
          </w:tcPr>
          <w:p w14:paraId="7EB9ECB3" w14:textId="77777777" w:rsidR="005F07CF" w:rsidRPr="00BF7BFD" w:rsidRDefault="005F07CF" w:rsidP="00DE7585">
            <w:pPr>
              <w:spacing w:before="60" w:line="276" w:lineRule="auto"/>
              <w:ind w:left="-48"/>
              <w:jc w:val="right"/>
              <w:rPr>
                <w:rFonts w:ascii="Arial" w:hAnsi="Arial" w:cs="Arial"/>
                <w:sz w:val="14"/>
                <w:szCs w:val="14"/>
              </w:rPr>
            </w:pPr>
          </w:p>
        </w:tc>
        <w:tc>
          <w:tcPr>
            <w:tcW w:w="992" w:type="dxa"/>
            <w:vAlign w:val="center"/>
          </w:tcPr>
          <w:p w14:paraId="1E855E39" w14:textId="77777777" w:rsidR="005F07CF" w:rsidRPr="00BF7BFD" w:rsidRDefault="005F07CF" w:rsidP="00DE7585">
            <w:pPr>
              <w:spacing w:before="60" w:line="276" w:lineRule="auto"/>
              <w:ind w:left="-48"/>
              <w:jc w:val="right"/>
              <w:rPr>
                <w:rFonts w:ascii="Arial" w:hAnsi="Arial" w:cs="Arial"/>
                <w:sz w:val="14"/>
                <w:szCs w:val="14"/>
              </w:rPr>
            </w:pPr>
          </w:p>
        </w:tc>
        <w:tc>
          <w:tcPr>
            <w:tcW w:w="912" w:type="dxa"/>
          </w:tcPr>
          <w:p w14:paraId="05182955" w14:textId="77777777" w:rsidR="002D1B47" w:rsidRPr="00BF7BFD" w:rsidRDefault="002D1B47" w:rsidP="002D1B47">
            <w:pPr>
              <w:spacing w:before="60" w:line="276" w:lineRule="auto"/>
              <w:ind w:left="-48"/>
              <w:jc w:val="right"/>
              <w:rPr>
                <w:rFonts w:ascii="Arial" w:hAnsi="Arial" w:cs="Arial"/>
                <w:sz w:val="14"/>
                <w:szCs w:val="14"/>
              </w:rPr>
            </w:pPr>
          </w:p>
        </w:tc>
      </w:tr>
      <w:tr w:rsidR="005F07CF" w:rsidRPr="000A0CBE" w14:paraId="15780E87" w14:textId="162651B2" w:rsidTr="00E53AA5">
        <w:trPr>
          <w:trHeight w:val="238"/>
        </w:trPr>
        <w:tc>
          <w:tcPr>
            <w:tcW w:w="3542" w:type="dxa"/>
            <w:vAlign w:val="center"/>
          </w:tcPr>
          <w:p w14:paraId="3BD3A091" w14:textId="77777777" w:rsidR="005F07CF" w:rsidRPr="00CC03B9" w:rsidRDefault="005F07CF" w:rsidP="005F07CF">
            <w:pPr>
              <w:spacing w:before="60" w:line="276" w:lineRule="auto"/>
              <w:rPr>
                <w:rFonts w:ascii="Arial" w:hAnsi="Arial" w:cs="Arial"/>
                <w:sz w:val="14"/>
                <w:szCs w:val="14"/>
              </w:rPr>
            </w:pPr>
            <w:r w:rsidRPr="00CC03B9">
              <w:rPr>
                <w:rFonts w:ascii="Arial" w:hAnsi="Arial" w:cs="Arial"/>
                <w:sz w:val="14"/>
                <w:szCs w:val="14"/>
              </w:rPr>
              <w:t>Buying rate</w:t>
            </w:r>
          </w:p>
        </w:tc>
        <w:tc>
          <w:tcPr>
            <w:tcW w:w="991" w:type="dxa"/>
            <w:shd w:val="clear" w:color="auto" w:fill="auto"/>
            <w:vAlign w:val="bottom"/>
          </w:tcPr>
          <w:p w14:paraId="40C3B411" w14:textId="14196DD9"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hint="cs"/>
                <w:sz w:val="14"/>
                <w:szCs w:val="14"/>
                <w:cs/>
              </w:rPr>
              <w:t>33.9685</w:t>
            </w:r>
          </w:p>
        </w:tc>
        <w:tc>
          <w:tcPr>
            <w:tcW w:w="992" w:type="dxa"/>
            <w:shd w:val="clear" w:color="auto" w:fill="auto"/>
            <w:vAlign w:val="bottom"/>
          </w:tcPr>
          <w:p w14:paraId="2EDFBE67" w14:textId="2E97D1AF"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0.237800</w:t>
            </w:r>
          </w:p>
        </w:tc>
        <w:tc>
          <w:tcPr>
            <w:tcW w:w="991" w:type="dxa"/>
            <w:shd w:val="clear" w:color="auto" w:fill="auto"/>
            <w:vAlign w:val="bottom"/>
          </w:tcPr>
          <w:p w14:paraId="5898412B" w14:textId="1153F4BA"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37.5637</w:t>
            </w:r>
          </w:p>
        </w:tc>
        <w:tc>
          <w:tcPr>
            <w:tcW w:w="992" w:type="dxa"/>
            <w:shd w:val="clear" w:color="auto" w:fill="auto"/>
          </w:tcPr>
          <w:p w14:paraId="364FB842" w14:textId="5CE0485A"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25.6096</w:t>
            </w:r>
          </w:p>
        </w:tc>
        <w:tc>
          <w:tcPr>
            <w:tcW w:w="992" w:type="dxa"/>
            <w:shd w:val="clear" w:color="auto" w:fill="auto"/>
            <w:vAlign w:val="bottom"/>
          </w:tcPr>
          <w:p w14:paraId="4876BE40" w14:textId="23449B29"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3.3966</w:t>
            </w:r>
          </w:p>
        </w:tc>
        <w:tc>
          <w:tcPr>
            <w:tcW w:w="993" w:type="dxa"/>
            <w:shd w:val="clear" w:color="auto" w:fill="auto"/>
            <w:vAlign w:val="bottom"/>
          </w:tcPr>
          <w:p w14:paraId="0E6D71C6" w14:textId="1A012E0B"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7.2727</w:t>
            </w:r>
          </w:p>
        </w:tc>
        <w:tc>
          <w:tcPr>
            <w:tcW w:w="992" w:type="dxa"/>
          </w:tcPr>
          <w:p w14:paraId="2E7B2E87" w14:textId="3A500DAD"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0.0162</w:t>
            </w:r>
          </w:p>
        </w:tc>
        <w:tc>
          <w:tcPr>
            <w:tcW w:w="992" w:type="dxa"/>
          </w:tcPr>
          <w:p w14:paraId="3277B143" w14:textId="2C2969BC"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9.3448</w:t>
            </w:r>
          </w:p>
        </w:tc>
        <w:tc>
          <w:tcPr>
            <w:tcW w:w="1339" w:type="dxa"/>
            <w:shd w:val="clear" w:color="auto" w:fill="auto"/>
            <w:vAlign w:val="bottom"/>
          </w:tcPr>
          <w:p w14:paraId="17B26836" w14:textId="4BCA1A80"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0.001398</w:t>
            </w:r>
          </w:p>
        </w:tc>
        <w:tc>
          <w:tcPr>
            <w:tcW w:w="992" w:type="dxa"/>
            <w:vAlign w:val="bottom"/>
          </w:tcPr>
          <w:p w14:paraId="3254AAB2" w14:textId="23678C19"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0.001654</w:t>
            </w:r>
          </w:p>
        </w:tc>
        <w:tc>
          <w:tcPr>
            <w:tcW w:w="992" w:type="dxa"/>
            <w:vAlign w:val="bottom"/>
          </w:tcPr>
          <w:p w14:paraId="1B4254A6" w14:textId="56766EA0"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cs/>
              </w:rPr>
              <w:t>0.5898</w:t>
            </w:r>
          </w:p>
        </w:tc>
        <w:tc>
          <w:tcPr>
            <w:tcW w:w="912" w:type="dxa"/>
          </w:tcPr>
          <w:p w14:paraId="17895D38" w14:textId="187EDE46" w:rsidR="002D1B47"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22.9801</w:t>
            </w:r>
          </w:p>
        </w:tc>
      </w:tr>
      <w:tr w:rsidR="005F07CF" w:rsidRPr="00793EEF" w14:paraId="6C91A7C9" w14:textId="72792233" w:rsidTr="00E53AA5">
        <w:trPr>
          <w:trHeight w:val="238"/>
        </w:trPr>
        <w:tc>
          <w:tcPr>
            <w:tcW w:w="3542" w:type="dxa"/>
            <w:vAlign w:val="center"/>
          </w:tcPr>
          <w:p w14:paraId="39D215C1" w14:textId="77777777" w:rsidR="005F07CF" w:rsidRPr="00EC6EEA" w:rsidRDefault="005F07CF" w:rsidP="005F07CF">
            <w:pPr>
              <w:spacing w:before="60" w:line="276" w:lineRule="auto"/>
              <w:rPr>
                <w:rFonts w:ascii="Arial" w:hAnsi="Arial" w:cs="Arial"/>
                <w:sz w:val="14"/>
                <w:szCs w:val="14"/>
              </w:rPr>
            </w:pPr>
            <w:r w:rsidRPr="00CC03B9">
              <w:rPr>
                <w:rFonts w:ascii="Arial" w:hAnsi="Arial" w:cs="Arial"/>
                <w:sz w:val="14"/>
                <w:szCs w:val="14"/>
              </w:rPr>
              <w:t>Selling rate</w:t>
            </w:r>
          </w:p>
        </w:tc>
        <w:tc>
          <w:tcPr>
            <w:tcW w:w="991" w:type="dxa"/>
            <w:shd w:val="clear" w:color="auto" w:fill="auto"/>
            <w:vAlign w:val="bottom"/>
          </w:tcPr>
          <w:p w14:paraId="4B99563E" w14:textId="5621D75B" w:rsidR="005F07CF" w:rsidRPr="006231C8" w:rsidRDefault="00617D15" w:rsidP="00617D15">
            <w:pPr>
              <w:spacing w:before="60" w:line="276" w:lineRule="auto"/>
              <w:ind w:left="-245"/>
              <w:jc w:val="right"/>
              <w:rPr>
                <w:rFonts w:ascii="Arial" w:hAnsi="Arial" w:cs="Arial"/>
                <w:sz w:val="14"/>
                <w:szCs w:val="14"/>
              </w:rPr>
            </w:pPr>
            <w:r w:rsidRPr="00617D15">
              <w:rPr>
                <w:rFonts w:ascii="Arial" w:hAnsi="Arial" w:cs="Arial" w:hint="cs"/>
                <w:sz w:val="14"/>
                <w:szCs w:val="14"/>
                <w:cs/>
              </w:rPr>
              <w:t>34.3876</w:t>
            </w:r>
          </w:p>
        </w:tc>
        <w:tc>
          <w:tcPr>
            <w:tcW w:w="992" w:type="dxa"/>
            <w:shd w:val="clear" w:color="auto" w:fill="auto"/>
            <w:vAlign w:val="bottom"/>
          </w:tcPr>
          <w:p w14:paraId="548E6D27" w14:textId="6B4F932D" w:rsidR="005F07CF" w:rsidRPr="006231C8"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0.245752</w:t>
            </w:r>
          </w:p>
        </w:tc>
        <w:tc>
          <w:tcPr>
            <w:tcW w:w="991" w:type="dxa"/>
            <w:shd w:val="clear" w:color="auto" w:fill="auto"/>
            <w:vAlign w:val="bottom"/>
          </w:tcPr>
          <w:p w14:paraId="76FE48D5" w14:textId="66CE0C5F" w:rsidR="005F07CF" w:rsidRPr="006231C8"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38.3988</w:t>
            </w:r>
          </w:p>
        </w:tc>
        <w:tc>
          <w:tcPr>
            <w:tcW w:w="992" w:type="dxa"/>
            <w:shd w:val="clear" w:color="auto" w:fill="auto"/>
          </w:tcPr>
          <w:p w14:paraId="4C4119EB" w14:textId="09BD8F6D"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26.2659</w:t>
            </w:r>
          </w:p>
        </w:tc>
        <w:tc>
          <w:tcPr>
            <w:tcW w:w="992" w:type="dxa"/>
            <w:shd w:val="clear" w:color="auto" w:fill="auto"/>
            <w:vAlign w:val="bottom"/>
          </w:tcPr>
          <w:p w14:paraId="0361ECB2" w14:textId="48340630" w:rsidR="005F07CF" w:rsidRPr="006231C8"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3.4848</w:t>
            </w:r>
          </w:p>
        </w:tc>
        <w:tc>
          <w:tcPr>
            <w:tcW w:w="993" w:type="dxa"/>
            <w:shd w:val="clear" w:color="auto" w:fill="auto"/>
            <w:vAlign w:val="bottom"/>
          </w:tcPr>
          <w:p w14:paraId="5EC20CA1" w14:textId="0EDE451E" w:rsidR="005F07CF" w:rsidRPr="006231C8"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7.5222</w:t>
            </w:r>
          </w:p>
        </w:tc>
        <w:tc>
          <w:tcPr>
            <w:tcW w:w="992" w:type="dxa"/>
          </w:tcPr>
          <w:p w14:paraId="4B33BAB2" w14:textId="000E5609"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0.0164</w:t>
            </w:r>
          </w:p>
        </w:tc>
        <w:tc>
          <w:tcPr>
            <w:tcW w:w="992" w:type="dxa"/>
          </w:tcPr>
          <w:p w14:paraId="62E8E984" w14:textId="41074B58"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9.4350</w:t>
            </w:r>
          </w:p>
        </w:tc>
        <w:tc>
          <w:tcPr>
            <w:tcW w:w="1339" w:type="dxa"/>
            <w:shd w:val="clear" w:color="auto" w:fill="auto"/>
            <w:vAlign w:val="bottom"/>
          </w:tcPr>
          <w:p w14:paraId="556B5D85" w14:textId="4FE25206" w:rsidR="005F07CF" w:rsidRPr="006231C8"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0.001412</w:t>
            </w:r>
          </w:p>
        </w:tc>
        <w:tc>
          <w:tcPr>
            <w:tcW w:w="992" w:type="dxa"/>
            <w:vAlign w:val="bottom"/>
          </w:tcPr>
          <w:p w14:paraId="12EF99C6" w14:textId="38719C9A" w:rsidR="005F07CF" w:rsidRPr="006231C8"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0.001670</w:t>
            </w:r>
          </w:p>
        </w:tc>
        <w:tc>
          <w:tcPr>
            <w:tcW w:w="992" w:type="dxa"/>
            <w:vAlign w:val="bottom"/>
          </w:tcPr>
          <w:p w14:paraId="57D1812E" w14:textId="7991936A" w:rsidR="005F07CF"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cs/>
              </w:rPr>
              <w:t>0.6327</w:t>
            </w:r>
          </w:p>
        </w:tc>
        <w:tc>
          <w:tcPr>
            <w:tcW w:w="912" w:type="dxa"/>
          </w:tcPr>
          <w:p w14:paraId="40214C1C" w14:textId="60D130AF" w:rsidR="002D1B47" w:rsidRPr="00F773C9" w:rsidRDefault="00617D15" w:rsidP="00617D15">
            <w:pPr>
              <w:spacing w:before="60" w:line="276" w:lineRule="auto"/>
              <w:ind w:left="-245"/>
              <w:jc w:val="right"/>
              <w:rPr>
                <w:rFonts w:ascii="Arial" w:hAnsi="Arial" w:cs="Arial"/>
                <w:sz w:val="14"/>
                <w:szCs w:val="14"/>
              </w:rPr>
            </w:pPr>
            <w:r w:rsidRPr="00617D15">
              <w:rPr>
                <w:rFonts w:ascii="Arial" w:hAnsi="Arial" w:cs="Arial"/>
                <w:sz w:val="14"/>
                <w:szCs w:val="14"/>
              </w:rPr>
              <w:t>23.8717</w:t>
            </w:r>
          </w:p>
        </w:tc>
      </w:tr>
    </w:tbl>
    <w:p w14:paraId="70ABA39E" w14:textId="471C1192" w:rsidR="00B938DD" w:rsidRDefault="00B938DD"/>
    <w:p w14:paraId="5D9C3647" w14:textId="77777777" w:rsidR="00293F0D" w:rsidRDefault="00293F0D"/>
    <w:p w14:paraId="0C838A3E" w14:textId="77777777" w:rsidR="00293F0D" w:rsidRDefault="00293F0D"/>
    <w:p w14:paraId="1D4EC182" w14:textId="77777777" w:rsidR="00293F0D" w:rsidRDefault="00293F0D"/>
    <w:p w14:paraId="22B9E426" w14:textId="77777777" w:rsidR="00237441" w:rsidRDefault="00237441"/>
    <w:p w14:paraId="663804F2" w14:textId="77777777" w:rsidR="00293F0D" w:rsidRDefault="00293F0D"/>
    <w:p w14:paraId="602A202E" w14:textId="77777777" w:rsidR="00293F0D" w:rsidRDefault="00293F0D"/>
    <w:p w14:paraId="5B3D8CFF" w14:textId="77777777" w:rsidR="00293F0D" w:rsidRDefault="00293F0D"/>
    <w:p w14:paraId="4A9C2546" w14:textId="77777777" w:rsidR="00613BA6" w:rsidRDefault="00613BA6"/>
    <w:p w14:paraId="61E13FAA" w14:textId="77777777" w:rsidR="00613BA6" w:rsidRDefault="00613BA6"/>
    <w:p w14:paraId="488F24E9" w14:textId="77777777" w:rsidR="00FB3E2C" w:rsidRDefault="00FB3E2C"/>
    <w:p w14:paraId="1515B862" w14:textId="77777777" w:rsidR="00FB3E2C" w:rsidRDefault="00FB3E2C"/>
    <w:p w14:paraId="67C4AFF5" w14:textId="77777777" w:rsidR="00FB3E2C" w:rsidRDefault="00FB3E2C"/>
    <w:p w14:paraId="17F81E17" w14:textId="77777777" w:rsidR="00FB3E2C" w:rsidRDefault="00FB3E2C">
      <w:pPr>
        <w:rPr>
          <w:rFonts w:cstheme="minorBidi"/>
        </w:rPr>
      </w:pPr>
    </w:p>
    <w:tbl>
      <w:tblPr>
        <w:tblStyle w:val="TableGrid"/>
        <w:tblW w:w="142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0"/>
        <w:gridCol w:w="1208"/>
        <w:gridCol w:w="1097"/>
        <w:gridCol w:w="1190"/>
        <w:gridCol w:w="1181"/>
        <w:gridCol w:w="1173"/>
        <w:gridCol w:w="1269"/>
        <w:gridCol w:w="1207"/>
        <w:gridCol w:w="1173"/>
        <w:gridCol w:w="1258"/>
      </w:tblGrid>
      <w:tr w:rsidR="0063638C" w:rsidRPr="00131F53" w14:paraId="744AB1B0" w14:textId="77777777" w:rsidTr="00CC0BB9">
        <w:tc>
          <w:tcPr>
            <w:tcW w:w="3460" w:type="dxa"/>
            <w:vAlign w:val="bottom"/>
          </w:tcPr>
          <w:p w14:paraId="53105D29" w14:textId="77777777" w:rsidR="0063638C" w:rsidRPr="00CC0BB9" w:rsidRDefault="0063638C" w:rsidP="003F6740">
            <w:pPr>
              <w:spacing w:before="60" w:line="276" w:lineRule="auto"/>
              <w:jc w:val="center"/>
              <w:rPr>
                <w:rFonts w:ascii="Arial" w:hAnsi="Arial" w:cstheme="minorBidi"/>
                <w:sz w:val="16"/>
                <w:szCs w:val="16"/>
                <w:cs/>
              </w:rPr>
            </w:pPr>
          </w:p>
        </w:tc>
        <w:tc>
          <w:tcPr>
            <w:tcW w:w="10756" w:type="dxa"/>
            <w:gridSpan w:val="9"/>
            <w:vAlign w:val="center"/>
          </w:tcPr>
          <w:p w14:paraId="1B435F3C" w14:textId="7097D92F" w:rsidR="001408E8" w:rsidRPr="00131F53" w:rsidRDefault="001408E8" w:rsidP="004C3E57">
            <w:pPr>
              <w:jc w:val="right"/>
              <w:rPr>
                <w:rFonts w:ascii="Arial" w:hAnsi="Arial" w:cs="Arial"/>
                <w:sz w:val="16"/>
                <w:szCs w:val="16"/>
              </w:rPr>
            </w:pPr>
            <w:r w:rsidRPr="00131F53">
              <w:rPr>
                <w:rFonts w:ascii="Arial" w:hAnsi="Arial" w:cs="Arial"/>
                <w:sz w:val="16"/>
                <w:szCs w:val="16"/>
              </w:rPr>
              <w:t>(Unit : Baht)</w:t>
            </w:r>
          </w:p>
        </w:tc>
      </w:tr>
      <w:tr w:rsidR="007F358A" w:rsidRPr="00131F53" w14:paraId="0079773E" w14:textId="77777777" w:rsidTr="00CC0BB9">
        <w:tc>
          <w:tcPr>
            <w:tcW w:w="3460" w:type="dxa"/>
            <w:vAlign w:val="bottom"/>
          </w:tcPr>
          <w:p w14:paraId="570E0BD3" w14:textId="77777777" w:rsidR="007F358A" w:rsidRPr="007F32C6" w:rsidRDefault="007F358A" w:rsidP="003F6740">
            <w:pPr>
              <w:spacing w:before="60" w:line="276" w:lineRule="auto"/>
              <w:jc w:val="center"/>
              <w:rPr>
                <w:rFonts w:ascii="Arial" w:hAnsi="Arial" w:cs="Arial"/>
                <w:sz w:val="14"/>
                <w:szCs w:val="14"/>
                <w:lang w:val="en-GB"/>
              </w:rPr>
            </w:pPr>
          </w:p>
        </w:tc>
        <w:tc>
          <w:tcPr>
            <w:tcW w:w="10756" w:type="dxa"/>
            <w:gridSpan w:val="9"/>
            <w:vAlign w:val="center"/>
          </w:tcPr>
          <w:p w14:paraId="49E76257" w14:textId="1DD2B68E" w:rsidR="001408E8" w:rsidRPr="007F32C6" w:rsidRDefault="001408E8" w:rsidP="004C3E57">
            <w:pPr>
              <w:pBdr>
                <w:bottom w:val="single" w:sz="4" w:space="1" w:color="auto"/>
              </w:pBdr>
              <w:jc w:val="center"/>
              <w:rPr>
                <w:rFonts w:ascii="Arial" w:hAnsi="Arial" w:cs="Arial"/>
                <w:sz w:val="14"/>
                <w:szCs w:val="14"/>
              </w:rPr>
            </w:pPr>
            <w:r w:rsidRPr="007F32C6">
              <w:rPr>
                <w:rFonts w:ascii="Arial" w:hAnsi="Arial" w:cs="Arial"/>
                <w:sz w:val="14"/>
                <w:szCs w:val="14"/>
              </w:rPr>
              <w:t>Separate F/S</w:t>
            </w:r>
          </w:p>
        </w:tc>
      </w:tr>
      <w:tr w:rsidR="00DD227C" w:rsidRPr="00131F53" w14:paraId="6003396B" w14:textId="2CE118A0" w:rsidTr="00CC0BB9">
        <w:tc>
          <w:tcPr>
            <w:tcW w:w="3460" w:type="dxa"/>
            <w:vAlign w:val="bottom"/>
          </w:tcPr>
          <w:p w14:paraId="66E6E49D" w14:textId="77777777" w:rsidR="00DD227C" w:rsidRPr="007F32C6" w:rsidRDefault="00DD227C" w:rsidP="003F6740">
            <w:pPr>
              <w:spacing w:before="60" w:line="276" w:lineRule="auto"/>
              <w:jc w:val="center"/>
              <w:rPr>
                <w:rFonts w:ascii="Arial" w:hAnsi="Arial" w:cs="Arial"/>
                <w:sz w:val="14"/>
                <w:szCs w:val="14"/>
                <w:lang w:val="en-GB"/>
              </w:rPr>
            </w:pPr>
          </w:p>
        </w:tc>
        <w:tc>
          <w:tcPr>
            <w:tcW w:w="1208" w:type="dxa"/>
            <w:vAlign w:val="bottom"/>
          </w:tcPr>
          <w:p w14:paraId="42DD4C2D" w14:textId="77777777" w:rsidR="00DD227C" w:rsidRPr="007F32C6" w:rsidRDefault="00DD227C" w:rsidP="003F6740">
            <w:pPr>
              <w:pBdr>
                <w:bottom w:val="single" w:sz="4" w:space="1" w:color="auto"/>
              </w:pBdr>
              <w:spacing w:before="60" w:line="276" w:lineRule="auto"/>
              <w:jc w:val="center"/>
              <w:rPr>
                <w:rFonts w:ascii="Arial" w:hAnsi="Arial" w:cs="Arial"/>
                <w:sz w:val="14"/>
                <w:szCs w:val="14"/>
                <w:lang w:val="en-GB"/>
              </w:rPr>
            </w:pPr>
            <w:r w:rsidRPr="007F32C6">
              <w:rPr>
                <w:rFonts w:ascii="Arial" w:hAnsi="Arial" w:cs="Arial"/>
                <w:sz w:val="14"/>
                <w:szCs w:val="14"/>
                <w:lang w:val="en-GB"/>
              </w:rPr>
              <w:t>United State Dollar</w:t>
            </w:r>
          </w:p>
        </w:tc>
        <w:tc>
          <w:tcPr>
            <w:tcW w:w="1097" w:type="dxa"/>
            <w:vAlign w:val="bottom"/>
          </w:tcPr>
          <w:p w14:paraId="3EC03ED4" w14:textId="77777777" w:rsidR="00DD227C" w:rsidRPr="007F32C6" w:rsidRDefault="00DD227C" w:rsidP="003F6740">
            <w:pPr>
              <w:pBdr>
                <w:bottom w:val="single" w:sz="4" w:space="1" w:color="auto"/>
              </w:pBdr>
              <w:spacing w:before="60" w:line="276" w:lineRule="auto"/>
              <w:jc w:val="center"/>
              <w:rPr>
                <w:rFonts w:ascii="Arial" w:hAnsi="Arial" w:cs="Arial"/>
                <w:sz w:val="14"/>
                <w:szCs w:val="14"/>
                <w:lang w:val="en-GB"/>
              </w:rPr>
            </w:pPr>
            <w:bookmarkStart w:id="1" w:name="_Hlk96515252"/>
            <w:r w:rsidRPr="007F32C6">
              <w:rPr>
                <w:rFonts w:ascii="Arial" w:hAnsi="Arial" w:cs="Arial"/>
                <w:sz w:val="14"/>
                <w:szCs w:val="14"/>
                <w:lang w:val="en-GB"/>
              </w:rPr>
              <w:t>Japanese Yen</w:t>
            </w:r>
            <w:bookmarkEnd w:id="1"/>
          </w:p>
        </w:tc>
        <w:tc>
          <w:tcPr>
            <w:tcW w:w="1190" w:type="dxa"/>
            <w:vAlign w:val="bottom"/>
          </w:tcPr>
          <w:p w14:paraId="703714BE" w14:textId="77777777" w:rsidR="00DD227C" w:rsidRPr="007F32C6" w:rsidRDefault="00DD227C" w:rsidP="003F6740">
            <w:pPr>
              <w:pBdr>
                <w:bottom w:val="single" w:sz="4" w:space="1" w:color="auto"/>
              </w:pBdr>
              <w:spacing w:before="60" w:line="276" w:lineRule="auto"/>
              <w:jc w:val="center"/>
              <w:rPr>
                <w:rFonts w:ascii="Arial" w:hAnsi="Arial" w:cs="Arial"/>
                <w:sz w:val="14"/>
                <w:szCs w:val="14"/>
                <w:lang w:val="en-GB"/>
              </w:rPr>
            </w:pPr>
            <w:r w:rsidRPr="007F32C6">
              <w:rPr>
                <w:rFonts w:ascii="Arial" w:hAnsi="Arial" w:cs="Arial"/>
                <w:sz w:val="14"/>
                <w:szCs w:val="14"/>
                <w:lang w:val="en-GB"/>
              </w:rPr>
              <w:t>Euro</w:t>
            </w:r>
          </w:p>
        </w:tc>
        <w:tc>
          <w:tcPr>
            <w:tcW w:w="1181" w:type="dxa"/>
            <w:vAlign w:val="bottom"/>
          </w:tcPr>
          <w:p w14:paraId="1CEBB979" w14:textId="5BDD6ACF" w:rsidR="007C4647" w:rsidRPr="007F32C6" w:rsidRDefault="007C4647" w:rsidP="00483C48">
            <w:pPr>
              <w:pBdr>
                <w:bottom w:val="single" w:sz="4" w:space="1" w:color="auto"/>
              </w:pBdr>
              <w:spacing w:before="60" w:line="276" w:lineRule="auto"/>
              <w:jc w:val="center"/>
              <w:rPr>
                <w:rFonts w:ascii="Arial" w:hAnsi="Arial" w:cs="Arial"/>
                <w:sz w:val="14"/>
                <w:szCs w:val="14"/>
                <w:lang w:val="en-GB"/>
              </w:rPr>
            </w:pPr>
            <w:r w:rsidRPr="007F32C6">
              <w:rPr>
                <w:rFonts w:ascii="Arial" w:hAnsi="Arial" w:cs="Arial"/>
                <w:sz w:val="14"/>
                <w:szCs w:val="14"/>
                <w:lang w:val="en-GB"/>
              </w:rPr>
              <w:t>Dollar Singapore</w:t>
            </w:r>
          </w:p>
        </w:tc>
        <w:tc>
          <w:tcPr>
            <w:tcW w:w="1173" w:type="dxa"/>
            <w:vAlign w:val="bottom"/>
          </w:tcPr>
          <w:p w14:paraId="1A370BDC" w14:textId="609EB65B" w:rsidR="00483C48" w:rsidRPr="007F32C6" w:rsidRDefault="00017338" w:rsidP="00483C48">
            <w:pPr>
              <w:pBdr>
                <w:bottom w:val="single" w:sz="4" w:space="1" w:color="auto"/>
              </w:pBdr>
              <w:spacing w:before="60" w:line="276" w:lineRule="auto"/>
              <w:jc w:val="center"/>
              <w:rPr>
                <w:rFonts w:ascii="Arial" w:hAnsi="Arial" w:cs="Arial"/>
                <w:sz w:val="14"/>
                <w:szCs w:val="14"/>
                <w:lang w:val="en-GB"/>
              </w:rPr>
            </w:pPr>
            <w:r w:rsidRPr="007F32C6">
              <w:rPr>
                <w:rFonts w:ascii="Arial" w:hAnsi="Arial" w:cs="Arial"/>
                <w:sz w:val="14"/>
                <w:szCs w:val="14"/>
                <w:lang w:val="en-GB"/>
              </w:rPr>
              <w:t>Qatari Riyal</w:t>
            </w:r>
          </w:p>
        </w:tc>
        <w:tc>
          <w:tcPr>
            <w:tcW w:w="1269" w:type="dxa"/>
            <w:vAlign w:val="bottom"/>
          </w:tcPr>
          <w:p w14:paraId="4124E7AA" w14:textId="05D37993" w:rsidR="00DD227C" w:rsidRPr="007F32C6" w:rsidRDefault="00DD227C" w:rsidP="003F6740">
            <w:pPr>
              <w:pBdr>
                <w:bottom w:val="single" w:sz="4" w:space="1" w:color="auto"/>
              </w:pBdr>
              <w:spacing w:before="60" w:line="276" w:lineRule="auto"/>
              <w:jc w:val="center"/>
              <w:rPr>
                <w:rFonts w:ascii="Arial" w:hAnsi="Arial" w:cs="Arial"/>
                <w:sz w:val="14"/>
                <w:szCs w:val="14"/>
                <w:lang w:val="en-GB"/>
              </w:rPr>
            </w:pPr>
            <w:r w:rsidRPr="007F32C6">
              <w:rPr>
                <w:rFonts w:ascii="Arial" w:hAnsi="Arial" w:cs="Arial"/>
                <w:sz w:val="14"/>
                <w:szCs w:val="14"/>
                <w:lang w:val="en-GB"/>
              </w:rPr>
              <w:t>Vietnamese Dong</w:t>
            </w:r>
          </w:p>
        </w:tc>
        <w:tc>
          <w:tcPr>
            <w:tcW w:w="1207" w:type="dxa"/>
            <w:vAlign w:val="bottom"/>
          </w:tcPr>
          <w:p w14:paraId="2D54CA7F" w14:textId="71331A4D" w:rsidR="00483C48" w:rsidRPr="007F32C6" w:rsidRDefault="00483C48" w:rsidP="00483C48">
            <w:pPr>
              <w:pBdr>
                <w:bottom w:val="single" w:sz="4" w:space="1" w:color="auto"/>
              </w:pBdr>
              <w:spacing w:before="60" w:line="276" w:lineRule="auto"/>
              <w:jc w:val="center"/>
              <w:rPr>
                <w:rFonts w:ascii="Arial" w:hAnsi="Arial" w:cs="Arial"/>
                <w:sz w:val="14"/>
                <w:szCs w:val="14"/>
                <w:lang w:val="en-GB"/>
              </w:rPr>
            </w:pPr>
            <w:r w:rsidRPr="007F32C6">
              <w:rPr>
                <w:rFonts w:ascii="Arial" w:hAnsi="Arial" w:cs="Arial"/>
                <w:sz w:val="14"/>
                <w:szCs w:val="14"/>
                <w:lang w:val="en-GB"/>
              </w:rPr>
              <w:t>Lao Kip</w:t>
            </w:r>
          </w:p>
        </w:tc>
        <w:tc>
          <w:tcPr>
            <w:tcW w:w="1173" w:type="dxa"/>
            <w:vAlign w:val="bottom"/>
          </w:tcPr>
          <w:p w14:paraId="2724EC09" w14:textId="77777777" w:rsidR="001A4780" w:rsidRPr="007F32C6" w:rsidRDefault="001A4780" w:rsidP="001A4780">
            <w:pPr>
              <w:pBdr>
                <w:bottom w:val="single" w:sz="4" w:space="1" w:color="auto"/>
              </w:pBdr>
              <w:spacing w:before="60" w:line="276" w:lineRule="auto"/>
              <w:jc w:val="center"/>
              <w:rPr>
                <w:rFonts w:ascii="Arial" w:hAnsi="Arial" w:cs="Arial"/>
                <w:sz w:val="14"/>
                <w:szCs w:val="14"/>
                <w:lang w:val="en-GB"/>
              </w:rPr>
            </w:pPr>
            <w:r w:rsidRPr="007F32C6">
              <w:rPr>
                <w:rFonts w:ascii="Arial" w:hAnsi="Arial" w:cs="Arial"/>
                <w:sz w:val="14"/>
                <w:szCs w:val="14"/>
                <w:lang w:val="en-GB"/>
              </w:rPr>
              <w:t xml:space="preserve">Peso </w:t>
            </w:r>
          </w:p>
          <w:p w14:paraId="3FD83AB3" w14:textId="4E7FDA21" w:rsidR="00DD227C" w:rsidRPr="007F32C6" w:rsidRDefault="001A4780" w:rsidP="003F6740">
            <w:pPr>
              <w:pBdr>
                <w:bottom w:val="single" w:sz="4" w:space="1" w:color="auto"/>
              </w:pBdr>
              <w:spacing w:before="60" w:line="276" w:lineRule="auto"/>
              <w:jc w:val="center"/>
              <w:rPr>
                <w:rFonts w:ascii="Arial" w:hAnsi="Arial" w:cs="Arial"/>
                <w:sz w:val="14"/>
                <w:szCs w:val="14"/>
                <w:lang w:val="en-GB"/>
              </w:rPr>
            </w:pPr>
            <w:r w:rsidRPr="007F32C6">
              <w:rPr>
                <w:rFonts w:ascii="Arial" w:hAnsi="Arial" w:cs="Arial"/>
                <w:sz w:val="14"/>
                <w:szCs w:val="14"/>
                <w:lang w:val="en-GB"/>
              </w:rPr>
              <w:t>Philippine</w:t>
            </w:r>
          </w:p>
        </w:tc>
        <w:tc>
          <w:tcPr>
            <w:tcW w:w="1258" w:type="dxa"/>
          </w:tcPr>
          <w:p w14:paraId="6EA26442" w14:textId="77777777" w:rsidR="001408E8" w:rsidRDefault="001408E8" w:rsidP="001A4780">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Australia</w:t>
            </w:r>
          </w:p>
          <w:p w14:paraId="729EFF3B" w14:textId="1C5D90D2" w:rsidR="001408E8" w:rsidRDefault="001408E8" w:rsidP="001A4780">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Dollar</w:t>
            </w:r>
          </w:p>
        </w:tc>
      </w:tr>
      <w:tr w:rsidR="00BC226F" w:rsidRPr="00131F53" w14:paraId="527E2E87" w14:textId="77777777" w:rsidTr="00CC0BB9">
        <w:tc>
          <w:tcPr>
            <w:tcW w:w="3460" w:type="dxa"/>
            <w:vAlign w:val="bottom"/>
          </w:tcPr>
          <w:p w14:paraId="40FFA3C8" w14:textId="77777777" w:rsidR="00BC226F" w:rsidRPr="007F32C6" w:rsidRDefault="00BC226F" w:rsidP="003F6740">
            <w:pPr>
              <w:spacing w:before="60" w:line="276" w:lineRule="auto"/>
              <w:jc w:val="center"/>
              <w:rPr>
                <w:rFonts w:ascii="Arial" w:hAnsi="Arial" w:cs="Arial"/>
                <w:sz w:val="14"/>
                <w:szCs w:val="14"/>
                <w:lang w:val="en-GB"/>
              </w:rPr>
            </w:pPr>
          </w:p>
        </w:tc>
        <w:tc>
          <w:tcPr>
            <w:tcW w:w="1208" w:type="dxa"/>
            <w:vAlign w:val="bottom"/>
          </w:tcPr>
          <w:p w14:paraId="2A3AF5CA" w14:textId="77777777" w:rsidR="00BC226F" w:rsidRPr="007F32C6" w:rsidRDefault="00BC226F" w:rsidP="00BC226F">
            <w:pPr>
              <w:spacing w:before="60" w:line="276" w:lineRule="auto"/>
              <w:jc w:val="center"/>
              <w:rPr>
                <w:rFonts w:ascii="Arial" w:hAnsi="Arial" w:cs="Arial"/>
                <w:sz w:val="14"/>
                <w:szCs w:val="14"/>
                <w:lang w:val="en-GB"/>
              </w:rPr>
            </w:pPr>
          </w:p>
        </w:tc>
        <w:tc>
          <w:tcPr>
            <w:tcW w:w="1097" w:type="dxa"/>
            <w:vAlign w:val="bottom"/>
          </w:tcPr>
          <w:p w14:paraId="32F420D3" w14:textId="77777777" w:rsidR="00BC226F" w:rsidRPr="007F32C6" w:rsidRDefault="00BC226F" w:rsidP="00BC226F">
            <w:pPr>
              <w:spacing w:before="60" w:line="276" w:lineRule="auto"/>
              <w:jc w:val="center"/>
              <w:rPr>
                <w:rFonts w:ascii="Arial" w:hAnsi="Arial" w:cs="Arial"/>
                <w:sz w:val="14"/>
                <w:szCs w:val="14"/>
                <w:lang w:val="en-GB"/>
              </w:rPr>
            </w:pPr>
          </w:p>
        </w:tc>
        <w:tc>
          <w:tcPr>
            <w:tcW w:w="1190" w:type="dxa"/>
            <w:vAlign w:val="bottom"/>
          </w:tcPr>
          <w:p w14:paraId="5A9BFB58" w14:textId="77777777" w:rsidR="00BC226F" w:rsidRPr="007F32C6" w:rsidRDefault="00BC226F" w:rsidP="00BC226F">
            <w:pPr>
              <w:spacing w:before="60" w:line="276" w:lineRule="auto"/>
              <w:jc w:val="center"/>
              <w:rPr>
                <w:rFonts w:ascii="Arial" w:hAnsi="Arial" w:cs="Arial"/>
                <w:sz w:val="14"/>
                <w:szCs w:val="14"/>
                <w:lang w:val="en-GB"/>
              </w:rPr>
            </w:pPr>
          </w:p>
        </w:tc>
        <w:tc>
          <w:tcPr>
            <w:tcW w:w="1181" w:type="dxa"/>
            <w:vAlign w:val="bottom"/>
          </w:tcPr>
          <w:p w14:paraId="2D063DC1" w14:textId="77777777" w:rsidR="00BC226F" w:rsidRPr="007F32C6" w:rsidRDefault="00BC226F" w:rsidP="00BC226F">
            <w:pPr>
              <w:spacing w:before="60" w:line="276" w:lineRule="auto"/>
              <w:jc w:val="center"/>
              <w:rPr>
                <w:rFonts w:ascii="Arial" w:hAnsi="Arial" w:cs="Arial"/>
                <w:sz w:val="14"/>
                <w:szCs w:val="14"/>
                <w:lang w:val="en-GB"/>
              </w:rPr>
            </w:pPr>
          </w:p>
        </w:tc>
        <w:tc>
          <w:tcPr>
            <w:tcW w:w="1173" w:type="dxa"/>
            <w:vAlign w:val="bottom"/>
          </w:tcPr>
          <w:p w14:paraId="637BE655" w14:textId="77777777" w:rsidR="00BC226F" w:rsidRPr="007F32C6" w:rsidRDefault="00BC226F" w:rsidP="00BC226F">
            <w:pPr>
              <w:spacing w:before="60" w:line="276" w:lineRule="auto"/>
              <w:jc w:val="center"/>
              <w:rPr>
                <w:rFonts w:ascii="Arial" w:hAnsi="Arial" w:cs="Arial"/>
                <w:sz w:val="14"/>
                <w:szCs w:val="14"/>
                <w:lang w:val="en-GB"/>
              </w:rPr>
            </w:pPr>
          </w:p>
        </w:tc>
        <w:tc>
          <w:tcPr>
            <w:tcW w:w="1269" w:type="dxa"/>
            <w:vAlign w:val="bottom"/>
          </w:tcPr>
          <w:p w14:paraId="23404730" w14:textId="77777777" w:rsidR="00BC226F" w:rsidRPr="007F32C6" w:rsidRDefault="00BC226F" w:rsidP="00BC226F">
            <w:pPr>
              <w:spacing w:before="60" w:line="276" w:lineRule="auto"/>
              <w:jc w:val="center"/>
              <w:rPr>
                <w:rFonts w:ascii="Arial" w:hAnsi="Arial" w:cs="Arial"/>
                <w:sz w:val="14"/>
                <w:szCs w:val="14"/>
                <w:lang w:val="en-GB"/>
              </w:rPr>
            </w:pPr>
          </w:p>
        </w:tc>
        <w:tc>
          <w:tcPr>
            <w:tcW w:w="1207" w:type="dxa"/>
            <w:vAlign w:val="bottom"/>
          </w:tcPr>
          <w:p w14:paraId="73F7BD06" w14:textId="77777777" w:rsidR="00BC226F" w:rsidRPr="007F32C6" w:rsidRDefault="00BC226F" w:rsidP="00BC226F">
            <w:pPr>
              <w:spacing w:before="60" w:line="276" w:lineRule="auto"/>
              <w:jc w:val="center"/>
              <w:rPr>
                <w:rFonts w:ascii="Arial" w:hAnsi="Arial" w:cs="Arial"/>
                <w:sz w:val="14"/>
                <w:szCs w:val="14"/>
                <w:lang w:val="en-GB"/>
              </w:rPr>
            </w:pPr>
          </w:p>
        </w:tc>
        <w:tc>
          <w:tcPr>
            <w:tcW w:w="1173" w:type="dxa"/>
            <w:vAlign w:val="bottom"/>
          </w:tcPr>
          <w:p w14:paraId="021B7F0D" w14:textId="77777777" w:rsidR="00BC226F" w:rsidRPr="007F32C6" w:rsidRDefault="00BC226F" w:rsidP="00BC226F">
            <w:pPr>
              <w:spacing w:before="60" w:line="276" w:lineRule="auto"/>
              <w:jc w:val="center"/>
              <w:rPr>
                <w:rFonts w:ascii="Arial" w:hAnsi="Arial" w:cs="Arial"/>
                <w:sz w:val="14"/>
                <w:szCs w:val="14"/>
                <w:lang w:val="en-GB"/>
              </w:rPr>
            </w:pPr>
          </w:p>
        </w:tc>
        <w:tc>
          <w:tcPr>
            <w:tcW w:w="1258" w:type="dxa"/>
          </w:tcPr>
          <w:p w14:paraId="73E5D08A" w14:textId="77777777" w:rsidR="00BC226F" w:rsidRDefault="00BC226F" w:rsidP="00BC226F">
            <w:pPr>
              <w:spacing w:before="60" w:line="276" w:lineRule="auto"/>
              <w:jc w:val="center"/>
              <w:rPr>
                <w:rFonts w:ascii="Arial" w:hAnsi="Arial" w:cs="Arial"/>
                <w:sz w:val="14"/>
                <w:szCs w:val="14"/>
                <w:lang w:val="en-GB"/>
              </w:rPr>
            </w:pPr>
          </w:p>
        </w:tc>
      </w:tr>
      <w:tr w:rsidR="00DD227C" w:rsidRPr="00131F53" w14:paraId="2BB09B83" w14:textId="749F7978" w:rsidTr="00CC0BB9">
        <w:trPr>
          <w:trHeight w:val="227"/>
        </w:trPr>
        <w:tc>
          <w:tcPr>
            <w:tcW w:w="3460" w:type="dxa"/>
          </w:tcPr>
          <w:p w14:paraId="342196D0" w14:textId="06F41368" w:rsidR="00DD227C" w:rsidRPr="007F32C6" w:rsidRDefault="00DD227C" w:rsidP="003F6740">
            <w:pPr>
              <w:spacing w:before="60" w:line="276" w:lineRule="auto"/>
              <w:jc w:val="thaiDistribute"/>
              <w:rPr>
                <w:rFonts w:ascii="Arial" w:hAnsi="Arial" w:cs="Arial"/>
                <w:i/>
                <w:iCs/>
                <w:color w:val="7030A0"/>
                <w:sz w:val="14"/>
                <w:szCs w:val="14"/>
                <w:u w:val="single"/>
              </w:rPr>
            </w:pPr>
            <w:r w:rsidRPr="007F32C6">
              <w:rPr>
                <w:rFonts w:ascii="Arial" w:hAnsi="Arial" w:cs="Arial"/>
                <w:sz w:val="14"/>
                <w:szCs w:val="14"/>
                <w:u w:val="single"/>
                <w:lang w:val="en-GB"/>
              </w:rPr>
              <w:t>Financial assets</w:t>
            </w:r>
          </w:p>
        </w:tc>
        <w:tc>
          <w:tcPr>
            <w:tcW w:w="1208" w:type="dxa"/>
          </w:tcPr>
          <w:p w14:paraId="07A37AA4" w14:textId="77777777" w:rsidR="00DD227C" w:rsidRPr="0082064A" w:rsidRDefault="00DD227C" w:rsidP="004D2994">
            <w:pPr>
              <w:spacing w:before="60" w:line="276" w:lineRule="auto"/>
              <w:rPr>
                <w:rFonts w:ascii="Arial" w:hAnsi="Arial" w:cs="Arial"/>
                <w:color w:val="000000"/>
                <w:sz w:val="14"/>
                <w:szCs w:val="14"/>
              </w:rPr>
            </w:pPr>
          </w:p>
        </w:tc>
        <w:tc>
          <w:tcPr>
            <w:tcW w:w="1097" w:type="dxa"/>
          </w:tcPr>
          <w:p w14:paraId="25A48739" w14:textId="77777777" w:rsidR="00DD227C" w:rsidRPr="0082064A" w:rsidRDefault="00DD227C" w:rsidP="003F6740">
            <w:pPr>
              <w:spacing w:before="60" w:line="276" w:lineRule="auto"/>
              <w:jc w:val="thaiDistribute"/>
              <w:rPr>
                <w:rFonts w:ascii="Arial" w:hAnsi="Arial" w:cs="Arial"/>
                <w:sz w:val="14"/>
                <w:szCs w:val="14"/>
                <w:lang w:val="en-GB"/>
              </w:rPr>
            </w:pPr>
          </w:p>
        </w:tc>
        <w:tc>
          <w:tcPr>
            <w:tcW w:w="1190" w:type="dxa"/>
          </w:tcPr>
          <w:p w14:paraId="33E45E8A" w14:textId="77777777" w:rsidR="00DD227C" w:rsidRPr="0082064A" w:rsidRDefault="00DD227C" w:rsidP="003F6740">
            <w:pPr>
              <w:spacing w:before="60" w:line="276" w:lineRule="auto"/>
              <w:jc w:val="thaiDistribute"/>
              <w:rPr>
                <w:rFonts w:ascii="Arial" w:hAnsi="Arial" w:cs="Arial"/>
                <w:sz w:val="14"/>
                <w:szCs w:val="14"/>
                <w:lang w:val="en-GB"/>
              </w:rPr>
            </w:pPr>
          </w:p>
        </w:tc>
        <w:tc>
          <w:tcPr>
            <w:tcW w:w="1181" w:type="dxa"/>
          </w:tcPr>
          <w:p w14:paraId="4F8861C7" w14:textId="77777777" w:rsidR="00483C48" w:rsidRPr="0082064A" w:rsidRDefault="00483C48" w:rsidP="00483C48">
            <w:pPr>
              <w:spacing w:before="60" w:line="276" w:lineRule="auto"/>
              <w:jc w:val="thaiDistribute"/>
              <w:rPr>
                <w:rFonts w:ascii="Arial" w:hAnsi="Arial" w:cs="Arial"/>
                <w:sz w:val="14"/>
                <w:szCs w:val="14"/>
                <w:lang w:val="en-GB"/>
              </w:rPr>
            </w:pPr>
          </w:p>
        </w:tc>
        <w:tc>
          <w:tcPr>
            <w:tcW w:w="1173" w:type="dxa"/>
          </w:tcPr>
          <w:p w14:paraId="3E1BF45F" w14:textId="77777777" w:rsidR="00483C48" w:rsidRPr="0082064A" w:rsidRDefault="00483C48" w:rsidP="00483C48">
            <w:pPr>
              <w:spacing w:before="60" w:line="276" w:lineRule="auto"/>
              <w:jc w:val="thaiDistribute"/>
              <w:rPr>
                <w:rFonts w:ascii="Arial" w:hAnsi="Arial" w:cs="Arial"/>
                <w:sz w:val="14"/>
                <w:szCs w:val="14"/>
                <w:lang w:val="en-GB"/>
              </w:rPr>
            </w:pPr>
          </w:p>
        </w:tc>
        <w:tc>
          <w:tcPr>
            <w:tcW w:w="1269" w:type="dxa"/>
          </w:tcPr>
          <w:p w14:paraId="381949DB" w14:textId="3BF20A78" w:rsidR="00DD227C" w:rsidRPr="0082064A" w:rsidRDefault="00DD227C" w:rsidP="003F6740">
            <w:pPr>
              <w:spacing w:before="60" w:line="276" w:lineRule="auto"/>
              <w:jc w:val="thaiDistribute"/>
              <w:rPr>
                <w:rFonts w:ascii="Arial" w:hAnsi="Arial" w:cs="Arial"/>
                <w:sz w:val="14"/>
                <w:szCs w:val="14"/>
                <w:lang w:val="en-GB"/>
              </w:rPr>
            </w:pPr>
          </w:p>
        </w:tc>
        <w:tc>
          <w:tcPr>
            <w:tcW w:w="1207" w:type="dxa"/>
          </w:tcPr>
          <w:p w14:paraId="380CE6EA" w14:textId="77777777" w:rsidR="00483C48" w:rsidRPr="0082064A" w:rsidRDefault="00483C48" w:rsidP="00483C48">
            <w:pPr>
              <w:spacing w:before="60" w:line="276" w:lineRule="auto"/>
              <w:jc w:val="thaiDistribute"/>
              <w:rPr>
                <w:rFonts w:ascii="Arial" w:hAnsi="Arial" w:cs="Arial"/>
                <w:sz w:val="14"/>
                <w:szCs w:val="14"/>
                <w:lang w:val="en-GB"/>
              </w:rPr>
            </w:pPr>
          </w:p>
        </w:tc>
        <w:tc>
          <w:tcPr>
            <w:tcW w:w="1173" w:type="dxa"/>
          </w:tcPr>
          <w:p w14:paraId="3D333259" w14:textId="3AB7CBA9" w:rsidR="00DD227C" w:rsidRPr="0082064A" w:rsidRDefault="00DD227C" w:rsidP="003F6740">
            <w:pPr>
              <w:spacing w:before="60" w:line="276" w:lineRule="auto"/>
              <w:jc w:val="thaiDistribute"/>
              <w:rPr>
                <w:rFonts w:ascii="Arial" w:hAnsi="Arial" w:cs="Arial"/>
                <w:sz w:val="14"/>
                <w:szCs w:val="14"/>
                <w:lang w:val="en-GB"/>
              </w:rPr>
            </w:pPr>
          </w:p>
        </w:tc>
        <w:tc>
          <w:tcPr>
            <w:tcW w:w="1258" w:type="dxa"/>
          </w:tcPr>
          <w:p w14:paraId="6CA83B28" w14:textId="77777777" w:rsidR="001408E8" w:rsidRPr="0082064A" w:rsidRDefault="001408E8" w:rsidP="003F6740">
            <w:pPr>
              <w:spacing w:before="60" w:line="276" w:lineRule="auto"/>
              <w:jc w:val="thaiDistribute"/>
              <w:rPr>
                <w:rFonts w:ascii="Arial" w:hAnsi="Arial" w:cs="Arial"/>
                <w:sz w:val="14"/>
                <w:szCs w:val="14"/>
                <w:lang w:val="en-GB"/>
              </w:rPr>
            </w:pPr>
          </w:p>
        </w:tc>
      </w:tr>
      <w:tr w:rsidR="00DD227C" w:rsidRPr="00131F53" w14:paraId="4C70CC0F" w14:textId="10C7B960" w:rsidTr="00CC0BB9">
        <w:trPr>
          <w:trHeight w:val="227"/>
        </w:trPr>
        <w:tc>
          <w:tcPr>
            <w:tcW w:w="3460" w:type="dxa"/>
            <w:vAlign w:val="center"/>
          </w:tcPr>
          <w:p w14:paraId="314AC0C4" w14:textId="12D68947" w:rsidR="00DD227C" w:rsidRPr="007F32C6" w:rsidRDefault="00DD227C" w:rsidP="003F6740">
            <w:pPr>
              <w:spacing w:before="60" w:line="276" w:lineRule="auto"/>
              <w:jc w:val="thaiDistribute"/>
              <w:rPr>
                <w:rFonts w:ascii="Arial" w:hAnsi="Arial" w:cs="Arial"/>
                <w:i/>
                <w:iCs/>
                <w:color w:val="7030A0"/>
                <w:sz w:val="14"/>
                <w:szCs w:val="14"/>
              </w:rPr>
            </w:pPr>
            <w:r w:rsidRPr="007F32C6">
              <w:rPr>
                <w:rFonts w:ascii="Arial" w:hAnsi="Arial" w:cs="Arial"/>
                <w:sz w:val="14"/>
                <w:szCs w:val="14"/>
              </w:rPr>
              <w:t>Cash and cash equivalents</w:t>
            </w:r>
          </w:p>
        </w:tc>
        <w:tc>
          <w:tcPr>
            <w:tcW w:w="1208" w:type="dxa"/>
            <w:shd w:val="clear" w:color="auto" w:fill="auto"/>
          </w:tcPr>
          <w:p w14:paraId="1BD1E051" w14:textId="7083E5AC" w:rsidR="00DD227C" w:rsidRPr="00C40968" w:rsidRDefault="004440C5" w:rsidP="00131F53">
            <w:pPr>
              <w:spacing w:before="60" w:line="276" w:lineRule="auto"/>
              <w:ind w:left="-24"/>
              <w:jc w:val="right"/>
              <w:rPr>
                <w:rFonts w:ascii="Arial" w:hAnsi="Arial" w:cs="Arial"/>
                <w:color w:val="000000"/>
                <w:sz w:val="14"/>
                <w:szCs w:val="14"/>
              </w:rPr>
            </w:pPr>
            <w:r w:rsidRPr="00C40968">
              <w:rPr>
                <w:rFonts w:ascii="Arial" w:hAnsi="Arial" w:cs="Arial"/>
                <w:color w:val="000000"/>
                <w:sz w:val="14"/>
                <w:szCs w:val="14"/>
              </w:rPr>
              <w:t>18,794,919</w:t>
            </w:r>
          </w:p>
        </w:tc>
        <w:tc>
          <w:tcPr>
            <w:tcW w:w="1097" w:type="dxa"/>
            <w:shd w:val="clear" w:color="auto" w:fill="auto"/>
          </w:tcPr>
          <w:p w14:paraId="5D975758" w14:textId="49303011" w:rsidR="00DD227C" w:rsidRPr="007E1D3E" w:rsidRDefault="00983D29" w:rsidP="00131F53">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28,747,589</w:t>
            </w:r>
          </w:p>
        </w:tc>
        <w:tc>
          <w:tcPr>
            <w:tcW w:w="1190" w:type="dxa"/>
            <w:shd w:val="clear" w:color="auto" w:fill="auto"/>
          </w:tcPr>
          <w:p w14:paraId="11FEB598" w14:textId="1134DE78" w:rsidR="00DD227C" w:rsidRPr="007E1D3E" w:rsidRDefault="00983D29" w:rsidP="00131F53">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13,995,893</w:t>
            </w:r>
          </w:p>
        </w:tc>
        <w:tc>
          <w:tcPr>
            <w:tcW w:w="1181" w:type="dxa"/>
            <w:shd w:val="clear" w:color="auto" w:fill="auto"/>
          </w:tcPr>
          <w:p w14:paraId="576882F4" w14:textId="29ABEE2C" w:rsidR="00483C48" w:rsidRPr="007E1D3E" w:rsidRDefault="0074203E" w:rsidP="00131F53">
            <w:pP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5F74B530" w14:textId="270BE726" w:rsidR="00483C48" w:rsidRPr="007E1D3E" w:rsidRDefault="004440C5" w:rsidP="00131F53">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1,511,725</w:t>
            </w:r>
          </w:p>
        </w:tc>
        <w:tc>
          <w:tcPr>
            <w:tcW w:w="1269" w:type="dxa"/>
            <w:shd w:val="clear" w:color="auto" w:fill="auto"/>
          </w:tcPr>
          <w:p w14:paraId="0ADF2D28" w14:textId="7762836B" w:rsidR="00DD227C" w:rsidRPr="007E1D3E" w:rsidRDefault="004440C5" w:rsidP="00131F53">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154,200,377,803</w:t>
            </w:r>
          </w:p>
        </w:tc>
        <w:tc>
          <w:tcPr>
            <w:tcW w:w="1207" w:type="dxa"/>
          </w:tcPr>
          <w:p w14:paraId="04D1947D" w14:textId="780A6A55" w:rsidR="00483C48" w:rsidRPr="007E1D3E" w:rsidRDefault="004440C5" w:rsidP="00131F53">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226,897,436</w:t>
            </w:r>
          </w:p>
        </w:tc>
        <w:tc>
          <w:tcPr>
            <w:tcW w:w="1173" w:type="dxa"/>
          </w:tcPr>
          <w:p w14:paraId="2ED409BC" w14:textId="4C11F883" w:rsidR="00DD227C" w:rsidRPr="007E1D3E" w:rsidRDefault="004440C5" w:rsidP="00131F53">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66,023</w:t>
            </w:r>
          </w:p>
        </w:tc>
        <w:tc>
          <w:tcPr>
            <w:tcW w:w="1258" w:type="dxa"/>
          </w:tcPr>
          <w:p w14:paraId="3F63B0D8" w14:textId="340F5C60" w:rsidR="004440C5" w:rsidRPr="00221280" w:rsidRDefault="0074203E" w:rsidP="0074203E">
            <w:pPr>
              <w:spacing w:before="60" w:line="276" w:lineRule="auto"/>
              <w:ind w:left="-24"/>
              <w:jc w:val="center"/>
              <w:rPr>
                <w:rFonts w:ascii="Arial" w:hAnsi="Arial" w:cs="Arial"/>
                <w:sz w:val="14"/>
                <w:szCs w:val="14"/>
                <w:cs/>
              </w:rPr>
            </w:pPr>
            <w:r w:rsidRPr="00221280">
              <w:rPr>
                <w:rFonts w:ascii="Arial" w:hAnsi="Arial" w:cs="Arial"/>
                <w:sz w:val="14"/>
                <w:szCs w:val="14"/>
              </w:rPr>
              <w:t xml:space="preserve">           -</w:t>
            </w:r>
          </w:p>
        </w:tc>
      </w:tr>
      <w:tr w:rsidR="00DD227C" w:rsidRPr="00131F53" w14:paraId="78D02F1B" w14:textId="4219AD04" w:rsidTr="00CC0BB9">
        <w:trPr>
          <w:trHeight w:val="227"/>
        </w:trPr>
        <w:tc>
          <w:tcPr>
            <w:tcW w:w="3460" w:type="dxa"/>
            <w:vAlign w:val="center"/>
          </w:tcPr>
          <w:p w14:paraId="1E512C73" w14:textId="32583889" w:rsidR="00DD227C" w:rsidRPr="007F32C6" w:rsidRDefault="00DD227C" w:rsidP="003F6740">
            <w:pPr>
              <w:spacing w:before="60" w:line="276" w:lineRule="auto"/>
              <w:jc w:val="thaiDistribute"/>
              <w:rPr>
                <w:rFonts w:ascii="Arial" w:hAnsi="Arial" w:cs="Arial"/>
                <w:i/>
                <w:iCs/>
                <w:color w:val="7030A0"/>
                <w:sz w:val="14"/>
                <w:szCs w:val="14"/>
              </w:rPr>
            </w:pPr>
            <w:r w:rsidRPr="007F32C6">
              <w:rPr>
                <w:rFonts w:ascii="Arial" w:hAnsi="Arial" w:cs="Arial"/>
                <w:sz w:val="14"/>
                <w:szCs w:val="14"/>
              </w:rPr>
              <w:t xml:space="preserve">Trade accounts receivable - general customers </w:t>
            </w:r>
            <w:r w:rsidR="00EA0821" w:rsidRPr="007F32C6">
              <w:rPr>
                <w:rFonts w:ascii="Arial" w:hAnsi="Arial" w:cs="Arial"/>
                <w:sz w:val="14"/>
                <w:szCs w:val="14"/>
              </w:rPr>
              <w:t>- net</w:t>
            </w:r>
          </w:p>
        </w:tc>
        <w:tc>
          <w:tcPr>
            <w:tcW w:w="1208" w:type="dxa"/>
            <w:shd w:val="clear" w:color="auto" w:fill="auto"/>
          </w:tcPr>
          <w:p w14:paraId="2B22F8D1" w14:textId="4CE165D5" w:rsidR="00DD227C" w:rsidRPr="00C40968" w:rsidRDefault="00983D29" w:rsidP="00131F53">
            <w:pPr>
              <w:spacing w:before="60" w:line="276" w:lineRule="auto"/>
              <w:ind w:left="-24"/>
              <w:jc w:val="right"/>
              <w:rPr>
                <w:rFonts w:ascii="Arial" w:hAnsi="Arial" w:cs="Arial"/>
                <w:color w:val="000000"/>
                <w:sz w:val="14"/>
                <w:szCs w:val="14"/>
              </w:rPr>
            </w:pPr>
            <w:r w:rsidRPr="00C40968">
              <w:rPr>
                <w:rFonts w:ascii="Arial" w:hAnsi="Arial" w:cs="Arial"/>
                <w:color w:val="000000"/>
                <w:sz w:val="14"/>
                <w:szCs w:val="14"/>
                <w:cs/>
              </w:rPr>
              <w:t>27,442,821</w:t>
            </w:r>
          </w:p>
        </w:tc>
        <w:tc>
          <w:tcPr>
            <w:tcW w:w="1097" w:type="dxa"/>
            <w:shd w:val="clear" w:color="auto" w:fill="auto"/>
          </w:tcPr>
          <w:p w14:paraId="77B036E0" w14:textId="05396792" w:rsidR="00DD227C" w:rsidRPr="007E1D3E" w:rsidRDefault="0074203E" w:rsidP="0074203E">
            <w:pPr>
              <w:spacing w:before="60" w:line="276" w:lineRule="auto"/>
              <w:ind w:left="-24"/>
              <w:jc w:val="center"/>
              <w:rPr>
                <w:rFonts w:ascii="Arial" w:hAnsi="Arial" w:cs="Arial"/>
                <w:color w:val="000000"/>
                <w:sz w:val="14"/>
                <w:szCs w:val="14"/>
              </w:rPr>
            </w:pPr>
            <w:r w:rsidRPr="00E270B0">
              <w:rPr>
                <w:rFonts w:ascii="Arial" w:hAnsi="Arial" w:cs="Arial"/>
                <w:sz w:val="14"/>
                <w:szCs w:val="14"/>
              </w:rPr>
              <w:t xml:space="preserve">           -</w:t>
            </w:r>
          </w:p>
        </w:tc>
        <w:tc>
          <w:tcPr>
            <w:tcW w:w="1190" w:type="dxa"/>
            <w:shd w:val="clear" w:color="auto" w:fill="auto"/>
          </w:tcPr>
          <w:p w14:paraId="3E361E1F" w14:textId="69FA5727" w:rsidR="00DD227C" w:rsidRPr="007E1D3E" w:rsidRDefault="00983D29" w:rsidP="00131F53">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933,123</w:t>
            </w:r>
          </w:p>
        </w:tc>
        <w:tc>
          <w:tcPr>
            <w:tcW w:w="1181" w:type="dxa"/>
            <w:shd w:val="clear" w:color="auto" w:fill="auto"/>
          </w:tcPr>
          <w:p w14:paraId="17B7AF68" w14:textId="0BC4E631" w:rsidR="00483C48" w:rsidRPr="007E1D3E" w:rsidRDefault="0074203E" w:rsidP="00131F53">
            <w:pP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7CD0D702" w14:textId="66073B01" w:rsidR="00483C48" w:rsidRPr="007E1D3E" w:rsidRDefault="0074203E" w:rsidP="00131F53">
            <w:pPr>
              <w:spacing w:before="60" w:line="276" w:lineRule="auto"/>
              <w:ind w:left="-24"/>
              <w:jc w:val="center"/>
              <w:rPr>
                <w:rFonts w:ascii="Arial" w:hAnsi="Arial" w:cs="Arial"/>
                <w:color w:val="000000"/>
                <w:sz w:val="14"/>
                <w:szCs w:val="14"/>
              </w:rPr>
            </w:pPr>
            <w:r w:rsidRPr="0088666E">
              <w:rPr>
                <w:rFonts w:ascii="Arial" w:hAnsi="Arial" w:cs="Arial"/>
                <w:sz w:val="14"/>
                <w:szCs w:val="14"/>
              </w:rPr>
              <w:t xml:space="preserve">           -</w:t>
            </w:r>
          </w:p>
        </w:tc>
        <w:tc>
          <w:tcPr>
            <w:tcW w:w="1269" w:type="dxa"/>
            <w:shd w:val="clear" w:color="auto" w:fill="auto"/>
          </w:tcPr>
          <w:p w14:paraId="78938F85" w14:textId="61F259B7" w:rsidR="00DD227C" w:rsidRPr="007E1D3E" w:rsidRDefault="004440C5" w:rsidP="00131F53">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90,771,362</w:t>
            </w:r>
          </w:p>
        </w:tc>
        <w:tc>
          <w:tcPr>
            <w:tcW w:w="1207" w:type="dxa"/>
          </w:tcPr>
          <w:p w14:paraId="389BFA41" w14:textId="113FC1EB" w:rsidR="00483C48" w:rsidRPr="007E1D3E" w:rsidRDefault="0074203E" w:rsidP="00131F53">
            <w:pPr>
              <w:spacing w:before="60" w:line="276" w:lineRule="auto"/>
              <w:ind w:left="-24"/>
              <w:jc w:val="center"/>
              <w:rPr>
                <w:rFonts w:ascii="Arial" w:hAnsi="Arial" w:cs="Arial"/>
                <w:color w:val="000000"/>
                <w:sz w:val="14"/>
                <w:szCs w:val="14"/>
              </w:rPr>
            </w:pPr>
            <w:r w:rsidRPr="00452FC0">
              <w:rPr>
                <w:rFonts w:ascii="Arial" w:hAnsi="Arial" w:cs="Arial"/>
                <w:sz w:val="14"/>
                <w:szCs w:val="14"/>
              </w:rPr>
              <w:t xml:space="preserve">           -</w:t>
            </w:r>
          </w:p>
        </w:tc>
        <w:tc>
          <w:tcPr>
            <w:tcW w:w="1173" w:type="dxa"/>
          </w:tcPr>
          <w:p w14:paraId="4FF5DDC6" w14:textId="33B4CE5B" w:rsidR="00DD227C" w:rsidRPr="007E1D3E" w:rsidRDefault="0074203E" w:rsidP="00131F53">
            <w:pPr>
              <w:spacing w:before="60" w:line="276" w:lineRule="auto"/>
              <w:ind w:left="-24"/>
              <w:jc w:val="center"/>
              <w:rPr>
                <w:rFonts w:ascii="Arial" w:hAnsi="Arial" w:cs="Arial"/>
                <w:color w:val="000000"/>
                <w:sz w:val="14"/>
                <w:szCs w:val="14"/>
              </w:rPr>
            </w:pPr>
            <w:r w:rsidRPr="00E9577F">
              <w:rPr>
                <w:rFonts w:ascii="Arial" w:hAnsi="Arial" w:cs="Arial"/>
                <w:sz w:val="14"/>
                <w:szCs w:val="14"/>
              </w:rPr>
              <w:t xml:space="preserve">           -</w:t>
            </w:r>
          </w:p>
        </w:tc>
        <w:tc>
          <w:tcPr>
            <w:tcW w:w="1258" w:type="dxa"/>
          </w:tcPr>
          <w:p w14:paraId="41355E9E" w14:textId="59FEA581" w:rsidR="004440C5" w:rsidRPr="00221280" w:rsidRDefault="0074203E" w:rsidP="0074203E">
            <w:pPr>
              <w:spacing w:before="60" w:line="276" w:lineRule="auto"/>
              <w:ind w:left="-24"/>
              <w:jc w:val="center"/>
              <w:rPr>
                <w:rFonts w:ascii="Arial" w:hAnsi="Arial" w:cs="Arial"/>
                <w:sz w:val="14"/>
                <w:szCs w:val="14"/>
                <w:cs/>
              </w:rPr>
            </w:pPr>
            <w:r w:rsidRPr="00221280">
              <w:rPr>
                <w:rFonts w:ascii="Arial" w:hAnsi="Arial" w:cs="Arial"/>
                <w:sz w:val="14"/>
                <w:szCs w:val="14"/>
              </w:rPr>
              <w:t xml:space="preserve">           -</w:t>
            </w:r>
          </w:p>
        </w:tc>
      </w:tr>
      <w:tr w:rsidR="00DD227C" w:rsidRPr="00131F53" w14:paraId="479E5DEB" w14:textId="4467B319" w:rsidTr="00CC0BB9">
        <w:trPr>
          <w:trHeight w:val="227"/>
        </w:trPr>
        <w:tc>
          <w:tcPr>
            <w:tcW w:w="3460" w:type="dxa"/>
            <w:vAlign w:val="center"/>
          </w:tcPr>
          <w:p w14:paraId="65AC0F0D" w14:textId="6D1F37F0" w:rsidR="00DD227C" w:rsidRPr="007F32C6" w:rsidRDefault="00DD227C" w:rsidP="003F6740">
            <w:pPr>
              <w:spacing w:before="60" w:line="276" w:lineRule="auto"/>
              <w:jc w:val="thaiDistribute"/>
              <w:rPr>
                <w:rFonts w:ascii="Arial" w:hAnsi="Arial" w:cs="Arial"/>
                <w:sz w:val="14"/>
                <w:szCs w:val="14"/>
                <w:lang w:val="en-GB"/>
              </w:rPr>
            </w:pPr>
            <w:r w:rsidRPr="007F32C6">
              <w:rPr>
                <w:rFonts w:ascii="Arial" w:hAnsi="Arial" w:cs="Arial"/>
                <w:color w:val="FFFFFF"/>
                <w:sz w:val="14"/>
                <w:szCs w:val="14"/>
              </w:rPr>
              <w:t>Trade accounts receivable</w:t>
            </w:r>
            <w:r w:rsidRPr="007F32C6">
              <w:rPr>
                <w:rFonts w:ascii="Arial" w:hAnsi="Arial" w:cs="Arial"/>
                <w:sz w:val="14"/>
                <w:szCs w:val="14"/>
              </w:rPr>
              <w:t xml:space="preserve"> - related parties</w:t>
            </w:r>
            <w:r w:rsidR="00EA0821" w:rsidRPr="007F32C6">
              <w:rPr>
                <w:rFonts w:ascii="Arial" w:hAnsi="Arial" w:cs="Arial"/>
                <w:sz w:val="14"/>
                <w:szCs w:val="14"/>
              </w:rPr>
              <w:t xml:space="preserve"> - net</w:t>
            </w:r>
          </w:p>
        </w:tc>
        <w:tc>
          <w:tcPr>
            <w:tcW w:w="1208" w:type="dxa"/>
            <w:shd w:val="clear" w:color="auto" w:fill="auto"/>
          </w:tcPr>
          <w:p w14:paraId="14CA4376" w14:textId="340E0E59" w:rsidR="00DD227C" w:rsidRPr="00C40968" w:rsidRDefault="00983D29" w:rsidP="00131F53">
            <w:pPr>
              <w:spacing w:before="60" w:line="276" w:lineRule="auto"/>
              <w:ind w:left="-24"/>
              <w:jc w:val="right"/>
              <w:rPr>
                <w:rFonts w:ascii="Arial" w:hAnsi="Arial" w:cs="Arial"/>
                <w:color w:val="000000"/>
                <w:sz w:val="14"/>
                <w:szCs w:val="14"/>
              </w:rPr>
            </w:pPr>
            <w:r w:rsidRPr="00C40968">
              <w:rPr>
                <w:rFonts w:ascii="Arial" w:hAnsi="Arial" w:cs="Arial"/>
                <w:color w:val="000000"/>
                <w:sz w:val="14"/>
                <w:szCs w:val="14"/>
                <w:cs/>
              </w:rPr>
              <w:t>1,418,905</w:t>
            </w:r>
          </w:p>
        </w:tc>
        <w:tc>
          <w:tcPr>
            <w:tcW w:w="1097" w:type="dxa"/>
            <w:shd w:val="clear" w:color="auto" w:fill="auto"/>
          </w:tcPr>
          <w:p w14:paraId="2E8AC243" w14:textId="6B0A908A" w:rsidR="00DD227C" w:rsidRPr="007E1D3E" w:rsidRDefault="0074203E" w:rsidP="00131F53">
            <w:pPr>
              <w:spacing w:before="60" w:line="276" w:lineRule="auto"/>
              <w:ind w:left="-24"/>
              <w:jc w:val="center"/>
              <w:rPr>
                <w:rFonts w:ascii="Arial" w:hAnsi="Arial" w:cs="Arial"/>
                <w:color w:val="000000"/>
                <w:sz w:val="14"/>
                <w:szCs w:val="14"/>
              </w:rPr>
            </w:pPr>
            <w:r w:rsidRPr="00E270B0">
              <w:rPr>
                <w:rFonts w:ascii="Arial" w:hAnsi="Arial" w:cs="Arial"/>
                <w:sz w:val="14"/>
                <w:szCs w:val="14"/>
              </w:rPr>
              <w:t xml:space="preserve">           -</w:t>
            </w:r>
          </w:p>
        </w:tc>
        <w:tc>
          <w:tcPr>
            <w:tcW w:w="1190" w:type="dxa"/>
            <w:shd w:val="clear" w:color="auto" w:fill="auto"/>
          </w:tcPr>
          <w:p w14:paraId="1C4B4741" w14:textId="3055E62A" w:rsidR="00DD227C" w:rsidRPr="007E1D3E" w:rsidRDefault="00983D29" w:rsidP="00983D29">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26,523</w:t>
            </w:r>
          </w:p>
        </w:tc>
        <w:tc>
          <w:tcPr>
            <w:tcW w:w="1181" w:type="dxa"/>
            <w:shd w:val="clear" w:color="auto" w:fill="auto"/>
          </w:tcPr>
          <w:p w14:paraId="18BEAAA0" w14:textId="207949B1" w:rsidR="00483C48" w:rsidRPr="007E1D3E" w:rsidRDefault="0074203E" w:rsidP="00131F53">
            <w:pP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65A4800C" w14:textId="549C88F7" w:rsidR="00483C48" w:rsidRPr="007E1D3E" w:rsidRDefault="0074203E" w:rsidP="00131F53">
            <w:pPr>
              <w:spacing w:before="60" w:line="276" w:lineRule="auto"/>
              <w:ind w:left="-24"/>
              <w:jc w:val="center"/>
              <w:rPr>
                <w:rFonts w:ascii="Arial" w:hAnsi="Arial" w:cs="Arial"/>
                <w:color w:val="000000"/>
                <w:sz w:val="14"/>
                <w:szCs w:val="14"/>
              </w:rPr>
            </w:pPr>
            <w:r w:rsidRPr="0088666E">
              <w:rPr>
                <w:rFonts w:ascii="Arial" w:hAnsi="Arial" w:cs="Arial"/>
                <w:sz w:val="14"/>
                <w:szCs w:val="14"/>
              </w:rPr>
              <w:t xml:space="preserve">           -</w:t>
            </w:r>
          </w:p>
        </w:tc>
        <w:tc>
          <w:tcPr>
            <w:tcW w:w="1269" w:type="dxa"/>
            <w:shd w:val="clear" w:color="auto" w:fill="auto"/>
          </w:tcPr>
          <w:p w14:paraId="22CCEB7A" w14:textId="4F62A28D" w:rsidR="00DD227C" w:rsidRPr="007E1D3E" w:rsidRDefault="0074203E" w:rsidP="00131F53">
            <w:pPr>
              <w:spacing w:before="60" w:line="276" w:lineRule="auto"/>
              <w:ind w:left="-24"/>
              <w:jc w:val="center"/>
              <w:rPr>
                <w:rFonts w:ascii="Arial" w:hAnsi="Arial" w:cs="Arial"/>
                <w:color w:val="000000"/>
                <w:sz w:val="14"/>
                <w:szCs w:val="14"/>
              </w:rPr>
            </w:pPr>
            <w:r w:rsidRPr="00AE1C70">
              <w:rPr>
                <w:rFonts w:ascii="Arial" w:hAnsi="Arial" w:cs="Arial"/>
                <w:sz w:val="14"/>
                <w:szCs w:val="14"/>
              </w:rPr>
              <w:t xml:space="preserve">           -</w:t>
            </w:r>
          </w:p>
        </w:tc>
        <w:tc>
          <w:tcPr>
            <w:tcW w:w="1207" w:type="dxa"/>
          </w:tcPr>
          <w:p w14:paraId="719C91D5" w14:textId="34725AC8" w:rsidR="00483C48" w:rsidRPr="007E1D3E" w:rsidRDefault="0074203E" w:rsidP="00131F53">
            <w:pPr>
              <w:spacing w:before="60" w:line="276" w:lineRule="auto"/>
              <w:ind w:left="-24"/>
              <w:jc w:val="center"/>
              <w:rPr>
                <w:rFonts w:ascii="Arial" w:hAnsi="Arial" w:cs="Arial"/>
                <w:color w:val="000000"/>
                <w:sz w:val="14"/>
                <w:szCs w:val="14"/>
              </w:rPr>
            </w:pPr>
            <w:r w:rsidRPr="00452FC0">
              <w:rPr>
                <w:rFonts w:ascii="Arial" w:hAnsi="Arial" w:cs="Arial"/>
                <w:sz w:val="14"/>
                <w:szCs w:val="14"/>
              </w:rPr>
              <w:t xml:space="preserve">           -</w:t>
            </w:r>
          </w:p>
        </w:tc>
        <w:tc>
          <w:tcPr>
            <w:tcW w:w="1173" w:type="dxa"/>
          </w:tcPr>
          <w:p w14:paraId="2A7266B6" w14:textId="27146C51" w:rsidR="00DD227C" w:rsidRPr="007E1D3E" w:rsidRDefault="0074203E" w:rsidP="00131F53">
            <w:pPr>
              <w:spacing w:before="60" w:line="276" w:lineRule="auto"/>
              <w:ind w:left="-24"/>
              <w:jc w:val="center"/>
              <w:rPr>
                <w:rFonts w:ascii="Arial" w:hAnsi="Arial" w:cs="Arial"/>
                <w:color w:val="000000"/>
                <w:sz w:val="14"/>
                <w:szCs w:val="14"/>
              </w:rPr>
            </w:pPr>
            <w:r w:rsidRPr="00E9577F">
              <w:rPr>
                <w:rFonts w:ascii="Arial" w:hAnsi="Arial" w:cs="Arial"/>
                <w:sz w:val="14"/>
                <w:szCs w:val="14"/>
              </w:rPr>
              <w:t xml:space="preserve">           -</w:t>
            </w:r>
          </w:p>
        </w:tc>
        <w:tc>
          <w:tcPr>
            <w:tcW w:w="1258" w:type="dxa"/>
          </w:tcPr>
          <w:p w14:paraId="78C52A40" w14:textId="03051031" w:rsidR="004440C5" w:rsidRPr="00221280" w:rsidRDefault="0074203E" w:rsidP="0074203E">
            <w:pPr>
              <w:spacing w:before="60" w:line="276" w:lineRule="auto"/>
              <w:ind w:left="-24"/>
              <w:jc w:val="center"/>
              <w:rPr>
                <w:rFonts w:ascii="Arial" w:hAnsi="Arial" w:cs="Arial"/>
                <w:sz w:val="14"/>
                <w:szCs w:val="14"/>
                <w:cs/>
              </w:rPr>
            </w:pPr>
            <w:r w:rsidRPr="00221280">
              <w:rPr>
                <w:rFonts w:ascii="Arial" w:hAnsi="Arial" w:cs="Arial"/>
                <w:sz w:val="14"/>
                <w:szCs w:val="14"/>
              </w:rPr>
              <w:t xml:space="preserve">           -</w:t>
            </w:r>
          </w:p>
        </w:tc>
      </w:tr>
      <w:tr w:rsidR="00DD227C" w:rsidRPr="00131F53" w14:paraId="03BA188E" w14:textId="73CC1CDF" w:rsidTr="00CC0BB9">
        <w:trPr>
          <w:trHeight w:val="227"/>
        </w:trPr>
        <w:tc>
          <w:tcPr>
            <w:tcW w:w="3460" w:type="dxa"/>
            <w:vAlign w:val="center"/>
          </w:tcPr>
          <w:p w14:paraId="2209703B" w14:textId="3BB1B4A8" w:rsidR="00DD227C" w:rsidRPr="007F32C6" w:rsidRDefault="00DD227C" w:rsidP="003F6740">
            <w:pPr>
              <w:spacing w:before="60" w:line="276" w:lineRule="auto"/>
              <w:jc w:val="thaiDistribute"/>
              <w:rPr>
                <w:rFonts w:ascii="Arial" w:hAnsi="Arial" w:cs="Arial"/>
                <w:sz w:val="14"/>
                <w:szCs w:val="14"/>
                <w:lang w:val="en-GB"/>
              </w:rPr>
            </w:pPr>
            <w:r w:rsidRPr="00A839D6">
              <w:rPr>
                <w:rFonts w:ascii="Arial" w:hAnsi="Arial" w:cs="Arial"/>
                <w:sz w:val="14"/>
                <w:szCs w:val="14"/>
              </w:rPr>
              <w:t>Contract assets</w:t>
            </w:r>
            <w:r w:rsidRPr="007F32C6">
              <w:rPr>
                <w:rFonts w:ascii="Arial" w:hAnsi="Arial" w:cs="Arial"/>
                <w:sz w:val="14"/>
                <w:szCs w:val="14"/>
              </w:rPr>
              <w:t xml:space="preserve"> - related parties - net</w:t>
            </w:r>
          </w:p>
        </w:tc>
        <w:tc>
          <w:tcPr>
            <w:tcW w:w="1208" w:type="dxa"/>
            <w:shd w:val="clear" w:color="auto" w:fill="auto"/>
          </w:tcPr>
          <w:p w14:paraId="5F233B82" w14:textId="59926E37" w:rsidR="00DD227C" w:rsidRPr="00C40968" w:rsidRDefault="004440C5" w:rsidP="00131F53">
            <w:pPr>
              <w:spacing w:before="60" w:line="276" w:lineRule="auto"/>
              <w:ind w:left="-24"/>
              <w:jc w:val="right"/>
              <w:rPr>
                <w:rFonts w:ascii="Arial" w:hAnsi="Arial" w:cs="Arial"/>
                <w:color w:val="000000"/>
                <w:sz w:val="14"/>
                <w:szCs w:val="14"/>
              </w:rPr>
            </w:pPr>
            <w:r w:rsidRPr="00C40968">
              <w:rPr>
                <w:rFonts w:ascii="Arial" w:hAnsi="Arial" w:cs="Arial"/>
                <w:color w:val="000000"/>
                <w:sz w:val="14"/>
                <w:szCs w:val="14"/>
              </w:rPr>
              <w:t>21,398,317</w:t>
            </w:r>
          </w:p>
        </w:tc>
        <w:tc>
          <w:tcPr>
            <w:tcW w:w="1097" w:type="dxa"/>
            <w:shd w:val="clear" w:color="auto" w:fill="auto"/>
          </w:tcPr>
          <w:p w14:paraId="65AECD48" w14:textId="3B131A07" w:rsidR="00DD227C" w:rsidRPr="007E1D3E" w:rsidRDefault="0074203E" w:rsidP="0074203E">
            <w:pPr>
              <w:spacing w:before="60" w:line="276" w:lineRule="auto"/>
              <w:ind w:left="-24"/>
              <w:jc w:val="center"/>
              <w:rPr>
                <w:rFonts w:ascii="Arial" w:hAnsi="Arial" w:cs="Arial"/>
                <w:color w:val="000000"/>
                <w:sz w:val="14"/>
                <w:szCs w:val="14"/>
              </w:rPr>
            </w:pPr>
            <w:r w:rsidRPr="00E270B0">
              <w:rPr>
                <w:rFonts w:ascii="Arial" w:hAnsi="Arial" w:cs="Arial"/>
                <w:sz w:val="14"/>
                <w:szCs w:val="14"/>
              </w:rPr>
              <w:t xml:space="preserve">           -</w:t>
            </w:r>
          </w:p>
        </w:tc>
        <w:tc>
          <w:tcPr>
            <w:tcW w:w="1190" w:type="dxa"/>
            <w:shd w:val="clear" w:color="auto" w:fill="auto"/>
          </w:tcPr>
          <w:p w14:paraId="7E0621F0" w14:textId="160729B6" w:rsidR="00DD227C" w:rsidRPr="007E1D3E" w:rsidRDefault="0074203E" w:rsidP="00131F53">
            <w:pPr>
              <w:spacing w:before="60" w:line="276" w:lineRule="auto"/>
              <w:ind w:left="-24"/>
              <w:jc w:val="center"/>
              <w:rPr>
                <w:rFonts w:ascii="Arial" w:hAnsi="Arial" w:cs="Arial"/>
                <w:color w:val="000000"/>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181" w:type="dxa"/>
            <w:shd w:val="clear" w:color="auto" w:fill="auto"/>
          </w:tcPr>
          <w:p w14:paraId="45CDD8BA" w14:textId="4DF99334" w:rsidR="00483C48" w:rsidRPr="007E1D3E" w:rsidRDefault="0074203E" w:rsidP="00131F53">
            <w:pP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05002E6B" w14:textId="5D4B01F5" w:rsidR="00483C48" w:rsidRPr="007E1D3E" w:rsidRDefault="0074203E" w:rsidP="00131F53">
            <w:pPr>
              <w:spacing w:before="60" w:line="276" w:lineRule="auto"/>
              <w:ind w:left="-24"/>
              <w:jc w:val="center"/>
              <w:rPr>
                <w:rFonts w:ascii="Arial" w:hAnsi="Arial" w:cs="Arial"/>
                <w:color w:val="000000"/>
                <w:sz w:val="14"/>
                <w:szCs w:val="14"/>
              </w:rPr>
            </w:pPr>
            <w:r w:rsidRPr="0088666E">
              <w:rPr>
                <w:rFonts w:ascii="Arial" w:hAnsi="Arial" w:cs="Arial"/>
                <w:sz w:val="14"/>
                <w:szCs w:val="14"/>
              </w:rPr>
              <w:t xml:space="preserve">           -</w:t>
            </w:r>
          </w:p>
        </w:tc>
        <w:tc>
          <w:tcPr>
            <w:tcW w:w="1269" w:type="dxa"/>
            <w:shd w:val="clear" w:color="auto" w:fill="auto"/>
          </w:tcPr>
          <w:p w14:paraId="71CF9757" w14:textId="05E2966B" w:rsidR="00DD227C" w:rsidRPr="007E1D3E" w:rsidRDefault="0074203E" w:rsidP="00131F53">
            <w:pPr>
              <w:spacing w:before="60" w:line="276" w:lineRule="auto"/>
              <w:ind w:left="-24"/>
              <w:jc w:val="center"/>
              <w:rPr>
                <w:rFonts w:ascii="Arial" w:hAnsi="Arial" w:cs="Arial"/>
                <w:color w:val="000000"/>
                <w:sz w:val="14"/>
                <w:szCs w:val="14"/>
              </w:rPr>
            </w:pPr>
            <w:r w:rsidRPr="00AE1C70">
              <w:rPr>
                <w:rFonts w:ascii="Arial" w:hAnsi="Arial" w:cs="Arial"/>
                <w:sz w:val="14"/>
                <w:szCs w:val="14"/>
              </w:rPr>
              <w:t xml:space="preserve">           -</w:t>
            </w:r>
          </w:p>
        </w:tc>
        <w:tc>
          <w:tcPr>
            <w:tcW w:w="1207" w:type="dxa"/>
          </w:tcPr>
          <w:p w14:paraId="007A7038" w14:textId="11A53563" w:rsidR="00483C48" w:rsidRPr="007E1D3E" w:rsidRDefault="0074203E" w:rsidP="00131F53">
            <w:pPr>
              <w:spacing w:before="60" w:line="276" w:lineRule="auto"/>
              <w:ind w:left="-24"/>
              <w:jc w:val="center"/>
              <w:rPr>
                <w:rFonts w:ascii="Arial" w:hAnsi="Arial" w:cs="Arial"/>
                <w:color w:val="000000"/>
                <w:sz w:val="14"/>
                <w:szCs w:val="14"/>
              </w:rPr>
            </w:pPr>
            <w:r w:rsidRPr="00452FC0">
              <w:rPr>
                <w:rFonts w:ascii="Arial" w:hAnsi="Arial" w:cs="Arial"/>
                <w:sz w:val="14"/>
                <w:szCs w:val="14"/>
              </w:rPr>
              <w:t xml:space="preserve">           -</w:t>
            </w:r>
          </w:p>
        </w:tc>
        <w:tc>
          <w:tcPr>
            <w:tcW w:w="1173" w:type="dxa"/>
          </w:tcPr>
          <w:p w14:paraId="43EDD440" w14:textId="7E80C2C1" w:rsidR="00DD227C" w:rsidRPr="007E1D3E" w:rsidRDefault="0074203E" w:rsidP="00131F53">
            <w:pPr>
              <w:spacing w:before="60" w:line="276" w:lineRule="auto"/>
              <w:ind w:left="-24"/>
              <w:jc w:val="center"/>
              <w:rPr>
                <w:rFonts w:ascii="Arial" w:hAnsi="Arial" w:cs="Arial"/>
                <w:color w:val="000000"/>
                <w:sz w:val="14"/>
                <w:szCs w:val="14"/>
              </w:rPr>
            </w:pPr>
            <w:r w:rsidRPr="00E9577F">
              <w:rPr>
                <w:rFonts w:ascii="Arial" w:hAnsi="Arial" w:cs="Arial"/>
                <w:sz w:val="14"/>
                <w:szCs w:val="14"/>
              </w:rPr>
              <w:t xml:space="preserve">           -</w:t>
            </w:r>
          </w:p>
        </w:tc>
        <w:tc>
          <w:tcPr>
            <w:tcW w:w="1258" w:type="dxa"/>
          </w:tcPr>
          <w:p w14:paraId="560ECFAE" w14:textId="77CAD8F4" w:rsidR="004440C5" w:rsidRPr="00221280" w:rsidRDefault="0074203E" w:rsidP="0074203E">
            <w:pPr>
              <w:spacing w:before="60" w:line="276" w:lineRule="auto"/>
              <w:ind w:left="-24"/>
              <w:jc w:val="center"/>
              <w:rPr>
                <w:rFonts w:ascii="Arial" w:hAnsi="Arial" w:cs="Arial"/>
                <w:sz w:val="14"/>
                <w:szCs w:val="14"/>
                <w:cs/>
              </w:rPr>
            </w:pPr>
            <w:r w:rsidRPr="00221280">
              <w:rPr>
                <w:rFonts w:ascii="Arial" w:hAnsi="Arial" w:cs="Arial"/>
                <w:sz w:val="14"/>
                <w:szCs w:val="14"/>
              </w:rPr>
              <w:t xml:space="preserve">           -</w:t>
            </w:r>
          </w:p>
        </w:tc>
      </w:tr>
      <w:tr w:rsidR="00983D29" w:rsidRPr="00131F53" w14:paraId="6FFE2908" w14:textId="08B76044" w:rsidTr="00CC0BB9">
        <w:trPr>
          <w:trHeight w:val="227"/>
        </w:trPr>
        <w:tc>
          <w:tcPr>
            <w:tcW w:w="3460" w:type="dxa"/>
            <w:vAlign w:val="center"/>
          </w:tcPr>
          <w:p w14:paraId="7033849A" w14:textId="4FEEB38B" w:rsidR="00983D29" w:rsidRPr="007F32C6" w:rsidRDefault="00983D29" w:rsidP="00983D29">
            <w:pPr>
              <w:spacing w:before="60" w:line="276" w:lineRule="auto"/>
              <w:jc w:val="thaiDistribute"/>
              <w:rPr>
                <w:rFonts w:ascii="Arial" w:hAnsi="Arial" w:cs="Arial"/>
                <w:color w:val="FFFFFF"/>
                <w:sz w:val="14"/>
                <w:szCs w:val="14"/>
              </w:rPr>
            </w:pPr>
            <w:r w:rsidRPr="007F32C6">
              <w:rPr>
                <w:rFonts w:ascii="Arial" w:hAnsi="Arial" w:cs="Arial"/>
                <w:sz w:val="14"/>
                <w:szCs w:val="14"/>
              </w:rPr>
              <w:t>Other accounts receivable - general customers - net</w:t>
            </w:r>
          </w:p>
        </w:tc>
        <w:tc>
          <w:tcPr>
            <w:tcW w:w="1208" w:type="dxa"/>
            <w:shd w:val="clear" w:color="auto" w:fill="auto"/>
          </w:tcPr>
          <w:p w14:paraId="0372EBD4" w14:textId="54E8C48D" w:rsidR="00983D29" w:rsidRPr="00C40968" w:rsidRDefault="00983D29" w:rsidP="00983D29">
            <w:pPr>
              <w:spacing w:before="60" w:line="276" w:lineRule="auto"/>
              <w:ind w:left="-24"/>
              <w:jc w:val="right"/>
              <w:rPr>
                <w:rFonts w:ascii="Arial" w:hAnsi="Arial" w:cs="Arial"/>
                <w:color w:val="000000"/>
                <w:sz w:val="14"/>
                <w:szCs w:val="14"/>
              </w:rPr>
            </w:pPr>
            <w:r w:rsidRPr="00C40968">
              <w:rPr>
                <w:rFonts w:ascii="Arial" w:hAnsi="Arial" w:cs="Arial"/>
                <w:color w:val="000000"/>
                <w:sz w:val="14"/>
                <w:szCs w:val="14"/>
                <w:cs/>
              </w:rPr>
              <w:t>438,414</w:t>
            </w:r>
          </w:p>
        </w:tc>
        <w:tc>
          <w:tcPr>
            <w:tcW w:w="1097" w:type="dxa"/>
            <w:shd w:val="clear" w:color="auto" w:fill="auto"/>
          </w:tcPr>
          <w:p w14:paraId="6ACDDC6F" w14:textId="61359C81" w:rsidR="00983D29" w:rsidRPr="007E1D3E" w:rsidRDefault="0074203E" w:rsidP="0074203E">
            <w:pPr>
              <w:spacing w:before="60" w:line="276" w:lineRule="auto"/>
              <w:ind w:left="-24"/>
              <w:jc w:val="center"/>
              <w:rPr>
                <w:rFonts w:ascii="Arial" w:hAnsi="Arial" w:cs="Arial"/>
                <w:color w:val="000000"/>
                <w:sz w:val="14"/>
                <w:szCs w:val="14"/>
              </w:rPr>
            </w:pPr>
            <w:r w:rsidRPr="00E270B0">
              <w:rPr>
                <w:rFonts w:ascii="Arial" w:hAnsi="Arial" w:cs="Arial"/>
                <w:sz w:val="14"/>
                <w:szCs w:val="14"/>
              </w:rPr>
              <w:t xml:space="preserve">           -</w:t>
            </w:r>
          </w:p>
        </w:tc>
        <w:tc>
          <w:tcPr>
            <w:tcW w:w="1190" w:type="dxa"/>
            <w:shd w:val="clear" w:color="auto" w:fill="auto"/>
          </w:tcPr>
          <w:p w14:paraId="768E85E8" w14:textId="4DD8FE81" w:rsidR="00983D29" w:rsidRPr="007E1D3E" w:rsidRDefault="00983D29" w:rsidP="00983D29">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1,587,412</w:t>
            </w:r>
          </w:p>
        </w:tc>
        <w:tc>
          <w:tcPr>
            <w:tcW w:w="1181" w:type="dxa"/>
            <w:shd w:val="clear" w:color="auto" w:fill="auto"/>
          </w:tcPr>
          <w:p w14:paraId="54B41196" w14:textId="29F4912D" w:rsidR="00983D29" w:rsidRPr="007E1D3E" w:rsidRDefault="0074203E" w:rsidP="0074203E">
            <w:pP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1B138E85" w14:textId="35E76C60" w:rsidR="00983D29" w:rsidRPr="007E1D3E" w:rsidRDefault="0074203E" w:rsidP="0074203E">
            <w:pPr>
              <w:spacing w:before="60" w:line="276" w:lineRule="auto"/>
              <w:ind w:left="-24"/>
              <w:jc w:val="center"/>
              <w:rPr>
                <w:rFonts w:ascii="Arial" w:hAnsi="Arial" w:cs="Arial"/>
                <w:color w:val="000000"/>
                <w:sz w:val="14"/>
                <w:szCs w:val="14"/>
              </w:rPr>
            </w:pPr>
            <w:r w:rsidRPr="0088666E">
              <w:rPr>
                <w:rFonts w:ascii="Arial" w:hAnsi="Arial" w:cs="Arial"/>
                <w:sz w:val="14"/>
                <w:szCs w:val="14"/>
              </w:rPr>
              <w:t xml:space="preserve">           -</w:t>
            </w:r>
          </w:p>
        </w:tc>
        <w:tc>
          <w:tcPr>
            <w:tcW w:w="1269" w:type="dxa"/>
            <w:shd w:val="clear" w:color="auto" w:fill="auto"/>
          </w:tcPr>
          <w:p w14:paraId="584F54CA" w14:textId="3B3E6088" w:rsidR="00983D29" w:rsidRPr="007E1D3E" w:rsidRDefault="004440C5" w:rsidP="00983D29">
            <w:pP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347,648,371</w:t>
            </w:r>
          </w:p>
        </w:tc>
        <w:tc>
          <w:tcPr>
            <w:tcW w:w="1207" w:type="dxa"/>
          </w:tcPr>
          <w:p w14:paraId="7674A65E" w14:textId="677D2C08" w:rsidR="00983D29" w:rsidRPr="007E1D3E" w:rsidRDefault="0074203E" w:rsidP="0074203E">
            <w:pPr>
              <w:spacing w:before="60" w:line="276" w:lineRule="auto"/>
              <w:ind w:left="-24"/>
              <w:jc w:val="center"/>
              <w:rPr>
                <w:rFonts w:ascii="Arial" w:hAnsi="Arial" w:cs="Arial"/>
                <w:color w:val="000000"/>
                <w:sz w:val="14"/>
                <w:szCs w:val="14"/>
              </w:rPr>
            </w:pPr>
            <w:r w:rsidRPr="00452FC0">
              <w:rPr>
                <w:rFonts w:ascii="Arial" w:hAnsi="Arial" w:cs="Arial"/>
                <w:sz w:val="14"/>
                <w:szCs w:val="14"/>
              </w:rPr>
              <w:t xml:space="preserve">           -</w:t>
            </w:r>
          </w:p>
        </w:tc>
        <w:tc>
          <w:tcPr>
            <w:tcW w:w="1173" w:type="dxa"/>
          </w:tcPr>
          <w:p w14:paraId="741F4DF2" w14:textId="4F77E829" w:rsidR="00983D29" w:rsidRPr="007E1D3E" w:rsidRDefault="0074203E" w:rsidP="0074203E">
            <w:pPr>
              <w:spacing w:before="60" w:line="276" w:lineRule="auto"/>
              <w:ind w:left="-24"/>
              <w:jc w:val="center"/>
              <w:rPr>
                <w:rFonts w:ascii="Arial" w:hAnsi="Arial" w:cs="Arial"/>
                <w:color w:val="000000"/>
                <w:sz w:val="14"/>
                <w:szCs w:val="14"/>
              </w:rPr>
            </w:pPr>
            <w:r w:rsidRPr="00E9577F">
              <w:rPr>
                <w:rFonts w:ascii="Arial" w:hAnsi="Arial" w:cs="Arial"/>
                <w:sz w:val="14"/>
                <w:szCs w:val="14"/>
              </w:rPr>
              <w:t xml:space="preserve">           -</w:t>
            </w:r>
          </w:p>
        </w:tc>
        <w:tc>
          <w:tcPr>
            <w:tcW w:w="1258" w:type="dxa"/>
          </w:tcPr>
          <w:p w14:paraId="5B425A9E" w14:textId="4F725668" w:rsidR="004440C5" w:rsidRPr="007E1D3E" w:rsidRDefault="0074203E" w:rsidP="0074203E">
            <w:pPr>
              <w:spacing w:before="60" w:line="276" w:lineRule="auto"/>
              <w:ind w:left="-24"/>
              <w:jc w:val="center"/>
              <w:rPr>
                <w:rFonts w:ascii="Arial" w:hAnsi="Arial" w:cs="Arial"/>
                <w:color w:val="000000"/>
                <w:sz w:val="14"/>
                <w:szCs w:val="14"/>
                <w:cs/>
              </w:rPr>
            </w:pPr>
            <w:r w:rsidRPr="00221280">
              <w:rPr>
                <w:rFonts w:ascii="Arial" w:hAnsi="Arial" w:cs="Arial"/>
                <w:sz w:val="14"/>
                <w:szCs w:val="14"/>
              </w:rPr>
              <w:t xml:space="preserve">           -</w:t>
            </w:r>
          </w:p>
        </w:tc>
      </w:tr>
      <w:tr w:rsidR="00DD227C" w:rsidRPr="00131F53" w14:paraId="7AD96FD7" w14:textId="021A7650" w:rsidTr="00CC0BB9">
        <w:trPr>
          <w:trHeight w:val="227"/>
        </w:trPr>
        <w:tc>
          <w:tcPr>
            <w:tcW w:w="3460" w:type="dxa"/>
            <w:vAlign w:val="center"/>
          </w:tcPr>
          <w:p w14:paraId="154CB90F" w14:textId="5A802F28" w:rsidR="00DD227C" w:rsidRPr="007F32C6" w:rsidRDefault="00DD227C" w:rsidP="003F6740">
            <w:pPr>
              <w:spacing w:before="60" w:line="276" w:lineRule="auto"/>
              <w:jc w:val="thaiDistribute"/>
              <w:rPr>
                <w:rFonts w:ascii="Arial" w:hAnsi="Arial" w:cs="Arial"/>
                <w:sz w:val="14"/>
                <w:szCs w:val="14"/>
                <w:lang w:val="en-GB"/>
              </w:rPr>
            </w:pPr>
            <w:r w:rsidRPr="007F32C6">
              <w:rPr>
                <w:rFonts w:ascii="Arial" w:hAnsi="Arial" w:cs="Arial"/>
                <w:color w:val="FFFFFF" w:themeColor="background1"/>
                <w:sz w:val="14"/>
                <w:szCs w:val="14"/>
              </w:rPr>
              <w:t xml:space="preserve">Other accounts receivable </w:t>
            </w:r>
            <w:r w:rsidRPr="007F32C6">
              <w:rPr>
                <w:rFonts w:ascii="Arial" w:hAnsi="Arial" w:cs="Arial"/>
                <w:sz w:val="14"/>
                <w:szCs w:val="14"/>
              </w:rPr>
              <w:t>- related parties</w:t>
            </w:r>
            <w:r w:rsidR="00983D29" w:rsidRPr="007F32C6">
              <w:rPr>
                <w:rFonts w:ascii="Arial" w:hAnsi="Arial" w:cs="Arial"/>
                <w:sz w:val="14"/>
                <w:szCs w:val="14"/>
              </w:rPr>
              <w:t xml:space="preserve"> - net</w:t>
            </w:r>
          </w:p>
        </w:tc>
        <w:tc>
          <w:tcPr>
            <w:tcW w:w="1208" w:type="dxa"/>
            <w:shd w:val="clear" w:color="auto" w:fill="auto"/>
          </w:tcPr>
          <w:p w14:paraId="3B643424" w14:textId="646ED894" w:rsidR="00DD227C" w:rsidRPr="00C40968" w:rsidRDefault="00983D29" w:rsidP="00131F53">
            <w:pPr>
              <w:spacing w:before="60" w:line="276" w:lineRule="auto"/>
              <w:ind w:left="-24"/>
              <w:jc w:val="right"/>
              <w:rPr>
                <w:rFonts w:ascii="Arial" w:hAnsi="Arial" w:cs="Arial"/>
                <w:color w:val="000000"/>
                <w:sz w:val="14"/>
                <w:szCs w:val="14"/>
              </w:rPr>
            </w:pPr>
            <w:r w:rsidRPr="00C40968">
              <w:rPr>
                <w:rFonts w:ascii="Arial" w:hAnsi="Arial" w:cs="Arial"/>
                <w:color w:val="000000"/>
                <w:sz w:val="14"/>
                <w:szCs w:val="14"/>
                <w:cs/>
              </w:rPr>
              <w:t>1,166,759</w:t>
            </w:r>
          </w:p>
        </w:tc>
        <w:tc>
          <w:tcPr>
            <w:tcW w:w="1097" w:type="dxa"/>
            <w:shd w:val="clear" w:color="auto" w:fill="auto"/>
          </w:tcPr>
          <w:p w14:paraId="0E310BB1" w14:textId="0BCFB073" w:rsidR="00DD227C" w:rsidRPr="007E1D3E" w:rsidRDefault="0074203E" w:rsidP="00131F53">
            <w:pPr>
              <w:spacing w:before="60" w:line="276" w:lineRule="auto"/>
              <w:ind w:left="-24"/>
              <w:jc w:val="center"/>
              <w:rPr>
                <w:rFonts w:ascii="Arial" w:hAnsi="Arial" w:cs="Arial"/>
                <w:color w:val="000000"/>
                <w:sz w:val="14"/>
                <w:szCs w:val="14"/>
              </w:rPr>
            </w:pPr>
            <w:r w:rsidRPr="00E270B0">
              <w:rPr>
                <w:rFonts w:ascii="Arial" w:hAnsi="Arial" w:cs="Arial"/>
                <w:sz w:val="14"/>
                <w:szCs w:val="14"/>
              </w:rPr>
              <w:t xml:space="preserve">           -</w:t>
            </w:r>
          </w:p>
        </w:tc>
        <w:tc>
          <w:tcPr>
            <w:tcW w:w="1190" w:type="dxa"/>
            <w:shd w:val="clear" w:color="auto" w:fill="auto"/>
          </w:tcPr>
          <w:p w14:paraId="0A9A4B23" w14:textId="6DE2CB38" w:rsidR="00DD227C" w:rsidRPr="007E1D3E" w:rsidRDefault="0074203E" w:rsidP="00131F53">
            <w:pPr>
              <w:spacing w:before="60" w:line="276" w:lineRule="auto"/>
              <w:ind w:left="-24"/>
              <w:jc w:val="center"/>
              <w:rPr>
                <w:rFonts w:ascii="Arial" w:hAnsi="Arial" w:cs="Arial"/>
                <w:color w:val="000000"/>
                <w:sz w:val="14"/>
                <w:szCs w:val="14"/>
              </w:rPr>
            </w:pPr>
            <w:r w:rsidRPr="006202AF">
              <w:rPr>
                <w:rFonts w:ascii="Arial" w:hAnsi="Arial" w:cs="Arial"/>
                <w:sz w:val="14"/>
                <w:szCs w:val="14"/>
              </w:rPr>
              <w:t xml:space="preserve">           -</w:t>
            </w:r>
          </w:p>
        </w:tc>
        <w:tc>
          <w:tcPr>
            <w:tcW w:w="1181" w:type="dxa"/>
            <w:shd w:val="clear" w:color="auto" w:fill="auto"/>
          </w:tcPr>
          <w:p w14:paraId="79DF1D87" w14:textId="05D2B6C6" w:rsidR="00483C48" w:rsidRPr="007E1D3E" w:rsidRDefault="0074203E" w:rsidP="00131F53">
            <w:pP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7F7CC4D7" w14:textId="3E84CBC0" w:rsidR="00483C48" w:rsidRPr="007E1D3E" w:rsidRDefault="0074203E" w:rsidP="00131F53">
            <w:pPr>
              <w:spacing w:before="60" w:line="276" w:lineRule="auto"/>
              <w:ind w:left="-24"/>
              <w:jc w:val="center"/>
              <w:rPr>
                <w:rFonts w:ascii="Arial" w:hAnsi="Arial" w:cs="Arial"/>
                <w:color w:val="000000"/>
                <w:sz w:val="14"/>
                <w:szCs w:val="14"/>
              </w:rPr>
            </w:pPr>
            <w:r w:rsidRPr="0088666E">
              <w:rPr>
                <w:rFonts w:ascii="Arial" w:hAnsi="Arial" w:cs="Arial"/>
                <w:sz w:val="14"/>
                <w:szCs w:val="14"/>
              </w:rPr>
              <w:t xml:space="preserve">           -</w:t>
            </w:r>
          </w:p>
        </w:tc>
        <w:tc>
          <w:tcPr>
            <w:tcW w:w="1269" w:type="dxa"/>
            <w:shd w:val="clear" w:color="auto" w:fill="auto"/>
          </w:tcPr>
          <w:p w14:paraId="61432985" w14:textId="2C3BD765" w:rsidR="00DD227C" w:rsidRPr="007E1D3E" w:rsidRDefault="0074203E" w:rsidP="00131F53">
            <w:pPr>
              <w:spacing w:before="60" w:line="276" w:lineRule="auto"/>
              <w:ind w:left="-24"/>
              <w:jc w:val="center"/>
              <w:rPr>
                <w:rFonts w:ascii="Arial" w:hAnsi="Arial" w:cs="Arial"/>
                <w:color w:val="000000"/>
                <w:sz w:val="14"/>
                <w:szCs w:val="14"/>
              </w:rPr>
            </w:pPr>
            <w:r w:rsidRPr="00D60744">
              <w:rPr>
                <w:rFonts w:ascii="Arial" w:hAnsi="Arial" w:cs="Arial"/>
                <w:sz w:val="14"/>
                <w:szCs w:val="14"/>
              </w:rPr>
              <w:t xml:space="preserve">           -</w:t>
            </w:r>
          </w:p>
        </w:tc>
        <w:tc>
          <w:tcPr>
            <w:tcW w:w="1207" w:type="dxa"/>
          </w:tcPr>
          <w:p w14:paraId="42828C18" w14:textId="07F6E936" w:rsidR="00483C48" w:rsidRPr="007E1D3E" w:rsidRDefault="0074203E" w:rsidP="00131F53">
            <w:pPr>
              <w:spacing w:before="60" w:line="276" w:lineRule="auto"/>
              <w:ind w:left="-24"/>
              <w:jc w:val="center"/>
              <w:rPr>
                <w:rFonts w:ascii="Arial" w:hAnsi="Arial" w:cs="Arial"/>
                <w:color w:val="000000"/>
                <w:sz w:val="14"/>
                <w:szCs w:val="14"/>
              </w:rPr>
            </w:pPr>
            <w:r w:rsidRPr="00452FC0">
              <w:rPr>
                <w:rFonts w:ascii="Arial" w:hAnsi="Arial" w:cs="Arial"/>
                <w:sz w:val="14"/>
                <w:szCs w:val="14"/>
              </w:rPr>
              <w:t xml:space="preserve">           -</w:t>
            </w:r>
          </w:p>
        </w:tc>
        <w:tc>
          <w:tcPr>
            <w:tcW w:w="1173" w:type="dxa"/>
          </w:tcPr>
          <w:p w14:paraId="689CBCE3" w14:textId="45925315" w:rsidR="00DD227C" w:rsidRPr="007E1D3E" w:rsidRDefault="0074203E" w:rsidP="00131F53">
            <w:pPr>
              <w:spacing w:before="60" w:line="276" w:lineRule="auto"/>
              <w:ind w:left="-24"/>
              <w:jc w:val="center"/>
              <w:rPr>
                <w:rFonts w:ascii="Arial" w:hAnsi="Arial" w:cs="Arial"/>
                <w:color w:val="000000"/>
                <w:sz w:val="14"/>
                <w:szCs w:val="14"/>
              </w:rPr>
            </w:pPr>
            <w:r w:rsidRPr="00E9577F">
              <w:rPr>
                <w:rFonts w:ascii="Arial" w:hAnsi="Arial" w:cs="Arial"/>
                <w:sz w:val="14"/>
                <w:szCs w:val="14"/>
              </w:rPr>
              <w:t xml:space="preserve">           -</w:t>
            </w:r>
          </w:p>
        </w:tc>
        <w:tc>
          <w:tcPr>
            <w:tcW w:w="1258" w:type="dxa"/>
          </w:tcPr>
          <w:p w14:paraId="1C1F8FA3" w14:textId="1F4AF48D" w:rsidR="004440C5" w:rsidRPr="00221280" w:rsidRDefault="0074203E" w:rsidP="0074203E">
            <w:pPr>
              <w:spacing w:before="60" w:line="276" w:lineRule="auto"/>
              <w:ind w:left="-24"/>
              <w:jc w:val="center"/>
              <w:rPr>
                <w:rFonts w:ascii="Arial" w:hAnsi="Arial" w:cs="Arial"/>
                <w:sz w:val="14"/>
                <w:szCs w:val="14"/>
                <w:cs/>
              </w:rPr>
            </w:pPr>
            <w:r w:rsidRPr="00221280">
              <w:rPr>
                <w:rFonts w:ascii="Arial" w:hAnsi="Arial" w:cs="Arial"/>
                <w:sz w:val="14"/>
                <w:szCs w:val="14"/>
              </w:rPr>
              <w:t xml:space="preserve">           -</w:t>
            </w:r>
          </w:p>
        </w:tc>
      </w:tr>
      <w:tr w:rsidR="00483254" w:rsidRPr="00131F53" w14:paraId="5571A2E1" w14:textId="0E29798A" w:rsidTr="00CC0BB9">
        <w:trPr>
          <w:trHeight w:val="227"/>
        </w:trPr>
        <w:tc>
          <w:tcPr>
            <w:tcW w:w="3460" w:type="dxa"/>
            <w:vAlign w:val="center"/>
          </w:tcPr>
          <w:p w14:paraId="556A1396" w14:textId="1F827442" w:rsidR="00483254" w:rsidRPr="007F32C6" w:rsidRDefault="00483254" w:rsidP="00483254">
            <w:pPr>
              <w:spacing w:before="60" w:line="276" w:lineRule="auto"/>
              <w:jc w:val="thaiDistribute"/>
              <w:rPr>
                <w:rFonts w:ascii="Arial" w:hAnsi="Arial" w:cs="Arial"/>
                <w:sz w:val="14"/>
                <w:szCs w:val="14"/>
              </w:rPr>
            </w:pPr>
            <w:r w:rsidRPr="007F32C6">
              <w:rPr>
                <w:rFonts w:ascii="Arial" w:hAnsi="Arial" w:cs="Arial"/>
                <w:sz w:val="14"/>
                <w:szCs w:val="14"/>
              </w:rPr>
              <w:t>Advance payment to sub-contractor - third parties</w:t>
            </w:r>
          </w:p>
        </w:tc>
        <w:tc>
          <w:tcPr>
            <w:tcW w:w="1208" w:type="dxa"/>
            <w:shd w:val="clear" w:color="auto" w:fill="auto"/>
          </w:tcPr>
          <w:p w14:paraId="617E4093" w14:textId="3A814B49" w:rsidR="00483254" w:rsidRPr="00C40968" w:rsidRDefault="00983D29" w:rsidP="00131F53">
            <w:pPr>
              <w:spacing w:before="60" w:line="276" w:lineRule="auto"/>
              <w:ind w:left="-24"/>
              <w:jc w:val="right"/>
              <w:rPr>
                <w:rFonts w:ascii="Arial" w:hAnsi="Arial" w:cs="Arial"/>
                <w:color w:val="000000"/>
                <w:sz w:val="14"/>
                <w:szCs w:val="14"/>
              </w:rPr>
            </w:pPr>
            <w:r w:rsidRPr="00C40968">
              <w:rPr>
                <w:rFonts w:ascii="Arial" w:hAnsi="Arial" w:cs="Arial"/>
                <w:color w:val="000000"/>
                <w:sz w:val="14"/>
                <w:szCs w:val="14"/>
                <w:cs/>
              </w:rPr>
              <w:t>85,660</w:t>
            </w:r>
          </w:p>
        </w:tc>
        <w:tc>
          <w:tcPr>
            <w:tcW w:w="1097" w:type="dxa"/>
            <w:shd w:val="clear" w:color="auto" w:fill="auto"/>
          </w:tcPr>
          <w:p w14:paraId="4380347F" w14:textId="51073712" w:rsidR="00483254" w:rsidRPr="007E1D3E" w:rsidRDefault="0074203E" w:rsidP="00131F53">
            <w:pPr>
              <w:spacing w:before="60" w:line="276" w:lineRule="auto"/>
              <w:ind w:left="-24"/>
              <w:jc w:val="center"/>
              <w:rPr>
                <w:rFonts w:ascii="Arial" w:hAnsi="Arial" w:cs="Arial"/>
                <w:color w:val="000000"/>
                <w:sz w:val="14"/>
                <w:szCs w:val="14"/>
              </w:rPr>
            </w:pPr>
            <w:r w:rsidRPr="00E270B0">
              <w:rPr>
                <w:rFonts w:ascii="Arial" w:hAnsi="Arial" w:cs="Arial"/>
                <w:sz w:val="14"/>
                <w:szCs w:val="14"/>
              </w:rPr>
              <w:t xml:space="preserve">           -</w:t>
            </w:r>
          </w:p>
        </w:tc>
        <w:tc>
          <w:tcPr>
            <w:tcW w:w="1190" w:type="dxa"/>
            <w:shd w:val="clear" w:color="auto" w:fill="auto"/>
          </w:tcPr>
          <w:p w14:paraId="286AD7F6" w14:textId="48623E31" w:rsidR="00483254" w:rsidRPr="007E1D3E" w:rsidRDefault="0074203E" w:rsidP="00131F53">
            <w:pPr>
              <w:spacing w:before="60" w:line="276" w:lineRule="auto"/>
              <w:ind w:left="-24"/>
              <w:jc w:val="center"/>
              <w:rPr>
                <w:rFonts w:ascii="Arial" w:hAnsi="Arial" w:cs="Arial"/>
                <w:color w:val="000000"/>
                <w:sz w:val="14"/>
                <w:szCs w:val="14"/>
              </w:rPr>
            </w:pPr>
            <w:r w:rsidRPr="006202AF">
              <w:rPr>
                <w:rFonts w:ascii="Arial" w:hAnsi="Arial" w:cs="Arial"/>
                <w:sz w:val="14"/>
                <w:szCs w:val="14"/>
              </w:rPr>
              <w:t xml:space="preserve">           -</w:t>
            </w:r>
          </w:p>
        </w:tc>
        <w:tc>
          <w:tcPr>
            <w:tcW w:w="1181" w:type="dxa"/>
            <w:shd w:val="clear" w:color="auto" w:fill="auto"/>
          </w:tcPr>
          <w:p w14:paraId="25EBBA75" w14:textId="2F221F33" w:rsidR="00483254" w:rsidRPr="007E1D3E" w:rsidRDefault="0074203E" w:rsidP="00131F53">
            <w:pP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5F5CD5EC" w14:textId="3B943D50" w:rsidR="00483254" w:rsidRPr="007E1D3E" w:rsidRDefault="0074203E" w:rsidP="00131F53">
            <w:pPr>
              <w:spacing w:before="60" w:line="276" w:lineRule="auto"/>
              <w:ind w:left="-24"/>
              <w:jc w:val="center"/>
              <w:rPr>
                <w:rFonts w:ascii="Arial" w:hAnsi="Arial" w:cs="Arial"/>
                <w:color w:val="000000"/>
                <w:sz w:val="14"/>
                <w:szCs w:val="14"/>
              </w:rPr>
            </w:pPr>
            <w:r w:rsidRPr="0088666E">
              <w:rPr>
                <w:rFonts w:ascii="Arial" w:hAnsi="Arial" w:cs="Arial"/>
                <w:sz w:val="14"/>
                <w:szCs w:val="14"/>
              </w:rPr>
              <w:t xml:space="preserve">           -</w:t>
            </w:r>
          </w:p>
        </w:tc>
        <w:tc>
          <w:tcPr>
            <w:tcW w:w="1269" w:type="dxa"/>
            <w:shd w:val="clear" w:color="auto" w:fill="auto"/>
          </w:tcPr>
          <w:p w14:paraId="07879A27" w14:textId="6848E92E" w:rsidR="00483254" w:rsidRPr="007E1D3E" w:rsidRDefault="0074203E" w:rsidP="00131F53">
            <w:pPr>
              <w:spacing w:before="60" w:line="276" w:lineRule="auto"/>
              <w:ind w:left="-24"/>
              <w:jc w:val="center"/>
              <w:rPr>
                <w:rFonts w:ascii="Arial" w:hAnsi="Arial" w:cs="Arial"/>
                <w:color w:val="000000"/>
                <w:sz w:val="14"/>
                <w:szCs w:val="14"/>
              </w:rPr>
            </w:pPr>
            <w:r w:rsidRPr="00D60744">
              <w:rPr>
                <w:rFonts w:ascii="Arial" w:hAnsi="Arial" w:cs="Arial"/>
                <w:sz w:val="14"/>
                <w:szCs w:val="14"/>
              </w:rPr>
              <w:t xml:space="preserve">           -</w:t>
            </w:r>
          </w:p>
        </w:tc>
        <w:tc>
          <w:tcPr>
            <w:tcW w:w="1207" w:type="dxa"/>
          </w:tcPr>
          <w:p w14:paraId="78316E5B" w14:textId="6B068A5A" w:rsidR="00483254" w:rsidRPr="007E1D3E" w:rsidRDefault="0074203E" w:rsidP="00131F53">
            <w:pPr>
              <w:spacing w:before="60" w:line="276" w:lineRule="auto"/>
              <w:ind w:left="-24"/>
              <w:jc w:val="center"/>
              <w:rPr>
                <w:rFonts w:ascii="Arial" w:hAnsi="Arial" w:cs="Arial"/>
                <w:color w:val="000000"/>
                <w:sz w:val="14"/>
                <w:szCs w:val="14"/>
              </w:rPr>
            </w:pPr>
            <w:r w:rsidRPr="00452FC0">
              <w:rPr>
                <w:rFonts w:ascii="Arial" w:hAnsi="Arial" w:cs="Arial"/>
                <w:sz w:val="14"/>
                <w:szCs w:val="14"/>
              </w:rPr>
              <w:t xml:space="preserve">           -</w:t>
            </w:r>
          </w:p>
        </w:tc>
        <w:tc>
          <w:tcPr>
            <w:tcW w:w="1173" w:type="dxa"/>
          </w:tcPr>
          <w:p w14:paraId="1B638F00" w14:textId="635A421E" w:rsidR="00483254" w:rsidRPr="007E1D3E" w:rsidRDefault="0074203E" w:rsidP="00131F53">
            <w:pPr>
              <w:spacing w:before="60" w:line="276" w:lineRule="auto"/>
              <w:ind w:left="-24"/>
              <w:jc w:val="center"/>
              <w:rPr>
                <w:rFonts w:ascii="Arial" w:hAnsi="Arial" w:cs="Arial"/>
                <w:color w:val="000000"/>
                <w:sz w:val="14"/>
                <w:szCs w:val="14"/>
              </w:rPr>
            </w:pPr>
            <w:r w:rsidRPr="00E9577F">
              <w:rPr>
                <w:rFonts w:ascii="Arial" w:hAnsi="Arial" w:cs="Arial"/>
                <w:sz w:val="14"/>
                <w:szCs w:val="14"/>
              </w:rPr>
              <w:t xml:space="preserve">           -</w:t>
            </w:r>
          </w:p>
        </w:tc>
        <w:tc>
          <w:tcPr>
            <w:tcW w:w="1258" w:type="dxa"/>
          </w:tcPr>
          <w:p w14:paraId="5582CEF5" w14:textId="71F824E7" w:rsidR="004440C5" w:rsidRPr="00221280" w:rsidRDefault="0074203E" w:rsidP="0074203E">
            <w:pPr>
              <w:spacing w:before="60" w:line="276" w:lineRule="auto"/>
              <w:ind w:left="-24"/>
              <w:jc w:val="center"/>
              <w:rPr>
                <w:rFonts w:ascii="Arial" w:hAnsi="Arial" w:cs="Arial"/>
                <w:sz w:val="14"/>
                <w:szCs w:val="14"/>
                <w:cs/>
              </w:rPr>
            </w:pPr>
            <w:r w:rsidRPr="00221280">
              <w:rPr>
                <w:rFonts w:ascii="Arial" w:hAnsi="Arial" w:cs="Arial"/>
                <w:sz w:val="14"/>
                <w:szCs w:val="14"/>
              </w:rPr>
              <w:t xml:space="preserve">           -</w:t>
            </w:r>
          </w:p>
        </w:tc>
      </w:tr>
      <w:tr w:rsidR="004440C5" w:rsidRPr="00131F53" w14:paraId="389A152E" w14:textId="468BE4FA" w:rsidTr="00CC0BB9">
        <w:trPr>
          <w:trHeight w:val="227"/>
        </w:trPr>
        <w:tc>
          <w:tcPr>
            <w:tcW w:w="3460" w:type="dxa"/>
            <w:vAlign w:val="center"/>
          </w:tcPr>
          <w:p w14:paraId="2220F480" w14:textId="47A85AE3" w:rsidR="004440C5" w:rsidRPr="007F32C6" w:rsidRDefault="004440C5" w:rsidP="004440C5">
            <w:pPr>
              <w:spacing w:before="60" w:line="276" w:lineRule="auto"/>
              <w:jc w:val="thaiDistribute"/>
              <w:rPr>
                <w:rFonts w:ascii="Arial" w:hAnsi="Arial" w:cs="Arial"/>
                <w:sz w:val="14"/>
                <w:szCs w:val="14"/>
              </w:rPr>
            </w:pPr>
            <w:r w:rsidRPr="00311CE1">
              <w:rPr>
                <w:rFonts w:ascii="Arial" w:hAnsi="Arial" w:cs="Arial"/>
                <w:color w:val="FFFFFF" w:themeColor="background1"/>
                <w:sz w:val="14"/>
                <w:szCs w:val="14"/>
              </w:rPr>
              <w:t xml:space="preserve">Advance payment to sub-contractor </w:t>
            </w:r>
            <w:r w:rsidRPr="007F32C6">
              <w:rPr>
                <w:rFonts w:ascii="Arial" w:hAnsi="Arial" w:cs="Arial"/>
                <w:sz w:val="14"/>
                <w:szCs w:val="14"/>
              </w:rPr>
              <w:t xml:space="preserve">- </w:t>
            </w:r>
            <w:r>
              <w:rPr>
                <w:rFonts w:ascii="Arial" w:hAnsi="Arial" w:cs="Arial"/>
                <w:sz w:val="14"/>
                <w:szCs w:val="14"/>
              </w:rPr>
              <w:t>related</w:t>
            </w:r>
            <w:r w:rsidRPr="007F32C6">
              <w:rPr>
                <w:rFonts w:ascii="Arial" w:hAnsi="Arial" w:cs="Arial"/>
                <w:sz w:val="14"/>
                <w:szCs w:val="14"/>
              </w:rPr>
              <w:t xml:space="preserve"> parties</w:t>
            </w:r>
          </w:p>
        </w:tc>
        <w:tc>
          <w:tcPr>
            <w:tcW w:w="1208" w:type="dxa"/>
            <w:shd w:val="clear" w:color="auto" w:fill="auto"/>
          </w:tcPr>
          <w:p w14:paraId="65508AEB" w14:textId="7CA8A3E5" w:rsidR="004440C5" w:rsidRPr="00C40968" w:rsidRDefault="0074203E" w:rsidP="0074203E">
            <w:pPr>
              <w:spacing w:before="60" w:line="276" w:lineRule="auto"/>
              <w:ind w:left="-24"/>
              <w:jc w:val="center"/>
              <w:rPr>
                <w:rFonts w:ascii="Arial" w:hAnsi="Arial" w:cs="Arial"/>
                <w:color w:val="000000"/>
                <w:sz w:val="14"/>
                <w:szCs w:val="14"/>
                <w:cs/>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097" w:type="dxa"/>
            <w:shd w:val="clear" w:color="auto" w:fill="auto"/>
          </w:tcPr>
          <w:p w14:paraId="5DEE50F5" w14:textId="3997C85E" w:rsidR="004440C5" w:rsidRPr="007E1D3E" w:rsidRDefault="0074203E" w:rsidP="0074203E">
            <w:pPr>
              <w:spacing w:before="60" w:line="276" w:lineRule="auto"/>
              <w:ind w:left="-24"/>
              <w:jc w:val="center"/>
              <w:rPr>
                <w:rFonts w:ascii="Arial" w:hAnsi="Arial" w:cs="Arial"/>
                <w:color w:val="000000"/>
                <w:sz w:val="14"/>
                <w:szCs w:val="14"/>
                <w:cs/>
              </w:rPr>
            </w:pPr>
            <w:r w:rsidRPr="00E270B0">
              <w:rPr>
                <w:rFonts w:ascii="Arial" w:hAnsi="Arial" w:cs="Arial"/>
                <w:sz w:val="14"/>
                <w:szCs w:val="14"/>
              </w:rPr>
              <w:t xml:space="preserve">           -</w:t>
            </w:r>
          </w:p>
        </w:tc>
        <w:tc>
          <w:tcPr>
            <w:tcW w:w="1190" w:type="dxa"/>
            <w:shd w:val="clear" w:color="auto" w:fill="auto"/>
          </w:tcPr>
          <w:p w14:paraId="1AA49CF3" w14:textId="11CEE78D" w:rsidR="004440C5" w:rsidRPr="007E1D3E" w:rsidRDefault="0074203E" w:rsidP="0074203E">
            <w:pPr>
              <w:spacing w:before="60" w:line="276" w:lineRule="auto"/>
              <w:ind w:left="-24"/>
              <w:jc w:val="center"/>
              <w:rPr>
                <w:rFonts w:ascii="Arial" w:hAnsi="Arial" w:cs="Arial"/>
                <w:color w:val="000000"/>
                <w:sz w:val="14"/>
                <w:szCs w:val="14"/>
                <w:cs/>
              </w:rPr>
            </w:pPr>
            <w:r w:rsidRPr="006202AF">
              <w:rPr>
                <w:rFonts w:ascii="Arial" w:hAnsi="Arial" w:cs="Arial"/>
                <w:sz w:val="14"/>
                <w:szCs w:val="14"/>
              </w:rPr>
              <w:t xml:space="preserve">           -</w:t>
            </w:r>
          </w:p>
        </w:tc>
        <w:tc>
          <w:tcPr>
            <w:tcW w:w="1181" w:type="dxa"/>
            <w:shd w:val="clear" w:color="auto" w:fill="auto"/>
          </w:tcPr>
          <w:p w14:paraId="3825D6DE" w14:textId="4B873784" w:rsidR="004440C5" w:rsidRPr="007E1D3E" w:rsidRDefault="0074203E" w:rsidP="0074203E">
            <w:pPr>
              <w:spacing w:before="60" w:line="276" w:lineRule="auto"/>
              <w:ind w:left="-24"/>
              <w:jc w:val="center"/>
              <w:rPr>
                <w:rFonts w:ascii="Arial" w:hAnsi="Arial" w:cs="Arial"/>
                <w:color w:val="000000"/>
                <w:sz w:val="14"/>
                <w:szCs w:val="14"/>
                <w:cs/>
              </w:rPr>
            </w:pPr>
            <w:r w:rsidRPr="00E929F7">
              <w:rPr>
                <w:rFonts w:ascii="Arial" w:hAnsi="Arial" w:cs="Arial"/>
                <w:sz w:val="14"/>
                <w:szCs w:val="14"/>
              </w:rPr>
              <w:t xml:space="preserve">           -</w:t>
            </w:r>
          </w:p>
        </w:tc>
        <w:tc>
          <w:tcPr>
            <w:tcW w:w="1173" w:type="dxa"/>
          </w:tcPr>
          <w:p w14:paraId="1EB0CC28" w14:textId="5E2F750C" w:rsidR="004440C5" w:rsidRPr="007E1D3E" w:rsidRDefault="0074203E" w:rsidP="0074203E">
            <w:pPr>
              <w:spacing w:before="60" w:line="276" w:lineRule="auto"/>
              <w:ind w:left="-24"/>
              <w:jc w:val="center"/>
              <w:rPr>
                <w:rFonts w:ascii="Arial" w:hAnsi="Arial" w:cs="Arial"/>
                <w:color w:val="000000"/>
                <w:sz w:val="14"/>
                <w:szCs w:val="14"/>
                <w:cs/>
              </w:rPr>
            </w:pPr>
            <w:r w:rsidRPr="0088666E">
              <w:rPr>
                <w:rFonts w:ascii="Arial" w:hAnsi="Arial" w:cs="Arial"/>
                <w:sz w:val="14"/>
                <w:szCs w:val="14"/>
              </w:rPr>
              <w:t xml:space="preserve">           -</w:t>
            </w:r>
          </w:p>
        </w:tc>
        <w:tc>
          <w:tcPr>
            <w:tcW w:w="1269" w:type="dxa"/>
            <w:shd w:val="clear" w:color="auto" w:fill="auto"/>
          </w:tcPr>
          <w:p w14:paraId="7F94D545" w14:textId="6C3BC497" w:rsidR="004440C5" w:rsidRPr="007E1D3E" w:rsidRDefault="0074203E" w:rsidP="0074203E">
            <w:pPr>
              <w:spacing w:before="60" w:line="276" w:lineRule="auto"/>
              <w:ind w:left="-24"/>
              <w:jc w:val="center"/>
              <w:rPr>
                <w:rFonts w:ascii="Arial" w:hAnsi="Arial" w:cs="Arial"/>
                <w:color w:val="000000"/>
                <w:sz w:val="14"/>
                <w:szCs w:val="14"/>
                <w:cs/>
              </w:rPr>
            </w:pPr>
            <w:r w:rsidRPr="00D60744">
              <w:rPr>
                <w:rFonts w:ascii="Arial" w:hAnsi="Arial" w:cs="Arial"/>
                <w:sz w:val="14"/>
                <w:szCs w:val="14"/>
              </w:rPr>
              <w:t xml:space="preserve">           -</w:t>
            </w:r>
          </w:p>
        </w:tc>
        <w:tc>
          <w:tcPr>
            <w:tcW w:w="1207" w:type="dxa"/>
          </w:tcPr>
          <w:p w14:paraId="0BC6C7DB" w14:textId="3252054A" w:rsidR="004440C5" w:rsidRPr="007E1D3E" w:rsidRDefault="0074203E" w:rsidP="0074203E">
            <w:pPr>
              <w:spacing w:before="60" w:line="276" w:lineRule="auto"/>
              <w:ind w:left="-24"/>
              <w:jc w:val="center"/>
              <w:rPr>
                <w:rFonts w:ascii="Arial" w:hAnsi="Arial" w:cs="Arial"/>
                <w:color w:val="000000"/>
                <w:sz w:val="14"/>
                <w:szCs w:val="14"/>
                <w:cs/>
              </w:rPr>
            </w:pPr>
            <w:r w:rsidRPr="00452FC0">
              <w:rPr>
                <w:rFonts w:ascii="Arial" w:hAnsi="Arial" w:cs="Arial"/>
                <w:sz w:val="14"/>
                <w:szCs w:val="14"/>
              </w:rPr>
              <w:t xml:space="preserve">           -</w:t>
            </w:r>
          </w:p>
        </w:tc>
        <w:tc>
          <w:tcPr>
            <w:tcW w:w="1173" w:type="dxa"/>
          </w:tcPr>
          <w:p w14:paraId="63EDE5E9" w14:textId="4FF185C3" w:rsidR="004440C5" w:rsidRPr="007E1D3E" w:rsidRDefault="004440C5" w:rsidP="004440C5">
            <w:pPr>
              <w:spacing w:before="60" w:line="276" w:lineRule="auto"/>
              <w:ind w:left="-24"/>
              <w:jc w:val="right"/>
              <w:rPr>
                <w:rFonts w:ascii="Arial" w:hAnsi="Arial" w:cs="Arial"/>
                <w:color w:val="000000"/>
                <w:sz w:val="14"/>
                <w:szCs w:val="14"/>
                <w:cs/>
              </w:rPr>
            </w:pPr>
            <w:r w:rsidRPr="007E1D3E">
              <w:rPr>
                <w:rFonts w:ascii="Arial" w:hAnsi="Arial" w:cs="Arial"/>
                <w:color w:val="000000"/>
                <w:sz w:val="14"/>
                <w:szCs w:val="14"/>
                <w:cs/>
              </w:rPr>
              <w:t>36,095</w:t>
            </w:r>
          </w:p>
        </w:tc>
        <w:tc>
          <w:tcPr>
            <w:tcW w:w="1258" w:type="dxa"/>
          </w:tcPr>
          <w:p w14:paraId="7FDC3836" w14:textId="12C2147C" w:rsidR="004440C5" w:rsidRPr="007E1D3E" w:rsidRDefault="0074203E" w:rsidP="0074203E">
            <w:pPr>
              <w:spacing w:before="60" w:line="276" w:lineRule="auto"/>
              <w:ind w:left="-24"/>
              <w:jc w:val="center"/>
              <w:rPr>
                <w:rFonts w:ascii="Arial" w:hAnsi="Arial" w:cs="Arial"/>
                <w:color w:val="000000"/>
                <w:sz w:val="14"/>
                <w:szCs w:val="14"/>
                <w:cs/>
              </w:rPr>
            </w:pPr>
            <w:r w:rsidRPr="00221280">
              <w:rPr>
                <w:rFonts w:ascii="Arial" w:hAnsi="Arial" w:cs="Arial"/>
                <w:sz w:val="14"/>
                <w:szCs w:val="14"/>
              </w:rPr>
              <w:t xml:space="preserve">           -</w:t>
            </w:r>
          </w:p>
        </w:tc>
      </w:tr>
      <w:tr w:rsidR="00DD227C" w:rsidRPr="00131F53" w14:paraId="504952C2" w14:textId="6FDE4692" w:rsidTr="00CC0BB9">
        <w:trPr>
          <w:trHeight w:val="227"/>
        </w:trPr>
        <w:tc>
          <w:tcPr>
            <w:tcW w:w="3460" w:type="dxa"/>
          </w:tcPr>
          <w:p w14:paraId="09500426" w14:textId="2D8B8112" w:rsidR="00DD227C" w:rsidRPr="007F32C6" w:rsidRDefault="00DD227C" w:rsidP="003F6740">
            <w:pPr>
              <w:spacing w:before="60" w:line="276" w:lineRule="auto"/>
              <w:jc w:val="thaiDistribute"/>
              <w:rPr>
                <w:rFonts w:ascii="Arial" w:hAnsi="Arial" w:cs="Arial"/>
                <w:sz w:val="14"/>
                <w:szCs w:val="14"/>
                <w:lang w:val="en-GB"/>
              </w:rPr>
            </w:pPr>
            <w:r w:rsidRPr="007F32C6">
              <w:rPr>
                <w:rFonts w:ascii="Arial" w:hAnsi="Arial" w:cs="Arial"/>
                <w:sz w:val="14"/>
                <w:szCs w:val="14"/>
              </w:rPr>
              <w:t>Loan to third party</w:t>
            </w:r>
          </w:p>
        </w:tc>
        <w:tc>
          <w:tcPr>
            <w:tcW w:w="1208" w:type="dxa"/>
            <w:shd w:val="clear" w:color="auto" w:fill="auto"/>
          </w:tcPr>
          <w:p w14:paraId="5DBBD502" w14:textId="25BD7510" w:rsidR="00DD227C" w:rsidRPr="00C40968" w:rsidRDefault="00983D29" w:rsidP="004440C5">
            <w:pPr>
              <w:spacing w:before="60" w:line="276" w:lineRule="auto"/>
              <w:ind w:left="-24"/>
              <w:jc w:val="right"/>
              <w:rPr>
                <w:rFonts w:ascii="Arial" w:hAnsi="Arial" w:cs="Arial"/>
                <w:color w:val="000000"/>
                <w:sz w:val="14"/>
                <w:szCs w:val="14"/>
              </w:rPr>
            </w:pPr>
            <w:r w:rsidRPr="00C40968">
              <w:rPr>
                <w:rFonts w:ascii="Arial" w:hAnsi="Arial" w:cs="Arial"/>
                <w:color w:val="000000"/>
                <w:sz w:val="14"/>
                <w:szCs w:val="14"/>
                <w:cs/>
              </w:rPr>
              <w:t>19,381,357</w:t>
            </w:r>
          </w:p>
        </w:tc>
        <w:tc>
          <w:tcPr>
            <w:tcW w:w="1097" w:type="dxa"/>
            <w:shd w:val="clear" w:color="auto" w:fill="auto"/>
          </w:tcPr>
          <w:p w14:paraId="09E79834" w14:textId="7274B4A4" w:rsidR="00DD227C" w:rsidRPr="007E1D3E" w:rsidRDefault="0074203E" w:rsidP="0074203E">
            <w:pPr>
              <w:spacing w:before="60" w:line="276" w:lineRule="auto"/>
              <w:ind w:left="-24"/>
              <w:jc w:val="center"/>
              <w:rPr>
                <w:rFonts w:ascii="Arial" w:hAnsi="Arial" w:cs="Arial"/>
                <w:color w:val="000000"/>
                <w:sz w:val="14"/>
                <w:szCs w:val="14"/>
              </w:rPr>
            </w:pPr>
            <w:r w:rsidRPr="00E270B0">
              <w:rPr>
                <w:rFonts w:ascii="Arial" w:hAnsi="Arial" w:cs="Arial"/>
                <w:sz w:val="14"/>
                <w:szCs w:val="14"/>
              </w:rPr>
              <w:t xml:space="preserve">           -</w:t>
            </w:r>
          </w:p>
        </w:tc>
        <w:tc>
          <w:tcPr>
            <w:tcW w:w="1190" w:type="dxa"/>
            <w:shd w:val="clear" w:color="auto" w:fill="auto"/>
          </w:tcPr>
          <w:p w14:paraId="14C6BAA4" w14:textId="139FA868" w:rsidR="00DD227C" w:rsidRPr="007E1D3E" w:rsidRDefault="0074203E" w:rsidP="0074203E">
            <w:pPr>
              <w:spacing w:before="60" w:line="276" w:lineRule="auto"/>
              <w:ind w:left="-24"/>
              <w:jc w:val="center"/>
              <w:rPr>
                <w:rFonts w:ascii="Arial" w:hAnsi="Arial" w:cs="Arial"/>
                <w:color w:val="000000"/>
                <w:sz w:val="14"/>
                <w:szCs w:val="14"/>
              </w:rPr>
            </w:pPr>
            <w:r w:rsidRPr="006202AF">
              <w:rPr>
                <w:rFonts w:ascii="Arial" w:hAnsi="Arial" w:cs="Arial"/>
                <w:sz w:val="14"/>
                <w:szCs w:val="14"/>
              </w:rPr>
              <w:t xml:space="preserve">           -</w:t>
            </w:r>
          </w:p>
        </w:tc>
        <w:tc>
          <w:tcPr>
            <w:tcW w:w="1181" w:type="dxa"/>
            <w:shd w:val="clear" w:color="auto" w:fill="auto"/>
          </w:tcPr>
          <w:p w14:paraId="24E4461E" w14:textId="7840A2F3" w:rsidR="00483C48" w:rsidRPr="007E1D3E" w:rsidRDefault="0074203E" w:rsidP="0074203E">
            <w:pP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6462BCEC" w14:textId="63D9BF42" w:rsidR="00483C48" w:rsidRPr="007E1D3E" w:rsidRDefault="0074203E" w:rsidP="0074203E">
            <w:pPr>
              <w:spacing w:before="60" w:line="276" w:lineRule="auto"/>
              <w:ind w:left="-24"/>
              <w:jc w:val="center"/>
              <w:rPr>
                <w:rFonts w:ascii="Arial" w:hAnsi="Arial" w:cs="Arial"/>
                <w:color w:val="000000"/>
                <w:sz w:val="14"/>
                <w:szCs w:val="14"/>
              </w:rPr>
            </w:pPr>
            <w:r w:rsidRPr="0088666E">
              <w:rPr>
                <w:rFonts w:ascii="Arial" w:hAnsi="Arial" w:cs="Arial"/>
                <w:sz w:val="14"/>
                <w:szCs w:val="14"/>
              </w:rPr>
              <w:t xml:space="preserve">           -</w:t>
            </w:r>
          </w:p>
        </w:tc>
        <w:tc>
          <w:tcPr>
            <w:tcW w:w="1269" w:type="dxa"/>
            <w:shd w:val="clear" w:color="auto" w:fill="auto"/>
          </w:tcPr>
          <w:p w14:paraId="35DC003B" w14:textId="15232DD2" w:rsidR="00DD227C" w:rsidRPr="007E1D3E" w:rsidRDefault="0074203E" w:rsidP="0074203E">
            <w:pPr>
              <w:spacing w:before="60" w:line="276" w:lineRule="auto"/>
              <w:ind w:left="-24"/>
              <w:jc w:val="center"/>
              <w:rPr>
                <w:rFonts w:ascii="Arial" w:hAnsi="Arial" w:cs="Arial"/>
                <w:color w:val="000000"/>
                <w:sz w:val="14"/>
                <w:szCs w:val="14"/>
              </w:rPr>
            </w:pPr>
            <w:r w:rsidRPr="00D60744">
              <w:rPr>
                <w:rFonts w:ascii="Arial" w:hAnsi="Arial" w:cs="Arial"/>
                <w:sz w:val="14"/>
                <w:szCs w:val="14"/>
              </w:rPr>
              <w:t xml:space="preserve">           -</w:t>
            </w:r>
          </w:p>
        </w:tc>
        <w:tc>
          <w:tcPr>
            <w:tcW w:w="1207" w:type="dxa"/>
          </w:tcPr>
          <w:p w14:paraId="5E3AF9D6" w14:textId="48500D62" w:rsidR="00483C48" w:rsidRPr="007E1D3E" w:rsidRDefault="0074203E" w:rsidP="0074203E">
            <w:pPr>
              <w:spacing w:before="60" w:line="276" w:lineRule="auto"/>
              <w:ind w:left="-24"/>
              <w:jc w:val="center"/>
              <w:rPr>
                <w:rFonts w:ascii="Arial" w:hAnsi="Arial" w:cs="Arial"/>
                <w:color w:val="000000"/>
                <w:sz w:val="14"/>
                <w:szCs w:val="14"/>
              </w:rPr>
            </w:pPr>
            <w:r w:rsidRPr="00452FC0">
              <w:rPr>
                <w:rFonts w:ascii="Arial" w:hAnsi="Arial" w:cs="Arial"/>
                <w:sz w:val="14"/>
                <w:szCs w:val="14"/>
              </w:rPr>
              <w:t xml:space="preserve">           -</w:t>
            </w:r>
          </w:p>
        </w:tc>
        <w:tc>
          <w:tcPr>
            <w:tcW w:w="1173" w:type="dxa"/>
          </w:tcPr>
          <w:p w14:paraId="5401A5E2" w14:textId="62097148" w:rsidR="00DD227C" w:rsidRPr="007E1D3E" w:rsidRDefault="0074203E" w:rsidP="0074203E">
            <w:pPr>
              <w:spacing w:before="60" w:line="276" w:lineRule="auto"/>
              <w:ind w:left="-24"/>
              <w:jc w:val="center"/>
              <w:rPr>
                <w:rFonts w:ascii="Arial" w:hAnsi="Arial" w:cs="Arial"/>
                <w:color w:val="000000"/>
                <w:sz w:val="14"/>
                <w:szCs w:val="14"/>
              </w:rPr>
            </w:pPr>
            <w:r w:rsidRPr="00E4560C">
              <w:rPr>
                <w:rFonts w:ascii="Arial" w:hAnsi="Arial" w:cs="Arial"/>
                <w:sz w:val="14"/>
                <w:szCs w:val="14"/>
              </w:rPr>
              <w:t xml:space="preserve">           -</w:t>
            </w:r>
          </w:p>
        </w:tc>
        <w:tc>
          <w:tcPr>
            <w:tcW w:w="1258" w:type="dxa"/>
          </w:tcPr>
          <w:p w14:paraId="1183DFA4" w14:textId="08E3A766" w:rsidR="004440C5" w:rsidRPr="00221280" w:rsidRDefault="0074203E" w:rsidP="0074203E">
            <w:pPr>
              <w:spacing w:before="60" w:line="276" w:lineRule="auto"/>
              <w:ind w:left="-24"/>
              <w:jc w:val="center"/>
              <w:rPr>
                <w:rFonts w:ascii="Arial" w:hAnsi="Arial" w:cs="Arial"/>
                <w:sz w:val="14"/>
                <w:szCs w:val="14"/>
                <w:cs/>
              </w:rPr>
            </w:pPr>
            <w:r w:rsidRPr="00221280">
              <w:rPr>
                <w:rFonts w:ascii="Arial" w:hAnsi="Arial" w:cs="Arial"/>
                <w:sz w:val="14"/>
                <w:szCs w:val="14"/>
              </w:rPr>
              <w:t xml:space="preserve">           -</w:t>
            </w:r>
          </w:p>
        </w:tc>
      </w:tr>
      <w:tr w:rsidR="004440C5" w:rsidRPr="00131F53" w14:paraId="35552A25" w14:textId="72582FE3" w:rsidTr="00CC0BB9">
        <w:trPr>
          <w:trHeight w:val="96"/>
        </w:trPr>
        <w:tc>
          <w:tcPr>
            <w:tcW w:w="3460" w:type="dxa"/>
          </w:tcPr>
          <w:p w14:paraId="086F349B" w14:textId="6B006B85" w:rsidR="004440C5" w:rsidRPr="00CC03B9" w:rsidRDefault="004440C5" w:rsidP="004440C5">
            <w:pPr>
              <w:spacing w:before="60" w:line="276" w:lineRule="auto"/>
              <w:jc w:val="thaiDistribute"/>
              <w:rPr>
                <w:rFonts w:ascii="Arial" w:hAnsi="Arial" w:cs="Arial"/>
                <w:sz w:val="14"/>
                <w:szCs w:val="14"/>
              </w:rPr>
            </w:pPr>
            <w:r>
              <w:rPr>
                <w:rFonts w:ascii="Arial" w:hAnsi="Arial" w:cs="Arial"/>
                <w:sz w:val="14"/>
                <w:szCs w:val="14"/>
              </w:rPr>
              <w:t>Retention</w:t>
            </w:r>
          </w:p>
        </w:tc>
        <w:tc>
          <w:tcPr>
            <w:tcW w:w="1208" w:type="dxa"/>
            <w:shd w:val="clear" w:color="auto" w:fill="auto"/>
          </w:tcPr>
          <w:p w14:paraId="2D41E2B8" w14:textId="5FC4ECF3" w:rsidR="004440C5" w:rsidRPr="00C40968" w:rsidRDefault="004440C5" w:rsidP="0074203E">
            <w:pPr>
              <w:spacing w:before="60" w:line="276" w:lineRule="auto"/>
              <w:ind w:left="-24"/>
              <w:jc w:val="right"/>
              <w:rPr>
                <w:rFonts w:ascii="Arial" w:hAnsi="Arial" w:cs="Arial"/>
                <w:color w:val="000000"/>
                <w:sz w:val="14"/>
                <w:szCs w:val="14"/>
                <w:cs/>
              </w:rPr>
            </w:pPr>
            <w:r w:rsidRPr="00C40968">
              <w:rPr>
                <w:rFonts w:ascii="Arial" w:hAnsi="Arial" w:cs="Arial"/>
                <w:color w:val="000000"/>
                <w:sz w:val="14"/>
                <w:szCs w:val="14"/>
              </w:rPr>
              <w:t>12,580,569</w:t>
            </w:r>
          </w:p>
        </w:tc>
        <w:tc>
          <w:tcPr>
            <w:tcW w:w="1097" w:type="dxa"/>
            <w:shd w:val="clear" w:color="auto" w:fill="auto"/>
          </w:tcPr>
          <w:p w14:paraId="53A38076" w14:textId="5A938E95" w:rsidR="004440C5" w:rsidRPr="007E1D3E" w:rsidRDefault="0074203E" w:rsidP="0074203E">
            <w:pPr>
              <w:spacing w:before="60" w:line="276" w:lineRule="auto"/>
              <w:ind w:left="-24"/>
              <w:jc w:val="center"/>
              <w:rPr>
                <w:rFonts w:ascii="Arial" w:hAnsi="Arial" w:cs="Arial"/>
                <w:color w:val="000000"/>
                <w:sz w:val="14"/>
                <w:szCs w:val="14"/>
                <w:cs/>
              </w:rPr>
            </w:pPr>
            <w:r w:rsidRPr="00E270B0">
              <w:rPr>
                <w:rFonts w:ascii="Arial" w:hAnsi="Arial" w:cs="Arial"/>
                <w:sz w:val="14"/>
                <w:szCs w:val="14"/>
              </w:rPr>
              <w:t xml:space="preserve">           -</w:t>
            </w:r>
          </w:p>
        </w:tc>
        <w:tc>
          <w:tcPr>
            <w:tcW w:w="1190" w:type="dxa"/>
            <w:shd w:val="clear" w:color="auto" w:fill="auto"/>
          </w:tcPr>
          <w:p w14:paraId="428423FB" w14:textId="468AA32A" w:rsidR="004440C5" w:rsidRPr="007E1D3E" w:rsidRDefault="0074203E" w:rsidP="0074203E">
            <w:pPr>
              <w:spacing w:before="60" w:line="276" w:lineRule="auto"/>
              <w:ind w:left="-24"/>
              <w:jc w:val="center"/>
              <w:rPr>
                <w:rFonts w:ascii="Arial" w:hAnsi="Arial" w:cs="Arial"/>
                <w:color w:val="000000"/>
                <w:sz w:val="14"/>
                <w:szCs w:val="14"/>
                <w:cs/>
              </w:rPr>
            </w:pPr>
            <w:r w:rsidRPr="006202AF">
              <w:rPr>
                <w:rFonts w:ascii="Arial" w:hAnsi="Arial" w:cs="Arial"/>
                <w:sz w:val="14"/>
                <w:szCs w:val="14"/>
              </w:rPr>
              <w:t xml:space="preserve">           -</w:t>
            </w:r>
          </w:p>
        </w:tc>
        <w:tc>
          <w:tcPr>
            <w:tcW w:w="1181" w:type="dxa"/>
            <w:shd w:val="clear" w:color="auto" w:fill="auto"/>
          </w:tcPr>
          <w:p w14:paraId="62652A59" w14:textId="4FF48DC7" w:rsidR="004440C5" w:rsidRPr="007E1D3E" w:rsidRDefault="0074203E" w:rsidP="0074203E">
            <w:pPr>
              <w:spacing w:before="60" w:line="276" w:lineRule="auto"/>
              <w:ind w:left="-24"/>
              <w:jc w:val="center"/>
              <w:rPr>
                <w:rFonts w:ascii="Arial" w:hAnsi="Arial" w:cs="Arial"/>
                <w:color w:val="000000"/>
                <w:sz w:val="14"/>
                <w:szCs w:val="14"/>
                <w:cs/>
              </w:rPr>
            </w:pPr>
            <w:r w:rsidRPr="00E929F7">
              <w:rPr>
                <w:rFonts w:ascii="Arial" w:hAnsi="Arial" w:cs="Arial"/>
                <w:sz w:val="14"/>
                <w:szCs w:val="14"/>
              </w:rPr>
              <w:t xml:space="preserve">           -</w:t>
            </w:r>
          </w:p>
        </w:tc>
        <w:tc>
          <w:tcPr>
            <w:tcW w:w="1173" w:type="dxa"/>
          </w:tcPr>
          <w:p w14:paraId="5E169430" w14:textId="7DA18AA2" w:rsidR="004440C5" w:rsidRPr="007E1D3E" w:rsidRDefault="0074203E" w:rsidP="0074203E">
            <w:pPr>
              <w:spacing w:before="60" w:line="276" w:lineRule="auto"/>
              <w:ind w:left="-24"/>
              <w:jc w:val="center"/>
              <w:rPr>
                <w:rFonts w:ascii="Arial" w:hAnsi="Arial" w:cs="Arial"/>
                <w:color w:val="000000"/>
                <w:sz w:val="14"/>
                <w:szCs w:val="14"/>
                <w:cs/>
              </w:rPr>
            </w:pPr>
            <w:r w:rsidRPr="0088666E">
              <w:rPr>
                <w:rFonts w:ascii="Arial" w:hAnsi="Arial" w:cs="Arial"/>
                <w:sz w:val="14"/>
                <w:szCs w:val="14"/>
              </w:rPr>
              <w:t xml:space="preserve">           -</w:t>
            </w:r>
          </w:p>
        </w:tc>
        <w:tc>
          <w:tcPr>
            <w:tcW w:w="1269" w:type="dxa"/>
            <w:shd w:val="clear" w:color="auto" w:fill="auto"/>
          </w:tcPr>
          <w:p w14:paraId="233FD8F2" w14:textId="2DC5357D" w:rsidR="004440C5" w:rsidRPr="007E1D3E" w:rsidRDefault="0074203E" w:rsidP="0074203E">
            <w:pPr>
              <w:spacing w:before="60" w:line="276" w:lineRule="auto"/>
              <w:ind w:left="-24"/>
              <w:jc w:val="center"/>
              <w:rPr>
                <w:rFonts w:ascii="Arial" w:hAnsi="Arial" w:cs="Arial"/>
                <w:color w:val="000000"/>
                <w:sz w:val="14"/>
                <w:szCs w:val="14"/>
                <w:cs/>
              </w:rPr>
            </w:pPr>
            <w:r w:rsidRPr="00D60744">
              <w:rPr>
                <w:rFonts w:ascii="Arial" w:hAnsi="Arial" w:cs="Arial"/>
                <w:sz w:val="14"/>
                <w:szCs w:val="14"/>
              </w:rPr>
              <w:t xml:space="preserve">           -</w:t>
            </w:r>
          </w:p>
        </w:tc>
        <w:tc>
          <w:tcPr>
            <w:tcW w:w="1207" w:type="dxa"/>
          </w:tcPr>
          <w:p w14:paraId="637277C8" w14:textId="1EB6B16A" w:rsidR="004440C5" w:rsidRPr="007E1D3E" w:rsidRDefault="0074203E" w:rsidP="0074203E">
            <w:pPr>
              <w:spacing w:before="60" w:line="276" w:lineRule="auto"/>
              <w:ind w:left="-24"/>
              <w:jc w:val="center"/>
              <w:rPr>
                <w:rFonts w:ascii="Arial" w:hAnsi="Arial" w:cs="Arial"/>
                <w:color w:val="000000"/>
                <w:sz w:val="14"/>
                <w:szCs w:val="14"/>
                <w:cs/>
              </w:rPr>
            </w:pPr>
            <w:r w:rsidRPr="00452FC0">
              <w:rPr>
                <w:rFonts w:ascii="Arial" w:hAnsi="Arial" w:cs="Arial"/>
                <w:sz w:val="14"/>
                <w:szCs w:val="14"/>
              </w:rPr>
              <w:t xml:space="preserve">           -</w:t>
            </w:r>
          </w:p>
        </w:tc>
        <w:tc>
          <w:tcPr>
            <w:tcW w:w="1173" w:type="dxa"/>
          </w:tcPr>
          <w:p w14:paraId="396A1284" w14:textId="38671A90" w:rsidR="004440C5" w:rsidRPr="007E1D3E" w:rsidRDefault="0074203E" w:rsidP="0074203E">
            <w:pPr>
              <w:spacing w:before="60" w:line="276" w:lineRule="auto"/>
              <w:ind w:left="-24"/>
              <w:jc w:val="center"/>
              <w:rPr>
                <w:rFonts w:ascii="Arial" w:hAnsi="Arial" w:cs="Arial"/>
                <w:color w:val="000000"/>
                <w:sz w:val="14"/>
                <w:szCs w:val="14"/>
                <w:cs/>
              </w:rPr>
            </w:pPr>
            <w:r w:rsidRPr="00E4560C">
              <w:rPr>
                <w:rFonts w:ascii="Arial" w:hAnsi="Arial" w:cs="Arial"/>
                <w:sz w:val="14"/>
                <w:szCs w:val="14"/>
              </w:rPr>
              <w:t xml:space="preserve">           -</w:t>
            </w:r>
          </w:p>
        </w:tc>
        <w:tc>
          <w:tcPr>
            <w:tcW w:w="1258" w:type="dxa"/>
          </w:tcPr>
          <w:p w14:paraId="3C3214BF" w14:textId="42C2724F" w:rsidR="004440C5" w:rsidRPr="007E1D3E" w:rsidRDefault="0074203E" w:rsidP="0074203E">
            <w:pPr>
              <w:spacing w:before="60" w:line="276" w:lineRule="auto"/>
              <w:ind w:left="-24"/>
              <w:jc w:val="center"/>
              <w:rPr>
                <w:rFonts w:ascii="Arial" w:hAnsi="Arial" w:cs="Arial"/>
                <w:color w:val="000000"/>
                <w:sz w:val="14"/>
                <w:szCs w:val="14"/>
                <w:cs/>
              </w:rPr>
            </w:pPr>
            <w:r w:rsidRPr="00221280">
              <w:rPr>
                <w:rFonts w:ascii="Arial" w:hAnsi="Arial" w:cs="Arial"/>
                <w:sz w:val="14"/>
                <w:szCs w:val="14"/>
              </w:rPr>
              <w:t xml:space="preserve">           -</w:t>
            </w:r>
          </w:p>
        </w:tc>
      </w:tr>
      <w:tr w:rsidR="00CC0BB9" w:rsidRPr="00131F53" w14:paraId="219C2E4A" w14:textId="77777777" w:rsidTr="00CC0BB9">
        <w:trPr>
          <w:trHeight w:val="96"/>
        </w:trPr>
        <w:tc>
          <w:tcPr>
            <w:tcW w:w="3460" w:type="dxa"/>
            <w:vAlign w:val="center"/>
          </w:tcPr>
          <w:p w14:paraId="4F5A53E0" w14:textId="1E6C615C" w:rsidR="00CC0BB9" w:rsidRDefault="00CC0BB9" w:rsidP="00CC0BB9">
            <w:pPr>
              <w:spacing w:before="60" w:line="276" w:lineRule="auto"/>
              <w:jc w:val="thaiDistribute"/>
              <w:rPr>
                <w:rFonts w:ascii="Arial" w:hAnsi="Arial" w:cs="Arial"/>
                <w:sz w:val="14"/>
                <w:szCs w:val="14"/>
              </w:rPr>
            </w:pPr>
            <w:r>
              <w:rPr>
                <w:rFonts w:ascii="Arial" w:hAnsi="Arial" w:cs="Arial"/>
                <w:sz w:val="14"/>
                <w:szCs w:val="14"/>
              </w:rPr>
              <w:t>N</w:t>
            </w:r>
            <w:r w:rsidRPr="007F32C6">
              <w:rPr>
                <w:rFonts w:ascii="Arial" w:hAnsi="Arial" w:cs="Arial"/>
                <w:sz w:val="14"/>
                <w:szCs w:val="14"/>
              </w:rPr>
              <w:t>on-current financial assets</w:t>
            </w:r>
          </w:p>
        </w:tc>
        <w:tc>
          <w:tcPr>
            <w:tcW w:w="1208" w:type="dxa"/>
            <w:shd w:val="clear" w:color="auto" w:fill="auto"/>
          </w:tcPr>
          <w:p w14:paraId="5750A2EC" w14:textId="6DBEE358" w:rsidR="00CC0BB9" w:rsidRPr="00C40968" w:rsidRDefault="00CC0BB9" w:rsidP="00CC0BB9">
            <w:pPr>
              <w:pBdr>
                <w:bottom w:val="single" w:sz="4" w:space="1" w:color="auto"/>
              </w:pBdr>
              <w:spacing w:before="60" w:line="276" w:lineRule="auto"/>
              <w:ind w:left="-24"/>
              <w:jc w:val="center"/>
              <w:rPr>
                <w:rFonts w:ascii="Arial" w:hAnsi="Arial" w:cs="Arial"/>
                <w:color w:val="000000"/>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097" w:type="dxa"/>
            <w:shd w:val="clear" w:color="auto" w:fill="auto"/>
          </w:tcPr>
          <w:p w14:paraId="4B871CD0" w14:textId="30D078D4" w:rsidR="00CC0BB9" w:rsidRPr="007E1D3E" w:rsidRDefault="00CC0BB9" w:rsidP="00CC0BB9">
            <w:pPr>
              <w:pBdr>
                <w:bottom w:val="single" w:sz="4" w:space="1" w:color="auto"/>
              </w:pBdr>
              <w:spacing w:before="60" w:line="276" w:lineRule="auto"/>
              <w:ind w:left="-24"/>
              <w:jc w:val="center"/>
              <w:rPr>
                <w:rFonts w:ascii="Arial" w:hAnsi="Arial" w:cs="Arial"/>
                <w:color w:val="000000"/>
                <w:sz w:val="14"/>
                <w:szCs w:val="14"/>
                <w:cs/>
              </w:rPr>
            </w:pPr>
            <w:r w:rsidRPr="00E270B0">
              <w:rPr>
                <w:rFonts w:ascii="Arial" w:hAnsi="Arial" w:cs="Arial"/>
                <w:sz w:val="14"/>
                <w:szCs w:val="14"/>
              </w:rPr>
              <w:t xml:space="preserve">           -</w:t>
            </w:r>
          </w:p>
        </w:tc>
        <w:tc>
          <w:tcPr>
            <w:tcW w:w="1190" w:type="dxa"/>
            <w:shd w:val="clear" w:color="auto" w:fill="auto"/>
          </w:tcPr>
          <w:p w14:paraId="196932AE" w14:textId="2520E0D2" w:rsidR="00CC0BB9" w:rsidRPr="007E1D3E" w:rsidRDefault="00CC0BB9" w:rsidP="00CC0BB9">
            <w:pPr>
              <w:pBdr>
                <w:bottom w:val="single" w:sz="4" w:space="1" w:color="auto"/>
              </w:pBdr>
              <w:spacing w:before="60" w:line="276" w:lineRule="auto"/>
              <w:ind w:left="-24"/>
              <w:jc w:val="center"/>
              <w:rPr>
                <w:rFonts w:ascii="Arial" w:hAnsi="Arial" w:cs="Arial"/>
                <w:color w:val="000000"/>
                <w:sz w:val="14"/>
                <w:szCs w:val="14"/>
                <w:cs/>
              </w:rPr>
            </w:pPr>
            <w:r w:rsidRPr="006202AF">
              <w:rPr>
                <w:rFonts w:ascii="Arial" w:hAnsi="Arial" w:cs="Arial"/>
                <w:sz w:val="14"/>
                <w:szCs w:val="14"/>
              </w:rPr>
              <w:t xml:space="preserve">           -</w:t>
            </w:r>
          </w:p>
        </w:tc>
        <w:tc>
          <w:tcPr>
            <w:tcW w:w="1181" w:type="dxa"/>
            <w:shd w:val="clear" w:color="auto" w:fill="auto"/>
          </w:tcPr>
          <w:p w14:paraId="73C9EBE3" w14:textId="5680AC26" w:rsidR="00CC0BB9" w:rsidRPr="007E1D3E" w:rsidRDefault="00CC0BB9" w:rsidP="00CC0BB9">
            <w:pPr>
              <w:pBdr>
                <w:bottom w:val="single" w:sz="4" w:space="1" w:color="auto"/>
              </w:pBdr>
              <w:spacing w:before="60" w:line="276" w:lineRule="auto"/>
              <w:ind w:left="-24"/>
              <w:jc w:val="center"/>
              <w:rPr>
                <w:rFonts w:ascii="Arial" w:hAnsi="Arial" w:cs="Arial"/>
                <w:color w:val="000000"/>
                <w:sz w:val="14"/>
                <w:szCs w:val="14"/>
                <w:cs/>
              </w:rPr>
            </w:pPr>
            <w:r w:rsidRPr="00E929F7">
              <w:rPr>
                <w:rFonts w:ascii="Arial" w:hAnsi="Arial" w:cs="Arial"/>
                <w:sz w:val="14"/>
                <w:szCs w:val="14"/>
              </w:rPr>
              <w:t xml:space="preserve">           -</w:t>
            </w:r>
          </w:p>
        </w:tc>
        <w:tc>
          <w:tcPr>
            <w:tcW w:w="1173" w:type="dxa"/>
          </w:tcPr>
          <w:p w14:paraId="246B69E3" w14:textId="5E539EF7" w:rsidR="00CC0BB9" w:rsidRPr="007E1D3E" w:rsidRDefault="00CC0BB9" w:rsidP="00CC0BB9">
            <w:pPr>
              <w:pBdr>
                <w:bottom w:val="single" w:sz="4" w:space="1" w:color="auto"/>
              </w:pBdr>
              <w:spacing w:before="60" w:line="276" w:lineRule="auto"/>
              <w:ind w:left="-24"/>
              <w:jc w:val="center"/>
              <w:rPr>
                <w:rFonts w:ascii="Arial" w:hAnsi="Arial" w:cs="Arial"/>
                <w:color w:val="000000"/>
                <w:sz w:val="14"/>
                <w:szCs w:val="14"/>
                <w:cs/>
              </w:rPr>
            </w:pPr>
            <w:r w:rsidRPr="0088666E">
              <w:rPr>
                <w:rFonts w:ascii="Arial" w:hAnsi="Arial" w:cs="Arial"/>
                <w:sz w:val="14"/>
                <w:szCs w:val="14"/>
              </w:rPr>
              <w:t xml:space="preserve">           -</w:t>
            </w:r>
          </w:p>
        </w:tc>
        <w:tc>
          <w:tcPr>
            <w:tcW w:w="1269" w:type="dxa"/>
            <w:shd w:val="clear" w:color="auto" w:fill="auto"/>
          </w:tcPr>
          <w:p w14:paraId="47C9FE35" w14:textId="3413470F" w:rsidR="00CC0BB9" w:rsidRPr="007E1D3E" w:rsidRDefault="00CC0BB9" w:rsidP="00CC0BB9">
            <w:pPr>
              <w:pBdr>
                <w:bottom w:val="single" w:sz="4" w:space="1" w:color="auto"/>
              </w:pBdr>
              <w:spacing w:before="60" w:line="276" w:lineRule="auto"/>
              <w:ind w:left="-24"/>
              <w:jc w:val="center"/>
              <w:rPr>
                <w:rFonts w:ascii="Arial" w:hAnsi="Arial" w:cs="Arial"/>
                <w:color w:val="000000"/>
                <w:sz w:val="14"/>
                <w:szCs w:val="14"/>
                <w:cs/>
              </w:rPr>
            </w:pPr>
            <w:r w:rsidRPr="00D60744">
              <w:rPr>
                <w:rFonts w:ascii="Arial" w:hAnsi="Arial" w:cs="Arial"/>
                <w:sz w:val="14"/>
                <w:szCs w:val="14"/>
              </w:rPr>
              <w:t xml:space="preserve">           -</w:t>
            </w:r>
          </w:p>
        </w:tc>
        <w:tc>
          <w:tcPr>
            <w:tcW w:w="1207" w:type="dxa"/>
          </w:tcPr>
          <w:p w14:paraId="2B2A21CE" w14:textId="41465E68" w:rsidR="00CC0BB9" w:rsidRPr="007E1D3E" w:rsidRDefault="00CC0BB9" w:rsidP="00CC0BB9">
            <w:pPr>
              <w:pBdr>
                <w:bottom w:val="single" w:sz="4" w:space="1" w:color="auto"/>
              </w:pBdr>
              <w:spacing w:before="60" w:line="276" w:lineRule="auto"/>
              <w:ind w:left="-24"/>
              <w:jc w:val="center"/>
              <w:rPr>
                <w:rFonts w:ascii="Arial" w:hAnsi="Arial" w:cs="Arial"/>
                <w:color w:val="000000"/>
                <w:sz w:val="14"/>
                <w:szCs w:val="14"/>
                <w:cs/>
              </w:rPr>
            </w:pPr>
            <w:r w:rsidRPr="00452FC0">
              <w:rPr>
                <w:rFonts w:ascii="Arial" w:hAnsi="Arial" w:cs="Arial"/>
                <w:sz w:val="14"/>
                <w:szCs w:val="14"/>
              </w:rPr>
              <w:t xml:space="preserve">           -</w:t>
            </w:r>
          </w:p>
        </w:tc>
        <w:tc>
          <w:tcPr>
            <w:tcW w:w="1173" w:type="dxa"/>
          </w:tcPr>
          <w:p w14:paraId="0A5F9A8E" w14:textId="10FC68D1" w:rsidR="00CC0BB9" w:rsidRPr="007E1D3E" w:rsidRDefault="00CC0BB9" w:rsidP="00CC0BB9">
            <w:pPr>
              <w:pBdr>
                <w:bottom w:val="single" w:sz="4" w:space="1" w:color="auto"/>
              </w:pBdr>
              <w:spacing w:before="60" w:line="276" w:lineRule="auto"/>
              <w:ind w:left="-24"/>
              <w:jc w:val="right"/>
              <w:rPr>
                <w:rFonts w:ascii="Arial" w:hAnsi="Arial" w:cs="Arial"/>
                <w:color w:val="000000"/>
                <w:sz w:val="14"/>
                <w:szCs w:val="14"/>
                <w:cs/>
              </w:rPr>
            </w:pPr>
            <w:r w:rsidRPr="007E1D3E">
              <w:rPr>
                <w:rFonts w:ascii="Arial" w:hAnsi="Arial" w:cs="Arial"/>
                <w:color w:val="000000"/>
                <w:sz w:val="14"/>
                <w:szCs w:val="14"/>
                <w:cs/>
              </w:rPr>
              <w:t>985,543</w:t>
            </w:r>
          </w:p>
        </w:tc>
        <w:tc>
          <w:tcPr>
            <w:tcW w:w="1258" w:type="dxa"/>
          </w:tcPr>
          <w:p w14:paraId="10B8EE57" w14:textId="666123F1" w:rsidR="00CC0BB9" w:rsidRPr="007E1D3E" w:rsidRDefault="00CC0BB9" w:rsidP="00CC0BB9">
            <w:pPr>
              <w:pBdr>
                <w:bottom w:val="single" w:sz="4" w:space="1" w:color="auto"/>
              </w:pBdr>
              <w:spacing w:before="60" w:line="276" w:lineRule="auto"/>
              <w:ind w:left="-24"/>
              <w:jc w:val="center"/>
              <w:rPr>
                <w:rFonts w:ascii="Arial" w:hAnsi="Arial" w:cs="Arial"/>
                <w:color w:val="000000"/>
                <w:sz w:val="14"/>
                <w:szCs w:val="14"/>
                <w:cs/>
              </w:rPr>
            </w:pPr>
            <w:r w:rsidRPr="00221280">
              <w:rPr>
                <w:rFonts w:ascii="Arial" w:hAnsi="Arial" w:cs="Arial"/>
                <w:sz w:val="14"/>
                <w:szCs w:val="14"/>
              </w:rPr>
              <w:t xml:space="preserve">           -</w:t>
            </w:r>
          </w:p>
        </w:tc>
      </w:tr>
      <w:tr w:rsidR="00DD227C" w:rsidRPr="00131F53" w14:paraId="73507486" w14:textId="1AA4834E" w:rsidTr="00CC0BB9">
        <w:trPr>
          <w:trHeight w:val="227"/>
        </w:trPr>
        <w:tc>
          <w:tcPr>
            <w:tcW w:w="3460" w:type="dxa"/>
            <w:vAlign w:val="center"/>
          </w:tcPr>
          <w:p w14:paraId="26B33EEA" w14:textId="01D4C1F5" w:rsidR="00DD227C" w:rsidRPr="007F32C6" w:rsidRDefault="00DD227C" w:rsidP="003F6740">
            <w:pPr>
              <w:spacing w:before="60" w:line="276" w:lineRule="auto"/>
              <w:jc w:val="thaiDistribute"/>
              <w:rPr>
                <w:rFonts w:ascii="Arial" w:hAnsi="Arial" w:cs="Arial"/>
                <w:sz w:val="14"/>
                <w:szCs w:val="14"/>
              </w:rPr>
            </w:pPr>
            <w:r w:rsidRPr="007F32C6">
              <w:rPr>
                <w:rFonts w:ascii="Arial" w:hAnsi="Arial" w:cs="Arial"/>
                <w:sz w:val="14"/>
                <w:szCs w:val="14"/>
              </w:rPr>
              <w:t xml:space="preserve">Total </w:t>
            </w:r>
            <w:r w:rsidRPr="007F32C6">
              <w:rPr>
                <w:rFonts w:ascii="Arial" w:hAnsi="Arial" w:cs="Arial"/>
                <w:sz w:val="14"/>
                <w:szCs w:val="14"/>
                <w:lang w:val="en-GB"/>
              </w:rPr>
              <w:t>financial assets</w:t>
            </w:r>
          </w:p>
        </w:tc>
        <w:tc>
          <w:tcPr>
            <w:tcW w:w="1208" w:type="dxa"/>
            <w:shd w:val="clear" w:color="auto" w:fill="auto"/>
          </w:tcPr>
          <w:p w14:paraId="45816E86" w14:textId="018D0F91" w:rsidR="00DD227C" w:rsidRPr="00C40968" w:rsidRDefault="008E2FE0" w:rsidP="00131F53">
            <w:pPr>
              <w:pBdr>
                <w:bottom w:val="single" w:sz="12" w:space="1" w:color="auto"/>
              </w:pBdr>
              <w:spacing w:before="60" w:line="276" w:lineRule="auto"/>
              <w:ind w:left="-24"/>
              <w:jc w:val="right"/>
              <w:rPr>
                <w:rFonts w:ascii="Arial" w:hAnsi="Arial" w:cs="Arial"/>
                <w:color w:val="000000"/>
                <w:sz w:val="14"/>
                <w:szCs w:val="14"/>
                <w:cs/>
              </w:rPr>
            </w:pPr>
            <w:r w:rsidRPr="00C40968">
              <w:rPr>
                <w:rFonts w:ascii="Arial" w:hAnsi="Arial" w:cs="Arial"/>
                <w:color w:val="000000"/>
                <w:sz w:val="14"/>
                <w:szCs w:val="14"/>
              </w:rPr>
              <w:t>102,707,721</w:t>
            </w:r>
          </w:p>
        </w:tc>
        <w:tc>
          <w:tcPr>
            <w:tcW w:w="1097" w:type="dxa"/>
            <w:shd w:val="clear" w:color="auto" w:fill="auto"/>
          </w:tcPr>
          <w:p w14:paraId="1179F605" w14:textId="1EAE3300" w:rsidR="00DD227C" w:rsidRPr="007E1D3E" w:rsidRDefault="00983D29" w:rsidP="00131F53">
            <w:pPr>
              <w:pBdr>
                <w:bottom w:val="single" w:sz="12" w:space="1" w:color="auto"/>
              </w:pBd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28,747,589</w:t>
            </w:r>
          </w:p>
        </w:tc>
        <w:tc>
          <w:tcPr>
            <w:tcW w:w="1190" w:type="dxa"/>
            <w:shd w:val="clear" w:color="auto" w:fill="auto"/>
          </w:tcPr>
          <w:p w14:paraId="0EDFC5D5" w14:textId="12F2E274" w:rsidR="00DD227C" w:rsidRPr="007E1D3E" w:rsidRDefault="00983D29" w:rsidP="00131F53">
            <w:pPr>
              <w:pBdr>
                <w:bottom w:val="single" w:sz="12" w:space="1" w:color="auto"/>
              </w:pBd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16,542,951</w:t>
            </w:r>
          </w:p>
        </w:tc>
        <w:tc>
          <w:tcPr>
            <w:tcW w:w="1181" w:type="dxa"/>
            <w:shd w:val="clear" w:color="auto" w:fill="auto"/>
          </w:tcPr>
          <w:p w14:paraId="5CC064A9" w14:textId="73302C73" w:rsidR="00483C48" w:rsidRPr="007E1D3E" w:rsidRDefault="0074203E" w:rsidP="00131F53">
            <w:pPr>
              <w:pBdr>
                <w:bottom w:val="single" w:sz="12" w:space="1" w:color="auto"/>
              </w:pBdr>
              <w:spacing w:before="60" w:line="276" w:lineRule="auto"/>
              <w:ind w:left="-24"/>
              <w:jc w:val="center"/>
              <w:rPr>
                <w:rFonts w:ascii="Arial" w:hAnsi="Arial" w:cs="Arial"/>
                <w:color w:val="000000"/>
                <w:sz w:val="14"/>
                <w:szCs w:val="14"/>
              </w:rPr>
            </w:pPr>
            <w:r w:rsidRPr="00E929F7">
              <w:rPr>
                <w:rFonts w:ascii="Arial" w:hAnsi="Arial" w:cs="Arial"/>
                <w:sz w:val="14"/>
                <w:szCs w:val="14"/>
              </w:rPr>
              <w:t xml:space="preserve">           -</w:t>
            </w:r>
          </w:p>
        </w:tc>
        <w:tc>
          <w:tcPr>
            <w:tcW w:w="1173" w:type="dxa"/>
          </w:tcPr>
          <w:p w14:paraId="5BE2813B" w14:textId="152F4E03" w:rsidR="00483C48" w:rsidRPr="007E1D3E" w:rsidRDefault="008E2FE0" w:rsidP="00131F53">
            <w:pPr>
              <w:pBdr>
                <w:bottom w:val="single" w:sz="12" w:space="1" w:color="auto"/>
              </w:pBd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1,511,725</w:t>
            </w:r>
          </w:p>
        </w:tc>
        <w:tc>
          <w:tcPr>
            <w:tcW w:w="1269" w:type="dxa"/>
            <w:shd w:val="clear" w:color="auto" w:fill="auto"/>
          </w:tcPr>
          <w:p w14:paraId="76F3F67C" w14:textId="25AEBCAC" w:rsidR="00DD227C" w:rsidRPr="007E1D3E" w:rsidRDefault="008E2FE0" w:rsidP="00131F53">
            <w:pPr>
              <w:pBdr>
                <w:bottom w:val="single" w:sz="12" w:space="1" w:color="auto"/>
              </w:pBd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154,638,797,536</w:t>
            </w:r>
          </w:p>
        </w:tc>
        <w:tc>
          <w:tcPr>
            <w:tcW w:w="1207" w:type="dxa"/>
          </w:tcPr>
          <w:p w14:paraId="6DEB5E24" w14:textId="0EDEFDD4" w:rsidR="00483C48" w:rsidRPr="007E1D3E" w:rsidRDefault="008E2FE0" w:rsidP="00131F53">
            <w:pPr>
              <w:pBdr>
                <w:bottom w:val="single" w:sz="12" w:space="1" w:color="auto"/>
              </w:pBd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226,897,436</w:t>
            </w:r>
          </w:p>
        </w:tc>
        <w:tc>
          <w:tcPr>
            <w:tcW w:w="1173" w:type="dxa"/>
          </w:tcPr>
          <w:p w14:paraId="0843FB0C" w14:textId="24E3B139" w:rsidR="00DD227C" w:rsidRPr="007E1D3E" w:rsidRDefault="008E2FE0" w:rsidP="00131F53">
            <w:pPr>
              <w:pBdr>
                <w:bottom w:val="single" w:sz="12" w:space="1" w:color="auto"/>
              </w:pBdr>
              <w:spacing w:before="60" w:line="276" w:lineRule="auto"/>
              <w:ind w:left="-24"/>
              <w:jc w:val="right"/>
              <w:rPr>
                <w:rFonts w:ascii="Arial" w:hAnsi="Arial" w:cs="Arial"/>
                <w:color w:val="000000"/>
                <w:sz w:val="14"/>
                <w:szCs w:val="14"/>
              </w:rPr>
            </w:pPr>
            <w:r w:rsidRPr="007E1D3E">
              <w:rPr>
                <w:rFonts w:ascii="Arial" w:hAnsi="Arial" w:cs="Arial"/>
                <w:color w:val="000000"/>
                <w:sz w:val="14"/>
                <w:szCs w:val="14"/>
                <w:cs/>
              </w:rPr>
              <w:t>1,087,661</w:t>
            </w:r>
          </w:p>
        </w:tc>
        <w:tc>
          <w:tcPr>
            <w:tcW w:w="1258" w:type="dxa"/>
          </w:tcPr>
          <w:p w14:paraId="3D1E9EEA" w14:textId="056DB667" w:rsidR="008E2FE0" w:rsidRPr="00221280" w:rsidRDefault="0074203E" w:rsidP="0074203E">
            <w:pPr>
              <w:pBdr>
                <w:bottom w:val="single" w:sz="12" w:space="1" w:color="auto"/>
              </w:pBdr>
              <w:spacing w:before="60" w:line="276" w:lineRule="auto"/>
              <w:ind w:left="-24"/>
              <w:jc w:val="center"/>
              <w:rPr>
                <w:rFonts w:ascii="Arial" w:hAnsi="Arial" w:cs="Arial"/>
                <w:sz w:val="14"/>
                <w:szCs w:val="14"/>
                <w:cs/>
              </w:rPr>
            </w:pPr>
            <w:r w:rsidRPr="00221280">
              <w:rPr>
                <w:rFonts w:ascii="Arial" w:hAnsi="Arial" w:cs="Arial"/>
                <w:sz w:val="14"/>
                <w:szCs w:val="14"/>
              </w:rPr>
              <w:t xml:space="preserve">           -</w:t>
            </w:r>
          </w:p>
        </w:tc>
      </w:tr>
      <w:tr w:rsidR="00BC226F" w:rsidRPr="00131F53" w14:paraId="1706C136" w14:textId="77777777" w:rsidTr="00CC0BB9">
        <w:trPr>
          <w:trHeight w:val="227"/>
        </w:trPr>
        <w:tc>
          <w:tcPr>
            <w:tcW w:w="3460" w:type="dxa"/>
            <w:vAlign w:val="center"/>
          </w:tcPr>
          <w:p w14:paraId="584A54C0" w14:textId="77777777" w:rsidR="00BC226F" w:rsidRPr="007F32C6" w:rsidRDefault="00BC226F" w:rsidP="003F6740">
            <w:pPr>
              <w:spacing w:before="60" w:line="276" w:lineRule="auto"/>
              <w:jc w:val="thaiDistribute"/>
              <w:rPr>
                <w:rFonts w:ascii="Arial" w:hAnsi="Arial" w:cs="Arial"/>
                <w:sz w:val="14"/>
                <w:szCs w:val="14"/>
              </w:rPr>
            </w:pPr>
          </w:p>
        </w:tc>
        <w:tc>
          <w:tcPr>
            <w:tcW w:w="1208" w:type="dxa"/>
            <w:shd w:val="clear" w:color="auto" w:fill="auto"/>
          </w:tcPr>
          <w:p w14:paraId="36A22430" w14:textId="77777777" w:rsidR="00BC226F" w:rsidRPr="00C40968" w:rsidRDefault="00BC226F" w:rsidP="00BC226F">
            <w:pPr>
              <w:spacing w:before="60" w:line="276" w:lineRule="auto"/>
              <w:ind w:left="-24"/>
              <w:jc w:val="right"/>
              <w:rPr>
                <w:rFonts w:ascii="Arial" w:hAnsi="Arial" w:cs="Arial"/>
                <w:color w:val="000000"/>
                <w:sz w:val="14"/>
                <w:szCs w:val="14"/>
              </w:rPr>
            </w:pPr>
          </w:p>
        </w:tc>
        <w:tc>
          <w:tcPr>
            <w:tcW w:w="1097" w:type="dxa"/>
            <w:shd w:val="clear" w:color="auto" w:fill="auto"/>
          </w:tcPr>
          <w:p w14:paraId="0553287F" w14:textId="77777777" w:rsidR="00BC226F" w:rsidRPr="007E1D3E" w:rsidRDefault="00BC226F" w:rsidP="00BC226F">
            <w:pPr>
              <w:spacing w:before="60" w:line="276" w:lineRule="auto"/>
              <w:ind w:left="-24"/>
              <w:jc w:val="right"/>
              <w:rPr>
                <w:rFonts w:ascii="Arial" w:hAnsi="Arial" w:cs="Arial"/>
                <w:color w:val="000000"/>
                <w:sz w:val="14"/>
                <w:szCs w:val="14"/>
                <w:cs/>
              </w:rPr>
            </w:pPr>
          </w:p>
        </w:tc>
        <w:tc>
          <w:tcPr>
            <w:tcW w:w="1190" w:type="dxa"/>
            <w:shd w:val="clear" w:color="auto" w:fill="auto"/>
          </w:tcPr>
          <w:p w14:paraId="6245488E" w14:textId="77777777" w:rsidR="00BC226F" w:rsidRPr="007E1D3E" w:rsidRDefault="00BC226F" w:rsidP="00BC226F">
            <w:pPr>
              <w:spacing w:before="60" w:line="276" w:lineRule="auto"/>
              <w:ind w:left="-24"/>
              <w:jc w:val="right"/>
              <w:rPr>
                <w:rFonts w:ascii="Arial" w:hAnsi="Arial" w:cs="Arial"/>
                <w:color w:val="000000"/>
                <w:sz w:val="14"/>
                <w:szCs w:val="14"/>
                <w:cs/>
              </w:rPr>
            </w:pPr>
          </w:p>
        </w:tc>
        <w:tc>
          <w:tcPr>
            <w:tcW w:w="1181" w:type="dxa"/>
            <w:shd w:val="clear" w:color="auto" w:fill="auto"/>
          </w:tcPr>
          <w:p w14:paraId="16FD672D" w14:textId="77777777" w:rsidR="00BC226F" w:rsidRPr="007E1D3E" w:rsidRDefault="00BC226F" w:rsidP="00BC226F">
            <w:pPr>
              <w:spacing w:before="60" w:line="276" w:lineRule="auto"/>
              <w:ind w:left="-24"/>
              <w:jc w:val="right"/>
              <w:rPr>
                <w:rFonts w:ascii="Arial" w:hAnsi="Arial" w:cs="Arial"/>
                <w:color w:val="000000"/>
                <w:sz w:val="14"/>
                <w:szCs w:val="14"/>
                <w:cs/>
              </w:rPr>
            </w:pPr>
          </w:p>
        </w:tc>
        <w:tc>
          <w:tcPr>
            <w:tcW w:w="1173" w:type="dxa"/>
          </w:tcPr>
          <w:p w14:paraId="126BD8EE" w14:textId="77777777" w:rsidR="00BC226F" w:rsidRPr="007E1D3E" w:rsidRDefault="00BC226F" w:rsidP="00BC226F">
            <w:pPr>
              <w:spacing w:before="60" w:line="276" w:lineRule="auto"/>
              <w:ind w:left="-24"/>
              <w:jc w:val="right"/>
              <w:rPr>
                <w:rFonts w:ascii="Arial" w:hAnsi="Arial" w:cs="Arial"/>
                <w:color w:val="000000"/>
                <w:sz w:val="14"/>
                <w:szCs w:val="14"/>
                <w:cs/>
              </w:rPr>
            </w:pPr>
          </w:p>
        </w:tc>
        <w:tc>
          <w:tcPr>
            <w:tcW w:w="1269" w:type="dxa"/>
            <w:shd w:val="clear" w:color="auto" w:fill="auto"/>
          </w:tcPr>
          <w:p w14:paraId="4E6DE30C" w14:textId="77777777" w:rsidR="00BC226F" w:rsidRPr="007E1D3E" w:rsidRDefault="00BC226F" w:rsidP="00BC226F">
            <w:pPr>
              <w:spacing w:before="60" w:line="276" w:lineRule="auto"/>
              <w:ind w:left="-24"/>
              <w:jc w:val="right"/>
              <w:rPr>
                <w:rFonts w:ascii="Arial" w:hAnsi="Arial" w:cs="Arial"/>
                <w:color w:val="000000"/>
                <w:sz w:val="14"/>
                <w:szCs w:val="14"/>
                <w:cs/>
              </w:rPr>
            </w:pPr>
          </w:p>
        </w:tc>
        <w:tc>
          <w:tcPr>
            <w:tcW w:w="1207" w:type="dxa"/>
          </w:tcPr>
          <w:p w14:paraId="68AC333A" w14:textId="77777777" w:rsidR="00BC226F" w:rsidRPr="007E1D3E" w:rsidRDefault="00BC226F" w:rsidP="00BC226F">
            <w:pPr>
              <w:spacing w:before="60" w:line="276" w:lineRule="auto"/>
              <w:ind w:left="-24"/>
              <w:jc w:val="right"/>
              <w:rPr>
                <w:rFonts w:ascii="Arial" w:hAnsi="Arial" w:cs="Arial"/>
                <w:color w:val="000000"/>
                <w:sz w:val="14"/>
                <w:szCs w:val="14"/>
                <w:cs/>
              </w:rPr>
            </w:pPr>
          </w:p>
        </w:tc>
        <w:tc>
          <w:tcPr>
            <w:tcW w:w="1173" w:type="dxa"/>
          </w:tcPr>
          <w:p w14:paraId="3136192E" w14:textId="77777777" w:rsidR="00BC226F" w:rsidRPr="007E1D3E" w:rsidRDefault="00BC226F" w:rsidP="00BC226F">
            <w:pPr>
              <w:spacing w:before="60" w:line="276" w:lineRule="auto"/>
              <w:ind w:left="-24"/>
              <w:jc w:val="right"/>
              <w:rPr>
                <w:rFonts w:ascii="Arial" w:hAnsi="Arial" w:cs="Arial"/>
                <w:color w:val="000000"/>
                <w:sz w:val="14"/>
                <w:szCs w:val="14"/>
                <w:cs/>
              </w:rPr>
            </w:pPr>
          </w:p>
        </w:tc>
        <w:tc>
          <w:tcPr>
            <w:tcW w:w="1258" w:type="dxa"/>
          </w:tcPr>
          <w:p w14:paraId="0370BCC7" w14:textId="77777777" w:rsidR="00BC226F" w:rsidRPr="007E1D3E" w:rsidRDefault="00BC226F" w:rsidP="00BC226F">
            <w:pPr>
              <w:spacing w:before="60" w:line="276" w:lineRule="auto"/>
              <w:ind w:left="-24"/>
              <w:jc w:val="right"/>
              <w:rPr>
                <w:rFonts w:ascii="Arial" w:hAnsi="Arial" w:cs="Arial"/>
                <w:color w:val="000000"/>
                <w:sz w:val="14"/>
                <w:szCs w:val="14"/>
                <w:cs/>
              </w:rPr>
            </w:pPr>
          </w:p>
        </w:tc>
      </w:tr>
      <w:tr w:rsidR="00DD227C" w:rsidRPr="00131F53" w14:paraId="23E99F45" w14:textId="6ED61FBD" w:rsidTr="00CC0BB9">
        <w:trPr>
          <w:trHeight w:val="227"/>
        </w:trPr>
        <w:tc>
          <w:tcPr>
            <w:tcW w:w="3460" w:type="dxa"/>
          </w:tcPr>
          <w:p w14:paraId="24DA871D" w14:textId="7A9E1400" w:rsidR="00DD227C" w:rsidRPr="007F32C6" w:rsidRDefault="00DD227C" w:rsidP="003F6740">
            <w:pPr>
              <w:spacing w:before="60" w:line="276" w:lineRule="auto"/>
              <w:rPr>
                <w:rFonts w:ascii="Arial" w:hAnsi="Arial" w:cs="Arial"/>
                <w:sz w:val="14"/>
                <w:szCs w:val="14"/>
                <w:u w:val="single"/>
              </w:rPr>
            </w:pPr>
            <w:r w:rsidRPr="007F32C6">
              <w:rPr>
                <w:rFonts w:ascii="Arial" w:hAnsi="Arial" w:cs="Arial"/>
                <w:sz w:val="14"/>
                <w:szCs w:val="14"/>
                <w:u w:val="single"/>
                <w:lang w:val="en-GB"/>
              </w:rPr>
              <w:t xml:space="preserve">Financial </w:t>
            </w:r>
            <w:r w:rsidRPr="007F32C6">
              <w:rPr>
                <w:rFonts w:ascii="Arial" w:hAnsi="Arial" w:cs="Arial"/>
                <w:sz w:val="14"/>
                <w:szCs w:val="14"/>
                <w:u w:val="single"/>
              </w:rPr>
              <w:t>liabilities</w:t>
            </w:r>
          </w:p>
        </w:tc>
        <w:tc>
          <w:tcPr>
            <w:tcW w:w="1208" w:type="dxa"/>
            <w:shd w:val="clear" w:color="auto" w:fill="auto"/>
            <w:vAlign w:val="center"/>
          </w:tcPr>
          <w:p w14:paraId="6E7E2D57" w14:textId="77777777" w:rsidR="00DD227C" w:rsidRPr="007F32C6" w:rsidRDefault="00DD227C" w:rsidP="00131F53">
            <w:pPr>
              <w:spacing w:before="60" w:line="276" w:lineRule="auto"/>
              <w:ind w:left="-24"/>
              <w:jc w:val="right"/>
              <w:rPr>
                <w:rFonts w:ascii="Arial" w:hAnsi="Arial" w:cs="Arial"/>
                <w:sz w:val="14"/>
                <w:szCs w:val="14"/>
              </w:rPr>
            </w:pPr>
          </w:p>
        </w:tc>
        <w:tc>
          <w:tcPr>
            <w:tcW w:w="1097" w:type="dxa"/>
            <w:shd w:val="clear" w:color="auto" w:fill="auto"/>
            <w:vAlign w:val="center"/>
          </w:tcPr>
          <w:p w14:paraId="799E44B9" w14:textId="77777777" w:rsidR="00DD227C" w:rsidRPr="007F32C6" w:rsidRDefault="00DD227C" w:rsidP="00131F53">
            <w:pPr>
              <w:spacing w:before="60" w:line="276" w:lineRule="auto"/>
              <w:ind w:left="-24"/>
              <w:jc w:val="right"/>
              <w:rPr>
                <w:rFonts w:ascii="Arial" w:hAnsi="Arial" w:cs="Arial"/>
                <w:sz w:val="14"/>
                <w:szCs w:val="14"/>
                <w:cs/>
              </w:rPr>
            </w:pPr>
          </w:p>
        </w:tc>
        <w:tc>
          <w:tcPr>
            <w:tcW w:w="1190" w:type="dxa"/>
            <w:shd w:val="clear" w:color="auto" w:fill="auto"/>
            <w:vAlign w:val="center"/>
          </w:tcPr>
          <w:p w14:paraId="47BF54D5" w14:textId="77777777" w:rsidR="00DD227C" w:rsidRPr="007F32C6" w:rsidRDefault="00DD227C" w:rsidP="00131F53">
            <w:pPr>
              <w:spacing w:before="60" w:line="276" w:lineRule="auto"/>
              <w:ind w:left="-24"/>
              <w:jc w:val="right"/>
              <w:rPr>
                <w:rFonts w:ascii="Arial" w:hAnsi="Arial" w:cs="Arial"/>
                <w:sz w:val="14"/>
                <w:szCs w:val="14"/>
              </w:rPr>
            </w:pPr>
          </w:p>
        </w:tc>
        <w:tc>
          <w:tcPr>
            <w:tcW w:w="1181" w:type="dxa"/>
            <w:shd w:val="clear" w:color="auto" w:fill="auto"/>
          </w:tcPr>
          <w:p w14:paraId="65A7E657" w14:textId="77777777" w:rsidR="00483C48" w:rsidRPr="007F32C6" w:rsidRDefault="00483C48" w:rsidP="00131F53">
            <w:pPr>
              <w:spacing w:before="60" w:line="276" w:lineRule="auto"/>
              <w:ind w:left="-24"/>
              <w:jc w:val="right"/>
              <w:rPr>
                <w:rFonts w:ascii="Arial" w:hAnsi="Arial" w:cs="Arial"/>
                <w:sz w:val="14"/>
                <w:szCs w:val="14"/>
              </w:rPr>
            </w:pPr>
          </w:p>
        </w:tc>
        <w:tc>
          <w:tcPr>
            <w:tcW w:w="1173" w:type="dxa"/>
            <w:shd w:val="clear" w:color="auto" w:fill="auto"/>
          </w:tcPr>
          <w:p w14:paraId="753C8359" w14:textId="77777777" w:rsidR="00483C48" w:rsidRPr="007F32C6" w:rsidRDefault="00483C48" w:rsidP="00131F53">
            <w:pPr>
              <w:spacing w:before="60" w:line="276" w:lineRule="auto"/>
              <w:ind w:left="-24"/>
              <w:jc w:val="right"/>
              <w:rPr>
                <w:rFonts w:ascii="Arial" w:hAnsi="Arial" w:cs="Arial"/>
                <w:sz w:val="14"/>
                <w:szCs w:val="14"/>
              </w:rPr>
            </w:pPr>
          </w:p>
        </w:tc>
        <w:tc>
          <w:tcPr>
            <w:tcW w:w="1269" w:type="dxa"/>
          </w:tcPr>
          <w:p w14:paraId="630A2D0C" w14:textId="09B0FB5D" w:rsidR="00DD227C" w:rsidRPr="007F32C6" w:rsidRDefault="00DD227C" w:rsidP="00131F53">
            <w:pPr>
              <w:spacing w:before="60" w:line="276" w:lineRule="auto"/>
              <w:ind w:left="-24"/>
              <w:jc w:val="right"/>
              <w:rPr>
                <w:rFonts w:ascii="Arial" w:hAnsi="Arial" w:cs="Arial"/>
                <w:sz w:val="14"/>
                <w:szCs w:val="14"/>
              </w:rPr>
            </w:pPr>
          </w:p>
        </w:tc>
        <w:tc>
          <w:tcPr>
            <w:tcW w:w="1207" w:type="dxa"/>
          </w:tcPr>
          <w:p w14:paraId="5701B9D5" w14:textId="77777777" w:rsidR="00483C48" w:rsidRPr="007F32C6" w:rsidRDefault="00483C48" w:rsidP="00131F53">
            <w:pPr>
              <w:spacing w:before="60" w:line="276" w:lineRule="auto"/>
              <w:ind w:left="-24"/>
              <w:jc w:val="right"/>
              <w:rPr>
                <w:rFonts w:ascii="Arial" w:hAnsi="Arial" w:cs="Arial"/>
                <w:sz w:val="14"/>
                <w:szCs w:val="14"/>
              </w:rPr>
            </w:pPr>
          </w:p>
        </w:tc>
        <w:tc>
          <w:tcPr>
            <w:tcW w:w="1173" w:type="dxa"/>
          </w:tcPr>
          <w:p w14:paraId="186F0E09" w14:textId="5209A4BD" w:rsidR="00DD227C" w:rsidRPr="007F32C6" w:rsidRDefault="00DD227C" w:rsidP="00131F53">
            <w:pPr>
              <w:spacing w:before="60" w:line="276" w:lineRule="auto"/>
              <w:ind w:left="-24"/>
              <w:jc w:val="right"/>
              <w:rPr>
                <w:rFonts w:ascii="Arial" w:hAnsi="Arial" w:cs="Arial"/>
                <w:sz w:val="14"/>
                <w:szCs w:val="14"/>
              </w:rPr>
            </w:pPr>
          </w:p>
        </w:tc>
        <w:tc>
          <w:tcPr>
            <w:tcW w:w="1258" w:type="dxa"/>
          </w:tcPr>
          <w:p w14:paraId="166D9296" w14:textId="77777777" w:rsidR="008E2FE0" w:rsidRPr="007F32C6" w:rsidRDefault="008E2FE0" w:rsidP="008E2FE0">
            <w:pPr>
              <w:spacing w:before="60" w:line="276" w:lineRule="auto"/>
              <w:ind w:left="-24"/>
              <w:jc w:val="right"/>
              <w:rPr>
                <w:rFonts w:ascii="Arial" w:hAnsi="Arial" w:cs="Arial"/>
                <w:sz w:val="14"/>
                <w:szCs w:val="14"/>
              </w:rPr>
            </w:pPr>
          </w:p>
        </w:tc>
      </w:tr>
      <w:tr w:rsidR="004440C5" w:rsidRPr="00131F53" w14:paraId="6A9FD407" w14:textId="77777777" w:rsidTr="00CC0BB9">
        <w:trPr>
          <w:trHeight w:val="227"/>
        </w:trPr>
        <w:tc>
          <w:tcPr>
            <w:tcW w:w="3460" w:type="dxa"/>
          </w:tcPr>
          <w:p w14:paraId="196BEDAC" w14:textId="188C26A0" w:rsidR="004440C5" w:rsidRPr="008D199B" w:rsidRDefault="004440C5" w:rsidP="004440C5">
            <w:pPr>
              <w:spacing w:before="60" w:line="276" w:lineRule="auto"/>
              <w:rPr>
                <w:rFonts w:ascii="Arial" w:hAnsi="Arial" w:cs="Arial"/>
                <w:sz w:val="14"/>
                <w:szCs w:val="14"/>
                <w:lang w:val="en-GB"/>
              </w:rPr>
            </w:pPr>
            <w:r w:rsidRPr="008D199B">
              <w:rPr>
                <w:rFonts w:ascii="Arial" w:hAnsi="Arial" w:cs="Arial"/>
                <w:sz w:val="14"/>
                <w:szCs w:val="14"/>
                <w:lang w:val="en-GB"/>
              </w:rPr>
              <w:t>Short-term loans from institution</w:t>
            </w:r>
          </w:p>
        </w:tc>
        <w:tc>
          <w:tcPr>
            <w:tcW w:w="1208" w:type="dxa"/>
            <w:shd w:val="clear" w:color="auto" w:fill="auto"/>
          </w:tcPr>
          <w:p w14:paraId="5C899B0D" w14:textId="10DE551C" w:rsidR="004440C5" w:rsidRPr="007F32C6" w:rsidRDefault="004440C5" w:rsidP="004440C5">
            <w:pPr>
              <w:spacing w:before="60" w:line="276" w:lineRule="auto"/>
              <w:ind w:left="-24"/>
              <w:jc w:val="right"/>
              <w:rPr>
                <w:rFonts w:ascii="Arial" w:hAnsi="Arial" w:cs="Arial"/>
                <w:sz w:val="14"/>
                <w:szCs w:val="14"/>
              </w:rPr>
            </w:pPr>
            <w:r w:rsidRPr="00CE5752">
              <w:rPr>
                <w:rFonts w:ascii="Arial" w:hAnsi="Arial" w:cs="Arial"/>
                <w:sz w:val="14"/>
                <w:szCs w:val="14"/>
              </w:rPr>
              <w:t xml:space="preserve"> 4,006,586 </w:t>
            </w:r>
          </w:p>
        </w:tc>
        <w:tc>
          <w:tcPr>
            <w:tcW w:w="1097" w:type="dxa"/>
            <w:shd w:val="clear" w:color="auto" w:fill="auto"/>
          </w:tcPr>
          <w:p w14:paraId="260E2B13" w14:textId="2539C189" w:rsidR="004440C5" w:rsidRPr="007F32C6" w:rsidRDefault="0074203E" w:rsidP="0074203E">
            <w:pPr>
              <w:spacing w:before="60" w:line="276" w:lineRule="auto"/>
              <w:ind w:left="-24"/>
              <w:jc w:val="center"/>
              <w:rPr>
                <w:rFonts w:ascii="Arial" w:hAnsi="Arial" w:cs="Arial"/>
                <w:sz w:val="14"/>
                <w:szCs w:val="14"/>
                <w:cs/>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190" w:type="dxa"/>
            <w:shd w:val="clear" w:color="auto" w:fill="auto"/>
          </w:tcPr>
          <w:p w14:paraId="08973A38" w14:textId="024C78EC" w:rsidR="004440C5" w:rsidRPr="007F32C6" w:rsidRDefault="004440C5" w:rsidP="004440C5">
            <w:pPr>
              <w:spacing w:before="60" w:line="276" w:lineRule="auto"/>
              <w:ind w:left="-24"/>
              <w:jc w:val="right"/>
              <w:rPr>
                <w:rFonts w:ascii="Arial" w:hAnsi="Arial" w:cs="Arial"/>
                <w:sz w:val="14"/>
                <w:szCs w:val="14"/>
              </w:rPr>
            </w:pPr>
            <w:r w:rsidRPr="004440C5">
              <w:rPr>
                <w:rFonts w:ascii="Arial" w:hAnsi="Arial" w:cs="Arial"/>
                <w:sz w:val="14"/>
                <w:szCs w:val="14"/>
              </w:rPr>
              <w:t xml:space="preserve"> 483,000 </w:t>
            </w:r>
          </w:p>
        </w:tc>
        <w:tc>
          <w:tcPr>
            <w:tcW w:w="1181" w:type="dxa"/>
            <w:shd w:val="clear" w:color="auto" w:fill="auto"/>
          </w:tcPr>
          <w:p w14:paraId="2CA1204E" w14:textId="092EE466" w:rsidR="004440C5" w:rsidRPr="007F32C6" w:rsidRDefault="0074203E" w:rsidP="0074203E">
            <w:pPr>
              <w:spacing w:before="60" w:line="276" w:lineRule="auto"/>
              <w:ind w:left="-24"/>
              <w:jc w:val="center"/>
              <w:rPr>
                <w:rFonts w:ascii="Arial" w:hAnsi="Arial" w:cs="Arial"/>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173" w:type="dxa"/>
            <w:shd w:val="clear" w:color="auto" w:fill="auto"/>
          </w:tcPr>
          <w:p w14:paraId="3C611F63" w14:textId="64F28735" w:rsidR="004440C5" w:rsidRPr="007F32C6" w:rsidRDefault="0074203E" w:rsidP="0074203E">
            <w:pPr>
              <w:spacing w:before="60" w:line="276" w:lineRule="auto"/>
              <w:ind w:left="-24"/>
              <w:jc w:val="center"/>
              <w:rPr>
                <w:rFonts w:ascii="Arial" w:hAnsi="Arial" w:cs="Arial"/>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269" w:type="dxa"/>
          </w:tcPr>
          <w:p w14:paraId="74FDE4A4" w14:textId="575972EF" w:rsidR="004440C5" w:rsidRPr="007F32C6" w:rsidRDefault="0074203E" w:rsidP="0074203E">
            <w:pPr>
              <w:spacing w:before="60" w:line="276" w:lineRule="auto"/>
              <w:ind w:left="-24"/>
              <w:jc w:val="center"/>
              <w:rPr>
                <w:rFonts w:ascii="Arial" w:hAnsi="Arial" w:cs="Arial"/>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207" w:type="dxa"/>
          </w:tcPr>
          <w:p w14:paraId="4B3952F3" w14:textId="339C8522" w:rsidR="004440C5" w:rsidRPr="007F32C6" w:rsidRDefault="0074203E" w:rsidP="0074203E">
            <w:pP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7130195A" w14:textId="7D7921B0" w:rsidR="004440C5" w:rsidRPr="007F32C6" w:rsidRDefault="0074203E" w:rsidP="0074203E">
            <w:pPr>
              <w:spacing w:before="60" w:line="276" w:lineRule="auto"/>
              <w:ind w:left="-24"/>
              <w:jc w:val="center"/>
              <w:rPr>
                <w:rFonts w:ascii="Arial" w:hAnsi="Arial" w:cs="Arial"/>
                <w:sz w:val="14"/>
                <w:szCs w:val="14"/>
              </w:rPr>
            </w:pPr>
            <w:r w:rsidRPr="00B44E7C">
              <w:rPr>
                <w:rFonts w:ascii="Arial" w:hAnsi="Arial" w:cs="Arial"/>
                <w:sz w:val="14"/>
                <w:szCs w:val="14"/>
              </w:rPr>
              <w:t xml:space="preserve">           -</w:t>
            </w:r>
          </w:p>
        </w:tc>
        <w:tc>
          <w:tcPr>
            <w:tcW w:w="1258" w:type="dxa"/>
          </w:tcPr>
          <w:p w14:paraId="5D49932C" w14:textId="6DFF862E" w:rsidR="004440C5" w:rsidRPr="007F32C6" w:rsidRDefault="004440C5" w:rsidP="004440C5">
            <w:pPr>
              <w:spacing w:before="60" w:line="276" w:lineRule="auto"/>
              <w:ind w:left="-24"/>
              <w:jc w:val="right"/>
              <w:rPr>
                <w:rFonts w:ascii="Arial" w:hAnsi="Arial" w:cs="Arial"/>
                <w:sz w:val="14"/>
                <w:szCs w:val="14"/>
              </w:rPr>
            </w:pPr>
            <w:r w:rsidRPr="004440C5">
              <w:rPr>
                <w:rFonts w:ascii="Arial" w:hAnsi="Arial" w:cs="Arial"/>
                <w:sz w:val="14"/>
                <w:szCs w:val="14"/>
              </w:rPr>
              <w:t xml:space="preserve"> 689,739 </w:t>
            </w:r>
          </w:p>
        </w:tc>
      </w:tr>
      <w:tr w:rsidR="00DD227C" w:rsidRPr="00131F53" w14:paraId="17C6DB89" w14:textId="4540A8A5" w:rsidTr="00CC0BB9">
        <w:trPr>
          <w:trHeight w:val="227"/>
        </w:trPr>
        <w:tc>
          <w:tcPr>
            <w:tcW w:w="3460" w:type="dxa"/>
            <w:vAlign w:val="center"/>
          </w:tcPr>
          <w:p w14:paraId="2A0542D3" w14:textId="1CB3B29E" w:rsidR="00DD227C" w:rsidRPr="007F32C6" w:rsidRDefault="00DD227C" w:rsidP="00C6063F">
            <w:pPr>
              <w:spacing w:before="60" w:line="276" w:lineRule="auto"/>
              <w:jc w:val="thaiDistribute"/>
              <w:rPr>
                <w:rFonts w:ascii="Arial" w:hAnsi="Arial" w:cs="Arial"/>
                <w:sz w:val="14"/>
                <w:szCs w:val="14"/>
              </w:rPr>
            </w:pPr>
            <w:r w:rsidRPr="007F32C6">
              <w:rPr>
                <w:rFonts w:ascii="Arial" w:hAnsi="Arial" w:cs="Arial"/>
                <w:sz w:val="14"/>
                <w:szCs w:val="14"/>
              </w:rPr>
              <w:t>Trade accounts payable - general suppliers</w:t>
            </w:r>
          </w:p>
        </w:tc>
        <w:tc>
          <w:tcPr>
            <w:tcW w:w="1208" w:type="dxa"/>
            <w:shd w:val="clear" w:color="auto" w:fill="auto"/>
          </w:tcPr>
          <w:p w14:paraId="26E16EE6" w14:textId="3EDB1406" w:rsidR="00DD227C" w:rsidRPr="00B750FC" w:rsidRDefault="004440C5" w:rsidP="00131F53">
            <w:pPr>
              <w:spacing w:before="60" w:line="276" w:lineRule="auto"/>
              <w:ind w:left="-24"/>
              <w:jc w:val="right"/>
              <w:rPr>
                <w:rFonts w:ascii="Arial" w:hAnsi="Arial" w:cs="Arial"/>
                <w:sz w:val="14"/>
                <w:szCs w:val="14"/>
              </w:rPr>
            </w:pPr>
            <w:r w:rsidRPr="00CE5752">
              <w:rPr>
                <w:rFonts w:ascii="Arial" w:hAnsi="Arial" w:cs="Arial"/>
                <w:sz w:val="14"/>
                <w:szCs w:val="14"/>
              </w:rPr>
              <w:t xml:space="preserve"> 25,452,316 </w:t>
            </w:r>
          </w:p>
        </w:tc>
        <w:tc>
          <w:tcPr>
            <w:tcW w:w="1097" w:type="dxa"/>
            <w:shd w:val="clear" w:color="auto" w:fill="auto"/>
          </w:tcPr>
          <w:p w14:paraId="316823A7" w14:textId="6206B5CE" w:rsidR="00DD227C" w:rsidRPr="004440C5" w:rsidRDefault="00C6063F" w:rsidP="00131F53">
            <w:pPr>
              <w:spacing w:before="60" w:line="276" w:lineRule="auto"/>
              <w:ind w:left="-24"/>
              <w:jc w:val="right"/>
              <w:rPr>
                <w:rFonts w:ascii="Arial" w:hAnsi="Arial" w:cs="Arial"/>
                <w:sz w:val="14"/>
                <w:szCs w:val="14"/>
              </w:rPr>
            </w:pPr>
            <w:r w:rsidRPr="004440C5">
              <w:rPr>
                <w:rFonts w:ascii="Arial" w:hAnsi="Arial" w:cs="Arial"/>
                <w:sz w:val="14"/>
                <w:szCs w:val="14"/>
              </w:rPr>
              <w:t xml:space="preserve"> 139,285,963 </w:t>
            </w:r>
          </w:p>
        </w:tc>
        <w:tc>
          <w:tcPr>
            <w:tcW w:w="1190" w:type="dxa"/>
            <w:shd w:val="clear" w:color="auto" w:fill="auto"/>
          </w:tcPr>
          <w:p w14:paraId="032C9D0E" w14:textId="713745BC" w:rsidR="00DD227C" w:rsidRPr="004440C5" w:rsidRDefault="00C6063F" w:rsidP="00131F53">
            <w:pPr>
              <w:spacing w:before="60" w:line="276" w:lineRule="auto"/>
              <w:ind w:left="-24"/>
              <w:jc w:val="right"/>
              <w:rPr>
                <w:rFonts w:ascii="Arial" w:hAnsi="Arial" w:cs="Arial"/>
                <w:sz w:val="14"/>
                <w:szCs w:val="14"/>
              </w:rPr>
            </w:pPr>
            <w:r w:rsidRPr="004440C5">
              <w:rPr>
                <w:rFonts w:ascii="Arial" w:hAnsi="Arial" w:cs="Arial"/>
                <w:sz w:val="14"/>
                <w:szCs w:val="14"/>
              </w:rPr>
              <w:t xml:space="preserve"> 2,894,872 </w:t>
            </w:r>
          </w:p>
        </w:tc>
        <w:tc>
          <w:tcPr>
            <w:tcW w:w="1181" w:type="dxa"/>
            <w:shd w:val="clear" w:color="auto" w:fill="auto"/>
          </w:tcPr>
          <w:p w14:paraId="5E0145D9" w14:textId="42B9ABD5" w:rsidR="00483C48" w:rsidRPr="004440C5" w:rsidRDefault="00C6063F" w:rsidP="00131F53">
            <w:pPr>
              <w:spacing w:before="60" w:line="276" w:lineRule="auto"/>
              <w:ind w:left="-24"/>
              <w:jc w:val="right"/>
              <w:rPr>
                <w:rFonts w:ascii="Arial" w:hAnsi="Arial" w:cs="Arial"/>
                <w:sz w:val="14"/>
                <w:szCs w:val="14"/>
              </w:rPr>
            </w:pPr>
            <w:r w:rsidRPr="004440C5">
              <w:rPr>
                <w:rFonts w:ascii="Arial" w:hAnsi="Arial" w:cs="Arial"/>
                <w:sz w:val="14"/>
                <w:szCs w:val="14"/>
              </w:rPr>
              <w:t xml:space="preserve"> 47,000 </w:t>
            </w:r>
          </w:p>
        </w:tc>
        <w:tc>
          <w:tcPr>
            <w:tcW w:w="1173" w:type="dxa"/>
            <w:shd w:val="clear" w:color="auto" w:fill="auto"/>
          </w:tcPr>
          <w:p w14:paraId="71E17A62" w14:textId="2D7474CF" w:rsidR="00483C48" w:rsidRPr="004440C5" w:rsidRDefault="004440C5" w:rsidP="00131F53">
            <w:pPr>
              <w:spacing w:before="60" w:line="276" w:lineRule="auto"/>
              <w:ind w:left="-24"/>
              <w:jc w:val="right"/>
              <w:rPr>
                <w:rFonts w:ascii="Arial" w:hAnsi="Arial" w:cs="Arial"/>
                <w:sz w:val="14"/>
                <w:szCs w:val="14"/>
              </w:rPr>
            </w:pPr>
            <w:r w:rsidRPr="004440C5">
              <w:rPr>
                <w:rFonts w:ascii="Arial" w:hAnsi="Arial" w:cs="Arial"/>
                <w:sz w:val="14"/>
                <w:szCs w:val="14"/>
              </w:rPr>
              <w:t xml:space="preserve"> 1,323,875 </w:t>
            </w:r>
          </w:p>
        </w:tc>
        <w:tc>
          <w:tcPr>
            <w:tcW w:w="1269" w:type="dxa"/>
          </w:tcPr>
          <w:p w14:paraId="340B17DB" w14:textId="2F8DD1F3" w:rsidR="00DD227C" w:rsidRPr="004440C5" w:rsidRDefault="004440C5" w:rsidP="00131F53">
            <w:pPr>
              <w:spacing w:before="60" w:line="276" w:lineRule="auto"/>
              <w:ind w:left="-24"/>
              <w:jc w:val="right"/>
              <w:rPr>
                <w:rFonts w:ascii="Arial" w:hAnsi="Arial" w:cs="Arial"/>
                <w:sz w:val="14"/>
                <w:szCs w:val="14"/>
              </w:rPr>
            </w:pPr>
            <w:r w:rsidRPr="004440C5">
              <w:rPr>
                <w:rFonts w:ascii="Arial" w:hAnsi="Arial" w:cs="Arial"/>
                <w:sz w:val="14"/>
                <w:szCs w:val="14"/>
              </w:rPr>
              <w:t xml:space="preserve"> 6,075,882,877 </w:t>
            </w:r>
          </w:p>
        </w:tc>
        <w:tc>
          <w:tcPr>
            <w:tcW w:w="1207" w:type="dxa"/>
          </w:tcPr>
          <w:p w14:paraId="57E9E640" w14:textId="671F3D0D" w:rsidR="00483C48" w:rsidRPr="004440C5" w:rsidRDefault="0074203E" w:rsidP="00131F53">
            <w:pP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289F0726" w14:textId="61C47810" w:rsidR="00DD227C" w:rsidRPr="004440C5" w:rsidRDefault="0074203E" w:rsidP="00131F53">
            <w:pPr>
              <w:spacing w:before="60" w:line="276" w:lineRule="auto"/>
              <w:ind w:left="-24"/>
              <w:jc w:val="center"/>
              <w:rPr>
                <w:rFonts w:ascii="Arial" w:hAnsi="Arial" w:cs="Arial"/>
                <w:sz w:val="14"/>
                <w:szCs w:val="14"/>
              </w:rPr>
            </w:pPr>
            <w:r w:rsidRPr="00B44E7C">
              <w:rPr>
                <w:rFonts w:ascii="Arial" w:hAnsi="Arial" w:cs="Arial"/>
                <w:sz w:val="14"/>
                <w:szCs w:val="14"/>
              </w:rPr>
              <w:t xml:space="preserve">           -</w:t>
            </w:r>
          </w:p>
        </w:tc>
        <w:tc>
          <w:tcPr>
            <w:tcW w:w="1258" w:type="dxa"/>
          </w:tcPr>
          <w:p w14:paraId="33AE8DD3" w14:textId="6A1BCB76" w:rsidR="004440C5" w:rsidRPr="004440C5" w:rsidRDefault="0074203E" w:rsidP="0074203E">
            <w:pPr>
              <w:spacing w:before="60" w:line="276" w:lineRule="auto"/>
              <w:ind w:left="-24"/>
              <w:jc w:val="center"/>
              <w:rPr>
                <w:rFonts w:ascii="Arial" w:hAnsi="Arial" w:cs="Arial"/>
                <w:sz w:val="14"/>
                <w:szCs w:val="14"/>
              </w:rPr>
            </w:pPr>
            <w:r w:rsidRPr="00B87B6A">
              <w:rPr>
                <w:rFonts w:ascii="Arial" w:hAnsi="Arial" w:cs="Arial"/>
                <w:sz w:val="14"/>
                <w:szCs w:val="14"/>
              </w:rPr>
              <w:t xml:space="preserve">           -</w:t>
            </w:r>
          </w:p>
        </w:tc>
      </w:tr>
      <w:tr w:rsidR="00DD227C" w:rsidRPr="00131F53" w14:paraId="6E9F8669" w14:textId="1CC2033E" w:rsidTr="00CC0BB9">
        <w:trPr>
          <w:trHeight w:val="227"/>
        </w:trPr>
        <w:tc>
          <w:tcPr>
            <w:tcW w:w="3460" w:type="dxa"/>
            <w:vAlign w:val="center"/>
          </w:tcPr>
          <w:p w14:paraId="1868B604" w14:textId="50417B20" w:rsidR="00DD227C" w:rsidRPr="007F32C6" w:rsidRDefault="00DD227C" w:rsidP="00C6063F">
            <w:pPr>
              <w:spacing w:before="60" w:line="276" w:lineRule="auto"/>
              <w:jc w:val="thaiDistribute"/>
              <w:rPr>
                <w:rFonts w:ascii="Arial" w:hAnsi="Arial" w:cs="Arial"/>
                <w:sz w:val="14"/>
                <w:szCs w:val="14"/>
              </w:rPr>
            </w:pPr>
            <w:r w:rsidRPr="007F32C6">
              <w:rPr>
                <w:rFonts w:ascii="Arial" w:hAnsi="Arial" w:cs="Arial"/>
                <w:color w:val="FFFFFF" w:themeColor="background1"/>
                <w:sz w:val="14"/>
                <w:szCs w:val="14"/>
              </w:rPr>
              <w:t xml:space="preserve">Trade accounts payable </w:t>
            </w:r>
            <w:r w:rsidRPr="007F32C6">
              <w:rPr>
                <w:rFonts w:ascii="Arial" w:hAnsi="Arial" w:cs="Arial"/>
                <w:sz w:val="14"/>
                <w:szCs w:val="14"/>
              </w:rPr>
              <w:t>- related parties</w:t>
            </w:r>
          </w:p>
        </w:tc>
        <w:tc>
          <w:tcPr>
            <w:tcW w:w="1208" w:type="dxa"/>
            <w:shd w:val="clear" w:color="auto" w:fill="auto"/>
          </w:tcPr>
          <w:p w14:paraId="041B82D6" w14:textId="7B3F3D69" w:rsidR="00DD227C" w:rsidRPr="00B750FC" w:rsidRDefault="004440C5" w:rsidP="00131F53">
            <w:pPr>
              <w:spacing w:before="60" w:line="276" w:lineRule="auto"/>
              <w:ind w:left="-24"/>
              <w:jc w:val="right"/>
              <w:rPr>
                <w:rFonts w:ascii="Arial" w:hAnsi="Arial" w:cs="Arial"/>
                <w:sz w:val="14"/>
                <w:szCs w:val="14"/>
              </w:rPr>
            </w:pPr>
            <w:r w:rsidRPr="00CE5752">
              <w:rPr>
                <w:rFonts w:ascii="Arial" w:hAnsi="Arial" w:cs="Arial"/>
                <w:sz w:val="14"/>
                <w:szCs w:val="14"/>
              </w:rPr>
              <w:t xml:space="preserve"> 26,988,186 </w:t>
            </w:r>
          </w:p>
        </w:tc>
        <w:tc>
          <w:tcPr>
            <w:tcW w:w="1097" w:type="dxa"/>
            <w:shd w:val="clear" w:color="auto" w:fill="auto"/>
          </w:tcPr>
          <w:p w14:paraId="2E76F4E1" w14:textId="6E79BD69" w:rsidR="00DD227C" w:rsidRPr="004440C5" w:rsidRDefault="0074203E" w:rsidP="00131F53">
            <w:pPr>
              <w:spacing w:before="60" w:line="276" w:lineRule="auto"/>
              <w:ind w:left="-24"/>
              <w:jc w:val="center"/>
              <w:rPr>
                <w:rFonts w:ascii="Arial" w:hAnsi="Arial" w:cs="Arial"/>
                <w:sz w:val="14"/>
                <w:szCs w:val="14"/>
              </w:rPr>
            </w:pPr>
            <w:r w:rsidRPr="004E0A10">
              <w:rPr>
                <w:rFonts w:ascii="Arial" w:hAnsi="Arial" w:cs="Arial"/>
                <w:sz w:val="14"/>
                <w:szCs w:val="14"/>
              </w:rPr>
              <w:t xml:space="preserve">      </w:t>
            </w:r>
            <w:r>
              <w:rPr>
                <w:rFonts w:ascii="Arial" w:hAnsi="Arial" w:cs="Arial"/>
                <w:sz w:val="14"/>
                <w:szCs w:val="14"/>
              </w:rPr>
              <w:t xml:space="preserve">     </w:t>
            </w:r>
            <w:r w:rsidRPr="004440C5">
              <w:rPr>
                <w:rFonts w:ascii="Arial" w:hAnsi="Arial" w:cs="Arial"/>
                <w:sz w:val="14"/>
                <w:szCs w:val="14"/>
              </w:rPr>
              <w:t>-</w:t>
            </w:r>
          </w:p>
        </w:tc>
        <w:tc>
          <w:tcPr>
            <w:tcW w:w="1190" w:type="dxa"/>
            <w:shd w:val="clear" w:color="auto" w:fill="auto"/>
          </w:tcPr>
          <w:p w14:paraId="249D2ADD" w14:textId="790C9444" w:rsidR="00DD227C" w:rsidRPr="004440C5" w:rsidRDefault="00C6063F" w:rsidP="00131F53">
            <w:pPr>
              <w:spacing w:before="60" w:line="276" w:lineRule="auto"/>
              <w:ind w:left="-24"/>
              <w:jc w:val="right"/>
              <w:rPr>
                <w:rFonts w:ascii="Arial" w:hAnsi="Arial" w:cs="Arial"/>
                <w:sz w:val="14"/>
                <w:szCs w:val="14"/>
              </w:rPr>
            </w:pPr>
            <w:r w:rsidRPr="004440C5">
              <w:rPr>
                <w:rFonts w:ascii="Arial" w:hAnsi="Arial" w:cs="Arial"/>
                <w:sz w:val="14"/>
                <w:szCs w:val="14"/>
              </w:rPr>
              <w:t xml:space="preserve"> 20,858 </w:t>
            </w:r>
          </w:p>
        </w:tc>
        <w:tc>
          <w:tcPr>
            <w:tcW w:w="1181" w:type="dxa"/>
            <w:shd w:val="clear" w:color="auto" w:fill="auto"/>
          </w:tcPr>
          <w:p w14:paraId="5AF045B9" w14:textId="50C0F47D" w:rsidR="00483C48" w:rsidRPr="004440C5" w:rsidRDefault="0074203E" w:rsidP="00131F53">
            <w:pPr>
              <w:spacing w:before="60" w:line="276" w:lineRule="auto"/>
              <w:ind w:left="-24"/>
              <w:jc w:val="center"/>
              <w:rPr>
                <w:rFonts w:ascii="Arial" w:hAnsi="Arial" w:cs="Arial"/>
                <w:sz w:val="14"/>
                <w:szCs w:val="14"/>
              </w:rPr>
            </w:pPr>
            <w:r w:rsidRPr="009E56FD">
              <w:rPr>
                <w:rFonts w:ascii="Arial" w:hAnsi="Arial" w:cs="Arial"/>
                <w:sz w:val="14"/>
                <w:szCs w:val="14"/>
              </w:rPr>
              <w:t xml:space="preserve">           -</w:t>
            </w:r>
          </w:p>
        </w:tc>
        <w:tc>
          <w:tcPr>
            <w:tcW w:w="1173" w:type="dxa"/>
            <w:shd w:val="clear" w:color="auto" w:fill="auto"/>
          </w:tcPr>
          <w:p w14:paraId="4EAFA0D3" w14:textId="142CE1FC" w:rsidR="00483C48" w:rsidRPr="004440C5" w:rsidRDefault="0074203E" w:rsidP="00131F53">
            <w:pPr>
              <w:spacing w:before="60" w:line="276" w:lineRule="auto"/>
              <w:ind w:left="-24"/>
              <w:jc w:val="center"/>
              <w:rPr>
                <w:rFonts w:ascii="Arial" w:hAnsi="Arial" w:cs="Arial"/>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269" w:type="dxa"/>
          </w:tcPr>
          <w:p w14:paraId="69E8BBB6" w14:textId="319E68C4" w:rsidR="00DD227C" w:rsidRPr="004440C5" w:rsidRDefault="004440C5" w:rsidP="00C6063F">
            <w:pPr>
              <w:spacing w:before="60" w:line="276" w:lineRule="auto"/>
              <w:ind w:left="-24"/>
              <w:jc w:val="right"/>
              <w:rPr>
                <w:rFonts w:ascii="Arial" w:hAnsi="Arial" w:cs="Arial"/>
                <w:sz w:val="14"/>
                <w:szCs w:val="14"/>
              </w:rPr>
            </w:pPr>
            <w:r w:rsidRPr="004440C5">
              <w:rPr>
                <w:rFonts w:ascii="Arial" w:hAnsi="Arial" w:cs="Arial"/>
                <w:sz w:val="14"/>
                <w:szCs w:val="14"/>
              </w:rPr>
              <w:t xml:space="preserve"> 64,290,549 </w:t>
            </w:r>
          </w:p>
        </w:tc>
        <w:tc>
          <w:tcPr>
            <w:tcW w:w="1207" w:type="dxa"/>
          </w:tcPr>
          <w:p w14:paraId="39898D0F" w14:textId="308A96BF" w:rsidR="00483C48" w:rsidRPr="004440C5" w:rsidRDefault="0074203E" w:rsidP="00131F53">
            <w:pP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20761A7F" w14:textId="0F0E635D" w:rsidR="00DD227C" w:rsidRPr="004440C5" w:rsidRDefault="0074203E" w:rsidP="00131F53">
            <w:pPr>
              <w:spacing w:before="60" w:line="276" w:lineRule="auto"/>
              <w:ind w:left="-24"/>
              <w:jc w:val="center"/>
              <w:rPr>
                <w:rFonts w:ascii="Arial" w:hAnsi="Arial" w:cs="Arial"/>
                <w:sz w:val="14"/>
                <w:szCs w:val="14"/>
              </w:rPr>
            </w:pPr>
            <w:r w:rsidRPr="00B44E7C">
              <w:rPr>
                <w:rFonts w:ascii="Arial" w:hAnsi="Arial" w:cs="Arial"/>
                <w:sz w:val="14"/>
                <w:szCs w:val="14"/>
              </w:rPr>
              <w:t xml:space="preserve">           -</w:t>
            </w:r>
          </w:p>
        </w:tc>
        <w:tc>
          <w:tcPr>
            <w:tcW w:w="1258" w:type="dxa"/>
          </w:tcPr>
          <w:p w14:paraId="3AE779AE" w14:textId="4A8A951C" w:rsidR="004440C5" w:rsidRPr="004440C5" w:rsidRDefault="0074203E" w:rsidP="0074203E">
            <w:pPr>
              <w:spacing w:before="60" w:line="276" w:lineRule="auto"/>
              <w:ind w:left="-24"/>
              <w:jc w:val="center"/>
              <w:rPr>
                <w:rFonts w:ascii="Arial" w:hAnsi="Arial" w:cs="Arial"/>
                <w:sz w:val="14"/>
                <w:szCs w:val="14"/>
              </w:rPr>
            </w:pPr>
            <w:r w:rsidRPr="00B87B6A">
              <w:rPr>
                <w:rFonts w:ascii="Arial" w:hAnsi="Arial" w:cs="Arial"/>
                <w:sz w:val="14"/>
                <w:szCs w:val="14"/>
              </w:rPr>
              <w:t xml:space="preserve">           -</w:t>
            </w:r>
          </w:p>
        </w:tc>
      </w:tr>
      <w:tr w:rsidR="00DD227C" w:rsidRPr="00131F53" w14:paraId="738B5715" w14:textId="39E6CA0D" w:rsidTr="00CC0BB9">
        <w:trPr>
          <w:trHeight w:val="227"/>
        </w:trPr>
        <w:tc>
          <w:tcPr>
            <w:tcW w:w="3460" w:type="dxa"/>
            <w:vAlign w:val="center"/>
          </w:tcPr>
          <w:p w14:paraId="7017D908" w14:textId="461F0B18" w:rsidR="00DD227C" w:rsidRPr="007F32C6" w:rsidRDefault="00DD227C" w:rsidP="00C6063F">
            <w:pPr>
              <w:spacing w:before="60" w:line="276" w:lineRule="auto"/>
              <w:jc w:val="thaiDistribute"/>
              <w:rPr>
                <w:rFonts w:ascii="Arial" w:hAnsi="Arial" w:cs="Arial"/>
                <w:sz w:val="14"/>
                <w:szCs w:val="14"/>
              </w:rPr>
            </w:pPr>
            <w:r w:rsidRPr="007F32C6">
              <w:rPr>
                <w:rFonts w:ascii="Arial" w:hAnsi="Arial" w:cs="Arial"/>
                <w:sz w:val="14"/>
                <w:szCs w:val="14"/>
              </w:rPr>
              <w:t>Other payable - general suppliers</w:t>
            </w:r>
          </w:p>
        </w:tc>
        <w:tc>
          <w:tcPr>
            <w:tcW w:w="1208" w:type="dxa"/>
            <w:shd w:val="clear" w:color="auto" w:fill="auto"/>
          </w:tcPr>
          <w:p w14:paraId="5DEDEDBC" w14:textId="7B2A2E8A" w:rsidR="00DD227C" w:rsidRPr="00B750FC" w:rsidRDefault="0074203E" w:rsidP="0074203E">
            <w:pPr>
              <w:spacing w:before="60" w:line="276" w:lineRule="auto"/>
              <w:ind w:left="-24"/>
              <w:jc w:val="center"/>
              <w:rPr>
                <w:rFonts w:ascii="Arial" w:hAnsi="Arial" w:cs="Arial"/>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097" w:type="dxa"/>
            <w:shd w:val="clear" w:color="auto" w:fill="auto"/>
          </w:tcPr>
          <w:p w14:paraId="0BC6305F" w14:textId="5EE81F4B" w:rsidR="00DD227C" w:rsidRPr="004440C5" w:rsidRDefault="00C6063F" w:rsidP="00C6063F">
            <w:pPr>
              <w:spacing w:before="60" w:line="276" w:lineRule="auto"/>
              <w:ind w:left="-24"/>
              <w:jc w:val="right"/>
              <w:rPr>
                <w:rFonts w:ascii="Arial" w:hAnsi="Arial" w:cs="Arial"/>
                <w:sz w:val="14"/>
                <w:szCs w:val="14"/>
              </w:rPr>
            </w:pPr>
            <w:r w:rsidRPr="004440C5">
              <w:rPr>
                <w:rFonts w:ascii="Arial" w:hAnsi="Arial" w:cs="Arial"/>
                <w:sz w:val="14"/>
                <w:szCs w:val="14"/>
              </w:rPr>
              <w:t xml:space="preserve"> 84,017 </w:t>
            </w:r>
          </w:p>
        </w:tc>
        <w:tc>
          <w:tcPr>
            <w:tcW w:w="1190" w:type="dxa"/>
            <w:shd w:val="clear" w:color="auto" w:fill="auto"/>
          </w:tcPr>
          <w:p w14:paraId="4D3A75A4" w14:textId="17F79E06" w:rsidR="00DD227C" w:rsidRPr="004440C5" w:rsidRDefault="0074203E" w:rsidP="00131F53">
            <w:pPr>
              <w:spacing w:before="60" w:line="276" w:lineRule="auto"/>
              <w:ind w:left="-24"/>
              <w:jc w:val="center"/>
              <w:rPr>
                <w:rFonts w:ascii="Arial" w:hAnsi="Arial" w:cs="Arial"/>
                <w:sz w:val="14"/>
                <w:szCs w:val="14"/>
              </w:rPr>
            </w:pPr>
            <w:r w:rsidRPr="00792F2D">
              <w:rPr>
                <w:rFonts w:ascii="Arial" w:hAnsi="Arial" w:cs="Arial"/>
                <w:sz w:val="14"/>
                <w:szCs w:val="14"/>
              </w:rPr>
              <w:t xml:space="preserve">           -</w:t>
            </w:r>
          </w:p>
        </w:tc>
        <w:tc>
          <w:tcPr>
            <w:tcW w:w="1181" w:type="dxa"/>
            <w:shd w:val="clear" w:color="auto" w:fill="auto"/>
          </w:tcPr>
          <w:p w14:paraId="1335E3A2" w14:textId="1116F279" w:rsidR="00483C48" w:rsidRPr="004440C5" w:rsidRDefault="0074203E" w:rsidP="0074203E">
            <w:pPr>
              <w:spacing w:before="60" w:line="276" w:lineRule="auto"/>
              <w:ind w:left="-24"/>
              <w:jc w:val="center"/>
              <w:rPr>
                <w:rFonts w:ascii="Arial" w:hAnsi="Arial" w:cs="Arial"/>
                <w:sz w:val="14"/>
                <w:szCs w:val="14"/>
              </w:rPr>
            </w:pPr>
            <w:r w:rsidRPr="009E56FD">
              <w:rPr>
                <w:rFonts w:ascii="Arial" w:hAnsi="Arial" w:cs="Arial"/>
                <w:sz w:val="14"/>
                <w:szCs w:val="14"/>
              </w:rPr>
              <w:t xml:space="preserve">           -</w:t>
            </w:r>
          </w:p>
        </w:tc>
        <w:tc>
          <w:tcPr>
            <w:tcW w:w="1173" w:type="dxa"/>
            <w:shd w:val="clear" w:color="auto" w:fill="auto"/>
          </w:tcPr>
          <w:p w14:paraId="156A6724" w14:textId="1289CE98" w:rsidR="00483C48" w:rsidRPr="004440C5" w:rsidRDefault="004440C5" w:rsidP="00131F53">
            <w:pPr>
              <w:spacing w:before="60" w:line="276" w:lineRule="auto"/>
              <w:ind w:left="-24"/>
              <w:jc w:val="right"/>
              <w:rPr>
                <w:rFonts w:ascii="Arial" w:hAnsi="Arial" w:cs="Arial"/>
                <w:sz w:val="14"/>
                <w:szCs w:val="14"/>
              </w:rPr>
            </w:pPr>
            <w:r w:rsidRPr="004440C5">
              <w:rPr>
                <w:rFonts w:ascii="Arial" w:hAnsi="Arial" w:cs="Arial"/>
                <w:sz w:val="14"/>
                <w:szCs w:val="14"/>
              </w:rPr>
              <w:t xml:space="preserve"> 66,229 </w:t>
            </w:r>
          </w:p>
        </w:tc>
        <w:tc>
          <w:tcPr>
            <w:tcW w:w="1269" w:type="dxa"/>
          </w:tcPr>
          <w:p w14:paraId="1DC83DEC" w14:textId="1FC747DA" w:rsidR="00DD227C" w:rsidRPr="004440C5" w:rsidRDefault="0074203E" w:rsidP="0074203E">
            <w:pPr>
              <w:spacing w:before="60" w:line="276" w:lineRule="auto"/>
              <w:ind w:left="-24"/>
              <w:jc w:val="center"/>
              <w:rPr>
                <w:rFonts w:ascii="Arial" w:hAnsi="Arial" w:cs="Arial"/>
                <w:sz w:val="14"/>
                <w:szCs w:val="14"/>
              </w:rPr>
            </w:pPr>
            <w:r w:rsidRPr="00C45D64">
              <w:rPr>
                <w:rFonts w:ascii="Arial" w:hAnsi="Arial" w:cs="Arial"/>
                <w:sz w:val="14"/>
                <w:szCs w:val="14"/>
              </w:rPr>
              <w:t xml:space="preserve">           -</w:t>
            </w:r>
          </w:p>
        </w:tc>
        <w:tc>
          <w:tcPr>
            <w:tcW w:w="1207" w:type="dxa"/>
          </w:tcPr>
          <w:p w14:paraId="396CEBA7" w14:textId="7834630B" w:rsidR="00483C48" w:rsidRPr="004440C5" w:rsidRDefault="0074203E" w:rsidP="00131F53">
            <w:pP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25FC4E25" w14:textId="3A5ACAA9" w:rsidR="00DD227C" w:rsidRPr="004440C5" w:rsidRDefault="004440C5" w:rsidP="00C6063F">
            <w:pPr>
              <w:spacing w:before="60" w:line="276" w:lineRule="auto"/>
              <w:ind w:left="-24"/>
              <w:jc w:val="right"/>
              <w:rPr>
                <w:rFonts w:ascii="Arial" w:hAnsi="Arial" w:cs="Arial"/>
                <w:sz w:val="14"/>
                <w:szCs w:val="14"/>
              </w:rPr>
            </w:pPr>
            <w:r w:rsidRPr="004440C5">
              <w:rPr>
                <w:rFonts w:ascii="Arial" w:hAnsi="Arial" w:cs="Arial"/>
                <w:sz w:val="14"/>
                <w:szCs w:val="14"/>
              </w:rPr>
              <w:t xml:space="preserve"> 110,131 </w:t>
            </w:r>
          </w:p>
        </w:tc>
        <w:tc>
          <w:tcPr>
            <w:tcW w:w="1258" w:type="dxa"/>
          </w:tcPr>
          <w:p w14:paraId="0D2F7582" w14:textId="7BBF47C6" w:rsidR="004440C5" w:rsidRPr="004440C5" w:rsidRDefault="0074203E" w:rsidP="0074203E">
            <w:pPr>
              <w:spacing w:before="60" w:line="276" w:lineRule="auto"/>
              <w:ind w:left="-24"/>
              <w:jc w:val="center"/>
              <w:rPr>
                <w:rFonts w:ascii="Arial" w:hAnsi="Arial" w:cs="Arial"/>
                <w:sz w:val="14"/>
                <w:szCs w:val="14"/>
              </w:rPr>
            </w:pPr>
            <w:r w:rsidRPr="00B87B6A">
              <w:rPr>
                <w:rFonts w:ascii="Arial" w:hAnsi="Arial" w:cs="Arial"/>
                <w:sz w:val="14"/>
                <w:szCs w:val="14"/>
              </w:rPr>
              <w:t xml:space="preserve">           -</w:t>
            </w:r>
          </w:p>
        </w:tc>
      </w:tr>
      <w:tr w:rsidR="00DD227C" w:rsidRPr="00131F53" w14:paraId="61D4B5D0" w14:textId="35F4C83E" w:rsidTr="00CC0BB9">
        <w:trPr>
          <w:trHeight w:val="227"/>
        </w:trPr>
        <w:tc>
          <w:tcPr>
            <w:tcW w:w="3460" w:type="dxa"/>
            <w:vAlign w:val="center"/>
          </w:tcPr>
          <w:p w14:paraId="32B03023" w14:textId="3163F5DE" w:rsidR="00DD227C" w:rsidRPr="007F32C6" w:rsidRDefault="00DD227C" w:rsidP="00C6063F">
            <w:pPr>
              <w:spacing w:before="60" w:line="276" w:lineRule="auto"/>
              <w:jc w:val="thaiDistribute"/>
              <w:rPr>
                <w:rFonts w:ascii="Arial" w:hAnsi="Arial" w:cs="Arial"/>
                <w:sz w:val="14"/>
                <w:szCs w:val="14"/>
              </w:rPr>
            </w:pPr>
            <w:r w:rsidRPr="007F32C6">
              <w:rPr>
                <w:rFonts w:ascii="Arial" w:hAnsi="Arial" w:cs="Arial"/>
                <w:color w:val="FFFFFF" w:themeColor="background1"/>
                <w:sz w:val="14"/>
                <w:szCs w:val="14"/>
              </w:rPr>
              <w:t xml:space="preserve">Other payable </w:t>
            </w:r>
            <w:r w:rsidRPr="007F32C6">
              <w:rPr>
                <w:rFonts w:ascii="Arial" w:hAnsi="Arial" w:cs="Arial"/>
                <w:sz w:val="14"/>
                <w:szCs w:val="14"/>
              </w:rPr>
              <w:t>- related parties</w:t>
            </w:r>
          </w:p>
        </w:tc>
        <w:tc>
          <w:tcPr>
            <w:tcW w:w="1208" w:type="dxa"/>
            <w:shd w:val="clear" w:color="auto" w:fill="auto"/>
          </w:tcPr>
          <w:p w14:paraId="2C338928" w14:textId="71D1BA08" w:rsidR="00DD227C" w:rsidRPr="00B750FC" w:rsidRDefault="00C6063F" w:rsidP="00131F53">
            <w:pPr>
              <w:spacing w:before="60" w:line="276" w:lineRule="auto"/>
              <w:ind w:left="-24"/>
              <w:jc w:val="right"/>
              <w:rPr>
                <w:rFonts w:ascii="Arial" w:hAnsi="Arial" w:cs="Arial"/>
                <w:sz w:val="14"/>
                <w:szCs w:val="14"/>
              </w:rPr>
            </w:pPr>
            <w:r w:rsidRPr="00CE5752">
              <w:rPr>
                <w:rFonts w:ascii="Arial" w:hAnsi="Arial" w:cs="Arial"/>
                <w:sz w:val="14"/>
                <w:szCs w:val="14"/>
              </w:rPr>
              <w:t xml:space="preserve"> </w:t>
            </w:r>
            <w:r w:rsidR="004440C5" w:rsidRPr="00CE5752">
              <w:rPr>
                <w:rFonts w:ascii="Arial" w:hAnsi="Arial" w:cs="Arial"/>
                <w:sz w:val="14"/>
                <w:szCs w:val="14"/>
              </w:rPr>
              <w:t>1,143</w:t>
            </w:r>
            <w:r w:rsidRPr="00CE5752">
              <w:rPr>
                <w:rFonts w:ascii="Arial" w:hAnsi="Arial" w:cs="Arial"/>
                <w:sz w:val="14"/>
                <w:szCs w:val="14"/>
              </w:rPr>
              <w:t xml:space="preserve"> </w:t>
            </w:r>
          </w:p>
        </w:tc>
        <w:tc>
          <w:tcPr>
            <w:tcW w:w="1097" w:type="dxa"/>
            <w:shd w:val="clear" w:color="auto" w:fill="auto"/>
          </w:tcPr>
          <w:p w14:paraId="50218039" w14:textId="74C6EE16" w:rsidR="00DD227C" w:rsidRPr="004440C5" w:rsidRDefault="0074203E" w:rsidP="00131F53">
            <w:pPr>
              <w:spacing w:before="60" w:line="276" w:lineRule="auto"/>
              <w:ind w:left="-24"/>
              <w:jc w:val="center"/>
              <w:rPr>
                <w:rFonts w:ascii="Arial" w:hAnsi="Arial" w:cs="Arial"/>
                <w:sz w:val="14"/>
                <w:szCs w:val="14"/>
              </w:rPr>
            </w:pPr>
            <w:r w:rsidRPr="00361010">
              <w:rPr>
                <w:rFonts w:ascii="Arial" w:hAnsi="Arial" w:cs="Arial"/>
                <w:sz w:val="14"/>
                <w:szCs w:val="14"/>
              </w:rPr>
              <w:t xml:space="preserve">           -</w:t>
            </w:r>
          </w:p>
        </w:tc>
        <w:tc>
          <w:tcPr>
            <w:tcW w:w="1190" w:type="dxa"/>
            <w:shd w:val="clear" w:color="auto" w:fill="auto"/>
          </w:tcPr>
          <w:p w14:paraId="3040E97E" w14:textId="7A41D1A5" w:rsidR="00DD227C" w:rsidRPr="004440C5" w:rsidRDefault="0074203E" w:rsidP="00131F53">
            <w:pPr>
              <w:spacing w:before="60" w:line="276" w:lineRule="auto"/>
              <w:ind w:left="-24"/>
              <w:jc w:val="center"/>
              <w:rPr>
                <w:rFonts w:ascii="Arial" w:hAnsi="Arial" w:cs="Arial"/>
                <w:sz w:val="14"/>
                <w:szCs w:val="14"/>
              </w:rPr>
            </w:pPr>
            <w:r w:rsidRPr="00792F2D">
              <w:rPr>
                <w:rFonts w:ascii="Arial" w:hAnsi="Arial" w:cs="Arial"/>
                <w:sz w:val="14"/>
                <w:szCs w:val="14"/>
              </w:rPr>
              <w:t xml:space="preserve">           -</w:t>
            </w:r>
          </w:p>
        </w:tc>
        <w:tc>
          <w:tcPr>
            <w:tcW w:w="1181" w:type="dxa"/>
            <w:shd w:val="clear" w:color="auto" w:fill="auto"/>
          </w:tcPr>
          <w:p w14:paraId="1EE13618" w14:textId="72019DFA" w:rsidR="00483C48" w:rsidRPr="004440C5" w:rsidRDefault="0074203E" w:rsidP="00131F53">
            <w:pPr>
              <w:spacing w:before="60" w:line="276" w:lineRule="auto"/>
              <w:ind w:left="-24"/>
              <w:jc w:val="center"/>
              <w:rPr>
                <w:rFonts w:ascii="Arial" w:hAnsi="Arial" w:cs="Arial"/>
                <w:sz w:val="14"/>
                <w:szCs w:val="14"/>
              </w:rPr>
            </w:pPr>
            <w:r w:rsidRPr="009E56FD">
              <w:rPr>
                <w:rFonts w:ascii="Arial" w:hAnsi="Arial" w:cs="Arial"/>
                <w:sz w:val="14"/>
                <w:szCs w:val="14"/>
              </w:rPr>
              <w:t xml:space="preserve">           -</w:t>
            </w:r>
          </w:p>
        </w:tc>
        <w:tc>
          <w:tcPr>
            <w:tcW w:w="1173" w:type="dxa"/>
            <w:shd w:val="clear" w:color="auto" w:fill="auto"/>
          </w:tcPr>
          <w:p w14:paraId="40E5047F" w14:textId="58E30550" w:rsidR="00483C48" w:rsidRPr="004440C5" w:rsidRDefault="0074203E" w:rsidP="00131F53">
            <w:pPr>
              <w:spacing w:before="60" w:line="276" w:lineRule="auto"/>
              <w:ind w:left="-24"/>
              <w:jc w:val="center"/>
              <w:rPr>
                <w:rFonts w:ascii="Arial" w:hAnsi="Arial" w:cs="Arial"/>
                <w:sz w:val="14"/>
                <w:szCs w:val="14"/>
              </w:rPr>
            </w:pPr>
            <w:r w:rsidRPr="001343F6">
              <w:rPr>
                <w:rFonts w:ascii="Arial" w:hAnsi="Arial" w:cs="Arial"/>
                <w:sz w:val="14"/>
                <w:szCs w:val="14"/>
              </w:rPr>
              <w:t xml:space="preserve">           -</w:t>
            </w:r>
          </w:p>
        </w:tc>
        <w:tc>
          <w:tcPr>
            <w:tcW w:w="1269" w:type="dxa"/>
          </w:tcPr>
          <w:p w14:paraId="501EA794" w14:textId="475CC4C5" w:rsidR="00DD227C" w:rsidRPr="004440C5" w:rsidRDefault="0074203E" w:rsidP="00131F53">
            <w:pPr>
              <w:spacing w:before="60" w:line="276" w:lineRule="auto"/>
              <w:ind w:left="-24"/>
              <w:jc w:val="center"/>
              <w:rPr>
                <w:rFonts w:ascii="Arial" w:hAnsi="Arial" w:cs="Arial"/>
                <w:sz w:val="14"/>
                <w:szCs w:val="14"/>
              </w:rPr>
            </w:pPr>
            <w:r w:rsidRPr="00C45D64">
              <w:rPr>
                <w:rFonts w:ascii="Arial" w:hAnsi="Arial" w:cs="Arial"/>
                <w:sz w:val="14"/>
                <w:szCs w:val="14"/>
              </w:rPr>
              <w:t xml:space="preserve">           -</w:t>
            </w:r>
          </w:p>
        </w:tc>
        <w:tc>
          <w:tcPr>
            <w:tcW w:w="1207" w:type="dxa"/>
          </w:tcPr>
          <w:p w14:paraId="17B97F85" w14:textId="03C5876C" w:rsidR="00483C48" w:rsidRPr="004440C5" w:rsidRDefault="0074203E" w:rsidP="00131F53">
            <w:pP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430FBFB8" w14:textId="06FEB35B" w:rsidR="00DD227C" w:rsidRPr="004440C5" w:rsidRDefault="0074203E" w:rsidP="00131F53">
            <w:pPr>
              <w:spacing w:before="60" w:line="276" w:lineRule="auto"/>
              <w:ind w:left="-24"/>
              <w:jc w:val="center"/>
              <w:rPr>
                <w:rFonts w:ascii="Arial" w:hAnsi="Arial" w:cs="Arial"/>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258" w:type="dxa"/>
          </w:tcPr>
          <w:p w14:paraId="63811DCC" w14:textId="2721B735" w:rsidR="004440C5" w:rsidRPr="004440C5" w:rsidRDefault="0074203E" w:rsidP="0074203E">
            <w:pPr>
              <w:spacing w:before="60" w:line="276" w:lineRule="auto"/>
              <w:ind w:left="-24"/>
              <w:jc w:val="center"/>
              <w:rPr>
                <w:rFonts w:ascii="Arial" w:hAnsi="Arial" w:cs="Arial"/>
                <w:sz w:val="14"/>
                <w:szCs w:val="14"/>
              </w:rPr>
            </w:pPr>
            <w:r w:rsidRPr="00B87B6A">
              <w:rPr>
                <w:rFonts w:ascii="Arial" w:hAnsi="Arial" w:cs="Arial"/>
                <w:sz w:val="14"/>
                <w:szCs w:val="14"/>
              </w:rPr>
              <w:t xml:space="preserve">           -</w:t>
            </w:r>
          </w:p>
        </w:tc>
      </w:tr>
      <w:tr w:rsidR="004440C5" w:rsidRPr="00131F53" w14:paraId="55E01CF9" w14:textId="77777777" w:rsidTr="00CC0BB9">
        <w:trPr>
          <w:trHeight w:val="227"/>
        </w:trPr>
        <w:tc>
          <w:tcPr>
            <w:tcW w:w="3460" w:type="dxa"/>
          </w:tcPr>
          <w:p w14:paraId="16E9BF6B" w14:textId="20C81916" w:rsidR="004440C5" w:rsidRDefault="004440C5" w:rsidP="004440C5">
            <w:pPr>
              <w:spacing w:before="60" w:line="276" w:lineRule="auto"/>
              <w:jc w:val="thaiDistribute"/>
              <w:rPr>
                <w:rFonts w:ascii="Arial" w:hAnsi="Arial" w:cs="Arial"/>
                <w:sz w:val="14"/>
                <w:szCs w:val="14"/>
              </w:rPr>
            </w:pPr>
            <w:r w:rsidRPr="00B750FC">
              <w:rPr>
                <w:rFonts w:ascii="Arial" w:hAnsi="Arial" w:cs="Arial"/>
                <w:sz w:val="14"/>
                <w:szCs w:val="14"/>
              </w:rPr>
              <w:t>Current financial liabilities</w:t>
            </w:r>
          </w:p>
        </w:tc>
        <w:tc>
          <w:tcPr>
            <w:tcW w:w="1208" w:type="dxa"/>
            <w:shd w:val="clear" w:color="auto" w:fill="auto"/>
          </w:tcPr>
          <w:p w14:paraId="20612113" w14:textId="49E9D464" w:rsidR="004440C5" w:rsidRPr="00B750FC" w:rsidRDefault="004440C5" w:rsidP="004440C5">
            <w:pPr>
              <w:spacing w:before="60" w:line="276" w:lineRule="auto"/>
              <w:ind w:left="-24"/>
              <w:jc w:val="right"/>
              <w:rPr>
                <w:rFonts w:ascii="Arial" w:hAnsi="Arial" w:cs="Arial"/>
                <w:sz w:val="14"/>
                <w:szCs w:val="14"/>
              </w:rPr>
            </w:pPr>
            <w:r w:rsidRPr="00CE5752">
              <w:rPr>
                <w:rFonts w:ascii="Arial" w:hAnsi="Arial" w:cs="Arial"/>
                <w:sz w:val="14"/>
                <w:szCs w:val="14"/>
              </w:rPr>
              <w:t xml:space="preserve"> 1,799,275 </w:t>
            </w:r>
          </w:p>
        </w:tc>
        <w:tc>
          <w:tcPr>
            <w:tcW w:w="1097" w:type="dxa"/>
            <w:shd w:val="clear" w:color="auto" w:fill="auto"/>
          </w:tcPr>
          <w:p w14:paraId="493E8807" w14:textId="775A9615" w:rsidR="004440C5" w:rsidRPr="004440C5" w:rsidRDefault="0074203E" w:rsidP="0074203E">
            <w:pPr>
              <w:spacing w:before="60" w:line="276" w:lineRule="auto"/>
              <w:ind w:left="-24"/>
              <w:jc w:val="center"/>
              <w:rPr>
                <w:rFonts w:ascii="Arial" w:hAnsi="Arial" w:cs="Arial"/>
                <w:sz w:val="14"/>
                <w:szCs w:val="14"/>
              </w:rPr>
            </w:pPr>
            <w:r w:rsidRPr="00361010">
              <w:rPr>
                <w:rFonts w:ascii="Arial" w:hAnsi="Arial" w:cs="Arial"/>
                <w:sz w:val="14"/>
                <w:szCs w:val="14"/>
              </w:rPr>
              <w:t xml:space="preserve">           -</w:t>
            </w:r>
          </w:p>
        </w:tc>
        <w:tc>
          <w:tcPr>
            <w:tcW w:w="1190" w:type="dxa"/>
            <w:shd w:val="clear" w:color="auto" w:fill="auto"/>
          </w:tcPr>
          <w:p w14:paraId="7EF5623C" w14:textId="172613B4" w:rsidR="004440C5" w:rsidRPr="004440C5" w:rsidRDefault="0074203E" w:rsidP="0074203E">
            <w:pPr>
              <w:spacing w:before="60" w:line="276" w:lineRule="auto"/>
              <w:ind w:left="-24"/>
              <w:jc w:val="center"/>
              <w:rPr>
                <w:rFonts w:ascii="Arial" w:hAnsi="Arial" w:cs="Arial"/>
                <w:sz w:val="14"/>
                <w:szCs w:val="14"/>
              </w:rPr>
            </w:pPr>
            <w:r w:rsidRPr="00792F2D">
              <w:rPr>
                <w:rFonts w:ascii="Arial" w:hAnsi="Arial" w:cs="Arial"/>
                <w:sz w:val="14"/>
                <w:szCs w:val="14"/>
              </w:rPr>
              <w:t xml:space="preserve">           -</w:t>
            </w:r>
          </w:p>
        </w:tc>
        <w:tc>
          <w:tcPr>
            <w:tcW w:w="1181" w:type="dxa"/>
            <w:shd w:val="clear" w:color="auto" w:fill="auto"/>
          </w:tcPr>
          <w:p w14:paraId="26C69501" w14:textId="5003C5E5" w:rsidR="004440C5" w:rsidRPr="004440C5" w:rsidRDefault="0074203E" w:rsidP="0074203E">
            <w:pPr>
              <w:spacing w:before="60" w:line="276" w:lineRule="auto"/>
              <w:ind w:left="-24"/>
              <w:jc w:val="center"/>
              <w:rPr>
                <w:rFonts w:ascii="Arial" w:hAnsi="Arial" w:cs="Arial"/>
                <w:sz w:val="14"/>
                <w:szCs w:val="14"/>
              </w:rPr>
            </w:pPr>
            <w:r w:rsidRPr="009E56FD">
              <w:rPr>
                <w:rFonts w:ascii="Arial" w:hAnsi="Arial" w:cs="Arial"/>
                <w:sz w:val="14"/>
                <w:szCs w:val="14"/>
              </w:rPr>
              <w:t xml:space="preserve">           -</w:t>
            </w:r>
          </w:p>
        </w:tc>
        <w:tc>
          <w:tcPr>
            <w:tcW w:w="1173" w:type="dxa"/>
            <w:shd w:val="clear" w:color="auto" w:fill="auto"/>
          </w:tcPr>
          <w:p w14:paraId="2B4F0EEC" w14:textId="476CA69A" w:rsidR="004440C5" w:rsidRPr="004440C5" w:rsidRDefault="0074203E" w:rsidP="0074203E">
            <w:pPr>
              <w:spacing w:before="60" w:line="276" w:lineRule="auto"/>
              <w:ind w:left="-24"/>
              <w:jc w:val="center"/>
              <w:rPr>
                <w:rFonts w:ascii="Arial" w:hAnsi="Arial" w:cs="Arial"/>
                <w:sz w:val="14"/>
                <w:szCs w:val="14"/>
              </w:rPr>
            </w:pPr>
            <w:r w:rsidRPr="001343F6">
              <w:rPr>
                <w:rFonts w:ascii="Arial" w:hAnsi="Arial" w:cs="Arial"/>
                <w:sz w:val="14"/>
                <w:szCs w:val="14"/>
              </w:rPr>
              <w:t xml:space="preserve">           -</w:t>
            </w:r>
          </w:p>
        </w:tc>
        <w:tc>
          <w:tcPr>
            <w:tcW w:w="1269" w:type="dxa"/>
          </w:tcPr>
          <w:p w14:paraId="12FC391F" w14:textId="0505045F" w:rsidR="004440C5" w:rsidRPr="004440C5" w:rsidRDefault="0074203E" w:rsidP="0074203E">
            <w:pPr>
              <w:spacing w:before="60" w:line="276" w:lineRule="auto"/>
              <w:ind w:left="-24"/>
              <w:jc w:val="center"/>
              <w:rPr>
                <w:rFonts w:ascii="Arial" w:hAnsi="Arial" w:cs="Arial"/>
                <w:sz w:val="14"/>
                <w:szCs w:val="14"/>
              </w:rPr>
            </w:pPr>
            <w:r w:rsidRPr="00C45D64">
              <w:rPr>
                <w:rFonts w:ascii="Arial" w:hAnsi="Arial" w:cs="Arial"/>
                <w:sz w:val="14"/>
                <w:szCs w:val="14"/>
              </w:rPr>
              <w:t xml:space="preserve">           -</w:t>
            </w:r>
          </w:p>
        </w:tc>
        <w:tc>
          <w:tcPr>
            <w:tcW w:w="1207" w:type="dxa"/>
          </w:tcPr>
          <w:p w14:paraId="71281561" w14:textId="443BB689" w:rsidR="004440C5" w:rsidRPr="004440C5" w:rsidRDefault="0074203E" w:rsidP="0074203E">
            <w:pP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29C91024" w14:textId="03385D44" w:rsidR="004440C5" w:rsidRPr="004440C5" w:rsidRDefault="004440C5" w:rsidP="004440C5">
            <w:pPr>
              <w:spacing w:before="60" w:line="276" w:lineRule="auto"/>
              <w:ind w:left="-24"/>
              <w:jc w:val="right"/>
              <w:rPr>
                <w:rFonts w:ascii="Arial" w:hAnsi="Arial" w:cs="Arial"/>
                <w:sz w:val="14"/>
                <w:szCs w:val="14"/>
              </w:rPr>
            </w:pPr>
            <w:r w:rsidRPr="004440C5">
              <w:rPr>
                <w:rFonts w:ascii="Arial" w:hAnsi="Arial" w:cs="Arial"/>
                <w:sz w:val="14"/>
                <w:szCs w:val="14"/>
              </w:rPr>
              <w:t xml:space="preserve"> 312,489 </w:t>
            </w:r>
          </w:p>
        </w:tc>
        <w:tc>
          <w:tcPr>
            <w:tcW w:w="1258" w:type="dxa"/>
          </w:tcPr>
          <w:p w14:paraId="217D101E" w14:textId="29CA8CA4" w:rsidR="004440C5" w:rsidRPr="004440C5" w:rsidRDefault="0074203E" w:rsidP="0074203E">
            <w:pPr>
              <w:spacing w:before="60" w:line="276" w:lineRule="auto"/>
              <w:ind w:left="-24"/>
              <w:jc w:val="center"/>
              <w:rPr>
                <w:rFonts w:ascii="Arial" w:hAnsi="Arial" w:cs="Arial"/>
                <w:sz w:val="14"/>
                <w:szCs w:val="14"/>
              </w:rPr>
            </w:pPr>
            <w:r w:rsidRPr="00B87B6A">
              <w:rPr>
                <w:rFonts w:ascii="Arial" w:hAnsi="Arial" w:cs="Arial"/>
                <w:sz w:val="14"/>
                <w:szCs w:val="14"/>
              </w:rPr>
              <w:t xml:space="preserve">           -</w:t>
            </w:r>
          </w:p>
        </w:tc>
      </w:tr>
      <w:tr w:rsidR="00DD227C" w:rsidRPr="00131F53" w14:paraId="173FF065" w14:textId="52F88569" w:rsidTr="00CC0BB9">
        <w:trPr>
          <w:trHeight w:val="227"/>
        </w:trPr>
        <w:tc>
          <w:tcPr>
            <w:tcW w:w="3460" w:type="dxa"/>
            <w:vAlign w:val="center"/>
          </w:tcPr>
          <w:p w14:paraId="27B0A588" w14:textId="393D9782" w:rsidR="00DD227C" w:rsidRPr="007F32C6" w:rsidRDefault="00DD227C" w:rsidP="00C6063F">
            <w:pPr>
              <w:spacing w:before="60" w:line="276" w:lineRule="auto"/>
              <w:jc w:val="thaiDistribute"/>
              <w:rPr>
                <w:rFonts w:ascii="Arial" w:hAnsi="Arial" w:cs="Arial"/>
                <w:sz w:val="14"/>
                <w:szCs w:val="14"/>
              </w:rPr>
            </w:pPr>
            <w:r w:rsidRPr="007F32C6">
              <w:rPr>
                <w:rFonts w:ascii="Arial" w:hAnsi="Arial" w:cs="Arial"/>
                <w:sz w:val="14"/>
                <w:szCs w:val="14"/>
              </w:rPr>
              <w:t>Short-term loans from related parties</w:t>
            </w:r>
          </w:p>
        </w:tc>
        <w:tc>
          <w:tcPr>
            <w:tcW w:w="1208" w:type="dxa"/>
            <w:shd w:val="clear" w:color="auto" w:fill="auto"/>
          </w:tcPr>
          <w:p w14:paraId="3ECB1F6F" w14:textId="187F1FCE" w:rsidR="00DD227C" w:rsidRPr="00B750FC" w:rsidRDefault="004440C5" w:rsidP="00131F53">
            <w:pPr>
              <w:spacing w:before="60" w:line="276" w:lineRule="auto"/>
              <w:ind w:left="-24"/>
              <w:jc w:val="right"/>
              <w:rPr>
                <w:rFonts w:ascii="Arial" w:hAnsi="Arial" w:cs="Arial"/>
                <w:sz w:val="14"/>
                <w:szCs w:val="14"/>
              </w:rPr>
            </w:pPr>
            <w:r w:rsidRPr="00CE5752">
              <w:rPr>
                <w:rFonts w:ascii="Arial" w:hAnsi="Arial" w:cs="Arial"/>
                <w:sz w:val="14"/>
                <w:szCs w:val="14"/>
              </w:rPr>
              <w:t xml:space="preserve"> 36,300,000 </w:t>
            </w:r>
          </w:p>
        </w:tc>
        <w:tc>
          <w:tcPr>
            <w:tcW w:w="1097" w:type="dxa"/>
            <w:shd w:val="clear" w:color="auto" w:fill="auto"/>
          </w:tcPr>
          <w:p w14:paraId="1181B4AD" w14:textId="564C155D" w:rsidR="00DD227C" w:rsidRPr="004440C5" w:rsidRDefault="0074203E" w:rsidP="00131F53">
            <w:pPr>
              <w:spacing w:before="60" w:line="276" w:lineRule="auto"/>
              <w:ind w:left="-24"/>
              <w:jc w:val="center"/>
              <w:rPr>
                <w:rFonts w:ascii="Arial" w:hAnsi="Arial" w:cs="Arial"/>
                <w:sz w:val="14"/>
                <w:szCs w:val="14"/>
              </w:rPr>
            </w:pPr>
            <w:r w:rsidRPr="00361010">
              <w:rPr>
                <w:rFonts w:ascii="Arial" w:hAnsi="Arial" w:cs="Arial"/>
                <w:sz w:val="14"/>
                <w:szCs w:val="14"/>
              </w:rPr>
              <w:t xml:space="preserve">           -</w:t>
            </w:r>
          </w:p>
        </w:tc>
        <w:tc>
          <w:tcPr>
            <w:tcW w:w="1190" w:type="dxa"/>
            <w:shd w:val="clear" w:color="auto" w:fill="auto"/>
          </w:tcPr>
          <w:p w14:paraId="37FD1209" w14:textId="539B0B58" w:rsidR="00DD227C" w:rsidRPr="004440C5" w:rsidRDefault="0074203E" w:rsidP="00131F53">
            <w:pPr>
              <w:spacing w:before="60" w:line="276" w:lineRule="auto"/>
              <w:ind w:left="-24"/>
              <w:jc w:val="center"/>
              <w:rPr>
                <w:rFonts w:ascii="Arial" w:hAnsi="Arial" w:cs="Arial"/>
                <w:sz w:val="14"/>
                <w:szCs w:val="14"/>
              </w:rPr>
            </w:pPr>
            <w:r w:rsidRPr="00792F2D">
              <w:rPr>
                <w:rFonts w:ascii="Arial" w:hAnsi="Arial" w:cs="Arial"/>
                <w:sz w:val="14"/>
                <w:szCs w:val="14"/>
              </w:rPr>
              <w:t xml:space="preserve">           -</w:t>
            </w:r>
          </w:p>
        </w:tc>
        <w:tc>
          <w:tcPr>
            <w:tcW w:w="1181" w:type="dxa"/>
            <w:shd w:val="clear" w:color="auto" w:fill="auto"/>
          </w:tcPr>
          <w:p w14:paraId="35FFDCE8" w14:textId="10A8FFB6" w:rsidR="00483C48" w:rsidRPr="004440C5" w:rsidRDefault="0074203E" w:rsidP="00131F53">
            <w:pPr>
              <w:spacing w:before="60" w:line="276" w:lineRule="auto"/>
              <w:ind w:left="-24"/>
              <w:jc w:val="center"/>
              <w:rPr>
                <w:rFonts w:ascii="Arial" w:hAnsi="Arial" w:cs="Arial"/>
                <w:sz w:val="14"/>
                <w:szCs w:val="14"/>
              </w:rPr>
            </w:pPr>
            <w:r w:rsidRPr="009E56FD">
              <w:rPr>
                <w:rFonts w:ascii="Arial" w:hAnsi="Arial" w:cs="Arial"/>
                <w:sz w:val="14"/>
                <w:szCs w:val="14"/>
              </w:rPr>
              <w:t xml:space="preserve">           -</w:t>
            </w:r>
          </w:p>
        </w:tc>
        <w:tc>
          <w:tcPr>
            <w:tcW w:w="1173" w:type="dxa"/>
            <w:shd w:val="clear" w:color="auto" w:fill="auto"/>
          </w:tcPr>
          <w:p w14:paraId="33CA8C98" w14:textId="7022EC9F" w:rsidR="00483C48" w:rsidRPr="004440C5" w:rsidRDefault="0074203E" w:rsidP="00131F53">
            <w:pPr>
              <w:spacing w:before="60" w:line="276" w:lineRule="auto"/>
              <w:ind w:left="-24"/>
              <w:jc w:val="center"/>
              <w:rPr>
                <w:rFonts w:ascii="Arial" w:hAnsi="Arial" w:cs="Arial"/>
                <w:sz w:val="14"/>
                <w:szCs w:val="14"/>
              </w:rPr>
            </w:pPr>
            <w:r w:rsidRPr="001343F6">
              <w:rPr>
                <w:rFonts w:ascii="Arial" w:hAnsi="Arial" w:cs="Arial"/>
                <w:sz w:val="14"/>
                <w:szCs w:val="14"/>
              </w:rPr>
              <w:t xml:space="preserve">           -</w:t>
            </w:r>
          </w:p>
        </w:tc>
        <w:tc>
          <w:tcPr>
            <w:tcW w:w="1269" w:type="dxa"/>
          </w:tcPr>
          <w:p w14:paraId="44F0EB08" w14:textId="121ACC73" w:rsidR="00DD227C" w:rsidRPr="004440C5" w:rsidRDefault="0074203E" w:rsidP="00131F53">
            <w:pPr>
              <w:spacing w:before="60" w:line="276" w:lineRule="auto"/>
              <w:ind w:left="-24"/>
              <w:jc w:val="center"/>
              <w:rPr>
                <w:rFonts w:ascii="Arial" w:hAnsi="Arial" w:cs="Arial"/>
                <w:sz w:val="14"/>
                <w:szCs w:val="14"/>
              </w:rPr>
            </w:pPr>
            <w:r w:rsidRPr="00C45D64">
              <w:rPr>
                <w:rFonts w:ascii="Arial" w:hAnsi="Arial" w:cs="Arial"/>
                <w:sz w:val="14"/>
                <w:szCs w:val="14"/>
              </w:rPr>
              <w:t xml:space="preserve">           -</w:t>
            </w:r>
          </w:p>
        </w:tc>
        <w:tc>
          <w:tcPr>
            <w:tcW w:w="1207" w:type="dxa"/>
          </w:tcPr>
          <w:p w14:paraId="3C80874D" w14:textId="5DF5A951" w:rsidR="00483C48" w:rsidRPr="004440C5" w:rsidRDefault="0074203E" w:rsidP="00131F53">
            <w:pP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69757E54" w14:textId="7A9B67DE" w:rsidR="00DD227C" w:rsidRPr="004440C5" w:rsidRDefault="0074203E" w:rsidP="00131F53">
            <w:pPr>
              <w:spacing w:before="60" w:line="276" w:lineRule="auto"/>
              <w:ind w:left="-24"/>
              <w:jc w:val="center"/>
              <w:rPr>
                <w:rFonts w:ascii="Arial" w:hAnsi="Arial" w:cs="Arial"/>
                <w:sz w:val="14"/>
                <w:szCs w:val="14"/>
              </w:rPr>
            </w:pPr>
            <w:r w:rsidRPr="00442B1E">
              <w:rPr>
                <w:rFonts w:ascii="Arial" w:hAnsi="Arial" w:cs="Arial"/>
                <w:sz w:val="14"/>
                <w:szCs w:val="14"/>
              </w:rPr>
              <w:t xml:space="preserve">           -</w:t>
            </w:r>
          </w:p>
        </w:tc>
        <w:tc>
          <w:tcPr>
            <w:tcW w:w="1258" w:type="dxa"/>
          </w:tcPr>
          <w:p w14:paraId="1F3BE793" w14:textId="4FC0C827" w:rsidR="004440C5" w:rsidRPr="004440C5" w:rsidRDefault="0074203E" w:rsidP="0074203E">
            <w:pPr>
              <w:spacing w:before="60" w:line="276" w:lineRule="auto"/>
              <w:ind w:left="-24"/>
              <w:jc w:val="center"/>
              <w:rPr>
                <w:rFonts w:ascii="Arial" w:hAnsi="Arial" w:cs="Arial"/>
                <w:sz w:val="14"/>
                <w:szCs w:val="14"/>
              </w:rPr>
            </w:pPr>
            <w:r w:rsidRPr="00B87B6A">
              <w:rPr>
                <w:rFonts w:ascii="Arial" w:hAnsi="Arial" w:cs="Arial"/>
                <w:sz w:val="14"/>
                <w:szCs w:val="14"/>
              </w:rPr>
              <w:t xml:space="preserve">           -</w:t>
            </w:r>
          </w:p>
        </w:tc>
      </w:tr>
      <w:tr w:rsidR="0073463E" w:rsidRPr="00131F53" w14:paraId="4F58A22C" w14:textId="77777777" w:rsidTr="00CC0BB9">
        <w:trPr>
          <w:trHeight w:val="227"/>
        </w:trPr>
        <w:tc>
          <w:tcPr>
            <w:tcW w:w="3460" w:type="dxa"/>
            <w:vAlign w:val="center"/>
          </w:tcPr>
          <w:p w14:paraId="03422BEF" w14:textId="10363BCE" w:rsidR="0073463E" w:rsidRPr="007F32C6" w:rsidRDefault="007830C3" w:rsidP="00C6063F">
            <w:pPr>
              <w:spacing w:before="60" w:line="276" w:lineRule="auto"/>
              <w:jc w:val="thaiDistribute"/>
              <w:rPr>
                <w:rFonts w:ascii="Arial" w:hAnsi="Arial" w:cs="Arial"/>
                <w:sz w:val="14"/>
                <w:szCs w:val="14"/>
              </w:rPr>
            </w:pPr>
            <w:r>
              <w:rPr>
                <w:rFonts w:ascii="Arial" w:hAnsi="Arial" w:cs="Arial"/>
                <w:sz w:val="14"/>
                <w:szCs w:val="14"/>
              </w:rPr>
              <w:t>Long</w:t>
            </w:r>
            <w:r w:rsidRPr="007F32C6">
              <w:rPr>
                <w:rFonts w:ascii="Arial" w:hAnsi="Arial" w:cs="Arial"/>
                <w:sz w:val="14"/>
                <w:szCs w:val="14"/>
              </w:rPr>
              <w:t>-term loans from related parties</w:t>
            </w:r>
          </w:p>
        </w:tc>
        <w:tc>
          <w:tcPr>
            <w:tcW w:w="1208" w:type="dxa"/>
            <w:shd w:val="clear" w:color="auto" w:fill="auto"/>
          </w:tcPr>
          <w:p w14:paraId="1C9C24CD" w14:textId="6AEE8667" w:rsidR="0073463E" w:rsidRPr="00CE5752" w:rsidRDefault="0074203E" w:rsidP="0074203E">
            <w:pPr>
              <w:spacing w:before="60" w:line="276" w:lineRule="auto"/>
              <w:ind w:left="-24"/>
              <w:jc w:val="center"/>
              <w:rPr>
                <w:rFonts w:ascii="Arial" w:hAnsi="Arial" w:cs="Arial"/>
                <w:sz w:val="14"/>
                <w:szCs w:val="14"/>
              </w:rPr>
            </w:pPr>
            <w:r w:rsidRPr="004E0A10">
              <w:rPr>
                <w:rFonts w:ascii="Arial" w:hAnsi="Arial" w:cs="Arial"/>
                <w:sz w:val="14"/>
                <w:szCs w:val="14"/>
              </w:rPr>
              <w:t xml:space="preserve">      </w:t>
            </w:r>
            <w:r>
              <w:rPr>
                <w:rFonts w:ascii="Arial" w:hAnsi="Arial" w:cs="Arial"/>
                <w:sz w:val="14"/>
                <w:szCs w:val="14"/>
              </w:rPr>
              <w:t xml:space="preserve">     </w:t>
            </w:r>
            <w:r w:rsidRPr="004E0A10">
              <w:rPr>
                <w:rFonts w:ascii="Arial" w:hAnsi="Arial" w:cs="Arial"/>
                <w:sz w:val="14"/>
                <w:szCs w:val="14"/>
              </w:rPr>
              <w:t>-</w:t>
            </w:r>
          </w:p>
        </w:tc>
        <w:tc>
          <w:tcPr>
            <w:tcW w:w="1097" w:type="dxa"/>
            <w:shd w:val="clear" w:color="auto" w:fill="auto"/>
          </w:tcPr>
          <w:p w14:paraId="2D3C9010" w14:textId="07C7D8B8" w:rsidR="0073463E" w:rsidRPr="004440C5" w:rsidRDefault="0074203E" w:rsidP="0074203E">
            <w:pPr>
              <w:spacing w:before="60" w:line="276" w:lineRule="auto"/>
              <w:ind w:left="-24"/>
              <w:jc w:val="center"/>
              <w:rPr>
                <w:rFonts w:ascii="Arial" w:hAnsi="Arial" w:cs="Arial"/>
                <w:sz w:val="14"/>
                <w:szCs w:val="14"/>
              </w:rPr>
            </w:pPr>
            <w:r w:rsidRPr="00361010">
              <w:rPr>
                <w:rFonts w:ascii="Arial" w:hAnsi="Arial" w:cs="Arial"/>
                <w:sz w:val="14"/>
                <w:szCs w:val="14"/>
              </w:rPr>
              <w:t xml:space="preserve">           -</w:t>
            </w:r>
          </w:p>
        </w:tc>
        <w:tc>
          <w:tcPr>
            <w:tcW w:w="1190" w:type="dxa"/>
            <w:shd w:val="clear" w:color="auto" w:fill="auto"/>
          </w:tcPr>
          <w:p w14:paraId="076F7A27" w14:textId="22251B1F" w:rsidR="0073463E" w:rsidRPr="004440C5" w:rsidRDefault="0074203E" w:rsidP="0074203E">
            <w:pPr>
              <w:spacing w:before="60" w:line="276" w:lineRule="auto"/>
              <w:ind w:left="-24"/>
              <w:jc w:val="center"/>
              <w:rPr>
                <w:rFonts w:ascii="Arial" w:hAnsi="Arial" w:cs="Arial"/>
                <w:sz w:val="14"/>
                <w:szCs w:val="14"/>
              </w:rPr>
            </w:pPr>
            <w:r w:rsidRPr="00792F2D">
              <w:rPr>
                <w:rFonts w:ascii="Arial" w:hAnsi="Arial" w:cs="Arial"/>
                <w:sz w:val="14"/>
                <w:szCs w:val="14"/>
              </w:rPr>
              <w:t xml:space="preserve">           -</w:t>
            </w:r>
          </w:p>
        </w:tc>
        <w:tc>
          <w:tcPr>
            <w:tcW w:w="1181" w:type="dxa"/>
            <w:shd w:val="clear" w:color="auto" w:fill="auto"/>
          </w:tcPr>
          <w:p w14:paraId="5AADD074" w14:textId="04C58009" w:rsidR="0073463E" w:rsidRPr="004440C5" w:rsidRDefault="0074203E" w:rsidP="0074203E">
            <w:pPr>
              <w:spacing w:before="60" w:line="276" w:lineRule="auto"/>
              <w:ind w:left="-24"/>
              <w:jc w:val="center"/>
              <w:rPr>
                <w:rFonts w:ascii="Arial" w:hAnsi="Arial" w:cs="Arial"/>
                <w:sz w:val="14"/>
                <w:szCs w:val="14"/>
              </w:rPr>
            </w:pPr>
            <w:r w:rsidRPr="009E56FD">
              <w:rPr>
                <w:rFonts w:ascii="Arial" w:hAnsi="Arial" w:cs="Arial"/>
                <w:sz w:val="14"/>
                <w:szCs w:val="14"/>
              </w:rPr>
              <w:t xml:space="preserve">           -</w:t>
            </w:r>
          </w:p>
        </w:tc>
        <w:tc>
          <w:tcPr>
            <w:tcW w:w="1173" w:type="dxa"/>
            <w:shd w:val="clear" w:color="auto" w:fill="auto"/>
          </w:tcPr>
          <w:p w14:paraId="5922EB60" w14:textId="54FF1A53" w:rsidR="0073463E" w:rsidRPr="004440C5" w:rsidRDefault="0074203E" w:rsidP="0074203E">
            <w:pPr>
              <w:spacing w:before="60" w:line="276" w:lineRule="auto"/>
              <w:ind w:left="-24"/>
              <w:jc w:val="center"/>
              <w:rPr>
                <w:rFonts w:ascii="Arial" w:hAnsi="Arial" w:cs="Arial"/>
                <w:sz w:val="14"/>
                <w:szCs w:val="14"/>
              </w:rPr>
            </w:pPr>
            <w:r w:rsidRPr="001343F6">
              <w:rPr>
                <w:rFonts w:ascii="Arial" w:hAnsi="Arial" w:cs="Arial"/>
                <w:sz w:val="14"/>
                <w:szCs w:val="14"/>
              </w:rPr>
              <w:t xml:space="preserve">           -</w:t>
            </w:r>
          </w:p>
        </w:tc>
        <w:tc>
          <w:tcPr>
            <w:tcW w:w="1269" w:type="dxa"/>
          </w:tcPr>
          <w:p w14:paraId="2BAC97AB" w14:textId="1CCE2EFE" w:rsidR="0073463E" w:rsidRPr="004440C5" w:rsidRDefault="0074203E" w:rsidP="0074203E">
            <w:pPr>
              <w:spacing w:before="60" w:line="276" w:lineRule="auto"/>
              <w:ind w:left="-24"/>
              <w:jc w:val="center"/>
              <w:rPr>
                <w:rFonts w:ascii="Arial" w:hAnsi="Arial" w:cs="Arial"/>
                <w:sz w:val="14"/>
                <w:szCs w:val="14"/>
              </w:rPr>
            </w:pPr>
            <w:r w:rsidRPr="00C45D64">
              <w:rPr>
                <w:rFonts w:ascii="Arial" w:hAnsi="Arial" w:cs="Arial"/>
                <w:sz w:val="14"/>
                <w:szCs w:val="14"/>
              </w:rPr>
              <w:t xml:space="preserve">           -</w:t>
            </w:r>
          </w:p>
        </w:tc>
        <w:tc>
          <w:tcPr>
            <w:tcW w:w="1207" w:type="dxa"/>
          </w:tcPr>
          <w:p w14:paraId="17435424" w14:textId="635CBC81" w:rsidR="0073463E" w:rsidRPr="004440C5" w:rsidRDefault="0074203E" w:rsidP="0074203E">
            <w:pP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0CFF9477" w14:textId="2D491C3A" w:rsidR="0073463E" w:rsidRPr="004440C5" w:rsidRDefault="0074203E" w:rsidP="0074203E">
            <w:pPr>
              <w:spacing w:before="60" w:line="276" w:lineRule="auto"/>
              <w:ind w:left="-24"/>
              <w:jc w:val="center"/>
              <w:rPr>
                <w:rFonts w:ascii="Arial" w:hAnsi="Arial" w:cs="Arial"/>
                <w:sz w:val="14"/>
                <w:szCs w:val="14"/>
              </w:rPr>
            </w:pPr>
            <w:r w:rsidRPr="00442B1E">
              <w:rPr>
                <w:rFonts w:ascii="Arial" w:hAnsi="Arial" w:cs="Arial"/>
                <w:sz w:val="14"/>
                <w:szCs w:val="14"/>
              </w:rPr>
              <w:t xml:space="preserve">           -</w:t>
            </w:r>
          </w:p>
        </w:tc>
        <w:tc>
          <w:tcPr>
            <w:tcW w:w="1258" w:type="dxa"/>
          </w:tcPr>
          <w:p w14:paraId="43EF533A" w14:textId="5FAAE305" w:rsidR="0073463E" w:rsidRPr="004440C5" w:rsidRDefault="0074203E" w:rsidP="0074203E">
            <w:pPr>
              <w:spacing w:before="60" w:line="276" w:lineRule="auto"/>
              <w:ind w:left="-24"/>
              <w:jc w:val="center"/>
              <w:rPr>
                <w:rFonts w:ascii="Arial" w:hAnsi="Arial" w:cs="Arial"/>
                <w:sz w:val="14"/>
                <w:szCs w:val="14"/>
              </w:rPr>
            </w:pPr>
            <w:r w:rsidRPr="00B87B6A">
              <w:rPr>
                <w:rFonts w:ascii="Arial" w:hAnsi="Arial" w:cs="Arial"/>
                <w:sz w:val="14"/>
                <w:szCs w:val="14"/>
              </w:rPr>
              <w:t xml:space="preserve">           -</w:t>
            </w:r>
          </w:p>
        </w:tc>
      </w:tr>
      <w:tr w:rsidR="00DD227C" w:rsidRPr="00131F53" w14:paraId="3375FDB3" w14:textId="4750880B" w:rsidTr="00CC0BB9">
        <w:trPr>
          <w:trHeight w:val="227"/>
        </w:trPr>
        <w:tc>
          <w:tcPr>
            <w:tcW w:w="3460" w:type="dxa"/>
            <w:vAlign w:val="center"/>
          </w:tcPr>
          <w:p w14:paraId="325D5296" w14:textId="2AC0449C" w:rsidR="00DD227C" w:rsidRPr="007F32C6" w:rsidRDefault="00DD227C" w:rsidP="00C6063F">
            <w:pPr>
              <w:spacing w:before="60" w:line="276" w:lineRule="auto"/>
              <w:jc w:val="thaiDistribute"/>
              <w:rPr>
                <w:rFonts w:ascii="Arial" w:hAnsi="Arial" w:cs="Arial"/>
                <w:sz w:val="14"/>
                <w:szCs w:val="14"/>
              </w:rPr>
            </w:pPr>
            <w:r w:rsidRPr="007F32C6">
              <w:rPr>
                <w:rFonts w:ascii="Arial" w:hAnsi="Arial" w:cs="Arial"/>
                <w:sz w:val="14"/>
                <w:szCs w:val="14"/>
              </w:rPr>
              <w:t>Retention payable to sub-contractors</w:t>
            </w:r>
          </w:p>
        </w:tc>
        <w:tc>
          <w:tcPr>
            <w:tcW w:w="1208" w:type="dxa"/>
            <w:shd w:val="clear" w:color="auto" w:fill="auto"/>
          </w:tcPr>
          <w:p w14:paraId="41362107" w14:textId="2CD47B7D" w:rsidR="00DD227C" w:rsidRPr="00B750FC" w:rsidRDefault="004440C5" w:rsidP="00131F53">
            <w:pPr>
              <w:pBdr>
                <w:bottom w:val="single" w:sz="4" w:space="1" w:color="auto"/>
              </w:pBdr>
              <w:spacing w:before="60" w:line="276" w:lineRule="auto"/>
              <w:ind w:left="-24"/>
              <w:jc w:val="right"/>
              <w:rPr>
                <w:rFonts w:ascii="Arial" w:hAnsi="Arial" w:cs="Arial"/>
                <w:sz w:val="14"/>
                <w:szCs w:val="14"/>
              </w:rPr>
            </w:pPr>
            <w:r w:rsidRPr="00CE5752">
              <w:rPr>
                <w:rFonts w:ascii="Arial" w:hAnsi="Arial" w:cs="Arial"/>
                <w:sz w:val="14"/>
                <w:szCs w:val="14"/>
              </w:rPr>
              <w:t xml:space="preserve"> 712,311 </w:t>
            </w:r>
          </w:p>
        </w:tc>
        <w:tc>
          <w:tcPr>
            <w:tcW w:w="1097" w:type="dxa"/>
            <w:shd w:val="clear" w:color="auto" w:fill="auto"/>
          </w:tcPr>
          <w:p w14:paraId="549DEFE5" w14:textId="443F61C7" w:rsidR="00DD227C" w:rsidRPr="004440C5" w:rsidRDefault="0074203E" w:rsidP="00131F53">
            <w:pPr>
              <w:pBdr>
                <w:bottom w:val="single" w:sz="4" w:space="1" w:color="auto"/>
              </w:pBdr>
              <w:spacing w:before="60" w:line="276" w:lineRule="auto"/>
              <w:ind w:left="-24"/>
              <w:jc w:val="center"/>
              <w:rPr>
                <w:rFonts w:ascii="Arial" w:hAnsi="Arial" w:cs="Arial"/>
                <w:sz w:val="14"/>
                <w:szCs w:val="14"/>
              </w:rPr>
            </w:pPr>
            <w:r w:rsidRPr="00361010">
              <w:rPr>
                <w:rFonts w:ascii="Arial" w:hAnsi="Arial" w:cs="Arial"/>
                <w:sz w:val="14"/>
                <w:szCs w:val="14"/>
              </w:rPr>
              <w:t xml:space="preserve">           -</w:t>
            </w:r>
          </w:p>
        </w:tc>
        <w:tc>
          <w:tcPr>
            <w:tcW w:w="1190" w:type="dxa"/>
            <w:shd w:val="clear" w:color="auto" w:fill="auto"/>
          </w:tcPr>
          <w:p w14:paraId="4A0902AD" w14:textId="619F1564" w:rsidR="00DD227C" w:rsidRPr="004440C5" w:rsidRDefault="0074203E" w:rsidP="00131F53">
            <w:pPr>
              <w:pBdr>
                <w:bottom w:val="single" w:sz="4" w:space="1" w:color="auto"/>
              </w:pBdr>
              <w:spacing w:before="60" w:line="276" w:lineRule="auto"/>
              <w:ind w:left="-24"/>
              <w:jc w:val="center"/>
              <w:rPr>
                <w:rFonts w:ascii="Arial" w:hAnsi="Arial" w:cs="Arial"/>
                <w:sz w:val="14"/>
                <w:szCs w:val="14"/>
              </w:rPr>
            </w:pPr>
            <w:r w:rsidRPr="00792F2D">
              <w:rPr>
                <w:rFonts w:ascii="Arial" w:hAnsi="Arial" w:cs="Arial"/>
                <w:sz w:val="14"/>
                <w:szCs w:val="14"/>
              </w:rPr>
              <w:t xml:space="preserve">           -</w:t>
            </w:r>
          </w:p>
        </w:tc>
        <w:tc>
          <w:tcPr>
            <w:tcW w:w="1181" w:type="dxa"/>
            <w:shd w:val="clear" w:color="auto" w:fill="auto"/>
          </w:tcPr>
          <w:p w14:paraId="7C630DEC" w14:textId="15C2545C" w:rsidR="00483C48" w:rsidRPr="004440C5" w:rsidRDefault="0074203E" w:rsidP="00131F53">
            <w:pPr>
              <w:pBdr>
                <w:bottom w:val="single" w:sz="4" w:space="1" w:color="auto"/>
              </w:pBdr>
              <w:spacing w:before="60" w:line="276" w:lineRule="auto"/>
              <w:ind w:left="-24"/>
              <w:jc w:val="center"/>
              <w:rPr>
                <w:rFonts w:ascii="Arial" w:hAnsi="Arial" w:cs="Arial"/>
                <w:sz w:val="14"/>
                <w:szCs w:val="14"/>
              </w:rPr>
            </w:pPr>
            <w:r w:rsidRPr="009E56FD">
              <w:rPr>
                <w:rFonts w:ascii="Arial" w:hAnsi="Arial" w:cs="Arial"/>
                <w:sz w:val="14"/>
                <w:szCs w:val="14"/>
              </w:rPr>
              <w:t xml:space="preserve">           -</w:t>
            </w:r>
          </w:p>
        </w:tc>
        <w:tc>
          <w:tcPr>
            <w:tcW w:w="1173" w:type="dxa"/>
            <w:shd w:val="clear" w:color="auto" w:fill="auto"/>
          </w:tcPr>
          <w:p w14:paraId="7F1A0B65" w14:textId="27F17AA9" w:rsidR="00483C48" w:rsidRPr="004440C5" w:rsidRDefault="004440C5" w:rsidP="00131F53">
            <w:pPr>
              <w:pBdr>
                <w:bottom w:val="single" w:sz="4" w:space="1" w:color="auto"/>
              </w:pBdr>
              <w:spacing w:before="60" w:line="276" w:lineRule="auto"/>
              <w:ind w:left="-24"/>
              <w:jc w:val="right"/>
              <w:rPr>
                <w:rFonts w:ascii="Arial" w:hAnsi="Arial" w:cs="Arial"/>
                <w:sz w:val="14"/>
                <w:szCs w:val="14"/>
              </w:rPr>
            </w:pPr>
            <w:r w:rsidRPr="004440C5">
              <w:rPr>
                <w:rFonts w:ascii="Arial" w:hAnsi="Arial" w:cs="Arial"/>
                <w:sz w:val="14"/>
                <w:szCs w:val="14"/>
              </w:rPr>
              <w:t xml:space="preserve"> 22,728 </w:t>
            </w:r>
          </w:p>
        </w:tc>
        <w:tc>
          <w:tcPr>
            <w:tcW w:w="1269" w:type="dxa"/>
          </w:tcPr>
          <w:p w14:paraId="7F758E5F" w14:textId="4839816A" w:rsidR="00DD227C" w:rsidRPr="004440C5" w:rsidRDefault="004440C5" w:rsidP="00131F53">
            <w:pPr>
              <w:pBdr>
                <w:bottom w:val="single" w:sz="4" w:space="1" w:color="auto"/>
              </w:pBdr>
              <w:spacing w:before="60" w:line="276" w:lineRule="auto"/>
              <w:ind w:left="-24"/>
              <w:jc w:val="right"/>
              <w:rPr>
                <w:rFonts w:ascii="Arial" w:hAnsi="Arial" w:cs="Arial"/>
                <w:sz w:val="14"/>
                <w:szCs w:val="14"/>
              </w:rPr>
            </w:pPr>
            <w:r w:rsidRPr="004440C5">
              <w:rPr>
                <w:rFonts w:ascii="Arial" w:hAnsi="Arial" w:cs="Arial"/>
                <w:sz w:val="14"/>
                <w:szCs w:val="14"/>
              </w:rPr>
              <w:t xml:space="preserve"> 7,507,196,454 </w:t>
            </w:r>
          </w:p>
        </w:tc>
        <w:tc>
          <w:tcPr>
            <w:tcW w:w="1207" w:type="dxa"/>
          </w:tcPr>
          <w:p w14:paraId="0CEC3F9A" w14:textId="7BD4F6B9" w:rsidR="00483C48" w:rsidRPr="004440C5" w:rsidRDefault="0074203E" w:rsidP="00131F53">
            <w:pPr>
              <w:pBdr>
                <w:bottom w:val="single" w:sz="4" w:space="1" w:color="auto"/>
              </w:pBd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5BE3DE54" w14:textId="0F9D8550" w:rsidR="00DD227C" w:rsidRPr="004440C5" w:rsidRDefault="0074203E" w:rsidP="00131F53">
            <w:pPr>
              <w:pBdr>
                <w:bottom w:val="single" w:sz="4" w:space="1" w:color="auto"/>
              </w:pBdr>
              <w:spacing w:before="60" w:line="276" w:lineRule="auto"/>
              <w:ind w:left="-24"/>
              <w:jc w:val="center"/>
              <w:rPr>
                <w:rFonts w:ascii="Arial" w:hAnsi="Arial" w:cs="Arial"/>
                <w:sz w:val="14"/>
                <w:szCs w:val="14"/>
              </w:rPr>
            </w:pPr>
            <w:r w:rsidRPr="00442B1E">
              <w:rPr>
                <w:rFonts w:ascii="Arial" w:hAnsi="Arial" w:cs="Arial"/>
                <w:sz w:val="14"/>
                <w:szCs w:val="14"/>
              </w:rPr>
              <w:t xml:space="preserve">           -</w:t>
            </w:r>
          </w:p>
        </w:tc>
        <w:tc>
          <w:tcPr>
            <w:tcW w:w="1258" w:type="dxa"/>
          </w:tcPr>
          <w:p w14:paraId="0A23B760" w14:textId="1A307072" w:rsidR="004440C5" w:rsidRPr="004440C5" w:rsidRDefault="0074203E" w:rsidP="0074203E">
            <w:pPr>
              <w:pBdr>
                <w:bottom w:val="single" w:sz="4" w:space="1" w:color="auto"/>
              </w:pBdr>
              <w:spacing w:before="60" w:line="276" w:lineRule="auto"/>
              <w:ind w:left="-24"/>
              <w:jc w:val="center"/>
              <w:rPr>
                <w:rFonts w:ascii="Arial" w:hAnsi="Arial" w:cs="Arial"/>
                <w:sz w:val="14"/>
                <w:szCs w:val="14"/>
              </w:rPr>
            </w:pPr>
            <w:r w:rsidRPr="00B87B6A">
              <w:rPr>
                <w:rFonts w:ascii="Arial" w:hAnsi="Arial" w:cs="Arial"/>
                <w:sz w:val="14"/>
                <w:szCs w:val="14"/>
              </w:rPr>
              <w:t xml:space="preserve">           -</w:t>
            </w:r>
          </w:p>
        </w:tc>
      </w:tr>
      <w:tr w:rsidR="00DD227C" w:rsidRPr="00131F53" w14:paraId="015A5923" w14:textId="48759BFE" w:rsidTr="00CC0BB9">
        <w:trPr>
          <w:trHeight w:val="227"/>
        </w:trPr>
        <w:tc>
          <w:tcPr>
            <w:tcW w:w="3460" w:type="dxa"/>
            <w:vAlign w:val="center"/>
          </w:tcPr>
          <w:p w14:paraId="7FFE4393" w14:textId="2EA51BDB" w:rsidR="00DD227C" w:rsidRPr="007F32C6" w:rsidRDefault="00DD227C" w:rsidP="00C6063F">
            <w:pPr>
              <w:spacing w:before="60" w:line="276" w:lineRule="auto"/>
              <w:jc w:val="thaiDistribute"/>
              <w:rPr>
                <w:rFonts w:ascii="Arial" w:hAnsi="Arial" w:cs="Arial"/>
                <w:sz w:val="14"/>
                <w:szCs w:val="14"/>
              </w:rPr>
            </w:pPr>
            <w:r w:rsidRPr="007F32C6">
              <w:rPr>
                <w:rFonts w:ascii="Arial" w:hAnsi="Arial" w:cs="Arial"/>
                <w:sz w:val="14"/>
                <w:szCs w:val="14"/>
              </w:rPr>
              <w:t>Total financial liabilities</w:t>
            </w:r>
          </w:p>
        </w:tc>
        <w:tc>
          <w:tcPr>
            <w:tcW w:w="1208" w:type="dxa"/>
            <w:shd w:val="clear" w:color="auto" w:fill="auto"/>
          </w:tcPr>
          <w:p w14:paraId="58736379" w14:textId="32E556C5" w:rsidR="00DD227C" w:rsidRPr="00B750FC" w:rsidRDefault="0074203E" w:rsidP="00131F53">
            <w:pPr>
              <w:pBdr>
                <w:bottom w:val="single" w:sz="12" w:space="1" w:color="auto"/>
              </w:pBdr>
              <w:spacing w:before="60" w:line="276" w:lineRule="auto"/>
              <w:ind w:left="-24"/>
              <w:jc w:val="right"/>
              <w:rPr>
                <w:rFonts w:ascii="Arial" w:hAnsi="Arial" w:cs="Arial"/>
                <w:sz w:val="14"/>
                <w:szCs w:val="14"/>
              </w:rPr>
            </w:pPr>
            <w:r w:rsidRPr="00CE5752">
              <w:rPr>
                <w:rFonts w:ascii="Arial" w:hAnsi="Arial" w:cs="Arial"/>
                <w:sz w:val="14"/>
                <w:szCs w:val="14"/>
              </w:rPr>
              <w:t xml:space="preserve"> </w:t>
            </w:r>
            <w:r w:rsidRPr="00E33F42">
              <w:rPr>
                <w:rFonts w:ascii="Arial" w:hAnsi="Arial" w:cs="Arial"/>
                <w:sz w:val="14"/>
                <w:szCs w:val="14"/>
              </w:rPr>
              <w:t>95,259,817</w:t>
            </w:r>
          </w:p>
        </w:tc>
        <w:tc>
          <w:tcPr>
            <w:tcW w:w="1097" w:type="dxa"/>
            <w:shd w:val="clear" w:color="auto" w:fill="auto"/>
          </w:tcPr>
          <w:p w14:paraId="5DBC0993" w14:textId="53F32689" w:rsidR="00DD227C" w:rsidRPr="004440C5" w:rsidRDefault="00C6063F" w:rsidP="00131F53">
            <w:pPr>
              <w:pBdr>
                <w:bottom w:val="single" w:sz="12" w:space="1" w:color="auto"/>
              </w:pBdr>
              <w:spacing w:before="60" w:line="276" w:lineRule="auto"/>
              <w:ind w:left="-24"/>
              <w:jc w:val="right"/>
              <w:rPr>
                <w:rFonts w:ascii="Arial" w:hAnsi="Arial" w:cs="Arial"/>
                <w:sz w:val="14"/>
                <w:szCs w:val="14"/>
              </w:rPr>
            </w:pPr>
            <w:r w:rsidRPr="004440C5">
              <w:rPr>
                <w:rFonts w:ascii="Arial" w:hAnsi="Arial" w:cs="Arial"/>
                <w:sz w:val="14"/>
                <w:szCs w:val="14"/>
              </w:rPr>
              <w:t xml:space="preserve"> 139,369,980 </w:t>
            </w:r>
          </w:p>
        </w:tc>
        <w:tc>
          <w:tcPr>
            <w:tcW w:w="1190" w:type="dxa"/>
            <w:shd w:val="clear" w:color="auto" w:fill="auto"/>
          </w:tcPr>
          <w:p w14:paraId="11C82678" w14:textId="35A936EB" w:rsidR="00DD227C" w:rsidRPr="004440C5" w:rsidRDefault="00C6063F" w:rsidP="00131F53">
            <w:pPr>
              <w:pBdr>
                <w:bottom w:val="single" w:sz="12" w:space="1" w:color="auto"/>
              </w:pBdr>
              <w:spacing w:before="60" w:line="276" w:lineRule="auto"/>
              <w:ind w:left="-24"/>
              <w:jc w:val="right"/>
              <w:rPr>
                <w:rFonts w:ascii="Arial" w:hAnsi="Arial" w:cs="Arial"/>
                <w:sz w:val="14"/>
                <w:szCs w:val="14"/>
              </w:rPr>
            </w:pPr>
            <w:r w:rsidRPr="004440C5">
              <w:rPr>
                <w:rFonts w:ascii="Arial" w:hAnsi="Arial" w:cs="Arial"/>
                <w:sz w:val="14"/>
                <w:szCs w:val="14"/>
              </w:rPr>
              <w:t xml:space="preserve"> </w:t>
            </w:r>
            <w:r w:rsidR="004440C5" w:rsidRPr="004440C5">
              <w:rPr>
                <w:rFonts w:ascii="Arial" w:hAnsi="Arial" w:cs="Arial"/>
                <w:sz w:val="14"/>
                <w:szCs w:val="14"/>
              </w:rPr>
              <w:t>3,398</w:t>
            </w:r>
            <w:r w:rsidRPr="004440C5">
              <w:rPr>
                <w:rFonts w:ascii="Arial" w:hAnsi="Arial" w:cs="Arial"/>
                <w:sz w:val="14"/>
                <w:szCs w:val="14"/>
              </w:rPr>
              <w:t xml:space="preserve">,730 </w:t>
            </w:r>
          </w:p>
        </w:tc>
        <w:tc>
          <w:tcPr>
            <w:tcW w:w="1181" w:type="dxa"/>
            <w:shd w:val="clear" w:color="auto" w:fill="auto"/>
          </w:tcPr>
          <w:p w14:paraId="2EACC3E8" w14:textId="737A8270" w:rsidR="00483C48" w:rsidRPr="004440C5" w:rsidRDefault="00C6063F" w:rsidP="00131F53">
            <w:pPr>
              <w:pBdr>
                <w:bottom w:val="single" w:sz="12" w:space="1" w:color="auto"/>
              </w:pBdr>
              <w:spacing w:before="60" w:line="276" w:lineRule="auto"/>
              <w:ind w:left="-24"/>
              <w:jc w:val="right"/>
              <w:rPr>
                <w:rFonts w:ascii="Arial" w:hAnsi="Arial" w:cs="Arial"/>
                <w:sz w:val="14"/>
                <w:szCs w:val="14"/>
              </w:rPr>
            </w:pPr>
            <w:r w:rsidRPr="004440C5">
              <w:rPr>
                <w:rFonts w:ascii="Arial" w:hAnsi="Arial" w:cs="Arial"/>
                <w:sz w:val="14"/>
                <w:szCs w:val="14"/>
              </w:rPr>
              <w:t xml:space="preserve"> 47,000 </w:t>
            </w:r>
          </w:p>
        </w:tc>
        <w:tc>
          <w:tcPr>
            <w:tcW w:w="1173" w:type="dxa"/>
            <w:shd w:val="clear" w:color="auto" w:fill="auto"/>
          </w:tcPr>
          <w:p w14:paraId="34E4592C" w14:textId="7A006BFC" w:rsidR="00483C48" w:rsidRPr="004440C5" w:rsidRDefault="004440C5" w:rsidP="00131F53">
            <w:pPr>
              <w:pBdr>
                <w:bottom w:val="single" w:sz="12" w:space="1" w:color="auto"/>
              </w:pBdr>
              <w:spacing w:before="60" w:line="276" w:lineRule="auto"/>
              <w:ind w:left="-24"/>
              <w:jc w:val="right"/>
              <w:rPr>
                <w:rFonts w:ascii="Arial" w:hAnsi="Arial" w:cs="Arial"/>
                <w:sz w:val="14"/>
                <w:szCs w:val="14"/>
              </w:rPr>
            </w:pPr>
            <w:r w:rsidRPr="004440C5">
              <w:rPr>
                <w:rFonts w:ascii="Arial" w:hAnsi="Arial" w:cs="Arial"/>
                <w:sz w:val="14"/>
                <w:szCs w:val="14"/>
              </w:rPr>
              <w:t xml:space="preserve"> 1,412,832 </w:t>
            </w:r>
          </w:p>
        </w:tc>
        <w:tc>
          <w:tcPr>
            <w:tcW w:w="1269" w:type="dxa"/>
          </w:tcPr>
          <w:p w14:paraId="194B973A" w14:textId="744F8C86" w:rsidR="00DD227C" w:rsidRPr="004440C5" w:rsidRDefault="004440C5" w:rsidP="00131F53">
            <w:pPr>
              <w:pBdr>
                <w:bottom w:val="single" w:sz="12" w:space="1" w:color="auto"/>
              </w:pBdr>
              <w:spacing w:before="60" w:line="276" w:lineRule="auto"/>
              <w:ind w:left="-24"/>
              <w:jc w:val="right"/>
              <w:rPr>
                <w:rFonts w:ascii="Arial" w:hAnsi="Arial" w:cs="Arial"/>
                <w:sz w:val="14"/>
                <w:szCs w:val="14"/>
                <w:cs/>
              </w:rPr>
            </w:pPr>
            <w:r w:rsidRPr="004440C5">
              <w:rPr>
                <w:rFonts w:ascii="Arial" w:hAnsi="Arial" w:cs="Arial"/>
                <w:sz w:val="14"/>
                <w:szCs w:val="14"/>
              </w:rPr>
              <w:t xml:space="preserve"> 13,647,369,880 </w:t>
            </w:r>
          </w:p>
        </w:tc>
        <w:tc>
          <w:tcPr>
            <w:tcW w:w="1207" w:type="dxa"/>
          </w:tcPr>
          <w:p w14:paraId="1D7A8DB4" w14:textId="009E7B00" w:rsidR="00483C48" w:rsidRPr="004440C5" w:rsidRDefault="0074203E" w:rsidP="00131F53">
            <w:pPr>
              <w:pBdr>
                <w:bottom w:val="single" w:sz="12" w:space="1" w:color="auto"/>
              </w:pBdr>
              <w:spacing w:before="60" w:line="276" w:lineRule="auto"/>
              <w:ind w:left="-24"/>
              <w:jc w:val="center"/>
              <w:rPr>
                <w:rFonts w:ascii="Arial" w:hAnsi="Arial" w:cs="Arial"/>
                <w:sz w:val="14"/>
                <w:szCs w:val="14"/>
              </w:rPr>
            </w:pPr>
            <w:r w:rsidRPr="00674D2D">
              <w:rPr>
                <w:rFonts w:ascii="Arial" w:hAnsi="Arial" w:cs="Arial"/>
                <w:sz w:val="14"/>
                <w:szCs w:val="14"/>
              </w:rPr>
              <w:t xml:space="preserve">           -</w:t>
            </w:r>
          </w:p>
        </w:tc>
        <w:tc>
          <w:tcPr>
            <w:tcW w:w="1173" w:type="dxa"/>
          </w:tcPr>
          <w:p w14:paraId="03F55B6C" w14:textId="7DFF3AEF" w:rsidR="00DD227C" w:rsidRPr="004440C5" w:rsidRDefault="004440C5" w:rsidP="00C6063F">
            <w:pPr>
              <w:pBdr>
                <w:bottom w:val="single" w:sz="12" w:space="1" w:color="auto"/>
              </w:pBdr>
              <w:spacing w:before="60" w:line="276" w:lineRule="auto"/>
              <w:ind w:left="-24"/>
              <w:jc w:val="right"/>
              <w:rPr>
                <w:rFonts w:ascii="Arial" w:hAnsi="Arial" w:cs="Arial"/>
                <w:sz w:val="14"/>
                <w:szCs w:val="14"/>
              </w:rPr>
            </w:pPr>
            <w:r w:rsidRPr="004440C5">
              <w:rPr>
                <w:rFonts w:ascii="Arial" w:hAnsi="Arial" w:cs="Arial"/>
                <w:sz w:val="14"/>
                <w:szCs w:val="14"/>
              </w:rPr>
              <w:t xml:space="preserve"> 422,620 </w:t>
            </w:r>
          </w:p>
        </w:tc>
        <w:tc>
          <w:tcPr>
            <w:tcW w:w="1258" w:type="dxa"/>
          </w:tcPr>
          <w:p w14:paraId="757D2705" w14:textId="4384E067" w:rsidR="004440C5" w:rsidRPr="004440C5" w:rsidRDefault="004440C5" w:rsidP="004440C5">
            <w:pPr>
              <w:pBdr>
                <w:bottom w:val="single" w:sz="12" w:space="1" w:color="auto"/>
              </w:pBdr>
              <w:spacing w:before="60" w:line="276" w:lineRule="auto"/>
              <w:ind w:left="-24"/>
              <w:jc w:val="right"/>
              <w:rPr>
                <w:rFonts w:ascii="Arial" w:hAnsi="Arial" w:cs="Arial"/>
                <w:sz w:val="14"/>
                <w:szCs w:val="14"/>
              </w:rPr>
            </w:pPr>
            <w:r w:rsidRPr="004440C5">
              <w:rPr>
                <w:rFonts w:ascii="Arial" w:hAnsi="Arial" w:cs="Arial"/>
                <w:sz w:val="14"/>
                <w:szCs w:val="14"/>
              </w:rPr>
              <w:t xml:space="preserve"> 689,739 </w:t>
            </w:r>
          </w:p>
        </w:tc>
      </w:tr>
      <w:tr w:rsidR="00DD227C" w:rsidRPr="00131F53" w14:paraId="5C9DD22B" w14:textId="6AF1A5D8" w:rsidTr="00CC0BB9">
        <w:trPr>
          <w:trHeight w:val="227"/>
        </w:trPr>
        <w:tc>
          <w:tcPr>
            <w:tcW w:w="3460" w:type="dxa"/>
            <w:vAlign w:val="center"/>
          </w:tcPr>
          <w:p w14:paraId="391E953A" w14:textId="77777777" w:rsidR="00DD227C" w:rsidRPr="007F32C6" w:rsidRDefault="00DD227C" w:rsidP="003F6740">
            <w:pPr>
              <w:spacing w:before="60" w:line="276" w:lineRule="auto"/>
              <w:rPr>
                <w:rFonts w:ascii="Arial" w:hAnsi="Arial" w:cs="Arial"/>
                <w:sz w:val="14"/>
                <w:szCs w:val="14"/>
              </w:rPr>
            </w:pPr>
          </w:p>
        </w:tc>
        <w:tc>
          <w:tcPr>
            <w:tcW w:w="1208" w:type="dxa"/>
            <w:shd w:val="clear" w:color="auto" w:fill="auto"/>
            <w:vAlign w:val="bottom"/>
          </w:tcPr>
          <w:p w14:paraId="654F9DBF" w14:textId="77777777" w:rsidR="00DD227C" w:rsidRPr="007F32C6" w:rsidRDefault="00DD227C" w:rsidP="00131F53">
            <w:pPr>
              <w:spacing w:before="60" w:line="276" w:lineRule="auto"/>
              <w:ind w:left="-24"/>
              <w:jc w:val="right"/>
              <w:rPr>
                <w:rFonts w:ascii="Arial" w:hAnsi="Arial" w:cs="Arial"/>
                <w:color w:val="000000"/>
                <w:sz w:val="14"/>
                <w:szCs w:val="14"/>
              </w:rPr>
            </w:pPr>
          </w:p>
        </w:tc>
        <w:tc>
          <w:tcPr>
            <w:tcW w:w="1097" w:type="dxa"/>
            <w:shd w:val="clear" w:color="auto" w:fill="auto"/>
            <w:vAlign w:val="bottom"/>
          </w:tcPr>
          <w:p w14:paraId="3A6393C2" w14:textId="77777777" w:rsidR="00DD227C" w:rsidRPr="007F32C6" w:rsidRDefault="00DD227C" w:rsidP="00131F53">
            <w:pPr>
              <w:spacing w:before="60" w:line="276" w:lineRule="auto"/>
              <w:ind w:left="-24"/>
              <w:jc w:val="right"/>
              <w:rPr>
                <w:rFonts w:ascii="Arial" w:hAnsi="Arial" w:cs="Arial"/>
                <w:color w:val="000000"/>
                <w:sz w:val="14"/>
                <w:szCs w:val="14"/>
              </w:rPr>
            </w:pPr>
          </w:p>
        </w:tc>
        <w:tc>
          <w:tcPr>
            <w:tcW w:w="1190" w:type="dxa"/>
            <w:shd w:val="clear" w:color="auto" w:fill="auto"/>
            <w:vAlign w:val="bottom"/>
          </w:tcPr>
          <w:p w14:paraId="19285E7C" w14:textId="77777777" w:rsidR="00DD227C" w:rsidRPr="007F32C6" w:rsidRDefault="00DD227C" w:rsidP="00131F53">
            <w:pPr>
              <w:spacing w:before="60" w:line="276" w:lineRule="auto"/>
              <w:ind w:left="-24"/>
              <w:jc w:val="right"/>
              <w:rPr>
                <w:rFonts w:ascii="Arial" w:hAnsi="Arial" w:cs="Arial"/>
                <w:color w:val="000000"/>
                <w:sz w:val="14"/>
                <w:szCs w:val="14"/>
              </w:rPr>
            </w:pPr>
          </w:p>
        </w:tc>
        <w:tc>
          <w:tcPr>
            <w:tcW w:w="1181" w:type="dxa"/>
            <w:shd w:val="clear" w:color="auto" w:fill="auto"/>
          </w:tcPr>
          <w:p w14:paraId="2CFD995F" w14:textId="77777777" w:rsidR="00483C48" w:rsidRPr="007F32C6" w:rsidRDefault="00483C48" w:rsidP="00131F53">
            <w:pPr>
              <w:spacing w:before="60" w:line="276" w:lineRule="auto"/>
              <w:ind w:left="-24"/>
              <w:jc w:val="right"/>
              <w:rPr>
                <w:rFonts w:ascii="Arial" w:hAnsi="Arial" w:cs="Arial"/>
                <w:color w:val="000000"/>
                <w:sz w:val="14"/>
                <w:szCs w:val="14"/>
              </w:rPr>
            </w:pPr>
          </w:p>
        </w:tc>
        <w:tc>
          <w:tcPr>
            <w:tcW w:w="1173" w:type="dxa"/>
            <w:shd w:val="clear" w:color="auto" w:fill="auto"/>
          </w:tcPr>
          <w:p w14:paraId="17F1AA9B" w14:textId="77777777" w:rsidR="00483C48" w:rsidRPr="007F32C6" w:rsidRDefault="00483C48" w:rsidP="00131F53">
            <w:pPr>
              <w:spacing w:before="60" w:line="276" w:lineRule="auto"/>
              <w:ind w:left="-24"/>
              <w:jc w:val="right"/>
              <w:rPr>
                <w:rFonts w:ascii="Arial" w:hAnsi="Arial" w:cs="Arial"/>
                <w:color w:val="000000"/>
                <w:sz w:val="14"/>
                <w:szCs w:val="14"/>
              </w:rPr>
            </w:pPr>
          </w:p>
        </w:tc>
        <w:tc>
          <w:tcPr>
            <w:tcW w:w="1269" w:type="dxa"/>
            <w:vAlign w:val="bottom"/>
          </w:tcPr>
          <w:p w14:paraId="496B662E" w14:textId="087FE194" w:rsidR="00DD227C" w:rsidRPr="007F32C6" w:rsidRDefault="00DD227C" w:rsidP="00131F53">
            <w:pPr>
              <w:spacing w:before="60" w:line="276" w:lineRule="auto"/>
              <w:ind w:left="-24"/>
              <w:jc w:val="right"/>
              <w:rPr>
                <w:rFonts w:ascii="Arial" w:hAnsi="Arial" w:cs="Arial"/>
                <w:color w:val="000000"/>
                <w:sz w:val="14"/>
                <w:szCs w:val="14"/>
              </w:rPr>
            </w:pPr>
          </w:p>
        </w:tc>
        <w:tc>
          <w:tcPr>
            <w:tcW w:w="1207" w:type="dxa"/>
            <w:vAlign w:val="bottom"/>
          </w:tcPr>
          <w:p w14:paraId="3BAB73AA" w14:textId="77777777" w:rsidR="00483C48" w:rsidRPr="007F32C6" w:rsidRDefault="00483C48" w:rsidP="00131F53">
            <w:pPr>
              <w:spacing w:before="60" w:line="276" w:lineRule="auto"/>
              <w:ind w:left="-24"/>
              <w:jc w:val="right"/>
              <w:rPr>
                <w:rFonts w:ascii="Arial" w:hAnsi="Arial" w:cs="Arial"/>
                <w:color w:val="000000"/>
                <w:sz w:val="14"/>
                <w:szCs w:val="14"/>
              </w:rPr>
            </w:pPr>
          </w:p>
        </w:tc>
        <w:tc>
          <w:tcPr>
            <w:tcW w:w="1173" w:type="dxa"/>
            <w:vAlign w:val="bottom"/>
          </w:tcPr>
          <w:p w14:paraId="383BD265" w14:textId="2125A158" w:rsidR="00DD227C" w:rsidRPr="007F32C6" w:rsidRDefault="00DD227C" w:rsidP="00131F53">
            <w:pPr>
              <w:spacing w:before="60" w:line="276" w:lineRule="auto"/>
              <w:ind w:left="-24"/>
              <w:jc w:val="right"/>
              <w:rPr>
                <w:rFonts w:ascii="Arial" w:hAnsi="Arial" w:cs="Arial"/>
                <w:color w:val="000000"/>
                <w:sz w:val="14"/>
                <w:szCs w:val="14"/>
              </w:rPr>
            </w:pPr>
          </w:p>
        </w:tc>
        <w:tc>
          <w:tcPr>
            <w:tcW w:w="1258" w:type="dxa"/>
          </w:tcPr>
          <w:p w14:paraId="7C8B027C" w14:textId="77777777" w:rsidR="008E2FE0" w:rsidRPr="007F32C6" w:rsidRDefault="008E2FE0" w:rsidP="008E2FE0">
            <w:pPr>
              <w:spacing w:before="60" w:line="276" w:lineRule="auto"/>
              <w:ind w:left="-24"/>
              <w:jc w:val="right"/>
              <w:rPr>
                <w:rFonts w:ascii="Arial" w:hAnsi="Arial" w:cs="Arial"/>
                <w:color w:val="000000"/>
                <w:sz w:val="14"/>
                <w:szCs w:val="14"/>
              </w:rPr>
            </w:pPr>
          </w:p>
        </w:tc>
      </w:tr>
      <w:tr w:rsidR="00DD227C" w:rsidRPr="00131F53" w14:paraId="760CCCC6" w14:textId="0E85950B" w:rsidTr="00CC0BB9">
        <w:trPr>
          <w:trHeight w:val="227"/>
        </w:trPr>
        <w:tc>
          <w:tcPr>
            <w:tcW w:w="3460" w:type="dxa"/>
            <w:vAlign w:val="center"/>
          </w:tcPr>
          <w:p w14:paraId="390920CC" w14:textId="7D12026B" w:rsidR="00DD227C" w:rsidRPr="007F32C6" w:rsidRDefault="00DD227C" w:rsidP="003F6740">
            <w:pPr>
              <w:spacing w:before="60" w:line="276" w:lineRule="auto"/>
              <w:rPr>
                <w:rFonts w:ascii="Arial" w:hAnsi="Arial" w:cs="Arial"/>
                <w:sz w:val="14"/>
                <w:szCs w:val="14"/>
                <w:u w:val="single"/>
              </w:rPr>
            </w:pPr>
            <w:r w:rsidRPr="007F32C6">
              <w:rPr>
                <w:rFonts w:ascii="Arial" w:hAnsi="Arial" w:cs="Arial"/>
                <w:sz w:val="14"/>
                <w:szCs w:val="14"/>
                <w:u w:val="single"/>
              </w:rPr>
              <w:t>Exchange rate</w:t>
            </w:r>
          </w:p>
        </w:tc>
        <w:tc>
          <w:tcPr>
            <w:tcW w:w="1208" w:type="dxa"/>
            <w:shd w:val="clear" w:color="auto" w:fill="auto"/>
            <w:vAlign w:val="bottom"/>
          </w:tcPr>
          <w:p w14:paraId="2E3BF7A5" w14:textId="77777777" w:rsidR="00DD227C" w:rsidRPr="007F32C6" w:rsidRDefault="00DD227C" w:rsidP="00131F53">
            <w:pPr>
              <w:spacing w:before="60" w:line="276" w:lineRule="auto"/>
              <w:ind w:left="-24"/>
              <w:jc w:val="right"/>
              <w:rPr>
                <w:rFonts w:ascii="Arial" w:hAnsi="Arial" w:cs="Arial"/>
                <w:color w:val="000000"/>
                <w:sz w:val="14"/>
                <w:szCs w:val="14"/>
              </w:rPr>
            </w:pPr>
          </w:p>
        </w:tc>
        <w:tc>
          <w:tcPr>
            <w:tcW w:w="1097" w:type="dxa"/>
            <w:shd w:val="clear" w:color="auto" w:fill="auto"/>
            <w:vAlign w:val="bottom"/>
          </w:tcPr>
          <w:p w14:paraId="4D983DFF" w14:textId="77777777" w:rsidR="00DD227C" w:rsidRPr="007F32C6" w:rsidRDefault="00DD227C" w:rsidP="00131F53">
            <w:pPr>
              <w:spacing w:before="60" w:line="276" w:lineRule="auto"/>
              <w:ind w:left="-24"/>
              <w:jc w:val="right"/>
              <w:rPr>
                <w:rFonts w:ascii="Arial" w:hAnsi="Arial" w:cs="Arial"/>
                <w:color w:val="000000"/>
                <w:sz w:val="14"/>
                <w:szCs w:val="14"/>
              </w:rPr>
            </w:pPr>
          </w:p>
        </w:tc>
        <w:tc>
          <w:tcPr>
            <w:tcW w:w="1190" w:type="dxa"/>
            <w:shd w:val="clear" w:color="auto" w:fill="auto"/>
            <w:vAlign w:val="bottom"/>
          </w:tcPr>
          <w:p w14:paraId="648F3D4C" w14:textId="77777777" w:rsidR="00DD227C" w:rsidRPr="007F32C6" w:rsidRDefault="00DD227C" w:rsidP="00131F53">
            <w:pPr>
              <w:spacing w:before="60" w:line="276" w:lineRule="auto"/>
              <w:ind w:left="-24"/>
              <w:jc w:val="right"/>
              <w:rPr>
                <w:rFonts w:ascii="Arial" w:hAnsi="Arial" w:cs="Arial"/>
                <w:color w:val="000000"/>
                <w:sz w:val="14"/>
                <w:szCs w:val="14"/>
              </w:rPr>
            </w:pPr>
          </w:p>
        </w:tc>
        <w:tc>
          <w:tcPr>
            <w:tcW w:w="1181" w:type="dxa"/>
            <w:shd w:val="clear" w:color="auto" w:fill="auto"/>
          </w:tcPr>
          <w:p w14:paraId="2E89FF7C" w14:textId="77777777" w:rsidR="00483C48" w:rsidRPr="007F32C6" w:rsidRDefault="00483C48" w:rsidP="00131F53">
            <w:pPr>
              <w:spacing w:before="60" w:line="276" w:lineRule="auto"/>
              <w:ind w:left="-24"/>
              <w:jc w:val="right"/>
              <w:rPr>
                <w:rFonts w:ascii="Arial" w:hAnsi="Arial" w:cs="Arial"/>
                <w:color w:val="000000"/>
                <w:sz w:val="14"/>
                <w:szCs w:val="14"/>
              </w:rPr>
            </w:pPr>
          </w:p>
        </w:tc>
        <w:tc>
          <w:tcPr>
            <w:tcW w:w="1173" w:type="dxa"/>
            <w:shd w:val="clear" w:color="auto" w:fill="auto"/>
          </w:tcPr>
          <w:p w14:paraId="7F1B1255" w14:textId="77777777" w:rsidR="00483C48" w:rsidRPr="007F32C6" w:rsidRDefault="00483C48" w:rsidP="00131F53">
            <w:pPr>
              <w:spacing w:before="60" w:line="276" w:lineRule="auto"/>
              <w:ind w:left="-24"/>
              <w:jc w:val="right"/>
              <w:rPr>
                <w:rFonts w:ascii="Arial" w:hAnsi="Arial" w:cs="Arial"/>
                <w:color w:val="000000"/>
                <w:sz w:val="14"/>
                <w:szCs w:val="14"/>
              </w:rPr>
            </w:pPr>
          </w:p>
        </w:tc>
        <w:tc>
          <w:tcPr>
            <w:tcW w:w="1269" w:type="dxa"/>
            <w:vAlign w:val="bottom"/>
          </w:tcPr>
          <w:p w14:paraId="43C4D816" w14:textId="6DF6C254" w:rsidR="00DD227C" w:rsidRPr="007F32C6" w:rsidRDefault="00DD227C" w:rsidP="00131F53">
            <w:pPr>
              <w:spacing w:before="60" w:line="276" w:lineRule="auto"/>
              <w:ind w:left="-24"/>
              <w:jc w:val="right"/>
              <w:rPr>
                <w:rFonts w:ascii="Arial" w:hAnsi="Arial" w:cs="Arial"/>
                <w:color w:val="000000"/>
                <w:sz w:val="14"/>
                <w:szCs w:val="14"/>
              </w:rPr>
            </w:pPr>
          </w:p>
        </w:tc>
        <w:tc>
          <w:tcPr>
            <w:tcW w:w="1207" w:type="dxa"/>
            <w:vAlign w:val="bottom"/>
          </w:tcPr>
          <w:p w14:paraId="1D96E8DD" w14:textId="77777777" w:rsidR="00483C48" w:rsidRPr="007F32C6" w:rsidRDefault="00483C48" w:rsidP="00131F53">
            <w:pPr>
              <w:spacing w:before="60" w:line="276" w:lineRule="auto"/>
              <w:ind w:left="-24"/>
              <w:jc w:val="right"/>
              <w:rPr>
                <w:rFonts w:ascii="Arial" w:hAnsi="Arial" w:cs="Arial"/>
                <w:color w:val="000000"/>
                <w:sz w:val="14"/>
                <w:szCs w:val="14"/>
              </w:rPr>
            </w:pPr>
          </w:p>
        </w:tc>
        <w:tc>
          <w:tcPr>
            <w:tcW w:w="1173" w:type="dxa"/>
            <w:vAlign w:val="bottom"/>
          </w:tcPr>
          <w:p w14:paraId="71A2A552" w14:textId="47CCF9C5" w:rsidR="00DD227C" w:rsidRPr="007F32C6" w:rsidRDefault="00DD227C" w:rsidP="00131F53">
            <w:pPr>
              <w:spacing w:before="60" w:line="276" w:lineRule="auto"/>
              <w:ind w:left="-24"/>
              <w:jc w:val="right"/>
              <w:rPr>
                <w:rFonts w:ascii="Arial" w:hAnsi="Arial" w:cs="Arial"/>
                <w:color w:val="000000"/>
                <w:sz w:val="14"/>
                <w:szCs w:val="14"/>
              </w:rPr>
            </w:pPr>
          </w:p>
        </w:tc>
        <w:tc>
          <w:tcPr>
            <w:tcW w:w="1258" w:type="dxa"/>
          </w:tcPr>
          <w:p w14:paraId="6D1E3EB0" w14:textId="77777777" w:rsidR="008E2FE0" w:rsidRPr="007F32C6" w:rsidRDefault="008E2FE0" w:rsidP="008E2FE0">
            <w:pPr>
              <w:spacing w:before="60" w:line="276" w:lineRule="auto"/>
              <w:ind w:left="-24"/>
              <w:jc w:val="right"/>
              <w:rPr>
                <w:rFonts w:ascii="Arial" w:hAnsi="Arial" w:cs="Arial"/>
                <w:color w:val="000000"/>
                <w:sz w:val="14"/>
                <w:szCs w:val="14"/>
              </w:rPr>
            </w:pPr>
          </w:p>
        </w:tc>
      </w:tr>
      <w:tr w:rsidR="00DD227C" w:rsidRPr="00131F53" w14:paraId="5DA8FB09" w14:textId="040F8059" w:rsidTr="00CC0BB9">
        <w:trPr>
          <w:trHeight w:val="227"/>
        </w:trPr>
        <w:tc>
          <w:tcPr>
            <w:tcW w:w="3460" w:type="dxa"/>
            <w:vAlign w:val="center"/>
          </w:tcPr>
          <w:p w14:paraId="3AE5A179" w14:textId="3A51E5E6" w:rsidR="00DD227C" w:rsidRPr="007F32C6" w:rsidRDefault="00DD227C" w:rsidP="003F6740">
            <w:pPr>
              <w:spacing w:before="60" w:line="276" w:lineRule="auto"/>
              <w:rPr>
                <w:rFonts w:ascii="Arial" w:hAnsi="Arial" w:cs="Arial"/>
                <w:sz w:val="14"/>
                <w:szCs w:val="14"/>
              </w:rPr>
            </w:pPr>
            <w:r w:rsidRPr="007F32C6">
              <w:rPr>
                <w:rFonts w:ascii="Arial" w:hAnsi="Arial" w:cs="Arial"/>
                <w:sz w:val="14"/>
                <w:szCs w:val="14"/>
              </w:rPr>
              <w:t>Buying rate</w:t>
            </w:r>
          </w:p>
        </w:tc>
        <w:tc>
          <w:tcPr>
            <w:tcW w:w="1208" w:type="dxa"/>
            <w:shd w:val="clear" w:color="auto" w:fill="auto"/>
            <w:vAlign w:val="bottom"/>
          </w:tcPr>
          <w:p w14:paraId="1670689D" w14:textId="48CE14C4"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hint="cs"/>
                <w:sz w:val="14"/>
                <w:szCs w:val="14"/>
                <w:cs/>
              </w:rPr>
              <w:t>33.9685</w:t>
            </w:r>
          </w:p>
        </w:tc>
        <w:tc>
          <w:tcPr>
            <w:tcW w:w="1097" w:type="dxa"/>
            <w:shd w:val="clear" w:color="auto" w:fill="auto"/>
            <w:vAlign w:val="bottom"/>
          </w:tcPr>
          <w:p w14:paraId="716A17B7" w14:textId="24FF6C7C"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0.237800</w:t>
            </w:r>
          </w:p>
        </w:tc>
        <w:tc>
          <w:tcPr>
            <w:tcW w:w="1190" w:type="dxa"/>
            <w:shd w:val="clear" w:color="auto" w:fill="auto"/>
            <w:vAlign w:val="bottom"/>
          </w:tcPr>
          <w:p w14:paraId="0E1CA8AA" w14:textId="75F19D3F"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37.5637</w:t>
            </w:r>
          </w:p>
        </w:tc>
        <w:tc>
          <w:tcPr>
            <w:tcW w:w="1181" w:type="dxa"/>
            <w:shd w:val="clear" w:color="auto" w:fill="auto"/>
          </w:tcPr>
          <w:p w14:paraId="67454A62" w14:textId="512A6FAC" w:rsidR="00483C48"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25.6096</w:t>
            </w:r>
          </w:p>
        </w:tc>
        <w:tc>
          <w:tcPr>
            <w:tcW w:w="1173" w:type="dxa"/>
            <w:shd w:val="clear" w:color="auto" w:fill="auto"/>
          </w:tcPr>
          <w:p w14:paraId="68438969" w14:textId="67CEA0A5" w:rsidR="00483C48"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9.3448</w:t>
            </w:r>
          </w:p>
        </w:tc>
        <w:tc>
          <w:tcPr>
            <w:tcW w:w="1269" w:type="dxa"/>
            <w:vAlign w:val="bottom"/>
          </w:tcPr>
          <w:p w14:paraId="3A8E296A" w14:textId="7CF5C383"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0.001398</w:t>
            </w:r>
          </w:p>
        </w:tc>
        <w:tc>
          <w:tcPr>
            <w:tcW w:w="1207" w:type="dxa"/>
            <w:vAlign w:val="bottom"/>
          </w:tcPr>
          <w:p w14:paraId="0A733B58" w14:textId="7B5A762B" w:rsidR="00483C48"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0.001654</w:t>
            </w:r>
          </w:p>
        </w:tc>
        <w:tc>
          <w:tcPr>
            <w:tcW w:w="1173" w:type="dxa"/>
            <w:vAlign w:val="bottom"/>
          </w:tcPr>
          <w:p w14:paraId="7AD78FF6" w14:textId="587439F1"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cs/>
              </w:rPr>
              <w:t>0.5898</w:t>
            </w:r>
          </w:p>
        </w:tc>
        <w:tc>
          <w:tcPr>
            <w:tcW w:w="1258" w:type="dxa"/>
          </w:tcPr>
          <w:p w14:paraId="620052C1" w14:textId="7DDFC929" w:rsidR="008E2FE0" w:rsidRPr="007F32C6" w:rsidRDefault="00451786" w:rsidP="008E2FE0">
            <w:pPr>
              <w:spacing w:before="60" w:line="276" w:lineRule="auto"/>
              <w:ind w:left="-24"/>
              <w:jc w:val="right"/>
              <w:rPr>
                <w:rFonts w:ascii="Arial" w:hAnsi="Arial" w:cs="Arial"/>
                <w:sz w:val="14"/>
                <w:szCs w:val="14"/>
              </w:rPr>
            </w:pPr>
            <w:r w:rsidRPr="00617D15">
              <w:rPr>
                <w:rFonts w:ascii="Arial" w:hAnsi="Arial" w:cs="Arial"/>
                <w:sz w:val="14"/>
                <w:szCs w:val="14"/>
              </w:rPr>
              <w:t>22.9801</w:t>
            </w:r>
          </w:p>
        </w:tc>
      </w:tr>
      <w:tr w:rsidR="00DD227C" w:rsidRPr="00131F53" w14:paraId="425016D1" w14:textId="258BC47A" w:rsidTr="00CC0BB9">
        <w:trPr>
          <w:trHeight w:val="227"/>
        </w:trPr>
        <w:tc>
          <w:tcPr>
            <w:tcW w:w="3460" w:type="dxa"/>
            <w:vAlign w:val="center"/>
          </w:tcPr>
          <w:p w14:paraId="328F82A3" w14:textId="686C2ED8" w:rsidR="00DD227C" w:rsidRPr="007F32C6" w:rsidRDefault="00DD227C" w:rsidP="003F6740">
            <w:pPr>
              <w:spacing w:before="60" w:line="276" w:lineRule="auto"/>
              <w:rPr>
                <w:rFonts w:ascii="Arial" w:hAnsi="Arial" w:cs="Arial"/>
                <w:sz w:val="14"/>
                <w:szCs w:val="14"/>
              </w:rPr>
            </w:pPr>
            <w:r w:rsidRPr="007F32C6">
              <w:rPr>
                <w:rFonts w:ascii="Arial" w:hAnsi="Arial" w:cs="Arial"/>
                <w:sz w:val="14"/>
                <w:szCs w:val="14"/>
              </w:rPr>
              <w:t>Selling rate</w:t>
            </w:r>
          </w:p>
        </w:tc>
        <w:tc>
          <w:tcPr>
            <w:tcW w:w="1208" w:type="dxa"/>
            <w:shd w:val="clear" w:color="auto" w:fill="auto"/>
            <w:vAlign w:val="bottom"/>
          </w:tcPr>
          <w:p w14:paraId="46938746" w14:textId="640B0800"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hint="cs"/>
                <w:sz w:val="14"/>
                <w:szCs w:val="14"/>
                <w:cs/>
              </w:rPr>
              <w:t>34.3876</w:t>
            </w:r>
          </w:p>
        </w:tc>
        <w:tc>
          <w:tcPr>
            <w:tcW w:w="1097" w:type="dxa"/>
            <w:shd w:val="clear" w:color="auto" w:fill="auto"/>
            <w:vAlign w:val="bottom"/>
          </w:tcPr>
          <w:p w14:paraId="24B95D07" w14:textId="163EE522"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0.245752</w:t>
            </w:r>
          </w:p>
        </w:tc>
        <w:tc>
          <w:tcPr>
            <w:tcW w:w="1190" w:type="dxa"/>
            <w:shd w:val="clear" w:color="auto" w:fill="auto"/>
            <w:vAlign w:val="bottom"/>
          </w:tcPr>
          <w:p w14:paraId="76328BCA" w14:textId="05E909DE"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38.3988</w:t>
            </w:r>
          </w:p>
        </w:tc>
        <w:tc>
          <w:tcPr>
            <w:tcW w:w="1181" w:type="dxa"/>
            <w:shd w:val="clear" w:color="auto" w:fill="auto"/>
          </w:tcPr>
          <w:p w14:paraId="798A178D" w14:textId="582C4C2F" w:rsidR="00483C48"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26.2659</w:t>
            </w:r>
          </w:p>
        </w:tc>
        <w:tc>
          <w:tcPr>
            <w:tcW w:w="1173" w:type="dxa"/>
            <w:shd w:val="clear" w:color="auto" w:fill="auto"/>
          </w:tcPr>
          <w:p w14:paraId="41B66B7E" w14:textId="0D351858" w:rsidR="00483C48"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9.4350</w:t>
            </w:r>
          </w:p>
        </w:tc>
        <w:tc>
          <w:tcPr>
            <w:tcW w:w="1269" w:type="dxa"/>
            <w:vAlign w:val="bottom"/>
          </w:tcPr>
          <w:p w14:paraId="369320D4" w14:textId="48F3918E"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0.001412</w:t>
            </w:r>
          </w:p>
        </w:tc>
        <w:tc>
          <w:tcPr>
            <w:tcW w:w="1207" w:type="dxa"/>
            <w:vAlign w:val="bottom"/>
          </w:tcPr>
          <w:p w14:paraId="38573FA4" w14:textId="4323C728" w:rsidR="00483C48"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rPr>
              <w:t>0.001670</w:t>
            </w:r>
          </w:p>
        </w:tc>
        <w:tc>
          <w:tcPr>
            <w:tcW w:w="1173" w:type="dxa"/>
            <w:vAlign w:val="bottom"/>
          </w:tcPr>
          <w:p w14:paraId="455F4812" w14:textId="4E9C29D0" w:rsidR="00DD227C" w:rsidRPr="007F32C6" w:rsidRDefault="00451786" w:rsidP="00131F53">
            <w:pPr>
              <w:spacing w:before="60" w:line="276" w:lineRule="auto"/>
              <w:ind w:left="-24"/>
              <w:jc w:val="right"/>
              <w:rPr>
                <w:rFonts w:ascii="Arial" w:hAnsi="Arial" w:cs="Arial"/>
                <w:sz w:val="14"/>
                <w:szCs w:val="14"/>
              </w:rPr>
            </w:pPr>
            <w:r w:rsidRPr="00617D15">
              <w:rPr>
                <w:rFonts w:ascii="Arial" w:hAnsi="Arial" w:cs="Arial"/>
                <w:sz w:val="14"/>
                <w:szCs w:val="14"/>
                <w:cs/>
              </w:rPr>
              <w:t>0.6327</w:t>
            </w:r>
          </w:p>
        </w:tc>
        <w:tc>
          <w:tcPr>
            <w:tcW w:w="1258" w:type="dxa"/>
          </w:tcPr>
          <w:p w14:paraId="0A482355" w14:textId="57FCFA0F" w:rsidR="008E2FE0" w:rsidRPr="007F32C6" w:rsidRDefault="00451786" w:rsidP="008E2FE0">
            <w:pPr>
              <w:spacing w:before="60" w:line="276" w:lineRule="auto"/>
              <w:ind w:left="-24"/>
              <w:jc w:val="right"/>
              <w:rPr>
                <w:rFonts w:ascii="Arial" w:hAnsi="Arial" w:cs="Arial"/>
                <w:sz w:val="14"/>
                <w:szCs w:val="14"/>
              </w:rPr>
            </w:pPr>
            <w:r w:rsidRPr="00617D15">
              <w:rPr>
                <w:rFonts w:ascii="Arial" w:hAnsi="Arial" w:cs="Arial"/>
                <w:sz w:val="14"/>
                <w:szCs w:val="14"/>
              </w:rPr>
              <w:t>23.8717</w:t>
            </w:r>
          </w:p>
        </w:tc>
      </w:tr>
    </w:tbl>
    <w:p w14:paraId="28685E62" w14:textId="77777777" w:rsidR="001408E8" w:rsidRDefault="001408E8">
      <w:pPr>
        <w:rPr>
          <w:rFonts w:ascii="Arial" w:hAnsi="Arial" w:cstheme="minorBidi"/>
          <w:sz w:val="19"/>
          <w:szCs w:val="19"/>
          <w:lang w:val="en-GB"/>
        </w:rPr>
      </w:pPr>
    </w:p>
    <w:p w14:paraId="34B4E072" w14:textId="782E6F15" w:rsidR="007E499E" w:rsidRDefault="007E499E">
      <w:pPr>
        <w:rPr>
          <w:rFonts w:ascii="Arial" w:hAnsi="Arial" w:cstheme="minorBidi"/>
          <w:sz w:val="19"/>
          <w:szCs w:val="19"/>
          <w:lang w:val="en-GB"/>
        </w:rPr>
        <w:sectPr w:rsidR="007E499E" w:rsidSect="00AD76EA">
          <w:footerReference w:type="default" r:id="rId12"/>
          <w:pgSz w:w="16834" w:h="11909" w:orient="landscape" w:code="9"/>
          <w:pgMar w:top="1411" w:right="1526" w:bottom="1123" w:left="1530" w:header="288" w:footer="438" w:gutter="0"/>
          <w:cols w:space="720"/>
          <w:docGrid w:linePitch="381"/>
        </w:sectPr>
      </w:pPr>
    </w:p>
    <w:p w14:paraId="252B262C" w14:textId="77777777" w:rsidR="00CD1D3B" w:rsidRPr="00CD1D3B" w:rsidRDefault="00CD1D3B" w:rsidP="003D4FCF">
      <w:pPr>
        <w:pStyle w:val="BodyTextIndent3"/>
        <w:spacing w:line="360" w:lineRule="auto"/>
        <w:ind w:left="927" w:firstLine="9"/>
        <w:rPr>
          <w:rFonts w:ascii="Arial" w:hAnsi="Arial" w:cs="Arial"/>
          <w:i/>
          <w:iCs/>
          <w:sz w:val="19"/>
          <w:szCs w:val="19"/>
        </w:rPr>
      </w:pPr>
      <w:r w:rsidRPr="0012420E">
        <w:rPr>
          <w:rFonts w:ascii="Arial" w:hAnsi="Arial" w:cs="Arial"/>
          <w:i/>
          <w:iCs/>
          <w:sz w:val="19"/>
          <w:szCs w:val="19"/>
        </w:rPr>
        <w:t>Sensitivity</w:t>
      </w:r>
    </w:p>
    <w:p w14:paraId="2E60965C" w14:textId="3A827BE1" w:rsidR="002D21EC" w:rsidRPr="005F36F5" w:rsidRDefault="002D21EC" w:rsidP="003D4FCF">
      <w:pPr>
        <w:pStyle w:val="BodyTextIndent3"/>
        <w:spacing w:after="120" w:line="360" w:lineRule="auto"/>
        <w:ind w:left="927" w:firstLine="9"/>
        <w:rPr>
          <w:rFonts w:ascii="Arial" w:hAnsi="Arial" w:cstheme="minorBidi"/>
          <w:sz w:val="19"/>
          <w:szCs w:val="24"/>
          <w:lang w:bidi="th-TH"/>
        </w:rPr>
      </w:pPr>
      <w:r w:rsidRPr="00C105D1">
        <w:rPr>
          <w:rFonts w:ascii="Arial" w:hAnsi="Arial" w:cs="Arial"/>
          <w:sz w:val="19"/>
          <w:szCs w:val="19"/>
        </w:rPr>
        <w:t>As shown in the table above, the Group is primarily exposed to changes in Baht and US Dolla</w:t>
      </w:r>
      <w:r w:rsidR="008B117E" w:rsidRPr="00C105D1">
        <w:rPr>
          <w:rFonts w:ascii="Arial" w:hAnsi="Arial" w:cs="Arial"/>
          <w:sz w:val="19"/>
          <w:szCs w:val="19"/>
        </w:rPr>
        <w:t>r, B</w:t>
      </w:r>
      <w:r w:rsidRPr="00C105D1">
        <w:rPr>
          <w:rFonts w:ascii="Arial" w:hAnsi="Arial" w:cs="Arial"/>
          <w:sz w:val="19"/>
          <w:szCs w:val="19"/>
        </w:rPr>
        <w:t xml:space="preserve">aht and </w:t>
      </w:r>
      <w:r w:rsidR="008B117E" w:rsidRPr="00C105D1">
        <w:rPr>
          <w:rFonts w:ascii="Arial" w:hAnsi="Arial" w:cs="Arial"/>
          <w:sz w:val="19"/>
          <w:szCs w:val="19"/>
        </w:rPr>
        <w:t xml:space="preserve">Japanese Yen, Baht and </w:t>
      </w:r>
      <w:bookmarkStart w:id="2" w:name="_Hlk96515951"/>
      <w:r w:rsidR="008B117E" w:rsidRPr="00C105D1">
        <w:rPr>
          <w:rFonts w:ascii="Arial" w:hAnsi="Arial" w:cs="Arial"/>
          <w:sz w:val="19"/>
          <w:szCs w:val="19"/>
        </w:rPr>
        <w:t>Euro</w:t>
      </w:r>
      <w:bookmarkEnd w:id="2"/>
      <w:r w:rsidR="008B117E" w:rsidRPr="00C105D1">
        <w:rPr>
          <w:rFonts w:ascii="Arial" w:hAnsi="Arial" w:cs="Arial"/>
          <w:sz w:val="19"/>
          <w:szCs w:val="19"/>
        </w:rPr>
        <w:t xml:space="preserve">, Baht and </w:t>
      </w:r>
      <w:r w:rsidR="00C04971">
        <w:rPr>
          <w:rFonts w:ascii="Arial" w:hAnsi="Arial" w:cs="Arial"/>
          <w:sz w:val="19"/>
          <w:szCs w:val="19"/>
        </w:rPr>
        <w:t>Swedish Krona</w:t>
      </w:r>
      <w:r w:rsidR="00654944" w:rsidRPr="00C105D1">
        <w:rPr>
          <w:rFonts w:ascii="Arial" w:hAnsi="Arial" w:cs="Arial"/>
          <w:sz w:val="19"/>
          <w:szCs w:val="19"/>
        </w:rPr>
        <w:t xml:space="preserve">, </w:t>
      </w:r>
      <w:r w:rsidR="008B117E" w:rsidRPr="00C105D1">
        <w:rPr>
          <w:rFonts w:ascii="Arial" w:hAnsi="Arial" w:cs="Arial"/>
          <w:sz w:val="19"/>
          <w:szCs w:val="19"/>
        </w:rPr>
        <w:t xml:space="preserve">Baht and </w:t>
      </w:r>
      <w:r w:rsidR="000230F7">
        <w:rPr>
          <w:rFonts w:ascii="Arial" w:hAnsi="Arial" w:cs="Arial"/>
          <w:sz w:val="19"/>
          <w:szCs w:val="19"/>
        </w:rPr>
        <w:t>Malaysian Ringgit</w:t>
      </w:r>
      <w:r w:rsidR="00654944" w:rsidRPr="00C105D1">
        <w:rPr>
          <w:rFonts w:ascii="Arial" w:hAnsi="Arial" w:cs="Arial"/>
          <w:sz w:val="19"/>
          <w:szCs w:val="19"/>
        </w:rPr>
        <w:t xml:space="preserve">, </w:t>
      </w:r>
      <w:r w:rsidR="008B117E" w:rsidRPr="00C105D1">
        <w:rPr>
          <w:rFonts w:ascii="Arial" w:hAnsi="Arial" w:cs="Arial"/>
          <w:sz w:val="19"/>
          <w:szCs w:val="19"/>
        </w:rPr>
        <w:t xml:space="preserve">Baht and </w:t>
      </w:r>
      <w:bookmarkStart w:id="3" w:name="_Hlk96516026"/>
      <w:r w:rsidR="00DD5FFC" w:rsidRPr="00C105D1">
        <w:rPr>
          <w:rFonts w:ascii="Arial" w:hAnsi="Arial" w:cs="Arial"/>
          <w:sz w:val="19"/>
          <w:szCs w:val="19"/>
        </w:rPr>
        <w:t>Vietnamese Dong</w:t>
      </w:r>
      <w:bookmarkEnd w:id="3"/>
      <w:r w:rsidR="00F95F9F">
        <w:rPr>
          <w:rFonts w:ascii="Arial" w:hAnsi="Arial" w:cs="Arial"/>
          <w:sz w:val="19"/>
          <w:szCs w:val="19"/>
        </w:rPr>
        <w:t xml:space="preserve"> and</w:t>
      </w:r>
      <w:r w:rsidR="005A5E50" w:rsidRPr="00C105D1">
        <w:rPr>
          <w:rFonts w:ascii="Arial" w:hAnsi="Arial" w:cs="Arial"/>
          <w:sz w:val="19"/>
          <w:szCs w:val="19"/>
        </w:rPr>
        <w:t xml:space="preserve"> </w:t>
      </w:r>
      <w:r w:rsidR="008B117E" w:rsidRPr="00C105D1">
        <w:rPr>
          <w:rFonts w:ascii="Arial" w:hAnsi="Arial" w:cs="Arial"/>
          <w:sz w:val="19"/>
          <w:szCs w:val="19"/>
        </w:rPr>
        <w:t xml:space="preserve">Baht and </w:t>
      </w:r>
      <w:r w:rsidR="009C557F" w:rsidRPr="00C105D1">
        <w:rPr>
          <w:rFonts w:ascii="Arial" w:hAnsi="Arial" w:cs="Arial"/>
          <w:sz w:val="19"/>
          <w:szCs w:val="19"/>
        </w:rPr>
        <w:t>Lao Kip</w:t>
      </w:r>
      <w:r w:rsidR="00333745" w:rsidRPr="00C105D1">
        <w:rPr>
          <w:rFonts w:ascii="Arial" w:hAnsi="Arial" w:cs="Arial"/>
          <w:sz w:val="19"/>
          <w:szCs w:val="19"/>
        </w:rPr>
        <w:t xml:space="preserve"> </w:t>
      </w:r>
      <w:r w:rsidRPr="00C105D1">
        <w:rPr>
          <w:rFonts w:ascii="Arial" w:hAnsi="Arial" w:cs="Arial"/>
          <w:sz w:val="19"/>
          <w:szCs w:val="19"/>
        </w:rPr>
        <w:t xml:space="preserve">exchange rate. The sensitivity of profit or loss to changes in the exchange rates arises mainly from financial assets and financial liabilities denominated in </w:t>
      </w:r>
      <w:r w:rsidR="003D4FCF">
        <w:rPr>
          <w:rFonts w:ascii="Arial" w:hAnsi="Arial" w:cs="Arial"/>
          <w:sz w:val="19"/>
          <w:szCs w:val="19"/>
        </w:rPr>
        <w:br/>
      </w:r>
      <w:r w:rsidRPr="00C105D1">
        <w:rPr>
          <w:rFonts w:ascii="Arial" w:hAnsi="Arial" w:cs="Arial"/>
          <w:sz w:val="19"/>
          <w:szCs w:val="19"/>
        </w:rPr>
        <w:t>US Dollar</w:t>
      </w:r>
      <w:r w:rsidR="0058629B" w:rsidRPr="00C105D1">
        <w:rPr>
          <w:rFonts w:ascii="Arial" w:hAnsi="Arial" w:cs="Arial"/>
          <w:sz w:val="19"/>
          <w:szCs w:val="19"/>
        </w:rPr>
        <w:t>, Japanese Yen, Euro,</w:t>
      </w:r>
      <w:r w:rsidR="00D70089">
        <w:rPr>
          <w:rFonts w:ascii="Arial" w:hAnsi="Arial" w:cs="Arial"/>
          <w:sz w:val="19"/>
          <w:szCs w:val="19"/>
        </w:rPr>
        <w:t xml:space="preserve"> Swedish Krona</w:t>
      </w:r>
      <w:r w:rsidR="005F36F5">
        <w:rPr>
          <w:rFonts w:ascii="Arial" w:hAnsi="Arial" w:cs="Arial"/>
          <w:sz w:val="19"/>
          <w:szCs w:val="19"/>
        </w:rPr>
        <w:t>,</w:t>
      </w:r>
      <w:r w:rsidR="00393D9D">
        <w:rPr>
          <w:rFonts w:ascii="Arial" w:hAnsi="Arial" w:cs="Arial"/>
          <w:sz w:val="19"/>
          <w:szCs w:val="19"/>
        </w:rPr>
        <w:t xml:space="preserve"> </w:t>
      </w:r>
      <w:r w:rsidR="00D70089">
        <w:rPr>
          <w:rFonts w:ascii="Arial" w:hAnsi="Arial" w:cs="Arial"/>
          <w:sz w:val="19"/>
          <w:szCs w:val="19"/>
        </w:rPr>
        <w:t>Ma</w:t>
      </w:r>
      <w:r w:rsidR="003A6AC8">
        <w:rPr>
          <w:rFonts w:ascii="Arial" w:hAnsi="Arial" w:cs="Arial"/>
          <w:sz w:val="19"/>
          <w:szCs w:val="19"/>
        </w:rPr>
        <w:t>laysian Ringgit</w:t>
      </w:r>
      <w:r w:rsidR="0058629B" w:rsidRPr="00C105D1">
        <w:rPr>
          <w:rFonts w:ascii="Arial" w:hAnsi="Arial" w:cs="Arial"/>
          <w:sz w:val="19"/>
          <w:szCs w:val="19"/>
        </w:rPr>
        <w:t xml:space="preserve"> </w:t>
      </w:r>
      <w:r w:rsidR="00BA2B0F">
        <w:rPr>
          <w:rFonts w:ascii="Arial" w:hAnsi="Arial" w:cs="Browallia New"/>
          <w:sz w:val="19"/>
          <w:szCs w:val="24"/>
          <w:lang w:bidi="th-TH"/>
        </w:rPr>
        <w:t>and</w:t>
      </w:r>
      <w:r w:rsidR="0058629B">
        <w:rPr>
          <w:rFonts w:ascii="Arial" w:hAnsi="Arial" w:cs="Browallia New"/>
          <w:sz w:val="19"/>
          <w:szCs w:val="24"/>
          <w:lang w:bidi="th-TH"/>
        </w:rPr>
        <w:t xml:space="preserve"> </w:t>
      </w:r>
      <w:r w:rsidR="0058629B" w:rsidRPr="00C105D1">
        <w:rPr>
          <w:rFonts w:ascii="Arial" w:hAnsi="Arial" w:cs="Arial"/>
          <w:sz w:val="19"/>
          <w:szCs w:val="19"/>
        </w:rPr>
        <w:t>Vietnamese</w:t>
      </w:r>
      <w:r w:rsidR="0058629B">
        <w:rPr>
          <w:rFonts w:ascii="Arial" w:hAnsi="Arial" w:cstheme="minorBidi"/>
          <w:sz w:val="19"/>
          <w:szCs w:val="24"/>
          <w:lang w:bidi="th-TH"/>
        </w:rPr>
        <w:t xml:space="preserve"> Dong</w:t>
      </w:r>
      <w:r w:rsidRPr="00C105D1">
        <w:rPr>
          <w:rFonts w:ascii="Arial" w:hAnsi="Arial" w:cs="Arial"/>
          <w:sz w:val="19"/>
          <w:szCs w:val="19"/>
        </w:rPr>
        <w:t xml:space="preserve">. </w:t>
      </w:r>
      <w:r w:rsidR="003D4FCF">
        <w:rPr>
          <w:rFonts w:ascii="Arial" w:hAnsi="Arial" w:cs="Arial"/>
          <w:sz w:val="19"/>
          <w:szCs w:val="19"/>
        </w:rPr>
        <w:br/>
      </w:r>
      <w:r w:rsidRPr="00C105D1">
        <w:rPr>
          <w:rFonts w:ascii="Arial" w:hAnsi="Arial" w:cs="Arial"/>
          <w:sz w:val="19"/>
          <w:szCs w:val="19"/>
        </w:rPr>
        <w:t>The impacts of movement in exchange rate on Group’s net profit are as follows:</w:t>
      </w:r>
    </w:p>
    <w:tbl>
      <w:tblPr>
        <w:tblpPr w:leftFromText="180" w:rightFromText="180" w:vertAnchor="text" w:horzAnchor="page" w:tblpX="1555" w:tblpY="151"/>
        <w:tblW w:w="92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455"/>
        <w:gridCol w:w="2282"/>
        <w:gridCol w:w="2520"/>
      </w:tblGrid>
      <w:tr w:rsidR="000A78B0" w:rsidRPr="004B4B7D" w14:paraId="1A20FCA5" w14:textId="77777777" w:rsidTr="003D4FCF">
        <w:tc>
          <w:tcPr>
            <w:tcW w:w="4455" w:type="dxa"/>
            <w:tcBorders>
              <w:top w:val="nil"/>
              <w:left w:val="nil"/>
              <w:bottom w:val="nil"/>
              <w:right w:val="nil"/>
            </w:tcBorders>
            <w:shd w:val="clear" w:color="auto" w:fill="auto"/>
          </w:tcPr>
          <w:p w14:paraId="7351C807" w14:textId="77777777" w:rsidR="000A78B0" w:rsidRPr="0077036F" w:rsidRDefault="000A78B0" w:rsidP="000A78B0">
            <w:pPr>
              <w:pStyle w:val="BlockText"/>
              <w:spacing w:line="360" w:lineRule="auto"/>
              <w:ind w:left="37" w:right="0"/>
              <w:rPr>
                <w:rFonts w:ascii="Arial" w:eastAsia="Arial" w:hAnsi="Arial" w:cs="Arial"/>
                <w:sz w:val="19"/>
                <w:szCs w:val="19"/>
                <w:lang w:val="en-GB"/>
              </w:rPr>
            </w:pPr>
          </w:p>
        </w:tc>
        <w:tc>
          <w:tcPr>
            <w:tcW w:w="2282" w:type="dxa"/>
            <w:tcBorders>
              <w:top w:val="nil"/>
              <w:left w:val="nil"/>
              <w:bottom w:val="nil"/>
              <w:right w:val="nil"/>
            </w:tcBorders>
            <w:shd w:val="clear" w:color="auto" w:fill="auto"/>
          </w:tcPr>
          <w:p w14:paraId="2373AD41" w14:textId="77777777" w:rsidR="000A78B0" w:rsidRPr="0077036F" w:rsidRDefault="000A78B0" w:rsidP="000A78B0">
            <w:pPr>
              <w:pStyle w:val="BlockText"/>
              <w:spacing w:line="360" w:lineRule="auto"/>
              <w:ind w:left="0" w:right="-72"/>
              <w:jc w:val="right"/>
              <w:rPr>
                <w:rFonts w:ascii="Arial" w:eastAsia="Arial" w:hAnsi="Arial" w:cs="Arial"/>
                <w:sz w:val="19"/>
                <w:szCs w:val="19"/>
                <w:cs/>
              </w:rPr>
            </w:pPr>
          </w:p>
        </w:tc>
        <w:tc>
          <w:tcPr>
            <w:tcW w:w="2520" w:type="dxa"/>
            <w:tcBorders>
              <w:top w:val="nil"/>
              <w:left w:val="nil"/>
              <w:bottom w:val="nil"/>
              <w:right w:val="nil"/>
            </w:tcBorders>
            <w:shd w:val="clear" w:color="auto" w:fill="auto"/>
            <w:vAlign w:val="center"/>
          </w:tcPr>
          <w:p w14:paraId="27CA6211" w14:textId="690F49E1" w:rsidR="000A78B0" w:rsidRPr="0077036F" w:rsidRDefault="000A78B0" w:rsidP="000A78B0">
            <w:pPr>
              <w:pStyle w:val="BlockText"/>
              <w:spacing w:line="360" w:lineRule="auto"/>
              <w:ind w:left="0" w:right="-72" w:firstLine="0"/>
              <w:jc w:val="right"/>
              <w:rPr>
                <w:rFonts w:ascii="Arial" w:eastAsia="Arial" w:hAnsi="Arial" w:cs="Arial"/>
                <w:sz w:val="19"/>
                <w:szCs w:val="19"/>
                <w:cs/>
              </w:rPr>
            </w:pPr>
            <w:r w:rsidRPr="0077036F">
              <w:rPr>
                <w:rFonts w:ascii="Arial" w:eastAsia="Arial Unicode MS" w:hAnsi="Arial" w:cs="Arial"/>
                <w:sz w:val="19"/>
                <w:szCs w:val="19"/>
                <w:cs/>
              </w:rPr>
              <w:t>(Unit : Million Baht)</w:t>
            </w:r>
          </w:p>
        </w:tc>
      </w:tr>
      <w:tr w:rsidR="000A78B0" w:rsidRPr="004B4B7D" w14:paraId="7481126E" w14:textId="77777777" w:rsidTr="003D4FCF">
        <w:tc>
          <w:tcPr>
            <w:tcW w:w="4455" w:type="dxa"/>
            <w:tcBorders>
              <w:top w:val="nil"/>
              <w:left w:val="nil"/>
              <w:bottom w:val="nil"/>
              <w:right w:val="nil"/>
            </w:tcBorders>
            <w:shd w:val="clear" w:color="auto" w:fill="auto"/>
          </w:tcPr>
          <w:p w14:paraId="7E8910F1" w14:textId="77777777" w:rsidR="000A78B0" w:rsidRPr="0077036F" w:rsidRDefault="000A78B0" w:rsidP="000A78B0">
            <w:pPr>
              <w:pStyle w:val="BlockText"/>
              <w:spacing w:line="360" w:lineRule="auto"/>
              <w:ind w:left="37" w:right="0"/>
              <w:rPr>
                <w:rFonts w:ascii="Arial" w:eastAsia="Arial" w:hAnsi="Arial" w:cs="Arial"/>
                <w:sz w:val="19"/>
                <w:szCs w:val="19"/>
              </w:rPr>
            </w:pPr>
          </w:p>
        </w:tc>
        <w:tc>
          <w:tcPr>
            <w:tcW w:w="2282" w:type="dxa"/>
            <w:tcBorders>
              <w:top w:val="nil"/>
              <w:left w:val="nil"/>
              <w:bottom w:val="nil"/>
              <w:right w:val="nil"/>
            </w:tcBorders>
            <w:shd w:val="clear" w:color="auto" w:fill="auto"/>
          </w:tcPr>
          <w:p w14:paraId="6B5BE6EF" w14:textId="0A923766" w:rsidR="000A78B0" w:rsidRPr="0077036F" w:rsidRDefault="000A78B0" w:rsidP="00A84979">
            <w:pPr>
              <w:pStyle w:val="BlockText"/>
              <w:pBdr>
                <w:bottom w:val="single" w:sz="4" w:space="1" w:color="auto"/>
              </w:pBdr>
              <w:spacing w:line="360" w:lineRule="auto"/>
              <w:ind w:left="0" w:right="9" w:firstLine="0"/>
              <w:jc w:val="center"/>
              <w:rPr>
                <w:rFonts w:ascii="Arial" w:eastAsia="Arial" w:hAnsi="Arial" w:cs="Arial"/>
                <w:sz w:val="19"/>
                <w:szCs w:val="19"/>
                <w:cs/>
              </w:rPr>
            </w:pPr>
            <w:r w:rsidRPr="0077036F">
              <w:rPr>
                <w:rFonts w:ascii="Arial" w:eastAsia="Arial" w:hAnsi="Arial" w:cs="Arial"/>
                <w:sz w:val="19"/>
                <w:szCs w:val="19"/>
                <w:cs/>
              </w:rPr>
              <w:t>Consolidated F/S</w:t>
            </w:r>
          </w:p>
        </w:tc>
        <w:tc>
          <w:tcPr>
            <w:tcW w:w="2520" w:type="dxa"/>
            <w:tcBorders>
              <w:top w:val="nil"/>
              <w:left w:val="nil"/>
              <w:bottom w:val="nil"/>
              <w:right w:val="nil"/>
            </w:tcBorders>
            <w:shd w:val="clear" w:color="auto" w:fill="auto"/>
          </w:tcPr>
          <w:p w14:paraId="3FB7428E" w14:textId="266404CB" w:rsidR="000A78B0" w:rsidRPr="0077036F" w:rsidRDefault="000A78B0" w:rsidP="00A84979">
            <w:pPr>
              <w:pStyle w:val="BlockText"/>
              <w:pBdr>
                <w:bottom w:val="single" w:sz="4" w:space="1" w:color="auto"/>
              </w:pBdr>
              <w:spacing w:line="360" w:lineRule="auto"/>
              <w:ind w:left="0" w:right="9" w:firstLine="0"/>
              <w:jc w:val="center"/>
              <w:rPr>
                <w:rFonts w:ascii="Arial" w:eastAsia="Arial" w:hAnsi="Arial" w:cs="Arial"/>
                <w:sz w:val="19"/>
                <w:szCs w:val="19"/>
                <w:cs/>
              </w:rPr>
            </w:pPr>
            <w:r w:rsidRPr="0077036F">
              <w:rPr>
                <w:rFonts w:ascii="Arial" w:eastAsia="Arial" w:hAnsi="Arial" w:cs="Arial"/>
                <w:sz w:val="19"/>
                <w:szCs w:val="19"/>
                <w:cs/>
              </w:rPr>
              <w:t>Separate F/S</w:t>
            </w:r>
          </w:p>
        </w:tc>
      </w:tr>
      <w:tr w:rsidR="000A78B0" w:rsidRPr="004B4B7D" w14:paraId="4D0C6D30" w14:textId="77777777" w:rsidTr="003D4FCF">
        <w:trPr>
          <w:trHeight w:val="129"/>
        </w:trPr>
        <w:tc>
          <w:tcPr>
            <w:tcW w:w="4455" w:type="dxa"/>
            <w:tcBorders>
              <w:top w:val="nil"/>
              <w:left w:val="nil"/>
              <w:bottom w:val="nil"/>
              <w:right w:val="nil"/>
            </w:tcBorders>
            <w:shd w:val="clear" w:color="auto" w:fill="auto"/>
          </w:tcPr>
          <w:p w14:paraId="16AD05CB" w14:textId="77777777" w:rsidR="000A78B0" w:rsidRPr="0077036F" w:rsidRDefault="000A78B0" w:rsidP="000A78B0">
            <w:pPr>
              <w:pStyle w:val="BlockText"/>
              <w:spacing w:line="360" w:lineRule="auto"/>
              <w:ind w:left="37" w:right="0"/>
              <w:rPr>
                <w:rFonts w:ascii="Arial" w:eastAsia="Arial" w:hAnsi="Arial" w:cs="Arial"/>
                <w:sz w:val="19"/>
                <w:szCs w:val="19"/>
              </w:rPr>
            </w:pPr>
            <w:bookmarkStart w:id="4" w:name="_Hlk45226197"/>
          </w:p>
        </w:tc>
        <w:tc>
          <w:tcPr>
            <w:tcW w:w="2282" w:type="dxa"/>
            <w:tcBorders>
              <w:top w:val="nil"/>
              <w:left w:val="nil"/>
              <w:bottom w:val="nil"/>
              <w:right w:val="nil"/>
            </w:tcBorders>
            <w:shd w:val="clear" w:color="auto" w:fill="auto"/>
          </w:tcPr>
          <w:p w14:paraId="06C3EBBB" w14:textId="77777777" w:rsidR="000A78B0" w:rsidRPr="0077036F" w:rsidRDefault="000A78B0" w:rsidP="000A78B0">
            <w:pPr>
              <w:pStyle w:val="BlockText"/>
              <w:spacing w:line="360" w:lineRule="auto"/>
              <w:ind w:left="0" w:right="-72"/>
              <w:jc w:val="right"/>
              <w:rPr>
                <w:rFonts w:ascii="Arial" w:eastAsia="Arial" w:hAnsi="Arial" w:cs="Arial"/>
                <w:sz w:val="19"/>
                <w:szCs w:val="19"/>
              </w:rPr>
            </w:pPr>
          </w:p>
        </w:tc>
        <w:tc>
          <w:tcPr>
            <w:tcW w:w="2520" w:type="dxa"/>
            <w:tcBorders>
              <w:top w:val="nil"/>
              <w:left w:val="nil"/>
              <w:bottom w:val="nil"/>
              <w:right w:val="nil"/>
            </w:tcBorders>
            <w:shd w:val="clear" w:color="auto" w:fill="auto"/>
          </w:tcPr>
          <w:p w14:paraId="25371424" w14:textId="77777777" w:rsidR="000A78B0" w:rsidRPr="0077036F" w:rsidRDefault="000A78B0" w:rsidP="000A78B0">
            <w:pPr>
              <w:pStyle w:val="BlockText"/>
              <w:spacing w:line="360" w:lineRule="auto"/>
              <w:ind w:left="0" w:right="-72"/>
              <w:jc w:val="right"/>
              <w:rPr>
                <w:rFonts w:ascii="Arial" w:eastAsia="Arial" w:hAnsi="Arial" w:cs="Arial"/>
                <w:sz w:val="19"/>
                <w:szCs w:val="19"/>
              </w:rPr>
            </w:pPr>
          </w:p>
        </w:tc>
      </w:tr>
      <w:tr w:rsidR="000A78B0" w:rsidRPr="004B4B7D" w14:paraId="68E6A46A" w14:textId="77777777" w:rsidTr="003D4FCF">
        <w:trPr>
          <w:trHeight w:val="291"/>
        </w:trPr>
        <w:tc>
          <w:tcPr>
            <w:tcW w:w="4455" w:type="dxa"/>
            <w:tcBorders>
              <w:top w:val="nil"/>
              <w:left w:val="nil"/>
              <w:bottom w:val="nil"/>
              <w:right w:val="nil"/>
            </w:tcBorders>
            <w:shd w:val="clear" w:color="auto" w:fill="auto"/>
          </w:tcPr>
          <w:p w14:paraId="70C5A88B" w14:textId="6618B72F" w:rsidR="000A78B0" w:rsidRPr="0077036F" w:rsidRDefault="000A78B0" w:rsidP="000A78B0">
            <w:pPr>
              <w:pStyle w:val="BlockText"/>
              <w:ind w:left="37" w:right="0" w:firstLine="683"/>
              <w:rPr>
                <w:rFonts w:ascii="Arial" w:eastAsia="Arial" w:hAnsi="Arial" w:cs="Arial"/>
                <w:sz w:val="19"/>
                <w:szCs w:val="19"/>
                <w:cs/>
                <w:lang w:val="en-US"/>
              </w:rPr>
            </w:pPr>
            <w:r w:rsidRPr="0077036F">
              <w:rPr>
                <w:rFonts w:ascii="Arial" w:eastAsia="Arial" w:hAnsi="Arial" w:cs="Arial"/>
                <w:sz w:val="19"/>
                <w:szCs w:val="19"/>
                <w:lang w:val="en-US"/>
              </w:rPr>
              <w:t>United State Dollar to Baht exchange rate</w:t>
            </w:r>
          </w:p>
        </w:tc>
        <w:tc>
          <w:tcPr>
            <w:tcW w:w="2282" w:type="dxa"/>
            <w:tcBorders>
              <w:top w:val="nil"/>
              <w:left w:val="nil"/>
              <w:bottom w:val="nil"/>
              <w:right w:val="nil"/>
            </w:tcBorders>
            <w:shd w:val="clear" w:color="auto" w:fill="auto"/>
          </w:tcPr>
          <w:p w14:paraId="69DFE217" w14:textId="77777777" w:rsidR="000A78B0" w:rsidRPr="0077036F" w:rsidRDefault="000A78B0" w:rsidP="000A78B0">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4CF18776" w14:textId="77777777" w:rsidR="000A78B0" w:rsidRPr="0077036F" w:rsidRDefault="000A78B0" w:rsidP="000A78B0">
            <w:pPr>
              <w:pStyle w:val="BlockText"/>
              <w:ind w:left="0" w:right="-72"/>
              <w:jc w:val="right"/>
              <w:rPr>
                <w:rFonts w:ascii="Arial" w:eastAsia="Arial" w:hAnsi="Arial" w:cs="Arial"/>
                <w:sz w:val="19"/>
                <w:szCs w:val="19"/>
                <w:lang w:val="en-GB"/>
              </w:rPr>
            </w:pPr>
          </w:p>
        </w:tc>
      </w:tr>
      <w:tr w:rsidR="000A78B0" w:rsidRPr="004B4B7D" w14:paraId="193C53C2" w14:textId="77777777" w:rsidTr="003D4FCF">
        <w:trPr>
          <w:trHeight w:val="278"/>
        </w:trPr>
        <w:tc>
          <w:tcPr>
            <w:tcW w:w="4455" w:type="dxa"/>
            <w:tcBorders>
              <w:top w:val="nil"/>
              <w:left w:val="nil"/>
              <w:bottom w:val="nil"/>
              <w:right w:val="nil"/>
            </w:tcBorders>
            <w:shd w:val="clear" w:color="auto" w:fill="auto"/>
          </w:tcPr>
          <w:p w14:paraId="733E5B95" w14:textId="5D38854D" w:rsidR="000A78B0" w:rsidRPr="0077036F" w:rsidRDefault="000A78B0" w:rsidP="000A78B0">
            <w:pPr>
              <w:pStyle w:val="BlockText"/>
              <w:ind w:left="37" w:right="0" w:firstLine="683"/>
              <w:rPr>
                <w:rFonts w:ascii="Arial" w:eastAsia="Arial" w:hAnsi="Arial" w:cs="Arial"/>
                <w:sz w:val="19"/>
                <w:szCs w:val="19"/>
                <w:cs/>
                <w:lang w:val="en-GB"/>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3A4C649B" w14:textId="6B7E60B8" w:rsidR="000A78B0" w:rsidRPr="00C41FCD" w:rsidRDefault="0060474A" w:rsidP="00A84979">
            <w:pPr>
              <w:pStyle w:val="BlockText"/>
              <w:ind w:left="0" w:right="-9"/>
              <w:jc w:val="right"/>
              <w:rPr>
                <w:rFonts w:ascii="Arial" w:eastAsia="Arial" w:hAnsi="Arial" w:cs="Arial"/>
                <w:sz w:val="19"/>
                <w:szCs w:val="19"/>
              </w:rPr>
            </w:pPr>
            <w:r w:rsidRPr="0060474A">
              <w:rPr>
                <w:rFonts w:ascii="Arial" w:eastAsia="Arial" w:hAnsi="Arial" w:cs="Arial"/>
                <w:sz w:val="19"/>
                <w:szCs w:val="19"/>
              </w:rPr>
              <w:t>158</w:t>
            </w:r>
            <w:r w:rsidRPr="0060474A">
              <w:rPr>
                <w:rFonts w:ascii="Arial" w:eastAsia="Arial" w:hAnsi="Arial" w:cs="Arial" w:hint="cs"/>
                <w:sz w:val="19"/>
                <w:szCs w:val="19"/>
                <w:cs/>
              </w:rPr>
              <w:t>.0</w:t>
            </w:r>
            <w:r w:rsidRPr="0060474A">
              <w:rPr>
                <w:rFonts w:ascii="Arial" w:eastAsia="Arial" w:hAnsi="Arial" w:cs="Arial"/>
                <w:sz w:val="19"/>
                <w:szCs w:val="19"/>
              </w:rPr>
              <w:t>1</w:t>
            </w:r>
          </w:p>
        </w:tc>
        <w:tc>
          <w:tcPr>
            <w:tcW w:w="2520" w:type="dxa"/>
            <w:tcBorders>
              <w:top w:val="nil"/>
              <w:left w:val="nil"/>
              <w:bottom w:val="nil"/>
              <w:right w:val="nil"/>
            </w:tcBorders>
            <w:shd w:val="clear" w:color="auto" w:fill="auto"/>
          </w:tcPr>
          <w:p w14:paraId="1FBC635B" w14:textId="51DFA34B" w:rsidR="000A78B0" w:rsidRPr="00C41FCD" w:rsidRDefault="0060474A" w:rsidP="00A84979">
            <w:pPr>
              <w:pStyle w:val="BlockText"/>
              <w:ind w:left="0" w:right="-9"/>
              <w:jc w:val="right"/>
              <w:rPr>
                <w:rFonts w:ascii="Arial" w:eastAsia="Arial" w:hAnsi="Arial" w:cs="Arial"/>
                <w:sz w:val="19"/>
                <w:szCs w:val="19"/>
              </w:rPr>
            </w:pPr>
            <w:r w:rsidRPr="0060474A">
              <w:rPr>
                <w:rFonts w:ascii="Arial" w:eastAsia="Arial" w:hAnsi="Arial" w:cs="Arial"/>
                <w:sz w:val="19"/>
                <w:szCs w:val="19"/>
              </w:rPr>
              <w:t>12.73</w:t>
            </w:r>
          </w:p>
        </w:tc>
      </w:tr>
      <w:tr w:rsidR="000A78B0" w:rsidRPr="004B4B7D" w14:paraId="71878E3F" w14:textId="77777777" w:rsidTr="003D4FCF">
        <w:trPr>
          <w:trHeight w:val="296"/>
        </w:trPr>
        <w:tc>
          <w:tcPr>
            <w:tcW w:w="4455" w:type="dxa"/>
            <w:tcBorders>
              <w:top w:val="nil"/>
              <w:left w:val="nil"/>
              <w:bottom w:val="nil"/>
              <w:right w:val="nil"/>
            </w:tcBorders>
            <w:shd w:val="clear" w:color="auto" w:fill="auto"/>
          </w:tcPr>
          <w:p w14:paraId="3A65E7B5" w14:textId="26D4405A"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7276E75D" w14:textId="0AFCA791" w:rsidR="000A78B0" w:rsidRPr="00C41FCD" w:rsidRDefault="0060474A" w:rsidP="00A84979">
            <w:pPr>
              <w:pStyle w:val="BlockText"/>
              <w:ind w:left="0" w:right="-9"/>
              <w:jc w:val="right"/>
              <w:rPr>
                <w:rFonts w:ascii="Arial" w:eastAsia="Arial" w:hAnsi="Arial" w:cs="Arial"/>
                <w:sz w:val="19"/>
                <w:szCs w:val="19"/>
              </w:rPr>
            </w:pPr>
            <w:r w:rsidRPr="0060474A">
              <w:rPr>
                <w:rFonts w:ascii="Arial" w:eastAsia="Arial" w:hAnsi="Arial" w:cs="Arial"/>
                <w:sz w:val="19"/>
                <w:szCs w:val="19"/>
                <w:cs/>
              </w:rPr>
              <w:t>(</w:t>
            </w:r>
            <w:r w:rsidRPr="0060474A">
              <w:rPr>
                <w:rFonts w:ascii="Arial" w:eastAsia="Arial" w:hAnsi="Arial" w:cs="Arial" w:hint="cs"/>
                <w:sz w:val="19"/>
                <w:szCs w:val="19"/>
                <w:cs/>
              </w:rPr>
              <w:t>158.0</w:t>
            </w:r>
            <w:r w:rsidRPr="0060474A">
              <w:rPr>
                <w:rFonts w:ascii="Arial" w:eastAsia="Arial" w:hAnsi="Arial" w:cs="Arial"/>
                <w:sz w:val="19"/>
                <w:szCs w:val="19"/>
              </w:rPr>
              <w:t>1</w:t>
            </w:r>
            <w:r w:rsidRPr="0060474A">
              <w:rPr>
                <w:rFonts w:ascii="Arial" w:eastAsia="Arial" w:hAnsi="Arial" w:cs="Arial"/>
                <w:sz w:val="19"/>
                <w:szCs w:val="19"/>
                <w:cs/>
              </w:rPr>
              <w:t>)</w:t>
            </w:r>
          </w:p>
        </w:tc>
        <w:tc>
          <w:tcPr>
            <w:tcW w:w="2520" w:type="dxa"/>
            <w:tcBorders>
              <w:top w:val="nil"/>
              <w:left w:val="nil"/>
              <w:bottom w:val="nil"/>
              <w:right w:val="nil"/>
            </w:tcBorders>
            <w:shd w:val="clear" w:color="auto" w:fill="auto"/>
          </w:tcPr>
          <w:p w14:paraId="5696C81B" w14:textId="55A0C72C"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w:t>
            </w:r>
            <w:r w:rsidR="0060474A" w:rsidRPr="0060474A">
              <w:rPr>
                <w:rFonts w:ascii="Arial" w:eastAsia="Arial" w:hAnsi="Arial" w:cs="Arial" w:hint="cs"/>
                <w:sz w:val="19"/>
                <w:szCs w:val="19"/>
                <w:cs/>
              </w:rPr>
              <w:t>12.</w:t>
            </w:r>
            <w:r w:rsidR="0060474A" w:rsidRPr="0060474A">
              <w:rPr>
                <w:rFonts w:ascii="Arial" w:eastAsia="Arial" w:hAnsi="Arial" w:cs="Arial"/>
                <w:sz w:val="19"/>
                <w:szCs w:val="19"/>
              </w:rPr>
              <w:t>73</w:t>
            </w:r>
            <w:r w:rsidRPr="00C41FCD">
              <w:rPr>
                <w:rFonts w:ascii="Arial" w:eastAsia="Arial" w:hAnsi="Arial" w:cs="Arial"/>
                <w:sz w:val="19"/>
                <w:szCs w:val="19"/>
                <w:cs/>
              </w:rPr>
              <w:t>)</w:t>
            </w:r>
          </w:p>
        </w:tc>
      </w:tr>
      <w:tr w:rsidR="000A78B0" w:rsidRPr="004B4B7D" w14:paraId="38C35E37" w14:textId="77777777" w:rsidTr="003D4FCF">
        <w:trPr>
          <w:trHeight w:val="296"/>
        </w:trPr>
        <w:tc>
          <w:tcPr>
            <w:tcW w:w="4455" w:type="dxa"/>
            <w:tcBorders>
              <w:top w:val="nil"/>
              <w:left w:val="nil"/>
              <w:bottom w:val="nil"/>
              <w:right w:val="nil"/>
            </w:tcBorders>
            <w:shd w:val="clear" w:color="auto" w:fill="auto"/>
          </w:tcPr>
          <w:p w14:paraId="0AB00523" w14:textId="4A47132C"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Japanese Yen to Baht exchange rate</w:t>
            </w:r>
          </w:p>
        </w:tc>
        <w:tc>
          <w:tcPr>
            <w:tcW w:w="2282" w:type="dxa"/>
            <w:tcBorders>
              <w:top w:val="nil"/>
              <w:left w:val="nil"/>
              <w:bottom w:val="nil"/>
              <w:right w:val="nil"/>
            </w:tcBorders>
            <w:shd w:val="clear" w:color="auto" w:fill="auto"/>
          </w:tcPr>
          <w:p w14:paraId="1DC1D04E" w14:textId="77777777" w:rsidR="000A78B0" w:rsidRPr="00C41FCD"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2F6109D8" w14:textId="77777777" w:rsidR="000A78B0" w:rsidRPr="00C41FCD" w:rsidRDefault="000A78B0" w:rsidP="00A84979">
            <w:pPr>
              <w:pStyle w:val="BlockText"/>
              <w:ind w:left="0" w:right="-9"/>
              <w:jc w:val="right"/>
              <w:rPr>
                <w:rFonts w:ascii="Arial" w:eastAsia="Arial" w:hAnsi="Arial" w:cs="Arial"/>
                <w:sz w:val="19"/>
                <w:szCs w:val="19"/>
                <w:lang w:val="en-GB"/>
              </w:rPr>
            </w:pPr>
          </w:p>
        </w:tc>
      </w:tr>
      <w:tr w:rsidR="000A78B0" w:rsidRPr="004B4B7D" w14:paraId="0B6E1D91" w14:textId="77777777" w:rsidTr="003D4FCF">
        <w:trPr>
          <w:trHeight w:val="296"/>
        </w:trPr>
        <w:tc>
          <w:tcPr>
            <w:tcW w:w="4455" w:type="dxa"/>
            <w:tcBorders>
              <w:top w:val="nil"/>
              <w:left w:val="nil"/>
              <w:bottom w:val="nil"/>
              <w:right w:val="nil"/>
            </w:tcBorders>
            <w:shd w:val="clear" w:color="auto" w:fill="auto"/>
          </w:tcPr>
          <w:p w14:paraId="4296573D" w14:textId="23B7523B"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1C9D9EB2" w14:textId="3D0F8678"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0.</w:t>
            </w:r>
            <w:r w:rsidR="0060474A" w:rsidRPr="0060474A">
              <w:rPr>
                <w:rFonts w:ascii="Arial" w:eastAsia="Arial" w:hAnsi="Arial" w:cs="Arial"/>
                <w:sz w:val="19"/>
                <w:szCs w:val="19"/>
              </w:rPr>
              <w:t>55</w:t>
            </w:r>
          </w:p>
        </w:tc>
        <w:tc>
          <w:tcPr>
            <w:tcW w:w="2520" w:type="dxa"/>
            <w:tcBorders>
              <w:top w:val="nil"/>
              <w:left w:val="nil"/>
              <w:bottom w:val="nil"/>
              <w:right w:val="nil"/>
            </w:tcBorders>
            <w:shd w:val="clear" w:color="auto" w:fill="auto"/>
          </w:tcPr>
          <w:p w14:paraId="65DDDCD7" w14:textId="6918B5FD"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1.34</w:t>
            </w:r>
          </w:p>
        </w:tc>
      </w:tr>
      <w:tr w:rsidR="000A78B0" w:rsidRPr="004B4B7D" w14:paraId="35F97D4E" w14:textId="77777777" w:rsidTr="003D4FCF">
        <w:trPr>
          <w:trHeight w:val="296"/>
        </w:trPr>
        <w:tc>
          <w:tcPr>
            <w:tcW w:w="4455" w:type="dxa"/>
            <w:tcBorders>
              <w:top w:val="nil"/>
              <w:left w:val="nil"/>
              <w:bottom w:val="nil"/>
              <w:right w:val="nil"/>
            </w:tcBorders>
            <w:shd w:val="clear" w:color="auto" w:fill="auto"/>
          </w:tcPr>
          <w:p w14:paraId="4DFD0B12" w14:textId="3DD43DE1"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7F9E7D96" w14:textId="5342E388"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(0.</w:t>
            </w:r>
            <w:r w:rsidR="0060474A" w:rsidRPr="0060474A">
              <w:rPr>
                <w:rFonts w:ascii="Arial" w:eastAsia="Arial" w:hAnsi="Arial" w:cs="Arial"/>
                <w:sz w:val="19"/>
                <w:szCs w:val="19"/>
              </w:rPr>
              <w:t>55</w:t>
            </w:r>
            <w:r w:rsidRPr="00C41FCD">
              <w:rPr>
                <w:rFonts w:ascii="Arial" w:eastAsia="Arial" w:hAnsi="Arial" w:cs="Arial"/>
                <w:sz w:val="19"/>
                <w:szCs w:val="19"/>
                <w:cs/>
              </w:rPr>
              <w:t>)</w:t>
            </w:r>
          </w:p>
        </w:tc>
        <w:tc>
          <w:tcPr>
            <w:tcW w:w="2520" w:type="dxa"/>
            <w:tcBorders>
              <w:top w:val="nil"/>
              <w:left w:val="nil"/>
              <w:bottom w:val="nil"/>
              <w:right w:val="nil"/>
            </w:tcBorders>
            <w:shd w:val="clear" w:color="auto" w:fill="auto"/>
          </w:tcPr>
          <w:p w14:paraId="7E44F1B4" w14:textId="0589CF98"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(1.34)</w:t>
            </w:r>
          </w:p>
        </w:tc>
      </w:tr>
      <w:tr w:rsidR="000A78B0" w:rsidRPr="004B4B7D" w14:paraId="7A87BAE5" w14:textId="77777777" w:rsidTr="003D4FCF">
        <w:trPr>
          <w:trHeight w:val="286"/>
        </w:trPr>
        <w:tc>
          <w:tcPr>
            <w:tcW w:w="4455" w:type="dxa"/>
            <w:tcBorders>
              <w:top w:val="nil"/>
              <w:left w:val="nil"/>
              <w:bottom w:val="nil"/>
              <w:right w:val="nil"/>
            </w:tcBorders>
            <w:shd w:val="clear" w:color="auto" w:fill="auto"/>
          </w:tcPr>
          <w:p w14:paraId="6789DF47" w14:textId="1B631743" w:rsidR="000A78B0" w:rsidRPr="0077036F" w:rsidRDefault="000A78B0" w:rsidP="000A78B0">
            <w:pPr>
              <w:pStyle w:val="BlockText"/>
              <w:ind w:left="37" w:right="0" w:firstLine="683"/>
              <w:rPr>
                <w:rFonts w:ascii="Arial" w:eastAsia="Arial" w:hAnsi="Arial" w:cs="Arial"/>
                <w:sz w:val="19"/>
                <w:szCs w:val="19"/>
                <w:cs/>
              </w:rPr>
            </w:pPr>
            <w:r w:rsidRPr="0077036F">
              <w:rPr>
                <w:rFonts w:ascii="Arial" w:hAnsi="Arial" w:cs="Arial"/>
                <w:sz w:val="19"/>
                <w:szCs w:val="19"/>
                <w:lang w:val="en-GB"/>
              </w:rPr>
              <w:t>Euro</w:t>
            </w:r>
            <w:r w:rsidRPr="0077036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2F47A3B3" w14:textId="77777777" w:rsidR="000A78B0" w:rsidRPr="00C41FCD"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6A5FDBFF" w14:textId="77777777" w:rsidR="000A78B0" w:rsidRPr="00C41FCD" w:rsidRDefault="000A78B0" w:rsidP="00A84979">
            <w:pPr>
              <w:pStyle w:val="BlockText"/>
              <w:ind w:left="0" w:right="-9"/>
              <w:jc w:val="right"/>
              <w:rPr>
                <w:rFonts w:ascii="Arial" w:eastAsia="Arial" w:hAnsi="Arial" w:cs="Arial"/>
                <w:sz w:val="19"/>
                <w:szCs w:val="19"/>
                <w:lang w:val="en-GB"/>
              </w:rPr>
            </w:pPr>
          </w:p>
        </w:tc>
      </w:tr>
      <w:tr w:rsidR="000A78B0" w:rsidRPr="004B4B7D" w14:paraId="506B805A" w14:textId="77777777" w:rsidTr="003D4FCF">
        <w:trPr>
          <w:trHeight w:val="276"/>
        </w:trPr>
        <w:tc>
          <w:tcPr>
            <w:tcW w:w="4455" w:type="dxa"/>
            <w:tcBorders>
              <w:top w:val="nil"/>
              <w:left w:val="nil"/>
              <w:bottom w:val="nil"/>
              <w:right w:val="nil"/>
            </w:tcBorders>
            <w:shd w:val="clear" w:color="auto" w:fill="auto"/>
          </w:tcPr>
          <w:p w14:paraId="4419EDA9" w14:textId="4380227B"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31BF39A6" w14:textId="42C01C40" w:rsidR="000A78B0" w:rsidRPr="00C41FCD" w:rsidRDefault="0060474A" w:rsidP="00A84979">
            <w:pPr>
              <w:pStyle w:val="BlockText"/>
              <w:ind w:left="0" w:right="-9"/>
              <w:jc w:val="right"/>
              <w:rPr>
                <w:rFonts w:ascii="Arial" w:eastAsia="Arial" w:hAnsi="Arial" w:cs="Arial"/>
                <w:sz w:val="19"/>
                <w:szCs w:val="19"/>
              </w:rPr>
            </w:pPr>
            <w:r w:rsidRPr="0060474A">
              <w:rPr>
                <w:rFonts w:ascii="Arial" w:eastAsia="Arial" w:hAnsi="Arial" w:cs="Arial"/>
                <w:sz w:val="19"/>
                <w:szCs w:val="19"/>
              </w:rPr>
              <w:t>25.40</w:t>
            </w:r>
          </w:p>
        </w:tc>
        <w:tc>
          <w:tcPr>
            <w:tcW w:w="2520" w:type="dxa"/>
            <w:tcBorders>
              <w:top w:val="nil"/>
              <w:left w:val="nil"/>
              <w:bottom w:val="nil"/>
              <w:right w:val="nil"/>
            </w:tcBorders>
            <w:shd w:val="clear" w:color="auto" w:fill="auto"/>
          </w:tcPr>
          <w:p w14:paraId="10135333" w14:textId="68E6C85F" w:rsidR="000A78B0" w:rsidRPr="00C41FCD" w:rsidRDefault="0060474A" w:rsidP="00A84979">
            <w:pPr>
              <w:pStyle w:val="BlockText"/>
              <w:ind w:left="0" w:right="-9"/>
              <w:jc w:val="right"/>
              <w:rPr>
                <w:rFonts w:ascii="Arial" w:eastAsia="Arial" w:hAnsi="Arial" w:cs="Arial"/>
                <w:sz w:val="19"/>
                <w:szCs w:val="19"/>
              </w:rPr>
            </w:pPr>
            <w:r w:rsidRPr="0060474A">
              <w:rPr>
                <w:rFonts w:ascii="Arial" w:eastAsia="Arial" w:hAnsi="Arial" w:cs="Arial"/>
                <w:sz w:val="19"/>
                <w:szCs w:val="19"/>
              </w:rPr>
              <w:t>24.96</w:t>
            </w:r>
          </w:p>
        </w:tc>
      </w:tr>
      <w:tr w:rsidR="000A78B0" w:rsidRPr="004B4B7D" w14:paraId="781F8A27" w14:textId="77777777" w:rsidTr="003D4FCF">
        <w:trPr>
          <w:trHeight w:val="294"/>
        </w:trPr>
        <w:tc>
          <w:tcPr>
            <w:tcW w:w="4455" w:type="dxa"/>
            <w:tcBorders>
              <w:top w:val="nil"/>
              <w:left w:val="nil"/>
              <w:bottom w:val="nil"/>
              <w:right w:val="nil"/>
            </w:tcBorders>
            <w:shd w:val="clear" w:color="auto" w:fill="auto"/>
          </w:tcPr>
          <w:p w14:paraId="4727D8B5" w14:textId="24C869D7"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EB173B0" w14:textId="70C28C59"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w:t>
            </w:r>
            <w:r w:rsidR="0060474A" w:rsidRPr="0060474A">
              <w:rPr>
                <w:rFonts w:ascii="Arial" w:eastAsia="Arial" w:hAnsi="Arial" w:cs="Arial"/>
                <w:sz w:val="19"/>
                <w:szCs w:val="19"/>
              </w:rPr>
              <w:t>25.40</w:t>
            </w:r>
            <w:r w:rsidRPr="00C41FCD">
              <w:rPr>
                <w:rFonts w:ascii="Arial" w:eastAsia="Arial" w:hAnsi="Arial" w:cs="Arial"/>
                <w:sz w:val="19"/>
                <w:szCs w:val="19"/>
                <w:cs/>
              </w:rPr>
              <w:t>)</w:t>
            </w:r>
          </w:p>
        </w:tc>
        <w:tc>
          <w:tcPr>
            <w:tcW w:w="2520" w:type="dxa"/>
            <w:tcBorders>
              <w:top w:val="nil"/>
              <w:left w:val="nil"/>
              <w:bottom w:val="nil"/>
              <w:right w:val="nil"/>
            </w:tcBorders>
            <w:shd w:val="clear" w:color="auto" w:fill="auto"/>
          </w:tcPr>
          <w:p w14:paraId="58B02245" w14:textId="76B5B000"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w:t>
            </w:r>
            <w:r w:rsidR="0060474A" w:rsidRPr="0060474A">
              <w:rPr>
                <w:rFonts w:ascii="Arial" w:eastAsia="Arial" w:hAnsi="Arial" w:cs="Arial"/>
                <w:sz w:val="19"/>
                <w:szCs w:val="19"/>
              </w:rPr>
              <w:t>24.96</w:t>
            </w:r>
            <w:r w:rsidRPr="00C41FCD">
              <w:rPr>
                <w:rFonts w:ascii="Arial" w:eastAsia="Arial" w:hAnsi="Arial" w:cs="Arial"/>
                <w:sz w:val="19"/>
                <w:szCs w:val="19"/>
                <w:cs/>
              </w:rPr>
              <w:t>)</w:t>
            </w:r>
          </w:p>
        </w:tc>
      </w:tr>
      <w:tr w:rsidR="000A78B0" w:rsidRPr="004B4B7D" w14:paraId="64479531" w14:textId="77777777" w:rsidTr="003D4FCF">
        <w:trPr>
          <w:trHeight w:val="294"/>
        </w:trPr>
        <w:tc>
          <w:tcPr>
            <w:tcW w:w="4455" w:type="dxa"/>
            <w:tcBorders>
              <w:top w:val="nil"/>
              <w:left w:val="nil"/>
              <w:bottom w:val="nil"/>
              <w:right w:val="nil"/>
            </w:tcBorders>
            <w:shd w:val="clear" w:color="auto" w:fill="auto"/>
          </w:tcPr>
          <w:p w14:paraId="256D4030" w14:textId="4D891895"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Swedish Krona to Baht exchange rate</w:t>
            </w:r>
          </w:p>
        </w:tc>
        <w:tc>
          <w:tcPr>
            <w:tcW w:w="2282" w:type="dxa"/>
            <w:tcBorders>
              <w:top w:val="nil"/>
              <w:left w:val="nil"/>
              <w:bottom w:val="nil"/>
              <w:right w:val="nil"/>
            </w:tcBorders>
            <w:shd w:val="clear" w:color="auto" w:fill="auto"/>
          </w:tcPr>
          <w:p w14:paraId="6B442E34" w14:textId="77777777" w:rsidR="000A78B0" w:rsidRPr="00C41FCD"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31AD66A5" w14:textId="77777777" w:rsidR="000A78B0" w:rsidRPr="00C41FCD" w:rsidRDefault="000A78B0" w:rsidP="00A84979">
            <w:pPr>
              <w:pStyle w:val="BlockText"/>
              <w:ind w:left="0" w:right="-9"/>
              <w:jc w:val="right"/>
              <w:rPr>
                <w:rFonts w:ascii="Arial" w:eastAsia="Arial" w:hAnsi="Arial" w:cs="Arial"/>
                <w:sz w:val="19"/>
                <w:szCs w:val="19"/>
                <w:lang w:val="en-GB"/>
              </w:rPr>
            </w:pPr>
          </w:p>
        </w:tc>
      </w:tr>
      <w:tr w:rsidR="000A78B0" w:rsidRPr="004B4B7D" w14:paraId="393E7393" w14:textId="77777777" w:rsidTr="003D4FCF">
        <w:trPr>
          <w:trHeight w:val="294"/>
        </w:trPr>
        <w:tc>
          <w:tcPr>
            <w:tcW w:w="4455" w:type="dxa"/>
            <w:tcBorders>
              <w:top w:val="nil"/>
              <w:left w:val="nil"/>
              <w:bottom w:val="nil"/>
              <w:right w:val="nil"/>
            </w:tcBorders>
            <w:shd w:val="clear" w:color="auto" w:fill="auto"/>
          </w:tcPr>
          <w:p w14:paraId="1950F40D" w14:textId="1F80D8A2"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1AF4E8B" w14:textId="051CC45D" w:rsidR="000A78B0" w:rsidRPr="00C41FCD" w:rsidRDefault="0060474A" w:rsidP="00A84979">
            <w:pPr>
              <w:pStyle w:val="BlockText"/>
              <w:ind w:left="0" w:right="-9"/>
              <w:jc w:val="right"/>
              <w:rPr>
                <w:rFonts w:ascii="Arial" w:eastAsia="Arial" w:hAnsi="Arial" w:cs="Arial"/>
                <w:sz w:val="19"/>
                <w:szCs w:val="19"/>
              </w:rPr>
            </w:pPr>
            <w:r w:rsidRPr="0060474A">
              <w:rPr>
                <w:rFonts w:ascii="Arial" w:eastAsia="Arial" w:hAnsi="Arial" w:cs="Arial"/>
                <w:sz w:val="19"/>
                <w:szCs w:val="19"/>
              </w:rPr>
              <w:t>8.67</w:t>
            </w:r>
          </w:p>
        </w:tc>
        <w:tc>
          <w:tcPr>
            <w:tcW w:w="2520" w:type="dxa"/>
            <w:tcBorders>
              <w:top w:val="nil"/>
              <w:left w:val="nil"/>
              <w:bottom w:val="nil"/>
              <w:right w:val="nil"/>
            </w:tcBorders>
            <w:shd w:val="clear" w:color="auto" w:fill="auto"/>
          </w:tcPr>
          <w:p w14:paraId="4D6510B3" w14:textId="73D45213" w:rsidR="000A78B0" w:rsidRPr="00C41FCD" w:rsidRDefault="00A84979" w:rsidP="00A84979">
            <w:pPr>
              <w:pStyle w:val="BlockText"/>
              <w:ind w:left="0" w:right="-9"/>
              <w:jc w:val="center"/>
              <w:rPr>
                <w:rFonts w:ascii="Arial" w:eastAsia="Arial" w:hAnsi="Arial" w:cs="Arial"/>
                <w:sz w:val="19"/>
                <w:szCs w:val="19"/>
              </w:rPr>
            </w:pPr>
            <w:r>
              <w:rPr>
                <w:rFonts w:ascii="Arial" w:eastAsia="Arial" w:hAnsi="Arial" w:cstheme="minorBidi" w:hint="cs"/>
                <w:sz w:val="19"/>
                <w:szCs w:val="19"/>
                <w:cs/>
              </w:rPr>
              <w:t xml:space="preserve">                            </w:t>
            </w:r>
            <w:r w:rsidR="00276AA1" w:rsidRPr="0077036F">
              <w:rPr>
                <w:rFonts w:ascii="Arial" w:eastAsia="Arial" w:hAnsi="Arial" w:cs="Arial"/>
                <w:sz w:val="19"/>
                <w:szCs w:val="19"/>
              </w:rPr>
              <w:t>-</w:t>
            </w:r>
          </w:p>
        </w:tc>
      </w:tr>
      <w:tr w:rsidR="000A78B0" w:rsidRPr="004B4B7D" w14:paraId="5FB2E211" w14:textId="77777777" w:rsidTr="003D4FCF">
        <w:trPr>
          <w:trHeight w:val="294"/>
        </w:trPr>
        <w:tc>
          <w:tcPr>
            <w:tcW w:w="4455" w:type="dxa"/>
            <w:tcBorders>
              <w:top w:val="nil"/>
              <w:left w:val="nil"/>
              <w:bottom w:val="nil"/>
              <w:right w:val="nil"/>
            </w:tcBorders>
            <w:shd w:val="clear" w:color="auto" w:fill="auto"/>
          </w:tcPr>
          <w:p w14:paraId="3728456A" w14:textId="07B3B55B"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1EFBB526" w14:textId="12D31688"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w:t>
            </w:r>
            <w:r w:rsidR="0060474A" w:rsidRPr="0060474A">
              <w:rPr>
                <w:rFonts w:ascii="Arial" w:eastAsia="Arial" w:hAnsi="Arial" w:cs="Arial"/>
                <w:sz w:val="19"/>
                <w:szCs w:val="19"/>
              </w:rPr>
              <w:t>8.67</w:t>
            </w:r>
            <w:r w:rsidRPr="00C41FCD">
              <w:rPr>
                <w:rFonts w:ascii="Arial" w:eastAsia="Arial" w:hAnsi="Arial" w:cs="Arial"/>
                <w:sz w:val="19"/>
                <w:szCs w:val="19"/>
                <w:cs/>
              </w:rPr>
              <w:t>)</w:t>
            </w:r>
          </w:p>
        </w:tc>
        <w:tc>
          <w:tcPr>
            <w:tcW w:w="2520" w:type="dxa"/>
            <w:tcBorders>
              <w:top w:val="nil"/>
              <w:left w:val="nil"/>
              <w:bottom w:val="nil"/>
              <w:right w:val="nil"/>
            </w:tcBorders>
            <w:shd w:val="clear" w:color="auto" w:fill="auto"/>
          </w:tcPr>
          <w:p w14:paraId="39612AC7" w14:textId="0371DB25" w:rsidR="000A78B0" w:rsidRPr="00C41FCD" w:rsidRDefault="00A84979" w:rsidP="00A84979">
            <w:pPr>
              <w:pStyle w:val="BlockText"/>
              <w:ind w:left="0" w:right="-9"/>
              <w:jc w:val="center"/>
              <w:rPr>
                <w:rFonts w:ascii="Arial" w:eastAsia="Arial" w:hAnsi="Arial" w:cs="Arial"/>
                <w:sz w:val="19"/>
                <w:szCs w:val="19"/>
              </w:rPr>
            </w:pPr>
            <w:r>
              <w:rPr>
                <w:rFonts w:ascii="Arial" w:eastAsia="Arial" w:hAnsi="Arial" w:cstheme="minorBidi" w:hint="cs"/>
                <w:sz w:val="19"/>
                <w:szCs w:val="19"/>
                <w:cs/>
              </w:rPr>
              <w:t xml:space="preserve">                            </w:t>
            </w:r>
            <w:r w:rsidRPr="0077036F">
              <w:rPr>
                <w:rFonts w:ascii="Arial" w:eastAsia="Arial" w:hAnsi="Arial" w:cs="Arial"/>
                <w:sz w:val="19"/>
                <w:szCs w:val="19"/>
              </w:rPr>
              <w:t>-</w:t>
            </w:r>
          </w:p>
        </w:tc>
      </w:tr>
      <w:tr w:rsidR="000A78B0" w:rsidRPr="004B4B7D" w14:paraId="38FD5BA6" w14:textId="77777777" w:rsidTr="003D4FCF">
        <w:trPr>
          <w:trHeight w:val="294"/>
        </w:trPr>
        <w:tc>
          <w:tcPr>
            <w:tcW w:w="4455" w:type="dxa"/>
            <w:tcBorders>
              <w:top w:val="nil"/>
              <w:left w:val="nil"/>
              <w:bottom w:val="nil"/>
              <w:right w:val="nil"/>
            </w:tcBorders>
            <w:shd w:val="clear" w:color="auto" w:fill="auto"/>
          </w:tcPr>
          <w:p w14:paraId="7FB262CE" w14:textId="5C3A35C0"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lang w:val="en-US"/>
              </w:rPr>
              <w:t>Malaysian Ringgit to Baht exchange rate</w:t>
            </w:r>
          </w:p>
        </w:tc>
        <w:tc>
          <w:tcPr>
            <w:tcW w:w="2282" w:type="dxa"/>
            <w:tcBorders>
              <w:top w:val="nil"/>
              <w:left w:val="nil"/>
              <w:bottom w:val="nil"/>
              <w:right w:val="nil"/>
            </w:tcBorders>
            <w:shd w:val="clear" w:color="auto" w:fill="auto"/>
          </w:tcPr>
          <w:p w14:paraId="79856F5F" w14:textId="77777777" w:rsidR="000A78B0" w:rsidRPr="00C41FCD"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0F0E7724" w14:textId="77777777" w:rsidR="000A78B0" w:rsidRPr="00C41FCD" w:rsidRDefault="000A78B0" w:rsidP="00A84979">
            <w:pPr>
              <w:pStyle w:val="BlockText"/>
              <w:ind w:left="0" w:right="-9"/>
              <w:jc w:val="right"/>
              <w:rPr>
                <w:rFonts w:ascii="Arial" w:eastAsia="Arial" w:hAnsi="Arial" w:cs="Arial"/>
                <w:sz w:val="19"/>
                <w:szCs w:val="19"/>
                <w:lang w:val="en-GB"/>
              </w:rPr>
            </w:pPr>
          </w:p>
        </w:tc>
      </w:tr>
      <w:tr w:rsidR="000A78B0" w:rsidRPr="004B4B7D" w14:paraId="76A5214D" w14:textId="77777777" w:rsidTr="003D4FCF">
        <w:trPr>
          <w:trHeight w:val="294"/>
        </w:trPr>
        <w:tc>
          <w:tcPr>
            <w:tcW w:w="4455" w:type="dxa"/>
            <w:tcBorders>
              <w:top w:val="nil"/>
              <w:left w:val="nil"/>
              <w:bottom w:val="nil"/>
              <w:right w:val="nil"/>
            </w:tcBorders>
            <w:shd w:val="clear" w:color="auto" w:fill="auto"/>
          </w:tcPr>
          <w:p w14:paraId="1773F376" w14:textId="402CF6D8"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64FBC4C" w14:textId="0EB7824B" w:rsidR="000A78B0" w:rsidRPr="00C41FCD" w:rsidRDefault="0060474A" w:rsidP="00A84979">
            <w:pPr>
              <w:pStyle w:val="BlockText"/>
              <w:ind w:left="0" w:right="-9"/>
              <w:jc w:val="right"/>
              <w:rPr>
                <w:rFonts w:ascii="Arial" w:eastAsia="Arial" w:hAnsi="Arial" w:cs="Arial"/>
                <w:sz w:val="19"/>
                <w:szCs w:val="19"/>
              </w:rPr>
            </w:pPr>
            <w:r w:rsidRPr="0060474A">
              <w:rPr>
                <w:rFonts w:ascii="Arial" w:eastAsia="Arial" w:hAnsi="Arial" w:cs="Arial"/>
                <w:sz w:val="19"/>
                <w:szCs w:val="19"/>
              </w:rPr>
              <w:t>5.17</w:t>
            </w:r>
          </w:p>
        </w:tc>
        <w:tc>
          <w:tcPr>
            <w:tcW w:w="2520" w:type="dxa"/>
            <w:tcBorders>
              <w:top w:val="nil"/>
              <w:left w:val="nil"/>
              <w:bottom w:val="nil"/>
              <w:right w:val="nil"/>
            </w:tcBorders>
            <w:shd w:val="clear" w:color="auto" w:fill="auto"/>
          </w:tcPr>
          <w:p w14:paraId="4BF7A5EC" w14:textId="463E210C" w:rsidR="000A78B0" w:rsidRPr="00C41FCD" w:rsidRDefault="00A84979" w:rsidP="00A84979">
            <w:pPr>
              <w:pStyle w:val="BlockText"/>
              <w:ind w:left="0" w:right="-9"/>
              <w:jc w:val="center"/>
              <w:rPr>
                <w:rFonts w:ascii="Arial" w:eastAsia="Arial" w:hAnsi="Arial" w:cs="Arial"/>
                <w:sz w:val="19"/>
                <w:szCs w:val="19"/>
              </w:rPr>
            </w:pPr>
            <w:r>
              <w:rPr>
                <w:rFonts w:ascii="Arial" w:eastAsia="Arial" w:hAnsi="Arial" w:cstheme="minorBidi" w:hint="cs"/>
                <w:sz w:val="19"/>
                <w:szCs w:val="19"/>
                <w:cs/>
              </w:rPr>
              <w:t xml:space="preserve">                            </w:t>
            </w:r>
            <w:r w:rsidRPr="0077036F">
              <w:rPr>
                <w:rFonts w:ascii="Arial" w:eastAsia="Arial" w:hAnsi="Arial" w:cs="Arial"/>
                <w:sz w:val="19"/>
                <w:szCs w:val="19"/>
              </w:rPr>
              <w:t>-</w:t>
            </w:r>
          </w:p>
        </w:tc>
      </w:tr>
      <w:tr w:rsidR="000A78B0" w:rsidRPr="004B4B7D" w14:paraId="7907D2FF" w14:textId="77777777" w:rsidTr="003D4FCF">
        <w:trPr>
          <w:trHeight w:val="294"/>
        </w:trPr>
        <w:tc>
          <w:tcPr>
            <w:tcW w:w="4455" w:type="dxa"/>
            <w:tcBorders>
              <w:top w:val="nil"/>
              <w:left w:val="nil"/>
              <w:bottom w:val="nil"/>
              <w:right w:val="nil"/>
            </w:tcBorders>
            <w:shd w:val="clear" w:color="auto" w:fill="auto"/>
          </w:tcPr>
          <w:p w14:paraId="19FB4323" w14:textId="2A81A2C6"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574B64D7" w14:textId="353F6FF1"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w:t>
            </w:r>
            <w:r w:rsidR="0060474A" w:rsidRPr="0060474A">
              <w:rPr>
                <w:rFonts w:ascii="Arial" w:eastAsia="Arial" w:hAnsi="Arial" w:cs="Arial"/>
                <w:sz w:val="19"/>
                <w:szCs w:val="19"/>
              </w:rPr>
              <w:t>5.17</w:t>
            </w:r>
            <w:r w:rsidRPr="00C41FCD">
              <w:rPr>
                <w:rFonts w:ascii="Arial" w:eastAsia="Arial" w:hAnsi="Arial" w:cs="Arial"/>
                <w:sz w:val="19"/>
                <w:szCs w:val="19"/>
                <w:cs/>
              </w:rPr>
              <w:t>)</w:t>
            </w:r>
          </w:p>
        </w:tc>
        <w:tc>
          <w:tcPr>
            <w:tcW w:w="2520" w:type="dxa"/>
            <w:tcBorders>
              <w:top w:val="nil"/>
              <w:left w:val="nil"/>
              <w:bottom w:val="nil"/>
              <w:right w:val="nil"/>
            </w:tcBorders>
            <w:shd w:val="clear" w:color="auto" w:fill="auto"/>
          </w:tcPr>
          <w:p w14:paraId="02685EC1" w14:textId="40384CD0" w:rsidR="000A78B0" w:rsidRPr="00C41FCD" w:rsidRDefault="00A84979" w:rsidP="00A84979">
            <w:pPr>
              <w:pStyle w:val="BlockText"/>
              <w:ind w:left="0" w:right="-9"/>
              <w:jc w:val="center"/>
              <w:rPr>
                <w:rFonts w:ascii="Arial" w:eastAsia="Arial" w:hAnsi="Arial" w:cs="Arial"/>
                <w:sz w:val="19"/>
                <w:szCs w:val="19"/>
              </w:rPr>
            </w:pPr>
            <w:r>
              <w:rPr>
                <w:rFonts w:ascii="Arial" w:eastAsia="Arial" w:hAnsi="Arial" w:cstheme="minorBidi" w:hint="cs"/>
                <w:sz w:val="19"/>
                <w:szCs w:val="19"/>
                <w:cs/>
              </w:rPr>
              <w:t xml:space="preserve">                            </w:t>
            </w:r>
            <w:r w:rsidRPr="0077036F">
              <w:rPr>
                <w:rFonts w:ascii="Arial" w:eastAsia="Arial" w:hAnsi="Arial" w:cs="Arial"/>
                <w:sz w:val="19"/>
                <w:szCs w:val="19"/>
              </w:rPr>
              <w:t>-</w:t>
            </w:r>
          </w:p>
        </w:tc>
      </w:tr>
      <w:tr w:rsidR="000A78B0" w:rsidRPr="004B4B7D" w14:paraId="70913F13" w14:textId="77777777" w:rsidTr="003D4FCF">
        <w:trPr>
          <w:trHeight w:val="270"/>
        </w:trPr>
        <w:tc>
          <w:tcPr>
            <w:tcW w:w="4455" w:type="dxa"/>
            <w:tcBorders>
              <w:top w:val="nil"/>
              <w:left w:val="nil"/>
              <w:bottom w:val="nil"/>
              <w:right w:val="nil"/>
            </w:tcBorders>
            <w:shd w:val="clear" w:color="auto" w:fill="auto"/>
          </w:tcPr>
          <w:p w14:paraId="7EACD758" w14:textId="343594DE" w:rsidR="000A78B0" w:rsidRPr="0077036F" w:rsidRDefault="000A78B0" w:rsidP="000A78B0">
            <w:pPr>
              <w:pStyle w:val="BlockText"/>
              <w:ind w:left="37" w:right="0" w:firstLine="683"/>
              <w:rPr>
                <w:rFonts w:ascii="Arial" w:eastAsia="Arial" w:hAnsi="Arial" w:cs="Arial"/>
                <w:sz w:val="19"/>
                <w:szCs w:val="19"/>
                <w:cs/>
              </w:rPr>
            </w:pPr>
            <w:r w:rsidRPr="0077036F">
              <w:rPr>
                <w:rFonts w:ascii="Arial" w:hAnsi="Arial" w:cs="Arial"/>
                <w:sz w:val="19"/>
                <w:szCs w:val="19"/>
                <w:lang w:val="en-GB"/>
              </w:rPr>
              <w:t>Vietnamese Dong</w:t>
            </w:r>
            <w:r w:rsidRPr="0077036F">
              <w:rPr>
                <w:rFonts w:ascii="Arial" w:eastAsia="Arial" w:hAnsi="Arial" w:cs="Arial"/>
                <w:sz w:val="19"/>
                <w:szCs w:val="19"/>
                <w:lang w:val="en-US"/>
              </w:rPr>
              <w:t xml:space="preserve"> to Baht exchange rate</w:t>
            </w:r>
          </w:p>
        </w:tc>
        <w:tc>
          <w:tcPr>
            <w:tcW w:w="2282" w:type="dxa"/>
            <w:tcBorders>
              <w:top w:val="nil"/>
              <w:left w:val="nil"/>
              <w:bottom w:val="nil"/>
              <w:right w:val="nil"/>
            </w:tcBorders>
            <w:shd w:val="clear" w:color="auto" w:fill="auto"/>
          </w:tcPr>
          <w:p w14:paraId="47CE3E35" w14:textId="77777777" w:rsidR="000A78B0" w:rsidRPr="00C41FCD"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4E355F2E" w14:textId="77777777" w:rsidR="000A78B0" w:rsidRPr="00C41FCD" w:rsidRDefault="000A78B0" w:rsidP="00A84979">
            <w:pPr>
              <w:pStyle w:val="BlockText"/>
              <w:ind w:left="0" w:right="-9"/>
              <w:jc w:val="right"/>
              <w:rPr>
                <w:rFonts w:ascii="Arial" w:eastAsia="Arial" w:hAnsi="Arial" w:cs="Arial"/>
                <w:sz w:val="19"/>
                <w:szCs w:val="19"/>
                <w:lang w:val="en-GB"/>
              </w:rPr>
            </w:pPr>
          </w:p>
        </w:tc>
      </w:tr>
      <w:tr w:rsidR="000A78B0" w:rsidRPr="004B4B7D" w14:paraId="3BF53487" w14:textId="77777777" w:rsidTr="003D4FCF">
        <w:trPr>
          <w:trHeight w:val="288"/>
        </w:trPr>
        <w:tc>
          <w:tcPr>
            <w:tcW w:w="4455" w:type="dxa"/>
            <w:tcBorders>
              <w:top w:val="nil"/>
              <w:left w:val="nil"/>
              <w:bottom w:val="nil"/>
              <w:right w:val="nil"/>
            </w:tcBorders>
            <w:shd w:val="clear" w:color="auto" w:fill="auto"/>
          </w:tcPr>
          <w:p w14:paraId="0F2DB42A" w14:textId="069CD0F5" w:rsidR="000A78B0" w:rsidRPr="0077036F" w:rsidRDefault="000A78B0" w:rsidP="000A78B0">
            <w:pPr>
              <w:pStyle w:val="BlockText"/>
              <w:ind w:left="37" w:right="0" w:firstLine="683"/>
              <w:rPr>
                <w:rFonts w:ascii="Arial" w:eastAsia="Arial" w:hAnsi="Arial" w:cs="Arial"/>
                <w:sz w:val="19"/>
                <w:szCs w:val="19"/>
                <w:cs/>
              </w:rPr>
            </w:pPr>
            <w:r w:rsidRPr="0077036F">
              <w:rPr>
                <w:rFonts w:ascii="Arial" w:eastAsia="Arial" w:hAnsi="Arial" w:cs="Arial"/>
                <w:sz w:val="19"/>
                <w:szCs w:val="19"/>
                <w:cs/>
              </w:rPr>
              <w:t xml:space="preserve">   - Increase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67657743" w14:textId="22F82A5F" w:rsidR="000A78B0" w:rsidRPr="00C41FCD" w:rsidRDefault="00F61A1B" w:rsidP="00A84979">
            <w:pPr>
              <w:pStyle w:val="BlockText"/>
              <w:ind w:left="0" w:right="-9"/>
              <w:jc w:val="right"/>
              <w:rPr>
                <w:rFonts w:ascii="Arial" w:eastAsia="Arial" w:hAnsi="Arial" w:cs="Arial"/>
                <w:sz w:val="19"/>
                <w:szCs w:val="19"/>
              </w:rPr>
            </w:pPr>
            <w:r w:rsidRPr="00F61A1B">
              <w:rPr>
                <w:rFonts w:ascii="Arial" w:eastAsia="Arial" w:hAnsi="Arial" w:cs="Arial"/>
                <w:sz w:val="19"/>
                <w:szCs w:val="19"/>
              </w:rPr>
              <w:t>26.20</w:t>
            </w:r>
          </w:p>
        </w:tc>
        <w:tc>
          <w:tcPr>
            <w:tcW w:w="2520" w:type="dxa"/>
            <w:tcBorders>
              <w:top w:val="nil"/>
              <w:left w:val="nil"/>
              <w:bottom w:val="nil"/>
              <w:right w:val="nil"/>
            </w:tcBorders>
            <w:shd w:val="clear" w:color="auto" w:fill="auto"/>
          </w:tcPr>
          <w:p w14:paraId="3A9D3489" w14:textId="77B4CD08"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9.</w:t>
            </w:r>
            <w:r w:rsidR="00F61A1B" w:rsidRPr="00F61A1B">
              <w:rPr>
                <w:rFonts w:ascii="Arial" w:eastAsia="Arial" w:hAnsi="Arial" w:cs="Arial"/>
                <w:sz w:val="19"/>
                <w:szCs w:val="19"/>
              </w:rPr>
              <w:t>90</w:t>
            </w:r>
          </w:p>
        </w:tc>
      </w:tr>
      <w:tr w:rsidR="000A78B0" w:rsidRPr="004B4B7D" w14:paraId="7CD416EC" w14:textId="77777777" w:rsidTr="003D4FCF">
        <w:trPr>
          <w:trHeight w:val="292"/>
        </w:trPr>
        <w:tc>
          <w:tcPr>
            <w:tcW w:w="4455" w:type="dxa"/>
            <w:tcBorders>
              <w:top w:val="nil"/>
              <w:left w:val="nil"/>
              <w:bottom w:val="nil"/>
              <w:right w:val="nil"/>
            </w:tcBorders>
            <w:shd w:val="clear" w:color="auto" w:fill="auto"/>
          </w:tcPr>
          <w:p w14:paraId="48ECE0D4" w14:textId="0D750099" w:rsidR="000A78B0" w:rsidRPr="0077036F" w:rsidRDefault="000A78B0" w:rsidP="000A78B0">
            <w:pPr>
              <w:pStyle w:val="BlockText"/>
              <w:ind w:left="37" w:right="0" w:firstLine="683"/>
              <w:rPr>
                <w:rFonts w:ascii="Arial" w:eastAsia="Arial" w:hAnsi="Arial" w:cs="Arial"/>
                <w:sz w:val="19"/>
                <w:szCs w:val="19"/>
              </w:rPr>
            </w:pPr>
            <w:r w:rsidRPr="0077036F">
              <w:rPr>
                <w:rFonts w:ascii="Arial" w:eastAsia="Arial" w:hAnsi="Arial" w:cs="Arial"/>
                <w:sz w:val="19"/>
                <w:szCs w:val="19"/>
                <w:cs/>
              </w:rPr>
              <w:t xml:space="preserve">   - Decrease </w:t>
            </w:r>
            <w:r w:rsidRPr="0077036F">
              <w:rPr>
                <w:rFonts w:ascii="Arial" w:eastAsia="Arial" w:hAnsi="Arial" w:cs="Arial"/>
                <w:sz w:val="19"/>
                <w:szCs w:val="19"/>
                <w:lang w:val="en-US"/>
              </w:rPr>
              <w:t>5</w:t>
            </w:r>
            <w:r w:rsidRPr="0077036F">
              <w:rPr>
                <w:rFonts w:ascii="Arial" w:eastAsia="Arial" w:hAnsi="Arial" w:cs="Arial"/>
                <w:sz w:val="19"/>
                <w:szCs w:val="19"/>
                <w:cs/>
              </w:rPr>
              <w:t xml:space="preserve"> %</w:t>
            </w:r>
            <w:r w:rsidRPr="0077036F">
              <w:rPr>
                <w:rFonts w:ascii="Arial" w:eastAsia="Arial" w:hAnsi="Arial" w:cs="Arial"/>
                <w:sz w:val="19"/>
                <w:szCs w:val="19"/>
                <w:lang w:val="en-GB"/>
              </w:rPr>
              <w:t>*</w:t>
            </w:r>
          </w:p>
        </w:tc>
        <w:tc>
          <w:tcPr>
            <w:tcW w:w="2282" w:type="dxa"/>
            <w:tcBorders>
              <w:top w:val="nil"/>
              <w:left w:val="nil"/>
              <w:bottom w:val="nil"/>
              <w:right w:val="nil"/>
            </w:tcBorders>
            <w:shd w:val="clear" w:color="auto" w:fill="auto"/>
          </w:tcPr>
          <w:p w14:paraId="427A114A" w14:textId="76B798E1"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w:t>
            </w:r>
            <w:r w:rsidR="00F61A1B" w:rsidRPr="00F61A1B">
              <w:rPr>
                <w:rFonts w:ascii="Arial" w:eastAsia="Arial" w:hAnsi="Arial" w:cs="Arial"/>
                <w:sz w:val="19"/>
                <w:szCs w:val="19"/>
              </w:rPr>
              <w:t>26.20</w:t>
            </w:r>
            <w:r w:rsidRPr="00C41FCD">
              <w:rPr>
                <w:rFonts w:ascii="Arial" w:eastAsia="Arial" w:hAnsi="Arial" w:cs="Arial"/>
                <w:sz w:val="19"/>
                <w:szCs w:val="19"/>
                <w:cs/>
              </w:rPr>
              <w:t>)</w:t>
            </w:r>
          </w:p>
        </w:tc>
        <w:tc>
          <w:tcPr>
            <w:tcW w:w="2520" w:type="dxa"/>
            <w:tcBorders>
              <w:top w:val="nil"/>
              <w:left w:val="nil"/>
              <w:bottom w:val="nil"/>
              <w:right w:val="nil"/>
            </w:tcBorders>
            <w:shd w:val="clear" w:color="auto" w:fill="auto"/>
          </w:tcPr>
          <w:p w14:paraId="5FF6096A" w14:textId="10816708" w:rsidR="000A78B0" w:rsidRPr="00C41FCD" w:rsidRDefault="000A78B0" w:rsidP="00A84979">
            <w:pPr>
              <w:pStyle w:val="BlockText"/>
              <w:ind w:left="0" w:right="-9"/>
              <w:jc w:val="right"/>
              <w:rPr>
                <w:rFonts w:ascii="Arial" w:eastAsia="Arial" w:hAnsi="Arial" w:cs="Arial"/>
                <w:sz w:val="19"/>
                <w:szCs w:val="19"/>
              </w:rPr>
            </w:pPr>
            <w:r w:rsidRPr="00C41FCD">
              <w:rPr>
                <w:rFonts w:ascii="Arial" w:eastAsia="Arial" w:hAnsi="Arial" w:cs="Arial"/>
                <w:sz w:val="19"/>
                <w:szCs w:val="19"/>
                <w:cs/>
              </w:rPr>
              <w:t>(9.</w:t>
            </w:r>
            <w:r w:rsidR="00F61A1B" w:rsidRPr="00F61A1B">
              <w:rPr>
                <w:rFonts w:ascii="Arial" w:eastAsia="Arial" w:hAnsi="Arial" w:cs="Arial"/>
                <w:sz w:val="19"/>
                <w:szCs w:val="19"/>
              </w:rPr>
              <w:t>90</w:t>
            </w:r>
            <w:r w:rsidRPr="00C41FCD">
              <w:rPr>
                <w:rFonts w:ascii="Arial" w:eastAsia="Arial" w:hAnsi="Arial" w:cs="Arial"/>
                <w:sz w:val="19"/>
                <w:szCs w:val="19"/>
                <w:cs/>
              </w:rPr>
              <w:t>)</w:t>
            </w:r>
          </w:p>
        </w:tc>
      </w:tr>
      <w:tr w:rsidR="000A78B0" w:rsidRPr="004B4B7D" w14:paraId="57163548" w14:textId="77777777" w:rsidTr="003D4FCF">
        <w:trPr>
          <w:trHeight w:val="268"/>
        </w:trPr>
        <w:tc>
          <w:tcPr>
            <w:tcW w:w="4455" w:type="dxa"/>
            <w:tcBorders>
              <w:top w:val="nil"/>
              <w:left w:val="nil"/>
              <w:bottom w:val="nil"/>
              <w:right w:val="nil"/>
            </w:tcBorders>
            <w:shd w:val="clear" w:color="auto" w:fill="auto"/>
          </w:tcPr>
          <w:p w14:paraId="6F805FC1" w14:textId="175D6154" w:rsidR="000A78B0" w:rsidRPr="0077036F" w:rsidRDefault="000A78B0" w:rsidP="000A78B0">
            <w:pPr>
              <w:pStyle w:val="BlockText"/>
              <w:ind w:left="37" w:right="0" w:firstLine="683"/>
              <w:rPr>
                <w:rFonts w:ascii="Arial" w:eastAsia="Arial" w:hAnsi="Arial" w:cs="Arial"/>
                <w:sz w:val="19"/>
                <w:szCs w:val="19"/>
                <w:cs/>
              </w:rPr>
            </w:pPr>
          </w:p>
        </w:tc>
        <w:tc>
          <w:tcPr>
            <w:tcW w:w="2282" w:type="dxa"/>
            <w:tcBorders>
              <w:top w:val="nil"/>
              <w:left w:val="nil"/>
              <w:bottom w:val="nil"/>
              <w:right w:val="nil"/>
            </w:tcBorders>
            <w:shd w:val="clear" w:color="auto" w:fill="auto"/>
          </w:tcPr>
          <w:p w14:paraId="2AE6716A" w14:textId="77777777" w:rsidR="000A78B0" w:rsidRPr="0077036F" w:rsidRDefault="000A78B0" w:rsidP="000A78B0">
            <w:pPr>
              <w:pStyle w:val="BlockText"/>
              <w:ind w:left="0" w:right="-72"/>
              <w:jc w:val="right"/>
              <w:rPr>
                <w:rFonts w:ascii="Arial" w:eastAsia="Arial" w:hAnsi="Arial" w:cs="Arial"/>
                <w:sz w:val="19"/>
                <w:szCs w:val="19"/>
                <w:lang w:val="en-GB"/>
              </w:rPr>
            </w:pPr>
          </w:p>
        </w:tc>
        <w:tc>
          <w:tcPr>
            <w:tcW w:w="2520" w:type="dxa"/>
            <w:tcBorders>
              <w:top w:val="nil"/>
              <w:left w:val="nil"/>
              <w:bottom w:val="nil"/>
              <w:right w:val="nil"/>
            </w:tcBorders>
            <w:shd w:val="clear" w:color="auto" w:fill="auto"/>
          </w:tcPr>
          <w:p w14:paraId="6599C48D" w14:textId="77777777" w:rsidR="000A78B0" w:rsidRPr="0077036F" w:rsidRDefault="000A78B0" w:rsidP="000A78B0">
            <w:pPr>
              <w:pStyle w:val="BlockText"/>
              <w:ind w:left="0" w:right="-72"/>
              <w:jc w:val="right"/>
              <w:rPr>
                <w:rFonts w:ascii="Arial" w:eastAsia="Arial" w:hAnsi="Arial" w:cs="Arial"/>
                <w:sz w:val="19"/>
                <w:szCs w:val="19"/>
                <w:lang w:val="en-GB"/>
              </w:rPr>
            </w:pPr>
          </w:p>
        </w:tc>
      </w:tr>
    </w:tbl>
    <w:bookmarkEnd w:id="4"/>
    <w:p w14:paraId="3B182281" w14:textId="73C989E5" w:rsidR="00845D91" w:rsidRPr="00C930B6" w:rsidRDefault="00F21207" w:rsidP="00B041F3">
      <w:pPr>
        <w:ind w:firstLine="990"/>
        <w:jc w:val="thaiDistribute"/>
        <w:rPr>
          <w:rFonts w:ascii="Arial" w:hAnsi="Arial" w:cs="Arial"/>
          <w:sz w:val="19"/>
          <w:szCs w:val="19"/>
          <w:lang w:val="en-GB"/>
        </w:rPr>
      </w:pPr>
      <w:r>
        <w:rPr>
          <w:rFonts w:ascii="Arial" w:hAnsi="Arial" w:cs="Arial"/>
          <w:sz w:val="19"/>
          <w:szCs w:val="19"/>
          <w:lang w:val="en-GB"/>
        </w:rPr>
        <w:t xml:space="preserve">   </w:t>
      </w:r>
      <w:r w:rsidR="00845D91" w:rsidRPr="00C930B6">
        <w:rPr>
          <w:rFonts w:ascii="Arial" w:hAnsi="Arial" w:cs="Arial"/>
          <w:sz w:val="19"/>
          <w:szCs w:val="19"/>
          <w:cs/>
          <w:lang w:val="en-GB"/>
        </w:rPr>
        <w:t xml:space="preserve">* </w:t>
      </w:r>
      <w:r w:rsidR="00C930B6" w:rsidRPr="00C930B6">
        <w:rPr>
          <w:rFonts w:ascii="Arial" w:hAnsi="Arial" w:cs="Arial"/>
          <w:sz w:val="19"/>
          <w:szCs w:val="19"/>
          <w:lang w:val="en-GB"/>
        </w:rPr>
        <w:t>Holding all other variables constant</w:t>
      </w:r>
    </w:p>
    <w:p w14:paraId="1CC4DA06" w14:textId="111188F1" w:rsidR="005549E4" w:rsidRDefault="00BD5436">
      <w:pPr>
        <w:rPr>
          <w:rFonts w:ascii="Arial" w:hAnsi="Arial" w:cstheme="minorBidi"/>
          <w:sz w:val="19"/>
          <w:szCs w:val="19"/>
          <w:lang w:val="en-GB"/>
        </w:rPr>
      </w:pPr>
      <w:r>
        <w:rPr>
          <w:rFonts w:ascii="Arial" w:hAnsi="Arial" w:cstheme="minorBidi"/>
          <w:sz w:val="19"/>
          <w:szCs w:val="19"/>
          <w:lang w:val="en-GB"/>
        </w:rPr>
        <w:br w:type="page"/>
      </w:r>
    </w:p>
    <w:p w14:paraId="750AA6F4" w14:textId="6616CBAD" w:rsidR="005F2507" w:rsidRPr="00B348FE" w:rsidRDefault="005F2507" w:rsidP="00487C80">
      <w:pPr>
        <w:spacing w:line="360" w:lineRule="auto"/>
        <w:ind w:firstLine="426"/>
        <w:jc w:val="thaiDistribute"/>
        <w:rPr>
          <w:rFonts w:ascii="Arial" w:hAnsi="Arial" w:cstheme="minorBidi"/>
          <w:i/>
          <w:iCs/>
          <w:sz w:val="19"/>
          <w:szCs w:val="19"/>
          <w:lang w:val="en-GB"/>
        </w:rPr>
      </w:pPr>
      <w:r w:rsidRPr="00B348FE">
        <w:rPr>
          <w:rFonts w:ascii="Arial" w:hAnsi="Arial" w:cstheme="minorBidi"/>
          <w:i/>
          <w:iCs/>
          <w:sz w:val="19"/>
          <w:szCs w:val="19"/>
          <w:lang w:val="en-GB"/>
        </w:rPr>
        <w:t xml:space="preserve">Interest rate risk </w:t>
      </w:r>
    </w:p>
    <w:p w14:paraId="34B3C5AB" w14:textId="77777777" w:rsidR="005F2507" w:rsidRPr="005F2507" w:rsidRDefault="005F2507" w:rsidP="005F2507">
      <w:pPr>
        <w:spacing w:line="360" w:lineRule="auto"/>
        <w:ind w:left="1560"/>
        <w:jc w:val="thaiDistribute"/>
        <w:rPr>
          <w:rFonts w:ascii="Arial" w:hAnsi="Arial" w:cstheme="minorBidi"/>
          <w:sz w:val="19"/>
          <w:szCs w:val="19"/>
          <w:lang w:val="en-GB"/>
        </w:rPr>
      </w:pPr>
    </w:p>
    <w:p w14:paraId="248FE0DB" w14:textId="40128B66" w:rsidR="005F2507" w:rsidRDefault="005F2507" w:rsidP="00252D0B">
      <w:pPr>
        <w:spacing w:line="360" w:lineRule="auto"/>
        <w:ind w:left="426"/>
        <w:jc w:val="thaiDistribute"/>
        <w:rPr>
          <w:rFonts w:ascii="Arial" w:hAnsi="Arial" w:cstheme="minorBidi"/>
          <w:sz w:val="19"/>
          <w:szCs w:val="19"/>
          <w:lang w:val="en-GB"/>
        </w:rPr>
      </w:pPr>
      <w:r w:rsidRPr="005F2507">
        <w:rPr>
          <w:rFonts w:ascii="Arial" w:hAnsi="Arial" w:cstheme="minorBidi"/>
          <w:sz w:val="19"/>
          <w:szCs w:val="19"/>
          <w:lang w:val="en-GB"/>
        </w:rPr>
        <w:t xml:space="preserve">The Group’s income and operating cash flows are substantially independent of changes in market interest rates. All interest rate derivative transactions are subject to approval by the Finance Director before execution. The Group has no significant interest-bearing assets. The Group policy is to maintain </w:t>
      </w:r>
      <w:r w:rsidRPr="002D40CB">
        <w:rPr>
          <w:rFonts w:ascii="Arial" w:hAnsi="Arial" w:cstheme="minorBidi"/>
          <w:sz w:val="19"/>
          <w:szCs w:val="19"/>
          <w:lang w:val="en-GB"/>
        </w:rPr>
        <w:t xml:space="preserve">approximately </w:t>
      </w:r>
      <w:r w:rsidRPr="00F74E78">
        <w:rPr>
          <w:rFonts w:ascii="Arial" w:hAnsi="Arial" w:cstheme="minorBidi"/>
          <w:sz w:val="19"/>
          <w:szCs w:val="19"/>
          <w:lang w:val="en-GB"/>
        </w:rPr>
        <w:t>70%</w:t>
      </w:r>
      <w:r w:rsidRPr="002D40CB">
        <w:rPr>
          <w:rFonts w:ascii="Arial" w:hAnsi="Arial" w:cstheme="minorBidi"/>
          <w:sz w:val="19"/>
          <w:szCs w:val="19"/>
          <w:lang w:val="en-GB"/>
        </w:rPr>
        <w:t xml:space="preserve"> of</w:t>
      </w:r>
      <w:r w:rsidRPr="005F2507">
        <w:rPr>
          <w:rFonts w:ascii="Arial" w:hAnsi="Arial" w:cstheme="minorBidi"/>
          <w:sz w:val="19"/>
          <w:szCs w:val="19"/>
          <w:lang w:val="en-GB"/>
        </w:rPr>
        <w:t xml:space="preserve"> its borrowings in fixed rate instruments. </w:t>
      </w:r>
      <w:r w:rsidR="00131F53">
        <w:rPr>
          <w:rFonts w:ascii="Arial" w:hAnsi="Arial" w:cstheme="minorBidi"/>
          <w:sz w:val="19"/>
          <w:szCs w:val="19"/>
          <w:lang w:val="en-GB"/>
        </w:rPr>
        <w:t xml:space="preserve"> </w:t>
      </w:r>
      <w:r w:rsidRPr="005F2507">
        <w:rPr>
          <w:rFonts w:ascii="Arial" w:hAnsi="Arial" w:cstheme="minorBidi"/>
          <w:sz w:val="19"/>
          <w:szCs w:val="19"/>
          <w:lang w:val="en-GB"/>
        </w:rPr>
        <w:t>At the year ended</w:t>
      </w:r>
      <w:r w:rsidRPr="002D40CB">
        <w:rPr>
          <w:rFonts w:ascii="Arial" w:hAnsi="Arial" w:cstheme="minorBidi"/>
          <w:sz w:val="19"/>
          <w:szCs w:val="19"/>
          <w:lang w:val="en-GB"/>
        </w:rPr>
        <w:t xml:space="preserve">, </w:t>
      </w:r>
      <w:r w:rsidR="001247E0" w:rsidRPr="001247E0">
        <w:rPr>
          <w:rFonts w:ascii="Arial" w:hAnsi="Arial" w:cstheme="minorBidi"/>
          <w:sz w:val="19"/>
          <w:szCs w:val="19"/>
          <w:lang w:val="en-GB"/>
        </w:rPr>
        <w:t>4.00% to 7.15%</w:t>
      </w:r>
      <w:r w:rsidR="001247E0" w:rsidRPr="00BA4A4A">
        <w:rPr>
          <w:rFonts w:ascii="Arial" w:hAnsi="Arial" w:cstheme="minorBidi"/>
          <w:sz w:val="19"/>
          <w:szCs w:val="19"/>
          <w:lang w:val="en-GB"/>
        </w:rPr>
        <w:t xml:space="preserve"> </w:t>
      </w:r>
      <w:r w:rsidRPr="00BA4A4A">
        <w:rPr>
          <w:rFonts w:ascii="Arial" w:hAnsi="Arial" w:cstheme="minorBidi"/>
          <w:sz w:val="19"/>
          <w:szCs w:val="19"/>
          <w:lang w:val="en-GB"/>
        </w:rPr>
        <w:t>was</w:t>
      </w:r>
      <w:r w:rsidRPr="005F2507">
        <w:rPr>
          <w:rFonts w:ascii="Arial" w:hAnsi="Arial" w:cstheme="minorBidi"/>
          <w:sz w:val="19"/>
          <w:szCs w:val="19"/>
          <w:lang w:val="en-GB"/>
        </w:rPr>
        <w:t xml:space="preserve"> the fixed rate. The Group sometimes borrows at variable rates and uses interest rate swaps as cash flow hedges of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Under the interest rate swaps, the Group agrees with the other parties to exchange, at specified intervals (generally monthly), the difference between fixed contract rates and floating rate interest amounts calculated by reference to the agreed notional principal amounts. Any differential to be paid or received on an interest rate swap agreement is recogni</w:t>
      </w:r>
      <w:r w:rsidR="00F63B45">
        <w:rPr>
          <w:rFonts w:ascii="Arial" w:hAnsi="Arial" w:cstheme="minorBidi"/>
          <w:sz w:val="19"/>
          <w:szCs w:val="19"/>
          <w:lang w:val="en-GB"/>
        </w:rPr>
        <w:t>z</w:t>
      </w:r>
      <w:r w:rsidRPr="005F2507">
        <w:rPr>
          <w:rFonts w:ascii="Arial" w:hAnsi="Arial" w:cstheme="minorBidi"/>
          <w:sz w:val="19"/>
          <w:szCs w:val="19"/>
          <w:lang w:val="en-GB"/>
        </w:rPr>
        <w:t>ed as a component of interest revenue or expense over the period of the agreement. Gains and losses on early termination of interest rate swaps or on repayment of the borrowing are taken to profit or loss.</w:t>
      </w:r>
    </w:p>
    <w:p w14:paraId="4B4A4951" w14:textId="77777777" w:rsidR="00D70D63" w:rsidRPr="005F2507" w:rsidRDefault="00D70D63" w:rsidP="00A17680">
      <w:pPr>
        <w:spacing w:line="360" w:lineRule="auto"/>
        <w:ind w:left="426"/>
        <w:jc w:val="thaiDistribute"/>
        <w:rPr>
          <w:rFonts w:ascii="Arial" w:hAnsi="Arial" w:cstheme="minorBidi"/>
          <w:sz w:val="19"/>
          <w:szCs w:val="19"/>
          <w:lang w:val="en-GB"/>
        </w:rPr>
      </w:pPr>
    </w:p>
    <w:p w14:paraId="5678FEF2" w14:textId="45C3C04A" w:rsidR="00261EF2" w:rsidRPr="00A17680" w:rsidRDefault="00794629" w:rsidP="00A17680">
      <w:pPr>
        <w:spacing w:line="360" w:lineRule="auto"/>
        <w:ind w:left="426"/>
        <w:jc w:val="thaiDistribute"/>
        <w:rPr>
          <w:rFonts w:ascii="Arial" w:hAnsi="Arial" w:cstheme="minorBidi"/>
          <w:sz w:val="19"/>
          <w:szCs w:val="19"/>
          <w:lang w:val="en-GB"/>
        </w:rPr>
      </w:pPr>
      <w:r w:rsidRPr="00E87EFD">
        <w:rPr>
          <w:rFonts w:ascii="Arial" w:hAnsi="Arial" w:cs="Arial"/>
          <w:sz w:val="19"/>
          <w:szCs w:val="19"/>
        </w:rPr>
        <w:t>The interest rate exposure</w:t>
      </w:r>
      <w:r w:rsidR="00EB4A23">
        <w:rPr>
          <w:rFonts w:ascii="Arial" w:hAnsi="Arial" w:cs="Browallia New"/>
          <w:sz w:val="19"/>
        </w:rPr>
        <w:t>s</w:t>
      </w:r>
      <w:r w:rsidRPr="00E87EFD">
        <w:rPr>
          <w:rFonts w:ascii="Arial" w:hAnsi="Arial" w:cs="Arial"/>
          <w:sz w:val="19"/>
          <w:szCs w:val="19"/>
        </w:rPr>
        <w:t xml:space="preserve"> on the debentures of the Group before taking account of interest rate swap contracts is as follows:</w:t>
      </w:r>
    </w:p>
    <w:p w14:paraId="7AD97582" w14:textId="77777777" w:rsidR="00261EF2" w:rsidRPr="0082064A" w:rsidRDefault="00261EF2" w:rsidP="00F83573">
      <w:pPr>
        <w:tabs>
          <w:tab w:val="left" w:pos="1080"/>
        </w:tabs>
        <w:spacing w:line="360" w:lineRule="auto"/>
        <w:ind w:left="1008"/>
        <w:jc w:val="thaiDistribute"/>
        <w:rPr>
          <w:rFonts w:ascii="Arial" w:hAnsi="Arial" w:cs="Arial"/>
          <w:sz w:val="19"/>
          <w:szCs w:val="19"/>
          <w:lang w:val="en-GB"/>
        </w:rPr>
      </w:pPr>
    </w:p>
    <w:tbl>
      <w:tblPr>
        <w:tblW w:w="8903" w:type="dxa"/>
        <w:tblInd w:w="426" w:type="dxa"/>
        <w:tblLayout w:type="fixed"/>
        <w:tblLook w:val="0000" w:firstRow="0" w:lastRow="0" w:firstColumn="0" w:lastColumn="0" w:noHBand="0" w:noVBand="0"/>
      </w:tblPr>
      <w:tblGrid>
        <w:gridCol w:w="4394"/>
        <w:gridCol w:w="1131"/>
        <w:gridCol w:w="1135"/>
        <w:gridCol w:w="6"/>
        <w:gridCol w:w="1129"/>
        <w:gridCol w:w="1108"/>
      </w:tblGrid>
      <w:tr w:rsidR="00261EF2" w:rsidRPr="00F20858" w14:paraId="64BF329B" w14:textId="77777777" w:rsidTr="00A17680">
        <w:trPr>
          <w:cantSplit/>
        </w:trPr>
        <w:tc>
          <w:tcPr>
            <w:tcW w:w="4394" w:type="dxa"/>
          </w:tcPr>
          <w:p w14:paraId="037DF624" w14:textId="77777777" w:rsidR="00261EF2" w:rsidRPr="0082064A" w:rsidRDefault="00261EF2" w:rsidP="00F83573">
            <w:pPr>
              <w:tabs>
                <w:tab w:val="left" w:pos="6840"/>
              </w:tabs>
              <w:spacing w:before="60" w:line="276" w:lineRule="auto"/>
              <w:ind w:left="-26"/>
              <w:rPr>
                <w:rFonts w:ascii="Arial" w:eastAsia="Arial Unicode MS" w:hAnsi="Arial" w:cs="Arial"/>
                <w:sz w:val="19"/>
                <w:szCs w:val="19"/>
              </w:rPr>
            </w:pPr>
          </w:p>
        </w:tc>
        <w:tc>
          <w:tcPr>
            <w:tcW w:w="2272" w:type="dxa"/>
            <w:gridSpan w:val="3"/>
          </w:tcPr>
          <w:p w14:paraId="12586493" w14:textId="77777777" w:rsidR="00261EF2" w:rsidRPr="0082064A" w:rsidRDefault="00261EF2" w:rsidP="00F83573">
            <w:pPr>
              <w:tabs>
                <w:tab w:val="left" w:pos="6840"/>
              </w:tabs>
              <w:spacing w:before="60" w:line="276" w:lineRule="auto"/>
              <w:ind w:right="-72"/>
              <w:jc w:val="right"/>
              <w:rPr>
                <w:rFonts w:ascii="Arial" w:eastAsia="Arial Unicode MS" w:hAnsi="Arial" w:cs="Arial"/>
                <w:sz w:val="19"/>
                <w:szCs w:val="19"/>
                <w:cs/>
              </w:rPr>
            </w:pPr>
          </w:p>
        </w:tc>
        <w:tc>
          <w:tcPr>
            <w:tcW w:w="2237" w:type="dxa"/>
            <w:gridSpan w:val="2"/>
          </w:tcPr>
          <w:p w14:paraId="6417164B" w14:textId="6E8D71F3" w:rsidR="00261EF2" w:rsidRPr="0082064A" w:rsidRDefault="000C2383" w:rsidP="00F83573">
            <w:pPr>
              <w:tabs>
                <w:tab w:val="left" w:pos="1485"/>
                <w:tab w:val="left" w:pos="6840"/>
              </w:tabs>
              <w:spacing w:before="60" w:line="276" w:lineRule="auto"/>
              <w:ind w:right="-72"/>
              <w:jc w:val="right"/>
              <w:rPr>
                <w:rFonts w:ascii="Arial" w:eastAsia="Arial Unicode MS" w:hAnsi="Arial" w:cs="Arial"/>
                <w:sz w:val="19"/>
                <w:szCs w:val="19"/>
                <w:cs/>
              </w:rPr>
            </w:pPr>
            <w:r w:rsidRPr="00E87EFD">
              <w:rPr>
                <w:rFonts w:ascii="Arial" w:eastAsia="Arial Unicode MS" w:hAnsi="Arial" w:cs="Arial"/>
                <w:sz w:val="19"/>
                <w:szCs w:val="19"/>
              </w:rPr>
              <w:t xml:space="preserve">(Unit : </w:t>
            </w:r>
            <w:r w:rsidRPr="00E87EFD">
              <w:rPr>
                <w:rFonts w:ascii="Arial" w:eastAsia="Arial Unicode MS" w:hAnsi="Arial" w:cs="Arial"/>
                <w:sz w:val="19"/>
                <w:szCs w:val="19"/>
                <w:cs/>
              </w:rPr>
              <w:t xml:space="preserve">Million </w:t>
            </w:r>
            <w:r w:rsidRPr="00E87EFD">
              <w:rPr>
                <w:rFonts w:ascii="Arial" w:eastAsia="Arial Unicode MS" w:hAnsi="Arial" w:cs="Arial"/>
                <w:sz w:val="19"/>
                <w:szCs w:val="19"/>
              </w:rPr>
              <w:t>Baht)</w:t>
            </w:r>
          </w:p>
        </w:tc>
      </w:tr>
      <w:tr w:rsidR="00261EF2" w:rsidRPr="00F20858" w14:paraId="331BD70B" w14:textId="77777777" w:rsidTr="00A17680">
        <w:trPr>
          <w:cantSplit/>
        </w:trPr>
        <w:tc>
          <w:tcPr>
            <w:tcW w:w="4394" w:type="dxa"/>
          </w:tcPr>
          <w:p w14:paraId="16054BB6" w14:textId="77777777" w:rsidR="00261EF2" w:rsidRPr="0082064A" w:rsidRDefault="00261EF2" w:rsidP="00F83573">
            <w:pPr>
              <w:tabs>
                <w:tab w:val="left" w:pos="6840"/>
              </w:tabs>
              <w:spacing w:before="60" w:line="276" w:lineRule="auto"/>
              <w:ind w:left="-26"/>
              <w:jc w:val="center"/>
              <w:rPr>
                <w:rFonts w:ascii="Arial" w:eastAsia="Arial Unicode MS" w:hAnsi="Arial" w:cs="Arial"/>
                <w:sz w:val="19"/>
                <w:szCs w:val="19"/>
              </w:rPr>
            </w:pPr>
          </w:p>
        </w:tc>
        <w:tc>
          <w:tcPr>
            <w:tcW w:w="2272" w:type="dxa"/>
            <w:gridSpan w:val="3"/>
          </w:tcPr>
          <w:p w14:paraId="64365211" w14:textId="6843B36C" w:rsidR="00261EF2" w:rsidRPr="0082064A" w:rsidRDefault="000C2383" w:rsidP="00F8357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E87EFD">
              <w:rPr>
                <w:rFonts w:ascii="Arial" w:eastAsia="Arial" w:hAnsi="Arial" w:cs="Arial"/>
                <w:sz w:val="19"/>
                <w:szCs w:val="19"/>
              </w:rPr>
              <w:t>Consolidate</w:t>
            </w:r>
            <w:r w:rsidR="001C07E6">
              <w:rPr>
                <w:rFonts w:ascii="Arial" w:eastAsia="Arial" w:hAnsi="Arial" w:cs="Arial"/>
                <w:sz w:val="19"/>
                <w:szCs w:val="19"/>
              </w:rPr>
              <w:t>d</w:t>
            </w:r>
            <w:r w:rsidRPr="00E87EFD">
              <w:rPr>
                <w:rFonts w:ascii="Arial" w:eastAsia="Arial" w:hAnsi="Arial" w:cs="Arial"/>
                <w:sz w:val="19"/>
                <w:szCs w:val="19"/>
              </w:rPr>
              <w:t xml:space="preserve"> F/S</w:t>
            </w:r>
          </w:p>
        </w:tc>
        <w:tc>
          <w:tcPr>
            <w:tcW w:w="2237" w:type="dxa"/>
            <w:gridSpan w:val="2"/>
          </w:tcPr>
          <w:p w14:paraId="12F744EC" w14:textId="5A64F6B1" w:rsidR="00261EF2" w:rsidRPr="0082064A" w:rsidRDefault="000C2383" w:rsidP="00F8357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E87EFD">
              <w:rPr>
                <w:rFonts w:ascii="Arial" w:eastAsia="Arial" w:hAnsi="Arial" w:cs="Arial"/>
                <w:sz w:val="19"/>
                <w:szCs w:val="19"/>
              </w:rPr>
              <w:t>Separate F/S</w:t>
            </w:r>
          </w:p>
        </w:tc>
      </w:tr>
      <w:tr w:rsidR="000A0908" w:rsidRPr="00F20858" w14:paraId="241DCF48" w14:textId="77777777" w:rsidTr="00A17680">
        <w:trPr>
          <w:cantSplit/>
        </w:trPr>
        <w:tc>
          <w:tcPr>
            <w:tcW w:w="4394" w:type="dxa"/>
          </w:tcPr>
          <w:p w14:paraId="4E159B82" w14:textId="77777777" w:rsidR="000A0908" w:rsidRPr="0082064A" w:rsidRDefault="000A0908" w:rsidP="000A0908">
            <w:pPr>
              <w:tabs>
                <w:tab w:val="left" w:pos="6840"/>
              </w:tabs>
              <w:spacing w:before="60" w:line="276" w:lineRule="auto"/>
              <w:ind w:left="-26"/>
              <w:jc w:val="center"/>
              <w:rPr>
                <w:rFonts w:ascii="Arial" w:eastAsia="Arial Unicode MS" w:hAnsi="Arial" w:cs="Arial"/>
                <w:sz w:val="19"/>
                <w:szCs w:val="19"/>
              </w:rPr>
            </w:pPr>
          </w:p>
        </w:tc>
        <w:tc>
          <w:tcPr>
            <w:tcW w:w="1131" w:type="dxa"/>
            <w:shd w:val="clear" w:color="auto" w:fill="auto"/>
          </w:tcPr>
          <w:p w14:paraId="2DFBB440" w14:textId="02F0D27F" w:rsidR="000A0908" w:rsidRPr="00E87EFD" w:rsidRDefault="000A0908" w:rsidP="000A0908">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Pr>
                <w:rFonts w:ascii="Arial" w:eastAsia="Arial Unicode MS" w:hAnsi="Arial" w:cs="Arial"/>
                <w:sz w:val="19"/>
                <w:szCs w:val="19"/>
              </w:rPr>
              <w:t>023</w:t>
            </w:r>
          </w:p>
        </w:tc>
        <w:tc>
          <w:tcPr>
            <w:tcW w:w="1135" w:type="dxa"/>
            <w:shd w:val="clear" w:color="auto" w:fill="auto"/>
          </w:tcPr>
          <w:p w14:paraId="2C3ED5EA" w14:textId="70F42795" w:rsidR="000A0908" w:rsidRPr="00E87EFD" w:rsidRDefault="000A0908" w:rsidP="000A0908">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Pr>
                <w:rFonts w:ascii="Arial" w:eastAsia="Arial Unicode MS" w:hAnsi="Arial" w:cs="Arial"/>
                <w:sz w:val="19"/>
                <w:szCs w:val="19"/>
              </w:rPr>
              <w:t>022</w:t>
            </w:r>
          </w:p>
        </w:tc>
        <w:tc>
          <w:tcPr>
            <w:tcW w:w="1135" w:type="dxa"/>
            <w:gridSpan w:val="2"/>
            <w:shd w:val="clear" w:color="auto" w:fill="auto"/>
          </w:tcPr>
          <w:p w14:paraId="01A1439C" w14:textId="363C4399" w:rsidR="000A0908" w:rsidRPr="00E87EFD" w:rsidRDefault="000A0908" w:rsidP="000A0908">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Pr>
                <w:rFonts w:ascii="Arial" w:eastAsia="Arial Unicode MS" w:hAnsi="Arial" w:cs="Arial"/>
                <w:sz w:val="19"/>
                <w:szCs w:val="19"/>
              </w:rPr>
              <w:t>023</w:t>
            </w:r>
          </w:p>
        </w:tc>
        <w:tc>
          <w:tcPr>
            <w:tcW w:w="1108" w:type="dxa"/>
            <w:shd w:val="clear" w:color="auto" w:fill="auto"/>
          </w:tcPr>
          <w:p w14:paraId="22AB63BB" w14:textId="52B0B1F9" w:rsidR="000A0908" w:rsidRPr="00E87EFD" w:rsidRDefault="000A0908" w:rsidP="000A0908">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E87EFD">
              <w:rPr>
                <w:rFonts w:ascii="Arial" w:eastAsia="Arial Unicode MS" w:hAnsi="Arial" w:cs="Arial" w:hint="cs"/>
                <w:sz w:val="19"/>
                <w:szCs w:val="19"/>
                <w:cs/>
              </w:rPr>
              <w:t>2</w:t>
            </w:r>
            <w:r>
              <w:rPr>
                <w:rFonts w:ascii="Arial" w:eastAsia="Arial Unicode MS" w:hAnsi="Arial" w:cs="Arial"/>
                <w:sz w:val="19"/>
                <w:szCs w:val="19"/>
              </w:rPr>
              <w:t>022</w:t>
            </w:r>
          </w:p>
        </w:tc>
      </w:tr>
      <w:tr w:rsidR="00BA0CD6" w:rsidRPr="00F20858" w14:paraId="088E0D62" w14:textId="77777777" w:rsidTr="00A17680">
        <w:trPr>
          <w:cantSplit/>
          <w:trHeight w:val="335"/>
        </w:trPr>
        <w:tc>
          <w:tcPr>
            <w:tcW w:w="4394" w:type="dxa"/>
            <w:shd w:val="clear" w:color="auto" w:fill="auto"/>
          </w:tcPr>
          <w:p w14:paraId="6680940B" w14:textId="77777777" w:rsidR="00BA0CD6" w:rsidRPr="00E87EFD" w:rsidRDefault="00BA0CD6" w:rsidP="00BA0CD6">
            <w:pPr>
              <w:spacing w:before="60" w:line="276" w:lineRule="auto"/>
              <w:ind w:left="-26" w:right="-31"/>
              <w:rPr>
                <w:rFonts w:ascii="Arial" w:eastAsia="Arial Unicode MS" w:hAnsi="Arial" w:cs="Arial"/>
                <w:sz w:val="19"/>
                <w:szCs w:val="19"/>
                <w:cs/>
              </w:rPr>
            </w:pPr>
          </w:p>
        </w:tc>
        <w:tc>
          <w:tcPr>
            <w:tcW w:w="1131" w:type="dxa"/>
            <w:shd w:val="clear" w:color="auto" w:fill="auto"/>
            <w:vAlign w:val="bottom"/>
          </w:tcPr>
          <w:p w14:paraId="6DBC58D0" w14:textId="77777777" w:rsidR="00BA0CD6" w:rsidRPr="0082064A" w:rsidRDefault="00BA0CD6" w:rsidP="00BA0CD6">
            <w:pPr>
              <w:spacing w:before="60" w:line="276" w:lineRule="auto"/>
              <w:ind w:right="9"/>
              <w:jc w:val="right"/>
              <w:rPr>
                <w:rFonts w:ascii="Arial" w:eastAsia="Arial Unicode MS" w:hAnsi="Arial" w:cs="Arial"/>
                <w:sz w:val="19"/>
                <w:szCs w:val="19"/>
              </w:rPr>
            </w:pPr>
          </w:p>
        </w:tc>
        <w:tc>
          <w:tcPr>
            <w:tcW w:w="1135" w:type="dxa"/>
            <w:shd w:val="clear" w:color="auto" w:fill="auto"/>
            <w:vAlign w:val="bottom"/>
          </w:tcPr>
          <w:p w14:paraId="6DA81633" w14:textId="77777777" w:rsidR="00BA0CD6" w:rsidRPr="0082064A" w:rsidRDefault="00BA0CD6" w:rsidP="00BA0CD6">
            <w:pPr>
              <w:spacing w:before="60" w:line="276" w:lineRule="auto"/>
              <w:ind w:right="9"/>
              <w:jc w:val="right"/>
              <w:rPr>
                <w:rFonts w:ascii="Arial" w:eastAsia="Arial Unicode MS" w:hAnsi="Arial" w:cs="Arial"/>
                <w:sz w:val="19"/>
                <w:szCs w:val="19"/>
              </w:rPr>
            </w:pPr>
          </w:p>
        </w:tc>
        <w:tc>
          <w:tcPr>
            <w:tcW w:w="1135" w:type="dxa"/>
            <w:gridSpan w:val="2"/>
            <w:shd w:val="clear" w:color="auto" w:fill="auto"/>
            <w:vAlign w:val="bottom"/>
          </w:tcPr>
          <w:p w14:paraId="64689F6E" w14:textId="77777777" w:rsidR="00BA0CD6" w:rsidRPr="0082064A" w:rsidRDefault="00BA0CD6" w:rsidP="00BA0CD6">
            <w:pPr>
              <w:spacing w:before="60" w:line="276" w:lineRule="auto"/>
              <w:ind w:right="9"/>
              <w:jc w:val="right"/>
              <w:rPr>
                <w:rFonts w:ascii="Arial" w:eastAsia="Arial Unicode MS" w:hAnsi="Arial" w:cs="Arial"/>
                <w:sz w:val="19"/>
                <w:szCs w:val="19"/>
              </w:rPr>
            </w:pPr>
          </w:p>
        </w:tc>
        <w:tc>
          <w:tcPr>
            <w:tcW w:w="1108" w:type="dxa"/>
            <w:shd w:val="clear" w:color="auto" w:fill="auto"/>
            <w:vAlign w:val="bottom"/>
          </w:tcPr>
          <w:p w14:paraId="1CB93760" w14:textId="77777777" w:rsidR="00BA0CD6" w:rsidRPr="0082064A" w:rsidRDefault="00BA0CD6" w:rsidP="00BA0CD6">
            <w:pPr>
              <w:spacing w:before="60" w:line="276" w:lineRule="auto"/>
              <w:ind w:right="9"/>
              <w:jc w:val="right"/>
              <w:rPr>
                <w:rFonts w:ascii="Arial" w:eastAsia="Arial Unicode MS" w:hAnsi="Arial" w:cs="Arial"/>
                <w:sz w:val="19"/>
                <w:szCs w:val="19"/>
              </w:rPr>
            </w:pPr>
          </w:p>
        </w:tc>
      </w:tr>
      <w:tr w:rsidR="001A7AA0" w:rsidRPr="00F20858" w14:paraId="43004AAA" w14:textId="77777777" w:rsidTr="00A17680">
        <w:trPr>
          <w:cantSplit/>
          <w:trHeight w:val="335"/>
        </w:trPr>
        <w:tc>
          <w:tcPr>
            <w:tcW w:w="4394" w:type="dxa"/>
            <w:shd w:val="clear" w:color="auto" w:fill="auto"/>
          </w:tcPr>
          <w:p w14:paraId="71B392DD" w14:textId="7FB66507" w:rsidR="001A7AA0" w:rsidRPr="00E87EFD" w:rsidRDefault="001A7AA0" w:rsidP="001A7AA0">
            <w:pPr>
              <w:spacing w:before="60" w:line="276" w:lineRule="auto"/>
              <w:ind w:left="-26" w:right="-31"/>
              <w:rPr>
                <w:rFonts w:ascii="Arial" w:hAnsi="Arial" w:cs="Arial"/>
                <w:sz w:val="19"/>
                <w:szCs w:val="19"/>
                <w:cs/>
              </w:rPr>
            </w:pPr>
            <w:r w:rsidRPr="00E87EFD">
              <w:rPr>
                <w:rFonts w:ascii="Arial" w:hAnsi="Arial" w:cs="Arial"/>
                <w:sz w:val="19"/>
                <w:szCs w:val="19"/>
              </w:rPr>
              <w:t>Debentures</w:t>
            </w:r>
            <w:r w:rsidRPr="00E87EFD">
              <w:rPr>
                <w:rFonts w:ascii="Arial" w:hAnsi="Arial" w:cs="Arial"/>
                <w:sz w:val="19"/>
                <w:szCs w:val="19"/>
                <w:cs/>
              </w:rPr>
              <w:t xml:space="preserve"> </w:t>
            </w:r>
            <w:r w:rsidRPr="00E87EFD">
              <w:rPr>
                <w:rFonts w:ascii="Arial" w:hAnsi="Arial" w:cs="Arial"/>
                <w:sz w:val="19"/>
                <w:szCs w:val="19"/>
              </w:rPr>
              <w:t>at fixed rates - net</w:t>
            </w:r>
            <w:r w:rsidRPr="00E87EFD">
              <w:rPr>
                <w:rFonts w:ascii="Arial" w:hAnsi="Arial" w:cs="Arial"/>
                <w:sz w:val="19"/>
                <w:szCs w:val="19"/>
                <w:cs/>
              </w:rPr>
              <w:t xml:space="preserve"> </w:t>
            </w:r>
          </w:p>
        </w:tc>
        <w:tc>
          <w:tcPr>
            <w:tcW w:w="1131" w:type="dxa"/>
            <w:shd w:val="clear" w:color="auto" w:fill="auto"/>
          </w:tcPr>
          <w:p w14:paraId="11160ABE" w14:textId="55FDDA4C" w:rsidR="001A7AA0" w:rsidRPr="001A7AA0" w:rsidRDefault="001A7AA0" w:rsidP="001A7AA0">
            <w:pPr>
              <w:pBdr>
                <w:bottom w:val="single" w:sz="4" w:space="1" w:color="auto"/>
              </w:pBdr>
              <w:spacing w:before="60" w:line="276" w:lineRule="auto"/>
              <w:ind w:right="9"/>
              <w:jc w:val="right"/>
              <w:rPr>
                <w:rFonts w:ascii="Arial" w:eastAsia="Arial Unicode MS" w:hAnsi="Arial" w:cs="Arial"/>
                <w:sz w:val="19"/>
                <w:szCs w:val="19"/>
              </w:rPr>
            </w:pPr>
            <w:r w:rsidRPr="001A7AA0">
              <w:rPr>
                <w:rFonts w:ascii="Arial" w:eastAsia="Arial Unicode MS" w:hAnsi="Arial" w:cs="Arial"/>
                <w:sz w:val="19"/>
                <w:szCs w:val="19"/>
              </w:rPr>
              <w:t>2,228</w:t>
            </w:r>
          </w:p>
        </w:tc>
        <w:tc>
          <w:tcPr>
            <w:tcW w:w="1135" w:type="dxa"/>
            <w:shd w:val="clear" w:color="auto" w:fill="auto"/>
          </w:tcPr>
          <w:p w14:paraId="15A6E894" w14:textId="09196023" w:rsidR="001A7AA0" w:rsidRPr="00B813E8" w:rsidRDefault="001A7AA0" w:rsidP="001A7AA0">
            <w:pPr>
              <w:pBdr>
                <w:bottom w:val="single" w:sz="4" w:space="1" w:color="auto"/>
              </w:pBdr>
              <w:spacing w:before="60" w:line="276" w:lineRule="auto"/>
              <w:ind w:right="9"/>
              <w:jc w:val="right"/>
              <w:rPr>
                <w:rFonts w:ascii="Arial" w:eastAsia="Arial Unicode MS" w:hAnsi="Arial" w:cs="Arial"/>
                <w:sz w:val="19"/>
                <w:szCs w:val="19"/>
              </w:rPr>
            </w:pPr>
            <w:r>
              <w:rPr>
                <w:rFonts w:ascii="Arial" w:eastAsia="Arial Unicode MS" w:hAnsi="Arial" w:cs="Arial"/>
                <w:sz w:val="19"/>
                <w:szCs w:val="19"/>
              </w:rPr>
              <w:t>1,478</w:t>
            </w:r>
          </w:p>
        </w:tc>
        <w:tc>
          <w:tcPr>
            <w:tcW w:w="1135" w:type="dxa"/>
            <w:gridSpan w:val="2"/>
            <w:shd w:val="clear" w:color="auto" w:fill="auto"/>
          </w:tcPr>
          <w:p w14:paraId="3F35292B" w14:textId="13CE644B" w:rsidR="001A7AA0" w:rsidRPr="00B813E8" w:rsidRDefault="001A7AA0" w:rsidP="001A7AA0">
            <w:pPr>
              <w:pBdr>
                <w:bottom w:val="single" w:sz="4" w:space="1" w:color="auto"/>
              </w:pBdr>
              <w:spacing w:before="60" w:line="276" w:lineRule="auto"/>
              <w:ind w:right="9"/>
              <w:jc w:val="right"/>
              <w:rPr>
                <w:rFonts w:ascii="Arial" w:eastAsia="Arial Unicode MS" w:hAnsi="Arial" w:cs="Arial"/>
                <w:sz w:val="19"/>
                <w:szCs w:val="19"/>
              </w:rPr>
            </w:pPr>
            <w:r w:rsidRPr="001A7AA0">
              <w:rPr>
                <w:rFonts w:ascii="Arial" w:eastAsia="Arial Unicode MS" w:hAnsi="Arial" w:cs="Arial"/>
                <w:sz w:val="19"/>
                <w:szCs w:val="19"/>
              </w:rPr>
              <w:t>2,228</w:t>
            </w:r>
          </w:p>
        </w:tc>
        <w:tc>
          <w:tcPr>
            <w:tcW w:w="1108" w:type="dxa"/>
            <w:shd w:val="clear" w:color="auto" w:fill="auto"/>
          </w:tcPr>
          <w:p w14:paraId="75792152" w14:textId="36398CDD" w:rsidR="001A7AA0" w:rsidRPr="00B813E8" w:rsidRDefault="001A7AA0" w:rsidP="001A7AA0">
            <w:pPr>
              <w:pBdr>
                <w:bottom w:val="single" w:sz="4" w:space="1" w:color="auto"/>
              </w:pBdr>
              <w:spacing w:before="60" w:line="276" w:lineRule="auto"/>
              <w:ind w:right="9"/>
              <w:jc w:val="right"/>
              <w:rPr>
                <w:rFonts w:ascii="Arial" w:eastAsia="Arial Unicode MS" w:hAnsi="Arial" w:cs="Arial"/>
                <w:sz w:val="19"/>
                <w:szCs w:val="19"/>
              </w:rPr>
            </w:pPr>
            <w:r w:rsidRPr="00CE0F85">
              <w:rPr>
                <w:rFonts w:ascii="Arial" w:eastAsia="Arial Unicode MS" w:hAnsi="Arial" w:cs="Arial"/>
                <w:sz w:val="19"/>
                <w:szCs w:val="19"/>
              </w:rPr>
              <w:t>1,478</w:t>
            </w:r>
          </w:p>
        </w:tc>
      </w:tr>
      <w:tr w:rsidR="001A7AA0" w:rsidRPr="00F20858" w14:paraId="500FBF06" w14:textId="77777777" w:rsidTr="00A17680">
        <w:trPr>
          <w:cantSplit/>
          <w:trHeight w:val="335"/>
        </w:trPr>
        <w:tc>
          <w:tcPr>
            <w:tcW w:w="4394" w:type="dxa"/>
            <w:shd w:val="clear" w:color="auto" w:fill="auto"/>
          </w:tcPr>
          <w:p w14:paraId="7D3D299B" w14:textId="4A8696F8" w:rsidR="001A7AA0" w:rsidRPr="00E87EFD" w:rsidRDefault="001A7AA0" w:rsidP="001A7AA0">
            <w:pPr>
              <w:spacing w:before="60" w:line="276" w:lineRule="auto"/>
              <w:ind w:left="-26" w:right="-31"/>
              <w:rPr>
                <w:rFonts w:ascii="Arial" w:hAnsi="Arial" w:cs="Arial"/>
                <w:sz w:val="19"/>
                <w:szCs w:val="19"/>
                <w:cs/>
              </w:rPr>
            </w:pPr>
            <w:r w:rsidRPr="00E87EFD">
              <w:rPr>
                <w:rFonts w:ascii="Arial" w:hAnsi="Arial" w:cs="Arial"/>
                <w:sz w:val="19"/>
                <w:szCs w:val="19"/>
              </w:rPr>
              <w:t>Total debentures - net</w:t>
            </w:r>
          </w:p>
        </w:tc>
        <w:tc>
          <w:tcPr>
            <w:tcW w:w="1131" w:type="dxa"/>
            <w:shd w:val="clear" w:color="auto" w:fill="auto"/>
          </w:tcPr>
          <w:p w14:paraId="2E7214F3" w14:textId="06AC6B8E" w:rsidR="001A7AA0" w:rsidRPr="001A7AA0" w:rsidRDefault="001A7AA0" w:rsidP="001A7AA0">
            <w:pPr>
              <w:pBdr>
                <w:bottom w:val="single" w:sz="12" w:space="1" w:color="auto"/>
              </w:pBdr>
              <w:spacing w:before="60" w:line="276" w:lineRule="auto"/>
              <w:ind w:right="9"/>
              <w:jc w:val="right"/>
              <w:rPr>
                <w:rFonts w:ascii="Arial" w:eastAsia="Arial Unicode MS" w:hAnsi="Arial" w:cs="Arial"/>
                <w:sz w:val="19"/>
                <w:szCs w:val="19"/>
              </w:rPr>
            </w:pPr>
            <w:r w:rsidRPr="001A7AA0">
              <w:rPr>
                <w:rFonts w:ascii="Arial" w:eastAsia="Arial Unicode MS" w:hAnsi="Arial" w:cs="Arial"/>
                <w:sz w:val="19"/>
                <w:szCs w:val="19"/>
              </w:rPr>
              <w:t>2,228</w:t>
            </w:r>
          </w:p>
        </w:tc>
        <w:tc>
          <w:tcPr>
            <w:tcW w:w="1135" w:type="dxa"/>
            <w:shd w:val="clear" w:color="auto" w:fill="auto"/>
          </w:tcPr>
          <w:p w14:paraId="699A68A5" w14:textId="2D89C348" w:rsidR="001A7AA0" w:rsidRPr="0082064A" w:rsidRDefault="001A7AA0" w:rsidP="001A7AA0">
            <w:pPr>
              <w:pBdr>
                <w:bottom w:val="single" w:sz="12" w:space="1" w:color="auto"/>
              </w:pBdr>
              <w:spacing w:before="60" w:line="276" w:lineRule="auto"/>
              <w:ind w:right="9"/>
              <w:jc w:val="right"/>
              <w:rPr>
                <w:rFonts w:ascii="Arial" w:eastAsia="Arial Unicode MS" w:hAnsi="Arial" w:cs="Arial"/>
                <w:sz w:val="19"/>
                <w:szCs w:val="19"/>
              </w:rPr>
            </w:pPr>
            <w:r>
              <w:rPr>
                <w:rFonts w:ascii="Arial" w:eastAsia="Arial Unicode MS" w:hAnsi="Arial" w:cs="Arial"/>
                <w:sz w:val="19"/>
                <w:szCs w:val="19"/>
              </w:rPr>
              <w:t>1,478</w:t>
            </w:r>
          </w:p>
        </w:tc>
        <w:tc>
          <w:tcPr>
            <w:tcW w:w="1135" w:type="dxa"/>
            <w:gridSpan w:val="2"/>
            <w:shd w:val="clear" w:color="auto" w:fill="auto"/>
          </w:tcPr>
          <w:p w14:paraId="63AD6EE3" w14:textId="6FEA4E3C" w:rsidR="001A7AA0" w:rsidRPr="0082064A" w:rsidRDefault="001A7AA0" w:rsidP="001A7AA0">
            <w:pPr>
              <w:pBdr>
                <w:bottom w:val="single" w:sz="12" w:space="1" w:color="auto"/>
              </w:pBdr>
              <w:spacing w:before="60" w:line="276" w:lineRule="auto"/>
              <w:ind w:right="9"/>
              <w:jc w:val="right"/>
              <w:rPr>
                <w:rFonts w:ascii="Arial" w:eastAsia="Arial Unicode MS" w:hAnsi="Arial" w:cs="Arial"/>
                <w:sz w:val="19"/>
                <w:szCs w:val="19"/>
              </w:rPr>
            </w:pPr>
            <w:r w:rsidRPr="001A7AA0">
              <w:rPr>
                <w:rFonts w:ascii="Arial" w:eastAsia="Arial Unicode MS" w:hAnsi="Arial" w:cs="Arial"/>
                <w:sz w:val="19"/>
                <w:szCs w:val="19"/>
              </w:rPr>
              <w:t>2,228</w:t>
            </w:r>
          </w:p>
        </w:tc>
        <w:tc>
          <w:tcPr>
            <w:tcW w:w="1108" w:type="dxa"/>
            <w:shd w:val="clear" w:color="auto" w:fill="auto"/>
          </w:tcPr>
          <w:p w14:paraId="0F83D85A" w14:textId="58DDBEFE" w:rsidR="001A7AA0" w:rsidRPr="0082064A" w:rsidRDefault="001A7AA0" w:rsidP="001A7AA0">
            <w:pPr>
              <w:pBdr>
                <w:bottom w:val="single" w:sz="12" w:space="1" w:color="auto"/>
              </w:pBdr>
              <w:spacing w:before="60" w:line="276" w:lineRule="auto"/>
              <w:ind w:right="9"/>
              <w:jc w:val="right"/>
              <w:rPr>
                <w:rFonts w:ascii="Arial" w:eastAsia="Arial Unicode MS" w:hAnsi="Arial" w:cs="Arial"/>
                <w:sz w:val="19"/>
                <w:szCs w:val="19"/>
              </w:rPr>
            </w:pPr>
            <w:r w:rsidRPr="00CE0F85">
              <w:rPr>
                <w:rFonts w:ascii="Arial" w:eastAsia="Arial Unicode MS" w:hAnsi="Arial" w:cs="Arial"/>
                <w:sz w:val="19"/>
                <w:szCs w:val="19"/>
              </w:rPr>
              <w:t>1,478</w:t>
            </w:r>
          </w:p>
        </w:tc>
      </w:tr>
    </w:tbl>
    <w:p w14:paraId="70E25664" w14:textId="48121C7B" w:rsidR="00A17680" w:rsidRDefault="00A17680" w:rsidP="002F0A6A">
      <w:pPr>
        <w:spacing w:line="360" w:lineRule="auto"/>
        <w:rPr>
          <w:rFonts w:ascii="Arial" w:hAnsi="Arial" w:cs="Arial"/>
          <w:sz w:val="19"/>
          <w:szCs w:val="19"/>
        </w:rPr>
      </w:pPr>
    </w:p>
    <w:p w14:paraId="3E7DDB20" w14:textId="2543B39D" w:rsidR="00A17680" w:rsidRDefault="00CA352F" w:rsidP="00A17680">
      <w:pPr>
        <w:spacing w:line="360" w:lineRule="auto"/>
        <w:ind w:left="426"/>
        <w:jc w:val="thaiDistribute"/>
        <w:rPr>
          <w:rFonts w:ascii="Arial" w:hAnsi="Arial" w:cstheme="minorBidi"/>
          <w:sz w:val="19"/>
          <w:szCs w:val="19"/>
          <w:lang w:val="en-GB"/>
        </w:rPr>
      </w:pPr>
      <w:r w:rsidRPr="00E87EFD">
        <w:rPr>
          <w:rFonts w:ascii="Arial" w:hAnsi="Arial" w:cs="Arial"/>
          <w:sz w:val="19"/>
          <w:szCs w:val="19"/>
        </w:rPr>
        <w:t xml:space="preserve">An analysis by maturities is provided </w:t>
      </w:r>
      <w:r w:rsidRPr="00F638FC">
        <w:rPr>
          <w:rFonts w:ascii="Arial" w:hAnsi="Arial" w:cs="Arial"/>
          <w:sz w:val="19"/>
          <w:szCs w:val="19"/>
        </w:rPr>
        <w:t xml:space="preserve">in Note </w:t>
      </w:r>
      <w:r w:rsidR="00D92D14" w:rsidRPr="00256707">
        <w:rPr>
          <w:rFonts w:ascii="Arial" w:hAnsi="Arial" w:cstheme="minorBidi"/>
          <w:sz w:val="19"/>
          <w:szCs w:val="19"/>
        </w:rPr>
        <w:t>2</w:t>
      </w:r>
      <w:r w:rsidR="00256707" w:rsidRPr="00256707">
        <w:rPr>
          <w:rFonts w:ascii="Arial" w:hAnsi="Arial" w:cstheme="minorBidi"/>
          <w:sz w:val="19"/>
          <w:szCs w:val="19"/>
        </w:rPr>
        <w:t>4</w:t>
      </w:r>
    </w:p>
    <w:p w14:paraId="22D49B78" w14:textId="77777777" w:rsidR="00261EF2" w:rsidRDefault="00261EF2" w:rsidP="00872C22">
      <w:pPr>
        <w:spacing w:line="360" w:lineRule="auto"/>
        <w:ind w:left="851"/>
        <w:jc w:val="thaiDistribute"/>
        <w:rPr>
          <w:rFonts w:ascii="Arial" w:hAnsi="Arial" w:cstheme="minorBidi"/>
          <w:sz w:val="19"/>
          <w:szCs w:val="19"/>
        </w:rPr>
      </w:pPr>
    </w:p>
    <w:p w14:paraId="052DFB73" w14:textId="77777777" w:rsidR="002F0A6A" w:rsidRDefault="002F0A6A" w:rsidP="00872C22">
      <w:pPr>
        <w:spacing w:line="360" w:lineRule="auto"/>
        <w:ind w:left="851"/>
        <w:jc w:val="thaiDistribute"/>
        <w:rPr>
          <w:rFonts w:ascii="Arial" w:hAnsi="Arial" w:cstheme="minorBidi"/>
          <w:sz w:val="19"/>
          <w:szCs w:val="19"/>
        </w:rPr>
      </w:pPr>
    </w:p>
    <w:p w14:paraId="2D5286E0" w14:textId="77777777" w:rsidR="002F0A6A" w:rsidRDefault="002F0A6A" w:rsidP="00872C22">
      <w:pPr>
        <w:spacing w:line="360" w:lineRule="auto"/>
        <w:ind w:left="851"/>
        <w:jc w:val="thaiDistribute"/>
        <w:rPr>
          <w:rFonts w:ascii="Arial" w:hAnsi="Arial" w:cstheme="minorBidi"/>
          <w:sz w:val="19"/>
          <w:szCs w:val="19"/>
        </w:rPr>
      </w:pPr>
    </w:p>
    <w:p w14:paraId="593CFF4B" w14:textId="77777777" w:rsidR="002F0A6A" w:rsidRDefault="002F0A6A" w:rsidP="00872C22">
      <w:pPr>
        <w:spacing w:line="360" w:lineRule="auto"/>
        <w:ind w:left="851"/>
        <w:jc w:val="thaiDistribute"/>
        <w:rPr>
          <w:rFonts w:ascii="Arial" w:hAnsi="Arial" w:cstheme="minorBidi"/>
          <w:sz w:val="19"/>
          <w:szCs w:val="19"/>
        </w:rPr>
      </w:pPr>
    </w:p>
    <w:p w14:paraId="610E27E7" w14:textId="77777777" w:rsidR="002F0A6A" w:rsidRDefault="002F0A6A" w:rsidP="00872C22">
      <w:pPr>
        <w:spacing w:line="360" w:lineRule="auto"/>
        <w:ind w:left="851"/>
        <w:jc w:val="thaiDistribute"/>
        <w:rPr>
          <w:rFonts w:ascii="Arial" w:hAnsi="Arial" w:cstheme="minorBidi"/>
          <w:sz w:val="19"/>
          <w:szCs w:val="19"/>
        </w:rPr>
      </w:pPr>
    </w:p>
    <w:p w14:paraId="4A18DA32" w14:textId="77777777" w:rsidR="002F0A6A" w:rsidRDefault="002F0A6A" w:rsidP="00872C22">
      <w:pPr>
        <w:spacing w:line="360" w:lineRule="auto"/>
        <w:ind w:left="851"/>
        <w:jc w:val="thaiDistribute"/>
        <w:rPr>
          <w:rFonts w:ascii="Arial" w:hAnsi="Arial" w:cstheme="minorBidi"/>
          <w:sz w:val="19"/>
          <w:szCs w:val="19"/>
        </w:rPr>
      </w:pPr>
    </w:p>
    <w:p w14:paraId="1DE81DE8" w14:textId="77777777" w:rsidR="00B85C26" w:rsidRDefault="00B85C26" w:rsidP="00872C22">
      <w:pPr>
        <w:spacing w:line="360" w:lineRule="auto"/>
        <w:ind w:left="851"/>
        <w:jc w:val="thaiDistribute"/>
        <w:rPr>
          <w:rFonts w:ascii="Arial" w:hAnsi="Arial" w:cstheme="minorBidi"/>
          <w:sz w:val="19"/>
          <w:szCs w:val="19"/>
        </w:rPr>
      </w:pPr>
    </w:p>
    <w:p w14:paraId="058883D2" w14:textId="77777777" w:rsidR="00B85C26" w:rsidRDefault="00B85C26" w:rsidP="00872C22">
      <w:pPr>
        <w:spacing w:line="360" w:lineRule="auto"/>
        <w:ind w:left="851"/>
        <w:jc w:val="thaiDistribute"/>
        <w:rPr>
          <w:rFonts w:ascii="Arial" w:hAnsi="Arial" w:cstheme="minorBidi"/>
          <w:sz w:val="19"/>
          <w:szCs w:val="19"/>
        </w:rPr>
      </w:pPr>
    </w:p>
    <w:p w14:paraId="3A1010B9" w14:textId="77777777" w:rsidR="000F55EF" w:rsidRDefault="000F55EF" w:rsidP="00872C22">
      <w:pPr>
        <w:spacing w:line="360" w:lineRule="auto"/>
        <w:ind w:left="851"/>
        <w:jc w:val="thaiDistribute"/>
        <w:rPr>
          <w:rFonts w:ascii="Arial" w:hAnsi="Arial" w:cstheme="minorBidi"/>
          <w:sz w:val="19"/>
          <w:szCs w:val="19"/>
        </w:rPr>
      </w:pPr>
    </w:p>
    <w:p w14:paraId="373E0EB6" w14:textId="77777777" w:rsidR="000F55EF" w:rsidRDefault="000F55EF" w:rsidP="00872C22">
      <w:pPr>
        <w:spacing w:line="360" w:lineRule="auto"/>
        <w:ind w:left="851"/>
        <w:jc w:val="thaiDistribute"/>
        <w:rPr>
          <w:rFonts w:ascii="Arial" w:hAnsi="Arial" w:cstheme="minorBidi"/>
          <w:sz w:val="19"/>
          <w:szCs w:val="19"/>
        </w:rPr>
      </w:pPr>
    </w:p>
    <w:p w14:paraId="0F458B7D" w14:textId="77777777" w:rsidR="000F55EF" w:rsidRDefault="000F55EF" w:rsidP="00872C22">
      <w:pPr>
        <w:spacing w:line="360" w:lineRule="auto"/>
        <w:ind w:left="851"/>
        <w:jc w:val="thaiDistribute"/>
        <w:rPr>
          <w:rFonts w:ascii="Arial" w:hAnsi="Arial" w:cstheme="minorBidi"/>
          <w:sz w:val="19"/>
          <w:szCs w:val="19"/>
        </w:rPr>
      </w:pPr>
    </w:p>
    <w:p w14:paraId="2CFB4E8C" w14:textId="7E4E2F9A" w:rsidR="000F55EF" w:rsidRDefault="000F55EF" w:rsidP="00872C22">
      <w:pPr>
        <w:spacing w:line="360" w:lineRule="auto"/>
        <w:ind w:left="851"/>
        <w:jc w:val="thaiDistribute"/>
        <w:rPr>
          <w:rFonts w:ascii="Arial" w:hAnsi="Arial" w:cstheme="minorBidi"/>
          <w:sz w:val="19"/>
          <w:szCs w:val="19"/>
        </w:rPr>
      </w:pPr>
    </w:p>
    <w:p w14:paraId="0184F62F" w14:textId="77777777" w:rsidR="001C3544" w:rsidRDefault="001C3544" w:rsidP="00872C22">
      <w:pPr>
        <w:spacing w:line="360" w:lineRule="auto"/>
        <w:ind w:left="851"/>
        <w:jc w:val="thaiDistribute"/>
        <w:rPr>
          <w:rFonts w:ascii="Arial" w:hAnsi="Arial" w:cstheme="minorBidi"/>
          <w:sz w:val="19"/>
          <w:szCs w:val="19"/>
        </w:rPr>
      </w:pPr>
    </w:p>
    <w:p w14:paraId="43B7F71B" w14:textId="77777777" w:rsidR="00FE0447" w:rsidRDefault="00FE0447" w:rsidP="00872C22">
      <w:pPr>
        <w:spacing w:line="360" w:lineRule="auto"/>
        <w:ind w:left="851"/>
        <w:jc w:val="thaiDistribute"/>
        <w:rPr>
          <w:rFonts w:ascii="Arial" w:hAnsi="Arial" w:cstheme="minorBidi"/>
          <w:sz w:val="19"/>
          <w:szCs w:val="19"/>
        </w:rPr>
      </w:pPr>
    </w:p>
    <w:p w14:paraId="075CEBE0" w14:textId="77777777" w:rsidR="000F55EF" w:rsidRDefault="000F55EF" w:rsidP="00872C22">
      <w:pPr>
        <w:spacing w:line="360" w:lineRule="auto"/>
        <w:ind w:left="851"/>
        <w:jc w:val="thaiDistribute"/>
        <w:rPr>
          <w:rFonts w:ascii="Arial" w:hAnsi="Arial" w:cstheme="minorBidi"/>
          <w:sz w:val="19"/>
          <w:szCs w:val="19"/>
        </w:rPr>
      </w:pPr>
    </w:p>
    <w:p w14:paraId="53940479" w14:textId="77777777" w:rsidR="0079067F" w:rsidRDefault="0079067F" w:rsidP="00A17680">
      <w:pPr>
        <w:spacing w:line="360" w:lineRule="auto"/>
        <w:ind w:left="426"/>
        <w:jc w:val="thaiDistribute"/>
        <w:rPr>
          <w:rFonts w:ascii="Arial" w:hAnsi="Arial" w:cstheme="minorBidi"/>
          <w:sz w:val="19"/>
          <w:szCs w:val="19"/>
          <w:lang w:val="en-GB"/>
        </w:rPr>
      </w:pPr>
      <w:r w:rsidRPr="00E3421A">
        <w:rPr>
          <w:rFonts w:ascii="Arial" w:hAnsi="Arial" w:cs="Arial"/>
          <w:i/>
          <w:iCs/>
          <w:sz w:val="19"/>
          <w:szCs w:val="19"/>
        </w:rPr>
        <w:t>Sensitivity</w:t>
      </w:r>
    </w:p>
    <w:p w14:paraId="2ED22B1D" w14:textId="6A921CEB" w:rsidR="0079067F" w:rsidRPr="00A17680" w:rsidRDefault="0079067F" w:rsidP="00A17680">
      <w:pPr>
        <w:spacing w:line="360" w:lineRule="auto"/>
        <w:ind w:left="426"/>
        <w:jc w:val="thaiDistribute"/>
        <w:rPr>
          <w:rFonts w:ascii="Arial" w:hAnsi="Arial" w:cstheme="minorBidi"/>
          <w:sz w:val="19"/>
          <w:szCs w:val="19"/>
          <w:lang w:val="en-GB"/>
        </w:rPr>
      </w:pPr>
      <w:r w:rsidRPr="00E87EFD">
        <w:rPr>
          <w:rFonts w:ascii="Arial" w:hAnsi="Arial" w:cs="Arial"/>
          <w:sz w:val="19"/>
          <w:szCs w:val="19"/>
        </w:rPr>
        <w:t xml:space="preserve">Profit or loss is sensitive to higher or lower interest expenses from borrowings as a result of changes in interest rates. The </w:t>
      </w:r>
      <w:r w:rsidR="008F1893">
        <w:rPr>
          <w:rFonts w:ascii="Arial" w:hAnsi="Arial" w:cs="Arial"/>
          <w:sz w:val="19"/>
          <w:szCs w:val="19"/>
        </w:rPr>
        <w:t>s</w:t>
      </w:r>
      <w:r w:rsidRPr="00E87EFD">
        <w:rPr>
          <w:rFonts w:ascii="Arial" w:hAnsi="Arial" w:cs="Arial"/>
          <w:sz w:val="19"/>
          <w:szCs w:val="19"/>
        </w:rPr>
        <w:t>ensitivity of profit or loss to changes in the exchange rates are as follows:</w:t>
      </w:r>
    </w:p>
    <w:p w14:paraId="36D98D8B" w14:textId="77777777" w:rsidR="00261EF2" w:rsidRPr="0082064A" w:rsidRDefault="00261EF2" w:rsidP="00F83573">
      <w:pPr>
        <w:spacing w:line="360" w:lineRule="auto"/>
        <w:ind w:left="851"/>
        <w:jc w:val="thaiDistribute"/>
        <w:rPr>
          <w:rFonts w:ascii="Arial" w:hAnsi="Arial" w:cs="Arial"/>
          <w:sz w:val="19"/>
          <w:szCs w:val="19"/>
        </w:rPr>
      </w:pPr>
    </w:p>
    <w:tbl>
      <w:tblPr>
        <w:tblW w:w="8993" w:type="dxa"/>
        <w:tblInd w:w="426" w:type="dxa"/>
        <w:tblLayout w:type="fixed"/>
        <w:tblLook w:val="0000" w:firstRow="0" w:lastRow="0" w:firstColumn="0" w:lastColumn="0" w:noHBand="0" w:noVBand="0"/>
      </w:tblPr>
      <w:tblGrid>
        <w:gridCol w:w="4961"/>
        <w:gridCol w:w="1962"/>
        <w:gridCol w:w="2070"/>
      </w:tblGrid>
      <w:tr w:rsidR="00261EF2" w:rsidRPr="00F20858" w14:paraId="0D12D3EA" w14:textId="77777777" w:rsidTr="00A17680">
        <w:trPr>
          <w:cantSplit/>
          <w:trHeight w:val="267"/>
        </w:trPr>
        <w:tc>
          <w:tcPr>
            <w:tcW w:w="4961" w:type="dxa"/>
          </w:tcPr>
          <w:p w14:paraId="5317E2C3" w14:textId="77777777" w:rsidR="00261EF2" w:rsidRPr="0082064A" w:rsidRDefault="00261EF2" w:rsidP="00607FE9">
            <w:pPr>
              <w:tabs>
                <w:tab w:val="left" w:pos="6840"/>
              </w:tabs>
              <w:spacing w:line="360" w:lineRule="auto"/>
              <w:rPr>
                <w:rFonts w:ascii="Arial" w:eastAsia="Arial Unicode MS" w:hAnsi="Arial" w:cs="Arial"/>
                <w:sz w:val="19"/>
                <w:szCs w:val="19"/>
              </w:rPr>
            </w:pPr>
          </w:p>
        </w:tc>
        <w:tc>
          <w:tcPr>
            <w:tcW w:w="1962" w:type="dxa"/>
          </w:tcPr>
          <w:p w14:paraId="566347CD" w14:textId="77777777" w:rsidR="00261EF2" w:rsidRPr="0082064A" w:rsidRDefault="00261EF2" w:rsidP="00607FE9">
            <w:pPr>
              <w:tabs>
                <w:tab w:val="left" w:pos="6840"/>
              </w:tabs>
              <w:spacing w:line="360" w:lineRule="auto"/>
              <w:ind w:right="-72"/>
              <w:jc w:val="right"/>
              <w:rPr>
                <w:rFonts w:ascii="Arial" w:eastAsia="Arial Unicode MS" w:hAnsi="Arial" w:cs="Arial"/>
                <w:sz w:val="19"/>
                <w:szCs w:val="19"/>
                <w:cs/>
              </w:rPr>
            </w:pPr>
          </w:p>
        </w:tc>
        <w:tc>
          <w:tcPr>
            <w:tcW w:w="2070" w:type="dxa"/>
          </w:tcPr>
          <w:p w14:paraId="39C67211" w14:textId="6536C7C2" w:rsidR="00261EF2" w:rsidRPr="0082064A" w:rsidRDefault="00B4612E" w:rsidP="00607FE9">
            <w:pPr>
              <w:tabs>
                <w:tab w:val="left" w:pos="6840"/>
              </w:tabs>
              <w:spacing w:line="360" w:lineRule="auto"/>
              <w:ind w:right="-72"/>
              <w:jc w:val="right"/>
              <w:rPr>
                <w:rFonts w:ascii="Arial" w:eastAsia="Arial Unicode MS" w:hAnsi="Arial" w:cs="Arial"/>
                <w:sz w:val="19"/>
                <w:szCs w:val="19"/>
                <w:cs/>
              </w:rPr>
            </w:pPr>
            <w:r w:rsidRPr="00E87EFD">
              <w:rPr>
                <w:rFonts w:ascii="Arial" w:eastAsia="Arial Unicode MS" w:hAnsi="Arial" w:cs="Arial"/>
                <w:sz w:val="19"/>
                <w:szCs w:val="19"/>
              </w:rPr>
              <w:t xml:space="preserve">(Unit : </w:t>
            </w:r>
            <w:r w:rsidRPr="00E87EFD">
              <w:rPr>
                <w:rFonts w:ascii="Arial" w:eastAsia="Arial Unicode MS" w:hAnsi="Arial" w:cs="Arial"/>
                <w:sz w:val="19"/>
                <w:szCs w:val="19"/>
                <w:cs/>
              </w:rPr>
              <w:t xml:space="preserve">Million </w:t>
            </w:r>
            <w:r w:rsidRPr="00E87EFD">
              <w:rPr>
                <w:rFonts w:ascii="Arial" w:eastAsia="Arial Unicode MS" w:hAnsi="Arial" w:cs="Arial"/>
                <w:sz w:val="19"/>
                <w:szCs w:val="19"/>
              </w:rPr>
              <w:t>Baht)</w:t>
            </w:r>
          </w:p>
        </w:tc>
      </w:tr>
      <w:tr w:rsidR="00261EF2" w:rsidRPr="00F20858" w14:paraId="198D7D27" w14:textId="77777777" w:rsidTr="00A17680">
        <w:trPr>
          <w:cantSplit/>
          <w:trHeight w:val="340"/>
        </w:trPr>
        <w:tc>
          <w:tcPr>
            <w:tcW w:w="4961" w:type="dxa"/>
          </w:tcPr>
          <w:p w14:paraId="26587467" w14:textId="77777777" w:rsidR="00261EF2" w:rsidRPr="0082064A" w:rsidRDefault="00261EF2" w:rsidP="00607FE9">
            <w:pPr>
              <w:tabs>
                <w:tab w:val="left" w:pos="6840"/>
              </w:tabs>
              <w:spacing w:line="360" w:lineRule="auto"/>
              <w:rPr>
                <w:rFonts w:ascii="Arial" w:eastAsia="Arial Unicode MS" w:hAnsi="Arial" w:cs="Arial"/>
                <w:sz w:val="19"/>
                <w:szCs w:val="19"/>
              </w:rPr>
            </w:pPr>
          </w:p>
        </w:tc>
        <w:tc>
          <w:tcPr>
            <w:tcW w:w="1962" w:type="dxa"/>
            <w:vAlign w:val="bottom"/>
          </w:tcPr>
          <w:p w14:paraId="2A765655" w14:textId="18A76112" w:rsidR="00261EF2" w:rsidRPr="0082064A" w:rsidRDefault="00B4612E" w:rsidP="00607FE9">
            <w:pPr>
              <w:pBdr>
                <w:bottom w:val="single" w:sz="4" w:space="1" w:color="auto"/>
              </w:pBdr>
              <w:tabs>
                <w:tab w:val="left" w:pos="6840"/>
              </w:tabs>
              <w:spacing w:line="360" w:lineRule="auto"/>
              <w:ind w:right="24"/>
              <w:jc w:val="center"/>
              <w:rPr>
                <w:rFonts w:ascii="Arial" w:eastAsia="Arial Unicode MS" w:hAnsi="Arial" w:cs="Arial"/>
                <w:sz w:val="19"/>
                <w:szCs w:val="19"/>
              </w:rPr>
            </w:pPr>
            <w:r w:rsidRPr="00E87EFD">
              <w:rPr>
                <w:rFonts w:ascii="Arial" w:eastAsia="Arial" w:hAnsi="Arial" w:cs="Arial"/>
                <w:sz w:val="19"/>
                <w:szCs w:val="19"/>
              </w:rPr>
              <w:t>Consolidate</w:t>
            </w:r>
            <w:r w:rsidR="001C07E6">
              <w:rPr>
                <w:rFonts w:ascii="Arial" w:eastAsia="Arial" w:hAnsi="Arial" w:cs="Arial"/>
                <w:sz w:val="19"/>
                <w:szCs w:val="19"/>
              </w:rPr>
              <w:t>d</w:t>
            </w:r>
            <w:r w:rsidRPr="00E87EFD">
              <w:rPr>
                <w:rFonts w:ascii="Arial" w:eastAsia="Arial" w:hAnsi="Arial" w:cs="Arial"/>
                <w:sz w:val="19"/>
                <w:szCs w:val="19"/>
              </w:rPr>
              <w:t xml:space="preserve"> F/S</w:t>
            </w:r>
          </w:p>
        </w:tc>
        <w:tc>
          <w:tcPr>
            <w:tcW w:w="2070" w:type="dxa"/>
            <w:vAlign w:val="bottom"/>
          </w:tcPr>
          <w:p w14:paraId="18DAB63A" w14:textId="7B632F62" w:rsidR="00261EF2" w:rsidRPr="0082064A" w:rsidRDefault="00B4612E" w:rsidP="00607FE9">
            <w:pPr>
              <w:pBdr>
                <w:bottom w:val="single" w:sz="4" w:space="1" w:color="auto"/>
              </w:pBdr>
              <w:tabs>
                <w:tab w:val="left" w:pos="6840"/>
              </w:tabs>
              <w:spacing w:line="360" w:lineRule="auto"/>
              <w:ind w:right="24"/>
              <w:jc w:val="center"/>
              <w:rPr>
                <w:rFonts w:ascii="Arial" w:eastAsia="Arial Unicode MS" w:hAnsi="Arial" w:cs="Arial"/>
                <w:sz w:val="19"/>
                <w:szCs w:val="19"/>
                <w:cs/>
              </w:rPr>
            </w:pPr>
            <w:r w:rsidRPr="00E87EFD">
              <w:rPr>
                <w:rFonts w:ascii="Arial" w:eastAsia="Arial" w:hAnsi="Arial" w:cs="Arial"/>
                <w:sz w:val="19"/>
                <w:szCs w:val="19"/>
              </w:rPr>
              <w:t>Separate F/S</w:t>
            </w:r>
          </w:p>
        </w:tc>
      </w:tr>
      <w:tr w:rsidR="003F1A50" w:rsidRPr="00F20858" w14:paraId="46A5A46D" w14:textId="77777777" w:rsidTr="00A17680">
        <w:trPr>
          <w:cantSplit/>
          <w:trHeight w:val="379"/>
        </w:trPr>
        <w:tc>
          <w:tcPr>
            <w:tcW w:w="4961" w:type="dxa"/>
            <w:vAlign w:val="bottom"/>
          </w:tcPr>
          <w:p w14:paraId="64070FD7" w14:textId="5BE889DF" w:rsidR="003F1A50" w:rsidRPr="00124685" w:rsidRDefault="003F1A50" w:rsidP="00607FE9">
            <w:pPr>
              <w:spacing w:line="360" w:lineRule="auto"/>
              <w:ind w:right="-31"/>
              <w:rPr>
                <w:rFonts w:ascii="Arial" w:eastAsia="Arial Unicode MS" w:hAnsi="Arial" w:cs="Arial"/>
                <w:spacing w:val="-4"/>
                <w:sz w:val="19"/>
                <w:szCs w:val="19"/>
              </w:rPr>
            </w:pPr>
          </w:p>
        </w:tc>
        <w:tc>
          <w:tcPr>
            <w:tcW w:w="1962" w:type="dxa"/>
            <w:shd w:val="clear" w:color="auto" w:fill="auto"/>
            <w:vAlign w:val="bottom"/>
          </w:tcPr>
          <w:p w14:paraId="7DF7A0AA" w14:textId="4FD5E615" w:rsidR="003F1A50" w:rsidRPr="00124685" w:rsidRDefault="003F1A50" w:rsidP="00607FE9">
            <w:pPr>
              <w:spacing w:line="360" w:lineRule="auto"/>
              <w:ind w:right="24"/>
              <w:jc w:val="right"/>
              <w:rPr>
                <w:rFonts w:ascii="Arial" w:eastAsia="Arial Unicode MS" w:hAnsi="Arial" w:cs="Arial"/>
                <w:sz w:val="19"/>
                <w:szCs w:val="19"/>
              </w:rPr>
            </w:pPr>
          </w:p>
        </w:tc>
        <w:tc>
          <w:tcPr>
            <w:tcW w:w="2070" w:type="dxa"/>
            <w:shd w:val="clear" w:color="auto" w:fill="auto"/>
            <w:vAlign w:val="bottom"/>
          </w:tcPr>
          <w:p w14:paraId="1FDB99BD" w14:textId="5176A648" w:rsidR="003F1A50" w:rsidRPr="00124685" w:rsidRDefault="003F1A50" w:rsidP="00607FE9">
            <w:pPr>
              <w:spacing w:line="360" w:lineRule="auto"/>
              <w:ind w:right="24"/>
              <w:jc w:val="right"/>
              <w:rPr>
                <w:rFonts w:ascii="Arial" w:eastAsia="Arial Unicode MS" w:hAnsi="Arial" w:cs="Arial"/>
                <w:sz w:val="19"/>
                <w:szCs w:val="19"/>
                <w:cs/>
              </w:rPr>
            </w:pPr>
          </w:p>
        </w:tc>
      </w:tr>
      <w:tr w:rsidR="00D45588" w:rsidRPr="00F20858" w14:paraId="53033405" w14:textId="77777777" w:rsidTr="00A17680">
        <w:trPr>
          <w:cantSplit/>
          <w:trHeight w:val="379"/>
        </w:trPr>
        <w:tc>
          <w:tcPr>
            <w:tcW w:w="4961" w:type="dxa"/>
            <w:vAlign w:val="bottom"/>
          </w:tcPr>
          <w:p w14:paraId="47DEF2FD" w14:textId="3AC61106" w:rsidR="00D45588" w:rsidRPr="00124685" w:rsidRDefault="00D45588" w:rsidP="00D45588">
            <w:pPr>
              <w:spacing w:line="360" w:lineRule="auto"/>
              <w:ind w:right="-31"/>
              <w:rPr>
                <w:rFonts w:ascii="Arial" w:hAnsi="Arial" w:cs="Arial"/>
                <w:sz w:val="19"/>
                <w:szCs w:val="19"/>
              </w:rPr>
            </w:pPr>
            <w:r w:rsidRPr="00124685">
              <w:rPr>
                <w:rFonts w:ascii="Arial" w:hAnsi="Arial" w:cs="Arial"/>
                <w:sz w:val="19"/>
                <w:szCs w:val="19"/>
              </w:rPr>
              <w:t xml:space="preserve">Interest rate - increase </w:t>
            </w:r>
            <w:r w:rsidR="00ED3823">
              <w:rPr>
                <w:rFonts w:ascii="Arial" w:hAnsi="Arial" w:cs="Arial"/>
                <w:sz w:val="19"/>
                <w:szCs w:val="19"/>
              </w:rPr>
              <w:t>1</w:t>
            </w:r>
            <w:r w:rsidRPr="00124685">
              <w:rPr>
                <w:rFonts w:ascii="Arial" w:hAnsi="Arial" w:cs="Arial"/>
                <w:sz w:val="19"/>
                <w:szCs w:val="19"/>
              </w:rPr>
              <w:t>.5%*</w:t>
            </w:r>
          </w:p>
        </w:tc>
        <w:tc>
          <w:tcPr>
            <w:tcW w:w="1962" w:type="dxa"/>
            <w:shd w:val="clear" w:color="auto" w:fill="auto"/>
          </w:tcPr>
          <w:p w14:paraId="4F1C9DB7" w14:textId="040C23F1" w:rsidR="00D45588" w:rsidRPr="00D45588" w:rsidRDefault="00D45588" w:rsidP="00D45588">
            <w:pPr>
              <w:spacing w:line="360" w:lineRule="auto"/>
              <w:ind w:right="24"/>
              <w:jc w:val="right"/>
              <w:rPr>
                <w:rFonts w:ascii="Arial" w:eastAsia="Arial Unicode MS" w:hAnsi="Arial" w:cs="Arial"/>
                <w:sz w:val="19"/>
                <w:szCs w:val="19"/>
              </w:rPr>
            </w:pPr>
            <w:r w:rsidRPr="00D45588">
              <w:rPr>
                <w:rFonts w:ascii="Arial" w:eastAsia="Arial Unicode MS" w:hAnsi="Arial" w:cs="Arial"/>
                <w:sz w:val="19"/>
                <w:szCs w:val="19"/>
              </w:rPr>
              <w:t>52.54</w:t>
            </w:r>
          </w:p>
        </w:tc>
        <w:tc>
          <w:tcPr>
            <w:tcW w:w="2070" w:type="dxa"/>
            <w:shd w:val="clear" w:color="auto" w:fill="auto"/>
          </w:tcPr>
          <w:p w14:paraId="17DB4C1A" w14:textId="799BD851" w:rsidR="00D45588" w:rsidRPr="00D45588" w:rsidRDefault="00D45588" w:rsidP="00D45588">
            <w:pPr>
              <w:spacing w:line="360" w:lineRule="auto"/>
              <w:ind w:right="24"/>
              <w:jc w:val="right"/>
              <w:rPr>
                <w:rFonts w:ascii="Arial" w:eastAsia="Arial Unicode MS" w:hAnsi="Arial" w:cs="Arial"/>
                <w:sz w:val="19"/>
                <w:szCs w:val="19"/>
              </w:rPr>
            </w:pPr>
            <w:r w:rsidRPr="00D45588">
              <w:rPr>
                <w:rFonts w:ascii="Arial" w:eastAsia="Arial Unicode MS" w:hAnsi="Arial" w:cs="Arial"/>
                <w:sz w:val="19"/>
                <w:szCs w:val="19"/>
              </w:rPr>
              <w:t>52.54</w:t>
            </w:r>
          </w:p>
        </w:tc>
      </w:tr>
      <w:tr w:rsidR="00D45588" w:rsidRPr="00F20858" w14:paraId="62BB5D07" w14:textId="77777777" w:rsidTr="00A17680">
        <w:trPr>
          <w:cantSplit/>
          <w:trHeight w:val="335"/>
        </w:trPr>
        <w:tc>
          <w:tcPr>
            <w:tcW w:w="4961" w:type="dxa"/>
            <w:vAlign w:val="bottom"/>
          </w:tcPr>
          <w:p w14:paraId="5BA1CF59" w14:textId="062446F2" w:rsidR="00D45588" w:rsidRPr="00124685" w:rsidRDefault="00D45588" w:rsidP="00D45588">
            <w:pPr>
              <w:spacing w:line="360" w:lineRule="auto"/>
              <w:ind w:right="-31"/>
              <w:rPr>
                <w:rFonts w:ascii="Arial" w:eastAsia="Arial Unicode MS" w:hAnsi="Arial" w:cs="Arial"/>
                <w:sz w:val="19"/>
                <w:szCs w:val="19"/>
                <w:cs/>
              </w:rPr>
            </w:pPr>
            <w:r w:rsidRPr="00124685">
              <w:rPr>
                <w:rFonts w:ascii="Arial" w:hAnsi="Arial" w:cs="Arial"/>
                <w:sz w:val="19"/>
                <w:szCs w:val="19"/>
              </w:rPr>
              <w:t xml:space="preserve">Interest rate - decrease </w:t>
            </w:r>
            <w:r w:rsidR="00ED3823">
              <w:rPr>
                <w:rFonts w:ascii="Arial" w:hAnsi="Arial" w:cs="Arial"/>
                <w:sz w:val="19"/>
                <w:szCs w:val="19"/>
              </w:rPr>
              <w:t>1</w:t>
            </w:r>
            <w:r w:rsidRPr="00124685">
              <w:rPr>
                <w:rFonts w:ascii="Arial" w:hAnsi="Arial" w:cs="Arial"/>
                <w:sz w:val="19"/>
                <w:szCs w:val="19"/>
              </w:rPr>
              <w:t>.5%*</w:t>
            </w:r>
          </w:p>
        </w:tc>
        <w:tc>
          <w:tcPr>
            <w:tcW w:w="1962" w:type="dxa"/>
            <w:shd w:val="clear" w:color="auto" w:fill="auto"/>
          </w:tcPr>
          <w:p w14:paraId="699C7CCB" w14:textId="60757F6C" w:rsidR="00D45588" w:rsidRPr="00D45588" w:rsidRDefault="00D45588" w:rsidP="00D45588">
            <w:pPr>
              <w:spacing w:line="360" w:lineRule="auto"/>
              <w:ind w:right="24"/>
              <w:jc w:val="right"/>
              <w:rPr>
                <w:rFonts w:ascii="Arial" w:eastAsia="Arial Unicode MS" w:hAnsi="Arial" w:cs="Arial"/>
                <w:sz w:val="19"/>
                <w:szCs w:val="19"/>
                <w:cs/>
              </w:rPr>
            </w:pPr>
            <w:r w:rsidRPr="00D45588">
              <w:rPr>
                <w:rFonts w:ascii="Arial" w:eastAsia="Arial Unicode MS" w:hAnsi="Arial" w:cs="Arial"/>
                <w:sz w:val="19"/>
                <w:szCs w:val="19"/>
              </w:rPr>
              <w:t>(52.54)</w:t>
            </w:r>
          </w:p>
        </w:tc>
        <w:tc>
          <w:tcPr>
            <w:tcW w:w="2070" w:type="dxa"/>
            <w:shd w:val="clear" w:color="auto" w:fill="auto"/>
          </w:tcPr>
          <w:p w14:paraId="336C746E" w14:textId="03CCBA59" w:rsidR="00D45588" w:rsidRPr="00D45588" w:rsidRDefault="00D45588" w:rsidP="00D45588">
            <w:pPr>
              <w:spacing w:line="360" w:lineRule="auto"/>
              <w:ind w:right="24"/>
              <w:jc w:val="right"/>
              <w:rPr>
                <w:rFonts w:ascii="Arial" w:eastAsia="Arial Unicode MS" w:hAnsi="Arial" w:cs="Arial"/>
                <w:sz w:val="19"/>
                <w:szCs w:val="19"/>
                <w:cs/>
              </w:rPr>
            </w:pPr>
            <w:r w:rsidRPr="00D45588">
              <w:rPr>
                <w:rFonts w:ascii="Arial" w:eastAsia="Arial Unicode MS" w:hAnsi="Arial" w:cs="Arial"/>
                <w:sz w:val="19"/>
                <w:szCs w:val="19"/>
              </w:rPr>
              <w:t>(52.54)</w:t>
            </w:r>
          </w:p>
        </w:tc>
      </w:tr>
    </w:tbl>
    <w:p w14:paraId="2ADAD6F1" w14:textId="5706C6A7" w:rsidR="00845D91" w:rsidRPr="00E87EFD" w:rsidRDefault="001033B1" w:rsidP="00204AF0">
      <w:pPr>
        <w:ind w:left="540"/>
        <w:jc w:val="thaiDistribute"/>
        <w:rPr>
          <w:rFonts w:ascii="Arial" w:hAnsi="Arial" w:cs="Arial"/>
          <w:i/>
          <w:iCs/>
          <w:sz w:val="19"/>
          <w:szCs w:val="19"/>
        </w:rPr>
      </w:pPr>
      <w:r w:rsidRPr="00E87EFD">
        <w:rPr>
          <w:rFonts w:ascii="Arial" w:hAnsi="Arial" w:cs="Arial"/>
          <w:i/>
          <w:iCs/>
          <w:sz w:val="19"/>
          <w:szCs w:val="19"/>
        </w:rPr>
        <w:t>* Holding all other variables constant</w:t>
      </w:r>
    </w:p>
    <w:p w14:paraId="1D2DB0BD" w14:textId="5454C513" w:rsidR="00261EF2" w:rsidRPr="00036714" w:rsidRDefault="00261EF2" w:rsidP="00B85C26">
      <w:pPr>
        <w:pStyle w:val="BodyTextIndent3"/>
        <w:spacing w:line="360" w:lineRule="auto"/>
        <w:ind w:left="1440" w:firstLine="0"/>
        <w:rPr>
          <w:rFonts w:ascii="Arial" w:hAnsi="Arial" w:cstheme="minorBidi"/>
          <w:i/>
          <w:iCs/>
          <w:sz w:val="22"/>
          <w:szCs w:val="22"/>
        </w:rPr>
      </w:pPr>
    </w:p>
    <w:p w14:paraId="49EE7BBB" w14:textId="3205A23C" w:rsidR="005F2507" w:rsidRPr="00264E09" w:rsidRDefault="005F2507" w:rsidP="002B71F0">
      <w:pPr>
        <w:pStyle w:val="BodyTextIndent3"/>
        <w:numPr>
          <w:ilvl w:val="2"/>
          <w:numId w:val="26"/>
        </w:numPr>
        <w:spacing w:line="360" w:lineRule="auto"/>
        <w:ind w:left="1089" w:hanging="648"/>
        <w:rPr>
          <w:rFonts w:ascii="Arial" w:hAnsi="Arial" w:cs="Arial"/>
          <w:sz w:val="19"/>
          <w:szCs w:val="19"/>
          <w:u w:val="single"/>
        </w:rPr>
      </w:pPr>
      <w:r w:rsidRPr="00264E09">
        <w:rPr>
          <w:rFonts w:ascii="Arial" w:hAnsi="Arial" w:cs="Arial"/>
          <w:sz w:val="19"/>
          <w:szCs w:val="19"/>
          <w:u w:val="single"/>
        </w:rPr>
        <w:t>Credit risk</w:t>
      </w:r>
    </w:p>
    <w:p w14:paraId="5D0D8900" w14:textId="77777777" w:rsidR="005F2507" w:rsidRPr="003B5F97" w:rsidRDefault="005F2507" w:rsidP="003B5F97">
      <w:pPr>
        <w:pStyle w:val="BodyTextIndent3"/>
        <w:spacing w:line="360" w:lineRule="auto"/>
        <w:ind w:left="1440" w:firstLine="0"/>
        <w:rPr>
          <w:rFonts w:ascii="Arial" w:hAnsi="Arial" w:cs="Arial"/>
          <w:i/>
          <w:iCs/>
          <w:sz w:val="19"/>
          <w:szCs w:val="19"/>
        </w:rPr>
      </w:pPr>
    </w:p>
    <w:p w14:paraId="6B4DBD8F" w14:textId="77777777" w:rsidR="005F2507" w:rsidRPr="002F37C3" w:rsidRDefault="005F2507" w:rsidP="00B85C26">
      <w:pPr>
        <w:pStyle w:val="BodyTextIndent3"/>
        <w:spacing w:line="360" w:lineRule="auto"/>
        <w:ind w:left="1107" w:firstLine="0"/>
        <w:rPr>
          <w:rFonts w:ascii="Arial" w:hAnsi="Arial" w:cs="Arial"/>
          <w:sz w:val="19"/>
          <w:szCs w:val="19"/>
        </w:rPr>
      </w:pPr>
      <w:r w:rsidRPr="002F37C3">
        <w:rPr>
          <w:rFonts w:ascii="Arial" w:hAnsi="Arial" w:cs="Arial"/>
          <w:sz w:val="19"/>
          <w:szCs w:val="19"/>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14:paraId="03430AF0" w14:textId="7BB013C6" w:rsidR="00743522" w:rsidRPr="003B5F97" w:rsidRDefault="00743522" w:rsidP="00B85C26">
      <w:pPr>
        <w:pStyle w:val="BodyTextIndent3"/>
        <w:spacing w:line="360" w:lineRule="auto"/>
        <w:ind w:left="1107" w:firstLine="0"/>
        <w:rPr>
          <w:rFonts w:ascii="Arial" w:hAnsi="Arial" w:cs="Arial"/>
          <w:i/>
          <w:iCs/>
          <w:sz w:val="19"/>
          <w:szCs w:val="19"/>
        </w:rPr>
      </w:pPr>
    </w:p>
    <w:p w14:paraId="2AF30246" w14:textId="24DA65EA" w:rsidR="00E87EFD" w:rsidRDefault="00E87EFD" w:rsidP="00B85C26">
      <w:pPr>
        <w:pStyle w:val="BodyTextIndent3"/>
        <w:spacing w:line="360" w:lineRule="auto"/>
        <w:ind w:left="1107" w:firstLine="0"/>
        <w:rPr>
          <w:rFonts w:ascii="Arial" w:hAnsi="Arial" w:cs="Arial"/>
          <w:i/>
          <w:iCs/>
          <w:sz w:val="19"/>
          <w:szCs w:val="19"/>
        </w:rPr>
      </w:pPr>
      <w:r w:rsidRPr="00E87EFD">
        <w:rPr>
          <w:rFonts w:ascii="Arial" w:hAnsi="Arial" w:cs="Arial"/>
          <w:i/>
          <w:iCs/>
          <w:sz w:val="19"/>
          <w:szCs w:val="19"/>
        </w:rPr>
        <w:t>Risk management</w:t>
      </w:r>
    </w:p>
    <w:p w14:paraId="3574C918" w14:textId="60611548" w:rsidR="00E726A9" w:rsidRPr="00E726A9" w:rsidRDefault="00E726A9" w:rsidP="00B85C26">
      <w:pPr>
        <w:pStyle w:val="BodyTextIndent3"/>
        <w:spacing w:line="360" w:lineRule="auto"/>
        <w:ind w:left="1107" w:firstLine="0"/>
        <w:rPr>
          <w:rFonts w:ascii="Arial" w:hAnsi="Arial" w:cs="Arial"/>
          <w:sz w:val="19"/>
          <w:szCs w:val="19"/>
        </w:rPr>
      </w:pPr>
      <w:r w:rsidRPr="00E726A9">
        <w:rPr>
          <w:rFonts w:ascii="Arial" w:hAnsi="Arial" w:cs="Arial"/>
          <w:sz w:val="19"/>
          <w:szCs w:val="19"/>
        </w:rPr>
        <w:t xml:space="preserve">The Group has no material credit risks for cash and deposits with financial institutions. This is because the Group uses quality financial institutions for cash and deposits. To reduce potential risks for deposits with financial institutions, the Group has laid down a policy to limit the transactions to be made with a particular financial institution and to invest surplus only in low-risk investments. </w:t>
      </w:r>
      <w:r w:rsidR="00B85C26">
        <w:rPr>
          <w:rFonts w:ascii="Arial" w:hAnsi="Arial" w:cs="Arial"/>
          <w:sz w:val="19"/>
          <w:szCs w:val="19"/>
        </w:rPr>
        <w:br/>
      </w:r>
      <w:r w:rsidRPr="00E726A9">
        <w:rPr>
          <w:rFonts w:ascii="Arial" w:hAnsi="Arial" w:cs="Arial"/>
          <w:sz w:val="19"/>
          <w:szCs w:val="19"/>
        </w:rPr>
        <w:t xml:space="preserve">In its experience, the Group has never suffered any losses from cash and deposits. For trade accounts receivable, the Group sets up policies to ensure that </w:t>
      </w:r>
      <w:r w:rsidR="004C387C">
        <w:rPr>
          <w:rFonts w:ascii="Arial" w:hAnsi="Arial" w:cs="Browallia New"/>
          <w:sz w:val="19"/>
          <w:szCs w:val="24"/>
          <w:lang w:bidi="th-TH"/>
        </w:rPr>
        <w:t>services revenue</w:t>
      </w:r>
      <w:r w:rsidRPr="00E726A9">
        <w:rPr>
          <w:rFonts w:ascii="Arial" w:hAnsi="Arial" w:cs="Arial"/>
          <w:sz w:val="19"/>
          <w:szCs w:val="19"/>
        </w:rPr>
        <w:t xml:space="preserve"> are made to customer with appropriate credit profile.</w:t>
      </w:r>
    </w:p>
    <w:p w14:paraId="15468AB7" w14:textId="77777777" w:rsidR="00FD620F" w:rsidRPr="0082064A" w:rsidRDefault="00FD620F" w:rsidP="00B85C26">
      <w:pPr>
        <w:tabs>
          <w:tab w:val="left" w:pos="1440"/>
        </w:tabs>
        <w:ind w:left="1107"/>
        <w:jc w:val="thaiDistribute"/>
        <w:rPr>
          <w:rFonts w:ascii="Browallia New" w:hAnsi="Browallia New" w:cs="Browallia New"/>
          <w:i/>
          <w:iCs/>
        </w:rPr>
      </w:pPr>
    </w:p>
    <w:p w14:paraId="6F07E11E" w14:textId="77777777" w:rsidR="0086403B" w:rsidRPr="0086403B" w:rsidRDefault="0086403B" w:rsidP="00B85C26">
      <w:pPr>
        <w:pStyle w:val="BodyTextIndent3"/>
        <w:spacing w:line="360" w:lineRule="auto"/>
        <w:ind w:left="1107" w:firstLine="0"/>
        <w:rPr>
          <w:rFonts w:ascii="Arial" w:hAnsi="Arial" w:cs="Arial"/>
          <w:i/>
          <w:iCs/>
          <w:sz w:val="19"/>
          <w:szCs w:val="19"/>
        </w:rPr>
      </w:pPr>
      <w:r w:rsidRPr="0086403B">
        <w:rPr>
          <w:rFonts w:ascii="Arial" w:hAnsi="Arial" w:cs="Arial"/>
          <w:i/>
          <w:iCs/>
          <w:sz w:val="19"/>
          <w:szCs w:val="19"/>
        </w:rPr>
        <w:t>Impairment of financial assets</w:t>
      </w:r>
    </w:p>
    <w:p w14:paraId="3BE0D420" w14:textId="5289B16C" w:rsidR="000A2B06" w:rsidRDefault="000A2B06" w:rsidP="00B85C26">
      <w:pPr>
        <w:pStyle w:val="BodyTextIndent3"/>
        <w:spacing w:line="360" w:lineRule="auto"/>
        <w:ind w:left="1107" w:firstLine="0"/>
        <w:rPr>
          <w:rFonts w:ascii="Arial" w:hAnsi="Arial" w:cs="Arial"/>
          <w:sz w:val="19"/>
          <w:szCs w:val="19"/>
        </w:rPr>
      </w:pPr>
      <w:r w:rsidRPr="000A2B06">
        <w:rPr>
          <w:rFonts w:ascii="Arial" w:hAnsi="Arial" w:cs="Arial"/>
          <w:sz w:val="19"/>
          <w:szCs w:val="19"/>
        </w:rPr>
        <w:t>The Group ha</w:t>
      </w:r>
      <w:r w:rsidR="003C4B6A">
        <w:rPr>
          <w:rFonts w:ascii="Arial" w:hAnsi="Arial" w:cs="Arial"/>
          <w:sz w:val="19"/>
          <w:szCs w:val="19"/>
        </w:rPr>
        <w:t>ve</w:t>
      </w:r>
      <w:r w:rsidRPr="000A2B06">
        <w:rPr>
          <w:rFonts w:ascii="Arial" w:hAnsi="Arial" w:cs="Arial"/>
          <w:sz w:val="19"/>
          <w:szCs w:val="19"/>
        </w:rPr>
        <w:t xml:space="preserve"> financial assets that are subject to the expected credit loss model:</w:t>
      </w:r>
    </w:p>
    <w:p w14:paraId="27FFF9E5" w14:textId="77777777" w:rsidR="00036714" w:rsidRPr="00036714" w:rsidRDefault="00036714" w:rsidP="00B85C26">
      <w:pPr>
        <w:pStyle w:val="BodyTextIndent3"/>
        <w:spacing w:line="360" w:lineRule="auto"/>
        <w:ind w:left="1107" w:firstLine="0"/>
        <w:rPr>
          <w:rFonts w:ascii="Arial" w:hAnsi="Arial" w:cs="Arial"/>
          <w:sz w:val="10"/>
          <w:szCs w:val="10"/>
        </w:rPr>
      </w:pPr>
    </w:p>
    <w:p w14:paraId="12F38440" w14:textId="58E3BD08" w:rsidR="000A2B06" w:rsidRPr="000A2B06" w:rsidRDefault="000A2B06" w:rsidP="002B71F0">
      <w:pPr>
        <w:pStyle w:val="BodyTextIndent3"/>
        <w:numPr>
          <w:ilvl w:val="0"/>
          <w:numId w:val="25"/>
        </w:numPr>
        <w:spacing w:line="360" w:lineRule="auto"/>
        <w:rPr>
          <w:rFonts w:ascii="Arial" w:hAnsi="Arial" w:cs="Arial"/>
          <w:sz w:val="19"/>
          <w:szCs w:val="19"/>
        </w:rPr>
      </w:pPr>
      <w:r w:rsidRPr="000A2B06">
        <w:rPr>
          <w:rFonts w:ascii="Arial" w:hAnsi="Arial" w:cs="Arial"/>
          <w:sz w:val="19"/>
          <w:szCs w:val="19"/>
        </w:rPr>
        <w:t>Trade and other accounts receivable</w:t>
      </w:r>
      <w:r w:rsidR="005962E2">
        <w:rPr>
          <w:rFonts w:ascii="Arial" w:hAnsi="Arial" w:cs="Arial"/>
          <w:sz w:val="19"/>
          <w:szCs w:val="19"/>
        </w:rPr>
        <w:t xml:space="preserve"> (Note </w:t>
      </w:r>
      <w:r w:rsidR="005962E2" w:rsidRPr="00991B98">
        <w:rPr>
          <w:rFonts w:ascii="Arial" w:hAnsi="Arial" w:cs="Arial"/>
          <w:sz w:val="19"/>
          <w:szCs w:val="19"/>
        </w:rPr>
        <w:t>1</w:t>
      </w:r>
      <w:r w:rsidR="00ED194E" w:rsidRPr="00991B98">
        <w:rPr>
          <w:rFonts w:ascii="Arial" w:hAnsi="Arial" w:cs="Arial"/>
          <w:sz w:val="19"/>
          <w:szCs w:val="19"/>
        </w:rPr>
        <w:t>1</w:t>
      </w:r>
      <w:r w:rsidR="005962E2">
        <w:rPr>
          <w:rFonts w:ascii="Arial" w:hAnsi="Arial" w:cs="Arial"/>
          <w:sz w:val="19"/>
          <w:szCs w:val="19"/>
        </w:rPr>
        <w:t>)</w:t>
      </w:r>
    </w:p>
    <w:p w14:paraId="23255595" w14:textId="6DC45BFE" w:rsidR="000A2B06" w:rsidRPr="000A2B06" w:rsidRDefault="00B730B1" w:rsidP="002B71F0">
      <w:pPr>
        <w:pStyle w:val="BodyTextIndent3"/>
        <w:numPr>
          <w:ilvl w:val="0"/>
          <w:numId w:val="25"/>
        </w:numPr>
        <w:spacing w:line="360" w:lineRule="auto"/>
        <w:rPr>
          <w:rFonts w:ascii="Arial" w:hAnsi="Arial" w:cs="Arial"/>
          <w:sz w:val="19"/>
          <w:szCs w:val="19"/>
        </w:rPr>
      </w:pPr>
      <w:r>
        <w:rPr>
          <w:rFonts w:ascii="Arial" w:hAnsi="Arial" w:cs="Browallia New"/>
          <w:sz w:val="19"/>
          <w:szCs w:val="24"/>
          <w:lang w:bidi="th-TH"/>
        </w:rPr>
        <w:t>Contract asset</w:t>
      </w:r>
      <w:r w:rsidR="003C75E2">
        <w:rPr>
          <w:rFonts w:ascii="Arial" w:hAnsi="Arial" w:cs="Browallia New"/>
          <w:sz w:val="19"/>
          <w:szCs w:val="24"/>
          <w:lang w:bidi="th-TH"/>
        </w:rPr>
        <w:t>s</w:t>
      </w:r>
      <w:r w:rsidR="00A44B81">
        <w:rPr>
          <w:rFonts w:ascii="Arial" w:hAnsi="Arial" w:cs="Arial"/>
          <w:sz w:val="19"/>
          <w:szCs w:val="19"/>
        </w:rPr>
        <w:t xml:space="preserve"> (Note </w:t>
      </w:r>
      <w:r w:rsidR="00A44B81" w:rsidRPr="00991B98">
        <w:rPr>
          <w:rFonts w:ascii="Arial" w:hAnsi="Arial" w:cs="Arial"/>
          <w:sz w:val="19"/>
          <w:szCs w:val="19"/>
        </w:rPr>
        <w:t>1</w:t>
      </w:r>
      <w:r w:rsidR="00ED194E" w:rsidRPr="00991B98">
        <w:rPr>
          <w:rFonts w:ascii="Arial" w:hAnsi="Arial" w:cs="Arial"/>
          <w:sz w:val="19"/>
          <w:szCs w:val="19"/>
        </w:rPr>
        <w:t>2</w:t>
      </w:r>
      <w:r w:rsidR="00A44B81">
        <w:rPr>
          <w:rFonts w:ascii="Arial" w:hAnsi="Arial" w:cs="Arial"/>
          <w:sz w:val="19"/>
          <w:szCs w:val="19"/>
        </w:rPr>
        <w:t>)</w:t>
      </w:r>
    </w:p>
    <w:p w14:paraId="6A50EFCC" w14:textId="75A7DC27" w:rsidR="000A2B06" w:rsidRPr="000A2B06" w:rsidRDefault="000A2B06" w:rsidP="002B71F0">
      <w:pPr>
        <w:pStyle w:val="BodyTextIndent3"/>
        <w:numPr>
          <w:ilvl w:val="0"/>
          <w:numId w:val="25"/>
        </w:numPr>
        <w:spacing w:line="360" w:lineRule="auto"/>
        <w:rPr>
          <w:rFonts w:ascii="Arial" w:hAnsi="Arial" w:cs="Arial"/>
          <w:sz w:val="19"/>
          <w:szCs w:val="19"/>
        </w:rPr>
      </w:pPr>
      <w:r w:rsidRPr="000A2B06">
        <w:rPr>
          <w:rFonts w:ascii="Arial" w:hAnsi="Arial" w:cs="Arial"/>
          <w:sz w:val="19"/>
          <w:szCs w:val="19"/>
        </w:rPr>
        <w:t xml:space="preserve">Loan to </w:t>
      </w:r>
      <w:r w:rsidR="003C75E2">
        <w:rPr>
          <w:rFonts w:ascii="Arial" w:hAnsi="Arial" w:cs="Arial"/>
          <w:sz w:val="19"/>
          <w:szCs w:val="19"/>
        </w:rPr>
        <w:t xml:space="preserve">third </w:t>
      </w:r>
      <w:r w:rsidRPr="000A2B06">
        <w:rPr>
          <w:rFonts w:ascii="Arial" w:hAnsi="Arial" w:cs="Arial"/>
          <w:sz w:val="19"/>
          <w:szCs w:val="19"/>
        </w:rPr>
        <w:t>parties and related parties</w:t>
      </w:r>
      <w:r w:rsidR="00A44B81">
        <w:rPr>
          <w:rFonts w:ascii="Arial" w:hAnsi="Arial" w:cs="Arial"/>
          <w:sz w:val="19"/>
          <w:szCs w:val="19"/>
        </w:rPr>
        <w:t xml:space="preserve"> (Note </w:t>
      </w:r>
      <w:r w:rsidR="00A44B81" w:rsidRPr="00991B98">
        <w:rPr>
          <w:rFonts w:ascii="Arial" w:hAnsi="Arial" w:cs="Arial"/>
          <w:sz w:val="19"/>
          <w:szCs w:val="19"/>
        </w:rPr>
        <w:t>1</w:t>
      </w:r>
      <w:r w:rsidR="00ED194E" w:rsidRPr="00991B98">
        <w:rPr>
          <w:rFonts w:ascii="Arial" w:hAnsi="Arial" w:cs="Arial"/>
          <w:sz w:val="19"/>
          <w:szCs w:val="19"/>
        </w:rPr>
        <w:t>0</w:t>
      </w:r>
      <w:r w:rsidR="00A44B81">
        <w:rPr>
          <w:rFonts w:ascii="Arial" w:hAnsi="Arial" w:cs="Arial"/>
          <w:sz w:val="19"/>
          <w:szCs w:val="19"/>
        </w:rPr>
        <w:t xml:space="preserve"> and </w:t>
      </w:r>
      <w:r w:rsidR="00A44B81" w:rsidRPr="00991B98">
        <w:rPr>
          <w:rFonts w:ascii="Arial" w:hAnsi="Arial" w:cs="Arial"/>
          <w:sz w:val="19"/>
          <w:szCs w:val="19"/>
        </w:rPr>
        <w:t>1</w:t>
      </w:r>
      <w:r w:rsidR="00593C10">
        <w:rPr>
          <w:rFonts w:ascii="Arial" w:hAnsi="Arial" w:cs="Arial"/>
          <w:sz w:val="19"/>
          <w:szCs w:val="19"/>
        </w:rPr>
        <w:t>4</w:t>
      </w:r>
      <w:r w:rsidR="00A44B81">
        <w:rPr>
          <w:rFonts w:ascii="Arial" w:hAnsi="Arial" w:cs="Arial"/>
          <w:sz w:val="19"/>
          <w:szCs w:val="19"/>
        </w:rPr>
        <w:t>)</w:t>
      </w:r>
    </w:p>
    <w:p w14:paraId="143FF8AA" w14:textId="75334D06" w:rsidR="00FF4F1E" w:rsidRDefault="00FF4F1E" w:rsidP="002F37C3">
      <w:pPr>
        <w:spacing w:line="360" w:lineRule="auto"/>
        <w:jc w:val="thaiDistribute"/>
        <w:rPr>
          <w:rFonts w:ascii="Arial" w:hAnsi="Arial" w:cstheme="minorBidi"/>
          <w:sz w:val="16"/>
          <w:szCs w:val="16"/>
          <w:lang w:val="en-GB"/>
        </w:rPr>
      </w:pPr>
    </w:p>
    <w:p w14:paraId="236DBE24" w14:textId="77777777" w:rsidR="0019723E" w:rsidRDefault="0019723E">
      <w:pPr>
        <w:rPr>
          <w:rFonts w:ascii="Arial" w:hAnsi="Arial" w:cs="Arial"/>
          <w:sz w:val="19"/>
          <w:szCs w:val="19"/>
          <w:u w:val="single"/>
          <w:lang w:bidi="ar-SA"/>
        </w:rPr>
      </w:pPr>
      <w:r>
        <w:rPr>
          <w:rFonts w:ascii="Arial" w:hAnsi="Arial" w:cs="Arial"/>
          <w:sz w:val="19"/>
          <w:szCs w:val="19"/>
          <w:u w:val="single"/>
        </w:rPr>
        <w:br w:type="page"/>
      </w:r>
    </w:p>
    <w:p w14:paraId="363995DB" w14:textId="6E7541E4" w:rsidR="005F2507" w:rsidRPr="005540DB" w:rsidRDefault="005F2507" w:rsidP="002B71F0">
      <w:pPr>
        <w:pStyle w:val="BodyTextIndent3"/>
        <w:numPr>
          <w:ilvl w:val="2"/>
          <w:numId w:val="26"/>
        </w:numPr>
        <w:spacing w:line="360" w:lineRule="auto"/>
        <w:ind w:left="1089" w:hanging="648"/>
        <w:rPr>
          <w:rFonts w:ascii="Arial" w:hAnsi="Arial" w:cs="Arial"/>
          <w:sz w:val="19"/>
          <w:szCs w:val="19"/>
          <w:u w:val="single"/>
        </w:rPr>
      </w:pPr>
      <w:r w:rsidRPr="005540DB">
        <w:rPr>
          <w:rFonts w:ascii="Arial" w:hAnsi="Arial" w:cs="Arial"/>
          <w:sz w:val="19"/>
          <w:szCs w:val="19"/>
          <w:u w:val="single"/>
        </w:rPr>
        <w:t>Liquidity risk</w:t>
      </w:r>
    </w:p>
    <w:p w14:paraId="5A36C0EF" w14:textId="77777777" w:rsidR="005F2507" w:rsidRPr="00702B5F" w:rsidRDefault="005F2507" w:rsidP="00702B5F">
      <w:pPr>
        <w:pStyle w:val="BodyTextIndent3"/>
        <w:tabs>
          <w:tab w:val="left" w:pos="1440"/>
        </w:tabs>
        <w:spacing w:line="360" w:lineRule="auto"/>
        <w:ind w:left="1440" w:firstLine="0"/>
        <w:rPr>
          <w:rFonts w:ascii="Arial" w:hAnsi="Arial" w:cstheme="minorBidi"/>
          <w:sz w:val="19"/>
          <w:szCs w:val="19"/>
          <w:lang w:val="en-GB"/>
        </w:rPr>
      </w:pPr>
    </w:p>
    <w:p w14:paraId="5F45244A" w14:textId="1AC9A1BB" w:rsidR="005F4ECA" w:rsidRPr="00EB70EE" w:rsidRDefault="00EB70EE" w:rsidP="00036714">
      <w:pPr>
        <w:pStyle w:val="BodyTextIndent3"/>
        <w:spacing w:line="360" w:lineRule="auto"/>
        <w:ind w:left="1098" w:firstLine="0"/>
        <w:rPr>
          <w:rFonts w:ascii="Arial" w:hAnsi="Arial" w:cs="Arial"/>
          <w:i/>
          <w:iCs/>
          <w:sz w:val="19"/>
          <w:szCs w:val="19"/>
        </w:rPr>
      </w:pPr>
      <w:r w:rsidRPr="00EB70EE">
        <w:rPr>
          <w:rFonts w:ascii="Arial" w:hAnsi="Arial" w:cs="Arial"/>
          <w:i/>
          <w:iCs/>
          <w:sz w:val="19"/>
          <w:szCs w:val="19"/>
        </w:rPr>
        <w:t>Risk management</w:t>
      </w:r>
    </w:p>
    <w:p w14:paraId="3A01B419" w14:textId="0D325720" w:rsidR="007727A4" w:rsidRPr="002F37C3" w:rsidRDefault="005F2507" w:rsidP="00036714">
      <w:pPr>
        <w:pStyle w:val="BodyTextIndent3"/>
        <w:spacing w:line="360" w:lineRule="auto"/>
        <w:ind w:left="1098" w:firstLine="0"/>
        <w:rPr>
          <w:rFonts w:ascii="Arial" w:hAnsi="Arial" w:cs="Arial"/>
          <w:sz w:val="19"/>
          <w:szCs w:val="19"/>
        </w:rPr>
      </w:pPr>
      <w:r w:rsidRPr="002F37C3">
        <w:rPr>
          <w:rFonts w:ascii="Arial" w:hAnsi="Arial" w:cs="Arial"/>
          <w:sz w:val="19"/>
          <w:szCs w:val="19"/>
        </w:rPr>
        <w:t>Prudent liquidity risk management implies maintaining sufficient cash and marketable securities, the availability of funding through an adequate amount of committed credit facilities and the ability to close out market positions.</w:t>
      </w:r>
    </w:p>
    <w:p w14:paraId="642452CD" w14:textId="6089721D" w:rsidR="00947D82" w:rsidRPr="002F37C3" w:rsidRDefault="00947D82" w:rsidP="00036714">
      <w:pPr>
        <w:pStyle w:val="BodyTextIndent3"/>
        <w:tabs>
          <w:tab w:val="left" w:pos="1440"/>
        </w:tabs>
        <w:spacing w:line="360" w:lineRule="auto"/>
        <w:ind w:left="1098" w:firstLine="0"/>
        <w:rPr>
          <w:rFonts w:ascii="Arial" w:hAnsi="Arial" w:cs="Arial"/>
          <w:sz w:val="19"/>
          <w:szCs w:val="19"/>
        </w:rPr>
      </w:pPr>
    </w:p>
    <w:p w14:paraId="13EBB51B" w14:textId="543BBA3B" w:rsidR="00947D82" w:rsidRPr="002F37C3" w:rsidRDefault="00DE27EB" w:rsidP="00036714">
      <w:pPr>
        <w:pStyle w:val="BodyTextIndent3"/>
        <w:spacing w:line="360" w:lineRule="auto"/>
        <w:ind w:left="1098" w:firstLine="0"/>
        <w:rPr>
          <w:rFonts w:ascii="Arial" w:hAnsi="Arial" w:cs="Arial"/>
          <w:sz w:val="19"/>
          <w:szCs w:val="19"/>
        </w:rPr>
      </w:pPr>
      <w:r w:rsidRPr="002F37C3">
        <w:rPr>
          <w:rFonts w:ascii="Arial" w:hAnsi="Arial" w:cs="Arial"/>
          <w:sz w:val="19"/>
          <w:szCs w:val="19"/>
        </w:rPr>
        <w:t>The Group’s objective is t</w:t>
      </w:r>
      <w:r w:rsidR="003A5B86" w:rsidRPr="002F37C3">
        <w:rPr>
          <w:rFonts w:ascii="Arial" w:hAnsi="Arial" w:cs="Arial"/>
          <w:sz w:val="19"/>
          <w:szCs w:val="19"/>
        </w:rPr>
        <w:t>o maintain cash to meet its liquidity. The Group considers expected cash flow from financial assets</w:t>
      </w:r>
      <w:r w:rsidR="004100DC" w:rsidRPr="002F37C3">
        <w:rPr>
          <w:rFonts w:ascii="Arial" w:hAnsi="Arial" w:cs="Arial"/>
          <w:sz w:val="19"/>
          <w:szCs w:val="19"/>
        </w:rPr>
        <w:t xml:space="preserve"> in assessing an</w:t>
      </w:r>
      <w:r w:rsidR="00315B7C" w:rsidRPr="002F37C3">
        <w:rPr>
          <w:rFonts w:ascii="Arial" w:hAnsi="Arial" w:cs="Arial"/>
          <w:sz w:val="19"/>
          <w:szCs w:val="19"/>
        </w:rPr>
        <w:t>d managing liquidity risk.</w:t>
      </w:r>
    </w:p>
    <w:p w14:paraId="1264484C" w14:textId="2C365471" w:rsidR="00315B7C" w:rsidRPr="00C7183B" w:rsidRDefault="00315B7C" w:rsidP="00036714">
      <w:pPr>
        <w:spacing w:line="360" w:lineRule="auto"/>
        <w:ind w:left="1098"/>
        <w:jc w:val="thaiDistribute"/>
        <w:rPr>
          <w:rFonts w:ascii="Arial" w:hAnsi="Arial" w:cstheme="minorBidi"/>
          <w:sz w:val="8"/>
          <w:szCs w:val="8"/>
          <w:lang w:val="en-GB"/>
        </w:rPr>
      </w:pPr>
    </w:p>
    <w:p w14:paraId="74B1577A" w14:textId="45C83C0D" w:rsidR="002F37C3" w:rsidRDefault="002F37C3" w:rsidP="00036714">
      <w:pPr>
        <w:ind w:left="1098"/>
        <w:rPr>
          <w:rFonts w:ascii="Arial" w:hAnsi="Arial" w:cstheme="minorBidi"/>
          <w:sz w:val="19"/>
          <w:szCs w:val="19"/>
          <w:lang w:val="en-GB"/>
        </w:rPr>
      </w:pPr>
    </w:p>
    <w:p w14:paraId="0D60E0C4" w14:textId="0FF02B0F" w:rsidR="003F0D96" w:rsidRPr="00730954" w:rsidRDefault="003F0D96" w:rsidP="00036714">
      <w:pPr>
        <w:pStyle w:val="BodyTextIndent3"/>
        <w:spacing w:line="360" w:lineRule="auto"/>
        <w:ind w:left="1098" w:firstLine="0"/>
        <w:rPr>
          <w:rFonts w:ascii="Arial" w:hAnsi="Arial" w:cs="Arial"/>
          <w:sz w:val="19"/>
          <w:szCs w:val="19"/>
        </w:rPr>
      </w:pPr>
      <w:r w:rsidRPr="00730954">
        <w:rPr>
          <w:rFonts w:ascii="Arial" w:hAnsi="Arial" w:cs="Arial"/>
          <w:sz w:val="19"/>
          <w:szCs w:val="19"/>
        </w:rPr>
        <w:t>As at 31 December</w:t>
      </w:r>
      <w:r w:rsidR="00E3421A">
        <w:rPr>
          <w:rFonts w:ascii="Arial" w:hAnsi="Arial" w:cs="Arial"/>
          <w:sz w:val="19"/>
          <w:szCs w:val="19"/>
        </w:rPr>
        <w:t xml:space="preserve"> 202</w:t>
      </w:r>
      <w:r w:rsidR="00036714">
        <w:rPr>
          <w:rFonts w:ascii="Arial" w:hAnsi="Arial" w:cs="Arial"/>
          <w:sz w:val="19"/>
          <w:szCs w:val="19"/>
        </w:rPr>
        <w:t>3</w:t>
      </w:r>
      <w:r w:rsidR="00E3421A">
        <w:rPr>
          <w:rFonts w:ascii="Arial" w:hAnsi="Arial" w:cs="Arial"/>
          <w:sz w:val="19"/>
          <w:szCs w:val="19"/>
        </w:rPr>
        <w:t xml:space="preserve"> and 202</w:t>
      </w:r>
      <w:r w:rsidR="00036714">
        <w:rPr>
          <w:rFonts w:ascii="Arial" w:hAnsi="Arial" w:cs="Arial"/>
          <w:sz w:val="19"/>
          <w:szCs w:val="19"/>
        </w:rPr>
        <w:t>2</w:t>
      </w:r>
      <w:r w:rsidRPr="00730954">
        <w:rPr>
          <w:rFonts w:ascii="Arial" w:hAnsi="Arial" w:cs="Arial"/>
          <w:sz w:val="19"/>
          <w:szCs w:val="19"/>
        </w:rPr>
        <w:t>, the Group ha</w:t>
      </w:r>
      <w:r w:rsidR="008E6DE1">
        <w:rPr>
          <w:rFonts w:ascii="Arial" w:hAnsi="Arial" w:cs="Arial"/>
          <w:sz w:val="19"/>
          <w:szCs w:val="19"/>
        </w:rPr>
        <w:t>s</w:t>
      </w:r>
      <w:r w:rsidRPr="00730954">
        <w:rPr>
          <w:rFonts w:ascii="Arial" w:hAnsi="Arial" w:cs="Arial"/>
          <w:sz w:val="19"/>
          <w:szCs w:val="19"/>
        </w:rPr>
        <w:t xml:space="preserve"> available credit facilities as follows:</w:t>
      </w:r>
    </w:p>
    <w:p w14:paraId="6DF96DE7" w14:textId="77777777" w:rsidR="00476886" w:rsidRPr="0082064A" w:rsidRDefault="00476886" w:rsidP="00476886">
      <w:pPr>
        <w:tabs>
          <w:tab w:val="left" w:pos="1440"/>
        </w:tabs>
        <w:ind w:left="1440"/>
        <w:jc w:val="thaiDistribute"/>
        <w:rPr>
          <w:rFonts w:ascii="Browallia New" w:hAnsi="Browallia New" w:cs="Browallia New"/>
        </w:rPr>
      </w:pPr>
    </w:p>
    <w:tbl>
      <w:tblPr>
        <w:tblW w:w="8370" w:type="dxa"/>
        <w:tblInd w:w="1107" w:type="dxa"/>
        <w:tblLayout w:type="fixed"/>
        <w:tblLook w:val="0000" w:firstRow="0" w:lastRow="0" w:firstColumn="0" w:lastColumn="0" w:noHBand="0" w:noVBand="0"/>
      </w:tblPr>
      <w:tblGrid>
        <w:gridCol w:w="3564"/>
        <w:gridCol w:w="1131"/>
        <w:gridCol w:w="1209"/>
        <w:gridCol w:w="1260"/>
        <w:gridCol w:w="1200"/>
        <w:gridCol w:w="6"/>
      </w:tblGrid>
      <w:tr w:rsidR="00476886" w:rsidRPr="00036714" w14:paraId="1DA89B2A" w14:textId="77777777" w:rsidTr="00A84979">
        <w:trPr>
          <w:gridAfter w:val="1"/>
          <w:wAfter w:w="6" w:type="dxa"/>
          <w:cantSplit/>
        </w:trPr>
        <w:tc>
          <w:tcPr>
            <w:tcW w:w="3564" w:type="dxa"/>
          </w:tcPr>
          <w:p w14:paraId="14FA2331" w14:textId="77777777" w:rsidR="00476886" w:rsidRPr="00036714" w:rsidRDefault="00476886" w:rsidP="00531084">
            <w:pPr>
              <w:tabs>
                <w:tab w:val="left" w:pos="6840"/>
              </w:tabs>
              <w:spacing w:before="60" w:line="276" w:lineRule="auto"/>
              <w:ind w:left="-112"/>
              <w:rPr>
                <w:rFonts w:ascii="Arial" w:eastAsia="Arial Unicode MS" w:hAnsi="Arial" w:cs="Arial"/>
                <w:sz w:val="19"/>
                <w:szCs w:val="19"/>
              </w:rPr>
            </w:pPr>
          </w:p>
        </w:tc>
        <w:tc>
          <w:tcPr>
            <w:tcW w:w="2340" w:type="dxa"/>
            <w:gridSpan w:val="2"/>
            <w:shd w:val="clear" w:color="auto" w:fill="auto"/>
          </w:tcPr>
          <w:p w14:paraId="5B24D468" w14:textId="77777777" w:rsidR="00476886" w:rsidRPr="00036714" w:rsidRDefault="00476886" w:rsidP="00531084">
            <w:pPr>
              <w:tabs>
                <w:tab w:val="left" w:pos="6840"/>
              </w:tabs>
              <w:spacing w:before="60" w:line="276" w:lineRule="auto"/>
              <w:ind w:right="-72"/>
              <w:jc w:val="right"/>
              <w:rPr>
                <w:rFonts w:ascii="Arial" w:eastAsia="Arial Unicode MS" w:hAnsi="Arial" w:cs="Arial"/>
                <w:sz w:val="19"/>
                <w:szCs w:val="19"/>
                <w:cs/>
              </w:rPr>
            </w:pPr>
          </w:p>
        </w:tc>
        <w:tc>
          <w:tcPr>
            <w:tcW w:w="2460" w:type="dxa"/>
            <w:gridSpan w:val="2"/>
            <w:shd w:val="clear" w:color="auto" w:fill="auto"/>
          </w:tcPr>
          <w:p w14:paraId="2EF5902B" w14:textId="6CF372DC" w:rsidR="00476886" w:rsidRPr="00036714" w:rsidRDefault="00932B3E" w:rsidP="00531084">
            <w:pPr>
              <w:tabs>
                <w:tab w:val="left" w:pos="6840"/>
              </w:tabs>
              <w:spacing w:before="60" w:line="276" w:lineRule="auto"/>
              <w:ind w:right="-72"/>
              <w:jc w:val="right"/>
              <w:rPr>
                <w:rFonts w:ascii="Arial" w:eastAsia="Arial Unicode MS" w:hAnsi="Arial" w:cs="Arial"/>
                <w:sz w:val="19"/>
                <w:szCs w:val="19"/>
                <w:cs/>
              </w:rPr>
            </w:pPr>
            <w:r w:rsidRPr="00036714">
              <w:rPr>
                <w:rFonts w:ascii="Arial" w:eastAsia="Arial Unicode MS" w:hAnsi="Arial" w:cs="Arial"/>
                <w:sz w:val="19"/>
                <w:szCs w:val="19"/>
              </w:rPr>
              <w:t xml:space="preserve">(Unit : </w:t>
            </w:r>
            <w:r w:rsidRPr="00036714">
              <w:rPr>
                <w:rFonts w:ascii="Arial" w:eastAsia="Arial Unicode MS" w:hAnsi="Arial" w:cs="Arial"/>
                <w:sz w:val="19"/>
                <w:szCs w:val="19"/>
                <w:cs/>
              </w:rPr>
              <w:t xml:space="preserve">Million </w:t>
            </w:r>
            <w:r w:rsidRPr="00036714">
              <w:rPr>
                <w:rFonts w:ascii="Arial" w:eastAsia="Arial Unicode MS" w:hAnsi="Arial" w:cs="Arial"/>
                <w:sz w:val="19"/>
                <w:szCs w:val="19"/>
              </w:rPr>
              <w:t>Baht)</w:t>
            </w:r>
          </w:p>
        </w:tc>
      </w:tr>
      <w:tr w:rsidR="00476886" w:rsidRPr="00036714" w14:paraId="4CC4568F" w14:textId="77777777" w:rsidTr="00A84979">
        <w:trPr>
          <w:gridAfter w:val="1"/>
          <w:wAfter w:w="6" w:type="dxa"/>
          <w:cantSplit/>
          <w:trHeight w:val="279"/>
        </w:trPr>
        <w:tc>
          <w:tcPr>
            <w:tcW w:w="3564" w:type="dxa"/>
          </w:tcPr>
          <w:p w14:paraId="6855500E" w14:textId="77777777" w:rsidR="00476886" w:rsidRPr="00036714" w:rsidRDefault="00476886" w:rsidP="00531084">
            <w:pPr>
              <w:tabs>
                <w:tab w:val="left" w:pos="1080"/>
              </w:tabs>
              <w:spacing w:before="60" w:line="276" w:lineRule="auto"/>
              <w:ind w:left="-112"/>
              <w:rPr>
                <w:rFonts w:ascii="Arial" w:eastAsia="Arial Unicode MS" w:hAnsi="Arial" w:cs="Arial"/>
                <w:sz w:val="19"/>
                <w:szCs w:val="19"/>
              </w:rPr>
            </w:pPr>
            <w:r w:rsidRPr="00036714">
              <w:rPr>
                <w:rFonts w:ascii="Arial" w:eastAsia="Arial Unicode MS" w:hAnsi="Arial" w:cs="Arial"/>
                <w:sz w:val="19"/>
                <w:szCs w:val="19"/>
                <w:cs/>
              </w:rPr>
              <w:tab/>
            </w:r>
          </w:p>
        </w:tc>
        <w:tc>
          <w:tcPr>
            <w:tcW w:w="2340" w:type="dxa"/>
            <w:gridSpan w:val="2"/>
            <w:shd w:val="clear" w:color="auto" w:fill="auto"/>
          </w:tcPr>
          <w:p w14:paraId="2BED12F6" w14:textId="3D4C643C" w:rsidR="00476886" w:rsidRPr="00036714" w:rsidRDefault="00932B3E" w:rsidP="00531084">
            <w:pPr>
              <w:pBdr>
                <w:bottom w:val="single" w:sz="4" w:space="1" w:color="auto"/>
              </w:pBdr>
              <w:tabs>
                <w:tab w:val="left" w:pos="6840"/>
              </w:tabs>
              <w:spacing w:before="60" w:line="276" w:lineRule="auto"/>
              <w:ind w:right="21"/>
              <w:jc w:val="center"/>
              <w:rPr>
                <w:rFonts w:ascii="Arial" w:eastAsia="Arial Unicode MS" w:hAnsi="Arial" w:cs="Arial"/>
                <w:sz w:val="19"/>
                <w:szCs w:val="19"/>
                <w:cs/>
              </w:rPr>
            </w:pPr>
            <w:r w:rsidRPr="00036714">
              <w:rPr>
                <w:rFonts w:ascii="Arial" w:eastAsia="Arial" w:hAnsi="Arial" w:cs="Arial"/>
                <w:sz w:val="19"/>
                <w:szCs w:val="19"/>
              </w:rPr>
              <w:t>Consolidate</w:t>
            </w:r>
            <w:r w:rsidR="001C07E6" w:rsidRPr="00036714">
              <w:rPr>
                <w:rFonts w:ascii="Arial" w:eastAsia="Arial" w:hAnsi="Arial" w:cs="Arial"/>
                <w:sz w:val="19"/>
                <w:szCs w:val="19"/>
              </w:rPr>
              <w:t>d</w:t>
            </w:r>
            <w:r w:rsidRPr="00036714">
              <w:rPr>
                <w:rFonts w:ascii="Arial" w:eastAsia="Arial" w:hAnsi="Arial" w:cs="Arial"/>
                <w:sz w:val="19"/>
                <w:szCs w:val="19"/>
              </w:rPr>
              <w:t xml:space="preserve"> F/S</w:t>
            </w:r>
          </w:p>
        </w:tc>
        <w:tc>
          <w:tcPr>
            <w:tcW w:w="2460" w:type="dxa"/>
            <w:gridSpan w:val="2"/>
            <w:shd w:val="clear" w:color="auto" w:fill="auto"/>
          </w:tcPr>
          <w:p w14:paraId="40FD3418" w14:textId="1F3CD5AF" w:rsidR="00476886" w:rsidRPr="00036714" w:rsidRDefault="00932B3E" w:rsidP="00531084">
            <w:pPr>
              <w:pBdr>
                <w:bottom w:val="single" w:sz="4" w:space="1" w:color="auto"/>
              </w:pBdr>
              <w:tabs>
                <w:tab w:val="left" w:pos="6840"/>
              </w:tabs>
              <w:spacing w:before="60" w:line="276" w:lineRule="auto"/>
              <w:ind w:right="21"/>
              <w:jc w:val="center"/>
              <w:rPr>
                <w:rFonts w:ascii="Arial" w:eastAsia="Arial Unicode MS" w:hAnsi="Arial" w:cs="Arial"/>
                <w:sz w:val="19"/>
                <w:szCs w:val="19"/>
                <w:cs/>
              </w:rPr>
            </w:pPr>
            <w:r w:rsidRPr="00036714">
              <w:rPr>
                <w:rFonts w:ascii="Arial" w:eastAsia="Arial" w:hAnsi="Arial" w:cs="Arial"/>
                <w:sz w:val="19"/>
                <w:szCs w:val="19"/>
              </w:rPr>
              <w:t>Separate F/S</w:t>
            </w:r>
          </w:p>
        </w:tc>
      </w:tr>
      <w:tr w:rsidR="00CD0578" w:rsidRPr="00036714" w14:paraId="1D9EAC36" w14:textId="77777777" w:rsidTr="00A84979">
        <w:trPr>
          <w:cantSplit/>
        </w:trPr>
        <w:tc>
          <w:tcPr>
            <w:tcW w:w="3564" w:type="dxa"/>
          </w:tcPr>
          <w:p w14:paraId="23397DA0" w14:textId="77777777" w:rsidR="00CD0578" w:rsidRPr="00036714" w:rsidRDefault="00CD0578" w:rsidP="00CD0578">
            <w:pPr>
              <w:tabs>
                <w:tab w:val="left" w:pos="6840"/>
              </w:tabs>
              <w:spacing w:before="60" w:line="276" w:lineRule="auto"/>
              <w:ind w:left="-112"/>
              <w:jc w:val="center"/>
              <w:rPr>
                <w:rFonts w:ascii="Arial" w:eastAsia="Arial Unicode MS" w:hAnsi="Arial" w:cs="Arial"/>
                <w:sz w:val="19"/>
                <w:szCs w:val="19"/>
              </w:rPr>
            </w:pPr>
          </w:p>
        </w:tc>
        <w:tc>
          <w:tcPr>
            <w:tcW w:w="1131" w:type="dxa"/>
            <w:shd w:val="clear" w:color="auto" w:fill="auto"/>
          </w:tcPr>
          <w:p w14:paraId="6F951626" w14:textId="01B30BD5" w:rsidR="00CD0578" w:rsidRPr="00036714" w:rsidRDefault="00CD0578" w:rsidP="00CD0578">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036714">
              <w:rPr>
                <w:rFonts w:ascii="Arial" w:eastAsia="Arial Unicode MS" w:hAnsi="Arial" w:cs="Arial"/>
                <w:sz w:val="19"/>
                <w:szCs w:val="19"/>
              </w:rPr>
              <w:t>202</w:t>
            </w:r>
            <w:r>
              <w:rPr>
                <w:rFonts w:ascii="Arial" w:eastAsia="Arial Unicode MS" w:hAnsi="Arial" w:cs="Arial"/>
                <w:sz w:val="19"/>
                <w:szCs w:val="19"/>
              </w:rPr>
              <w:t>3</w:t>
            </w:r>
          </w:p>
        </w:tc>
        <w:tc>
          <w:tcPr>
            <w:tcW w:w="1209" w:type="dxa"/>
            <w:shd w:val="clear" w:color="auto" w:fill="auto"/>
          </w:tcPr>
          <w:p w14:paraId="457FA465" w14:textId="52983718" w:rsidR="00CD0578" w:rsidRPr="00036714" w:rsidRDefault="00CD0578" w:rsidP="00CD0578">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036714">
              <w:rPr>
                <w:rFonts w:ascii="Arial" w:eastAsia="Arial Unicode MS" w:hAnsi="Arial" w:cs="Arial"/>
                <w:sz w:val="19"/>
                <w:szCs w:val="19"/>
                <w:cs/>
              </w:rPr>
              <w:t>2</w:t>
            </w:r>
            <w:r w:rsidRPr="00036714">
              <w:rPr>
                <w:rFonts w:ascii="Arial" w:eastAsia="Arial Unicode MS" w:hAnsi="Arial" w:cs="Arial"/>
                <w:sz w:val="19"/>
                <w:szCs w:val="19"/>
              </w:rPr>
              <w:t>02</w:t>
            </w:r>
            <w:r>
              <w:rPr>
                <w:rFonts w:ascii="Arial" w:eastAsia="Arial Unicode MS" w:hAnsi="Arial" w:cs="Arial"/>
                <w:sz w:val="19"/>
                <w:szCs w:val="19"/>
              </w:rPr>
              <w:t>2</w:t>
            </w:r>
          </w:p>
        </w:tc>
        <w:tc>
          <w:tcPr>
            <w:tcW w:w="1260" w:type="dxa"/>
            <w:shd w:val="clear" w:color="auto" w:fill="auto"/>
          </w:tcPr>
          <w:p w14:paraId="4CD28272" w14:textId="1D8A13AF" w:rsidR="00CD0578" w:rsidRPr="00036714" w:rsidRDefault="00CD0578" w:rsidP="00CD0578">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036714">
              <w:rPr>
                <w:rFonts w:ascii="Arial" w:eastAsia="Arial Unicode MS" w:hAnsi="Arial" w:cs="Arial"/>
                <w:sz w:val="19"/>
                <w:szCs w:val="19"/>
              </w:rPr>
              <w:t>202</w:t>
            </w:r>
            <w:r>
              <w:rPr>
                <w:rFonts w:ascii="Arial" w:eastAsia="Arial Unicode MS" w:hAnsi="Arial" w:cs="Arial"/>
                <w:sz w:val="19"/>
                <w:szCs w:val="19"/>
              </w:rPr>
              <w:t>3</w:t>
            </w:r>
          </w:p>
        </w:tc>
        <w:tc>
          <w:tcPr>
            <w:tcW w:w="1206" w:type="dxa"/>
            <w:gridSpan w:val="2"/>
            <w:shd w:val="clear" w:color="auto" w:fill="auto"/>
          </w:tcPr>
          <w:p w14:paraId="42E31B64" w14:textId="1234B5D5" w:rsidR="00CD0578" w:rsidRPr="00036714" w:rsidRDefault="00CD0578" w:rsidP="00CD0578">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036714">
              <w:rPr>
                <w:rFonts w:ascii="Arial" w:eastAsia="Arial Unicode MS" w:hAnsi="Arial" w:cs="Arial"/>
                <w:sz w:val="19"/>
                <w:szCs w:val="19"/>
                <w:cs/>
              </w:rPr>
              <w:t>2</w:t>
            </w:r>
            <w:r w:rsidRPr="00036714">
              <w:rPr>
                <w:rFonts w:ascii="Arial" w:eastAsia="Arial Unicode MS" w:hAnsi="Arial" w:cs="Arial"/>
                <w:sz w:val="19"/>
                <w:szCs w:val="19"/>
              </w:rPr>
              <w:t>02</w:t>
            </w:r>
            <w:r>
              <w:rPr>
                <w:rFonts w:ascii="Arial" w:eastAsia="Arial Unicode MS" w:hAnsi="Arial" w:cs="Arial"/>
                <w:sz w:val="19"/>
                <w:szCs w:val="19"/>
              </w:rPr>
              <w:t>2</w:t>
            </w:r>
          </w:p>
        </w:tc>
      </w:tr>
      <w:tr w:rsidR="00476886" w:rsidRPr="00036714" w14:paraId="3EC5F82B" w14:textId="77777777" w:rsidTr="00A84979">
        <w:trPr>
          <w:cantSplit/>
        </w:trPr>
        <w:tc>
          <w:tcPr>
            <w:tcW w:w="3564" w:type="dxa"/>
          </w:tcPr>
          <w:p w14:paraId="6B416822" w14:textId="77777777" w:rsidR="00476886" w:rsidRPr="00036714" w:rsidRDefault="00476886" w:rsidP="00531084">
            <w:pPr>
              <w:spacing w:before="60" w:line="276" w:lineRule="auto"/>
              <w:ind w:left="-112" w:right="-31"/>
              <w:rPr>
                <w:rFonts w:ascii="Arial" w:eastAsia="Arial Unicode MS" w:hAnsi="Arial" w:cs="Arial"/>
                <w:spacing w:val="-4"/>
                <w:sz w:val="19"/>
                <w:szCs w:val="19"/>
              </w:rPr>
            </w:pPr>
          </w:p>
        </w:tc>
        <w:tc>
          <w:tcPr>
            <w:tcW w:w="1131" w:type="dxa"/>
            <w:shd w:val="clear" w:color="auto" w:fill="auto"/>
          </w:tcPr>
          <w:p w14:paraId="4744DC5C"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09" w:type="dxa"/>
            <w:shd w:val="clear" w:color="auto" w:fill="auto"/>
          </w:tcPr>
          <w:p w14:paraId="37C68093"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60" w:type="dxa"/>
            <w:shd w:val="clear" w:color="auto" w:fill="auto"/>
          </w:tcPr>
          <w:p w14:paraId="553F685C"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06" w:type="dxa"/>
            <w:gridSpan w:val="2"/>
            <w:shd w:val="clear" w:color="auto" w:fill="auto"/>
          </w:tcPr>
          <w:p w14:paraId="7C936CE8" w14:textId="77777777" w:rsidR="00476886" w:rsidRPr="0082064A" w:rsidRDefault="00476886" w:rsidP="00531084">
            <w:pPr>
              <w:spacing w:before="60" w:line="276" w:lineRule="auto"/>
              <w:ind w:right="21"/>
              <w:jc w:val="right"/>
              <w:rPr>
                <w:rFonts w:ascii="Arial" w:eastAsia="Arial Unicode MS" w:hAnsi="Arial" w:cs="Arial"/>
                <w:sz w:val="19"/>
                <w:szCs w:val="19"/>
              </w:rPr>
            </w:pPr>
          </w:p>
        </w:tc>
      </w:tr>
      <w:tr w:rsidR="00476886" w:rsidRPr="00036714" w14:paraId="5FFA8335" w14:textId="77777777" w:rsidTr="00A84979">
        <w:trPr>
          <w:cantSplit/>
        </w:trPr>
        <w:tc>
          <w:tcPr>
            <w:tcW w:w="3564" w:type="dxa"/>
          </w:tcPr>
          <w:p w14:paraId="4BCE5513" w14:textId="6BC8885C" w:rsidR="00476886" w:rsidRPr="00036714" w:rsidRDefault="00932B3E" w:rsidP="00531084">
            <w:pPr>
              <w:spacing w:before="60" w:line="276" w:lineRule="auto"/>
              <w:ind w:left="-112" w:right="-31"/>
              <w:rPr>
                <w:rFonts w:ascii="Arial" w:eastAsia="Arial Unicode MS" w:hAnsi="Arial" w:cs="Arial"/>
                <w:spacing w:val="-4"/>
                <w:sz w:val="19"/>
                <w:szCs w:val="19"/>
                <w:cs/>
              </w:rPr>
            </w:pPr>
            <w:r w:rsidRPr="00036714">
              <w:rPr>
                <w:rFonts w:ascii="Arial" w:hAnsi="Arial" w:cs="Arial"/>
                <w:sz w:val="19"/>
                <w:szCs w:val="19"/>
              </w:rPr>
              <w:t>Maturity within 1 year</w:t>
            </w:r>
          </w:p>
        </w:tc>
        <w:tc>
          <w:tcPr>
            <w:tcW w:w="1131" w:type="dxa"/>
            <w:shd w:val="clear" w:color="auto" w:fill="auto"/>
          </w:tcPr>
          <w:p w14:paraId="45A2905F"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09" w:type="dxa"/>
            <w:shd w:val="clear" w:color="auto" w:fill="auto"/>
          </w:tcPr>
          <w:p w14:paraId="08895785"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60" w:type="dxa"/>
            <w:shd w:val="clear" w:color="auto" w:fill="auto"/>
          </w:tcPr>
          <w:p w14:paraId="17EF35FA" w14:textId="77777777" w:rsidR="00476886" w:rsidRPr="0082064A" w:rsidRDefault="00476886" w:rsidP="00531084">
            <w:pPr>
              <w:spacing w:before="60" w:line="276" w:lineRule="auto"/>
              <w:ind w:right="21"/>
              <w:jc w:val="right"/>
              <w:rPr>
                <w:rFonts w:ascii="Arial" w:eastAsia="Arial Unicode MS" w:hAnsi="Arial" w:cs="Arial"/>
                <w:sz w:val="19"/>
                <w:szCs w:val="19"/>
              </w:rPr>
            </w:pPr>
          </w:p>
        </w:tc>
        <w:tc>
          <w:tcPr>
            <w:tcW w:w="1206" w:type="dxa"/>
            <w:gridSpan w:val="2"/>
            <w:shd w:val="clear" w:color="auto" w:fill="auto"/>
          </w:tcPr>
          <w:p w14:paraId="4EF67530" w14:textId="77777777" w:rsidR="00476886" w:rsidRPr="0082064A" w:rsidRDefault="00476886" w:rsidP="00531084">
            <w:pPr>
              <w:spacing w:before="60" w:line="276" w:lineRule="auto"/>
              <w:ind w:right="21"/>
              <w:jc w:val="right"/>
              <w:rPr>
                <w:rFonts w:ascii="Arial" w:eastAsia="Arial Unicode MS" w:hAnsi="Arial" w:cs="Arial"/>
                <w:sz w:val="19"/>
                <w:szCs w:val="19"/>
              </w:rPr>
            </w:pPr>
          </w:p>
        </w:tc>
      </w:tr>
      <w:tr w:rsidR="00401B96" w:rsidRPr="00036714" w14:paraId="65589890" w14:textId="77777777" w:rsidTr="00A84979">
        <w:trPr>
          <w:cantSplit/>
        </w:trPr>
        <w:tc>
          <w:tcPr>
            <w:tcW w:w="3564" w:type="dxa"/>
          </w:tcPr>
          <w:p w14:paraId="2463DE38" w14:textId="5807BE69" w:rsidR="00401B96" w:rsidRPr="00036714" w:rsidRDefault="00401B96" w:rsidP="00401B96">
            <w:pPr>
              <w:spacing w:before="60" w:line="276" w:lineRule="auto"/>
              <w:rPr>
                <w:rFonts w:ascii="Arial" w:hAnsi="Arial" w:cs="Arial"/>
                <w:sz w:val="19"/>
                <w:szCs w:val="19"/>
              </w:rPr>
            </w:pPr>
            <w:r w:rsidRPr="00036714">
              <w:rPr>
                <w:rFonts w:ascii="Arial" w:eastAsia="Arial Unicode MS" w:hAnsi="Arial" w:cs="Arial"/>
                <w:sz w:val="19"/>
                <w:szCs w:val="19"/>
                <w:cs/>
              </w:rPr>
              <w:t xml:space="preserve"> </w:t>
            </w:r>
            <w:r w:rsidRPr="00036714">
              <w:rPr>
                <w:rFonts w:ascii="Arial" w:hAnsi="Arial" w:cs="Arial"/>
                <w:sz w:val="19"/>
                <w:szCs w:val="19"/>
              </w:rPr>
              <w:t>- Available credit facilities from</w:t>
            </w:r>
          </w:p>
          <w:p w14:paraId="2888811D" w14:textId="2650D340" w:rsidR="00401B96" w:rsidRPr="00036714" w:rsidRDefault="00401B96" w:rsidP="00401B96">
            <w:pPr>
              <w:spacing w:before="60" w:line="276" w:lineRule="auto"/>
              <w:ind w:left="38"/>
              <w:rPr>
                <w:rFonts w:ascii="Arial" w:eastAsia="Arial Unicode MS" w:hAnsi="Arial" w:cs="Arial"/>
                <w:sz w:val="19"/>
                <w:szCs w:val="19"/>
              </w:rPr>
            </w:pPr>
            <w:r w:rsidRPr="00036714">
              <w:rPr>
                <w:rFonts w:ascii="Arial" w:hAnsi="Arial" w:cs="Arial"/>
                <w:sz w:val="19"/>
                <w:szCs w:val="19"/>
              </w:rPr>
              <w:t xml:space="preserve">     bank overdraft</w:t>
            </w:r>
          </w:p>
        </w:tc>
        <w:tc>
          <w:tcPr>
            <w:tcW w:w="1131" w:type="dxa"/>
            <w:shd w:val="clear" w:color="auto" w:fill="auto"/>
            <w:vAlign w:val="bottom"/>
          </w:tcPr>
          <w:p w14:paraId="17CE0EDA" w14:textId="24E51064" w:rsidR="00401B96" w:rsidRPr="00401B96" w:rsidRDefault="00401B96" w:rsidP="00401B96">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w:t>
            </w:r>
          </w:p>
        </w:tc>
        <w:tc>
          <w:tcPr>
            <w:tcW w:w="1209" w:type="dxa"/>
            <w:shd w:val="clear" w:color="auto" w:fill="auto"/>
          </w:tcPr>
          <w:p w14:paraId="1A21F6DB" w14:textId="77777777" w:rsidR="00401B96" w:rsidRPr="00401B96" w:rsidRDefault="00401B96" w:rsidP="00401B96">
            <w:pPr>
              <w:spacing w:before="60" w:line="276" w:lineRule="auto"/>
              <w:ind w:right="21"/>
              <w:jc w:val="right"/>
              <w:rPr>
                <w:rFonts w:ascii="Arial" w:eastAsia="Arial Unicode MS" w:hAnsi="Arial" w:cs="Arial"/>
                <w:sz w:val="19"/>
                <w:szCs w:val="19"/>
              </w:rPr>
            </w:pPr>
          </w:p>
          <w:p w14:paraId="571C8873" w14:textId="2407FA57" w:rsidR="00401B96" w:rsidRPr="00401B96" w:rsidRDefault="00401B96" w:rsidP="00401B96">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w:t>
            </w:r>
          </w:p>
        </w:tc>
        <w:tc>
          <w:tcPr>
            <w:tcW w:w="1260" w:type="dxa"/>
            <w:shd w:val="clear" w:color="auto" w:fill="auto"/>
            <w:vAlign w:val="bottom"/>
          </w:tcPr>
          <w:p w14:paraId="7CAB9A03" w14:textId="611BB0B9" w:rsidR="00401B96" w:rsidRPr="00401B96" w:rsidRDefault="00401B96" w:rsidP="00401B96">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w:t>
            </w:r>
          </w:p>
        </w:tc>
        <w:tc>
          <w:tcPr>
            <w:tcW w:w="1206" w:type="dxa"/>
            <w:gridSpan w:val="2"/>
            <w:shd w:val="clear" w:color="auto" w:fill="auto"/>
          </w:tcPr>
          <w:p w14:paraId="00451E46" w14:textId="77777777" w:rsidR="00401B96" w:rsidRPr="00401B96" w:rsidRDefault="00401B96" w:rsidP="00401B96">
            <w:pPr>
              <w:spacing w:before="60" w:line="276" w:lineRule="auto"/>
              <w:ind w:right="21"/>
              <w:jc w:val="right"/>
              <w:rPr>
                <w:rFonts w:ascii="Arial" w:eastAsia="Arial Unicode MS" w:hAnsi="Arial" w:cs="Arial"/>
                <w:sz w:val="19"/>
                <w:szCs w:val="19"/>
              </w:rPr>
            </w:pPr>
          </w:p>
          <w:p w14:paraId="5E40570E" w14:textId="76A71A33" w:rsidR="00401B96" w:rsidRPr="00401B96" w:rsidRDefault="00401B96" w:rsidP="00401B96">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w:t>
            </w:r>
          </w:p>
        </w:tc>
      </w:tr>
      <w:tr w:rsidR="00401B96" w:rsidRPr="00036714" w14:paraId="3EF9DE1B" w14:textId="77777777" w:rsidTr="00A826D2">
        <w:trPr>
          <w:cantSplit/>
          <w:trHeight w:val="486"/>
        </w:trPr>
        <w:tc>
          <w:tcPr>
            <w:tcW w:w="3564" w:type="dxa"/>
          </w:tcPr>
          <w:p w14:paraId="12E1BC69" w14:textId="218ECD60" w:rsidR="00401B96" w:rsidRPr="00036714" w:rsidRDefault="00401B96" w:rsidP="00401B96">
            <w:pPr>
              <w:spacing w:before="60" w:line="276" w:lineRule="auto"/>
              <w:ind w:left="321" w:hanging="283"/>
              <w:rPr>
                <w:rFonts w:ascii="Arial" w:eastAsia="Arial Unicode MS" w:hAnsi="Arial" w:cs="Arial"/>
                <w:sz w:val="19"/>
                <w:szCs w:val="19"/>
              </w:rPr>
            </w:pPr>
            <w:r w:rsidRPr="00036714">
              <w:rPr>
                <w:rFonts w:ascii="Arial" w:hAnsi="Arial" w:cs="Arial"/>
                <w:sz w:val="19"/>
                <w:szCs w:val="19"/>
              </w:rPr>
              <w:t>- Available credit facilities from short-term loans from financial institutions</w:t>
            </w:r>
          </w:p>
        </w:tc>
        <w:tc>
          <w:tcPr>
            <w:tcW w:w="1131" w:type="dxa"/>
            <w:shd w:val="clear" w:color="auto" w:fill="auto"/>
            <w:vAlign w:val="bottom"/>
          </w:tcPr>
          <w:p w14:paraId="7905B16D" w14:textId="0038966E" w:rsidR="00401B96" w:rsidRPr="00401B96" w:rsidRDefault="00401B96" w:rsidP="00401B96">
            <w:pPr>
              <w:spacing w:before="60" w:line="276" w:lineRule="auto"/>
              <w:ind w:right="21"/>
              <w:jc w:val="right"/>
              <w:rPr>
                <w:rFonts w:ascii="Arial" w:eastAsia="Arial Unicode MS" w:hAnsi="Arial" w:cs="Arial"/>
                <w:sz w:val="19"/>
                <w:szCs w:val="19"/>
                <w:cs/>
              </w:rPr>
            </w:pPr>
            <w:r w:rsidRPr="00401B96">
              <w:rPr>
                <w:rFonts w:ascii="Arial" w:eastAsia="Arial Unicode MS" w:hAnsi="Arial" w:cs="Arial"/>
                <w:sz w:val="19"/>
                <w:szCs w:val="19"/>
              </w:rPr>
              <w:t>1,</w:t>
            </w:r>
            <w:r w:rsidR="00C801DD" w:rsidRPr="00C801DD">
              <w:rPr>
                <w:rFonts w:ascii="Arial" w:eastAsia="Arial Unicode MS" w:hAnsi="Arial" w:cs="Arial"/>
                <w:sz w:val="19"/>
                <w:szCs w:val="19"/>
              </w:rPr>
              <w:t>545</w:t>
            </w:r>
          </w:p>
        </w:tc>
        <w:tc>
          <w:tcPr>
            <w:tcW w:w="1209" w:type="dxa"/>
            <w:shd w:val="clear" w:color="auto" w:fill="auto"/>
          </w:tcPr>
          <w:p w14:paraId="6A74A605" w14:textId="6FCAF15D" w:rsidR="00401B96" w:rsidRPr="00401B96" w:rsidRDefault="00401B96" w:rsidP="00401B96">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br/>
              <w:t>1,510</w:t>
            </w:r>
          </w:p>
        </w:tc>
        <w:tc>
          <w:tcPr>
            <w:tcW w:w="1260" w:type="dxa"/>
            <w:shd w:val="clear" w:color="auto" w:fill="auto"/>
            <w:vAlign w:val="bottom"/>
          </w:tcPr>
          <w:p w14:paraId="1811FEBC" w14:textId="3F5198AC" w:rsidR="00401B96" w:rsidRPr="00401B96" w:rsidRDefault="00401B96" w:rsidP="00401B96">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w:t>
            </w:r>
            <w:r w:rsidR="00C801DD">
              <w:rPr>
                <w:rFonts w:ascii="Arial" w:eastAsia="Arial Unicode MS" w:hAnsi="Arial" w:cs="Arial"/>
                <w:sz w:val="19"/>
                <w:szCs w:val="19"/>
              </w:rPr>
              <w:t>545</w:t>
            </w:r>
          </w:p>
        </w:tc>
        <w:tc>
          <w:tcPr>
            <w:tcW w:w="1206" w:type="dxa"/>
            <w:gridSpan w:val="2"/>
            <w:shd w:val="clear" w:color="auto" w:fill="auto"/>
          </w:tcPr>
          <w:p w14:paraId="056641E0" w14:textId="579A68D5" w:rsidR="00401B96" w:rsidRPr="00401B96" w:rsidRDefault="00401B96" w:rsidP="00401B96">
            <w:pP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br/>
              <w:t>1,510</w:t>
            </w:r>
          </w:p>
        </w:tc>
      </w:tr>
      <w:tr w:rsidR="00401B96" w:rsidRPr="00036714" w14:paraId="57BB7873" w14:textId="77777777" w:rsidTr="00A84979">
        <w:trPr>
          <w:cantSplit/>
          <w:trHeight w:val="335"/>
        </w:trPr>
        <w:tc>
          <w:tcPr>
            <w:tcW w:w="3564" w:type="dxa"/>
          </w:tcPr>
          <w:p w14:paraId="591D4CD6" w14:textId="77777777" w:rsidR="00401B96" w:rsidRPr="00036714" w:rsidRDefault="00401B96" w:rsidP="00401B96">
            <w:pPr>
              <w:spacing w:before="60" w:line="276" w:lineRule="auto"/>
              <w:ind w:left="-112" w:right="-31"/>
              <w:rPr>
                <w:rFonts w:ascii="Arial" w:eastAsia="Arial Unicode MS" w:hAnsi="Arial" w:cs="Arial"/>
                <w:sz w:val="19"/>
                <w:szCs w:val="19"/>
                <w:cs/>
              </w:rPr>
            </w:pPr>
          </w:p>
        </w:tc>
        <w:tc>
          <w:tcPr>
            <w:tcW w:w="1131" w:type="dxa"/>
            <w:shd w:val="clear" w:color="auto" w:fill="auto"/>
            <w:vAlign w:val="bottom"/>
          </w:tcPr>
          <w:p w14:paraId="541987CE" w14:textId="77777777" w:rsidR="00401B96" w:rsidRPr="00401B96" w:rsidRDefault="00401B96" w:rsidP="00401B96">
            <w:pPr>
              <w:spacing w:before="60" w:line="276" w:lineRule="auto"/>
              <w:ind w:right="21"/>
              <w:jc w:val="right"/>
              <w:rPr>
                <w:rFonts w:ascii="Arial" w:eastAsia="Arial Unicode MS" w:hAnsi="Arial" w:cs="Arial"/>
                <w:sz w:val="19"/>
                <w:szCs w:val="19"/>
              </w:rPr>
            </w:pPr>
          </w:p>
        </w:tc>
        <w:tc>
          <w:tcPr>
            <w:tcW w:w="1209" w:type="dxa"/>
            <w:shd w:val="clear" w:color="auto" w:fill="auto"/>
            <w:vAlign w:val="bottom"/>
          </w:tcPr>
          <w:p w14:paraId="727BD069" w14:textId="77777777" w:rsidR="00401B96" w:rsidRPr="00401B96" w:rsidRDefault="00401B96" w:rsidP="00401B96">
            <w:pPr>
              <w:spacing w:before="60" w:line="276" w:lineRule="auto"/>
              <w:ind w:right="21"/>
              <w:jc w:val="right"/>
              <w:rPr>
                <w:rFonts w:ascii="Arial" w:eastAsia="Arial Unicode MS" w:hAnsi="Arial" w:cs="Arial"/>
                <w:sz w:val="19"/>
                <w:szCs w:val="19"/>
              </w:rPr>
            </w:pPr>
          </w:p>
        </w:tc>
        <w:tc>
          <w:tcPr>
            <w:tcW w:w="1260" w:type="dxa"/>
            <w:shd w:val="clear" w:color="auto" w:fill="auto"/>
            <w:vAlign w:val="bottom"/>
          </w:tcPr>
          <w:p w14:paraId="12F73F8A" w14:textId="77777777" w:rsidR="00401B96" w:rsidRPr="00401B96" w:rsidRDefault="00401B96" w:rsidP="00401B96">
            <w:pPr>
              <w:spacing w:before="60" w:line="276" w:lineRule="auto"/>
              <w:ind w:right="21"/>
              <w:jc w:val="right"/>
              <w:rPr>
                <w:rFonts w:ascii="Arial" w:eastAsia="Arial Unicode MS" w:hAnsi="Arial" w:cs="Arial"/>
                <w:sz w:val="19"/>
                <w:szCs w:val="19"/>
              </w:rPr>
            </w:pPr>
          </w:p>
        </w:tc>
        <w:tc>
          <w:tcPr>
            <w:tcW w:w="1206" w:type="dxa"/>
            <w:gridSpan w:val="2"/>
            <w:shd w:val="clear" w:color="auto" w:fill="auto"/>
            <w:vAlign w:val="bottom"/>
          </w:tcPr>
          <w:p w14:paraId="324D3A1F" w14:textId="77777777" w:rsidR="00401B96" w:rsidRPr="00401B96" w:rsidRDefault="00401B96" w:rsidP="00401B96">
            <w:pPr>
              <w:spacing w:before="60" w:line="276" w:lineRule="auto"/>
              <w:ind w:right="21"/>
              <w:jc w:val="right"/>
              <w:rPr>
                <w:rFonts w:ascii="Arial" w:eastAsia="Arial Unicode MS" w:hAnsi="Arial" w:cs="Arial"/>
                <w:sz w:val="19"/>
                <w:szCs w:val="19"/>
              </w:rPr>
            </w:pPr>
          </w:p>
        </w:tc>
      </w:tr>
      <w:tr w:rsidR="00401B96" w:rsidRPr="00036714" w14:paraId="0FE060F9" w14:textId="77777777" w:rsidTr="00A84979">
        <w:trPr>
          <w:cantSplit/>
          <w:trHeight w:val="335"/>
        </w:trPr>
        <w:tc>
          <w:tcPr>
            <w:tcW w:w="3564" w:type="dxa"/>
          </w:tcPr>
          <w:p w14:paraId="4E08AEAA" w14:textId="5D57907D" w:rsidR="00401B96" w:rsidRPr="00036714" w:rsidRDefault="00401B96" w:rsidP="00401B96">
            <w:pPr>
              <w:spacing w:before="60" w:line="276" w:lineRule="auto"/>
              <w:ind w:left="-112" w:right="-31"/>
              <w:rPr>
                <w:rFonts w:ascii="Arial" w:eastAsia="Arial Unicode MS" w:hAnsi="Arial" w:cs="Arial"/>
                <w:sz w:val="19"/>
                <w:szCs w:val="19"/>
                <w:cs/>
              </w:rPr>
            </w:pPr>
            <w:r w:rsidRPr="00036714">
              <w:rPr>
                <w:rFonts w:ascii="Arial" w:hAnsi="Arial" w:cs="Arial"/>
                <w:sz w:val="19"/>
                <w:szCs w:val="19"/>
              </w:rPr>
              <w:t>Maturity over 1 year</w:t>
            </w:r>
          </w:p>
        </w:tc>
        <w:tc>
          <w:tcPr>
            <w:tcW w:w="1131" w:type="dxa"/>
            <w:shd w:val="clear" w:color="auto" w:fill="auto"/>
            <w:vAlign w:val="bottom"/>
          </w:tcPr>
          <w:p w14:paraId="3E219643" w14:textId="6A1D2037" w:rsidR="00401B96" w:rsidRPr="00401B96" w:rsidRDefault="00401B96" w:rsidP="00401B96">
            <w:pPr>
              <w:spacing w:before="60" w:line="276" w:lineRule="auto"/>
              <w:ind w:right="21"/>
              <w:jc w:val="right"/>
              <w:rPr>
                <w:rFonts w:ascii="Arial" w:eastAsia="Arial Unicode MS" w:hAnsi="Arial" w:cs="Arial"/>
                <w:sz w:val="19"/>
                <w:szCs w:val="19"/>
                <w:cs/>
              </w:rPr>
            </w:pPr>
          </w:p>
        </w:tc>
        <w:tc>
          <w:tcPr>
            <w:tcW w:w="1209" w:type="dxa"/>
            <w:shd w:val="clear" w:color="auto" w:fill="auto"/>
            <w:vAlign w:val="bottom"/>
          </w:tcPr>
          <w:p w14:paraId="298E4E66" w14:textId="41F8352F" w:rsidR="00401B96" w:rsidRPr="00401B96" w:rsidRDefault="00401B96" w:rsidP="00401B96">
            <w:pPr>
              <w:spacing w:before="60" w:line="276" w:lineRule="auto"/>
              <w:ind w:right="21"/>
              <w:jc w:val="right"/>
              <w:rPr>
                <w:rFonts w:ascii="Arial" w:eastAsia="Arial Unicode MS" w:hAnsi="Arial" w:cs="Arial"/>
                <w:sz w:val="19"/>
                <w:szCs w:val="19"/>
              </w:rPr>
            </w:pPr>
          </w:p>
        </w:tc>
        <w:tc>
          <w:tcPr>
            <w:tcW w:w="1260" w:type="dxa"/>
            <w:shd w:val="clear" w:color="auto" w:fill="auto"/>
            <w:vAlign w:val="bottom"/>
          </w:tcPr>
          <w:p w14:paraId="53627286" w14:textId="45D97206" w:rsidR="00401B96" w:rsidRPr="00401B96" w:rsidRDefault="00401B96" w:rsidP="00401B96">
            <w:pPr>
              <w:spacing w:before="60" w:line="276" w:lineRule="auto"/>
              <w:ind w:right="21"/>
              <w:jc w:val="right"/>
              <w:rPr>
                <w:rFonts w:ascii="Arial" w:eastAsia="Arial Unicode MS" w:hAnsi="Arial" w:cs="Arial"/>
                <w:sz w:val="19"/>
                <w:szCs w:val="19"/>
              </w:rPr>
            </w:pPr>
          </w:p>
        </w:tc>
        <w:tc>
          <w:tcPr>
            <w:tcW w:w="1206" w:type="dxa"/>
            <w:gridSpan w:val="2"/>
            <w:shd w:val="clear" w:color="auto" w:fill="auto"/>
            <w:vAlign w:val="bottom"/>
          </w:tcPr>
          <w:p w14:paraId="02D065DC" w14:textId="03C208D4" w:rsidR="00401B96" w:rsidRPr="00401B96" w:rsidRDefault="00401B96" w:rsidP="00401B96">
            <w:pPr>
              <w:spacing w:before="60" w:line="276" w:lineRule="auto"/>
              <w:ind w:right="21"/>
              <w:jc w:val="right"/>
              <w:rPr>
                <w:rFonts w:ascii="Arial" w:eastAsia="Arial Unicode MS" w:hAnsi="Arial" w:cs="Arial"/>
                <w:sz w:val="19"/>
                <w:szCs w:val="19"/>
              </w:rPr>
            </w:pPr>
          </w:p>
        </w:tc>
      </w:tr>
      <w:tr w:rsidR="00401B96" w:rsidRPr="00036714" w14:paraId="4DF7F982" w14:textId="77777777" w:rsidTr="00A84979">
        <w:trPr>
          <w:cantSplit/>
          <w:trHeight w:val="335"/>
        </w:trPr>
        <w:tc>
          <w:tcPr>
            <w:tcW w:w="3564" w:type="dxa"/>
          </w:tcPr>
          <w:p w14:paraId="59EEF9EE" w14:textId="026E6C94" w:rsidR="00401B96" w:rsidRPr="00036714" w:rsidRDefault="00401B96" w:rsidP="00401B96">
            <w:pPr>
              <w:spacing w:before="60" w:line="276" w:lineRule="auto"/>
              <w:ind w:left="321" w:hanging="321"/>
              <w:rPr>
                <w:rFonts w:ascii="Arial" w:hAnsi="Arial" w:cs="Arial"/>
                <w:sz w:val="19"/>
                <w:szCs w:val="19"/>
              </w:rPr>
            </w:pPr>
            <w:r w:rsidRPr="00036714">
              <w:rPr>
                <w:rFonts w:ascii="Arial" w:hAnsi="Arial" w:cs="Arial"/>
                <w:sz w:val="19"/>
                <w:szCs w:val="19"/>
              </w:rPr>
              <w:t xml:space="preserve">- Available credit facilities from Letter </w:t>
            </w:r>
            <w:r w:rsidR="00A84979">
              <w:rPr>
                <w:rFonts w:ascii="Arial" w:hAnsi="Arial" w:cs="Arial"/>
                <w:sz w:val="19"/>
                <w:szCs w:val="19"/>
              </w:rPr>
              <w:br/>
            </w:r>
            <w:r w:rsidRPr="00036714">
              <w:rPr>
                <w:rFonts w:ascii="Arial" w:hAnsi="Arial" w:cs="Arial"/>
                <w:sz w:val="19"/>
                <w:szCs w:val="19"/>
              </w:rPr>
              <w:t>of guarantee</w:t>
            </w:r>
          </w:p>
        </w:tc>
        <w:tc>
          <w:tcPr>
            <w:tcW w:w="1131" w:type="dxa"/>
            <w:shd w:val="clear" w:color="auto" w:fill="auto"/>
            <w:vAlign w:val="bottom"/>
          </w:tcPr>
          <w:p w14:paraId="3FF7067D" w14:textId="73D622AF" w:rsidR="00401B96" w:rsidRPr="00401B96" w:rsidRDefault="00C801DD" w:rsidP="00401B96">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7,251</w:t>
            </w:r>
          </w:p>
        </w:tc>
        <w:tc>
          <w:tcPr>
            <w:tcW w:w="1209" w:type="dxa"/>
            <w:shd w:val="clear" w:color="auto" w:fill="auto"/>
          </w:tcPr>
          <w:p w14:paraId="02C0B9E3" w14:textId="1ACF1A30" w:rsidR="00401B96" w:rsidRPr="00401B96" w:rsidRDefault="00401B96" w:rsidP="00401B96">
            <w:pPr>
              <w:spacing w:before="60" w:line="276" w:lineRule="auto"/>
              <w:ind w:right="21"/>
              <w:jc w:val="right"/>
              <w:rPr>
                <w:rFonts w:ascii="Arial" w:eastAsia="Arial Unicode MS" w:hAnsi="Arial" w:cs="Arial"/>
                <w:sz w:val="19"/>
                <w:szCs w:val="19"/>
                <w:cs/>
              </w:rPr>
            </w:pPr>
            <w:r w:rsidRPr="00401B96">
              <w:rPr>
                <w:rFonts w:ascii="Arial" w:eastAsia="Arial Unicode MS" w:hAnsi="Arial" w:cs="Arial"/>
                <w:sz w:val="19"/>
                <w:szCs w:val="19"/>
              </w:rPr>
              <w:br/>
              <w:t>6,830</w:t>
            </w:r>
          </w:p>
        </w:tc>
        <w:tc>
          <w:tcPr>
            <w:tcW w:w="1260" w:type="dxa"/>
            <w:shd w:val="clear" w:color="auto" w:fill="auto"/>
            <w:vAlign w:val="bottom"/>
          </w:tcPr>
          <w:p w14:paraId="36A7F017" w14:textId="1F1BF903" w:rsidR="00401B96" w:rsidRPr="00401B96" w:rsidRDefault="00D31ABA" w:rsidP="00401B96">
            <w:pPr>
              <w:spacing w:before="60" w:line="276" w:lineRule="auto"/>
              <w:ind w:right="21"/>
              <w:jc w:val="right"/>
              <w:rPr>
                <w:rFonts w:ascii="Arial" w:eastAsia="Arial Unicode MS" w:hAnsi="Arial" w:cs="Arial"/>
                <w:sz w:val="19"/>
                <w:szCs w:val="19"/>
                <w:cs/>
              </w:rPr>
            </w:pPr>
            <w:r>
              <w:rPr>
                <w:rFonts w:ascii="Arial" w:eastAsia="Arial Unicode MS" w:hAnsi="Arial" w:cs="Arial"/>
                <w:sz w:val="19"/>
                <w:szCs w:val="19"/>
              </w:rPr>
              <w:t>6,443</w:t>
            </w:r>
          </w:p>
        </w:tc>
        <w:tc>
          <w:tcPr>
            <w:tcW w:w="1206" w:type="dxa"/>
            <w:gridSpan w:val="2"/>
            <w:shd w:val="clear" w:color="auto" w:fill="auto"/>
          </w:tcPr>
          <w:p w14:paraId="63B265CB" w14:textId="31A339E9" w:rsidR="00401B96" w:rsidRPr="00401B96" w:rsidRDefault="00401B96" w:rsidP="00401B96">
            <w:pPr>
              <w:spacing w:before="60" w:line="276" w:lineRule="auto"/>
              <w:ind w:right="21"/>
              <w:jc w:val="right"/>
              <w:rPr>
                <w:rFonts w:ascii="Arial" w:eastAsia="Arial Unicode MS" w:hAnsi="Arial" w:cs="Arial"/>
                <w:sz w:val="19"/>
                <w:szCs w:val="19"/>
                <w:cs/>
              </w:rPr>
            </w:pPr>
            <w:r w:rsidRPr="00401B96">
              <w:rPr>
                <w:rFonts w:ascii="Arial" w:eastAsia="Arial Unicode MS" w:hAnsi="Arial" w:cs="Arial"/>
                <w:sz w:val="19"/>
                <w:szCs w:val="19"/>
              </w:rPr>
              <w:br/>
              <w:t>5,620</w:t>
            </w:r>
          </w:p>
        </w:tc>
      </w:tr>
      <w:tr w:rsidR="00401B96" w:rsidRPr="00036714" w14:paraId="13A0FE10" w14:textId="77777777" w:rsidTr="00A84979">
        <w:trPr>
          <w:cantSplit/>
          <w:trHeight w:val="335"/>
        </w:trPr>
        <w:tc>
          <w:tcPr>
            <w:tcW w:w="3564" w:type="dxa"/>
          </w:tcPr>
          <w:p w14:paraId="2DF4DED7" w14:textId="6148252F" w:rsidR="00401B96" w:rsidRPr="00036714" w:rsidRDefault="00401B96" w:rsidP="00401B96">
            <w:pPr>
              <w:spacing w:before="60" w:line="276" w:lineRule="auto"/>
              <w:ind w:left="321" w:hanging="321"/>
              <w:rPr>
                <w:rFonts w:ascii="Arial" w:hAnsi="Arial" w:cs="Arial"/>
                <w:sz w:val="19"/>
                <w:szCs w:val="19"/>
              </w:rPr>
            </w:pPr>
            <w:r w:rsidRPr="00036714">
              <w:rPr>
                <w:rFonts w:ascii="Arial" w:hAnsi="Arial" w:cs="Arial"/>
                <w:sz w:val="19"/>
                <w:szCs w:val="19"/>
              </w:rPr>
              <w:t xml:space="preserve">- Available credit facilities from Letter </w:t>
            </w:r>
            <w:r w:rsidR="00A84979">
              <w:rPr>
                <w:rFonts w:ascii="Arial" w:hAnsi="Arial" w:cs="Arial"/>
                <w:sz w:val="19"/>
                <w:szCs w:val="19"/>
              </w:rPr>
              <w:br/>
            </w:r>
            <w:r w:rsidRPr="00036714">
              <w:rPr>
                <w:rFonts w:ascii="Arial" w:hAnsi="Arial" w:cs="Arial"/>
                <w:sz w:val="19"/>
                <w:szCs w:val="19"/>
              </w:rPr>
              <w:t>of credit</w:t>
            </w:r>
          </w:p>
        </w:tc>
        <w:tc>
          <w:tcPr>
            <w:tcW w:w="1131" w:type="dxa"/>
            <w:shd w:val="clear" w:color="auto" w:fill="auto"/>
            <w:vAlign w:val="bottom"/>
          </w:tcPr>
          <w:p w14:paraId="2615B94C" w14:textId="119AF512" w:rsidR="00401B96" w:rsidRPr="00401B96" w:rsidRDefault="00401B96" w:rsidP="00401B96">
            <w:pPr>
              <w:pBdr>
                <w:bottom w:val="single" w:sz="4" w:space="1" w:color="auto"/>
              </w:pBd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1,000</w:t>
            </w:r>
          </w:p>
        </w:tc>
        <w:tc>
          <w:tcPr>
            <w:tcW w:w="1209" w:type="dxa"/>
            <w:shd w:val="clear" w:color="auto" w:fill="auto"/>
          </w:tcPr>
          <w:p w14:paraId="2A724E42" w14:textId="3D941348" w:rsidR="00401B96" w:rsidRPr="00401B96" w:rsidRDefault="00401B96" w:rsidP="00401B96">
            <w:pPr>
              <w:pBdr>
                <w:bottom w:val="single" w:sz="4" w:space="1" w:color="auto"/>
              </w:pBd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br/>
              <w:t>2,176</w:t>
            </w:r>
          </w:p>
        </w:tc>
        <w:tc>
          <w:tcPr>
            <w:tcW w:w="1260" w:type="dxa"/>
            <w:shd w:val="clear" w:color="auto" w:fill="auto"/>
            <w:vAlign w:val="bottom"/>
          </w:tcPr>
          <w:p w14:paraId="7E3115E9" w14:textId="4B1D4E9A" w:rsidR="00401B96" w:rsidRPr="00401B96" w:rsidRDefault="00401B96" w:rsidP="00401B96">
            <w:pPr>
              <w:pBdr>
                <w:bottom w:val="single" w:sz="4" w:space="1" w:color="auto"/>
              </w:pBd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1,000</w:t>
            </w:r>
          </w:p>
        </w:tc>
        <w:tc>
          <w:tcPr>
            <w:tcW w:w="1206" w:type="dxa"/>
            <w:gridSpan w:val="2"/>
            <w:shd w:val="clear" w:color="auto" w:fill="auto"/>
          </w:tcPr>
          <w:p w14:paraId="3C2286FA" w14:textId="1D542CCB" w:rsidR="00401B96" w:rsidRPr="00401B96" w:rsidRDefault="00401B96" w:rsidP="00401B96">
            <w:pPr>
              <w:pBdr>
                <w:bottom w:val="single" w:sz="4" w:space="1" w:color="auto"/>
              </w:pBd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br/>
              <w:t>2,176</w:t>
            </w:r>
          </w:p>
        </w:tc>
      </w:tr>
      <w:tr w:rsidR="00401B96" w:rsidRPr="00036714" w14:paraId="069C3585" w14:textId="77777777" w:rsidTr="00A84979">
        <w:trPr>
          <w:cantSplit/>
          <w:trHeight w:val="335"/>
        </w:trPr>
        <w:tc>
          <w:tcPr>
            <w:tcW w:w="3564" w:type="dxa"/>
          </w:tcPr>
          <w:p w14:paraId="223F6C1A" w14:textId="77777777" w:rsidR="00401B96" w:rsidRPr="0082064A" w:rsidRDefault="00401B96" w:rsidP="00401B96">
            <w:pPr>
              <w:spacing w:before="60" w:line="276" w:lineRule="auto"/>
              <w:ind w:left="-112" w:right="-31"/>
              <w:rPr>
                <w:rFonts w:ascii="Arial" w:hAnsi="Arial" w:cs="Arial"/>
                <w:sz w:val="19"/>
                <w:szCs w:val="19"/>
                <w:cs/>
              </w:rPr>
            </w:pPr>
          </w:p>
        </w:tc>
        <w:tc>
          <w:tcPr>
            <w:tcW w:w="1131" w:type="dxa"/>
            <w:shd w:val="clear" w:color="auto" w:fill="auto"/>
          </w:tcPr>
          <w:p w14:paraId="7622F570" w14:textId="315C151F" w:rsidR="00401B96" w:rsidRPr="00401B96" w:rsidRDefault="00401B96" w:rsidP="00401B96">
            <w:pPr>
              <w:pBdr>
                <w:bottom w:val="single" w:sz="12" w:space="1" w:color="auto"/>
              </w:pBdr>
              <w:spacing w:before="60" w:line="276" w:lineRule="auto"/>
              <w:ind w:right="21"/>
              <w:jc w:val="right"/>
              <w:rPr>
                <w:rFonts w:ascii="Arial" w:eastAsia="Arial Unicode MS" w:hAnsi="Arial" w:cs="Arial"/>
                <w:sz w:val="19"/>
                <w:szCs w:val="19"/>
              </w:rPr>
            </w:pPr>
            <w:r w:rsidRPr="00401B96">
              <w:rPr>
                <w:rFonts w:ascii="Arial" w:eastAsia="Arial Unicode MS" w:hAnsi="Arial" w:cs="Arial"/>
                <w:sz w:val="19"/>
                <w:szCs w:val="19"/>
              </w:rPr>
              <w:t>9,</w:t>
            </w:r>
            <w:r w:rsidR="00C801DD">
              <w:rPr>
                <w:rFonts w:ascii="Arial" w:eastAsia="Arial Unicode MS" w:hAnsi="Arial" w:cs="Arial"/>
                <w:sz w:val="19"/>
                <w:szCs w:val="19"/>
              </w:rPr>
              <w:t>806</w:t>
            </w:r>
          </w:p>
        </w:tc>
        <w:tc>
          <w:tcPr>
            <w:tcW w:w="1209" w:type="dxa"/>
            <w:shd w:val="clear" w:color="auto" w:fill="auto"/>
          </w:tcPr>
          <w:p w14:paraId="362EBB48" w14:textId="290D818C" w:rsidR="00401B96" w:rsidRPr="00401B96" w:rsidRDefault="00401B96" w:rsidP="00401B96">
            <w:pPr>
              <w:pBdr>
                <w:bottom w:val="single" w:sz="12" w:space="1" w:color="auto"/>
              </w:pBdr>
              <w:spacing w:before="60" w:line="276" w:lineRule="auto"/>
              <w:ind w:right="21"/>
              <w:jc w:val="right"/>
              <w:rPr>
                <w:rFonts w:ascii="Arial" w:eastAsia="Arial Unicode MS" w:hAnsi="Arial" w:cs="Arial"/>
                <w:sz w:val="19"/>
                <w:szCs w:val="19"/>
                <w:cs/>
              </w:rPr>
            </w:pPr>
            <w:r w:rsidRPr="00401B96">
              <w:rPr>
                <w:rFonts w:ascii="Arial" w:eastAsia="Arial Unicode MS" w:hAnsi="Arial" w:cs="Arial"/>
                <w:sz w:val="19"/>
                <w:szCs w:val="19"/>
              </w:rPr>
              <w:t>10,526</w:t>
            </w:r>
          </w:p>
        </w:tc>
        <w:tc>
          <w:tcPr>
            <w:tcW w:w="1260" w:type="dxa"/>
            <w:shd w:val="clear" w:color="auto" w:fill="auto"/>
          </w:tcPr>
          <w:p w14:paraId="39D37AB8" w14:textId="79F83520" w:rsidR="00401B96" w:rsidRPr="00401B96" w:rsidRDefault="00401B96" w:rsidP="00401B96">
            <w:pPr>
              <w:pBdr>
                <w:bottom w:val="single" w:sz="12" w:space="1" w:color="auto"/>
              </w:pBdr>
              <w:spacing w:before="60" w:line="276" w:lineRule="auto"/>
              <w:ind w:right="21"/>
              <w:jc w:val="right"/>
              <w:rPr>
                <w:rFonts w:ascii="Arial" w:eastAsia="Arial Unicode MS" w:hAnsi="Arial" w:cs="Arial"/>
                <w:sz w:val="19"/>
                <w:szCs w:val="19"/>
                <w:cs/>
              </w:rPr>
            </w:pPr>
            <w:r w:rsidRPr="00401B96">
              <w:rPr>
                <w:rFonts w:ascii="Arial" w:eastAsia="Arial Unicode MS" w:hAnsi="Arial" w:cs="Arial"/>
                <w:sz w:val="19"/>
                <w:szCs w:val="19"/>
              </w:rPr>
              <w:t>8,</w:t>
            </w:r>
            <w:r w:rsidR="00C801DD">
              <w:rPr>
                <w:rFonts w:ascii="Arial" w:eastAsia="Arial Unicode MS" w:hAnsi="Arial" w:cs="Arial"/>
                <w:sz w:val="19"/>
                <w:szCs w:val="19"/>
              </w:rPr>
              <w:t>998</w:t>
            </w:r>
          </w:p>
        </w:tc>
        <w:tc>
          <w:tcPr>
            <w:tcW w:w="1206" w:type="dxa"/>
            <w:gridSpan w:val="2"/>
            <w:shd w:val="clear" w:color="auto" w:fill="auto"/>
          </w:tcPr>
          <w:p w14:paraId="0117BC37" w14:textId="51BE43E6" w:rsidR="00401B96" w:rsidRPr="00401B96" w:rsidRDefault="00401B96" w:rsidP="00401B96">
            <w:pPr>
              <w:pBdr>
                <w:bottom w:val="single" w:sz="12" w:space="1" w:color="auto"/>
              </w:pBdr>
              <w:spacing w:before="60" w:line="276" w:lineRule="auto"/>
              <w:ind w:right="21"/>
              <w:jc w:val="right"/>
              <w:rPr>
                <w:rFonts w:ascii="Arial" w:eastAsia="Arial Unicode MS" w:hAnsi="Arial" w:cs="Arial"/>
                <w:sz w:val="19"/>
                <w:szCs w:val="19"/>
                <w:cs/>
              </w:rPr>
            </w:pPr>
            <w:r w:rsidRPr="00401B96">
              <w:rPr>
                <w:rFonts w:ascii="Arial" w:eastAsia="Arial Unicode MS" w:hAnsi="Arial" w:cs="Arial"/>
                <w:sz w:val="19"/>
                <w:szCs w:val="19"/>
              </w:rPr>
              <w:t>9,316</w:t>
            </w:r>
          </w:p>
        </w:tc>
      </w:tr>
    </w:tbl>
    <w:p w14:paraId="31BDD0E3" w14:textId="77777777" w:rsidR="00476886" w:rsidRPr="0082064A" w:rsidRDefault="00476886" w:rsidP="00476886">
      <w:pPr>
        <w:tabs>
          <w:tab w:val="left" w:pos="1440"/>
        </w:tabs>
        <w:ind w:left="1440" w:hanging="450"/>
        <w:jc w:val="thaiDistribute"/>
        <w:rPr>
          <w:rFonts w:ascii="Browallia New" w:hAnsi="Browallia New" w:cs="Browallia New"/>
          <w:sz w:val="32"/>
          <w:szCs w:val="32"/>
          <w:lang w:val="th-TH"/>
        </w:rPr>
      </w:pPr>
    </w:p>
    <w:p w14:paraId="5C3C9A31" w14:textId="3BA7260E" w:rsidR="00566BB8" w:rsidRPr="00566BB8" w:rsidRDefault="00566BB8" w:rsidP="00090395">
      <w:pPr>
        <w:pStyle w:val="BodyTextIndent3"/>
        <w:spacing w:line="360" w:lineRule="auto"/>
        <w:ind w:left="1098" w:firstLine="0"/>
        <w:rPr>
          <w:rFonts w:ascii="Arial" w:hAnsi="Arial" w:cs="Arial"/>
          <w:sz w:val="19"/>
          <w:szCs w:val="19"/>
        </w:rPr>
      </w:pPr>
      <w:r w:rsidRPr="00566BB8">
        <w:rPr>
          <w:rFonts w:ascii="Arial" w:hAnsi="Arial" w:cs="Arial"/>
          <w:sz w:val="19"/>
          <w:szCs w:val="19"/>
        </w:rPr>
        <w:t>As at 31 December 202</w:t>
      </w:r>
      <w:r w:rsidR="00090395">
        <w:rPr>
          <w:rFonts w:ascii="Arial" w:hAnsi="Arial" w:cs="Arial"/>
          <w:sz w:val="19"/>
          <w:szCs w:val="19"/>
        </w:rPr>
        <w:t>3</w:t>
      </w:r>
      <w:r w:rsidRPr="00566BB8">
        <w:rPr>
          <w:rFonts w:ascii="Arial" w:hAnsi="Arial" w:cs="Arial"/>
          <w:sz w:val="19"/>
          <w:szCs w:val="19"/>
        </w:rPr>
        <w:t>, the Company ha</w:t>
      </w:r>
      <w:r w:rsidR="00B517F5">
        <w:rPr>
          <w:rFonts w:ascii="Arial" w:hAnsi="Arial" w:cs="Arial"/>
          <w:sz w:val="19"/>
          <w:szCs w:val="19"/>
        </w:rPr>
        <w:t>s</w:t>
      </w:r>
      <w:r w:rsidRPr="00566BB8">
        <w:rPr>
          <w:rFonts w:ascii="Arial" w:hAnsi="Arial" w:cs="Arial"/>
          <w:sz w:val="19"/>
          <w:szCs w:val="19"/>
        </w:rPr>
        <w:t xml:space="preserve"> available debenture facilities which have not yet issued of Baht </w:t>
      </w:r>
      <w:r w:rsidR="004068C6" w:rsidRPr="004068C6">
        <w:rPr>
          <w:rFonts w:ascii="Arial" w:hAnsi="Arial" w:cstheme="minorBidi"/>
          <w:sz w:val="19"/>
          <w:szCs w:val="24"/>
          <w:lang w:bidi="th-TH"/>
        </w:rPr>
        <w:t>3,75</w:t>
      </w:r>
      <w:r w:rsidR="00692A31">
        <w:rPr>
          <w:rFonts w:ascii="Arial" w:hAnsi="Arial" w:cstheme="minorBidi"/>
          <w:sz w:val="19"/>
          <w:szCs w:val="24"/>
          <w:lang w:bidi="th-TH"/>
        </w:rPr>
        <w:t>5</w:t>
      </w:r>
      <w:r w:rsidR="004068C6" w:rsidRPr="00566BB8">
        <w:rPr>
          <w:rFonts w:ascii="Arial" w:hAnsi="Arial" w:cs="Arial"/>
          <w:sz w:val="19"/>
          <w:szCs w:val="19"/>
        </w:rPr>
        <w:t xml:space="preserve"> </w:t>
      </w:r>
      <w:r w:rsidRPr="00566BB8">
        <w:rPr>
          <w:rFonts w:ascii="Arial" w:hAnsi="Arial" w:cs="Arial"/>
          <w:sz w:val="19"/>
          <w:szCs w:val="19"/>
        </w:rPr>
        <w:t>million (202</w:t>
      </w:r>
      <w:r w:rsidR="00E94905">
        <w:rPr>
          <w:rFonts w:ascii="Arial" w:hAnsi="Arial" w:cs="Arial"/>
          <w:sz w:val="19"/>
          <w:szCs w:val="19"/>
        </w:rPr>
        <w:t>2</w:t>
      </w:r>
      <w:r w:rsidRPr="00566BB8">
        <w:rPr>
          <w:rFonts w:ascii="Arial" w:hAnsi="Arial" w:cs="Arial"/>
          <w:sz w:val="19"/>
          <w:szCs w:val="19"/>
        </w:rPr>
        <w:t xml:space="preserve">: Baht </w:t>
      </w:r>
      <w:r w:rsidR="00531084" w:rsidRPr="00531084">
        <w:rPr>
          <w:rFonts w:ascii="Arial" w:hAnsi="Arial" w:cs="Arial"/>
          <w:sz w:val="19"/>
          <w:szCs w:val="19"/>
        </w:rPr>
        <w:t>4,</w:t>
      </w:r>
      <w:r w:rsidR="00090395">
        <w:rPr>
          <w:rFonts w:ascii="Arial" w:hAnsi="Arial" w:cs="Arial"/>
          <w:sz w:val="19"/>
          <w:szCs w:val="19"/>
        </w:rPr>
        <w:t>5</w:t>
      </w:r>
      <w:r w:rsidR="00531084" w:rsidRPr="00531084">
        <w:rPr>
          <w:rFonts w:ascii="Arial" w:hAnsi="Arial" w:cs="Arial"/>
          <w:sz w:val="19"/>
          <w:szCs w:val="19"/>
        </w:rPr>
        <w:t>00</w:t>
      </w:r>
      <w:r w:rsidRPr="00566BB8">
        <w:rPr>
          <w:rFonts w:ascii="Arial" w:hAnsi="Arial" w:cs="Arial"/>
          <w:sz w:val="19"/>
          <w:szCs w:val="19"/>
        </w:rPr>
        <w:t xml:space="preserve"> million). </w:t>
      </w:r>
    </w:p>
    <w:p w14:paraId="4ECCAF89" w14:textId="77777777" w:rsidR="00476886" w:rsidRPr="0082064A" w:rsidRDefault="00476886" w:rsidP="00090395">
      <w:pPr>
        <w:tabs>
          <w:tab w:val="left" w:pos="1440"/>
        </w:tabs>
        <w:ind w:left="1098"/>
        <w:jc w:val="thaiDistribute"/>
        <w:rPr>
          <w:rFonts w:ascii="Browallia New" w:hAnsi="Browallia New" w:cs="Browallia New"/>
          <w:cs/>
        </w:rPr>
      </w:pPr>
    </w:p>
    <w:p w14:paraId="0F379D54" w14:textId="77777777" w:rsidR="00661C8E" w:rsidRDefault="00661C8E">
      <w:pPr>
        <w:rPr>
          <w:rFonts w:ascii="Arial" w:hAnsi="Arial" w:cs="Arial"/>
          <w:i/>
          <w:iCs/>
          <w:sz w:val="19"/>
          <w:szCs w:val="19"/>
          <w:lang w:bidi="ar-SA"/>
        </w:rPr>
      </w:pPr>
      <w:r>
        <w:rPr>
          <w:rFonts w:ascii="Arial" w:hAnsi="Arial" w:cs="Arial"/>
          <w:i/>
          <w:iCs/>
          <w:sz w:val="19"/>
          <w:szCs w:val="19"/>
        </w:rPr>
        <w:br w:type="page"/>
      </w:r>
    </w:p>
    <w:p w14:paraId="5453F247" w14:textId="1440A647" w:rsidR="00D30282" w:rsidRDefault="00D30282" w:rsidP="00090395">
      <w:pPr>
        <w:pStyle w:val="BodyTextIndent3"/>
        <w:spacing w:line="360" w:lineRule="auto"/>
        <w:ind w:left="1098" w:firstLine="0"/>
        <w:rPr>
          <w:rFonts w:ascii="Arial" w:hAnsi="Arial" w:cs="Arial"/>
          <w:i/>
          <w:iCs/>
          <w:sz w:val="19"/>
          <w:szCs w:val="19"/>
        </w:rPr>
      </w:pPr>
      <w:r w:rsidRPr="00D30282">
        <w:rPr>
          <w:rFonts w:ascii="Arial" w:hAnsi="Arial" w:cs="Arial"/>
          <w:i/>
          <w:iCs/>
          <w:sz w:val="19"/>
          <w:szCs w:val="19"/>
        </w:rPr>
        <w:t>Maturity of financial liabilities</w:t>
      </w:r>
    </w:p>
    <w:p w14:paraId="362EEFC1" w14:textId="1DD29B0E" w:rsidR="00252078" w:rsidRDefault="0053355B" w:rsidP="00866A55">
      <w:pPr>
        <w:pStyle w:val="BodyTextIndent3"/>
        <w:spacing w:line="360" w:lineRule="auto"/>
        <w:ind w:left="1098" w:firstLine="0"/>
      </w:pPr>
      <w:r w:rsidRPr="0053355B">
        <w:rPr>
          <w:rFonts w:ascii="Arial" w:hAnsi="Arial" w:cs="Arial"/>
          <w:sz w:val="19"/>
          <w:szCs w:val="19"/>
        </w:rPr>
        <w:t>The table below analysed the maturity of financial liabilities grouping based on their contractual maturity. The amounts disclosed were the contractual undiscounted cash flow.</w:t>
      </w:r>
    </w:p>
    <w:tbl>
      <w:tblPr>
        <w:tblpPr w:leftFromText="180" w:rightFromText="180" w:vertAnchor="text" w:horzAnchor="margin" w:tblpX="972" w:tblpY="222"/>
        <w:tblW w:w="8883" w:type="dxa"/>
        <w:tblLayout w:type="fixed"/>
        <w:tblLook w:val="0000" w:firstRow="0" w:lastRow="0" w:firstColumn="0" w:lastColumn="0" w:noHBand="0" w:noVBand="0"/>
      </w:tblPr>
      <w:tblGrid>
        <w:gridCol w:w="3329"/>
        <w:gridCol w:w="1305"/>
        <w:gridCol w:w="1119"/>
        <w:gridCol w:w="858"/>
        <w:gridCol w:w="935"/>
        <w:gridCol w:w="1331"/>
        <w:gridCol w:w="6"/>
      </w:tblGrid>
      <w:tr w:rsidR="00EF0F87" w:rsidRPr="004905FB" w14:paraId="21EBEED6" w14:textId="77777777" w:rsidTr="00CD2FC2">
        <w:trPr>
          <w:gridAfter w:val="1"/>
          <w:wAfter w:w="6" w:type="dxa"/>
        </w:trPr>
        <w:tc>
          <w:tcPr>
            <w:tcW w:w="3330" w:type="dxa"/>
          </w:tcPr>
          <w:p w14:paraId="2690D14B" w14:textId="0BF7A2D8" w:rsidR="00EF0F87" w:rsidRPr="004905FB" w:rsidRDefault="00EF0F87">
            <w:pPr>
              <w:spacing w:before="60" w:line="276" w:lineRule="auto"/>
              <w:ind w:left="321"/>
              <w:rPr>
                <w:rFonts w:ascii="Arial" w:hAnsi="Arial" w:cs="Arial"/>
                <w:sz w:val="16"/>
                <w:szCs w:val="16"/>
              </w:rPr>
            </w:pPr>
          </w:p>
        </w:tc>
        <w:tc>
          <w:tcPr>
            <w:tcW w:w="5553" w:type="dxa"/>
            <w:gridSpan w:val="5"/>
          </w:tcPr>
          <w:p w14:paraId="1CB9E0A6" w14:textId="77777777" w:rsidR="00EF0F87" w:rsidRPr="004905FB" w:rsidRDefault="00EF0F87">
            <w:pPr>
              <w:spacing w:before="60" w:line="276" w:lineRule="auto"/>
              <w:jc w:val="right"/>
              <w:rPr>
                <w:rFonts w:ascii="Arial" w:hAnsi="Arial" w:cs="Arial"/>
                <w:sz w:val="16"/>
                <w:szCs w:val="16"/>
                <w:cs/>
              </w:rPr>
            </w:pPr>
            <w:r w:rsidRPr="004905FB">
              <w:rPr>
                <w:rFonts w:ascii="Arial" w:hAnsi="Arial" w:cs="Arial"/>
                <w:sz w:val="16"/>
                <w:szCs w:val="16"/>
              </w:rPr>
              <w:t xml:space="preserve">(Unit: Baht) </w:t>
            </w:r>
          </w:p>
        </w:tc>
      </w:tr>
      <w:tr w:rsidR="00EF0F87" w:rsidRPr="004905FB" w14:paraId="4A689133" w14:textId="77777777" w:rsidTr="00CD2FC2">
        <w:trPr>
          <w:gridAfter w:val="1"/>
          <w:wAfter w:w="6" w:type="dxa"/>
        </w:trPr>
        <w:tc>
          <w:tcPr>
            <w:tcW w:w="3330" w:type="dxa"/>
          </w:tcPr>
          <w:p w14:paraId="733659DC" w14:textId="77777777" w:rsidR="00EF0F87" w:rsidRPr="004905FB" w:rsidRDefault="00EF0F87">
            <w:pPr>
              <w:spacing w:before="60" w:line="276" w:lineRule="auto"/>
              <w:ind w:left="321"/>
              <w:rPr>
                <w:rFonts w:ascii="Arial" w:hAnsi="Arial" w:cs="Arial"/>
                <w:sz w:val="16"/>
                <w:szCs w:val="16"/>
              </w:rPr>
            </w:pPr>
          </w:p>
        </w:tc>
        <w:tc>
          <w:tcPr>
            <w:tcW w:w="5553" w:type="dxa"/>
            <w:gridSpan w:val="5"/>
          </w:tcPr>
          <w:p w14:paraId="07225020" w14:textId="708DF35D" w:rsidR="00EF0F87" w:rsidRPr="004905FB" w:rsidRDefault="00EF0F87">
            <w:pPr>
              <w:pBdr>
                <w:bottom w:val="single" w:sz="4" w:space="1" w:color="auto"/>
              </w:pBdr>
              <w:spacing w:before="60" w:line="276" w:lineRule="auto"/>
              <w:jc w:val="center"/>
              <w:rPr>
                <w:rFonts w:ascii="Arial" w:hAnsi="Arial" w:cs="Arial"/>
                <w:sz w:val="16"/>
                <w:szCs w:val="16"/>
              </w:rPr>
            </w:pPr>
            <w:r w:rsidRPr="005A195C">
              <w:rPr>
                <w:rFonts w:ascii="Arial" w:hAnsi="Arial" w:cs="Arial"/>
                <w:sz w:val="16"/>
                <w:szCs w:val="16"/>
              </w:rPr>
              <w:t>Consolidated F/S</w:t>
            </w:r>
          </w:p>
        </w:tc>
      </w:tr>
      <w:tr w:rsidR="00EF0F87" w:rsidRPr="004905FB" w14:paraId="271D1693" w14:textId="77777777" w:rsidTr="00CD2FC2">
        <w:trPr>
          <w:trHeight w:val="345"/>
        </w:trPr>
        <w:tc>
          <w:tcPr>
            <w:tcW w:w="3330" w:type="dxa"/>
            <w:vAlign w:val="bottom"/>
          </w:tcPr>
          <w:p w14:paraId="2897267F" w14:textId="77777777" w:rsidR="00EF0F87" w:rsidRPr="004905FB" w:rsidRDefault="00EF0F87">
            <w:pPr>
              <w:pBdr>
                <w:bottom w:val="single" w:sz="4" w:space="1" w:color="FFFFFF" w:themeColor="background1"/>
              </w:pBdr>
              <w:spacing w:before="60" w:line="276" w:lineRule="auto"/>
              <w:ind w:left="321" w:right="34"/>
              <w:jc w:val="center"/>
              <w:rPr>
                <w:rFonts w:ascii="Arial" w:hAnsi="Arial" w:cs="Arial"/>
                <w:sz w:val="16"/>
                <w:szCs w:val="16"/>
                <w:cs/>
              </w:rPr>
            </w:pPr>
          </w:p>
        </w:tc>
        <w:tc>
          <w:tcPr>
            <w:tcW w:w="1306" w:type="dxa"/>
            <w:vAlign w:val="bottom"/>
          </w:tcPr>
          <w:p w14:paraId="49ACAF3A"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120" w:type="dxa"/>
            <w:vAlign w:val="bottom"/>
          </w:tcPr>
          <w:p w14:paraId="00CB1CCA"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859" w:type="dxa"/>
            <w:shd w:val="clear" w:color="auto" w:fill="auto"/>
            <w:vAlign w:val="bottom"/>
          </w:tcPr>
          <w:p w14:paraId="0B1C2743"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936" w:type="dxa"/>
            <w:vAlign w:val="bottom"/>
          </w:tcPr>
          <w:p w14:paraId="521AD975"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332" w:type="dxa"/>
            <w:gridSpan w:val="2"/>
            <w:vAlign w:val="bottom"/>
          </w:tcPr>
          <w:p w14:paraId="6B15319C" w14:textId="77777777" w:rsidR="00EF0F87" w:rsidRPr="004905FB" w:rsidRDefault="00EF0F87">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EF0F87" w:rsidRPr="004905FB" w14:paraId="3074DD91" w14:textId="77777777" w:rsidTr="00CD2FC2">
        <w:trPr>
          <w:trHeight w:val="255"/>
        </w:trPr>
        <w:tc>
          <w:tcPr>
            <w:tcW w:w="3330" w:type="dxa"/>
            <w:vAlign w:val="bottom"/>
          </w:tcPr>
          <w:p w14:paraId="21F7C445" w14:textId="77777777" w:rsidR="00EF0F87" w:rsidRPr="004905FB" w:rsidRDefault="00EF0F87">
            <w:pPr>
              <w:pBdr>
                <w:bottom w:val="single" w:sz="4" w:space="1" w:color="FFFFFF" w:themeColor="background1"/>
              </w:pBdr>
              <w:spacing w:before="60" w:line="276" w:lineRule="auto"/>
              <w:ind w:left="321" w:right="34"/>
              <w:jc w:val="center"/>
              <w:rPr>
                <w:rFonts w:ascii="Arial" w:hAnsi="Arial" w:cs="Arial"/>
                <w:sz w:val="16"/>
                <w:szCs w:val="16"/>
                <w:cs/>
              </w:rPr>
            </w:pPr>
          </w:p>
        </w:tc>
        <w:tc>
          <w:tcPr>
            <w:tcW w:w="1306" w:type="dxa"/>
            <w:vAlign w:val="bottom"/>
          </w:tcPr>
          <w:p w14:paraId="39314DC1" w14:textId="77777777" w:rsidR="00EF0F87" w:rsidRPr="004905FB" w:rsidRDefault="00EF0F87">
            <w:pPr>
              <w:tabs>
                <w:tab w:val="left" w:pos="900"/>
              </w:tabs>
              <w:spacing w:before="60" w:line="276" w:lineRule="auto"/>
              <w:ind w:left="-18"/>
              <w:jc w:val="center"/>
              <w:rPr>
                <w:rFonts w:ascii="Arial" w:hAnsi="Arial" w:cs="Arial"/>
                <w:sz w:val="16"/>
                <w:szCs w:val="16"/>
              </w:rPr>
            </w:pPr>
          </w:p>
        </w:tc>
        <w:tc>
          <w:tcPr>
            <w:tcW w:w="1120" w:type="dxa"/>
            <w:vAlign w:val="bottom"/>
          </w:tcPr>
          <w:p w14:paraId="3380B1EA" w14:textId="77777777" w:rsidR="00EF0F87" w:rsidRPr="004905FB" w:rsidRDefault="00EF0F87">
            <w:pPr>
              <w:tabs>
                <w:tab w:val="left" w:pos="900"/>
              </w:tabs>
              <w:spacing w:before="60" w:line="276" w:lineRule="auto"/>
              <w:ind w:left="-18"/>
              <w:jc w:val="center"/>
              <w:rPr>
                <w:rFonts w:ascii="Arial" w:hAnsi="Arial" w:cs="Arial"/>
                <w:sz w:val="16"/>
                <w:szCs w:val="16"/>
              </w:rPr>
            </w:pPr>
          </w:p>
        </w:tc>
        <w:tc>
          <w:tcPr>
            <w:tcW w:w="859" w:type="dxa"/>
            <w:shd w:val="clear" w:color="auto" w:fill="auto"/>
            <w:vAlign w:val="bottom"/>
          </w:tcPr>
          <w:p w14:paraId="6B363ED0" w14:textId="77777777" w:rsidR="00EF0F87" w:rsidRPr="004905FB" w:rsidRDefault="00EF0F87">
            <w:pPr>
              <w:tabs>
                <w:tab w:val="left" w:pos="900"/>
              </w:tabs>
              <w:spacing w:before="60" w:line="276" w:lineRule="auto"/>
              <w:ind w:left="-18"/>
              <w:jc w:val="center"/>
              <w:rPr>
                <w:rFonts w:ascii="Arial" w:hAnsi="Arial" w:cs="Arial"/>
                <w:sz w:val="16"/>
                <w:szCs w:val="16"/>
              </w:rPr>
            </w:pPr>
          </w:p>
        </w:tc>
        <w:tc>
          <w:tcPr>
            <w:tcW w:w="936" w:type="dxa"/>
            <w:vAlign w:val="bottom"/>
          </w:tcPr>
          <w:p w14:paraId="1B14A57B" w14:textId="77777777" w:rsidR="00EF0F87" w:rsidRPr="004905FB" w:rsidRDefault="00EF0F87">
            <w:pPr>
              <w:tabs>
                <w:tab w:val="left" w:pos="900"/>
              </w:tabs>
              <w:spacing w:before="60" w:line="276" w:lineRule="auto"/>
              <w:ind w:left="-18"/>
              <w:jc w:val="center"/>
              <w:rPr>
                <w:rFonts w:ascii="Arial" w:hAnsi="Arial" w:cs="Arial"/>
                <w:sz w:val="16"/>
                <w:szCs w:val="16"/>
              </w:rPr>
            </w:pPr>
          </w:p>
        </w:tc>
        <w:tc>
          <w:tcPr>
            <w:tcW w:w="1332" w:type="dxa"/>
            <w:gridSpan w:val="2"/>
            <w:vAlign w:val="bottom"/>
          </w:tcPr>
          <w:p w14:paraId="021D132A" w14:textId="77777777" w:rsidR="00EF0F87" w:rsidRPr="004905FB" w:rsidRDefault="00EF0F87">
            <w:pPr>
              <w:tabs>
                <w:tab w:val="left" w:pos="900"/>
              </w:tabs>
              <w:spacing w:before="60" w:line="276" w:lineRule="auto"/>
              <w:ind w:left="-18"/>
              <w:jc w:val="center"/>
              <w:rPr>
                <w:rFonts w:ascii="Arial" w:hAnsi="Arial" w:cs="Arial"/>
                <w:sz w:val="16"/>
                <w:szCs w:val="16"/>
              </w:rPr>
            </w:pPr>
          </w:p>
        </w:tc>
      </w:tr>
      <w:tr w:rsidR="0031370D" w:rsidRPr="004905FB" w14:paraId="11FD652B" w14:textId="77777777" w:rsidTr="00CD2FC2">
        <w:tc>
          <w:tcPr>
            <w:tcW w:w="3330" w:type="dxa"/>
            <w:shd w:val="clear" w:color="auto" w:fill="auto"/>
            <w:vAlign w:val="bottom"/>
          </w:tcPr>
          <w:p w14:paraId="6616771D" w14:textId="36D21040" w:rsidR="0031370D" w:rsidRPr="004905FB" w:rsidRDefault="0031370D" w:rsidP="0031370D">
            <w:pPr>
              <w:spacing w:before="60" w:line="276" w:lineRule="auto"/>
              <w:ind w:left="173" w:right="-297" w:hanging="141"/>
              <w:rPr>
                <w:rFonts w:ascii="Arial" w:hAnsi="Arial" w:cs="Arial"/>
                <w:sz w:val="16"/>
                <w:szCs w:val="16"/>
              </w:rPr>
            </w:pPr>
            <w:r w:rsidRPr="005A195C">
              <w:rPr>
                <w:rFonts w:ascii="Arial" w:hAnsi="Arial" w:cs="Arial"/>
                <w:sz w:val="16"/>
                <w:szCs w:val="16"/>
              </w:rPr>
              <w:t xml:space="preserve">Trade account payable </w:t>
            </w:r>
            <w:r>
              <w:rPr>
                <w:rFonts w:ascii="Arial" w:hAnsi="Arial" w:cstheme="minorBidi" w:hint="cs"/>
                <w:sz w:val="16"/>
                <w:szCs w:val="16"/>
                <w:cs/>
              </w:rPr>
              <w:t xml:space="preserve"> </w:t>
            </w:r>
            <w:r w:rsidRPr="005A195C">
              <w:rPr>
                <w:rFonts w:ascii="Arial" w:hAnsi="Arial" w:cs="Arial"/>
                <w:sz w:val="16"/>
                <w:szCs w:val="16"/>
              </w:rPr>
              <w:t>- general suppliers</w:t>
            </w:r>
          </w:p>
        </w:tc>
        <w:tc>
          <w:tcPr>
            <w:tcW w:w="1306" w:type="dxa"/>
            <w:shd w:val="clear" w:color="auto" w:fill="auto"/>
            <w:vAlign w:val="bottom"/>
          </w:tcPr>
          <w:p w14:paraId="06E4710D" w14:textId="642E262B" w:rsidR="0031370D" w:rsidRPr="0031370D" w:rsidRDefault="0031370D" w:rsidP="0031370D">
            <w:pPr>
              <w:tabs>
                <w:tab w:val="left" w:pos="900"/>
              </w:tabs>
              <w:spacing w:before="60" w:line="276" w:lineRule="auto"/>
              <w:ind w:left="-204"/>
              <w:jc w:val="right"/>
              <w:rPr>
                <w:rFonts w:ascii="Arial" w:hAnsi="Arial" w:cs="Arial"/>
                <w:sz w:val="16"/>
                <w:szCs w:val="16"/>
                <w:cs/>
              </w:rPr>
            </w:pPr>
            <w:r w:rsidRPr="00E7254B">
              <w:rPr>
                <w:rFonts w:ascii="Arial" w:hAnsi="Arial" w:cs="Arial"/>
                <w:sz w:val="16"/>
                <w:szCs w:val="16"/>
                <w:lang w:val="en-GB" w:eastAsia="en-GB"/>
              </w:rPr>
              <w:t>3,880,908,839</w:t>
            </w:r>
          </w:p>
        </w:tc>
        <w:tc>
          <w:tcPr>
            <w:tcW w:w="1120" w:type="dxa"/>
            <w:shd w:val="clear" w:color="auto" w:fill="auto"/>
            <w:vAlign w:val="bottom"/>
          </w:tcPr>
          <w:p w14:paraId="04D1A737" w14:textId="3D0AAF10" w:rsidR="0031370D" w:rsidRPr="0031370D" w:rsidRDefault="00CD2FC2" w:rsidP="0031370D">
            <w:pPr>
              <w:tabs>
                <w:tab w:val="left" w:pos="900"/>
              </w:tabs>
              <w:spacing w:before="60" w:line="276" w:lineRule="auto"/>
              <w:ind w:left="-18"/>
              <w:jc w:val="center"/>
              <w:rPr>
                <w:rFonts w:ascii="Arial" w:hAnsi="Arial" w:cs="Arial"/>
                <w:sz w:val="16"/>
                <w:szCs w:val="16"/>
                <w:cs/>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9" w:type="dxa"/>
            <w:vAlign w:val="bottom"/>
          </w:tcPr>
          <w:p w14:paraId="7A0891E3" w14:textId="257437F8"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31370D" w:rsidRPr="0031370D">
              <w:rPr>
                <w:rFonts w:ascii="Arial" w:hAnsi="Arial" w:cs="Arial"/>
                <w:sz w:val="16"/>
                <w:szCs w:val="16"/>
              </w:rPr>
              <w:t>-</w:t>
            </w:r>
          </w:p>
        </w:tc>
        <w:tc>
          <w:tcPr>
            <w:tcW w:w="936" w:type="dxa"/>
            <w:shd w:val="clear" w:color="auto" w:fill="auto"/>
            <w:vAlign w:val="bottom"/>
          </w:tcPr>
          <w:p w14:paraId="35D1B869" w14:textId="3F8CC7C3"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499C733A" w14:textId="542C9B88" w:rsidR="0031370D" w:rsidRPr="0031370D" w:rsidRDefault="0031370D" w:rsidP="0031370D">
            <w:pPr>
              <w:tabs>
                <w:tab w:val="left" w:pos="900"/>
              </w:tabs>
              <w:spacing w:before="60" w:line="276" w:lineRule="auto"/>
              <w:ind w:left="-223"/>
              <w:jc w:val="right"/>
              <w:rPr>
                <w:rFonts w:ascii="Arial" w:hAnsi="Arial" w:cs="Arial"/>
                <w:sz w:val="16"/>
                <w:szCs w:val="16"/>
              </w:rPr>
            </w:pPr>
            <w:r w:rsidRPr="00E7254B">
              <w:rPr>
                <w:rFonts w:ascii="Arial" w:hAnsi="Arial" w:cs="Arial"/>
                <w:sz w:val="16"/>
                <w:szCs w:val="16"/>
              </w:rPr>
              <w:t>3,880,908,839</w:t>
            </w:r>
          </w:p>
        </w:tc>
      </w:tr>
      <w:tr w:rsidR="0031370D" w:rsidRPr="004905FB" w14:paraId="203E45A1" w14:textId="77777777" w:rsidTr="00CD2FC2">
        <w:tc>
          <w:tcPr>
            <w:tcW w:w="3330" w:type="dxa"/>
            <w:shd w:val="clear" w:color="auto" w:fill="auto"/>
            <w:vAlign w:val="bottom"/>
          </w:tcPr>
          <w:p w14:paraId="411EE814" w14:textId="54D36286" w:rsidR="0031370D" w:rsidRPr="004905FB" w:rsidRDefault="0031370D" w:rsidP="0031370D">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Tr     </w:t>
            </w:r>
            <w:r>
              <w:rPr>
                <w:rFonts w:ascii="Arial" w:hAnsi="Arial" w:cs="Arial"/>
                <w:color w:val="FFFFFF" w:themeColor="background1"/>
                <w:sz w:val="16"/>
                <w:szCs w:val="16"/>
              </w:rPr>
              <w:t xml:space="preserve">                              </w:t>
            </w:r>
            <w:r w:rsidRPr="005A195C">
              <w:rPr>
                <w:rFonts w:ascii="Arial" w:hAnsi="Arial" w:cs="Arial"/>
                <w:sz w:val="16"/>
                <w:szCs w:val="16"/>
              </w:rPr>
              <w:t>- related parties</w:t>
            </w:r>
          </w:p>
        </w:tc>
        <w:tc>
          <w:tcPr>
            <w:tcW w:w="1306" w:type="dxa"/>
            <w:shd w:val="clear" w:color="auto" w:fill="auto"/>
            <w:vAlign w:val="bottom"/>
          </w:tcPr>
          <w:p w14:paraId="59BA2FB7" w14:textId="6B16ABB1" w:rsidR="0031370D" w:rsidRPr="0031370D" w:rsidRDefault="00E7254B" w:rsidP="0031370D">
            <w:pPr>
              <w:tabs>
                <w:tab w:val="left" w:pos="900"/>
              </w:tabs>
              <w:spacing w:before="60" w:line="276" w:lineRule="auto"/>
              <w:ind w:left="-204"/>
              <w:jc w:val="right"/>
              <w:rPr>
                <w:rFonts w:ascii="Arial" w:hAnsi="Arial" w:cs="Arial"/>
                <w:sz w:val="16"/>
                <w:szCs w:val="16"/>
                <w:cs/>
              </w:rPr>
            </w:pPr>
            <w:r>
              <w:rPr>
                <w:rFonts w:ascii="Arial" w:hAnsi="Arial" w:cs="Arial"/>
                <w:sz w:val="16"/>
                <w:szCs w:val="16"/>
                <w:lang w:val="en-GB" w:eastAsia="en-GB"/>
              </w:rPr>
              <w:t>9,293,099</w:t>
            </w:r>
          </w:p>
        </w:tc>
        <w:tc>
          <w:tcPr>
            <w:tcW w:w="1120" w:type="dxa"/>
            <w:shd w:val="clear" w:color="auto" w:fill="auto"/>
            <w:vAlign w:val="bottom"/>
          </w:tcPr>
          <w:p w14:paraId="56C56143" w14:textId="13279349" w:rsidR="0031370D" w:rsidRPr="0031370D" w:rsidRDefault="00CD2FC2" w:rsidP="0031370D">
            <w:pPr>
              <w:tabs>
                <w:tab w:val="left" w:pos="900"/>
              </w:tabs>
              <w:spacing w:before="60" w:line="276" w:lineRule="auto"/>
              <w:ind w:left="-18"/>
              <w:jc w:val="center"/>
              <w:rPr>
                <w:rFonts w:ascii="Arial" w:hAnsi="Arial" w:cs="Arial"/>
                <w:sz w:val="16"/>
                <w:szCs w:val="16"/>
                <w:cs/>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9" w:type="dxa"/>
            <w:vAlign w:val="bottom"/>
          </w:tcPr>
          <w:p w14:paraId="6D3122C0" w14:textId="2DAE13DF"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31370D" w:rsidRPr="0031370D">
              <w:rPr>
                <w:rFonts w:ascii="Arial" w:hAnsi="Arial" w:cs="Arial"/>
                <w:sz w:val="16"/>
                <w:szCs w:val="16"/>
              </w:rPr>
              <w:t>-</w:t>
            </w:r>
          </w:p>
        </w:tc>
        <w:tc>
          <w:tcPr>
            <w:tcW w:w="936" w:type="dxa"/>
            <w:shd w:val="clear" w:color="auto" w:fill="auto"/>
            <w:vAlign w:val="bottom"/>
          </w:tcPr>
          <w:p w14:paraId="110F10AC" w14:textId="672CE2D9"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09FF3FC6" w14:textId="3C8554DD" w:rsidR="0031370D" w:rsidRPr="0031370D" w:rsidRDefault="00B634AF" w:rsidP="0031370D">
            <w:pPr>
              <w:tabs>
                <w:tab w:val="left" w:pos="900"/>
              </w:tabs>
              <w:spacing w:before="60" w:line="276" w:lineRule="auto"/>
              <w:ind w:left="-223"/>
              <w:jc w:val="right"/>
              <w:rPr>
                <w:rFonts w:ascii="Arial" w:hAnsi="Arial" w:cs="Arial"/>
                <w:sz w:val="16"/>
                <w:szCs w:val="16"/>
              </w:rPr>
            </w:pPr>
            <w:r>
              <w:rPr>
                <w:rFonts w:ascii="Arial" w:hAnsi="Arial" w:cs="Arial"/>
                <w:sz w:val="16"/>
                <w:szCs w:val="16"/>
                <w:lang w:val="en-GB" w:eastAsia="en-GB"/>
              </w:rPr>
              <w:t>9,293,099</w:t>
            </w:r>
          </w:p>
        </w:tc>
      </w:tr>
      <w:tr w:rsidR="0031370D" w:rsidRPr="004905FB" w14:paraId="2D2BC3A2" w14:textId="77777777" w:rsidTr="00CD2FC2">
        <w:tc>
          <w:tcPr>
            <w:tcW w:w="3330" w:type="dxa"/>
            <w:shd w:val="clear" w:color="auto" w:fill="auto"/>
            <w:vAlign w:val="bottom"/>
          </w:tcPr>
          <w:p w14:paraId="1001FBE5" w14:textId="1FA65489" w:rsidR="0031370D" w:rsidRPr="004905FB" w:rsidRDefault="0031370D" w:rsidP="0031370D">
            <w:pPr>
              <w:spacing w:before="60" w:line="276" w:lineRule="auto"/>
              <w:ind w:left="173" w:right="-43" w:hanging="141"/>
              <w:rPr>
                <w:rFonts w:ascii="Arial" w:hAnsi="Arial" w:cs="Arial"/>
                <w:sz w:val="16"/>
                <w:szCs w:val="16"/>
              </w:rPr>
            </w:pPr>
            <w:r w:rsidRPr="005A195C">
              <w:rPr>
                <w:rFonts w:ascii="Arial" w:hAnsi="Arial" w:cs="Arial"/>
                <w:sz w:val="16"/>
                <w:szCs w:val="16"/>
              </w:rPr>
              <w:t>Other payable - general suppliers</w:t>
            </w:r>
          </w:p>
        </w:tc>
        <w:tc>
          <w:tcPr>
            <w:tcW w:w="1306" w:type="dxa"/>
            <w:shd w:val="clear" w:color="auto" w:fill="auto"/>
            <w:vAlign w:val="bottom"/>
          </w:tcPr>
          <w:p w14:paraId="372941D4" w14:textId="69515246" w:rsidR="0031370D" w:rsidRPr="0031370D" w:rsidRDefault="0031370D" w:rsidP="0031370D">
            <w:pPr>
              <w:tabs>
                <w:tab w:val="left" w:pos="900"/>
              </w:tabs>
              <w:spacing w:before="60" w:line="276" w:lineRule="auto"/>
              <w:ind w:left="-204"/>
              <w:jc w:val="right"/>
              <w:rPr>
                <w:rFonts w:ascii="Arial" w:hAnsi="Arial" w:cs="Arial"/>
                <w:sz w:val="16"/>
                <w:szCs w:val="16"/>
              </w:rPr>
            </w:pPr>
            <w:r w:rsidRPr="0031370D">
              <w:rPr>
                <w:rFonts w:ascii="Arial" w:hAnsi="Arial" w:cs="Arial"/>
                <w:sz w:val="16"/>
                <w:szCs w:val="16"/>
                <w:lang w:val="en-GB" w:eastAsia="en-GB"/>
              </w:rPr>
              <w:t>100,136,663</w:t>
            </w:r>
          </w:p>
        </w:tc>
        <w:tc>
          <w:tcPr>
            <w:tcW w:w="1120" w:type="dxa"/>
            <w:shd w:val="clear" w:color="auto" w:fill="auto"/>
            <w:vAlign w:val="bottom"/>
          </w:tcPr>
          <w:p w14:paraId="44CF405A" w14:textId="63EDC64C" w:rsidR="0031370D" w:rsidRPr="0031370D" w:rsidRDefault="00CD2FC2" w:rsidP="0031370D">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9" w:type="dxa"/>
            <w:vAlign w:val="bottom"/>
          </w:tcPr>
          <w:p w14:paraId="5DE48A78" w14:textId="7E367BE8"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31370D" w:rsidRPr="0031370D">
              <w:rPr>
                <w:rFonts w:ascii="Arial" w:hAnsi="Arial" w:cs="Arial"/>
                <w:sz w:val="16"/>
                <w:szCs w:val="16"/>
              </w:rPr>
              <w:t>-</w:t>
            </w:r>
          </w:p>
        </w:tc>
        <w:tc>
          <w:tcPr>
            <w:tcW w:w="936" w:type="dxa"/>
            <w:shd w:val="clear" w:color="auto" w:fill="auto"/>
            <w:vAlign w:val="bottom"/>
          </w:tcPr>
          <w:p w14:paraId="23A10C44" w14:textId="26CB88F4"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74604B0A" w14:textId="204A1EDA" w:rsidR="0031370D" w:rsidRPr="0031370D" w:rsidRDefault="0031370D" w:rsidP="0031370D">
            <w:pPr>
              <w:tabs>
                <w:tab w:val="left" w:pos="900"/>
              </w:tabs>
              <w:spacing w:before="60" w:line="276" w:lineRule="auto"/>
              <w:ind w:left="-223"/>
              <w:jc w:val="right"/>
              <w:rPr>
                <w:rFonts w:ascii="Arial" w:hAnsi="Arial" w:cs="Arial"/>
                <w:sz w:val="16"/>
                <w:szCs w:val="16"/>
              </w:rPr>
            </w:pPr>
            <w:r w:rsidRPr="0031370D">
              <w:rPr>
                <w:rFonts w:ascii="Arial" w:hAnsi="Arial" w:cs="Arial"/>
                <w:sz w:val="16"/>
                <w:szCs w:val="16"/>
              </w:rPr>
              <w:t>100,136,663</w:t>
            </w:r>
          </w:p>
        </w:tc>
      </w:tr>
      <w:tr w:rsidR="0031370D" w:rsidRPr="004905FB" w14:paraId="6135727B" w14:textId="77777777" w:rsidTr="00CD2FC2">
        <w:tc>
          <w:tcPr>
            <w:tcW w:w="3330" w:type="dxa"/>
            <w:shd w:val="clear" w:color="auto" w:fill="auto"/>
            <w:vAlign w:val="bottom"/>
          </w:tcPr>
          <w:p w14:paraId="02FCE137" w14:textId="38DF6A88" w:rsidR="0031370D" w:rsidRPr="004905FB" w:rsidRDefault="0031370D" w:rsidP="0031370D">
            <w:pPr>
              <w:spacing w:before="60" w:line="276" w:lineRule="auto"/>
              <w:ind w:left="173" w:right="-43" w:hanging="141"/>
              <w:rPr>
                <w:rFonts w:ascii="Arial" w:hAnsi="Arial" w:cs="Arial"/>
                <w:sz w:val="16"/>
                <w:szCs w:val="16"/>
              </w:rPr>
            </w:pPr>
            <w:r w:rsidRPr="005A195C">
              <w:rPr>
                <w:rFonts w:ascii="Arial" w:hAnsi="Arial" w:cs="Arial"/>
                <w:color w:val="FFFFFF" w:themeColor="background1"/>
                <w:sz w:val="16"/>
                <w:szCs w:val="16"/>
              </w:rPr>
              <w:t xml:space="preserve">Other payable </w:t>
            </w:r>
            <w:r w:rsidRPr="005A195C">
              <w:rPr>
                <w:rFonts w:ascii="Arial" w:hAnsi="Arial" w:cs="Arial"/>
                <w:sz w:val="16"/>
                <w:szCs w:val="16"/>
              </w:rPr>
              <w:t>- related parties</w:t>
            </w:r>
          </w:p>
        </w:tc>
        <w:tc>
          <w:tcPr>
            <w:tcW w:w="1306" w:type="dxa"/>
            <w:shd w:val="clear" w:color="auto" w:fill="auto"/>
            <w:vAlign w:val="bottom"/>
          </w:tcPr>
          <w:p w14:paraId="3A58B9C5" w14:textId="568E65CA" w:rsidR="0031370D" w:rsidRPr="0031370D" w:rsidRDefault="0031370D" w:rsidP="0031370D">
            <w:pPr>
              <w:tabs>
                <w:tab w:val="left" w:pos="900"/>
              </w:tabs>
              <w:spacing w:before="60" w:line="276" w:lineRule="auto"/>
              <w:ind w:left="-204"/>
              <w:jc w:val="right"/>
              <w:rPr>
                <w:rFonts w:ascii="Arial" w:hAnsi="Arial" w:cs="Arial"/>
                <w:sz w:val="16"/>
                <w:szCs w:val="16"/>
              </w:rPr>
            </w:pPr>
            <w:r w:rsidRPr="0031370D">
              <w:rPr>
                <w:rFonts w:ascii="Arial" w:hAnsi="Arial" w:cs="Arial"/>
                <w:sz w:val="16"/>
                <w:szCs w:val="16"/>
                <w:lang w:val="en-GB" w:eastAsia="en-GB"/>
              </w:rPr>
              <w:t>39,309</w:t>
            </w:r>
          </w:p>
        </w:tc>
        <w:tc>
          <w:tcPr>
            <w:tcW w:w="1120" w:type="dxa"/>
            <w:shd w:val="clear" w:color="auto" w:fill="auto"/>
            <w:vAlign w:val="bottom"/>
          </w:tcPr>
          <w:p w14:paraId="78DB9CA6" w14:textId="4AA440BD" w:rsidR="0031370D" w:rsidRPr="0031370D" w:rsidRDefault="00CD2FC2" w:rsidP="0031370D">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9" w:type="dxa"/>
            <w:vAlign w:val="bottom"/>
          </w:tcPr>
          <w:p w14:paraId="1C15743C" w14:textId="0174FC56"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31370D" w:rsidRPr="0031370D">
              <w:rPr>
                <w:rFonts w:ascii="Arial" w:hAnsi="Arial" w:cs="Arial"/>
                <w:sz w:val="16"/>
                <w:szCs w:val="16"/>
              </w:rPr>
              <w:t>-</w:t>
            </w:r>
          </w:p>
        </w:tc>
        <w:tc>
          <w:tcPr>
            <w:tcW w:w="936" w:type="dxa"/>
            <w:shd w:val="clear" w:color="auto" w:fill="auto"/>
            <w:vAlign w:val="bottom"/>
          </w:tcPr>
          <w:p w14:paraId="7E18D2DF" w14:textId="4627E3D2"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195EB43E" w14:textId="054F6C38" w:rsidR="0031370D" w:rsidRPr="0031370D" w:rsidRDefault="0031370D" w:rsidP="0031370D">
            <w:pPr>
              <w:tabs>
                <w:tab w:val="left" w:pos="900"/>
              </w:tabs>
              <w:spacing w:before="60" w:line="276" w:lineRule="auto"/>
              <w:ind w:left="-223"/>
              <w:jc w:val="right"/>
              <w:rPr>
                <w:rFonts w:ascii="Arial" w:hAnsi="Arial" w:cs="Arial"/>
                <w:sz w:val="16"/>
                <w:szCs w:val="16"/>
              </w:rPr>
            </w:pPr>
            <w:r w:rsidRPr="0031370D">
              <w:rPr>
                <w:rFonts w:ascii="Arial" w:hAnsi="Arial" w:cs="Arial"/>
                <w:sz w:val="16"/>
                <w:szCs w:val="16"/>
              </w:rPr>
              <w:t>39,309</w:t>
            </w:r>
          </w:p>
        </w:tc>
      </w:tr>
      <w:tr w:rsidR="0031370D" w:rsidRPr="004905FB" w14:paraId="4E07D27D" w14:textId="77777777" w:rsidTr="00CD2FC2">
        <w:tc>
          <w:tcPr>
            <w:tcW w:w="3330" w:type="dxa"/>
            <w:shd w:val="clear" w:color="auto" w:fill="auto"/>
            <w:vAlign w:val="bottom"/>
          </w:tcPr>
          <w:p w14:paraId="5A75CF38" w14:textId="10EDAA36" w:rsidR="0031370D" w:rsidRPr="004905FB" w:rsidRDefault="0031370D" w:rsidP="0031370D">
            <w:pPr>
              <w:spacing w:before="60" w:line="276" w:lineRule="auto"/>
              <w:ind w:left="173" w:right="-43" w:hanging="141"/>
              <w:rPr>
                <w:rFonts w:ascii="Arial" w:hAnsi="Arial" w:cs="Arial"/>
                <w:sz w:val="16"/>
                <w:szCs w:val="16"/>
                <w:cs/>
              </w:rPr>
            </w:pPr>
            <w:r w:rsidRPr="005A195C">
              <w:rPr>
                <w:rFonts w:ascii="Arial" w:hAnsi="Arial" w:cs="Arial"/>
                <w:sz w:val="16"/>
                <w:szCs w:val="16"/>
                <w:lang w:val="en-GB" w:eastAsia="en-GB"/>
              </w:rPr>
              <w:t xml:space="preserve">Accrued construction </w:t>
            </w:r>
            <w:r w:rsidRPr="005B34E1">
              <w:rPr>
                <w:rFonts w:ascii="Arial" w:hAnsi="Arial" w:cs="Arial"/>
                <w:sz w:val="16"/>
                <w:szCs w:val="16"/>
              </w:rPr>
              <w:t>costs</w:t>
            </w:r>
          </w:p>
        </w:tc>
        <w:tc>
          <w:tcPr>
            <w:tcW w:w="1306" w:type="dxa"/>
            <w:shd w:val="clear" w:color="auto" w:fill="auto"/>
            <w:vAlign w:val="bottom"/>
          </w:tcPr>
          <w:p w14:paraId="749B7ED1" w14:textId="731368F0" w:rsidR="0031370D" w:rsidRPr="00A6703F" w:rsidRDefault="00CD2FC2" w:rsidP="0031370D">
            <w:pPr>
              <w:tabs>
                <w:tab w:val="left" w:pos="900"/>
              </w:tabs>
              <w:spacing w:before="60" w:line="276" w:lineRule="auto"/>
              <w:ind w:left="-204"/>
              <w:jc w:val="right"/>
              <w:rPr>
                <w:rFonts w:ascii="Arial" w:hAnsi="Arial" w:cs="Arial"/>
                <w:sz w:val="16"/>
                <w:szCs w:val="16"/>
              </w:rPr>
            </w:pPr>
            <w:r w:rsidRPr="00A6703F">
              <w:rPr>
                <w:rFonts w:ascii="Arial" w:hAnsi="Arial" w:cs="Arial"/>
                <w:sz w:val="16"/>
                <w:szCs w:val="16"/>
                <w:lang w:val="en-GB" w:eastAsia="en-GB"/>
              </w:rPr>
              <w:t>4,4</w:t>
            </w:r>
            <w:r>
              <w:rPr>
                <w:rFonts w:ascii="Arial" w:hAnsi="Arial" w:cs="Browallia New"/>
                <w:sz w:val="16"/>
                <w:szCs w:val="20"/>
                <w:lang w:eastAsia="en-GB"/>
              </w:rPr>
              <w:t>51</w:t>
            </w:r>
            <w:r w:rsidRPr="00A6703F">
              <w:rPr>
                <w:rFonts w:ascii="Arial" w:hAnsi="Arial" w:cs="Arial"/>
                <w:sz w:val="16"/>
                <w:szCs w:val="16"/>
                <w:lang w:val="en-GB" w:eastAsia="en-GB"/>
              </w:rPr>
              <w:t>,</w:t>
            </w:r>
            <w:r>
              <w:rPr>
                <w:rFonts w:ascii="Arial" w:hAnsi="Arial" w:cs="Arial"/>
                <w:sz w:val="16"/>
                <w:szCs w:val="16"/>
                <w:lang w:val="en-GB" w:eastAsia="en-GB"/>
              </w:rPr>
              <w:t>413</w:t>
            </w:r>
            <w:r w:rsidRPr="00A6703F">
              <w:rPr>
                <w:rFonts w:ascii="Arial" w:hAnsi="Arial" w:cs="Arial"/>
                <w:sz w:val="16"/>
                <w:szCs w:val="16"/>
                <w:lang w:val="en-GB" w:eastAsia="en-GB"/>
              </w:rPr>
              <w:t>,</w:t>
            </w:r>
            <w:r>
              <w:rPr>
                <w:rFonts w:ascii="Arial" w:hAnsi="Arial" w:cs="Arial"/>
                <w:sz w:val="16"/>
                <w:szCs w:val="16"/>
                <w:lang w:val="en-GB" w:eastAsia="en-GB"/>
              </w:rPr>
              <w:t>552</w:t>
            </w:r>
          </w:p>
        </w:tc>
        <w:tc>
          <w:tcPr>
            <w:tcW w:w="1120" w:type="dxa"/>
            <w:shd w:val="clear" w:color="auto" w:fill="auto"/>
            <w:vAlign w:val="bottom"/>
          </w:tcPr>
          <w:p w14:paraId="0C5D1236" w14:textId="31FBD162" w:rsidR="0031370D" w:rsidRPr="00A6703F" w:rsidRDefault="00CD2FC2" w:rsidP="0031370D">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9" w:type="dxa"/>
            <w:vAlign w:val="bottom"/>
          </w:tcPr>
          <w:p w14:paraId="699065E0" w14:textId="717AF862" w:rsidR="0031370D" w:rsidRPr="00A6703F"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31370D" w:rsidRPr="00A6703F">
              <w:rPr>
                <w:rFonts w:ascii="Arial" w:hAnsi="Arial" w:cs="Arial"/>
                <w:sz w:val="16"/>
                <w:szCs w:val="16"/>
              </w:rPr>
              <w:t>-</w:t>
            </w:r>
          </w:p>
        </w:tc>
        <w:tc>
          <w:tcPr>
            <w:tcW w:w="936" w:type="dxa"/>
            <w:shd w:val="clear" w:color="auto" w:fill="auto"/>
            <w:vAlign w:val="bottom"/>
          </w:tcPr>
          <w:p w14:paraId="63A12E6B" w14:textId="7A12A494" w:rsidR="0031370D" w:rsidRPr="00A6703F"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397EBC3A" w14:textId="0704CFC2" w:rsidR="0031370D" w:rsidRPr="00A6703F" w:rsidRDefault="00CD2FC2" w:rsidP="0031370D">
            <w:pPr>
              <w:tabs>
                <w:tab w:val="left" w:pos="900"/>
              </w:tabs>
              <w:spacing w:before="60" w:line="276" w:lineRule="auto"/>
              <w:ind w:left="-223"/>
              <w:jc w:val="right"/>
              <w:rPr>
                <w:rFonts w:ascii="Arial" w:hAnsi="Arial" w:cs="Arial"/>
                <w:sz w:val="16"/>
                <w:szCs w:val="16"/>
              </w:rPr>
            </w:pPr>
            <w:r w:rsidRPr="00A6703F">
              <w:rPr>
                <w:rFonts w:ascii="Arial" w:hAnsi="Arial" w:cs="Arial"/>
                <w:sz w:val="16"/>
                <w:szCs w:val="16"/>
                <w:lang w:val="en-GB" w:eastAsia="en-GB"/>
              </w:rPr>
              <w:t>4,4</w:t>
            </w:r>
            <w:r>
              <w:rPr>
                <w:rFonts w:ascii="Arial" w:hAnsi="Arial" w:cs="Browallia New"/>
                <w:sz w:val="16"/>
                <w:szCs w:val="20"/>
                <w:lang w:eastAsia="en-GB"/>
              </w:rPr>
              <w:t>51</w:t>
            </w:r>
            <w:r w:rsidRPr="00A6703F">
              <w:rPr>
                <w:rFonts w:ascii="Arial" w:hAnsi="Arial" w:cs="Arial"/>
                <w:sz w:val="16"/>
                <w:szCs w:val="16"/>
                <w:lang w:val="en-GB" w:eastAsia="en-GB"/>
              </w:rPr>
              <w:t>,</w:t>
            </w:r>
            <w:r>
              <w:rPr>
                <w:rFonts w:ascii="Arial" w:hAnsi="Arial" w:cs="Arial"/>
                <w:sz w:val="16"/>
                <w:szCs w:val="16"/>
                <w:lang w:val="en-GB" w:eastAsia="en-GB"/>
              </w:rPr>
              <w:t>413</w:t>
            </w:r>
            <w:r w:rsidRPr="00A6703F">
              <w:rPr>
                <w:rFonts w:ascii="Arial" w:hAnsi="Arial" w:cs="Arial"/>
                <w:sz w:val="16"/>
                <w:szCs w:val="16"/>
                <w:lang w:val="en-GB" w:eastAsia="en-GB"/>
              </w:rPr>
              <w:t>,</w:t>
            </w:r>
            <w:r>
              <w:rPr>
                <w:rFonts w:ascii="Arial" w:hAnsi="Arial" w:cs="Arial"/>
                <w:sz w:val="16"/>
                <w:szCs w:val="16"/>
                <w:lang w:val="en-GB" w:eastAsia="en-GB"/>
              </w:rPr>
              <w:t>552</w:t>
            </w:r>
          </w:p>
        </w:tc>
      </w:tr>
      <w:tr w:rsidR="00CD7332" w:rsidRPr="004905FB" w14:paraId="275E3353" w14:textId="77777777" w:rsidTr="00CD2FC2">
        <w:tc>
          <w:tcPr>
            <w:tcW w:w="3330" w:type="dxa"/>
            <w:shd w:val="clear" w:color="auto" w:fill="auto"/>
          </w:tcPr>
          <w:p w14:paraId="040C0E74" w14:textId="335E17C3" w:rsidR="00CD7332" w:rsidRPr="005A195C" w:rsidRDefault="00CD7332" w:rsidP="00CD7332">
            <w:pPr>
              <w:spacing w:before="60" w:line="276" w:lineRule="auto"/>
              <w:ind w:left="173" w:right="-43" w:hanging="141"/>
              <w:rPr>
                <w:rFonts w:ascii="Arial" w:hAnsi="Arial" w:cs="Arial"/>
                <w:sz w:val="16"/>
                <w:szCs w:val="16"/>
                <w:lang w:val="en-GB" w:eastAsia="en-GB"/>
              </w:rPr>
            </w:pPr>
            <w:r w:rsidRPr="005A195C">
              <w:rPr>
                <w:rFonts w:ascii="Arial" w:hAnsi="Arial" w:cs="Arial"/>
                <w:sz w:val="16"/>
                <w:szCs w:val="16"/>
              </w:rPr>
              <w:t>Short-term loans form financial institutions</w:t>
            </w:r>
          </w:p>
        </w:tc>
        <w:tc>
          <w:tcPr>
            <w:tcW w:w="1306" w:type="dxa"/>
            <w:shd w:val="clear" w:color="auto" w:fill="auto"/>
            <w:vAlign w:val="bottom"/>
          </w:tcPr>
          <w:p w14:paraId="5D93185C" w14:textId="3BC25D6C" w:rsidR="00CD7332" w:rsidRPr="0082064A" w:rsidRDefault="00CD7332" w:rsidP="00CD7332">
            <w:pPr>
              <w:tabs>
                <w:tab w:val="left" w:pos="900"/>
              </w:tabs>
              <w:spacing w:before="60" w:line="276" w:lineRule="auto"/>
              <w:ind w:left="-204"/>
              <w:jc w:val="right"/>
              <w:rPr>
                <w:rFonts w:ascii="Arial" w:hAnsi="Arial" w:cs="Arial"/>
                <w:sz w:val="16"/>
                <w:szCs w:val="16"/>
                <w:lang w:val="en-GB" w:eastAsia="en-GB"/>
              </w:rPr>
            </w:pPr>
            <w:r w:rsidRPr="0031370D">
              <w:rPr>
                <w:rFonts w:ascii="Arial" w:hAnsi="Arial" w:cs="Arial"/>
                <w:sz w:val="16"/>
                <w:szCs w:val="16"/>
                <w:lang w:val="en-GB" w:eastAsia="en-GB"/>
              </w:rPr>
              <w:t>1,274,715,733</w:t>
            </w:r>
          </w:p>
        </w:tc>
        <w:tc>
          <w:tcPr>
            <w:tcW w:w="1120" w:type="dxa"/>
            <w:shd w:val="clear" w:color="auto" w:fill="auto"/>
            <w:vAlign w:val="bottom"/>
          </w:tcPr>
          <w:p w14:paraId="6F1A5F4E" w14:textId="1F33F8D9" w:rsidR="00CD7332" w:rsidRPr="0031370D" w:rsidRDefault="00CD2FC2" w:rsidP="00CD7332">
            <w:pPr>
              <w:tabs>
                <w:tab w:val="left" w:pos="900"/>
              </w:tabs>
              <w:spacing w:before="60" w:line="276" w:lineRule="auto"/>
              <w:ind w:left="-18"/>
              <w:jc w:val="center"/>
              <w:rPr>
                <w:rFonts w:ascii="Arial" w:hAnsi="Arial" w:cs="Arial"/>
                <w:sz w:val="16"/>
                <w:szCs w:val="16"/>
                <w:lang w:val="en-GB" w:eastAsia="en-GB"/>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9" w:type="dxa"/>
            <w:vAlign w:val="bottom"/>
          </w:tcPr>
          <w:p w14:paraId="61C72407" w14:textId="26024891" w:rsidR="00CD7332" w:rsidRPr="0031370D" w:rsidRDefault="00A84979" w:rsidP="00CD7332">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CD7332" w:rsidRPr="0031370D">
              <w:rPr>
                <w:rFonts w:ascii="Arial" w:hAnsi="Arial" w:cs="Arial"/>
                <w:sz w:val="16"/>
                <w:szCs w:val="16"/>
              </w:rPr>
              <w:t>-</w:t>
            </w:r>
          </w:p>
        </w:tc>
        <w:tc>
          <w:tcPr>
            <w:tcW w:w="936" w:type="dxa"/>
            <w:shd w:val="clear" w:color="auto" w:fill="auto"/>
            <w:vAlign w:val="bottom"/>
          </w:tcPr>
          <w:p w14:paraId="2FBE0194" w14:textId="53DDB0B1" w:rsidR="00CD7332" w:rsidRPr="0031370D" w:rsidRDefault="00A84979" w:rsidP="00CD7332">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274F46DC" w14:textId="571E7AEE" w:rsidR="00CD7332" w:rsidRPr="0082064A" w:rsidRDefault="00CD7332" w:rsidP="00CD7332">
            <w:pPr>
              <w:tabs>
                <w:tab w:val="left" w:pos="900"/>
              </w:tabs>
              <w:spacing w:before="60" w:line="276" w:lineRule="auto"/>
              <w:ind w:left="-223"/>
              <w:jc w:val="right"/>
              <w:rPr>
                <w:rFonts w:ascii="Arial" w:hAnsi="Arial" w:cs="Arial"/>
                <w:sz w:val="16"/>
                <w:szCs w:val="16"/>
                <w:lang w:val="en-GB" w:eastAsia="en-GB"/>
              </w:rPr>
            </w:pPr>
            <w:r w:rsidRPr="0031370D">
              <w:rPr>
                <w:rFonts w:ascii="Arial" w:hAnsi="Arial" w:cs="Arial"/>
                <w:sz w:val="16"/>
                <w:szCs w:val="16"/>
              </w:rPr>
              <w:t>1,274,715,733</w:t>
            </w:r>
          </w:p>
        </w:tc>
      </w:tr>
      <w:tr w:rsidR="0031370D" w:rsidRPr="004905FB" w14:paraId="24C9DB0F" w14:textId="77777777" w:rsidTr="00CD2FC2">
        <w:tc>
          <w:tcPr>
            <w:tcW w:w="3330" w:type="dxa"/>
            <w:shd w:val="clear" w:color="auto" w:fill="auto"/>
          </w:tcPr>
          <w:p w14:paraId="1D22E1F3" w14:textId="2171C5A6" w:rsidR="0031370D" w:rsidRPr="004905FB" w:rsidRDefault="0031370D" w:rsidP="0031370D">
            <w:pPr>
              <w:spacing w:before="60" w:line="276" w:lineRule="auto"/>
              <w:ind w:left="173" w:right="-43" w:hanging="141"/>
              <w:rPr>
                <w:rFonts w:ascii="Arial" w:hAnsi="Arial" w:cs="Arial"/>
                <w:sz w:val="16"/>
                <w:szCs w:val="16"/>
              </w:rPr>
            </w:pPr>
            <w:r w:rsidRPr="005A195C">
              <w:rPr>
                <w:rFonts w:ascii="Arial" w:hAnsi="Arial" w:cs="Arial"/>
                <w:sz w:val="16"/>
                <w:szCs w:val="16"/>
              </w:rPr>
              <w:t>Debentures - net</w:t>
            </w:r>
          </w:p>
        </w:tc>
        <w:tc>
          <w:tcPr>
            <w:tcW w:w="1306" w:type="dxa"/>
            <w:shd w:val="clear" w:color="auto" w:fill="auto"/>
            <w:vAlign w:val="bottom"/>
          </w:tcPr>
          <w:p w14:paraId="5E42E744" w14:textId="2D8139E1" w:rsidR="0031370D" w:rsidRPr="0031370D" w:rsidRDefault="0031370D" w:rsidP="0031370D">
            <w:pPr>
              <w:tabs>
                <w:tab w:val="left" w:pos="900"/>
              </w:tabs>
              <w:spacing w:before="60" w:line="276" w:lineRule="auto"/>
              <w:ind w:left="-204"/>
              <w:jc w:val="right"/>
              <w:rPr>
                <w:rFonts w:ascii="Arial" w:hAnsi="Arial" w:cs="Arial"/>
                <w:sz w:val="16"/>
                <w:szCs w:val="16"/>
              </w:rPr>
            </w:pPr>
            <w:r w:rsidRPr="0031370D">
              <w:rPr>
                <w:rFonts w:ascii="Arial" w:hAnsi="Arial" w:cs="Arial"/>
                <w:sz w:val="16"/>
                <w:szCs w:val="16"/>
                <w:lang w:val="en-GB" w:eastAsia="en-GB"/>
              </w:rPr>
              <w:t>1,490,334,746</w:t>
            </w:r>
          </w:p>
        </w:tc>
        <w:tc>
          <w:tcPr>
            <w:tcW w:w="1120" w:type="dxa"/>
            <w:shd w:val="clear" w:color="auto" w:fill="auto"/>
            <w:vAlign w:val="bottom"/>
          </w:tcPr>
          <w:p w14:paraId="47AEFA30" w14:textId="51964AD9" w:rsidR="0031370D" w:rsidRPr="0031370D" w:rsidRDefault="0031370D" w:rsidP="0031370D">
            <w:pPr>
              <w:tabs>
                <w:tab w:val="left" w:pos="900"/>
              </w:tabs>
              <w:spacing w:before="60" w:line="276" w:lineRule="auto"/>
              <w:ind w:left="-320"/>
              <w:jc w:val="right"/>
              <w:rPr>
                <w:rFonts w:ascii="Arial" w:hAnsi="Arial" w:cs="Arial"/>
                <w:sz w:val="16"/>
                <w:szCs w:val="16"/>
              </w:rPr>
            </w:pPr>
            <w:r w:rsidRPr="0031370D">
              <w:rPr>
                <w:rFonts w:ascii="Arial" w:hAnsi="Arial" w:cs="Arial"/>
                <w:sz w:val="16"/>
                <w:szCs w:val="16"/>
                <w:lang w:val="en-GB" w:eastAsia="en-GB"/>
              </w:rPr>
              <w:t>737,624,620</w:t>
            </w:r>
          </w:p>
        </w:tc>
        <w:tc>
          <w:tcPr>
            <w:tcW w:w="859" w:type="dxa"/>
            <w:vAlign w:val="bottom"/>
          </w:tcPr>
          <w:p w14:paraId="1EC0DF27" w14:textId="233DB6A9"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31370D" w:rsidRPr="0031370D">
              <w:rPr>
                <w:rFonts w:ascii="Arial" w:hAnsi="Arial" w:cs="Arial"/>
                <w:sz w:val="16"/>
                <w:szCs w:val="16"/>
              </w:rPr>
              <w:t>-</w:t>
            </w:r>
          </w:p>
        </w:tc>
        <w:tc>
          <w:tcPr>
            <w:tcW w:w="936" w:type="dxa"/>
            <w:shd w:val="clear" w:color="auto" w:fill="auto"/>
            <w:vAlign w:val="bottom"/>
          </w:tcPr>
          <w:p w14:paraId="683D9B3B" w14:textId="22DF433C" w:rsidR="0031370D" w:rsidRPr="0031370D" w:rsidRDefault="00A84979" w:rsidP="0031370D">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1E790BE4" w14:textId="2D3A180D" w:rsidR="0031370D" w:rsidRPr="0031370D" w:rsidRDefault="0031370D" w:rsidP="0031370D">
            <w:pPr>
              <w:tabs>
                <w:tab w:val="left" w:pos="900"/>
              </w:tabs>
              <w:spacing w:before="60" w:line="276" w:lineRule="auto"/>
              <w:ind w:left="-223"/>
              <w:jc w:val="right"/>
              <w:rPr>
                <w:rFonts w:ascii="Arial" w:hAnsi="Arial" w:cs="Arial"/>
                <w:sz w:val="16"/>
                <w:szCs w:val="16"/>
              </w:rPr>
            </w:pPr>
            <w:r w:rsidRPr="0031370D">
              <w:rPr>
                <w:rFonts w:ascii="Arial" w:hAnsi="Arial" w:cs="Arial"/>
                <w:sz w:val="16"/>
                <w:szCs w:val="16"/>
              </w:rPr>
              <w:t>2,227,959,366</w:t>
            </w:r>
          </w:p>
        </w:tc>
      </w:tr>
      <w:tr w:rsidR="0031370D" w:rsidRPr="004905FB" w14:paraId="6B897880" w14:textId="77777777" w:rsidTr="00CD2FC2">
        <w:tc>
          <w:tcPr>
            <w:tcW w:w="3330" w:type="dxa"/>
            <w:shd w:val="clear" w:color="auto" w:fill="auto"/>
          </w:tcPr>
          <w:p w14:paraId="4DE1F344" w14:textId="77777777" w:rsidR="0031370D" w:rsidRPr="005A195C" w:rsidRDefault="0031370D" w:rsidP="0031370D">
            <w:pPr>
              <w:spacing w:before="60" w:line="276" w:lineRule="auto"/>
              <w:ind w:left="173" w:right="-43" w:hanging="141"/>
              <w:rPr>
                <w:rFonts w:ascii="Arial" w:hAnsi="Arial" w:cs="Arial"/>
                <w:sz w:val="16"/>
                <w:szCs w:val="16"/>
                <w:lang w:val="en-GB" w:eastAsia="en-GB"/>
              </w:rPr>
            </w:pPr>
            <w:r w:rsidRPr="005B34E1">
              <w:rPr>
                <w:rFonts w:ascii="Arial" w:hAnsi="Arial" w:cs="Arial"/>
                <w:sz w:val="16"/>
                <w:szCs w:val="16"/>
              </w:rPr>
              <w:t>Retention</w:t>
            </w:r>
            <w:r w:rsidRPr="005A195C">
              <w:rPr>
                <w:rFonts w:ascii="Arial" w:hAnsi="Arial" w:cs="Arial"/>
                <w:sz w:val="16"/>
                <w:szCs w:val="16"/>
                <w:lang w:val="en-GB" w:eastAsia="en-GB"/>
              </w:rPr>
              <w:t xml:space="preserve"> payable to sub-contractors</w:t>
            </w:r>
          </w:p>
          <w:p w14:paraId="01B25FF3" w14:textId="09A3CA1B" w:rsidR="0031370D" w:rsidRPr="005A195C" w:rsidRDefault="0031370D" w:rsidP="0031370D">
            <w:pPr>
              <w:spacing w:before="60" w:line="276" w:lineRule="auto"/>
              <w:ind w:left="173" w:right="-43" w:hanging="141"/>
              <w:rPr>
                <w:rFonts w:ascii="Arial" w:hAnsi="Arial" w:cs="Arial"/>
                <w:sz w:val="16"/>
                <w:szCs w:val="16"/>
              </w:rPr>
            </w:pPr>
            <w:r w:rsidRPr="005A195C">
              <w:rPr>
                <w:rFonts w:ascii="Arial" w:hAnsi="Arial" w:cs="Arial"/>
                <w:sz w:val="16"/>
                <w:szCs w:val="16"/>
                <w:cs/>
              </w:rPr>
              <w:t xml:space="preserve">      </w:t>
            </w:r>
            <w:r w:rsidRPr="005A195C">
              <w:rPr>
                <w:rFonts w:ascii="Arial" w:hAnsi="Arial" w:cs="Arial"/>
                <w:sz w:val="16"/>
                <w:szCs w:val="16"/>
              </w:rPr>
              <w:t>- general suppliers</w:t>
            </w:r>
          </w:p>
        </w:tc>
        <w:tc>
          <w:tcPr>
            <w:tcW w:w="1306" w:type="dxa"/>
            <w:shd w:val="clear" w:color="auto" w:fill="auto"/>
            <w:vAlign w:val="bottom"/>
          </w:tcPr>
          <w:p w14:paraId="33178B79" w14:textId="6CAFC18E" w:rsidR="0031370D" w:rsidRPr="0031370D" w:rsidRDefault="0031370D" w:rsidP="00CD2FC2">
            <w:pPr>
              <w:pBdr>
                <w:bottom w:val="single" w:sz="4" w:space="1" w:color="auto"/>
              </w:pBdr>
              <w:tabs>
                <w:tab w:val="left" w:pos="900"/>
              </w:tabs>
              <w:spacing w:before="60" w:line="276" w:lineRule="auto"/>
              <w:ind w:left="-24"/>
              <w:jc w:val="right"/>
              <w:rPr>
                <w:rFonts w:ascii="Arial" w:hAnsi="Arial" w:cs="Arial"/>
                <w:sz w:val="16"/>
                <w:szCs w:val="16"/>
              </w:rPr>
            </w:pPr>
            <w:r w:rsidRPr="0031370D">
              <w:rPr>
                <w:rFonts w:ascii="Arial" w:hAnsi="Arial" w:cs="Arial"/>
                <w:sz w:val="16"/>
                <w:szCs w:val="16"/>
                <w:lang w:val="en-GB" w:eastAsia="en-GB"/>
              </w:rPr>
              <w:t>238,682,007</w:t>
            </w:r>
          </w:p>
        </w:tc>
        <w:tc>
          <w:tcPr>
            <w:tcW w:w="1120" w:type="dxa"/>
            <w:shd w:val="clear" w:color="auto" w:fill="auto"/>
            <w:vAlign w:val="bottom"/>
          </w:tcPr>
          <w:p w14:paraId="294E8285" w14:textId="29519CCC" w:rsidR="0031370D" w:rsidRPr="0031370D" w:rsidRDefault="008F0272" w:rsidP="00CD2FC2">
            <w:pPr>
              <w:pBdr>
                <w:bottom w:val="single" w:sz="4" w:space="1" w:color="auto"/>
              </w:pBdr>
              <w:tabs>
                <w:tab w:val="left" w:pos="900"/>
              </w:tabs>
              <w:spacing w:before="60" w:line="276" w:lineRule="auto"/>
              <w:ind w:left="-24"/>
              <w:jc w:val="center"/>
              <w:rPr>
                <w:rFonts w:ascii="Arial" w:hAnsi="Arial" w:cs="Arial"/>
                <w:sz w:val="16"/>
                <w:szCs w:val="16"/>
              </w:rPr>
            </w:pPr>
            <w:r>
              <w:rPr>
                <w:rFonts w:ascii="Arial" w:hAnsi="Arial" w:cs="Arial"/>
                <w:sz w:val="16"/>
                <w:szCs w:val="16"/>
                <w:lang w:val="en-GB" w:eastAsia="en-GB"/>
              </w:rPr>
              <w:t xml:space="preserve">       </w:t>
            </w:r>
            <w:r w:rsidRPr="0031370D">
              <w:rPr>
                <w:rFonts w:ascii="Arial" w:hAnsi="Arial" w:cs="Arial"/>
                <w:sz w:val="16"/>
                <w:szCs w:val="16"/>
                <w:lang w:val="en-GB" w:eastAsia="en-GB"/>
              </w:rPr>
              <w:t>-</w:t>
            </w:r>
          </w:p>
        </w:tc>
        <w:tc>
          <w:tcPr>
            <w:tcW w:w="859" w:type="dxa"/>
            <w:vAlign w:val="bottom"/>
          </w:tcPr>
          <w:p w14:paraId="43F1DF77" w14:textId="61B2C10B" w:rsidR="0031370D" w:rsidRPr="0031370D" w:rsidRDefault="00A84979" w:rsidP="00CD2FC2">
            <w:pPr>
              <w:pBdr>
                <w:bottom w:val="single" w:sz="4" w:space="1" w:color="auto"/>
              </w:pBdr>
              <w:tabs>
                <w:tab w:val="left" w:pos="900"/>
              </w:tabs>
              <w:spacing w:before="60" w:line="276" w:lineRule="auto"/>
              <w:ind w:left="-24"/>
              <w:jc w:val="center"/>
              <w:rPr>
                <w:rFonts w:ascii="Arial" w:hAnsi="Arial" w:cs="Arial"/>
                <w:sz w:val="16"/>
                <w:szCs w:val="16"/>
              </w:rPr>
            </w:pPr>
            <w:r>
              <w:rPr>
                <w:rFonts w:ascii="Arial" w:hAnsi="Arial" w:cs="Arial"/>
                <w:sz w:val="16"/>
                <w:szCs w:val="16"/>
              </w:rPr>
              <w:t xml:space="preserve">  </w:t>
            </w:r>
            <w:r w:rsidR="0031370D" w:rsidRPr="0031370D">
              <w:rPr>
                <w:rFonts w:ascii="Arial" w:hAnsi="Arial" w:cs="Arial"/>
                <w:sz w:val="16"/>
                <w:szCs w:val="16"/>
              </w:rPr>
              <w:t>-</w:t>
            </w:r>
          </w:p>
        </w:tc>
        <w:tc>
          <w:tcPr>
            <w:tcW w:w="936" w:type="dxa"/>
            <w:shd w:val="clear" w:color="auto" w:fill="auto"/>
            <w:vAlign w:val="bottom"/>
          </w:tcPr>
          <w:p w14:paraId="3116A615" w14:textId="43A009B9" w:rsidR="0031370D" w:rsidRPr="0031370D" w:rsidRDefault="00A84979" w:rsidP="00CD2FC2">
            <w:pPr>
              <w:pBdr>
                <w:bottom w:val="single" w:sz="4" w:space="1" w:color="auto"/>
              </w:pBdr>
              <w:tabs>
                <w:tab w:val="left" w:pos="900"/>
              </w:tabs>
              <w:spacing w:before="60" w:line="276" w:lineRule="auto"/>
              <w:ind w:left="-24"/>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4CEE42E7" w14:textId="074035E0" w:rsidR="0031370D" w:rsidRPr="0031370D" w:rsidRDefault="0031370D" w:rsidP="00CD2FC2">
            <w:pPr>
              <w:pBdr>
                <w:bottom w:val="single" w:sz="4" w:space="1" w:color="auto"/>
              </w:pBdr>
              <w:tabs>
                <w:tab w:val="left" w:pos="900"/>
              </w:tabs>
              <w:spacing w:before="60" w:line="276" w:lineRule="auto"/>
              <w:ind w:left="-24"/>
              <w:jc w:val="right"/>
              <w:rPr>
                <w:rFonts w:ascii="Arial" w:hAnsi="Arial" w:cs="Arial"/>
                <w:sz w:val="16"/>
                <w:szCs w:val="16"/>
              </w:rPr>
            </w:pPr>
            <w:r w:rsidRPr="0031370D">
              <w:rPr>
                <w:rFonts w:ascii="Arial" w:hAnsi="Arial" w:cs="Arial"/>
                <w:sz w:val="16"/>
                <w:szCs w:val="16"/>
                <w:lang w:val="en-GB" w:eastAsia="en-GB"/>
              </w:rPr>
              <w:t>238,682,007</w:t>
            </w:r>
          </w:p>
        </w:tc>
      </w:tr>
      <w:tr w:rsidR="007520E8" w:rsidRPr="004905FB" w14:paraId="6057D953" w14:textId="77777777" w:rsidTr="00CD2FC2">
        <w:tc>
          <w:tcPr>
            <w:tcW w:w="3330" w:type="dxa"/>
            <w:shd w:val="clear" w:color="auto" w:fill="auto"/>
          </w:tcPr>
          <w:p w14:paraId="4D01E18A" w14:textId="28EFF31E" w:rsidR="007520E8" w:rsidRPr="004905FB" w:rsidRDefault="007520E8" w:rsidP="007520E8">
            <w:pPr>
              <w:spacing w:before="60" w:line="276" w:lineRule="auto"/>
              <w:ind w:left="173" w:right="-43" w:hanging="141"/>
              <w:rPr>
                <w:rFonts w:ascii="Arial" w:hAnsi="Arial" w:cs="Arial"/>
                <w:sz w:val="16"/>
                <w:szCs w:val="16"/>
                <w:cs/>
              </w:rPr>
            </w:pPr>
            <w:r w:rsidRPr="005A195C">
              <w:rPr>
                <w:rFonts w:ascii="Arial" w:hAnsi="Arial" w:cs="Arial"/>
                <w:sz w:val="16"/>
                <w:szCs w:val="16"/>
              </w:rPr>
              <w:t>Total</w:t>
            </w:r>
          </w:p>
        </w:tc>
        <w:tc>
          <w:tcPr>
            <w:tcW w:w="1306" w:type="dxa"/>
            <w:shd w:val="clear" w:color="auto" w:fill="auto"/>
            <w:vAlign w:val="bottom"/>
          </w:tcPr>
          <w:p w14:paraId="5C3659F3" w14:textId="0CA10648" w:rsidR="007520E8" w:rsidRPr="0082064A" w:rsidRDefault="00A6703F" w:rsidP="00CD2FC2">
            <w:pPr>
              <w:pBdr>
                <w:bottom w:val="single" w:sz="12" w:space="1" w:color="auto"/>
              </w:pBdr>
              <w:tabs>
                <w:tab w:val="left" w:pos="900"/>
              </w:tabs>
              <w:spacing w:before="60" w:line="276" w:lineRule="auto"/>
              <w:ind w:left="-24"/>
              <w:jc w:val="right"/>
              <w:rPr>
                <w:rFonts w:ascii="Arial" w:hAnsi="Arial" w:cs="Arial"/>
                <w:sz w:val="16"/>
                <w:szCs w:val="16"/>
                <w:lang w:val="en-GB" w:eastAsia="en-GB"/>
              </w:rPr>
            </w:pPr>
            <w:r w:rsidRPr="00A6703F">
              <w:rPr>
                <w:rFonts w:ascii="Arial" w:hAnsi="Arial" w:cs="Arial"/>
                <w:sz w:val="16"/>
                <w:szCs w:val="16"/>
                <w:lang w:val="en-GB" w:eastAsia="en-GB"/>
              </w:rPr>
              <w:t>11,44</w:t>
            </w:r>
            <w:r w:rsidR="00B31269">
              <w:rPr>
                <w:rFonts w:ascii="Arial" w:hAnsi="Arial" w:cs="Arial"/>
                <w:sz w:val="16"/>
                <w:szCs w:val="16"/>
                <w:lang w:val="en-GB" w:eastAsia="en-GB"/>
              </w:rPr>
              <w:t>5</w:t>
            </w:r>
            <w:r w:rsidRPr="00A6703F">
              <w:rPr>
                <w:rFonts w:ascii="Arial" w:hAnsi="Arial" w:cs="Arial"/>
                <w:sz w:val="16"/>
                <w:szCs w:val="16"/>
                <w:lang w:val="en-GB" w:eastAsia="en-GB"/>
              </w:rPr>
              <w:t>,</w:t>
            </w:r>
            <w:r w:rsidR="004B5BDD">
              <w:rPr>
                <w:rFonts w:ascii="Arial" w:hAnsi="Arial" w:cs="Arial"/>
                <w:sz w:val="16"/>
                <w:szCs w:val="16"/>
                <w:lang w:val="en-GB" w:eastAsia="en-GB"/>
              </w:rPr>
              <w:t>523</w:t>
            </w:r>
            <w:r w:rsidRPr="00A6703F">
              <w:rPr>
                <w:rFonts w:ascii="Arial" w:hAnsi="Arial" w:cs="Arial"/>
                <w:sz w:val="16"/>
                <w:szCs w:val="16"/>
                <w:lang w:val="en-GB" w:eastAsia="en-GB"/>
              </w:rPr>
              <w:t>,</w:t>
            </w:r>
            <w:r w:rsidR="004B5BDD">
              <w:rPr>
                <w:rFonts w:ascii="Arial" w:hAnsi="Arial" w:cs="Arial"/>
                <w:sz w:val="16"/>
                <w:szCs w:val="16"/>
                <w:lang w:val="en-GB" w:eastAsia="en-GB"/>
              </w:rPr>
              <w:t>948</w:t>
            </w:r>
          </w:p>
        </w:tc>
        <w:tc>
          <w:tcPr>
            <w:tcW w:w="1120" w:type="dxa"/>
            <w:shd w:val="clear" w:color="auto" w:fill="auto"/>
            <w:vAlign w:val="bottom"/>
          </w:tcPr>
          <w:p w14:paraId="2C25B1EB" w14:textId="58976C98" w:rsidR="007520E8" w:rsidRPr="008F0272" w:rsidRDefault="007520E8" w:rsidP="00CD2FC2">
            <w:pPr>
              <w:pBdr>
                <w:bottom w:val="single" w:sz="12" w:space="1" w:color="auto"/>
              </w:pBdr>
              <w:tabs>
                <w:tab w:val="left" w:pos="900"/>
              </w:tabs>
              <w:spacing w:before="60" w:line="276" w:lineRule="auto"/>
              <w:ind w:left="-24"/>
              <w:jc w:val="right"/>
              <w:rPr>
                <w:rFonts w:ascii="Arial" w:hAnsi="Arial" w:cs="Arial"/>
                <w:sz w:val="16"/>
                <w:szCs w:val="16"/>
                <w:lang w:val="en-GB" w:eastAsia="en-GB"/>
              </w:rPr>
            </w:pPr>
            <w:r w:rsidRPr="008F0272">
              <w:rPr>
                <w:rFonts w:ascii="Arial" w:hAnsi="Arial" w:cs="Arial"/>
                <w:sz w:val="16"/>
                <w:szCs w:val="16"/>
                <w:lang w:val="en-GB" w:eastAsia="en-GB"/>
              </w:rPr>
              <w:t>737,624,620</w:t>
            </w:r>
          </w:p>
        </w:tc>
        <w:tc>
          <w:tcPr>
            <w:tcW w:w="859" w:type="dxa"/>
            <w:vAlign w:val="bottom"/>
          </w:tcPr>
          <w:p w14:paraId="3D275AC4" w14:textId="766B44B3" w:rsidR="007520E8" w:rsidRPr="008F0272" w:rsidRDefault="00A84979" w:rsidP="00CD2FC2">
            <w:pPr>
              <w:pBdr>
                <w:bottom w:val="single" w:sz="12" w:space="1" w:color="auto"/>
              </w:pBdr>
              <w:tabs>
                <w:tab w:val="left" w:pos="900"/>
              </w:tabs>
              <w:spacing w:before="60" w:line="276" w:lineRule="auto"/>
              <w:ind w:left="-24"/>
              <w:jc w:val="center"/>
              <w:rPr>
                <w:rFonts w:ascii="Arial" w:hAnsi="Arial" w:cs="Arial"/>
                <w:sz w:val="16"/>
                <w:szCs w:val="16"/>
                <w:lang w:val="en-GB" w:eastAsia="en-GB"/>
              </w:rPr>
            </w:pPr>
            <w:r>
              <w:rPr>
                <w:rFonts w:ascii="Arial" w:hAnsi="Arial" w:cs="Arial"/>
                <w:sz w:val="16"/>
                <w:szCs w:val="16"/>
              </w:rPr>
              <w:t xml:space="preserve">  </w:t>
            </w:r>
            <w:r w:rsidR="007520E8" w:rsidRPr="00E7254B">
              <w:rPr>
                <w:rFonts w:ascii="Arial" w:hAnsi="Arial" w:cs="Arial"/>
                <w:sz w:val="16"/>
                <w:szCs w:val="16"/>
              </w:rPr>
              <w:t>-</w:t>
            </w:r>
          </w:p>
        </w:tc>
        <w:tc>
          <w:tcPr>
            <w:tcW w:w="936" w:type="dxa"/>
            <w:shd w:val="clear" w:color="auto" w:fill="auto"/>
            <w:vAlign w:val="bottom"/>
          </w:tcPr>
          <w:p w14:paraId="29D1D53D" w14:textId="46F5CF14" w:rsidR="007520E8" w:rsidRPr="008F0272" w:rsidRDefault="00A84979" w:rsidP="00CD2FC2">
            <w:pPr>
              <w:pBdr>
                <w:bottom w:val="single" w:sz="12" w:space="1" w:color="auto"/>
              </w:pBdr>
              <w:tabs>
                <w:tab w:val="left" w:pos="900"/>
              </w:tabs>
              <w:spacing w:before="60" w:line="276" w:lineRule="auto"/>
              <w:ind w:left="-24"/>
              <w:jc w:val="center"/>
              <w:rPr>
                <w:rFonts w:ascii="Arial" w:hAnsi="Arial" w:cs="Arial"/>
                <w:sz w:val="16"/>
                <w:szCs w:val="16"/>
                <w:lang w:val="en-GB" w:eastAsia="en-GB"/>
              </w:rPr>
            </w:pPr>
            <w:r>
              <w:rPr>
                <w:rFonts w:ascii="Arial" w:hAnsi="Arial" w:cs="Arial"/>
                <w:sz w:val="16"/>
                <w:szCs w:val="16"/>
              </w:rPr>
              <w:t xml:space="preserve">    </w:t>
            </w:r>
            <w:r w:rsidRPr="00E7254B">
              <w:rPr>
                <w:rFonts w:ascii="Arial" w:hAnsi="Arial" w:cs="Arial"/>
                <w:sz w:val="16"/>
                <w:szCs w:val="16"/>
              </w:rPr>
              <w:t>-</w:t>
            </w:r>
          </w:p>
        </w:tc>
        <w:tc>
          <w:tcPr>
            <w:tcW w:w="1332" w:type="dxa"/>
            <w:gridSpan w:val="2"/>
            <w:shd w:val="clear" w:color="auto" w:fill="auto"/>
            <w:vAlign w:val="bottom"/>
          </w:tcPr>
          <w:p w14:paraId="71EE5C4D" w14:textId="2F3B2DB6" w:rsidR="007520E8" w:rsidRPr="0082064A" w:rsidRDefault="00A614A2" w:rsidP="00CD2FC2">
            <w:pPr>
              <w:pBdr>
                <w:bottom w:val="single" w:sz="12" w:space="1" w:color="auto"/>
              </w:pBdr>
              <w:tabs>
                <w:tab w:val="left" w:pos="900"/>
              </w:tabs>
              <w:spacing w:before="60" w:line="276" w:lineRule="auto"/>
              <w:ind w:left="-24"/>
              <w:jc w:val="right"/>
              <w:rPr>
                <w:rFonts w:ascii="Arial" w:hAnsi="Arial" w:cs="Arial"/>
                <w:sz w:val="16"/>
                <w:szCs w:val="16"/>
                <w:lang w:val="en-GB" w:eastAsia="en-GB"/>
              </w:rPr>
            </w:pPr>
            <w:r w:rsidRPr="00A614A2">
              <w:rPr>
                <w:rFonts w:ascii="Arial" w:hAnsi="Arial" w:cs="Arial"/>
                <w:sz w:val="16"/>
                <w:szCs w:val="16"/>
                <w:lang w:val="en-GB" w:eastAsia="en-GB"/>
              </w:rPr>
              <w:t>12,1</w:t>
            </w:r>
            <w:r w:rsidR="0094286C">
              <w:rPr>
                <w:rFonts w:ascii="Arial" w:hAnsi="Arial" w:cs="Arial"/>
                <w:sz w:val="16"/>
                <w:szCs w:val="16"/>
                <w:lang w:val="en-GB" w:eastAsia="en-GB"/>
              </w:rPr>
              <w:t>83</w:t>
            </w:r>
            <w:r w:rsidRPr="00A614A2">
              <w:rPr>
                <w:rFonts w:ascii="Arial" w:hAnsi="Arial" w:cs="Arial"/>
                <w:sz w:val="16"/>
                <w:szCs w:val="16"/>
                <w:lang w:val="en-GB" w:eastAsia="en-GB"/>
              </w:rPr>
              <w:t>,1</w:t>
            </w:r>
            <w:r w:rsidR="0094286C">
              <w:rPr>
                <w:rFonts w:ascii="Arial" w:hAnsi="Arial" w:cs="Arial"/>
                <w:sz w:val="16"/>
                <w:szCs w:val="16"/>
                <w:lang w:val="en-GB" w:eastAsia="en-GB"/>
              </w:rPr>
              <w:t>48</w:t>
            </w:r>
            <w:r w:rsidRPr="00A614A2">
              <w:rPr>
                <w:rFonts w:ascii="Arial" w:hAnsi="Arial" w:cs="Arial"/>
                <w:sz w:val="16"/>
                <w:szCs w:val="16"/>
                <w:lang w:val="en-GB" w:eastAsia="en-GB"/>
              </w:rPr>
              <w:t>,</w:t>
            </w:r>
            <w:r w:rsidR="006823B3">
              <w:rPr>
                <w:rFonts w:ascii="Arial" w:hAnsi="Arial" w:cs="Arial"/>
                <w:sz w:val="16"/>
                <w:szCs w:val="16"/>
                <w:lang w:val="en-GB" w:eastAsia="en-GB"/>
              </w:rPr>
              <w:t>568</w:t>
            </w:r>
          </w:p>
        </w:tc>
      </w:tr>
    </w:tbl>
    <w:p w14:paraId="562997B3" w14:textId="77777777" w:rsidR="008756DE" w:rsidRDefault="008756DE" w:rsidP="007734A4">
      <w:pPr>
        <w:pStyle w:val="BodyTextIndent3"/>
        <w:spacing w:line="360" w:lineRule="auto"/>
        <w:rPr>
          <w:rFonts w:ascii="Arial" w:hAnsi="Arial" w:cs="Arial"/>
          <w:sz w:val="19"/>
          <w:szCs w:val="19"/>
        </w:rPr>
      </w:pPr>
    </w:p>
    <w:p w14:paraId="258BB2B5" w14:textId="77777777" w:rsidR="00EF0F87" w:rsidRPr="00AB6DAB" w:rsidRDefault="00EF0F87" w:rsidP="007734A4">
      <w:pPr>
        <w:pStyle w:val="BodyTextIndent3"/>
        <w:spacing w:line="360" w:lineRule="auto"/>
        <w:rPr>
          <w:rFonts w:ascii="Arial" w:hAnsi="Arial" w:cs="Arial"/>
          <w:sz w:val="4"/>
          <w:szCs w:val="4"/>
        </w:rPr>
      </w:pPr>
    </w:p>
    <w:tbl>
      <w:tblPr>
        <w:tblpPr w:leftFromText="180" w:rightFromText="180" w:vertAnchor="text" w:horzAnchor="margin" w:tblpX="972" w:tblpY="222"/>
        <w:tblW w:w="8892" w:type="dxa"/>
        <w:tblLayout w:type="fixed"/>
        <w:tblLook w:val="0000" w:firstRow="0" w:lastRow="0" w:firstColumn="0" w:lastColumn="0" w:noHBand="0" w:noVBand="0"/>
      </w:tblPr>
      <w:tblGrid>
        <w:gridCol w:w="3339"/>
        <w:gridCol w:w="1302"/>
        <w:gridCol w:w="1122"/>
        <w:gridCol w:w="852"/>
        <w:gridCol w:w="945"/>
        <w:gridCol w:w="1332"/>
      </w:tblGrid>
      <w:tr w:rsidR="007F7946" w:rsidRPr="004905FB" w14:paraId="00BCA1A4" w14:textId="77777777" w:rsidTr="00CD2FC2">
        <w:tc>
          <w:tcPr>
            <w:tcW w:w="3339" w:type="dxa"/>
          </w:tcPr>
          <w:p w14:paraId="065B976B" w14:textId="77777777" w:rsidR="007F7946" w:rsidRPr="004905FB" w:rsidRDefault="007F7946">
            <w:pPr>
              <w:spacing w:before="60" w:line="276" w:lineRule="auto"/>
              <w:ind w:left="321"/>
              <w:rPr>
                <w:rFonts w:ascii="Arial" w:hAnsi="Arial" w:cs="Arial"/>
                <w:sz w:val="16"/>
                <w:szCs w:val="16"/>
              </w:rPr>
            </w:pPr>
          </w:p>
        </w:tc>
        <w:tc>
          <w:tcPr>
            <w:tcW w:w="5553" w:type="dxa"/>
            <w:gridSpan w:val="5"/>
          </w:tcPr>
          <w:p w14:paraId="02CCAAAF" w14:textId="77777777" w:rsidR="007F7946" w:rsidRPr="004905FB" w:rsidRDefault="007F7946">
            <w:pPr>
              <w:spacing w:before="60" w:line="276" w:lineRule="auto"/>
              <w:jc w:val="right"/>
              <w:rPr>
                <w:rFonts w:ascii="Arial" w:hAnsi="Arial" w:cs="Arial"/>
                <w:sz w:val="16"/>
                <w:szCs w:val="16"/>
                <w:cs/>
              </w:rPr>
            </w:pPr>
            <w:r w:rsidRPr="004905FB">
              <w:rPr>
                <w:rFonts w:ascii="Arial" w:hAnsi="Arial" w:cs="Arial"/>
                <w:sz w:val="16"/>
                <w:szCs w:val="16"/>
              </w:rPr>
              <w:t xml:space="preserve">(Unit: Baht) </w:t>
            </w:r>
          </w:p>
        </w:tc>
      </w:tr>
      <w:tr w:rsidR="007F7946" w:rsidRPr="004905FB" w14:paraId="5B6BF962" w14:textId="77777777" w:rsidTr="00CD2FC2">
        <w:tc>
          <w:tcPr>
            <w:tcW w:w="3339" w:type="dxa"/>
          </w:tcPr>
          <w:p w14:paraId="5F91CE8B" w14:textId="77777777" w:rsidR="007F7946" w:rsidRPr="004905FB" w:rsidRDefault="007F7946">
            <w:pPr>
              <w:spacing w:before="60" w:line="276" w:lineRule="auto"/>
              <w:ind w:left="321"/>
              <w:rPr>
                <w:rFonts w:ascii="Arial" w:hAnsi="Arial" w:cs="Arial"/>
                <w:sz w:val="16"/>
                <w:szCs w:val="16"/>
              </w:rPr>
            </w:pPr>
          </w:p>
        </w:tc>
        <w:tc>
          <w:tcPr>
            <w:tcW w:w="5553" w:type="dxa"/>
            <w:gridSpan w:val="5"/>
          </w:tcPr>
          <w:p w14:paraId="77ADA3A5" w14:textId="77777777" w:rsidR="007F7946" w:rsidRPr="004905FB" w:rsidRDefault="007F7946">
            <w:pPr>
              <w:pBdr>
                <w:bottom w:val="single" w:sz="4" w:space="1" w:color="auto"/>
              </w:pBdr>
              <w:spacing w:before="60" w:line="276" w:lineRule="auto"/>
              <w:jc w:val="center"/>
              <w:rPr>
                <w:rFonts w:ascii="Arial" w:hAnsi="Arial" w:cs="Arial"/>
                <w:sz w:val="16"/>
                <w:szCs w:val="16"/>
              </w:rPr>
            </w:pPr>
            <w:r w:rsidRPr="004905FB">
              <w:rPr>
                <w:rFonts w:ascii="Arial" w:hAnsi="Arial" w:cs="Arial"/>
                <w:sz w:val="16"/>
                <w:szCs w:val="16"/>
              </w:rPr>
              <w:t>Separate F/S</w:t>
            </w:r>
          </w:p>
        </w:tc>
      </w:tr>
      <w:tr w:rsidR="007F7946" w:rsidRPr="004905FB" w14:paraId="64866E23" w14:textId="77777777" w:rsidTr="00CD2FC2">
        <w:trPr>
          <w:trHeight w:val="345"/>
        </w:trPr>
        <w:tc>
          <w:tcPr>
            <w:tcW w:w="3339" w:type="dxa"/>
            <w:vAlign w:val="bottom"/>
          </w:tcPr>
          <w:p w14:paraId="584B1BF6" w14:textId="77777777" w:rsidR="007F7946" w:rsidRPr="004905FB" w:rsidRDefault="007F7946">
            <w:pPr>
              <w:pBdr>
                <w:bottom w:val="single" w:sz="4" w:space="1" w:color="FFFFFF" w:themeColor="background1"/>
              </w:pBdr>
              <w:spacing w:before="60" w:line="276" w:lineRule="auto"/>
              <w:ind w:left="321" w:right="34"/>
              <w:jc w:val="center"/>
              <w:rPr>
                <w:rFonts w:ascii="Arial" w:hAnsi="Arial" w:cs="Arial"/>
                <w:sz w:val="16"/>
                <w:szCs w:val="16"/>
                <w:cs/>
              </w:rPr>
            </w:pPr>
          </w:p>
        </w:tc>
        <w:tc>
          <w:tcPr>
            <w:tcW w:w="1302" w:type="dxa"/>
            <w:vAlign w:val="bottom"/>
          </w:tcPr>
          <w:p w14:paraId="547C93C4"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Within 1 year</w:t>
            </w:r>
          </w:p>
        </w:tc>
        <w:tc>
          <w:tcPr>
            <w:tcW w:w="1122" w:type="dxa"/>
            <w:vAlign w:val="bottom"/>
          </w:tcPr>
          <w:p w14:paraId="4A3DB984"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1-2 years</w:t>
            </w:r>
          </w:p>
        </w:tc>
        <w:tc>
          <w:tcPr>
            <w:tcW w:w="852" w:type="dxa"/>
            <w:shd w:val="clear" w:color="auto" w:fill="auto"/>
            <w:vAlign w:val="bottom"/>
          </w:tcPr>
          <w:p w14:paraId="3D02EBB3"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2-5 years</w:t>
            </w:r>
          </w:p>
        </w:tc>
        <w:tc>
          <w:tcPr>
            <w:tcW w:w="945" w:type="dxa"/>
            <w:vAlign w:val="bottom"/>
          </w:tcPr>
          <w:p w14:paraId="3418F756"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cs/>
              </w:rPr>
            </w:pPr>
            <w:r w:rsidRPr="004905FB">
              <w:rPr>
                <w:rFonts w:ascii="Arial" w:hAnsi="Arial" w:cs="Arial"/>
                <w:sz w:val="16"/>
                <w:szCs w:val="16"/>
              </w:rPr>
              <w:t xml:space="preserve">Later than </w:t>
            </w:r>
            <w:r w:rsidRPr="004905FB">
              <w:rPr>
                <w:rFonts w:ascii="Arial" w:hAnsi="Arial" w:cs="Arial"/>
                <w:sz w:val="16"/>
                <w:szCs w:val="16"/>
              </w:rPr>
              <w:br/>
              <w:t>5 years</w:t>
            </w:r>
          </w:p>
        </w:tc>
        <w:tc>
          <w:tcPr>
            <w:tcW w:w="1332" w:type="dxa"/>
            <w:vAlign w:val="bottom"/>
          </w:tcPr>
          <w:p w14:paraId="3CD578C2" w14:textId="77777777" w:rsidR="007F7946" w:rsidRPr="004905FB" w:rsidRDefault="007F7946">
            <w:pPr>
              <w:pBdr>
                <w:bottom w:val="single" w:sz="4" w:space="1" w:color="auto"/>
              </w:pBdr>
              <w:tabs>
                <w:tab w:val="left" w:pos="900"/>
              </w:tabs>
              <w:spacing w:before="60" w:line="276" w:lineRule="auto"/>
              <w:ind w:left="-18"/>
              <w:jc w:val="center"/>
              <w:rPr>
                <w:rFonts w:ascii="Arial" w:hAnsi="Arial" w:cs="Arial"/>
                <w:sz w:val="16"/>
                <w:szCs w:val="16"/>
              </w:rPr>
            </w:pPr>
            <w:r w:rsidRPr="004905FB">
              <w:rPr>
                <w:rFonts w:ascii="Arial" w:hAnsi="Arial" w:cs="Arial"/>
                <w:sz w:val="16"/>
                <w:szCs w:val="16"/>
              </w:rPr>
              <w:t>Total</w:t>
            </w:r>
          </w:p>
        </w:tc>
      </w:tr>
      <w:tr w:rsidR="007F7946" w:rsidRPr="004905FB" w14:paraId="61775F93" w14:textId="77777777" w:rsidTr="00CD2FC2">
        <w:trPr>
          <w:trHeight w:val="255"/>
        </w:trPr>
        <w:tc>
          <w:tcPr>
            <w:tcW w:w="3339" w:type="dxa"/>
            <w:vAlign w:val="bottom"/>
          </w:tcPr>
          <w:p w14:paraId="143C0F62" w14:textId="77777777" w:rsidR="007F7946" w:rsidRPr="004905FB" w:rsidRDefault="007F7946">
            <w:pPr>
              <w:pBdr>
                <w:bottom w:val="single" w:sz="4" w:space="1" w:color="FFFFFF" w:themeColor="background1"/>
              </w:pBdr>
              <w:spacing w:before="60" w:line="276" w:lineRule="auto"/>
              <w:ind w:left="321" w:right="34"/>
              <w:jc w:val="center"/>
              <w:rPr>
                <w:rFonts w:ascii="Arial" w:hAnsi="Arial" w:cs="Arial"/>
                <w:sz w:val="16"/>
                <w:szCs w:val="16"/>
                <w:cs/>
              </w:rPr>
            </w:pPr>
          </w:p>
        </w:tc>
        <w:tc>
          <w:tcPr>
            <w:tcW w:w="1302" w:type="dxa"/>
            <w:vAlign w:val="bottom"/>
          </w:tcPr>
          <w:p w14:paraId="5F26CDD5" w14:textId="77777777" w:rsidR="007F7946" w:rsidRPr="004905FB" w:rsidRDefault="007F7946">
            <w:pPr>
              <w:tabs>
                <w:tab w:val="left" w:pos="900"/>
              </w:tabs>
              <w:spacing w:before="60" w:line="276" w:lineRule="auto"/>
              <w:ind w:left="-18"/>
              <w:jc w:val="center"/>
              <w:rPr>
                <w:rFonts w:ascii="Arial" w:hAnsi="Arial" w:cs="Arial"/>
                <w:sz w:val="16"/>
                <w:szCs w:val="16"/>
              </w:rPr>
            </w:pPr>
          </w:p>
        </w:tc>
        <w:tc>
          <w:tcPr>
            <w:tcW w:w="1122" w:type="dxa"/>
            <w:vAlign w:val="bottom"/>
          </w:tcPr>
          <w:p w14:paraId="6EB35D29" w14:textId="77777777" w:rsidR="007F7946" w:rsidRPr="004905FB" w:rsidRDefault="007F7946" w:rsidP="008D0AD1">
            <w:pPr>
              <w:tabs>
                <w:tab w:val="left" w:pos="900"/>
              </w:tabs>
              <w:spacing w:before="60" w:line="276" w:lineRule="auto"/>
              <w:ind w:left="-18"/>
              <w:jc w:val="center"/>
              <w:rPr>
                <w:rFonts w:ascii="Arial" w:hAnsi="Arial" w:cs="Arial"/>
                <w:sz w:val="16"/>
                <w:szCs w:val="16"/>
              </w:rPr>
            </w:pPr>
          </w:p>
        </w:tc>
        <w:tc>
          <w:tcPr>
            <w:tcW w:w="852" w:type="dxa"/>
            <w:shd w:val="clear" w:color="auto" w:fill="auto"/>
            <w:vAlign w:val="bottom"/>
          </w:tcPr>
          <w:p w14:paraId="7209E69A" w14:textId="77777777" w:rsidR="007F7946" w:rsidRPr="004905FB" w:rsidRDefault="007F7946" w:rsidP="008D0AD1">
            <w:pPr>
              <w:tabs>
                <w:tab w:val="left" w:pos="900"/>
              </w:tabs>
              <w:spacing w:before="60" w:line="276" w:lineRule="auto"/>
              <w:ind w:left="-18"/>
              <w:jc w:val="center"/>
              <w:rPr>
                <w:rFonts w:ascii="Arial" w:hAnsi="Arial" w:cs="Arial"/>
                <w:sz w:val="16"/>
                <w:szCs w:val="16"/>
              </w:rPr>
            </w:pPr>
          </w:p>
        </w:tc>
        <w:tc>
          <w:tcPr>
            <w:tcW w:w="945" w:type="dxa"/>
            <w:vAlign w:val="bottom"/>
          </w:tcPr>
          <w:p w14:paraId="00E093C4" w14:textId="77777777" w:rsidR="007F7946" w:rsidRPr="004905FB" w:rsidRDefault="007F7946" w:rsidP="008D0AD1">
            <w:pPr>
              <w:tabs>
                <w:tab w:val="left" w:pos="900"/>
              </w:tabs>
              <w:spacing w:before="60" w:line="276" w:lineRule="auto"/>
              <w:ind w:left="-18"/>
              <w:jc w:val="center"/>
              <w:rPr>
                <w:rFonts w:ascii="Arial" w:hAnsi="Arial" w:cs="Arial"/>
                <w:sz w:val="16"/>
                <w:szCs w:val="16"/>
              </w:rPr>
            </w:pPr>
          </w:p>
        </w:tc>
        <w:tc>
          <w:tcPr>
            <w:tcW w:w="1332" w:type="dxa"/>
            <w:vAlign w:val="bottom"/>
          </w:tcPr>
          <w:p w14:paraId="42917662" w14:textId="77777777" w:rsidR="007F7946" w:rsidRPr="004905FB" w:rsidRDefault="007F7946">
            <w:pPr>
              <w:tabs>
                <w:tab w:val="left" w:pos="900"/>
              </w:tabs>
              <w:spacing w:before="60" w:line="276" w:lineRule="auto"/>
              <w:ind w:left="-18"/>
              <w:jc w:val="center"/>
              <w:rPr>
                <w:rFonts w:ascii="Arial" w:hAnsi="Arial" w:cs="Arial"/>
                <w:sz w:val="16"/>
                <w:szCs w:val="16"/>
              </w:rPr>
            </w:pPr>
          </w:p>
        </w:tc>
      </w:tr>
      <w:tr w:rsidR="00A81EAE" w:rsidRPr="004905FB" w14:paraId="2AB54638" w14:textId="77777777" w:rsidTr="00CD2FC2">
        <w:tc>
          <w:tcPr>
            <w:tcW w:w="3339" w:type="dxa"/>
            <w:shd w:val="clear" w:color="auto" w:fill="auto"/>
            <w:vAlign w:val="bottom"/>
          </w:tcPr>
          <w:p w14:paraId="7CF742F3" w14:textId="77777777" w:rsidR="00A81EAE" w:rsidRPr="004905FB" w:rsidRDefault="00A81EAE" w:rsidP="00A81EAE">
            <w:pPr>
              <w:spacing w:before="60" w:line="276" w:lineRule="auto"/>
              <w:ind w:left="173" w:right="-43" w:hanging="141"/>
              <w:rPr>
                <w:rFonts w:ascii="Arial" w:hAnsi="Arial" w:cs="Arial"/>
                <w:sz w:val="16"/>
                <w:szCs w:val="16"/>
              </w:rPr>
            </w:pPr>
            <w:r w:rsidRPr="004905FB">
              <w:rPr>
                <w:rFonts w:ascii="Arial" w:hAnsi="Arial" w:cs="Arial"/>
                <w:sz w:val="16"/>
                <w:szCs w:val="16"/>
              </w:rPr>
              <w:t>Trade account payable - general suppliers</w:t>
            </w:r>
          </w:p>
        </w:tc>
        <w:tc>
          <w:tcPr>
            <w:tcW w:w="1302" w:type="dxa"/>
            <w:shd w:val="clear" w:color="auto" w:fill="auto"/>
            <w:vAlign w:val="bottom"/>
          </w:tcPr>
          <w:p w14:paraId="34D06801" w14:textId="56E30F6F" w:rsidR="00A81EAE" w:rsidRPr="00A81EAE" w:rsidRDefault="00A81EAE" w:rsidP="00C263FA">
            <w:pPr>
              <w:tabs>
                <w:tab w:val="left" w:pos="900"/>
              </w:tabs>
              <w:spacing w:before="60" w:line="276" w:lineRule="auto"/>
              <w:ind w:left="-204"/>
              <w:jc w:val="right"/>
              <w:rPr>
                <w:rFonts w:ascii="Arial" w:hAnsi="Arial" w:cs="Arial"/>
                <w:sz w:val="16"/>
                <w:szCs w:val="16"/>
                <w:cs/>
              </w:rPr>
            </w:pPr>
            <w:r w:rsidRPr="00A81EAE">
              <w:rPr>
                <w:rFonts w:ascii="Arial" w:hAnsi="Arial" w:cs="Arial"/>
                <w:sz w:val="16"/>
                <w:szCs w:val="16"/>
                <w:lang w:val="en-GB" w:eastAsia="en-GB"/>
              </w:rPr>
              <w:t>3,489,595,664</w:t>
            </w:r>
          </w:p>
        </w:tc>
        <w:tc>
          <w:tcPr>
            <w:tcW w:w="1122" w:type="dxa"/>
            <w:shd w:val="clear" w:color="auto" w:fill="auto"/>
            <w:vAlign w:val="bottom"/>
          </w:tcPr>
          <w:p w14:paraId="3A32AE6D" w14:textId="10CE7207" w:rsidR="00A81EAE" w:rsidRPr="00A81EAE" w:rsidRDefault="00CD2FC2" w:rsidP="008D0AD1">
            <w:pPr>
              <w:tabs>
                <w:tab w:val="left" w:pos="900"/>
              </w:tabs>
              <w:spacing w:before="60" w:line="276" w:lineRule="auto"/>
              <w:ind w:left="-18"/>
              <w:jc w:val="center"/>
              <w:rPr>
                <w:rFonts w:ascii="Arial" w:hAnsi="Arial" w:cs="Arial"/>
                <w:sz w:val="16"/>
                <w:szCs w:val="16"/>
                <w:cs/>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455A710D" w14:textId="3DE2FAE3"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A81EAE" w:rsidRPr="00A81EAE">
              <w:rPr>
                <w:rFonts w:ascii="Arial" w:hAnsi="Arial" w:cs="Arial"/>
                <w:sz w:val="16"/>
                <w:szCs w:val="16"/>
              </w:rPr>
              <w:t>-</w:t>
            </w:r>
          </w:p>
        </w:tc>
        <w:tc>
          <w:tcPr>
            <w:tcW w:w="945" w:type="dxa"/>
            <w:shd w:val="clear" w:color="auto" w:fill="auto"/>
            <w:vAlign w:val="bottom"/>
          </w:tcPr>
          <w:p w14:paraId="39AFD751" w14:textId="218A9E9C"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29E3FEDE" w14:textId="47E6156E" w:rsidR="00A81EAE" w:rsidRPr="00A81EAE" w:rsidRDefault="00A81EAE" w:rsidP="00C263FA">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lang w:val="en-GB" w:eastAsia="en-GB"/>
              </w:rPr>
              <w:t>3,489,595,664</w:t>
            </w:r>
          </w:p>
        </w:tc>
      </w:tr>
      <w:tr w:rsidR="00A81EAE" w:rsidRPr="004905FB" w14:paraId="239719BA" w14:textId="77777777" w:rsidTr="00CD2FC2">
        <w:tc>
          <w:tcPr>
            <w:tcW w:w="3339" w:type="dxa"/>
            <w:shd w:val="clear" w:color="auto" w:fill="auto"/>
            <w:vAlign w:val="bottom"/>
          </w:tcPr>
          <w:p w14:paraId="07539555" w14:textId="77777777" w:rsidR="00A81EAE" w:rsidRPr="004905FB" w:rsidRDefault="00A81EAE" w:rsidP="00A81EAE">
            <w:pPr>
              <w:spacing w:before="60" w:line="276" w:lineRule="auto"/>
              <w:ind w:left="173" w:right="-43" w:hanging="141"/>
              <w:rPr>
                <w:rFonts w:ascii="Arial" w:hAnsi="Arial" w:cs="Arial"/>
                <w:sz w:val="16"/>
                <w:szCs w:val="16"/>
              </w:rPr>
            </w:pPr>
            <w:r w:rsidRPr="004905FB">
              <w:rPr>
                <w:rFonts w:ascii="Arial" w:hAnsi="Arial" w:cs="Arial"/>
                <w:color w:val="FFFFFF" w:themeColor="background1"/>
                <w:sz w:val="16"/>
                <w:szCs w:val="16"/>
              </w:rPr>
              <w:t xml:space="preserve">Tr                                   </w:t>
            </w:r>
            <w:r w:rsidRPr="004905FB">
              <w:rPr>
                <w:rFonts w:ascii="Arial" w:hAnsi="Arial" w:cs="Arial"/>
                <w:sz w:val="16"/>
                <w:szCs w:val="16"/>
              </w:rPr>
              <w:t>- related parties</w:t>
            </w:r>
          </w:p>
        </w:tc>
        <w:tc>
          <w:tcPr>
            <w:tcW w:w="1302" w:type="dxa"/>
            <w:shd w:val="clear" w:color="auto" w:fill="auto"/>
            <w:vAlign w:val="bottom"/>
          </w:tcPr>
          <w:p w14:paraId="2C94A031" w14:textId="60D0F899" w:rsidR="00A81EAE" w:rsidRPr="00A81EAE" w:rsidRDefault="00A81EAE" w:rsidP="00C263FA">
            <w:pPr>
              <w:tabs>
                <w:tab w:val="left" w:pos="900"/>
              </w:tabs>
              <w:spacing w:before="60" w:line="276" w:lineRule="auto"/>
              <w:ind w:left="-204"/>
              <w:jc w:val="right"/>
              <w:rPr>
                <w:rFonts w:ascii="Arial" w:hAnsi="Arial" w:cs="Arial"/>
                <w:sz w:val="16"/>
                <w:szCs w:val="16"/>
                <w:cs/>
              </w:rPr>
            </w:pPr>
            <w:r w:rsidRPr="00A81EAE">
              <w:rPr>
                <w:rFonts w:ascii="Arial" w:hAnsi="Arial" w:cs="Arial"/>
                <w:sz w:val="16"/>
                <w:szCs w:val="16"/>
                <w:lang w:val="en-GB" w:eastAsia="en-GB"/>
              </w:rPr>
              <w:t>386,786,190</w:t>
            </w:r>
          </w:p>
        </w:tc>
        <w:tc>
          <w:tcPr>
            <w:tcW w:w="1122" w:type="dxa"/>
            <w:shd w:val="clear" w:color="auto" w:fill="auto"/>
            <w:vAlign w:val="bottom"/>
          </w:tcPr>
          <w:p w14:paraId="5CD2481F" w14:textId="271AED78" w:rsidR="00A81EAE" w:rsidRPr="00A81EAE" w:rsidRDefault="00CD2FC2" w:rsidP="008D0AD1">
            <w:pPr>
              <w:tabs>
                <w:tab w:val="left" w:pos="900"/>
              </w:tabs>
              <w:spacing w:before="60" w:line="276" w:lineRule="auto"/>
              <w:ind w:left="-18"/>
              <w:jc w:val="center"/>
              <w:rPr>
                <w:rFonts w:ascii="Arial" w:hAnsi="Arial" w:cs="Arial"/>
                <w:sz w:val="16"/>
                <w:szCs w:val="16"/>
                <w:cs/>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0A25C2AE" w14:textId="65A99B89"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A81EAE" w:rsidRPr="00A81EAE">
              <w:rPr>
                <w:rFonts w:ascii="Arial" w:hAnsi="Arial" w:cs="Arial"/>
                <w:sz w:val="16"/>
                <w:szCs w:val="16"/>
              </w:rPr>
              <w:t>-</w:t>
            </w:r>
          </w:p>
        </w:tc>
        <w:tc>
          <w:tcPr>
            <w:tcW w:w="945" w:type="dxa"/>
            <w:shd w:val="clear" w:color="auto" w:fill="auto"/>
            <w:vAlign w:val="bottom"/>
          </w:tcPr>
          <w:p w14:paraId="65AA3286" w14:textId="1E3AA92F"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4D612A0D" w14:textId="556E77EA" w:rsidR="00A81EAE" w:rsidRPr="00A81EAE" w:rsidRDefault="00A81EAE" w:rsidP="00C263FA">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lang w:val="en-GB" w:eastAsia="en-GB"/>
              </w:rPr>
              <w:t>386,786,190</w:t>
            </w:r>
          </w:p>
        </w:tc>
      </w:tr>
      <w:tr w:rsidR="00A81EAE" w:rsidRPr="004905FB" w14:paraId="7837035E" w14:textId="77777777" w:rsidTr="00CD2FC2">
        <w:tc>
          <w:tcPr>
            <w:tcW w:w="3339" w:type="dxa"/>
            <w:shd w:val="clear" w:color="auto" w:fill="auto"/>
            <w:vAlign w:val="bottom"/>
          </w:tcPr>
          <w:p w14:paraId="76C2C8B6" w14:textId="77777777" w:rsidR="00A81EAE" w:rsidRPr="004905FB" w:rsidRDefault="00A81EAE" w:rsidP="00A81EAE">
            <w:pPr>
              <w:spacing w:before="60" w:line="276" w:lineRule="auto"/>
              <w:ind w:left="173" w:right="-43" w:hanging="141"/>
              <w:rPr>
                <w:rFonts w:ascii="Arial" w:hAnsi="Arial" w:cs="Arial"/>
                <w:sz w:val="16"/>
                <w:szCs w:val="16"/>
              </w:rPr>
            </w:pPr>
            <w:r w:rsidRPr="004905FB">
              <w:rPr>
                <w:rFonts w:ascii="Arial" w:hAnsi="Arial" w:cs="Arial"/>
                <w:sz w:val="16"/>
                <w:szCs w:val="16"/>
              </w:rPr>
              <w:t>Other payable - general suppliers</w:t>
            </w:r>
          </w:p>
        </w:tc>
        <w:tc>
          <w:tcPr>
            <w:tcW w:w="1302" w:type="dxa"/>
            <w:shd w:val="clear" w:color="auto" w:fill="auto"/>
            <w:vAlign w:val="bottom"/>
          </w:tcPr>
          <w:p w14:paraId="299AEDA6" w14:textId="09FB428C" w:rsidR="00A81EAE" w:rsidRPr="00A81EAE" w:rsidRDefault="00A81EAE" w:rsidP="00C263FA">
            <w:pPr>
              <w:tabs>
                <w:tab w:val="left" w:pos="900"/>
              </w:tabs>
              <w:spacing w:before="60" w:line="276" w:lineRule="auto"/>
              <w:ind w:left="-204"/>
              <w:jc w:val="right"/>
              <w:rPr>
                <w:rFonts w:ascii="Arial" w:hAnsi="Arial" w:cs="Arial"/>
                <w:sz w:val="16"/>
                <w:szCs w:val="16"/>
              </w:rPr>
            </w:pPr>
            <w:r w:rsidRPr="00A81EAE">
              <w:rPr>
                <w:rFonts w:ascii="Arial" w:hAnsi="Arial" w:cs="Arial"/>
                <w:sz w:val="16"/>
                <w:szCs w:val="16"/>
                <w:lang w:val="en-GB" w:eastAsia="en-GB"/>
              </w:rPr>
              <w:t>26,295,345</w:t>
            </w:r>
          </w:p>
        </w:tc>
        <w:tc>
          <w:tcPr>
            <w:tcW w:w="1122" w:type="dxa"/>
            <w:shd w:val="clear" w:color="auto" w:fill="auto"/>
            <w:vAlign w:val="bottom"/>
          </w:tcPr>
          <w:p w14:paraId="379BB2C7" w14:textId="6DA2114F" w:rsidR="00A81EAE" w:rsidRPr="00A81EAE" w:rsidRDefault="00CD2FC2" w:rsidP="008D0AD1">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6B263BFB" w14:textId="04410846"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A81EAE" w:rsidRPr="00A81EAE">
              <w:rPr>
                <w:rFonts w:ascii="Arial" w:hAnsi="Arial" w:cs="Arial"/>
                <w:sz w:val="16"/>
                <w:szCs w:val="16"/>
              </w:rPr>
              <w:t>-</w:t>
            </w:r>
          </w:p>
        </w:tc>
        <w:tc>
          <w:tcPr>
            <w:tcW w:w="945" w:type="dxa"/>
            <w:shd w:val="clear" w:color="auto" w:fill="auto"/>
            <w:vAlign w:val="bottom"/>
          </w:tcPr>
          <w:p w14:paraId="34D7F529" w14:textId="36098A13"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5BE4EBCD" w14:textId="3CDABA2F" w:rsidR="00A81EAE" w:rsidRPr="00A81EAE" w:rsidRDefault="00A81EAE" w:rsidP="00C263FA">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lang w:val="en-GB" w:eastAsia="en-GB"/>
              </w:rPr>
              <w:t>26,295,345</w:t>
            </w:r>
          </w:p>
        </w:tc>
      </w:tr>
      <w:tr w:rsidR="00A81EAE" w:rsidRPr="004905FB" w14:paraId="1BB28DB7" w14:textId="77777777" w:rsidTr="00CD2FC2">
        <w:tc>
          <w:tcPr>
            <w:tcW w:w="3339" w:type="dxa"/>
            <w:shd w:val="clear" w:color="auto" w:fill="auto"/>
            <w:vAlign w:val="bottom"/>
          </w:tcPr>
          <w:p w14:paraId="71891C90" w14:textId="77777777" w:rsidR="00A81EAE" w:rsidRPr="004905FB" w:rsidRDefault="00A81EAE" w:rsidP="00A81EAE">
            <w:pPr>
              <w:spacing w:before="60" w:line="276" w:lineRule="auto"/>
              <w:ind w:left="173" w:right="-43" w:hanging="141"/>
              <w:rPr>
                <w:rFonts w:ascii="Arial" w:hAnsi="Arial" w:cs="Arial"/>
                <w:sz w:val="16"/>
                <w:szCs w:val="16"/>
              </w:rPr>
            </w:pPr>
            <w:r w:rsidRPr="004905FB">
              <w:rPr>
                <w:rFonts w:ascii="Arial" w:hAnsi="Arial" w:cs="Arial"/>
                <w:sz w:val="16"/>
                <w:szCs w:val="16"/>
              </w:rPr>
              <w:t xml:space="preserve">                        - related parties</w:t>
            </w:r>
          </w:p>
        </w:tc>
        <w:tc>
          <w:tcPr>
            <w:tcW w:w="1302" w:type="dxa"/>
            <w:shd w:val="clear" w:color="auto" w:fill="auto"/>
            <w:vAlign w:val="bottom"/>
          </w:tcPr>
          <w:p w14:paraId="3419C46A" w14:textId="2E257411" w:rsidR="00A81EAE" w:rsidRPr="00A81EAE" w:rsidRDefault="00A81EAE" w:rsidP="00C263FA">
            <w:pPr>
              <w:tabs>
                <w:tab w:val="left" w:pos="900"/>
              </w:tabs>
              <w:spacing w:before="60" w:line="276" w:lineRule="auto"/>
              <w:ind w:left="-204"/>
              <w:jc w:val="right"/>
              <w:rPr>
                <w:rFonts w:ascii="Arial" w:hAnsi="Arial" w:cs="Arial"/>
                <w:sz w:val="16"/>
                <w:szCs w:val="16"/>
              </w:rPr>
            </w:pPr>
            <w:r w:rsidRPr="00A81EAE">
              <w:rPr>
                <w:rFonts w:ascii="Arial" w:hAnsi="Arial" w:cs="Arial"/>
                <w:sz w:val="16"/>
                <w:szCs w:val="16"/>
                <w:lang w:val="en-GB" w:eastAsia="en-GB"/>
              </w:rPr>
              <w:t>39,309</w:t>
            </w:r>
          </w:p>
        </w:tc>
        <w:tc>
          <w:tcPr>
            <w:tcW w:w="1122" w:type="dxa"/>
            <w:shd w:val="clear" w:color="auto" w:fill="auto"/>
            <w:vAlign w:val="bottom"/>
          </w:tcPr>
          <w:p w14:paraId="5B90D2F9" w14:textId="0ABA5E35" w:rsidR="00A81EAE" w:rsidRPr="00A81EAE" w:rsidRDefault="00CD2FC2" w:rsidP="008D0AD1">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5DFA8AB3" w14:textId="314F5E37"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A81EAE" w:rsidRPr="00A81EAE">
              <w:rPr>
                <w:rFonts w:ascii="Arial" w:hAnsi="Arial" w:cs="Arial"/>
                <w:sz w:val="16"/>
                <w:szCs w:val="16"/>
              </w:rPr>
              <w:t>-</w:t>
            </w:r>
          </w:p>
        </w:tc>
        <w:tc>
          <w:tcPr>
            <w:tcW w:w="945" w:type="dxa"/>
            <w:shd w:val="clear" w:color="auto" w:fill="auto"/>
            <w:vAlign w:val="bottom"/>
          </w:tcPr>
          <w:p w14:paraId="6FA7D29C" w14:textId="04443AFC"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1447A5DB" w14:textId="26257196" w:rsidR="00A81EAE" w:rsidRPr="00A81EAE" w:rsidRDefault="00A81EAE" w:rsidP="00C263FA">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lang w:val="en-GB" w:eastAsia="en-GB"/>
              </w:rPr>
              <w:t>39,309</w:t>
            </w:r>
          </w:p>
        </w:tc>
      </w:tr>
      <w:tr w:rsidR="00A81EAE" w:rsidRPr="004905FB" w14:paraId="4EDA16EB" w14:textId="77777777" w:rsidTr="00CD2FC2">
        <w:tc>
          <w:tcPr>
            <w:tcW w:w="3339" w:type="dxa"/>
            <w:shd w:val="clear" w:color="auto" w:fill="auto"/>
            <w:vAlign w:val="bottom"/>
          </w:tcPr>
          <w:p w14:paraId="2BF36013" w14:textId="77777777" w:rsidR="00A81EAE" w:rsidRPr="004905FB" w:rsidRDefault="00A81EAE" w:rsidP="00A81EAE">
            <w:pPr>
              <w:spacing w:before="60" w:line="276" w:lineRule="auto"/>
              <w:ind w:left="173" w:right="-43" w:hanging="141"/>
              <w:rPr>
                <w:rFonts w:ascii="Arial" w:hAnsi="Arial" w:cs="Arial"/>
                <w:sz w:val="16"/>
                <w:szCs w:val="16"/>
                <w:cs/>
              </w:rPr>
            </w:pPr>
            <w:r w:rsidRPr="004905FB">
              <w:rPr>
                <w:rFonts w:ascii="Arial" w:hAnsi="Arial" w:cs="Arial"/>
                <w:sz w:val="16"/>
                <w:szCs w:val="16"/>
              </w:rPr>
              <w:t>Accrued construction costs</w:t>
            </w:r>
          </w:p>
        </w:tc>
        <w:tc>
          <w:tcPr>
            <w:tcW w:w="1302" w:type="dxa"/>
            <w:shd w:val="clear" w:color="auto" w:fill="auto"/>
            <w:vAlign w:val="bottom"/>
          </w:tcPr>
          <w:p w14:paraId="32B99464" w14:textId="6C9C6327" w:rsidR="00A81EAE" w:rsidRPr="008D0AD1" w:rsidRDefault="00CD2FC2" w:rsidP="00C263FA">
            <w:pPr>
              <w:tabs>
                <w:tab w:val="left" w:pos="900"/>
              </w:tabs>
              <w:spacing w:before="60" w:line="276" w:lineRule="auto"/>
              <w:ind w:left="-204"/>
              <w:jc w:val="right"/>
              <w:rPr>
                <w:rFonts w:ascii="Arial" w:hAnsi="Arial" w:cs="Arial"/>
                <w:sz w:val="16"/>
                <w:szCs w:val="16"/>
              </w:rPr>
            </w:pPr>
            <w:r w:rsidRPr="008D0AD1">
              <w:rPr>
                <w:rFonts w:ascii="Arial" w:hAnsi="Arial" w:cs="Arial"/>
                <w:sz w:val="16"/>
                <w:szCs w:val="16"/>
                <w:lang w:val="en-GB" w:eastAsia="en-GB"/>
              </w:rPr>
              <w:t>3,3</w:t>
            </w:r>
            <w:r>
              <w:rPr>
                <w:rFonts w:ascii="Arial" w:hAnsi="Arial" w:cs="Arial"/>
                <w:sz w:val="16"/>
                <w:szCs w:val="16"/>
                <w:lang w:val="en-GB" w:eastAsia="en-GB"/>
              </w:rPr>
              <w:t>82</w:t>
            </w:r>
            <w:r w:rsidRPr="008D0AD1">
              <w:rPr>
                <w:rFonts w:ascii="Arial" w:hAnsi="Arial" w:cs="Arial"/>
                <w:sz w:val="16"/>
                <w:szCs w:val="16"/>
                <w:lang w:val="en-GB" w:eastAsia="en-GB"/>
              </w:rPr>
              <w:t>,</w:t>
            </w:r>
            <w:r>
              <w:rPr>
                <w:rFonts w:ascii="Arial" w:hAnsi="Arial" w:cs="Arial"/>
                <w:sz w:val="16"/>
                <w:szCs w:val="16"/>
                <w:lang w:val="en-GB" w:eastAsia="en-GB"/>
              </w:rPr>
              <w:t>5</w:t>
            </w:r>
            <w:r w:rsidRPr="008D0AD1">
              <w:rPr>
                <w:rFonts w:ascii="Arial" w:hAnsi="Arial" w:cs="Arial"/>
                <w:sz w:val="16"/>
                <w:szCs w:val="16"/>
                <w:lang w:val="en-GB" w:eastAsia="en-GB"/>
              </w:rPr>
              <w:t>2</w:t>
            </w:r>
            <w:r>
              <w:rPr>
                <w:rFonts w:ascii="Arial" w:hAnsi="Arial" w:cs="Arial"/>
                <w:sz w:val="16"/>
                <w:szCs w:val="16"/>
                <w:lang w:val="en-GB" w:eastAsia="en-GB"/>
              </w:rPr>
              <w:t>4</w:t>
            </w:r>
            <w:r w:rsidRPr="008D0AD1">
              <w:rPr>
                <w:rFonts w:ascii="Arial" w:hAnsi="Arial" w:cs="Arial"/>
                <w:sz w:val="16"/>
                <w:szCs w:val="16"/>
                <w:lang w:val="en-GB" w:eastAsia="en-GB"/>
              </w:rPr>
              <w:t>,</w:t>
            </w:r>
            <w:r>
              <w:rPr>
                <w:rFonts w:ascii="Arial" w:hAnsi="Arial" w:cs="Arial"/>
                <w:sz w:val="16"/>
                <w:szCs w:val="16"/>
                <w:lang w:val="en-GB" w:eastAsia="en-GB"/>
              </w:rPr>
              <w:t>140</w:t>
            </w:r>
          </w:p>
        </w:tc>
        <w:tc>
          <w:tcPr>
            <w:tcW w:w="1122" w:type="dxa"/>
            <w:shd w:val="clear" w:color="auto" w:fill="auto"/>
            <w:vAlign w:val="bottom"/>
          </w:tcPr>
          <w:p w14:paraId="147E91DA" w14:textId="26220BF9" w:rsidR="00A81EAE" w:rsidRPr="008D0AD1" w:rsidRDefault="00CD2FC2" w:rsidP="008D0AD1">
            <w:pPr>
              <w:tabs>
                <w:tab w:val="left" w:pos="900"/>
              </w:tabs>
              <w:spacing w:before="60" w:line="276" w:lineRule="auto"/>
              <w:ind w:left="-18"/>
              <w:jc w:val="center"/>
              <w:rPr>
                <w:rFonts w:ascii="Arial" w:hAnsi="Arial" w:cs="Arial"/>
                <w:sz w:val="16"/>
                <w:szCs w:val="16"/>
              </w:rPr>
            </w:pPr>
            <w:r>
              <w:rPr>
                <w:rFonts w:ascii="Arial" w:hAnsi="Arial" w:cstheme="minorBidi" w:hint="cs"/>
                <w:sz w:val="16"/>
                <w:szCs w:val="16"/>
                <w:cs/>
                <w:lang w:val="en-GB" w:eastAsia="en-GB"/>
              </w:rPr>
              <w:t xml:space="preserve">            </w:t>
            </w:r>
            <w:r w:rsidRPr="00A81EAE">
              <w:rPr>
                <w:rFonts w:ascii="Arial" w:hAnsi="Arial" w:cs="Arial"/>
                <w:sz w:val="16"/>
                <w:szCs w:val="16"/>
                <w:lang w:val="en-GB" w:eastAsia="en-GB"/>
              </w:rPr>
              <w:t>-</w:t>
            </w:r>
          </w:p>
        </w:tc>
        <w:tc>
          <w:tcPr>
            <w:tcW w:w="852" w:type="dxa"/>
            <w:vAlign w:val="bottom"/>
          </w:tcPr>
          <w:p w14:paraId="56AE23A6" w14:textId="766B1421" w:rsidR="00A81EAE" w:rsidRPr="008D0AD1"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A81EAE" w:rsidRPr="008D0AD1">
              <w:rPr>
                <w:rFonts w:ascii="Arial" w:hAnsi="Arial" w:cs="Arial"/>
                <w:sz w:val="16"/>
                <w:szCs w:val="16"/>
              </w:rPr>
              <w:t>-</w:t>
            </w:r>
          </w:p>
        </w:tc>
        <w:tc>
          <w:tcPr>
            <w:tcW w:w="945" w:type="dxa"/>
            <w:shd w:val="clear" w:color="auto" w:fill="auto"/>
            <w:vAlign w:val="bottom"/>
          </w:tcPr>
          <w:p w14:paraId="719A6DC5" w14:textId="0A79344C" w:rsidR="00A81EAE" w:rsidRPr="008D0AD1"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4C720FEF" w14:textId="4D44B1AF" w:rsidR="00A81EAE" w:rsidRPr="008D0AD1" w:rsidRDefault="00CD2FC2" w:rsidP="00C263FA">
            <w:pPr>
              <w:tabs>
                <w:tab w:val="left" w:pos="900"/>
              </w:tabs>
              <w:spacing w:before="60" w:line="276" w:lineRule="auto"/>
              <w:ind w:left="-223"/>
              <w:jc w:val="right"/>
              <w:rPr>
                <w:rFonts w:ascii="Arial" w:hAnsi="Arial" w:cs="Arial"/>
                <w:sz w:val="16"/>
                <w:szCs w:val="16"/>
              </w:rPr>
            </w:pPr>
            <w:r w:rsidRPr="008D0AD1">
              <w:rPr>
                <w:rFonts w:ascii="Arial" w:hAnsi="Arial" w:cs="Arial"/>
                <w:sz w:val="16"/>
                <w:szCs w:val="16"/>
                <w:lang w:val="en-GB" w:eastAsia="en-GB"/>
              </w:rPr>
              <w:t>3,3</w:t>
            </w:r>
            <w:r>
              <w:rPr>
                <w:rFonts w:ascii="Arial" w:hAnsi="Arial" w:cs="Arial"/>
                <w:sz w:val="16"/>
                <w:szCs w:val="16"/>
                <w:lang w:val="en-GB" w:eastAsia="en-GB"/>
              </w:rPr>
              <w:t>82</w:t>
            </w:r>
            <w:r w:rsidRPr="008D0AD1">
              <w:rPr>
                <w:rFonts w:ascii="Arial" w:hAnsi="Arial" w:cs="Arial"/>
                <w:sz w:val="16"/>
                <w:szCs w:val="16"/>
                <w:lang w:val="en-GB" w:eastAsia="en-GB"/>
              </w:rPr>
              <w:t>,</w:t>
            </w:r>
            <w:r>
              <w:rPr>
                <w:rFonts w:ascii="Arial" w:hAnsi="Arial" w:cs="Arial"/>
                <w:sz w:val="16"/>
                <w:szCs w:val="16"/>
                <w:lang w:val="en-GB" w:eastAsia="en-GB"/>
              </w:rPr>
              <w:t>5</w:t>
            </w:r>
            <w:r w:rsidRPr="008D0AD1">
              <w:rPr>
                <w:rFonts w:ascii="Arial" w:hAnsi="Arial" w:cs="Arial"/>
                <w:sz w:val="16"/>
                <w:szCs w:val="16"/>
                <w:lang w:val="en-GB" w:eastAsia="en-GB"/>
              </w:rPr>
              <w:t>2</w:t>
            </w:r>
            <w:r>
              <w:rPr>
                <w:rFonts w:ascii="Arial" w:hAnsi="Arial" w:cs="Arial"/>
                <w:sz w:val="16"/>
                <w:szCs w:val="16"/>
                <w:lang w:val="en-GB" w:eastAsia="en-GB"/>
              </w:rPr>
              <w:t>4</w:t>
            </w:r>
            <w:r w:rsidRPr="008D0AD1">
              <w:rPr>
                <w:rFonts w:ascii="Arial" w:hAnsi="Arial" w:cs="Arial"/>
                <w:sz w:val="16"/>
                <w:szCs w:val="16"/>
                <w:lang w:val="en-GB" w:eastAsia="en-GB"/>
              </w:rPr>
              <w:t>,</w:t>
            </w:r>
            <w:r>
              <w:rPr>
                <w:rFonts w:ascii="Arial" w:hAnsi="Arial" w:cs="Arial"/>
                <w:sz w:val="16"/>
                <w:szCs w:val="16"/>
                <w:lang w:val="en-GB" w:eastAsia="en-GB"/>
              </w:rPr>
              <w:t>140</w:t>
            </w:r>
          </w:p>
        </w:tc>
      </w:tr>
      <w:tr w:rsidR="00BE16D0" w:rsidRPr="004905FB" w14:paraId="32E176D3" w14:textId="77777777" w:rsidTr="00CD2FC2">
        <w:tc>
          <w:tcPr>
            <w:tcW w:w="3339" w:type="dxa"/>
            <w:shd w:val="clear" w:color="auto" w:fill="auto"/>
          </w:tcPr>
          <w:p w14:paraId="6C1EEAC3" w14:textId="1C789014" w:rsidR="00BE16D0" w:rsidRPr="004905FB" w:rsidRDefault="00BE16D0" w:rsidP="00BE16D0">
            <w:pPr>
              <w:spacing w:before="60" w:line="276" w:lineRule="auto"/>
              <w:ind w:left="173" w:right="-43" w:hanging="141"/>
              <w:rPr>
                <w:rFonts w:ascii="Arial" w:hAnsi="Arial" w:cs="Arial"/>
                <w:sz w:val="16"/>
                <w:szCs w:val="16"/>
              </w:rPr>
            </w:pPr>
            <w:r w:rsidRPr="004905FB">
              <w:rPr>
                <w:rFonts w:ascii="Arial" w:hAnsi="Arial" w:cs="Arial"/>
                <w:sz w:val="16"/>
                <w:szCs w:val="16"/>
              </w:rPr>
              <w:t>Short-term loans form financial institutions</w:t>
            </w:r>
          </w:p>
        </w:tc>
        <w:tc>
          <w:tcPr>
            <w:tcW w:w="1302" w:type="dxa"/>
            <w:shd w:val="clear" w:color="auto" w:fill="auto"/>
            <w:vAlign w:val="bottom"/>
          </w:tcPr>
          <w:p w14:paraId="79213BCA" w14:textId="22EC32CB" w:rsidR="00BE16D0" w:rsidRPr="0082064A" w:rsidRDefault="00BE16D0" w:rsidP="00BE16D0">
            <w:pPr>
              <w:tabs>
                <w:tab w:val="left" w:pos="900"/>
              </w:tabs>
              <w:spacing w:before="60" w:line="276" w:lineRule="auto"/>
              <w:ind w:left="-204"/>
              <w:jc w:val="right"/>
              <w:rPr>
                <w:rFonts w:ascii="Arial" w:hAnsi="Arial" w:cs="Arial"/>
                <w:sz w:val="16"/>
                <w:szCs w:val="16"/>
                <w:lang w:val="en-GB" w:eastAsia="en-GB"/>
              </w:rPr>
            </w:pPr>
            <w:r w:rsidRPr="00A81EAE">
              <w:rPr>
                <w:rFonts w:ascii="Arial" w:hAnsi="Arial" w:cs="Arial"/>
                <w:sz w:val="16"/>
                <w:szCs w:val="16"/>
                <w:lang w:val="en-GB" w:eastAsia="en-GB"/>
              </w:rPr>
              <w:t>1,274,715,73</w:t>
            </w:r>
            <w:r w:rsidR="003D1201">
              <w:rPr>
                <w:rFonts w:ascii="Arial" w:hAnsi="Arial" w:cs="Arial"/>
                <w:sz w:val="16"/>
                <w:szCs w:val="16"/>
                <w:lang w:val="en-GB" w:eastAsia="en-GB"/>
              </w:rPr>
              <w:t>3</w:t>
            </w:r>
          </w:p>
        </w:tc>
        <w:tc>
          <w:tcPr>
            <w:tcW w:w="1122" w:type="dxa"/>
            <w:shd w:val="clear" w:color="auto" w:fill="auto"/>
            <w:vAlign w:val="bottom"/>
          </w:tcPr>
          <w:p w14:paraId="0AFFA574" w14:textId="402FDF86" w:rsidR="00BE16D0" w:rsidRPr="00A81EAE" w:rsidRDefault="00CD2FC2" w:rsidP="008D0AD1">
            <w:pPr>
              <w:tabs>
                <w:tab w:val="left" w:pos="900"/>
              </w:tabs>
              <w:spacing w:before="60" w:line="276" w:lineRule="auto"/>
              <w:ind w:left="-18"/>
              <w:jc w:val="center"/>
              <w:rPr>
                <w:rFonts w:ascii="Arial" w:hAnsi="Arial" w:cs="Arial"/>
                <w:sz w:val="16"/>
                <w:szCs w:val="16"/>
                <w:lang w:val="en-GB" w:eastAsia="en-GB"/>
              </w:rPr>
            </w:pPr>
            <w:r>
              <w:rPr>
                <w:rFonts w:ascii="Arial" w:hAnsi="Arial" w:cstheme="minorBidi" w:hint="cs"/>
                <w:sz w:val="16"/>
                <w:szCs w:val="16"/>
                <w:cs/>
                <w:lang w:val="en-GB" w:eastAsia="en-GB"/>
              </w:rPr>
              <w:t xml:space="preserve">            </w:t>
            </w:r>
            <w:r w:rsidR="00BE16D0" w:rsidRPr="00A81EAE">
              <w:rPr>
                <w:rFonts w:ascii="Arial" w:hAnsi="Arial" w:cs="Arial"/>
                <w:sz w:val="16"/>
                <w:szCs w:val="16"/>
                <w:lang w:val="en-GB" w:eastAsia="en-GB"/>
              </w:rPr>
              <w:t>-</w:t>
            </w:r>
          </w:p>
        </w:tc>
        <w:tc>
          <w:tcPr>
            <w:tcW w:w="852" w:type="dxa"/>
            <w:vAlign w:val="bottom"/>
          </w:tcPr>
          <w:p w14:paraId="0C7B0A5E" w14:textId="08B9964B" w:rsidR="00BE16D0"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BE16D0" w:rsidRPr="00E7254B">
              <w:rPr>
                <w:rFonts w:ascii="Arial" w:hAnsi="Arial" w:cs="Arial"/>
                <w:sz w:val="16"/>
                <w:szCs w:val="16"/>
              </w:rPr>
              <w:t>-</w:t>
            </w:r>
          </w:p>
        </w:tc>
        <w:tc>
          <w:tcPr>
            <w:tcW w:w="945" w:type="dxa"/>
            <w:shd w:val="clear" w:color="auto" w:fill="auto"/>
            <w:vAlign w:val="bottom"/>
          </w:tcPr>
          <w:p w14:paraId="6749669A" w14:textId="4A42861C" w:rsidR="00BE16D0"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05F21377" w14:textId="407D5EB1" w:rsidR="00BE16D0" w:rsidRPr="0082064A" w:rsidRDefault="00BE16D0" w:rsidP="00BE16D0">
            <w:pPr>
              <w:tabs>
                <w:tab w:val="left" w:pos="900"/>
              </w:tabs>
              <w:spacing w:before="60" w:line="276" w:lineRule="auto"/>
              <w:ind w:left="-223"/>
              <w:jc w:val="right"/>
              <w:rPr>
                <w:rFonts w:ascii="Arial" w:hAnsi="Arial" w:cs="Arial"/>
                <w:sz w:val="16"/>
                <w:szCs w:val="16"/>
                <w:lang w:val="en-GB" w:eastAsia="en-GB"/>
              </w:rPr>
            </w:pPr>
            <w:r w:rsidRPr="00A81EAE">
              <w:rPr>
                <w:rFonts w:ascii="Arial" w:hAnsi="Arial" w:cs="Arial"/>
                <w:sz w:val="16"/>
                <w:szCs w:val="16"/>
                <w:lang w:val="en-GB" w:eastAsia="en-GB"/>
              </w:rPr>
              <w:t>1,274,715,73</w:t>
            </w:r>
            <w:r w:rsidR="00F63724">
              <w:rPr>
                <w:rFonts w:ascii="Arial" w:hAnsi="Arial" w:cs="Arial"/>
                <w:sz w:val="16"/>
                <w:szCs w:val="16"/>
                <w:lang w:val="en-GB" w:eastAsia="en-GB"/>
              </w:rPr>
              <w:t>3</w:t>
            </w:r>
          </w:p>
        </w:tc>
      </w:tr>
      <w:tr w:rsidR="00A81EAE" w:rsidRPr="004905FB" w14:paraId="5311E7AD" w14:textId="77777777" w:rsidTr="00CD2FC2">
        <w:tc>
          <w:tcPr>
            <w:tcW w:w="3339" w:type="dxa"/>
            <w:shd w:val="clear" w:color="auto" w:fill="auto"/>
          </w:tcPr>
          <w:p w14:paraId="1FAE2012" w14:textId="77777777" w:rsidR="00A81EAE" w:rsidRPr="004905FB" w:rsidRDefault="00A81EAE" w:rsidP="00A81EAE">
            <w:pPr>
              <w:spacing w:before="60" w:line="276" w:lineRule="auto"/>
              <w:ind w:left="173" w:right="-43" w:hanging="141"/>
              <w:rPr>
                <w:rFonts w:ascii="Arial" w:hAnsi="Arial" w:cs="Arial"/>
                <w:sz w:val="16"/>
                <w:szCs w:val="16"/>
              </w:rPr>
            </w:pPr>
            <w:r w:rsidRPr="004905FB">
              <w:rPr>
                <w:rFonts w:ascii="Arial" w:hAnsi="Arial" w:cs="Arial"/>
                <w:sz w:val="16"/>
                <w:szCs w:val="16"/>
              </w:rPr>
              <w:t>Debentures - net</w:t>
            </w:r>
          </w:p>
        </w:tc>
        <w:tc>
          <w:tcPr>
            <w:tcW w:w="1302" w:type="dxa"/>
            <w:shd w:val="clear" w:color="auto" w:fill="auto"/>
            <w:vAlign w:val="bottom"/>
          </w:tcPr>
          <w:p w14:paraId="76111F30" w14:textId="450E2B64" w:rsidR="00A81EAE" w:rsidRPr="00A81EAE" w:rsidRDefault="00A81EAE" w:rsidP="00C263FA">
            <w:pPr>
              <w:tabs>
                <w:tab w:val="left" w:pos="900"/>
              </w:tabs>
              <w:spacing w:before="60" w:line="276" w:lineRule="auto"/>
              <w:ind w:left="-204"/>
              <w:jc w:val="right"/>
              <w:rPr>
                <w:rFonts w:ascii="Arial" w:hAnsi="Arial" w:cs="Arial"/>
                <w:sz w:val="16"/>
                <w:szCs w:val="16"/>
              </w:rPr>
            </w:pPr>
            <w:r w:rsidRPr="00A81EAE">
              <w:rPr>
                <w:rFonts w:ascii="Arial" w:hAnsi="Arial" w:cs="Arial"/>
                <w:sz w:val="16"/>
                <w:szCs w:val="16"/>
                <w:lang w:val="en-GB" w:eastAsia="en-GB"/>
              </w:rPr>
              <w:t>1,490,334,746</w:t>
            </w:r>
          </w:p>
        </w:tc>
        <w:tc>
          <w:tcPr>
            <w:tcW w:w="1122" w:type="dxa"/>
            <w:shd w:val="clear" w:color="auto" w:fill="auto"/>
            <w:vAlign w:val="bottom"/>
          </w:tcPr>
          <w:p w14:paraId="09E66DAD" w14:textId="4BA37518" w:rsidR="00A81EAE" w:rsidRPr="00A81EAE" w:rsidRDefault="00A81EAE" w:rsidP="00C263FA">
            <w:pPr>
              <w:tabs>
                <w:tab w:val="left" w:pos="900"/>
              </w:tabs>
              <w:spacing w:before="60" w:line="276" w:lineRule="auto"/>
              <w:ind w:left="-320"/>
              <w:jc w:val="right"/>
              <w:rPr>
                <w:rFonts w:ascii="Arial" w:hAnsi="Arial" w:cs="Arial"/>
                <w:sz w:val="16"/>
                <w:szCs w:val="16"/>
              </w:rPr>
            </w:pPr>
            <w:r w:rsidRPr="00A81EAE">
              <w:rPr>
                <w:rFonts w:ascii="Arial" w:hAnsi="Arial" w:cs="Arial"/>
                <w:sz w:val="16"/>
                <w:szCs w:val="16"/>
                <w:lang w:val="en-GB" w:eastAsia="en-GB"/>
              </w:rPr>
              <w:t>737,624,620</w:t>
            </w:r>
          </w:p>
        </w:tc>
        <w:tc>
          <w:tcPr>
            <w:tcW w:w="852" w:type="dxa"/>
            <w:vAlign w:val="bottom"/>
          </w:tcPr>
          <w:p w14:paraId="680A356D" w14:textId="5BC2C72F"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00A81EAE" w:rsidRPr="00A81EAE">
              <w:rPr>
                <w:rFonts w:ascii="Arial" w:hAnsi="Arial" w:cs="Arial"/>
                <w:sz w:val="16"/>
                <w:szCs w:val="16"/>
              </w:rPr>
              <w:t>-</w:t>
            </w:r>
          </w:p>
        </w:tc>
        <w:tc>
          <w:tcPr>
            <w:tcW w:w="945" w:type="dxa"/>
            <w:shd w:val="clear" w:color="auto" w:fill="auto"/>
            <w:vAlign w:val="bottom"/>
          </w:tcPr>
          <w:p w14:paraId="6AB07D8C" w14:textId="3ABE4BC7" w:rsidR="00A81EAE" w:rsidRPr="00A81EAE" w:rsidRDefault="00A84979" w:rsidP="008D0AD1">
            <w:pPr>
              <w:tabs>
                <w:tab w:val="left" w:pos="900"/>
              </w:tabs>
              <w:spacing w:before="60" w:line="276" w:lineRule="auto"/>
              <w:ind w:left="-18"/>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0FCD53BB" w14:textId="170CCD3D" w:rsidR="00A81EAE" w:rsidRPr="00A81EAE" w:rsidRDefault="00A81EAE" w:rsidP="00C263FA">
            <w:pPr>
              <w:tabs>
                <w:tab w:val="left" w:pos="900"/>
              </w:tabs>
              <w:spacing w:before="60" w:line="276" w:lineRule="auto"/>
              <w:ind w:left="-223"/>
              <w:jc w:val="right"/>
              <w:rPr>
                <w:rFonts w:ascii="Arial" w:hAnsi="Arial" w:cs="Arial"/>
                <w:sz w:val="16"/>
                <w:szCs w:val="16"/>
              </w:rPr>
            </w:pPr>
            <w:r w:rsidRPr="00A81EAE">
              <w:rPr>
                <w:rFonts w:ascii="Arial" w:hAnsi="Arial" w:cs="Arial"/>
                <w:sz w:val="16"/>
                <w:szCs w:val="16"/>
              </w:rPr>
              <w:t>2,227,959,366</w:t>
            </w:r>
          </w:p>
        </w:tc>
      </w:tr>
      <w:tr w:rsidR="00A81EAE" w:rsidRPr="004905FB" w14:paraId="66C5D691" w14:textId="77777777" w:rsidTr="00CD2FC2">
        <w:tc>
          <w:tcPr>
            <w:tcW w:w="3339" w:type="dxa"/>
            <w:shd w:val="clear" w:color="auto" w:fill="auto"/>
          </w:tcPr>
          <w:p w14:paraId="59B22ADC" w14:textId="77777777" w:rsidR="00A81EAE" w:rsidRPr="004905FB" w:rsidRDefault="00A81EAE" w:rsidP="00A81EAE">
            <w:pPr>
              <w:spacing w:before="60" w:line="276" w:lineRule="auto"/>
              <w:ind w:left="173" w:right="-43" w:hanging="141"/>
              <w:rPr>
                <w:rFonts w:ascii="Arial" w:hAnsi="Arial" w:cs="Arial"/>
                <w:sz w:val="16"/>
                <w:szCs w:val="16"/>
              </w:rPr>
            </w:pPr>
            <w:r w:rsidRPr="004905FB">
              <w:rPr>
                <w:rFonts w:ascii="Arial" w:hAnsi="Arial" w:cs="Arial"/>
                <w:sz w:val="16"/>
                <w:szCs w:val="16"/>
              </w:rPr>
              <w:t>Retention payable to sub-contractors</w:t>
            </w:r>
          </w:p>
          <w:p w14:paraId="0D1F5DC9" w14:textId="3557687A" w:rsidR="00A81EAE" w:rsidRPr="004905FB" w:rsidRDefault="00CD2FC2" w:rsidP="00A81EAE">
            <w:pPr>
              <w:spacing w:before="60" w:line="276" w:lineRule="auto"/>
              <w:ind w:left="173" w:right="-43" w:hanging="141"/>
              <w:rPr>
                <w:rFonts w:ascii="Arial" w:hAnsi="Arial" w:cs="Arial"/>
                <w:sz w:val="16"/>
                <w:szCs w:val="16"/>
              </w:rPr>
            </w:pPr>
            <w:r w:rsidRPr="004905FB">
              <w:rPr>
                <w:rFonts w:ascii="Arial" w:hAnsi="Arial" w:cs="Arial" w:hint="cs"/>
                <w:sz w:val="16"/>
                <w:szCs w:val="16"/>
                <w:cs/>
              </w:rPr>
              <w:t xml:space="preserve">      </w:t>
            </w:r>
            <w:r w:rsidR="00A81EAE" w:rsidRPr="004905FB">
              <w:rPr>
                <w:rFonts w:ascii="Arial" w:hAnsi="Arial" w:cs="Arial"/>
                <w:sz w:val="16"/>
                <w:szCs w:val="16"/>
              </w:rPr>
              <w:t>- general suppliers</w:t>
            </w:r>
          </w:p>
        </w:tc>
        <w:tc>
          <w:tcPr>
            <w:tcW w:w="1302" w:type="dxa"/>
            <w:shd w:val="clear" w:color="auto" w:fill="auto"/>
            <w:vAlign w:val="bottom"/>
          </w:tcPr>
          <w:p w14:paraId="075D9BA6" w14:textId="4527CC8B" w:rsidR="00A81EAE" w:rsidRPr="00A81EAE" w:rsidRDefault="00A81EAE" w:rsidP="00CD2FC2">
            <w:pPr>
              <w:pBdr>
                <w:bottom w:val="single" w:sz="4" w:space="1" w:color="auto"/>
              </w:pBdr>
              <w:tabs>
                <w:tab w:val="left" w:pos="900"/>
              </w:tabs>
              <w:spacing w:before="60" w:line="276" w:lineRule="auto"/>
              <w:ind w:left="-33"/>
              <w:jc w:val="right"/>
              <w:rPr>
                <w:rFonts w:ascii="Arial" w:hAnsi="Arial" w:cs="Arial"/>
                <w:sz w:val="16"/>
                <w:szCs w:val="16"/>
                <w:lang w:val="en-GB" w:eastAsia="en-GB"/>
              </w:rPr>
            </w:pPr>
            <w:r w:rsidRPr="00A81EAE">
              <w:rPr>
                <w:rFonts w:ascii="Arial" w:hAnsi="Arial" w:cs="Arial"/>
                <w:sz w:val="16"/>
                <w:szCs w:val="16"/>
                <w:lang w:val="en-GB" w:eastAsia="en-GB"/>
              </w:rPr>
              <w:t>180,970,</w:t>
            </w:r>
            <w:r w:rsidR="00CD2FC2" w:rsidRPr="00A81EAE">
              <w:rPr>
                <w:rFonts w:ascii="Arial" w:hAnsi="Arial" w:cs="Arial"/>
                <w:sz w:val="16"/>
                <w:szCs w:val="16"/>
                <w:lang w:val="en-GB" w:eastAsia="en-GB"/>
              </w:rPr>
              <w:t>83</w:t>
            </w:r>
            <w:r w:rsidR="00CD2FC2">
              <w:rPr>
                <w:rFonts w:ascii="Arial" w:hAnsi="Arial" w:cs="Arial"/>
                <w:sz w:val="16"/>
                <w:szCs w:val="16"/>
                <w:lang w:val="en-GB" w:eastAsia="en-GB"/>
              </w:rPr>
              <w:t>8</w:t>
            </w:r>
          </w:p>
        </w:tc>
        <w:tc>
          <w:tcPr>
            <w:tcW w:w="1122" w:type="dxa"/>
            <w:shd w:val="clear" w:color="auto" w:fill="auto"/>
            <w:vAlign w:val="bottom"/>
          </w:tcPr>
          <w:p w14:paraId="2D28F40E" w14:textId="079EED8D" w:rsidR="00A81EAE" w:rsidRPr="00A81EAE" w:rsidRDefault="00CD2FC2" w:rsidP="00CD2FC2">
            <w:pPr>
              <w:pBdr>
                <w:bottom w:val="single" w:sz="4" w:space="1" w:color="auto"/>
              </w:pBdr>
              <w:tabs>
                <w:tab w:val="left" w:pos="900"/>
              </w:tabs>
              <w:spacing w:before="60" w:line="276" w:lineRule="auto"/>
              <w:ind w:left="-33"/>
              <w:jc w:val="center"/>
              <w:rPr>
                <w:rFonts w:ascii="Arial" w:hAnsi="Arial" w:cs="Arial"/>
                <w:sz w:val="16"/>
                <w:szCs w:val="16"/>
                <w:lang w:val="en-GB" w:eastAsia="en-GB"/>
              </w:rPr>
            </w:pPr>
            <w:r>
              <w:rPr>
                <w:rFonts w:ascii="Arial" w:hAnsi="Arial" w:cs="Arial"/>
                <w:sz w:val="16"/>
                <w:szCs w:val="16"/>
                <w:lang w:val="en-GB" w:eastAsia="en-GB"/>
              </w:rPr>
              <w:t xml:space="preserve">   </w:t>
            </w:r>
            <w:r>
              <w:rPr>
                <w:rFonts w:ascii="Arial" w:hAnsi="Arial" w:cstheme="minorBidi" w:hint="cs"/>
                <w:sz w:val="16"/>
                <w:szCs w:val="16"/>
                <w:cs/>
                <w:lang w:val="en-GB" w:eastAsia="en-GB"/>
              </w:rPr>
              <w:t xml:space="preserve"> </w:t>
            </w:r>
            <w:r>
              <w:rPr>
                <w:rFonts w:ascii="Arial" w:hAnsi="Arial" w:cs="Arial"/>
                <w:sz w:val="16"/>
                <w:szCs w:val="16"/>
                <w:lang w:val="en-GB" w:eastAsia="en-GB"/>
              </w:rPr>
              <w:t xml:space="preserve">    </w:t>
            </w:r>
            <w:r w:rsidRPr="0031370D">
              <w:rPr>
                <w:rFonts w:ascii="Arial" w:hAnsi="Arial" w:cs="Arial"/>
                <w:sz w:val="16"/>
                <w:szCs w:val="16"/>
                <w:lang w:val="en-GB" w:eastAsia="en-GB"/>
              </w:rPr>
              <w:t>-</w:t>
            </w:r>
          </w:p>
        </w:tc>
        <w:tc>
          <w:tcPr>
            <w:tcW w:w="852" w:type="dxa"/>
            <w:vAlign w:val="bottom"/>
          </w:tcPr>
          <w:p w14:paraId="17277685" w14:textId="61F07CDD" w:rsidR="00A81EAE" w:rsidRPr="00A81EAE" w:rsidRDefault="00A84979" w:rsidP="00CD2FC2">
            <w:pPr>
              <w:pBdr>
                <w:bottom w:val="single" w:sz="4" w:space="1" w:color="auto"/>
              </w:pBdr>
              <w:tabs>
                <w:tab w:val="left" w:pos="900"/>
              </w:tabs>
              <w:spacing w:before="60" w:line="276" w:lineRule="auto"/>
              <w:ind w:left="-33"/>
              <w:jc w:val="center"/>
              <w:rPr>
                <w:rFonts w:ascii="Arial" w:hAnsi="Arial" w:cs="Arial"/>
                <w:sz w:val="16"/>
                <w:szCs w:val="16"/>
              </w:rPr>
            </w:pPr>
            <w:r>
              <w:rPr>
                <w:rFonts w:ascii="Arial" w:hAnsi="Arial" w:cs="Arial"/>
                <w:sz w:val="16"/>
                <w:szCs w:val="16"/>
              </w:rPr>
              <w:t xml:space="preserve">  </w:t>
            </w:r>
            <w:r w:rsidR="00A81EAE">
              <w:rPr>
                <w:rFonts w:ascii="Arial" w:hAnsi="Arial" w:cs="Arial"/>
                <w:sz w:val="16"/>
                <w:szCs w:val="16"/>
              </w:rPr>
              <w:t>-</w:t>
            </w:r>
          </w:p>
        </w:tc>
        <w:tc>
          <w:tcPr>
            <w:tcW w:w="945" w:type="dxa"/>
            <w:shd w:val="clear" w:color="auto" w:fill="auto"/>
            <w:vAlign w:val="bottom"/>
          </w:tcPr>
          <w:p w14:paraId="5FFA9BB4" w14:textId="4810D653" w:rsidR="00A81EAE" w:rsidRPr="00A81EAE" w:rsidRDefault="00A84979" w:rsidP="00CD2FC2">
            <w:pPr>
              <w:pBdr>
                <w:bottom w:val="single" w:sz="4" w:space="1" w:color="auto"/>
              </w:pBdr>
              <w:tabs>
                <w:tab w:val="left" w:pos="900"/>
              </w:tabs>
              <w:spacing w:before="60" w:line="276" w:lineRule="auto"/>
              <w:ind w:left="-33"/>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2C34203F" w14:textId="4C9D18FC" w:rsidR="00A81EAE" w:rsidRPr="00A81EAE" w:rsidRDefault="00A81EAE" w:rsidP="00CD2FC2">
            <w:pPr>
              <w:pBdr>
                <w:bottom w:val="single" w:sz="4" w:space="1" w:color="auto"/>
              </w:pBdr>
              <w:tabs>
                <w:tab w:val="left" w:pos="900"/>
              </w:tabs>
              <w:spacing w:before="60" w:line="276" w:lineRule="auto"/>
              <w:ind w:left="-33"/>
              <w:jc w:val="right"/>
              <w:rPr>
                <w:rFonts w:ascii="Arial" w:hAnsi="Arial" w:cs="Arial"/>
                <w:sz w:val="16"/>
                <w:szCs w:val="16"/>
              </w:rPr>
            </w:pPr>
            <w:r w:rsidRPr="00A81EAE">
              <w:rPr>
                <w:rFonts w:ascii="Arial" w:hAnsi="Arial" w:cs="Arial"/>
                <w:sz w:val="16"/>
                <w:szCs w:val="16"/>
                <w:lang w:val="en-GB" w:eastAsia="en-GB"/>
              </w:rPr>
              <w:t>180,970,</w:t>
            </w:r>
            <w:r w:rsidR="00CD2FC2" w:rsidRPr="00A81EAE">
              <w:rPr>
                <w:rFonts w:ascii="Arial" w:hAnsi="Arial" w:cs="Arial"/>
                <w:sz w:val="16"/>
                <w:szCs w:val="16"/>
                <w:lang w:val="en-GB" w:eastAsia="en-GB"/>
              </w:rPr>
              <w:t>83</w:t>
            </w:r>
            <w:r w:rsidR="00CD2FC2">
              <w:rPr>
                <w:rFonts w:ascii="Arial" w:hAnsi="Arial" w:cs="Arial"/>
                <w:sz w:val="16"/>
                <w:szCs w:val="16"/>
                <w:lang w:val="en-GB" w:eastAsia="en-GB"/>
              </w:rPr>
              <w:t>8</w:t>
            </w:r>
          </w:p>
        </w:tc>
      </w:tr>
      <w:tr w:rsidR="00A81EAE" w:rsidRPr="004905FB" w14:paraId="6DF750C4" w14:textId="77777777" w:rsidTr="00CD2FC2">
        <w:tc>
          <w:tcPr>
            <w:tcW w:w="3339" w:type="dxa"/>
            <w:shd w:val="clear" w:color="auto" w:fill="auto"/>
          </w:tcPr>
          <w:p w14:paraId="689E9664" w14:textId="77777777" w:rsidR="00A81EAE" w:rsidRPr="004905FB" w:rsidRDefault="00A81EAE" w:rsidP="00A81EAE">
            <w:pPr>
              <w:spacing w:before="60" w:line="276" w:lineRule="auto"/>
              <w:ind w:left="173" w:right="-43" w:hanging="141"/>
              <w:rPr>
                <w:rFonts w:ascii="Arial" w:hAnsi="Arial" w:cs="Arial"/>
                <w:sz w:val="16"/>
                <w:szCs w:val="16"/>
                <w:cs/>
              </w:rPr>
            </w:pPr>
            <w:r w:rsidRPr="004905FB">
              <w:rPr>
                <w:rFonts w:ascii="Arial" w:hAnsi="Arial" w:cs="Arial"/>
                <w:sz w:val="16"/>
                <w:szCs w:val="16"/>
              </w:rPr>
              <w:t>Total</w:t>
            </w:r>
          </w:p>
        </w:tc>
        <w:tc>
          <w:tcPr>
            <w:tcW w:w="1302" w:type="dxa"/>
            <w:shd w:val="clear" w:color="auto" w:fill="auto"/>
            <w:vAlign w:val="bottom"/>
          </w:tcPr>
          <w:p w14:paraId="26FC743D" w14:textId="3D95EB4F" w:rsidR="00A81EAE" w:rsidRPr="00A81EAE" w:rsidRDefault="0076470F" w:rsidP="00CD2FC2">
            <w:pPr>
              <w:pBdr>
                <w:bottom w:val="single" w:sz="12" w:space="1" w:color="auto"/>
              </w:pBdr>
              <w:tabs>
                <w:tab w:val="left" w:pos="900"/>
              </w:tabs>
              <w:spacing w:before="60" w:line="276" w:lineRule="auto"/>
              <w:ind w:left="-33"/>
              <w:jc w:val="right"/>
              <w:rPr>
                <w:rFonts w:ascii="Arial" w:hAnsi="Arial" w:cs="Arial"/>
                <w:sz w:val="16"/>
                <w:szCs w:val="16"/>
              </w:rPr>
            </w:pPr>
            <w:r w:rsidRPr="0076470F">
              <w:rPr>
                <w:rFonts w:ascii="Arial" w:hAnsi="Arial" w:cs="Arial"/>
                <w:sz w:val="16"/>
                <w:szCs w:val="16"/>
                <w:lang w:val="en-GB" w:eastAsia="en-GB"/>
              </w:rPr>
              <w:t>10,</w:t>
            </w:r>
            <w:r w:rsidR="00DE7970" w:rsidRPr="0076470F">
              <w:rPr>
                <w:rFonts w:ascii="Arial" w:hAnsi="Arial" w:cs="Arial"/>
                <w:sz w:val="16"/>
                <w:szCs w:val="16"/>
                <w:lang w:val="en-GB" w:eastAsia="en-GB"/>
              </w:rPr>
              <w:t>2</w:t>
            </w:r>
            <w:r w:rsidR="00702DD9">
              <w:rPr>
                <w:rFonts w:ascii="Arial" w:hAnsi="Arial" w:cs="Arial"/>
                <w:sz w:val="16"/>
                <w:szCs w:val="16"/>
                <w:lang w:val="en-GB" w:eastAsia="en-GB"/>
              </w:rPr>
              <w:t>31</w:t>
            </w:r>
            <w:r w:rsidR="00DE7970" w:rsidRPr="0076470F">
              <w:rPr>
                <w:rFonts w:ascii="Arial" w:hAnsi="Arial" w:cs="Arial"/>
                <w:sz w:val="16"/>
                <w:szCs w:val="16"/>
                <w:lang w:val="en-GB" w:eastAsia="en-GB"/>
              </w:rPr>
              <w:t>,</w:t>
            </w:r>
            <w:r w:rsidR="00F63724">
              <w:rPr>
                <w:rFonts w:ascii="Arial" w:hAnsi="Arial" w:cs="Arial"/>
                <w:sz w:val="16"/>
                <w:szCs w:val="16"/>
                <w:lang w:val="en-GB" w:eastAsia="en-GB"/>
              </w:rPr>
              <w:t>2</w:t>
            </w:r>
            <w:r w:rsidR="00DE7970" w:rsidRPr="0076470F">
              <w:rPr>
                <w:rFonts w:ascii="Arial" w:hAnsi="Arial" w:cs="Arial"/>
                <w:sz w:val="16"/>
                <w:szCs w:val="16"/>
                <w:lang w:val="en-GB" w:eastAsia="en-GB"/>
              </w:rPr>
              <w:t>6</w:t>
            </w:r>
            <w:r w:rsidR="00F63724">
              <w:rPr>
                <w:rFonts w:ascii="Arial" w:hAnsi="Arial" w:cs="Arial"/>
                <w:sz w:val="16"/>
                <w:szCs w:val="16"/>
                <w:lang w:val="en-GB" w:eastAsia="en-GB"/>
              </w:rPr>
              <w:t>1</w:t>
            </w:r>
            <w:r w:rsidRPr="0076470F">
              <w:rPr>
                <w:rFonts w:ascii="Arial" w:hAnsi="Arial" w:cs="Arial"/>
                <w:sz w:val="16"/>
                <w:szCs w:val="16"/>
                <w:lang w:val="en-GB" w:eastAsia="en-GB"/>
              </w:rPr>
              <w:t>,965</w:t>
            </w:r>
          </w:p>
        </w:tc>
        <w:tc>
          <w:tcPr>
            <w:tcW w:w="1122" w:type="dxa"/>
            <w:shd w:val="clear" w:color="auto" w:fill="auto"/>
            <w:vAlign w:val="bottom"/>
          </w:tcPr>
          <w:p w14:paraId="3E040FF1" w14:textId="167E2AF1" w:rsidR="00A81EAE" w:rsidRPr="00A81EAE" w:rsidRDefault="00A81EAE" w:rsidP="00CD2FC2">
            <w:pPr>
              <w:pBdr>
                <w:bottom w:val="single" w:sz="12" w:space="1" w:color="auto"/>
              </w:pBdr>
              <w:tabs>
                <w:tab w:val="left" w:pos="900"/>
              </w:tabs>
              <w:spacing w:before="60" w:line="276" w:lineRule="auto"/>
              <w:ind w:left="-33"/>
              <w:jc w:val="right"/>
              <w:rPr>
                <w:rFonts w:ascii="Arial" w:hAnsi="Arial" w:cs="Arial"/>
                <w:sz w:val="16"/>
                <w:szCs w:val="16"/>
              </w:rPr>
            </w:pPr>
            <w:r w:rsidRPr="00A81EAE">
              <w:rPr>
                <w:rFonts w:ascii="Arial" w:hAnsi="Arial" w:cs="Arial"/>
                <w:sz w:val="16"/>
                <w:szCs w:val="16"/>
                <w:lang w:val="en-GB" w:eastAsia="en-GB"/>
              </w:rPr>
              <w:t>737,624,620</w:t>
            </w:r>
          </w:p>
        </w:tc>
        <w:tc>
          <w:tcPr>
            <w:tcW w:w="852" w:type="dxa"/>
            <w:vAlign w:val="bottom"/>
          </w:tcPr>
          <w:p w14:paraId="3CE46AD7" w14:textId="61742CAF" w:rsidR="00A81EAE" w:rsidRPr="00A81EAE" w:rsidRDefault="00A84979" w:rsidP="00CD2FC2">
            <w:pPr>
              <w:pBdr>
                <w:bottom w:val="single" w:sz="12" w:space="1" w:color="auto"/>
              </w:pBdr>
              <w:tabs>
                <w:tab w:val="left" w:pos="900"/>
              </w:tabs>
              <w:spacing w:before="60" w:line="276" w:lineRule="auto"/>
              <w:ind w:left="-33"/>
              <w:jc w:val="center"/>
              <w:rPr>
                <w:rFonts w:ascii="Arial" w:hAnsi="Arial" w:cs="Arial"/>
                <w:sz w:val="16"/>
                <w:szCs w:val="16"/>
              </w:rPr>
            </w:pPr>
            <w:r>
              <w:rPr>
                <w:rFonts w:ascii="Arial" w:hAnsi="Arial" w:cs="Arial"/>
                <w:sz w:val="16"/>
                <w:szCs w:val="16"/>
              </w:rPr>
              <w:t xml:space="preserve">  </w:t>
            </w:r>
            <w:r w:rsidR="00A81EAE" w:rsidRPr="00A81EAE">
              <w:rPr>
                <w:rFonts w:ascii="Arial" w:hAnsi="Arial" w:cs="Arial"/>
                <w:sz w:val="16"/>
                <w:szCs w:val="16"/>
              </w:rPr>
              <w:t>-</w:t>
            </w:r>
          </w:p>
        </w:tc>
        <w:tc>
          <w:tcPr>
            <w:tcW w:w="945" w:type="dxa"/>
            <w:shd w:val="clear" w:color="auto" w:fill="auto"/>
            <w:vAlign w:val="bottom"/>
          </w:tcPr>
          <w:p w14:paraId="21E38F3A" w14:textId="664573F7" w:rsidR="00A81EAE" w:rsidRPr="00A81EAE" w:rsidRDefault="00A84979" w:rsidP="00CD2FC2">
            <w:pPr>
              <w:pBdr>
                <w:bottom w:val="single" w:sz="12" w:space="1" w:color="auto"/>
              </w:pBdr>
              <w:tabs>
                <w:tab w:val="left" w:pos="900"/>
              </w:tabs>
              <w:spacing w:before="60" w:line="276" w:lineRule="auto"/>
              <w:ind w:left="-33"/>
              <w:jc w:val="center"/>
              <w:rPr>
                <w:rFonts w:ascii="Arial" w:hAnsi="Arial" w:cs="Arial"/>
                <w:sz w:val="16"/>
                <w:szCs w:val="16"/>
              </w:rPr>
            </w:pPr>
            <w:r>
              <w:rPr>
                <w:rFonts w:ascii="Arial" w:hAnsi="Arial" w:cs="Arial"/>
                <w:sz w:val="16"/>
                <w:szCs w:val="16"/>
              </w:rPr>
              <w:t xml:space="preserve">    </w:t>
            </w:r>
            <w:r w:rsidRPr="00E7254B">
              <w:rPr>
                <w:rFonts w:ascii="Arial" w:hAnsi="Arial" w:cs="Arial"/>
                <w:sz w:val="16"/>
                <w:szCs w:val="16"/>
              </w:rPr>
              <w:t>-</w:t>
            </w:r>
          </w:p>
        </w:tc>
        <w:tc>
          <w:tcPr>
            <w:tcW w:w="1332" w:type="dxa"/>
            <w:shd w:val="clear" w:color="auto" w:fill="auto"/>
            <w:vAlign w:val="bottom"/>
          </w:tcPr>
          <w:p w14:paraId="31FA64BC" w14:textId="5FF81EF7" w:rsidR="00A81EAE" w:rsidRPr="0082064A" w:rsidRDefault="00A81EAE" w:rsidP="00CD2FC2">
            <w:pPr>
              <w:pBdr>
                <w:bottom w:val="single" w:sz="12" w:space="1" w:color="auto"/>
              </w:pBdr>
              <w:tabs>
                <w:tab w:val="left" w:pos="900"/>
              </w:tabs>
              <w:spacing w:before="60" w:line="276" w:lineRule="auto"/>
              <w:ind w:left="-33"/>
              <w:jc w:val="right"/>
              <w:rPr>
                <w:rFonts w:ascii="Arial" w:hAnsi="Arial" w:cs="Arial"/>
                <w:sz w:val="16"/>
                <w:szCs w:val="16"/>
              </w:rPr>
            </w:pPr>
            <w:r w:rsidRPr="008D0AD1">
              <w:rPr>
                <w:rFonts w:ascii="Arial" w:hAnsi="Arial" w:cs="Arial"/>
                <w:sz w:val="16"/>
                <w:szCs w:val="16"/>
              </w:rPr>
              <w:t>1</w:t>
            </w:r>
            <w:r w:rsidR="00DE7970" w:rsidRPr="008D0AD1">
              <w:rPr>
                <w:rFonts w:ascii="Arial" w:hAnsi="Arial" w:cs="Arial"/>
                <w:sz w:val="16"/>
                <w:szCs w:val="16"/>
              </w:rPr>
              <w:t>0,96</w:t>
            </w:r>
            <w:r w:rsidR="00F63724">
              <w:rPr>
                <w:rFonts w:ascii="Arial" w:hAnsi="Arial" w:cs="Arial"/>
                <w:sz w:val="16"/>
                <w:szCs w:val="16"/>
              </w:rPr>
              <w:t>8</w:t>
            </w:r>
            <w:r w:rsidR="006A0BC0" w:rsidRPr="008D0AD1">
              <w:rPr>
                <w:rFonts w:ascii="Arial" w:hAnsi="Arial" w:cs="Arial"/>
                <w:sz w:val="16"/>
                <w:szCs w:val="16"/>
              </w:rPr>
              <w:t>,</w:t>
            </w:r>
            <w:r w:rsidR="00F63724">
              <w:rPr>
                <w:rFonts w:ascii="Arial" w:hAnsi="Arial" w:cs="Arial"/>
                <w:sz w:val="16"/>
                <w:szCs w:val="16"/>
              </w:rPr>
              <w:t>886</w:t>
            </w:r>
            <w:r w:rsidR="006A0BC0" w:rsidRPr="008D0AD1">
              <w:rPr>
                <w:rFonts w:ascii="Arial" w:hAnsi="Arial" w:cs="Arial"/>
                <w:sz w:val="16"/>
                <w:szCs w:val="16"/>
              </w:rPr>
              <w:t>,</w:t>
            </w:r>
            <w:r w:rsidR="00F63724">
              <w:rPr>
                <w:rFonts w:ascii="Arial" w:hAnsi="Arial" w:cs="Arial"/>
                <w:sz w:val="16"/>
                <w:szCs w:val="16"/>
              </w:rPr>
              <w:t>58</w:t>
            </w:r>
            <w:r w:rsidR="002E79D8">
              <w:rPr>
                <w:rFonts w:ascii="Arial" w:hAnsi="Arial" w:cs="Arial"/>
                <w:sz w:val="16"/>
                <w:szCs w:val="16"/>
              </w:rPr>
              <w:t>5</w:t>
            </w:r>
          </w:p>
        </w:tc>
      </w:tr>
    </w:tbl>
    <w:p w14:paraId="0A8FAA90" w14:textId="77777777" w:rsidR="007F7946" w:rsidRDefault="007F7946" w:rsidP="007734A4">
      <w:pPr>
        <w:pStyle w:val="BodyTextIndent3"/>
        <w:spacing w:line="360" w:lineRule="auto"/>
        <w:rPr>
          <w:rFonts w:ascii="Arial" w:hAnsi="Arial" w:cs="Arial"/>
          <w:sz w:val="19"/>
          <w:szCs w:val="19"/>
        </w:rPr>
      </w:pPr>
    </w:p>
    <w:p w14:paraId="46B7B071" w14:textId="1FA9531E" w:rsidR="00476886" w:rsidRPr="004B6EF3" w:rsidRDefault="004B6EF3" w:rsidP="004B6EF3">
      <w:pPr>
        <w:pStyle w:val="BodyTextIndent3"/>
        <w:tabs>
          <w:tab w:val="num" w:pos="786"/>
        </w:tabs>
        <w:spacing w:line="360" w:lineRule="auto"/>
        <w:ind w:left="441" w:firstLine="0"/>
        <w:jc w:val="center"/>
        <w:rPr>
          <w:rFonts w:ascii="Arial" w:hAnsi="Arial" w:cs="Arial"/>
          <w:sz w:val="14"/>
          <w:szCs w:val="14"/>
        </w:rPr>
      </w:pPr>
      <w:r>
        <w:rPr>
          <w:rFonts w:ascii="Arial" w:hAnsi="Arial" w:cs="Arial"/>
          <w:sz w:val="14"/>
          <w:szCs w:val="14"/>
        </w:rPr>
        <w:t xml:space="preserve">                                                                                                                                                                                                            </w:t>
      </w:r>
    </w:p>
    <w:p w14:paraId="0E6F01B5" w14:textId="77777777" w:rsidR="00E40F68" w:rsidRDefault="00E40F68" w:rsidP="00E40F68">
      <w:pPr>
        <w:pStyle w:val="BodyTextIndent3"/>
        <w:tabs>
          <w:tab w:val="num" w:pos="786"/>
        </w:tabs>
        <w:spacing w:line="360" w:lineRule="auto"/>
        <w:ind w:left="441" w:firstLine="0"/>
        <w:rPr>
          <w:rFonts w:ascii="Arial" w:hAnsi="Arial" w:cs="Arial"/>
          <w:b/>
          <w:bCs/>
          <w:sz w:val="19"/>
          <w:szCs w:val="19"/>
        </w:rPr>
      </w:pPr>
    </w:p>
    <w:p w14:paraId="13BB9511"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58F99C59"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60B2E093"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42BCD962"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416C03B1"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29F02E64"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22DDD494"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77473CA3"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097C3FD8"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5985AC4F" w14:textId="77777777" w:rsidR="0010017F" w:rsidRDefault="0010017F" w:rsidP="00E40F68">
      <w:pPr>
        <w:pStyle w:val="BodyTextIndent3"/>
        <w:tabs>
          <w:tab w:val="num" w:pos="786"/>
        </w:tabs>
        <w:spacing w:line="360" w:lineRule="auto"/>
        <w:ind w:left="441" w:firstLine="0"/>
        <w:rPr>
          <w:rFonts w:ascii="Arial" w:hAnsi="Arial" w:cs="Arial"/>
          <w:b/>
          <w:bCs/>
          <w:sz w:val="19"/>
          <w:szCs w:val="19"/>
        </w:rPr>
      </w:pPr>
    </w:p>
    <w:p w14:paraId="292ACB99" w14:textId="77777777" w:rsidR="00524EC3" w:rsidRPr="00524EC3" w:rsidRDefault="00524EC3" w:rsidP="00524EC3">
      <w:pPr>
        <w:pStyle w:val="BodyTextIndent3"/>
        <w:tabs>
          <w:tab w:val="num" w:pos="786"/>
        </w:tabs>
        <w:spacing w:line="360" w:lineRule="auto"/>
        <w:ind w:left="441" w:firstLine="0"/>
        <w:rPr>
          <w:rFonts w:ascii="Arial" w:hAnsi="Arial" w:cs="Arial"/>
          <w:b/>
          <w:bCs/>
          <w:sz w:val="19"/>
          <w:szCs w:val="19"/>
        </w:rPr>
      </w:pPr>
    </w:p>
    <w:p w14:paraId="00887041" w14:textId="77777777" w:rsidR="00B5076B" w:rsidRPr="00B5076B" w:rsidRDefault="00B5076B" w:rsidP="00B5076B">
      <w:pPr>
        <w:pStyle w:val="BodyTextIndent3"/>
        <w:tabs>
          <w:tab w:val="num" w:pos="786"/>
        </w:tabs>
        <w:spacing w:line="360" w:lineRule="auto"/>
        <w:ind w:left="441" w:firstLine="0"/>
        <w:rPr>
          <w:rFonts w:ascii="Arial" w:hAnsi="Arial" w:cs="Arial"/>
          <w:b/>
          <w:bCs/>
          <w:sz w:val="19"/>
          <w:szCs w:val="19"/>
        </w:rPr>
      </w:pPr>
    </w:p>
    <w:p w14:paraId="2F0F60FF" w14:textId="73D69EB8" w:rsidR="00EA3C28" w:rsidRPr="00761FFF" w:rsidRDefault="006E78FD" w:rsidP="00EA3C28">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61FFF">
        <w:rPr>
          <w:rFonts w:ascii="Arial" w:hAnsi="Arial" w:cs="Browallia New"/>
          <w:b/>
          <w:bCs/>
          <w:sz w:val="19"/>
          <w:szCs w:val="24"/>
          <w:lang w:bidi="th-TH"/>
        </w:rPr>
        <w:t>C</w:t>
      </w:r>
      <w:r w:rsidR="00AC5AD5" w:rsidRPr="00761FFF">
        <w:rPr>
          <w:rFonts w:ascii="Arial" w:hAnsi="Arial" w:cs="Browallia New"/>
          <w:b/>
          <w:bCs/>
          <w:sz w:val="19"/>
          <w:szCs w:val="24"/>
          <w:lang w:bidi="th-TH"/>
        </w:rPr>
        <w:t>APITAL RISK MANAGE</w:t>
      </w:r>
      <w:r w:rsidR="00D5511D" w:rsidRPr="00761FFF">
        <w:rPr>
          <w:rFonts w:ascii="Arial" w:hAnsi="Arial" w:cs="Browallia New"/>
          <w:b/>
          <w:bCs/>
          <w:sz w:val="19"/>
          <w:szCs w:val="24"/>
          <w:lang w:bidi="th-TH"/>
        </w:rPr>
        <w:t>MENT</w:t>
      </w:r>
    </w:p>
    <w:p w14:paraId="62D141A5" w14:textId="2C9CBC41" w:rsidR="006E78FD" w:rsidRDefault="006E78FD" w:rsidP="006E78FD">
      <w:pPr>
        <w:pStyle w:val="BodyTextIndent3"/>
        <w:tabs>
          <w:tab w:val="num" w:pos="786"/>
        </w:tabs>
        <w:spacing w:line="360" w:lineRule="auto"/>
        <w:ind w:left="441" w:firstLine="0"/>
        <w:rPr>
          <w:rFonts w:ascii="Arial" w:hAnsi="Arial" w:cs="Arial"/>
          <w:b/>
          <w:bCs/>
          <w:sz w:val="19"/>
          <w:szCs w:val="19"/>
        </w:rPr>
      </w:pPr>
    </w:p>
    <w:p w14:paraId="13EEC269" w14:textId="6D5BE2C5" w:rsidR="00AF4FD9" w:rsidRDefault="00AF4FD9" w:rsidP="006E78FD">
      <w:pPr>
        <w:pStyle w:val="BodyTextIndent3"/>
        <w:tabs>
          <w:tab w:val="num" w:pos="786"/>
        </w:tabs>
        <w:spacing w:line="360" w:lineRule="auto"/>
        <w:ind w:left="441" w:firstLine="0"/>
        <w:rPr>
          <w:rFonts w:ascii="Arial" w:hAnsi="Arial" w:cs="Arial"/>
          <w:sz w:val="19"/>
          <w:szCs w:val="19"/>
        </w:rPr>
      </w:pPr>
      <w:r w:rsidRPr="00AF4FD9">
        <w:rPr>
          <w:rFonts w:ascii="Arial" w:hAnsi="Arial" w:cs="Arial"/>
          <w:sz w:val="19"/>
          <w:szCs w:val="19"/>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9178205" w14:textId="23F895AC" w:rsidR="00AF4FD9" w:rsidRDefault="00AF4FD9" w:rsidP="006E78FD">
      <w:pPr>
        <w:pStyle w:val="BodyTextIndent3"/>
        <w:tabs>
          <w:tab w:val="num" w:pos="786"/>
        </w:tabs>
        <w:spacing w:line="360" w:lineRule="auto"/>
        <w:ind w:left="441" w:firstLine="0"/>
        <w:rPr>
          <w:rFonts w:ascii="Arial" w:hAnsi="Arial" w:cs="Arial"/>
          <w:sz w:val="19"/>
          <w:szCs w:val="19"/>
        </w:rPr>
      </w:pPr>
    </w:p>
    <w:p w14:paraId="12929EEF" w14:textId="3284438D" w:rsidR="00A31C9F" w:rsidRPr="00AF4FD9" w:rsidRDefault="00FC0C2B" w:rsidP="006E78FD">
      <w:pPr>
        <w:pStyle w:val="BodyTextIndent3"/>
        <w:tabs>
          <w:tab w:val="num" w:pos="786"/>
        </w:tabs>
        <w:spacing w:line="360" w:lineRule="auto"/>
        <w:ind w:left="441" w:firstLine="0"/>
        <w:rPr>
          <w:rFonts w:ascii="Arial" w:hAnsi="Arial" w:cs="Arial"/>
          <w:sz w:val="19"/>
          <w:szCs w:val="19"/>
        </w:rPr>
      </w:pPr>
      <w:r w:rsidRPr="00FC0C2B">
        <w:rPr>
          <w:rFonts w:ascii="Arial" w:hAnsi="Arial" w:cs="Arial"/>
          <w:sz w:val="19"/>
          <w:szCs w:val="19"/>
        </w:rPr>
        <w:t>In order to maintain or adjust the capital structure, the Group will continue to pay the dividends in accordance to the policy which provided to shareholders, along with the issuance of new shares to shareholders, as well as finding a new business and strategic alliance to strengthen company’s capital.</w:t>
      </w:r>
    </w:p>
    <w:p w14:paraId="741B7ABD" w14:textId="5D4094AD" w:rsidR="000D1DA2" w:rsidRDefault="000D1DA2" w:rsidP="007727A4">
      <w:pPr>
        <w:pStyle w:val="BodyTextIndent3"/>
        <w:spacing w:line="360" w:lineRule="auto"/>
        <w:ind w:left="1560" w:firstLine="0"/>
        <w:rPr>
          <w:rFonts w:ascii="Arial" w:hAnsi="Arial" w:cs="Arial"/>
          <w:sz w:val="19"/>
          <w:szCs w:val="19"/>
        </w:rPr>
      </w:pPr>
    </w:p>
    <w:p w14:paraId="2BEF71E8" w14:textId="77777777" w:rsidR="007F7946" w:rsidRDefault="007F7946">
      <w:pPr>
        <w:rPr>
          <w:rFonts w:ascii="Arial" w:hAnsi="Arial" w:cs="Arial"/>
          <w:sz w:val="19"/>
          <w:szCs w:val="19"/>
          <w:lang w:bidi="ar-SA"/>
        </w:rPr>
      </w:pPr>
      <w:r>
        <w:rPr>
          <w:rFonts w:ascii="Arial" w:hAnsi="Arial" w:cs="Arial"/>
          <w:sz w:val="19"/>
          <w:szCs w:val="19"/>
        </w:rPr>
        <w:br w:type="page"/>
      </w:r>
    </w:p>
    <w:p w14:paraId="646F29C5" w14:textId="2F136C5A" w:rsidR="00F93AA1" w:rsidRPr="00761FFF" w:rsidRDefault="0072606A" w:rsidP="00F93AA1">
      <w:pPr>
        <w:pStyle w:val="BodyTextIndent3"/>
        <w:tabs>
          <w:tab w:val="num" w:pos="786"/>
        </w:tabs>
        <w:spacing w:line="360" w:lineRule="auto"/>
        <w:ind w:left="441" w:firstLine="0"/>
        <w:rPr>
          <w:rFonts w:ascii="Arial" w:hAnsi="Arial" w:cs="Arial"/>
          <w:sz w:val="19"/>
          <w:szCs w:val="19"/>
        </w:rPr>
      </w:pPr>
      <w:r w:rsidRPr="00730954">
        <w:rPr>
          <w:rFonts w:ascii="Arial" w:hAnsi="Arial" w:cs="Arial"/>
          <w:sz w:val="19"/>
          <w:szCs w:val="19"/>
        </w:rPr>
        <w:t>As at 31 December</w:t>
      </w:r>
      <w:r>
        <w:rPr>
          <w:rFonts w:ascii="Arial" w:hAnsi="Arial" w:cs="Arial"/>
          <w:sz w:val="19"/>
          <w:szCs w:val="19"/>
        </w:rPr>
        <w:t xml:space="preserve"> 202</w:t>
      </w:r>
      <w:r w:rsidR="00A63B39">
        <w:rPr>
          <w:rFonts w:ascii="Arial" w:hAnsi="Arial" w:cs="Arial"/>
          <w:sz w:val="19"/>
          <w:szCs w:val="19"/>
        </w:rPr>
        <w:t>3</w:t>
      </w:r>
      <w:r>
        <w:rPr>
          <w:rFonts w:ascii="Arial" w:hAnsi="Arial" w:cs="Arial"/>
          <w:sz w:val="19"/>
          <w:szCs w:val="19"/>
        </w:rPr>
        <w:t xml:space="preserve"> and 202</w:t>
      </w:r>
      <w:r w:rsidR="00A63B39">
        <w:rPr>
          <w:rFonts w:ascii="Arial" w:hAnsi="Arial" w:cs="Arial"/>
          <w:sz w:val="19"/>
          <w:szCs w:val="19"/>
        </w:rPr>
        <w:t>2</w:t>
      </w:r>
      <w:r w:rsidRPr="00730954">
        <w:rPr>
          <w:rFonts w:ascii="Arial" w:hAnsi="Arial" w:cs="Arial"/>
          <w:sz w:val="19"/>
          <w:szCs w:val="19"/>
        </w:rPr>
        <w:t>,</w:t>
      </w:r>
      <w:r w:rsidR="00F93AA1" w:rsidRPr="00761FFF">
        <w:rPr>
          <w:rFonts w:ascii="Arial" w:hAnsi="Arial" w:cs="Arial"/>
          <w:sz w:val="19"/>
          <w:szCs w:val="19"/>
        </w:rPr>
        <w:t xml:space="preserve"> net debt to equity ratios of the Group are as follows:</w:t>
      </w:r>
    </w:p>
    <w:p w14:paraId="1731F01A" w14:textId="77777777" w:rsidR="005653F3" w:rsidRPr="0082064A" w:rsidRDefault="005653F3" w:rsidP="005653F3">
      <w:pPr>
        <w:tabs>
          <w:tab w:val="left" w:pos="630"/>
        </w:tabs>
        <w:ind w:left="432"/>
        <w:jc w:val="thaiDistribute"/>
        <w:rPr>
          <w:rFonts w:ascii="Browallia New" w:eastAsia="Arial Unicode MS" w:hAnsi="Browallia New" w:cs="Browallia New"/>
        </w:rPr>
      </w:pPr>
    </w:p>
    <w:tbl>
      <w:tblPr>
        <w:tblW w:w="8642" w:type="dxa"/>
        <w:tblInd w:w="426" w:type="dxa"/>
        <w:tblLook w:val="04A0" w:firstRow="1" w:lastRow="0" w:firstColumn="1" w:lastColumn="0" w:noHBand="0" w:noVBand="1"/>
      </w:tblPr>
      <w:tblGrid>
        <w:gridCol w:w="5523"/>
        <w:gridCol w:w="1560"/>
        <w:gridCol w:w="1559"/>
      </w:tblGrid>
      <w:tr w:rsidR="005653F3" w:rsidRPr="005653F3" w14:paraId="0B894EEB" w14:textId="77777777" w:rsidTr="00A84979">
        <w:tc>
          <w:tcPr>
            <w:tcW w:w="5523" w:type="dxa"/>
            <w:shd w:val="clear" w:color="auto" w:fill="auto"/>
          </w:tcPr>
          <w:p w14:paraId="71D4C459" w14:textId="77777777" w:rsidR="005653F3" w:rsidRPr="001C07E6" w:rsidRDefault="005653F3" w:rsidP="00CA0D79">
            <w:pPr>
              <w:spacing w:before="60" w:line="276" w:lineRule="auto"/>
              <w:ind w:left="-44"/>
              <w:rPr>
                <w:rFonts w:ascii="Arial" w:eastAsia="Arial" w:hAnsi="Arial" w:cs="Arial"/>
                <w:sz w:val="19"/>
                <w:szCs w:val="19"/>
              </w:rPr>
            </w:pPr>
          </w:p>
        </w:tc>
        <w:tc>
          <w:tcPr>
            <w:tcW w:w="3119" w:type="dxa"/>
            <w:gridSpan w:val="2"/>
            <w:shd w:val="clear" w:color="auto" w:fill="auto"/>
          </w:tcPr>
          <w:p w14:paraId="0A7D7F4C" w14:textId="632BFE8B" w:rsidR="005653F3" w:rsidRPr="001C07E6" w:rsidRDefault="009713F9" w:rsidP="00CA0D79">
            <w:pPr>
              <w:spacing w:before="60" w:line="276" w:lineRule="auto"/>
              <w:ind w:right="-72"/>
              <w:jc w:val="right"/>
              <w:rPr>
                <w:rFonts w:ascii="Arial" w:hAnsi="Arial" w:cs="Arial"/>
                <w:sz w:val="19"/>
                <w:szCs w:val="19"/>
                <w:cs/>
              </w:rPr>
            </w:pPr>
            <w:r w:rsidRPr="001C07E6">
              <w:rPr>
                <w:rFonts w:ascii="Arial" w:hAnsi="Arial" w:cs="Arial"/>
                <w:sz w:val="19"/>
                <w:szCs w:val="19"/>
              </w:rPr>
              <w:t>(Unit : Million Baht)</w:t>
            </w:r>
          </w:p>
        </w:tc>
      </w:tr>
      <w:tr w:rsidR="005653F3" w:rsidRPr="005653F3" w14:paraId="423DA666" w14:textId="77777777" w:rsidTr="00A84979">
        <w:tc>
          <w:tcPr>
            <w:tcW w:w="5523" w:type="dxa"/>
            <w:shd w:val="clear" w:color="auto" w:fill="auto"/>
          </w:tcPr>
          <w:p w14:paraId="2DA54BB6" w14:textId="77777777" w:rsidR="005653F3" w:rsidRPr="001C07E6" w:rsidRDefault="005653F3" w:rsidP="00CA0D79">
            <w:pPr>
              <w:spacing w:before="60" w:line="276" w:lineRule="auto"/>
              <w:ind w:left="-44"/>
              <w:rPr>
                <w:rFonts w:ascii="Arial" w:eastAsia="Arial" w:hAnsi="Arial" w:cs="Arial"/>
                <w:sz w:val="19"/>
                <w:szCs w:val="19"/>
              </w:rPr>
            </w:pPr>
          </w:p>
        </w:tc>
        <w:tc>
          <w:tcPr>
            <w:tcW w:w="3119" w:type="dxa"/>
            <w:gridSpan w:val="2"/>
            <w:shd w:val="clear" w:color="auto" w:fill="auto"/>
          </w:tcPr>
          <w:p w14:paraId="395663C1" w14:textId="6424C2D3" w:rsidR="005653F3" w:rsidRPr="001C07E6" w:rsidRDefault="009713F9" w:rsidP="00CA0D79">
            <w:pPr>
              <w:pBdr>
                <w:bottom w:val="single" w:sz="4" w:space="1" w:color="auto"/>
              </w:pBdr>
              <w:spacing w:before="60" w:line="276" w:lineRule="auto"/>
              <w:jc w:val="center"/>
              <w:rPr>
                <w:rFonts w:ascii="Arial" w:hAnsi="Arial" w:cs="Arial"/>
                <w:sz w:val="19"/>
                <w:szCs w:val="19"/>
                <w:cs/>
              </w:rPr>
            </w:pPr>
            <w:r w:rsidRPr="001C07E6">
              <w:rPr>
                <w:rFonts w:ascii="Arial" w:hAnsi="Arial" w:cs="Arial"/>
                <w:sz w:val="19"/>
                <w:szCs w:val="19"/>
              </w:rPr>
              <w:t>Consolidated F/S</w:t>
            </w:r>
          </w:p>
        </w:tc>
      </w:tr>
      <w:tr w:rsidR="005653F3" w:rsidRPr="005653F3" w14:paraId="392483D6" w14:textId="77777777" w:rsidTr="00A84979">
        <w:tc>
          <w:tcPr>
            <w:tcW w:w="5523" w:type="dxa"/>
            <w:shd w:val="clear" w:color="auto" w:fill="auto"/>
          </w:tcPr>
          <w:p w14:paraId="5225753D" w14:textId="77777777" w:rsidR="005653F3" w:rsidRPr="001C07E6" w:rsidRDefault="005653F3" w:rsidP="00CA0D79">
            <w:pPr>
              <w:spacing w:before="60" w:line="276" w:lineRule="auto"/>
              <w:ind w:left="-44"/>
              <w:jc w:val="center"/>
              <w:rPr>
                <w:rFonts w:ascii="Arial" w:eastAsia="Arial" w:hAnsi="Arial" w:cs="Arial"/>
                <w:sz w:val="19"/>
                <w:szCs w:val="19"/>
              </w:rPr>
            </w:pPr>
            <w:bookmarkStart w:id="5" w:name="_Hlk45234752"/>
          </w:p>
        </w:tc>
        <w:tc>
          <w:tcPr>
            <w:tcW w:w="1560" w:type="dxa"/>
            <w:shd w:val="clear" w:color="auto" w:fill="auto"/>
          </w:tcPr>
          <w:p w14:paraId="020F8B5E" w14:textId="3C1C52D5" w:rsidR="005653F3" w:rsidRPr="001C07E6" w:rsidRDefault="009713F9" w:rsidP="00CA0D79">
            <w:pPr>
              <w:pBdr>
                <w:bottom w:val="single" w:sz="4" w:space="1" w:color="auto"/>
              </w:pBdr>
              <w:spacing w:before="60" w:line="276" w:lineRule="auto"/>
              <w:jc w:val="center"/>
              <w:rPr>
                <w:rFonts w:ascii="Arial" w:hAnsi="Arial" w:cs="Arial"/>
                <w:sz w:val="19"/>
                <w:szCs w:val="19"/>
              </w:rPr>
            </w:pPr>
            <w:r w:rsidRPr="001C07E6">
              <w:rPr>
                <w:rFonts w:ascii="Arial" w:hAnsi="Arial" w:cs="Arial"/>
                <w:sz w:val="19"/>
                <w:szCs w:val="19"/>
              </w:rPr>
              <w:t>202</w:t>
            </w:r>
            <w:r w:rsidR="00A63B39">
              <w:rPr>
                <w:rFonts w:ascii="Arial" w:hAnsi="Arial" w:cs="Arial"/>
                <w:sz w:val="19"/>
                <w:szCs w:val="19"/>
              </w:rPr>
              <w:t>3</w:t>
            </w:r>
          </w:p>
        </w:tc>
        <w:tc>
          <w:tcPr>
            <w:tcW w:w="1559" w:type="dxa"/>
            <w:shd w:val="clear" w:color="auto" w:fill="auto"/>
          </w:tcPr>
          <w:p w14:paraId="29623F56" w14:textId="6F602C2B" w:rsidR="005653F3" w:rsidRPr="001C07E6" w:rsidRDefault="005653F3" w:rsidP="00CA0D79">
            <w:pPr>
              <w:pBdr>
                <w:bottom w:val="single" w:sz="4" w:space="1" w:color="auto"/>
              </w:pBdr>
              <w:spacing w:before="60" w:line="276" w:lineRule="auto"/>
              <w:jc w:val="center"/>
              <w:rPr>
                <w:rFonts w:ascii="Arial" w:hAnsi="Arial" w:cs="Arial"/>
                <w:sz w:val="19"/>
                <w:szCs w:val="19"/>
              </w:rPr>
            </w:pPr>
            <w:r w:rsidRPr="0096781D">
              <w:rPr>
                <w:rFonts w:ascii="Arial" w:hAnsi="Arial" w:cs="Arial"/>
                <w:sz w:val="19"/>
                <w:szCs w:val="19"/>
                <w:cs/>
              </w:rPr>
              <w:t>2</w:t>
            </w:r>
            <w:r w:rsidR="00CF1F8C" w:rsidRPr="0096781D">
              <w:rPr>
                <w:rFonts w:ascii="Arial" w:hAnsi="Arial" w:cs="Arial"/>
                <w:sz w:val="19"/>
                <w:szCs w:val="19"/>
              </w:rPr>
              <w:t>02</w:t>
            </w:r>
            <w:r w:rsidR="00953573">
              <w:rPr>
                <w:rFonts w:ascii="Arial" w:hAnsi="Arial" w:cs="Arial"/>
                <w:sz w:val="19"/>
                <w:szCs w:val="19"/>
              </w:rPr>
              <w:t>2</w:t>
            </w:r>
          </w:p>
        </w:tc>
      </w:tr>
      <w:tr w:rsidR="005653F3" w:rsidRPr="005653F3" w14:paraId="3A6A76FB" w14:textId="77777777" w:rsidTr="00A84979">
        <w:tc>
          <w:tcPr>
            <w:tcW w:w="5523" w:type="dxa"/>
            <w:shd w:val="clear" w:color="auto" w:fill="auto"/>
          </w:tcPr>
          <w:p w14:paraId="48E27F0F" w14:textId="7D0E63D0" w:rsidR="005653F3" w:rsidRPr="00507FBF" w:rsidRDefault="005653F3" w:rsidP="00CA0D79">
            <w:pPr>
              <w:spacing w:before="60" w:line="276" w:lineRule="auto"/>
              <w:ind w:left="-44"/>
              <w:rPr>
                <w:rFonts w:ascii="Arial" w:eastAsia="Arial" w:hAnsi="Arial" w:cs="Arial"/>
                <w:sz w:val="19"/>
                <w:szCs w:val="19"/>
              </w:rPr>
            </w:pPr>
          </w:p>
        </w:tc>
        <w:tc>
          <w:tcPr>
            <w:tcW w:w="1560" w:type="dxa"/>
            <w:shd w:val="clear" w:color="auto" w:fill="auto"/>
          </w:tcPr>
          <w:p w14:paraId="343145E1" w14:textId="50AFA309" w:rsidR="005653F3" w:rsidRPr="00507FBF" w:rsidRDefault="005653F3" w:rsidP="00CA0D79">
            <w:pPr>
              <w:spacing w:before="60" w:line="276" w:lineRule="auto"/>
              <w:jc w:val="right"/>
              <w:rPr>
                <w:rFonts w:ascii="Arial" w:eastAsia="Arial" w:hAnsi="Arial" w:cs="Arial"/>
                <w:sz w:val="19"/>
                <w:szCs w:val="19"/>
              </w:rPr>
            </w:pPr>
          </w:p>
        </w:tc>
        <w:tc>
          <w:tcPr>
            <w:tcW w:w="1559" w:type="dxa"/>
            <w:shd w:val="clear" w:color="auto" w:fill="auto"/>
          </w:tcPr>
          <w:p w14:paraId="6152A400" w14:textId="56853E30" w:rsidR="005653F3" w:rsidRPr="0096781D" w:rsidRDefault="005653F3" w:rsidP="00CA0D79">
            <w:pPr>
              <w:spacing w:before="60" w:line="276" w:lineRule="auto"/>
              <w:jc w:val="right"/>
              <w:rPr>
                <w:rFonts w:ascii="Arial" w:eastAsia="Arial" w:hAnsi="Arial" w:cstheme="minorBidi"/>
                <w:sz w:val="19"/>
                <w:szCs w:val="19"/>
              </w:rPr>
            </w:pPr>
          </w:p>
        </w:tc>
      </w:tr>
      <w:tr w:rsidR="00D556E4" w:rsidRPr="005653F3" w14:paraId="45A6AE25" w14:textId="77777777" w:rsidTr="00A84979">
        <w:tc>
          <w:tcPr>
            <w:tcW w:w="5523" w:type="dxa"/>
            <w:shd w:val="clear" w:color="auto" w:fill="auto"/>
          </w:tcPr>
          <w:p w14:paraId="13C18579" w14:textId="39B36D31" w:rsidR="00D556E4" w:rsidRPr="00507FBF" w:rsidRDefault="00D556E4" w:rsidP="00D556E4">
            <w:pPr>
              <w:spacing w:before="60" w:line="276" w:lineRule="auto"/>
              <w:ind w:left="-44"/>
              <w:rPr>
                <w:rFonts w:ascii="Arial" w:eastAsia="Cambria" w:hAnsi="Arial" w:cs="Arial"/>
                <w:spacing w:val="-2"/>
                <w:sz w:val="19"/>
                <w:szCs w:val="19"/>
              </w:rPr>
            </w:pPr>
            <w:r w:rsidRPr="00507FBF">
              <w:rPr>
                <w:rFonts w:ascii="Arial" w:eastAsia="Cambria" w:hAnsi="Arial" w:cs="Arial"/>
                <w:spacing w:val="-2"/>
                <w:sz w:val="19"/>
                <w:szCs w:val="19"/>
              </w:rPr>
              <w:t>Net debt</w:t>
            </w:r>
          </w:p>
        </w:tc>
        <w:tc>
          <w:tcPr>
            <w:tcW w:w="1560" w:type="dxa"/>
            <w:shd w:val="clear" w:color="auto" w:fill="auto"/>
          </w:tcPr>
          <w:p w14:paraId="022A34C0" w14:textId="402A757F" w:rsidR="00D556E4" w:rsidRPr="0077036F" w:rsidRDefault="00E67CFA" w:rsidP="00D556E4">
            <w:pPr>
              <w:spacing w:before="60" w:line="276" w:lineRule="auto"/>
              <w:jc w:val="right"/>
              <w:rPr>
                <w:rFonts w:ascii="Arial" w:eastAsia="Arial" w:hAnsi="Arial" w:cs="Arial"/>
                <w:sz w:val="19"/>
                <w:szCs w:val="19"/>
              </w:rPr>
            </w:pPr>
            <w:r w:rsidRPr="00DD5B50">
              <w:rPr>
                <w:rFonts w:ascii="Arial" w:eastAsia="Arial" w:hAnsi="Arial" w:cs="Arial"/>
                <w:sz w:val="19"/>
                <w:szCs w:val="19"/>
              </w:rPr>
              <w:t>1,003</w:t>
            </w:r>
          </w:p>
        </w:tc>
        <w:tc>
          <w:tcPr>
            <w:tcW w:w="1559" w:type="dxa"/>
            <w:shd w:val="clear" w:color="auto" w:fill="auto"/>
          </w:tcPr>
          <w:p w14:paraId="2836494C" w14:textId="237DF326" w:rsidR="00D556E4" w:rsidRPr="0096781D" w:rsidRDefault="00840F64" w:rsidP="00D556E4">
            <w:pPr>
              <w:spacing w:before="60" w:line="276" w:lineRule="auto"/>
              <w:jc w:val="right"/>
              <w:rPr>
                <w:rFonts w:ascii="Arial" w:eastAsia="Arial" w:hAnsi="Arial" w:cstheme="minorBidi"/>
                <w:sz w:val="19"/>
                <w:szCs w:val="19"/>
              </w:rPr>
            </w:pPr>
            <w:r w:rsidRPr="00DD5B50">
              <w:rPr>
                <w:rFonts w:ascii="Arial" w:eastAsia="Arial" w:hAnsi="Arial" w:cs="Arial"/>
                <w:sz w:val="19"/>
                <w:szCs w:val="19"/>
              </w:rPr>
              <w:t>(546)</w:t>
            </w:r>
          </w:p>
        </w:tc>
      </w:tr>
      <w:tr w:rsidR="00D556E4" w:rsidRPr="005653F3" w14:paraId="1A701F65" w14:textId="77777777" w:rsidTr="00A84979">
        <w:tc>
          <w:tcPr>
            <w:tcW w:w="5523" w:type="dxa"/>
            <w:shd w:val="clear" w:color="auto" w:fill="auto"/>
          </w:tcPr>
          <w:p w14:paraId="21635300" w14:textId="4179824F" w:rsidR="00D556E4" w:rsidRPr="00507FBF" w:rsidRDefault="00D556E4" w:rsidP="00D556E4">
            <w:pPr>
              <w:spacing w:before="60" w:line="276" w:lineRule="auto"/>
              <w:ind w:left="-44"/>
              <w:rPr>
                <w:rFonts w:ascii="Arial" w:eastAsia="Arial" w:hAnsi="Arial" w:cs="Arial"/>
                <w:sz w:val="19"/>
                <w:szCs w:val="19"/>
              </w:rPr>
            </w:pPr>
            <w:r w:rsidRPr="00507FBF">
              <w:rPr>
                <w:rFonts w:ascii="Arial" w:eastAsia="Cambria" w:hAnsi="Arial" w:cs="Arial"/>
                <w:spacing w:val="-2"/>
                <w:sz w:val="19"/>
                <w:szCs w:val="19"/>
              </w:rPr>
              <w:t>Equity (including non-controlling interests)</w:t>
            </w:r>
          </w:p>
        </w:tc>
        <w:tc>
          <w:tcPr>
            <w:tcW w:w="1560" w:type="dxa"/>
            <w:shd w:val="clear" w:color="auto" w:fill="auto"/>
          </w:tcPr>
          <w:p w14:paraId="7A73FC57" w14:textId="14FD60D2" w:rsidR="00D556E4" w:rsidRPr="0077036F" w:rsidRDefault="00094780" w:rsidP="00D556E4">
            <w:pPr>
              <w:pBdr>
                <w:bottom w:val="single" w:sz="4" w:space="1" w:color="auto"/>
              </w:pBdr>
              <w:spacing w:before="60" w:line="276" w:lineRule="auto"/>
              <w:jc w:val="right"/>
              <w:rPr>
                <w:rFonts w:ascii="Arial" w:eastAsia="Arial" w:hAnsi="Arial" w:cs="Arial"/>
                <w:sz w:val="19"/>
                <w:szCs w:val="19"/>
              </w:rPr>
            </w:pPr>
            <w:r w:rsidRPr="00DD5B50">
              <w:rPr>
                <w:rFonts w:ascii="Arial" w:eastAsia="Arial" w:hAnsi="Arial" w:cs="Arial"/>
                <w:sz w:val="19"/>
                <w:szCs w:val="19"/>
              </w:rPr>
              <w:t>3,</w:t>
            </w:r>
            <w:r w:rsidR="00E67CFA" w:rsidRPr="00DD5B50">
              <w:rPr>
                <w:rFonts w:ascii="Arial" w:eastAsia="Arial" w:hAnsi="Arial" w:cs="Arial"/>
                <w:sz w:val="19"/>
                <w:szCs w:val="19"/>
              </w:rPr>
              <w:t>274</w:t>
            </w:r>
          </w:p>
        </w:tc>
        <w:tc>
          <w:tcPr>
            <w:tcW w:w="1559" w:type="dxa"/>
            <w:shd w:val="clear" w:color="auto" w:fill="auto"/>
          </w:tcPr>
          <w:p w14:paraId="4EA49189" w14:textId="6AECA35F" w:rsidR="00D556E4" w:rsidRPr="0096781D" w:rsidRDefault="00D556E4" w:rsidP="00D556E4">
            <w:pPr>
              <w:pBdr>
                <w:bottom w:val="single" w:sz="4" w:space="1" w:color="auto"/>
              </w:pBdr>
              <w:spacing w:before="60" w:line="276" w:lineRule="auto"/>
              <w:jc w:val="right"/>
              <w:rPr>
                <w:rFonts w:ascii="Arial" w:eastAsia="Arial" w:hAnsi="Arial" w:cs="Arial"/>
                <w:sz w:val="19"/>
                <w:szCs w:val="19"/>
              </w:rPr>
            </w:pPr>
            <w:r w:rsidRPr="0077036F">
              <w:rPr>
                <w:rFonts w:ascii="Arial" w:eastAsia="Arial" w:hAnsi="Arial" w:cs="Arial"/>
                <w:sz w:val="19"/>
                <w:szCs w:val="19"/>
              </w:rPr>
              <w:t>2,</w:t>
            </w:r>
            <w:r w:rsidRPr="00DD5B50">
              <w:rPr>
                <w:rFonts w:ascii="Arial" w:eastAsia="Arial" w:hAnsi="Arial" w:cs="Arial"/>
                <w:sz w:val="19"/>
                <w:szCs w:val="19"/>
              </w:rPr>
              <w:t>9</w:t>
            </w:r>
            <w:r w:rsidR="00DD5B50" w:rsidRPr="00DD5B50">
              <w:rPr>
                <w:rFonts w:ascii="Arial" w:eastAsia="Arial" w:hAnsi="Arial" w:cs="Arial"/>
                <w:sz w:val="19"/>
                <w:szCs w:val="19"/>
              </w:rPr>
              <w:t>61</w:t>
            </w:r>
          </w:p>
        </w:tc>
      </w:tr>
      <w:tr w:rsidR="00D556E4" w:rsidRPr="0086511E" w14:paraId="59ED72B6" w14:textId="77777777" w:rsidTr="00A84979">
        <w:tc>
          <w:tcPr>
            <w:tcW w:w="5523" w:type="dxa"/>
            <w:shd w:val="clear" w:color="auto" w:fill="auto"/>
          </w:tcPr>
          <w:p w14:paraId="5A712B60" w14:textId="65DB6841" w:rsidR="00D556E4" w:rsidRPr="00507FBF" w:rsidRDefault="00D556E4" w:rsidP="00D556E4">
            <w:pPr>
              <w:spacing w:before="60" w:line="276" w:lineRule="auto"/>
              <w:ind w:left="-44"/>
              <w:rPr>
                <w:rFonts w:ascii="Arial" w:eastAsia="Arial" w:hAnsi="Arial" w:cs="Arial"/>
                <w:sz w:val="19"/>
                <w:szCs w:val="19"/>
              </w:rPr>
            </w:pPr>
            <w:r w:rsidRPr="00507FBF">
              <w:rPr>
                <w:rFonts w:ascii="Arial" w:eastAsia="Cambria" w:hAnsi="Arial" w:cs="Arial"/>
                <w:b/>
                <w:bCs/>
                <w:spacing w:val="-2"/>
                <w:sz w:val="19"/>
                <w:szCs w:val="19"/>
              </w:rPr>
              <w:t>Net debt to equity ratio</w:t>
            </w:r>
          </w:p>
        </w:tc>
        <w:tc>
          <w:tcPr>
            <w:tcW w:w="1560" w:type="dxa"/>
            <w:shd w:val="clear" w:color="auto" w:fill="auto"/>
          </w:tcPr>
          <w:p w14:paraId="4299D8DE" w14:textId="1B9224AA" w:rsidR="00D556E4" w:rsidRPr="0077036F" w:rsidRDefault="00E67CFA" w:rsidP="00D556E4">
            <w:pPr>
              <w:pBdr>
                <w:bottom w:val="single" w:sz="12" w:space="1" w:color="auto"/>
              </w:pBdr>
              <w:spacing w:before="60" w:line="276" w:lineRule="auto"/>
              <w:jc w:val="right"/>
              <w:rPr>
                <w:rFonts w:ascii="Arial" w:eastAsia="Arial" w:hAnsi="Arial" w:cs="Arial"/>
                <w:sz w:val="19"/>
                <w:szCs w:val="19"/>
              </w:rPr>
            </w:pPr>
            <w:r w:rsidRPr="00DD5B50">
              <w:rPr>
                <w:rFonts w:ascii="Arial" w:eastAsia="Arial" w:hAnsi="Arial" w:cs="Arial"/>
                <w:sz w:val="19"/>
                <w:szCs w:val="19"/>
              </w:rPr>
              <w:t>0.31</w:t>
            </w:r>
          </w:p>
        </w:tc>
        <w:tc>
          <w:tcPr>
            <w:tcW w:w="1559" w:type="dxa"/>
            <w:shd w:val="clear" w:color="auto" w:fill="auto"/>
          </w:tcPr>
          <w:p w14:paraId="23219212" w14:textId="0EE2E41C" w:rsidR="00D556E4" w:rsidRPr="009713F9" w:rsidRDefault="00A25CB2" w:rsidP="00D556E4">
            <w:pPr>
              <w:pBdr>
                <w:bottom w:val="single" w:sz="12" w:space="1" w:color="auto"/>
              </w:pBdr>
              <w:spacing w:before="60" w:line="276" w:lineRule="auto"/>
              <w:jc w:val="right"/>
              <w:rPr>
                <w:rFonts w:ascii="Arial" w:eastAsia="Arial" w:hAnsi="Arial" w:cs="Arial"/>
                <w:sz w:val="19"/>
                <w:szCs w:val="19"/>
              </w:rPr>
            </w:pPr>
            <w:r w:rsidRPr="00DD5B50">
              <w:rPr>
                <w:rFonts w:ascii="Arial" w:eastAsia="Arial" w:hAnsi="Arial" w:cs="Arial"/>
                <w:sz w:val="19"/>
                <w:szCs w:val="19"/>
              </w:rPr>
              <w:t>(</w:t>
            </w:r>
            <w:r w:rsidR="00D556E4" w:rsidRPr="0077036F">
              <w:rPr>
                <w:rFonts w:ascii="Arial" w:eastAsia="Arial" w:hAnsi="Arial" w:cs="Arial"/>
                <w:sz w:val="19"/>
                <w:szCs w:val="19"/>
                <w:cs/>
              </w:rPr>
              <w:t>0.</w:t>
            </w:r>
            <w:r w:rsidRPr="00DD5B50">
              <w:rPr>
                <w:rFonts w:ascii="Arial" w:eastAsia="Arial" w:hAnsi="Arial" w:cs="Arial"/>
                <w:sz w:val="19"/>
                <w:szCs w:val="19"/>
              </w:rPr>
              <w:t>1</w:t>
            </w:r>
            <w:r w:rsidR="00D556E4" w:rsidRPr="00DD5B50">
              <w:rPr>
                <w:rFonts w:ascii="Arial" w:eastAsia="Arial" w:hAnsi="Arial" w:cs="Arial"/>
                <w:sz w:val="19"/>
                <w:szCs w:val="19"/>
                <w:cs/>
              </w:rPr>
              <w:t>8</w:t>
            </w:r>
            <w:r w:rsidRPr="00DD5B50">
              <w:rPr>
                <w:rFonts w:ascii="Arial" w:eastAsia="Arial" w:hAnsi="Arial" w:cs="Arial"/>
                <w:sz w:val="19"/>
                <w:szCs w:val="19"/>
              </w:rPr>
              <w:t>)</w:t>
            </w:r>
          </w:p>
        </w:tc>
      </w:tr>
      <w:bookmarkEnd w:id="5"/>
    </w:tbl>
    <w:p w14:paraId="61E99F7C" w14:textId="0D5371F2" w:rsidR="00476886" w:rsidRPr="009713F9" w:rsidRDefault="00476886" w:rsidP="00DA3479">
      <w:pPr>
        <w:pStyle w:val="BodyTextIndent3"/>
        <w:tabs>
          <w:tab w:val="num" w:pos="786"/>
        </w:tabs>
        <w:spacing w:line="360" w:lineRule="auto"/>
        <w:ind w:left="441" w:firstLine="0"/>
        <w:rPr>
          <w:rFonts w:ascii="Arial" w:hAnsi="Arial" w:cs="Arial"/>
          <w:b/>
          <w:bCs/>
          <w:sz w:val="19"/>
          <w:szCs w:val="19"/>
        </w:rPr>
      </w:pPr>
    </w:p>
    <w:p w14:paraId="11949FF8" w14:textId="3E190BE2" w:rsidR="000D1DA2" w:rsidRDefault="0046544C" w:rsidP="000D1DA2">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Pr>
          <w:rFonts w:ascii="Arial" w:hAnsi="Arial" w:cs="Browallia New"/>
          <w:b/>
          <w:bCs/>
          <w:sz w:val="19"/>
          <w:szCs w:val="24"/>
          <w:lang w:bidi="th-TH"/>
        </w:rPr>
        <w:t>FINANCIAL ASSETS AND FINANCIAL LIABILITIES</w:t>
      </w:r>
    </w:p>
    <w:p w14:paraId="522B27E6" w14:textId="40924563" w:rsidR="000D1DA2" w:rsidRDefault="000D1DA2" w:rsidP="002F5D80">
      <w:pPr>
        <w:pStyle w:val="BodyTextIndent3"/>
        <w:tabs>
          <w:tab w:val="num" w:pos="786"/>
        </w:tabs>
        <w:spacing w:line="360" w:lineRule="auto"/>
        <w:ind w:left="441" w:firstLine="0"/>
        <w:rPr>
          <w:rFonts w:ascii="Arial" w:hAnsi="Arial" w:cs="Browallia New"/>
          <w:b/>
          <w:bCs/>
          <w:sz w:val="19"/>
          <w:szCs w:val="24"/>
          <w:lang w:bidi="th-TH"/>
        </w:rPr>
      </w:pPr>
    </w:p>
    <w:p w14:paraId="467CB1BE" w14:textId="5EF5F2D6" w:rsidR="002F5D80" w:rsidRDefault="00961054" w:rsidP="00CB35CD">
      <w:pPr>
        <w:pStyle w:val="BodyTextIndent3"/>
        <w:spacing w:line="360" w:lineRule="auto"/>
        <w:ind w:left="426" w:firstLine="0"/>
        <w:rPr>
          <w:rFonts w:ascii="Arial" w:hAnsi="Arial" w:cs="Browallia New"/>
          <w:sz w:val="19"/>
          <w:szCs w:val="24"/>
          <w:lang w:bidi="th-TH"/>
        </w:rPr>
      </w:pPr>
      <w:r>
        <w:rPr>
          <w:rFonts w:ascii="Arial" w:hAnsi="Arial" w:cs="Browallia New"/>
          <w:sz w:val="19"/>
          <w:szCs w:val="24"/>
          <w:lang w:bidi="th-TH"/>
        </w:rPr>
        <w:t>Categories of finan</w:t>
      </w:r>
      <w:r w:rsidR="0012386A">
        <w:rPr>
          <w:rFonts w:ascii="Arial" w:hAnsi="Arial" w:cs="Browallia New"/>
          <w:sz w:val="19"/>
          <w:szCs w:val="24"/>
          <w:lang w:bidi="th-TH"/>
        </w:rPr>
        <w:t>cial assets and financial liabilities</w:t>
      </w:r>
    </w:p>
    <w:p w14:paraId="1C71F44E" w14:textId="078486A1" w:rsidR="007B27CF" w:rsidRDefault="007B27CF" w:rsidP="00CB35CD">
      <w:pPr>
        <w:pStyle w:val="BodyTextIndent3"/>
        <w:spacing w:line="360" w:lineRule="auto"/>
        <w:ind w:left="426" w:firstLine="0"/>
        <w:rPr>
          <w:rFonts w:ascii="Arial" w:hAnsi="Arial" w:cs="Browallia New"/>
          <w:sz w:val="19"/>
          <w:szCs w:val="24"/>
          <w:lang w:bidi="th-TH"/>
        </w:rPr>
      </w:pPr>
    </w:p>
    <w:p w14:paraId="022D7F58" w14:textId="4442FD09" w:rsidR="007B27CF" w:rsidRDefault="007B27CF" w:rsidP="00CB35CD">
      <w:pPr>
        <w:pStyle w:val="BodyTextIndent3"/>
        <w:spacing w:line="360" w:lineRule="auto"/>
        <w:ind w:left="426" w:firstLine="0"/>
        <w:rPr>
          <w:rFonts w:ascii="Arial" w:hAnsi="Arial" w:cs="Browallia New"/>
          <w:sz w:val="19"/>
          <w:szCs w:val="24"/>
          <w:lang w:bidi="th-TH"/>
        </w:rPr>
      </w:pPr>
      <w:r>
        <w:rPr>
          <w:rFonts w:ascii="Arial" w:hAnsi="Arial" w:cs="Browallia New"/>
          <w:sz w:val="19"/>
          <w:szCs w:val="24"/>
          <w:lang w:bidi="th-TH"/>
        </w:rPr>
        <w:t>The carrying amount of financial assets</w:t>
      </w:r>
      <w:r w:rsidR="00A1435F">
        <w:rPr>
          <w:rFonts w:ascii="Arial" w:hAnsi="Arial" w:cs="Browallia New"/>
          <w:sz w:val="19"/>
          <w:szCs w:val="24"/>
          <w:lang w:bidi="th-TH"/>
        </w:rPr>
        <w:t xml:space="preserve"> and financial liabilities as at 31 December 202</w:t>
      </w:r>
      <w:r w:rsidR="00646E72">
        <w:rPr>
          <w:rFonts w:ascii="Arial" w:hAnsi="Arial" w:cs="Browallia New"/>
          <w:sz w:val="19"/>
          <w:szCs w:val="24"/>
          <w:lang w:bidi="th-TH"/>
        </w:rPr>
        <w:t>3</w:t>
      </w:r>
      <w:r w:rsidR="00A1435F">
        <w:rPr>
          <w:rFonts w:ascii="Arial" w:hAnsi="Arial" w:cs="Browallia New"/>
          <w:sz w:val="19"/>
          <w:szCs w:val="24"/>
          <w:lang w:bidi="th-TH"/>
        </w:rPr>
        <w:t xml:space="preserve"> are as follows:</w:t>
      </w:r>
    </w:p>
    <w:p w14:paraId="5798BFB0" w14:textId="19FEA47F" w:rsidR="00A1435F" w:rsidRDefault="00A1435F" w:rsidP="007B27CF">
      <w:pPr>
        <w:pStyle w:val="BodyTextIndent3"/>
        <w:spacing w:line="360" w:lineRule="auto"/>
        <w:ind w:left="1161" w:firstLine="0"/>
        <w:rPr>
          <w:rFonts w:ascii="Arial" w:hAnsi="Arial" w:cs="Browallia New"/>
          <w:sz w:val="19"/>
          <w:szCs w:val="24"/>
          <w:lang w:bidi="th-TH"/>
        </w:rPr>
      </w:pPr>
    </w:p>
    <w:tbl>
      <w:tblPr>
        <w:tblW w:w="9048" w:type="dxa"/>
        <w:tblInd w:w="207" w:type="dxa"/>
        <w:tblLayout w:type="fixed"/>
        <w:tblLook w:val="0000" w:firstRow="0" w:lastRow="0" w:firstColumn="0" w:lastColumn="0" w:noHBand="0" w:noVBand="0"/>
      </w:tblPr>
      <w:tblGrid>
        <w:gridCol w:w="3762"/>
        <w:gridCol w:w="1418"/>
        <w:gridCol w:w="1276"/>
        <w:gridCol w:w="1296"/>
        <w:gridCol w:w="1296"/>
      </w:tblGrid>
      <w:tr w:rsidR="00B63C1D" w:rsidRPr="00CA11B7" w14:paraId="1C1B897B" w14:textId="77777777" w:rsidTr="004D137D">
        <w:tc>
          <w:tcPr>
            <w:tcW w:w="3762" w:type="dxa"/>
          </w:tcPr>
          <w:p w14:paraId="3B2B5A6D" w14:textId="77777777" w:rsidR="00B63C1D" w:rsidRPr="00CA11B7" w:rsidRDefault="00B63C1D" w:rsidP="00205F09">
            <w:pPr>
              <w:spacing w:before="60" w:line="276" w:lineRule="auto"/>
              <w:rPr>
                <w:rFonts w:ascii="Arial" w:hAnsi="Arial" w:cs="Arial"/>
                <w:sz w:val="16"/>
                <w:szCs w:val="16"/>
              </w:rPr>
            </w:pPr>
          </w:p>
        </w:tc>
        <w:tc>
          <w:tcPr>
            <w:tcW w:w="2694" w:type="dxa"/>
            <w:gridSpan w:val="2"/>
            <w:vAlign w:val="bottom"/>
          </w:tcPr>
          <w:p w14:paraId="0938D813" w14:textId="77777777" w:rsidR="00B63C1D" w:rsidRPr="00CA11B7" w:rsidRDefault="00B63C1D" w:rsidP="00205F09">
            <w:pPr>
              <w:spacing w:before="60" w:line="276" w:lineRule="auto"/>
              <w:ind w:right="-2"/>
              <w:jc w:val="center"/>
              <w:rPr>
                <w:rFonts w:ascii="Arial" w:hAnsi="Arial" w:cs="Arial"/>
                <w:sz w:val="16"/>
                <w:szCs w:val="16"/>
                <w:cs/>
              </w:rPr>
            </w:pPr>
          </w:p>
        </w:tc>
        <w:tc>
          <w:tcPr>
            <w:tcW w:w="2592" w:type="dxa"/>
            <w:gridSpan w:val="2"/>
            <w:vAlign w:val="bottom"/>
          </w:tcPr>
          <w:p w14:paraId="64C60786" w14:textId="267C7180" w:rsidR="00B63C1D" w:rsidRPr="00CA11B7" w:rsidRDefault="00B63C1D" w:rsidP="00205F09">
            <w:pPr>
              <w:spacing w:before="60" w:line="276" w:lineRule="auto"/>
              <w:jc w:val="right"/>
              <w:rPr>
                <w:rFonts w:ascii="Arial" w:hAnsi="Arial" w:cs="Arial"/>
                <w:sz w:val="16"/>
                <w:szCs w:val="16"/>
                <w:cs/>
              </w:rPr>
            </w:pPr>
            <w:r w:rsidRPr="00CA11B7">
              <w:rPr>
                <w:rFonts w:ascii="Arial" w:hAnsi="Arial" w:cs="Arial"/>
                <w:sz w:val="16"/>
                <w:szCs w:val="16"/>
              </w:rPr>
              <w:t xml:space="preserve">  (</w:t>
            </w:r>
            <w:r w:rsidR="006F30D3" w:rsidRPr="00CA11B7">
              <w:rPr>
                <w:rFonts w:ascii="Arial" w:hAnsi="Arial" w:cs="Arial"/>
                <w:sz w:val="16"/>
                <w:szCs w:val="16"/>
              </w:rPr>
              <w:t>Unit</w:t>
            </w:r>
            <w:r w:rsidRPr="00CA11B7">
              <w:rPr>
                <w:rFonts w:ascii="Arial" w:hAnsi="Arial" w:cs="Arial"/>
                <w:sz w:val="16"/>
                <w:szCs w:val="16"/>
                <w:cs/>
              </w:rPr>
              <w:t xml:space="preserve"> :</w:t>
            </w:r>
            <w:r w:rsidRPr="00CA11B7">
              <w:rPr>
                <w:rFonts w:ascii="Arial" w:hAnsi="Arial" w:cs="Arial"/>
                <w:sz w:val="16"/>
                <w:szCs w:val="16"/>
              </w:rPr>
              <w:t xml:space="preserve"> </w:t>
            </w:r>
            <w:r w:rsidR="006F30D3" w:rsidRPr="00CA11B7">
              <w:rPr>
                <w:rFonts w:ascii="Arial" w:hAnsi="Arial" w:cs="Arial"/>
                <w:sz w:val="16"/>
                <w:szCs w:val="16"/>
              </w:rPr>
              <w:t>Baht</w:t>
            </w:r>
            <w:r w:rsidRPr="00CA11B7">
              <w:rPr>
                <w:rFonts w:ascii="Arial" w:hAnsi="Arial" w:cs="Arial"/>
                <w:sz w:val="16"/>
                <w:szCs w:val="16"/>
              </w:rPr>
              <w:t>)</w:t>
            </w:r>
          </w:p>
        </w:tc>
      </w:tr>
      <w:tr w:rsidR="00B63C1D" w:rsidRPr="00CA11B7" w14:paraId="7CC43E62" w14:textId="77777777" w:rsidTr="004D137D">
        <w:tc>
          <w:tcPr>
            <w:tcW w:w="3762" w:type="dxa"/>
          </w:tcPr>
          <w:p w14:paraId="6775F971" w14:textId="77777777" w:rsidR="00B63C1D" w:rsidRPr="00CA11B7" w:rsidRDefault="00B63C1D" w:rsidP="00205F09">
            <w:pPr>
              <w:spacing w:before="60" w:line="276" w:lineRule="auto"/>
              <w:rPr>
                <w:rFonts w:ascii="Arial" w:hAnsi="Arial" w:cs="Arial"/>
                <w:sz w:val="16"/>
                <w:szCs w:val="16"/>
              </w:rPr>
            </w:pPr>
          </w:p>
        </w:tc>
        <w:tc>
          <w:tcPr>
            <w:tcW w:w="5286" w:type="dxa"/>
            <w:gridSpan w:val="4"/>
            <w:vAlign w:val="bottom"/>
          </w:tcPr>
          <w:p w14:paraId="33EF4203" w14:textId="6BE4DBFF" w:rsidR="00B63C1D" w:rsidRPr="00CA11B7" w:rsidRDefault="00CA11B7" w:rsidP="00205F09">
            <w:pPr>
              <w:pBdr>
                <w:bottom w:val="single" w:sz="4" w:space="1" w:color="auto"/>
              </w:pBdr>
              <w:spacing w:before="60" w:line="276" w:lineRule="auto"/>
              <w:jc w:val="center"/>
              <w:rPr>
                <w:rFonts w:ascii="Arial" w:hAnsi="Arial" w:cs="Arial"/>
                <w:sz w:val="16"/>
                <w:szCs w:val="16"/>
                <w:cs/>
              </w:rPr>
            </w:pPr>
            <w:r w:rsidRPr="00CA11B7">
              <w:rPr>
                <w:rFonts w:ascii="Arial" w:hAnsi="Arial" w:cs="Arial"/>
                <w:sz w:val="16"/>
                <w:szCs w:val="16"/>
              </w:rPr>
              <w:t>Consolidated F/S</w:t>
            </w:r>
          </w:p>
        </w:tc>
      </w:tr>
      <w:tr w:rsidR="00B63C1D" w:rsidRPr="00CA11B7" w14:paraId="0707C3E2" w14:textId="77777777" w:rsidTr="004D137D">
        <w:trPr>
          <w:trHeight w:val="345"/>
        </w:trPr>
        <w:tc>
          <w:tcPr>
            <w:tcW w:w="3762" w:type="dxa"/>
            <w:vAlign w:val="bottom"/>
          </w:tcPr>
          <w:p w14:paraId="0F9A38E1" w14:textId="04776B6F" w:rsidR="00B63C1D" w:rsidRPr="00CA11B7" w:rsidRDefault="00CA11B7" w:rsidP="00205F09">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418" w:type="dxa"/>
            <w:vAlign w:val="bottom"/>
          </w:tcPr>
          <w:p w14:paraId="2A84CC35" w14:textId="0DA7C165" w:rsidR="00B63C1D" w:rsidRPr="00CA11B7" w:rsidRDefault="00210DC2"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sidR="005D47C1">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439AD722" w14:textId="5A777C3B" w:rsidR="00B63C1D" w:rsidRPr="00CA11B7" w:rsidRDefault="00210DC2"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263C10F0" w14:textId="162A0E83" w:rsidR="00B63C1D" w:rsidRPr="00CA11B7" w:rsidRDefault="006F30D3"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69629C01" w14:textId="06A9C87F" w:rsidR="00B63C1D" w:rsidRPr="00CA11B7" w:rsidRDefault="006F30D3" w:rsidP="00205F09">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Total</w:t>
            </w:r>
          </w:p>
        </w:tc>
      </w:tr>
      <w:tr w:rsidR="00B63C1D" w:rsidRPr="00CA11B7" w14:paraId="6C1E4A21" w14:textId="77777777" w:rsidTr="004D137D">
        <w:trPr>
          <w:trHeight w:hRule="exact" w:val="405"/>
        </w:trPr>
        <w:tc>
          <w:tcPr>
            <w:tcW w:w="3762" w:type="dxa"/>
            <w:vAlign w:val="center"/>
          </w:tcPr>
          <w:p w14:paraId="4FF26FB2" w14:textId="50A1DCA2" w:rsidR="00B63C1D" w:rsidRPr="00CA11B7" w:rsidRDefault="00B63C1D" w:rsidP="00205F09">
            <w:pPr>
              <w:spacing w:before="60" w:line="276" w:lineRule="auto"/>
              <w:ind w:right="-43"/>
              <w:jc w:val="both"/>
              <w:rPr>
                <w:rFonts w:ascii="Arial" w:hAnsi="Arial" w:cs="Arial"/>
                <w:b/>
                <w:bCs/>
                <w:sz w:val="16"/>
                <w:szCs w:val="16"/>
                <w:cs/>
              </w:rPr>
            </w:pPr>
          </w:p>
        </w:tc>
        <w:tc>
          <w:tcPr>
            <w:tcW w:w="1418" w:type="dxa"/>
            <w:vAlign w:val="center"/>
          </w:tcPr>
          <w:p w14:paraId="22B3DB27" w14:textId="77777777" w:rsidR="00B63C1D" w:rsidRPr="00CA11B7" w:rsidRDefault="00B63C1D" w:rsidP="00205F09">
            <w:pPr>
              <w:spacing w:before="60" w:line="276" w:lineRule="auto"/>
              <w:ind w:right="36"/>
              <w:jc w:val="right"/>
              <w:rPr>
                <w:rFonts w:ascii="Arial" w:hAnsi="Arial" w:cs="Arial"/>
                <w:sz w:val="16"/>
                <w:szCs w:val="16"/>
              </w:rPr>
            </w:pPr>
          </w:p>
        </w:tc>
        <w:tc>
          <w:tcPr>
            <w:tcW w:w="1276" w:type="dxa"/>
            <w:vAlign w:val="center"/>
          </w:tcPr>
          <w:p w14:paraId="68EB38B0" w14:textId="77777777" w:rsidR="00B63C1D" w:rsidRPr="00CA11B7" w:rsidRDefault="00B63C1D" w:rsidP="00205F09">
            <w:pPr>
              <w:spacing w:before="60" w:line="276" w:lineRule="auto"/>
              <w:ind w:right="-43"/>
              <w:rPr>
                <w:rFonts w:ascii="Arial" w:hAnsi="Arial" w:cs="Arial"/>
                <w:sz w:val="16"/>
                <w:szCs w:val="16"/>
              </w:rPr>
            </w:pPr>
          </w:p>
        </w:tc>
        <w:tc>
          <w:tcPr>
            <w:tcW w:w="1296" w:type="dxa"/>
            <w:vAlign w:val="center"/>
          </w:tcPr>
          <w:p w14:paraId="22EAA9C1" w14:textId="77777777" w:rsidR="00B63C1D" w:rsidRPr="00CA11B7" w:rsidRDefault="00B63C1D" w:rsidP="00205F09">
            <w:pPr>
              <w:spacing w:before="60" w:line="276" w:lineRule="auto"/>
              <w:ind w:right="36"/>
              <w:jc w:val="right"/>
              <w:rPr>
                <w:rFonts w:ascii="Arial" w:hAnsi="Arial" w:cs="Arial"/>
                <w:sz w:val="16"/>
                <w:szCs w:val="16"/>
              </w:rPr>
            </w:pPr>
          </w:p>
        </w:tc>
        <w:tc>
          <w:tcPr>
            <w:tcW w:w="1296" w:type="dxa"/>
            <w:vAlign w:val="center"/>
          </w:tcPr>
          <w:p w14:paraId="1F7F2795" w14:textId="77777777" w:rsidR="00B63C1D" w:rsidRPr="00CA11B7" w:rsidRDefault="00B63C1D" w:rsidP="00205F09">
            <w:pPr>
              <w:spacing w:before="60" w:line="276" w:lineRule="auto"/>
              <w:ind w:right="-43"/>
              <w:jc w:val="right"/>
              <w:rPr>
                <w:rFonts w:ascii="Arial" w:hAnsi="Arial" w:cs="Arial"/>
                <w:sz w:val="16"/>
                <w:szCs w:val="16"/>
              </w:rPr>
            </w:pPr>
          </w:p>
        </w:tc>
      </w:tr>
      <w:tr w:rsidR="000E2610" w:rsidRPr="00CA11B7" w14:paraId="397DB8B1" w14:textId="77777777" w:rsidTr="004D137D">
        <w:trPr>
          <w:trHeight w:hRule="exact" w:val="292"/>
        </w:trPr>
        <w:tc>
          <w:tcPr>
            <w:tcW w:w="3762" w:type="dxa"/>
            <w:vAlign w:val="center"/>
          </w:tcPr>
          <w:p w14:paraId="747C877D" w14:textId="6C9A21AB" w:rsidR="000E2610" w:rsidRPr="00CA11B7" w:rsidRDefault="000E2610" w:rsidP="000E2610">
            <w:pPr>
              <w:spacing w:before="60" w:line="276"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418" w:type="dxa"/>
          </w:tcPr>
          <w:p w14:paraId="6866AA10" w14:textId="4ABD3081" w:rsidR="000E2610" w:rsidRPr="000E2610" w:rsidRDefault="000E2610" w:rsidP="000E2610">
            <w:pPr>
              <w:tabs>
                <w:tab w:val="left" w:pos="540"/>
              </w:tabs>
              <w:spacing w:before="60" w:after="23" w:line="276" w:lineRule="auto"/>
              <w:ind w:left="-108" w:right="3"/>
              <w:jc w:val="right"/>
              <w:rPr>
                <w:rFonts w:ascii="Arial" w:hAnsi="Arial" w:cs="Arial"/>
                <w:sz w:val="16"/>
                <w:szCs w:val="16"/>
                <w:lang w:val="en-GB"/>
              </w:rPr>
            </w:pPr>
          </w:p>
        </w:tc>
        <w:tc>
          <w:tcPr>
            <w:tcW w:w="1276" w:type="dxa"/>
            <w:shd w:val="clear" w:color="auto" w:fill="auto"/>
          </w:tcPr>
          <w:p w14:paraId="45971821" w14:textId="5559E054" w:rsidR="000E2610" w:rsidRPr="00455018" w:rsidRDefault="000E2610" w:rsidP="00BE42F8">
            <w:pPr>
              <w:tabs>
                <w:tab w:val="left" w:pos="900"/>
              </w:tabs>
              <w:spacing w:before="60" w:line="276" w:lineRule="auto"/>
              <w:ind w:left="-18" w:right="113"/>
              <w:jc w:val="center"/>
              <w:rPr>
                <w:rFonts w:ascii="Arial" w:hAnsi="Arial" w:cs="Arial"/>
                <w:sz w:val="14"/>
                <w:szCs w:val="14"/>
              </w:rPr>
            </w:pPr>
          </w:p>
        </w:tc>
        <w:tc>
          <w:tcPr>
            <w:tcW w:w="1296" w:type="dxa"/>
            <w:shd w:val="clear" w:color="auto" w:fill="auto"/>
          </w:tcPr>
          <w:p w14:paraId="50858E8B" w14:textId="7983EE4C" w:rsidR="000E2610" w:rsidRPr="00455018" w:rsidRDefault="000E2610" w:rsidP="000E2610">
            <w:pPr>
              <w:tabs>
                <w:tab w:val="left" w:pos="900"/>
              </w:tabs>
              <w:spacing w:before="60" w:line="276" w:lineRule="auto"/>
              <w:ind w:left="-18"/>
              <w:jc w:val="right"/>
              <w:rPr>
                <w:rFonts w:ascii="Arial" w:hAnsi="Arial" w:cs="Arial"/>
                <w:sz w:val="14"/>
                <w:szCs w:val="14"/>
              </w:rPr>
            </w:pPr>
          </w:p>
        </w:tc>
        <w:tc>
          <w:tcPr>
            <w:tcW w:w="1296" w:type="dxa"/>
            <w:vAlign w:val="center"/>
          </w:tcPr>
          <w:p w14:paraId="2EBA3B32" w14:textId="77777777" w:rsidR="000E2610" w:rsidRPr="007334B6" w:rsidRDefault="000E2610" w:rsidP="000E2610">
            <w:pPr>
              <w:spacing w:before="60" w:line="276" w:lineRule="auto"/>
              <w:ind w:right="-43"/>
              <w:jc w:val="center"/>
              <w:rPr>
                <w:rFonts w:ascii="Arial" w:hAnsi="Arial" w:cs="Arial"/>
                <w:sz w:val="16"/>
                <w:szCs w:val="16"/>
              </w:rPr>
            </w:pPr>
          </w:p>
        </w:tc>
      </w:tr>
      <w:tr w:rsidR="003A0F79" w:rsidRPr="00CA11B7" w14:paraId="09DE99E3" w14:textId="77777777" w:rsidTr="004D137D">
        <w:tc>
          <w:tcPr>
            <w:tcW w:w="3762" w:type="dxa"/>
            <w:vAlign w:val="center"/>
          </w:tcPr>
          <w:p w14:paraId="610ECD5F" w14:textId="33A06008" w:rsidR="003A0F79" w:rsidRPr="00CA11B7" w:rsidRDefault="003A0F79" w:rsidP="003A0F79">
            <w:pPr>
              <w:spacing w:before="60" w:line="276"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418" w:type="dxa"/>
            <w:shd w:val="clear" w:color="auto" w:fill="auto"/>
            <w:vAlign w:val="center"/>
          </w:tcPr>
          <w:p w14:paraId="0FE9993F" w14:textId="1F69E9F0" w:rsidR="003A0F79" w:rsidRPr="007334B6" w:rsidRDefault="006A1097" w:rsidP="006A1097">
            <w:pPr>
              <w:tabs>
                <w:tab w:val="left" w:pos="540"/>
              </w:tabs>
              <w:spacing w:before="60" w:after="23" w:line="276" w:lineRule="auto"/>
              <w:ind w:left="-36" w:right="3"/>
              <w:jc w:val="right"/>
              <w:rPr>
                <w:rFonts w:ascii="Arial" w:hAnsi="Arial" w:cs="Arial"/>
                <w:sz w:val="16"/>
                <w:szCs w:val="16"/>
                <w:cs/>
                <w:lang w:val="en-GB"/>
              </w:rPr>
            </w:pPr>
            <w:r w:rsidRPr="008B6DF3">
              <w:rPr>
                <w:rFonts w:ascii="Arial" w:hAnsi="Arial" w:cs="Arial"/>
                <w:sz w:val="16"/>
                <w:szCs w:val="16"/>
                <w:lang w:val="en-GB"/>
              </w:rPr>
              <w:t>2,170,133,052</w:t>
            </w:r>
          </w:p>
        </w:tc>
        <w:tc>
          <w:tcPr>
            <w:tcW w:w="1276" w:type="dxa"/>
            <w:shd w:val="clear" w:color="auto" w:fill="auto"/>
          </w:tcPr>
          <w:p w14:paraId="0FA8B04D" w14:textId="62B9500A" w:rsidR="003A0F79" w:rsidRPr="00DE0E60" w:rsidRDefault="006A1097" w:rsidP="00646E72">
            <w:pPr>
              <w:tabs>
                <w:tab w:val="left" w:pos="540"/>
              </w:tabs>
              <w:spacing w:before="60" w:after="23" w:line="276" w:lineRule="auto"/>
              <w:ind w:left="-39" w:right="3"/>
              <w:jc w:val="center"/>
              <w:rPr>
                <w:rFonts w:ascii="Arial" w:hAnsi="Arial" w:cs="Arial"/>
                <w:sz w:val="16"/>
                <w:szCs w:val="16"/>
                <w:cs/>
                <w:lang w:val="en-GB"/>
              </w:rPr>
            </w:pPr>
            <w:r>
              <w:rPr>
                <w:rFonts w:ascii="Arial" w:hAnsi="Arial" w:cs="Arial"/>
                <w:sz w:val="16"/>
                <w:szCs w:val="16"/>
                <w:lang w:val="en-GB"/>
              </w:rPr>
              <w:t xml:space="preserve">          -</w:t>
            </w:r>
          </w:p>
        </w:tc>
        <w:tc>
          <w:tcPr>
            <w:tcW w:w="1296" w:type="dxa"/>
            <w:shd w:val="clear" w:color="auto" w:fill="auto"/>
          </w:tcPr>
          <w:p w14:paraId="5580261B" w14:textId="0A12FE4B" w:rsidR="003A0F79"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center"/>
          </w:tcPr>
          <w:p w14:paraId="3042B320" w14:textId="440042D7" w:rsidR="003A0F79" w:rsidRPr="007334B6"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2,170,133,052</w:t>
            </w:r>
          </w:p>
        </w:tc>
      </w:tr>
      <w:tr w:rsidR="001737E4" w:rsidRPr="00CA11B7" w14:paraId="406B6990" w14:textId="77777777" w:rsidTr="004D137D">
        <w:tc>
          <w:tcPr>
            <w:tcW w:w="3762" w:type="dxa"/>
            <w:vAlign w:val="center"/>
          </w:tcPr>
          <w:p w14:paraId="3BC242FA" w14:textId="2A44BCF4" w:rsidR="001737E4" w:rsidRPr="00CA11B7" w:rsidRDefault="001737E4" w:rsidP="001737E4">
            <w:pPr>
              <w:spacing w:before="60" w:line="276" w:lineRule="auto"/>
              <w:ind w:left="178" w:right="-43" w:hanging="178"/>
              <w:rPr>
                <w:rFonts w:ascii="Arial" w:hAnsi="Arial" w:cs="Arial"/>
                <w:sz w:val="16"/>
                <w:szCs w:val="16"/>
              </w:rPr>
            </w:pPr>
            <w:r w:rsidRPr="00D74ACC">
              <w:rPr>
                <w:rFonts w:ascii="Arial" w:hAnsi="Arial" w:cs="Arial"/>
                <w:sz w:val="16"/>
                <w:szCs w:val="16"/>
              </w:rPr>
              <w:t>Other financial assets measured at amortized cost</w:t>
            </w:r>
          </w:p>
        </w:tc>
        <w:tc>
          <w:tcPr>
            <w:tcW w:w="1418" w:type="dxa"/>
            <w:shd w:val="clear" w:color="auto" w:fill="auto"/>
            <w:vAlign w:val="center"/>
          </w:tcPr>
          <w:p w14:paraId="26903C6D" w14:textId="68A72E22" w:rsidR="001737E4" w:rsidRPr="007334B6"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319,569,536</w:t>
            </w:r>
          </w:p>
        </w:tc>
        <w:tc>
          <w:tcPr>
            <w:tcW w:w="1276" w:type="dxa"/>
            <w:shd w:val="clear" w:color="auto" w:fill="auto"/>
          </w:tcPr>
          <w:p w14:paraId="066ADFA4" w14:textId="4B441377"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4D125957" w14:textId="0B885727"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r w:rsidR="004D137D">
              <w:rPr>
                <w:rFonts w:ascii="Arial" w:hAnsi="Arial" w:cstheme="minorBidi" w:hint="cs"/>
                <w:sz w:val="16"/>
                <w:szCs w:val="16"/>
                <w:cs/>
                <w:lang w:val="en-GB"/>
              </w:rPr>
              <w:t xml:space="preserve">   </w:t>
            </w:r>
            <w:r>
              <w:rPr>
                <w:rFonts w:ascii="Arial" w:hAnsi="Arial" w:cs="Arial"/>
                <w:sz w:val="16"/>
                <w:szCs w:val="16"/>
                <w:lang w:val="en-GB"/>
              </w:rPr>
              <w:t xml:space="preserve">       -</w:t>
            </w:r>
          </w:p>
        </w:tc>
        <w:tc>
          <w:tcPr>
            <w:tcW w:w="1296" w:type="dxa"/>
            <w:shd w:val="clear" w:color="auto" w:fill="auto"/>
            <w:vAlign w:val="center"/>
          </w:tcPr>
          <w:p w14:paraId="53FA3260" w14:textId="7EADACF4" w:rsidR="001737E4" w:rsidRPr="007334B6"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319,569,536</w:t>
            </w:r>
          </w:p>
        </w:tc>
      </w:tr>
      <w:tr w:rsidR="001737E4" w:rsidRPr="00CA11B7" w14:paraId="33389631" w14:textId="77777777" w:rsidTr="004D137D">
        <w:tc>
          <w:tcPr>
            <w:tcW w:w="3762" w:type="dxa"/>
            <w:vAlign w:val="center"/>
          </w:tcPr>
          <w:p w14:paraId="73BD873C" w14:textId="5E83FDC4" w:rsidR="001737E4" w:rsidRPr="00CA11B7" w:rsidRDefault="001737E4" w:rsidP="001737E4">
            <w:pPr>
              <w:spacing w:before="60" w:line="276"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418" w:type="dxa"/>
            <w:shd w:val="clear" w:color="auto" w:fill="auto"/>
            <w:vAlign w:val="center"/>
          </w:tcPr>
          <w:p w14:paraId="48FA0567" w14:textId="2F0779DA" w:rsidR="001737E4" w:rsidRPr="007334B6" w:rsidRDefault="00594A39" w:rsidP="006A1097">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2,243</w:t>
            </w:r>
            <w:r w:rsidR="00FE396A">
              <w:rPr>
                <w:rFonts w:ascii="Arial" w:hAnsi="Arial" w:cs="Arial"/>
                <w:sz w:val="16"/>
                <w:szCs w:val="16"/>
                <w:lang w:val="en-GB"/>
              </w:rPr>
              <w:t>,893,550</w:t>
            </w:r>
          </w:p>
        </w:tc>
        <w:tc>
          <w:tcPr>
            <w:tcW w:w="1276" w:type="dxa"/>
            <w:shd w:val="clear" w:color="auto" w:fill="auto"/>
          </w:tcPr>
          <w:p w14:paraId="3AAE1CF4" w14:textId="18510822"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4499A2FE" w14:textId="7137C562"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center"/>
          </w:tcPr>
          <w:p w14:paraId="550EC8C2" w14:textId="14E7CC96" w:rsidR="001737E4" w:rsidRPr="007334B6" w:rsidRDefault="00FE396A" w:rsidP="00646E72">
            <w:pPr>
              <w:tabs>
                <w:tab w:val="left" w:pos="540"/>
              </w:tabs>
              <w:spacing w:before="60" w:line="276" w:lineRule="auto"/>
              <w:ind w:left="-39" w:right="3"/>
              <w:jc w:val="right"/>
              <w:rPr>
                <w:rFonts w:ascii="Arial" w:hAnsi="Arial" w:cs="Arial"/>
                <w:sz w:val="16"/>
                <w:szCs w:val="16"/>
                <w:lang w:val="en-GB"/>
              </w:rPr>
            </w:pPr>
            <w:r>
              <w:rPr>
                <w:rFonts w:ascii="Arial" w:hAnsi="Arial" w:cs="Arial"/>
                <w:sz w:val="16"/>
                <w:szCs w:val="16"/>
                <w:lang w:val="en-GB"/>
              </w:rPr>
              <w:t>2,243,893,550</w:t>
            </w:r>
          </w:p>
        </w:tc>
      </w:tr>
      <w:tr w:rsidR="001737E4" w:rsidRPr="00CA11B7" w14:paraId="43F71804" w14:textId="77777777" w:rsidTr="004D137D">
        <w:tc>
          <w:tcPr>
            <w:tcW w:w="3762" w:type="dxa"/>
            <w:vAlign w:val="center"/>
          </w:tcPr>
          <w:p w14:paraId="1CE695DE" w14:textId="51101241" w:rsidR="001737E4" w:rsidRPr="00CA11B7" w:rsidRDefault="001737E4" w:rsidP="001737E4">
            <w:pPr>
              <w:spacing w:before="60" w:line="276"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418" w:type="dxa"/>
            <w:shd w:val="clear" w:color="auto" w:fill="auto"/>
            <w:vAlign w:val="center"/>
          </w:tcPr>
          <w:p w14:paraId="551024BD" w14:textId="07591379" w:rsidR="001737E4" w:rsidRPr="007334B6"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34,717,719</w:t>
            </w:r>
          </w:p>
        </w:tc>
        <w:tc>
          <w:tcPr>
            <w:tcW w:w="1276" w:type="dxa"/>
            <w:shd w:val="clear" w:color="auto" w:fill="auto"/>
          </w:tcPr>
          <w:p w14:paraId="675E3E40" w14:textId="77B1CEF3"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587040E" w14:textId="039C442E"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center"/>
          </w:tcPr>
          <w:p w14:paraId="47B348A7" w14:textId="57E4034A" w:rsidR="001737E4" w:rsidRPr="007334B6"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34,717,719</w:t>
            </w:r>
          </w:p>
        </w:tc>
      </w:tr>
      <w:tr w:rsidR="001737E4" w:rsidRPr="00CA11B7" w14:paraId="4A0DA4EF" w14:textId="77777777" w:rsidTr="004D137D">
        <w:tc>
          <w:tcPr>
            <w:tcW w:w="3762" w:type="dxa"/>
            <w:vAlign w:val="center"/>
          </w:tcPr>
          <w:p w14:paraId="21FFD450" w14:textId="4C753846" w:rsidR="001737E4" w:rsidRPr="00CA11B7" w:rsidRDefault="001737E4" w:rsidP="001737E4">
            <w:pPr>
              <w:spacing w:before="60" w:line="276"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418" w:type="dxa"/>
            <w:shd w:val="clear" w:color="auto" w:fill="auto"/>
            <w:vAlign w:val="bottom"/>
          </w:tcPr>
          <w:p w14:paraId="6E80D01C" w14:textId="48BEDCBF" w:rsidR="001737E4" w:rsidRPr="00A820E0" w:rsidRDefault="002A5790"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5,5</w:t>
            </w:r>
            <w:r>
              <w:rPr>
                <w:rFonts w:ascii="Arial" w:hAnsi="Arial" w:cs="Arial"/>
                <w:sz w:val="16"/>
                <w:szCs w:val="16"/>
                <w:lang w:val="en-GB"/>
              </w:rPr>
              <w:t>82</w:t>
            </w:r>
            <w:r w:rsidRPr="008B6DF3">
              <w:rPr>
                <w:rFonts w:ascii="Arial" w:hAnsi="Arial" w:cs="Arial"/>
                <w:sz w:val="16"/>
                <w:szCs w:val="16"/>
                <w:lang w:val="en-GB"/>
              </w:rPr>
              <w:t>,</w:t>
            </w:r>
            <w:r>
              <w:rPr>
                <w:rFonts w:ascii="Arial" w:hAnsi="Arial" w:cs="Arial"/>
                <w:sz w:val="16"/>
                <w:szCs w:val="16"/>
                <w:lang w:val="en-GB"/>
              </w:rPr>
              <w:t>372</w:t>
            </w:r>
            <w:r w:rsidRPr="008B6DF3">
              <w:rPr>
                <w:rFonts w:ascii="Arial" w:hAnsi="Arial" w:cs="Arial"/>
                <w:sz w:val="16"/>
                <w:szCs w:val="16"/>
                <w:lang w:val="en-GB"/>
              </w:rPr>
              <w:t>,</w:t>
            </w:r>
            <w:r>
              <w:rPr>
                <w:rFonts w:ascii="Arial" w:hAnsi="Arial" w:cs="Arial"/>
                <w:sz w:val="16"/>
                <w:szCs w:val="16"/>
                <w:lang w:val="en-GB"/>
              </w:rPr>
              <w:t>430</w:t>
            </w:r>
          </w:p>
        </w:tc>
        <w:tc>
          <w:tcPr>
            <w:tcW w:w="1276" w:type="dxa"/>
            <w:shd w:val="clear" w:color="auto" w:fill="auto"/>
          </w:tcPr>
          <w:p w14:paraId="5EBCB436" w14:textId="7B5D2EDE"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085A6725" w14:textId="1CF04AB1"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bottom"/>
          </w:tcPr>
          <w:p w14:paraId="0F339CA8" w14:textId="68DC66FF" w:rsidR="001737E4" w:rsidRPr="00A820E0" w:rsidRDefault="002A5790"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5,5</w:t>
            </w:r>
            <w:r>
              <w:rPr>
                <w:rFonts w:ascii="Arial" w:hAnsi="Arial" w:cs="Arial"/>
                <w:sz w:val="16"/>
                <w:szCs w:val="16"/>
                <w:lang w:val="en-GB"/>
              </w:rPr>
              <w:t>82</w:t>
            </w:r>
            <w:r w:rsidRPr="008B6DF3">
              <w:rPr>
                <w:rFonts w:ascii="Arial" w:hAnsi="Arial" w:cs="Arial"/>
                <w:sz w:val="16"/>
                <w:szCs w:val="16"/>
                <w:lang w:val="en-GB"/>
              </w:rPr>
              <w:t>,</w:t>
            </w:r>
            <w:r>
              <w:rPr>
                <w:rFonts w:ascii="Arial" w:hAnsi="Arial" w:cs="Arial"/>
                <w:sz w:val="16"/>
                <w:szCs w:val="16"/>
                <w:lang w:val="en-GB"/>
              </w:rPr>
              <w:t>372</w:t>
            </w:r>
            <w:r w:rsidRPr="008B6DF3">
              <w:rPr>
                <w:rFonts w:ascii="Arial" w:hAnsi="Arial" w:cs="Arial"/>
                <w:sz w:val="16"/>
                <w:szCs w:val="16"/>
                <w:lang w:val="en-GB"/>
              </w:rPr>
              <w:t>,</w:t>
            </w:r>
            <w:r>
              <w:rPr>
                <w:rFonts w:ascii="Arial" w:hAnsi="Arial" w:cs="Arial"/>
                <w:sz w:val="16"/>
                <w:szCs w:val="16"/>
                <w:lang w:val="en-GB"/>
              </w:rPr>
              <w:t>430</w:t>
            </w:r>
          </w:p>
        </w:tc>
      </w:tr>
      <w:tr w:rsidR="001737E4" w:rsidRPr="00CA11B7" w14:paraId="3D48F33D" w14:textId="77777777" w:rsidTr="004D137D">
        <w:tc>
          <w:tcPr>
            <w:tcW w:w="3762" w:type="dxa"/>
            <w:vAlign w:val="center"/>
          </w:tcPr>
          <w:p w14:paraId="087D3EBE" w14:textId="019A1233" w:rsidR="001737E4" w:rsidRPr="00CA11B7" w:rsidRDefault="001737E4" w:rsidP="001737E4">
            <w:pPr>
              <w:spacing w:before="60"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418" w:type="dxa"/>
            <w:shd w:val="clear" w:color="auto" w:fill="auto"/>
            <w:vAlign w:val="bottom"/>
          </w:tcPr>
          <w:p w14:paraId="47DCB14D" w14:textId="3E4D3B57" w:rsidR="001737E4" w:rsidRPr="00A820E0"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29,441,551</w:t>
            </w:r>
          </w:p>
        </w:tc>
        <w:tc>
          <w:tcPr>
            <w:tcW w:w="1276" w:type="dxa"/>
            <w:shd w:val="clear" w:color="auto" w:fill="auto"/>
          </w:tcPr>
          <w:p w14:paraId="788AAC3D" w14:textId="40DBFEBF"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7AFE951F" w14:textId="496E21B2"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bottom"/>
          </w:tcPr>
          <w:p w14:paraId="13ABB4EF" w14:textId="16F72787" w:rsidR="001737E4" w:rsidRPr="00A820E0"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29,441,551</w:t>
            </w:r>
          </w:p>
        </w:tc>
      </w:tr>
      <w:tr w:rsidR="001737E4" w:rsidRPr="00CA11B7" w14:paraId="7F1691F7" w14:textId="77777777" w:rsidTr="004D137D">
        <w:tc>
          <w:tcPr>
            <w:tcW w:w="3762" w:type="dxa"/>
            <w:vAlign w:val="center"/>
          </w:tcPr>
          <w:p w14:paraId="32A850C4" w14:textId="263EDA2A" w:rsidR="001737E4" w:rsidRPr="00CA11B7" w:rsidRDefault="001737E4" w:rsidP="001737E4">
            <w:pPr>
              <w:spacing w:before="60" w:line="276"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418" w:type="dxa"/>
            <w:shd w:val="clear" w:color="auto" w:fill="auto"/>
            <w:vAlign w:val="center"/>
          </w:tcPr>
          <w:p w14:paraId="7E2F2E5D" w14:textId="33EA573E" w:rsidR="001737E4" w:rsidRPr="00A820E0"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89,374,391</w:t>
            </w:r>
          </w:p>
        </w:tc>
        <w:tc>
          <w:tcPr>
            <w:tcW w:w="1276" w:type="dxa"/>
            <w:shd w:val="clear" w:color="auto" w:fill="auto"/>
          </w:tcPr>
          <w:p w14:paraId="7312AAB5" w14:textId="52C8C837"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E2BC496" w14:textId="210F88C0"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center"/>
          </w:tcPr>
          <w:p w14:paraId="60217872" w14:textId="22B41BFE" w:rsidR="001737E4" w:rsidRPr="00A820E0"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89,374,391</w:t>
            </w:r>
          </w:p>
        </w:tc>
      </w:tr>
      <w:tr w:rsidR="001737E4" w:rsidRPr="00CA11B7" w14:paraId="3AE83B0D" w14:textId="77777777" w:rsidTr="004D137D">
        <w:tc>
          <w:tcPr>
            <w:tcW w:w="3762" w:type="dxa"/>
            <w:vAlign w:val="center"/>
          </w:tcPr>
          <w:p w14:paraId="1FEAA7CB" w14:textId="53830210" w:rsidR="001737E4" w:rsidRPr="00CA11B7" w:rsidRDefault="001737E4" w:rsidP="001737E4">
            <w:pPr>
              <w:spacing w:before="60"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418" w:type="dxa"/>
            <w:shd w:val="clear" w:color="auto" w:fill="auto"/>
            <w:vAlign w:val="center"/>
          </w:tcPr>
          <w:p w14:paraId="0833E25A" w14:textId="4021A8CF" w:rsidR="001737E4" w:rsidRPr="00A820E0"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1,806,722</w:t>
            </w:r>
          </w:p>
        </w:tc>
        <w:tc>
          <w:tcPr>
            <w:tcW w:w="1276" w:type="dxa"/>
            <w:shd w:val="clear" w:color="auto" w:fill="auto"/>
          </w:tcPr>
          <w:p w14:paraId="497F54BC" w14:textId="7BB5D638"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34E2996C" w14:textId="6BFDF47B"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center"/>
          </w:tcPr>
          <w:p w14:paraId="74249800" w14:textId="72A2B0B8" w:rsidR="001737E4" w:rsidRPr="00A820E0"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1,806,722</w:t>
            </w:r>
          </w:p>
        </w:tc>
      </w:tr>
      <w:tr w:rsidR="001737E4" w:rsidRPr="00CA11B7" w14:paraId="1F831272" w14:textId="77777777" w:rsidTr="004D137D">
        <w:tc>
          <w:tcPr>
            <w:tcW w:w="3762" w:type="dxa"/>
            <w:vAlign w:val="center"/>
          </w:tcPr>
          <w:p w14:paraId="1EE69E45" w14:textId="7F90B59B" w:rsidR="001737E4" w:rsidRPr="00CA11B7" w:rsidRDefault="001737E4" w:rsidP="001737E4">
            <w:pPr>
              <w:spacing w:before="60" w:line="276"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418" w:type="dxa"/>
            <w:shd w:val="clear" w:color="auto" w:fill="auto"/>
            <w:vAlign w:val="center"/>
          </w:tcPr>
          <w:p w14:paraId="10528C6B" w14:textId="6655EB62" w:rsidR="001737E4" w:rsidRPr="00A820E0"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660,109,640</w:t>
            </w:r>
          </w:p>
        </w:tc>
        <w:tc>
          <w:tcPr>
            <w:tcW w:w="1276" w:type="dxa"/>
            <w:shd w:val="clear" w:color="auto" w:fill="auto"/>
          </w:tcPr>
          <w:p w14:paraId="49E1A60F" w14:textId="09E8264C"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70AC6856" w14:textId="0898FE82"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center"/>
          </w:tcPr>
          <w:p w14:paraId="212B91BF" w14:textId="66626DB1" w:rsidR="001737E4" w:rsidRPr="00A820E0"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660,109,640</w:t>
            </w:r>
          </w:p>
        </w:tc>
      </w:tr>
      <w:tr w:rsidR="001737E4" w:rsidRPr="00CA11B7" w14:paraId="33DDB791" w14:textId="77777777" w:rsidTr="004D137D">
        <w:trPr>
          <w:trHeight w:val="74"/>
        </w:trPr>
        <w:tc>
          <w:tcPr>
            <w:tcW w:w="3762" w:type="dxa"/>
            <w:vAlign w:val="center"/>
          </w:tcPr>
          <w:p w14:paraId="026772E3" w14:textId="7E5372EC" w:rsidR="001737E4" w:rsidRPr="00CA11B7" w:rsidRDefault="001737E4" w:rsidP="001737E4">
            <w:pPr>
              <w:spacing w:before="60" w:line="276" w:lineRule="auto"/>
              <w:ind w:left="178" w:right="-43" w:hanging="178"/>
              <w:rPr>
                <w:rFonts w:ascii="Arial" w:hAnsi="Arial" w:cs="Arial"/>
                <w:sz w:val="16"/>
                <w:szCs w:val="16"/>
                <w:cs/>
              </w:rPr>
            </w:pPr>
            <w:r w:rsidRPr="007D2815">
              <w:rPr>
                <w:rFonts w:ascii="Arial" w:hAnsi="Arial" w:cs="Arial"/>
                <w:sz w:val="16"/>
                <w:szCs w:val="16"/>
              </w:rPr>
              <w:t>Loan to related parties</w:t>
            </w:r>
          </w:p>
        </w:tc>
        <w:tc>
          <w:tcPr>
            <w:tcW w:w="1418" w:type="dxa"/>
            <w:shd w:val="clear" w:color="auto" w:fill="auto"/>
            <w:vAlign w:val="center"/>
          </w:tcPr>
          <w:p w14:paraId="55AF2F47" w14:textId="0933F4CF" w:rsidR="001737E4" w:rsidRPr="00A820E0"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28,162,497</w:t>
            </w:r>
          </w:p>
        </w:tc>
        <w:tc>
          <w:tcPr>
            <w:tcW w:w="1276" w:type="dxa"/>
            <w:shd w:val="clear" w:color="auto" w:fill="auto"/>
          </w:tcPr>
          <w:p w14:paraId="3CB59535" w14:textId="2A11E024"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1D29D7A4" w14:textId="70688363"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center"/>
          </w:tcPr>
          <w:p w14:paraId="694269B2" w14:textId="6916FA09" w:rsidR="001737E4" w:rsidRPr="00A820E0"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28,162,497</w:t>
            </w:r>
          </w:p>
        </w:tc>
      </w:tr>
      <w:tr w:rsidR="001737E4" w:rsidRPr="00CA11B7" w14:paraId="4D755F48" w14:textId="77777777" w:rsidTr="004D137D">
        <w:trPr>
          <w:trHeight w:val="74"/>
        </w:trPr>
        <w:tc>
          <w:tcPr>
            <w:tcW w:w="3762" w:type="dxa"/>
            <w:vAlign w:val="center"/>
          </w:tcPr>
          <w:p w14:paraId="27137355" w14:textId="116A2243" w:rsidR="001737E4" w:rsidRPr="007D2815" w:rsidRDefault="001737E4" w:rsidP="001737E4">
            <w:pPr>
              <w:spacing w:before="60" w:line="276" w:lineRule="auto"/>
              <w:ind w:left="178" w:right="-43" w:hanging="178"/>
              <w:rPr>
                <w:rFonts w:ascii="Arial" w:hAnsi="Arial" w:cs="Arial"/>
                <w:sz w:val="16"/>
                <w:szCs w:val="16"/>
              </w:rPr>
            </w:pPr>
            <w:r>
              <w:rPr>
                <w:rFonts w:ascii="Arial" w:hAnsi="Arial" w:cs="Arial"/>
                <w:sz w:val="16"/>
                <w:szCs w:val="16"/>
              </w:rPr>
              <w:t>Interest receivable from loans to related parties</w:t>
            </w:r>
          </w:p>
        </w:tc>
        <w:tc>
          <w:tcPr>
            <w:tcW w:w="1418" w:type="dxa"/>
            <w:shd w:val="clear" w:color="auto" w:fill="auto"/>
            <w:vAlign w:val="center"/>
          </w:tcPr>
          <w:p w14:paraId="303C4FC8" w14:textId="29435363" w:rsidR="001737E4" w:rsidRPr="00A820E0"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379,542</w:t>
            </w:r>
          </w:p>
        </w:tc>
        <w:tc>
          <w:tcPr>
            <w:tcW w:w="1276" w:type="dxa"/>
            <w:shd w:val="clear" w:color="auto" w:fill="auto"/>
          </w:tcPr>
          <w:p w14:paraId="14CD8593" w14:textId="0AD09734"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B8A0AAE" w14:textId="748555B6"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vAlign w:val="center"/>
          </w:tcPr>
          <w:p w14:paraId="69C88A7A" w14:textId="31832A33" w:rsidR="001737E4" w:rsidRPr="00A820E0"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379,542</w:t>
            </w:r>
          </w:p>
        </w:tc>
      </w:tr>
      <w:tr w:rsidR="001737E4" w:rsidRPr="00CA11B7" w14:paraId="615085B2" w14:textId="77777777" w:rsidTr="004D137D">
        <w:tc>
          <w:tcPr>
            <w:tcW w:w="3762" w:type="dxa"/>
            <w:vAlign w:val="center"/>
          </w:tcPr>
          <w:p w14:paraId="1FAFDB0A" w14:textId="1CD36052" w:rsidR="001737E4" w:rsidRPr="00C54548" w:rsidRDefault="001737E4" w:rsidP="001737E4">
            <w:pPr>
              <w:spacing w:before="60" w:line="276" w:lineRule="auto"/>
              <w:ind w:left="178" w:right="-43" w:hanging="178"/>
              <w:rPr>
                <w:rFonts w:ascii="Arial" w:hAnsi="Arial" w:cstheme="minorBidi"/>
                <w:sz w:val="16"/>
                <w:szCs w:val="16"/>
              </w:rPr>
            </w:pPr>
            <w:r>
              <w:rPr>
                <w:rFonts w:ascii="Arial" w:hAnsi="Arial" w:cs="Arial"/>
                <w:sz w:val="16"/>
                <w:szCs w:val="16"/>
              </w:rPr>
              <w:t>Deposit at bank used as collateral</w:t>
            </w:r>
          </w:p>
        </w:tc>
        <w:tc>
          <w:tcPr>
            <w:tcW w:w="1418" w:type="dxa"/>
            <w:shd w:val="clear" w:color="auto" w:fill="auto"/>
          </w:tcPr>
          <w:p w14:paraId="3872C69B" w14:textId="16E2BA8F" w:rsidR="001737E4" w:rsidRPr="000E2610"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9,774,758</w:t>
            </w:r>
          </w:p>
        </w:tc>
        <w:tc>
          <w:tcPr>
            <w:tcW w:w="1276" w:type="dxa"/>
            <w:shd w:val="clear" w:color="auto" w:fill="auto"/>
          </w:tcPr>
          <w:p w14:paraId="2639F616" w14:textId="7F455C5C"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18A2724D" w14:textId="3A3624EC"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tcPr>
          <w:p w14:paraId="2B07B251" w14:textId="0FF6B4D5" w:rsidR="001737E4" w:rsidRPr="00A820E0"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9,774,758</w:t>
            </w:r>
          </w:p>
        </w:tc>
      </w:tr>
      <w:tr w:rsidR="001737E4" w:rsidRPr="00CA11B7" w14:paraId="5036EF9C" w14:textId="77777777" w:rsidTr="004D137D">
        <w:trPr>
          <w:trHeight w:val="74"/>
        </w:trPr>
        <w:tc>
          <w:tcPr>
            <w:tcW w:w="3762" w:type="dxa"/>
            <w:vAlign w:val="center"/>
          </w:tcPr>
          <w:p w14:paraId="38FE9C5F" w14:textId="1D369710" w:rsidR="001737E4" w:rsidRDefault="001737E4" w:rsidP="001737E4">
            <w:pPr>
              <w:spacing w:before="60" w:line="276" w:lineRule="auto"/>
              <w:ind w:left="178" w:right="-43" w:hanging="178"/>
              <w:rPr>
                <w:rFonts w:ascii="Arial" w:hAnsi="Arial" w:cs="Arial"/>
                <w:sz w:val="16"/>
                <w:szCs w:val="16"/>
              </w:rPr>
            </w:pPr>
            <w:r>
              <w:rPr>
                <w:rFonts w:ascii="Arial" w:hAnsi="Arial" w:cs="Arial"/>
                <w:sz w:val="16"/>
                <w:szCs w:val="16"/>
              </w:rPr>
              <w:t>Retention</w:t>
            </w:r>
          </w:p>
        </w:tc>
        <w:tc>
          <w:tcPr>
            <w:tcW w:w="1418" w:type="dxa"/>
            <w:shd w:val="clear" w:color="auto" w:fill="auto"/>
          </w:tcPr>
          <w:p w14:paraId="1AC1CAF8" w14:textId="131BBF44" w:rsidR="001737E4" w:rsidRPr="00A820E0" w:rsidRDefault="006A1097" w:rsidP="006A1097">
            <w:pPr>
              <w:tabs>
                <w:tab w:val="left" w:pos="540"/>
              </w:tabs>
              <w:spacing w:before="60" w:after="23" w:line="276" w:lineRule="auto"/>
              <w:ind w:left="-36" w:right="3"/>
              <w:jc w:val="right"/>
              <w:rPr>
                <w:rFonts w:ascii="Arial" w:hAnsi="Arial" w:cs="Arial"/>
                <w:sz w:val="16"/>
                <w:szCs w:val="16"/>
                <w:lang w:val="en-GB"/>
              </w:rPr>
            </w:pPr>
            <w:r w:rsidRPr="008B6DF3">
              <w:rPr>
                <w:rFonts w:ascii="Arial" w:hAnsi="Arial" w:cs="Arial"/>
                <w:sz w:val="16"/>
                <w:szCs w:val="16"/>
                <w:lang w:val="en-GB"/>
              </w:rPr>
              <w:t>89,628,358</w:t>
            </w:r>
          </w:p>
        </w:tc>
        <w:tc>
          <w:tcPr>
            <w:tcW w:w="1276" w:type="dxa"/>
            <w:shd w:val="clear" w:color="auto" w:fill="auto"/>
          </w:tcPr>
          <w:p w14:paraId="1794597F" w14:textId="22F537A6" w:rsidR="001737E4" w:rsidRPr="00DE0E60" w:rsidRDefault="006A1097" w:rsidP="00646E72">
            <w:pP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313A28F7" w14:textId="4A334AAD" w:rsidR="001737E4" w:rsidRPr="00455018" w:rsidRDefault="006A1097" w:rsidP="00646E72">
            <w:pPr>
              <w:tabs>
                <w:tab w:val="left" w:pos="900"/>
              </w:tabs>
              <w:spacing w:before="60" w:line="276" w:lineRule="auto"/>
              <w:ind w:left="-39"/>
              <w:jc w:val="center"/>
              <w:rPr>
                <w:rFonts w:ascii="Arial" w:hAnsi="Arial" w:cs="Arial"/>
                <w:sz w:val="14"/>
                <w:szCs w:val="14"/>
              </w:rPr>
            </w:pPr>
            <w:r>
              <w:rPr>
                <w:rFonts w:ascii="Arial" w:hAnsi="Arial" w:cs="Arial"/>
                <w:sz w:val="16"/>
                <w:szCs w:val="16"/>
                <w:lang w:val="en-GB"/>
              </w:rPr>
              <w:t xml:space="preserve">          -</w:t>
            </w:r>
          </w:p>
        </w:tc>
        <w:tc>
          <w:tcPr>
            <w:tcW w:w="1296" w:type="dxa"/>
            <w:shd w:val="clear" w:color="auto" w:fill="auto"/>
          </w:tcPr>
          <w:p w14:paraId="1F425EAE" w14:textId="0683FBBE" w:rsidR="001737E4" w:rsidRPr="00A820E0" w:rsidRDefault="006A1097" w:rsidP="00646E72">
            <w:pPr>
              <w:tabs>
                <w:tab w:val="left" w:pos="540"/>
              </w:tabs>
              <w:spacing w:before="60" w:line="276" w:lineRule="auto"/>
              <w:ind w:left="-39" w:right="3"/>
              <w:jc w:val="right"/>
              <w:rPr>
                <w:rFonts w:ascii="Arial" w:hAnsi="Arial" w:cs="Arial"/>
                <w:sz w:val="16"/>
                <w:szCs w:val="16"/>
                <w:lang w:val="en-GB"/>
              </w:rPr>
            </w:pPr>
            <w:r w:rsidRPr="008B6DF3">
              <w:rPr>
                <w:rFonts w:ascii="Arial" w:hAnsi="Arial" w:cs="Arial"/>
                <w:sz w:val="16"/>
                <w:szCs w:val="16"/>
                <w:lang w:val="en-GB"/>
              </w:rPr>
              <w:t>89,628,358</w:t>
            </w:r>
          </w:p>
        </w:tc>
      </w:tr>
      <w:tr w:rsidR="003A0F79" w:rsidRPr="00CA11B7" w14:paraId="30F5AB34" w14:textId="77777777" w:rsidTr="004D137D">
        <w:trPr>
          <w:trHeight w:val="74"/>
        </w:trPr>
        <w:tc>
          <w:tcPr>
            <w:tcW w:w="3762" w:type="dxa"/>
            <w:vAlign w:val="center"/>
          </w:tcPr>
          <w:p w14:paraId="14EC36F2" w14:textId="752AEA82" w:rsidR="003A0F79" w:rsidRDefault="003A0F79" w:rsidP="003A0F79">
            <w:pPr>
              <w:spacing w:before="60" w:line="276" w:lineRule="auto"/>
              <w:ind w:left="178" w:right="-43" w:hanging="178"/>
              <w:rPr>
                <w:rFonts w:ascii="Arial" w:hAnsi="Arial" w:cs="Arial"/>
                <w:sz w:val="16"/>
                <w:szCs w:val="16"/>
              </w:rPr>
            </w:pPr>
            <w:r>
              <w:rPr>
                <w:rFonts w:ascii="Arial" w:hAnsi="Arial" w:cs="Arial"/>
                <w:sz w:val="16"/>
                <w:szCs w:val="16"/>
              </w:rPr>
              <w:t>Financial assets measured at fair value</w:t>
            </w:r>
          </w:p>
        </w:tc>
        <w:tc>
          <w:tcPr>
            <w:tcW w:w="1418" w:type="dxa"/>
            <w:shd w:val="clear" w:color="auto" w:fill="auto"/>
          </w:tcPr>
          <w:p w14:paraId="4504ACEB" w14:textId="77777777" w:rsidR="003A0F79" w:rsidRPr="00A820E0" w:rsidRDefault="003A0F79" w:rsidP="00646E72">
            <w:pPr>
              <w:tabs>
                <w:tab w:val="left" w:pos="540"/>
              </w:tabs>
              <w:spacing w:before="60" w:line="276" w:lineRule="auto"/>
              <w:ind w:left="-39" w:right="3"/>
              <w:jc w:val="right"/>
              <w:rPr>
                <w:rFonts w:ascii="Arial" w:hAnsi="Arial" w:cs="Arial"/>
                <w:sz w:val="16"/>
                <w:szCs w:val="16"/>
                <w:lang w:val="en-GB"/>
              </w:rPr>
            </w:pPr>
          </w:p>
        </w:tc>
        <w:tc>
          <w:tcPr>
            <w:tcW w:w="1276" w:type="dxa"/>
            <w:shd w:val="clear" w:color="auto" w:fill="auto"/>
          </w:tcPr>
          <w:p w14:paraId="5F6A8664" w14:textId="3B52DD6A" w:rsidR="003A0F79" w:rsidRPr="00DE0E60" w:rsidRDefault="003A0F79" w:rsidP="00646E72">
            <w:pPr>
              <w:tabs>
                <w:tab w:val="left" w:pos="540"/>
              </w:tabs>
              <w:spacing w:before="60" w:after="23" w:line="276" w:lineRule="auto"/>
              <w:ind w:left="-39" w:right="3"/>
              <w:jc w:val="right"/>
              <w:rPr>
                <w:rFonts w:ascii="Arial" w:hAnsi="Arial" w:cs="Arial"/>
                <w:sz w:val="16"/>
                <w:szCs w:val="16"/>
                <w:lang w:val="en-GB"/>
              </w:rPr>
            </w:pPr>
          </w:p>
        </w:tc>
        <w:tc>
          <w:tcPr>
            <w:tcW w:w="1296" w:type="dxa"/>
            <w:shd w:val="clear" w:color="auto" w:fill="auto"/>
          </w:tcPr>
          <w:p w14:paraId="14B28E10" w14:textId="73FFE721" w:rsidR="003A0F79" w:rsidRPr="00455018" w:rsidRDefault="003A0F79" w:rsidP="00646E72">
            <w:pPr>
              <w:tabs>
                <w:tab w:val="left" w:pos="900"/>
              </w:tabs>
              <w:spacing w:before="60" w:line="276" w:lineRule="auto"/>
              <w:ind w:left="-39"/>
              <w:jc w:val="right"/>
              <w:rPr>
                <w:rFonts w:ascii="Arial" w:hAnsi="Arial" w:cs="Arial"/>
                <w:sz w:val="14"/>
                <w:szCs w:val="14"/>
              </w:rPr>
            </w:pPr>
          </w:p>
        </w:tc>
        <w:tc>
          <w:tcPr>
            <w:tcW w:w="1296" w:type="dxa"/>
            <w:shd w:val="clear" w:color="auto" w:fill="auto"/>
            <w:vAlign w:val="center"/>
          </w:tcPr>
          <w:p w14:paraId="2100A639" w14:textId="77777777" w:rsidR="003A0F79" w:rsidRPr="00A820E0" w:rsidRDefault="003A0F79" w:rsidP="00646E72">
            <w:pPr>
              <w:tabs>
                <w:tab w:val="left" w:pos="540"/>
              </w:tabs>
              <w:spacing w:before="60" w:line="276" w:lineRule="auto"/>
              <w:ind w:left="-39" w:right="3"/>
              <w:jc w:val="right"/>
              <w:rPr>
                <w:rFonts w:ascii="Arial" w:hAnsi="Arial" w:cs="Arial"/>
                <w:sz w:val="16"/>
                <w:szCs w:val="16"/>
                <w:lang w:val="en-GB"/>
              </w:rPr>
            </w:pPr>
          </w:p>
        </w:tc>
      </w:tr>
      <w:tr w:rsidR="003A0F79" w:rsidRPr="00CA11B7" w14:paraId="7391ECC7" w14:textId="77777777" w:rsidTr="004D137D">
        <w:tc>
          <w:tcPr>
            <w:tcW w:w="3762" w:type="dxa"/>
            <w:vAlign w:val="center"/>
          </w:tcPr>
          <w:p w14:paraId="30A5DC40" w14:textId="22430474" w:rsidR="003A0F79" w:rsidRPr="00FD717C" w:rsidRDefault="003A0F79" w:rsidP="003A0F79">
            <w:pPr>
              <w:spacing w:before="60" w:line="276" w:lineRule="auto"/>
              <w:ind w:left="178" w:right="-108"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profit or loss</w:t>
            </w:r>
          </w:p>
        </w:tc>
        <w:tc>
          <w:tcPr>
            <w:tcW w:w="1418" w:type="dxa"/>
            <w:shd w:val="clear" w:color="auto" w:fill="auto"/>
          </w:tcPr>
          <w:p w14:paraId="65FF58AB" w14:textId="300D3DBC" w:rsidR="003A0F79" w:rsidRPr="00A820E0" w:rsidRDefault="006A1097" w:rsidP="00646E72">
            <w:pPr>
              <w:pBdr>
                <w:bottom w:val="single" w:sz="4" w:space="1" w:color="auto"/>
              </w:pBdr>
              <w:tabs>
                <w:tab w:val="left" w:pos="540"/>
              </w:tabs>
              <w:spacing w:before="60" w:line="276" w:lineRule="auto"/>
              <w:ind w:left="-39" w:right="3"/>
              <w:jc w:val="center"/>
              <w:rPr>
                <w:rFonts w:ascii="Arial" w:hAnsi="Arial" w:cs="Arial"/>
                <w:sz w:val="16"/>
                <w:szCs w:val="16"/>
                <w:lang w:val="en-GB"/>
              </w:rPr>
            </w:pPr>
            <w:r>
              <w:rPr>
                <w:rFonts w:ascii="Arial" w:hAnsi="Arial" w:cs="Arial"/>
                <w:sz w:val="16"/>
                <w:szCs w:val="16"/>
                <w:lang w:val="en-GB"/>
              </w:rPr>
              <w:t xml:space="preserve">     </w:t>
            </w:r>
            <w:r w:rsidR="004D137D">
              <w:rPr>
                <w:rFonts w:ascii="Arial" w:hAnsi="Arial" w:cstheme="minorBidi" w:hint="cs"/>
                <w:sz w:val="16"/>
                <w:szCs w:val="16"/>
                <w:cs/>
                <w:lang w:val="en-GB"/>
              </w:rPr>
              <w:t xml:space="preserve">      </w:t>
            </w:r>
            <w:r>
              <w:rPr>
                <w:rFonts w:ascii="Arial" w:hAnsi="Arial" w:cs="Arial"/>
                <w:sz w:val="16"/>
                <w:szCs w:val="16"/>
                <w:lang w:val="en-GB"/>
              </w:rPr>
              <w:t xml:space="preserve">     -</w:t>
            </w:r>
          </w:p>
        </w:tc>
        <w:tc>
          <w:tcPr>
            <w:tcW w:w="1276" w:type="dxa"/>
            <w:shd w:val="clear" w:color="auto" w:fill="auto"/>
          </w:tcPr>
          <w:p w14:paraId="0FF974A9" w14:textId="04ECD73E" w:rsidR="003A0F79" w:rsidRPr="00A820E0" w:rsidRDefault="006A1097" w:rsidP="00646E72">
            <w:pPr>
              <w:pBdr>
                <w:bottom w:val="single" w:sz="4" w:space="1" w:color="auto"/>
              </w:pBdr>
              <w:tabs>
                <w:tab w:val="left" w:pos="540"/>
              </w:tabs>
              <w:spacing w:before="60" w:after="23" w:line="276" w:lineRule="auto"/>
              <w:ind w:left="-39" w:right="3"/>
              <w:jc w:val="right"/>
              <w:rPr>
                <w:rFonts w:ascii="Arial" w:hAnsi="Arial" w:cs="Arial"/>
                <w:sz w:val="16"/>
                <w:szCs w:val="16"/>
                <w:lang w:val="en-GB"/>
              </w:rPr>
            </w:pPr>
            <w:r>
              <w:rPr>
                <w:rFonts w:ascii="Arial" w:hAnsi="Arial" w:cs="Arial"/>
                <w:sz w:val="16"/>
                <w:szCs w:val="16"/>
                <w:lang w:val="en-GB"/>
              </w:rPr>
              <w:t>434,626,624</w:t>
            </w:r>
          </w:p>
        </w:tc>
        <w:tc>
          <w:tcPr>
            <w:tcW w:w="1296" w:type="dxa"/>
            <w:shd w:val="clear" w:color="auto" w:fill="auto"/>
          </w:tcPr>
          <w:p w14:paraId="6FFD3761" w14:textId="1C70A556" w:rsidR="003A0F79" w:rsidRPr="006B2F85" w:rsidRDefault="006A1097" w:rsidP="00646E72">
            <w:pPr>
              <w:pBdr>
                <w:bottom w:val="single" w:sz="4" w:space="1" w:color="auto"/>
              </w:pBd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60428916" w14:textId="6F655113" w:rsidR="003A0F79" w:rsidRPr="003A0F79" w:rsidRDefault="006A1097" w:rsidP="00646E72">
            <w:pPr>
              <w:pBdr>
                <w:bottom w:val="single" w:sz="4" w:space="1" w:color="auto"/>
              </w:pBdr>
              <w:tabs>
                <w:tab w:val="left" w:pos="540"/>
              </w:tabs>
              <w:spacing w:before="60" w:line="276" w:lineRule="auto"/>
              <w:ind w:left="-39" w:right="3"/>
              <w:jc w:val="right"/>
              <w:rPr>
                <w:rFonts w:ascii="Arial" w:hAnsi="Arial" w:cs="Arial"/>
                <w:sz w:val="16"/>
                <w:szCs w:val="16"/>
                <w:lang w:val="en-GB"/>
              </w:rPr>
            </w:pPr>
            <w:r>
              <w:rPr>
                <w:rFonts w:ascii="Arial" w:hAnsi="Arial" w:cs="Arial"/>
                <w:sz w:val="16"/>
                <w:szCs w:val="16"/>
                <w:lang w:val="en-GB"/>
              </w:rPr>
              <w:t>434,626,624</w:t>
            </w:r>
          </w:p>
        </w:tc>
      </w:tr>
      <w:tr w:rsidR="003A0F79" w:rsidRPr="00CA11B7" w14:paraId="25E387B7" w14:textId="77777777" w:rsidTr="004D137D">
        <w:tc>
          <w:tcPr>
            <w:tcW w:w="3762" w:type="dxa"/>
            <w:vAlign w:val="center"/>
          </w:tcPr>
          <w:p w14:paraId="5BD810B6" w14:textId="5D5F1B51" w:rsidR="003A0F79" w:rsidRPr="00C17B25" w:rsidRDefault="003A0F79" w:rsidP="003A0F79">
            <w:pPr>
              <w:spacing w:before="60" w:line="276" w:lineRule="auto"/>
              <w:ind w:left="178" w:right="-43" w:hanging="178"/>
              <w:rPr>
                <w:rFonts w:ascii="Arial" w:hAnsi="Arial" w:cs="Arial"/>
                <w:sz w:val="16"/>
                <w:szCs w:val="16"/>
                <w:cs/>
              </w:rPr>
            </w:pPr>
            <w:r w:rsidRPr="00C17B25">
              <w:rPr>
                <w:rFonts w:ascii="Arial" w:hAnsi="Arial" w:cs="Arial"/>
                <w:b/>
                <w:bCs/>
                <w:sz w:val="16"/>
                <w:szCs w:val="16"/>
              </w:rPr>
              <w:t>Total f</w:t>
            </w:r>
            <w:r w:rsidRPr="00CA11B7">
              <w:rPr>
                <w:rFonts w:ascii="Arial" w:hAnsi="Arial" w:cs="Arial"/>
                <w:b/>
                <w:bCs/>
                <w:sz w:val="16"/>
                <w:szCs w:val="16"/>
              </w:rPr>
              <w:t>inancial assets</w:t>
            </w:r>
          </w:p>
        </w:tc>
        <w:tc>
          <w:tcPr>
            <w:tcW w:w="1418" w:type="dxa"/>
            <w:shd w:val="clear" w:color="auto" w:fill="auto"/>
          </w:tcPr>
          <w:p w14:paraId="0B060A8F" w14:textId="3A2C6BC0" w:rsidR="003A0F79" w:rsidRPr="00BE42F8" w:rsidRDefault="008E52BE" w:rsidP="00646E72">
            <w:pPr>
              <w:pBdr>
                <w:bottom w:val="single" w:sz="12" w:space="1" w:color="auto"/>
              </w:pBdr>
              <w:tabs>
                <w:tab w:val="left" w:pos="540"/>
              </w:tabs>
              <w:spacing w:before="60" w:after="23" w:line="276" w:lineRule="auto"/>
              <w:ind w:left="-39" w:right="3"/>
              <w:jc w:val="right"/>
              <w:rPr>
                <w:rFonts w:ascii="Arial" w:hAnsi="Arial" w:cs="Arial"/>
                <w:sz w:val="16"/>
                <w:szCs w:val="16"/>
                <w:lang w:val="en-GB"/>
              </w:rPr>
            </w:pPr>
            <w:r>
              <w:rPr>
                <w:rFonts w:ascii="Arial" w:hAnsi="Arial" w:cs="Arial"/>
                <w:sz w:val="16"/>
                <w:szCs w:val="16"/>
                <w:lang w:val="en-GB"/>
              </w:rPr>
              <w:t>11,</w:t>
            </w:r>
            <w:r w:rsidR="003F7996">
              <w:rPr>
                <w:rFonts w:ascii="Arial" w:hAnsi="Arial" w:cs="Arial"/>
                <w:sz w:val="16"/>
                <w:szCs w:val="16"/>
                <w:lang w:val="en-GB"/>
              </w:rPr>
              <w:t>259</w:t>
            </w:r>
            <w:r>
              <w:rPr>
                <w:rFonts w:ascii="Arial" w:hAnsi="Arial" w:cs="Arial"/>
                <w:sz w:val="16"/>
                <w:szCs w:val="16"/>
                <w:lang w:val="en-GB"/>
              </w:rPr>
              <w:t>,3</w:t>
            </w:r>
            <w:r w:rsidR="003F7996">
              <w:rPr>
                <w:rFonts w:ascii="Arial" w:hAnsi="Arial" w:cs="Arial"/>
                <w:sz w:val="16"/>
                <w:szCs w:val="16"/>
                <w:lang w:val="en-GB"/>
              </w:rPr>
              <w:t>63</w:t>
            </w:r>
            <w:r>
              <w:rPr>
                <w:rFonts w:ascii="Arial" w:hAnsi="Arial" w:cs="Arial"/>
                <w:sz w:val="16"/>
                <w:szCs w:val="16"/>
                <w:lang w:val="en-GB"/>
              </w:rPr>
              <w:t>,7</w:t>
            </w:r>
            <w:r w:rsidR="00FF6D24">
              <w:rPr>
                <w:rFonts w:ascii="Arial" w:hAnsi="Arial" w:cs="Arial"/>
                <w:sz w:val="16"/>
                <w:szCs w:val="16"/>
                <w:lang w:val="en-GB"/>
              </w:rPr>
              <w:t>46</w:t>
            </w:r>
          </w:p>
        </w:tc>
        <w:tc>
          <w:tcPr>
            <w:tcW w:w="1276" w:type="dxa"/>
            <w:shd w:val="clear" w:color="auto" w:fill="auto"/>
          </w:tcPr>
          <w:p w14:paraId="01CFCDC5" w14:textId="7A2652D7" w:rsidR="003A0F79" w:rsidRPr="00DE0E60" w:rsidRDefault="006A1097" w:rsidP="00646E72">
            <w:pPr>
              <w:pBdr>
                <w:bottom w:val="single" w:sz="12" w:space="1" w:color="auto"/>
              </w:pBdr>
              <w:tabs>
                <w:tab w:val="left" w:pos="540"/>
              </w:tabs>
              <w:spacing w:before="60" w:after="23" w:line="276" w:lineRule="auto"/>
              <w:ind w:left="-39" w:right="3"/>
              <w:jc w:val="right"/>
              <w:rPr>
                <w:rFonts w:ascii="Arial" w:hAnsi="Arial" w:cs="Arial"/>
                <w:sz w:val="16"/>
                <w:szCs w:val="16"/>
                <w:lang w:val="en-GB"/>
              </w:rPr>
            </w:pPr>
            <w:r>
              <w:rPr>
                <w:rFonts w:ascii="Arial" w:hAnsi="Arial" w:cs="Arial"/>
                <w:sz w:val="16"/>
                <w:szCs w:val="16"/>
                <w:lang w:val="en-GB"/>
              </w:rPr>
              <w:t>434,626,624</w:t>
            </w:r>
          </w:p>
        </w:tc>
        <w:tc>
          <w:tcPr>
            <w:tcW w:w="1296" w:type="dxa"/>
            <w:shd w:val="clear" w:color="auto" w:fill="auto"/>
          </w:tcPr>
          <w:p w14:paraId="1C15AC6D" w14:textId="5FB6D380" w:rsidR="003A0F79" w:rsidRPr="006B2F85" w:rsidRDefault="006A1097" w:rsidP="00646E72">
            <w:pPr>
              <w:pBdr>
                <w:bottom w:val="single" w:sz="12" w:space="1" w:color="auto"/>
              </w:pBdr>
              <w:tabs>
                <w:tab w:val="left" w:pos="540"/>
              </w:tabs>
              <w:spacing w:before="60" w:after="23" w:line="276" w:lineRule="auto"/>
              <w:ind w:left="-39"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vAlign w:val="center"/>
          </w:tcPr>
          <w:p w14:paraId="06848B60" w14:textId="6E5D8498" w:rsidR="003A0F79" w:rsidRPr="003A0F79" w:rsidRDefault="006A1097" w:rsidP="00646E72">
            <w:pPr>
              <w:pBdr>
                <w:bottom w:val="single" w:sz="12" w:space="1" w:color="auto"/>
              </w:pBdr>
              <w:tabs>
                <w:tab w:val="left" w:pos="540"/>
              </w:tabs>
              <w:spacing w:before="60" w:line="276" w:lineRule="auto"/>
              <w:ind w:left="-39" w:right="3"/>
              <w:jc w:val="right"/>
              <w:rPr>
                <w:rFonts w:ascii="Arial" w:hAnsi="Arial" w:cs="Arial"/>
                <w:sz w:val="16"/>
                <w:szCs w:val="16"/>
                <w:lang w:val="en-GB"/>
              </w:rPr>
            </w:pPr>
            <w:r>
              <w:rPr>
                <w:rFonts w:ascii="Arial" w:hAnsi="Arial" w:cs="Arial"/>
                <w:sz w:val="16"/>
                <w:szCs w:val="16"/>
                <w:lang w:val="en-GB"/>
              </w:rPr>
              <w:t>11,</w:t>
            </w:r>
            <w:r w:rsidR="00EE7AFD">
              <w:rPr>
                <w:rFonts w:ascii="Arial" w:hAnsi="Arial" w:cs="Arial"/>
                <w:sz w:val="16"/>
                <w:szCs w:val="16"/>
                <w:lang w:val="en-GB"/>
              </w:rPr>
              <w:t>6</w:t>
            </w:r>
            <w:r w:rsidR="00E56F9F">
              <w:rPr>
                <w:rFonts w:ascii="Arial" w:hAnsi="Arial" w:cs="Arial"/>
                <w:sz w:val="16"/>
                <w:szCs w:val="16"/>
                <w:lang w:val="en-GB"/>
              </w:rPr>
              <w:t>93</w:t>
            </w:r>
            <w:r w:rsidR="00EE7AFD">
              <w:rPr>
                <w:rFonts w:ascii="Arial" w:hAnsi="Arial" w:cs="Arial"/>
                <w:sz w:val="16"/>
                <w:szCs w:val="16"/>
                <w:lang w:val="en-GB"/>
              </w:rPr>
              <w:t>,</w:t>
            </w:r>
            <w:r w:rsidR="00E56F9F">
              <w:rPr>
                <w:rFonts w:ascii="Arial" w:hAnsi="Arial" w:cs="Arial"/>
                <w:sz w:val="16"/>
                <w:szCs w:val="16"/>
                <w:lang w:val="en-GB"/>
              </w:rPr>
              <w:t>990</w:t>
            </w:r>
            <w:r w:rsidR="00EE7AFD">
              <w:rPr>
                <w:rFonts w:ascii="Arial" w:hAnsi="Arial" w:cs="Arial"/>
                <w:sz w:val="16"/>
                <w:szCs w:val="16"/>
                <w:lang w:val="en-GB"/>
              </w:rPr>
              <w:t>,</w:t>
            </w:r>
            <w:r w:rsidR="00E56F9F">
              <w:rPr>
                <w:rFonts w:ascii="Arial" w:hAnsi="Arial" w:cs="Arial"/>
                <w:sz w:val="16"/>
                <w:szCs w:val="16"/>
                <w:lang w:val="en-GB"/>
              </w:rPr>
              <w:t>370</w:t>
            </w:r>
          </w:p>
        </w:tc>
      </w:tr>
    </w:tbl>
    <w:p w14:paraId="58F962A5" w14:textId="77777777" w:rsidR="00A1435F" w:rsidRPr="00823B0B" w:rsidRDefault="00A1435F" w:rsidP="007B27CF">
      <w:pPr>
        <w:pStyle w:val="BodyTextIndent3"/>
        <w:spacing w:line="360" w:lineRule="auto"/>
        <w:ind w:left="1161" w:firstLine="0"/>
        <w:rPr>
          <w:rFonts w:ascii="Arial" w:hAnsi="Arial" w:cs="Browallia New"/>
          <w:sz w:val="19"/>
          <w:szCs w:val="24"/>
          <w:lang w:bidi="th-TH"/>
        </w:rPr>
      </w:pPr>
    </w:p>
    <w:p w14:paraId="0D46DA03" w14:textId="00CC966A" w:rsidR="000D1DA2" w:rsidRDefault="000D1DA2" w:rsidP="006A6D63">
      <w:pPr>
        <w:pStyle w:val="BodyTextIndent3"/>
        <w:spacing w:line="360" w:lineRule="auto"/>
        <w:ind w:left="0" w:firstLine="0"/>
        <w:rPr>
          <w:rFonts w:ascii="Arial" w:hAnsi="Arial" w:cs="Arial"/>
          <w:sz w:val="19"/>
          <w:szCs w:val="19"/>
        </w:rPr>
      </w:pPr>
    </w:p>
    <w:p w14:paraId="5F16E53B" w14:textId="0D2C850B" w:rsidR="006A6D63" w:rsidRDefault="006A6D63">
      <w:pPr>
        <w:rPr>
          <w:rFonts w:ascii="Arial" w:hAnsi="Arial" w:cs="Arial"/>
          <w:sz w:val="19"/>
          <w:szCs w:val="19"/>
          <w:lang w:bidi="ar-SA"/>
        </w:rPr>
      </w:pPr>
    </w:p>
    <w:p w14:paraId="4198C707" w14:textId="77777777" w:rsidR="00DB15B4" w:rsidRPr="00172640" w:rsidRDefault="00DB15B4">
      <w:pPr>
        <w:rPr>
          <w:rFonts w:cstheme="minorBidi"/>
          <w:cs/>
        </w:rPr>
      </w:pPr>
      <w:r>
        <w:br w:type="page"/>
      </w:r>
    </w:p>
    <w:tbl>
      <w:tblPr>
        <w:tblW w:w="9009" w:type="dxa"/>
        <w:tblInd w:w="709" w:type="dxa"/>
        <w:tblLayout w:type="fixed"/>
        <w:tblLook w:val="0000" w:firstRow="0" w:lastRow="0" w:firstColumn="0" w:lastColumn="0" w:noHBand="0" w:noVBand="0"/>
      </w:tblPr>
      <w:tblGrid>
        <w:gridCol w:w="3791"/>
        <w:gridCol w:w="1350"/>
        <w:gridCol w:w="1276"/>
        <w:gridCol w:w="1296"/>
        <w:gridCol w:w="1296"/>
      </w:tblGrid>
      <w:tr w:rsidR="006A6D63" w:rsidRPr="00CA11B7" w14:paraId="23579804" w14:textId="77777777" w:rsidTr="004603E3">
        <w:tc>
          <w:tcPr>
            <w:tcW w:w="3791" w:type="dxa"/>
          </w:tcPr>
          <w:p w14:paraId="7E8C90AC" w14:textId="49078C28" w:rsidR="006A6D63" w:rsidRPr="00CA11B7" w:rsidRDefault="006A6D63" w:rsidP="002D21DD">
            <w:pPr>
              <w:spacing w:before="60" w:line="276" w:lineRule="auto"/>
              <w:rPr>
                <w:rFonts w:ascii="Arial" w:hAnsi="Arial" w:cs="Arial"/>
                <w:sz w:val="16"/>
                <w:szCs w:val="16"/>
              </w:rPr>
            </w:pPr>
          </w:p>
        </w:tc>
        <w:tc>
          <w:tcPr>
            <w:tcW w:w="2626" w:type="dxa"/>
            <w:gridSpan w:val="2"/>
            <w:vAlign w:val="bottom"/>
          </w:tcPr>
          <w:p w14:paraId="71972512" w14:textId="77777777" w:rsidR="006A6D63" w:rsidRPr="00CA11B7" w:rsidRDefault="006A6D63" w:rsidP="002D21DD">
            <w:pPr>
              <w:spacing w:before="60" w:line="276" w:lineRule="auto"/>
              <w:ind w:right="-2"/>
              <w:jc w:val="center"/>
              <w:rPr>
                <w:rFonts w:ascii="Arial" w:hAnsi="Arial" w:cs="Arial"/>
                <w:sz w:val="16"/>
                <w:szCs w:val="16"/>
                <w:cs/>
              </w:rPr>
            </w:pPr>
          </w:p>
        </w:tc>
        <w:tc>
          <w:tcPr>
            <w:tcW w:w="2592" w:type="dxa"/>
            <w:gridSpan w:val="2"/>
            <w:vAlign w:val="bottom"/>
          </w:tcPr>
          <w:p w14:paraId="4E7616DA" w14:textId="6672A961" w:rsidR="006A6D63" w:rsidRPr="00CA11B7" w:rsidRDefault="006A6D63" w:rsidP="002D21DD">
            <w:pPr>
              <w:spacing w:before="60"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6A6D63" w:rsidRPr="00CA11B7" w14:paraId="6D248B9F" w14:textId="77777777" w:rsidTr="004603E3">
        <w:tc>
          <w:tcPr>
            <w:tcW w:w="3791" w:type="dxa"/>
          </w:tcPr>
          <w:p w14:paraId="726F9DBA" w14:textId="77777777" w:rsidR="006A6D63" w:rsidRPr="00CA11B7" w:rsidRDefault="006A6D63" w:rsidP="002D21DD">
            <w:pPr>
              <w:spacing w:before="60" w:line="276" w:lineRule="auto"/>
              <w:rPr>
                <w:rFonts w:ascii="Arial" w:hAnsi="Arial" w:cs="Arial"/>
                <w:sz w:val="16"/>
                <w:szCs w:val="16"/>
              </w:rPr>
            </w:pPr>
          </w:p>
        </w:tc>
        <w:tc>
          <w:tcPr>
            <w:tcW w:w="5218" w:type="dxa"/>
            <w:gridSpan w:val="4"/>
            <w:vAlign w:val="bottom"/>
          </w:tcPr>
          <w:p w14:paraId="3F02E554" w14:textId="77777777" w:rsidR="006A6D63" w:rsidRPr="00CA11B7" w:rsidRDefault="006A6D63" w:rsidP="002D21DD">
            <w:pPr>
              <w:pBdr>
                <w:bottom w:val="single" w:sz="4" w:space="1" w:color="auto"/>
              </w:pBdr>
              <w:spacing w:before="60" w:line="276" w:lineRule="auto"/>
              <w:jc w:val="center"/>
              <w:rPr>
                <w:rFonts w:ascii="Arial" w:hAnsi="Arial" w:cs="Arial"/>
                <w:sz w:val="16"/>
                <w:szCs w:val="16"/>
                <w:cs/>
              </w:rPr>
            </w:pPr>
            <w:r w:rsidRPr="00CA11B7">
              <w:rPr>
                <w:rFonts w:ascii="Arial" w:hAnsi="Arial" w:cs="Arial"/>
                <w:sz w:val="16"/>
                <w:szCs w:val="16"/>
              </w:rPr>
              <w:t>Consolidated F/S</w:t>
            </w:r>
          </w:p>
        </w:tc>
      </w:tr>
      <w:tr w:rsidR="006A6D63" w:rsidRPr="00CA11B7" w14:paraId="02460D58" w14:textId="77777777" w:rsidTr="00197621">
        <w:trPr>
          <w:trHeight w:val="345"/>
        </w:trPr>
        <w:tc>
          <w:tcPr>
            <w:tcW w:w="3791" w:type="dxa"/>
            <w:vAlign w:val="bottom"/>
          </w:tcPr>
          <w:p w14:paraId="2E0D573D" w14:textId="77777777" w:rsidR="006A6D63" w:rsidRPr="00CA11B7" w:rsidRDefault="006A6D63" w:rsidP="002D21DD">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350" w:type="dxa"/>
            <w:vAlign w:val="bottom"/>
          </w:tcPr>
          <w:p w14:paraId="50D87808" w14:textId="43600D7B"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1B819F94" w14:textId="77777777"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56D3ADFB" w14:textId="77777777"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11C65F63" w14:textId="77777777" w:rsidR="006A6D63" w:rsidRPr="00CA11B7"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Total</w:t>
            </w:r>
          </w:p>
        </w:tc>
      </w:tr>
      <w:tr w:rsidR="006A6D63" w:rsidRPr="00CA11B7" w14:paraId="793EA945" w14:textId="77777777" w:rsidTr="00197621">
        <w:trPr>
          <w:trHeight w:hRule="exact" w:val="265"/>
        </w:trPr>
        <w:tc>
          <w:tcPr>
            <w:tcW w:w="3791" w:type="dxa"/>
            <w:vAlign w:val="center"/>
          </w:tcPr>
          <w:p w14:paraId="547A9B2B" w14:textId="2B6D1DD0" w:rsidR="006A6D63" w:rsidRPr="00CA11B7" w:rsidRDefault="006A6D63" w:rsidP="002D21DD">
            <w:pPr>
              <w:spacing w:before="60" w:line="276" w:lineRule="auto"/>
              <w:ind w:right="-43"/>
              <w:jc w:val="both"/>
              <w:rPr>
                <w:rFonts w:ascii="Arial" w:hAnsi="Arial" w:cs="Arial"/>
                <w:b/>
                <w:bCs/>
                <w:sz w:val="16"/>
                <w:szCs w:val="16"/>
                <w:cs/>
              </w:rPr>
            </w:pPr>
          </w:p>
        </w:tc>
        <w:tc>
          <w:tcPr>
            <w:tcW w:w="1350" w:type="dxa"/>
            <w:vAlign w:val="center"/>
          </w:tcPr>
          <w:p w14:paraId="7E9FB549" w14:textId="77777777" w:rsidR="006A6D63" w:rsidRPr="00CA11B7" w:rsidRDefault="006A6D63" w:rsidP="002D21DD">
            <w:pPr>
              <w:spacing w:before="60" w:line="276" w:lineRule="auto"/>
              <w:ind w:right="36"/>
              <w:jc w:val="right"/>
              <w:rPr>
                <w:rFonts w:ascii="Arial" w:hAnsi="Arial" w:cs="Arial"/>
                <w:sz w:val="16"/>
                <w:szCs w:val="16"/>
              </w:rPr>
            </w:pPr>
          </w:p>
        </w:tc>
        <w:tc>
          <w:tcPr>
            <w:tcW w:w="1276" w:type="dxa"/>
            <w:vAlign w:val="center"/>
          </w:tcPr>
          <w:p w14:paraId="4FFA9B3E" w14:textId="77777777" w:rsidR="006A6D63" w:rsidRPr="00CA11B7" w:rsidRDefault="006A6D63" w:rsidP="002D21DD">
            <w:pPr>
              <w:spacing w:before="60" w:line="276" w:lineRule="auto"/>
              <w:ind w:right="-43"/>
              <w:rPr>
                <w:rFonts w:ascii="Arial" w:hAnsi="Arial" w:cs="Arial"/>
                <w:sz w:val="16"/>
                <w:szCs w:val="16"/>
              </w:rPr>
            </w:pPr>
          </w:p>
        </w:tc>
        <w:tc>
          <w:tcPr>
            <w:tcW w:w="1296" w:type="dxa"/>
            <w:vAlign w:val="center"/>
          </w:tcPr>
          <w:p w14:paraId="5C227EC0" w14:textId="77777777" w:rsidR="006A6D63" w:rsidRPr="00CA11B7" w:rsidRDefault="006A6D63" w:rsidP="002D21DD">
            <w:pPr>
              <w:spacing w:before="60" w:line="276" w:lineRule="auto"/>
              <w:ind w:right="36"/>
              <w:jc w:val="right"/>
              <w:rPr>
                <w:rFonts w:ascii="Arial" w:hAnsi="Arial" w:cs="Arial"/>
                <w:sz w:val="16"/>
                <w:szCs w:val="16"/>
              </w:rPr>
            </w:pPr>
          </w:p>
        </w:tc>
        <w:tc>
          <w:tcPr>
            <w:tcW w:w="1296" w:type="dxa"/>
            <w:vAlign w:val="center"/>
          </w:tcPr>
          <w:p w14:paraId="326574CD" w14:textId="77777777" w:rsidR="006A6D63" w:rsidRPr="00CA11B7" w:rsidRDefault="006A6D63" w:rsidP="002D21DD">
            <w:pPr>
              <w:spacing w:before="60" w:line="276" w:lineRule="auto"/>
              <w:ind w:right="-43"/>
              <w:jc w:val="right"/>
              <w:rPr>
                <w:rFonts w:ascii="Arial" w:hAnsi="Arial" w:cs="Arial"/>
                <w:sz w:val="16"/>
                <w:szCs w:val="16"/>
              </w:rPr>
            </w:pPr>
          </w:p>
        </w:tc>
      </w:tr>
      <w:tr w:rsidR="00B348FE" w:rsidRPr="00CA11B7" w14:paraId="6F4C191A" w14:textId="77777777" w:rsidTr="00197621">
        <w:trPr>
          <w:trHeight w:hRule="exact" w:val="310"/>
        </w:trPr>
        <w:tc>
          <w:tcPr>
            <w:tcW w:w="3791" w:type="dxa"/>
            <w:vAlign w:val="center"/>
          </w:tcPr>
          <w:p w14:paraId="0DE954C0" w14:textId="141D7D79" w:rsidR="00B348FE" w:rsidRPr="00CA11B7" w:rsidRDefault="00B348FE" w:rsidP="002D21DD">
            <w:pPr>
              <w:spacing w:before="60" w:line="276" w:lineRule="auto"/>
              <w:ind w:right="-43"/>
              <w:jc w:val="both"/>
              <w:rPr>
                <w:rFonts w:ascii="Arial" w:hAnsi="Arial" w:cs="Arial"/>
                <w:b/>
                <w:bCs/>
                <w:sz w:val="16"/>
                <w:szCs w:val="16"/>
              </w:rPr>
            </w:pPr>
            <w:r w:rsidRPr="00CA11B7">
              <w:rPr>
                <w:rFonts w:ascii="Arial" w:hAnsi="Arial" w:cs="Arial"/>
                <w:b/>
                <w:bCs/>
                <w:sz w:val="16"/>
                <w:szCs w:val="16"/>
              </w:rPr>
              <w:t xml:space="preserve">Financial </w:t>
            </w:r>
            <w:r>
              <w:rPr>
                <w:rFonts w:ascii="Arial" w:hAnsi="Arial" w:cs="Arial"/>
                <w:b/>
                <w:bCs/>
                <w:sz w:val="16"/>
                <w:szCs w:val="16"/>
              </w:rPr>
              <w:t>liabilities</w:t>
            </w:r>
          </w:p>
        </w:tc>
        <w:tc>
          <w:tcPr>
            <w:tcW w:w="1350" w:type="dxa"/>
            <w:vAlign w:val="center"/>
          </w:tcPr>
          <w:p w14:paraId="4B650B76" w14:textId="77777777" w:rsidR="00B348FE" w:rsidRPr="00CA11B7" w:rsidRDefault="00B348FE" w:rsidP="002D21DD">
            <w:pPr>
              <w:spacing w:before="60" w:line="276" w:lineRule="auto"/>
              <w:ind w:right="36"/>
              <w:jc w:val="right"/>
              <w:rPr>
                <w:rFonts w:ascii="Arial" w:hAnsi="Arial" w:cs="Arial"/>
                <w:sz w:val="16"/>
                <w:szCs w:val="16"/>
              </w:rPr>
            </w:pPr>
          </w:p>
        </w:tc>
        <w:tc>
          <w:tcPr>
            <w:tcW w:w="1276" w:type="dxa"/>
            <w:vAlign w:val="center"/>
          </w:tcPr>
          <w:p w14:paraId="7E75932B" w14:textId="77777777" w:rsidR="00B348FE" w:rsidRPr="00CA11B7" w:rsidRDefault="00B348FE" w:rsidP="002D21DD">
            <w:pPr>
              <w:spacing w:before="60" w:line="276" w:lineRule="auto"/>
              <w:ind w:right="-43"/>
              <w:rPr>
                <w:rFonts w:ascii="Arial" w:hAnsi="Arial" w:cs="Arial"/>
                <w:sz w:val="16"/>
                <w:szCs w:val="16"/>
              </w:rPr>
            </w:pPr>
          </w:p>
        </w:tc>
        <w:tc>
          <w:tcPr>
            <w:tcW w:w="1296" w:type="dxa"/>
            <w:vAlign w:val="center"/>
          </w:tcPr>
          <w:p w14:paraId="7F9BC8A3" w14:textId="77777777" w:rsidR="00B348FE" w:rsidRPr="00CA11B7" w:rsidRDefault="00B348FE" w:rsidP="002D21DD">
            <w:pPr>
              <w:spacing w:before="60" w:line="276" w:lineRule="auto"/>
              <w:ind w:right="36"/>
              <w:jc w:val="right"/>
              <w:rPr>
                <w:rFonts w:ascii="Arial" w:hAnsi="Arial" w:cs="Arial"/>
                <w:sz w:val="16"/>
                <w:szCs w:val="16"/>
              </w:rPr>
            </w:pPr>
          </w:p>
        </w:tc>
        <w:tc>
          <w:tcPr>
            <w:tcW w:w="1296" w:type="dxa"/>
            <w:vAlign w:val="center"/>
          </w:tcPr>
          <w:p w14:paraId="166D0456" w14:textId="77777777" w:rsidR="00B348FE" w:rsidRPr="00CA11B7" w:rsidRDefault="00B348FE" w:rsidP="002D21DD">
            <w:pPr>
              <w:spacing w:before="60" w:line="276" w:lineRule="auto"/>
              <w:ind w:right="-43"/>
              <w:jc w:val="right"/>
              <w:rPr>
                <w:rFonts w:ascii="Arial" w:hAnsi="Arial" w:cs="Arial"/>
                <w:sz w:val="16"/>
                <w:szCs w:val="16"/>
              </w:rPr>
            </w:pPr>
          </w:p>
        </w:tc>
      </w:tr>
      <w:tr w:rsidR="00DE0E60" w:rsidRPr="00CA11B7" w14:paraId="381ED526" w14:textId="77777777" w:rsidTr="00197621">
        <w:tc>
          <w:tcPr>
            <w:tcW w:w="3791" w:type="dxa"/>
            <w:vAlign w:val="center"/>
          </w:tcPr>
          <w:p w14:paraId="73F0C33C" w14:textId="7ABCD8ED" w:rsidR="00DE0E60" w:rsidRPr="00CA11B7" w:rsidRDefault="00DE0E60" w:rsidP="00DE0E60">
            <w:pPr>
              <w:spacing w:before="60" w:line="276"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350" w:type="dxa"/>
            <w:shd w:val="clear" w:color="auto" w:fill="auto"/>
            <w:vAlign w:val="center"/>
          </w:tcPr>
          <w:p w14:paraId="767EC8B5" w14:textId="0D5BA14B" w:rsidR="00DE0E60" w:rsidRPr="0003776D" w:rsidRDefault="00517458" w:rsidP="00517458">
            <w:pPr>
              <w:tabs>
                <w:tab w:val="left" w:pos="540"/>
              </w:tabs>
              <w:spacing w:before="60" w:after="23" w:line="276" w:lineRule="auto"/>
              <w:ind w:left="-36" w:right="3"/>
              <w:jc w:val="right"/>
              <w:rPr>
                <w:rFonts w:ascii="Arial" w:hAnsi="Arial" w:cs="Arial"/>
                <w:sz w:val="16"/>
                <w:szCs w:val="16"/>
                <w:cs/>
                <w:lang w:val="en-GB"/>
              </w:rPr>
            </w:pPr>
            <w:r w:rsidRPr="002961F8">
              <w:rPr>
                <w:rFonts w:ascii="Arial" w:hAnsi="Arial" w:cs="Arial"/>
                <w:sz w:val="16"/>
                <w:szCs w:val="16"/>
                <w:lang w:val="en-GB"/>
              </w:rPr>
              <w:t>1,274,715,733</w:t>
            </w:r>
          </w:p>
        </w:tc>
        <w:tc>
          <w:tcPr>
            <w:tcW w:w="1276" w:type="dxa"/>
            <w:shd w:val="clear" w:color="auto" w:fill="auto"/>
          </w:tcPr>
          <w:p w14:paraId="78E6C7F4" w14:textId="6559D2C2" w:rsidR="00DE0E60" w:rsidRPr="0003776D" w:rsidRDefault="00517458" w:rsidP="007008B2">
            <w:pPr>
              <w:tabs>
                <w:tab w:val="left" w:pos="540"/>
              </w:tabs>
              <w:spacing w:before="60" w:line="276" w:lineRule="auto"/>
              <w:ind w:left="-33" w:right="3"/>
              <w:jc w:val="center"/>
              <w:rPr>
                <w:rFonts w:ascii="Arial" w:hAnsi="Arial" w:cs="Arial"/>
                <w:sz w:val="16"/>
                <w:szCs w:val="16"/>
                <w:cs/>
                <w:lang w:val="en-GB"/>
              </w:rPr>
            </w:pPr>
            <w:r>
              <w:rPr>
                <w:rFonts w:ascii="Arial" w:hAnsi="Arial" w:cs="Arial"/>
                <w:sz w:val="16"/>
                <w:szCs w:val="16"/>
                <w:lang w:val="en-GB"/>
              </w:rPr>
              <w:t xml:space="preserve">          -</w:t>
            </w:r>
          </w:p>
        </w:tc>
        <w:tc>
          <w:tcPr>
            <w:tcW w:w="1296" w:type="dxa"/>
            <w:shd w:val="clear" w:color="auto" w:fill="auto"/>
          </w:tcPr>
          <w:p w14:paraId="4891D3C0" w14:textId="2F8059AC"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vAlign w:val="center"/>
          </w:tcPr>
          <w:p w14:paraId="1D754D2F" w14:textId="2646EB3A" w:rsidR="00DE0E60" w:rsidRPr="0003776D" w:rsidRDefault="00517458" w:rsidP="007008B2">
            <w:pPr>
              <w:tabs>
                <w:tab w:val="left" w:pos="540"/>
              </w:tabs>
              <w:spacing w:before="60" w:after="23" w:line="276" w:lineRule="auto"/>
              <w:ind w:left="-33" w:right="3"/>
              <w:jc w:val="right"/>
              <w:rPr>
                <w:rFonts w:ascii="Arial" w:hAnsi="Arial" w:cs="Arial"/>
                <w:sz w:val="16"/>
                <w:szCs w:val="16"/>
                <w:lang w:val="en-GB"/>
              </w:rPr>
            </w:pPr>
            <w:r w:rsidRPr="002961F8">
              <w:rPr>
                <w:rFonts w:ascii="Arial" w:hAnsi="Arial" w:cs="Arial"/>
                <w:sz w:val="16"/>
                <w:szCs w:val="16"/>
                <w:lang w:val="en-GB"/>
              </w:rPr>
              <w:t>1,274,715,733</w:t>
            </w:r>
          </w:p>
        </w:tc>
      </w:tr>
      <w:tr w:rsidR="00DE0E60" w:rsidRPr="00CA11B7" w14:paraId="2B816C11" w14:textId="77777777" w:rsidTr="00197621">
        <w:trPr>
          <w:trHeight w:val="187"/>
        </w:trPr>
        <w:tc>
          <w:tcPr>
            <w:tcW w:w="3791" w:type="dxa"/>
            <w:vAlign w:val="center"/>
          </w:tcPr>
          <w:p w14:paraId="11E3DAD0" w14:textId="0CCC4715" w:rsidR="00DE0E60" w:rsidRPr="00CA11B7" w:rsidRDefault="00DE0E60" w:rsidP="00DE0E60">
            <w:pPr>
              <w:spacing w:before="60" w:line="276" w:lineRule="auto"/>
              <w:ind w:right="-43"/>
              <w:rPr>
                <w:rFonts w:ascii="Arial" w:hAnsi="Arial" w:cs="Arial"/>
                <w:sz w:val="16"/>
                <w:szCs w:val="16"/>
              </w:rPr>
            </w:pPr>
            <w:r w:rsidRPr="00CE204D">
              <w:rPr>
                <w:rFonts w:ascii="Arial" w:hAnsi="Arial" w:cs="Arial"/>
                <w:sz w:val="16"/>
                <w:szCs w:val="16"/>
              </w:rPr>
              <w:t>Trade accounts payable - general suppliers</w:t>
            </w:r>
          </w:p>
        </w:tc>
        <w:tc>
          <w:tcPr>
            <w:tcW w:w="1350" w:type="dxa"/>
            <w:shd w:val="clear" w:color="auto" w:fill="auto"/>
          </w:tcPr>
          <w:p w14:paraId="6D4E2664" w14:textId="0F47603D" w:rsidR="00DE0E60" w:rsidRPr="002A0FEA" w:rsidRDefault="00517458" w:rsidP="00517458">
            <w:pPr>
              <w:tabs>
                <w:tab w:val="left" w:pos="540"/>
              </w:tabs>
              <w:spacing w:before="60" w:after="23" w:line="276" w:lineRule="auto"/>
              <w:ind w:left="-36" w:right="3"/>
              <w:jc w:val="right"/>
              <w:rPr>
                <w:rFonts w:ascii="Arial" w:hAnsi="Arial" w:cs="Arial"/>
                <w:sz w:val="16"/>
                <w:szCs w:val="16"/>
                <w:lang w:val="en-GB"/>
              </w:rPr>
            </w:pPr>
            <w:r w:rsidRPr="002961F8">
              <w:rPr>
                <w:rFonts w:ascii="Arial" w:hAnsi="Arial" w:cs="Arial"/>
                <w:sz w:val="16"/>
                <w:szCs w:val="16"/>
                <w:lang w:val="en-GB"/>
              </w:rPr>
              <w:t>3,880,908,839</w:t>
            </w:r>
          </w:p>
        </w:tc>
        <w:tc>
          <w:tcPr>
            <w:tcW w:w="1276" w:type="dxa"/>
            <w:shd w:val="clear" w:color="auto" w:fill="auto"/>
          </w:tcPr>
          <w:p w14:paraId="6A23B972" w14:textId="41F73F62"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778E32A3" w14:textId="69FCF8D8" w:rsidR="00DE0E60" w:rsidRPr="009077A4"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5398A75" w14:textId="09BACB1E" w:rsidR="00DE0E60" w:rsidRPr="0003776D" w:rsidRDefault="00517458" w:rsidP="007008B2">
            <w:pPr>
              <w:tabs>
                <w:tab w:val="left" w:pos="540"/>
              </w:tabs>
              <w:spacing w:before="60" w:after="23" w:line="276" w:lineRule="auto"/>
              <w:ind w:left="-33" w:right="3"/>
              <w:jc w:val="right"/>
              <w:rPr>
                <w:rFonts w:ascii="Arial" w:hAnsi="Arial" w:cs="Arial"/>
                <w:sz w:val="16"/>
                <w:szCs w:val="16"/>
                <w:lang w:val="en-GB"/>
              </w:rPr>
            </w:pPr>
            <w:r w:rsidRPr="002961F8">
              <w:rPr>
                <w:rFonts w:ascii="Arial" w:hAnsi="Arial" w:cs="Arial"/>
                <w:sz w:val="16"/>
                <w:szCs w:val="16"/>
                <w:lang w:val="en-GB"/>
              </w:rPr>
              <w:t>3,880,908,839</w:t>
            </w:r>
          </w:p>
        </w:tc>
      </w:tr>
      <w:tr w:rsidR="00DE0E60" w:rsidRPr="00CA11B7" w14:paraId="45E7BB18" w14:textId="77777777" w:rsidTr="00197621">
        <w:tc>
          <w:tcPr>
            <w:tcW w:w="3791" w:type="dxa"/>
            <w:vAlign w:val="center"/>
          </w:tcPr>
          <w:p w14:paraId="1F1B9F8B" w14:textId="374C6AA6" w:rsidR="00DE0E60" w:rsidRPr="00CA11B7" w:rsidRDefault="00DE0E60" w:rsidP="00DE0E60">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350" w:type="dxa"/>
            <w:shd w:val="clear" w:color="auto" w:fill="auto"/>
          </w:tcPr>
          <w:p w14:paraId="01C46966" w14:textId="4043BB28" w:rsidR="00DE0E60" w:rsidRPr="0003776D" w:rsidRDefault="00517458" w:rsidP="00517458">
            <w:pPr>
              <w:tabs>
                <w:tab w:val="left" w:pos="540"/>
              </w:tabs>
              <w:spacing w:before="60" w:after="23" w:line="276" w:lineRule="auto"/>
              <w:ind w:left="-36" w:right="3"/>
              <w:jc w:val="right"/>
              <w:rPr>
                <w:rFonts w:ascii="Arial" w:hAnsi="Arial" w:cs="Arial"/>
                <w:sz w:val="16"/>
                <w:szCs w:val="16"/>
                <w:lang w:val="en-GB"/>
              </w:rPr>
            </w:pPr>
            <w:r w:rsidRPr="002961F8">
              <w:rPr>
                <w:rFonts w:ascii="Arial" w:hAnsi="Arial" w:cs="Arial"/>
                <w:sz w:val="16"/>
                <w:szCs w:val="16"/>
                <w:lang w:val="en-GB"/>
              </w:rPr>
              <w:t>9,293,099</w:t>
            </w:r>
          </w:p>
        </w:tc>
        <w:tc>
          <w:tcPr>
            <w:tcW w:w="1276" w:type="dxa"/>
            <w:shd w:val="clear" w:color="auto" w:fill="auto"/>
          </w:tcPr>
          <w:p w14:paraId="670C0F9F" w14:textId="45476373"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4C02EFD" w14:textId="28E35CBF"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6BD783CA" w14:textId="5E0EF678" w:rsidR="00DE0E60" w:rsidRPr="0003776D" w:rsidRDefault="00517458" w:rsidP="007008B2">
            <w:pPr>
              <w:tabs>
                <w:tab w:val="left" w:pos="540"/>
              </w:tabs>
              <w:spacing w:before="60" w:after="23" w:line="276" w:lineRule="auto"/>
              <w:ind w:left="-33" w:right="3"/>
              <w:jc w:val="right"/>
              <w:rPr>
                <w:rFonts w:ascii="Arial" w:hAnsi="Arial" w:cs="Arial"/>
                <w:sz w:val="16"/>
                <w:szCs w:val="16"/>
                <w:lang w:val="en-GB"/>
              </w:rPr>
            </w:pPr>
            <w:r w:rsidRPr="002961F8">
              <w:rPr>
                <w:rFonts w:ascii="Arial" w:hAnsi="Arial" w:cs="Arial"/>
                <w:sz w:val="16"/>
                <w:szCs w:val="16"/>
                <w:lang w:val="en-GB"/>
              </w:rPr>
              <w:t>9,293,099</w:t>
            </w:r>
          </w:p>
        </w:tc>
      </w:tr>
      <w:tr w:rsidR="00DE0E60" w:rsidRPr="00CA11B7" w14:paraId="1B63EDDB" w14:textId="77777777" w:rsidTr="00197621">
        <w:tc>
          <w:tcPr>
            <w:tcW w:w="3791" w:type="dxa"/>
            <w:vAlign w:val="center"/>
          </w:tcPr>
          <w:p w14:paraId="660151F8" w14:textId="2FAF2318" w:rsidR="00DE0E60" w:rsidRPr="00CA11B7" w:rsidRDefault="00DE0E60" w:rsidP="00DE0E60">
            <w:pPr>
              <w:spacing w:before="60" w:line="276"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350" w:type="dxa"/>
            <w:shd w:val="clear" w:color="auto" w:fill="auto"/>
          </w:tcPr>
          <w:p w14:paraId="5BB29785" w14:textId="016FD3D0" w:rsidR="00DE0E60" w:rsidRPr="002A0FEA" w:rsidRDefault="00517458" w:rsidP="00517458">
            <w:pPr>
              <w:tabs>
                <w:tab w:val="left" w:pos="540"/>
              </w:tabs>
              <w:spacing w:before="60" w:after="23" w:line="276" w:lineRule="auto"/>
              <w:ind w:left="-36" w:right="3"/>
              <w:jc w:val="right"/>
              <w:rPr>
                <w:rFonts w:ascii="Arial" w:hAnsi="Arial" w:cs="Arial"/>
                <w:sz w:val="16"/>
                <w:szCs w:val="16"/>
                <w:lang w:val="en-GB"/>
              </w:rPr>
            </w:pPr>
            <w:r w:rsidRPr="002961F8">
              <w:rPr>
                <w:rFonts w:ascii="Arial" w:hAnsi="Arial" w:cs="Arial"/>
                <w:sz w:val="16"/>
                <w:szCs w:val="16"/>
                <w:lang w:val="en-GB"/>
              </w:rPr>
              <w:t>100,136,663</w:t>
            </w:r>
          </w:p>
        </w:tc>
        <w:tc>
          <w:tcPr>
            <w:tcW w:w="1276" w:type="dxa"/>
            <w:shd w:val="clear" w:color="auto" w:fill="auto"/>
          </w:tcPr>
          <w:p w14:paraId="6D6BAFE4" w14:textId="5EBF0C3D"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747B137" w14:textId="3569E2E7"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746680B1" w14:textId="7F1238C0" w:rsidR="00DE0E60" w:rsidRPr="0003776D" w:rsidRDefault="00517458" w:rsidP="007008B2">
            <w:pPr>
              <w:tabs>
                <w:tab w:val="left" w:pos="540"/>
              </w:tabs>
              <w:spacing w:before="60" w:after="23" w:line="276" w:lineRule="auto"/>
              <w:ind w:left="-33" w:right="3"/>
              <w:jc w:val="right"/>
              <w:rPr>
                <w:rFonts w:ascii="Arial" w:hAnsi="Arial" w:cs="Arial"/>
                <w:sz w:val="16"/>
                <w:szCs w:val="16"/>
                <w:lang w:val="en-GB"/>
              </w:rPr>
            </w:pPr>
            <w:r w:rsidRPr="002961F8">
              <w:rPr>
                <w:rFonts w:ascii="Arial" w:hAnsi="Arial" w:cs="Arial"/>
                <w:sz w:val="16"/>
                <w:szCs w:val="16"/>
                <w:lang w:val="en-GB"/>
              </w:rPr>
              <w:t>100,136,663</w:t>
            </w:r>
          </w:p>
        </w:tc>
      </w:tr>
      <w:tr w:rsidR="00DE0E60" w:rsidRPr="00CA11B7" w14:paraId="2E070DD7" w14:textId="77777777" w:rsidTr="00197621">
        <w:trPr>
          <w:trHeight w:val="285"/>
        </w:trPr>
        <w:tc>
          <w:tcPr>
            <w:tcW w:w="3791" w:type="dxa"/>
            <w:vAlign w:val="center"/>
          </w:tcPr>
          <w:p w14:paraId="63A89F3B" w14:textId="6F24A290" w:rsidR="00DE0E60" w:rsidRPr="00CA11B7" w:rsidRDefault="00DE0E60" w:rsidP="00DE0E60">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350" w:type="dxa"/>
            <w:shd w:val="clear" w:color="auto" w:fill="auto"/>
          </w:tcPr>
          <w:p w14:paraId="56F18EDF" w14:textId="3A1D83B7" w:rsidR="00DE0E60" w:rsidRPr="0003776D" w:rsidRDefault="00517458" w:rsidP="00517458">
            <w:pPr>
              <w:tabs>
                <w:tab w:val="left" w:pos="540"/>
              </w:tabs>
              <w:spacing w:before="60" w:after="23" w:line="276" w:lineRule="auto"/>
              <w:ind w:left="-36" w:right="3"/>
              <w:jc w:val="right"/>
              <w:rPr>
                <w:rFonts w:ascii="Arial" w:hAnsi="Arial" w:cs="Arial"/>
                <w:sz w:val="16"/>
                <w:szCs w:val="16"/>
                <w:lang w:val="en-GB"/>
              </w:rPr>
            </w:pPr>
            <w:r w:rsidRPr="002961F8">
              <w:rPr>
                <w:rFonts w:ascii="Arial" w:hAnsi="Arial" w:cs="Arial"/>
                <w:sz w:val="16"/>
                <w:szCs w:val="16"/>
                <w:lang w:val="en-GB"/>
              </w:rPr>
              <w:t>39,309</w:t>
            </w:r>
          </w:p>
        </w:tc>
        <w:tc>
          <w:tcPr>
            <w:tcW w:w="1276" w:type="dxa"/>
            <w:shd w:val="clear" w:color="auto" w:fill="auto"/>
          </w:tcPr>
          <w:p w14:paraId="0C02E532" w14:textId="62457BB7"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661F5D05" w14:textId="3A3297C0"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C4068F3" w14:textId="791811D0" w:rsidR="00DE0E60" w:rsidRPr="0003776D" w:rsidRDefault="00517458" w:rsidP="007008B2">
            <w:pPr>
              <w:tabs>
                <w:tab w:val="left" w:pos="540"/>
              </w:tabs>
              <w:spacing w:before="60" w:after="23" w:line="276" w:lineRule="auto"/>
              <w:ind w:left="-33" w:right="3"/>
              <w:jc w:val="right"/>
              <w:rPr>
                <w:rFonts w:ascii="Arial" w:hAnsi="Arial" w:cs="Arial"/>
                <w:sz w:val="16"/>
                <w:szCs w:val="16"/>
                <w:lang w:val="en-GB"/>
              </w:rPr>
            </w:pPr>
            <w:r w:rsidRPr="002961F8">
              <w:rPr>
                <w:rFonts w:ascii="Arial" w:hAnsi="Arial" w:cs="Arial"/>
                <w:sz w:val="16"/>
                <w:szCs w:val="16"/>
                <w:lang w:val="en-GB"/>
              </w:rPr>
              <w:t>39,309</w:t>
            </w:r>
          </w:p>
        </w:tc>
      </w:tr>
      <w:tr w:rsidR="00DE0E60" w:rsidRPr="00CA11B7" w14:paraId="26D49A79" w14:textId="77777777" w:rsidTr="00197621">
        <w:tc>
          <w:tcPr>
            <w:tcW w:w="3791" w:type="dxa"/>
            <w:vAlign w:val="center"/>
          </w:tcPr>
          <w:p w14:paraId="5FAAC998" w14:textId="2CAB70F3" w:rsidR="00DE0E60" w:rsidRPr="00CA11B7" w:rsidRDefault="00DE0E60" w:rsidP="00DE0E60">
            <w:pPr>
              <w:spacing w:before="60" w:line="276"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350" w:type="dxa"/>
            <w:shd w:val="clear" w:color="auto" w:fill="auto"/>
            <w:vAlign w:val="center"/>
          </w:tcPr>
          <w:p w14:paraId="3604B9EA" w14:textId="1C01AB5D" w:rsidR="00DE0E60" w:rsidRPr="0003776D" w:rsidRDefault="00116D6D" w:rsidP="00517458">
            <w:pPr>
              <w:tabs>
                <w:tab w:val="left" w:pos="540"/>
              </w:tabs>
              <w:spacing w:before="60" w:after="23" w:line="276" w:lineRule="auto"/>
              <w:ind w:left="-36" w:right="3"/>
              <w:jc w:val="right"/>
              <w:rPr>
                <w:rFonts w:ascii="Arial" w:hAnsi="Arial" w:cs="Arial"/>
                <w:sz w:val="16"/>
                <w:szCs w:val="16"/>
                <w:lang w:val="en-GB"/>
              </w:rPr>
            </w:pPr>
            <w:r w:rsidRPr="002961F8">
              <w:rPr>
                <w:rFonts w:ascii="Arial" w:hAnsi="Arial" w:cs="Arial"/>
                <w:sz w:val="16"/>
                <w:szCs w:val="16"/>
                <w:lang w:val="en-GB"/>
              </w:rPr>
              <w:t>4,4</w:t>
            </w:r>
            <w:r>
              <w:rPr>
                <w:rFonts w:ascii="Arial" w:hAnsi="Arial" w:cs="Arial"/>
                <w:sz w:val="16"/>
                <w:szCs w:val="16"/>
                <w:lang w:val="en-GB"/>
              </w:rPr>
              <w:t>51</w:t>
            </w:r>
            <w:r w:rsidRPr="002961F8">
              <w:rPr>
                <w:rFonts w:ascii="Arial" w:hAnsi="Arial" w:cs="Arial"/>
                <w:sz w:val="16"/>
                <w:szCs w:val="16"/>
                <w:lang w:val="en-GB"/>
              </w:rPr>
              <w:t>,</w:t>
            </w:r>
            <w:r>
              <w:rPr>
                <w:rFonts w:ascii="Arial" w:hAnsi="Arial" w:cs="Arial"/>
                <w:sz w:val="16"/>
                <w:szCs w:val="16"/>
                <w:lang w:val="en-GB"/>
              </w:rPr>
              <w:t>4</w:t>
            </w:r>
            <w:r w:rsidRPr="002961F8">
              <w:rPr>
                <w:rFonts w:ascii="Arial" w:hAnsi="Arial" w:cs="Arial"/>
                <w:sz w:val="16"/>
                <w:szCs w:val="16"/>
                <w:lang w:val="en-GB"/>
              </w:rPr>
              <w:t>1</w:t>
            </w:r>
            <w:r>
              <w:rPr>
                <w:rFonts w:ascii="Arial" w:hAnsi="Arial" w:cs="Arial"/>
                <w:sz w:val="16"/>
                <w:szCs w:val="16"/>
                <w:lang w:val="en-GB"/>
              </w:rPr>
              <w:t>3</w:t>
            </w:r>
            <w:r w:rsidRPr="002961F8">
              <w:rPr>
                <w:rFonts w:ascii="Arial" w:hAnsi="Arial" w:cs="Arial"/>
                <w:sz w:val="16"/>
                <w:szCs w:val="16"/>
                <w:lang w:val="en-GB"/>
              </w:rPr>
              <w:t>,5</w:t>
            </w:r>
            <w:r>
              <w:rPr>
                <w:rFonts w:ascii="Arial" w:hAnsi="Arial" w:cs="Arial"/>
                <w:sz w:val="16"/>
                <w:szCs w:val="16"/>
                <w:lang w:val="en-GB"/>
              </w:rPr>
              <w:t>52</w:t>
            </w:r>
          </w:p>
        </w:tc>
        <w:tc>
          <w:tcPr>
            <w:tcW w:w="1276" w:type="dxa"/>
            <w:shd w:val="clear" w:color="auto" w:fill="auto"/>
          </w:tcPr>
          <w:p w14:paraId="6E5D1CD9" w14:textId="1EA8097A"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05289EAE" w14:textId="41F486CD" w:rsidR="00DE0E60" w:rsidRPr="0003776D" w:rsidRDefault="00517458"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vAlign w:val="center"/>
          </w:tcPr>
          <w:p w14:paraId="025C37C8" w14:textId="63E50B75" w:rsidR="00DE0E60" w:rsidRPr="0003776D" w:rsidRDefault="00116D6D" w:rsidP="007008B2">
            <w:pPr>
              <w:tabs>
                <w:tab w:val="left" w:pos="540"/>
              </w:tabs>
              <w:spacing w:before="60" w:after="23" w:line="276" w:lineRule="auto"/>
              <w:ind w:left="-33" w:right="3"/>
              <w:jc w:val="right"/>
              <w:rPr>
                <w:rFonts w:ascii="Arial" w:hAnsi="Arial" w:cs="Arial"/>
                <w:sz w:val="16"/>
                <w:szCs w:val="16"/>
                <w:lang w:val="en-GB"/>
              </w:rPr>
            </w:pPr>
            <w:r w:rsidRPr="002961F8">
              <w:rPr>
                <w:rFonts w:ascii="Arial" w:hAnsi="Arial" w:cs="Arial"/>
                <w:sz w:val="16"/>
                <w:szCs w:val="16"/>
                <w:lang w:val="en-GB"/>
              </w:rPr>
              <w:t>4,4</w:t>
            </w:r>
            <w:r>
              <w:rPr>
                <w:rFonts w:ascii="Arial" w:hAnsi="Arial" w:cs="Arial"/>
                <w:sz w:val="16"/>
                <w:szCs w:val="16"/>
                <w:lang w:val="en-GB"/>
              </w:rPr>
              <w:t>51</w:t>
            </w:r>
            <w:r w:rsidRPr="002961F8">
              <w:rPr>
                <w:rFonts w:ascii="Arial" w:hAnsi="Arial" w:cs="Arial"/>
                <w:sz w:val="16"/>
                <w:szCs w:val="16"/>
                <w:lang w:val="en-GB"/>
              </w:rPr>
              <w:t>,</w:t>
            </w:r>
            <w:r>
              <w:rPr>
                <w:rFonts w:ascii="Arial" w:hAnsi="Arial" w:cs="Arial"/>
                <w:sz w:val="16"/>
                <w:szCs w:val="16"/>
                <w:lang w:val="en-GB"/>
              </w:rPr>
              <w:t>4</w:t>
            </w:r>
            <w:r w:rsidRPr="002961F8">
              <w:rPr>
                <w:rFonts w:ascii="Arial" w:hAnsi="Arial" w:cs="Arial"/>
                <w:sz w:val="16"/>
                <w:szCs w:val="16"/>
                <w:lang w:val="en-GB"/>
              </w:rPr>
              <w:t>1</w:t>
            </w:r>
            <w:r>
              <w:rPr>
                <w:rFonts w:ascii="Arial" w:hAnsi="Arial" w:cs="Arial"/>
                <w:sz w:val="16"/>
                <w:szCs w:val="16"/>
                <w:lang w:val="en-GB"/>
              </w:rPr>
              <w:t>3</w:t>
            </w:r>
            <w:r w:rsidRPr="002961F8">
              <w:rPr>
                <w:rFonts w:ascii="Arial" w:hAnsi="Arial" w:cs="Arial"/>
                <w:sz w:val="16"/>
                <w:szCs w:val="16"/>
                <w:lang w:val="en-GB"/>
              </w:rPr>
              <w:t>,5</w:t>
            </w:r>
            <w:r>
              <w:rPr>
                <w:rFonts w:ascii="Arial" w:hAnsi="Arial" w:cs="Arial"/>
                <w:sz w:val="16"/>
                <w:szCs w:val="16"/>
                <w:lang w:val="en-GB"/>
              </w:rPr>
              <w:t>52</w:t>
            </w:r>
          </w:p>
        </w:tc>
      </w:tr>
      <w:tr w:rsidR="00DE0E60" w:rsidRPr="00CA11B7" w14:paraId="78310CE0" w14:textId="77777777">
        <w:tc>
          <w:tcPr>
            <w:tcW w:w="3791" w:type="dxa"/>
            <w:vAlign w:val="center"/>
          </w:tcPr>
          <w:p w14:paraId="64BE642D" w14:textId="6DC88F38" w:rsidR="00DE0E60" w:rsidRPr="00244805" w:rsidRDefault="00DE0E60" w:rsidP="00DE0E60">
            <w:pPr>
              <w:spacing w:before="60" w:line="276" w:lineRule="auto"/>
              <w:ind w:left="178" w:right="-43" w:hanging="178"/>
              <w:rPr>
                <w:rFonts w:ascii="Arial" w:hAnsi="Arial" w:cs="Arial"/>
                <w:sz w:val="16"/>
                <w:szCs w:val="16"/>
              </w:rPr>
            </w:pPr>
            <w:r>
              <w:rPr>
                <w:rFonts w:ascii="Arial" w:hAnsi="Arial" w:cs="Arial"/>
                <w:sz w:val="16"/>
                <w:szCs w:val="16"/>
              </w:rPr>
              <w:t>Lease liabilities</w:t>
            </w:r>
          </w:p>
        </w:tc>
        <w:tc>
          <w:tcPr>
            <w:tcW w:w="1350" w:type="dxa"/>
            <w:shd w:val="clear" w:color="auto" w:fill="auto"/>
          </w:tcPr>
          <w:p w14:paraId="7715F2B4" w14:textId="74B331C5" w:rsidR="00DE0E60" w:rsidRDefault="004603E3" w:rsidP="004603E3">
            <w:pPr>
              <w:tabs>
                <w:tab w:val="left" w:pos="540"/>
              </w:tabs>
              <w:spacing w:before="60" w:after="23" w:line="276" w:lineRule="auto"/>
              <w:ind w:left="-36" w:right="3"/>
              <w:jc w:val="right"/>
              <w:rPr>
                <w:rFonts w:ascii="Arial" w:hAnsi="Arial" w:cs="Arial"/>
                <w:sz w:val="16"/>
                <w:szCs w:val="16"/>
                <w:lang w:val="en-GB"/>
              </w:rPr>
            </w:pPr>
            <w:r w:rsidRPr="00197621">
              <w:rPr>
                <w:rFonts w:ascii="Arial" w:hAnsi="Arial" w:cs="Arial"/>
                <w:sz w:val="16"/>
                <w:szCs w:val="16"/>
                <w:lang w:val="en-GB"/>
              </w:rPr>
              <w:t>204,688,591</w:t>
            </w:r>
          </w:p>
        </w:tc>
        <w:tc>
          <w:tcPr>
            <w:tcW w:w="1276" w:type="dxa"/>
            <w:shd w:val="clear" w:color="auto" w:fill="auto"/>
          </w:tcPr>
          <w:p w14:paraId="200CD3DC" w14:textId="22D1A912" w:rsidR="00DE0E60" w:rsidRDefault="004603E3"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7286B20" w14:textId="604FDAD3" w:rsidR="00DE0E60" w:rsidRDefault="004603E3"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4A27A0C" w14:textId="126BA001" w:rsidR="00DE0E60" w:rsidRPr="00F734B0" w:rsidRDefault="004603E3" w:rsidP="004603E3">
            <w:pPr>
              <w:tabs>
                <w:tab w:val="left" w:pos="540"/>
              </w:tabs>
              <w:spacing w:before="60" w:after="23" w:line="276" w:lineRule="auto"/>
              <w:ind w:left="-36" w:right="3"/>
              <w:jc w:val="right"/>
              <w:rPr>
                <w:rFonts w:ascii="Arial" w:hAnsi="Arial" w:cs="Arial"/>
                <w:sz w:val="16"/>
                <w:szCs w:val="16"/>
                <w:lang w:val="en-GB"/>
              </w:rPr>
            </w:pPr>
            <w:r w:rsidRPr="004603E3">
              <w:rPr>
                <w:rFonts w:ascii="Arial" w:hAnsi="Arial" w:cs="Arial"/>
                <w:sz w:val="16"/>
                <w:szCs w:val="16"/>
                <w:lang w:val="en-GB"/>
              </w:rPr>
              <w:t>204,688,591</w:t>
            </w:r>
          </w:p>
        </w:tc>
      </w:tr>
      <w:tr w:rsidR="00DE0E60" w:rsidRPr="00CA11B7" w14:paraId="20DFE85F" w14:textId="77777777">
        <w:tc>
          <w:tcPr>
            <w:tcW w:w="3791" w:type="dxa"/>
            <w:vAlign w:val="center"/>
          </w:tcPr>
          <w:p w14:paraId="059D71EC" w14:textId="3141A848" w:rsidR="00DE0E60" w:rsidRPr="00244805" w:rsidRDefault="00DE0E60" w:rsidP="00DE0E60">
            <w:pPr>
              <w:spacing w:before="60" w:line="276" w:lineRule="auto"/>
              <w:ind w:left="178" w:right="-43" w:hanging="178"/>
              <w:rPr>
                <w:rFonts w:ascii="Arial" w:hAnsi="Arial" w:cs="Arial"/>
                <w:sz w:val="16"/>
                <w:szCs w:val="16"/>
              </w:rPr>
            </w:pPr>
            <w:r w:rsidRPr="00D772A1">
              <w:rPr>
                <w:rFonts w:ascii="Arial" w:hAnsi="Arial" w:cs="Arial"/>
                <w:sz w:val="16"/>
                <w:szCs w:val="16"/>
              </w:rPr>
              <w:t>Debentures</w:t>
            </w:r>
          </w:p>
        </w:tc>
        <w:tc>
          <w:tcPr>
            <w:tcW w:w="1350" w:type="dxa"/>
            <w:shd w:val="clear" w:color="auto" w:fill="auto"/>
          </w:tcPr>
          <w:p w14:paraId="04282CC0" w14:textId="198941D6" w:rsidR="00DE0E60" w:rsidRDefault="004603E3" w:rsidP="004603E3">
            <w:pPr>
              <w:tabs>
                <w:tab w:val="left" w:pos="540"/>
              </w:tabs>
              <w:spacing w:before="60" w:after="23" w:line="276" w:lineRule="auto"/>
              <w:ind w:left="-36" w:right="3"/>
              <w:jc w:val="right"/>
              <w:rPr>
                <w:rFonts w:ascii="Arial" w:hAnsi="Arial" w:cs="Arial"/>
                <w:sz w:val="16"/>
                <w:szCs w:val="16"/>
                <w:lang w:val="en-GB"/>
              </w:rPr>
            </w:pPr>
            <w:r w:rsidRPr="00197621">
              <w:rPr>
                <w:rFonts w:ascii="Arial" w:hAnsi="Arial" w:cs="Arial"/>
                <w:sz w:val="16"/>
                <w:szCs w:val="16"/>
                <w:lang w:val="en-GB"/>
              </w:rPr>
              <w:t>2,227,959,366</w:t>
            </w:r>
          </w:p>
        </w:tc>
        <w:tc>
          <w:tcPr>
            <w:tcW w:w="1276" w:type="dxa"/>
            <w:shd w:val="clear" w:color="auto" w:fill="auto"/>
          </w:tcPr>
          <w:p w14:paraId="14497634" w14:textId="728AAED6" w:rsidR="00DE0E60" w:rsidRDefault="004603E3"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6148620F" w14:textId="4D622DF2" w:rsidR="00DE0E60" w:rsidRDefault="004603E3" w:rsidP="007008B2">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30E6C9FE" w14:textId="45E5F09F" w:rsidR="00DE0E60" w:rsidRPr="00F734B0" w:rsidRDefault="004603E3" w:rsidP="004603E3">
            <w:pPr>
              <w:tabs>
                <w:tab w:val="left" w:pos="540"/>
              </w:tabs>
              <w:spacing w:before="60" w:after="23" w:line="276" w:lineRule="auto"/>
              <w:ind w:left="-36" w:right="3"/>
              <w:jc w:val="right"/>
              <w:rPr>
                <w:rFonts w:ascii="Arial" w:hAnsi="Arial" w:cs="Arial"/>
                <w:sz w:val="16"/>
                <w:szCs w:val="16"/>
                <w:lang w:val="en-GB"/>
              </w:rPr>
            </w:pPr>
            <w:r w:rsidRPr="004603E3">
              <w:rPr>
                <w:rFonts w:ascii="Arial" w:hAnsi="Arial" w:cs="Arial"/>
                <w:sz w:val="16"/>
                <w:szCs w:val="16"/>
                <w:lang w:val="en-GB"/>
              </w:rPr>
              <w:t>2,227,959,366</w:t>
            </w:r>
          </w:p>
        </w:tc>
      </w:tr>
      <w:tr w:rsidR="004603E3" w:rsidRPr="00CA11B7" w14:paraId="154269F9" w14:textId="77777777">
        <w:tc>
          <w:tcPr>
            <w:tcW w:w="3791" w:type="dxa"/>
            <w:vAlign w:val="center"/>
          </w:tcPr>
          <w:p w14:paraId="6E25EE09" w14:textId="7E10C255" w:rsidR="004603E3" w:rsidRPr="002A6377" w:rsidRDefault="004603E3" w:rsidP="004603E3">
            <w:pPr>
              <w:spacing w:before="60" w:line="276" w:lineRule="auto"/>
              <w:ind w:left="178" w:right="-43" w:hanging="178"/>
              <w:rPr>
                <w:rFonts w:ascii="Arial" w:hAnsi="Arial" w:cstheme="minorBidi"/>
                <w:sz w:val="16"/>
                <w:szCs w:val="16"/>
              </w:rPr>
            </w:pPr>
            <w:r w:rsidRPr="003B2F1C">
              <w:rPr>
                <w:rFonts w:ascii="Arial" w:hAnsi="Arial" w:cs="Arial"/>
                <w:sz w:val="16"/>
                <w:szCs w:val="16"/>
              </w:rPr>
              <w:t>Retention payable to sub-contractors</w:t>
            </w:r>
            <w:r w:rsidR="002A6377">
              <w:rPr>
                <w:rFonts w:ascii="Arial" w:hAnsi="Arial" w:cstheme="minorBidi" w:hint="cs"/>
                <w:sz w:val="16"/>
                <w:szCs w:val="16"/>
                <w:cs/>
              </w:rPr>
              <w:t xml:space="preserve"> </w:t>
            </w:r>
            <w:r w:rsidR="00EE7D7B">
              <w:rPr>
                <w:rFonts w:ascii="Arial" w:hAnsi="Arial" w:cstheme="minorBidi"/>
                <w:sz w:val="16"/>
                <w:szCs w:val="16"/>
                <w:cs/>
              </w:rPr>
              <w:br/>
            </w:r>
            <w:r w:rsidR="002A6377">
              <w:rPr>
                <w:rFonts w:ascii="Arial" w:hAnsi="Arial" w:cstheme="minorBidi"/>
                <w:sz w:val="16"/>
                <w:szCs w:val="16"/>
              </w:rPr>
              <w:t>-</w:t>
            </w:r>
            <w:r w:rsidR="002A6377" w:rsidRPr="00CE204D">
              <w:rPr>
                <w:rFonts w:ascii="Arial" w:hAnsi="Arial" w:cs="Arial"/>
                <w:sz w:val="16"/>
                <w:szCs w:val="16"/>
              </w:rPr>
              <w:t xml:space="preserve"> general suppliers</w:t>
            </w:r>
          </w:p>
        </w:tc>
        <w:tc>
          <w:tcPr>
            <w:tcW w:w="1350" w:type="dxa"/>
            <w:shd w:val="clear" w:color="auto" w:fill="auto"/>
          </w:tcPr>
          <w:p w14:paraId="100EA9D4" w14:textId="77777777" w:rsidR="002A6377" w:rsidRDefault="002A6377" w:rsidP="004603E3">
            <w:pPr>
              <w:tabs>
                <w:tab w:val="left" w:pos="540"/>
              </w:tabs>
              <w:spacing w:before="60" w:after="23" w:line="276" w:lineRule="auto"/>
              <w:ind w:left="-36" w:right="3"/>
              <w:jc w:val="right"/>
              <w:rPr>
                <w:rFonts w:ascii="Arial" w:hAnsi="Arial" w:cs="Arial"/>
                <w:sz w:val="16"/>
                <w:szCs w:val="16"/>
                <w:lang w:val="en-GB"/>
              </w:rPr>
            </w:pPr>
          </w:p>
          <w:p w14:paraId="4029AEE1" w14:textId="4570B64E" w:rsidR="004603E3" w:rsidRDefault="004603E3" w:rsidP="004603E3">
            <w:pPr>
              <w:tabs>
                <w:tab w:val="left" w:pos="540"/>
              </w:tabs>
              <w:spacing w:before="60" w:after="23" w:line="276" w:lineRule="auto"/>
              <w:ind w:left="-36" w:right="3"/>
              <w:jc w:val="right"/>
              <w:rPr>
                <w:rFonts w:ascii="Arial" w:hAnsi="Arial" w:cs="Arial"/>
                <w:sz w:val="16"/>
                <w:szCs w:val="16"/>
                <w:lang w:val="en-GB"/>
              </w:rPr>
            </w:pPr>
            <w:r w:rsidRPr="00197621">
              <w:rPr>
                <w:rFonts w:ascii="Arial" w:hAnsi="Arial" w:cs="Arial"/>
                <w:sz w:val="16"/>
                <w:szCs w:val="16"/>
                <w:lang w:val="en-GB"/>
              </w:rPr>
              <w:t>238,682,007</w:t>
            </w:r>
          </w:p>
        </w:tc>
        <w:tc>
          <w:tcPr>
            <w:tcW w:w="1276" w:type="dxa"/>
            <w:shd w:val="clear" w:color="auto" w:fill="auto"/>
          </w:tcPr>
          <w:p w14:paraId="72CE729B" w14:textId="77777777" w:rsidR="002A6377" w:rsidRDefault="002A6377" w:rsidP="004603E3">
            <w:pPr>
              <w:tabs>
                <w:tab w:val="left" w:pos="540"/>
              </w:tabs>
              <w:spacing w:before="60" w:line="276" w:lineRule="auto"/>
              <w:ind w:left="-33" w:right="3"/>
              <w:jc w:val="center"/>
              <w:rPr>
                <w:rFonts w:ascii="Arial" w:hAnsi="Arial" w:cs="Arial"/>
                <w:sz w:val="16"/>
                <w:szCs w:val="16"/>
                <w:lang w:val="en-GB"/>
              </w:rPr>
            </w:pPr>
          </w:p>
          <w:p w14:paraId="1A26BEE3" w14:textId="07E8388F" w:rsidR="004603E3" w:rsidRDefault="004603E3" w:rsidP="004603E3">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67CC2039" w14:textId="77777777" w:rsidR="002A6377" w:rsidRDefault="004603E3" w:rsidP="004603E3">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p w14:paraId="5B75D970" w14:textId="2A1D102C" w:rsidR="004603E3" w:rsidRDefault="004603E3" w:rsidP="004603E3">
            <w:pP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r>
              <w:rPr>
                <w:rFonts w:ascii="Arial" w:hAnsi="Arial" w:cstheme="minorBidi"/>
                <w:sz w:val="16"/>
                <w:szCs w:val="16"/>
                <w:lang w:val="en-GB"/>
              </w:rPr>
              <w:t xml:space="preserve"> </w:t>
            </w:r>
            <w:r>
              <w:rPr>
                <w:rFonts w:ascii="Arial" w:hAnsi="Arial" w:cs="Arial"/>
                <w:sz w:val="16"/>
                <w:szCs w:val="16"/>
                <w:lang w:val="en-GB"/>
              </w:rPr>
              <w:t xml:space="preserve">    -</w:t>
            </w:r>
          </w:p>
        </w:tc>
        <w:tc>
          <w:tcPr>
            <w:tcW w:w="1296" w:type="dxa"/>
            <w:shd w:val="clear" w:color="auto" w:fill="auto"/>
          </w:tcPr>
          <w:p w14:paraId="4B99B8D3" w14:textId="77777777" w:rsidR="002A6377" w:rsidRDefault="002A6377" w:rsidP="004603E3">
            <w:pPr>
              <w:tabs>
                <w:tab w:val="left" w:pos="540"/>
              </w:tabs>
              <w:spacing w:before="60" w:after="23" w:line="276" w:lineRule="auto"/>
              <w:ind w:left="-36" w:right="3"/>
              <w:jc w:val="right"/>
              <w:rPr>
                <w:rFonts w:ascii="Arial" w:hAnsi="Arial" w:cs="Arial"/>
                <w:sz w:val="16"/>
                <w:szCs w:val="16"/>
                <w:lang w:val="en-GB"/>
              </w:rPr>
            </w:pPr>
          </w:p>
          <w:p w14:paraId="532388C2" w14:textId="4E19B74C" w:rsidR="004603E3" w:rsidRPr="00F734B0" w:rsidRDefault="004603E3" w:rsidP="004603E3">
            <w:pPr>
              <w:tabs>
                <w:tab w:val="left" w:pos="540"/>
              </w:tabs>
              <w:spacing w:before="60" w:after="23" w:line="276" w:lineRule="auto"/>
              <w:ind w:left="-36" w:right="3"/>
              <w:jc w:val="right"/>
              <w:rPr>
                <w:rFonts w:ascii="Arial" w:hAnsi="Arial" w:cs="Arial"/>
                <w:sz w:val="16"/>
                <w:szCs w:val="16"/>
                <w:lang w:val="en-GB"/>
              </w:rPr>
            </w:pPr>
            <w:r w:rsidRPr="004603E3">
              <w:rPr>
                <w:rFonts w:ascii="Arial" w:hAnsi="Arial" w:cs="Arial"/>
                <w:sz w:val="16"/>
                <w:szCs w:val="16"/>
                <w:lang w:val="en-GB"/>
              </w:rPr>
              <w:t>238,682,007</w:t>
            </w:r>
          </w:p>
        </w:tc>
      </w:tr>
      <w:tr w:rsidR="00DE0E60" w:rsidRPr="00CA11B7" w14:paraId="04CA423B" w14:textId="77777777">
        <w:tc>
          <w:tcPr>
            <w:tcW w:w="3791" w:type="dxa"/>
            <w:vAlign w:val="center"/>
          </w:tcPr>
          <w:p w14:paraId="5C64513E" w14:textId="2E1C1170" w:rsidR="00DE0E60" w:rsidRPr="00D772A1" w:rsidRDefault="004603E3" w:rsidP="00DE0E60">
            <w:pPr>
              <w:spacing w:before="60" w:line="276" w:lineRule="auto"/>
              <w:ind w:left="178" w:right="-43" w:hanging="178"/>
              <w:rPr>
                <w:rFonts w:ascii="Arial" w:hAnsi="Arial" w:cs="Arial"/>
                <w:sz w:val="16"/>
                <w:szCs w:val="16"/>
              </w:rPr>
            </w:pPr>
            <w:r w:rsidRPr="00FD57D2">
              <w:rPr>
                <w:rFonts w:ascii="Arial" w:hAnsi="Arial" w:cs="Arial"/>
                <w:sz w:val="16"/>
                <w:szCs w:val="16"/>
              </w:rPr>
              <w:t>Accrued expenses</w:t>
            </w:r>
          </w:p>
        </w:tc>
        <w:tc>
          <w:tcPr>
            <w:tcW w:w="1350" w:type="dxa"/>
            <w:shd w:val="clear" w:color="auto" w:fill="auto"/>
          </w:tcPr>
          <w:p w14:paraId="0F8D94BD" w14:textId="04965F22" w:rsidR="00DE0E60" w:rsidRPr="0003776D" w:rsidRDefault="004603E3" w:rsidP="004603E3">
            <w:pPr>
              <w:pBdr>
                <w:bottom w:val="single" w:sz="4" w:space="1" w:color="auto"/>
              </w:pBdr>
              <w:tabs>
                <w:tab w:val="left" w:pos="540"/>
              </w:tabs>
              <w:spacing w:before="60" w:after="23" w:line="276" w:lineRule="auto"/>
              <w:ind w:left="-36" w:right="3"/>
              <w:jc w:val="right"/>
              <w:rPr>
                <w:rFonts w:ascii="Arial" w:hAnsi="Arial" w:cs="Arial"/>
                <w:sz w:val="16"/>
                <w:szCs w:val="16"/>
                <w:lang w:val="en-GB"/>
              </w:rPr>
            </w:pPr>
            <w:r w:rsidRPr="00197621">
              <w:rPr>
                <w:rFonts w:ascii="Arial" w:hAnsi="Arial" w:cs="Arial"/>
                <w:sz w:val="16"/>
                <w:szCs w:val="16"/>
                <w:lang w:val="en-GB"/>
              </w:rPr>
              <w:t>141,964,815</w:t>
            </w:r>
          </w:p>
        </w:tc>
        <w:tc>
          <w:tcPr>
            <w:tcW w:w="1276" w:type="dxa"/>
            <w:shd w:val="clear" w:color="auto" w:fill="auto"/>
          </w:tcPr>
          <w:p w14:paraId="458FC8A3" w14:textId="4D52FCF7" w:rsidR="00DE0E60" w:rsidRPr="0003776D" w:rsidRDefault="004603E3" w:rsidP="007008B2">
            <w:pPr>
              <w:pBdr>
                <w:bottom w:val="single" w:sz="4" w:space="1" w:color="auto"/>
              </w:pBdr>
              <w:tabs>
                <w:tab w:val="left" w:pos="540"/>
              </w:tabs>
              <w:spacing w:before="60" w:line="276" w:lineRule="auto"/>
              <w:ind w:left="-33" w:right="3"/>
              <w:jc w:val="center"/>
              <w:rPr>
                <w:rFonts w:ascii="Arial" w:hAnsi="Arial" w:cs="Arial"/>
                <w:sz w:val="16"/>
                <w:szCs w:val="16"/>
                <w:cs/>
                <w:lang w:val="en-GB"/>
              </w:rPr>
            </w:pPr>
            <w:r>
              <w:rPr>
                <w:rFonts w:ascii="Arial" w:hAnsi="Arial" w:cs="Arial"/>
                <w:sz w:val="16"/>
                <w:szCs w:val="16"/>
                <w:lang w:val="en-GB"/>
              </w:rPr>
              <w:t xml:space="preserve">          -</w:t>
            </w:r>
          </w:p>
        </w:tc>
        <w:tc>
          <w:tcPr>
            <w:tcW w:w="1296" w:type="dxa"/>
            <w:shd w:val="clear" w:color="auto" w:fill="auto"/>
          </w:tcPr>
          <w:p w14:paraId="3810F4F9" w14:textId="03BF7C3B" w:rsidR="00DE0E60" w:rsidRPr="0003776D" w:rsidRDefault="004603E3" w:rsidP="007008B2">
            <w:pPr>
              <w:pBdr>
                <w:bottom w:val="single" w:sz="4" w:space="1" w:color="auto"/>
              </w:pBdr>
              <w:tabs>
                <w:tab w:val="left" w:pos="540"/>
              </w:tabs>
              <w:spacing w:before="60" w:line="276" w:lineRule="auto"/>
              <w:ind w:left="-33" w:right="3"/>
              <w:jc w:val="center"/>
              <w:rPr>
                <w:rFonts w:ascii="Arial" w:hAnsi="Arial" w:cs="Arial"/>
                <w:sz w:val="16"/>
                <w:szCs w:val="16"/>
                <w:cs/>
                <w:lang w:val="en-GB"/>
              </w:rPr>
            </w:pPr>
            <w:r>
              <w:rPr>
                <w:rFonts w:ascii="Arial" w:hAnsi="Arial" w:cs="Arial"/>
                <w:sz w:val="16"/>
                <w:szCs w:val="16"/>
                <w:lang w:val="en-GB"/>
              </w:rPr>
              <w:t xml:space="preserve">          -</w:t>
            </w:r>
          </w:p>
        </w:tc>
        <w:tc>
          <w:tcPr>
            <w:tcW w:w="1296" w:type="dxa"/>
            <w:shd w:val="clear" w:color="auto" w:fill="auto"/>
          </w:tcPr>
          <w:p w14:paraId="7D92D38A" w14:textId="1F6D9122" w:rsidR="00DE0E60" w:rsidRPr="0003776D" w:rsidRDefault="004603E3" w:rsidP="004603E3">
            <w:pPr>
              <w:pBdr>
                <w:bottom w:val="single" w:sz="4" w:space="1" w:color="auto"/>
              </w:pBdr>
              <w:tabs>
                <w:tab w:val="left" w:pos="540"/>
              </w:tabs>
              <w:spacing w:before="60" w:after="23" w:line="276" w:lineRule="auto"/>
              <w:ind w:left="-36" w:right="3"/>
              <w:jc w:val="right"/>
              <w:rPr>
                <w:rFonts w:ascii="Arial" w:hAnsi="Arial" w:cs="Arial"/>
                <w:sz w:val="16"/>
                <w:szCs w:val="16"/>
                <w:lang w:val="en-GB"/>
              </w:rPr>
            </w:pPr>
            <w:r w:rsidRPr="004603E3">
              <w:rPr>
                <w:rFonts w:ascii="Arial" w:hAnsi="Arial" w:cs="Arial"/>
                <w:sz w:val="16"/>
                <w:szCs w:val="16"/>
                <w:lang w:val="en-GB"/>
              </w:rPr>
              <w:t>141,964,815</w:t>
            </w:r>
          </w:p>
        </w:tc>
      </w:tr>
      <w:tr w:rsidR="00DE0E60" w:rsidRPr="00CA11B7" w14:paraId="15FC0806" w14:textId="77777777">
        <w:tc>
          <w:tcPr>
            <w:tcW w:w="3791" w:type="dxa"/>
            <w:vAlign w:val="center"/>
          </w:tcPr>
          <w:p w14:paraId="52496465" w14:textId="200D9E5B" w:rsidR="00DE0E60" w:rsidRPr="00C17B25" w:rsidRDefault="00DE0E60" w:rsidP="00DE0E60">
            <w:pPr>
              <w:spacing w:before="60" w:line="276" w:lineRule="auto"/>
              <w:ind w:left="178" w:right="-43" w:hanging="178"/>
              <w:rPr>
                <w:rFonts w:ascii="Arial" w:hAnsi="Arial" w:cs="Arial"/>
                <w:sz w:val="16"/>
                <w:szCs w:val="16"/>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350" w:type="dxa"/>
            <w:shd w:val="clear" w:color="auto" w:fill="auto"/>
          </w:tcPr>
          <w:p w14:paraId="649D68F5" w14:textId="7C44C8DF" w:rsidR="00DE0E60" w:rsidRPr="0003776D" w:rsidRDefault="000C298C" w:rsidP="004603E3">
            <w:pPr>
              <w:pBdr>
                <w:bottom w:val="single" w:sz="12" w:space="1" w:color="auto"/>
              </w:pBdr>
              <w:tabs>
                <w:tab w:val="left" w:pos="540"/>
              </w:tabs>
              <w:spacing w:before="60" w:after="23" w:line="276" w:lineRule="auto"/>
              <w:ind w:left="-36" w:right="3"/>
              <w:jc w:val="right"/>
              <w:rPr>
                <w:rFonts w:ascii="Arial" w:hAnsi="Arial" w:cs="Arial"/>
                <w:sz w:val="16"/>
                <w:szCs w:val="16"/>
                <w:lang w:val="en-GB"/>
              </w:rPr>
            </w:pPr>
            <w:r w:rsidRPr="000C298C">
              <w:rPr>
                <w:rFonts w:ascii="Arial" w:hAnsi="Arial" w:cs="Arial"/>
                <w:sz w:val="16"/>
                <w:szCs w:val="16"/>
                <w:lang w:val="en-GB"/>
              </w:rPr>
              <w:t>12,529,801,974</w:t>
            </w:r>
          </w:p>
        </w:tc>
        <w:tc>
          <w:tcPr>
            <w:tcW w:w="1276" w:type="dxa"/>
            <w:shd w:val="clear" w:color="auto" w:fill="auto"/>
          </w:tcPr>
          <w:p w14:paraId="05D058EC" w14:textId="640D9782" w:rsidR="00DE0E60" w:rsidRPr="0003776D" w:rsidRDefault="004603E3" w:rsidP="007008B2">
            <w:pPr>
              <w:pBdr>
                <w:bottom w:val="single" w:sz="12" w:space="1" w:color="auto"/>
              </w:pBd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4F00803" w14:textId="787A3947" w:rsidR="00DE0E60" w:rsidRPr="0003776D" w:rsidRDefault="004603E3" w:rsidP="007008B2">
            <w:pPr>
              <w:pBdr>
                <w:bottom w:val="single" w:sz="12" w:space="1" w:color="auto"/>
              </w:pBdr>
              <w:tabs>
                <w:tab w:val="left" w:pos="540"/>
              </w:tabs>
              <w:spacing w:before="60" w:line="276" w:lineRule="auto"/>
              <w:ind w:left="-33"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770305C" w14:textId="212EE7A9" w:rsidR="00DE0E60" w:rsidRPr="009D6258" w:rsidRDefault="000C298C" w:rsidP="004603E3">
            <w:pPr>
              <w:pBdr>
                <w:bottom w:val="single" w:sz="12" w:space="1" w:color="auto"/>
              </w:pBdr>
              <w:tabs>
                <w:tab w:val="left" w:pos="540"/>
              </w:tabs>
              <w:spacing w:before="60" w:after="23" w:line="276" w:lineRule="auto"/>
              <w:ind w:left="-36" w:right="3"/>
              <w:jc w:val="right"/>
              <w:rPr>
                <w:rFonts w:ascii="Arial" w:hAnsi="Arial" w:cs="Arial"/>
                <w:sz w:val="16"/>
                <w:szCs w:val="16"/>
                <w:cs/>
                <w:lang w:val="en-GB"/>
              </w:rPr>
            </w:pPr>
            <w:r w:rsidRPr="000C298C">
              <w:rPr>
                <w:rFonts w:ascii="Arial" w:hAnsi="Arial" w:cs="Arial"/>
                <w:sz w:val="16"/>
                <w:szCs w:val="16"/>
                <w:lang w:val="en-GB"/>
              </w:rPr>
              <w:t>12,529,801,974</w:t>
            </w:r>
          </w:p>
        </w:tc>
      </w:tr>
    </w:tbl>
    <w:p w14:paraId="73F24A13" w14:textId="77777777" w:rsidR="00205F09" w:rsidRDefault="00205F09">
      <w:pPr>
        <w:rPr>
          <w:rFonts w:ascii="Arial" w:hAnsi="Arial" w:cs="Arial"/>
          <w:sz w:val="19"/>
          <w:szCs w:val="19"/>
          <w:lang w:bidi="ar-SA"/>
        </w:rPr>
      </w:pPr>
    </w:p>
    <w:p w14:paraId="5F863F08" w14:textId="77777777" w:rsidR="00EE7D7B" w:rsidRDefault="00EE7D7B">
      <w:pPr>
        <w:rPr>
          <w:rFonts w:ascii="Arial" w:hAnsi="Arial" w:cs="Arial"/>
          <w:sz w:val="19"/>
          <w:szCs w:val="19"/>
          <w:lang w:bidi="ar-SA"/>
        </w:rPr>
      </w:pP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B10878" w:rsidRPr="00CA11B7" w14:paraId="163FAFFD" w14:textId="77777777" w:rsidTr="00D5436E">
        <w:tc>
          <w:tcPr>
            <w:tcW w:w="3827" w:type="dxa"/>
          </w:tcPr>
          <w:p w14:paraId="4518D256" w14:textId="77777777" w:rsidR="00B10878" w:rsidRPr="00CA11B7" w:rsidRDefault="00B10878" w:rsidP="007E663B">
            <w:pPr>
              <w:spacing w:before="60" w:after="23" w:line="276" w:lineRule="auto"/>
              <w:rPr>
                <w:rFonts w:ascii="Arial" w:hAnsi="Arial" w:cs="Arial"/>
                <w:sz w:val="16"/>
                <w:szCs w:val="16"/>
              </w:rPr>
            </w:pPr>
          </w:p>
        </w:tc>
        <w:tc>
          <w:tcPr>
            <w:tcW w:w="2573" w:type="dxa"/>
            <w:gridSpan w:val="2"/>
            <w:vAlign w:val="bottom"/>
          </w:tcPr>
          <w:p w14:paraId="644A0548" w14:textId="77777777" w:rsidR="00B10878" w:rsidRPr="00CA11B7" w:rsidRDefault="00B10878" w:rsidP="007E663B">
            <w:pPr>
              <w:spacing w:before="60" w:after="23" w:line="276" w:lineRule="auto"/>
              <w:ind w:right="-2"/>
              <w:jc w:val="center"/>
              <w:rPr>
                <w:rFonts w:ascii="Arial" w:hAnsi="Arial" w:cs="Arial"/>
                <w:sz w:val="16"/>
                <w:szCs w:val="16"/>
                <w:cs/>
              </w:rPr>
            </w:pPr>
          </w:p>
        </w:tc>
        <w:tc>
          <w:tcPr>
            <w:tcW w:w="2592" w:type="dxa"/>
            <w:gridSpan w:val="2"/>
            <w:vAlign w:val="bottom"/>
          </w:tcPr>
          <w:p w14:paraId="06B98569" w14:textId="62419FA4" w:rsidR="00B10878" w:rsidRPr="00CA11B7" w:rsidRDefault="00B10878" w:rsidP="007E663B">
            <w:pPr>
              <w:spacing w:before="60" w:after="23"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B10878" w:rsidRPr="00CA11B7" w14:paraId="6EC7A9B0" w14:textId="77777777" w:rsidTr="00D5436E">
        <w:tc>
          <w:tcPr>
            <w:tcW w:w="3827" w:type="dxa"/>
          </w:tcPr>
          <w:p w14:paraId="244F4225" w14:textId="77777777" w:rsidR="00B10878" w:rsidRPr="00CA11B7" w:rsidRDefault="00B10878" w:rsidP="007E663B">
            <w:pPr>
              <w:spacing w:before="60" w:after="23" w:line="276" w:lineRule="auto"/>
              <w:rPr>
                <w:rFonts w:ascii="Arial" w:hAnsi="Arial" w:cs="Arial"/>
                <w:sz w:val="16"/>
                <w:szCs w:val="16"/>
              </w:rPr>
            </w:pPr>
          </w:p>
        </w:tc>
        <w:tc>
          <w:tcPr>
            <w:tcW w:w="5165" w:type="dxa"/>
            <w:gridSpan w:val="4"/>
            <w:vAlign w:val="bottom"/>
          </w:tcPr>
          <w:p w14:paraId="0FA958FD" w14:textId="5D1ADB9D" w:rsidR="00B10878" w:rsidRPr="00CA11B7" w:rsidRDefault="00B10878" w:rsidP="007E663B">
            <w:pPr>
              <w:pBdr>
                <w:bottom w:val="single" w:sz="4" w:space="1" w:color="auto"/>
              </w:pBdr>
              <w:spacing w:before="60" w:after="23" w:line="276"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B10878" w:rsidRPr="00CA11B7" w14:paraId="7C04A06A" w14:textId="77777777" w:rsidTr="00D5436E">
        <w:trPr>
          <w:trHeight w:val="345"/>
        </w:trPr>
        <w:tc>
          <w:tcPr>
            <w:tcW w:w="3827" w:type="dxa"/>
            <w:vAlign w:val="bottom"/>
          </w:tcPr>
          <w:p w14:paraId="7CC5C596" w14:textId="77777777" w:rsidR="00B10878" w:rsidRPr="00CA11B7" w:rsidRDefault="00B10878" w:rsidP="007E663B">
            <w:pPr>
              <w:pBdr>
                <w:bottom w:val="single" w:sz="4" w:space="1" w:color="auto"/>
              </w:pBdr>
              <w:spacing w:before="60" w:after="23" w:line="276"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4A3A070C" w14:textId="56F1FA1B"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2F2D456E" w14:textId="77777777"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76CD6047" w14:textId="77777777"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3FF38365" w14:textId="77777777" w:rsidR="00B10878" w:rsidRPr="00CA11B7"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CA11B7">
              <w:rPr>
                <w:rFonts w:ascii="Arial" w:hAnsi="Arial" w:cs="Arial"/>
                <w:sz w:val="16"/>
                <w:szCs w:val="16"/>
              </w:rPr>
              <w:t>Total</w:t>
            </w:r>
          </w:p>
        </w:tc>
      </w:tr>
      <w:tr w:rsidR="00B10878" w:rsidRPr="00CA11B7" w14:paraId="44FEB9D5" w14:textId="77777777" w:rsidTr="00D5436E">
        <w:trPr>
          <w:trHeight w:hRule="exact" w:val="405"/>
        </w:trPr>
        <w:tc>
          <w:tcPr>
            <w:tcW w:w="3827" w:type="dxa"/>
            <w:vAlign w:val="center"/>
          </w:tcPr>
          <w:p w14:paraId="588B03D5" w14:textId="31D17A26" w:rsidR="00B10878" w:rsidRPr="00CA11B7" w:rsidRDefault="00B10878" w:rsidP="007E663B">
            <w:pPr>
              <w:spacing w:before="60" w:after="23" w:line="276" w:lineRule="auto"/>
              <w:ind w:right="-43"/>
              <w:jc w:val="both"/>
              <w:rPr>
                <w:rFonts w:ascii="Arial" w:hAnsi="Arial" w:cs="Arial"/>
                <w:b/>
                <w:bCs/>
                <w:sz w:val="16"/>
                <w:szCs w:val="16"/>
                <w:cs/>
              </w:rPr>
            </w:pPr>
          </w:p>
        </w:tc>
        <w:tc>
          <w:tcPr>
            <w:tcW w:w="1297" w:type="dxa"/>
            <w:vAlign w:val="center"/>
          </w:tcPr>
          <w:p w14:paraId="681EEFFF" w14:textId="77777777" w:rsidR="00B10878" w:rsidRPr="00CA11B7" w:rsidRDefault="00B10878" w:rsidP="007E663B">
            <w:pPr>
              <w:spacing w:before="60" w:after="23" w:line="276" w:lineRule="auto"/>
              <w:ind w:right="36"/>
              <w:jc w:val="right"/>
              <w:rPr>
                <w:rFonts w:ascii="Arial" w:hAnsi="Arial" w:cs="Arial"/>
                <w:sz w:val="16"/>
                <w:szCs w:val="16"/>
              </w:rPr>
            </w:pPr>
          </w:p>
        </w:tc>
        <w:tc>
          <w:tcPr>
            <w:tcW w:w="1276" w:type="dxa"/>
            <w:vAlign w:val="center"/>
          </w:tcPr>
          <w:p w14:paraId="05E9FFE1" w14:textId="77777777" w:rsidR="00B10878" w:rsidRPr="00CA11B7" w:rsidRDefault="00B10878" w:rsidP="007E663B">
            <w:pPr>
              <w:spacing w:before="60" w:after="23" w:line="276" w:lineRule="auto"/>
              <w:ind w:right="-43"/>
              <w:rPr>
                <w:rFonts w:ascii="Arial" w:hAnsi="Arial" w:cs="Arial"/>
                <w:sz w:val="16"/>
                <w:szCs w:val="16"/>
              </w:rPr>
            </w:pPr>
          </w:p>
        </w:tc>
        <w:tc>
          <w:tcPr>
            <w:tcW w:w="1296" w:type="dxa"/>
            <w:vAlign w:val="center"/>
          </w:tcPr>
          <w:p w14:paraId="7D09FFF9" w14:textId="77777777" w:rsidR="00B10878" w:rsidRPr="00CA11B7" w:rsidRDefault="00B10878" w:rsidP="007E663B">
            <w:pPr>
              <w:spacing w:before="60" w:after="23" w:line="276" w:lineRule="auto"/>
              <w:ind w:right="36"/>
              <w:jc w:val="right"/>
              <w:rPr>
                <w:rFonts w:ascii="Arial" w:hAnsi="Arial" w:cs="Arial"/>
                <w:sz w:val="16"/>
                <w:szCs w:val="16"/>
              </w:rPr>
            </w:pPr>
          </w:p>
        </w:tc>
        <w:tc>
          <w:tcPr>
            <w:tcW w:w="1296" w:type="dxa"/>
            <w:vAlign w:val="center"/>
          </w:tcPr>
          <w:p w14:paraId="03ADFE3A" w14:textId="77777777" w:rsidR="00B10878" w:rsidRPr="00CA11B7" w:rsidRDefault="00B10878" w:rsidP="007E663B">
            <w:pPr>
              <w:spacing w:before="60" w:after="23" w:line="276" w:lineRule="auto"/>
              <w:ind w:right="-43"/>
              <w:jc w:val="right"/>
              <w:rPr>
                <w:rFonts w:ascii="Arial" w:hAnsi="Arial" w:cs="Arial"/>
                <w:sz w:val="16"/>
                <w:szCs w:val="16"/>
              </w:rPr>
            </w:pPr>
          </w:p>
        </w:tc>
      </w:tr>
      <w:tr w:rsidR="00B348FE" w:rsidRPr="00CA11B7" w14:paraId="1A01E34E" w14:textId="77777777" w:rsidTr="00B348FE">
        <w:trPr>
          <w:trHeight w:hRule="exact" w:val="310"/>
        </w:trPr>
        <w:tc>
          <w:tcPr>
            <w:tcW w:w="3827" w:type="dxa"/>
            <w:vAlign w:val="center"/>
          </w:tcPr>
          <w:p w14:paraId="42FFD38A" w14:textId="4C47E36A" w:rsidR="00B348FE" w:rsidRPr="00CA11B7" w:rsidRDefault="00B348FE" w:rsidP="007E663B">
            <w:pPr>
              <w:spacing w:before="60" w:after="23" w:line="276" w:lineRule="auto"/>
              <w:ind w:right="-43"/>
              <w:jc w:val="both"/>
              <w:rPr>
                <w:rFonts w:ascii="Arial" w:hAnsi="Arial" w:cs="Arial"/>
                <w:b/>
                <w:bCs/>
                <w:sz w:val="16"/>
                <w:szCs w:val="16"/>
              </w:rPr>
            </w:pPr>
            <w:r w:rsidRPr="00CA11B7">
              <w:rPr>
                <w:rFonts w:ascii="Arial" w:hAnsi="Arial" w:cs="Arial"/>
                <w:b/>
                <w:bCs/>
                <w:sz w:val="16"/>
                <w:szCs w:val="16"/>
              </w:rPr>
              <w:t>Financial assets</w:t>
            </w:r>
          </w:p>
        </w:tc>
        <w:tc>
          <w:tcPr>
            <w:tcW w:w="1297" w:type="dxa"/>
            <w:vAlign w:val="center"/>
          </w:tcPr>
          <w:p w14:paraId="6B6329F3" w14:textId="77777777" w:rsidR="00B348FE" w:rsidRPr="00CA11B7" w:rsidRDefault="00B348FE" w:rsidP="007E663B">
            <w:pPr>
              <w:spacing w:before="60" w:after="23" w:line="276" w:lineRule="auto"/>
              <w:ind w:right="36"/>
              <w:jc w:val="right"/>
              <w:rPr>
                <w:rFonts w:ascii="Arial" w:hAnsi="Arial" w:cs="Arial"/>
                <w:sz w:val="16"/>
                <w:szCs w:val="16"/>
              </w:rPr>
            </w:pPr>
          </w:p>
        </w:tc>
        <w:tc>
          <w:tcPr>
            <w:tcW w:w="1276" w:type="dxa"/>
            <w:vAlign w:val="center"/>
          </w:tcPr>
          <w:p w14:paraId="564D40CB" w14:textId="77777777" w:rsidR="00B348FE" w:rsidRPr="00CA11B7" w:rsidRDefault="00B348FE" w:rsidP="007E663B">
            <w:pPr>
              <w:spacing w:before="60" w:after="23" w:line="276" w:lineRule="auto"/>
              <w:ind w:right="-43"/>
              <w:rPr>
                <w:rFonts w:ascii="Arial" w:hAnsi="Arial" w:cs="Arial"/>
                <w:sz w:val="16"/>
                <w:szCs w:val="16"/>
              </w:rPr>
            </w:pPr>
          </w:p>
        </w:tc>
        <w:tc>
          <w:tcPr>
            <w:tcW w:w="1296" w:type="dxa"/>
            <w:vAlign w:val="center"/>
          </w:tcPr>
          <w:p w14:paraId="6CBB8CC7" w14:textId="77777777" w:rsidR="00B348FE" w:rsidRPr="00CA11B7" w:rsidRDefault="00B348FE" w:rsidP="007E663B">
            <w:pPr>
              <w:spacing w:before="60" w:after="23" w:line="276" w:lineRule="auto"/>
              <w:ind w:right="36"/>
              <w:jc w:val="right"/>
              <w:rPr>
                <w:rFonts w:ascii="Arial" w:hAnsi="Arial" w:cs="Arial"/>
                <w:sz w:val="16"/>
                <w:szCs w:val="16"/>
              </w:rPr>
            </w:pPr>
          </w:p>
        </w:tc>
        <w:tc>
          <w:tcPr>
            <w:tcW w:w="1296" w:type="dxa"/>
            <w:vAlign w:val="center"/>
          </w:tcPr>
          <w:p w14:paraId="721490BF" w14:textId="77777777" w:rsidR="00B348FE" w:rsidRPr="00CA11B7" w:rsidRDefault="00B348FE" w:rsidP="007E663B">
            <w:pPr>
              <w:spacing w:before="60" w:after="23" w:line="276" w:lineRule="auto"/>
              <w:ind w:right="-43"/>
              <w:jc w:val="right"/>
              <w:rPr>
                <w:rFonts w:ascii="Arial" w:hAnsi="Arial" w:cs="Arial"/>
                <w:sz w:val="16"/>
                <w:szCs w:val="16"/>
              </w:rPr>
            </w:pPr>
          </w:p>
        </w:tc>
      </w:tr>
      <w:tr w:rsidR="003614A5" w:rsidRPr="00CA11B7" w14:paraId="15D4DFA2" w14:textId="77777777" w:rsidTr="00335483">
        <w:tc>
          <w:tcPr>
            <w:tcW w:w="3827" w:type="dxa"/>
            <w:vAlign w:val="center"/>
          </w:tcPr>
          <w:p w14:paraId="7B2BF425" w14:textId="77777777" w:rsidR="003614A5" w:rsidRPr="00CA11B7" w:rsidRDefault="003614A5" w:rsidP="007E663B">
            <w:pPr>
              <w:spacing w:before="60" w:after="23" w:line="276"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97" w:type="dxa"/>
            <w:shd w:val="clear" w:color="auto" w:fill="auto"/>
          </w:tcPr>
          <w:p w14:paraId="6042327D" w14:textId="69BDDC3E" w:rsidR="003614A5" w:rsidRPr="00C12BFF" w:rsidRDefault="00577075" w:rsidP="007008B2">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1,666,713,096</w:t>
            </w:r>
          </w:p>
        </w:tc>
        <w:tc>
          <w:tcPr>
            <w:tcW w:w="1276" w:type="dxa"/>
            <w:shd w:val="clear" w:color="auto" w:fill="auto"/>
          </w:tcPr>
          <w:p w14:paraId="6697D9C6" w14:textId="240B6F3F" w:rsidR="003614A5" w:rsidRPr="00C12BFF" w:rsidRDefault="00F61095" w:rsidP="007008B2">
            <w:pPr>
              <w:tabs>
                <w:tab w:val="left" w:pos="540"/>
              </w:tabs>
              <w:spacing w:before="60" w:line="276" w:lineRule="auto"/>
              <w:ind w:left="-36" w:right="3"/>
              <w:jc w:val="center"/>
              <w:rPr>
                <w:rFonts w:ascii="Arial" w:hAnsi="Arial" w:cs="Arial"/>
                <w:sz w:val="16"/>
                <w:szCs w:val="16"/>
                <w:cs/>
                <w:lang w:val="en-GB"/>
              </w:rPr>
            </w:pPr>
            <w:r>
              <w:rPr>
                <w:rFonts w:ascii="Arial" w:hAnsi="Arial" w:cs="Arial"/>
                <w:sz w:val="16"/>
                <w:szCs w:val="16"/>
                <w:lang w:val="en-GB"/>
              </w:rPr>
              <w:t xml:space="preserve">          -</w:t>
            </w:r>
          </w:p>
        </w:tc>
        <w:tc>
          <w:tcPr>
            <w:tcW w:w="1296" w:type="dxa"/>
            <w:shd w:val="clear" w:color="auto" w:fill="auto"/>
          </w:tcPr>
          <w:p w14:paraId="6A8A5E23" w14:textId="2CF8FB1E"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94A636B" w14:textId="6B51F3D8" w:rsidR="003614A5" w:rsidRPr="00C12BFF" w:rsidRDefault="00F61095" w:rsidP="007008B2">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1,666,713,096</w:t>
            </w:r>
          </w:p>
        </w:tc>
      </w:tr>
      <w:tr w:rsidR="003614A5" w:rsidRPr="00CA11B7" w14:paraId="789C2B95" w14:textId="77777777" w:rsidTr="00335483">
        <w:tc>
          <w:tcPr>
            <w:tcW w:w="3827" w:type="dxa"/>
            <w:vAlign w:val="center"/>
          </w:tcPr>
          <w:p w14:paraId="4AA99D01" w14:textId="02386AD7" w:rsidR="003614A5" w:rsidRPr="006360ED" w:rsidRDefault="003614A5" w:rsidP="007E663B">
            <w:pPr>
              <w:spacing w:before="60" w:after="23" w:line="276" w:lineRule="auto"/>
              <w:ind w:left="178" w:right="-43" w:hanging="178"/>
              <w:rPr>
                <w:rFonts w:ascii="Arial" w:hAnsi="Arial" w:cs="Arial"/>
                <w:sz w:val="16"/>
                <w:szCs w:val="16"/>
              </w:rPr>
            </w:pPr>
            <w:r w:rsidRPr="00615A16">
              <w:rPr>
                <w:rFonts w:ascii="Arial" w:hAnsi="Arial" w:cs="Arial"/>
                <w:sz w:val="16"/>
                <w:szCs w:val="16"/>
              </w:rPr>
              <w:t>Other financial assets measured at amortized cost</w:t>
            </w:r>
          </w:p>
        </w:tc>
        <w:tc>
          <w:tcPr>
            <w:tcW w:w="1297" w:type="dxa"/>
            <w:shd w:val="clear" w:color="auto" w:fill="auto"/>
          </w:tcPr>
          <w:p w14:paraId="67F903CE" w14:textId="0F615E00" w:rsidR="003614A5" w:rsidRPr="00C12BFF" w:rsidRDefault="005A7BA2"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hint="cs"/>
                <w:sz w:val="16"/>
                <w:szCs w:val="16"/>
                <w:cs/>
                <w:lang w:val="en-GB"/>
              </w:rPr>
              <w:t>369,536</w:t>
            </w:r>
          </w:p>
        </w:tc>
        <w:tc>
          <w:tcPr>
            <w:tcW w:w="1276" w:type="dxa"/>
            <w:shd w:val="clear" w:color="auto" w:fill="auto"/>
          </w:tcPr>
          <w:p w14:paraId="5713EADF" w14:textId="65B796D5"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32266293" w14:textId="66C66F3C"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05A07B05" w14:textId="4249E360" w:rsidR="003614A5" w:rsidRPr="00C12BFF" w:rsidRDefault="00F61095"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hint="cs"/>
                <w:sz w:val="16"/>
                <w:szCs w:val="16"/>
                <w:cs/>
                <w:lang w:val="en-GB"/>
              </w:rPr>
              <w:t>369,536</w:t>
            </w:r>
          </w:p>
        </w:tc>
      </w:tr>
      <w:tr w:rsidR="003614A5" w:rsidRPr="00CA11B7" w14:paraId="30B612DE" w14:textId="77777777" w:rsidTr="00335483">
        <w:tc>
          <w:tcPr>
            <w:tcW w:w="3827" w:type="dxa"/>
            <w:vAlign w:val="center"/>
          </w:tcPr>
          <w:p w14:paraId="7E6B9042" w14:textId="77777777" w:rsidR="003614A5" w:rsidRPr="00CA11B7" w:rsidRDefault="003614A5" w:rsidP="007E663B">
            <w:pPr>
              <w:spacing w:before="60" w:after="23" w:line="276"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97" w:type="dxa"/>
            <w:shd w:val="clear" w:color="auto" w:fill="auto"/>
          </w:tcPr>
          <w:p w14:paraId="7F8A29E9" w14:textId="5830820C" w:rsidR="003614A5" w:rsidRPr="00C12BFF" w:rsidRDefault="005A7BA2"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sz w:val="16"/>
                <w:szCs w:val="16"/>
                <w:lang w:val="en-GB"/>
              </w:rPr>
              <w:t>1,</w:t>
            </w:r>
            <w:r w:rsidR="0092585C">
              <w:rPr>
                <w:rFonts w:ascii="Arial" w:hAnsi="Arial" w:cs="Arial"/>
                <w:sz w:val="16"/>
                <w:szCs w:val="16"/>
                <w:lang w:val="en-GB"/>
              </w:rPr>
              <w:t>544,800,073</w:t>
            </w:r>
          </w:p>
        </w:tc>
        <w:tc>
          <w:tcPr>
            <w:tcW w:w="1276" w:type="dxa"/>
            <w:shd w:val="clear" w:color="auto" w:fill="auto"/>
          </w:tcPr>
          <w:p w14:paraId="7276CC3F" w14:textId="4F224624"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2868FC9" w14:textId="65A6399F"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0F46F873" w14:textId="795BD628" w:rsidR="003614A5" w:rsidRPr="00C12BFF" w:rsidRDefault="00F61095"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sz w:val="16"/>
                <w:szCs w:val="16"/>
                <w:lang w:val="en-GB"/>
              </w:rPr>
              <w:t>1,</w:t>
            </w:r>
            <w:r w:rsidR="0092585C">
              <w:rPr>
                <w:rFonts w:ascii="Arial" w:hAnsi="Arial" w:cs="Arial"/>
                <w:sz w:val="16"/>
                <w:szCs w:val="16"/>
                <w:lang w:val="en-GB"/>
              </w:rPr>
              <w:t>544,800,073</w:t>
            </w:r>
          </w:p>
        </w:tc>
      </w:tr>
      <w:tr w:rsidR="003614A5" w:rsidRPr="00CA11B7" w14:paraId="581A4F6C" w14:textId="77777777" w:rsidTr="00335483">
        <w:tc>
          <w:tcPr>
            <w:tcW w:w="3827" w:type="dxa"/>
            <w:vAlign w:val="center"/>
          </w:tcPr>
          <w:p w14:paraId="53FEA63D" w14:textId="77777777" w:rsidR="003614A5" w:rsidRPr="00CA11B7" w:rsidRDefault="003614A5" w:rsidP="007E663B">
            <w:pPr>
              <w:spacing w:before="60" w:after="23" w:line="276"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97" w:type="dxa"/>
            <w:shd w:val="clear" w:color="auto" w:fill="auto"/>
          </w:tcPr>
          <w:p w14:paraId="6B3C58F6" w14:textId="6A2103BD" w:rsidR="003614A5" w:rsidRPr="00C12BFF" w:rsidRDefault="005A7BA2"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hint="cs"/>
                <w:sz w:val="16"/>
                <w:szCs w:val="16"/>
                <w:cs/>
                <w:lang w:val="en-GB"/>
              </w:rPr>
              <w:t>106,903,963</w:t>
            </w:r>
          </w:p>
        </w:tc>
        <w:tc>
          <w:tcPr>
            <w:tcW w:w="1276" w:type="dxa"/>
            <w:shd w:val="clear" w:color="auto" w:fill="auto"/>
          </w:tcPr>
          <w:p w14:paraId="052DB74D" w14:textId="70E9A7F8"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45DDC809" w14:textId="34FD6706"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684FCA8C" w14:textId="722B00B2" w:rsidR="003614A5" w:rsidRPr="00C12BFF" w:rsidRDefault="00F61095"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hint="cs"/>
                <w:sz w:val="16"/>
                <w:szCs w:val="16"/>
                <w:cs/>
                <w:lang w:val="en-GB"/>
              </w:rPr>
              <w:t>106,903,963</w:t>
            </w:r>
          </w:p>
        </w:tc>
      </w:tr>
      <w:tr w:rsidR="003614A5" w:rsidRPr="00CA11B7" w14:paraId="4A9282B2" w14:textId="77777777" w:rsidTr="00335483">
        <w:tc>
          <w:tcPr>
            <w:tcW w:w="3827" w:type="dxa"/>
            <w:vAlign w:val="center"/>
          </w:tcPr>
          <w:p w14:paraId="0465D807" w14:textId="77777777" w:rsidR="003614A5" w:rsidRPr="00CA11B7" w:rsidRDefault="003614A5" w:rsidP="007E663B">
            <w:pPr>
              <w:spacing w:before="60" w:after="23" w:line="276"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97" w:type="dxa"/>
            <w:shd w:val="clear" w:color="auto" w:fill="auto"/>
          </w:tcPr>
          <w:p w14:paraId="521D2656" w14:textId="1054D850" w:rsidR="003614A5" w:rsidRPr="00C12BFF" w:rsidRDefault="00D63B03" w:rsidP="007008B2">
            <w:pPr>
              <w:tabs>
                <w:tab w:val="left" w:pos="540"/>
              </w:tabs>
              <w:spacing w:before="60" w:after="23" w:line="276" w:lineRule="auto"/>
              <w:ind w:left="-36" w:right="3"/>
              <w:jc w:val="right"/>
              <w:rPr>
                <w:rFonts w:ascii="Arial" w:hAnsi="Arial" w:cs="Arial"/>
                <w:sz w:val="16"/>
                <w:szCs w:val="16"/>
                <w:lang w:val="en-GB"/>
              </w:rPr>
            </w:pPr>
            <w:r w:rsidRPr="00D63B03">
              <w:rPr>
                <w:rFonts w:ascii="Arial" w:hAnsi="Arial" w:cs="Arial"/>
                <w:sz w:val="16"/>
                <w:szCs w:val="16"/>
                <w:lang w:val="en-GB"/>
              </w:rPr>
              <w:t>4,</w:t>
            </w:r>
            <w:r w:rsidR="0092585C">
              <w:rPr>
                <w:rFonts w:ascii="Arial" w:hAnsi="Arial" w:cs="Arial"/>
                <w:sz w:val="16"/>
                <w:szCs w:val="16"/>
                <w:lang w:val="en-GB"/>
              </w:rPr>
              <w:t>962</w:t>
            </w:r>
            <w:r w:rsidR="004559BE">
              <w:rPr>
                <w:rFonts w:ascii="Arial" w:hAnsi="Arial" w:cs="Arial"/>
                <w:sz w:val="16"/>
                <w:szCs w:val="16"/>
                <w:lang w:val="en-GB"/>
              </w:rPr>
              <w:t>,674,480</w:t>
            </w:r>
          </w:p>
        </w:tc>
        <w:tc>
          <w:tcPr>
            <w:tcW w:w="1276" w:type="dxa"/>
            <w:shd w:val="clear" w:color="auto" w:fill="auto"/>
          </w:tcPr>
          <w:p w14:paraId="43548802" w14:textId="4EDDCD94"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1CF29B9B" w14:textId="786617FC"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2484BD9" w14:textId="07D519DC" w:rsidR="003614A5" w:rsidRPr="00C12BFF" w:rsidRDefault="00D63B03" w:rsidP="007008B2">
            <w:pPr>
              <w:tabs>
                <w:tab w:val="left" w:pos="540"/>
              </w:tabs>
              <w:spacing w:before="60" w:after="23" w:line="276" w:lineRule="auto"/>
              <w:ind w:left="-36" w:right="3"/>
              <w:jc w:val="right"/>
              <w:rPr>
                <w:rFonts w:ascii="Arial" w:hAnsi="Arial" w:cs="Arial"/>
                <w:sz w:val="16"/>
                <w:szCs w:val="16"/>
                <w:lang w:val="en-GB"/>
              </w:rPr>
            </w:pPr>
            <w:r w:rsidRPr="00D63B03">
              <w:rPr>
                <w:rFonts w:ascii="Arial" w:hAnsi="Arial" w:cs="Arial"/>
                <w:sz w:val="16"/>
                <w:szCs w:val="16"/>
                <w:lang w:val="en-GB"/>
              </w:rPr>
              <w:t>4,</w:t>
            </w:r>
            <w:r w:rsidR="00A45970">
              <w:rPr>
                <w:rFonts w:ascii="Arial" w:hAnsi="Arial" w:cs="Arial"/>
                <w:sz w:val="16"/>
                <w:szCs w:val="16"/>
                <w:lang w:val="en-GB"/>
              </w:rPr>
              <w:t>962,674,480</w:t>
            </w:r>
          </w:p>
        </w:tc>
      </w:tr>
      <w:tr w:rsidR="003614A5" w:rsidRPr="00CA11B7" w14:paraId="7CBA46A3" w14:textId="77777777" w:rsidTr="00335483">
        <w:tc>
          <w:tcPr>
            <w:tcW w:w="3827" w:type="dxa"/>
            <w:vAlign w:val="center"/>
          </w:tcPr>
          <w:p w14:paraId="71ACCFB6" w14:textId="77777777" w:rsidR="003614A5" w:rsidRPr="00CA11B7" w:rsidRDefault="003614A5" w:rsidP="007E663B">
            <w:pPr>
              <w:spacing w:before="60" w:after="23"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97" w:type="dxa"/>
            <w:shd w:val="clear" w:color="auto" w:fill="auto"/>
          </w:tcPr>
          <w:p w14:paraId="0DA96C49" w14:textId="09710CA1" w:rsidR="003614A5" w:rsidRPr="00C12BFF" w:rsidRDefault="005A7BA2"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hint="cs"/>
                <w:sz w:val="16"/>
                <w:szCs w:val="16"/>
                <w:cs/>
                <w:lang w:val="en-GB"/>
              </w:rPr>
              <w:t>649,115,613</w:t>
            </w:r>
          </w:p>
        </w:tc>
        <w:tc>
          <w:tcPr>
            <w:tcW w:w="1276" w:type="dxa"/>
            <w:shd w:val="clear" w:color="auto" w:fill="auto"/>
          </w:tcPr>
          <w:p w14:paraId="37ABE70A" w14:textId="2E24839A"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8CB3F27" w14:textId="7FB31155"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084290D1" w14:textId="3E21FAFC" w:rsidR="003614A5" w:rsidRPr="00C12BFF" w:rsidRDefault="00F61095"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hint="cs"/>
                <w:sz w:val="16"/>
                <w:szCs w:val="16"/>
                <w:cs/>
                <w:lang w:val="en-GB"/>
              </w:rPr>
              <w:t>649,115,613</w:t>
            </w:r>
          </w:p>
        </w:tc>
      </w:tr>
      <w:tr w:rsidR="003614A5" w:rsidRPr="00CA11B7" w14:paraId="01950840" w14:textId="77777777" w:rsidTr="00335483">
        <w:tc>
          <w:tcPr>
            <w:tcW w:w="3827" w:type="dxa"/>
            <w:vAlign w:val="center"/>
          </w:tcPr>
          <w:p w14:paraId="1134DB92" w14:textId="77777777" w:rsidR="003614A5" w:rsidRPr="00CA11B7" w:rsidRDefault="003614A5" w:rsidP="007E663B">
            <w:pPr>
              <w:spacing w:before="60" w:after="23" w:line="276"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97" w:type="dxa"/>
            <w:shd w:val="clear" w:color="auto" w:fill="auto"/>
          </w:tcPr>
          <w:p w14:paraId="33D8295C" w14:textId="6BFA07A2" w:rsidR="003614A5" w:rsidRPr="00C12BFF" w:rsidRDefault="00D5470A" w:rsidP="007008B2">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3,625,055</w:t>
            </w:r>
          </w:p>
        </w:tc>
        <w:tc>
          <w:tcPr>
            <w:tcW w:w="1276" w:type="dxa"/>
            <w:shd w:val="clear" w:color="auto" w:fill="auto"/>
          </w:tcPr>
          <w:p w14:paraId="06B7868B" w14:textId="49D986CF"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49B126FC" w14:textId="13ACF493"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C317CFF" w14:textId="631BCBAA" w:rsidR="003614A5" w:rsidRPr="00C12BFF" w:rsidRDefault="00D5470A" w:rsidP="007008B2">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3,625</w:t>
            </w:r>
            <w:r w:rsidR="00C3689E">
              <w:rPr>
                <w:rFonts w:ascii="Arial" w:hAnsi="Arial" w:cs="Arial"/>
                <w:sz w:val="16"/>
                <w:szCs w:val="16"/>
                <w:lang w:val="en-GB"/>
              </w:rPr>
              <w:t>,055</w:t>
            </w:r>
          </w:p>
        </w:tc>
      </w:tr>
      <w:tr w:rsidR="003614A5" w:rsidRPr="00CA11B7" w14:paraId="14E79F60" w14:textId="77777777" w:rsidTr="00335483">
        <w:tc>
          <w:tcPr>
            <w:tcW w:w="3827" w:type="dxa"/>
            <w:vAlign w:val="center"/>
          </w:tcPr>
          <w:p w14:paraId="4D6A28E9" w14:textId="77777777" w:rsidR="003614A5" w:rsidRPr="00CA11B7" w:rsidRDefault="003614A5" w:rsidP="007E663B">
            <w:pPr>
              <w:spacing w:before="60" w:after="23" w:line="276"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97" w:type="dxa"/>
            <w:shd w:val="clear" w:color="auto" w:fill="auto"/>
          </w:tcPr>
          <w:p w14:paraId="7CB04C2E" w14:textId="407A9FD0" w:rsidR="003614A5" w:rsidRPr="00C12BFF" w:rsidRDefault="005A7BA2"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hint="cs"/>
                <w:sz w:val="16"/>
                <w:szCs w:val="16"/>
                <w:cs/>
                <w:lang w:val="en-GB"/>
              </w:rPr>
              <w:t>39,738,661</w:t>
            </w:r>
          </w:p>
        </w:tc>
        <w:tc>
          <w:tcPr>
            <w:tcW w:w="1276" w:type="dxa"/>
            <w:shd w:val="clear" w:color="auto" w:fill="auto"/>
          </w:tcPr>
          <w:p w14:paraId="12678EB4" w14:textId="39158133"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29DA4AF6" w14:textId="6D2F6745"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367A825B" w14:textId="651FEE38" w:rsidR="003614A5" w:rsidRPr="00C12BFF" w:rsidRDefault="00F61095"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hint="cs"/>
                <w:sz w:val="16"/>
                <w:szCs w:val="16"/>
                <w:cs/>
                <w:lang w:val="en-GB"/>
              </w:rPr>
              <w:t>39,738,661</w:t>
            </w:r>
          </w:p>
        </w:tc>
      </w:tr>
      <w:tr w:rsidR="003614A5" w:rsidRPr="00973F7F" w14:paraId="4EE672D6" w14:textId="77777777" w:rsidTr="00335483">
        <w:tc>
          <w:tcPr>
            <w:tcW w:w="3827" w:type="dxa"/>
            <w:vAlign w:val="center"/>
          </w:tcPr>
          <w:p w14:paraId="436B4CD5" w14:textId="504A572F" w:rsidR="003614A5" w:rsidRPr="00973F7F" w:rsidRDefault="003614A5" w:rsidP="007E663B">
            <w:pPr>
              <w:spacing w:before="60" w:after="23" w:line="276" w:lineRule="auto"/>
              <w:ind w:left="178" w:right="-43" w:hanging="178"/>
              <w:rPr>
                <w:rFonts w:ascii="Arial" w:hAnsi="Arial" w:cs="Arial"/>
                <w:sz w:val="16"/>
                <w:szCs w:val="16"/>
              </w:rPr>
            </w:pPr>
            <w:r>
              <w:rPr>
                <w:rFonts w:ascii="Arial" w:hAnsi="Arial" w:cs="Arial"/>
                <w:sz w:val="16"/>
                <w:szCs w:val="16"/>
              </w:rPr>
              <w:t>Retention</w:t>
            </w:r>
          </w:p>
        </w:tc>
        <w:tc>
          <w:tcPr>
            <w:tcW w:w="1297" w:type="dxa"/>
            <w:shd w:val="clear" w:color="auto" w:fill="auto"/>
          </w:tcPr>
          <w:p w14:paraId="066F6185" w14:textId="483D6EB9" w:rsidR="003614A5" w:rsidRPr="00C12BFF" w:rsidRDefault="005A7BA2"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sz w:val="16"/>
                <w:szCs w:val="16"/>
                <w:lang w:val="en-GB"/>
              </w:rPr>
              <w:t>89,628,358</w:t>
            </w:r>
          </w:p>
        </w:tc>
        <w:tc>
          <w:tcPr>
            <w:tcW w:w="1276" w:type="dxa"/>
            <w:shd w:val="clear" w:color="auto" w:fill="auto"/>
          </w:tcPr>
          <w:p w14:paraId="79FCF27F" w14:textId="6DE15100" w:rsidR="003614A5" w:rsidRPr="00C12BFF" w:rsidRDefault="00F61095" w:rsidP="007008B2">
            <w:pPr>
              <w:tabs>
                <w:tab w:val="left" w:pos="540"/>
              </w:tabs>
              <w:spacing w:before="60" w:line="276" w:lineRule="auto"/>
              <w:ind w:left="-36" w:right="3"/>
              <w:jc w:val="center"/>
              <w:rPr>
                <w:rFonts w:ascii="Arial" w:hAnsi="Arial" w:cs="Arial"/>
                <w:sz w:val="16"/>
                <w:szCs w:val="16"/>
                <w:cs/>
                <w:lang w:val="en-GB"/>
              </w:rPr>
            </w:pPr>
            <w:r>
              <w:rPr>
                <w:rFonts w:ascii="Arial" w:hAnsi="Arial" w:cs="Arial"/>
                <w:sz w:val="16"/>
                <w:szCs w:val="16"/>
                <w:lang w:val="en-GB"/>
              </w:rPr>
              <w:t xml:space="preserve">          -</w:t>
            </w:r>
          </w:p>
        </w:tc>
        <w:tc>
          <w:tcPr>
            <w:tcW w:w="1296" w:type="dxa"/>
            <w:shd w:val="clear" w:color="auto" w:fill="auto"/>
          </w:tcPr>
          <w:p w14:paraId="77EFE167" w14:textId="76BF7C6F" w:rsidR="003614A5" w:rsidRPr="00C12BFF" w:rsidRDefault="00F61095" w:rsidP="007008B2">
            <w:pPr>
              <w:tabs>
                <w:tab w:val="left" w:pos="540"/>
              </w:tabs>
              <w:spacing w:before="60" w:line="276" w:lineRule="auto"/>
              <w:ind w:left="-36" w:right="3"/>
              <w:jc w:val="center"/>
              <w:rPr>
                <w:rFonts w:ascii="Arial" w:hAnsi="Arial" w:cs="Arial"/>
                <w:sz w:val="16"/>
                <w:szCs w:val="16"/>
                <w:cs/>
                <w:lang w:val="en-GB"/>
              </w:rPr>
            </w:pPr>
            <w:r>
              <w:rPr>
                <w:rFonts w:ascii="Arial" w:hAnsi="Arial" w:cs="Arial"/>
                <w:sz w:val="16"/>
                <w:szCs w:val="16"/>
                <w:lang w:val="en-GB"/>
              </w:rPr>
              <w:t xml:space="preserve">          -</w:t>
            </w:r>
          </w:p>
        </w:tc>
        <w:tc>
          <w:tcPr>
            <w:tcW w:w="1296" w:type="dxa"/>
            <w:shd w:val="clear" w:color="auto" w:fill="auto"/>
          </w:tcPr>
          <w:p w14:paraId="48A72294" w14:textId="27A9D400" w:rsidR="003614A5" w:rsidRPr="00C12BFF" w:rsidRDefault="00F61095" w:rsidP="007008B2">
            <w:pPr>
              <w:tabs>
                <w:tab w:val="left" w:pos="540"/>
              </w:tabs>
              <w:spacing w:before="60" w:after="23" w:line="276" w:lineRule="auto"/>
              <w:ind w:left="-36" w:right="3"/>
              <w:jc w:val="right"/>
              <w:rPr>
                <w:rFonts w:ascii="Arial" w:hAnsi="Arial" w:cs="Arial"/>
                <w:sz w:val="16"/>
                <w:szCs w:val="16"/>
                <w:lang w:val="en-GB"/>
              </w:rPr>
            </w:pPr>
            <w:r w:rsidRPr="005A7BA2">
              <w:rPr>
                <w:rFonts w:ascii="Arial" w:hAnsi="Arial" w:cs="Arial"/>
                <w:sz w:val="16"/>
                <w:szCs w:val="16"/>
                <w:lang w:val="en-GB"/>
              </w:rPr>
              <w:t>89,628,358</w:t>
            </w:r>
          </w:p>
        </w:tc>
      </w:tr>
      <w:tr w:rsidR="003614A5" w:rsidRPr="00CA11B7" w14:paraId="48D1260A" w14:textId="77777777" w:rsidTr="00335483">
        <w:tc>
          <w:tcPr>
            <w:tcW w:w="3827" w:type="dxa"/>
            <w:vAlign w:val="center"/>
          </w:tcPr>
          <w:p w14:paraId="5D3D8B10" w14:textId="77777777" w:rsidR="003614A5" w:rsidRPr="00CA11B7" w:rsidRDefault="003614A5" w:rsidP="007E663B">
            <w:pPr>
              <w:spacing w:before="60" w:after="23" w:line="276"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97" w:type="dxa"/>
            <w:shd w:val="clear" w:color="auto" w:fill="auto"/>
          </w:tcPr>
          <w:p w14:paraId="1D0CBEA7" w14:textId="338AAC67" w:rsidR="003614A5" w:rsidRPr="00C12BFF" w:rsidRDefault="007C1064" w:rsidP="007008B2">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660</w:t>
            </w:r>
            <w:r w:rsidRPr="005A7BA2">
              <w:rPr>
                <w:rFonts w:ascii="Arial" w:hAnsi="Arial" w:cs="Arial"/>
                <w:sz w:val="16"/>
                <w:szCs w:val="16"/>
                <w:lang w:val="en-GB"/>
              </w:rPr>
              <w:t>,1</w:t>
            </w:r>
            <w:r>
              <w:rPr>
                <w:rFonts w:ascii="Arial" w:hAnsi="Arial" w:cs="Arial"/>
                <w:sz w:val="16"/>
                <w:szCs w:val="16"/>
                <w:lang w:val="en-GB"/>
              </w:rPr>
              <w:t>09</w:t>
            </w:r>
            <w:r w:rsidRPr="005A7BA2">
              <w:rPr>
                <w:rFonts w:ascii="Arial" w:hAnsi="Arial" w:cs="Arial"/>
                <w:sz w:val="16"/>
                <w:szCs w:val="16"/>
                <w:lang w:val="en-GB"/>
              </w:rPr>
              <w:t>,</w:t>
            </w:r>
            <w:r>
              <w:rPr>
                <w:rFonts w:ascii="Arial" w:hAnsi="Arial" w:cs="Arial"/>
                <w:sz w:val="16"/>
                <w:szCs w:val="16"/>
                <w:lang w:val="en-GB"/>
              </w:rPr>
              <w:t>640</w:t>
            </w:r>
          </w:p>
        </w:tc>
        <w:tc>
          <w:tcPr>
            <w:tcW w:w="1276" w:type="dxa"/>
            <w:shd w:val="clear" w:color="auto" w:fill="auto"/>
          </w:tcPr>
          <w:p w14:paraId="0CFADE58" w14:textId="77ED4CC1"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0F308900" w14:textId="2B15B473" w:rsidR="003614A5" w:rsidRPr="00C12BFF" w:rsidRDefault="00F61095" w:rsidP="007008B2">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4046CDC" w14:textId="0220AA3F" w:rsidR="003614A5" w:rsidRPr="00C12BFF" w:rsidRDefault="007C1064" w:rsidP="007008B2">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660</w:t>
            </w:r>
            <w:r w:rsidRPr="005A7BA2">
              <w:rPr>
                <w:rFonts w:ascii="Arial" w:hAnsi="Arial" w:cs="Arial"/>
                <w:sz w:val="16"/>
                <w:szCs w:val="16"/>
                <w:lang w:val="en-GB"/>
              </w:rPr>
              <w:t>,1</w:t>
            </w:r>
            <w:r>
              <w:rPr>
                <w:rFonts w:ascii="Arial" w:hAnsi="Arial" w:cs="Arial"/>
                <w:sz w:val="16"/>
                <w:szCs w:val="16"/>
                <w:lang w:val="en-GB"/>
              </w:rPr>
              <w:t>09</w:t>
            </w:r>
            <w:r w:rsidRPr="005A7BA2">
              <w:rPr>
                <w:rFonts w:ascii="Arial" w:hAnsi="Arial" w:cs="Arial"/>
                <w:sz w:val="16"/>
                <w:szCs w:val="16"/>
                <w:lang w:val="en-GB"/>
              </w:rPr>
              <w:t>,</w:t>
            </w:r>
            <w:r>
              <w:rPr>
                <w:rFonts w:ascii="Arial" w:hAnsi="Arial" w:cs="Arial"/>
                <w:sz w:val="16"/>
                <w:szCs w:val="16"/>
                <w:lang w:val="en-GB"/>
              </w:rPr>
              <w:t>640</w:t>
            </w:r>
          </w:p>
        </w:tc>
      </w:tr>
      <w:tr w:rsidR="008C4AAD" w:rsidRPr="00CA11B7" w14:paraId="53EB2F05" w14:textId="77777777" w:rsidTr="00335483">
        <w:tc>
          <w:tcPr>
            <w:tcW w:w="3827" w:type="dxa"/>
            <w:vAlign w:val="center"/>
          </w:tcPr>
          <w:p w14:paraId="1F222274" w14:textId="01D206F6" w:rsidR="008C4AAD" w:rsidRPr="00AC75C4" w:rsidRDefault="008C4AAD" w:rsidP="008C4AAD">
            <w:pPr>
              <w:spacing w:before="60" w:after="23" w:line="276" w:lineRule="auto"/>
              <w:ind w:left="178" w:right="-43" w:hanging="178"/>
              <w:rPr>
                <w:rFonts w:ascii="Arial" w:hAnsi="Arial" w:cs="Arial"/>
                <w:sz w:val="16"/>
                <w:szCs w:val="16"/>
              </w:rPr>
            </w:pPr>
            <w:r w:rsidRPr="00AC75C4">
              <w:rPr>
                <w:rFonts w:ascii="Arial" w:hAnsi="Arial" w:cs="Arial"/>
                <w:sz w:val="16"/>
                <w:szCs w:val="16"/>
              </w:rPr>
              <w:t>Loan</w:t>
            </w:r>
            <w:r>
              <w:rPr>
                <w:rFonts w:ascii="Arial" w:hAnsi="Arial" w:cs="Arial"/>
                <w:sz w:val="16"/>
                <w:szCs w:val="16"/>
              </w:rPr>
              <w:t>s</w:t>
            </w:r>
            <w:r w:rsidRPr="00AC75C4">
              <w:rPr>
                <w:rFonts w:ascii="Arial" w:hAnsi="Arial" w:cs="Arial"/>
                <w:sz w:val="16"/>
                <w:szCs w:val="16"/>
              </w:rPr>
              <w:t xml:space="preserve"> to </w:t>
            </w:r>
            <w:r>
              <w:rPr>
                <w:rFonts w:ascii="Arial" w:hAnsi="Arial" w:cs="Arial"/>
                <w:sz w:val="16"/>
                <w:szCs w:val="16"/>
              </w:rPr>
              <w:t>related parties</w:t>
            </w:r>
          </w:p>
        </w:tc>
        <w:tc>
          <w:tcPr>
            <w:tcW w:w="1297" w:type="dxa"/>
            <w:shd w:val="clear" w:color="auto" w:fill="auto"/>
          </w:tcPr>
          <w:p w14:paraId="7B908305" w14:textId="2DF541AE" w:rsidR="008C4AAD" w:rsidRDefault="008C4AAD" w:rsidP="008C4AAD">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411,000,000</w:t>
            </w:r>
          </w:p>
        </w:tc>
        <w:tc>
          <w:tcPr>
            <w:tcW w:w="1276" w:type="dxa"/>
            <w:shd w:val="clear" w:color="auto" w:fill="auto"/>
          </w:tcPr>
          <w:p w14:paraId="71FF5092" w14:textId="588CAE98" w:rsidR="008C4AAD" w:rsidRDefault="008C4AAD" w:rsidP="008C4AAD">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6AC2F7AF" w14:textId="2812EDB0" w:rsidR="008C4AAD" w:rsidRDefault="008C4AAD" w:rsidP="008C4AAD">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54A4DE26" w14:textId="77B2A746" w:rsidR="008C4AAD" w:rsidRDefault="008C4AAD" w:rsidP="008C4AAD">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411,000,000</w:t>
            </w:r>
          </w:p>
        </w:tc>
      </w:tr>
      <w:tr w:rsidR="00FD5ECD" w:rsidRPr="00CA11B7" w14:paraId="5B088FB9" w14:textId="77777777" w:rsidTr="00335483">
        <w:tc>
          <w:tcPr>
            <w:tcW w:w="3827" w:type="dxa"/>
            <w:vAlign w:val="center"/>
          </w:tcPr>
          <w:p w14:paraId="6CA8915D" w14:textId="7D9293E7" w:rsidR="00FD5ECD" w:rsidRPr="00AC75C4" w:rsidRDefault="00FD5ECD" w:rsidP="00FD5ECD">
            <w:pPr>
              <w:spacing w:before="60" w:after="23" w:line="276" w:lineRule="auto"/>
              <w:ind w:left="178" w:right="-43" w:hanging="178"/>
              <w:rPr>
                <w:rFonts w:ascii="Arial" w:hAnsi="Arial" w:cs="Arial"/>
                <w:sz w:val="16"/>
                <w:szCs w:val="16"/>
              </w:rPr>
            </w:pPr>
            <w:r w:rsidRPr="00363532">
              <w:rPr>
                <w:rFonts w:ascii="Arial" w:hAnsi="Arial" w:cs="Arial"/>
                <w:sz w:val="16"/>
                <w:szCs w:val="16"/>
              </w:rPr>
              <w:t>Interest receivable from loan to related parties</w:t>
            </w:r>
          </w:p>
        </w:tc>
        <w:tc>
          <w:tcPr>
            <w:tcW w:w="1297" w:type="dxa"/>
            <w:shd w:val="clear" w:color="auto" w:fill="auto"/>
          </w:tcPr>
          <w:p w14:paraId="19DD9041" w14:textId="6DC0DAE9" w:rsidR="00FD5ECD" w:rsidRDefault="00FD5ECD" w:rsidP="00FD5ECD">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22,285,084</w:t>
            </w:r>
          </w:p>
        </w:tc>
        <w:tc>
          <w:tcPr>
            <w:tcW w:w="1276" w:type="dxa"/>
            <w:shd w:val="clear" w:color="auto" w:fill="auto"/>
          </w:tcPr>
          <w:p w14:paraId="63F3BDA4" w14:textId="6644F7DF" w:rsidR="00FD5ECD" w:rsidRDefault="00FD5ECD" w:rsidP="00FD5ECD">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18BF26FB" w14:textId="7EE60312" w:rsidR="00FD5ECD" w:rsidRDefault="00FD5ECD" w:rsidP="00FD5ECD">
            <w:pP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78471BF5" w14:textId="60ED446E" w:rsidR="00FD5ECD" w:rsidRDefault="00FD5ECD" w:rsidP="00FD5ECD">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22,285,084</w:t>
            </w:r>
          </w:p>
        </w:tc>
      </w:tr>
      <w:tr w:rsidR="003614A5" w:rsidRPr="00CA11B7" w14:paraId="73FE027B" w14:textId="77777777" w:rsidTr="00B24AE8">
        <w:tc>
          <w:tcPr>
            <w:tcW w:w="3827" w:type="dxa"/>
            <w:vAlign w:val="center"/>
          </w:tcPr>
          <w:p w14:paraId="1AAD199D" w14:textId="51370B1C" w:rsidR="003614A5" w:rsidRPr="00CA11B7" w:rsidRDefault="003614A5" w:rsidP="007E663B">
            <w:pPr>
              <w:spacing w:before="60" w:after="23" w:line="276" w:lineRule="auto"/>
              <w:ind w:left="178" w:right="-43" w:hanging="178"/>
              <w:rPr>
                <w:rFonts w:ascii="Arial" w:hAnsi="Arial" w:cs="Arial"/>
                <w:sz w:val="16"/>
                <w:szCs w:val="16"/>
                <w:cs/>
              </w:rPr>
            </w:pPr>
            <w:r>
              <w:rPr>
                <w:rFonts w:ascii="Arial" w:hAnsi="Arial" w:cs="Arial"/>
                <w:sz w:val="16"/>
                <w:szCs w:val="16"/>
              </w:rPr>
              <w:t>Financial assets measured at fair value</w:t>
            </w:r>
          </w:p>
        </w:tc>
        <w:tc>
          <w:tcPr>
            <w:tcW w:w="1297" w:type="dxa"/>
            <w:shd w:val="clear" w:color="auto" w:fill="auto"/>
          </w:tcPr>
          <w:p w14:paraId="7DBC568D" w14:textId="4444AAF0" w:rsidR="003614A5" w:rsidRPr="00C12BFF" w:rsidRDefault="003614A5" w:rsidP="007008B2">
            <w:pPr>
              <w:tabs>
                <w:tab w:val="left" w:pos="540"/>
              </w:tabs>
              <w:spacing w:before="60" w:after="23" w:line="276" w:lineRule="auto"/>
              <w:ind w:left="-36" w:right="3"/>
              <w:jc w:val="right"/>
              <w:rPr>
                <w:rFonts w:ascii="Arial" w:hAnsi="Arial" w:cs="Arial"/>
                <w:sz w:val="16"/>
                <w:szCs w:val="16"/>
                <w:lang w:val="en-GB"/>
              </w:rPr>
            </w:pPr>
          </w:p>
        </w:tc>
        <w:tc>
          <w:tcPr>
            <w:tcW w:w="1276" w:type="dxa"/>
            <w:shd w:val="clear" w:color="auto" w:fill="auto"/>
          </w:tcPr>
          <w:p w14:paraId="3D515A1B" w14:textId="13D76E53" w:rsidR="003614A5" w:rsidRPr="00C12BFF" w:rsidRDefault="003614A5" w:rsidP="007008B2">
            <w:pPr>
              <w:tabs>
                <w:tab w:val="left" w:pos="540"/>
              </w:tabs>
              <w:spacing w:before="60" w:after="23" w:line="276" w:lineRule="auto"/>
              <w:ind w:left="-36" w:right="3"/>
              <w:jc w:val="right"/>
              <w:rPr>
                <w:rFonts w:ascii="Arial" w:hAnsi="Arial" w:cs="Arial"/>
                <w:sz w:val="16"/>
                <w:szCs w:val="16"/>
                <w:lang w:val="en-GB"/>
              </w:rPr>
            </w:pPr>
          </w:p>
        </w:tc>
        <w:tc>
          <w:tcPr>
            <w:tcW w:w="1296" w:type="dxa"/>
            <w:shd w:val="clear" w:color="auto" w:fill="auto"/>
          </w:tcPr>
          <w:p w14:paraId="74FA9373" w14:textId="33297231" w:rsidR="003614A5" w:rsidRPr="00C12BFF" w:rsidRDefault="003614A5" w:rsidP="007008B2">
            <w:pPr>
              <w:tabs>
                <w:tab w:val="left" w:pos="540"/>
              </w:tabs>
              <w:spacing w:before="60" w:after="23" w:line="276" w:lineRule="auto"/>
              <w:ind w:left="-36" w:right="3"/>
              <w:jc w:val="right"/>
              <w:rPr>
                <w:rFonts w:ascii="Arial" w:hAnsi="Arial" w:cs="Arial"/>
                <w:sz w:val="16"/>
                <w:szCs w:val="16"/>
                <w:lang w:val="en-GB"/>
              </w:rPr>
            </w:pPr>
          </w:p>
        </w:tc>
        <w:tc>
          <w:tcPr>
            <w:tcW w:w="1296" w:type="dxa"/>
            <w:shd w:val="clear" w:color="auto" w:fill="auto"/>
          </w:tcPr>
          <w:p w14:paraId="4BF79438" w14:textId="34A4D919" w:rsidR="003614A5" w:rsidRPr="00C12BFF" w:rsidRDefault="003614A5" w:rsidP="007008B2">
            <w:pPr>
              <w:tabs>
                <w:tab w:val="left" w:pos="540"/>
              </w:tabs>
              <w:spacing w:before="60" w:after="23" w:line="276" w:lineRule="auto"/>
              <w:ind w:left="-36" w:right="3"/>
              <w:jc w:val="right"/>
              <w:rPr>
                <w:rFonts w:ascii="Arial" w:hAnsi="Arial" w:cs="Arial"/>
                <w:sz w:val="16"/>
                <w:szCs w:val="16"/>
                <w:lang w:val="en-GB"/>
              </w:rPr>
            </w:pPr>
          </w:p>
        </w:tc>
      </w:tr>
      <w:tr w:rsidR="003614A5" w:rsidRPr="00CA11B7" w14:paraId="0F99651E" w14:textId="77777777" w:rsidTr="00335483">
        <w:tc>
          <w:tcPr>
            <w:tcW w:w="3827" w:type="dxa"/>
            <w:vAlign w:val="center"/>
          </w:tcPr>
          <w:p w14:paraId="7192415A" w14:textId="42FEB613" w:rsidR="003614A5" w:rsidRPr="007D2815" w:rsidRDefault="00C46530" w:rsidP="007E663B">
            <w:pPr>
              <w:spacing w:before="60" w:after="23" w:line="276" w:lineRule="auto"/>
              <w:ind w:left="178" w:right="-43" w:hanging="12"/>
              <w:rPr>
                <w:rFonts w:ascii="Arial" w:hAnsi="Arial" w:cs="Arial"/>
                <w:sz w:val="16"/>
                <w:szCs w:val="16"/>
              </w:rPr>
            </w:pPr>
            <w:r>
              <w:rPr>
                <w:rFonts w:ascii="Arial" w:hAnsi="Arial" w:cs="Arial"/>
                <w:sz w:val="16"/>
                <w:szCs w:val="16"/>
              </w:rPr>
              <w:t>t</w:t>
            </w:r>
            <w:r w:rsidRPr="00FD717C">
              <w:rPr>
                <w:rFonts w:ascii="Arial" w:hAnsi="Arial" w:cs="Arial"/>
                <w:sz w:val="16"/>
                <w:szCs w:val="16"/>
              </w:rPr>
              <w:t>hrough</w:t>
            </w:r>
            <w:r>
              <w:rPr>
                <w:rFonts w:ascii="Arial" w:hAnsi="Arial" w:cs="Arial"/>
                <w:sz w:val="16"/>
                <w:szCs w:val="16"/>
              </w:rPr>
              <w:t xml:space="preserve"> profit or loss</w:t>
            </w:r>
          </w:p>
        </w:tc>
        <w:tc>
          <w:tcPr>
            <w:tcW w:w="1297" w:type="dxa"/>
            <w:shd w:val="clear" w:color="auto" w:fill="auto"/>
          </w:tcPr>
          <w:p w14:paraId="12E207EB" w14:textId="62F1DD00" w:rsidR="003614A5" w:rsidRPr="00C12BFF" w:rsidRDefault="005B7F14" w:rsidP="007008B2">
            <w:pPr>
              <w:pBdr>
                <w:bottom w:val="single" w:sz="4" w:space="1" w:color="auto"/>
              </w:pBdr>
              <w:tabs>
                <w:tab w:val="left" w:pos="540"/>
              </w:tabs>
              <w:spacing w:before="60"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76" w:type="dxa"/>
            <w:shd w:val="clear" w:color="auto" w:fill="auto"/>
          </w:tcPr>
          <w:p w14:paraId="04567D58" w14:textId="1A6DE75E" w:rsidR="003614A5" w:rsidRPr="00C12BFF" w:rsidRDefault="00F61095" w:rsidP="007008B2">
            <w:pPr>
              <w:pBdr>
                <w:bottom w:val="single" w:sz="4" w:space="1" w:color="auto"/>
              </w:pBdr>
              <w:tabs>
                <w:tab w:val="left" w:pos="540"/>
              </w:tabs>
              <w:spacing w:before="60" w:line="276" w:lineRule="auto"/>
              <w:ind w:left="-36" w:right="3"/>
              <w:jc w:val="right"/>
              <w:rPr>
                <w:rFonts w:ascii="Arial" w:hAnsi="Arial" w:cs="Arial"/>
                <w:sz w:val="16"/>
                <w:szCs w:val="16"/>
                <w:cs/>
                <w:lang w:val="en-GB"/>
              </w:rPr>
            </w:pPr>
            <w:r>
              <w:rPr>
                <w:rFonts w:ascii="Arial" w:hAnsi="Arial" w:cs="Arial"/>
                <w:sz w:val="16"/>
                <w:szCs w:val="16"/>
                <w:lang w:val="en-GB"/>
              </w:rPr>
              <w:t>434,626,624</w:t>
            </w:r>
          </w:p>
        </w:tc>
        <w:tc>
          <w:tcPr>
            <w:tcW w:w="1296" w:type="dxa"/>
            <w:shd w:val="clear" w:color="auto" w:fill="auto"/>
          </w:tcPr>
          <w:p w14:paraId="05134A93" w14:textId="7D19C660" w:rsidR="003614A5" w:rsidRPr="00906B49" w:rsidRDefault="00F61095" w:rsidP="007008B2">
            <w:pPr>
              <w:pBdr>
                <w:bottom w:val="single" w:sz="4" w:space="1" w:color="auto"/>
              </w:pBdr>
              <w:tabs>
                <w:tab w:val="left" w:pos="540"/>
              </w:tabs>
              <w:spacing w:before="60" w:after="23" w:line="276" w:lineRule="auto"/>
              <w:ind w:left="-36" w:right="3"/>
              <w:jc w:val="center"/>
              <w:rPr>
                <w:rFonts w:ascii="Arial" w:hAnsi="Arial" w:cs="Arial"/>
                <w:sz w:val="16"/>
                <w:szCs w:val="16"/>
                <w:cs/>
                <w:lang w:val="en-GB"/>
              </w:rPr>
            </w:pPr>
            <w:r>
              <w:rPr>
                <w:rFonts w:ascii="Arial" w:hAnsi="Arial" w:cs="Arial"/>
                <w:sz w:val="16"/>
                <w:szCs w:val="16"/>
                <w:lang w:val="en-GB"/>
              </w:rPr>
              <w:t xml:space="preserve">          -</w:t>
            </w:r>
          </w:p>
        </w:tc>
        <w:tc>
          <w:tcPr>
            <w:tcW w:w="1296" w:type="dxa"/>
            <w:shd w:val="clear" w:color="auto" w:fill="auto"/>
          </w:tcPr>
          <w:p w14:paraId="5020A652" w14:textId="236E884B" w:rsidR="003614A5" w:rsidRPr="00906B49" w:rsidRDefault="00F61095" w:rsidP="007008B2">
            <w:pPr>
              <w:pBdr>
                <w:bottom w:val="single" w:sz="4" w:space="1" w:color="auto"/>
              </w:pBd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434,626,624</w:t>
            </w:r>
          </w:p>
        </w:tc>
      </w:tr>
      <w:tr w:rsidR="0060152F" w:rsidRPr="00CA11B7" w14:paraId="74B36E64" w14:textId="77777777" w:rsidTr="00335483">
        <w:tc>
          <w:tcPr>
            <w:tcW w:w="3827" w:type="dxa"/>
            <w:vAlign w:val="center"/>
          </w:tcPr>
          <w:p w14:paraId="72B2163A" w14:textId="77777777" w:rsidR="0060152F" w:rsidRPr="006A5CAD" w:rsidRDefault="0060152F" w:rsidP="0060152F">
            <w:pPr>
              <w:spacing w:before="60" w:after="23" w:line="276" w:lineRule="auto"/>
              <w:ind w:left="178" w:right="-43" w:hanging="178"/>
              <w:rPr>
                <w:rFonts w:ascii="Arial" w:hAnsi="Arial" w:cs="Browallia New"/>
                <w:sz w:val="16"/>
                <w:szCs w:val="20"/>
                <w:cs/>
              </w:rPr>
            </w:pPr>
            <w:r>
              <w:rPr>
                <w:rFonts w:ascii="Arial" w:hAnsi="Arial" w:cs="Browallia New"/>
                <w:b/>
                <w:bCs/>
                <w:sz w:val="16"/>
                <w:szCs w:val="20"/>
              </w:rPr>
              <w:t>Total f</w:t>
            </w:r>
            <w:r w:rsidRPr="00CA11B7">
              <w:rPr>
                <w:rFonts w:ascii="Arial" w:hAnsi="Arial" w:cs="Arial"/>
                <w:b/>
                <w:bCs/>
                <w:sz w:val="16"/>
                <w:szCs w:val="16"/>
              </w:rPr>
              <w:t>inancial assets</w:t>
            </w:r>
          </w:p>
        </w:tc>
        <w:tc>
          <w:tcPr>
            <w:tcW w:w="1297" w:type="dxa"/>
            <w:shd w:val="clear" w:color="auto" w:fill="auto"/>
          </w:tcPr>
          <w:p w14:paraId="350B9E7D" w14:textId="1AAD206D" w:rsidR="0060152F" w:rsidRPr="00C12BFF" w:rsidRDefault="001F1F26" w:rsidP="0060152F">
            <w:pPr>
              <w:pBdr>
                <w:bottom w:val="single" w:sz="12" w:space="1" w:color="auto"/>
              </w:pBd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10,1</w:t>
            </w:r>
            <w:r w:rsidR="00A06499">
              <w:rPr>
                <w:rFonts w:ascii="Arial" w:hAnsi="Arial" w:cs="Arial"/>
                <w:sz w:val="16"/>
                <w:szCs w:val="16"/>
                <w:lang w:val="en-GB"/>
              </w:rPr>
              <w:t>8</w:t>
            </w:r>
            <w:r>
              <w:rPr>
                <w:rFonts w:ascii="Arial" w:hAnsi="Arial" w:cs="Arial"/>
                <w:sz w:val="16"/>
                <w:szCs w:val="16"/>
                <w:lang w:val="en-GB"/>
              </w:rPr>
              <w:t>6,963,559</w:t>
            </w:r>
          </w:p>
        </w:tc>
        <w:tc>
          <w:tcPr>
            <w:tcW w:w="1276" w:type="dxa"/>
            <w:shd w:val="clear" w:color="auto" w:fill="auto"/>
          </w:tcPr>
          <w:p w14:paraId="19CBFF26" w14:textId="267715DB" w:rsidR="0060152F" w:rsidRPr="00C12BFF" w:rsidRDefault="0060152F" w:rsidP="0060152F">
            <w:pPr>
              <w:pBdr>
                <w:bottom w:val="single" w:sz="12" w:space="1" w:color="auto"/>
              </w:pBdr>
              <w:tabs>
                <w:tab w:val="left" w:pos="540"/>
              </w:tabs>
              <w:spacing w:before="60" w:after="23" w:line="276" w:lineRule="auto"/>
              <w:ind w:left="-36" w:right="3"/>
              <w:jc w:val="right"/>
              <w:rPr>
                <w:rFonts w:ascii="Arial" w:hAnsi="Arial" w:cs="Arial"/>
                <w:sz w:val="16"/>
                <w:szCs w:val="16"/>
                <w:lang w:val="en-GB"/>
              </w:rPr>
            </w:pPr>
            <w:r w:rsidRPr="008F3B7C">
              <w:rPr>
                <w:rFonts w:ascii="Arial" w:hAnsi="Arial" w:cs="Arial" w:hint="cs"/>
                <w:sz w:val="16"/>
                <w:szCs w:val="16"/>
                <w:cs/>
                <w:lang w:val="en-GB"/>
              </w:rPr>
              <w:t>434,626,624</w:t>
            </w:r>
          </w:p>
        </w:tc>
        <w:tc>
          <w:tcPr>
            <w:tcW w:w="1296" w:type="dxa"/>
            <w:shd w:val="clear" w:color="auto" w:fill="auto"/>
          </w:tcPr>
          <w:p w14:paraId="42081132" w14:textId="69286AB7" w:rsidR="0060152F" w:rsidRPr="00906B49" w:rsidRDefault="0060152F" w:rsidP="0060152F">
            <w:pPr>
              <w:pBdr>
                <w:bottom w:val="single" w:sz="12" w:space="1" w:color="auto"/>
              </w:pBdr>
              <w:tabs>
                <w:tab w:val="left" w:pos="540"/>
              </w:tabs>
              <w:spacing w:before="60" w:after="23" w:line="276" w:lineRule="auto"/>
              <w:ind w:left="-36" w:right="3"/>
              <w:jc w:val="center"/>
              <w:rPr>
                <w:rFonts w:ascii="Arial" w:hAnsi="Arial" w:cs="Arial"/>
                <w:sz w:val="16"/>
                <w:szCs w:val="16"/>
                <w:lang w:val="en-GB"/>
              </w:rPr>
            </w:pPr>
            <w:r>
              <w:rPr>
                <w:rFonts w:ascii="Arial" w:hAnsi="Arial" w:cs="Arial"/>
                <w:sz w:val="16"/>
                <w:szCs w:val="16"/>
                <w:lang w:val="en-GB"/>
              </w:rPr>
              <w:t xml:space="preserve">          -</w:t>
            </w:r>
          </w:p>
        </w:tc>
        <w:tc>
          <w:tcPr>
            <w:tcW w:w="1296" w:type="dxa"/>
            <w:shd w:val="clear" w:color="auto" w:fill="auto"/>
          </w:tcPr>
          <w:p w14:paraId="4A889470" w14:textId="7CC5BA26" w:rsidR="0060152F" w:rsidRPr="00906B49" w:rsidRDefault="001C653D" w:rsidP="0060152F">
            <w:pPr>
              <w:pBdr>
                <w:bottom w:val="single" w:sz="12" w:space="1" w:color="auto"/>
              </w:pBdr>
              <w:tabs>
                <w:tab w:val="left" w:pos="540"/>
              </w:tabs>
              <w:spacing w:before="60" w:after="23" w:line="276" w:lineRule="auto"/>
              <w:ind w:left="-36" w:right="3"/>
              <w:jc w:val="right"/>
              <w:rPr>
                <w:rFonts w:ascii="Arial" w:hAnsi="Arial" w:cs="Arial"/>
                <w:sz w:val="16"/>
                <w:szCs w:val="16"/>
                <w:lang w:val="en-GB"/>
              </w:rPr>
            </w:pPr>
            <w:r w:rsidRPr="001C653D">
              <w:rPr>
                <w:rFonts w:ascii="Arial" w:hAnsi="Arial" w:cs="Arial"/>
                <w:sz w:val="16"/>
                <w:szCs w:val="16"/>
                <w:lang w:val="en-GB"/>
              </w:rPr>
              <w:t>10,</w:t>
            </w:r>
            <w:r w:rsidR="00A06499">
              <w:rPr>
                <w:rFonts w:ascii="Arial" w:hAnsi="Arial" w:cs="Arial"/>
                <w:sz w:val="16"/>
                <w:szCs w:val="16"/>
                <w:lang w:val="en-GB"/>
              </w:rPr>
              <w:t>62</w:t>
            </w:r>
            <w:r w:rsidR="001F1F26">
              <w:rPr>
                <w:rFonts w:ascii="Arial" w:hAnsi="Arial" w:cs="Arial"/>
                <w:sz w:val="16"/>
                <w:szCs w:val="16"/>
                <w:lang w:val="en-GB"/>
              </w:rPr>
              <w:t>1,590,183</w:t>
            </w:r>
          </w:p>
        </w:tc>
      </w:tr>
    </w:tbl>
    <w:p w14:paraId="284CC4F9" w14:textId="3110C30C" w:rsidR="00B10878" w:rsidRDefault="00B10878" w:rsidP="007727A4">
      <w:pPr>
        <w:pStyle w:val="BodyTextIndent3"/>
        <w:spacing w:line="360" w:lineRule="auto"/>
        <w:ind w:left="1560" w:firstLine="0"/>
        <w:rPr>
          <w:rFonts w:ascii="Arial" w:hAnsi="Arial" w:cs="Arial"/>
          <w:sz w:val="16"/>
          <w:szCs w:val="16"/>
        </w:rPr>
      </w:pPr>
    </w:p>
    <w:p w14:paraId="6B177ED8" w14:textId="7F6A1C5A" w:rsidR="00205F09" w:rsidRDefault="00205F09" w:rsidP="007727A4">
      <w:pPr>
        <w:pStyle w:val="BodyTextIndent3"/>
        <w:spacing w:line="360" w:lineRule="auto"/>
        <w:ind w:left="1560" w:firstLine="0"/>
        <w:rPr>
          <w:rFonts w:ascii="Arial" w:hAnsi="Arial" w:cs="Arial"/>
          <w:sz w:val="16"/>
          <w:szCs w:val="16"/>
        </w:rPr>
      </w:pPr>
    </w:p>
    <w:p w14:paraId="24CE9A83" w14:textId="03A6A8D7" w:rsidR="00205F09" w:rsidRDefault="00205F09" w:rsidP="007727A4">
      <w:pPr>
        <w:pStyle w:val="BodyTextIndent3"/>
        <w:spacing w:line="360" w:lineRule="auto"/>
        <w:ind w:left="1560" w:firstLine="0"/>
        <w:rPr>
          <w:rFonts w:ascii="Arial" w:hAnsi="Arial" w:cs="Arial"/>
          <w:sz w:val="16"/>
          <w:szCs w:val="16"/>
        </w:rPr>
      </w:pPr>
    </w:p>
    <w:p w14:paraId="2BA7EC8A" w14:textId="6BA0AFA8" w:rsidR="00CA0D79" w:rsidRDefault="00CA0D79" w:rsidP="007727A4">
      <w:pPr>
        <w:pStyle w:val="BodyTextIndent3"/>
        <w:spacing w:line="360" w:lineRule="auto"/>
        <w:ind w:left="1560" w:firstLine="0"/>
        <w:rPr>
          <w:rFonts w:ascii="Arial" w:hAnsi="Arial" w:cs="Arial"/>
          <w:sz w:val="16"/>
          <w:szCs w:val="16"/>
        </w:rPr>
      </w:pPr>
    </w:p>
    <w:p w14:paraId="42D7EC24" w14:textId="77777777" w:rsidR="00CA0D79" w:rsidRDefault="00CA0D79" w:rsidP="007727A4">
      <w:pPr>
        <w:pStyle w:val="BodyTextIndent3"/>
        <w:spacing w:line="360" w:lineRule="auto"/>
        <w:ind w:left="1560" w:firstLine="0"/>
        <w:rPr>
          <w:rFonts w:ascii="Arial" w:hAnsi="Arial" w:cs="Arial"/>
          <w:sz w:val="16"/>
          <w:szCs w:val="16"/>
        </w:rPr>
      </w:pP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205F09" w:rsidRPr="00CA11B7" w14:paraId="415D66AC" w14:textId="77777777" w:rsidTr="0095786A">
        <w:tc>
          <w:tcPr>
            <w:tcW w:w="3827" w:type="dxa"/>
          </w:tcPr>
          <w:p w14:paraId="1E724E96" w14:textId="1BC20180" w:rsidR="00205F09" w:rsidRPr="00CA11B7" w:rsidRDefault="00416319" w:rsidP="0095786A">
            <w:pPr>
              <w:spacing w:before="60" w:line="276" w:lineRule="auto"/>
              <w:rPr>
                <w:rFonts w:ascii="Arial" w:hAnsi="Arial" w:cs="Arial"/>
                <w:sz w:val="16"/>
                <w:szCs w:val="16"/>
              </w:rPr>
            </w:pPr>
            <w:r>
              <w:rPr>
                <w:rFonts w:ascii="Arial" w:hAnsi="Arial" w:cs="Arial"/>
                <w:sz w:val="16"/>
                <w:szCs w:val="16"/>
              </w:rPr>
              <w:br w:type="page"/>
            </w:r>
          </w:p>
        </w:tc>
        <w:tc>
          <w:tcPr>
            <w:tcW w:w="2573" w:type="dxa"/>
            <w:gridSpan w:val="2"/>
            <w:vAlign w:val="bottom"/>
          </w:tcPr>
          <w:p w14:paraId="223D828C" w14:textId="77777777" w:rsidR="00205F09" w:rsidRPr="00CA11B7" w:rsidRDefault="00205F09" w:rsidP="0095786A">
            <w:pPr>
              <w:spacing w:before="60" w:line="276" w:lineRule="auto"/>
              <w:ind w:right="-2"/>
              <w:jc w:val="center"/>
              <w:rPr>
                <w:rFonts w:ascii="Arial" w:hAnsi="Arial" w:cs="Arial"/>
                <w:sz w:val="16"/>
                <w:szCs w:val="16"/>
                <w:cs/>
              </w:rPr>
            </w:pPr>
          </w:p>
        </w:tc>
        <w:tc>
          <w:tcPr>
            <w:tcW w:w="2592" w:type="dxa"/>
            <w:gridSpan w:val="2"/>
            <w:vAlign w:val="bottom"/>
          </w:tcPr>
          <w:p w14:paraId="2CC5F539" w14:textId="77777777" w:rsidR="00205F09" w:rsidRPr="00CA11B7" w:rsidRDefault="00205F09" w:rsidP="0095786A">
            <w:pPr>
              <w:spacing w:before="60"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205F09" w:rsidRPr="00CA11B7" w14:paraId="08324A61" w14:textId="77777777" w:rsidTr="0095786A">
        <w:tc>
          <w:tcPr>
            <w:tcW w:w="3827" w:type="dxa"/>
          </w:tcPr>
          <w:p w14:paraId="37389B98" w14:textId="77777777" w:rsidR="00205F09" w:rsidRPr="00CA11B7" w:rsidRDefault="00205F09" w:rsidP="0095786A">
            <w:pPr>
              <w:spacing w:before="60" w:line="276" w:lineRule="auto"/>
              <w:rPr>
                <w:rFonts w:ascii="Arial" w:hAnsi="Arial" w:cs="Arial"/>
                <w:sz w:val="16"/>
                <w:szCs w:val="16"/>
              </w:rPr>
            </w:pPr>
          </w:p>
        </w:tc>
        <w:tc>
          <w:tcPr>
            <w:tcW w:w="5165" w:type="dxa"/>
            <w:gridSpan w:val="4"/>
            <w:vAlign w:val="bottom"/>
          </w:tcPr>
          <w:p w14:paraId="11B5D829" w14:textId="77777777" w:rsidR="00205F09" w:rsidRPr="00CA11B7" w:rsidRDefault="00205F09" w:rsidP="0095786A">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205F09" w:rsidRPr="00CA11B7" w14:paraId="58EBE509" w14:textId="77777777" w:rsidTr="0095786A">
        <w:trPr>
          <w:trHeight w:val="345"/>
        </w:trPr>
        <w:tc>
          <w:tcPr>
            <w:tcW w:w="3827" w:type="dxa"/>
            <w:vAlign w:val="bottom"/>
          </w:tcPr>
          <w:p w14:paraId="0C5C2888" w14:textId="77777777" w:rsidR="00205F09" w:rsidRPr="00CA11B7" w:rsidRDefault="00205F09" w:rsidP="0095786A">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468BB336"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Amortize</w:t>
            </w:r>
            <w:r>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7866F53B"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20DAD7BD"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06933884" w14:textId="77777777" w:rsidR="00205F09" w:rsidRPr="00CA11B7"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CA11B7">
              <w:rPr>
                <w:rFonts w:ascii="Arial" w:hAnsi="Arial" w:cs="Arial"/>
                <w:sz w:val="16"/>
                <w:szCs w:val="16"/>
              </w:rPr>
              <w:t>Total</w:t>
            </w:r>
          </w:p>
        </w:tc>
      </w:tr>
      <w:tr w:rsidR="00B10878" w:rsidRPr="00CA11B7" w14:paraId="38432BDE" w14:textId="77777777" w:rsidTr="0095786A">
        <w:trPr>
          <w:trHeight w:hRule="exact" w:val="301"/>
        </w:trPr>
        <w:tc>
          <w:tcPr>
            <w:tcW w:w="3827" w:type="dxa"/>
            <w:vAlign w:val="center"/>
          </w:tcPr>
          <w:p w14:paraId="2FBB8B48" w14:textId="1506BE47" w:rsidR="00B10878" w:rsidRPr="00CA11B7" w:rsidRDefault="00B10878" w:rsidP="0095786A">
            <w:pPr>
              <w:spacing w:before="60" w:line="276" w:lineRule="auto"/>
              <w:ind w:right="-43"/>
              <w:jc w:val="both"/>
              <w:rPr>
                <w:rFonts w:ascii="Arial" w:hAnsi="Arial" w:cs="Arial"/>
                <w:b/>
                <w:bCs/>
                <w:sz w:val="16"/>
                <w:szCs w:val="16"/>
                <w:cs/>
              </w:rPr>
            </w:pPr>
          </w:p>
        </w:tc>
        <w:tc>
          <w:tcPr>
            <w:tcW w:w="1297" w:type="dxa"/>
            <w:vAlign w:val="center"/>
          </w:tcPr>
          <w:p w14:paraId="48DB138F" w14:textId="77777777" w:rsidR="00B10878" w:rsidRPr="00CA11B7" w:rsidRDefault="00B10878" w:rsidP="0095786A">
            <w:pPr>
              <w:spacing w:before="60" w:line="276" w:lineRule="auto"/>
              <w:ind w:right="36"/>
              <w:jc w:val="right"/>
              <w:rPr>
                <w:rFonts w:ascii="Arial" w:hAnsi="Arial" w:cs="Arial"/>
                <w:sz w:val="16"/>
                <w:szCs w:val="16"/>
              </w:rPr>
            </w:pPr>
          </w:p>
        </w:tc>
        <w:tc>
          <w:tcPr>
            <w:tcW w:w="1276" w:type="dxa"/>
            <w:vAlign w:val="center"/>
          </w:tcPr>
          <w:p w14:paraId="178A3CF4" w14:textId="77777777" w:rsidR="00B10878" w:rsidRPr="00CA11B7" w:rsidRDefault="00B10878" w:rsidP="0095786A">
            <w:pPr>
              <w:spacing w:before="60" w:line="276" w:lineRule="auto"/>
              <w:ind w:right="-43"/>
              <w:rPr>
                <w:rFonts w:ascii="Arial" w:hAnsi="Arial" w:cs="Arial"/>
                <w:sz w:val="16"/>
                <w:szCs w:val="16"/>
              </w:rPr>
            </w:pPr>
          </w:p>
        </w:tc>
        <w:tc>
          <w:tcPr>
            <w:tcW w:w="1296" w:type="dxa"/>
            <w:vAlign w:val="center"/>
          </w:tcPr>
          <w:p w14:paraId="2D51149D" w14:textId="77777777" w:rsidR="00B10878" w:rsidRPr="00CA11B7" w:rsidRDefault="00B10878" w:rsidP="0095786A">
            <w:pPr>
              <w:spacing w:before="60" w:line="276" w:lineRule="auto"/>
              <w:ind w:right="36"/>
              <w:jc w:val="right"/>
              <w:rPr>
                <w:rFonts w:ascii="Arial" w:hAnsi="Arial" w:cs="Arial"/>
                <w:sz w:val="16"/>
                <w:szCs w:val="16"/>
              </w:rPr>
            </w:pPr>
          </w:p>
        </w:tc>
        <w:tc>
          <w:tcPr>
            <w:tcW w:w="1296" w:type="dxa"/>
            <w:vAlign w:val="center"/>
          </w:tcPr>
          <w:p w14:paraId="1A9098D0" w14:textId="77777777" w:rsidR="00B10878" w:rsidRPr="00CA11B7" w:rsidRDefault="00B10878" w:rsidP="0095786A">
            <w:pPr>
              <w:spacing w:before="60" w:line="276" w:lineRule="auto"/>
              <w:ind w:right="-43"/>
              <w:jc w:val="right"/>
              <w:rPr>
                <w:rFonts w:ascii="Arial" w:hAnsi="Arial" w:cs="Arial"/>
                <w:sz w:val="16"/>
                <w:szCs w:val="16"/>
              </w:rPr>
            </w:pPr>
          </w:p>
        </w:tc>
      </w:tr>
      <w:tr w:rsidR="00205F09" w:rsidRPr="00CA11B7" w14:paraId="43D7440B" w14:textId="77777777" w:rsidTr="0095786A">
        <w:trPr>
          <w:trHeight w:hRule="exact" w:val="301"/>
        </w:trPr>
        <w:tc>
          <w:tcPr>
            <w:tcW w:w="3827" w:type="dxa"/>
            <w:vAlign w:val="center"/>
          </w:tcPr>
          <w:p w14:paraId="7824CAB3" w14:textId="77DC0DE7" w:rsidR="00205F09" w:rsidRPr="00CA11B7" w:rsidRDefault="00205F09" w:rsidP="0095786A">
            <w:pPr>
              <w:spacing w:before="60" w:line="276" w:lineRule="auto"/>
              <w:ind w:right="-43"/>
              <w:jc w:val="both"/>
              <w:rPr>
                <w:rFonts w:ascii="Arial" w:hAnsi="Arial" w:cs="Arial"/>
                <w:b/>
                <w:bCs/>
                <w:sz w:val="16"/>
                <w:szCs w:val="16"/>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97" w:type="dxa"/>
            <w:vAlign w:val="center"/>
          </w:tcPr>
          <w:p w14:paraId="368137B4" w14:textId="77777777" w:rsidR="00205F09" w:rsidRPr="00CA11B7" w:rsidRDefault="00205F09" w:rsidP="0095786A">
            <w:pPr>
              <w:spacing w:before="60" w:line="276" w:lineRule="auto"/>
              <w:ind w:left="-36" w:right="36"/>
              <w:jc w:val="right"/>
              <w:rPr>
                <w:rFonts w:ascii="Arial" w:hAnsi="Arial" w:cs="Arial"/>
                <w:sz w:val="16"/>
                <w:szCs w:val="16"/>
              </w:rPr>
            </w:pPr>
          </w:p>
        </w:tc>
        <w:tc>
          <w:tcPr>
            <w:tcW w:w="1276" w:type="dxa"/>
            <w:vAlign w:val="center"/>
          </w:tcPr>
          <w:p w14:paraId="1642C5D7" w14:textId="77777777" w:rsidR="00205F09" w:rsidRPr="00CA11B7" w:rsidRDefault="00205F09" w:rsidP="0095786A">
            <w:pPr>
              <w:spacing w:before="60" w:line="276" w:lineRule="auto"/>
              <w:ind w:left="-36" w:right="-43"/>
              <w:rPr>
                <w:rFonts w:ascii="Arial" w:hAnsi="Arial" w:cs="Arial"/>
                <w:sz w:val="16"/>
                <w:szCs w:val="16"/>
              </w:rPr>
            </w:pPr>
          </w:p>
        </w:tc>
        <w:tc>
          <w:tcPr>
            <w:tcW w:w="1296" w:type="dxa"/>
            <w:vAlign w:val="center"/>
          </w:tcPr>
          <w:p w14:paraId="1AAC8D98" w14:textId="77777777" w:rsidR="00205F09" w:rsidRPr="00CA11B7" w:rsidRDefault="00205F09" w:rsidP="0095786A">
            <w:pPr>
              <w:spacing w:before="60" w:line="276" w:lineRule="auto"/>
              <w:ind w:left="-36" w:right="36"/>
              <w:jc w:val="right"/>
              <w:rPr>
                <w:rFonts w:ascii="Arial" w:hAnsi="Arial" w:cs="Arial"/>
                <w:sz w:val="16"/>
                <w:szCs w:val="16"/>
              </w:rPr>
            </w:pPr>
          </w:p>
        </w:tc>
        <w:tc>
          <w:tcPr>
            <w:tcW w:w="1296" w:type="dxa"/>
            <w:vAlign w:val="center"/>
          </w:tcPr>
          <w:p w14:paraId="68C0B471" w14:textId="77777777" w:rsidR="00205F09" w:rsidRPr="00CA11B7" w:rsidRDefault="00205F09" w:rsidP="0095786A">
            <w:pPr>
              <w:spacing w:before="60" w:line="276" w:lineRule="auto"/>
              <w:ind w:left="-36" w:right="-43"/>
              <w:jc w:val="right"/>
              <w:rPr>
                <w:rFonts w:ascii="Arial" w:hAnsi="Arial" w:cs="Arial"/>
                <w:sz w:val="16"/>
                <w:szCs w:val="16"/>
              </w:rPr>
            </w:pPr>
          </w:p>
        </w:tc>
      </w:tr>
      <w:tr w:rsidR="00113127" w:rsidRPr="00CA11B7" w14:paraId="45D31329" w14:textId="77777777" w:rsidTr="0095786A">
        <w:tc>
          <w:tcPr>
            <w:tcW w:w="3827" w:type="dxa"/>
            <w:vAlign w:val="center"/>
          </w:tcPr>
          <w:p w14:paraId="03F6C85B" w14:textId="5F260C4B" w:rsidR="00113127" w:rsidRPr="00CA11B7" w:rsidRDefault="00113127" w:rsidP="00113127">
            <w:pPr>
              <w:spacing w:before="60" w:line="276"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97" w:type="dxa"/>
            <w:shd w:val="clear" w:color="auto" w:fill="auto"/>
          </w:tcPr>
          <w:p w14:paraId="2D710355" w14:textId="007FAD53" w:rsidR="00113127" w:rsidRPr="00067FEB" w:rsidRDefault="00B41781" w:rsidP="00B41781">
            <w:pPr>
              <w:tabs>
                <w:tab w:val="left" w:pos="540"/>
              </w:tabs>
              <w:spacing w:before="60" w:after="23" w:line="276" w:lineRule="auto"/>
              <w:ind w:left="-36" w:right="3"/>
              <w:jc w:val="right"/>
              <w:rPr>
                <w:rFonts w:ascii="Arial" w:hAnsi="Arial" w:cs="Arial"/>
                <w:sz w:val="16"/>
                <w:szCs w:val="16"/>
                <w:cs/>
                <w:lang w:val="en-GB"/>
              </w:rPr>
            </w:pPr>
            <w:r w:rsidRPr="00B41781">
              <w:rPr>
                <w:rFonts w:ascii="Arial" w:hAnsi="Arial" w:cs="Arial" w:hint="cs"/>
                <w:sz w:val="16"/>
                <w:szCs w:val="16"/>
                <w:cs/>
                <w:lang w:val="en-GB"/>
              </w:rPr>
              <w:t>1,274,715,733</w:t>
            </w:r>
          </w:p>
        </w:tc>
        <w:tc>
          <w:tcPr>
            <w:tcW w:w="1276" w:type="dxa"/>
            <w:shd w:val="clear" w:color="auto" w:fill="auto"/>
          </w:tcPr>
          <w:p w14:paraId="6399972A" w14:textId="354A6D59" w:rsidR="00113127" w:rsidRPr="00067FEB" w:rsidRDefault="00B41781" w:rsidP="00B41781">
            <w:pPr>
              <w:tabs>
                <w:tab w:val="left" w:pos="540"/>
              </w:tabs>
              <w:spacing w:before="60" w:after="23" w:line="276" w:lineRule="auto"/>
              <w:ind w:left="-36" w:right="3"/>
              <w:jc w:val="center"/>
              <w:rPr>
                <w:rFonts w:ascii="Arial" w:hAnsi="Arial" w:cs="Arial"/>
                <w:sz w:val="16"/>
                <w:szCs w:val="16"/>
                <w:cs/>
                <w:lang w:val="en-GB"/>
              </w:rPr>
            </w:pPr>
            <w:r w:rsidRPr="00B41781">
              <w:rPr>
                <w:rFonts w:ascii="Arial" w:hAnsi="Arial" w:cs="Arial" w:hint="cs"/>
                <w:sz w:val="16"/>
                <w:szCs w:val="16"/>
                <w:cs/>
                <w:lang w:val="en-GB"/>
              </w:rPr>
              <w:t xml:space="preserve">       -</w:t>
            </w:r>
          </w:p>
        </w:tc>
        <w:tc>
          <w:tcPr>
            <w:tcW w:w="1296" w:type="dxa"/>
            <w:shd w:val="clear" w:color="auto" w:fill="auto"/>
          </w:tcPr>
          <w:p w14:paraId="16490472" w14:textId="0351C4AE"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0A3C4942" w14:textId="72F2F66A"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1,274,715,733</w:t>
            </w:r>
          </w:p>
        </w:tc>
      </w:tr>
      <w:tr w:rsidR="00113127" w:rsidRPr="00CA11B7" w14:paraId="1EC8DC4B" w14:textId="77777777" w:rsidTr="0095786A">
        <w:tc>
          <w:tcPr>
            <w:tcW w:w="3827" w:type="dxa"/>
            <w:vAlign w:val="center"/>
          </w:tcPr>
          <w:p w14:paraId="4D92EFD9"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sz w:val="16"/>
                <w:szCs w:val="16"/>
              </w:rPr>
              <w:t>Trade accounts payable - general suppliers</w:t>
            </w:r>
          </w:p>
        </w:tc>
        <w:tc>
          <w:tcPr>
            <w:tcW w:w="1297" w:type="dxa"/>
            <w:shd w:val="clear" w:color="auto" w:fill="auto"/>
          </w:tcPr>
          <w:p w14:paraId="19083D83" w14:textId="20A09C07" w:rsidR="00113127" w:rsidRPr="00067FEB" w:rsidRDefault="00652019" w:rsidP="00B41781">
            <w:pPr>
              <w:tabs>
                <w:tab w:val="left" w:pos="540"/>
              </w:tabs>
              <w:spacing w:before="60" w:after="23" w:line="276" w:lineRule="auto"/>
              <w:ind w:left="-36" w:right="3"/>
              <w:jc w:val="right"/>
              <w:rPr>
                <w:rFonts w:ascii="Arial" w:hAnsi="Arial" w:cs="Arial"/>
                <w:sz w:val="16"/>
                <w:szCs w:val="16"/>
                <w:lang w:val="en-GB"/>
              </w:rPr>
            </w:pPr>
            <w:r w:rsidRPr="00652019">
              <w:rPr>
                <w:rFonts w:ascii="Arial" w:hAnsi="Arial" w:cs="Arial"/>
                <w:sz w:val="16"/>
                <w:szCs w:val="16"/>
                <w:cs/>
                <w:lang w:val="en-GB"/>
              </w:rPr>
              <w:t>3</w:t>
            </w:r>
            <w:r w:rsidRPr="00652019">
              <w:rPr>
                <w:rFonts w:ascii="Arial" w:hAnsi="Arial" w:cs="Arial"/>
                <w:sz w:val="16"/>
                <w:szCs w:val="16"/>
                <w:lang w:val="en-GB"/>
              </w:rPr>
              <w:t>,</w:t>
            </w:r>
            <w:r w:rsidRPr="00652019">
              <w:rPr>
                <w:rFonts w:ascii="Arial" w:hAnsi="Arial" w:cs="Arial"/>
                <w:sz w:val="16"/>
                <w:szCs w:val="16"/>
                <w:cs/>
                <w:lang w:val="en-GB"/>
              </w:rPr>
              <w:t>4</w:t>
            </w:r>
            <w:r w:rsidR="00E665F7">
              <w:rPr>
                <w:rFonts w:ascii="Arial" w:hAnsi="Arial" w:cs="Arial"/>
                <w:sz w:val="16"/>
                <w:szCs w:val="16"/>
                <w:lang w:val="en-GB"/>
              </w:rPr>
              <w:t>89,</w:t>
            </w:r>
            <w:r w:rsidR="005648AB">
              <w:rPr>
                <w:rFonts w:ascii="Arial" w:hAnsi="Arial" w:cs="Arial"/>
                <w:sz w:val="16"/>
                <w:szCs w:val="16"/>
                <w:lang w:val="en-GB"/>
              </w:rPr>
              <w:t>595,664</w:t>
            </w:r>
          </w:p>
        </w:tc>
        <w:tc>
          <w:tcPr>
            <w:tcW w:w="1276" w:type="dxa"/>
            <w:shd w:val="clear" w:color="auto" w:fill="auto"/>
          </w:tcPr>
          <w:p w14:paraId="6C2C90B8" w14:textId="6551D44B"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04B8E3A6" w14:textId="0F4A3DDB"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44021412" w14:textId="0A392272"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3,48</w:t>
            </w:r>
            <w:r w:rsidR="00B645FF">
              <w:rPr>
                <w:rFonts w:ascii="Arial" w:hAnsi="Arial" w:cs="Arial"/>
                <w:sz w:val="16"/>
                <w:szCs w:val="16"/>
                <w:lang w:val="en-GB"/>
              </w:rPr>
              <w:t>9,595,664</w:t>
            </w:r>
          </w:p>
        </w:tc>
      </w:tr>
      <w:tr w:rsidR="00113127" w:rsidRPr="00CA11B7" w14:paraId="57068A47" w14:textId="77777777" w:rsidTr="0095786A">
        <w:tc>
          <w:tcPr>
            <w:tcW w:w="3827" w:type="dxa"/>
            <w:vAlign w:val="center"/>
          </w:tcPr>
          <w:p w14:paraId="1AB7F65A"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97" w:type="dxa"/>
            <w:shd w:val="clear" w:color="auto" w:fill="auto"/>
          </w:tcPr>
          <w:p w14:paraId="1E728AA7" w14:textId="5BAAB092" w:rsidR="00113127" w:rsidRPr="00067FEB" w:rsidRDefault="00652019" w:rsidP="00B41781">
            <w:pPr>
              <w:tabs>
                <w:tab w:val="left" w:pos="540"/>
              </w:tabs>
              <w:spacing w:before="60" w:after="23" w:line="276" w:lineRule="auto"/>
              <w:ind w:left="-36" w:right="3"/>
              <w:jc w:val="right"/>
              <w:rPr>
                <w:rFonts w:ascii="Arial" w:hAnsi="Arial" w:cs="Arial"/>
                <w:sz w:val="16"/>
                <w:szCs w:val="16"/>
                <w:lang w:val="en-GB"/>
              </w:rPr>
            </w:pPr>
            <w:r w:rsidRPr="00652019">
              <w:rPr>
                <w:rFonts w:ascii="Arial" w:hAnsi="Arial" w:cs="Arial"/>
                <w:sz w:val="16"/>
                <w:szCs w:val="16"/>
                <w:cs/>
                <w:lang w:val="en-GB"/>
              </w:rPr>
              <w:t>38</w:t>
            </w:r>
            <w:r w:rsidR="00C330C7">
              <w:rPr>
                <w:rFonts w:ascii="Arial" w:hAnsi="Arial" w:cs="Arial"/>
                <w:sz w:val="16"/>
                <w:szCs w:val="16"/>
                <w:lang w:val="en-GB"/>
              </w:rPr>
              <w:t>6,786</w:t>
            </w:r>
            <w:r w:rsidR="00FE4FFC">
              <w:rPr>
                <w:rFonts w:ascii="Arial" w:hAnsi="Arial" w:cs="Arial"/>
                <w:sz w:val="16"/>
                <w:szCs w:val="16"/>
                <w:lang w:val="en-GB"/>
              </w:rPr>
              <w:t>,190</w:t>
            </w:r>
          </w:p>
        </w:tc>
        <w:tc>
          <w:tcPr>
            <w:tcW w:w="1276" w:type="dxa"/>
            <w:shd w:val="clear" w:color="auto" w:fill="auto"/>
          </w:tcPr>
          <w:p w14:paraId="2B3DE5BC" w14:textId="5D3C511D"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00A33890" w14:textId="6E00A0DF"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10BDA8EF" w14:textId="71F81238" w:rsidR="00113127" w:rsidRPr="00067FEB" w:rsidRDefault="00FE4FFC" w:rsidP="00B41781">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386,786</w:t>
            </w:r>
            <w:r w:rsidR="0073504C">
              <w:rPr>
                <w:rFonts w:ascii="Arial" w:hAnsi="Arial" w:cs="Arial"/>
                <w:sz w:val="16"/>
                <w:szCs w:val="16"/>
                <w:lang w:val="en-GB"/>
              </w:rPr>
              <w:t>,190</w:t>
            </w:r>
          </w:p>
        </w:tc>
      </w:tr>
      <w:tr w:rsidR="00113127" w:rsidRPr="00CA11B7" w14:paraId="2EE7917F" w14:textId="77777777" w:rsidTr="0095786A">
        <w:tc>
          <w:tcPr>
            <w:tcW w:w="3827" w:type="dxa"/>
            <w:vAlign w:val="center"/>
          </w:tcPr>
          <w:p w14:paraId="30F3A6A4"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97" w:type="dxa"/>
            <w:shd w:val="clear" w:color="auto" w:fill="auto"/>
          </w:tcPr>
          <w:p w14:paraId="0E4C9F79" w14:textId="0B136550"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26,295,</w:t>
            </w:r>
            <w:r w:rsidR="000A7AB9">
              <w:rPr>
                <w:rFonts w:ascii="Arial" w:hAnsi="Arial" w:cs="Arial"/>
                <w:sz w:val="16"/>
                <w:szCs w:val="16"/>
                <w:lang w:val="en-GB"/>
              </w:rPr>
              <w:t>3</w:t>
            </w:r>
            <w:r w:rsidRPr="00B41781">
              <w:rPr>
                <w:rFonts w:ascii="Arial" w:hAnsi="Arial" w:cs="Arial" w:hint="cs"/>
                <w:sz w:val="16"/>
                <w:szCs w:val="16"/>
                <w:cs/>
                <w:lang w:val="en-GB"/>
              </w:rPr>
              <w:t>45</w:t>
            </w:r>
          </w:p>
        </w:tc>
        <w:tc>
          <w:tcPr>
            <w:tcW w:w="1276" w:type="dxa"/>
            <w:shd w:val="clear" w:color="auto" w:fill="auto"/>
          </w:tcPr>
          <w:p w14:paraId="2C8E99C8" w14:textId="16CF5C46"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75AE69AA" w14:textId="2C13B33C"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3F18A10F" w14:textId="67EA6963"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26,295,</w:t>
            </w:r>
            <w:r w:rsidR="005677A3">
              <w:rPr>
                <w:rFonts w:ascii="Arial" w:hAnsi="Arial" w:cs="Arial"/>
                <w:sz w:val="16"/>
                <w:szCs w:val="16"/>
                <w:lang w:val="en-GB"/>
              </w:rPr>
              <w:t>3</w:t>
            </w:r>
            <w:r w:rsidRPr="00B41781">
              <w:rPr>
                <w:rFonts w:ascii="Arial" w:hAnsi="Arial" w:cs="Arial" w:hint="cs"/>
                <w:sz w:val="16"/>
                <w:szCs w:val="16"/>
                <w:cs/>
                <w:lang w:val="en-GB"/>
              </w:rPr>
              <w:t>45</w:t>
            </w:r>
          </w:p>
        </w:tc>
      </w:tr>
      <w:tr w:rsidR="00113127" w:rsidRPr="00CA11B7" w14:paraId="31CECB97" w14:textId="77777777" w:rsidTr="0095786A">
        <w:tc>
          <w:tcPr>
            <w:tcW w:w="3827" w:type="dxa"/>
            <w:vAlign w:val="center"/>
          </w:tcPr>
          <w:p w14:paraId="04C56ED6" w14:textId="77777777" w:rsidR="00113127" w:rsidRPr="00CA11B7" w:rsidRDefault="00113127" w:rsidP="00113127">
            <w:pPr>
              <w:spacing w:before="60" w:line="276"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97" w:type="dxa"/>
            <w:shd w:val="clear" w:color="auto" w:fill="auto"/>
          </w:tcPr>
          <w:p w14:paraId="2539B5FA" w14:textId="5B277EE1"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39,309</w:t>
            </w:r>
          </w:p>
        </w:tc>
        <w:tc>
          <w:tcPr>
            <w:tcW w:w="1276" w:type="dxa"/>
            <w:shd w:val="clear" w:color="auto" w:fill="auto"/>
          </w:tcPr>
          <w:p w14:paraId="3206EE12" w14:textId="0F31E88F"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4EE7EF7F" w14:textId="08B37412"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32DBB580" w14:textId="677879E7"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39,309</w:t>
            </w:r>
          </w:p>
        </w:tc>
      </w:tr>
      <w:tr w:rsidR="00113127" w:rsidRPr="00CA11B7" w14:paraId="43C9BA28" w14:textId="77777777" w:rsidTr="0095786A">
        <w:tc>
          <w:tcPr>
            <w:tcW w:w="3827" w:type="dxa"/>
            <w:vAlign w:val="center"/>
          </w:tcPr>
          <w:p w14:paraId="65651C65" w14:textId="77777777" w:rsidR="00113127" w:rsidRPr="00CA11B7" w:rsidRDefault="00113127" w:rsidP="00113127">
            <w:pPr>
              <w:spacing w:before="60" w:line="276"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97" w:type="dxa"/>
            <w:shd w:val="clear" w:color="auto" w:fill="auto"/>
          </w:tcPr>
          <w:p w14:paraId="72FF45E6" w14:textId="7567C3E7" w:rsidR="00113127" w:rsidRPr="00067FEB" w:rsidRDefault="00C26C46" w:rsidP="00B41781">
            <w:pPr>
              <w:tabs>
                <w:tab w:val="left" w:pos="540"/>
              </w:tabs>
              <w:spacing w:before="60" w:after="23" w:line="276" w:lineRule="auto"/>
              <w:ind w:left="-36" w:right="3"/>
              <w:jc w:val="right"/>
              <w:rPr>
                <w:rFonts w:ascii="Arial" w:hAnsi="Arial" w:cs="Arial"/>
                <w:sz w:val="16"/>
                <w:szCs w:val="16"/>
                <w:lang w:val="en-GB"/>
              </w:rPr>
            </w:pPr>
            <w:r w:rsidRPr="00652019">
              <w:rPr>
                <w:rFonts w:ascii="Arial" w:hAnsi="Arial" w:cs="Arial" w:hint="cs"/>
                <w:sz w:val="16"/>
                <w:szCs w:val="16"/>
                <w:cs/>
                <w:lang w:val="en-GB"/>
              </w:rPr>
              <w:t>3,3</w:t>
            </w:r>
            <w:r>
              <w:rPr>
                <w:rFonts w:ascii="Arial" w:hAnsi="Arial" w:cs="Arial"/>
                <w:sz w:val="16"/>
                <w:szCs w:val="16"/>
                <w:lang w:val="en-GB"/>
              </w:rPr>
              <w:t>82</w:t>
            </w:r>
            <w:r w:rsidRPr="00652019">
              <w:rPr>
                <w:rFonts w:ascii="Arial" w:hAnsi="Arial" w:cs="Arial" w:hint="cs"/>
                <w:sz w:val="16"/>
                <w:szCs w:val="16"/>
                <w:cs/>
                <w:lang w:val="en-GB"/>
              </w:rPr>
              <w:t>,</w:t>
            </w:r>
            <w:r>
              <w:rPr>
                <w:rFonts w:ascii="Arial" w:hAnsi="Arial" w:cs="Arial"/>
                <w:sz w:val="16"/>
                <w:szCs w:val="16"/>
                <w:lang w:val="en-GB"/>
              </w:rPr>
              <w:t>524</w:t>
            </w:r>
            <w:r w:rsidRPr="00652019">
              <w:rPr>
                <w:rFonts w:ascii="Arial" w:hAnsi="Arial" w:cs="Arial" w:hint="cs"/>
                <w:sz w:val="16"/>
                <w:szCs w:val="16"/>
                <w:cs/>
                <w:lang w:val="en-GB"/>
              </w:rPr>
              <w:t>,</w:t>
            </w:r>
            <w:r>
              <w:rPr>
                <w:rFonts w:ascii="Arial" w:hAnsi="Arial" w:cs="Arial"/>
                <w:sz w:val="16"/>
                <w:szCs w:val="16"/>
                <w:lang w:val="en-GB"/>
              </w:rPr>
              <w:t>140</w:t>
            </w:r>
          </w:p>
        </w:tc>
        <w:tc>
          <w:tcPr>
            <w:tcW w:w="1276" w:type="dxa"/>
            <w:shd w:val="clear" w:color="auto" w:fill="auto"/>
          </w:tcPr>
          <w:p w14:paraId="46298862" w14:textId="0136EF87"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4261ECF2" w14:textId="338FB216"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41CBD57B" w14:textId="63460CDF" w:rsidR="00113127" w:rsidRPr="00067FEB" w:rsidRDefault="00C26C46" w:rsidP="00B41781">
            <w:pPr>
              <w:tabs>
                <w:tab w:val="left" w:pos="540"/>
              </w:tabs>
              <w:spacing w:before="60" w:after="23" w:line="276" w:lineRule="auto"/>
              <w:ind w:left="-36" w:right="3"/>
              <w:jc w:val="right"/>
              <w:rPr>
                <w:rFonts w:ascii="Arial" w:hAnsi="Arial" w:cs="Arial"/>
                <w:sz w:val="16"/>
                <w:szCs w:val="16"/>
                <w:lang w:val="en-GB"/>
              </w:rPr>
            </w:pPr>
            <w:r w:rsidRPr="00652019">
              <w:rPr>
                <w:rFonts w:ascii="Arial" w:hAnsi="Arial" w:cs="Arial" w:hint="cs"/>
                <w:sz w:val="16"/>
                <w:szCs w:val="16"/>
                <w:cs/>
                <w:lang w:val="en-GB"/>
              </w:rPr>
              <w:t>3,3</w:t>
            </w:r>
            <w:r>
              <w:rPr>
                <w:rFonts w:ascii="Arial" w:hAnsi="Arial" w:cs="Arial"/>
                <w:sz w:val="16"/>
                <w:szCs w:val="16"/>
                <w:lang w:val="en-GB"/>
              </w:rPr>
              <w:t>82</w:t>
            </w:r>
            <w:r w:rsidRPr="00652019">
              <w:rPr>
                <w:rFonts w:ascii="Arial" w:hAnsi="Arial" w:cs="Arial" w:hint="cs"/>
                <w:sz w:val="16"/>
                <w:szCs w:val="16"/>
                <w:cs/>
                <w:lang w:val="en-GB"/>
              </w:rPr>
              <w:t>,</w:t>
            </w:r>
            <w:r>
              <w:rPr>
                <w:rFonts w:ascii="Arial" w:hAnsi="Arial" w:cs="Arial"/>
                <w:sz w:val="16"/>
                <w:szCs w:val="16"/>
                <w:lang w:val="en-GB"/>
              </w:rPr>
              <w:t>524</w:t>
            </w:r>
            <w:r w:rsidRPr="00652019">
              <w:rPr>
                <w:rFonts w:ascii="Arial" w:hAnsi="Arial" w:cs="Arial" w:hint="cs"/>
                <w:sz w:val="16"/>
                <w:szCs w:val="16"/>
                <w:cs/>
                <w:lang w:val="en-GB"/>
              </w:rPr>
              <w:t>,</w:t>
            </w:r>
            <w:r>
              <w:rPr>
                <w:rFonts w:ascii="Arial" w:hAnsi="Arial" w:cs="Arial"/>
                <w:sz w:val="16"/>
                <w:szCs w:val="16"/>
                <w:lang w:val="en-GB"/>
              </w:rPr>
              <w:t>140</w:t>
            </w:r>
          </w:p>
        </w:tc>
      </w:tr>
      <w:tr w:rsidR="00113127" w:rsidRPr="00CA11B7" w14:paraId="23E2AC59" w14:textId="77777777" w:rsidTr="0095786A">
        <w:tc>
          <w:tcPr>
            <w:tcW w:w="3827" w:type="dxa"/>
            <w:vAlign w:val="center"/>
          </w:tcPr>
          <w:p w14:paraId="08585D6C" w14:textId="1B57803B" w:rsidR="00113127" w:rsidRPr="00244805" w:rsidRDefault="00113127" w:rsidP="00113127">
            <w:pPr>
              <w:spacing w:before="60" w:line="276" w:lineRule="auto"/>
              <w:ind w:left="178" w:right="-43" w:hanging="178"/>
              <w:rPr>
                <w:rFonts w:ascii="Arial" w:hAnsi="Arial" w:cs="Arial"/>
                <w:sz w:val="16"/>
                <w:szCs w:val="16"/>
              </w:rPr>
            </w:pPr>
            <w:r w:rsidRPr="006D5C60">
              <w:rPr>
                <w:rFonts w:ascii="Arial" w:hAnsi="Arial" w:cs="Arial"/>
                <w:sz w:val="16"/>
                <w:szCs w:val="16"/>
              </w:rPr>
              <w:t>Contract liabilities</w:t>
            </w:r>
          </w:p>
        </w:tc>
        <w:tc>
          <w:tcPr>
            <w:tcW w:w="1297" w:type="dxa"/>
            <w:shd w:val="clear" w:color="auto" w:fill="auto"/>
          </w:tcPr>
          <w:p w14:paraId="4104A950" w14:textId="23B0B6D7" w:rsidR="00113127" w:rsidRPr="00067FEB" w:rsidRDefault="00652019" w:rsidP="00B41781">
            <w:pPr>
              <w:tabs>
                <w:tab w:val="left" w:pos="540"/>
              </w:tabs>
              <w:spacing w:before="60" w:after="23" w:line="276" w:lineRule="auto"/>
              <w:ind w:left="-36" w:right="3"/>
              <w:jc w:val="right"/>
              <w:rPr>
                <w:rFonts w:ascii="Arial" w:hAnsi="Arial" w:cs="Arial"/>
                <w:sz w:val="16"/>
                <w:szCs w:val="16"/>
                <w:lang w:val="en-GB"/>
              </w:rPr>
            </w:pPr>
            <w:r w:rsidRPr="00652019">
              <w:rPr>
                <w:rFonts w:ascii="Arial" w:hAnsi="Arial" w:cs="Arial"/>
                <w:sz w:val="16"/>
                <w:szCs w:val="16"/>
                <w:lang w:val="en-GB"/>
              </w:rPr>
              <w:t>543,183,714</w:t>
            </w:r>
          </w:p>
        </w:tc>
        <w:tc>
          <w:tcPr>
            <w:tcW w:w="1276" w:type="dxa"/>
            <w:shd w:val="clear" w:color="auto" w:fill="auto"/>
          </w:tcPr>
          <w:p w14:paraId="6AE03AED" w14:textId="3E1B9D94"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37418046" w14:textId="4478FF7C"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66E2BFBD" w14:textId="4123511C"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sz w:val="16"/>
                <w:szCs w:val="16"/>
                <w:lang w:val="en-GB"/>
              </w:rPr>
              <w:t>5</w:t>
            </w:r>
            <w:r w:rsidR="0060091F">
              <w:rPr>
                <w:rFonts w:ascii="Arial" w:hAnsi="Arial" w:cs="Arial"/>
                <w:sz w:val="16"/>
                <w:szCs w:val="16"/>
                <w:lang w:val="en-GB"/>
              </w:rPr>
              <w:t>43,183,714</w:t>
            </w:r>
          </w:p>
        </w:tc>
      </w:tr>
      <w:tr w:rsidR="00113127" w:rsidRPr="00CA11B7" w14:paraId="2F0C24EA" w14:textId="77777777">
        <w:tc>
          <w:tcPr>
            <w:tcW w:w="3827" w:type="dxa"/>
            <w:vAlign w:val="center"/>
          </w:tcPr>
          <w:p w14:paraId="2433799B" w14:textId="179D96B5" w:rsidR="00113127" w:rsidRPr="00244805" w:rsidRDefault="00113127" w:rsidP="00113127">
            <w:pPr>
              <w:spacing w:before="60" w:line="276" w:lineRule="auto"/>
              <w:ind w:left="178" w:right="-43" w:hanging="178"/>
              <w:rPr>
                <w:rFonts w:ascii="Arial" w:hAnsi="Arial" w:cs="Arial"/>
                <w:sz w:val="16"/>
                <w:szCs w:val="16"/>
              </w:rPr>
            </w:pPr>
            <w:r>
              <w:rPr>
                <w:rFonts w:ascii="Arial" w:hAnsi="Arial" w:cs="Arial"/>
                <w:sz w:val="16"/>
                <w:szCs w:val="16"/>
              </w:rPr>
              <w:t>Lease liabilities</w:t>
            </w:r>
          </w:p>
        </w:tc>
        <w:tc>
          <w:tcPr>
            <w:tcW w:w="1297" w:type="dxa"/>
            <w:shd w:val="clear" w:color="auto" w:fill="auto"/>
          </w:tcPr>
          <w:p w14:paraId="65CD06BF" w14:textId="6CD21B05" w:rsidR="00113127" w:rsidRPr="00067FEB" w:rsidRDefault="00652019" w:rsidP="00B41781">
            <w:pPr>
              <w:tabs>
                <w:tab w:val="left" w:pos="540"/>
              </w:tabs>
              <w:spacing w:before="60" w:after="23" w:line="276" w:lineRule="auto"/>
              <w:ind w:left="-36" w:right="3"/>
              <w:jc w:val="right"/>
              <w:rPr>
                <w:rFonts w:ascii="Arial" w:hAnsi="Arial" w:cs="Arial"/>
                <w:sz w:val="16"/>
                <w:szCs w:val="16"/>
                <w:lang w:val="en-GB"/>
              </w:rPr>
            </w:pPr>
            <w:r w:rsidRPr="00652019">
              <w:rPr>
                <w:rFonts w:ascii="Arial" w:hAnsi="Arial" w:cs="Arial"/>
                <w:sz w:val="16"/>
                <w:szCs w:val="16"/>
                <w:lang w:val="en-GB"/>
              </w:rPr>
              <w:t>168,501,934</w:t>
            </w:r>
          </w:p>
        </w:tc>
        <w:tc>
          <w:tcPr>
            <w:tcW w:w="1276" w:type="dxa"/>
            <w:shd w:val="clear" w:color="auto" w:fill="auto"/>
          </w:tcPr>
          <w:p w14:paraId="0588CC9E" w14:textId="3ACA4551"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6C1E8D35" w14:textId="7CD20678"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6B1C12DA" w14:textId="1B3762E0"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1</w:t>
            </w:r>
            <w:r w:rsidR="0060091F">
              <w:rPr>
                <w:rFonts w:ascii="Arial" w:hAnsi="Arial" w:cs="Arial"/>
                <w:sz w:val="16"/>
                <w:szCs w:val="16"/>
                <w:lang w:val="en-GB"/>
              </w:rPr>
              <w:t>68,501,934</w:t>
            </w:r>
          </w:p>
        </w:tc>
      </w:tr>
      <w:tr w:rsidR="00113127" w:rsidRPr="00CA11B7" w14:paraId="2CE4A069" w14:textId="77777777" w:rsidTr="0095786A">
        <w:tc>
          <w:tcPr>
            <w:tcW w:w="3827" w:type="dxa"/>
            <w:vAlign w:val="center"/>
          </w:tcPr>
          <w:p w14:paraId="433A15C9" w14:textId="61337687" w:rsidR="00113127" w:rsidRPr="00244805" w:rsidRDefault="00113127" w:rsidP="00113127">
            <w:pPr>
              <w:spacing w:before="60" w:line="276" w:lineRule="auto"/>
              <w:ind w:left="178" w:right="-43" w:hanging="178"/>
              <w:rPr>
                <w:rFonts w:ascii="Arial" w:hAnsi="Arial" w:cs="Arial"/>
                <w:sz w:val="16"/>
                <w:szCs w:val="16"/>
              </w:rPr>
            </w:pPr>
            <w:r w:rsidRPr="00D772A1">
              <w:rPr>
                <w:rFonts w:ascii="Arial" w:hAnsi="Arial" w:cs="Arial"/>
                <w:sz w:val="16"/>
                <w:szCs w:val="16"/>
              </w:rPr>
              <w:t>Debentures</w:t>
            </w:r>
          </w:p>
        </w:tc>
        <w:tc>
          <w:tcPr>
            <w:tcW w:w="1297" w:type="dxa"/>
            <w:shd w:val="clear" w:color="auto" w:fill="auto"/>
          </w:tcPr>
          <w:p w14:paraId="2662A061" w14:textId="2CC60C53" w:rsidR="00113127" w:rsidRPr="00067FEB" w:rsidRDefault="00652019" w:rsidP="00B41781">
            <w:pPr>
              <w:tabs>
                <w:tab w:val="left" w:pos="540"/>
              </w:tabs>
              <w:spacing w:before="60" w:after="23" w:line="276" w:lineRule="auto"/>
              <w:ind w:left="-36" w:right="3"/>
              <w:jc w:val="right"/>
              <w:rPr>
                <w:rFonts w:ascii="Arial" w:hAnsi="Arial" w:cs="Arial"/>
                <w:sz w:val="16"/>
                <w:szCs w:val="16"/>
                <w:lang w:val="en-GB"/>
              </w:rPr>
            </w:pPr>
            <w:r w:rsidRPr="00652019">
              <w:rPr>
                <w:rFonts w:ascii="Arial" w:hAnsi="Arial" w:cs="Arial" w:hint="cs"/>
                <w:sz w:val="16"/>
                <w:szCs w:val="16"/>
                <w:cs/>
                <w:lang w:val="en-GB"/>
              </w:rPr>
              <w:t>2,227,959,366</w:t>
            </w:r>
          </w:p>
        </w:tc>
        <w:tc>
          <w:tcPr>
            <w:tcW w:w="1276" w:type="dxa"/>
            <w:shd w:val="clear" w:color="auto" w:fill="auto"/>
          </w:tcPr>
          <w:p w14:paraId="30AF7358" w14:textId="7C7DCD94"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55E8C318" w14:textId="0144A5A0"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5D915E89" w14:textId="3F126F94" w:rsidR="00113127" w:rsidRPr="00067FEB" w:rsidRDefault="008562E8" w:rsidP="00B41781">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2,227,959,366</w:t>
            </w:r>
          </w:p>
        </w:tc>
      </w:tr>
      <w:tr w:rsidR="00113127" w:rsidRPr="00CA11B7" w14:paraId="3ADE189F" w14:textId="77777777" w:rsidTr="0095786A">
        <w:tc>
          <w:tcPr>
            <w:tcW w:w="3827" w:type="dxa"/>
            <w:vAlign w:val="center"/>
          </w:tcPr>
          <w:p w14:paraId="2CF76EA5" w14:textId="381F0270" w:rsidR="00113127" w:rsidRPr="00CA11B7" w:rsidRDefault="0030499F" w:rsidP="00113127">
            <w:pPr>
              <w:spacing w:before="60" w:line="276" w:lineRule="auto"/>
              <w:ind w:left="178" w:right="-43" w:hanging="178"/>
              <w:rPr>
                <w:rFonts w:ascii="Arial" w:hAnsi="Arial" w:cs="Arial"/>
                <w:sz w:val="16"/>
                <w:szCs w:val="16"/>
              </w:rPr>
            </w:pPr>
            <w:r>
              <w:rPr>
                <w:rFonts w:ascii="Arial" w:hAnsi="Arial" w:cs="Arial"/>
                <w:sz w:val="16"/>
                <w:szCs w:val="16"/>
              </w:rPr>
              <w:t>L</w:t>
            </w:r>
            <w:r w:rsidR="00113127" w:rsidRPr="00244805">
              <w:rPr>
                <w:rFonts w:ascii="Arial" w:hAnsi="Arial" w:cs="Arial"/>
                <w:sz w:val="16"/>
                <w:szCs w:val="16"/>
              </w:rPr>
              <w:t>oans from related parties</w:t>
            </w:r>
          </w:p>
        </w:tc>
        <w:tc>
          <w:tcPr>
            <w:tcW w:w="1297" w:type="dxa"/>
            <w:shd w:val="clear" w:color="auto" w:fill="auto"/>
          </w:tcPr>
          <w:p w14:paraId="2B5C68D0" w14:textId="045D8C6D" w:rsidR="00113127" w:rsidRPr="00067FEB" w:rsidRDefault="00652019" w:rsidP="00B41781">
            <w:pPr>
              <w:tabs>
                <w:tab w:val="left" w:pos="540"/>
              </w:tabs>
              <w:spacing w:before="60" w:after="23" w:line="276" w:lineRule="auto"/>
              <w:ind w:left="-36" w:right="3"/>
              <w:jc w:val="right"/>
              <w:rPr>
                <w:rFonts w:ascii="Arial" w:hAnsi="Arial" w:cs="Arial"/>
                <w:sz w:val="16"/>
                <w:szCs w:val="16"/>
                <w:lang w:val="en-GB"/>
              </w:rPr>
            </w:pPr>
            <w:r w:rsidRPr="00652019">
              <w:rPr>
                <w:rFonts w:ascii="Arial" w:hAnsi="Arial" w:cs="Arial"/>
                <w:sz w:val="16"/>
                <w:szCs w:val="16"/>
                <w:lang w:val="en-GB"/>
              </w:rPr>
              <w:t>1,413,269,880</w:t>
            </w:r>
          </w:p>
        </w:tc>
        <w:tc>
          <w:tcPr>
            <w:tcW w:w="1276" w:type="dxa"/>
            <w:shd w:val="clear" w:color="auto" w:fill="auto"/>
          </w:tcPr>
          <w:p w14:paraId="132DC83C" w14:textId="70471025"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5E676303" w14:textId="71435EF0"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3F4E534A" w14:textId="3B390477" w:rsidR="00113127" w:rsidRPr="00067FEB" w:rsidRDefault="008562E8" w:rsidP="00B41781">
            <w:pPr>
              <w:tabs>
                <w:tab w:val="left" w:pos="540"/>
              </w:tabs>
              <w:spacing w:before="60" w:after="23" w:line="276" w:lineRule="auto"/>
              <w:ind w:left="-36" w:right="3"/>
              <w:jc w:val="right"/>
              <w:rPr>
                <w:rFonts w:ascii="Arial" w:hAnsi="Arial" w:cs="Arial"/>
                <w:sz w:val="16"/>
                <w:szCs w:val="16"/>
                <w:lang w:val="en-GB"/>
              </w:rPr>
            </w:pPr>
            <w:r>
              <w:rPr>
                <w:rFonts w:ascii="Arial" w:hAnsi="Arial" w:cs="Arial"/>
                <w:sz w:val="16"/>
                <w:szCs w:val="16"/>
                <w:lang w:val="en-GB"/>
              </w:rPr>
              <w:t>1,413,269</w:t>
            </w:r>
            <w:r w:rsidR="00596915">
              <w:rPr>
                <w:rFonts w:ascii="Arial" w:hAnsi="Arial" w:cs="Arial"/>
                <w:sz w:val="16"/>
                <w:szCs w:val="16"/>
                <w:lang w:val="en-GB"/>
              </w:rPr>
              <w:t>,880</w:t>
            </w:r>
          </w:p>
        </w:tc>
      </w:tr>
      <w:tr w:rsidR="00113127" w:rsidRPr="00CA11B7" w14:paraId="73DDE57F" w14:textId="77777777" w:rsidTr="0095786A">
        <w:tc>
          <w:tcPr>
            <w:tcW w:w="3827" w:type="dxa"/>
            <w:vAlign w:val="center"/>
          </w:tcPr>
          <w:p w14:paraId="41293760" w14:textId="20CB3EF8" w:rsidR="00113127" w:rsidRPr="00244805" w:rsidRDefault="00113127" w:rsidP="00113127">
            <w:pPr>
              <w:spacing w:before="60" w:line="276" w:lineRule="auto"/>
              <w:ind w:left="178" w:right="-43" w:hanging="178"/>
              <w:rPr>
                <w:rFonts w:ascii="Arial" w:hAnsi="Arial" w:cs="Arial"/>
                <w:sz w:val="16"/>
                <w:szCs w:val="16"/>
              </w:rPr>
            </w:pPr>
            <w:r>
              <w:rPr>
                <w:rFonts w:ascii="Arial" w:hAnsi="Arial" w:cs="Arial"/>
                <w:sz w:val="16"/>
                <w:szCs w:val="16"/>
              </w:rPr>
              <w:t>Interest payable from related parties</w:t>
            </w:r>
          </w:p>
        </w:tc>
        <w:tc>
          <w:tcPr>
            <w:tcW w:w="1297" w:type="dxa"/>
            <w:shd w:val="clear" w:color="auto" w:fill="auto"/>
          </w:tcPr>
          <w:p w14:paraId="653E2E0C" w14:textId="369E319E"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70,969,806</w:t>
            </w:r>
          </w:p>
        </w:tc>
        <w:tc>
          <w:tcPr>
            <w:tcW w:w="1276" w:type="dxa"/>
            <w:shd w:val="clear" w:color="auto" w:fill="auto"/>
          </w:tcPr>
          <w:p w14:paraId="1D7969D6" w14:textId="707D0081"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55DE0AA9" w14:textId="068941BD"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424BE005" w14:textId="79AAF20F" w:rsidR="00113127" w:rsidRPr="0007701A" w:rsidRDefault="00B41781" w:rsidP="00B41781">
            <w:pPr>
              <w:tabs>
                <w:tab w:val="left" w:pos="540"/>
              </w:tabs>
              <w:spacing w:before="60" w:after="23" w:line="276" w:lineRule="auto"/>
              <w:ind w:left="-36" w:right="3"/>
              <w:jc w:val="right"/>
              <w:rPr>
                <w:rFonts w:ascii="Arial" w:hAnsi="Arial" w:cs="Arial"/>
                <w:sz w:val="16"/>
                <w:szCs w:val="16"/>
              </w:rPr>
            </w:pPr>
            <w:r w:rsidRPr="00B41781">
              <w:rPr>
                <w:rFonts w:ascii="Arial" w:hAnsi="Arial" w:cs="Arial" w:hint="cs"/>
                <w:sz w:val="16"/>
                <w:szCs w:val="16"/>
                <w:cs/>
                <w:lang w:val="en-GB"/>
              </w:rPr>
              <w:t>70,969,80</w:t>
            </w:r>
            <w:r w:rsidR="0007701A">
              <w:rPr>
                <w:rFonts w:ascii="Arial" w:hAnsi="Arial" w:cs="Arial"/>
                <w:sz w:val="16"/>
                <w:szCs w:val="16"/>
              </w:rPr>
              <w:t>6</w:t>
            </w:r>
          </w:p>
        </w:tc>
      </w:tr>
      <w:tr w:rsidR="00113127" w:rsidRPr="00CA11B7" w14:paraId="11AC3641" w14:textId="77777777" w:rsidTr="0095786A">
        <w:tc>
          <w:tcPr>
            <w:tcW w:w="3827" w:type="dxa"/>
            <w:vAlign w:val="center"/>
          </w:tcPr>
          <w:p w14:paraId="5D9BF49B" w14:textId="1C039142" w:rsidR="00113127" w:rsidRPr="000502EB" w:rsidRDefault="00113127" w:rsidP="00113127">
            <w:pPr>
              <w:spacing w:before="60" w:line="276" w:lineRule="auto"/>
              <w:ind w:left="178" w:right="-43" w:hanging="178"/>
              <w:rPr>
                <w:rFonts w:ascii="Arial" w:hAnsi="Arial" w:cstheme="minorBidi"/>
                <w:sz w:val="16"/>
                <w:szCs w:val="16"/>
                <w:cs/>
              </w:rPr>
            </w:pPr>
            <w:r w:rsidRPr="003B2F1C">
              <w:rPr>
                <w:rFonts w:ascii="Arial" w:hAnsi="Arial" w:cs="Arial"/>
                <w:sz w:val="16"/>
                <w:szCs w:val="16"/>
              </w:rPr>
              <w:t>Retention payable to sub-contractors</w:t>
            </w:r>
            <w:r w:rsidR="00C530D4" w:rsidRPr="00CE204D">
              <w:rPr>
                <w:rFonts w:ascii="Arial" w:hAnsi="Arial" w:cs="Arial"/>
                <w:sz w:val="16"/>
                <w:szCs w:val="16"/>
              </w:rPr>
              <w:t xml:space="preserve"> </w:t>
            </w:r>
            <w:r w:rsidR="00A84979">
              <w:rPr>
                <w:rFonts w:ascii="Arial" w:hAnsi="Arial" w:cs="Arial"/>
                <w:sz w:val="16"/>
                <w:szCs w:val="16"/>
              </w:rPr>
              <w:br/>
            </w:r>
            <w:r w:rsidR="00C530D4" w:rsidRPr="00CE204D">
              <w:rPr>
                <w:rFonts w:ascii="Arial" w:hAnsi="Arial" w:cs="Arial"/>
                <w:sz w:val="16"/>
                <w:szCs w:val="16"/>
              </w:rPr>
              <w:t>- general suppliers</w:t>
            </w:r>
          </w:p>
        </w:tc>
        <w:tc>
          <w:tcPr>
            <w:tcW w:w="1297" w:type="dxa"/>
            <w:shd w:val="clear" w:color="auto" w:fill="auto"/>
          </w:tcPr>
          <w:p w14:paraId="65B59168" w14:textId="77777777" w:rsidR="00C530D4" w:rsidRPr="00C34AA8" w:rsidRDefault="00C530D4" w:rsidP="00B41781">
            <w:pPr>
              <w:tabs>
                <w:tab w:val="left" w:pos="540"/>
              </w:tabs>
              <w:spacing w:before="60" w:after="23" w:line="276" w:lineRule="auto"/>
              <w:ind w:left="-36" w:right="3"/>
              <w:jc w:val="right"/>
              <w:rPr>
                <w:rFonts w:ascii="Arial" w:hAnsi="Arial" w:cs="Arial"/>
                <w:sz w:val="16"/>
                <w:szCs w:val="16"/>
                <w:lang w:val="en-GB"/>
              </w:rPr>
            </w:pPr>
          </w:p>
          <w:p w14:paraId="4303D3DF" w14:textId="64E9502C"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sz w:val="16"/>
                <w:szCs w:val="16"/>
                <w:lang w:val="en-GB"/>
              </w:rPr>
              <w:t>180,970,838</w:t>
            </w:r>
          </w:p>
        </w:tc>
        <w:tc>
          <w:tcPr>
            <w:tcW w:w="1276" w:type="dxa"/>
            <w:shd w:val="clear" w:color="auto" w:fill="auto"/>
          </w:tcPr>
          <w:p w14:paraId="46D34BCD" w14:textId="77777777" w:rsidR="00C530D4" w:rsidRDefault="00C530D4" w:rsidP="00B41781">
            <w:pPr>
              <w:tabs>
                <w:tab w:val="left" w:pos="540"/>
              </w:tabs>
              <w:spacing w:before="60" w:after="23" w:line="276" w:lineRule="auto"/>
              <w:ind w:left="-36" w:right="3"/>
              <w:jc w:val="center"/>
              <w:rPr>
                <w:rFonts w:ascii="Arial" w:hAnsi="Arial" w:cstheme="minorBidi"/>
                <w:sz w:val="16"/>
                <w:szCs w:val="16"/>
                <w:lang w:val="en-GB"/>
              </w:rPr>
            </w:pPr>
          </w:p>
          <w:p w14:paraId="04E3EBA1" w14:textId="0198326E"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77303244" w14:textId="77777777" w:rsidR="00C530D4" w:rsidRDefault="00C530D4" w:rsidP="00B41781">
            <w:pPr>
              <w:tabs>
                <w:tab w:val="left" w:pos="540"/>
              </w:tabs>
              <w:spacing w:before="60" w:after="23" w:line="276" w:lineRule="auto"/>
              <w:ind w:left="-36" w:right="3"/>
              <w:jc w:val="center"/>
              <w:rPr>
                <w:rFonts w:ascii="Arial" w:hAnsi="Arial" w:cstheme="minorBidi"/>
                <w:sz w:val="16"/>
                <w:szCs w:val="16"/>
                <w:lang w:val="en-GB"/>
              </w:rPr>
            </w:pPr>
          </w:p>
          <w:p w14:paraId="36D33C42" w14:textId="5D112E75" w:rsidR="00113127" w:rsidRPr="00067FEB" w:rsidRDefault="00B41781" w:rsidP="00B41781">
            <w:pP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14424002" w14:textId="77777777" w:rsidR="00C530D4" w:rsidRDefault="00C530D4" w:rsidP="00B41781">
            <w:pPr>
              <w:tabs>
                <w:tab w:val="left" w:pos="540"/>
              </w:tabs>
              <w:spacing w:before="60" w:after="23" w:line="276" w:lineRule="auto"/>
              <w:ind w:left="-36" w:right="3"/>
              <w:jc w:val="right"/>
              <w:rPr>
                <w:rFonts w:ascii="Arial" w:hAnsi="Arial" w:cstheme="minorBidi"/>
                <w:sz w:val="16"/>
                <w:szCs w:val="16"/>
                <w:lang w:val="en-GB"/>
              </w:rPr>
            </w:pPr>
          </w:p>
          <w:p w14:paraId="60BB6F5D" w14:textId="481622CF" w:rsidR="00113127" w:rsidRPr="00067FEB" w:rsidRDefault="00B41781" w:rsidP="00B41781">
            <w:pP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sz w:val="16"/>
                <w:szCs w:val="16"/>
                <w:lang w:val="en-GB"/>
              </w:rPr>
              <w:t>180,970,838</w:t>
            </w:r>
          </w:p>
        </w:tc>
      </w:tr>
      <w:tr w:rsidR="00113127" w:rsidRPr="00CA11B7" w14:paraId="6A7894B6" w14:textId="77777777" w:rsidTr="0095786A">
        <w:tc>
          <w:tcPr>
            <w:tcW w:w="3827" w:type="dxa"/>
            <w:vAlign w:val="center"/>
          </w:tcPr>
          <w:p w14:paraId="20874B67" w14:textId="1CCE61F5" w:rsidR="00113127" w:rsidRPr="003B2F1C" w:rsidRDefault="00113127" w:rsidP="00113127">
            <w:pPr>
              <w:spacing w:before="60" w:line="276" w:lineRule="auto"/>
              <w:ind w:left="178" w:right="-43" w:hanging="178"/>
              <w:rPr>
                <w:rFonts w:ascii="Arial" w:hAnsi="Arial" w:cs="Arial"/>
                <w:sz w:val="16"/>
                <w:szCs w:val="16"/>
              </w:rPr>
            </w:pPr>
            <w:r w:rsidRPr="00FD57D2">
              <w:rPr>
                <w:rFonts w:ascii="Arial" w:hAnsi="Arial" w:cs="Arial"/>
                <w:sz w:val="16"/>
                <w:szCs w:val="16"/>
              </w:rPr>
              <w:t>Accrued expenses</w:t>
            </w:r>
          </w:p>
        </w:tc>
        <w:tc>
          <w:tcPr>
            <w:tcW w:w="1297" w:type="dxa"/>
            <w:shd w:val="clear" w:color="auto" w:fill="auto"/>
          </w:tcPr>
          <w:p w14:paraId="0164668B" w14:textId="3978FB43" w:rsidR="00113127" w:rsidRPr="00067FEB" w:rsidRDefault="00B41781" w:rsidP="00B41781">
            <w:pPr>
              <w:pBdr>
                <w:bottom w:val="single" w:sz="4" w:space="1" w:color="auto"/>
              </w:pBd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120,</w:t>
            </w:r>
            <w:r w:rsidR="00652019" w:rsidRPr="00652019">
              <w:rPr>
                <w:rFonts w:ascii="Arial" w:hAnsi="Arial" w:cs="Arial" w:hint="cs"/>
                <w:sz w:val="16"/>
                <w:szCs w:val="16"/>
                <w:cs/>
                <w:lang w:val="en-GB"/>
              </w:rPr>
              <w:t>63</w:t>
            </w:r>
            <w:r w:rsidR="00652019" w:rsidRPr="00652019">
              <w:rPr>
                <w:rFonts w:ascii="Arial" w:hAnsi="Arial" w:cs="Arial"/>
                <w:sz w:val="16"/>
                <w:szCs w:val="16"/>
                <w:lang w:val="en-GB"/>
              </w:rPr>
              <w:t>1</w:t>
            </w:r>
            <w:r w:rsidR="00652019" w:rsidRPr="00652019">
              <w:rPr>
                <w:rFonts w:ascii="Arial" w:hAnsi="Arial" w:cs="Arial" w:hint="cs"/>
                <w:sz w:val="16"/>
                <w:szCs w:val="16"/>
                <w:cs/>
                <w:lang w:val="en-GB"/>
              </w:rPr>
              <w:t>,9</w:t>
            </w:r>
            <w:r w:rsidR="00652019" w:rsidRPr="00652019">
              <w:rPr>
                <w:rFonts w:ascii="Arial" w:hAnsi="Arial" w:cs="Arial"/>
                <w:sz w:val="16"/>
                <w:szCs w:val="16"/>
                <w:lang w:val="en-GB"/>
              </w:rPr>
              <w:t>88</w:t>
            </w:r>
          </w:p>
        </w:tc>
        <w:tc>
          <w:tcPr>
            <w:tcW w:w="1276" w:type="dxa"/>
            <w:shd w:val="clear" w:color="auto" w:fill="auto"/>
          </w:tcPr>
          <w:p w14:paraId="03BE97D9" w14:textId="5B3CE0CB" w:rsidR="00113127" w:rsidRPr="00067FEB" w:rsidRDefault="00B41781" w:rsidP="00B41781">
            <w:pPr>
              <w:pBdr>
                <w:bottom w:val="single" w:sz="4" w:space="1" w:color="auto"/>
              </w:pBd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41D41FE6" w14:textId="4988B133" w:rsidR="00113127" w:rsidRPr="00067FEB" w:rsidRDefault="00B41781" w:rsidP="00B41781">
            <w:pPr>
              <w:pBdr>
                <w:bottom w:val="single" w:sz="4" w:space="1" w:color="auto"/>
              </w:pBd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01D88525" w14:textId="19EF6F0B" w:rsidR="00113127" w:rsidRPr="00067FEB" w:rsidRDefault="00B41781" w:rsidP="00B41781">
            <w:pPr>
              <w:pBdr>
                <w:bottom w:val="single" w:sz="4" w:space="1" w:color="auto"/>
              </w:pBdr>
              <w:tabs>
                <w:tab w:val="left" w:pos="540"/>
              </w:tabs>
              <w:spacing w:before="60" w:after="23" w:line="276" w:lineRule="auto"/>
              <w:ind w:left="-36" w:right="3"/>
              <w:jc w:val="right"/>
              <w:rPr>
                <w:rFonts w:ascii="Arial" w:hAnsi="Arial" w:cs="Arial"/>
                <w:sz w:val="16"/>
                <w:szCs w:val="16"/>
                <w:lang w:val="en-GB"/>
              </w:rPr>
            </w:pPr>
            <w:r w:rsidRPr="00B41781">
              <w:rPr>
                <w:rFonts w:ascii="Arial" w:hAnsi="Arial" w:cs="Arial" w:hint="cs"/>
                <w:sz w:val="16"/>
                <w:szCs w:val="16"/>
                <w:cs/>
                <w:lang w:val="en-GB"/>
              </w:rPr>
              <w:t>120,</w:t>
            </w:r>
            <w:r w:rsidR="00C44746" w:rsidRPr="00652019">
              <w:rPr>
                <w:rFonts w:ascii="Arial" w:hAnsi="Arial" w:cs="Arial" w:hint="cs"/>
                <w:sz w:val="16"/>
                <w:szCs w:val="16"/>
                <w:cs/>
                <w:lang w:val="en-GB"/>
              </w:rPr>
              <w:t>63</w:t>
            </w:r>
            <w:r w:rsidR="00C44746" w:rsidRPr="00652019">
              <w:rPr>
                <w:rFonts w:ascii="Arial" w:hAnsi="Arial" w:cs="Arial"/>
                <w:sz w:val="16"/>
                <w:szCs w:val="16"/>
                <w:lang w:val="en-GB"/>
              </w:rPr>
              <w:t>1</w:t>
            </w:r>
            <w:r w:rsidR="00C44746" w:rsidRPr="00652019">
              <w:rPr>
                <w:rFonts w:ascii="Arial" w:hAnsi="Arial" w:cs="Arial" w:hint="cs"/>
                <w:sz w:val="16"/>
                <w:szCs w:val="16"/>
                <w:cs/>
                <w:lang w:val="en-GB"/>
              </w:rPr>
              <w:t>,9</w:t>
            </w:r>
            <w:r w:rsidR="00C44746" w:rsidRPr="00652019">
              <w:rPr>
                <w:rFonts w:ascii="Arial" w:hAnsi="Arial" w:cs="Arial"/>
                <w:sz w:val="16"/>
                <w:szCs w:val="16"/>
                <w:lang w:val="en-GB"/>
              </w:rPr>
              <w:t>88</w:t>
            </w:r>
          </w:p>
        </w:tc>
      </w:tr>
      <w:tr w:rsidR="00113127" w:rsidRPr="00CA11B7" w14:paraId="09BC88B3" w14:textId="77777777" w:rsidTr="0095786A">
        <w:tc>
          <w:tcPr>
            <w:tcW w:w="3827" w:type="dxa"/>
            <w:vAlign w:val="center"/>
          </w:tcPr>
          <w:p w14:paraId="16AA0B92" w14:textId="77777777" w:rsidR="00113127" w:rsidRPr="006A5CAD" w:rsidRDefault="00113127" w:rsidP="00113127">
            <w:pPr>
              <w:spacing w:before="60" w:line="276" w:lineRule="auto"/>
              <w:ind w:left="178" w:right="-43" w:hanging="178"/>
              <w:rPr>
                <w:rFonts w:ascii="Arial" w:hAnsi="Arial" w:cs="Browallia New"/>
                <w:sz w:val="16"/>
                <w:szCs w:val="20"/>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97" w:type="dxa"/>
            <w:shd w:val="clear" w:color="auto" w:fill="auto"/>
          </w:tcPr>
          <w:p w14:paraId="148A9D1C" w14:textId="1E2265C5" w:rsidR="00113127" w:rsidRPr="00067FEB" w:rsidRDefault="00C26C46" w:rsidP="00B41781">
            <w:pPr>
              <w:pBdr>
                <w:bottom w:val="single" w:sz="12" w:space="1" w:color="auto"/>
              </w:pBdr>
              <w:tabs>
                <w:tab w:val="left" w:pos="540"/>
              </w:tabs>
              <w:spacing w:before="60" w:after="23" w:line="276" w:lineRule="auto"/>
              <w:ind w:left="-36" w:right="3"/>
              <w:jc w:val="right"/>
              <w:rPr>
                <w:rFonts w:ascii="Arial" w:hAnsi="Arial" w:cs="Arial"/>
                <w:sz w:val="16"/>
                <w:szCs w:val="16"/>
                <w:lang w:val="en-GB"/>
              </w:rPr>
            </w:pPr>
            <w:r w:rsidRPr="005F460D">
              <w:rPr>
                <w:rFonts w:ascii="Arial" w:hAnsi="Arial" w:cs="Arial"/>
                <w:sz w:val="16"/>
                <w:szCs w:val="16"/>
                <w:cs/>
                <w:lang w:val="en-GB"/>
              </w:rPr>
              <w:t>13</w:t>
            </w:r>
            <w:r>
              <w:rPr>
                <w:rFonts w:ascii="Arial" w:hAnsi="Arial" w:cs="Arial"/>
                <w:sz w:val="16"/>
                <w:szCs w:val="16"/>
                <w:lang w:val="en-GB"/>
              </w:rPr>
              <w:t>,</w:t>
            </w:r>
            <w:r w:rsidRPr="005F460D">
              <w:rPr>
                <w:rFonts w:ascii="Arial" w:hAnsi="Arial" w:cs="Arial"/>
                <w:sz w:val="16"/>
                <w:szCs w:val="16"/>
                <w:cs/>
                <w:lang w:val="en-GB"/>
              </w:rPr>
              <w:t>285</w:t>
            </w:r>
            <w:r>
              <w:rPr>
                <w:rFonts w:ascii="Arial" w:hAnsi="Arial" w:cs="Arial"/>
                <w:sz w:val="16"/>
                <w:szCs w:val="16"/>
                <w:lang w:val="en-GB"/>
              </w:rPr>
              <w:t>,</w:t>
            </w:r>
            <w:r w:rsidRPr="005F460D">
              <w:rPr>
                <w:rFonts w:ascii="Arial" w:hAnsi="Arial" w:cs="Arial"/>
                <w:sz w:val="16"/>
                <w:szCs w:val="16"/>
                <w:cs/>
                <w:lang w:val="en-GB"/>
              </w:rPr>
              <w:t>443</w:t>
            </w:r>
            <w:r>
              <w:rPr>
                <w:rFonts w:ascii="Arial" w:hAnsi="Arial" w:cs="Arial"/>
                <w:sz w:val="16"/>
                <w:szCs w:val="16"/>
                <w:lang w:val="en-GB"/>
              </w:rPr>
              <w:t>,</w:t>
            </w:r>
            <w:r w:rsidRPr="005F460D">
              <w:rPr>
                <w:rFonts w:ascii="Arial" w:hAnsi="Arial" w:cs="Arial"/>
                <w:sz w:val="16"/>
                <w:szCs w:val="16"/>
                <w:cs/>
                <w:lang w:val="en-GB"/>
              </w:rPr>
              <w:t>907</w:t>
            </w:r>
          </w:p>
        </w:tc>
        <w:tc>
          <w:tcPr>
            <w:tcW w:w="1276" w:type="dxa"/>
            <w:shd w:val="clear" w:color="auto" w:fill="auto"/>
          </w:tcPr>
          <w:p w14:paraId="24B9F013" w14:textId="090C36F6" w:rsidR="00113127" w:rsidRPr="00067FEB" w:rsidRDefault="00B41781" w:rsidP="00B41781">
            <w:pPr>
              <w:pBdr>
                <w:bottom w:val="single" w:sz="12" w:space="1" w:color="auto"/>
              </w:pBd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0C3BC586" w14:textId="34A53E5B" w:rsidR="00113127" w:rsidRPr="00067FEB" w:rsidRDefault="00B41781" w:rsidP="00B41781">
            <w:pPr>
              <w:pBdr>
                <w:bottom w:val="single" w:sz="12" w:space="1" w:color="auto"/>
              </w:pBdr>
              <w:tabs>
                <w:tab w:val="left" w:pos="540"/>
              </w:tabs>
              <w:spacing w:before="60" w:after="23" w:line="276" w:lineRule="auto"/>
              <w:ind w:left="-36" w:right="3"/>
              <w:jc w:val="center"/>
              <w:rPr>
                <w:rFonts w:ascii="Arial" w:hAnsi="Arial" w:cs="Arial"/>
                <w:sz w:val="16"/>
                <w:szCs w:val="16"/>
                <w:lang w:val="en-GB"/>
              </w:rPr>
            </w:pPr>
            <w:r w:rsidRPr="00B41781">
              <w:rPr>
                <w:rFonts w:ascii="Arial" w:hAnsi="Arial" w:cs="Arial" w:hint="cs"/>
                <w:sz w:val="16"/>
                <w:szCs w:val="16"/>
                <w:cs/>
                <w:lang w:val="en-GB"/>
              </w:rPr>
              <w:t xml:space="preserve">       -</w:t>
            </w:r>
          </w:p>
        </w:tc>
        <w:tc>
          <w:tcPr>
            <w:tcW w:w="1296" w:type="dxa"/>
            <w:shd w:val="clear" w:color="auto" w:fill="auto"/>
          </w:tcPr>
          <w:p w14:paraId="6C155721" w14:textId="01D25B5C" w:rsidR="00113127" w:rsidRPr="00067FEB" w:rsidRDefault="00C26C46" w:rsidP="00B41781">
            <w:pPr>
              <w:pBdr>
                <w:bottom w:val="single" w:sz="12" w:space="1" w:color="auto"/>
              </w:pBdr>
              <w:tabs>
                <w:tab w:val="left" w:pos="540"/>
              </w:tabs>
              <w:spacing w:before="60" w:after="23" w:line="276" w:lineRule="auto"/>
              <w:ind w:left="-36" w:right="3"/>
              <w:jc w:val="right"/>
              <w:rPr>
                <w:rFonts w:ascii="Arial" w:hAnsi="Arial" w:cs="Arial"/>
                <w:sz w:val="16"/>
                <w:szCs w:val="16"/>
                <w:lang w:val="en-GB"/>
              </w:rPr>
            </w:pPr>
            <w:r w:rsidRPr="005F460D">
              <w:rPr>
                <w:rFonts w:ascii="Arial" w:hAnsi="Arial" w:cs="Arial"/>
                <w:sz w:val="16"/>
                <w:szCs w:val="16"/>
                <w:cs/>
                <w:lang w:val="en-GB"/>
              </w:rPr>
              <w:t>13</w:t>
            </w:r>
            <w:r>
              <w:rPr>
                <w:rFonts w:ascii="Arial" w:hAnsi="Arial" w:cs="Arial"/>
                <w:sz w:val="16"/>
                <w:szCs w:val="16"/>
                <w:lang w:val="en-GB"/>
              </w:rPr>
              <w:t>,</w:t>
            </w:r>
            <w:r w:rsidRPr="005F460D">
              <w:rPr>
                <w:rFonts w:ascii="Arial" w:hAnsi="Arial" w:cs="Arial"/>
                <w:sz w:val="16"/>
                <w:szCs w:val="16"/>
                <w:cs/>
                <w:lang w:val="en-GB"/>
              </w:rPr>
              <w:t>285</w:t>
            </w:r>
            <w:r>
              <w:rPr>
                <w:rFonts w:ascii="Arial" w:hAnsi="Arial" w:cs="Arial"/>
                <w:sz w:val="16"/>
                <w:szCs w:val="16"/>
                <w:lang w:val="en-GB"/>
              </w:rPr>
              <w:t>,</w:t>
            </w:r>
            <w:r w:rsidRPr="005F460D">
              <w:rPr>
                <w:rFonts w:ascii="Arial" w:hAnsi="Arial" w:cs="Arial"/>
                <w:sz w:val="16"/>
                <w:szCs w:val="16"/>
                <w:cs/>
                <w:lang w:val="en-GB"/>
              </w:rPr>
              <w:t>443</w:t>
            </w:r>
            <w:r>
              <w:rPr>
                <w:rFonts w:ascii="Arial" w:hAnsi="Arial" w:cs="Arial"/>
                <w:sz w:val="16"/>
                <w:szCs w:val="16"/>
                <w:lang w:val="en-GB"/>
              </w:rPr>
              <w:t>,</w:t>
            </w:r>
            <w:r w:rsidRPr="005F460D">
              <w:rPr>
                <w:rFonts w:ascii="Arial" w:hAnsi="Arial" w:cs="Arial"/>
                <w:sz w:val="16"/>
                <w:szCs w:val="16"/>
                <w:cs/>
                <w:lang w:val="en-GB"/>
              </w:rPr>
              <w:t>907</w:t>
            </w:r>
          </w:p>
        </w:tc>
      </w:tr>
    </w:tbl>
    <w:p w14:paraId="6C0AC0CE" w14:textId="77777777" w:rsidR="00B10878" w:rsidRPr="00823B0B" w:rsidRDefault="00B10878" w:rsidP="007727A4">
      <w:pPr>
        <w:pStyle w:val="BodyTextIndent3"/>
        <w:spacing w:line="360" w:lineRule="auto"/>
        <w:ind w:left="1560" w:firstLine="0"/>
        <w:rPr>
          <w:rFonts w:ascii="Arial" w:hAnsi="Arial" w:cs="Arial"/>
          <w:sz w:val="19"/>
          <w:szCs w:val="19"/>
        </w:rPr>
      </w:pPr>
    </w:p>
    <w:p w14:paraId="632FB330" w14:textId="49DB6921" w:rsidR="00F076B6" w:rsidRPr="007910E8" w:rsidRDefault="00881E2E"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910E8">
        <w:rPr>
          <w:rFonts w:ascii="Arial" w:hAnsi="Arial" w:cs="Arial"/>
          <w:b/>
          <w:bCs/>
          <w:sz w:val="19"/>
          <w:szCs w:val="19"/>
        </w:rPr>
        <w:t>CRITICAL ACCOUNTING ESTIMATES, ASSUMPTION AND JUDGMENT</w:t>
      </w:r>
      <w:r w:rsidR="00477411">
        <w:rPr>
          <w:rFonts w:ascii="Arial" w:hAnsi="Arial" w:cs="Arial"/>
          <w:b/>
          <w:bCs/>
          <w:sz w:val="19"/>
          <w:szCs w:val="19"/>
        </w:rPr>
        <w:t>s</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16179F2C" w14:textId="28093790" w:rsidR="00265E25" w:rsidRDefault="00AC305E" w:rsidP="00051FAA">
      <w:pPr>
        <w:spacing w:line="360" w:lineRule="auto"/>
        <w:ind w:left="441" w:firstLine="9"/>
        <w:jc w:val="thaiDistribute"/>
        <w:rPr>
          <w:rFonts w:ascii="Arial" w:hAnsi="Arial" w:cstheme="minorBidi"/>
          <w:sz w:val="19"/>
          <w:szCs w:val="19"/>
          <w:lang w:val="en-GB"/>
        </w:rPr>
      </w:pPr>
      <w:r w:rsidRPr="00AC305E">
        <w:rPr>
          <w:rFonts w:ascii="Arial" w:hAnsi="Arial" w:cstheme="minorBidi"/>
          <w:sz w:val="19"/>
          <w:szCs w:val="19"/>
          <w:lang w:val="en-GB"/>
        </w:rPr>
        <w:t>The preparation of the financial statements requires management to undertake judgments, estimates and assumptions about recognition and measurement of assets, liabilities, income and expenses. The actual results may differ from the judgments, estimates and assumptions made by management.</w:t>
      </w:r>
    </w:p>
    <w:p w14:paraId="04A54B42" w14:textId="77777777" w:rsidR="00AC305E" w:rsidRPr="00D75B42" w:rsidRDefault="00AC305E" w:rsidP="00051FAA">
      <w:pPr>
        <w:spacing w:line="360" w:lineRule="auto"/>
        <w:ind w:left="441" w:firstLine="9"/>
        <w:jc w:val="thaiDistribute"/>
        <w:rPr>
          <w:rFonts w:ascii="Arial" w:hAnsi="Arial" w:cs="Arial"/>
          <w:sz w:val="19"/>
          <w:szCs w:val="19"/>
          <w:lang w:val="en-GB"/>
        </w:rPr>
      </w:pPr>
    </w:p>
    <w:p w14:paraId="632FB335" w14:textId="618E1CFB" w:rsidR="000A769D" w:rsidRDefault="00F91B61" w:rsidP="00051FAA">
      <w:pPr>
        <w:spacing w:line="360" w:lineRule="auto"/>
        <w:ind w:left="441" w:firstLine="9"/>
        <w:jc w:val="thaiDistribute"/>
        <w:rPr>
          <w:rFonts w:ascii="Arial" w:hAnsi="Arial" w:cstheme="minorBidi"/>
          <w:sz w:val="19"/>
          <w:szCs w:val="19"/>
          <w:lang w:val="en-GB"/>
        </w:rPr>
      </w:pPr>
      <w:r w:rsidRPr="00F91B61">
        <w:rPr>
          <w:rFonts w:ascii="Arial" w:hAnsi="Arial" w:cstheme="minorBidi"/>
          <w:sz w:val="19"/>
          <w:szCs w:val="19"/>
          <w:lang w:val="en-GB"/>
        </w:rPr>
        <w:t>Critical accounting estimates, assumption and judgments are as follow:</w:t>
      </w:r>
    </w:p>
    <w:p w14:paraId="4F21BAA7" w14:textId="5C026970" w:rsidR="00807490" w:rsidRPr="00D75B42" w:rsidRDefault="00807490" w:rsidP="000A769D">
      <w:pPr>
        <w:spacing w:line="360" w:lineRule="auto"/>
        <w:ind w:left="414" w:firstLine="9"/>
        <w:jc w:val="thaiDistribute"/>
        <w:rPr>
          <w:rFonts w:ascii="Arial" w:hAnsi="Arial" w:cs="Arial"/>
          <w:sz w:val="19"/>
          <w:szCs w:val="19"/>
          <w:lang w:val="en-GB"/>
        </w:rPr>
      </w:pPr>
    </w:p>
    <w:p w14:paraId="6393E68C" w14:textId="0E709E89" w:rsidR="00807490" w:rsidRDefault="009E1776" w:rsidP="00FE6C05">
      <w:pPr>
        <w:pStyle w:val="ListParagraph"/>
        <w:numPr>
          <w:ilvl w:val="0"/>
          <w:numId w:val="11"/>
        </w:numPr>
        <w:spacing w:line="360" w:lineRule="auto"/>
        <w:ind w:left="999" w:hanging="540"/>
        <w:jc w:val="thaiDistribute"/>
        <w:rPr>
          <w:rFonts w:ascii="Arial" w:hAnsi="Arial" w:cstheme="minorBidi"/>
          <w:sz w:val="19"/>
          <w:szCs w:val="19"/>
          <w:lang w:val="en-GB"/>
        </w:rPr>
      </w:pPr>
      <w:r w:rsidRPr="009E1776">
        <w:rPr>
          <w:rFonts w:ascii="Arial" w:hAnsi="Arial" w:cstheme="minorBidi"/>
          <w:sz w:val="19"/>
          <w:szCs w:val="19"/>
          <w:lang w:val="en-GB"/>
        </w:rPr>
        <w:t>Accrued construction costs</w:t>
      </w:r>
    </w:p>
    <w:p w14:paraId="117EA093" w14:textId="71E6DF58" w:rsidR="009E1776" w:rsidRPr="00D75B42" w:rsidRDefault="009E1776" w:rsidP="009E1776">
      <w:pPr>
        <w:pStyle w:val="ListParagraph"/>
        <w:spacing w:line="360" w:lineRule="auto"/>
        <w:ind w:left="999"/>
        <w:jc w:val="thaiDistribute"/>
        <w:rPr>
          <w:rFonts w:ascii="Arial" w:hAnsi="Arial" w:cs="Arial"/>
          <w:sz w:val="19"/>
          <w:szCs w:val="19"/>
          <w:lang w:val="en-GB"/>
        </w:rPr>
      </w:pPr>
    </w:p>
    <w:p w14:paraId="68DB6951" w14:textId="23084950" w:rsidR="00246A9E" w:rsidRDefault="00246A9E" w:rsidP="00F35F0F">
      <w:pPr>
        <w:pStyle w:val="ListParagraph"/>
        <w:spacing w:line="360" w:lineRule="auto"/>
        <w:ind w:left="999"/>
        <w:jc w:val="thaiDistribute"/>
        <w:rPr>
          <w:rFonts w:ascii="Arial" w:hAnsi="Arial" w:cstheme="minorBidi"/>
          <w:sz w:val="19"/>
          <w:szCs w:val="19"/>
          <w:lang w:val="en-GB"/>
        </w:rPr>
      </w:pPr>
      <w:r w:rsidRPr="00246A9E">
        <w:rPr>
          <w:rFonts w:ascii="Arial" w:hAnsi="Arial" w:cstheme="minorBidi"/>
          <w:sz w:val="19"/>
          <w:szCs w:val="19"/>
          <w:lang w:val="en-GB"/>
        </w:rPr>
        <w:t>Accrued construction costs are estimated based from management experience after taking into consideration of work progress and updated budget project costs incurred as part of the budget.</w:t>
      </w:r>
    </w:p>
    <w:p w14:paraId="47BE2B18" w14:textId="7F6FAEDB" w:rsidR="00743522" w:rsidRDefault="00743522" w:rsidP="00F35F0F">
      <w:pPr>
        <w:pStyle w:val="ListParagraph"/>
        <w:spacing w:line="360" w:lineRule="auto"/>
        <w:ind w:left="999"/>
        <w:jc w:val="thaiDistribute"/>
        <w:rPr>
          <w:rFonts w:ascii="Arial" w:hAnsi="Arial" w:cstheme="minorBidi"/>
          <w:sz w:val="16"/>
          <w:szCs w:val="16"/>
          <w:lang w:val="en-GB"/>
        </w:rPr>
      </w:pPr>
    </w:p>
    <w:p w14:paraId="7A941445" w14:textId="1DDAA011" w:rsidR="00762617" w:rsidRDefault="00762617" w:rsidP="00F35F0F">
      <w:pPr>
        <w:pStyle w:val="ListParagraph"/>
        <w:spacing w:line="360" w:lineRule="auto"/>
        <w:ind w:left="999"/>
        <w:jc w:val="thaiDistribute"/>
        <w:rPr>
          <w:rFonts w:ascii="Arial" w:hAnsi="Arial" w:cstheme="minorBidi"/>
          <w:sz w:val="16"/>
          <w:szCs w:val="16"/>
          <w:lang w:val="en-GB"/>
        </w:rPr>
      </w:pPr>
    </w:p>
    <w:p w14:paraId="673B6F89" w14:textId="6E32BFEC" w:rsidR="00762617" w:rsidRDefault="00762617" w:rsidP="00F35F0F">
      <w:pPr>
        <w:pStyle w:val="ListParagraph"/>
        <w:spacing w:line="360" w:lineRule="auto"/>
        <w:ind w:left="999"/>
        <w:jc w:val="thaiDistribute"/>
        <w:rPr>
          <w:rFonts w:ascii="Arial" w:hAnsi="Arial" w:cstheme="minorBidi"/>
          <w:sz w:val="16"/>
          <w:szCs w:val="16"/>
          <w:lang w:val="en-GB"/>
        </w:rPr>
      </w:pPr>
    </w:p>
    <w:p w14:paraId="2BF9A2D1" w14:textId="22E7FCED" w:rsidR="00762617" w:rsidRDefault="00762617" w:rsidP="00F35F0F">
      <w:pPr>
        <w:pStyle w:val="ListParagraph"/>
        <w:spacing w:line="360" w:lineRule="auto"/>
        <w:ind w:left="999"/>
        <w:jc w:val="thaiDistribute"/>
        <w:rPr>
          <w:rFonts w:ascii="Arial" w:hAnsi="Arial" w:cstheme="minorBidi"/>
          <w:sz w:val="16"/>
          <w:szCs w:val="16"/>
          <w:lang w:val="en-GB"/>
        </w:rPr>
      </w:pPr>
    </w:p>
    <w:p w14:paraId="38DED123" w14:textId="5709F8AA" w:rsidR="00762617" w:rsidRDefault="00762617" w:rsidP="00F35F0F">
      <w:pPr>
        <w:pStyle w:val="ListParagraph"/>
        <w:spacing w:line="360" w:lineRule="auto"/>
        <w:ind w:left="999"/>
        <w:jc w:val="thaiDistribute"/>
        <w:rPr>
          <w:rFonts w:ascii="Arial" w:hAnsi="Arial" w:cstheme="minorBidi"/>
          <w:sz w:val="16"/>
          <w:szCs w:val="16"/>
          <w:lang w:val="en-GB"/>
        </w:rPr>
      </w:pPr>
    </w:p>
    <w:p w14:paraId="34958081" w14:textId="666F9A2C" w:rsidR="00762617" w:rsidRDefault="00762617" w:rsidP="00F35F0F">
      <w:pPr>
        <w:pStyle w:val="ListParagraph"/>
        <w:spacing w:line="360" w:lineRule="auto"/>
        <w:ind w:left="999"/>
        <w:jc w:val="thaiDistribute"/>
        <w:rPr>
          <w:rFonts w:ascii="Arial" w:hAnsi="Arial" w:cstheme="minorBidi"/>
          <w:sz w:val="16"/>
          <w:szCs w:val="16"/>
          <w:lang w:val="en-GB"/>
        </w:rPr>
      </w:pPr>
    </w:p>
    <w:p w14:paraId="627A647F" w14:textId="0C6E462A" w:rsidR="00762617" w:rsidRDefault="00762617" w:rsidP="00F35F0F">
      <w:pPr>
        <w:pStyle w:val="ListParagraph"/>
        <w:spacing w:line="360" w:lineRule="auto"/>
        <w:ind w:left="999"/>
        <w:jc w:val="thaiDistribute"/>
        <w:rPr>
          <w:rFonts w:ascii="Arial" w:hAnsi="Arial" w:cstheme="minorBidi"/>
          <w:sz w:val="16"/>
          <w:szCs w:val="16"/>
          <w:lang w:val="en-GB"/>
        </w:rPr>
      </w:pPr>
    </w:p>
    <w:p w14:paraId="7D866D8E" w14:textId="2925D88C" w:rsidR="00762617" w:rsidRDefault="00762617" w:rsidP="00F35F0F">
      <w:pPr>
        <w:pStyle w:val="ListParagraph"/>
        <w:spacing w:line="360" w:lineRule="auto"/>
        <w:ind w:left="999"/>
        <w:jc w:val="thaiDistribute"/>
        <w:rPr>
          <w:rFonts w:ascii="Arial" w:hAnsi="Arial" w:cstheme="minorBidi"/>
          <w:sz w:val="16"/>
          <w:szCs w:val="16"/>
          <w:lang w:val="en-GB"/>
        </w:rPr>
      </w:pPr>
    </w:p>
    <w:p w14:paraId="2BF1455B" w14:textId="61FE8D5F" w:rsidR="00762617" w:rsidRDefault="00762617" w:rsidP="00F35F0F">
      <w:pPr>
        <w:pStyle w:val="ListParagraph"/>
        <w:spacing w:line="360" w:lineRule="auto"/>
        <w:ind w:left="999"/>
        <w:jc w:val="thaiDistribute"/>
        <w:rPr>
          <w:rFonts w:ascii="Arial" w:hAnsi="Arial" w:cstheme="minorBidi"/>
          <w:sz w:val="16"/>
          <w:szCs w:val="16"/>
          <w:lang w:val="en-GB"/>
        </w:rPr>
      </w:pPr>
    </w:p>
    <w:p w14:paraId="7D826321" w14:textId="0E21DF3A" w:rsidR="00762617" w:rsidRDefault="00762617" w:rsidP="00F35F0F">
      <w:pPr>
        <w:pStyle w:val="ListParagraph"/>
        <w:spacing w:line="360" w:lineRule="auto"/>
        <w:ind w:left="999"/>
        <w:jc w:val="thaiDistribute"/>
        <w:rPr>
          <w:rFonts w:ascii="Arial" w:hAnsi="Arial" w:cstheme="minorBidi"/>
          <w:sz w:val="16"/>
          <w:szCs w:val="16"/>
          <w:lang w:val="en-GB"/>
        </w:rPr>
      </w:pPr>
    </w:p>
    <w:p w14:paraId="447D7FD3" w14:textId="1D9D8DA2" w:rsidR="00762617" w:rsidRDefault="00762617" w:rsidP="00F35F0F">
      <w:pPr>
        <w:pStyle w:val="ListParagraph"/>
        <w:spacing w:line="360" w:lineRule="auto"/>
        <w:ind w:left="999"/>
        <w:jc w:val="thaiDistribute"/>
        <w:rPr>
          <w:rFonts w:ascii="Arial" w:hAnsi="Arial" w:cstheme="minorBidi"/>
          <w:sz w:val="16"/>
          <w:szCs w:val="16"/>
          <w:lang w:val="en-GB"/>
        </w:rPr>
      </w:pPr>
    </w:p>
    <w:p w14:paraId="404F3A5F" w14:textId="3A7F2308" w:rsidR="00762617" w:rsidRDefault="00762617" w:rsidP="00F35F0F">
      <w:pPr>
        <w:pStyle w:val="ListParagraph"/>
        <w:spacing w:line="360" w:lineRule="auto"/>
        <w:ind w:left="999"/>
        <w:jc w:val="thaiDistribute"/>
        <w:rPr>
          <w:rFonts w:ascii="Arial" w:hAnsi="Arial" w:cstheme="minorBidi"/>
          <w:sz w:val="16"/>
          <w:szCs w:val="16"/>
          <w:lang w:val="en-GB"/>
        </w:rPr>
      </w:pPr>
    </w:p>
    <w:p w14:paraId="518D4060" w14:textId="3DD2D30D" w:rsidR="00246A9E" w:rsidRDefault="00232CDE" w:rsidP="00FE6C05">
      <w:pPr>
        <w:pStyle w:val="ListParagraph"/>
        <w:numPr>
          <w:ilvl w:val="0"/>
          <w:numId w:val="11"/>
        </w:numPr>
        <w:spacing w:line="360" w:lineRule="auto"/>
        <w:ind w:left="999" w:hanging="540"/>
        <w:jc w:val="thaiDistribute"/>
        <w:rPr>
          <w:rFonts w:ascii="Arial" w:hAnsi="Arial" w:cstheme="minorBidi"/>
          <w:sz w:val="19"/>
          <w:szCs w:val="19"/>
          <w:lang w:val="en-GB"/>
        </w:rPr>
      </w:pPr>
      <w:r w:rsidRPr="00232CDE">
        <w:rPr>
          <w:rFonts w:ascii="Arial" w:hAnsi="Arial" w:cstheme="minorBidi"/>
          <w:sz w:val="19"/>
          <w:szCs w:val="19"/>
          <w:lang w:val="en-GB"/>
        </w:rPr>
        <w:t>Construction revenue</w:t>
      </w:r>
    </w:p>
    <w:p w14:paraId="1B3542C3" w14:textId="654EE3B1" w:rsidR="00232CDE" w:rsidRPr="00050831" w:rsidRDefault="00232CDE" w:rsidP="00232CDE">
      <w:pPr>
        <w:pStyle w:val="ListParagraph"/>
        <w:spacing w:line="360" w:lineRule="auto"/>
        <w:ind w:left="999"/>
        <w:jc w:val="thaiDistribute"/>
        <w:rPr>
          <w:rFonts w:ascii="Arial" w:hAnsi="Arial" w:cstheme="minorBidi"/>
          <w:sz w:val="16"/>
          <w:szCs w:val="16"/>
          <w:lang w:val="en-GB"/>
        </w:rPr>
      </w:pPr>
    </w:p>
    <w:p w14:paraId="733BC415" w14:textId="354AC0DD" w:rsidR="00194F2C" w:rsidRDefault="00A94DF1" w:rsidP="00050831">
      <w:pPr>
        <w:pStyle w:val="ListParagraph"/>
        <w:spacing w:line="360" w:lineRule="auto"/>
        <w:ind w:left="999"/>
        <w:jc w:val="thaiDistribute"/>
        <w:rPr>
          <w:rFonts w:ascii="Arial" w:hAnsi="Arial" w:cstheme="minorBidi"/>
          <w:sz w:val="19"/>
          <w:szCs w:val="19"/>
          <w:lang w:val="en-GB"/>
        </w:rPr>
      </w:pPr>
      <w:r w:rsidRPr="00A94DF1">
        <w:rPr>
          <w:rFonts w:ascii="Arial" w:hAnsi="Arial" w:cstheme="minorBidi"/>
          <w:sz w:val="19"/>
          <w:szCs w:val="19"/>
          <w:lang w:val="en-GB"/>
        </w:rPr>
        <w:t>The consideration of performance obligation on the contracts with customers required management’s judgment to identify the performance obligation on each contract. In addition, the revenues from contract modification which have not yet been determined for the corresponding change in price also requires the management’s judgment to estimates the change to transaction prices and amount which the Group will be entitled to receive based on the reasonable consideration of all available information. In addition, the level of progress of performance under the obligation to complete the construction over time for each construction contract requires management assessment based on information available at the reporting date. In this process, management carries out significant judgments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estimates at reporting date, which would affect the revenue and profit recogni</w:t>
      </w:r>
      <w:r w:rsidR="00F63B45">
        <w:rPr>
          <w:rFonts w:ascii="Arial" w:hAnsi="Arial" w:cstheme="minorBidi"/>
          <w:sz w:val="19"/>
          <w:szCs w:val="19"/>
          <w:lang w:val="en-GB"/>
        </w:rPr>
        <w:t>z</w:t>
      </w:r>
      <w:r w:rsidRPr="00A94DF1">
        <w:rPr>
          <w:rFonts w:ascii="Arial" w:hAnsi="Arial" w:cstheme="minorBidi"/>
          <w:sz w:val="19"/>
          <w:szCs w:val="19"/>
          <w:lang w:val="en-GB"/>
        </w:rPr>
        <w:t>ed in future years as an adjustment to the amounts recorded to date.</w:t>
      </w:r>
    </w:p>
    <w:p w14:paraId="555CE73C" w14:textId="77777777" w:rsidR="00850AA1" w:rsidRDefault="00850AA1" w:rsidP="00050831">
      <w:pPr>
        <w:pStyle w:val="ListParagraph"/>
        <w:spacing w:line="360" w:lineRule="auto"/>
        <w:ind w:left="999"/>
        <w:jc w:val="thaiDistribute"/>
        <w:rPr>
          <w:rFonts w:ascii="Arial" w:hAnsi="Arial" w:cstheme="minorBidi"/>
          <w:sz w:val="19"/>
          <w:szCs w:val="19"/>
          <w:lang w:val="en-GB"/>
        </w:rPr>
      </w:pPr>
    </w:p>
    <w:p w14:paraId="3EF7D707" w14:textId="390657D4" w:rsidR="00194F2C" w:rsidRDefault="00CA1936" w:rsidP="00FE6C05">
      <w:pPr>
        <w:pStyle w:val="ListParagraph"/>
        <w:numPr>
          <w:ilvl w:val="0"/>
          <w:numId w:val="11"/>
        </w:numPr>
        <w:spacing w:line="360" w:lineRule="auto"/>
        <w:ind w:left="999" w:hanging="540"/>
        <w:jc w:val="thaiDistribute"/>
        <w:rPr>
          <w:rFonts w:ascii="Arial" w:hAnsi="Arial" w:cs="Arial"/>
          <w:sz w:val="19"/>
          <w:szCs w:val="19"/>
          <w:lang w:val="en-GB"/>
        </w:rPr>
      </w:pPr>
      <w:r w:rsidRPr="00AF0A4D">
        <w:rPr>
          <w:rFonts w:ascii="Arial" w:hAnsi="Arial" w:cs="Arial"/>
          <w:sz w:val="19"/>
          <w:szCs w:val="19"/>
          <w:lang w:val="en-GB"/>
        </w:rPr>
        <w:t>Leases</w:t>
      </w:r>
    </w:p>
    <w:p w14:paraId="2898650A" w14:textId="7968EE72" w:rsidR="00850AA1" w:rsidRDefault="00850AA1" w:rsidP="00850AA1">
      <w:pPr>
        <w:pStyle w:val="ListParagraph"/>
        <w:spacing w:line="360" w:lineRule="auto"/>
        <w:ind w:left="999"/>
        <w:jc w:val="thaiDistribute"/>
        <w:rPr>
          <w:rFonts w:ascii="Arial" w:hAnsi="Arial" w:cs="Arial"/>
          <w:sz w:val="19"/>
          <w:szCs w:val="19"/>
          <w:lang w:val="en-GB"/>
        </w:rPr>
      </w:pPr>
    </w:p>
    <w:p w14:paraId="5DD6DAD6" w14:textId="18D7BA8A" w:rsidR="000E70A7" w:rsidRPr="00651876" w:rsidRDefault="009148B4" w:rsidP="000E70A7">
      <w:pPr>
        <w:pStyle w:val="ListParagraph"/>
        <w:spacing w:line="360" w:lineRule="auto"/>
        <w:ind w:left="999"/>
        <w:jc w:val="thaiDistribute"/>
        <w:rPr>
          <w:rFonts w:ascii="Arial" w:hAnsi="Arial" w:cs="Arial"/>
          <w:i/>
          <w:iCs/>
          <w:sz w:val="19"/>
          <w:szCs w:val="19"/>
          <w:lang w:val="en-GB"/>
        </w:rPr>
      </w:pPr>
      <w:r w:rsidRPr="00651876">
        <w:rPr>
          <w:rFonts w:ascii="Arial" w:hAnsi="Arial"/>
          <w:i/>
          <w:iCs/>
          <w:sz w:val="19"/>
          <w:szCs w:val="19"/>
          <w:lang w:val="en-GB" w:bidi="th-TH"/>
        </w:rPr>
        <w:t>Determination of lease terms</w:t>
      </w:r>
    </w:p>
    <w:p w14:paraId="169625FA" w14:textId="000262DB" w:rsidR="000E70A7" w:rsidRPr="0082064A" w:rsidRDefault="000E70A7" w:rsidP="000E70A7">
      <w:pPr>
        <w:pStyle w:val="ListParagraph"/>
        <w:spacing w:line="360" w:lineRule="auto"/>
        <w:ind w:left="999"/>
        <w:jc w:val="thaiDistribute"/>
        <w:rPr>
          <w:rFonts w:ascii="Arial" w:hAnsi="Arial" w:cs="Arial"/>
          <w:sz w:val="19"/>
          <w:szCs w:val="19"/>
          <w:lang w:val="en-GB"/>
        </w:rPr>
      </w:pPr>
    </w:p>
    <w:p w14:paraId="76970EFF" w14:textId="60B900A6" w:rsidR="00651876" w:rsidRPr="00D07C3F" w:rsidRDefault="00FC5EC5" w:rsidP="000E70A7">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t xml:space="preserve">The Group </w:t>
      </w:r>
      <w:r w:rsidR="00430F86" w:rsidRPr="00D07C3F">
        <w:rPr>
          <w:rFonts w:ascii="Arial" w:hAnsi="Arial" w:cs="Arial"/>
          <w:sz w:val="19"/>
          <w:szCs w:val="19"/>
          <w:lang w:val="en-GB"/>
        </w:rPr>
        <w:t>determin</w:t>
      </w:r>
      <w:r>
        <w:rPr>
          <w:rFonts w:ascii="Arial" w:hAnsi="Arial" w:cs="Arial"/>
          <w:sz w:val="19"/>
          <w:szCs w:val="19"/>
          <w:lang w:val="en-GB"/>
        </w:rPr>
        <w:t>ed</w:t>
      </w:r>
      <w:r w:rsidR="00D07C3F" w:rsidRPr="00D07C3F">
        <w:rPr>
          <w:rFonts w:ascii="Arial" w:hAnsi="Arial" w:cs="Arial"/>
          <w:sz w:val="19"/>
          <w:szCs w:val="19"/>
          <w:lang w:val="en-GB"/>
        </w:rPr>
        <w:t xml:space="preserve"> the lease term</w:t>
      </w:r>
      <w:r>
        <w:rPr>
          <w:rFonts w:ascii="Arial" w:hAnsi="Arial" w:cs="Arial"/>
          <w:sz w:val="19"/>
          <w:szCs w:val="19"/>
          <w:lang w:val="en-GB"/>
        </w:rPr>
        <w:t xml:space="preserve"> </w:t>
      </w:r>
      <w:r w:rsidR="003E0845">
        <w:rPr>
          <w:rFonts w:ascii="Arial" w:hAnsi="Arial" w:cs="Arial"/>
          <w:sz w:val="19"/>
          <w:szCs w:val="19"/>
          <w:lang w:val="en-GB"/>
        </w:rPr>
        <w:t xml:space="preserve">when the lease </w:t>
      </w:r>
      <w:r w:rsidR="00086C14">
        <w:rPr>
          <w:rFonts w:ascii="Arial" w:hAnsi="Arial" w:cs="Arial"/>
          <w:sz w:val="19"/>
          <w:szCs w:val="19"/>
          <w:lang w:val="en-GB"/>
        </w:rPr>
        <w:t xml:space="preserve">is reasonably certain that </w:t>
      </w:r>
      <w:r w:rsidR="006B1F99">
        <w:rPr>
          <w:rFonts w:ascii="Arial" w:hAnsi="Arial" w:cs="Arial"/>
          <w:sz w:val="19"/>
          <w:szCs w:val="19"/>
          <w:lang w:val="en-GB"/>
        </w:rPr>
        <w:t>the term will be exten</w:t>
      </w:r>
      <w:r w:rsidR="00B270B2">
        <w:rPr>
          <w:rFonts w:ascii="Arial" w:hAnsi="Arial" w:cs="Arial"/>
          <w:sz w:val="19"/>
          <w:szCs w:val="19"/>
          <w:lang w:val="en-GB"/>
        </w:rPr>
        <w:t>d</w:t>
      </w:r>
      <w:r w:rsidR="004D580A">
        <w:rPr>
          <w:rFonts w:ascii="Arial" w:hAnsi="Arial" w:cs="Arial"/>
          <w:sz w:val="19"/>
          <w:szCs w:val="19"/>
          <w:lang w:val="en-GB"/>
        </w:rPr>
        <w:t>ed</w:t>
      </w:r>
      <w:r w:rsidR="006B1F99">
        <w:rPr>
          <w:rFonts w:ascii="Arial" w:hAnsi="Arial" w:cs="Arial"/>
          <w:sz w:val="19"/>
          <w:szCs w:val="19"/>
          <w:lang w:val="en-GB"/>
        </w:rPr>
        <w:t xml:space="preserve"> or terminate</w:t>
      </w:r>
      <w:r w:rsidR="004D580A">
        <w:rPr>
          <w:rFonts w:ascii="Arial" w:hAnsi="Arial" w:cs="Arial"/>
          <w:sz w:val="19"/>
          <w:szCs w:val="19"/>
          <w:lang w:val="en-GB"/>
        </w:rPr>
        <w:t>d</w:t>
      </w:r>
      <w:r w:rsidR="00D07C3F" w:rsidRPr="00D07C3F">
        <w:rPr>
          <w:rFonts w:ascii="Arial" w:hAnsi="Arial" w:cs="Arial"/>
          <w:sz w:val="19"/>
          <w:szCs w:val="19"/>
          <w:lang w:val="en-GB"/>
        </w:rPr>
        <w:t>,</w:t>
      </w:r>
      <w:r w:rsidR="00D07C3F">
        <w:rPr>
          <w:rFonts w:ascii="Arial" w:hAnsi="Arial" w:cs="Arial"/>
          <w:sz w:val="19"/>
          <w:szCs w:val="19"/>
          <w:lang w:val="en-GB"/>
        </w:rPr>
        <w:t xml:space="preserve"> the Group considers all facts and c</w:t>
      </w:r>
      <w:r w:rsidR="000B29D0">
        <w:rPr>
          <w:rFonts w:ascii="Arial" w:hAnsi="Arial" w:cs="Arial"/>
          <w:sz w:val="19"/>
          <w:szCs w:val="19"/>
          <w:lang w:val="en-GB"/>
        </w:rPr>
        <w:t>ircumstances that create an economic incentive to exercise an extension option, or not exercise a termination option</w:t>
      </w:r>
      <w:r w:rsidR="00DE3CA8">
        <w:rPr>
          <w:rFonts w:ascii="Arial" w:hAnsi="Arial" w:cs="Arial"/>
          <w:sz w:val="19"/>
          <w:szCs w:val="19"/>
          <w:lang w:val="en-GB"/>
        </w:rPr>
        <w:t>.</w:t>
      </w:r>
    </w:p>
    <w:p w14:paraId="40E06433" w14:textId="43EBE209" w:rsidR="007B3FD5" w:rsidRPr="0082064A" w:rsidRDefault="007B3FD5" w:rsidP="000E70A7">
      <w:pPr>
        <w:pStyle w:val="ListParagraph"/>
        <w:spacing w:line="360" w:lineRule="auto"/>
        <w:ind w:left="999"/>
        <w:jc w:val="thaiDistribute"/>
        <w:rPr>
          <w:rFonts w:ascii="Arial" w:hAnsi="Arial"/>
          <w:sz w:val="19"/>
          <w:szCs w:val="19"/>
          <w:lang w:val="en-GB" w:bidi="th-TH"/>
        </w:rPr>
      </w:pPr>
    </w:p>
    <w:p w14:paraId="4B4B586C" w14:textId="046F8EA4" w:rsidR="007010D5" w:rsidRDefault="007010D5" w:rsidP="000E70A7">
      <w:pPr>
        <w:pStyle w:val="ListParagraph"/>
        <w:spacing w:line="360" w:lineRule="auto"/>
        <w:ind w:left="999"/>
        <w:jc w:val="thaiDistribute"/>
        <w:rPr>
          <w:rFonts w:ascii="Arial" w:hAnsi="Arial"/>
          <w:sz w:val="19"/>
          <w:szCs w:val="19"/>
          <w:lang w:val="en-GB" w:bidi="th-TH"/>
        </w:rPr>
      </w:pPr>
      <w:r w:rsidRPr="007010D5">
        <w:rPr>
          <w:rFonts w:ascii="Arial" w:hAnsi="Arial"/>
          <w:sz w:val="19"/>
          <w:szCs w:val="19"/>
          <w:lang w:val="en-GB" w:bidi="th-TH"/>
        </w:rPr>
        <w:t>The</w:t>
      </w:r>
      <w:r>
        <w:rPr>
          <w:rFonts w:ascii="Arial" w:hAnsi="Arial"/>
          <w:sz w:val="19"/>
          <w:szCs w:val="19"/>
          <w:lang w:val="en-GB" w:bidi="th-TH"/>
        </w:rPr>
        <w:t xml:space="preserve"> lease term is rea</w:t>
      </w:r>
      <w:r w:rsidR="002B1ADF">
        <w:rPr>
          <w:rFonts w:ascii="Arial" w:hAnsi="Arial"/>
          <w:sz w:val="19"/>
          <w:szCs w:val="19"/>
          <w:lang w:val="en-GB" w:bidi="th-TH"/>
        </w:rPr>
        <w:t>ssessed</w:t>
      </w:r>
      <w:r w:rsidR="00943946">
        <w:rPr>
          <w:rFonts w:ascii="Arial" w:hAnsi="Arial"/>
          <w:sz w:val="19"/>
          <w:szCs w:val="19"/>
          <w:lang w:val="en-GB" w:bidi="th-TH"/>
        </w:rPr>
        <w:t xml:space="preserve"> </w:t>
      </w:r>
      <w:r w:rsidR="00D45802">
        <w:rPr>
          <w:rFonts w:ascii="Arial" w:hAnsi="Arial"/>
          <w:sz w:val="19"/>
          <w:szCs w:val="19"/>
          <w:lang w:val="en-GB" w:bidi="th-TH"/>
        </w:rPr>
        <w:t xml:space="preserve">if an option is actually exercised (or </w:t>
      </w:r>
      <w:r w:rsidR="00287826">
        <w:rPr>
          <w:rFonts w:ascii="Arial" w:hAnsi="Arial"/>
          <w:sz w:val="19"/>
          <w:szCs w:val="19"/>
          <w:lang w:val="en-GB" w:bidi="th-TH"/>
        </w:rPr>
        <w:t>not exercised) or the Group becomes obligated to exercise</w:t>
      </w:r>
      <w:r w:rsidR="002B1ADF">
        <w:rPr>
          <w:rFonts w:ascii="Arial" w:hAnsi="Arial"/>
          <w:sz w:val="19"/>
          <w:szCs w:val="19"/>
          <w:lang w:val="en-GB" w:bidi="th-TH"/>
        </w:rPr>
        <w:t xml:space="preserve"> </w:t>
      </w:r>
      <w:r w:rsidR="00287826">
        <w:rPr>
          <w:rFonts w:ascii="Arial" w:hAnsi="Arial"/>
          <w:sz w:val="19"/>
          <w:szCs w:val="19"/>
          <w:lang w:val="en-GB" w:bidi="th-TH"/>
        </w:rPr>
        <w:t xml:space="preserve">(or not exercised) it. The </w:t>
      </w:r>
      <w:r w:rsidR="00DC663E">
        <w:rPr>
          <w:rFonts w:ascii="Arial" w:hAnsi="Arial"/>
          <w:sz w:val="19"/>
          <w:szCs w:val="19"/>
          <w:lang w:val="en-GB" w:bidi="th-TH"/>
        </w:rPr>
        <w:t xml:space="preserve">assessment of reasonable certainty is only revised if </w:t>
      </w:r>
      <w:r w:rsidR="00C97676">
        <w:rPr>
          <w:rFonts w:ascii="Arial" w:hAnsi="Arial"/>
          <w:sz w:val="19"/>
          <w:szCs w:val="19"/>
          <w:lang w:val="en-GB" w:bidi="th-TH"/>
        </w:rPr>
        <w:t xml:space="preserve">a significant event or a significant change in circumstance affecting this assessment occur, and </w:t>
      </w:r>
      <w:r w:rsidR="00F266D7">
        <w:rPr>
          <w:rFonts w:ascii="Arial" w:hAnsi="Arial"/>
          <w:sz w:val="19"/>
          <w:szCs w:val="19"/>
          <w:lang w:val="en-GB" w:bidi="th-TH"/>
        </w:rPr>
        <w:t>that it is within the control of the Group.</w:t>
      </w:r>
    </w:p>
    <w:p w14:paraId="46BFCBAC" w14:textId="46F551C3" w:rsidR="00F266D7" w:rsidRDefault="00F266D7" w:rsidP="000E70A7">
      <w:pPr>
        <w:pStyle w:val="ListParagraph"/>
        <w:spacing w:line="360" w:lineRule="auto"/>
        <w:ind w:left="999"/>
        <w:jc w:val="thaiDistribute"/>
        <w:rPr>
          <w:rFonts w:ascii="Arial" w:hAnsi="Arial"/>
          <w:sz w:val="19"/>
          <w:szCs w:val="19"/>
          <w:lang w:val="en-GB" w:bidi="th-TH"/>
        </w:rPr>
      </w:pPr>
    </w:p>
    <w:p w14:paraId="1D975BE4" w14:textId="51113A80" w:rsidR="00D56799" w:rsidRPr="00D56799" w:rsidRDefault="00D56799" w:rsidP="007B3FD5">
      <w:pPr>
        <w:pStyle w:val="ListParagraph"/>
        <w:spacing w:line="360" w:lineRule="auto"/>
        <w:ind w:left="999"/>
        <w:jc w:val="thaiDistribute"/>
        <w:rPr>
          <w:rFonts w:ascii="Arial" w:hAnsi="Arial"/>
          <w:i/>
          <w:iCs/>
          <w:sz w:val="19"/>
          <w:szCs w:val="19"/>
          <w:lang w:val="en-GB" w:bidi="th-TH"/>
        </w:rPr>
      </w:pPr>
      <w:r w:rsidRPr="00D56799">
        <w:rPr>
          <w:rFonts w:ascii="Arial" w:hAnsi="Arial"/>
          <w:i/>
          <w:iCs/>
          <w:sz w:val="19"/>
          <w:szCs w:val="19"/>
          <w:lang w:val="en-GB" w:bidi="th-TH"/>
        </w:rPr>
        <w:t xml:space="preserve">Determination of discount rate applied to </w:t>
      </w:r>
      <w:r w:rsidR="00250192">
        <w:rPr>
          <w:rFonts w:ascii="Arial" w:hAnsi="Arial"/>
          <w:i/>
          <w:iCs/>
          <w:sz w:val="19"/>
          <w:szCs w:val="19"/>
          <w:lang w:val="en-GB" w:bidi="th-TH"/>
        </w:rPr>
        <w:t xml:space="preserve">financial </w:t>
      </w:r>
      <w:r w:rsidRPr="00D56799">
        <w:rPr>
          <w:rFonts w:ascii="Arial" w:hAnsi="Arial"/>
          <w:i/>
          <w:iCs/>
          <w:sz w:val="19"/>
          <w:szCs w:val="19"/>
          <w:lang w:val="en-GB" w:bidi="th-TH"/>
        </w:rPr>
        <w:t>leases</w:t>
      </w:r>
    </w:p>
    <w:p w14:paraId="2DD0BE5F" w14:textId="77777777" w:rsidR="00250192" w:rsidRPr="0082064A" w:rsidRDefault="00250192" w:rsidP="007B3FD5">
      <w:pPr>
        <w:pStyle w:val="ListParagraph"/>
        <w:spacing w:line="360" w:lineRule="auto"/>
        <w:ind w:left="999"/>
        <w:jc w:val="thaiDistribute"/>
        <w:rPr>
          <w:rFonts w:ascii="Arial" w:hAnsi="Arial"/>
          <w:sz w:val="19"/>
          <w:szCs w:val="19"/>
          <w:lang w:val="en-GB" w:bidi="th-TH"/>
        </w:rPr>
      </w:pPr>
    </w:p>
    <w:p w14:paraId="7E4FF264" w14:textId="470FB030" w:rsidR="007B3FD5" w:rsidRPr="005445F0" w:rsidRDefault="00250192" w:rsidP="007B3FD5">
      <w:pPr>
        <w:pStyle w:val="ListParagraph"/>
        <w:spacing w:line="360" w:lineRule="auto"/>
        <w:ind w:left="999"/>
        <w:jc w:val="thaiDistribute"/>
        <w:rPr>
          <w:rFonts w:ascii="Arial" w:hAnsi="Arial"/>
          <w:sz w:val="19"/>
          <w:szCs w:val="19"/>
          <w:lang w:val="en-GB" w:bidi="th-TH"/>
        </w:rPr>
      </w:pPr>
      <w:r w:rsidRPr="005445F0">
        <w:rPr>
          <w:rFonts w:ascii="Arial" w:hAnsi="Arial"/>
          <w:sz w:val="19"/>
          <w:szCs w:val="19"/>
          <w:lang w:val="en-GB" w:bidi="th-TH"/>
        </w:rPr>
        <w:t>The Group</w:t>
      </w:r>
      <w:r w:rsidR="006229EB" w:rsidRPr="005445F0">
        <w:rPr>
          <w:rFonts w:ascii="Arial" w:hAnsi="Arial"/>
          <w:sz w:val="19"/>
          <w:szCs w:val="19"/>
          <w:lang w:val="en-GB" w:bidi="th-TH"/>
        </w:rPr>
        <w:t xml:space="preserve"> determines the incremental borrowing rate as follows:</w:t>
      </w:r>
    </w:p>
    <w:p w14:paraId="3FE6FD13" w14:textId="321BCEC0" w:rsidR="006229EB" w:rsidRPr="005445F0" w:rsidRDefault="006229EB" w:rsidP="007B3FD5">
      <w:pPr>
        <w:pStyle w:val="ListParagraph"/>
        <w:spacing w:line="360" w:lineRule="auto"/>
        <w:ind w:left="999"/>
        <w:jc w:val="thaiDistribute"/>
        <w:rPr>
          <w:rFonts w:ascii="Arial" w:hAnsi="Arial"/>
          <w:sz w:val="19"/>
          <w:szCs w:val="19"/>
          <w:lang w:val="en-GB" w:bidi="th-TH"/>
        </w:rPr>
      </w:pPr>
    </w:p>
    <w:p w14:paraId="6FD759F0" w14:textId="778B3E77" w:rsidR="00EF0FED" w:rsidRPr="005445F0" w:rsidRDefault="00DC17E0" w:rsidP="002F7E92">
      <w:pPr>
        <w:pStyle w:val="ListParagraph"/>
        <w:numPr>
          <w:ilvl w:val="0"/>
          <w:numId w:val="14"/>
        </w:numPr>
        <w:spacing w:line="360" w:lineRule="auto"/>
        <w:ind w:left="1377" w:hanging="283"/>
        <w:jc w:val="thaiDistribute"/>
        <w:rPr>
          <w:rFonts w:ascii="Arial" w:hAnsi="Arial"/>
          <w:sz w:val="19"/>
          <w:szCs w:val="19"/>
          <w:lang w:val="en-GB" w:bidi="th-TH"/>
        </w:rPr>
      </w:pPr>
      <w:r w:rsidRPr="005445F0">
        <w:rPr>
          <w:rFonts w:ascii="Arial" w:hAnsi="Arial"/>
          <w:sz w:val="19"/>
          <w:szCs w:val="19"/>
          <w:lang w:val="en-GB" w:bidi="th-TH"/>
        </w:rPr>
        <w:t>Where possible, use recent third-party financi</w:t>
      </w:r>
      <w:r w:rsidR="00DB687B" w:rsidRPr="005445F0">
        <w:rPr>
          <w:rFonts w:ascii="Arial" w:hAnsi="Arial"/>
          <w:sz w:val="19"/>
          <w:szCs w:val="19"/>
          <w:lang w:val="en-GB" w:bidi="th-TH"/>
        </w:rPr>
        <w:t>ng received by the individual lessee as a starting point,</w:t>
      </w:r>
      <w:r w:rsidR="00AD7049" w:rsidRPr="005445F0">
        <w:rPr>
          <w:rFonts w:ascii="Arial" w:hAnsi="Arial"/>
          <w:sz w:val="19"/>
          <w:szCs w:val="19"/>
          <w:lang w:val="en-GB" w:bidi="th-TH"/>
        </w:rPr>
        <w:t xml:space="preserve"> adjusting to reflect changes in its financing conditions.</w:t>
      </w:r>
    </w:p>
    <w:p w14:paraId="33E8499A" w14:textId="50E4E1E0" w:rsidR="00AD7049" w:rsidRPr="005445F0" w:rsidRDefault="00AD7049" w:rsidP="002F7E92">
      <w:pPr>
        <w:pStyle w:val="ListParagraph"/>
        <w:numPr>
          <w:ilvl w:val="0"/>
          <w:numId w:val="14"/>
        </w:numPr>
        <w:spacing w:line="360" w:lineRule="auto"/>
        <w:ind w:left="1377" w:hanging="283"/>
        <w:jc w:val="thaiDistribute"/>
        <w:rPr>
          <w:rFonts w:ascii="Arial" w:hAnsi="Arial"/>
          <w:sz w:val="19"/>
          <w:szCs w:val="19"/>
          <w:lang w:val="en-GB" w:bidi="th-TH"/>
        </w:rPr>
      </w:pPr>
      <w:r w:rsidRPr="005445F0">
        <w:rPr>
          <w:rFonts w:ascii="Arial" w:hAnsi="Arial"/>
          <w:sz w:val="19"/>
          <w:szCs w:val="19"/>
          <w:lang w:val="en-GB" w:bidi="th-TH"/>
        </w:rPr>
        <w:t>Ma</w:t>
      </w:r>
      <w:r w:rsidR="00843105" w:rsidRPr="005445F0">
        <w:rPr>
          <w:rFonts w:ascii="Arial" w:hAnsi="Arial"/>
          <w:sz w:val="19"/>
          <w:szCs w:val="19"/>
          <w:lang w:val="en-GB" w:bidi="th-TH"/>
        </w:rPr>
        <w:t>ke adjustment specific to the lease, e.g. term, country, currency and security.</w:t>
      </w:r>
    </w:p>
    <w:p w14:paraId="79083304" w14:textId="50C4074B" w:rsidR="00F54498" w:rsidRPr="0082064A" w:rsidRDefault="00F54498" w:rsidP="00F54498">
      <w:pPr>
        <w:pStyle w:val="ListParagraph"/>
        <w:spacing w:line="360" w:lineRule="auto"/>
        <w:ind w:left="999"/>
        <w:jc w:val="thaiDistribute"/>
        <w:rPr>
          <w:rFonts w:ascii="Arial" w:hAnsi="Arial" w:cs="Arial"/>
          <w:sz w:val="19"/>
          <w:szCs w:val="19"/>
          <w:lang w:val="en-US"/>
        </w:rPr>
      </w:pPr>
    </w:p>
    <w:p w14:paraId="0B58974D" w14:textId="60B10A49" w:rsidR="00D91416" w:rsidRPr="0082064A" w:rsidRDefault="00D91416" w:rsidP="00F54498">
      <w:pPr>
        <w:pStyle w:val="ListParagraph"/>
        <w:spacing w:line="360" w:lineRule="auto"/>
        <w:ind w:left="999"/>
        <w:jc w:val="thaiDistribute"/>
        <w:rPr>
          <w:rFonts w:ascii="Arial" w:hAnsi="Arial" w:cs="Arial"/>
          <w:sz w:val="19"/>
          <w:szCs w:val="19"/>
          <w:lang w:val="en-US"/>
        </w:rPr>
      </w:pPr>
    </w:p>
    <w:p w14:paraId="02E47DE5" w14:textId="12BE78D6" w:rsidR="00D91416" w:rsidRPr="0082064A" w:rsidRDefault="00D91416" w:rsidP="00F54498">
      <w:pPr>
        <w:pStyle w:val="ListParagraph"/>
        <w:spacing w:line="360" w:lineRule="auto"/>
        <w:ind w:left="999"/>
        <w:jc w:val="thaiDistribute"/>
        <w:rPr>
          <w:rFonts w:ascii="Arial" w:hAnsi="Arial" w:cs="Arial"/>
          <w:sz w:val="19"/>
          <w:szCs w:val="19"/>
          <w:lang w:val="en-US"/>
        </w:rPr>
      </w:pPr>
    </w:p>
    <w:p w14:paraId="302E5787" w14:textId="7CE09FD8" w:rsidR="00D91416" w:rsidRPr="0082064A" w:rsidRDefault="00D91416" w:rsidP="00F54498">
      <w:pPr>
        <w:pStyle w:val="ListParagraph"/>
        <w:spacing w:line="360" w:lineRule="auto"/>
        <w:ind w:left="999"/>
        <w:jc w:val="thaiDistribute"/>
        <w:rPr>
          <w:rFonts w:ascii="Arial" w:hAnsi="Arial" w:cs="Arial"/>
          <w:sz w:val="19"/>
          <w:szCs w:val="19"/>
          <w:lang w:val="en-US"/>
        </w:rPr>
      </w:pPr>
    </w:p>
    <w:p w14:paraId="50611E73" w14:textId="38D9FAB8" w:rsidR="00D91416" w:rsidRPr="0082064A" w:rsidRDefault="00D91416" w:rsidP="00F54498">
      <w:pPr>
        <w:pStyle w:val="ListParagraph"/>
        <w:spacing w:line="360" w:lineRule="auto"/>
        <w:ind w:left="999"/>
        <w:jc w:val="thaiDistribute"/>
        <w:rPr>
          <w:rFonts w:ascii="Arial" w:hAnsi="Arial" w:cs="Arial"/>
          <w:sz w:val="19"/>
          <w:szCs w:val="19"/>
          <w:lang w:val="en-US"/>
        </w:rPr>
      </w:pPr>
    </w:p>
    <w:p w14:paraId="1D742FA0" w14:textId="0D53CB3E" w:rsidR="00D91416" w:rsidRPr="0082064A" w:rsidRDefault="00D91416" w:rsidP="00F54498">
      <w:pPr>
        <w:pStyle w:val="ListParagraph"/>
        <w:spacing w:line="360" w:lineRule="auto"/>
        <w:ind w:left="999"/>
        <w:jc w:val="thaiDistribute"/>
        <w:rPr>
          <w:rFonts w:ascii="Arial" w:hAnsi="Arial" w:cs="Arial"/>
          <w:sz w:val="19"/>
          <w:szCs w:val="19"/>
          <w:lang w:val="en-US"/>
        </w:rPr>
      </w:pPr>
    </w:p>
    <w:p w14:paraId="2B47EFE1" w14:textId="77777777" w:rsidR="00C5513F" w:rsidRPr="0082064A" w:rsidRDefault="00C5513F" w:rsidP="00F54498">
      <w:pPr>
        <w:pStyle w:val="ListParagraph"/>
        <w:spacing w:line="360" w:lineRule="auto"/>
        <w:ind w:left="999"/>
        <w:jc w:val="thaiDistribute"/>
        <w:rPr>
          <w:rFonts w:ascii="Arial" w:hAnsi="Arial" w:cs="Arial"/>
          <w:sz w:val="19"/>
          <w:szCs w:val="19"/>
          <w:lang w:val="en-US"/>
        </w:rPr>
      </w:pPr>
    </w:p>
    <w:p w14:paraId="741DF543" w14:textId="77777777" w:rsidR="00C5513F" w:rsidRPr="0082064A" w:rsidRDefault="00C5513F" w:rsidP="00F54498">
      <w:pPr>
        <w:pStyle w:val="ListParagraph"/>
        <w:spacing w:line="360" w:lineRule="auto"/>
        <w:ind w:left="999"/>
        <w:jc w:val="thaiDistribute"/>
        <w:rPr>
          <w:rFonts w:ascii="Arial" w:hAnsi="Arial" w:cs="Arial"/>
          <w:sz w:val="19"/>
          <w:szCs w:val="19"/>
          <w:lang w:val="en-US"/>
        </w:rPr>
      </w:pPr>
    </w:p>
    <w:p w14:paraId="00E10DD6" w14:textId="77777777" w:rsidR="00DE5C81" w:rsidRPr="00EC6F18" w:rsidRDefault="00DE5C81" w:rsidP="00DE5C81">
      <w:pPr>
        <w:pStyle w:val="ListParagraph"/>
        <w:numPr>
          <w:ilvl w:val="0"/>
          <w:numId w:val="11"/>
        </w:numPr>
        <w:spacing w:line="360" w:lineRule="auto"/>
        <w:ind w:left="999" w:hanging="540"/>
        <w:jc w:val="thaiDistribute"/>
        <w:rPr>
          <w:rFonts w:ascii="Arial" w:hAnsi="Arial" w:cs="Arial"/>
          <w:sz w:val="19"/>
          <w:szCs w:val="19"/>
          <w:lang w:val="en-GB"/>
        </w:rPr>
      </w:pPr>
      <w:r w:rsidRPr="00EC6F18">
        <w:rPr>
          <w:rFonts w:ascii="Arial" w:hAnsi="Arial" w:cs="Arial"/>
          <w:sz w:val="19"/>
          <w:szCs w:val="19"/>
          <w:lang w:val="en-GB"/>
        </w:rPr>
        <w:t xml:space="preserve">Fair value measurement of equity instrument </w:t>
      </w:r>
    </w:p>
    <w:p w14:paraId="4CB846CF" w14:textId="77777777" w:rsidR="00DE5C81" w:rsidRPr="00A74962" w:rsidRDefault="00DE5C81" w:rsidP="00DE5C81">
      <w:pPr>
        <w:pStyle w:val="ListParagraph"/>
        <w:spacing w:line="360" w:lineRule="auto"/>
        <w:ind w:left="999"/>
        <w:jc w:val="thaiDistribute"/>
        <w:rPr>
          <w:rFonts w:ascii="Arial" w:hAnsi="Arial" w:cs="Arial"/>
          <w:sz w:val="19"/>
          <w:szCs w:val="19"/>
          <w:lang w:val="en-GB"/>
        </w:rPr>
      </w:pPr>
    </w:p>
    <w:p w14:paraId="0126BD5F" w14:textId="16EAF5DB" w:rsidR="00C25287" w:rsidRPr="00A74962" w:rsidRDefault="00B74D29" w:rsidP="00ED09F6">
      <w:pPr>
        <w:pStyle w:val="ListParagraph"/>
        <w:spacing w:line="360" w:lineRule="auto"/>
        <w:ind w:left="999"/>
        <w:jc w:val="thaiDistribute"/>
        <w:rPr>
          <w:rFonts w:ascii="Arial" w:hAnsi="Arial" w:cs="Arial"/>
          <w:sz w:val="19"/>
          <w:szCs w:val="19"/>
          <w:lang w:val="en-GB"/>
        </w:rPr>
      </w:pPr>
      <w:r w:rsidRPr="00A74962">
        <w:rPr>
          <w:rFonts w:ascii="Arial" w:hAnsi="Arial" w:cs="Arial"/>
          <w:sz w:val="19"/>
          <w:szCs w:val="19"/>
          <w:lang w:val="en-GB"/>
        </w:rPr>
        <w:t>Fair value of equity instrument which is not trade in the active market is measured by valuation technique.</w:t>
      </w:r>
      <w:r w:rsidR="00ED09F6" w:rsidRPr="00A74962">
        <w:rPr>
          <w:rFonts w:ascii="Arial" w:hAnsi="Arial" w:cs="Arial"/>
          <w:sz w:val="19"/>
          <w:szCs w:val="19"/>
          <w:lang w:val="en-GB"/>
        </w:rPr>
        <w:t xml:space="preserve"> </w:t>
      </w:r>
      <w:r w:rsidRPr="00A74962">
        <w:rPr>
          <w:rFonts w:ascii="Arial" w:hAnsi="Arial" w:cs="Arial"/>
          <w:sz w:val="19"/>
          <w:szCs w:val="19"/>
          <w:lang w:val="en-GB"/>
        </w:rPr>
        <w:t>The Group uses judgement to select a variety of methods and make assumptions that are mainly based on market conditions existing at the end of each reporting period.</w:t>
      </w:r>
    </w:p>
    <w:p w14:paraId="1915556E" w14:textId="77777777" w:rsidR="00633897" w:rsidRPr="00F54498" w:rsidRDefault="00633897" w:rsidP="00F54498">
      <w:pPr>
        <w:spacing w:line="360" w:lineRule="auto"/>
        <w:jc w:val="thaiDistribute"/>
        <w:rPr>
          <w:rFonts w:ascii="Arial" w:hAnsi="Arial" w:cs="Arial"/>
          <w:sz w:val="19"/>
          <w:szCs w:val="19"/>
          <w:lang w:val="en-GB"/>
        </w:rPr>
      </w:pPr>
    </w:p>
    <w:p w14:paraId="49FAC88E" w14:textId="33EBEA20" w:rsidR="00C90F9D" w:rsidRPr="00EC6F18" w:rsidRDefault="006D2AFF" w:rsidP="00FE6C05">
      <w:pPr>
        <w:pStyle w:val="ListParagraph"/>
        <w:numPr>
          <w:ilvl w:val="0"/>
          <w:numId w:val="11"/>
        </w:numPr>
        <w:spacing w:line="360" w:lineRule="auto"/>
        <w:ind w:left="999" w:hanging="540"/>
        <w:jc w:val="thaiDistribute"/>
        <w:rPr>
          <w:rFonts w:ascii="Arial" w:hAnsi="Arial" w:cs="Arial"/>
          <w:sz w:val="19"/>
          <w:szCs w:val="19"/>
          <w:lang w:val="en-GB"/>
        </w:rPr>
      </w:pPr>
      <w:r w:rsidRPr="00EC6F18">
        <w:rPr>
          <w:rFonts w:ascii="Arial" w:hAnsi="Arial" w:cs="Arial"/>
          <w:sz w:val="19"/>
          <w:szCs w:val="19"/>
          <w:lang w:val="en-GB"/>
        </w:rPr>
        <w:t>Fair value estimation of business combination</w:t>
      </w:r>
    </w:p>
    <w:p w14:paraId="3CAEC5C8" w14:textId="77777777" w:rsidR="00561D69" w:rsidRPr="00E122B3" w:rsidRDefault="00561D69" w:rsidP="00561D69">
      <w:pPr>
        <w:pStyle w:val="ListParagraph"/>
        <w:spacing w:line="360" w:lineRule="auto"/>
        <w:ind w:left="999"/>
        <w:jc w:val="thaiDistribute"/>
        <w:rPr>
          <w:rFonts w:ascii="Arial" w:hAnsi="Arial" w:cs="Arial"/>
          <w:sz w:val="19"/>
          <w:szCs w:val="19"/>
          <w:lang w:val="en-GB"/>
        </w:rPr>
      </w:pPr>
    </w:p>
    <w:p w14:paraId="4AAA1807" w14:textId="252CAC0B" w:rsidR="00C335D3" w:rsidRPr="00A60449" w:rsidRDefault="00C335D3" w:rsidP="00C335D3">
      <w:pPr>
        <w:pStyle w:val="ListParagraph"/>
        <w:spacing w:line="360" w:lineRule="auto"/>
        <w:ind w:left="999"/>
        <w:jc w:val="thaiDistribute"/>
        <w:rPr>
          <w:rFonts w:ascii="Arial" w:hAnsi="Arial" w:cs="Arial"/>
          <w:sz w:val="19"/>
          <w:szCs w:val="19"/>
          <w:lang w:val="en-US"/>
        </w:rPr>
      </w:pPr>
      <w:r w:rsidRPr="00C335D3">
        <w:rPr>
          <w:rFonts w:ascii="Arial" w:hAnsi="Arial" w:cs="Arial"/>
          <w:sz w:val="19"/>
          <w:szCs w:val="19"/>
          <w:lang w:val="en-GB"/>
        </w:rPr>
        <w:t>The Group estimates fair value of net assets acquired from a business combination by engaging the professional valuer, applying appropriate valuation method based on financial assumptions to derive fair value of net assets acquired. These calculations require the use of management judgment. Details of fair value of net assets acquired from a business combination</w:t>
      </w:r>
      <w:r w:rsidR="0016015D">
        <w:rPr>
          <w:rFonts w:ascii="Arial" w:hAnsi="Arial" w:cs="Arial"/>
          <w:sz w:val="19"/>
          <w:szCs w:val="19"/>
          <w:lang w:val="en-GB"/>
        </w:rPr>
        <w:t>.</w:t>
      </w:r>
    </w:p>
    <w:p w14:paraId="39285D4C" w14:textId="77777777" w:rsidR="00C90F9D" w:rsidRPr="00C335D3" w:rsidRDefault="00C90F9D" w:rsidP="00C90F9D">
      <w:pPr>
        <w:pStyle w:val="ListParagraph"/>
        <w:spacing w:line="360" w:lineRule="auto"/>
        <w:ind w:left="999"/>
        <w:jc w:val="thaiDistribute"/>
        <w:rPr>
          <w:rFonts w:ascii="Arial" w:hAnsi="Arial" w:cs="Arial"/>
          <w:sz w:val="19"/>
          <w:szCs w:val="19"/>
          <w:lang w:val="en-US"/>
        </w:rPr>
      </w:pPr>
    </w:p>
    <w:p w14:paraId="5F53B79C" w14:textId="06694EE0" w:rsidR="00A00270" w:rsidRPr="00A00270" w:rsidRDefault="00A00270" w:rsidP="00FE6C05">
      <w:pPr>
        <w:pStyle w:val="ListParagraph"/>
        <w:numPr>
          <w:ilvl w:val="0"/>
          <w:numId w:val="11"/>
        </w:numPr>
        <w:spacing w:line="360" w:lineRule="auto"/>
        <w:ind w:left="999" w:hanging="540"/>
        <w:jc w:val="thaiDistribute"/>
        <w:rPr>
          <w:rFonts w:ascii="Arial" w:hAnsi="Arial" w:cs="Arial"/>
          <w:sz w:val="19"/>
          <w:szCs w:val="19"/>
          <w:lang w:val="en-GB"/>
        </w:rPr>
      </w:pPr>
      <w:r w:rsidRPr="00A00270">
        <w:rPr>
          <w:rFonts w:ascii="Arial" w:hAnsi="Arial" w:cs="Arial"/>
          <w:sz w:val="19"/>
          <w:szCs w:val="19"/>
          <w:lang w:val="en-GB"/>
        </w:rPr>
        <w:t>Post-employment benefits under defined benefit plans</w:t>
      </w:r>
    </w:p>
    <w:p w14:paraId="40F64FA6" w14:textId="445A5B76" w:rsidR="00D755D1" w:rsidRPr="00AF0A4D" w:rsidRDefault="00D755D1" w:rsidP="00AF0A4D">
      <w:pPr>
        <w:pStyle w:val="ListParagraph"/>
        <w:spacing w:line="360" w:lineRule="auto"/>
        <w:ind w:left="999"/>
        <w:jc w:val="thaiDistribute"/>
        <w:rPr>
          <w:rFonts w:ascii="Arial" w:hAnsi="Arial" w:cs="Arial"/>
          <w:sz w:val="19"/>
          <w:szCs w:val="19"/>
          <w:lang w:val="en-GB"/>
        </w:rPr>
      </w:pPr>
    </w:p>
    <w:p w14:paraId="6B0A8B2E" w14:textId="466377D1" w:rsidR="00AF0A4D" w:rsidRDefault="00DB17BD" w:rsidP="00AF0A4D">
      <w:pPr>
        <w:pStyle w:val="ListParagraph"/>
        <w:spacing w:line="360" w:lineRule="auto"/>
        <w:ind w:left="999"/>
        <w:jc w:val="thaiDistribute"/>
        <w:rPr>
          <w:rFonts w:ascii="Arial" w:hAnsi="Arial" w:cs="Arial"/>
          <w:sz w:val="19"/>
          <w:szCs w:val="19"/>
          <w:lang w:val="en-GB"/>
        </w:rPr>
      </w:pPr>
      <w:r w:rsidRPr="00DB17BD">
        <w:rPr>
          <w:rFonts w:ascii="Arial" w:hAnsi="Arial" w:cs="Arial"/>
          <w:sz w:val="19"/>
          <w:szCs w:val="19"/>
          <w:lang w:val="en-GB"/>
        </w:rPr>
        <w:t>Obligation under defined benefit plans is determined based on actuarial techniques. Inherent within these calculations are assumptions as to discount rates, future salary increases, mortality rates and other demographic factors. Actual post-retirement costs may ultimately differ from these estimates.</w:t>
      </w:r>
    </w:p>
    <w:p w14:paraId="71FC5139" w14:textId="77777777" w:rsidR="00124136" w:rsidRPr="00AF0A4D" w:rsidRDefault="00124136" w:rsidP="00AF0A4D">
      <w:pPr>
        <w:pStyle w:val="ListParagraph"/>
        <w:spacing w:line="360" w:lineRule="auto"/>
        <w:ind w:left="999"/>
        <w:jc w:val="thaiDistribute"/>
        <w:rPr>
          <w:rFonts w:ascii="Arial" w:hAnsi="Arial" w:cs="Arial"/>
          <w:sz w:val="19"/>
          <w:szCs w:val="19"/>
          <w:lang w:val="en-GB"/>
        </w:rPr>
      </w:pPr>
    </w:p>
    <w:p w14:paraId="6C2DF083" w14:textId="523AA135" w:rsidR="00AF0A4D" w:rsidRPr="002472DE" w:rsidRDefault="00577626" w:rsidP="00FE6C05">
      <w:pPr>
        <w:pStyle w:val="ListParagraph"/>
        <w:numPr>
          <w:ilvl w:val="0"/>
          <w:numId w:val="11"/>
        </w:numPr>
        <w:spacing w:line="360" w:lineRule="auto"/>
        <w:ind w:left="999" w:hanging="540"/>
        <w:jc w:val="thaiDistribute"/>
        <w:rPr>
          <w:rFonts w:ascii="Arial" w:hAnsi="Arial" w:cs="Arial"/>
          <w:sz w:val="19"/>
          <w:szCs w:val="19"/>
          <w:lang w:val="en-GB"/>
        </w:rPr>
      </w:pPr>
      <w:r w:rsidRPr="002472DE">
        <w:rPr>
          <w:rFonts w:ascii="Arial" w:hAnsi="Arial" w:cs="Arial"/>
          <w:sz w:val="19"/>
          <w:szCs w:val="19"/>
          <w:lang w:val="en-GB"/>
        </w:rPr>
        <w:t>Provision and contingent liabilities</w:t>
      </w:r>
    </w:p>
    <w:p w14:paraId="2E475AD4" w14:textId="268AB07F" w:rsidR="00577626" w:rsidRPr="002472DE" w:rsidRDefault="00577626" w:rsidP="00577626">
      <w:pPr>
        <w:pStyle w:val="ListParagraph"/>
        <w:spacing w:line="360" w:lineRule="auto"/>
        <w:ind w:left="999"/>
        <w:jc w:val="thaiDistribute"/>
        <w:rPr>
          <w:rFonts w:ascii="Arial" w:hAnsi="Arial" w:cs="Arial"/>
          <w:sz w:val="19"/>
          <w:szCs w:val="19"/>
          <w:lang w:val="en-GB"/>
        </w:rPr>
      </w:pPr>
    </w:p>
    <w:p w14:paraId="63A2C6F5" w14:textId="77777777" w:rsidR="001D5831" w:rsidRPr="002472DE" w:rsidRDefault="001D5831" w:rsidP="001D5831">
      <w:pPr>
        <w:pStyle w:val="ListParagraph"/>
        <w:spacing w:line="360" w:lineRule="auto"/>
        <w:ind w:left="999"/>
        <w:jc w:val="thaiDistribute"/>
        <w:rPr>
          <w:rFonts w:ascii="Arial" w:hAnsi="Arial" w:cs="Arial"/>
          <w:sz w:val="19"/>
          <w:szCs w:val="19"/>
          <w:lang w:val="en-GB"/>
        </w:rPr>
      </w:pPr>
      <w:r w:rsidRPr="002472DE">
        <w:rPr>
          <w:rFonts w:ascii="Arial" w:hAnsi="Arial" w:cs="Arial"/>
          <w:sz w:val="19"/>
          <w:szCs w:val="19"/>
          <w:lang w:val="en-GB"/>
        </w:rPr>
        <w:t>The Group has contractual obligations to maintain or restore infrastructure which be estimated from maintenance plan over concession period.</w:t>
      </w:r>
    </w:p>
    <w:p w14:paraId="76B78429" w14:textId="77777777" w:rsidR="001D5831" w:rsidRPr="00ED091A" w:rsidRDefault="001D5831" w:rsidP="00ED091A">
      <w:pPr>
        <w:pStyle w:val="ListParagraph"/>
        <w:spacing w:line="360" w:lineRule="auto"/>
        <w:ind w:left="999"/>
        <w:jc w:val="thaiDistribute"/>
        <w:rPr>
          <w:rFonts w:ascii="Arial" w:hAnsi="Arial" w:cs="Arial"/>
          <w:sz w:val="20"/>
          <w:szCs w:val="20"/>
          <w:lang w:val="en-GB"/>
        </w:rPr>
      </w:pPr>
    </w:p>
    <w:p w14:paraId="50077EA7" w14:textId="02D86300" w:rsidR="002472DE" w:rsidRPr="00050831" w:rsidRDefault="001D5831" w:rsidP="00050831">
      <w:pPr>
        <w:pStyle w:val="ListParagraph"/>
        <w:spacing w:line="360" w:lineRule="auto"/>
        <w:ind w:left="999"/>
        <w:jc w:val="thaiDistribute"/>
        <w:rPr>
          <w:rFonts w:ascii="Arial" w:hAnsi="Arial" w:cs="Arial"/>
          <w:sz w:val="19"/>
          <w:szCs w:val="19"/>
          <w:lang w:val="en-GB"/>
        </w:rPr>
      </w:pPr>
      <w:r w:rsidRPr="002472DE">
        <w:rPr>
          <w:rFonts w:ascii="Arial" w:hAnsi="Arial" w:cs="Arial"/>
          <w:sz w:val="19"/>
          <w:szCs w:val="19"/>
          <w:lang w:val="en-GB"/>
        </w:rPr>
        <w:t>The Group has contingent liabilities as a regarding of litigation. The Group management has used judgment to assess of the results of the litigation and believes that no significant loss will result apart from provision for liabilities which already recorded at each reporting date.</w:t>
      </w:r>
      <w:r w:rsidR="002B5945" w:rsidRPr="002472DE">
        <w:rPr>
          <w:rFonts w:ascii="Arial" w:hAnsi="Arial" w:cs="Arial"/>
          <w:sz w:val="19"/>
          <w:szCs w:val="19"/>
          <w:lang w:val="en-GB"/>
        </w:rPr>
        <w:t xml:space="preserve"> However, actual results could differ</w:t>
      </w:r>
      <w:r w:rsidR="002472DE" w:rsidRPr="002472DE">
        <w:rPr>
          <w:rFonts w:ascii="Arial" w:hAnsi="Arial" w:cs="Arial"/>
          <w:sz w:val="19"/>
          <w:szCs w:val="19"/>
          <w:lang w:val="en-GB"/>
        </w:rPr>
        <w:t xml:space="preserve"> from the estimates.</w:t>
      </w:r>
    </w:p>
    <w:p w14:paraId="46BA06FB" w14:textId="31A9F8D3" w:rsidR="0029120B" w:rsidRDefault="0029120B" w:rsidP="00ED091A">
      <w:pPr>
        <w:spacing w:line="360" w:lineRule="auto"/>
        <w:rPr>
          <w:rFonts w:ascii="Arial" w:hAnsi="Arial" w:cs="Arial"/>
          <w:sz w:val="19"/>
          <w:szCs w:val="19"/>
          <w:lang w:val="en-GB" w:bidi="ar-SA"/>
        </w:rPr>
      </w:pPr>
    </w:p>
    <w:p w14:paraId="53596BD0" w14:textId="77777777" w:rsidR="00147FBE" w:rsidRPr="00147FBE" w:rsidRDefault="00147FBE" w:rsidP="00147FBE">
      <w:pPr>
        <w:pStyle w:val="ListParagraph"/>
        <w:numPr>
          <w:ilvl w:val="0"/>
          <w:numId w:val="11"/>
        </w:numPr>
        <w:spacing w:line="360" w:lineRule="auto"/>
        <w:ind w:left="999" w:hanging="540"/>
        <w:jc w:val="thaiDistribute"/>
        <w:rPr>
          <w:rFonts w:ascii="Arial" w:hAnsi="Arial" w:cs="Arial"/>
          <w:sz w:val="19"/>
          <w:szCs w:val="19"/>
          <w:lang w:val="en-GB"/>
        </w:rPr>
      </w:pPr>
      <w:r w:rsidRPr="00147FBE">
        <w:rPr>
          <w:rFonts w:ascii="Arial" w:hAnsi="Arial" w:cs="Arial"/>
          <w:sz w:val="19"/>
          <w:szCs w:val="19"/>
          <w:lang w:val="en-GB"/>
        </w:rPr>
        <w:t>Impairment of investments in subsidiaries and goodwill</w:t>
      </w:r>
    </w:p>
    <w:p w14:paraId="566862E6" w14:textId="77777777" w:rsidR="00147FBE" w:rsidRDefault="00147FBE" w:rsidP="00147FBE">
      <w:pPr>
        <w:pStyle w:val="ListParagraph"/>
        <w:spacing w:line="360" w:lineRule="auto"/>
        <w:ind w:left="1143"/>
        <w:jc w:val="thaiDistribute"/>
        <w:rPr>
          <w:rFonts w:ascii="Arial" w:hAnsi="Arial" w:cs="Arial"/>
          <w:sz w:val="19"/>
          <w:szCs w:val="19"/>
          <w:lang w:val="en-GB"/>
        </w:rPr>
      </w:pPr>
    </w:p>
    <w:p w14:paraId="4B6FFDDD" w14:textId="5C702C82" w:rsidR="00ED7681" w:rsidRDefault="00147FBE" w:rsidP="00147FBE">
      <w:pPr>
        <w:pStyle w:val="ListParagraph"/>
        <w:spacing w:line="360" w:lineRule="auto"/>
        <w:ind w:left="999"/>
        <w:jc w:val="thaiDistribute"/>
        <w:rPr>
          <w:rFonts w:ascii="Arial" w:hAnsi="Arial" w:cs="Arial"/>
          <w:sz w:val="19"/>
          <w:szCs w:val="19"/>
          <w:lang w:val="en-GB"/>
        </w:rPr>
      </w:pPr>
      <w:r w:rsidRPr="00147FBE">
        <w:rPr>
          <w:rFonts w:ascii="Arial" w:hAnsi="Arial" w:cs="Arial"/>
          <w:sz w:val="19"/>
          <w:szCs w:val="19"/>
          <w:lang w:val="en-GB"/>
        </w:rPr>
        <w:t>In assessing impairment, management estimates the recoverable amount of each asset or cash-generating units based on expected future cash flows and uses an interest rate to discount them. Uncertainty in the estimation relates to assumptions about future operating results and the determination of a suitable discount rate.</w:t>
      </w:r>
    </w:p>
    <w:p w14:paraId="27066AC4" w14:textId="77777777" w:rsidR="008754C7" w:rsidRDefault="008754C7" w:rsidP="00147FBE">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br w:type="page"/>
      </w:r>
    </w:p>
    <w:p w14:paraId="4EA568FE" w14:textId="1F58A6DF" w:rsidR="00EF1887" w:rsidRPr="00AA51F9" w:rsidRDefault="00AA51F9" w:rsidP="00FE6C05">
      <w:pPr>
        <w:pStyle w:val="ListParagraph"/>
        <w:numPr>
          <w:ilvl w:val="0"/>
          <w:numId w:val="11"/>
        </w:numPr>
        <w:spacing w:line="360" w:lineRule="auto"/>
        <w:ind w:left="999" w:hanging="540"/>
        <w:jc w:val="thaiDistribute"/>
        <w:rPr>
          <w:rFonts w:ascii="Arial" w:hAnsi="Arial" w:cs="Arial"/>
          <w:sz w:val="19"/>
          <w:szCs w:val="19"/>
          <w:lang w:val="en-GB"/>
        </w:rPr>
      </w:pPr>
      <w:r w:rsidRPr="00AA51F9">
        <w:rPr>
          <w:rFonts w:ascii="Arial" w:hAnsi="Arial" w:cs="Arial"/>
          <w:sz w:val="19"/>
          <w:szCs w:val="19"/>
          <w:lang w:val="en-GB"/>
        </w:rPr>
        <w:t>Estimated impairment of goodwill</w:t>
      </w:r>
    </w:p>
    <w:p w14:paraId="79B51CA3" w14:textId="77777777" w:rsidR="003C0F83" w:rsidRPr="0082064A" w:rsidRDefault="003C0F83" w:rsidP="003C0F83">
      <w:pPr>
        <w:pStyle w:val="ListParagraph"/>
        <w:spacing w:line="360" w:lineRule="auto"/>
        <w:ind w:left="999"/>
        <w:jc w:val="thaiDistribute"/>
        <w:rPr>
          <w:rFonts w:ascii="Browallia New" w:hAnsi="Browallia New" w:cs="Browallia New"/>
          <w:sz w:val="19"/>
          <w:szCs w:val="19"/>
          <w:lang w:val="en-GB" w:bidi="th-TH"/>
        </w:rPr>
      </w:pPr>
    </w:p>
    <w:p w14:paraId="795A2E66" w14:textId="25851DBE" w:rsidR="00C7682D" w:rsidRDefault="00025600" w:rsidP="008754C7">
      <w:pPr>
        <w:pStyle w:val="ListParagraph"/>
        <w:spacing w:line="360" w:lineRule="auto"/>
        <w:ind w:left="999"/>
        <w:jc w:val="thaiDistribute"/>
        <w:rPr>
          <w:rFonts w:ascii="Arial" w:hAnsi="Arial" w:cs="Arial"/>
          <w:sz w:val="19"/>
          <w:szCs w:val="19"/>
          <w:lang w:val="en-GB"/>
        </w:rPr>
      </w:pPr>
      <w:r w:rsidRPr="00025600">
        <w:rPr>
          <w:rFonts w:ascii="Arial" w:hAnsi="Arial" w:cs="Arial"/>
          <w:sz w:val="19"/>
          <w:szCs w:val="19"/>
          <w:lang w:val="en-GB"/>
        </w:rPr>
        <w:t>The Group tests impairment of goodwill annually in accordance with the accounting policy. The recoverable amounts of cash-generating units have been determined based on value-in-use calculations. These calculations use cash flow projections based on financial budget covering useful lives of assets used in manufacturing</w:t>
      </w:r>
      <w:r w:rsidR="007631E9">
        <w:rPr>
          <w:rFonts w:ascii="Arial" w:hAnsi="Arial" w:cs="Browallia New"/>
          <w:sz w:val="19"/>
          <w:szCs w:val="24"/>
          <w:lang w:val="en-US" w:bidi="th-TH"/>
        </w:rPr>
        <w:t>,</w:t>
      </w:r>
      <w:r w:rsidRPr="00025600">
        <w:rPr>
          <w:rFonts w:ascii="Arial" w:hAnsi="Arial" w:cs="Arial"/>
          <w:sz w:val="19"/>
          <w:szCs w:val="19"/>
          <w:lang w:val="en-GB"/>
        </w:rPr>
        <w:t xml:space="preserve"> distributing </w:t>
      </w:r>
      <w:r w:rsidR="003957C0">
        <w:rPr>
          <w:rFonts w:ascii="Arial" w:hAnsi="Arial" w:cs="Arial"/>
          <w:sz w:val="19"/>
          <w:szCs w:val="19"/>
          <w:lang w:val="en-GB"/>
        </w:rPr>
        <w:t>and license provider</w:t>
      </w:r>
      <w:r w:rsidRPr="00025600">
        <w:rPr>
          <w:rFonts w:ascii="Arial" w:hAnsi="Arial" w:cs="Arial"/>
          <w:sz w:val="19"/>
          <w:szCs w:val="19"/>
          <w:lang w:val="en-GB"/>
        </w:rPr>
        <w:t xml:space="preserve"> business</w:t>
      </w:r>
      <w:r w:rsidR="001716F8">
        <w:rPr>
          <w:rFonts w:ascii="Arial" w:hAnsi="Arial" w:cs="Arial"/>
          <w:sz w:val="19"/>
          <w:szCs w:val="19"/>
          <w:lang w:val="en-GB"/>
        </w:rPr>
        <w:t>.</w:t>
      </w:r>
    </w:p>
    <w:p w14:paraId="15E0F645" w14:textId="77777777" w:rsidR="008754C7" w:rsidRDefault="008754C7" w:rsidP="008754C7">
      <w:pPr>
        <w:pStyle w:val="ListParagraph"/>
        <w:spacing w:line="360" w:lineRule="auto"/>
        <w:ind w:left="999"/>
        <w:jc w:val="thaiDistribute"/>
        <w:rPr>
          <w:rFonts w:ascii="Arial" w:hAnsi="Arial" w:cs="Arial"/>
          <w:sz w:val="19"/>
          <w:szCs w:val="19"/>
          <w:lang w:val="en-GB"/>
        </w:rPr>
      </w:pPr>
    </w:p>
    <w:p w14:paraId="1B252B4C" w14:textId="25F5E50A" w:rsidR="001D5831" w:rsidRPr="00FC656F" w:rsidRDefault="00254B8F" w:rsidP="00FE6C05">
      <w:pPr>
        <w:pStyle w:val="ListParagraph"/>
        <w:numPr>
          <w:ilvl w:val="0"/>
          <w:numId w:val="11"/>
        </w:numPr>
        <w:spacing w:line="360" w:lineRule="auto"/>
        <w:ind w:left="999" w:hanging="540"/>
        <w:jc w:val="thaiDistribute"/>
        <w:rPr>
          <w:rFonts w:ascii="Arial" w:hAnsi="Arial" w:cs="Arial"/>
          <w:sz w:val="19"/>
          <w:szCs w:val="19"/>
          <w:lang w:val="en-GB"/>
        </w:rPr>
      </w:pPr>
      <w:r>
        <w:rPr>
          <w:rFonts w:ascii="Arial" w:hAnsi="Arial" w:cs="Browallia New"/>
          <w:sz w:val="19"/>
          <w:szCs w:val="24"/>
          <w:lang w:val="en-US" w:bidi="th-TH"/>
        </w:rPr>
        <w:t xml:space="preserve">Expected credit losses </w:t>
      </w:r>
      <w:r w:rsidR="0056019B" w:rsidRPr="00FC656F">
        <w:rPr>
          <w:rFonts w:ascii="Arial" w:hAnsi="Arial" w:cs="Arial"/>
          <w:sz w:val="19"/>
          <w:szCs w:val="19"/>
          <w:lang w:val="en-GB"/>
        </w:rPr>
        <w:t>on tra</w:t>
      </w:r>
      <w:r w:rsidR="003B405C" w:rsidRPr="00FC656F">
        <w:rPr>
          <w:rFonts w:ascii="Arial" w:hAnsi="Arial" w:cs="Arial"/>
          <w:sz w:val="19"/>
          <w:szCs w:val="19"/>
          <w:lang w:val="en-GB"/>
        </w:rPr>
        <w:t>de, other receivable and contract assets</w:t>
      </w:r>
      <w:r w:rsidR="00665593" w:rsidRPr="00FC656F">
        <w:rPr>
          <w:rFonts w:ascii="Arial" w:hAnsi="Arial" w:cs="Arial"/>
          <w:sz w:val="19"/>
          <w:szCs w:val="19"/>
          <w:lang w:val="en-GB"/>
        </w:rPr>
        <w:t xml:space="preserve"> </w:t>
      </w:r>
      <w:r w:rsidR="00A63CFF" w:rsidRPr="00FC656F">
        <w:rPr>
          <w:rFonts w:ascii="Arial" w:hAnsi="Arial" w:cs="Arial"/>
          <w:sz w:val="19"/>
          <w:szCs w:val="19"/>
          <w:lang w:val="en-GB"/>
        </w:rPr>
        <w:t xml:space="preserve"> </w:t>
      </w:r>
    </w:p>
    <w:p w14:paraId="5AFBDD8F" w14:textId="77777777" w:rsidR="00C96F05" w:rsidRPr="001A2043" w:rsidRDefault="00C96F05" w:rsidP="00C96F05">
      <w:pPr>
        <w:pStyle w:val="ListParagraph"/>
        <w:spacing w:line="300" w:lineRule="exact"/>
        <w:ind w:left="990"/>
        <w:jc w:val="both"/>
        <w:rPr>
          <w:rFonts w:ascii="Arial" w:hAnsi="Arial" w:cs="Arial"/>
          <w:sz w:val="16"/>
          <w:szCs w:val="16"/>
          <w:lang w:val="en-GB"/>
        </w:rPr>
      </w:pPr>
    </w:p>
    <w:p w14:paraId="258338E2" w14:textId="03A7BD35" w:rsidR="00B60214" w:rsidRDefault="00C96F05" w:rsidP="00C96F05">
      <w:pPr>
        <w:pStyle w:val="ListParagraph"/>
        <w:spacing w:line="360" w:lineRule="auto"/>
        <w:ind w:left="999"/>
        <w:jc w:val="thaiDistribute"/>
        <w:rPr>
          <w:rFonts w:ascii="Arial" w:hAnsi="Arial" w:cs="Arial"/>
          <w:sz w:val="19"/>
          <w:szCs w:val="19"/>
          <w:lang w:val="en-GB"/>
        </w:rPr>
      </w:pPr>
      <w:r w:rsidRPr="00C96F05">
        <w:rPr>
          <w:rFonts w:ascii="Arial" w:hAnsi="Arial" w:cs="Arial"/>
          <w:sz w:val="19"/>
          <w:szCs w:val="19"/>
          <w:lang w:val="en-GB"/>
        </w:rPr>
        <w:t>The Group determines an impairment</w:t>
      </w:r>
      <w:r w:rsidR="003E22B7">
        <w:rPr>
          <w:rFonts w:ascii="Arial" w:hAnsi="Arial" w:cs="Arial"/>
          <w:sz w:val="19"/>
          <w:szCs w:val="19"/>
          <w:lang w:val="en-GB"/>
        </w:rPr>
        <w:t xml:space="preserve"> loss</w:t>
      </w:r>
      <w:r w:rsidRPr="00C96F05">
        <w:rPr>
          <w:rFonts w:ascii="Arial" w:hAnsi="Arial" w:cs="Arial"/>
          <w:sz w:val="19"/>
          <w:szCs w:val="19"/>
          <w:lang w:val="en-GB"/>
        </w:rPr>
        <w:t xml:space="preserve"> of trade receivables</w:t>
      </w:r>
      <w:r w:rsidR="00A27507" w:rsidRPr="00FC656F">
        <w:rPr>
          <w:rFonts w:ascii="Arial" w:hAnsi="Arial" w:cs="Arial"/>
          <w:sz w:val="19"/>
          <w:szCs w:val="19"/>
          <w:lang w:val="en-GB"/>
        </w:rPr>
        <w:t>, other receivable and contract assets</w:t>
      </w:r>
      <w:r w:rsidR="00A27507" w:rsidRPr="00C96F05">
        <w:rPr>
          <w:rFonts w:ascii="Arial" w:hAnsi="Arial" w:cs="Arial"/>
          <w:sz w:val="19"/>
          <w:szCs w:val="19"/>
          <w:lang w:val="en-GB"/>
        </w:rPr>
        <w:t xml:space="preserve"> </w:t>
      </w:r>
      <w:r w:rsidRPr="00C96F05">
        <w:rPr>
          <w:rFonts w:ascii="Arial" w:hAnsi="Arial" w:cs="Arial"/>
          <w:sz w:val="19"/>
          <w:szCs w:val="19"/>
          <w:lang w:val="en-GB"/>
        </w:rPr>
        <w:t>with an amount equal to lifetime expected credit losses (ECLs).</w:t>
      </w:r>
      <w:r w:rsidRPr="00C96F05">
        <w:rPr>
          <w:rFonts w:ascii="Arial" w:hAnsi="Arial" w:cs="Arial" w:hint="cs"/>
          <w:sz w:val="19"/>
          <w:szCs w:val="19"/>
          <w:cs/>
          <w:lang w:val="en-GB"/>
        </w:rPr>
        <w:t xml:space="preserve"> </w:t>
      </w:r>
      <w:r w:rsidRPr="00C96F05">
        <w:rPr>
          <w:rFonts w:ascii="Arial" w:hAnsi="Arial" w:cs="Arial"/>
          <w:sz w:val="19"/>
          <w:szCs w:val="19"/>
          <w:lang w:val="en-GB"/>
        </w:rPr>
        <w:t>The management uses of various assumptions and judgements to estimate ECLs including exercise the judgement to estimate an expected loss rate, the determination of factor that are specific to the debtors together with an assessment of both current and future forecast of general economic conditions. The management reviews these estimates and assumptions on a regular basis.</w:t>
      </w:r>
    </w:p>
    <w:p w14:paraId="08BE3A93" w14:textId="77777777" w:rsidR="006E6CFD" w:rsidRDefault="006E6CFD" w:rsidP="00C96F05">
      <w:pPr>
        <w:pStyle w:val="ListParagraph"/>
        <w:spacing w:line="360" w:lineRule="auto"/>
        <w:ind w:left="999"/>
        <w:jc w:val="thaiDistribute"/>
        <w:rPr>
          <w:rFonts w:ascii="Arial" w:hAnsi="Arial" w:cs="Arial"/>
          <w:sz w:val="19"/>
          <w:szCs w:val="19"/>
          <w:lang w:val="en-GB"/>
        </w:rPr>
      </w:pPr>
    </w:p>
    <w:p w14:paraId="2B33D3E2" w14:textId="77777777" w:rsidR="003B7453" w:rsidRPr="003B7453" w:rsidRDefault="003B7453" w:rsidP="003B7453">
      <w:pPr>
        <w:pStyle w:val="ListParagraph"/>
        <w:numPr>
          <w:ilvl w:val="0"/>
          <w:numId w:val="11"/>
        </w:numPr>
        <w:spacing w:line="360" w:lineRule="auto"/>
        <w:ind w:left="999" w:hanging="540"/>
        <w:jc w:val="thaiDistribute"/>
        <w:rPr>
          <w:rFonts w:ascii="Arial" w:hAnsi="Arial" w:cs="Arial"/>
          <w:sz w:val="19"/>
          <w:szCs w:val="19"/>
          <w:lang w:val="en-US"/>
        </w:rPr>
      </w:pPr>
      <w:r w:rsidRPr="003B7453">
        <w:rPr>
          <w:rFonts w:ascii="Arial" w:hAnsi="Arial" w:cs="Arial"/>
          <w:sz w:val="19"/>
          <w:szCs w:val="19"/>
          <w:lang w:val="en-US"/>
        </w:rPr>
        <w:t>Reduction of inventory cost to net realizable value</w:t>
      </w:r>
    </w:p>
    <w:p w14:paraId="7C274CD2" w14:textId="77777777" w:rsidR="003B7453" w:rsidRDefault="003B7453" w:rsidP="003B7453">
      <w:pPr>
        <w:pStyle w:val="ListParagraph"/>
        <w:spacing w:line="360" w:lineRule="auto"/>
        <w:ind w:left="999"/>
        <w:jc w:val="thaiDistribute"/>
        <w:rPr>
          <w:rFonts w:ascii="Arial" w:hAnsi="Arial" w:cs="Arial"/>
          <w:sz w:val="19"/>
          <w:szCs w:val="19"/>
          <w:lang w:val="en-GB"/>
        </w:rPr>
      </w:pPr>
    </w:p>
    <w:p w14:paraId="7E544A1B" w14:textId="3F7810BF" w:rsidR="003B7453" w:rsidRPr="003B7453" w:rsidRDefault="003B7453" w:rsidP="003B7453">
      <w:pPr>
        <w:pStyle w:val="ListParagraph"/>
        <w:spacing w:line="360" w:lineRule="auto"/>
        <w:ind w:left="999"/>
        <w:jc w:val="thaiDistribute"/>
        <w:rPr>
          <w:rFonts w:ascii="Arial" w:hAnsi="Arial" w:cs="Arial"/>
          <w:sz w:val="19"/>
          <w:szCs w:val="19"/>
          <w:lang w:val="en-GB"/>
        </w:rPr>
      </w:pPr>
      <w:r w:rsidRPr="003B7453">
        <w:rPr>
          <w:rFonts w:ascii="Arial" w:hAnsi="Arial" w:cs="Arial"/>
          <w:sz w:val="19"/>
          <w:szCs w:val="19"/>
          <w:lang w:val="en-GB"/>
        </w:rPr>
        <w:t>In determining a reduction of inventory cost to net realizable value, the management makes judgement and estimates the net realizable value of inventory based on the amount of the inventories are expected to realize. These estimates take into consideration fluctuations of selling price or cost directly relating to events occurring at the year ended.</w:t>
      </w:r>
    </w:p>
    <w:p w14:paraId="51F92CA7" w14:textId="29C59333" w:rsidR="00A90B26" w:rsidRDefault="00A90B26" w:rsidP="00450979">
      <w:pPr>
        <w:spacing w:line="360" w:lineRule="auto"/>
        <w:rPr>
          <w:rFonts w:ascii="Arial" w:hAnsi="Arial" w:cs="Arial"/>
          <w:sz w:val="19"/>
          <w:szCs w:val="19"/>
          <w:lang w:val="en-GB" w:bidi="ar-SA"/>
        </w:rPr>
      </w:pPr>
    </w:p>
    <w:p w14:paraId="5CAC11BB" w14:textId="2EE994AB" w:rsidR="00F768E7" w:rsidRPr="00F768E7" w:rsidRDefault="00F768E7" w:rsidP="00FE6C05">
      <w:pPr>
        <w:pStyle w:val="ListParagraph"/>
        <w:numPr>
          <w:ilvl w:val="0"/>
          <w:numId w:val="11"/>
        </w:numPr>
        <w:spacing w:line="360" w:lineRule="auto"/>
        <w:ind w:left="999" w:hanging="540"/>
        <w:jc w:val="thaiDistribute"/>
        <w:rPr>
          <w:rFonts w:ascii="Arial" w:hAnsi="Arial" w:cs="Arial"/>
          <w:sz w:val="19"/>
          <w:szCs w:val="19"/>
          <w:lang w:val="en-GB"/>
        </w:rPr>
      </w:pPr>
      <w:r w:rsidRPr="00F768E7">
        <w:rPr>
          <w:rFonts w:ascii="Arial" w:hAnsi="Arial" w:cs="Arial"/>
          <w:sz w:val="19"/>
          <w:szCs w:val="19"/>
          <w:lang w:val="en-GB"/>
        </w:rPr>
        <w:t>Property, plant and equipment and intangible assets</w:t>
      </w:r>
    </w:p>
    <w:p w14:paraId="50310A39" w14:textId="77777777" w:rsidR="00F768E7" w:rsidRPr="00450979" w:rsidRDefault="00F768E7" w:rsidP="00F768E7">
      <w:pPr>
        <w:pStyle w:val="ListParagraph"/>
        <w:spacing w:line="360" w:lineRule="auto"/>
        <w:ind w:left="999"/>
        <w:jc w:val="thaiDistribute"/>
        <w:rPr>
          <w:rFonts w:ascii="Arial" w:hAnsi="Arial" w:cs="Arial"/>
          <w:sz w:val="18"/>
          <w:szCs w:val="18"/>
          <w:lang w:val="en-GB"/>
        </w:rPr>
      </w:pPr>
    </w:p>
    <w:p w14:paraId="04621E01" w14:textId="692D3AF7" w:rsidR="00F768E7" w:rsidRDefault="00F768E7" w:rsidP="00F768E7">
      <w:pPr>
        <w:pStyle w:val="ListParagraph"/>
        <w:spacing w:line="360" w:lineRule="auto"/>
        <w:ind w:left="999"/>
        <w:jc w:val="thaiDistribute"/>
        <w:rPr>
          <w:rFonts w:ascii="Arial" w:hAnsi="Arial" w:cs="Arial"/>
          <w:sz w:val="19"/>
          <w:szCs w:val="19"/>
          <w:lang w:val="en-GB"/>
        </w:rPr>
      </w:pPr>
      <w:r w:rsidRPr="00F768E7">
        <w:rPr>
          <w:rFonts w:ascii="Arial" w:hAnsi="Arial" w:cs="Arial"/>
          <w:sz w:val="19"/>
          <w:szCs w:val="19"/>
          <w:lang w:val="en-GB"/>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 in use.</w:t>
      </w:r>
    </w:p>
    <w:p w14:paraId="56BE14EB" w14:textId="77777777" w:rsidR="00EA16BA" w:rsidRPr="00450979" w:rsidRDefault="00EA16BA" w:rsidP="00CF7141">
      <w:pPr>
        <w:spacing w:line="360" w:lineRule="auto"/>
        <w:jc w:val="thaiDistribute"/>
        <w:rPr>
          <w:rFonts w:ascii="Arial" w:hAnsi="Arial" w:cs="Arial"/>
          <w:sz w:val="18"/>
          <w:szCs w:val="18"/>
          <w:lang w:val="en-GB"/>
        </w:rPr>
      </w:pPr>
    </w:p>
    <w:p w14:paraId="2A586B7D" w14:textId="2D73CE87" w:rsidR="00AA0F78" w:rsidRDefault="009D0D1B" w:rsidP="00FE6C05">
      <w:pPr>
        <w:pStyle w:val="ListParagraph"/>
        <w:numPr>
          <w:ilvl w:val="0"/>
          <w:numId w:val="11"/>
        </w:numPr>
        <w:spacing w:line="360" w:lineRule="auto"/>
        <w:ind w:left="999" w:hanging="540"/>
        <w:jc w:val="thaiDistribute"/>
        <w:rPr>
          <w:rFonts w:ascii="Arial" w:hAnsi="Arial" w:cs="Arial"/>
          <w:sz w:val="19"/>
          <w:szCs w:val="19"/>
          <w:lang w:val="en-GB"/>
        </w:rPr>
      </w:pPr>
      <w:r w:rsidRPr="009D0D1B">
        <w:rPr>
          <w:rFonts w:ascii="Arial" w:hAnsi="Arial" w:cs="Arial"/>
          <w:sz w:val="19"/>
          <w:szCs w:val="19"/>
          <w:lang w:val="en-GB"/>
        </w:rPr>
        <w:t>Deferred tax assets</w:t>
      </w:r>
    </w:p>
    <w:p w14:paraId="25184625" w14:textId="77777777" w:rsidR="00AA0F78" w:rsidRPr="00450979" w:rsidRDefault="00AA0F78" w:rsidP="00F768E7">
      <w:pPr>
        <w:pStyle w:val="ListParagraph"/>
        <w:spacing w:line="360" w:lineRule="auto"/>
        <w:ind w:left="999"/>
        <w:jc w:val="thaiDistribute"/>
        <w:rPr>
          <w:rFonts w:ascii="Arial" w:hAnsi="Arial" w:cs="Arial"/>
          <w:sz w:val="18"/>
          <w:szCs w:val="18"/>
          <w:lang w:val="en-GB"/>
        </w:rPr>
      </w:pPr>
    </w:p>
    <w:p w14:paraId="5A80E714" w14:textId="77777777" w:rsidR="0090481F" w:rsidRDefault="00AA0F78" w:rsidP="00F768E7">
      <w:pPr>
        <w:pStyle w:val="ListParagraph"/>
        <w:spacing w:line="360" w:lineRule="auto"/>
        <w:ind w:left="999"/>
        <w:jc w:val="thaiDistribute"/>
        <w:rPr>
          <w:rFonts w:ascii="Arial" w:hAnsi="Arial" w:cs="Arial"/>
          <w:sz w:val="19"/>
          <w:szCs w:val="19"/>
          <w:lang w:val="en-GB"/>
        </w:rPr>
      </w:pPr>
      <w:r w:rsidRPr="00AA0F78">
        <w:rPr>
          <w:rFonts w:ascii="Arial" w:hAnsi="Arial" w:cs="Arial"/>
          <w:sz w:val="19"/>
          <w:szCs w:val="19"/>
          <w:lang w:val="en-GB"/>
        </w:rPr>
        <w:t>The extent to which deferred tax assets can be recognized is based on an assessment of the probability of the Group’s future taxable income against which the deductible temporary differences can be utilized. In addition, management judgment is required in assessing the impact of any legal or economic limits or uncertainties in tax jurisdictions.</w:t>
      </w:r>
    </w:p>
    <w:p w14:paraId="33A2B735" w14:textId="262E8311" w:rsidR="006543DF" w:rsidRDefault="006543DF" w:rsidP="00D91416">
      <w:pPr>
        <w:spacing w:line="360" w:lineRule="auto"/>
        <w:rPr>
          <w:rFonts w:ascii="Arial" w:hAnsi="Arial" w:cs="Arial"/>
          <w:sz w:val="19"/>
          <w:szCs w:val="19"/>
          <w:lang w:val="en-GB"/>
        </w:rPr>
      </w:pPr>
    </w:p>
    <w:p w14:paraId="242A97A3" w14:textId="77777777" w:rsidR="00EB5349" w:rsidRDefault="00EB5349">
      <w:pPr>
        <w:rPr>
          <w:rFonts w:ascii="Arial" w:hAnsi="Arial" w:cs="Arial"/>
          <w:sz w:val="19"/>
          <w:szCs w:val="19"/>
          <w:lang w:val="en-GB"/>
        </w:rPr>
      </w:pPr>
      <w:r>
        <w:rPr>
          <w:rFonts w:ascii="Arial" w:hAnsi="Arial" w:cs="Arial"/>
          <w:sz w:val="19"/>
          <w:szCs w:val="19"/>
          <w:lang w:val="en-GB"/>
        </w:rPr>
        <w:br w:type="page"/>
      </w:r>
    </w:p>
    <w:p w14:paraId="7E07E398" w14:textId="6BC94A0C" w:rsidR="000E7105" w:rsidRPr="000E7105" w:rsidRDefault="000E7105" w:rsidP="00FE6C05">
      <w:pPr>
        <w:pStyle w:val="ListParagraph"/>
        <w:numPr>
          <w:ilvl w:val="0"/>
          <w:numId w:val="11"/>
        </w:numPr>
        <w:spacing w:line="360" w:lineRule="auto"/>
        <w:ind w:left="999" w:hanging="540"/>
        <w:jc w:val="thaiDistribute"/>
        <w:rPr>
          <w:rFonts w:ascii="Arial" w:hAnsi="Arial" w:cs="Arial"/>
          <w:sz w:val="19"/>
          <w:szCs w:val="19"/>
          <w:lang w:val="en-GB"/>
        </w:rPr>
      </w:pPr>
      <w:r w:rsidRPr="00C17B25">
        <w:rPr>
          <w:rFonts w:ascii="Arial" w:hAnsi="Arial" w:cs="Arial"/>
          <w:sz w:val="19"/>
          <w:szCs w:val="19"/>
          <w:lang w:val="en-GB" w:bidi="th-TH"/>
        </w:rPr>
        <w:t>Allowance for losses on construction project</w:t>
      </w:r>
    </w:p>
    <w:p w14:paraId="4EF59DC6" w14:textId="77777777" w:rsidR="000E7105" w:rsidRPr="00ED091A" w:rsidRDefault="000E7105" w:rsidP="00F768E7">
      <w:pPr>
        <w:pStyle w:val="ListParagraph"/>
        <w:spacing w:line="360" w:lineRule="auto"/>
        <w:ind w:left="999"/>
        <w:jc w:val="thaiDistribute"/>
        <w:rPr>
          <w:rFonts w:ascii="Arial" w:hAnsi="Arial" w:cs="Arial"/>
          <w:sz w:val="20"/>
          <w:szCs w:val="20"/>
          <w:lang w:val="en-GB"/>
        </w:rPr>
      </w:pPr>
    </w:p>
    <w:p w14:paraId="42B51B87" w14:textId="7EB7C4D2" w:rsidR="00D91416" w:rsidRPr="005C50DC" w:rsidRDefault="000E7105" w:rsidP="005C50DC">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t>The Group review their</w:t>
      </w:r>
      <w:r w:rsidR="002D4BF3">
        <w:rPr>
          <w:rFonts w:ascii="Arial" w:hAnsi="Arial" w:cs="Arial"/>
          <w:sz w:val="19"/>
          <w:szCs w:val="19"/>
          <w:lang w:val="en-GB"/>
        </w:rPr>
        <w:t xml:space="preserve"> construction work-in-progress and installation service in estimating the loss on each construction to determine whether there is any in</w:t>
      </w:r>
      <w:r w:rsidR="002E012B">
        <w:rPr>
          <w:rFonts w:ascii="Arial" w:hAnsi="Arial" w:cs="Arial"/>
          <w:sz w:val="19"/>
          <w:szCs w:val="19"/>
          <w:lang w:val="en-GB"/>
        </w:rPr>
        <w:t>dication of foreseeable losses based on estimates of anticipated costs that take into account the progress of the project and actual costs incurred to date, toget</w:t>
      </w:r>
      <w:r w:rsidR="000A47F9">
        <w:rPr>
          <w:rFonts w:ascii="Arial" w:hAnsi="Arial" w:cs="Arial"/>
          <w:sz w:val="19"/>
          <w:szCs w:val="19"/>
          <w:lang w:val="en-GB"/>
        </w:rPr>
        <w:t>her with fluctuations in costs of construction materials, labor and the current situation. Identified foreseeable losses are recognized immediately in the</w:t>
      </w:r>
      <w:r w:rsidR="003D328F">
        <w:rPr>
          <w:rFonts w:ascii="Arial" w:hAnsi="Arial" w:cs="Arial"/>
          <w:sz w:val="19"/>
          <w:szCs w:val="19"/>
          <w:lang w:val="en-GB"/>
        </w:rPr>
        <w:t xml:space="preserve"> statement of profit or loss when it is probable that total contract revenue as determined by the management.</w:t>
      </w:r>
    </w:p>
    <w:p w14:paraId="180195A6" w14:textId="0FD6C1E5" w:rsidR="00D91416" w:rsidRDefault="00D91416" w:rsidP="00450979">
      <w:pPr>
        <w:spacing w:line="360" w:lineRule="auto"/>
        <w:rPr>
          <w:rFonts w:ascii="Arial" w:hAnsi="Arial" w:cs="Arial"/>
          <w:b/>
          <w:bCs/>
          <w:sz w:val="19"/>
          <w:szCs w:val="19"/>
          <w:lang w:bidi="ar-SA"/>
        </w:rPr>
      </w:pPr>
    </w:p>
    <w:p w14:paraId="4200303B" w14:textId="3ED3EAF6" w:rsidR="0079566B" w:rsidRDefault="0019146C" w:rsidP="00883C0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F85FF1">
        <w:rPr>
          <w:rFonts w:ascii="Arial" w:hAnsi="Arial" w:cs="Arial"/>
          <w:b/>
          <w:bCs/>
          <w:sz w:val="19"/>
          <w:szCs w:val="19"/>
        </w:rPr>
        <w:t>C</w:t>
      </w:r>
      <w:r w:rsidR="00590A66" w:rsidRPr="00F85FF1">
        <w:rPr>
          <w:rFonts w:ascii="Arial" w:hAnsi="Arial" w:cs="Arial"/>
          <w:b/>
          <w:bCs/>
          <w:sz w:val="19"/>
          <w:szCs w:val="19"/>
        </w:rPr>
        <w:t>ASH AND CASH EQUIVALENTS</w:t>
      </w:r>
    </w:p>
    <w:p w14:paraId="654DEACF" w14:textId="77777777" w:rsidR="00895C51" w:rsidRPr="00A428FF" w:rsidRDefault="00895C51" w:rsidP="00895C51">
      <w:pPr>
        <w:pStyle w:val="BodyTextIndent3"/>
        <w:tabs>
          <w:tab w:val="num" w:pos="786"/>
        </w:tabs>
        <w:spacing w:line="360" w:lineRule="auto"/>
        <w:ind w:left="423" w:firstLine="0"/>
        <w:rPr>
          <w:rFonts w:ascii="Arial" w:hAnsi="Arial" w:cs="Arial"/>
          <w:b/>
          <w:bCs/>
          <w:sz w:val="16"/>
          <w:szCs w:val="16"/>
        </w:rPr>
      </w:pPr>
    </w:p>
    <w:tbl>
      <w:tblPr>
        <w:tblStyle w:val="TableGrid"/>
        <w:tblW w:w="898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432"/>
        <w:gridCol w:w="1434"/>
        <w:gridCol w:w="1432"/>
        <w:gridCol w:w="1518"/>
      </w:tblGrid>
      <w:tr w:rsidR="00A9704B" w:rsidRPr="00ED091A" w14:paraId="3B9E7CE6" w14:textId="77777777" w:rsidTr="00C17B25">
        <w:tc>
          <w:tcPr>
            <w:tcW w:w="3168" w:type="dxa"/>
          </w:tcPr>
          <w:p w14:paraId="4C83C931"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76CA35E3"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4" w:type="dxa"/>
          </w:tcPr>
          <w:p w14:paraId="4682448B"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0E8C64BC"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518" w:type="dxa"/>
          </w:tcPr>
          <w:p w14:paraId="3B014AC7" w14:textId="1989D456" w:rsidR="00A9704B" w:rsidRPr="00ED091A" w:rsidRDefault="000E7995" w:rsidP="00670064">
            <w:pPr>
              <w:pStyle w:val="BodyTextIndent3"/>
              <w:tabs>
                <w:tab w:val="num" w:pos="786"/>
              </w:tabs>
              <w:spacing w:before="60" w:after="30" w:line="276" w:lineRule="auto"/>
              <w:ind w:left="0" w:firstLine="0"/>
              <w:jc w:val="right"/>
              <w:rPr>
                <w:rFonts w:ascii="Arial" w:hAnsi="Arial" w:cs="Arial"/>
                <w:sz w:val="19"/>
                <w:szCs w:val="19"/>
              </w:rPr>
            </w:pPr>
            <w:r w:rsidRPr="00ED091A">
              <w:rPr>
                <w:rFonts w:ascii="Arial" w:hAnsi="Arial" w:cs="Arial"/>
                <w:sz w:val="19"/>
                <w:szCs w:val="19"/>
              </w:rPr>
              <w:t>(Unit : Baht)</w:t>
            </w:r>
          </w:p>
        </w:tc>
      </w:tr>
      <w:tr w:rsidR="000E7995" w:rsidRPr="00ED091A" w14:paraId="2CCFE60B" w14:textId="77777777" w:rsidTr="00C17B25">
        <w:tc>
          <w:tcPr>
            <w:tcW w:w="3168" w:type="dxa"/>
          </w:tcPr>
          <w:p w14:paraId="4A2A5DC5" w14:textId="77777777" w:rsidR="000E7995" w:rsidRPr="00ED091A" w:rsidRDefault="000E7995" w:rsidP="00670064">
            <w:pPr>
              <w:pStyle w:val="BodyTextIndent3"/>
              <w:tabs>
                <w:tab w:val="num" w:pos="786"/>
              </w:tabs>
              <w:spacing w:before="60" w:after="30" w:line="276" w:lineRule="auto"/>
              <w:ind w:left="0" w:firstLine="0"/>
              <w:rPr>
                <w:rFonts w:ascii="Arial" w:hAnsi="Arial" w:cs="Arial"/>
                <w:sz w:val="19"/>
                <w:szCs w:val="19"/>
              </w:rPr>
            </w:pPr>
          </w:p>
        </w:tc>
        <w:tc>
          <w:tcPr>
            <w:tcW w:w="2866" w:type="dxa"/>
            <w:gridSpan w:val="2"/>
          </w:tcPr>
          <w:p w14:paraId="26C683A1" w14:textId="689A9978" w:rsidR="000E7995" w:rsidRPr="00ED091A" w:rsidRDefault="00671CC8"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Consolidated F/S</w:t>
            </w:r>
          </w:p>
        </w:tc>
        <w:tc>
          <w:tcPr>
            <w:tcW w:w="2950" w:type="dxa"/>
            <w:gridSpan w:val="2"/>
          </w:tcPr>
          <w:p w14:paraId="30C26600" w14:textId="6CAE41F0" w:rsidR="000E7995" w:rsidRPr="00ED091A" w:rsidRDefault="00671CC8"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Separate F/S</w:t>
            </w:r>
          </w:p>
        </w:tc>
      </w:tr>
      <w:tr w:rsidR="001D1AB4" w:rsidRPr="00ED091A" w14:paraId="35433868" w14:textId="77777777" w:rsidTr="00C17B25">
        <w:tc>
          <w:tcPr>
            <w:tcW w:w="3168" w:type="dxa"/>
          </w:tcPr>
          <w:p w14:paraId="3EB8F7E2" w14:textId="77777777" w:rsidR="001D1AB4" w:rsidRPr="00ED091A" w:rsidRDefault="001D1AB4"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590A624E" w14:textId="6D6AC21A" w:rsidR="001D1AB4" w:rsidRPr="00ED091A" w:rsidRDefault="001D1AB4"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202</w:t>
            </w:r>
            <w:r w:rsidR="00614ADE">
              <w:rPr>
                <w:rFonts w:ascii="Arial" w:hAnsi="Arial" w:cs="Arial"/>
                <w:sz w:val="19"/>
                <w:szCs w:val="19"/>
              </w:rPr>
              <w:t>3</w:t>
            </w:r>
          </w:p>
        </w:tc>
        <w:tc>
          <w:tcPr>
            <w:tcW w:w="1434" w:type="dxa"/>
          </w:tcPr>
          <w:p w14:paraId="7E6A35EE" w14:textId="4EE8EF5D" w:rsidR="001D1AB4" w:rsidRPr="00ED091A" w:rsidRDefault="001D1AB4"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202</w:t>
            </w:r>
            <w:r w:rsidR="007978E6">
              <w:rPr>
                <w:rFonts w:ascii="Arial" w:hAnsi="Arial" w:cs="Arial"/>
                <w:sz w:val="19"/>
                <w:szCs w:val="19"/>
              </w:rPr>
              <w:t>2</w:t>
            </w:r>
          </w:p>
        </w:tc>
        <w:tc>
          <w:tcPr>
            <w:tcW w:w="1432" w:type="dxa"/>
          </w:tcPr>
          <w:p w14:paraId="4BA3E55E" w14:textId="2D068C8C" w:rsidR="001D1AB4" w:rsidRPr="00ED091A" w:rsidRDefault="001D1AB4"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202</w:t>
            </w:r>
            <w:r w:rsidR="007978E6">
              <w:rPr>
                <w:rFonts w:ascii="Arial" w:hAnsi="Arial" w:cs="Arial"/>
                <w:sz w:val="19"/>
                <w:szCs w:val="19"/>
              </w:rPr>
              <w:t>3</w:t>
            </w:r>
          </w:p>
        </w:tc>
        <w:tc>
          <w:tcPr>
            <w:tcW w:w="1518" w:type="dxa"/>
          </w:tcPr>
          <w:p w14:paraId="69A3355E" w14:textId="1D5B8C5E" w:rsidR="001D1AB4" w:rsidRPr="00ED091A" w:rsidRDefault="001D1AB4"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ED091A">
              <w:rPr>
                <w:rFonts w:ascii="Arial" w:hAnsi="Arial" w:cs="Arial"/>
                <w:sz w:val="19"/>
                <w:szCs w:val="19"/>
              </w:rPr>
              <w:t>202</w:t>
            </w:r>
            <w:r w:rsidR="007978E6">
              <w:rPr>
                <w:rFonts w:ascii="Arial" w:hAnsi="Arial" w:cs="Arial"/>
                <w:sz w:val="19"/>
                <w:szCs w:val="19"/>
              </w:rPr>
              <w:t>2</w:t>
            </w:r>
          </w:p>
        </w:tc>
      </w:tr>
      <w:tr w:rsidR="00A9704B" w:rsidRPr="00ED091A" w14:paraId="1FA7B03F" w14:textId="77777777" w:rsidTr="00C17B25">
        <w:tc>
          <w:tcPr>
            <w:tcW w:w="3168" w:type="dxa"/>
          </w:tcPr>
          <w:p w14:paraId="6ED7BEC7"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65BEBFB1"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4" w:type="dxa"/>
          </w:tcPr>
          <w:p w14:paraId="61CCDC9D"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0B3861C8"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518" w:type="dxa"/>
          </w:tcPr>
          <w:p w14:paraId="0D0BFAF8" w14:textId="77777777" w:rsidR="00A9704B" w:rsidRPr="00ED091A" w:rsidRDefault="00A9704B" w:rsidP="00670064">
            <w:pPr>
              <w:pStyle w:val="BodyTextIndent3"/>
              <w:tabs>
                <w:tab w:val="num" w:pos="786"/>
              </w:tabs>
              <w:spacing w:before="60" w:after="30" w:line="276" w:lineRule="auto"/>
              <w:ind w:left="0" w:firstLine="0"/>
              <w:rPr>
                <w:rFonts w:ascii="Arial" w:hAnsi="Arial" w:cs="Arial"/>
                <w:sz w:val="19"/>
                <w:szCs w:val="19"/>
              </w:rPr>
            </w:pPr>
          </w:p>
        </w:tc>
      </w:tr>
      <w:tr w:rsidR="008D2338" w:rsidRPr="00ED091A" w14:paraId="6B072F4C" w14:textId="77777777">
        <w:tc>
          <w:tcPr>
            <w:tcW w:w="3168" w:type="dxa"/>
            <w:vAlign w:val="center"/>
          </w:tcPr>
          <w:p w14:paraId="7F21248B" w14:textId="20FF1131" w:rsidR="008D2338" w:rsidRPr="00ED091A" w:rsidRDefault="008D2338" w:rsidP="008D2338">
            <w:pPr>
              <w:pStyle w:val="BodyTextIndent3"/>
              <w:tabs>
                <w:tab w:val="num" w:pos="786"/>
              </w:tabs>
              <w:spacing w:before="60" w:after="30" w:line="276" w:lineRule="auto"/>
              <w:ind w:left="-33" w:firstLine="0"/>
              <w:rPr>
                <w:rFonts w:ascii="Arial" w:hAnsi="Arial" w:cs="Arial"/>
                <w:sz w:val="19"/>
                <w:szCs w:val="19"/>
              </w:rPr>
            </w:pPr>
            <w:r w:rsidRPr="00ED091A">
              <w:rPr>
                <w:rFonts w:ascii="Arial" w:hAnsi="Arial" w:cs="Arial"/>
                <w:sz w:val="19"/>
                <w:szCs w:val="19"/>
              </w:rPr>
              <w:t>Cash on hand</w:t>
            </w:r>
          </w:p>
        </w:tc>
        <w:tc>
          <w:tcPr>
            <w:tcW w:w="1432" w:type="dxa"/>
          </w:tcPr>
          <w:p w14:paraId="3583E986" w14:textId="0A97528C"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1,360,221</w:t>
            </w:r>
          </w:p>
        </w:tc>
        <w:tc>
          <w:tcPr>
            <w:tcW w:w="1434" w:type="dxa"/>
          </w:tcPr>
          <w:p w14:paraId="20A28B6E" w14:textId="2DA0FC60"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1,257,540</w:t>
            </w:r>
          </w:p>
        </w:tc>
        <w:tc>
          <w:tcPr>
            <w:tcW w:w="1432" w:type="dxa"/>
            <w:vAlign w:val="bottom"/>
          </w:tcPr>
          <w:p w14:paraId="16CBB4F5" w14:textId="083D4EF1"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1,165,292</w:t>
            </w:r>
          </w:p>
        </w:tc>
        <w:tc>
          <w:tcPr>
            <w:tcW w:w="1518" w:type="dxa"/>
            <w:vAlign w:val="bottom"/>
          </w:tcPr>
          <w:p w14:paraId="1FE9E51C" w14:textId="5A5064E8" w:rsidR="008D2338" w:rsidRPr="00ED091A"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ED091A">
              <w:rPr>
                <w:rFonts w:ascii="Arial" w:hAnsi="Arial" w:cs="Arial"/>
                <w:sz w:val="19"/>
                <w:szCs w:val="19"/>
              </w:rPr>
              <w:t>1,170,148</w:t>
            </w:r>
          </w:p>
        </w:tc>
      </w:tr>
      <w:tr w:rsidR="008D2338" w:rsidRPr="00ED091A" w14:paraId="3A0BD947" w14:textId="77777777">
        <w:tc>
          <w:tcPr>
            <w:tcW w:w="3168" w:type="dxa"/>
            <w:vAlign w:val="center"/>
          </w:tcPr>
          <w:p w14:paraId="78F9A2C5" w14:textId="074DC6C0" w:rsidR="008D2338" w:rsidRPr="00ED091A" w:rsidRDefault="008D2338" w:rsidP="008D2338">
            <w:pPr>
              <w:pStyle w:val="BodyTextIndent3"/>
              <w:tabs>
                <w:tab w:val="num" w:pos="786"/>
              </w:tabs>
              <w:spacing w:before="60" w:after="30" w:line="276" w:lineRule="auto"/>
              <w:ind w:left="-33" w:firstLine="0"/>
              <w:rPr>
                <w:rFonts w:ascii="Arial" w:hAnsi="Arial" w:cs="Arial"/>
                <w:sz w:val="19"/>
                <w:szCs w:val="19"/>
              </w:rPr>
            </w:pPr>
            <w:r w:rsidRPr="00ED091A">
              <w:rPr>
                <w:rFonts w:ascii="Arial" w:hAnsi="Arial" w:cs="Arial"/>
                <w:sz w:val="19"/>
                <w:szCs w:val="19"/>
              </w:rPr>
              <w:t>Cash at bank:</w:t>
            </w:r>
          </w:p>
        </w:tc>
        <w:tc>
          <w:tcPr>
            <w:tcW w:w="1432" w:type="dxa"/>
          </w:tcPr>
          <w:p w14:paraId="1BE6452C" w14:textId="65F45C76"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p>
        </w:tc>
        <w:tc>
          <w:tcPr>
            <w:tcW w:w="1434" w:type="dxa"/>
          </w:tcPr>
          <w:p w14:paraId="6BF86826" w14:textId="77777777"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p>
        </w:tc>
        <w:tc>
          <w:tcPr>
            <w:tcW w:w="1432" w:type="dxa"/>
            <w:vAlign w:val="bottom"/>
          </w:tcPr>
          <w:p w14:paraId="33C0585E" w14:textId="53CDCC71"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p>
        </w:tc>
        <w:tc>
          <w:tcPr>
            <w:tcW w:w="1518" w:type="dxa"/>
            <w:vAlign w:val="bottom"/>
          </w:tcPr>
          <w:p w14:paraId="750ACA9D" w14:textId="77777777" w:rsidR="008D2338" w:rsidRPr="00ED091A" w:rsidRDefault="008D2338" w:rsidP="008D2338">
            <w:pPr>
              <w:pStyle w:val="BodyTextIndent3"/>
              <w:tabs>
                <w:tab w:val="num" w:pos="786"/>
              </w:tabs>
              <w:spacing w:before="60" w:after="30" w:line="276" w:lineRule="auto"/>
              <w:ind w:left="0" w:firstLine="0"/>
              <w:jc w:val="right"/>
              <w:rPr>
                <w:rFonts w:ascii="Arial" w:hAnsi="Arial" w:cs="Arial"/>
                <w:sz w:val="19"/>
                <w:szCs w:val="19"/>
              </w:rPr>
            </w:pPr>
          </w:p>
        </w:tc>
      </w:tr>
      <w:tr w:rsidR="008D2338" w:rsidRPr="00ED091A" w14:paraId="7F01BC6B" w14:textId="77777777" w:rsidTr="006F2563">
        <w:tc>
          <w:tcPr>
            <w:tcW w:w="3168" w:type="dxa"/>
            <w:vAlign w:val="center"/>
          </w:tcPr>
          <w:p w14:paraId="0DAE656F" w14:textId="738D27C4" w:rsidR="008D2338" w:rsidRPr="00ED091A" w:rsidRDefault="008D2338" w:rsidP="008D2338">
            <w:pPr>
              <w:pStyle w:val="BodyTextIndent3"/>
              <w:numPr>
                <w:ilvl w:val="0"/>
                <w:numId w:val="10"/>
              </w:numPr>
              <w:spacing w:before="60" w:after="30" w:line="276" w:lineRule="auto"/>
              <w:ind w:left="465" w:hanging="198"/>
              <w:jc w:val="left"/>
              <w:rPr>
                <w:rFonts w:ascii="Arial" w:hAnsi="Arial" w:cs="Arial"/>
                <w:sz w:val="19"/>
                <w:szCs w:val="19"/>
              </w:rPr>
            </w:pPr>
            <w:r w:rsidRPr="00ED091A">
              <w:rPr>
                <w:rFonts w:ascii="Arial" w:hAnsi="Arial" w:cs="Arial"/>
                <w:sz w:val="19"/>
                <w:szCs w:val="19"/>
              </w:rPr>
              <w:t>Saving accounts</w:t>
            </w:r>
          </w:p>
        </w:tc>
        <w:tc>
          <w:tcPr>
            <w:tcW w:w="1432" w:type="dxa"/>
            <w:vAlign w:val="bottom"/>
          </w:tcPr>
          <w:p w14:paraId="7675F94F" w14:textId="6A467D0E"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1,524,468,526</w:t>
            </w:r>
          </w:p>
        </w:tc>
        <w:tc>
          <w:tcPr>
            <w:tcW w:w="1434" w:type="dxa"/>
            <w:vAlign w:val="bottom"/>
          </w:tcPr>
          <w:p w14:paraId="26EA4F6D" w14:textId="13FEC9EA"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 xml:space="preserve">2,029,442,681 </w:t>
            </w:r>
          </w:p>
        </w:tc>
        <w:tc>
          <w:tcPr>
            <w:tcW w:w="1432" w:type="dxa"/>
            <w:vAlign w:val="bottom"/>
          </w:tcPr>
          <w:p w14:paraId="05F5C8AA" w14:textId="330A28FA"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1,465,829,783</w:t>
            </w:r>
          </w:p>
        </w:tc>
        <w:tc>
          <w:tcPr>
            <w:tcW w:w="1518" w:type="dxa"/>
            <w:vAlign w:val="bottom"/>
          </w:tcPr>
          <w:p w14:paraId="411FE0D9" w14:textId="593BF112" w:rsidR="008D2338" w:rsidRPr="00ED091A"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ED091A">
              <w:rPr>
                <w:rFonts w:ascii="Arial" w:hAnsi="Arial" w:cs="Arial"/>
                <w:sz w:val="19"/>
                <w:szCs w:val="19"/>
              </w:rPr>
              <w:t>2,002,777,140</w:t>
            </w:r>
          </w:p>
        </w:tc>
      </w:tr>
      <w:tr w:rsidR="008D2338" w:rsidRPr="00ED091A" w14:paraId="5010779E" w14:textId="77777777" w:rsidTr="006F2563">
        <w:tc>
          <w:tcPr>
            <w:tcW w:w="3168" w:type="dxa"/>
            <w:vAlign w:val="center"/>
          </w:tcPr>
          <w:p w14:paraId="00A6620A" w14:textId="566D5871" w:rsidR="008D2338" w:rsidRPr="00ED091A" w:rsidRDefault="008D2338" w:rsidP="008D2338">
            <w:pPr>
              <w:pStyle w:val="BodyTextIndent3"/>
              <w:numPr>
                <w:ilvl w:val="0"/>
                <w:numId w:val="10"/>
              </w:numPr>
              <w:spacing w:before="60" w:after="30" w:line="276" w:lineRule="auto"/>
              <w:ind w:left="465" w:hanging="198"/>
              <w:jc w:val="left"/>
              <w:rPr>
                <w:rFonts w:ascii="Arial" w:hAnsi="Arial" w:cs="Arial"/>
                <w:sz w:val="19"/>
                <w:szCs w:val="19"/>
              </w:rPr>
            </w:pPr>
            <w:r w:rsidRPr="00ED091A">
              <w:rPr>
                <w:rFonts w:ascii="Arial" w:hAnsi="Arial" w:cs="Arial"/>
                <w:sz w:val="19"/>
                <w:szCs w:val="19"/>
              </w:rPr>
              <w:t>Current accounts</w:t>
            </w:r>
          </w:p>
        </w:tc>
        <w:tc>
          <w:tcPr>
            <w:tcW w:w="1432" w:type="dxa"/>
            <w:vAlign w:val="bottom"/>
          </w:tcPr>
          <w:p w14:paraId="0A0BD534" w14:textId="2D3864C5"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358,081,005</w:t>
            </w:r>
          </w:p>
        </w:tc>
        <w:tc>
          <w:tcPr>
            <w:tcW w:w="1434" w:type="dxa"/>
            <w:vAlign w:val="bottom"/>
          </w:tcPr>
          <w:p w14:paraId="02FEEEE2" w14:textId="3094E416"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 xml:space="preserve">806,791,903 </w:t>
            </w:r>
          </w:p>
        </w:tc>
        <w:tc>
          <w:tcPr>
            <w:tcW w:w="1432" w:type="dxa"/>
            <w:vAlign w:val="bottom"/>
          </w:tcPr>
          <w:p w14:paraId="091EFB8E" w14:textId="27D2C5DB" w:rsidR="008D2338" w:rsidRPr="00DD4334"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199,718,021</w:t>
            </w:r>
          </w:p>
        </w:tc>
        <w:tc>
          <w:tcPr>
            <w:tcW w:w="1518" w:type="dxa"/>
            <w:vAlign w:val="bottom"/>
          </w:tcPr>
          <w:p w14:paraId="04A52F33" w14:textId="6B9C22BE" w:rsidR="008D2338" w:rsidRPr="00ED091A" w:rsidRDefault="008D2338" w:rsidP="008D2338">
            <w:pPr>
              <w:pStyle w:val="BodyTextIndent3"/>
              <w:tabs>
                <w:tab w:val="num" w:pos="786"/>
              </w:tabs>
              <w:spacing w:before="60" w:after="30" w:line="276" w:lineRule="auto"/>
              <w:ind w:left="0" w:firstLine="0"/>
              <w:jc w:val="right"/>
              <w:rPr>
                <w:rFonts w:ascii="Arial" w:hAnsi="Arial" w:cs="Arial"/>
                <w:sz w:val="19"/>
                <w:szCs w:val="19"/>
              </w:rPr>
            </w:pPr>
            <w:r w:rsidRPr="00ED091A">
              <w:rPr>
                <w:rFonts w:ascii="Arial" w:hAnsi="Arial" w:cs="Arial"/>
                <w:sz w:val="19"/>
                <w:szCs w:val="19"/>
              </w:rPr>
              <w:t>9</w:t>
            </w:r>
            <w:r>
              <w:rPr>
                <w:rFonts w:ascii="Arial" w:hAnsi="Arial" w:cs="Arial"/>
                <w:sz w:val="19"/>
                <w:szCs w:val="19"/>
              </w:rPr>
              <w:t>5</w:t>
            </w:r>
            <w:r w:rsidRPr="00ED091A">
              <w:rPr>
                <w:rFonts w:ascii="Arial" w:hAnsi="Arial" w:cs="Arial"/>
                <w:sz w:val="19"/>
                <w:szCs w:val="19"/>
              </w:rPr>
              <w:t>,133,491</w:t>
            </w:r>
          </w:p>
        </w:tc>
      </w:tr>
      <w:tr w:rsidR="008D2338" w:rsidRPr="00ED091A" w14:paraId="2174DBF5" w14:textId="77777777">
        <w:trPr>
          <w:trHeight w:val="382"/>
        </w:trPr>
        <w:tc>
          <w:tcPr>
            <w:tcW w:w="3168" w:type="dxa"/>
            <w:vAlign w:val="center"/>
          </w:tcPr>
          <w:p w14:paraId="5F580315" w14:textId="5B75D2CB" w:rsidR="008D2338" w:rsidRPr="00192F50" w:rsidRDefault="008D2338" w:rsidP="008D2338">
            <w:pPr>
              <w:pStyle w:val="BodyTextIndent3"/>
              <w:numPr>
                <w:ilvl w:val="0"/>
                <w:numId w:val="10"/>
              </w:numPr>
              <w:spacing w:before="60" w:after="30" w:line="276" w:lineRule="auto"/>
              <w:ind w:left="465" w:hanging="198"/>
              <w:jc w:val="left"/>
              <w:rPr>
                <w:rFonts w:ascii="Arial" w:hAnsi="Arial" w:cs="Arial"/>
                <w:sz w:val="19"/>
                <w:szCs w:val="19"/>
              </w:rPr>
            </w:pPr>
            <w:r w:rsidRPr="00192F50">
              <w:rPr>
                <w:rFonts w:ascii="Arial" w:hAnsi="Arial" w:cs="Arial"/>
                <w:sz w:val="19"/>
                <w:szCs w:val="19"/>
              </w:rPr>
              <w:t xml:space="preserve">Fixed accounts not over </w:t>
            </w:r>
            <w:r w:rsidRPr="00192F50">
              <w:rPr>
                <w:rFonts w:ascii="Arial" w:hAnsi="Arial" w:cs="Arial"/>
                <w:sz w:val="19"/>
                <w:szCs w:val="19"/>
              </w:rPr>
              <w:br/>
              <w:t xml:space="preserve">    3 months</w:t>
            </w:r>
          </w:p>
        </w:tc>
        <w:tc>
          <w:tcPr>
            <w:tcW w:w="1432" w:type="dxa"/>
          </w:tcPr>
          <w:p w14:paraId="4E7B3530" w14:textId="6CD020E0" w:rsidR="008D2338" w:rsidRPr="00DD4334" w:rsidRDefault="008D2338" w:rsidP="00517CB0">
            <w:pPr>
              <w:pStyle w:val="BodyTextIndent3"/>
              <w:pBdr>
                <w:bottom w:val="single" w:sz="4" w:space="1" w:color="auto"/>
              </w:pBdr>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lang w:val="en-GB"/>
              </w:rPr>
              <w:br/>
            </w:r>
            <w:r w:rsidR="00517CB0" w:rsidRPr="00DD4334">
              <w:rPr>
                <w:rFonts w:ascii="Arial" w:hAnsi="Arial" w:cs="Arial"/>
                <w:sz w:val="19"/>
                <w:szCs w:val="19"/>
                <w:lang w:val="en-GB"/>
              </w:rPr>
              <w:t>2</w:t>
            </w:r>
            <w:r w:rsidR="00031CD6">
              <w:rPr>
                <w:rFonts w:ascii="Arial" w:hAnsi="Arial" w:cs="Arial"/>
                <w:sz w:val="19"/>
                <w:szCs w:val="19"/>
                <w:lang w:val="en-GB"/>
              </w:rPr>
              <w:t>8</w:t>
            </w:r>
            <w:r w:rsidR="00517CB0" w:rsidRPr="00DD4334">
              <w:rPr>
                <w:rFonts w:ascii="Arial" w:hAnsi="Arial" w:cs="Arial"/>
                <w:sz w:val="19"/>
                <w:szCs w:val="19"/>
                <w:lang w:val="en-GB"/>
              </w:rPr>
              <w:t>6,223,3</w:t>
            </w:r>
            <w:r w:rsidR="004947CB" w:rsidRPr="00DD4334">
              <w:rPr>
                <w:rFonts w:ascii="Arial" w:hAnsi="Arial" w:cs="Arial"/>
                <w:sz w:val="19"/>
                <w:szCs w:val="19"/>
                <w:lang w:val="en-GB"/>
              </w:rPr>
              <w:t>0</w:t>
            </w:r>
            <w:r w:rsidR="00517CB0" w:rsidRPr="00DD4334">
              <w:rPr>
                <w:rFonts w:ascii="Arial" w:hAnsi="Arial" w:cs="Arial"/>
                <w:sz w:val="19"/>
                <w:szCs w:val="19"/>
                <w:lang w:val="en-GB"/>
              </w:rPr>
              <w:t>0</w:t>
            </w:r>
            <w:r w:rsidRPr="00DD4334">
              <w:rPr>
                <w:rFonts w:ascii="Arial" w:hAnsi="Arial" w:cs="Arial"/>
                <w:sz w:val="19"/>
                <w:szCs w:val="19"/>
                <w:lang w:val="en-GB"/>
              </w:rPr>
              <w:t xml:space="preserve">            </w:t>
            </w:r>
          </w:p>
        </w:tc>
        <w:tc>
          <w:tcPr>
            <w:tcW w:w="1434" w:type="dxa"/>
            <w:vAlign w:val="bottom"/>
          </w:tcPr>
          <w:p w14:paraId="67B4563D" w14:textId="5AFEDDCF" w:rsidR="008D2338" w:rsidRPr="00DD4334" w:rsidRDefault="008D2338" w:rsidP="008D2338">
            <w:pPr>
              <w:pStyle w:val="BodyTextIndent3"/>
              <w:pBdr>
                <w:bottom w:val="single" w:sz="4" w:space="1" w:color="auto"/>
              </w:pBdr>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 xml:space="preserve">100,783,632 </w:t>
            </w:r>
          </w:p>
        </w:tc>
        <w:tc>
          <w:tcPr>
            <w:tcW w:w="1432" w:type="dxa"/>
          </w:tcPr>
          <w:p w14:paraId="0C5D6045" w14:textId="1264CB91" w:rsidR="008D2338" w:rsidRPr="00DD4334" w:rsidRDefault="008D2338" w:rsidP="008D2338">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DD4334">
              <w:rPr>
                <w:rFonts w:ascii="Arial" w:hAnsi="Arial" w:cs="Arial"/>
                <w:sz w:val="19"/>
                <w:szCs w:val="19"/>
                <w:lang w:val="en-GB"/>
              </w:rPr>
              <w:br/>
              <w:t xml:space="preserve">            -</w:t>
            </w:r>
          </w:p>
        </w:tc>
        <w:tc>
          <w:tcPr>
            <w:tcW w:w="1518" w:type="dxa"/>
          </w:tcPr>
          <w:p w14:paraId="7542DF13" w14:textId="402BC7CF" w:rsidR="008D2338" w:rsidRPr="001E558A" w:rsidRDefault="008D2338" w:rsidP="008D2338">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br/>
              <w:t xml:space="preserve">            -</w:t>
            </w:r>
          </w:p>
        </w:tc>
      </w:tr>
      <w:tr w:rsidR="008D2338" w:rsidRPr="00ED091A" w14:paraId="19375980" w14:textId="77777777" w:rsidTr="006F2563">
        <w:tc>
          <w:tcPr>
            <w:tcW w:w="3168" w:type="dxa"/>
            <w:vAlign w:val="center"/>
          </w:tcPr>
          <w:p w14:paraId="02E802AB" w14:textId="1F050546" w:rsidR="008D2338" w:rsidRPr="00ED091A" w:rsidRDefault="008D2338" w:rsidP="008D2338">
            <w:pPr>
              <w:pStyle w:val="a1"/>
              <w:spacing w:before="60" w:after="30" w:line="276" w:lineRule="auto"/>
              <w:ind w:left="-33" w:right="-7"/>
              <w:rPr>
                <w:rFonts w:ascii="Arial" w:hAnsi="Arial" w:cs="Arial"/>
                <w:sz w:val="19"/>
                <w:szCs w:val="19"/>
              </w:rPr>
            </w:pPr>
            <w:r w:rsidRPr="00ED091A">
              <w:rPr>
                <w:rFonts w:ascii="Arial" w:hAnsi="Arial" w:cs="Arial"/>
                <w:sz w:val="19"/>
                <w:szCs w:val="19"/>
              </w:rPr>
              <w:t>Total</w:t>
            </w:r>
          </w:p>
        </w:tc>
        <w:tc>
          <w:tcPr>
            <w:tcW w:w="1432" w:type="dxa"/>
            <w:vAlign w:val="bottom"/>
          </w:tcPr>
          <w:p w14:paraId="19BB0B0D" w14:textId="4724319D" w:rsidR="008D2338" w:rsidRPr="00DD4334" w:rsidRDefault="008D2338" w:rsidP="008D2338">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2,170,1</w:t>
            </w:r>
            <w:r w:rsidR="001036D1">
              <w:rPr>
                <w:rFonts w:ascii="Arial" w:hAnsi="Arial" w:cs="Arial"/>
                <w:sz w:val="19"/>
                <w:szCs w:val="19"/>
              </w:rPr>
              <w:t>3</w:t>
            </w:r>
            <w:r w:rsidRPr="00DD4334">
              <w:rPr>
                <w:rFonts w:ascii="Arial" w:hAnsi="Arial" w:cs="Arial"/>
                <w:sz w:val="19"/>
                <w:szCs w:val="19"/>
              </w:rPr>
              <w:t>3,052</w:t>
            </w:r>
          </w:p>
        </w:tc>
        <w:tc>
          <w:tcPr>
            <w:tcW w:w="1434" w:type="dxa"/>
            <w:vAlign w:val="bottom"/>
          </w:tcPr>
          <w:p w14:paraId="37A3BCA7" w14:textId="7E90226A" w:rsidR="008D2338" w:rsidRPr="00DD4334" w:rsidRDefault="008D2338" w:rsidP="008D2338">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 xml:space="preserve">2,938,275,756 </w:t>
            </w:r>
          </w:p>
        </w:tc>
        <w:tc>
          <w:tcPr>
            <w:tcW w:w="1432" w:type="dxa"/>
            <w:vAlign w:val="bottom"/>
          </w:tcPr>
          <w:p w14:paraId="1F8935BA" w14:textId="1A07DC02" w:rsidR="008D2338" w:rsidRPr="00DD4334" w:rsidRDefault="008D2338" w:rsidP="008D2338">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DD4334">
              <w:rPr>
                <w:rFonts w:ascii="Arial" w:hAnsi="Arial" w:cs="Arial"/>
                <w:sz w:val="19"/>
                <w:szCs w:val="19"/>
              </w:rPr>
              <w:t>1,666,713,096</w:t>
            </w:r>
          </w:p>
        </w:tc>
        <w:tc>
          <w:tcPr>
            <w:tcW w:w="1518" w:type="dxa"/>
            <w:vAlign w:val="bottom"/>
          </w:tcPr>
          <w:p w14:paraId="6DDED8FD" w14:textId="5FEDBFBE" w:rsidR="008D2338" w:rsidRPr="00ED091A" w:rsidRDefault="008D2338" w:rsidP="008D2338">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ED091A">
              <w:rPr>
                <w:rFonts w:ascii="Arial" w:hAnsi="Arial" w:cs="Arial"/>
                <w:sz w:val="19"/>
                <w:szCs w:val="19"/>
              </w:rPr>
              <w:t>2,099,080,779</w:t>
            </w:r>
          </w:p>
        </w:tc>
      </w:tr>
    </w:tbl>
    <w:p w14:paraId="28C0C1C6" w14:textId="5D77B816" w:rsidR="00590A66" w:rsidRDefault="00590A66" w:rsidP="0079566B">
      <w:pPr>
        <w:pStyle w:val="BodyTextIndent3"/>
        <w:tabs>
          <w:tab w:val="num" w:pos="786"/>
        </w:tabs>
        <w:spacing w:line="360" w:lineRule="auto"/>
        <w:ind w:left="423" w:firstLine="0"/>
        <w:rPr>
          <w:rFonts w:ascii="Arial" w:hAnsi="Arial" w:cs="Arial"/>
          <w:b/>
          <w:bCs/>
          <w:sz w:val="19"/>
          <w:szCs w:val="19"/>
        </w:rPr>
      </w:pPr>
    </w:p>
    <w:p w14:paraId="12DC5786" w14:textId="56EB006A" w:rsidR="00590A66" w:rsidRDefault="00CE0071" w:rsidP="00EC7BBF">
      <w:pPr>
        <w:pStyle w:val="BodyTextIndent3"/>
        <w:tabs>
          <w:tab w:val="num" w:pos="786"/>
        </w:tabs>
        <w:spacing w:line="360" w:lineRule="auto"/>
        <w:ind w:left="423" w:firstLine="0"/>
        <w:rPr>
          <w:rFonts w:ascii="Arial" w:hAnsi="Arial" w:cs="Arial"/>
          <w:sz w:val="19"/>
          <w:szCs w:val="19"/>
        </w:rPr>
      </w:pPr>
      <w:r w:rsidRPr="00BE10DC">
        <w:rPr>
          <w:rFonts w:ascii="Arial" w:hAnsi="Arial" w:cs="Browallia New"/>
          <w:sz w:val="19"/>
          <w:szCs w:val="24"/>
          <w:lang w:bidi="th-TH"/>
        </w:rPr>
        <w:t>As at 31 December 202</w:t>
      </w:r>
      <w:r w:rsidR="006F4E77">
        <w:rPr>
          <w:rFonts w:ascii="Arial" w:hAnsi="Arial" w:cs="Browallia New"/>
          <w:sz w:val="19"/>
          <w:szCs w:val="24"/>
          <w:lang w:bidi="th-TH"/>
        </w:rPr>
        <w:t>3</w:t>
      </w:r>
      <w:r w:rsidRPr="00BE10DC">
        <w:rPr>
          <w:rFonts w:ascii="Arial" w:hAnsi="Arial" w:cs="Browallia New"/>
          <w:sz w:val="19"/>
          <w:szCs w:val="24"/>
          <w:lang w:bidi="th-TH"/>
        </w:rPr>
        <w:t xml:space="preserve"> </w:t>
      </w:r>
      <w:r w:rsidR="00D47D73" w:rsidRPr="00BE10DC">
        <w:rPr>
          <w:rFonts w:ascii="Arial" w:hAnsi="Arial" w:cs="Arial"/>
          <w:sz w:val="19"/>
          <w:szCs w:val="19"/>
        </w:rPr>
        <w:t>Interest rate on deposits in saving accounts</w:t>
      </w:r>
      <w:r w:rsidR="009F7771">
        <w:rPr>
          <w:rFonts w:ascii="Arial" w:hAnsi="Arial" w:cs="Arial"/>
          <w:sz w:val="19"/>
          <w:szCs w:val="19"/>
        </w:rPr>
        <w:t xml:space="preserve"> </w:t>
      </w:r>
      <w:r w:rsidR="00D47D73" w:rsidRPr="009F7771">
        <w:rPr>
          <w:rFonts w:ascii="Arial" w:hAnsi="Arial" w:cs="Arial"/>
          <w:sz w:val="19"/>
          <w:szCs w:val="19"/>
        </w:rPr>
        <w:t xml:space="preserve">are </w:t>
      </w:r>
      <w:r w:rsidR="008E4BB4" w:rsidRPr="009F7771">
        <w:rPr>
          <w:rFonts w:ascii="Arial" w:hAnsi="Arial" w:cs="Arial"/>
          <w:sz w:val="19"/>
          <w:szCs w:val="19"/>
        </w:rPr>
        <w:t>0.</w:t>
      </w:r>
      <w:r w:rsidR="009F7771" w:rsidRPr="009F7771">
        <w:rPr>
          <w:rFonts w:ascii="Arial" w:hAnsi="Arial" w:cs="Arial"/>
          <w:sz w:val="19"/>
          <w:szCs w:val="19"/>
        </w:rPr>
        <w:t>01</w:t>
      </w:r>
      <w:r w:rsidR="008E4BB4" w:rsidRPr="009F7771">
        <w:rPr>
          <w:rFonts w:ascii="Arial" w:hAnsi="Arial" w:cs="Arial"/>
          <w:sz w:val="19"/>
          <w:szCs w:val="19"/>
        </w:rPr>
        <w:t xml:space="preserve">% to </w:t>
      </w:r>
      <w:r w:rsidR="009F7771" w:rsidRPr="009F7771">
        <w:rPr>
          <w:rFonts w:ascii="Arial" w:hAnsi="Arial" w:cs="Arial"/>
          <w:sz w:val="19"/>
          <w:szCs w:val="19"/>
        </w:rPr>
        <w:t>1.80</w:t>
      </w:r>
      <w:r w:rsidR="008E4BB4" w:rsidRPr="009F7771">
        <w:rPr>
          <w:rFonts w:ascii="Arial" w:hAnsi="Arial" w:cs="Arial"/>
          <w:sz w:val="19"/>
          <w:szCs w:val="19"/>
        </w:rPr>
        <w:t>%</w:t>
      </w:r>
      <w:r w:rsidR="00D47D73" w:rsidRPr="00D47D73">
        <w:rPr>
          <w:rFonts w:ascii="Arial" w:hAnsi="Arial" w:cs="Arial"/>
          <w:sz w:val="19"/>
          <w:szCs w:val="19"/>
        </w:rPr>
        <w:t xml:space="preserve"> per annum </w:t>
      </w:r>
      <w:r w:rsidR="001D1AB4">
        <w:rPr>
          <w:rFonts w:ascii="Arial" w:hAnsi="Arial" w:cs="Arial"/>
          <w:sz w:val="19"/>
          <w:szCs w:val="19"/>
        </w:rPr>
        <w:br/>
      </w:r>
      <w:r w:rsidR="00D47D73" w:rsidRPr="00D47D73">
        <w:rPr>
          <w:rFonts w:ascii="Arial" w:hAnsi="Arial" w:cs="Arial"/>
          <w:sz w:val="19"/>
          <w:szCs w:val="19"/>
        </w:rPr>
        <w:t>(</w:t>
      </w:r>
      <w:r w:rsidR="00D47D73">
        <w:rPr>
          <w:rFonts w:ascii="Arial" w:hAnsi="Arial" w:cs="Arial"/>
          <w:sz w:val="19"/>
          <w:szCs w:val="19"/>
        </w:rPr>
        <w:t>20</w:t>
      </w:r>
      <w:r w:rsidR="00243553">
        <w:rPr>
          <w:rFonts w:ascii="Arial" w:hAnsi="Arial" w:cs="Arial"/>
          <w:sz w:val="19"/>
          <w:szCs w:val="19"/>
        </w:rPr>
        <w:t>2</w:t>
      </w:r>
      <w:r w:rsidR="006F4E77">
        <w:rPr>
          <w:rFonts w:ascii="Arial" w:hAnsi="Arial" w:cs="Arial"/>
          <w:sz w:val="19"/>
          <w:szCs w:val="19"/>
        </w:rPr>
        <w:t>2</w:t>
      </w:r>
      <w:r w:rsidR="00D47D73" w:rsidRPr="00D47D73">
        <w:rPr>
          <w:rFonts w:ascii="Arial" w:hAnsi="Arial" w:cs="Arial"/>
          <w:sz w:val="19"/>
          <w:szCs w:val="19"/>
        </w:rPr>
        <w:t xml:space="preserve">: </w:t>
      </w:r>
      <w:r w:rsidR="006F4E77" w:rsidRPr="006F4E77">
        <w:rPr>
          <w:rFonts w:ascii="Arial" w:hAnsi="Arial" w:cs="Arial"/>
          <w:sz w:val="19"/>
          <w:szCs w:val="19"/>
        </w:rPr>
        <w:t>0.01% to 1.80%</w:t>
      </w:r>
      <w:r w:rsidR="00D47D73" w:rsidRPr="00D47D73">
        <w:rPr>
          <w:rFonts w:ascii="Arial" w:hAnsi="Arial" w:cs="Arial"/>
          <w:sz w:val="19"/>
          <w:szCs w:val="19"/>
        </w:rPr>
        <w:t xml:space="preserve"> per annum)</w:t>
      </w:r>
      <w:r>
        <w:rPr>
          <w:rFonts w:ascii="Arial" w:hAnsi="Arial" w:cs="Arial"/>
          <w:sz w:val="19"/>
          <w:szCs w:val="19"/>
        </w:rPr>
        <w:t xml:space="preserve"> and </w:t>
      </w:r>
      <w:r w:rsidRPr="0075424B">
        <w:rPr>
          <w:rFonts w:ascii="Arial" w:hAnsi="Arial" w:cs="Arial"/>
          <w:sz w:val="19"/>
          <w:szCs w:val="19"/>
        </w:rPr>
        <w:t>i</w:t>
      </w:r>
      <w:r w:rsidR="00D47D73" w:rsidRPr="0075424B">
        <w:rPr>
          <w:rFonts w:ascii="Arial" w:hAnsi="Arial" w:cs="Arial"/>
          <w:sz w:val="19"/>
          <w:szCs w:val="19"/>
        </w:rPr>
        <w:t xml:space="preserve">nterest rate on deposits in short-term </w:t>
      </w:r>
      <w:r w:rsidR="00C40C99" w:rsidRPr="0075424B">
        <w:rPr>
          <w:rFonts w:ascii="Arial" w:hAnsi="Arial" w:cs="Arial"/>
          <w:sz w:val="19"/>
          <w:szCs w:val="19"/>
        </w:rPr>
        <w:t>are</w:t>
      </w:r>
      <w:r w:rsidR="00D47D73" w:rsidRPr="0075424B">
        <w:rPr>
          <w:rFonts w:ascii="Arial" w:hAnsi="Arial" w:cs="Arial"/>
          <w:sz w:val="19"/>
          <w:szCs w:val="19"/>
        </w:rPr>
        <w:t xml:space="preserve"> </w:t>
      </w:r>
      <w:r w:rsidR="00C95D6F">
        <w:rPr>
          <w:rFonts w:ascii="Arial" w:hAnsi="Arial" w:cs="Arial"/>
          <w:sz w:val="19"/>
          <w:szCs w:val="19"/>
        </w:rPr>
        <w:t>2.90</w:t>
      </w:r>
      <w:r w:rsidR="00D47D73" w:rsidRPr="0075424B">
        <w:rPr>
          <w:rFonts w:ascii="Arial" w:hAnsi="Arial" w:cs="Arial"/>
          <w:sz w:val="19"/>
          <w:szCs w:val="19"/>
        </w:rPr>
        <w:t xml:space="preserve">% </w:t>
      </w:r>
      <w:r w:rsidR="00052363" w:rsidRPr="0075424B">
        <w:rPr>
          <w:rFonts w:ascii="Arial" w:hAnsi="Arial" w:cs="Arial"/>
          <w:sz w:val="19"/>
          <w:szCs w:val="19"/>
        </w:rPr>
        <w:t>to</w:t>
      </w:r>
      <w:r w:rsidR="00D47D73" w:rsidRPr="0075424B">
        <w:rPr>
          <w:rFonts w:ascii="Arial" w:hAnsi="Arial" w:cs="Arial"/>
          <w:sz w:val="19"/>
          <w:szCs w:val="19"/>
        </w:rPr>
        <w:t xml:space="preserve"> </w:t>
      </w:r>
      <w:r w:rsidR="00C95D6F">
        <w:rPr>
          <w:rFonts w:ascii="Arial" w:hAnsi="Arial" w:cs="Arial"/>
          <w:sz w:val="19"/>
          <w:szCs w:val="19"/>
        </w:rPr>
        <w:t>8</w:t>
      </w:r>
      <w:r w:rsidR="00C40C99" w:rsidRPr="0075424B">
        <w:rPr>
          <w:rFonts w:ascii="Arial" w:hAnsi="Arial" w:cs="Arial"/>
          <w:sz w:val="19"/>
          <w:szCs w:val="19"/>
        </w:rPr>
        <w:t>.</w:t>
      </w:r>
      <w:r w:rsidR="0075424B" w:rsidRPr="0075424B">
        <w:rPr>
          <w:rFonts w:ascii="Arial" w:hAnsi="Arial" w:cs="Arial"/>
          <w:sz w:val="19"/>
          <w:szCs w:val="19"/>
        </w:rPr>
        <w:t>00</w:t>
      </w:r>
      <w:r w:rsidR="00D47D73" w:rsidRPr="0075424B">
        <w:rPr>
          <w:rFonts w:ascii="Arial" w:hAnsi="Arial" w:cs="Arial"/>
          <w:sz w:val="19"/>
          <w:szCs w:val="19"/>
        </w:rPr>
        <w:t xml:space="preserve">% per annum with a maturity of </w:t>
      </w:r>
      <w:r w:rsidR="00C40C99" w:rsidRPr="0075424B">
        <w:rPr>
          <w:rFonts w:ascii="Arial" w:hAnsi="Arial" w:cs="Arial"/>
          <w:sz w:val="19"/>
          <w:szCs w:val="19"/>
        </w:rPr>
        <w:t>2</w:t>
      </w:r>
      <w:r w:rsidR="00D47D73" w:rsidRPr="0075424B">
        <w:rPr>
          <w:rFonts w:ascii="Arial" w:hAnsi="Arial" w:cs="Arial"/>
          <w:sz w:val="19"/>
          <w:szCs w:val="19"/>
        </w:rPr>
        <w:t xml:space="preserve">1 days </w:t>
      </w:r>
      <w:r w:rsidR="00052363" w:rsidRPr="0075424B">
        <w:rPr>
          <w:rFonts w:ascii="Arial" w:hAnsi="Arial" w:cs="Arial"/>
          <w:sz w:val="19"/>
          <w:szCs w:val="19"/>
        </w:rPr>
        <w:t>to</w:t>
      </w:r>
      <w:r w:rsidR="00D47D73" w:rsidRPr="0075424B">
        <w:rPr>
          <w:rFonts w:ascii="Arial" w:hAnsi="Arial" w:cs="Arial"/>
          <w:sz w:val="19"/>
          <w:szCs w:val="19"/>
        </w:rPr>
        <w:t xml:space="preserve"> </w:t>
      </w:r>
      <w:r w:rsidR="009129A6" w:rsidRPr="0075424B">
        <w:rPr>
          <w:rFonts w:ascii="Arial" w:hAnsi="Arial" w:cs="Arial"/>
          <w:sz w:val="19"/>
          <w:szCs w:val="19"/>
        </w:rPr>
        <w:t>91</w:t>
      </w:r>
      <w:r w:rsidR="00D47D73" w:rsidRPr="0075424B">
        <w:rPr>
          <w:rFonts w:ascii="Arial" w:hAnsi="Arial" w:cs="Arial"/>
          <w:sz w:val="19"/>
          <w:szCs w:val="19"/>
        </w:rPr>
        <w:t xml:space="preserve"> days.</w:t>
      </w:r>
    </w:p>
    <w:p w14:paraId="2A98DDFC" w14:textId="0BD38B57" w:rsidR="00184392" w:rsidRDefault="00184392" w:rsidP="00D91416">
      <w:pPr>
        <w:spacing w:line="360" w:lineRule="auto"/>
        <w:rPr>
          <w:rFonts w:ascii="Arial" w:hAnsi="Arial" w:cs="Arial"/>
          <w:b/>
          <w:bCs/>
          <w:sz w:val="19"/>
          <w:szCs w:val="19"/>
          <w:cs/>
          <w:lang w:bidi="ar-SA"/>
        </w:rPr>
      </w:pPr>
    </w:p>
    <w:p w14:paraId="632FB336" w14:textId="4F0915DF"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59A09BD3"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996C0B">
        <w:rPr>
          <w:rFonts w:ascii="Arial" w:hAnsi="Arial" w:cs="Arial"/>
          <w:sz w:val="19"/>
          <w:szCs w:val="19"/>
          <w:lang w:val="en-GB"/>
        </w:rPr>
        <w:t xml:space="preserve">Group </w:t>
      </w:r>
      <w:r w:rsidR="006222FB">
        <w:rPr>
          <w:rFonts w:ascii="Arial" w:hAnsi="Arial" w:cs="Arial"/>
          <w:sz w:val="19"/>
          <w:szCs w:val="19"/>
          <w:lang w:val="en-GB"/>
        </w:rPr>
        <w:t xml:space="preserve">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20BCA0A" w14:textId="0A0001DA" w:rsidR="00B8272B" w:rsidRDefault="00B8272B" w:rsidP="00ED091A">
      <w:pPr>
        <w:spacing w:line="360" w:lineRule="auto"/>
        <w:rPr>
          <w:rFonts w:ascii="Arial" w:hAnsi="Arial" w:cs="Arial"/>
          <w:sz w:val="19"/>
          <w:szCs w:val="19"/>
          <w:lang w:val="en-GB" w:bidi="ar-SA"/>
        </w:rPr>
      </w:pPr>
    </w:p>
    <w:p w14:paraId="673DFEBB" w14:textId="12FAA501"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The relationship between the Company and related parties</w:t>
      </w:r>
      <w:r w:rsidR="002B4F70">
        <w:rPr>
          <w:rFonts w:ascii="Arial" w:hAnsi="Arial" w:cs="Arial"/>
          <w:sz w:val="19"/>
          <w:szCs w:val="19"/>
          <w:lang w:val="en-GB"/>
        </w:rPr>
        <w:t xml:space="preserve"> </w:t>
      </w:r>
      <w:r w:rsidR="002B4F70" w:rsidRPr="00463909">
        <w:rPr>
          <w:rFonts w:ascii="Arial" w:hAnsi="Arial" w:cs="Arial"/>
          <w:sz w:val="19"/>
          <w:szCs w:val="19"/>
          <w:lang w:val="en-GB"/>
        </w:rPr>
        <w:t xml:space="preserve">as at </w:t>
      </w:r>
      <w:r w:rsidR="002B4F70" w:rsidRPr="00FA715F">
        <w:rPr>
          <w:rFonts w:ascii="Arial" w:hAnsi="Arial" w:cs="Arial"/>
          <w:sz w:val="19"/>
          <w:szCs w:val="19"/>
        </w:rPr>
        <w:t>31 December</w:t>
      </w:r>
      <w:r w:rsidR="002B4F70" w:rsidRPr="005B3F72">
        <w:rPr>
          <w:rFonts w:ascii="Arial" w:hAnsi="Arial" w:cs="Arial"/>
          <w:sz w:val="19"/>
          <w:szCs w:val="19"/>
        </w:rPr>
        <w:t xml:space="preserve"> 202</w:t>
      </w:r>
      <w:r w:rsidR="006F4E77">
        <w:rPr>
          <w:rFonts w:ascii="Arial" w:hAnsi="Arial" w:cs="Arial"/>
          <w:sz w:val="19"/>
          <w:szCs w:val="19"/>
        </w:rPr>
        <w:t>3</w:t>
      </w:r>
      <w:r>
        <w:rPr>
          <w:rFonts w:ascii="Arial" w:hAnsi="Arial" w:cs="Arial"/>
          <w:sz w:val="19"/>
          <w:szCs w:val="19"/>
          <w:lang w:val="en-GB"/>
        </w:rPr>
        <w:t xml:space="preserve">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75"/>
      </w:tblGrid>
      <w:tr w:rsidR="002552B8" w:rsidRPr="00732FB2" w14:paraId="3E21948D" w14:textId="77777777" w:rsidTr="009B6B82">
        <w:trPr>
          <w:tblHeader/>
        </w:trPr>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75"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9B6B82">
        <w:trPr>
          <w:tblHeader/>
        </w:trPr>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A8147E" w:rsidRPr="00732FB2" w14:paraId="69D31661" w14:textId="77777777" w:rsidTr="00932F9D">
        <w:tc>
          <w:tcPr>
            <w:tcW w:w="4548" w:type="dxa"/>
          </w:tcPr>
          <w:p w14:paraId="5F09D4E6" w14:textId="55CB4D73"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Pr>
                <w:rFonts w:ascii="Arial" w:hAnsi="Arial" w:cs="Arial"/>
                <w:sz w:val="19"/>
                <w:szCs w:val="19"/>
                <w:lang w:val="en-GB"/>
              </w:rPr>
              <w:t xml:space="preserve"> </w:t>
            </w:r>
            <w:r w:rsidRPr="00732FB2">
              <w:rPr>
                <w:rFonts w:ascii="Arial" w:hAnsi="Arial" w:cs="Arial"/>
                <w:sz w:val="19"/>
                <w:szCs w:val="19"/>
                <w:lang w:val="en-GB"/>
              </w:rPr>
              <w:t>(T</w:t>
            </w:r>
            <w:r>
              <w:rPr>
                <w:rFonts w:ascii="Arial" w:hAnsi="Arial" w:cs="Arial"/>
                <w:sz w:val="19"/>
                <w:szCs w:val="19"/>
                <w:lang w:val="en-GB"/>
              </w:rPr>
              <w:t>VC</w:t>
            </w:r>
            <w:r w:rsidRPr="00732FB2">
              <w:rPr>
                <w:rFonts w:ascii="Arial" w:hAnsi="Arial" w:cs="Arial"/>
                <w:sz w:val="19"/>
                <w:szCs w:val="19"/>
                <w:lang w:val="en-GB"/>
              </w:rPr>
              <w:t>)</w:t>
            </w:r>
          </w:p>
        </w:tc>
        <w:tc>
          <w:tcPr>
            <w:tcW w:w="283" w:type="dxa"/>
          </w:tcPr>
          <w:p w14:paraId="1739595E" w14:textId="77777777"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p>
        </w:tc>
        <w:tc>
          <w:tcPr>
            <w:tcW w:w="4475" w:type="dxa"/>
          </w:tcPr>
          <w:p w14:paraId="0E262E83" w14:textId="71DB24AB" w:rsidR="00A8147E" w:rsidRPr="00732FB2" w:rsidRDefault="00A8147E" w:rsidP="00A8147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9047E8" w:rsidRPr="00732FB2" w14:paraId="2397BC2A" w14:textId="77777777" w:rsidTr="00335483">
        <w:tc>
          <w:tcPr>
            <w:tcW w:w="4548" w:type="dxa"/>
            <w:vAlign w:val="bottom"/>
          </w:tcPr>
          <w:p w14:paraId="4585F2D8" w14:textId="31E3FD88"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Malaysia Sdn. Bhd.</w:t>
            </w:r>
            <w:r w:rsidR="0091666A">
              <w:rPr>
                <w:rFonts w:ascii="Arial" w:hAnsi="Arial" w:cs="Arial"/>
                <w:sz w:val="19"/>
                <w:szCs w:val="19"/>
                <w:lang w:val="en-GB"/>
              </w:rPr>
              <w:t xml:space="preserve"> (TTML)</w:t>
            </w:r>
          </w:p>
        </w:tc>
        <w:tc>
          <w:tcPr>
            <w:tcW w:w="283" w:type="dxa"/>
          </w:tcPr>
          <w:p w14:paraId="3EC215CC" w14:textId="7777777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p>
        </w:tc>
        <w:tc>
          <w:tcPr>
            <w:tcW w:w="4475" w:type="dxa"/>
          </w:tcPr>
          <w:p w14:paraId="36CAF7F8" w14:textId="4892900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9047E8" w:rsidRPr="00732FB2" w14:paraId="05E83DF1" w14:textId="77777777" w:rsidTr="00932F9D">
        <w:tc>
          <w:tcPr>
            <w:tcW w:w="4548" w:type="dxa"/>
            <w:tcBorders>
              <w:left w:val="nil"/>
              <w:bottom w:val="nil"/>
              <w:right w:val="nil"/>
            </w:tcBorders>
            <w:vAlign w:val="bottom"/>
          </w:tcPr>
          <w:p w14:paraId="68C69F26" w14:textId="3F1A0629"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TMSP Sdn.</w:t>
            </w:r>
            <w:r w:rsidRPr="00E3198C">
              <w:rPr>
                <w:rFonts w:ascii="Arial" w:hAnsi="Arial" w:cs="Arial" w:hint="cs"/>
                <w:sz w:val="19"/>
                <w:szCs w:val="19"/>
                <w:cs/>
                <w:lang w:val="en-GB"/>
              </w:rPr>
              <w:t xml:space="preserve"> </w:t>
            </w:r>
            <w:r w:rsidRPr="00732FB2">
              <w:rPr>
                <w:rFonts w:ascii="Arial" w:hAnsi="Arial" w:cs="Arial"/>
                <w:sz w:val="19"/>
                <w:szCs w:val="19"/>
                <w:lang w:val="en-GB"/>
              </w:rPr>
              <w:t>Bhd</w:t>
            </w:r>
            <w:r>
              <w:rPr>
                <w:rFonts w:ascii="Arial" w:hAnsi="Arial" w:cs="Arial"/>
                <w:sz w:val="19"/>
                <w:szCs w:val="19"/>
                <w:lang w:val="en-GB"/>
              </w:rPr>
              <w:t>.</w:t>
            </w:r>
            <w:r w:rsidR="0091666A">
              <w:rPr>
                <w:rFonts w:ascii="Arial" w:hAnsi="Arial" w:cs="Arial"/>
                <w:sz w:val="19"/>
                <w:szCs w:val="19"/>
                <w:lang w:val="en-GB"/>
              </w:rPr>
              <w:t xml:space="preserve"> (TMSP)</w:t>
            </w:r>
          </w:p>
        </w:tc>
        <w:tc>
          <w:tcPr>
            <w:tcW w:w="283" w:type="dxa"/>
          </w:tcPr>
          <w:p w14:paraId="26D4643A" w14:textId="77777777"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p>
        </w:tc>
        <w:tc>
          <w:tcPr>
            <w:tcW w:w="4475" w:type="dxa"/>
          </w:tcPr>
          <w:p w14:paraId="3D15BC5E" w14:textId="1D648E26" w:rsidR="009047E8" w:rsidRPr="00732FB2" w:rsidRDefault="009047E8" w:rsidP="009047E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A804A3" w:rsidRPr="00732FB2" w14:paraId="671E5984" w14:textId="77777777" w:rsidTr="00932F9D">
        <w:tc>
          <w:tcPr>
            <w:tcW w:w="4548" w:type="dxa"/>
            <w:tcBorders>
              <w:left w:val="nil"/>
              <w:bottom w:val="nil"/>
              <w:right w:val="nil"/>
            </w:tcBorders>
            <w:vAlign w:val="bottom"/>
          </w:tcPr>
          <w:p w14:paraId="0B72BDD0" w14:textId="6FB75BF2"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r w:rsidR="0091666A">
              <w:rPr>
                <w:rFonts w:ascii="Arial" w:hAnsi="Arial" w:cs="Arial"/>
                <w:sz w:val="19"/>
                <w:szCs w:val="19"/>
                <w:lang w:val="en-GB"/>
              </w:rPr>
              <w:t xml:space="preserve"> (TTMC)</w:t>
            </w:r>
          </w:p>
        </w:tc>
        <w:tc>
          <w:tcPr>
            <w:tcW w:w="283" w:type="dxa"/>
          </w:tcPr>
          <w:p w14:paraId="4BE87F45" w14:textId="77777777"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p>
        </w:tc>
        <w:tc>
          <w:tcPr>
            <w:tcW w:w="4475" w:type="dxa"/>
          </w:tcPr>
          <w:p w14:paraId="31676870" w14:textId="4A3C5A04" w:rsidR="00A804A3" w:rsidRPr="00732FB2" w:rsidRDefault="00A804A3" w:rsidP="00A804A3">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45CDE" w:rsidRPr="00732FB2" w14:paraId="2EEEA752" w14:textId="77777777" w:rsidTr="00335483">
        <w:tc>
          <w:tcPr>
            <w:tcW w:w="4548" w:type="dxa"/>
            <w:tcBorders>
              <w:left w:val="nil"/>
              <w:bottom w:val="nil"/>
              <w:right w:val="nil"/>
            </w:tcBorders>
          </w:tcPr>
          <w:p w14:paraId="2F2B53DF" w14:textId="72FC0D99" w:rsidR="00E45CDE" w:rsidRPr="00D72732" w:rsidRDefault="00E45CDE" w:rsidP="00E45CDE">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lang w:val="en-GB"/>
              </w:rPr>
              <w:t>Global New Energy Co., Ltd</w:t>
            </w:r>
            <w:r>
              <w:rPr>
                <w:rFonts w:ascii="Arial" w:hAnsi="Arial" w:cs="Arial"/>
                <w:sz w:val="19"/>
                <w:szCs w:val="19"/>
                <w:lang w:val="en-GB"/>
              </w:rPr>
              <w:t>.</w:t>
            </w:r>
            <w:r w:rsidR="0091666A">
              <w:rPr>
                <w:rFonts w:ascii="Arial" w:hAnsi="Arial" w:cs="Arial"/>
                <w:sz w:val="19"/>
                <w:szCs w:val="19"/>
                <w:lang w:val="en-GB"/>
              </w:rPr>
              <w:t xml:space="preserve"> (GNE)</w:t>
            </w:r>
          </w:p>
        </w:tc>
        <w:tc>
          <w:tcPr>
            <w:tcW w:w="283" w:type="dxa"/>
          </w:tcPr>
          <w:p w14:paraId="2C3D4D82" w14:textId="77777777"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p>
        </w:tc>
        <w:tc>
          <w:tcPr>
            <w:tcW w:w="4475" w:type="dxa"/>
          </w:tcPr>
          <w:p w14:paraId="46D3303E" w14:textId="68FF68CF" w:rsidR="00E45CDE" w:rsidRPr="00732FB2" w:rsidRDefault="00E45CDE" w:rsidP="00E45CD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146C83" w:rsidRPr="00732FB2" w14:paraId="7E1968E9" w14:textId="77777777" w:rsidTr="00335483">
        <w:tc>
          <w:tcPr>
            <w:tcW w:w="4548" w:type="dxa"/>
            <w:tcBorders>
              <w:left w:val="nil"/>
              <w:bottom w:val="nil"/>
              <w:right w:val="nil"/>
            </w:tcBorders>
          </w:tcPr>
          <w:p w14:paraId="1AB84AFA" w14:textId="77777777" w:rsidR="00146C83" w:rsidRPr="00732FB2" w:rsidRDefault="00146C83" w:rsidP="00E45CDE">
            <w:pPr>
              <w:pStyle w:val="BodyTextIndent3"/>
              <w:spacing w:line="360" w:lineRule="auto"/>
              <w:ind w:left="0" w:right="-23" w:firstLine="0"/>
              <w:jc w:val="thaiDistribute"/>
              <w:rPr>
                <w:rFonts w:ascii="Arial" w:hAnsi="Arial" w:cs="Arial"/>
                <w:sz w:val="19"/>
                <w:szCs w:val="19"/>
                <w:lang w:val="en-GB"/>
              </w:rPr>
            </w:pPr>
          </w:p>
        </w:tc>
        <w:tc>
          <w:tcPr>
            <w:tcW w:w="283" w:type="dxa"/>
          </w:tcPr>
          <w:p w14:paraId="2B21209A" w14:textId="77777777" w:rsidR="00146C83" w:rsidRPr="00732FB2" w:rsidRDefault="00146C83" w:rsidP="00E45CDE">
            <w:pPr>
              <w:pStyle w:val="BodyTextIndent3"/>
              <w:spacing w:line="360" w:lineRule="auto"/>
              <w:ind w:left="0" w:right="-23" w:firstLine="0"/>
              <w:jc w:val="thaiDistribute"/>
              <w:rPr>
                <w:rFonts w:ascii="Arial" w:hAnsi="Arial" w:cs="Arial"/>
                <w:sz w:val="19"/>
                <w:szCs w:val="19"/>
                <w:lang w:val="en-GB"/>
              </w:rPr>
            </w:pPr>
          </w:p>
        </w:tc>
        <w:tc>
          <w:tcPr>
            <w:tcW w:w="4475" w:type="dxa"/>
          </w:tcPr>
          <w:p w14:paraId="30EC8E3C" w14:textId="77777777" w:rsidR="00146C83" w:rsidRPr="00732FB2" w:rsidRDefault="00146C83" w:rsidP="00E45CDE">
            <w:pPr>
              <w:pStyle w:val="BodyTextIndent3"/>
              <w:spacing w:line="360" w:lineRule="auto"/>
              <w:ind w:left="0" w:right="-23" w:firstLine="0"/>
              <w:jc w:val="thaiDistribute"/>
              <w:rPr>
                <w:rFonts w:ascii="Arial" w:hAnsi="Arial" w:cs="Arial"/>
                <w:sz w:val="19"/>
                <w:szCs w:val="19"/>
                <w:lang w:val="en-GB"/>
              </w:rPr>
            </w:pPr>
          </w:p>
        </w:tc>
      </w:tr>
      <w:tr w:rsidR="00C7061F" w:rsidRPr="00732FB2" w14:paraId="31B64873" w14:textId="77777777" w:rsidTr="00335483">
        <w:tc>
          <w:tcPr>
            <w:tcW w:w="4548" w:type="dxa"/>
            <w:tcBorders>
              <w:left w:val="nil"/>
              <w:bottom w:val="nil"/>
              <w:right w:val="nil"/>
            </w:tcBorders>
            <w:vAlign w:val="bottom"/>
          </w:tcPr>
          <w:p w14:paraId="5418B485" w14:textId="72B98F44" w:rsidR="00C7061F" w:rsidRPr="00732FB2" w:rsidRDefault="00043DE4"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New Energy Pte.</w:t>
            </w:r>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Pr>
                <w:rFonts w:ascii="Arial" w:hAnsi="Arial" w:cs="Arial"/>
                <w:sz w:val="19"/>
                <w:szCs w:val="19"/>
                <w:lang w:val="en-GB"/>
              </w:rPr>
              <w:t xml:space="preserve"> (TTNE)</w:t>
            </w:r>
          </w:p>
        </w:tc>
        <w:tc>
          <w:tcPr>
            <w:tcW w:w="283" w:type="dxa"/>
          </w:tcPr>
          <w:p w14:paraId="52D22530" w14:textId="77777777" w:rsidR="00C7061F" w:rsidRPr="00732FB2" w:rsidRDefault="00C7061F"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62E9783B" w14:textId="53BA1A77" w:rsidR="00C7061F" w:rsidRPr="00732FB2" w:rsidRDefault="00043DE4"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6CC43D37" w14:textId="77777777" w:rsidTr="00335483">
        <w:tc>
          <w:tcPr>
            <w:tcW w:w="4548" w:type="dxa"/>
            <w:tcBorders>
              <w:left w:val="nil"/>
              <w:bottom w:val="nil"/>
              <w:right w:val="nil"/>
            </w:tcBorders>
            <w:vAlign w:val="bottom"/>
          </w:tcPr>
          <w:p w14:paraId="49492B69" w14:textId="7DAC2121" w:rsidR="00EC0CBE" w:rsidRPr="00732FB2" w:rsidRDefault="00EC0CBE" w:rsidP="00043DE4">
            <w:pPr>
              <w:pStyle w:val="BodyTextIndent3"/>
              <w:spacing w:line="360" w:lineRule="auto"/>
              <w:ind w:left="323" w:right="-23" w:hanging="323"/>
              <w:jc w:val="thaiDistribute"/>
              <w:rPr>
                <w:rFonts w:ascii="Arial" w:hAnsi="Arial" w:cs="Arial"/>
                <w:sz w:val="19"/>
                <w:szCs w:val="19"/>
                <w:lang w:val="en-GB"/>
              </w:rPr>
            </w:pPr>
            <w:r w:rsidRPr="00732FB2">
              <w:rPr>
                <w:rFonts w:ascii="Arial" w:hAnsi="Arial" w:cs="Arial"/>
                <w:sz w:val="19"/>
                <w:szCs w:val="19"/>
                <w:lang w:val="en-GB"/>
              </w:rPr>
              <w:t>TTCL Myanmar Engineering&amp;Construction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(TTMEC)</w:t>
            </w:r>
          </w:p>
        </w:tc>
        <w:tc>
          <w:tcPr>
            <w:tcW w:w="283" w:type="dxa"/>
          </w:tcPr>
          <w:p w14:paraId="171331EA"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566E9E85" w14:textId="3E0E8728"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C0CBE" w:rsidRPr="00732FB2" w14:paraId="5D719124" w14:textId="77777777" w:rsidTr="00932F9D">
        <w:tc>
          <w:tcPr>
            <w:tcW w:w="4548" w:type="dxa"/>
            <w:tcBorders>
              <w:left w:val="nil"/>
              <w:bottom w:val="nil"/>
              <w:right w:val="nil"/>
            </w:tcBorders>
            <w:vAlign w:val="bottom"/>
          </w:tcPr>
          <w:p w14:paraId="3595B350" w14:textId="7A6F77E3"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Holding Pte.</w:t>
            </w:r>
            <w:r w:rsidR="001D1AB4">
              <w:rPr>
                <w:rFonts w:ascii="Arial" w:hAnsi="Arial" w:cs="Arial"/>
                <w:sz w:val="19"/>
                <w:szCs w:val="19"/>
                <w:lang w:val="en-GB"/>
              </w:rPr>
              <w:t xml:space="preserve"> </w:t>
            </w:r>
            <w:r w:rsidRPr="00732FB2">
              <w:rPr>
                <w:rFonts w:ascii="Arial" w:hAnsi="Arial" w:cs="Arial"/>
                <w:sz w:val="19"/>
                <w:szCs w:val="19"/>
                <w:lang w:val="en-GB"/>
              </w:rPr>
              <w:t>Ltd</w:t>
            </w:r>
            <w:r>
              <w:rPr>
                <w:rFonts w:ascii="Arial" w:hAnsi="Arial" w:cs="Arial"/>
                <w:sz w:val="19"/>
                <w:szCs w:val="19"/>
                <w:lang w:val="en-GB"/>
              </w:rPr>
              <w:t>.</w:t>
            </w:r>
            <w:r w:rsidRPr="00732FB2">
              <w:rPr>
                <w:rFonts w:ascii="Arial" w:hAnsi="Arial" w:cs="Arial"/>
                <w:sz w:val="19"/>
                <w:szCs w:val="19"/>
                <w:lang w:val="en-GB"/>
              </w:rPr>
              <w:t xml:space="preserve"> </w:t>
            </w:r>
            <w:r w:rsidR="00043DE4" w:rsidRPr="00732FB2">
              <w:rPr>
                <w:rFonts w:ascii="Arial" w:hAnsi="Arial" w:cs="Arial"/>
                <w:sz w:val="19"/>
                <w:szCs w:val="19"/>
                <w:lang w:val="en-GB"/>
              </w:rPr>
              <w:t>(</w:t>
            </w:r>
            <w:r w:rsidRPr="00732FB2">
              <w:rPr>
                <w:rFonts w:ascii="Arial" w:hAnsi="Arial" w:cs="Arial"/>
                <w:sz w:val="19"/>
                <w:szCs w:val="19"/>
                <w:lang w:val="en-GB"/>
              </w:rPr>
              <w:t>TTPHD</w:t>
            </w:r>
            <w:r w:rsidR="00043DE4" w:rsidRPr="00732FB2">
              <w:rPr>
                <w:rFonts w:ascii="Arial" w:hAnsi="Arial" w:cs="Arial"/>
                <w:sz w:val="19"/>
                <w:szCs w:val="19"/>
                <w:lang w:val="en-GB"/>
              </w:rPr>
              <w:t>)</w:t>
            </w:r>
          </w:p>
        </w:tc>
        <w:tc>
          <w:tcPr>
            <w:tcW w:w="283" w:type="dxa"/>
          </w:tcPr>
          <w:p w14:paraId="4B0CCB78" w14:textId="77777777"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p>
        </w:tc>
        <w:tc>
          <w:tcPr>
            <w:tcW w:w="4475" w:type="dxa"/>
          </w:tcPr>
          <w:p w14:paraId="44E69867" w14:textId="080C2306" w:rsidR="00EC0CBE" w:rsidRPr="00732FB2" w:rsidRDefault="00EC0CBE" w:rsidP="00EC0CB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5A02EBC" w14:textId="77777777" w:rsidTr="00932F9D">
        <w:tc>
          <w:tcPr>
            <w:tcW w:w="4548" w:type="dxa"/>
            <w:tcBorders>
              <w:left w:val="nil"/>
              <w:bottom w:val="nil"/>
              <w:right w:val="nil"/>
            </w:tcBorders>
            <w:vAlign w:val="bottom"/>
          </w:tcPr>
          <w:p w14:paraId="6DE3D129" w14:textId="50081CE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r w:rsidR="00043DE4">
              <w:rPr>
                <w:rFonts w:ascii="Arial" w:hAnsi="Arial" w:cs="Arial"/>
                <w:sz w:val="19"/>
                <w:szCs w:val="19"/>
                <w:lang w:val="en-GB"/>
              </w:rPr>
              <w:t xml:space="preserve"> (BW)</w:t>
            </w:r>
          </w:p>
        </w:tc>
        <w:tc>
          <w:tcPr>
            <w:tcW w:w="283" w:type="dxa"/>
          </w:tcPr>
          <w:p w14:paraId="57DBF71F"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2CA44963" w14:textId="2CD49ADC"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E5B5F71" w14:textId="77777777" w:rsidTr="00932F9D">
        <w:tc>
          <w:tcPr>
            <w:tcW w:w="4548" w:type="dxa"/>
            <w:tcBorders>
              <w:left w:val="nil"/>
              <w:bottom w:val="nil"/>
              <w:right w:val="nil"/>
            </w:tcBorders>
            <w:vAlign w:val="bottom"/>
          </w:tcPr>
          <w:p w14:paraId="3C5E4F91" w14:textId="61D3BCB9" w:rsidR="000B7F3E" w:rsidRPr="00E3198C"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LNG Power Pte.</w:t>
            </w:r>
            <w:r w:rsidR="001D1AB4">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Pr>
                <w:rFonts w:ascii="Arial" w:hAnsi="Arial" w:cs="Arial"/>
                <w:sz w:val="19"/>
                <w:szCs w:val="19"/>
                <w:lang w:val="en-GB"/>
              </w:rPr>
              <w:t xml:space="preserve"> </w:t>
            </w:r>
            <w:r w:rsidR="00043DE4">
              <w:rPr>
                <w:rFonts w:ascii="Arial" w:hAnsi="Arial" w:cs="Arial"/>
                <w:sz w:val="19"/>
                <w:szCs w:val="19"/>
                <w:lang w:val="en-GB"/>
              </w:rPr>
              <w:t>(TTLP)</w:t>
            </w:r>
          </w:p>
        </w:tc>
        <w:tc>
          <w:tcPr>
            <w:tcW w:w="283" w:type="dxa"/>
          </w:tcPr>
          <w:p w14:paraId="091F31A4"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0CC00A64" w14:textId="5E5468C9"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B7F3E" w:rsidRPr="00732FB2" w14:paraId="35576357" w14:textId="77777777" w:rsidTr="00335483">
        <w:tc>
          <w:tcPr>
            <w:tcW w:w="4548" w:type="dxa"/>
            <w:tcBorders>
              <w:left w:val="nil"/>
              <w:bottom w:val="nil"/>
              <w:right w:val="nil"/>
            </w:tcBorders>
            <w:vAlign w:val="bottom"/>
          </w:tcPr>
          <w:p w14:paraId="63D4F886" w14:textId="6471D7FA" w:rsidR="000B7F3E" w:rsidRPr="009939B2" w:rsidRDefault="000B7F3E" w:rsidP="000B7F3E">
            <w:pPr>
              <w:pStyle w:val="BodyTextIndent3"/>
              <w:spacing w:line="360" w:lineRule="auto"/>
              <w:ind w:left="0" w:right="-23" w:firstLine="0"/>
              <w:jc w:val="thaiDistribute"/>
              <w:rPr>
                <w:rFonts w:ascii="Arial" w:hAnsi="Arial" w:cstheme="minorBidi"/>
                <w:sz w:val="19"/>
                <w:szCs w:val="24"/>
                <w:lang w:bidi="th-TH"/>
              </w:rPr>
            </w:pPr>
            <w:r w:rsidRPr="00CB1F6C">
              <w:rPr>
                <w:rFonts w:ascii="Arial" w:hAnsi="Arial" w:cs="Arial"/>
                <w:sz w:val="19"/>
                <w:szCs w:val="19"/>
                <w:lang w:val="en-GB"/>
              </w:rPr>
              <w:t>TTCL Bio Company Pte.</w:t>
            </w:r>
            <w:r w:rsidR="001D1AB4">
              <w:rPr>
                <w:rFonts w:ascii="Arial" w:hAnsi="Arial" w:cs="Arial"/>
                <w:sz w:val="19"/>
                <w:szCs w:val="19"/>
                <w:lang w:val="en-GB"/>
              </w:rPr>
              <w:t xml:space="preserve"> </w:t>
            </w:r>
            <w:r w:rsidRPr="00CB1F6C">
              <w:rPr>
                <w:rFonts w:ascii="Arial" w:hAnsi="Arial" w:cs="Arial"/>
                <w:sz w:val="19"/>
                <w:szCs w:val="19"/>
                <w:lang w:val="en-GB"/>
              </w:rPr>
              <w:t>Ltd.</w:t>
            </w:r>
            <w:r>
              <w:rPr>
                <w:rFonts w:ascii="Arial" w:hAnsi="Arial" w:cstheme="minorBidi" w:hint="cs"/>
                <w:sz w:val="19"/>
                <w:szCs w:val="24"/>
                <w:cs/>
                <w:lang w:val="en-GB" w:bidi="th-TH"/>
              </w:rPr>
              <w:t xml:space="preserve"> </w:t>
            </w:r>
            <w:r w:rsidR="00043DE4">
              <w:rPr>
                <w:rFonts w:ascii="Arial" w:hAnsi="Arial" w:cstheme="minorBidi"/>
                <w:sz w:val="19"/>
                <w:szCs w:val="24"/>
                <w:lang w:bidi="th-TH"/>
              </w:rPr>
              <w:t>(</w:t>
            </w:r>
            <w:r>
              <w:rPr>
                <w:rFonts w:ascii="Arial" w:hAnsi="Arial" w:cstheme="minorBidi"/>
                <w:sz w:val="19"/>
                <w:szCs w:val="24"/>
                <w:lang w:bidi="th-TH"/>
              </w:rPr>
              <w:t>TTBC</w:t>
            </w:r>
            <w:r w:rsidR="00043DE4">
              <w:rPr>
                <w:rFonts w:ascii="Arial" w:hAnsi="Arial" w:cstheme="minorBidi"/>
                <w:sz w:val="19"/>
                <w:szCs w:val="24"/>
                <w:lang w:bidi="th-TH"/>
              </w:rPr>
              <w:t>)</w:t>
            </w:r>
          </w:p>
        </w:tc>
        <w:tc>
          <w:tcPr>
            <w:tcW w:w="283" w:type="dxa"/>
          </w:tcPr>
          <w:p w14:paraId="7C4F22B0" w14:textId="77777777"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02F2BD5E" w14:textId="544BCC7C" w:rsidR="000B7F3E" w:rsidRPr="00732FB2" w:rsidRDefault="000B7F3E"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404198" w:rsidRPr="00732FB2" w14:paraId="6869E7C1" w14:textId="77777777" w:rsidTr="00E97FAD">
        <w:tc>
          <w:tcPr>
            <w:tcW w:w="4548" w:type="dxa"/>
            <w:tcBorders>
              <w:left w:val="nil"/>
              <w:right w:val="nil"/>
            </w:tcBorders>
            <w:vAlign w:val="bottom"/>
          </w:tcPr>
          <w:p w14:paraId="754B5992" w14:textId="1878AF8F" w:rsidR="00404198" w:rsidRPr="00CB1F6C" w:rsidRDefault="000377CC" w:rsidP="000B7F3E">
            <w:pPr>
              <w:pStyle w:val="BodyTextIndent3"/>
              <w:spacing w:line="360" w:lineRule="auto"/>
              <w:ind w:left="0" w:right="-23" w:firstLine="0"/>
              <w:jc w:val="thaiDistribute"/>
              <w:rPr>
                <w:rFonts w:ascii="Arial" w:hAnsi="Arial" w:cs="Arial"/>
                <w:sz w:val="19"/>
                <w:szCs w:val="19"/>
                <w:lang w:val="en-GB"/>
              </w:rPr>
            </w:pPr>
            <w:r w:rsidRPr="000377CC">
              <w:rPr>
                <w:rFonts w:ascii="Arial" w:hAnsi="Arial" w:cs="Arial"/>
                <w:sz w:val="19"/>
                <w:szCs w:val="19"/>
                <w:lang w:val="en-GB"/>
              </w:rPr>
              <w:t>NT Biomass Products Co., Ltd.</w:t>
            </w:r>
            <w:r w:rsidR="00043DE4">
              <w:rPr>
                <w:rFonts w:ascii="Arial" w:hAnsi="Arial" w:cs="Arial"/>
                <w:sz w:val="19"/>
                <w:szCs w:val="19"/>
                <w:lang w:val="en-GB"/>
              </w:rPr>
              <w:t xml:space="preserve"> (NTBC)</w:t>
            </w:r>
          </w:p>
        </w:tc>
        <w:tc>
          <w:tcPr>
            <w:tcW w:w="283" w:type="dxa"/>
          </w:tcPr>
          <w:p w14:paraId="66B81EB6" w14:textId="77777777" w:rsidR="00404198" w:rsidRPr="00732FB2" w:rsidRDefault="00404198" w:rsidP="000B7F3E">
            <w:pPr>
              <w:pStyle w:val="BodyTextIndent3"/>
              <w:spacing w:line="360" w:lineRule="auto"/>
              <w:ind w:left="0" w:right="-23" w:firstLine="0"/>
              <w:jc w:val="thaiDistribute"/>
              <w:rPr>
                <w:rFonts w:ascii="Arial" w:hAnsi="Arial" w:cs="Arial"/>
                <w:sz w:val="19"/>
                <w:szCs w:val="19"/>
                <w:lang w:val="en-GB"/>
              </w:rPr>
            </w:pPr>
          </w:p>
        </w:tc>
        <w:tc>
          <w:tcPr>
            <w:tcW w:w="4475" w:type="dxa"/>
          </w:tcPr>
          <w:p w14:paraId="407F22E1" w14:textId="3860EAA7" w:rsidR="00404198" w:rsidRPr="00732FB2" w:rsidRDefault="00B25F22" w:rsidP="000B7F3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2F0908" w:rsidRPr="00732FB2" w14:paraId="26379FED" w14:textId="77777777" w:rsidTr="002F0908">
        <w:trPr>
          <w:tblHeader/>
        </w:trPr>
        <w:tc>
          <w:tcPr>
            <w:tcW w:w="4548" w:type="dxa"/>
            <w:vAlign w:val="bottom"/>
          </w:tcPr>
          <w:p w14:paraId="5B9EAF3E" w14:textId="279674B2"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Ariya Biofuel Co., Ltd.</w:t>
            </w:r>
            <w:r w:rsidR="00043DE4">
              <w:rPr>
                <w:rFonts w:ascii="Arial" w:hAnsi="Arial" w:cs="Arial"/>
                <w:sz w:val="19"/>
                <w:szCs w:val="19"/>
                <w:lang w:val="en-GB"/>
              </w:rPr>
              <w:t xml:space="preserve"> (ABC)</w:t>
            </w:r>
          </w:p>
        </w:tc>
        <w:tc>
          <w:tcPr>
            <w:tcW w:w="283" w:type="dxa"/>
          </w:tcPr>
          <w:p w14:paraId="71B5B8B5"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637BFA21" w14:textId="37D75CD8"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2F0908" w:rsidRPr="00732FB2" w14:paraId="2BCFC4A4" w14:textId="77777777" w:rsidTr="002F0908">
        <w:trPr>
          <w:tblHeader/>
        </w:trPr>
        <w:tc>
          <w:tcPr>
            <w:tcW w:w="4548" w:type="dxa"/>
            <w:vAlign w:val="bottom"/>
          </w:tcPr>
          <w:p w14:paraId="07F99C6B" w14:textId="0AE2CB83"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85356E">
              <w:rPr>
                <w:rFonts w:ascii="Arial" w:hAnsi="Arial" w:cs="Arial"/>
                <w:sz w:val="19"/>
                <w:szCs w:val="19"/>
                <w:lang w:val="en-GB"/>
              </w:rPr>
              <w:t xml:space="preserve">TTCL Singapore </w:t>
            </w:r>
            <w:r w:rsidRPr="008B1EEA">
              <w:rPr>
                <w:rFonts w:ascii="Arial" w:hAnsi="Arial" w:cs="Arial"/>
                <w:sz w:val="19"/>
                <w:szCs w:val="19"/>
                <w:lang w:val="en-GB"/>
              </w:rPr>
              <w:t>P</w:t>
            </w:r>
            <w:r w:rsidR="005846C6">
              <w:rPr>
                <w:rFonts w:ascii="Arial" w:hAnsi="Arial" w:cs="Browallia New"/>
                <w:sz w:val="19"/>
                <w:szCs w:val="24"/>
                <w:lang w:bidi="th-TH"/>
              </w:rPr>
              <w:t>te</w:t>
            </w:r>
            <w:r>
              <w:rPr>
                <w:rFonts w:ascii="Arial" w:hAnsi="Arial" w:cs="Arial"/>
                <w:sz w:val="19"/>
                <w:szCs w:val="19"/>
                <w:lang w:val="en-GB"/>
              </w:rPr>
              <w:t xml:space="preserve"> </w:t>
            </w:r>
            <w:r w:rsidRPr="008B1EEA">
              <w:rPr>
                <w:rFonts w:ascii="Arial" w:hAnsi="Arial" w:cs="Arial"/>
                <w:sz w:val="19"/>
                <w:szCs w:val="19"/>
                <w:lang w:val="en-GB"/>
              </w:rPr>
              <w:t>Ltd.</w:t>
            </w:r>
            <w:r>
              <w:rPr>
                <w:rFonts w:ascii="Arial" w:hAnsi="Arial" w:cs="Arial"/>
                <w:sz w:val="19"/>
                <w:szCs w:val="19"/>
                <w:lang w:val="en-GB"/>
              </w:rPr>
              <w:t xml:space="preserve"> </w:t>
            </w:r>
            <w:r w:rsidR="00043DE4">
              <w:rPr>
                <w:rFonts w:ascii="Arial" w:hAnsi="Arial" w:cs="Arial"/>
                <w:sz w:val="19"/>
                <w:szCs w:val="19"/>
                <w:lang w:val="en-GB"/>
              </w:rPr>
              <w:t>(</w:t>
            </w:r>
            <w:r>
              <w:rPr>
                <w:rFonts w:ascii="Arial" w:hAnsi="Arial" w:cs="Arial"/>
                <w:sz w:val="19"/>
                <w:szCs w:val="19"/>
                <w:lang w:val="en-GB"/>
              </w:rPr>
              <w:t>TTSL</w:t>
            </w:r>
            <w:r w:rsidR="00043DE4">
              <w:rPr>
                <w:rFonts w:ascii="Arial" w:hAnsi="Arial" w:cs="Arial"/>
                <w:sz w:val="19"/>
                <w:szCs w:val="19"/>
                <w:lang w:val="en-GB"/>
              </w:rPr>
              <w:t>)</w:t>
            </w:r>
          </w:p>
        </w:tc>
        <w:tc>
          <w:tcPr>
            <w:tcW w:w="283" w:type="dxa"/>
          </w:tcPr>
          <w:p w14:paraId="0DF27AEF"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2A62CFEF" w14:textId="2980776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241005">
              <w:rPr>
                <w:rFonts w:ascii="Arial" w:hAnsi="Arial" w:cs="Arial"/>
                <w:sz w:val="19"/>
                <w:szCs w:val="19"/>
                <w:lang w:val="en-GB"/>
              </w:rPr>
              <w:t>Subsidiary</w:t>
            </w:r>
          </w:p>
        </w:tc>
      </w:tr>
      <w:tr w:rsidR="002F0908" w:rsidRPr="00732FB2" w14:paraId="71FCA7B4" w14:textId="77777777" w:rsidTr="006F2563">
        <w:tc>
          <w:tcPr>
            <w:tcW w:w="4548" w:type="dxa"/>
            <w:tcBorders>
              <w:left w:val="nil"/>
              <w:bottom w:val="nil"/>
              <w:right w:val="nil"/>
            </w:tcBorders>
            <w:vAlign w:val="bottom"/>
          </w:tcPr>
          <w:p w14:paraId="2092A38F" w14:textId="323A3234" w:rsidR="002F0908" w:rsidRPr="00CB1F6C"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Coal Power Pte.</w:t>
            </w:r>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(TTCP)</w:t>
            </w:r>
          </w:p>
        </w:tc>
        <w:tc>
          <w:tcPr>
            <w:tcW w:w="283" w:type="dxa"/>
          </w:tcPr>
          <w:p w14:paraId="34997A85"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7EFE046C"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636E2B0F" w14:textId="77777777" w:rsidTr="006F2563">
        <w:tc>
          <w:tcPr>
            <w:tcW w:w="4548" w:type="dxa"/>
            <w:tcBorders>
              <w:left w:val="nil"/>
              <w:bottom w:val="nil"/>
              <w:right w:val="nil"/>
            </w:tcBorders>
            <w:vAlign w:val="bottom"/>
          </w:tcPr>
          <w:p w14:paraId="04BAA9FE" w14:textId="514BD73F"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Solar Power Pte.</w:t>
            </w:r>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(TTSP)</w:t>
            </w:r>
          </w:p>
        </w:tc>
        <w:tc>
          <w:tcPr>
            <w:tcW w:w="283" w:type="dxa"/>
          </w:tcPr>
          <w:p w14:paraId="081823A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211CA83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1187F87F" w14:textId="77777777" w:rsidTr="006F2563">
        <w:tc>
          <w:tcPr>
            <w:tcW w:w="4548" w:type="dxa"/>
            <w:tcBorders>
              <w:left w:val="nil"/>
              <w:bottom w:val="nil"/>
              <w:right w:val="nil"/>
            </w:tcBorders>
            <w:vAlign w:val="bottom"/>
          </w:tcPr>
          <w:p w14:paraId="1476B991" w14:textId="5F8FB34E"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(GNE-J)</w:t>
            </w:r>
          </w:p>
        </w:tc>
        <w:tc>
          <w:tcPr>
            <w:tcW w:w="283" w:type="dxa"/>
          </w:tcPr>
          <w:p w14:paraId="29B99E5C"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50FCE91E"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25969D2C" w14:textId="77777777" w:rsidTr="006F2563">
        <w:tc>
          <w:tcPr>
            <w:tcW w:w="4548" w:type="dxa"/>
            <w:tcBorders>
              <w:left w:val="nil"/>
              <w:bottom w:val="nil"/>
              <w:right w:val="nil"/>
            </w:tcBorders>
            <w:vAlign w:val="bottom"/>
          </w:tcPr>
          <w:p w14:paraId="2854D663" w14:textId="52888006"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r w:rsidR="00043DE4">
              <w:rPr>
                <w:rFonts w:ascii="Arial" w:hAnsi="Arial" w:cs="Arial"/>
                <w:sz w:val="19"/>
                <w:szCs w:val="19"/>
                <w:lang w:val="en-GB"/>
              </w:rPr>
              <w:t xml:space="preserve"> (TTPM)</w:t>
            </w:r>
          </w:p>
        </w:tc>
        <w:tc>
          <w:tcPr>
            <w:tcW w:w="283" w:type="dxa"/>
          </w:tcPr>
          <w:p w14:paraId="59B15AEC"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03F9EA1A"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22F6FA71" w14:textId="77777777" w:rsidTr="006F2563">
        <w:tc>
          <w:tcPr>
            <w:tcW w:w="4548" w:type="dxa"/>
            <w:tcBorders>
              <w:left w:val="nil"/>
              <w:bottom w:val="nil"/>
              <w:right w:val="nil"/>
            </w:tcBorders>
            <w:vAlign w:val="bottom"/>
          </w:tcPr>
          <w:p w14:paraId="1E185D87" w14:textId="2487C524"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BKB Power Pte.</w:t>
            </w:r>
            <w:r>
              <w:rPr>
                <w:rFonts w:ascii="Arial" w:hAnsi="Arial" w:cs="Arial"/>
                <w:sz w:val="19"/>
                <w:szCs w:val="19"/>
                <w:lang w:val="en-GB"/>
              </w:rPr>
              <w:t xml:space="preserve"> </w:t>
            </w:r>
            <w:r w:rsidRPr="00CB1F6C">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(BKB)</w:t>
            </w:r>
          </w:p>
        </w:tc>
        <w:tc>
          <w:tcPr>
            <w:tcW w:w="283" w:type="dxa"/>
          </w:tcPr>
          <w:p w14:paraId="27C8D4E4"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5E9C084A"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6F6B20A6" w14:textId="77777777" w:rsidTr="006F2563">
        <w:tc>
          <w:tcPr>
            <w:tcW w:w="4548" w:type="dxa"/>
            <w:tcBorders>
              <w:left w:val="nil"/>
              <w:bottom w:val="nil"/>
              <w:right w:val="nil"/>
            </w:tcBorders>
            <w:vAlign w:val="bottom"/>
          </w:tcPr>
          <w:p w14:paraId="77F288AE" w14:textId="384B496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JSM Power Pte.</w:t>
            </w:r>
            <w:r>
              <w:rPr>
                <w:rFonts w:ascii="Arial" w:hAnsi="Arial" w:cs="Arial"/>
                <w:sz w:val="19"/>
                <w:szCs w:val="19"/>
                <w:lang w:val="en-GB"/>
              </w:rPr>
              <w:t xml:space="preserve"> </w:t>
            </w:r>
            <w:r w:rsidRPr="00732FB2">
              <w:rPr>
                <w:rFonts w:ascii="Arial" w:hAnsi="Arial" w:cs="Arial"/>
                <w:sz w:val="19"/>
                <w:szCs w:val="19"/>
                <w:lang w:val="en-GB"/>
              </w:rPr>
              <w:t>Ltd</w:t>
            </w:r>
            <w:r w:rsidRPr="00E3198C">
              <w:rPr>
                <w:rFonts w:ascii="Arial" w:hAnsi="Arial" w:cs="Arial" w:hint="cs"/>
                <w:sz w:val="19"/>
                <w:szCs w:val="19"/>
                <w:cs/>
                <w:lang w:val="en-GB"/>
              </w:rPr>
              <w:t>.</w:t>
            </w:r>
            <w:r w:rsidR="00043DE4">
              <w:rPr>
                <w:rFonts w:ascii="Arial" w:hAnsi="Arial" w:cs="Arial"/>
                <w:sz w:val="19"/>
                <w:szCs w:val="19"/>
                <w:lang w:val="en-GB"/>
              </w:rPr>
              <w:t xml:space="preserve"> (JSM)</w:t>
            </w:r>
          </w:p>
        </w:tc>
        <w:tc>
          <w:tcPr>
            <w:tcW w:w="283" w:type="dxa"/>
          </w:tcPr>
          <w:p w14:paraId="2E726DED"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76EFFA8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2F0908" w:rsidRPr="00732FB2" w14:paraId="020A46DF" w14:textId="77777777" w:rsidTr="006F2563">
        <w:tc>
          <w:tcPr>
            <w:tcW w:w="4548" w:type="dxa"/>
            <w:tcBorders>
              <w:left w:val="nil"/>
              <w:bottom w:val="nil"/>
              <w:right w:val="nil"/>
            </w:tcBorders>
            <w:vAlign w:val="bottom"/>
          </w:tcPr>
          <w:p w14:paraId="7BD07A36" w14:textId="4B3D7A22" w:rsidR="002F0908" w:rsidRPr="00CB1F6C" w:rsidRDefault="002F0908" w:rsidP="002F0908">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r w:rsidR="00043DE4">
              <w:rPr>
                <w:rFonts w:ascii="Arial" w:hAnsi="Arial" w:cs="Arial"/>
                <w:sz w:val="19"/>
                <w:szCs w:val="19"/>
                <w:lang w:val="en-GB"/>
              </w:rPr>
              <w:t xml:space="preserve"> (TTBT)</w:t>
            </w:r>
          </w:p>
        </w:tc>
        <w:tc>
          <w:tcPr>
            <w:tcW w:w="283" w:type="dxa"/>
          </w:tcPr>
          <w:p w14:paraId="07ED57D7"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374F8E13"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2F0908" w:rsidRPr="00732FB2" w14:paraId="24CCEF74" w14:textId="77777777" w:rsidTr="006F2563">
        <w:tc>
          <w:tcPr>
            <w:tcW w:w="4548" w:type="dxa"/>
            <w:tcBorders>
              <w:left w:val="nil"/>
              <w:bottom w:val="nil"/>
              <w:right w:val="nil"/>
            </w:tcBorders>
            <w:vAlign w:val="bottom"/>
          </w:tcPr>
          <w:p w14:paraId="29E548C1" w14:textId="77603F41" w:rsidR="002F0908" w:rsidRPr="00732FB2" w:rsidRDefault="002F0908" w:rsidP="00043DE4">
            <w:pPr>
              <w:pStyle w:val="BodyTextIndent3"/>
              <w:spacing w:line="360" w:lineRule="auto"/>
              <w:ind w:left="323" w:right="-23" w:hanging="323"/>
              <w:jc w:val="thaiDistribute"/>
              <w:rPr>
                <w:rFonts w:ascii="Arial" w:hAnsi="Arial" w:cs="Arial"/>
                <w:sz w:val="19"/>
                <w:szCs w:val="19"/>
                <w:lang w:val="en-GB"/>
              </w:rPr>
            </w:pPr>
            <w:r w:rsidRPr="00732FB2">
              <w:rPr>
                <w:rFonts w:ascii="Arial" w:hAnsi="Arial" w:cs="Arial"/>
                <w:sz w:val="19"/>
                <w:szCs w:val="19"/>
                <w:lang w:val="en-GB"/>
              </w:rPr>
              <w:t>ToyoThai-</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r w:rsidR="00043DE4">
              <w:rPr>
                <w:rFonts w:ascii="Arial" w:hAnsi="Arial" w:cs="Arial"/>
                <w:sz w:val="19"/>
                <w:szCs w:val="19"/>
                <w:lang w:val="en-GB"/>
              </w:rPr>
              <w:t xml:space="preserve"> (TTPMC)</w:t>
            </w:r>
          </w:p>
        </w:tc>
        <w:tc>
          <w:tcPr>
            <w:tcW w:w="283" w:type="dxa"/>
          </w:tcPr>
          <w:p w14:paraId="5C24CD0F"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0ADB9417"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2F0908" w:rsidRPr="00732FB2" w14:paraId="2BF30158" w14:textId="77777777" w:rsidTr="006F2563">
        <w:tc>
          <w:tcPr>
            <w:tcW w:w="4548" w:type="dxa"/>
          </w:tcPr>
          <w:p w14:paraId="650AF859" w14:textId="1F279974"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Pr>
                <w:rFonts w:ascii="Arial" w:hAnsi="Arial" w:cs="Arial"/>
                <w:sz w:val="19"/>
                <w:szCs w:val="19"/>
                <w:lang w:val="en-GB"/>
              </w:rPr>
              <w:t>.</w:t>
            </w:r>
            <w:r w:rsidR="00043DE4">
              <w:rPr>
                <w:rFonts w:ascii="Arial" w:hAnsi="Arial" w:cs="Arial"/>
                <w:sz w:val="19"/>
                <w:szCs w:val="19"/>
                <w:lang w:val="en-GB"/>
              </w:rPr>
              <w:t xml:space="preserve"> (S-GNE)</w:t>
            </w:r>
          </w:p>
        </w:tc>
        <w:tc>
          <w:tcPr>
            <w:tcW w:w="283" w:type="dxa"/>
          </w:tcPr>
          <w:p w14:paraId="70E66BE9"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52C6B3F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2F0908" w:rsidRPr="00732FB2" w14:paraId="381AB597" w14:textId="77777777" w:rsidTr="006F2563">
        <w:tc>
          <w:tcPr>
            <w:tcW w:w="4548" w:type="dxa"/>
          </w:tcPr>
          <w:p w14:paraId="2487550D" w14:textId="7F93253E"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r w:rsidR="00043DE4">
              <w:rPr>
                <w:rFonts w:ascii="Arial" w:hAnsi="Arial" w:cs="Arial"/>
                <w:sz w:val="19"/>
                <w:szCs w:val="19"/>
                <w:lang w:val="en-GB"/>
              </w:rPr>
              <w:t xml:space="preserve"> (OBF)</w:t>
            </w:r>
          </w:p>
        </w:tc>
        <w:tc>
          <w:tcPr>
            <w:tcW w:w="283" w:type="dxa"/>
          </w:tcPr>
          <w:p w14:paraId="76D6A385"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234C1051"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2F0908" w:rsidRPr="00732FB2" w14:paraId="32C5467C" w14:textId="77777777" w:rsidTr="006F2563">
        <w:tc>
          <w:tcPr>
            <w:tcW w:w="4548" w:type="dxa"/>
            <w:vAlign w:val="bottom"/>
          </w:tcPr>
          <w:p w14:paraId="73B5243D" w14:textId="1EABADEE"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Gas Power Pte. Ltd.</w:t>
            </w:r>
            <w:r w:rsidR="002B2DE4">
              <w:rPr>
                <w:rFonts w:ascii="Arial" w:hAnsi="Arial" w:cs="Arial"/>
                <w:sz w:val="19"/>
                <w:szCs w:val="19"/>
                <w:lang w:val="en-GB"/>
              </w:rPr>
              <w:t xml:space="preserve"> (TTGP)</w:t>
            </w:r>
          </w:p>
        </w:tc>
        <w:tc>
          <w:tcPr>
            <w:tcW w:w="283" w:type="dxa"/>
          </w:tcPr>
          <w:p w14:paraId="073C35D2"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tcPr>
          <w:p w14:paraId="2BE95DEE"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2F0908" w:rsidRPr="00732FB2" w14:paraId="2275D6FC" w14:textId="77777777" w:rsidTr="006F2563">
        <w:tc>
          <w:tcPr>
            <w:tcW w:w="4548" w:type="dxa"/>
          </w:tcPr>
          <w:p w14:paraId="552DC06A" w14:textId="6AF33034"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A74736">
              <w:rPr>
                <w:rFonts w:ascii="Arial" w:hAnsi="Arial" w:cs="Arial"/>
                <w:sz w:val="19"/>
                <w:szCs w:val="19"/>
                <w:lang w:val="en-GB"/>
              </w:rPr>
              <w:t xml:space="preserve">Global Business Management </w:t>
            </w:r>
            <w:r w:rsidR="00802870" w:rsidRPr="00A74736">
              <w:rPr>
                <w:rFonts w:ascii="Arial" w:hAnsi="Arial" w:cs="Arial"/>
                <w:sz w:val="19"/>
                <w:szCs w:val="19"/>
                <w:lang w:val="en-GB"/>
              </w:rPr>
              <w:t>Co.,</w:t>
            </w:r>
            <w:r w:rsidR="00802870" w:rsidRPr="00A74736">
              <w:rPr>
                <w:rFonts w:ascii="Arial" w:hAnsi="Arial" w:cs="Arial"/>
                <w:sz w:val="19"/>
                <w:szCs w:val="19"/>
                <w:cs/>
                <w:lang w:val="en-GB"/>
              </w:rPr>
              <w:t xml:space="preserve"> </w:t>
            </w:r>
            <w:r w:rsidR="00802870" w:rsidRPr="00A74736">
              <w:rPr>
                <w:rFonts w:ascii="Arial" w:hAnsi="Arial" w:cs="Arial"/>
                <w:sz w:val="19"/>
                <w:szCs w:val="19"/>
                <w:lang w:val="en-GB"/>
              </w:rPr>
              <w:t>Ltd.</w:t>
            </w:r>
          </w:p>
        </w:tc>
        <w:tc>
          <w:tcPr>
            <w:tcW w:w="283" w:type="dxa"/>
            <w:vAlign w:val="bottom"/>
          </w:tcPr>
          <w:p w14:paraId="573B7348"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EC263A8" w14:textId="7268C0DF" w:rsidR="002F0908" w:rsidRPr="00732FB2" w:rsidRDefault="002F0908" w:rsidP="002F0908">
            <w:pPr>
              <w:pStyle w:val="BodyTextIndent3"/>
              <w:spacing w:line="360" w:lineRule="auto"/>
              <w:ind w:left="0" w:right="-23" w:firstLine="0"/>
              <w:jc w:val="left"/>
              <w:rPr>
                <w:rFonts w:ascii="Arial" w:hAnsi="Arial" w:cs="Arial"/>
                <w:sz w:val="19"/>
                <w:szCs w:val="19"/>
                <w:lang w:val="en-GB"/>
              </w:rPr>
            </w:pPr>
            <w:r>
              <w:rPr>
                <w:rFonts w:ascii="Arial" w:hAnsi="Arial" w:cs="Arial"/>
                <w:sz w:val="19"/>
                <w:szCs w:val="19"/>
                <w:lang w:val="en-GB"/>
              </w:rPr>
              <w:t>R</w:t>
            </w:r>
            <w:r w:rsidRPr="00DA01EC">
              <w:rPr>
                <w:rFonts w:ascii="Arial" w:hAnsi="Arial" w:cs="Arial"/>
                <w:sz w:val="19"/>
                <w:szCs w:val="19"/>
                <w:lang w:val="en-GB"/>
              </w:rPr>
              <w:t xml:space="preserve">elated parties </w:t>
            </w:r>
            <w:r w:rsidRPr="00732FB2">
              <w:rPr>
                <w:rFonts w:ascii="Arial" w:hAnsi="Arial" w:cs="Arial"/>
                <w:sz w:val="19"/>
                <w:szCs w:val="19"/>
                <w:lang w:val="en-GB"/>
              </w:rPr>
              <w:t>by having common director</w:t>
            </w:r>
          </w:p>
        </w:tc>
      </w:tr>
      <w:tr w:rsidR="002F0908" w:rsidRPr="00732FB2" w14:paraId="5F18AA3F" w14:textId="77777777" w:rsidTr="006F2563">
        <w:tc>
          <w:tcPr>
            <w:tcW w:w="4548" w:type="dxa"/>
          </w:tcPr>
          <w:p w14:paraId="1DC548CE" w14:textId="4971DFF1" w:rsidR="002F0908" w:rsidRPr="00A74736" w:rsidRDefault="00802870" w:rsidP="002F0908">
            <w:pPr>
              <w:pStyle w:val="BodyTextIndent3"/>
              <w:spacing w:line="360" w:lineRule="auto"/>
              <w:ind w:left="0" w:right="-23" w:firstLine="0"/>
              <w:jc w:val="thaiDistribute"/>
              <w:rPr>
                <w:rFonts w:ascii="Arial" w:hAnsi="Arial" w:cs="Arial"/>
                <w:sz w:val="19"/>
                <w:szCs w:val="19"/>
                <w:lang w:val="en-GB"/>
              </w:rPr>
            </w:pPr>
            <w:r w:rsidRPr="00A74736">
              <w:rPr>
                <w:rFonts w:ascii="Arial" w:hAnsi="Arial" w:cs="Arial"/>
                <w:sz w:val="19"/>
                <w:szCs w:val="19"/>
                <w:lang w:val="en-GB"/>
              </w:rPr>
              <w:t>Mr. Hironobu Iriya</w:t>
            </w:r>
          </w:p>
        </w:tc>
        <w:tc>
          <w:tcPr>
            <w:tcW w:w="283" w:type="dxa"/>
            <w:vAlign w:val="bottom"/>
          </w:tcPr>
          <w:p w14:paraId="3486D6B6"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33E7CFB9" w14:textId="1D545866" w:rsidR="002F0908" w:rsidRPr="00732FB2" w:rsidRDefault="005274E1" w:rsidP="002F0908">
            <w:pPr>
              <w:pStyle w:val="BodyTextIndent3"/>
              <w:spacing w:line="360" w:lineRule="auto"/>
              <w:ind w:left="0" w:right="-23" w:firstLine="0"/>
              <w:jc w:val="left"/>
              <w:rPr>
                <w:rFonts w:ascii="Arial" w:hAnsi="Arial" w:cs="Arial"/>
                <w:sz w:val="19"/>
                <w:szCs w:val="19"/>
                <w:lang w:val="en-GB"/>
              </w:rPr>
            </w:pPr>
            <w:r w:rsidRPr="00A74736">
              <w:rPr>
                <w:rFonts w:ascii="Arial" w:hAnsi="Arial" w:cs="Arial"/>
                <w:sz w:val="19"/>
                <w:szCs w:val="19"/>
                <w:lang w:val="en-GB"/>
              </w:rPr>
              <w:t xml:space="preserve">Chairman of the </w:t>
            </w:r>
            <w:r w:rsidR="00AC7F07" w:rsidRPr="00A74736">
              <w:rPr>
                <w:rFonts w:ascii="Arial" w:hAnsi="Arial" w:cs="Arial"/>
                <w:sz w:val="19"/>
                <w:szCs w:val="19"/>
                <w:lang w:val="en-GB"/>
              </w:rPr>
              <w:t>board of directors</w:t>
            </w:r>
          </w:p>
        </w:tc>
      </w:tr>
      <w:tr w:rsidR="002F0908" w:rsidRPr="00732FB2" w14:paraId="07A4B4AD" w14:textId="77777777" w:rsidTr="006F2563">
        <w:tc>
          <w:tcPr>
            <w:tcW w:w="4548" w:type="dxa"/>
          </w:tcPr>
          <w:p w14:paraId="50481C03" w14:textId="606EFF68" w:rsidR="002F0908" w:rsidRPr="00A74736" w:rsidRDefault="00802870" w:rsidP="002F0908">
            <w:pPr>
              <w:pStyle w:val="BodyTextIndent3"/>
              <w:spacing w:line="360" w:lineRule="auto"/>
              <w:ind w:left="0" w:right="-23" w:firstLine="0"/>
              <w:jc w:val="thaiDistribute"/>
              <w:rPr>
                <w:rFonts w:ascii="Arial" w:hAnsi="Arial" w:cs="Arial"/>
                <w:sz w:val="19"/>
                <w:szCs w:val="19"/>
                <w:lang w:val="en-GB"/>
              </w:rPr>
            </w:pPr>
            <w:r w:rsidRPr="00A74736">
              <w:rPr>
                <w:rFonts w:ascii="Arial" w:hAnsi="Arial" w:cs="Arial"/>
                <w:sz w:val="19"/>
                <w:szCs w:val="19"/>
                <w:lang w:val="en-GB"/>
              </w:rPr>
              <w:t>Daiwa Capital Markets Singapore Ltd.</w:t>
            </w:r>
          </w:p>
        </w:tc>
        <w:tc>
          <w:tcPr>
            <w:tcW w:w="283" w:type="dxa"/>
            <w:vAlign w:val="bottom"/>
          </w:tcPr>
          <w:p w14:paraId="796772DB"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0AE3E9D"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2F0908" w:rsidRPr="00732FB2" w14:paraId="0B65EF1C" w14:textId="77777777" w:rsidTr="006F2563">
        <w:tc>
          <w:tcPr>
            <w:tcW w:w="4548" w:type="dxa"/>
          </w:tcPr>
          <w:p w14:paraId="15A77988" w14:textId="25EF9B03" w:rsidR="002F0908" w:rsidRPr="00A74736" w:rsidRDefault="002F0908" w:rsidP="002F0908">
            <w:pPr>
              <w:pStyle w:val="BodyTextIndent3"/>
              <w:spacing w:line="360" w:lineRule="auto"/>
              <w:ind w:left="0" w:right="-23" w:firstLine="0"/>
              <w:jc w:val="thaiDistribute"/>
              <w:rPr>
                <w:rFonts w:ascii="Arial" w:hAnsi="Arial" w:cs="Arial"/>
                <w:sz w:val="19"/>
                <w:szCs w:val="19"/>
                <w:lang w:val="en-GB"/>
              </w:rPr>
            </w:pPr>
            <w:r w:rsidRPr="00A74736">
              <w:rPr>
                <w:rFonts w:ascii="Arial" w:hAnsi="Arial" w:cs="Arial"/>
                <w:sz w:val="19"/>
                <w:szCs w:val="19"/>
                <w:lang w:val="en-GB"/>
              </w:rPr>
              <w:t xml:space="preserve">Thai NVDR </w:t>
            </w:r>
            <w:r w:rsidR="00C3516E" w:rsidRPr="00A74736">
              <w:rPr>
                <w:rFonts w:ascii="Arial" w:hAnsi="Arial" w:cs="Arial"/>
                <w:sz w:val="19"/>
                <w:szCs w:val="19"/>
                <w:lang w:val="en-GB"/>
              </w:rPr>
              <w:t>Co.,</w:t>
            </w:r>
            <w:r w:rsidR="00C3516E" w:rsidRPr="00A74736">
              <w:rPr>
                <w:rFonts w:ascii="Arial" w:hAnsi="Arial" w:cs="Arial"/>
                <w:sz w:val="19"/>
                <w:szCs w:val="19"/>
                <w:cs/>
                <w:lang w:val="en-GB"/>
              </w:rPr>
              <w:t xml:space="preserve"> </w:t>
            </w:r>
            <w:r w:rsidR="00C3516E" w:rsidRPr="00A74736">
              <w:rPr>
                <w:rFonts w:ascii="Arial" w:hAnsi="Arial" w:cs="Arial"/>
                <w:sz w:val="19"/>
                <w:szCs w:val="19"/>
                <w:lang w:val="en-GB"/>
              </w:rPr>
              <w:t>Ltd.</w:t>
            </w:r>
          </w:p>
        </w:tc>
        <w:tc>
          <w:tcPr>
            <w:tcW w:w="283" w:type="dxa"/>
            <w:vAlign w:val="bottom"/>
          </w:tcPr>
          <w:p w14:paraId="54EE139F" w14:textId="77777777"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4C73A3F6" w14:textId="70436F8F" w:rsidR="002F0908" w:rsidRPr="00732FB2" w:rsidRDefault="002F0908" w:rsidP="002F0908">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bl>
    <w:p w14:paraId="5F6AD5A2" w14:textId="77777777" w:rsidR="0035733E" w:rsidRDefault="0035733E" w:rsidP="00783C83">
      <w:pPr>
        <w:spacing w:line="360" w:lineRule="auto"/>
        <w:ind w:firstLine="426"/>
        <w:jc w:val="both"/>
        <w:rPr>
          <w:rFonts w:ascii="Arial" w:hAnsi="Arial" w:cs="Arial"/>
          <w:sz w:val="19"/>
          <w:szCs w:val="19"/>
          <w:lang w:val="en-GB"/>
        </w:rPr>
      </w:pPr>
    </w:p>
    <w:p w14:paraId="2706AF12" w14:textId="6D0927ED" w:rsidR="004D0884" w:rsidRDefault="00D038FD" w:rsidP="00783C83">
      <w:pPr>
        <w:spacing w:line="360" w:lineRule="auto"/>
        <w:ind w:firstLine="426"/>
        <w:jc w:val="both"/>
        <w:rPr>
          <w:rFonts w:ascii="Arial" w:hAnsi="Arial" w:cs="Arial"/>
          <w:sz w:val="19"/>
          <w:szCs w:val="19"/>
          <w:lang w:val="en-GB"/>
        </w:rPr>
      </w:pPr>
      <w:r>
        <w:rPr>
          <w:rFonts w:ascii="Arial" w:hAnsi="Arial" w:cs="Arial"/>
          <w:sz w:val="19"/>
          <w:szCs w:val="19"/>
          <w:lang w:val="en-GB"/>
        </w:rPr>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2121427C" w14:textId="77777777" w:rsidR="000D19BC" w:rsidRPr="00EE105D" w:rsidRDefault="000D19BC" w:rsidP="00A0306F">
      <w:pPr>
        <w:spacing w:line="360" w:lineRule="auto"/>
        <w:ind w:left="450"/>
        <w:jc w:val="both"/>
        <w:rPr>
          <w:rFonts w:ascii="Arial" w:hAnsi="Arial" w:cs="Arial"/>
          <w:sz w:val="12"/>
          <w:szCs w:val="12"/>
          <w:lang w:val="en-GB"/>
        </w:rPr>
      </w:pPr>
    </w:p>
    <w:tbl>
      <w:tblPr>
        <w:tblW w:w="9355" w:type="dxa"/>
        <w:tblInd w:w="426" w:type="dxa"/>
        <w:tblLook w:val="0000" w:firstRow="0" w:lastRow="0" w:firstColumn="0" w:lastColumn="0" w:noHBand="0" w:noVBand="0"/>
      </w:tblPr>
      <w:tblGrid>
        <w:gridCol w:w="4536"/>
        <w:gridCol w:w="283"/>
        <w:gridCol w:w="4536"/>
      </w:tblGrid>
      <w:tr w:rsidR="000D19BC" w:rsidRPr="00932F9D" w14:paraId="3FFCD615" w14:textId="77777777" w:rsidTr="002138E9">
        <w:trPr>
          <w:tblHeader/>
        </w:trPr>
        <w:tc>
          <w:tcPr>
            <w:tcW w:w="4536"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536"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2138E9">
        <w:tc>
          <w:tcPr>
            <w:tcW w:w="4536" w:type="dxa"/>
            <w:tcBorders>
              <w:top w:val="single" w:sz="4" w:space="0" w:color="auto"/>
              <w:left w:val="nil"/>
              <w:bottom w:val="nil"/>
              <w:right w:val="nil"/>
            </w:tcBorders>
            <w:noWrap/>
            <w:vAlign w:val="bottom"/>
          </w:tcPr>
          <w:p w14:paraId="61ADB7EC" w14:textId="77777777" w:rsidR="000D19BC" w:rsidRPr="00E60474" w:rsidRDefault="000D19BC" w:rsidP="00434A07">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6075BFD6" w14:textId="77777777" w:rsidR="000D19BC" w:rsidRPr="00E60474" w:rsidRDefault="000D19BC" w:rsidP="00434A07">
            <w:pPr>
              <w:spacing w:line="360" w:lineRule="auto"/>
              <w:rPr>
                <w:rFonts w:ascii="Arial" w:hAnsi="Arial" w:cs="Arial"/>
                <w:sz w:val="12"/>
                <w:szCs w:val="12"/>
              </w:rPr>
            </w:pPr>
          </w:p>
        </w:tc>
        <w:tc>
          <w:tcPr>
            <w:tcW w:w="4536" w:type="dxa"/>
            <w:tcBorders>
              <w:top w:val="single" w:sz="4" w:space="0" w:color="auto"/>
              <w:left w:val="nil"/>
              <w:bottom w:val="nil"/>
              <w:right w:val="nil"/>
            </w:tcBorders>
            <w:noWrap/>
            <w:vAlign w:val="bottom"/>
          </w:tcPr>
          <w:p w14:paraId="204D4C30" w14:textId="77777777" w:rsidR="000D19BC" w:rsidRPr="00E60474" w:rsidRDefault="000D19BC" w:rsidP="00434A07">
            <w:pPr>
              <w:spacing w:line="360" w:lineRule="auto"/>
              <w:rPr>
                <w:rFonts w:ascii="Arial" w:hAnsi="Arial" w:cs="Arial"/>
                <w:sz w:val="12"/>
                <w:szCs w:val="12"/>
                <w:cs/>
              </w:rPr>
            </w:pPr>
          </w:p>
        </w:tc>
      </w:tr>
      <w:tr w:rsidR="000D19BC" w:rsidRPr="00932F9D" w14:paraId="3C20C3F1" w14:textId="77777777" w:rsidTr="002138E9">
        <w:tc>
          <w:tcPr>
            <w:tcW w:w="4536" w:type="dxa"/>
            <w:tcBorders>
              <w:top w:val="nil"/>
              <w:left w:val="nil"/>
              <w:bottom w:val="nil"/>
              <w:right w:val="nil"/>
            </w:tcBorders>
            <w:noWrap/>
          </w:tcPr>
          <w:p w14:paraId="06E9045D" w14:textId="202AFB7E" w:rsidR="000D19BC" w:rsidRPr="00932F9D" w:rsidRDefault="00676C9B" w:rsidP="0040300E">
            <w:pPr>
              <w:spacing w:line="360" w:lineRule="auto"/>
              <w:ind w:left="9"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2138E9">
        <w:tc>
          <w:tcPr>
            <w:tcW w:w="4536" w:type="dxa"/>
            <w:tcBorders>
              <w:top w:val="nil"/>
              <w:left w:val="nil"/>
              <w:bottom w:val="nil"/>
              <w:right w:val="nil"/>
            </w:tcBorders>
            <w:noWrap/>
          </w:tcPr>
          <w:p w14:paraId="5009BFDA" w14:textId="414E95E7" w:rsidR="000D19BC" w:rsidRPr="00932F9D" w:rsidRDefault="00676C9B" w:rsidP="0040300E">
            <w:pPr>
              <w:spacing w:line="360" w:lineRule="auto"/>
              <w:ind w:left="9"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4A272E9A" w14:textId="2E34EB15" w:rsidR="000D19BC" w:rsidRPr="00932F9D" w:rsidRDefault="00514E46"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458DEC9A" w14:textId="77777777" w:rsidTr="002138E9">
        <w:tc>
          <w:tcPr>
            <w:tcW w:w="4536" w:type="dxa"/>
            <w:tcBorders>
              <w:top w:val="nil"/>
              <w:left w:val="nil"/>
              <w:bottom w:val="nil"/>
              <w:right w:val="nil"/>
            </w:tcBorders>
            <w:noWrap/>
          </w:tcPr>
          <w:p w14:paraId="42FCD4C1" w14:textId="7038E1F7" w:rsidR="000D19BC" w:rsidRPr="00F209A1" w:rsidRDefault="00F01568" w:rsidP="0040300E">
            <w:pPr>
              <w:spacing w:line="360" w:lineRule="auto"/>
              <w:ind w:left="9" w:right="-95"/>
              <w:jc w:val="thaiDistribute"/>
              <w:rPr>
                <w:rFonts w:ascii="Arial" w:hAnsi="Arial" w:cs="Arial"/>
                <w:sz w:val="19"/>
                <w:szCs w:val="19"/>
                <w:cs/>
              </w:rPr>
            </w:pPr>
            <w:r w:rsidRPr="00F209A1">
              <w:rPr>
                <w:rFonts w:ascii="Arial" w:hAnsi="Arial" w:cs="Arial"/>
                <w:sz w:val="19"/>
                <w:szCs w:val="19"/>
              </w:rPr>
              <w:t>Dividend income</w:t>
            </w:r>
          </w:p>
        </w:tc>
        <w:tc>
          <w:tcPr>
            <w:tcW w:w="283" w:type="dxa"/>
            <w:tcBorders>
              <w:top w:val="nil"/>
              <w:left w:val="nil"/>
              <w:bottom w:val="nil"/>
              <w:right w:val="nil"/>
            </w:tcBorders>
            <w:vAlign w:val="bottom"/>
          </w:tcPr>
          <w:p w14:paraId="787AC3BB" w14:textId="77777777" w:rsidR="000D19BC" w:rsidRPr="00C04BC5"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18B3D20D" w14:textId="1AB04C60" w:rsidR="000D19BC" w:rsidRPr="00C04BC5" w:rsidRDefault="00514E46" w:rsidP="00F209A1">
            <w:pPr>
              <w:spacing w:line="360" w:lineRule="auto"/>
              <w:ind w:left="174" w:right="-72" w:hanging="142"/>
              <w:rPr>
                <w:rFonts w:ascii="Arial" w:hAnsi="Arial" w:cstheme="minorBidi"/>
                <w:sz w:val="19"/>
                <w:szCs w:val="19"/>
              </w:rPr>
            </w:pPr>
            <w:r w:rsidRPr="00C04BC5">
              <w:rPr>
                <w:rFonts w:ascii="Arial" w:hAnsi="Arial" w:cs="Arial"/>
                <w:sz w:val="19"/>
                <w:szCs w:val="19"/>
              </w:rPr>
              <w:t>From approval of shareholders of subsidia</w:t>
            </w:r>
            <w:r w:rsidR="00563A73" w:rsidRPr="00C04BC5">
              <w:rPr>
                <w:rFonts w:ascii="Arial" w:hAnsi="Arial" w:cs="Arial"/>
                <w:sz w:val="19"/>
                <w:szCs w:val="19"/>
              </w:rPr>
              <w:t>ry</w:t>
            </w:r>
            <w:r w:rsidR="001E1BF6" w:rsidRPr="00C04BC5">
              <w:rPr>
                <w:rFonts w:ascii="Arial" w:hAnsi="Arial" w:cstheme="minorBidi" w:hint="cs"/>
                <w:sz w:val="19"/>
                <w:szCs w:val="19"/>
                <w:cs/>
              </w:rPr>
              <w:t xml:space="preserve"> </w:t>
            </w:r>
            <w:r w:rsidR="00E0570D" w:rsidRPr="00C04BC5">
              <w:rPr>
                <w:rFonts w:ascii="Arial" w:hAnsi="Arial" w:cstheme="minorBidi"/>
                <w:sz w:val="19"/>
                <w:szCs w:val="19"/>
              </w:rPr>
              <w:t>and j</w:t>
            </w:r>
            <w:r w:rsidR="00235DFF" w:rsidRPr="00C04BC5">
              <w:rPr>
                <w:rFonts w:ascii="Arial" w:hAnsi="Arial" w:cstheme="minorBidi"/>
                <w:sz w:val="19"/>
                <w:szCs w:val="19"/>
              </w:rPr>
              <w:t>oint venture</w:t>
            </w:r>
          </w:p>
        </w:tc>
      </w:tr>
      <w:tr w:rsidR="002D5436" w:rsidRPr="00932F9D" w14:paraId="7175E566" w14:textId="77777777" w:rsidTr="002138E9">
        <w:tc>
          <w:tcPr>
            <w:tcW w:w="4536" w:type="dxa"/>
            <w:tcBorders>
              <w:top w:val="nil"/>
              <w:left w:val="nil"/>
              <w:bottom w:val="nil"/>
              <w:right w:val="nil"/>
            </w:tcBorders>
            <w:noWrap/>
          </w:tcPr>
          <w:p w14:paraId="1BEE4276" w14:textId="2D254E56" w:rsidR="002D5436" w:rsidRPr="00932F9D" w:rsidRDefault="002D5436" w:rsidP="0040300E">
            <w:pPr>
              <w:spacing w:line="360" w:lineRule="auto"/>
              <w:ind w:left="9"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09B7F670" w14:textId="0056D076" w:rsidR="002D5436" w:rsidRPr="00932F9D" w:rsidRDefault="00563A73" w:rsidP="00434A07">
            <w:pPr>
              <w:spacing w:line="360" w:lineRule="auto"/>
              <w:ind w:right="-72"/>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2E946B7F" w14:textId="77777777" w:rsidTr="002138E9">
        <w:tc>
          <w:tcPr>
            <w:tcW w:w="4536" w:type="dxa"/>
            <w:tcBorders>
              <w:top w:val="nil"/>
              <w:left w:val="nil"/>
              <w:bottom w:val="nil"/>
              <w:right w:val="nil"/>
            </w:tcBorders>
            <w:noWrap/>
          </w:tcPr>
          <w:p w14:paraId="70BAAC67" w14:textId="785F2111" w:rsidR="000D19BC" w:rsidRPr="00932F9D" w:rsidRDefault="00810538" w:rsidP="0040300E">
            <w:pPr>
              <w:spacing w:line="360" w:lineRule="auto"/>
              <w:ind w:left="9"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5554BAF0" w14:textId="1D87E89B"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54B0091C" w14:textId="77777777" w:rsidTr="002138E9">
        <w:tc>
          <w:tcPr>
            <w:tcW w:w="4536" w:type="dxa"/>
            <w:tcBorders>
              <w:top w:val="nil"/>
              <w:left w:val="nil"/>
              <w:bottom w:val="nil"/>
              <w:right w:val="nil"/>
            </w:tcBorders>
            <w:noWrap/>
          </w:tcPr>
          <w:p w14:paraId="0EECA69B" w14:textId="03A825DA" w:rsidR="000D19BC" w:rsidRPr="00932F9D" w:rsidRDefault="00F01568" w:rsidP="0040300E">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211DE9" w:rsidRPr="00932F9D" w14:paraId="0CB2BFDE" w14:textId="77777777" w:rsidTr="002138E9">
        <w:tc>
          <w:tcPr>
            <w:tcW w:w="4536" w:type="dxa"/>
            <w:tcBorders>
              <w:top w:val="nil"/>
              <w:left w:val="nil"/>
              <w:bottom w:val="nil"/>
              <w:right w:val="nil"/>
            </w:tcBorders>
            <w:noWrap/>
          </w:tcPr>
          <w:p w14:paraId="63899D49" w14:textId="5141A2A9" w:rsidR="00211DE9" w:rsidRPr="00932F9D" w:rsidRDefault="00211DE9" w:rsidP="0040300E">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3163DBC0" w14:textId="77777777" w:rsidR="00211DE9" w:rsidRPr="00932F9D" w:rsidRDefault="00211DE9"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7A54BDC5" w14:textId="77777777" w:rsidR="005576A5" w:rsidRDefault="00211DE9" w:rsidP="00434A07">
            <w:pPr>
              <w:spacing w:line="360" w:lineRule="auto"/>
              <w:rPr>
                <w:rFonts w:ascii="Arial" w:hAnsi="Arial" w:cs="Arial"/>
                <w:sz w:val="19"/>
                <w:szCs w:val="19"/>
                <w:lang w:val="en-GB"/>
              </w:rPr>
            </w:pPr>
            <w:r>
              <w:rPr>
                <w:rFonts w:ascii="Arial" w:hAnsi="Arial" w:cs="Arial"/>
                <w:sz w:val="19"/>
                <w:szCs w:val="19"/>
                <w:lang w:val="en-GB"/>
              </w:rPr>
              <w:t xml:space="preserve">From approval of shareholder and Board of </w:t>
            </w:r>
            <w:r w:rsidR="005576A5">
              <w:rPr>
                <w:rFonts w:ascii="Arial" w:hAnsi="Arial" w:cs="Arial"/>
                <w:sz w:val="19"/>
                <w:szCs w:val="19"/>
                <w:lang w:val="en-GB"/>
              </w:rPr>
              <w:t xml:space="preserve"> </w:t>
            </w:r>
          </w:p>
          <w:p w14:paraId="5EF2339C" w14:textId="065261D2" w:rsidR="00211DE9" w:rsidRPr="00932F9D" w:rsidRDefault="005576A5" w:rsidP="00434A07">
            <w:pPr>
              <w:spacing w:line="360" w:lineRule="auto"/>
              <w:rPr>
                <w:rFonts w:ascii="Arial" w:hAnsi="Arial" w:cs="Arial"/>
                <w:sz w:val="19"/>
                <w:szCs w:val="19"/>
                <w:lang w:val="en-GB"/>
              </w:rPr>
            </w:pPr>
            <w:r>
              <w:rPr>
                <w:rFonts w:ascii="Arial" w:hAnsi="Arial" w:cs="Arial"/>
                <w:sz w:val="19"/>
                <w:szCs w:val="19"/>
                <w:lang w:val="en-GB"/>
              </w:rPr>
              <w:t xml:space="preserve">    </w:t>
            </w:r>
            <w:r w:rsidR="00211DE9">
              <w:rPr>
                <w:rFonts w:ascii="Arial" w:hAnsi="Arial" w:cs="Arial"/>
                <w:sz w:val="19"/>
                <w:szCs w:val="19"/>
                <w:lang w:val="en-GB"/>
              </w:rPr>
              <w:t>Director</w:t>
            </w:r>
          </w:p>
        </w:tc>
      </w:tr>
      <w:tr w:rsidR="000D19BC" w:rsidRPr="00932F9D" w14:paraId="745B715D" w14:textId="77777777" w:rsidTr="002138E9">
        <w:tc>
          <w:tcPr>
            <w:tcW w:w="4536" w:type="dxa"/>
            <w:tcBorders>
              <w:top w:val="nil"/>
              <w:left w:val="nil"/>
              <w:bottom w:val="nil"/>
              <w:right w:val="nil"/>
            </w:tcBorders>
            <w:noWrap/>
          </w:tcPr>
          <w:p w14:paraId="005A4EEB" w14:textId="29E0CFFF" w:rsidR="000D19BC" w:rsidRPr="00932F9D" w:rsidRDefault="00691407" w:rsidP="0040300E">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D23702" w:rsidRPr="00932F9D" w14:paraId="516E15E1" w14:textId="77777777" w:rsidTr="002138E9">
        <w:tc>
          <w:tcPr>
            <w:tcW w:w="4536" w:type="dxa"/>
            <w:tcBorders>
              <w:top w:val="nil"/>
              <w:left w:val="nil"/>
              <w:bottom w:val="nil"/>
              <w:right w:val="nil"/>
            </w:tcBorders>
            <w:noWrap/>
          </w:tcPr>
          <w:p w14:paraId="7E1157A2" w14:textId="77777777" w:rsidR="00D23702" w:rsidRPr="00932F9D" w:rsidRDefault="00D23702" w:rsidP="0040300E">
            <w:pPr>
              <w:spacing w:line="360" w:lineRule="auto"/>
              <w:ind w:left="9" w:right="-95"/>
              <w:jc w:val="thaiDistribute"/>
              <w:rPr>
                <w:rFonts w:ascii="Arial" w:eastAsia="Arial Unicode MS" w:hAnsi="Arial" w:cs="Arial"/>
                <w:sz w:val="19"/>
                <w:szCs w:val="19"/>
              </w:rPr>
            </w:pPr>
          </w:p>
        </w:tc>
        <w:tc>
          <w:tcPr>
            <w:tcW w:w="283" w:type="dxa"/>
            <w:tcBorders>
              <w:top w:val="nil"/>
              <w:left w:val="nil"/>
              <w:bottom w:val="nil"/>
              <w:right w:val="nil"/>
            </w:tcBorders>
            <w:vAlign w:val="bottom"/>
          </w:tcPr>
          <w:p w14:paraId="7A5BEE57" w14:textId="77777777" w:rsidR="00D23702" w:rsidRPr="00932F9D" w:rsidRDefault="00D23702"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33D36FA0" w14:textId="77777777" w:rsidR="00D23702" w:rsidRPr="00932F9D" w:rsidRDefault="00D23702" w:rsidP="00434A07">
            <w:pPr>
              <w:spacing w:line="360" w:lineRule="auto"/>
              <w:rPr>
                <w:rFonts w:ascii="Arial" w:hAnsi="Arial" w:cs="Arial"/>
                <w:sz w:val="19"/>
                <w:szCs w:val="19"/>
                <w:lang w:val="en-GB"/>
              </w:rPr>
            </w:pPr>
          </w:p>
        </w:tc>
      </w:tr>
      <w:tr w:rsidR="002F701E" w:rsidRPr="00932F9D" w14:paraId="4462CDF6" w14:textId="77777777" w:rsidTr="002138E9">
        <w:tc>
          <w:tcPr>
            <w:tcW w:w="4536" w:type="dxa"/>
            <w:tcBorders>
              <w:top w:val="nil"/>
              <w:left w:val="nil"/>
              <w:bottom w:val="nil"/>
              <w:right w:val="nil"/>
            </w:tcBorders>
            <w:noWrap/>
          </w:tcPr>
          <w:p w14:paraId="4AAB81E2" w14:textId="77777777" w:rsidR="002F701E" w:rsidRPr="00932F9D" w:rsidRDefault="002F701E" w:rsidP="0040300E">
            <w:pPr>
              <w:spacing w:line="360" w:lineRule="auto"/>
              <w:ind w:left="9" w:right="-95"/>
              <w:jc w:val="thaiDistribute"/>
              <w:rPr>
                <w:rFonts w:ascii="Arial" w:eastAsia="Arial Unicode MS" w:hAnsi="Arial" w:cs="Arial"/>
                <w:sz w:val="19"/>
                <w:szCs w:val="19"/>
              </w:rPr>
            </w:pPr>
          </w:p>
        </w:tc>
        <w:tc>
          <w:tcPr>
            <w:tcW w:w="283" w:type="dxa"/>
            <w:tcBorders>
              <w:top w:val="nil"/>
              <w:left w:val="nil"/>
              <w:bottom w:val="nil"/>
              <w:right w:val="nil"/>
            </w:tcBorders>
            <w:vAlign w:val="bottom"/>
          </w:tcPr>
          <w:p w14:paraId="30A2A20E" w14:textId="77777777" w:rsidR="002F701E" w:rsidRPr="00932F9D" w:rsidRDefault="002F701E"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6A2FBC97" w14:textId="77777777" w:rsidR="002F701E" w:rsidRPr="00932F9D" w:rsidRDefault="002F701E" w:rsidP="00434A07">
            <w:pPr>
              <w:spacing w:line="360" w:lineRule="auto"/>
              <w:rPr>
                <w:rFonts w:ascii="Arial" w:hAnsi="Arial" w:cs="Arial"/>
                <w:sz w:val="19"/>
                <w:szCs w:val="19"/>
                <w:lang w:val="en-GB"/>
              </w:rPr>
            </w:pPr>
          </w:p>
        </w:tc>
      </w:tr>
      <w:tr w:rsidR="00C70337" w:rsidRPr="00932F9D" w14:paraId="7D9BADBB" w14:textId="77777777" w:rsidTr="002138E9">
        <w:tc>
          <w:tcPr>
            <w:tcW w:w="4536" w:type="dxa"/>
            <w:tcBorders>
              <w:top w:val="nil"/>
              <w:left w:val="nil"/>
              <w:bottom w:val="nil"/>
              <w:right w:val="nil"/>
            </w:tcBorders>
            <w:noWrap/>
          </w:tcPr>
          <w:p w14:paraId="0A49FABB" w14:textId="5030E149" w:rsidR="00C70337" w:rsidRPr="00932F9D" w:rsidRDefault="00C70337" w:rsidP="0040300E">
            <w:pPr>
              <w:spacing w:line="360" w:lineRule="auto"/>
              <w:ind w:left="9"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532485A4" w14:textId="77777777" w:rsidR="00C70337" w:rsidRPr="00932F9D" w:rsidRDefault="00C70337" w:rsidP="00434A0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3B27B6C6" w14:textId="77777777" w:rsidR="00C70337" w:rsidRPr="00932F9D" w:rsidRDefault="00C70337" w:rsidP="00434A07">
            <w:pPr>
              <w:spacing w:line="360" w:lineRule="auto"/>
              <w:rPr>
                <w:rFonts w:ascii="Arial" w:hAnsi="Arial" w:cs="Arial"/>
                <w:sz w:val="19"/>
                <w:szCs w:val="19"/>
                <w:lang w:val="en-GB"/>
              </w:rPr>
            </w:pPr>
          </w:p>
        </w:tc>
      </w:tr>
      <w:tr w:rsidR="00C70337" w:rsidRPr="00932F9D" w14:paraId="000B2487" w14:textId="77777777" w:rsidTr="002138E9">
        <w:tc>
          <w:tcPr>
            <w:tcW w:w="4536" w:type="dxa"/>
            <w:tcBorders>
              <w:top w:val="nil"/>
              <w:left w:val="nil"/>
              <w:bottom w:val="nil"/>
              <w:right w:val="nil"/>
            </w:tcBorders>
            <w:noWrap/>
          </w:tcPr>
          <w:p w14:paraId="6AFF676C" w14:textId="104BB824" w:rsidR="00C70337" w:rsidRPr="00C70337" w:rsidRDefault="00C70337" w:rsidP="00C70337">
            <w:pPr>
              <w:pStyle w:val="ListParagraph"/>
              <w:numPr>
                <w:ilvl w:val="0"/>
                <w:numId w:val="10"/>
              </w:numPr>
              <w:spacing w:line="360" w:lineRule="auto"/>
              <w:ind w:left="441" w:right="-95" w:hanging="225"/>
              <w:jc w:val="thaiDistribute"/>
              <w:rPr>
                <w:rFonts w:ascii="Arial" w:eastAsia="Arial Unicode MS" w:hAnsi="Arial" w:cs="Arial"/>
                <w:sz w:val="19"/>
                <w:szCs w:val="19"/>
                <w:lang w:val="en-GB"/>
              </w:rPr>
            </w:pPr>
            <w:r w:rsidRPr="00DA01EC">
              <w:rPr>
                <w:rFonts w:ascii="Arial" w:eastAsia="Arial Unicode MS" w:hAnsi="Arial" w:cs="Arial"/>
                <w:sz w:val="19"/>
                <w:szCs w:val="19"/>
                <w:lang w:val="en-US"/>
              </w:rPr>
              <w:t>Salary, bonus, meeting allowance and etc.</w:t>
            </w:r>
          </w:p>
        </w:tc>
        <w:tc>
          <w:tcPr>
            <w:tcW w:w="283" w:type="dxa"/>
            <w:tcBorders>
              <w:top w:val="nil"/>
              <w:left w:val="nil"/>
              <w:bottom w:val="nil"/>
              <w:right w:val="nil"/>
            </w:tcBorders>
            <w:vAlign w:val="bottom"/>
          </w:tcPr>
          <w:p w14:paraId="632F93B1" w14:textId="77777777" w:rsidR="00C70337" w:rsidRPr="00932F9D" w:rsidRDefault="00C70337" w:rsidP="00C70337">
            <w:pPr>
              <w:spacing w:line="360" w:lineRule="auto"/>
              <w:rPr>
                <w:rFonts w:ascii="Arial" w:hAnsi="Arial" w:cs="Arial"/>
                <w:sz w:val="19"/>
                <w:szCs w:val="19"/>
              </w:rPr>
            </w:pPr>
          </w:p>
        </w:tc>
        <w:tc>
          <w:tcPr>
            <w:tcW w:w="4536" w:type="dxa"/>
            <w:tcBorders>
              <w:top w:val="nil"/>
              <w:left w:val="nil"/>
              <w:bottom w:val="nil"/>
              <w:right w:val="nil"/>
            </w:tcBorders>
            <w:noWrap/>
            <w:vAlign w:val="center"/>
          </w:tcPr>
          <w:p w14:paraId="3FFBF4A5" w14:textId="77777777" w:rsidR="00C70337" w:rsidRDefault="00C70337" w:rsidP="00C70337">
            <w:pPr>
              <w:spacing w:line="360" w:lineRule="auto"/>
              <w:rPr>
                <w:rFonts w:ascii="Arial" w:hAnsi="Arial" w:cs="Arial"/>
                <w:sz w:val="19"/>
                <w:szCs w:val="19"/>
              </w:rPr>
            </w:pPr>
            <w:r w:rsidRPr="00DA01EC">
              <w:rPr>
                <w:rFonts w:ascii="Arial" w:hAnsi="Arial" w:cs="Arial"/>
                <w:sz w:val="19"/>
                <w:szCs w:val="19"/>
              </w:rPr>
              <w:t>From approval of shareholders and</w:t>
            </w:r>
            <w:r w:rsidRPr="00932F9D">
              <w:rPr>
                <w:rFonts w:ascii="Arial" w:hAnsi="Arial" w:cs="Arial"/>
                <w:sz w:val="19"/>
                <w:szCs w:val="19"/>
              </w:rPr>
              <w:t xml:space="preserve"> </w:t>
            </w:r>
          </w:p>
          <w:p w14:paraId="3341D813" w14:textId="3FE52366" w:rsidR="00C70337" w:rsidRPr="00932F9D" w:rsidRDefault="00C70337" w:rsidP="00C70337">
            <w:pPr>
              <w:spacing w:line="360" w:lineRule="auto"/>
              <w:rPr>
                <w:rFonts w:ascii="Arial" w:hAnsi="Arial" w:cs="Arial"/>
                <w:sz w:val="19"/>
                <w:szCs w:val="19"/>
                <w:lang w:val="en-GB"/>
              </w:rPr>
            </w:pPr>
            <w:r>
              <w:rPr>
                <w:rFonts w:ascii="Arial" w:hAnsi="Arial" w:cs="Arial"/>
                <w:sz w:val="19"/>
                <w:szCs w:val="19"/>
              </w:rPr>
              <w:t xml:space="preserve">    </w:t>
            </w:r>
            <w:r w:rsidRPr="00932F9D">
              <w:rPr>
                <w:rFonts w:ascii="Arial" w:hAnsi="Arial" w:cs="Arial"/>
                <w:sz w:val="19"/>
                <w:szCs w:val="19"/>
              </w:rPr>
              <w:t>directors of the Company</w:t>
            </w:r>
          </w:p>
        </w:tc>
      </w:tr>
    </w:tbl>
    <w:p w14:paraId="69651014" w14:textId="77777777" w:rsidR="00926658" w:rsidRDefault="00926658" w:rsidP="005D4F6E">
      <w:pPr>
        <w:spacing w:line="360" w:lineRule="auto"/>
        <w:ind w:left="432"/>
        <w:jc w:val="thaiDistribute"/>
        <w:rPr>
          <w:rFonts w:ascii="Arial" w:hAnsi="Arial" w:cs="Arial"/>
          <w:sz w:val="19"/>
          <w:szCs w:val="19"/>
          <w:lang w:val="en-GB"/>
        </w:rPr>
      </w:pPr>
    </w:p>
    <w:p w14:paraId="632FB397" w14:textId="74C29F45" w:rsidR="00A5351C" w:rsidRDefault="00BC27E6" w:rsidP="005D4F6E">
      <w:pPr>
        <w:spacing w:line="360" w:lineRule="auto"/>
        <w:ind w:left="432"/>
        <w:jc w:val="thaiDistribute"/>
        <w:rPr>
          <w:rFonts w:ascii="Arial" w:hAnsi="Arial" w:cs="Arial"/>
          <w:sz w:val="19"/>
          <w:szCs w:val="19"/>
          <w:lang w:val="en-GB"/>
        </w:rPr>
      </w:pPr>
      <w:r w:rsidRPr="00DA01EC">
        <w:rPr>
          <w:rFonts w:ascii="Arial" w:hAnsi="Arial" w:cs="Arial"/>
          <w:sz w:val="19"/>
          <w:szCs w:val="19"/>
          <w:lang w:val="en-GB"/>
        </w:rPr>
        <w:t xml:space="preserve">Significant transactions with related </w:t>
      </w:r>
      <w:r w:rsidR="00383EB4" w:rsidRPr="00DA01EC">
        <w:rPr>
          <w:rFonts w:ascii="Arial" w:hAnsi="Arial" w:cs="Arial"/>
          <w:sz w:val="19"/>
          <w:szCs w:val="19"/>
          <w:lang w:val="en-GB"/>
        </w:rPr>
        <w:t>parties</w:t>
      </w:r>
      <w:r w:rsidRPr="00DA01EC">
        <w:rPr>
          <w:rFonts w:ascii="Arial" w:hAnsi="Arial" w:cs="Arial"/>
          <w:sz w:val="19"/>
          <w:szCs w:val="19"/>
          <w:lang w:val="en-GB"/>
        </w:rPr>
        <w:t xml:space="preserve"> </w:t>
      </w:r>
      <w:r w:rsidR="00D8134B" w:rsidRPr="00DA01EC">
        <w:rPr>
          <w:rFonts w:ascii="Arial" w:hAnsi="Arial" w:cs="Arial"/>
          <w:sz w:val="19"/>
          <w:szCs w:val="19"/>
          <w:lang w:val="en-GB"/>
        </w:rPr>
        <w:t xml:space="preserve">for the </w:t>
      </w:r>
      <w:r w:rsidR="002F7647">
        <w:rPr>
          <w:rFonts w:ascii="Arial" w:hAnsi="Arial" w:cs="Arial"/>
          <w:sz w:val="19"/>
          <w:szCs w:val="19"/>
          <w:lang w:val="en-GB"/>
        </w:rPr>
        <w:t>year</w:t>
      </w:r>
      <w:r w:rsidR="0026252D">
        <w:rPr>
          <w:rFonts w:ascii="Arial" w:hAnsi="Arial" w:cs="Browallia New"/>
          <w:sz w:val="19"/>
        </w:rPr>
        <w:t>s</w:t>
      </w:r>
      <w:r w:rsidR="00D8134B" w:rsidRPr="00DA01EC">
        <w:rPr>
          <w:rFonts w:ascii="Arial" w:hAnsi="Arial" w:cs="Arial"/>
          <w:sz w:val="19"/>
          <w:szCs w:val="19"/>
          <w:lang w:val="en-GB"/>
        </w:rPr>
        <w:t xml:space="preserve"> ended</w:t>
      </w:r>
      <w:r w:rsidR="00562D66" w:rsidRPr="00DA01EC">
        <w:rPr>
          <w:rFonts w:ascii="Arial" w:hAnsi="Arial" w:cs="Arial"/>
          <w:sz w:val="19"/>
          <w:szCs w:val="19"/>
          <w:lang w:val="en-GB"/>
        </w:rPr>
        <w:t xml:space="preserve"> </w:t>
      </w:r>
      <w:r w:rsidR="002F7647">
        <w:rPr>
          <w:rFonts w:ascii="Arial" w:hAnsi="Arial" w:cs="Arial"/>
          <w:sz w:val="19"/>
          <w:szCs w:val="19"/>
          <w:lang w:val="en-GB"/>
        </w:rPr>
        <w:t>31 December</w:t>
      </w:r>
      <w:r w:rsidR="00826B36" w:rsidRPr="00DA01EC">
        <w:rPr>
          <w:rFonts w:ascii="Arial" w:hAnsi="Arial" w:cs="Arial"/>
          <w:sz w:val="19"/>
          <w:szCs w:val="19"/>
          <w:lang w:val="en-GB"/>
        </w:rPr>
        <w:t xml:space="preserve"> 202</w:t>
      </w:r>
      <w:r w:rsidR="00E60B4D">
        <w:rPr>
          <w:rFonts w:ascii="Arial" w:hAnsi="Arial" w:cs="Arial"/>
          <w:sz w:val="19"/>
          <w:szCs w:val="19"/>
          <w:lang w:val="en-GB"/>
        </w:rPr>
        <w:t>3</w:t>
      </w:r>
      <w:r w:rsidR="00826B36" w:rsidRPr="00DA01EC">
        <w:rPr>
          <w:rFonts w:ascii="Arial" w:hAnsi="Arial" w:cs="Arial"/>
          <w:sz w:val="19"/>
          <w:szCs w:val="19"/>
          <w:lang w:val="en-GB"/>
        </w:rPr>
        <w:t xml:space="preserve"> and 20</w:t>
      </w:r>
      <w:r w:rsidR="009045C6">
        <w:rPr>
          <w:rFonts w:ascii="Arial" w:hAnsi="Arial" w:cs="Arial"/>
          <w:sz w:val="19"/>
          <w:szCs w:val="19"/>
          <w:lang w:val="en-GB"/>
        </w:rPr>
        <w:t>2</w:t>
      </w:r>
      <w:r w:rsidR="00E60B4D">
        <w:rPr>
          <w:rFonts w:ascii="Arial" w:hAnsi="Arial" w:cs="Arial"/>
          <w:sz w:val="19"/>
          <w:szCs w:val="19"/>
          <w:lang w:val="en-GB"/>
        </w:rPr>
        <w:t>2</w:t>
      </w:r>
      <w:r w:rsidR="00826B36" w:rsidRPr="00DA01EC">
        <w:rPr>
          <w:rFonts w:ascii="Arial" w:hAnsi="Arial" w:cs="Arial"/>
          <w:sz w:val="19"/>
          <w:szCs w:val="19"/>
          <w:lang w:val="en-GB"/>
        </w:rPr>
        <w:t xml:space="preserve"> </w:t>
      </w:r>
      <w:r w:rsidR="00211AAA" w:rsidRPr="00DA01EC">
        <w:rPr>
          <w:rFonts w:ascii="Arial" w:hAnsi="Arial" w:cs="Browallia New"/>
          <w:sz w:val="19"/>
        </w:rPr>
        <w:t>are as follows</w:t>
      </w:r>
      <w:r w:rsidRPr="00DA01EC">
        <w:rPr>
          <w:rFonts w:ascii="Arial" w:hAnsi="Arial" w:cs="Arial"/>
          <w:sz w:val="19"/>
          <w:szCs w:val="19"/>
          <w:lang w:val="en-GB"/>
        </w:rPr>
        <w:t>:</w:t>
      </w:r>
    </w:p>
    <w:p w14:paraId="57FDC8A7" w14:textId="77777777" w:rsidR="007E5CAE" w:rsidRPr="00E60474" w:rsidRDefault="007E5CAE" w:rsidP="005D4F6E">
      <w:pPr>
        <w:spacing w:line="360" w:lineRule="auto"/>
        <w:ind w:left="432"/>
        <w:jc w:val="thaiDistribute"/>
        <w:rPr>
          <w:rFonts w:ascii="Arial" w:hAnsi="Arial" w:cs="Arial"/>
          <w:sz w:val="12"/>
          <w:szCs w:val="12"/>
          <w:lang w:val="en-GB"/>
        </w:rPr>
      </w:pPr>
    </w:p>
    <w:tbl>
      <w:tblPr>
        <w:tblW w:w="9366" w:type="dxa"/>
        <w:tblInd w:w="426" w:type="dxa"/>
        <w:tblLayout w:type="fixed"/>
        <w:tblLook w:val="0000" w:firstRow="0" w:lastRow="0" w:firstColumn="0" w:lastColumn="0" w:noHBand="0" w:noVBand="0"/>
      </w:tblPr>
      <w:tblGrid>
        <w:gridCol w:w="3601"/>
        <w:gridCol w:w="1214"/>
        <w:gridCol w:w="236"/>
        <w:gridCol w:w="1258"/>
        <w:gridCol w:w="239"/>
        <w:gridCol w:w="1285"/>
        <w:gridCol w:w="240"/>
        <w:gridCol w:w="1293"/>
      </w:tblGrid>
      <w:tr w:rsidR="009C0F0F" w:rsidRPr="001118C4" w14:paraId="632FB39E" w14:textId="77777777" w:rsidTr="000159DF">
        <w:trPr>
          <w:cantSplit/>
          <w:tblHeader/>
        </w:trPr>
        <w:tc>
          <w:tcPr>
            <w:tcW w:w="3601" w:type="dxa"/>
            <w:tcBorders>
              <w:top w:val="nil"/>
              <w:left w:val="nil"/>
              <w:bottom w:val="nil"/>
            </w:tcBorders>
          </w:tcPr>
          <w:p w14:paraId="632FB398"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1214" w:type="dxa"/>
            <w:tcBorders>
              <w:top w:val="nil"/>
            </w:tcBorders>
          </w:tcPr>
          <w:p w14:paraId="632FB399"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36" w:type="dxa"/>
            <w:tcBorders>
              <w:top w:val="nil"/>
              <w:left w:val="nil"/>
            </w:tcBorders>
          </w:tcPr>
          <w:p w14:paraId="632FB39A"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1258" w:type="dxa"/>
            <w:tcBorders>
              <w:top w:val="nil"/>
            </w:tcBorders>
          </w:tcPr>
          <w:p w14:paraId="632FB39B"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39" w:type="dxa"/>
            <w:tcBorders>
              <w:top w:val="nil"/>
              <w:left w:val="nil"/>
              <w:right w:val="nil"/>
            </w:tcBorders>
          </w:tcPr>
          <w:p w14:paraId="632FB39C"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818" w:type="dxa"/>
            <w:gridSpan w:val="3"/>
            <w:tcBorders>
              <w:top w:val="nil"/>
              <w:left w:val="nil"/>
              <w:right w:val="nil"/>
            </w:tcBorders>
            <w:vAlign w:val="bottom"/>
          </w:tcPr>
          <w:p w14:paraId="632FB39D" w14:textId="3E9D1FA2" w:rsidR="009C0F0F" w:rsidRPr="001118C4" w:rsidRDefault="009C0F0F" w:rsidP="001E7246">
            <w:pPr>
              <w:spacing w:before="60" w:line="276" w:lineRule="auto"/>
              <w:ind w:right="-10"/>
              <w:jc w:val="right"/>
              <w:rPr>
                <w:rFonts w:ascii="Arial" w:hAnsi="Arial" w:cs="Arial"/>
                <w:sz w:val="18"/>
                <w:szCs w:val="18"/>
                <w:lang w:val="en-GB"/>
              </w:rPr>
            </w:pPr>
            <w:r w:rsidRPr="001118C4">
              <w:rPr>
                <w:rFonts w:ascii="Arial" w:hAnsi="Arial" w:cs="Arial"/>
                <w:sz w:val="18"/>
                <w:szCs w:val="18"/>
                <w:cs/>
                <w:lang w:val="en-GB"/>
              </w:rPr>
              <w:t>(</w:t>
            </w:r>
            <w:r w:rsidRPr="001118C4">
              <w:rPr>
                <w:rFonts w:ascii="Arial" w:hAnsi="Arial" w:cs="Arial"/>
                <w:sz w:val="18"/>
                <w:szCs w:val="18"/>
                <w:lang w:val="en-GB"/>
              </w:rPr>
              <w:t xml:space="preserve">Unit </w:t>
            </w:r>
            <w:r w:rsidRPr="001118C4">
              <w:rPr>
                <w:rFonts w:ascii="Arial" w:hAnsi="Arial" w:cs="Arial"/>
                <w:sz w:val="18"/>
                <w:szCs w:val="18"/>
                <w:cs/>
                <w:lang w:val="en-GB"/>
              </w:rPr>
              <w:t xml:space="preserve">: </w:t>
            </w:r>
            <w:r w:rsidRPr="001118C4">
              <w:rPr>
                <w:rFonts w:ascii="Arial" w:hAnsi="Arial" w:cs="Arial"/>
                <w:sz w:val="18"/>
                <w:szCs w:val="18"/>
                <w:rtl/>
                <w:cs/>
              </w:rPr>
              <w:t xml:space="preserve"> Baht</w:t>
            </w:r>
            <w:r w:rsidRPr="001118C4">
              <w:rPr>
                <w:rFonts w:ascii="Arial" w:hAnsi="Arial" w:cs="Arial"/>
                <w:sz w:val="18"/>
                <w:szCs w:val="18"/>
                <w:cs/>
                <w:lang w:val="en-GB"/>
              </w:rPr>
              <w:t>)</w:t>
            </w:r>
          </w:p>
        </w:tc>
      </w:tr>
      <w:tr w:rsidR="009C0F0F" w:rsidRPr="001118C4" w14:paraId="632FB3A3" w14:textId="77777777" w:rsidTr="000159DF">
        <w:trPr>
          <w:cantSplit/>
          <w:tblHeader/>
        </w:trPr>
        <w:tc>
          <w:tcPr>
            <w:tcW w:w="3601" w:type="dxa"/>
            <w:tcBorders>
              <w:top w:val="nil"/>
              <w:left w:val="nil"/>
              <w:bottom w:val="nil"/>
            </w:tcBorders>
          </w:tcPr>
          <w:p w14:paraId="632FB39F"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2708" w:type="dxa"/>
            <w:gridSpan w:val="3"/>
            <w:tcBorders>
              <w:top w:val="nil"/>
              <w:bottom w:val="single" w:sz="4" w:space="0" w:color="auto"/>
            </w:tcBorders>
          </w:tcPr>
          <w:p w14:paraId="632FB3A0" w14:textId="77777777" w:rsidR="009C0F0F" w:rsidRPr="001118C4" w:rsidRDefault="009C0F0F" w:rsidP="001E7246">
            <w:pPr>
              <w:tabs>
                <w:tab w:val="left" w:pos="540"/>
              </w:tabs>
              <w:spacing w:before="60" w:line="276" w:lineRule="auto"/>
              <w:ind w:left="-94" w:right="-108"/>
              <w:jc w:val="center"/>
              <w:rPr>
                <w:rFonts w:ascii="Arial" w:hAnsi="Arial" w:cs="Arial"/>
                <w:sz w:val="18"/>
                <w:szCs w:val="18"/>
                <w:cs/>
                <w:lang w:val="en-GB"/>
              </w:rPr>
            </w:pPr>
            <w:r w:rsidRPr="001118C4">
              <w:rPr>
                <w:rFonts w:ascii="Arial" w:hAnsi="Arial" w:cs="Arial"/>
                <w:sz w:val="18"/>
                <w:szCs w:val="18"/>
                <w:lang w:val="en-GB"/>
              </w:rPr>
              <w:t>Consolidated F</w:t>
            </w:r>
            <w:r w:rsidRPr="001118C4">
              <w:rPr>
                <w:rFonts w:ascii="Arial" w:hAnsi="Arial" w:cs="Arial"/>
                <w:sz w:val="18"/>
                <w:szCs w:val="18"/>
                <w:cs/>
              </w:rPr>
              <w:t>/</w:t>
            </w:r>
            <w:r w:rsidRPr="001118C4">
              <w:rPr>
                <w:rFonts w:ascii="Arial" w:hAnsi="Arial" w:cs="Arial"/>
                <w:sz w:val="18"/>
                <w:szCs w:val="18"/>
                <w:lang w:val="en-GB"/>
              </w:rPr>
              <w:t>S</w:t>
            </w:r>
          </w:p>
        </w:tc>
        <w:tc>
          <w:tcPr>
            <w:tcW w:w="239" w:type="dxa"/>
            <w:tcBorders>
              <w:top w:val="nil"/>
            </w:tcBorders>
          </w:tcPr>
          <w:p w14:paraId="632FB3A1" w14:textId="77777777" w:rsidR="009C0F0F" w:rsidRPr="001118C4" w:rsidRDefault="009C0F0F" w:rsidP="001E7246">
            <w:pPr>
              <w:tabs>
                <w:tab w:val="left" w:pos="540"/>
              </w:tabs>
              <w:spacing w:before="60" w:line="276" w:lineRule="auto"/>
              <w:ind w:left="-94" w:right="-108"/>
              <w:jc w:val="center"/>
              <w:rPr>
                <w:rFonts w:ascii="Arial" w:hAnsi="Arial" w:cs="Arial"/>
                <w:sz w:val="18"/>
                <w:szCs w:val="18"/>
                <w:lang w:val="en-GB"/>
              </w:rPr>
            </w:pPr>
          </w:p>
        </w:tc>
        <w:tc>
          <w:tcPr>
            <w:tcW w:w="2818" w:type="dxa"/>
            <w:gridSpan w:val="3"/>
            <w:tcBorders>
              <w:top w:val="nil"/>
              <w:bottom w:val="single" w:sz="4" w:space="0" w:color="auto"/>
            </w:tcBorders>
          </w:tcPr>
          <w:p w14:paraId="632FB3A2" w14:textId="77777777" w:rsidR="009C0F0F" w:rsidRPr="001118C4" w:rsidRDefault="009C0F0F" w:rsidP="001E7246">
            <w:pPr>
              <w:tabs>
                <w:tab w:val="left" w:pos="540"/>
              </w:tabs>
              <w:spacing w:before="60" w:line="276" w:lineRule="auto"/>
              <w:ind w:left="-94" w:right="-108"/>
              <w:jc w:val="center"/>
              <w:rPr>
                <w:rFonts w:ascii="Arial" w:hAnsi="Arial" w:cs="Arial"/>
                <w:sz w:val="18"/>
                <w:szCs w:val="18"/>
                <w:lang w:val="en-GB"/>
              </w:rPr>
            </w:pPr>
            <w:r w:rsidRPr="001118C4">
              <w:rPr>
                <w:rFonts w:ascii="Arial" w:hAnsi="Arial" w:cs="Arial"/>
                <w:sz w:val="18"/>
                <w:szCs w:val="18"/>
                <w:lang w:val="en-GB"/>
              </w:rPr>
              <w:t>Separate F</w:t>
            </w:r>
            <w:r w:rsidRPr="001118C4">
              <w:rPr>
                <w:rFonts w:ascii="Arial" w:hAnsi="Arial" w:cs="Arial"/>
                <w:sz w:val="18"/>
                <w:szCs w:val="18"/>
                <w:cs/>
              </w:rPr>
              <w:t>/</w:t>
            </w:r>
            <w:r w:rsidRPr="001118C4">
              <w:rPr>
                <w:rFonts w:ascii="Arial" w:hAnsi="Arial" w:cs="Arial"/>
                <w:sz w:val="18"/>
                <w:szCs w:val="18"/>
                <w:lang w:val="en-GB"/>
              </w:rPr>
              <w:t>S</w:t>
            </w:r>
          </w:p>
        </w:tc>
      </w:tr>
      <w:tr w:rsidR="009C0F0F" w:rsidRPr="001118C4" w14:paraId="632FB3A6" w14:textId="77777777" w:rsidTr="000159DF">
        <w:trPr>
          <w:cantSplit/>
          <w:tblHeader/>
        </w:trPr>
        <w:tc>
          <w:tcPr>
            <w:tcW w:w="3601" w:type="dxa"/>
            <w:tcBorders>
              <w:top w:val="nil"/>
              <w:left w:val="nil"/>
              <w:bottom w:val="nil"/>
            </w:tcBorders>
          </w:tcPr>
          <w:p w14:paraId="632FB3A4" w14:textId="77777777" w:rsidR="009C0F0F" w:rsidRPr="001118C4" w:rsidRDefault="009C0F0F" w:rsidP="001E7246">
            <w:pPr>
              <w:spacing w:before="60" w:line="276" w:lineRule="auto"/>
              <w:jc w:val="both"/>
              <w:rPr>
                <w:rFonts w:ascii="Arial" w:hAnsi="Arial" w:cs="Arial"/>
                <w:b/>
                <w:bCs/>
                <w:sz w:val="18"/>
                <w:szCs w:val="18"/>
                <w:u w:val="single"/>
                <w:rtl/>
                <w:cs/>
              </w:rPr>
            </w:pPr>
          </w:p>
        </w:tc>
        <w:tc>
          <w:tcPr>
            <w:tcW w:w="5765" w:type="dxa"/>
            <w:gridSpan w:val="7"/>
            <w:tcBorders>
              <w:top w:val="nil"/>
              <w:bottom w:val="single" w:sz="4" w:space="0" w:color="auto"/>
            </w:tcBorders>
          </w:tcPr>
          <w:p w14:paraId="632FB3A5" w14:textId="32BA01C1" w:rsidR="009C0F0F" w:rsidRPr="001118C4" w:rsidRDefault="009C0F0F" w:rsidP="001E7246">
            <w:pPr>
              <w:tabs>
                <w:tab w:val="left" w:pos="540"/>
              </w:tabs>
              <w:spacing w:before="60" w:line="276" w:lineRule="auto"/>
              <w:ind w:left="-94" w:right="-108"/>
              <w:jc w:val="center"/>
              <w:rPr>
                <w:rFonts w:ascii="Arial" w:hAnsi="Arial" w:cs="Arial"/>
                <w:b/>
                <w:bCs/>
                <w:sz w:val="18"/>
                <w:szCs w:val="18"/>
                <w:lang w:val="en-GB"/>
              </w:rPr>
            </w:pPr>
            <w:r w:rsidRPr="001118C4">
              <w:rPr>
                <w:rFonts w:ascii="Arial" w:hAnsi="Arial" w:cs="Arial"/>
                <w:sz w:val="18"/>
                <w:szCs w:val="18"/>
                <w:lang w:val="en-GB"/>
              </w:rPr>
              <w:t xml:space="preserve">For the </w:t>
            </w:r>
            <w:r w:rsidR="003B7C59" w:rsidRPr="001118C4">
              <w:rPr>
                <w:rFonts w:ascii="Arial" w:hAnsi="Arial" w:cs="Arial"/>
                <w:sz w:val="18"/>
                <w:szCs w:val="18"/>
                <w:lang w:val="en-GB"/>
              </w:rPr>
              <w:t>year</w:t>
            </w:r>
            <w:r w:rsidR="005842BC">
              <w:rPr>
                <w:rFonts w:ascii="Arial" w:hAnsi="Arial" w:cs="Arial"/>
                <w:sz w:val="18"/>
                <w:szCs w:val="18"/>
                <w:lang w:val="en-GB"/>
              </w:rPr>
              <w:t>s</w:t>
            </w:r>
            <w:r w:rsidRPr="001118C4">
              <w:rPr>
                <w:rFonts w:ascii="Arial" w:hAnsi="Arial" w:cs="Arial"/>
                <w:sz w:val="18"/>
                <w:szCs w:val="18"/>
                <w:lang w:val="en-GB"/>
              </w:rPr>
              <w:t xml:space="preserve"> ended </w:t>
            </w:r>
            <w:r w:rsidR="003B7C59" w:rsidRPr="001118C4">
              <w:rPr>
                <w:rFonts w:ascii="Arial" w:hAnsi="Arial" w:cs="Arial"/>
                <w:sz w:val="18"/>
                <w:szCs w:val="18"/>
                <w:lang w:val="en-GB"/>
              </w:rPr>
              <w:t>31 December</w:t>
            </w:r>
          </w:p>
        </w:tc>
      </w:tr>
      <w:tr w:rsidR="00E60B4D" w:rsidRPr="001118C4" w14:paraId="632FB3AF" w14:textId="77777777" w:rsidTr="000159DF">
        <w:trPr>
          <w:cantSplit/>
          <w:tblHeader/>
        </w:trPr>
        <w:tc>
          <w:tcPr>
            <w:tcW w:w="3601" w:type="dxa"/>
            <w:tcBorders>
              <w:top w:val="nil"/>
              <w:left w:val="nil"/>
              <w:bottom w:val="nil"/>
            </w:tcBorders>
          </w:tcPr>
          <w:p w14:paraId="632FB3A7" w14:textId="77777777" w:rsidR="00E60B4D" w:rsidRPr="001118C4" w:rsidRDefault="00E60B4D" w:rsidP="00E60B4D">
            <w:pPr>
              <w:spacing w:before="60" w:line="276" w:lineRule="auto"/>
              <w:jc w:val="both"/>
              <w:rPr>
                <w:rFonts w:ascii="Arial" w:hAnsi="Arial" w:cs="Arial"/>
                <w:b/>
                <w:bCs/>
                <w:sz w:val="18"/>
                <w:szCs w:val="18"/>
                <w:u w:val="single"/>
                <w:rtl/>
                <w:cs/>
              </w:rPr>
            </w:pPr>
          </w:p>
        </w:tc>
        <w:tc>
          <w:tcPr>
            <w:tcW w:w="1214" w:type="dxa"/>
            <w:tcBorders>
              <w:top w:val="single" w:sz="4" w:space="0" w:color="auto"/>
              <w:bottom w:val="single" w:sz="4" w:space="0" w:color="auto"/>
            </w:tcBorders>
            <w:vAlign w:val="bottom"/>
          </w:tcPr>
          <w:p w14:paraId="632FB3A8" w14:textId="6365212D" w:rsidR="00E60B4D" w:rsidRPr="001118C4" w:rsidRDefault="00E60B4D" w:rsidP="00E60B4D">
            <w:pPr>
              <w:tabs>
                <w:tab w:val="left" w:pos="540"/>
              </w:tabs>
              <w:spacing w:before="60" w:line="276" w:lineRule="auto"/>
              <w:jc w:val="center"/>
              <w:rPr>
                <w:rFonts w:ascii="Arial" w:hAnsi="Arial" w:cs="Arial"/>
                <w:sz w:val="18"/>
                <w:szCs w:val="18"/>
                <w:cs/>
              </w:rPr>
            </w:pPr>
            <w:r w:rsidRPr="001118C4">
              <w:rPr>
                <w:rFonts w:ascii="Arial" w:hAnsi="Arial" w:cs="Arial"/>
                <w:sz w:val="18"/>
                <w:szCs w:val="18"/>
              </w:rPr>
              <w:t>202</w:t>
            </w:r>
            <w:r>
              <w:rPr>
                <w:rFonts w:ascii="Arial" w:hAnsi="Arial" w:cs="Arial"/>
                <w:sz w:val="18"/>
                <w:szCs w:val="18"/>
              </w:rPr>
              <w:t>3</w:t>
            </w:r>
          </w:p>
        </w:tc>
        <w:tc>
          <w:tcPr>
            <w:tcW w:w="236" w:type="dxa"/>
            <w:tcBorders>
              <w:top w:val="single" w:sz="4" w:space="0" w:color="auto"/>
              <w:left w:val="nil"/>
              <w:bottom w:val="nil"/>
            </w:tcBorders>
            <w:vAlign w:val="bottom"/>
          </w:tcPr>
          <w:p w14:paraId="632FB3A9" w14:textId="65EC7E17" w:rsidR="00E60B4D" w:rsidRPr="001118C4" w:rsidRDefault="00E60B4D" w:rsidP="00E60B4D">
            <w:pPr>
              <w:tabs>
                <w:tab w:val="decimal" w:pos="522"/>
              </w:tabs>
              <w:spacing w:before="60" w:line="276" w:lineRule="auto"/>
              <w:ind w:right="-10"/>
              <w:rPr>
                <w:rFonts w:ascii="Arial" w:hAnsi="Arial" w:cs="Arial"/>
                <w:sz w:val="18"/>
                <w:szCs w:val="18"/>
                <w:rtl/>
                <w:cs/>
              </w:rPr>
            </w:pPr>
          </w:p>
        </w:tc>
        <w:tc>
          <w:tcPr>
            <w:tcW w:w="1258" w:type="dxa"/>
            <w:tcBorders>
              <w:top w:val="single" w:sz="4" w:space="0" w:color="auto"/>
              <w:bottom w:val="single" w:sz="4" w:space="0" w:color="auto"/>
            </w:tcBorders>
            <w:vAlign w:val="bottom"/>
          </w:tcPr>
          <w:p w14:paraId="632FB3AA" w14:textId="2FAAFFE6" w:rsidR="00E60B4D" w:rsidRPr="001118C4" w:rsidRDefault="00E60B4D" w:rsidP="00E60B4D">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lang w:val="en-GB"/>
              </w:rPr>
              <w:t>20</w:t>
            </w:r>
            <w:r>
              <w:rPr>
                <w:rFonts w:ascii="Arial" w:hAnsi="Arial" w:cs="Arial"/>
                <w:sz w:val="18"/>
                <w:szCs w:val="18"/>
                <w:lang w:val="en-GB"/>
              </w:rPr>
              <w:t>22</w:t>
            </w:r>
          </w:p>
        </w:tc>
        <w:tc>
          <w:tcPr>
            <w:tcW w:w="239" w:type="dxa"/>
            <w:tcBorders>
              <w:left w:val="nil"/>
              <w:bottom w:val="nil"/>
              <w:right w:val="nil"/>
            </w:tcBorders>
          </w:tcPr>
          <w:p w14:paraId="632FB3AB" w14:textId="77777777" w:rsidR="00E60B4D" w:rsidRPr="001118C4" w:rsidRDefault="00E60B4D" w:rsidP="00E60B4D">
            <w:pPr>
              <w:spacing w:before="60" w:line="276" w:lineRule="auto"/>
              <w:jc w:val="both"/>
              <w:rPr>
                <w:rFonts w:ascii="Arial" w:hAnsi="Arial" w:cs="Arial"/>
                <w:b/>
                <w:bCs/>
                <w:sz w:val="18"/>
                <w:szCs w:val="18"/>
                <w:u w:val="single"/>
                <w:rtl/>
                <w:cs/>
              </w:rPr>
            </w:pPr>
          </w:p>
        </w:tc>
        <w:tc>
          <w:tcPr>
            <w:tcW w:w="1285" w:type="dxa"/>
            <w:tcBorders>
              <w:top w:val="single" w:sz="4" w:space="0" w:color="auto"/>
              <w:left w:val="nil"/>
              <w:bottom w:val="single" w:sz="4" w:space="0" w:color="auto"/>
              <w:right w:val="nil"/>
            </w:tcBorders>
            <w:vAlign w:val="bottom"/>
          </w:tcPr>
          <w:p w14:paraId="632FB3AC" w14:textId="73D7DC1B" w:rsidR="00E60B4D" w:rsidRPr="001118C4" w:rsidRDefault="00E60B4D" w:rsidP="00E60B4D">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rPr>
              <w:t>202</w:t>
            </w:r>
            <w:r>
              <w:rPr>
                <w:rFonts w:ascii="Arial" w:hAnsi="Arial" w:cs="Arial"/>
                <w:sz w:val="18"/>
                <w:szCs w:val="18"/>
              </w:rPr>
              <w:t>3</w:t>
            </w:r>
          </w:p>
        </w:tc>
        <w:tc>
          <w:tcPr>
            <w:tcW w:w="240" w:type="dxa"/>
            <w:tcBorders>
              <w:top w:val="single" w:sz="4" w:space="0" w:color="auto"/>
              <w:left w:val="nil"/>
              <w:bottom w:val="nil"/>
              <w:right w:val="nil"/>
            </w:tcBorders>
            <w:vAlign w:val="bottom"/>
          </w:tcPr>
          <w:p w14:paraId="632FB3AD" w14:textId="77777777" w:rsidR="00E60B4D" w:rsidRPr="001118C4" w:rsidRDefault="00E60B4D" w:rsidP="00E60B4D">
            <w:pPr>
              <w:tabs>
                <w:tab w:val="decimal" w:pos="522"/>
              </w:tabs>
              <w:spacing w:before="60" w:line="276" w:lineRule="auto"/>
              <w:ind w:right="-10"/>
              <w:rPr>
                <w:rFonts w:ascii="Arial" w:hAnsi="Arial" w:cs="Arial"/>
                <w:sz w:val="18"/>
                <w:szCs w:val="18"/>
                <w:rtl/>
                <w:cs/>
              </w:rPr>
            </w:pPr>
          </w:p>
        </w:tc>
        <w:tc>
          <w:tcPr>
            <w:tcW w:w="1293" w:type="dxa"/>
            <w:tcBorders>
              <w:top w:val="single" w:sz="4" w:space="0" w:color="auto"/>
              <w:left w:val="nil"/>
              <w:bottom w:val="single" w:sz="4" w:space="0" w:color="auto"/>
              <w:right w:val="nil"/>
            </w:tcBorders>
            <w:vAlign w:val="bottom"/>
          </w:tcPr>
          <w:p w14:paraId="632FB3AE" w14:textId="6C7B8D98" w:rsidR="00E60B4D" w:rsidRPr="001118C4" w:rsidRDefault="00E60B4D" w:rsidP="00E60B4D">
            <w:pPr>
              <w:tabs>
                <w:tab w:val="left" w:pos="540"/>
              </w:tabs>
              <w:spacing w:before="60" w:line="276" w:lineRule="auto"/>
              <w:jc w:val="center"/>
              <w:rPr>
                <w:rFonts w:ascii="Arial" w:hAnsi="Arial" w:cs="Arial"/>
                <w:sz w:val="18"/>
                <w:szCs w:val="18"/>
                <w:rtl/>
                <w:cs/>
                <w:lang w:val="en-GB"/>
              </w:rPr>
            </w:pPr>
            <w:r w:rsidRPr="001118C4">
              <w:rPr>
                <w:rFonts w:ascii="Arial" w:hAnsi="Arial" w:cs="Arial"/>
                <w:sz w:val="18"/>
                <w:szCs w:val="18"/>
                <w:lang w:val="en-GB"/>
              </w:rPr>
              <w:t>20</w:t>
            </w:r>
            <w:r>
              <w:rPr>
                <w:rFonts w:ascii="Arial" w:hAnsi="Arial" w:cs="Arial"/>
                <w:sz w:val="18"/>
                <w:szCs w:val="18"/>
                <w:lang w:val="en-GB"/>
              </w:rPr>
              <w:t>22</w:t>
            </w:r>
          </w:p>
        </w:tc>
      </w:tr>
      <w:tr w:rsidR="006736B5" w:rsidRPr="00644224" w14:paraId="632FB3B8" w14:textId="77777777" w:rsidTr="000159DF">
        <w:trPr>
          <w:cantSplit/>
        </w:trPr>
        <w:tc>
          <w:tcPr>
            <w:tcW w:w="3601" w:type="dxa"/>
            <w:tcBorders>
              <w:top w:val="nil"/>
              <w:left w:val="nil"/>
            </w:tcBorders>
            <w:vAlign w:val="bottom"/>
          </w:tcPr>
          <w:p w14:paraId="632FB3B0" w14:textId="30CB2185" w:rsidR="006736B5" w:rsidRPr="00644224" w:rsidRDefault="006736B5" w:rsidP="001E7246">
            <w:pPr>
              <w:spacing w:before="60" w:line="276" w:lineRule="auto"/>
              <w:ind w:right="-192"/>
              <w:rPr>
                <w:rFonts w:ascii="Arial" w:hAnsi="Arial" w:cs="Arial"/>
                <w:b/>
                <w:bCs/>
                <w:sz w:val="10"/>
                <w:szCs w:val="10"/>
                <w:rtl/>
                <w:cs/>
              </w:rPr>
            </w:pPr>
            <w:bookmarkStart w:id="6" w:name="_Hlk488266842"/>
          </w:p>
        </w:tc>
        <w:tc>
          <w:tcPr>
            <w:tcW w:w="1214" w:type="dxa"/>
            <w:tcBorders>
              <w:top w:val="single" w:sz="4" w:space="0" w:color="auto"/>
            </w:tcBorders>
            <w:vAlign w:val="bottom"/>
          </w:tcPr>
          <w:p w14:paraId="632FB3B1" w14:textId="77777777" w:rsidR="006736B5" w:rsidRPr="00644224" w:rsidRDefault="006736B5" w:rsidP="001E7246">
            <w:pPr>
              <w:spacing w:before="60" w:line="276" w:lineRule="auto"/>
              <w:rPr>
                <w:rFonts w:ascii="Arial" w:hAnsi="Arial" w:cs="Arial"/>
                <w:b/>
                <w:bCs/>
                <w:sz w:val="10"/>
                <w:szCs w:val="10"/>
                <w:rtl/>
                <w:cs/>
              </w:rPr>
            </w:pPr>
          </w:p>
        </w:tc>
        <w:tc>
          <w:tcPr>
            <w:tcW w:w="236" w:type="dxa"/>
            <w:tcBorders>
              <w:top w:val="nil"/>
              <w:left w:val="nil"/>
            </w:tcBorders>
            <w:vAlign w:val="bottom"/>
          </w:tcPr>
          <w:p w14:paraId="632FB3B2" w14:textId="77777777" w:rsidR="006736B5" w:rsidRPr="00644224" w:rsidRDefault="006736B5" w:rsidP="001E7246">
            <w:pPr>
              <w:spacing w:before="60" w:line="276" w:lineRule="auto"/>
              <w:rPr>
                <w:rFonts w:ascii="Arial" w:hAnsi="Arial" w:cs="Arial"/>
                <w:b/>
                <w:bCs/>
                <w:sz w:val="10"/>
                <w:szCs w:val="10"/>
                <w:rtl/>
                <w:cs/>
              </w:rPr>
            </w:pPr>
          </w:p>
        </w:tc>
        <w:tc>
          <w:tcPr>
            <w:tcW w:w="1258" w:type="dxa"/>
            <w:vAlign w:val="bottom"/>
          </w:tcPr>
          <w:p w14:paraId="632FB3B3" w14:textId="77777777" w:rsidR="006736B5" w:rsidRPr="00644224" w:rsidRDefault="006736B5" w:rsidP="001E7246">
            <w:pPr>
              <w:spacing w:before="60" w:line="276" w:lineRule="auto"/>
              <w:rPr>
                <w:rFonts w:ascii="Arial" w:hAnsi="Arial" w:cs="Arial"/>
                <w:b/>
                <w:bCs/>
                <w:sz w:val="10"/>
                <w:szCs w:val="10"/>
                <w:rtl/>
                <w:cs/>
              </w:rPr>
            </w:pPr>
          </w:p>
        </w:tc>
        <w:tc>
          <w:tcPr>
            <w:tcW w:w="239" w:type="dxa"/>
            <w:tcBorders>
              <w:left w:val="nil"/>
              <w:right w:val="nil"/>
            </w:tcBorders>
            <w:vAlign w:val="bottom"/>
          </w:tcPr>
          <w:p w14:paraId="632FB3B4" w14:textId="77777777" w:rsidR="006736B5" w:rsidRPr="00644224" w:rsidRDefault="006736B5" w:rsidP="001E7246">
            <w:pPr>
              <w:spacing w:before="60" w:line="276" w:lineRule="auto"/>
              <w:rPr>
                <w:rFonts w:ascii="Arial" w:hAnsi="Arial" w:cs="Arial"/>
                <w:b/>
                <w:bCs/>
                <w:sz w:val="10"/>
                <w:szCs w:val="10"/>
                <w:rtl/>
                <w:cs/>
              </w:rPr>
            </w:pPr>
          </w:p>
        </w:tc>
        <w:tc>
          <w:tcPr>
            <w:tcW w:w="1285" w:type="dxa"/>
            <w:tcBorders>
              <w:left w:val="nil"/>
              <w:right w:val="nil"/>
            </w:tcBorders>
            <w:vAlign w:val="bottom"/>
          </w:tcPr>
          <w:p w14:paraId="632FB3B5"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c>
          <w:tcPr>
            <w:tcW w:w="240" w:type="dxa"/>
            <w:tcBorders>
              <w:top w:val="nil"/>
              <w:left w:val="nil"/>
              <w:right w:val="nil"/>
            </w:tcBorders>
            <w:vAlign w:val="bottom"/>
          </w:tcPr>
          <w:p w14:paraId="632FB3B6"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c>
          <w:tcPr>
            <w:tcW w:w="1293" w:type="dxa"/>
            <w:tcBorders>
              <w:left w:val="nil"/>
              <w:right w:val="nil"/>
            </w:tcBorders>
            <w:vAlign w:val="bottom"/>
          </w:tcPr>
          <w:p w14:paraId="632FB3B7" w14:textId="77777777" w:rsidR="006736B5" w:rsidRPr="00644224" w:rsidRDefault="006736B5" w:rsidP="001E7246">
            <w:pPr>
              <w:tabs>
                <w:tab w:val="decimal" w:pos="522"/>
              </w:tabs>
              <w:spacing w:before="60" w:line="276" w:lineRule="auto"/>
              <w:ind w:right="-10"/>
              <w:jc w:val="center"/>
              <w:rPr>
                <w:rFonts w:ascii="Arial" w:hAnsi="Arial" w:cs="Arial"/>
                <w:sz w:val="10"/>
                <w:szCs w:val="10"/>
                <w:rtl/>
                <w:cs/>
              </w:rPr>
            </w:pPr>
          </w:p>
        </w:tc>
      </w:tr>
      <w:bookmarkEnd w:id="6"/>
      <w:tr w:rsidR="00E0744A" w:rsidRPr="001118C4" w14:paraId="75A16863" w14:textId="77777777" w:rsidTr="000159DF">
        <w:trPr>
          <w:cantSplit/>
        </w:trPr>
        <w:tc>
          <w:tcPr>
            <w:tcW w:w="3601" w:type="dxa"/>
            <w:tcBorders>
              <w:top w:val="nil"/>
              <w:left w:val="nil"/>
            </w:tcBorders>
            <w:vAlign w:val="bottom"/>
          </w:tcPr>
          <w:p w14:paraId="7F040F02" w14:textId="2DF9CD70" w:rsidR="00E0744A" w:rsidRPr="001118C4" w:rsidRDefault="00E0744A" w:rsidP="001E7246">
            <w:pPr>
              <w:spacing w:before="60" w:line="276" w:lineRule="auto"/>
              <w:ind w:right="-192"/>
              <w:rPr>
                <w:rFonts w:ascii="Arial" w:hAnsi="Arial" w:cs="Arial"/>
                <w:b/>
                <w:bCs/>
                <w:sz w:val="18"/>
                <w:szCs w:val="18"/>
              </w:rPr>
            </w:pPr>
            <w:r w:rsidRPr="001118C4">
              <w:rPr>
                <w:rFonts w:ascii="Arial" w:hAnsi="Arial" w:cs="Arial"/>
                <w:b/>
                <w:bCs/>
                <w:sz w:val="18"/>
                <w:szCs w:val="18"/>
              </w:rPr>
              <w:t>Revenues from construction and service</w:t>
            </w:r>
          </w:p>
        </w:tc>
        <w:tc>
          <w:tcPr>
            <w:tcW w:w="1214" w:type="dxa"/>
            <w:vAlign w:val="bottom"/>
          </w:tcPr>
          <w:p w14:paraId="59C0BA9C" w14:textId="77777777" w:rsidR="00E0744A" w:rsidRPr="001118C4" w:rsidRDefault="00E0744A" w:rsidP="001E7246">
            <w:pPr>
              <w:spacing w:before="60" w:line="276" w:lineRule="auto"/>
              <w:rPr>
                <w:rFonts w:ascii="Arial" w:hAnsi="Arial" w:cs="Arial"/>
                <w:b/>
                <w:bCs/>
                <w:sz w:val="18"/>
                <w:szCs w:val="18"/>
                <w:rtl/>
                <w:cs/>
              </w:rPr>
            </w:pPr>
          </w:p>
        </w:tc>
        <w:tc>
          <w:tcPr>
            <w:tcW w:w="236" w:type="dxa"/>
            <w:tcBorders>
              <w:left w:val="nil"/>
            </w:tcBorders>
            <w:vAlign w:val="bottom"/>
          </w:tcPr>
          <w:p w14:paraId="51C3C850" w14:textId="77777777" w:rsidR="00E0744A" w:rsidRPr="001118C4" w:rsidRDefault="00E0744A" w:rsidP="001E7246">
            <w:pPr>
              <w:spacing w:before="60" w:line="276" w:lineRule="auto"/>
              <w:rPr>
                <w:rFonts w:ascii="Arial" w:hAnsi="Arial" w:cs="Arial"/>
                <w:b/>
                <w:bCs/>
                <w:sz w:val="18"/>
                <w:szCs w:val="18"/>
                <w:rtl/>
                <w:cs/>
              </w:rPr>
            </w:pPr>
          </w:p>
        </w:tc>
        <w:tc>
          <w:tcPr>
            <w:tcW w:w="1258" w:type="dxa"/>
            <w:vAlign w:val="bottom"/>
          </w:tcPr>
          <w:p w14:paraId="5EE89681" w14:textId="77777777" w:rsidR="00E0744A" w:rsidRPr="001118C4" w:rsidRDefault="00E0744A" w:rsidP="001E7246">
            <w:pPr>
              <w:spacing w:before="60" w:line="276" w:lineRule="auto"/>
              <w:rPr>
                <w:rFonts w:ascii="Arial" w:hAnsi="Arial" w:cs="Arial"/>
                <w:b/>
                <w:bCs/>
                <w:sz w:val="18"/>
                <w:szCs w:val="18"/>
                <w:rtl/>
                <w:cs/>
              </w:rPr>
            </w:pPr>
          </w:p>
        </w:tc>
        <w:tc>
          <w:tcPr>
            <w:tcW w:w="239" w:type="dxa"/>
            <w:tcBorders>
              <w:left w:val="nil"/>
              <w:right w:val="nil"/>
            </w:tcBorders>
            <w:vAlign w:val="bottom"/>
          </w:tcPr>
          <w:p w14:paraId="1BE2ACDB" w14:textId="77777777" w:rsidR="00E0744A" w:rsidRPr="001118C4" w:rsidRDefault="00E0744A" w:rsidP="001E7246">
            <w:pPr>
              <w:spacing w:before="60" w:line="276" w:lineRule="auto"/>
              <w:rPr>
                <w:rFonts w:ascii="Arial" w:hAnsi="Arial" w:cs="Arial"/>
                <w:b/>
                <w:bCs/>
                <w:sz w:val="18"/>
                <w:szCs w:val="18"/>
                <w:rtl/>
                <w:cs/>
              </w:rPr>
            </w:pPr>
          </w:p>
        </w:tc>
        <w:tc>
          <w:tcPr>
            <w:tcW w:w="1285" w:type="dxa"/>
            <w:tcBorders>
              <w:left w:val="nil"/>
              <w:right w:val="nil"/>
            </w:tcBorders>
            <w:vAlign w:val="bottom"/>
          </w:tcPr>
          <w:p w14:paraId="620E06CD"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c>
          <w:tcPr>
            <w:tcW w:w="240" w:type="dxa"/>
            <w:tcBorders>
              <w:top w:val="nil"/>
              <w:left w:val="nil"/>
              <w:right w:val="nil"/>
            </w:tcBorders>
            <w:vAlign w:val="bottom"/>
          </w:tcPr>
          <w:p w14:paraId="4F27DDFC"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c>
          <w:tcPr>
            <w:tcW w:w="1293" w:type="dxa"/>
            <w:tcBorders>
              <w:left w:val="nil"/>
              <w:right w:val="nil"/>
            </w:tcBorders>
            <w:vAlign w:val="bottom"/>
          </w:tcPr>
          <w:p w14:paraId="477BDB85" w14:textId="77777777" w:rsidR="00E0744A" w:rsidRPr="001118C4" w:rsidRDefault="00E0744A" w:rsidP="001E7246">
            <w:pPr>
              <w:tabs>
                <w:tab w:val="decimal" w:pos="522"/>
              </w:tabs>
              <w:spacing w:before="60" w:line="276" w:lineRule="auto"/>
              <w:ind w:right="-10"/>
              <w:jc w:val="center"/>
              <w:rPr>
                <w:rFonts w:ascii="Arial" w:hAnsi="Arial" w:cs="Arial"/>
                <w:sz w:val="18"/>
                <w:szCs w:val="18"/>
                <w:rtl/>
                <w:cs/>
              </w:rPr>
            </w:pPr>
          </w:p>
        </w:tc>
      </w:tr>
      <w:tr w:rsidR="00B61529" w:rsidRPr="001118C4" w14:paraId="632FB3C1" w14:textId="77777777" w:rsidTr="00083896">
        <w:trPr>
          <w:cantSplit/>
        </w:trPr>
        <w:tc>
          <w:tcPr>
            <w:tcW w:w="3601" w:type="dxa"/>
            <w:tcBorders>
              <w:left w:val="nil"/>
              <w:bottom w:val="nil"/>
            </w:tcBorders>
            <w:vAlign w:val="bottom"/>
          </w:tcPr>
          <w:p w14:paraId="632FB3B9" w14:textId="72D3C929" w:rsidR="004F62B3" w:rsidRPr="001118C4" w:rsidRDefault="004F62B3" w:rsidP="004F62B3">
            <w:pPr>
              <w:spacing w:before="60" w:line="276" w:lineRule="auto"/>
              <w:ind w:left="198"/>
              <w:rPr>
                <w:rFonts w:ascii="Arial" w:hAnsi="Arial" w:cs="Arial"/>
                <w:sz w:val="18"/>
                <w:szCs w:val="18"/>
                <w:rtl/>
                <w:cs/>
              </w:rPr>
            </w:pPr>
            <w:r w:rsidRPr="001118C4">
              <w:rPr>
                <w:rFonts w:ascii="Arial" w:hAnsi="Arial" w:cs="Arial"/>
                <w:sz w:val="18"/>
                <w:szCs w:val="18"/>
              </w:rPr>
              <w:t>Subsidiaries</w:t>
            </w:r>
          </w:p>
        </w:tc>
        <w:tc>
          <w:tcPr>
            <w:tcW w:w="1214" w:type="dxa"/>
            <w:tcBorders>
              <w:bottom w:val="nil"/>
            </w:tcBorders>
            <w:shd w:val="clear" w:color="auto" w:fill="auto"/>
          </w:tcPr>
          <w:p w14:paraId="632FB3BA" w14:textId="7619B789" w:rsidR="004F62B3" w:rsidRPr="001118C4" w:rsidRDefault="000F6F2D" w:rsidP="00051FAA">
            <w:pPr>
              <w:spacing w:before="60" w:line="276" w:lineRule="auto"/>
              <w:ind w:left="-105" w:right="-10"/>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bottom w:val="nil"/>
            </w:tcBorders>
            <w:shd w:val="clear" w:color="auto" w:fill="auto"/>
          </w:tcPr>
          <w:p w14:paraId="632FB3BB" w14:textId="77777777" w:rsidR="004F62B3" w:rsidRPr="001118C4" w:rsidRDefault="004F62B3" w:rsidP="004F62B3">
            <w:pPr>
              <w:spacing w:before="60" w:line="276" w:lineRule="auto"/>
              <w:ind w:right="-10"/>
              <w:jc w:val="right"/>
              <w:rPr>
                <w:rFonts w:ascii="Arial" w:hAnsi="Arial" w:cs="Arial"/>
                <w:sz w:val="18"/>
                <w:szCs w:val="18"/>
                <w:rtl/>
                <w:cs/>
              </w:rPr>
            </w:pPr>
          </w:p>
        </w:tc>
        <w:tc>
          <w:tcPr>
            <w:tcW w:w="1258" w:type="dxa"/>
            <w:tcBorders>
              <w:bottom w:val="nil"/>
            </w:tcBorders>
            <w:shd w:val="clear" w:color="auto" w:fill="auto"/>
          </w:tcPr>
          <w:p w14:paraId="632FB3BC" w14:textId="297037C1" w:rsidR="004F62B3" w:rsidRPr="001118C4" w:rsidRDefault="004F62B3" w:rsidP="004F62B3">
            <w:pPr>
              <w:tabs>
                <w:tab w:val="left" w:pos="669"/>
              </w:tabs>
              <w:spacing w:before="60" w:line="276" w:lineRule="auto"/>
              <w:ind w:left="144" w:right="-10" w:hanging="144"/>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bottom w:val="nil"/>
              <w:right w:val="nil"/>
            </w:tcBorders>
            <w:shd w:val="clear" w:color="auto" w:fill="auto"/>
          </w:tcPr>
          <w:p w14:paraId="632FB3BD" w14:textId="77777777" w:rsidR="004F62B3" w:rsidRPr="001118C4" w:rsidRDefault="004F62B3" w:rsidP="004F62B3">
            <w:pPr>
              <w:spacing w:before="60" w:line="276" w:lineRule="auto"/>
              <w:ind w:right="-10"/>
              <w:jc w:val="right"/>
              <w:rPr>
                <w:rFonts w:ascii="Arial" w:hAnsi="Arial" w:cs="Arial"/>
                <w:sz w:val="18"/>
                <w:szCs w:val="18"/>
                <w:rtl/>
                <w:cs/>
              </w:rPr>
            </w:pPr>
          </w:p>
        </w:tc>
        <w:tc>
          <w:tcPr>
            <w:tcW w:w="1285" w:type="dxa"/>
            <w:shd w:val="clear" w:color="auto" w:fill="auto"/>
            <w:vAlign w:val="center"/>
          </w:tcPr>
          <w:p w14:paraId="632FB3BE" w14:textId="6D321200" w:rsidR="004F62B3" w:rsidRPr="0097026F" w:rsidRDefault="000F6F2D" w:rsidP="004F62B3">
            <w:pPr>
              <w:spacing w:before="60" w:line="276" w:lineRule="auto"/>
              <w:ind w:left="-105" w:right="-10"/>
              <w:jc w:val="right"/>
              <w:rPr>
                <w:rFonts w:ascii="Arial" w:hAnsi="Arial" w:cstheme="minorBidi"/>
                <w:sz w:val="18"/>
                <w:szCs w:val="18"/>
              </w:rPr>
            </w:pPr>
            <w:r>
              <w:rPr>
                <w:rFonts w:ascii="Arial" w:hAnsi="Arial" w:cstheme="minorBidi"/>
                <w:sz w:val="18"/>
                <w:szCs w:val="18"/>
              </w:rPr>
              <w:t>1,392,556,904</w:t>
            </w:r>
          </w:p>
        </w:tc>
        <w:tc>
          <w:tcPr>
            <w:tcW w:w="240" w:type="dxa"/>
            <w:tcBorders>
              <w:left w:val="nil"/>
              <w:bottom w:val="nil"/>
              <w:right w:val="nil"/>
            </w:tcBorders>
            <w:shd w:val="clear" w:color="auto" w:fill="auto"/>
          </w:tcPr>
          <w:p w14:paraId="632FB3BF" w14:textId="77777777" w:rsidR="004F62B3" w:rsidRPr="001118C4" w:rsidRDefault="004F62B3" w:rsidP="004F62B3">
            <w:pPr>
              <w:tabs>
                <w:tab w:val="decimal" w:pos="522"/>
              </w:tabs>
              <w:spacing w:before="60" w:line="276" w:lineRule="auto"/>
              <w:ind w:right="-10"/>
              <w:jc w:val="right"/>
              <w:rPr>
                <w:rFonts w:ascii="Arial" w:hAnsi="Arial" w:cs="Arial"/>
                <w:sz w:val="18"/>
                <w:szCs w:val="18"/>
                <w:rtl/>
                <w:cs/>
              </w:rPr>
            </w:pPr>
          </w:p>
        </w:tc>
        <w:tc>
          <w:tcPr>
            <w:tcW w:w="1293" w:type="dxa"/>
            <w:tcBorders>
              <w:left w:val="nil"/>
              <w:bottom w:val="nil"/>
              <w:right w:val="nil"/>
            </w:tcBorders>
            <w:vAlign w:val="center"/>
          </w:tcPr>
          <w:p w14:paraId="632FB3C0" w14:textId="66AB0F49" w:rsidR="004F62B3" w:rsidRPr="001118C4" w:rsidRDefault="004F62B3" w:rsidP="004F62B3">
            <w:pPr>
              <w:spacing w:before="60" w:line="276" w:lineRule="auto"/>
              <w:ind w:left="-105" w:right="-10"/>
              <w:jc w:val="right"/>
              <w:rPr>
                <w:rFonts w:ascii="Arial" w:hAnsi="Arial" w:cs="Arial"/>
                <w:sz w:val="18"/>
                <w:szCs w:val="18"/>
                <w:rtl/>
                <w:cs/>
              </w:rPr>
            </w:pPr>
            <w:r w:rsidRPr="00A14BA2">
              <w:rPr>
                <w:rFonts w:ascii="Arial" w:hAnsi="Arial" w:cs="Arial"/>
                <w:sz w:val="18"/>
                <w:szCs w:val="18"/>
              </w:rPr>
              <w:t xml:space="preserve">279,499,902 </w:t>
            </w:r>
          </w:p>
        </w:tc>
      </w:tr>
      <w:tr w:rsidR="00B61529" w:rsidRPr="001118C4" w14:paraId="632FB3CA" w14:textId="77777777" w:rsidTr="00083896">
        <w:trPr>
          <w:cantSplit/>
        </w:trPr>
        <w:tc>
          <w:tcPr>
            <w:tcW w:w="3601" w:type="dxa"/>
            <w:tcBorders>
              <w:left w:val="nil"/>
              <w:bottom w:val="nil"/>
            </w:tcBorders>
            <w:vAlign w:val="bottom"/>
          </w:tcPr>
          <w:p w14:paraId="632FB3C2" w14:textId="44BA7E1D" w:rsidR="004F62B3" w:rsidRPr="008A41EF" w:rsidRDefault="004F62B3" w:rsidP="004F62B3">
            <w:pPr>
              <w:spacing w:before="60" w:line="276" w:lineRule="auto"/>
              <w:ind w:left="198"/>
              <w:rPr>
                <w:rFonts w:ascii="Arial" w:hAnsi="Arial" w:cs="Arial"/>
                <w:sz w:val="18"/>
                <w:szCs w:val="18"/>
              </w:rPr>
            </w:pPr>
            <w:r w:rsidRPr="001118C4">
              <w:rPr>
                <w:rFonts w:ascii="Arial" w:hAnsi="Arial" w:cs="Arial"/>
                <w:sz w:val="18"/>
                <w:szCs w:val="18"/>
              </w:rPr>
              <w:t>Joint venture</w:t>
            </w:r>
            <w:r>
              <w:rPr>
                <w:rFonts w:ascii="Arial" w:hAnsi="Arial" w:cs="Arial"/>
                <w:sz w:val="18"/>
                <w:szCs w:val="18"/>
              </w:rPr>
              <w:t>s</w:t>
            </w:r>
          </w:p>
        </w:tc>
        <w:tc>
          <w:tcPr>
            <w:tcW w:w="1214" w:type="dxa"/>
            <w:tcBorders>
              <w:bottom w:val="nil"/>
            </w:tcBorders>
            <w:shd w:val="clear" w:color="auto" w:fill="auto"/>
          </w:tcPr>
          <w:p w14:paraId="632FB3C3" w14:textId="69AC528A" w:rsidR="004F62B3" w:rsidRPr="001118C4" w:rsidRDefault="000F6F2D" w:rsidP="00DF0E28">
            <w:pPr>
              <w:spacing w:before="60" w:line="276" w:lineRule="auto"/>
              <w:ind w:left="-105" w:right="-10"/>
              <w:jc w:val="right"/>
              <w:rPr>
                <w:rFonts w:ascii="Arial" w:hAnsi="Arial" w:cs="Arial"/>
                <w:sz w:val="18"/>
                <w:szCs w:val="18"/>
              </w:rPr>
            </w:pPr>
            <w:r w:rsidRPr="00DF0E28">
              <w:rPr>
                <w:rFonts w:ascii="Arial" w:hAnsi="Arial" w:cs="Arial"/>
                <w:sz w:val="18"/>
                <w:szCs w:val="18"/>
              </w:rPr>
              <w:t>72</w:t>
            </w:r>
            <w:r>
              <w:rPr>
                <w:rFonts w:ascii="Arial" w:hAnsi="Arial" w:cs="Arial"/>
                <w:sz w:val="18"/>
                <w:szCs w:val="18"/>
              </w:rPr>
              <w:t>2,976</w:t>
            </w:r>
          </w:p>
        </w:tc>
        <w:tc>
          <w:tcPr>
            <w:tcW w:w="236" w:type="dxa"/>
            <w:tcBorders>
              <w:left w:val="nil"/>
              <w:bottom w:val="nil"/>
            </w:tcBorders>
            <w:shd w:val="clear" w:color="auto" w:fill="auto"/>
          </w:tcPr>
          <w:p w14:paraId="632FB3C4"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58" w:type="dxa"/>
            <w:tcBorders>
              <w:bottom w:val="nil"/>
            </w:tcBorders>
            <w:shd w:val="clear" w:color="auto" w:fill="auto"/>
          </w:tcPr>
          <w:p w14:paraId="632FB3C5" w14:textId="5117A1B5" w:rsidR="004F62B3" w:rsidRPr="001118C4" w:rsidRDefault="004F62B3" w:rsidP="004F62B3">
            <w:pPr>
              <w:spacing w:before="60" w:line="276" w:lineRule="auto"/>
              <w:ind w:left="144" w:right="-10" w:hanging="144"/>
              <w:jc w:val="right"/>
              <w:rPr>
                <w:rFonts w:ascii="Arial" w:hAnsi="Arial" w:cs="Arial"/>
                <w:sz w:val="18"/>
                <w:szCs w:val="18"/>
              </w:rPr>
            </w:pPr>
            <w:r w:rsidRPr="00DD6EE7">
              <w:rPr>
                <w:rFonts w:ascii="Arial" w:hAnsi="Arial" w:cs="Arial"/>
                <w:sz w:val="18"/>
                <w:szCs w:val="18"/>
              </w:rPr>
              <w:t>2,157,964</w:t>
            </w:r>
          </w:p>
        </w:tc>
        <w:tc>
          <w:tcPr>
            <w:tcW w:w="239" w:type="dxa"/>
            <w:tcBorders>
              <w:left w:val="nil"/>
              <w:bottom w:val="nil"/>
              <w:right w:val="nil"/>
            </w:tcBorders>
            <w:shd w:val="clear" w:color="auto" w:fill="auto"/>
          </w:tcPr>
          <w:p w14:paraId="632FB3C6"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85" w:type="dxa"/>
            <w:shd w:val="clear" w:color="auto" w:fill="auto"/>
            <w:vAlign w:val="center"/>
          </w:tcPr>
          <w:p w14:paraId="632FB3C7" w14:textId="74392B07" w:rsidR="004F62B3" w:rsidRPr="00DC2505" w:rsidRDefault="004453E3" w:rsidP="004F62B3">
            <w:pPr>
              <w:spacing w:before="60" w:line="276" w:lineRule="auto"/>
              <w:ind w:left="-105" w:right="-10"/>
              <w:jc w:val="right"/>
              <w:rPr>
                <w:rFonts w:ascii="Arial" w:hAnsi="Arial" w:cs="Arial"/>
                <w:sz w:val="18"/>
                <w:szCs w:val="18"/>
                <w:cs/>
              </w:rPr>
            </w:pPr>
            <w:r w:rsidRPr="004453E3">
              <w:rPr>
                <w:rFonts w:ascii="Arial" w:hAnsi="Arial" w:cs="Arial"/>
                <w:sz w:val="18"/>
                <w:szCs w:val="18"/>
              </w:rPr>
              <w:t>659,872</w:t>
            </w:r>
          </w:p>
        </w:tc>
        <w:tc>
          <w:tcPr>
            <w:tcW w:w="240" w:type="dxa"/>
            <w:tcBorders>
              <w:left w:val="nil"/>
              <w:bottom w:val="nil"/>
              <w:right w:val="nil"/>
            </w:tcBorders>
            <w:shd w:val="clear" w:color="auto" w:fill="auto"/>
          </w:tcPr>
          <w:p w14:paraId="632FB3C8" w14:textId="77777777" w:rsidR="004F62B3" w:rsidRPr="001118C4" w:rsidRDefault="004F62B3" w:rsidP="004F62B3">
            <w:pPr>
              <w:tabs>
                <w:tab w:val="decimal" w:pos="522"/>
              </w:tabs>
              <w:spacing w:before="60" w:line="276" w:lineRule="auto"/>
              <w:ind w:left="144" w:right="-10" w:hanging="144"/>
              <w:jc w:val="right"/>
              <w:rPr>
                <w:rFonts w:ascii="Arial" w:hAnsi="Arial" w:cs="Arial"/>
                <w:sz w:val="18"/>
                <w:szCs w:val="18"/>
                <w:rtl/>
                <w:cs/>
              </w:rPr>
            </w:pPr>
          </w:p>
        </w:tc>
        <w:tc>
          <w:tcPr>
            <w:tcW w:w="1293" w:type="dxa"/>
            <w:tcBorders>
              <w:left w:val="nil"/>
              <w:bottom w:val="nil"/>
              <w:right w:val="nil"/>
            </w:tcBorders>
            <w:vAlign w:val="center"/>
          </w:tcPr>
          <w:p w14:paraId="632FB3C9" w14:textId="4B7663B9" w:rsidR="004F62B3" w:rsidRPr="001118C4" w:rsidRDefault="004F62B3" w:rsidP="004F62B3">
            <w:pPr>
              <w:spacing w:before="60" w:line="276" w:lineRule="auto"/>
              <w:ind w:left="144" w:right="-10" w:hanging="144"/>
              <w:jc w:val="right"/>
              <w:rPr>
                <w:rFonts w:ascii="Arial" w:hAnsi="Arial" w:cs="Arial"/>
                <w:sz w:val="18"/>
                <w:szCs w:val="18"/>
              </w:rPr>
            </w:pPr>
            <w:r w:rsidRPr="00A14BA2">
              <w:rPr>
                <w:rFonts w:ascii="Arial" w:hAnsi="Arial" w:cs="Arial"/>
                <w:sz w:val="18"/>
                <w:szCs w:val="18"/>
              </w:rPr>
              <w:t xml:space="preserve">432,762 </w:t>
            </w:r>
          </w:p>
        </w:tc>
      </w:tr>
      <w:tr w:rsidR="00B61529" w:rsidRPr="001118C4" w14:paraId="632FB3DC" w14:textId="77777777" w:rsidTr="00083896">
        <w:trPr>
          <w:cantSplit/>
        </w:trPr>
        <w:tc>
          <w:tcPr>
            <w:tcW w:w="3601" w:type="dxa"/>
            <w:tcBorders>
              <w:left w:val="nil"/>
              <w:bottom w:val="nil"/>
            </w:tcBorders>
            <w:vAlign w:val="bottom"/>
          </w:tcPr>
          <w:p w14:paraId="632FB3D4" w14:textId="7841AB02" w:rsidR="004F62B3" w:rsidRPr="001118C4" w:rsidRDefault="004F62B3" w:rsidP="004F62B3">
            <w:pPr>
              <w:spacing w:before="60" w:line="276" w:lineRule="auto"/>
              <w:rPr>
                <w:rFonts w:ascii="Arial" w:hAnsi="Arial" w:cs="Arial"/>
                <w:sz w:val="18"/>
                <w:szCs w:val="18"/>
                <w:lang w:val="en-GB"/>
              </w:rPr>
            </w:pPr>
            <w:r w:rsidRPr="001118C4">
              <w:rPr>
                <w:rFonts w:ascii="Arial" w:hAnsi="Arial" w:cs="Arial"/>
                <w:sz w:val="18"/>
                <w:szCs w:val="18"/>
                <w:lang w:val="en-GB"/>
              </w:rPr>
              <w:t>Total</w:t>
            </w:r>
          </w:p>
        </w:tc>
        <w:tc>
          <w:tcPr>
            <w:tcW w:w="1214" w:type="dxa"/>
            <w:tcBorders>
              <w:top w:val="single" w:sz="4" w:space="0" w:color="auto"/>
              <w:bottom w:val="single" w:sz="12" w:space="0" w:color="auto"/>
            </w:tcBorders>
            <w:shd w:val="clear" w:color="auto" w:fill="auto"/>
          </w:tcPr>
          <w:p w14:paraId="632FB3D5" w14:textId="6CE084C0" w:rsidR="004F62B3" w:rsidRPr="001118C4" w:rsidRDefault="000F6F2D" w:rsidP="00DF0E28">
            <w:pPr>
              <w:spacing w:before="60" w:line="276" w:lineRule="auto"/>
              <w:ind w:left="-105" w:right="-10"/>
              <w:jc w:val="right"/>
              <w:rPr>
                <w:rFonts w:ascii="Arial" w:hAnsi="Arial" w:cs="Arial"/>
                <w:sz w:val="18"/>
                <w:szCs w:val="18"/>
              </w:rPr>
            </w:pPr>
            <w:r>
              <w:rPr>
                <w:rFonts w:ascii="Arial" w:hAnsi="Arial" w:cs="Arial"/>
                <w:sz w:val="18"/>
                <w:szCs w:val="18"/>
              </w:rPr>
              <w:t>722,976</w:t>
            </w:r>
          </w:p>
        </w:tc>
        <w:tc>
          <w:tcPr>
            <w:tcW w:w="236" w:type="dxa"/>
            <w:tcBorders>
              <w:left w:val="nil"/>
              <w:bottom w:val="nil"/>
            </w:tcBorders>
            <w:shd w:val="clear" w:color="auto" w:fill="auto"/>
          </w:tcPr>
          <w:p w14:paraId="632FB3D6"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58" w:type="dxa"/>
            <w:tcBorders>
              <w:top w:val="single" w:sz="4" w:space="0" w:color="auto"/>
              <w:bottom w:val="single" w:sz="12" w:space="0" w:color="auto"/>
            </w:tcBorders>
            <w:shd w:val="clear" w:color="auto" w:fill="auto"/>
          </w:tcPr>
          <w:p w14:paraId="632FB3D7" w14:textId="12A3783F" w:rsidR="004F62B3" w:rsidRPr="001118C4" w:rsidRDefault="004F62B3" w:rsidP="004F62B3">
            <w:pPr>
              <w:spacing w:before="60" w:line="276" w:lineRule="auto"/>
              <w:ind w:left="144" w:right="-10" w:hanging="144"/>
              <w:jc w:val="right"/>
              <w:rPr>
                <w:rFonts w:ascii="Arial" w:hAnsi="Arial" w:cs="Arial"/>
                <w:sz w:val="18"/>
                <w:szCs w:val="18"/>
              </w:rPr>
            </w:pPr>
            <w:r w:rsidRPr="00DD6EE7">
              <w:rPr>
                <w:rFonts w:ascii="Arial" w:hAnsi="Arial" w:cs="Arial"/>
                <w:sz w:val="18"/>
                <w:szCs w:val="18"/>
              </w:rPr>
              <w:t>2,157,964</w:t>
            </w:r>
          </w:p>
        </w:tc>
        <w:tc>
          <w:tcPr>
            <w:tcW w:w="239" w:type="dxa"/>
            <w:tcBorders>
              <w:left w:val="nil"/>
              <w:bottom w:val="nil"/>
              <w:right w:val="nil"/>
            </w:tcBorders>
            <w:shd w:val="clear" w:color="auto" w:fill="auto"/>
          </w:tcPr>
          <w:p w14:paraId="632FB3D8"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85" w:type="dxa"/>
            <w:tcBorders>
              <w:top w:val="single" w:sz="4" w:space="0" w:color="auto"/>
              <w:bottom w:val="single" w:sz="12" w:space="0" w:color="auto"/>
            </w:tcBorders>
            <w:shd w:val="clear" w:color="auto" w:fill="auto"/>
            <w:vAlign w:val="center"/>
          </w:tcPr>
          <w:p w14:paraId="632FB3D9" w14:textId="6CC38BBA" w:rsidR="004F62B3" w:rsidRPr="001118C4" w:rsidRDefault="000F6F2D" w:rsidP="004F62B3">
            <w:pPr>
              <w:spacing w:before="60" w:line="276" w:lineRule="auto"/>
              <w:ind w:left="-105" w:right="-10"/>
              <w:jc w:val="right"/>
              <w:rPr>
                <w:rFonts w:ascii="Arial" w:hAnsi="Arial" w:cs="Arial"/>
                <w:sz w:val="18"/>
                <w:szCs w:val="18"/>
              </w:rPr>
            </w:pPr>
            <w:r w:rsidRPr="004453E3">
              <w:rPr>
                <w:rFonts w:ascii="Arial" w:hAnsi="Arial" w:cs="Arial"/>
                <w:sz w:val="18"/>
                <w:szCs w:val="18"/>
              </w:rPr>
              <w:t>1,</w:t>
            </w:r>
            <w:r>
              <w:rPr>
                <w:rFonts w:ascii="Arial" w:hAnsi="Arial" w:cs="Arial"/>
                <w:sz w:val="18"/>
                <w:szCs w:val="18"/>
              </w:rPr>
              <w:t>393,216,776</w:t>
            </w:r>
          </w:p>
        </w:tc>
        <w:tc>
          <w:tcPr>
            <w:tcW w:w="240" w:type="dxa"/>
            <w:tcBorders>
              <w:left w:val="nil"/>
              <w:bottom w:val="nil"/>
              <w:right w:val="nil"/>
            </w:tcBorders>
            <w:shd w:val="clear" w:color="auto" w:fill="auto"/>
          </w:tcPr>
          <w:p w14:paraId="632FB3DA"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93" w:type="dxa"/>
            <w:tcBorders>
              <w:top w:val="single" w:sz="4" w:space="0" w:color="auto"/>
              <w:left w:val="nil"/>
              <w:bottom w:val="single" w:sz="12" w:space="0" w:color="auto"/>
              <w:right w:val="nil"/>
            </w:tcBorders>
            <w:vAlign w:val="center"/>
          </w:tcPr>
          <w:p w14:paraId="632FB3DB" w14:textId="17DC81E2" w:rsidR="004F62B3" w:rsidRPr="001118C4" w:rsidRDefault="004F62B3" w:rsidP="004F62B3">
            <w:pPr>
              <w:spacing w:before="60" w:line="276" w:lineRule="auto"/>
              <w:ind w:left="144" w:right="-10" w:hanging="144"/>
              <w:jc w:val="right"/>
              <w:rPr>
                <w:rFonts w:ascii="Arial" w:hAnsi="Arial" w:cs="Arial"/>
                <w:sz w:val="18"/>
                <w:szCs w:val="18"/>
                <w:cs/>
              </w:rPr>
            </w:pPr>
            <w:r>
              <w:rPr>
                <w:rFonts w:ascii="Arial" w:hAnsi="Arial" w:cs="Arial"/>
                <w:sz w:val="18"/>
                <w:szCs w:val="18"/>
              </w:rPr>
              <w:t>2</w:t>
            </w:r>
            <w:r w:rsidRPr="00A14BA2">
              <w:rPr>
                <w:rFonts w:ascii="Arial" w:hAnsi="Arial" w:cs="Arial"/>
                <w:sz w:val="18"/>
                <w:szCs w:val="18"/>
              </w:rPr>
              <w:t xml:space="preserve">79,932,664 </w:t>
            </w:r>
          </w:p>
        </w:tc>
      </w:tr>
      <w:tr w:rsidR="00B61529" w:rsidRPr="00386673" w14:paraId="632FB3E5" w14:textId="77777777" w:rsidTr="00083896">
        <w:trPr>
          <w:cantSplit/>
        </w:trPr>
        <w:tc>
          <w:tcPr>
            <w:tcW w:w="3601" w:type="dxa"/>
            <w:tcBorders>
              <w:left w:val="nil"/>
              <w:bottom w:val="nil"/>
            </w:tcBorders>
            <w:vAlign w:val="bottom"/>
          </w:tcPr>
          <w:p w14:paraId="632FB3DD" w14:textId="77777777" w:rsidR="004F62B3" w:rsidRPr="00386673" w:rsidRDefault="004F62B3" w:rsidP="004F62B3">
            <w:pPr>
              <w:spacing w:before="60" w:line="276" w:lineRule="auto"/>
              <w:ind w:left="175"/>
              <w:rPr>
                <w:rFonts w:ascii="Arial" w:hAnsi="Arial" w:cs="Arial"/>
                <w:sz w:val="14"/>
                <w:szCs w:val="14"/>
                <w:lang w:val="en-GB"/>
              </w:rPr>
            </w:pPr>
          </w:p>
        </w:tc>
        <w:tc>
          <w:tcPr>
            <w:tcW w:w="1214" w:type="dxa"/>
            <w:tcBorders>
              <w:top w:val="single" w:sz="12" w:space="0" w:color="auto"/>
              <w:bottom w:val="nil"/>
            </w:tcBorders>
            <w:shd w:val="clear" w:color="auto" w:fill="auto"/>
          </w:tcPr>
          <w:p w14:paraId="632FB3DE" w14:textId="77777777" w:rsidR="004F62B3" w:rsidRPr="00386673" w:rsidRDefault="004F62B3" w:rsidP="004F62B3">
            <w:pPr>
              <w:spacing w:before="60" w:line="276" w:lineRule="auto"/>
              <w:ind w:left="144" w:right="-10" w:hanging="144"/>
              <w:jc w:val="right"/>
              <w:rPr>
                <w:rFonts w:ascii="Arial" w:hAnsi="Arial" w:cs="Arial"/>
                <w:sz w:val="14"/>
                <w:szCs w:val="14"/>
              </w:rPr>
            </w:pPr>
          </w:p>
        </w:tc>
        <w:tc>
          <w:tcPr>
            <w:tcW w:w="236" w:type="dxa"/>
            <w:tcBorders>
              <w:left w:val="nil"/>
              <w:bottom w:val="nil"/>
            </w:tcBorders>
            <w:shd w:val="clear" w:color="auto" w:fill="auto"/>
          </w:tcPr>
          <w:p w14:paraId="632FB3DF" w14:textId="77777777" w:rsidR="004F62B3" w:rsidRPr="00386673" w:rsidRDefault="004F62B3" w:rsidP="004F62B3">
            <w:pPr>
              <w:spacing w:before="60" w:line="276" w:lineRule="auto"/>
              <w:ind w:right="-10"/>
              <w:jc w:val="right"/>
              <w:rPr>
                <w:rFonts w:ascii="Arial" w:hAnsi="Arial" w:cs="Arial"/>
                <w:sz w:val="14"/>
                <w:szCs w:val="14"/>
                <w:rtl/>
                <w:cs/>
              </w:rPr>
            </w:pPr>
          </w:p>
        </w:tc>
        <w:tc>
          <w:tcPr>
            <w:tcW w:w="1258" w:type="dxa"/>
            <w:tcBorders>
              <w:top w:val="single" w:sz="12" w:space="0" w:color="auto"/>
              <w:bottom w:val="nil"/>
            </w:tcBorders>
            <w:shd w:val="clear" w:color="auto" w:fill="auto"/>
            <w:vAlign w:val="center"/>
          </w:tcPr>
          <w:p w14:paraId="632FB3E0" w14:textId="77777777" w:rsidR="004F62B3" w:rsidRPr="00386673" w:rsidRDefault="004F62B3" w:rsidP="004F62B3">
            <w:pPr>
              <w:tabs>
                <w:tab w:val="left" w:pos="468"/>
              </w:tabs>
              <w:spacing w:before="60" w:line="276" w:lineRule="auto"/>
              <w:ind w:right="-10"/>
              <w:jc w:val="right"/>
              <w:rPr>
                <w:rFonts w:ascii="Arial" w:hAnsi="Arial" w:cs="Arial"/>
                <w:sz w:val="14"/>
                <w:szCs w:val="14"/>
              </w:rPr>
            </w:pPr>
          </w:p>
        </w:tc>
        <w:tc>
          <w:tcPr>
            <w:tcW w:w="239" w:type="dxa"/>
            <w:tcBorders>
              <w:left w:val="nil"/>
              <w:bottom w:val="nil"/>
              <w:right w:val="nil"/>
            </w:tcBorders>
            <w:shd w:val="clear" w:color="auto" w:fill="auto"/>
          </w:tcPr>
          <w:p w14:paraId="632FB3E1" w14:textId="77777777" w:rsidR="004F62B3" w:rsidRPr="00386673" w:rsidRDefault="004F62B3" w:rsidP="004F62B3">
            <w:pPr>
              <w:spacing w:before="60" w:line="276" w:lineRule="auto"/>
              <w:ind w:right="-10"/>
              <w:jc w:val="right"/>
              <w:rPr>
                <w:rFonts w:ascii="Arial" w:hAnsi="Arial" w:cs="Arial"/>
                <w:sz w:val="14"/>
                <w:szCs w:val="14"/>
                <w:rtl/>
                <w:cs/>
              </w:rPr>
            </w:pPr>
          </w:p>
        </w:tc>
        <w:tc>
          <w:tcPr>
            <w:tcW w:w="1285" w:type="dxa"/>
            <w:tcBorders>
              <w:top w:val="single" w:sz="12" w:space="0" w:color="auto"/>
            </w:tcBorders>
            <w:shd w:val="clear" w:color="auto" w:fill="auto"/>
          </w:tcPr>
          <w:p w14:paraId="632FB3E2" w14:textId="77777777" w:rsidR="004F62B3" w:rsidRPr="003F05B7" w:rsidRDefault="004F62B3" w:rsidP="004F62B3">
            <w:pPr>
              <w:spacing w:before="60" w:line="276" w:lineRule="auto"/>
              <w:ind w:left="-105" w:right="-10"/>
              <w:jc w:val="right"/>
              <w:rPr>
                <w:rFonts w:ascii="Arial" w:hAnsi="Arial" w:cs="Arial"/>
                <w:sz w:val="18"/>
                <w:szCs w:val="18"/>
              </w:rPr>
            </w:pPr>
          </w:p>
        </w:tc>
        <w:tc>
          <w:tcPr>
            <w:tcW w:w="240" w:type="dxa"/>
            <w:tcBorders>
              <w:left w:val="nil"/>
              <w:bottom w:val="nil"/>
              <w:right w:val="nil"/>
            </w:tcBorders>
            <w:shd w:val="clear" w:color="auto" w:fill="auto"/>
          </w:tcPr>
          <w:p w14:paraId="632FB3E3" w14:textId="77777777" w:rsidR="004F62B3" w:rsidRPr="00386673" w:rsidRDefault="004F62B3" w:rsidP="004F62B3">
            <w:pPr>
              <w:spacing w:before="60" w:line="276" w:lineRule="auto"/>
              <w:ind w:left="144" w:right="-10" w:hanging="144"/>
              <w:jc w:val="right"/>
              <w:rPr>
                <w:rFonts w:ascii="Arial" w:hAnsi="Arial" w:cs="Arial"/>
                <w:sz w:val="14"/>
                <w:szCs w:val="14"/>
                <w:rtl/>
                <w:cs/>
              </w:rPr>
            </w:pPr>
          </w:p>
        </w:tc>
        <w:tc>
          <w:tcPr>
            <w:tcW w:w="1293" w:type="dxa"/>
            <w:tcBorders>
              <w:top w:val="single" w:sz="12" w:space="0" w:color="auto"/>
              <w:left w:val="nil"/>
              <w:bottom w:val="nil"/>
              <w:right w:val="nil"/>
            </w:tcBorders>
          </w:tcPr>
          <w:p w14:paraId="632FB3E4" w14:textId="77777777" w:rsidR="004F62B3" w:rsidRPr="00386673" w:rsidRDefault="004F62B3" w:rsidP="004F62B3">
            <w:pPr>
              <w:spacing w:before="60" w:line="276" w:lineRule="auto"/>
              <w:ind w:left="-105" w:right="-10"/>
              <w:jc w:val="right"/>
              <w:rPr>
                <w:rFonts w:ascii="Arial" w:hAnsi="Arial" w:cs="Arial"/>
                <w:sz w:val="14"/>
                <w:szCs w:val="14"/>
                <w:cs/>
              </w:rPr>
            </w:pPr>
          </w:p>
        </w:tc>
      </w:tr>
      <w:tr w:rsidR="004F62B3" w:rsidRPr="001118C4" w14:paraId="632FB3EE" w14:textId="016F6E22" w:rsidTr="00083896">
        <w:trPr>
          <w:cantSplit/>
          <w:trHeight w:val="68"/>
        </w:trPr>
        <w:tc>
          <w:tcPr>
            <w:tcW w:w="4815" w:type="dxa"/>
            <w:gridSpan w:val="2"/>
            <w:tcBorders>
              <w:left w:val="nil"/>
              <w:bottom w:val="nil"/>
            </w:tcBorders>
            <w:shd w:val="clear" w:color="auto" w:fill="auto"/>
            <w:vAlign w:val="bottom"/>
          </w:tcPr>
          <w:p w14:paraId="632FB3E7" w14:textId="3FA3E53C" w:rsidR="004F62B3" w:rsidRPr="001118C4" w:rsidRDefault="004F62B3" w:rsidP="004F62B3">
            <w:pPr>
              <w:spacing w:before="60" w:line="276" w:lineRule="auto"/>
              <w:ind w:left="144" w:right="-10" w:hanging="144"/>
              <w:rPr>
                <w:rFonts w:ascii="Arial" w:hAnsi="Arial" w:cs="Arial"/>
                <w:sz w:val="18"/>
                <w:szCs w:val="18"/>
              </w:rPr>
            </w:pPr>
            <w:r w:rsidRPr="001118C4">
              <w:rPr>
                <w:rFonts w:ascii="Arial" w:hAnsi="Arial" w:cs="Arial"/>
                <w:b/>
                <w:bCs/>
                <w:sz w:val="18"/>
                <w:szCs w:val="18"/>
                <w:lang w:val="en-GB"/>
              </w:rPr>
              <w:t>Revenues from operating the power plant</w:t>
            </w:r>
          </w:p>
        </w:tc>
        <w:tc>
          <w:tcPr>
            <w:tcW w:w="236" w:type="dxa"/>
            <w:tcBorders>
              <w:left w:val="nil"/>
              <w:bottom w:val="nil"/>
            </w:tcBorders>
            <w:shd w:val="clear" w:color="auto" w:fill="auto"/>
          </w:tcPr>
          <w:p w14:paraId="632FB3E8"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58" w:type="dxa"/>
            <w:tcBorders>
              <w:bottom w:val="nil"/>
            </w:tcBorders>
            <w:shd w:val="clear" w:color="auto" w:fill="auto"/>
            <w:vAlign w:val="center"/>
          </w:tcPr>
          <w:p w14:paraId="632FB3E9" w14:textId="77777777" w:rsidR="004F62B3" w:rsidRPr="001118C4" w:rsidRDefault="004F62B3" w:rsidP="004F62B3">
            <w:pPr>
              <w:spacing w:before="60" w:line="276" w:lineRule="auto"/>
              <w:ind w:left="144" w:right="-10" w:hanging="144"/>
              <w:jc w:val="right"/>
              <w:rPr>
                <w:rFonts w:ascii="Arial" w:hAnsi="Arial" w:cs="Arial"/>
                <w:sz w:val="18"/>
                <w:szCs w:val="18"/>
              </w:rPr>
            </w:pPr>
          </w:p>
        </w:tc>
        <w:tc>
          <w:tcPr>
            <w:tcW w:w="239" w:type="dxa"/>
            <w:tcBorders>
              <w:left w:val="nil"/>
              <w:bottom w:val="nil"/>
              <w:right w:val="nil"/>
            </w:tcBorders>
            <w:shd w:val="clear" w:color="auto" w:fill="auto"/>
          </w:tcPr>
          <w:p w14:paraId="632FB3EA"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85" w:type="dxa"/>
            <w:tcBorders>
              <w:left w:val="nil"/>
              <w:bottom w:val="nil"/>
              <w:right w:val="nil"/>
            </w:tcBorders>
            <w:shd w:val="clear" w:color="auto" w:fill="auto"/>
          </w:tcPr>
          <w:p w14:paraId="632FB3EB" w14:textId="77777777" w:rsidR="004F62B3" w:rsidRPr="001118C4" w:rsidRDefault="004F62B3" w:rsidP="004F62B3">
            <w:pPr>
              <w:spacing w:before="60" w:line="276" w:lineRule="auto"/>
              <w:ind w:left="-105" w:right="-10"/>
              <w:jc w:val="right"/>
              <w:rPr>
                <w:rFonts w:ascii="Arial" w:hAnsi="Arial" w:cs="Arial"/>
                <w:sz w:val="18"/>
                <w:szCs w:val="18"/>
                <w:cs/>
              </w:rPr>
            </w:pPr>
          </w:p>
        </w:tc>
        <w:tc>
          <w:tcPr>
            <w:tcW w:w="240" w:type="dxa"/>
            <w:shd w:val="clear" w:color="auto" w:fill="auto"/>
          </w:tcPr>
          <w:p w14:paraId="632FB3EC"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93" w:type="dxa"/>
            <w:tcBorders>
              <w:left w:val="nil"/>
              <w:bottom w:val="nil"/>
              <w:right w:val="nil"/>
            </w:tcBorders>
          </w:tcPr>
          <w:p w14:paraId="632FB3ED" w14:textId="77777777" w:rsidR="004F62B3" w:rsidRPr="001118C4" w:rsidRDefault="004F62B3" w:rsidP="004F62B3">
            <w:pPr>
              <w:spacing w:before="60" w:line="276" w:lineRule="auto"/>
              <w:ind w:left="144" w:right="-10" w:hanging="144"/>
              <w:jc w:val="right"/>
              <w:rPr>
                <w:rFonts w:ascii="Arial" w:hAnsi="Arial" w:cs="Arial"/>
                <w:sz w:val="18"/>
                <w:szCs w:val="18"/>
              </w:rPr>
            </w:pPr>
          </w:p>
        </w:tc>
      </w:tr>
      <w:tr w:rsidR="00B61529" w:rsidRPr="001118C4" w14:paraId="57C6CB73" w14:textId="77777777" w:rsidTr="00083896">
        <w:trPr>
          <w:cantSplit/>
        </w:trPr>
        <w:tc>
          <w:tcPr>
            <w:tcW w:w="3601" w:type="dxa"/>
            <w:tcBorders>
              <w:left w:val="nil"/>
              <w:bottom w:val="nil"/>
            </w:tcBorders>
            <w:vAlign w:val="bottom"/>
          </w:tcPr>
          <w:p w14:paraId="2006A596" w14:textId="6A20BB54" w:rsidR="004F62B3" w:rsidRPr="001118C4" w:rsidRDefault="004F62B3" w:rsidP="004F62B3">
            <w:pPr>
              <w:spacing w:before="60" w:line="276" w:lineRule="auto"/>
              <w:ind w:left="198" w:right="-72"/>
              <w:rPr>
                <w:rFonts w:ascii="Arial" w:hAnsi="Arial" w:cs="Arial"/>
                <w:sz w:val="18"/>
                <w:szCs w:val="18"/>
              </w:rPr>
            </w:pPr>
            <w:r w:rsidRPr="001118C4">
              <w:rPr>
                <w:rFonts w:ascii="Arial" w:hAnsi="Arial" w:cs="Arial"/>
                <w:sz w:val="18"/>
                <w:szCs w:val="18"/>
              </w:rPr>
              <w:t>Joint venture</w:t>
            </w:r>
          </w:p>
        </w:tc>
        <w:tc>
          <w:tcPr>
            <w:tcW w:w="1214" w:type="dxa"/>
            <w:tcBorders>
              <w:bottom w:val="single" w:sz="4" w:space="0" w:color="auto"/>
            </w:tcBorders>
            <w:shd w:val="clear" w:color="auto" w:fill="auto"/>
          </w:tcPr>
          <w:p w14:paraId="3A0B31C7" w14:textId="3FCCA32D" w:rsidR="004F62B3" w:rsidRPr="001118C4" w:rsidRDefault="005B5C47" w:rsidP="005B5C47">
            <w:pPr>
              <w:spacing w:before="60" w:line="276" w:lineRule="auto"/>
              <w:ind w:left="-105" w:right="-10"/>
              <w:jc w:val="right"/>
              <w:rPr>
                <w:rFonts w:ascii="Arial" w:hAnsi="Arial" w:cs="Arial"/>
                <w:sz w:val="18"/>
                <w:szCs w:val="18"/>
              </w:rPr>
            </w:pPr>
            <w:r w:rsidRPr="005B5C47">
              <w:rPr>
                <w:rFonts w:ascii="Arial" w:hAnsi="Arial" w:cs="Arial"/>
                <w:sz w:val="18"/>
                <w:szCs w:val="18"/>
              </w:rPr>
              <w:t>57,912</w:t>
            </w:r>
            <w:r w:rsidR="000F6F2D">
              <w:rPr>
                <w:rFonts w:ascii="Arial" w:hAnsi="Arial" w:cs="Arial"/>
                <w:sz w:val="18"/>
                <w:szCs w:val="18"/>
              </w:rPr>
              <w:t>,033</w:t>
            </w:r>
          </w:p>
        </w:tc>
        <w:tc>
          <w:tcPr>
            <w:tcW w:w="236" w:type="dxa"/>
            <w:tcBorders>
              <w:left w:val="nil"/>
              <w:bottom w:val="nil"/>
            </w:tcBorders>
            <w:shd w:val="clear" w:color="auto" w:fill="auto"/>
          </w:tcPr>
          <w:p w14:paraId="5A81614E" w14:textId="77777777" w:rsidR="004F62B3" w:rsidRPr="001118C4" w:rsidRDefault="004F62B3" w:rsidP="004F62B3">
            <w:pPr>
              <w:spacing w:before="60" w:line="276" w:lineRule="auto"/>
              <w:ind w:left="252" w:right="-10"/>
              <w:jc w:val="right"/>
              <w:rPr>
                <w:rFonts w:ascii="Arial" w:hAnsi="Arial" w:cs="Arial"/>
                <w:sz w:val="18"/>
                <w:szCs w:val="18"/>
                <w:rtl/>
                <w:cs/>
              </w:rPr>
            </w:pPr>
          </w:p>
        </w:tc>
        <w:tc>
          <w:tcPr>
            <w:tcW w:w="1258" w:type="dxa"/>
            <w:tcBorders>
              <w:bottom w:val="single" w:sz="4" w:space="0" w:color="auto"/>
            </w:tcBorders>
            <w:shd w:val="clear" w:color="auto" w:fill="auto"/>
          </w:tcPr>
          <w:p w14:paraId="307EC826" w14:textId="19E3BBD9" w:rsidR="004F62B3" w:rsidRPr="001118C4" w:rsidRDefault="004F62B3" w:rsidP="004F62B3">
            <w:pPr>
              <w:tabs>
                <w:tab w:val="left" w:pos="669"/>
              </w:tabs>
              <w:spacing w:before="60" w:line="276" w:lineRule="auto"/>
              <w:ind w:left="-105" w:right="-10"/>
              <w:jc w:val="right"/>
              <w:rPr>
                <w:rFonts w:ascii="Arial" w:hAnsi="Arial" w:cs="Arial"/>
                <w:sz w:val="18"/>
                <w:szCs w:val="18"/>
              </w:rPr>
            </w:pPr>
            <w:r w:rsidRPr="00724471">
              <w:rPr>
                <w:rFonts w:ascii="Arial" w:hAnsi="Arial" w:cs="Arial"/>
                <w:sz w:val="18"/>
                <w:szCs w:val="18"/>
              </w:rPr>
              <w:t>56,916,011</w:t>
            </w:r>
          </w:p>
        </w:tc>
        <w:tc>
          <w:tcPr>
            <w:tcW w:w="239" w:type="dxa"/>
            <w:tcBorders>
              <w:left w:val="nil"/>
              <w:bottom w:val="nil"/>
              <w:right w:val="nil"/>
            </w:tcBorders>
            <w:shd w:val="clear" w:color="auto" w:fill="auto"/>
          </w:tcPr>
          <w:p w14:paraId="0AD13958" w14:textId="77777777" w:rsidR="004F62B3" w:rsidRPr="001118C4" w:rsidRDefault="004F62B3" w:rsidP="004F62B3">
            <w:pPr>
              <w:spacing w:before="60" w:line="276" w:lineRule="auto"/>
              <w:ind w:left="252" w:right="-10"/>
              <w:jc w:val="right"/>
              <w:rPr>
                <w:rFonts w:ascii="Arial" w:hAnsi="Arial" w:cs="Arial"/>
                <w:sz w:val="18"/>
                <w:szCs w:val="18"/>
                <w:rtl/>
                <w:cs/>
              </w:rPr>
            </w:pPr>
          </w:p>
        </w:tc>
        <w:tc>
          <w:tcPr>
            <w:tcW w:w="1285" w:type="dxa"/>
            <w:tcBorders>
              <w:bottom w:val="single" w:sz="4" w:space="0" w:color="auto"/>
            </w:tcBorders>
            <w:shd w:val="clear" w:color="auto" w:fill="auto"/>
          </w:tcPr>
          <w:p w14:paraId="179188CA" w14:textId="0EE73923" w:rsidR="004F62B3" w:rsidRPr="001118C4" w:rsidRDefault="004453E3" w:rsidP="004F62B3">
            <w:pPr>
              <w:spacing w:before="60" w:line="276" w:lineRule="auto"/>
              <w:ind w:left="-105" w:right="-10"/>
              <w:jc w:val="right"/>
              <w:rPr>
                <w:rFonts w:ascii="Arial" w:hAnsi="Arial" w:cs="Arial"/>
                <w:sz w:val="18"/>
                <w:szCs w:val="18"/>
              </w:rPr>
            </w:pPr>
            <w:r w:rsidRPr="004453E3">
              <w:rPr>
                <w:rFonts w:ascii="Arial" w:hAnsi="Arial" w:cs="Arial"/>
                <w:sz w:val="18"/>
                <w:szCs w:val="18"/>
              </w:rPr>
              <w:t>57,912,033</w:t>
            </w:r>
          </w:p>
        </w:tc>
        <w:tc>
          <w:tcPr>
            <w:tcW w:w="240" w:type="dxa"/>
            <w:tcBorders>
              <w:left w:val="nil"/>
              <w:bottom w:val="nil"/>
              <w:right w:val="nil"/>
            </w:tcBorders>
            <w:shd w:val="clear" w:color="auto" w:fill="auto"/>
          </w:tcPr>
          <w:p w14:paraId="45395A1D" w14:textId="77777777" w:rsidR="004F62B3" w:rsidRPr="001118C4" w:rsidRDefault="004F62B3" w:rsidP="004F62B3">
            <w:pPr>
              <w:spacing w:before="60" w:line="276" w:lineRule="auto"/>
              <w:ind w:left="252" w:right="-10"/>
              <w:jc w:val="right"/>
              <w:rPr>
                <w:rFonts w:ascii="Arial" w:hAnsi="Arial" w:cs="Arial"/>
                <w:sz w:val="18"/>
                <w:szCs w:val="18"/>
                <w:rtl/>
                <w:cs/>
              </w:rPr>
            </w:pPr>
          </w:p>
        </w:tc>
        <w:tc>
          <w:tcPr>
            <w:tcW w:w="1293" w:type="dxa"/>
            <w:tcBorders>
              <w:left w:val="nil"/>
              <w:bottom w:val="single" w:sz="4" w:space="0" w:color="auto"/>
              <w:right w:val="nil"/>
            </w:tcBorders>
          </w:tcPr>
          <w:p w14:paraId="4442F53C" w14:textId="09BB27BD" w:rsidR="004F62B3" w:rsidRPr="001118C4" w:rsidRDefault="004F62B3" w:rsidP="004F62B3">
            <w:pPr>
              <w:spacing w:before="60" w:line="276" w:lineRule="auto"/>
              <w:ind w:left="-105" w:right="-10"/>
              <w:jc w:val="right"/>
              <w:rPr>
                <w:rFonts w:ascii="Arial" w:hAnsi="Arial" w:cs="Arial"/>
                <w:sz w:val="18"/>
                <w:szCs w:val="18"/>
              </w:rPr>
            </w:pPr>
            <w:r w:rsidRPr="00724471">
              <w:rPr>
                <w:rFonts w:ascii="Arial" w:hAnsi="Arial" w:cs="Arial"/>
                <w:sz w:val="18"/>
                <w:szCs w:val="18"/>
              </w:rPr>
              <w:t>56,916,011</w:t>
            </w:r>
          </w:p>
        </w:tc>
      </w:tr>
      <w:tr w:rsidR="00B61529" w:rsidRPr="00644224" w14:paraId="632FB412" w14:textId="77777777" w:rsidTr="00083896">
        <w:trPr>
          <w:cantSplit/>
          <w:trHeight w:val="271"/>
        </w:trPr>
        <w:tc>
          <w:tcPr>
            <w:tcW w:w="3601" w:type="dxa"/>
            <w:tcBorders>
              <w:left w:val="nil"/>
              <w:bottom w:val="nil"/>
            </w:tcBorders>
            <w:vAlign w:val="bottom"/>
          </w:tcPr>
          <w:p w14:paraId="632FB40A" w14:textId="4B50997F" w:rsidR="004F62B3" w:rsidRPr="00644224" w:rsidRDefault="004F62B3" w:rsidP="004F62B3">
            <w:pPr>
              <w:spacing w:before="60" w:line="276" w:lineRule="auto"/>
              <w:ind w:left="175"/>
              <w:rPr>
                <w:rFonts w:ascii="Arial" w:hAnsi="Arial" w:cs="Arial"/>
                <w:sz w:val="8"/>
                <w:szCs w:val="8"/>
                <w:lang w:val="en-GB"/>
              </w:rPr>
            </w:pPr>
          </w:p>
        </w:tc>
        <w:tc>
          <w:tcPr>
            <w:tcW w:w="1214" w:type="dxa"/>
            <w:tcBorders>
              <w:top w:val="single" w:sz="12" w:space="0" w:color="auto"/>
              <w:bottom w:val="nil"/>
            </w:tcBorders>
            <w:shd w:val="clear" w:color="auto" w:fill="auto"/>
          </w:tcPr>
          <w:p w14:paraId="632FB40B" w14:textId="384BAA96" w:rsidR="004F62B3" w:rsidRPr="00644224" w:rsidRDefault="004F62B3" w:rsidP="004F62B3">
            <w:pPr>
              <w:spacing w:before="60" w:line="276" w:lineRule="auto"/>
              <w:ind w:left="144" w:right="-10" w:hanging="144"/>
              <w:jc w:val="right"/>
              <w:rPr>
                <w:rFonts w:ascii="Arial" w:hAnsi="Arial" w:cs="Arial"/>
                <w:sz w:val="8"/>
                <w:szCs w:val="8"/>
                <w:cs/>
              </w:rPr>
            </w:pPr>
          </w:p>
        </w:tc>
        <w:tc>
          <w:tcPr>
            <w:tcW w:w="236" w:type="dxa"/>
            <w:tcBorders>
              <w:left w:val="nil"/>
              <w:bottom w:val="nil"/>
            </w:tcBorders>
            <w:shd w:val="clear" w:color="auto" w:fill="auto"/>
          </w:tcPr>
          <w:p w14:paraId="632FB40C" w14:textId="77777777" w:rsidR="004F62B3" w:rsidRPr="00644224" w:rsidRDefault="004F62B3" w:rsidP="004F62B3">
            <w:pPr>
              <w:spacing w:before="60" w:line="276" w:lineRule="auto"/>
              <w:ind w:left="144" w:right="-10" w:hanging="144"/>
              <w:jc w:val="right"/>
              <w:rPr>
                <w:rFonts w:ascii="Arial" w:hAnsi="Arial" w:cs="Arial"/>
                <w:sz w:val="8"/>
                <w:szCs w:val="8"/>
                <w:rtl/>
                <w:cs/>
              </w:rPr>
            </w:pPr>
          </w:p>
        </w:tc>
        <w:tc>
          <w:tcPr>
            <w:tcW w:w="1258" w:type="dxa"/>
            <w:tcBorders>
              <w:top w:val="single" w:sz="12" w:space="0" w:color="auto"/>
              <w:bottom w:val="nil"/>
            </w:tcBorders>
            <w:shd w:val="clear" w:color="auto" w:fill="auto"/>
          </w:tcPr>
          <w:p w14:paraId="632FB40D" w14:textId="533F23C2" w:rsidR="004F62B3" w:rsidRPr="00644224" w:rsidRDefault="004F62B3" w:rsidP="004F62B3">
            <w:pPr>
              <w:tabs>
                <w:tab w:val="left" w:pos="708"/>
              </w:tabs>
              <w:spacing w:before="60" w:line="276" w:lineRule="auto"/>
              <w:ind w:left="144" w:right="-10" w:hanging="144"/>
              <w:jc w:val="right"/>
              <w:rPr>
                <w:rFonts w:ascii="Arial" w:hAnsi="Arial" w:cs="Arial"/>
                <w:sz w:val="8"/>
                <w:szCs w:val="8"/>
                <w:rtl/>
                <w:cs/>
              </w:rPr>
            </w:pPr>
          </w:p>
        </w:tc>
        <w:tc>
          <w:tcPr>
            <w:tcW w:w="239" w:type="dxa"/>
            <w:tcBorders>
              <w:left w:val="nil"/>
              <w:bottom w:val="nil"/>
              <w:right w:val="nil"/>
            </w:tcBorders>
            <w:shd w:val="clear" w:color="auto" w:fill="auto"/>
          </w:tcPr>
          <w:p w14:paraId="632FB40E" w14:textId="77777777" w:rsidR="004F62B3" w:rsidRPr="00644224" w:rsidRDefault="004F62B3" w:rsidP="004F62B3">
            <w:pPr>
              <w:spacing w:before="60" w:line="276" w:lineRule="auto"/>
              <w:ind w:left="144" w:right="-10" w:hanging="144"/>
              <w:jc w:val="right"/>
              <w:rPr>
                <w:rFonts w:ascii="Arial" w:hAnsi="Arial" w:cs="Arial"/>
                <w:sz w:val="8"/>
                <w:szCs w:val="8"/>
                <w:rtl/>
                <w:cs/>
              </w:rPr>
            </w:pPr>
          </w:p>
        </w:tc>
        <w:tc>
          <w:tcPr>
            <w:tcW w:w="1285" w:type="dxa"/>
            <w:tcBorders>
              <w:top w:val="single" w:sz="12" w:space="0" w:color="auto"/>
            </w:tcBorders>
            <w:shd w:val="clear" w:color="auto" w:fill="auto"/>
          </w:tcPr>
          <w:p w14:paraId="632FB40F" w14:textId="263B7D35" w:rsidR="004F62B3" w:rsidRPr="004453E3" w:rsidRDefault="004F62B3" w:rsidP="004F62B3">
            <w:pPr>
              <w:spacing w:before="60" w:line="276" w:lineRule="auto"/>
              <w:ind w:left="-105" w:right="-10"/>
              <w:jc w:val="right"/>
              <w:rPr>
                <w:rFonts w:ascii="Arial" w:hAnsi="Arial" w:cs="Arial"/>
                <w:sz w:val="18"/>
                <w:szCs w:val="18"/>
                <w:cs/>
              </w:rPr>
            </w:pPr>
          </w:p>
        </w:tc>
        <w:tc>
          <w:tcPr>
            <w:tcW w:w="240" w:type="dxa"/>
            <w:tcBorders>
              <w:left w:val="nil"/>
              <w:bottom w:val="nil"/>
              <w:right w:val="nil"/>
            </w:tcBorders>
            <w:shd w:val="clear" w:color="auto" w:fill="auto"/>
          </w:tcPr>
          <w:p w14:paraId="632FB410" w14:textId="77777777" w:rsidR="004F62B3" w:rsidRPr="00644224" w:rsidRDefault="004F62B3" w:rsidP="004F62B3">
            <w:pPr>
              <w:spacing w:before="60" w:line="276" w:lineRule="auto"/>
              <w:ind w:left="144" w:right="-10" w:hanging="144"/>
              <w:jc w:val="right"/>
              <w:rPr>
                <w:rFonts w:ascii="Arial" w:hAnsi="Arial" w:cs="Arial"/>
                <w:sz w:val="8"/>
                <w:szCs w:val="8"/>
                <w:rtl/>
                <w:cs/>
              </w:rPr>
            </w:pPr>
          </w:p>
        </w:tc>
        <w:tc>
          <w:tcPr>
            <w:tcW w:w="1293" w:type="dxa"/>
            <w:tcBorders>
              <w:top w:val="single" w:sz="12" w:space="0" w:color="auto"/>
              <w:left w:val="nil"/>
              <w:bottom w:val="nil"/>
              <w:right w:val="nil"/>
            </w:tcBorders>
          </w:tcPr>
          <w:p w14:paraId="632FB411" w14:textId="0D6CE936" w:rsidR="004F62B3" w:rsidRPr="00644224" w:rsidRDefault="004F62B3" w:rsidP="004F62B3">
            <w:pPr>
              <w:spacing w:before="60" w:line="276" w:lineRule="auto"/>
              <w:ind w:left="144" w:right="-10" w:hanging="144"/>
              <w:jc w:val="right"/>
              <w:rPr>
                <w:rFonts w:ascii="Arial" w:hAnsi="Arial" w:cs="Arial"/>
                <w:sz w:val="8"/>
                <w:szCs w:val="8"/>
              </w:rPr>
            </w:pPr>
          </w:p>
        </w:tc>
      </w:tr>
      <w:tr w:rsidR="00B61529" w:rsidRPr="001118C4" w14:paraId="632FB41B" w14:textId="77777777" w:rsidTr="00083896">
        <w:trPr>
          <w:cantSplit/>
        </w:trPr>
        <w:tc>
          <w:tcPr>
            <w:tcW w:w="3601" w:type="dxa"/>
            <w:tcBorders>
              <w:top w:val="nil"/>
              <w:left w:val="nil"/>
              <w:bottom w:val="nil"/>
            </w:tcBorders>
            <w:vAlign w:val="center"/>
          </w:tcPr>
          <w:p w14:paraId="632FB413" w14:textId="25E54226" w:rsidR="004F62B3" w:rsidRPr="001118C4" w:rsidRDefault="004F62B3" w:rsidP="004F62B3">
            <w:pPr>
              <w:spacing w:before="60" w:line="276" w:lineRule="auto"/>
              <w:rPr>
                <w:rFonts w:ascii="Arial" w:hAnsi="Arial" w:cs="Arial"/>
                <w:b/>
                <w:bCs/>
                <w:sz w:val="18"/>
                <w:szCs w:val="18"/>
                <w:lang w:val="en-GB"/>
              </w:rPr>
            </w:pPr>
            <w:r w:rsidRPr="001118C4">
              <w:rPr>
                <w:rFonts w:ascii="Arial" w:hAnsi="Arial" w:cs="Arial"/>
                <w:b/>
                <w:bCs/>
                <w:sz w:val="18"/>
                <w:szCs w:val="18"/>
                <w:lang w:val="en-GB"/>
              </w:rPr>
              <w:t>Dividend income</w:t>
            </w:r>
          </w:p>
        </w:tc>
        <w:tc>
          <w:tcPr>
            <w:tcW w:w="1214" w:type="dxa"/>
            <w:tcBorders>
              <w:top w:val="nil"/>
            </w:tcBorders>
            <w:shd w:val="clear" w:color="auto" w:fill="auto"/>
          </w:tcPr>
          <w:p w14:paraId="632FB414" w14:textId="325BD59F" w:rsidR="004F62B3" w:rsidRPr="001118C4" w:rsidRDefault="004F62B3" w:rsidP="004F62B3">
            <w:pPr>
              <w:spacing w:before="60" w:line="276" w:lineRule="auto"/>
              <w:ind w:left="144" w:right="-10" w:hanging="144"/>
              <w:jc w:val="right"/>
              <w:rPr>
                <w:rFonts w:ascii="Arial" w:hAnsi="Arial" w:cs="Arial"/>
                <w:sz w:val="18"/>
                <w:szCs w:val="18"/>
              </w:rPr>
            </w:pPr>
          </w:p>
        </w:tc>
        <w:tc>
          <w:tcPr>
            <w:tcW w:w="236" w:type="dxa"/>
            <w:tcBorders>
              <w:top w:val="nil"/>
              <w:left w:val="nil"/>
            </w:tcBorders>
            <w:shd w:val="clear" w:color="auto" w:fill="auto"/>
          </w:tcPr>
          <w:p w14:paraId="632FB415"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58" w:type="dxa"/>
            <w:tcBorders>
              <w:top w:val="nil"/>
            </w:tcBorders>
            <w:shd w:val="clear" w:color="auto" w:fill="auto"/>
          </w:tcPr>
          <w:p w14:paraId="632FB416" w14:textId="2EEC17DA" w:rsidR="004F62B3" w:rsidRPr="001118C4" w:rsidRDefault="004F62B3" w:rsidP="004F62B3">
            <w:pPr>
              <w:spacing w:before="60" w:line="276" w:lineRule="auto"/>
              <w:ind w:left="144" w:right="-10" w:hanging="144"/>
              <w:jc w:val="right"/>
              <w:rPr>
                <w:rFonts w:ascii="Arial" w:hAnsi="Arial" w:cs="Arial"/>
                <w:sz w:val="18"/>
                <w:szCs w:val="18"/>
                <w:rtl/>
                <w:cs/>
              </w:rPr>
            </w:pPr>
          </w:p>
        </w:tc>
        <w:tc>
          <w:tcPr>
            <w:tcW w:w="239" w:type="dxa"/>
            <w:tcBorders>
              <w:top w:val="nil"/>
              <w:left w:val="nil"/>
              <w:right w:val="nil"/>
            </w:tcBorders>
            <w:shd w:val="clear" w:color="auto" w:fill="auto"/>
          </w:tcPr>
          <w:p w14:paraId="632FB417"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85" w:type="dxa"/>
            <w:shd w:val="clear" w:color="auto" w:fill="auto"/>
          </w:tcPr>
          <w:p w14:paraId="632FB418" w14:textId="17E7B3DE" w:rsidR="004F62B3" w:rsidRPr="001118C4" w:rsidRDefault="004F62B3" w:rsidP="004F62B3">
            <w:pPr>
              <w:spacing w:before="60" w:line="276" w:lineRule="auto"/>
              <w:ind w:left="-105" w:right="-10"/>
              <w:jc w:val="right"/>
              <w:rPr>
                <w:rFonts w:ascii="Arial" w:hAnsi="Arial" w:cs="Arial"/>
                <w:sz w:val="18"/>
                <w:szCs w:val="18"/>
              </w:rPr>
            </w:pPr>
          </w:p>
        </w:tc>
        <w:tc>
          <w:tcPr>
            <w:tcW w:w="240" w:type="dxa"/>
            <w:tcBorders>
              <w:top w:val="nil"/>
              <w:left w:val="nil"/>
              <w:right w:val="nil"/>
            </w:tcBorders>
            <w:shd w:val="clear" w:color="auto" w:fill="auto"/>
          </w:tcPr>
          <w:p w14:paraId="632FB419"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93" w:type="dxa"/>
            <w:tcBorders>
              <w:top w:val="nil"/>
              <w:left w:val="nil"/>
              <w:right w:val="nil"/>
            </w:tcBorders>
          </w:tcPr>
          <w:p w14:paraId="632FB41A" w14:textId="49DBFF8E" w:rsidR="004F62B3" w:rsidRPr="001118C4" w:rsidRDefault="004F62B3" w:rsidP="004F62B3">
            <w:pPr>
              <w:spacing w:before="60" w:line="276" w:lineRule="auto"/>
              <w:ind w:left="144" w:right="-10" w:hanging="144"/>
              <w:jc w:val="right"/>
              <w:rPr>
                <w:rFonts w:ascii="Arial" w:hAnsi="Arial" w:cs="Arial"/>
                <w:sz w:val="18"/>
                <w:szCs w:val="18"/>
              </w:rPr>
            </w:pPr>
          </w:p>
        </w:tc>
      </w:tr>
      <w:tr w:rsidR="00F31C9C" w:rsidRPr="001118C4" w14:paraId="632FB424" w14:textId="77777777" w:rsidTr="00083896">
        <w:trPr>
          <w:cantSplit/>
        </w:trPr>
        <w:tc>
          <w:tcPr>
            <w:tcW w:w="3601" w:type="dxa"/>
            <w:tcBorders>
              <w:top w:val="nil"/>
              <w:left w:val="nil"/>
              <w:bottom w:val="nil"/>
            </w:tcBorders>
            <w:vAlign w:val="center"/>
          </w:tcPr>
          <w:p w14:paraId="632FB41C" w14:textId="1AE0BE04" w:rsidR="00F31C9C" w:rsidRPr="001118C4" w:rsidRDefault="00F31C9C" w:rsidP="00F31C9C">
            <w:pPr>
              <w:spacing w:before="60" w:line="276" w:lineRule="auto"/>
              <w:ind w:left="175"/>
              <w:rPr>
                <w:rFonts w:ascii="Arial" w:hAnsi="Arial" w:cs="Arial"/>
                <w:sz w:val="18"/>
                <w:szCs w:val="18"/>
                <w:lang w:val="en-GB"/>
              </w:rPr>
            </w:pPr>
            <w:r w:rsidRPr="001118C4">
              <w:rPr>
                <w:rFonts w:ascii="Arial" w:hAnsi="Arial" w:cs="Arial"/>
                <w:sz w:val="18"/>
                <w:szCs w:val="18"/>
              </w:rPr>
              <w:t>Subsidiary</w:t>
            </w:r>
          </w:p>
        </w:tc>
        <w:tc>
          <w:tcPr>
            <w:tcW w:w="1214" w:type="dxa"/>
            <w:tcBorders>
              <w:top w:val="nil"/>
            </w:tcBorders>
            <w:shd w:val="clear" w:color="auto" w:fill="auto"/>
          </w:tcPr>
          <w:p w14:paraId="632FB41D" w14:textId="48F4FDC0" w:rsidR="00F31C9C" w:rsidRPr="001118C4" w:rsidRDefault="00F31C9C" w:rsidP="00F31C9C">
            <w:pPr>
              <w:spacing w:before="60" w:line="276" w:lineRule="auto"/>
              <w:ind w:left="-105" w:right="-10"/>
              <w:jc w:val="center"/>
              <w:rPr>
                <w:rFonts w:ascii="Arial" w:hAnsi="Arial" w:cs="Arial"/>
                <w:sz w:val="18"/>
                <w:szCs w:val="18"/>
              </w:rPr>
            </w:pPr>
            <w:r>
              <w:rPr>
                <w:rFonts w:ascii="Arial" w:hAnsi="Arial" w:cs="Arial"/>
                <w:sz w:val="18"/>
                <w:szCs w:val="18"/>
              </w:rPr>
              <w:t xml:space="preserve">          </w:t>
            </w:r>
            <w:r w:rsidRPr="003E3E38">
              <w:rPr>
                <w:rFonts w:ascii="Arial" w:hAnsi="Arial" w:cs="Arial" w:hint="cs"/>
                <w:sz w:val="18"/>
                <w:szCs w:val="18"/>
                <w:cs/>
              </w:rPr>
              <w:t>-</w:t>
            </w:r>
          </w:p>
        </w:tc>
        <w:tc>
          <w:tcPr>
            <w:tcW w:w="236" w:type="dxa"/>
            <w:tcBorders>
              <w:top w:val="nil"/>
              <w:left w:val="nil"/>
            </w:tcBorders>
            <w:shd w:val="clear" w:color="auto" w:fill="auto"/>
          </w:tcPr>
          <w:p w14:paraId="632FB41E" w14:textId="77777777" w:rsidR="00F31C9C" w:rsidRPr="001118C4" w:rsidRDefault="00F31C9C" w:rsidP="00F31C9C">
            <w:pPr>
              <w:spacing w:before="60" w:line="276" w:lineRule="auto"/>
              <w:ind w:right="-10"/>
              <w:jc w:val="right"/>
              <w:rPr>
                <w:rFonts w:ascii="Arial" w:hAnsi="Arial" w:cs="Arial"/>
                <w:sz w:val="18"/>
                <w:szCs w:val="18"/>
                <w:rtl/>
                <w:cs/>
              </w:rPr>
            </w:pPr>
          </w:p>
        </w:tc>
        <w:tc>
          <w:tcPr>
            <w:tcW w:w="1258" w:type="dxa"/>
            <w:tcBorders>
              <w:top w:val="nil"/>
            </w:tcBorders>
            <w:shd w:val="clear" w:color="auto" w:fill="auto"/>
          </w:tcPr>
          <w:p w14:paraId="632FB41F" w14:textId="44FC188D" w:rsidR="00F31C9C" w:rsidRPr="001118C4" w:rsidRDefault="00F31C9C" w:rsidP="00F31C9C">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sidR="00051FAA">
              <w:rPr>
                <w:rFonts w:ascii="Arial" w:hAnsi="Arial" w:cs="Arial"/>
                <w:sz w:val="18"/>
                <w:szCs w:val="18"/>
              </w:rPr>
              <w:t xml:space="preserve"> </w:t>
            </w:r>
            <w:r w:rsidRPr="00673E74">
              <w:rPr>
                <w:rFonts w:ascii="Arial" w:hAnsi="Arial" w:cs="Arial"/>
                <w:sz w:val="18"/>
                <w:szCs w:val="18"/>
              </w:rPr>
              <w:t>-</w:t>
            </w:r>
          </w:p>
        </w:tc>
        <w:tc>
          <w:tcPr>
            <w:tcW w:w="239" w:type="dxa"/>
            <w:tcBorders>
              <w:top w:val="nil"/>
              <w:left w:val="nil"/>
              <w:right w:val="nil"/>
            </w:tcBorders>
            <w:shd w:val="clear" w:color="auto" w:fill="auto"/>
          </w:tcPr>
          <w:p w14:paraId="632FB420" w14:textId="77777777" w:rsidR="00F31C9C" w:rsidRPr="001118C4" w:rsidRDefault="00F31C9C" w:rsidP="00F31C9C">
            <w:pPr>
              <w:spacing w:before="60" w:line="276" w:lineRule="auto"/>
              <w:ind w:right="-10"/>
              <w:jc w:val="right"/>
              <w:rPr>
                <w:rFonts w:ascii="Arial" w:hAnsi="Arial" w:cs="Arial"/>
                <w:sz w:val="18"/>
                <w:szCs w:val="18"/>
                <w:rtl/>
                <w:cs/>
              </w:rPr>
            </w:pPr>
          </w:p>
        </w:tc>
        <w:tc>
          <w:tcPr>
            <w:tcW w:w="1285" w:type="dxa"/>
            <w:shd w:val="clear" w:color="auto" w:fill="auto"/>
          </w:tcPr>
          <w:p w14:paraId="632FB421" w14:textId="57879E20" w:rsidR="00F31C9C" w:rsidRPr="001118C4" w:rsidRDefault="00F31C9C" w:rsidP="00F31C9C">
            <w:pPr>
              <w:spacing w:before="60" w:line="276" w:lineRule="auto"/>
              <w:ind w:left="-105" w:right="-10"/>
              <w:jc w:val="right"/>
              <w:rPr>
                <w:rFonts w:ascii="Arial" w:hAnsi="Arial" w:cs="Arial"/>
                <w:sz w:val="18"/>
                <w:szCs w:val="18"/>
              </w:rPr>
            </w:pPr>
            <w:r w:rsidRPr="004453E3">
              <w:rPr>
                <w:rFonts w:ascii="Arial" w:hAnsi="Arial" w:cs="Arial"/>
                <w:sz w:val="18"/>
                <w:szCs w:val="18"/>
              </w:rPr>
              <w:t>94,967,482</w:t>
            </w:r>
          </w:p>
        </w:tc>
        <w:tc>
          <w:tcPr>
            <w:tcW w:w="240" w:type="dxa"/>
            <w:tcBorders>
              <w:top w:val="nil"/>
              <w:left w:val="nil"/>
              <w:right w:val="nil"/>
            </w:tcBorders>
            <w:shd w:val="clear" w:color="auto" w:fill="auto"/>
          </w:tcPr>
          <w:p w14:paraId="632FB422" w14:textId="77777777" w:rsidR="00F31C9C" w:rsidRPr="001118C4" w:rsidRDefault="00F31C9C" w:rsidP="00F31C9C">
            <w:pPr>
              <w:spacing w:before="60" w:line="276" w:lineRule="auto"/>
              <w:ind w:right="-10"/>
              <w:jc w:val="right"/>
              <w:rPr>
                <w:rFonts w:ascii="Arial" w:hAnsi="Arial" w:cs="Arial"/>
                <w:sz w:val="18"/>
                <w:szCs w:val="18"/>
                <w:rtl/>
                <w:cs/>
              </w:rPr>
            </w:pPr>
          </w:p>
        </w:tc>
        <w:tc>
          <w:tcPr>
            <w:tcW w:w="1293" w:type="dxa"/>
            <w:tcBorders>
              <w:top w:val="nil"/>
              <w:left w:val="nil"/>
              <w:right w:val="nil"/>
            </w:tcBorders>
          </w:tcPr>
          <w:p w14:paraId="632FB423" w14:textId="6BF02EC6" w:rsidR="00F31C9C" w:rsidRPr="001118C4" w:rsidRDefault="00F31C9C" w:rsidP="00F31C9C">
            <w:pPr>
              <w:spacing w:before="60" w:line="276" w:lineRule="auto"/>
              <w:ind w:left="-171" w:right="-10"/>
              <w:jc w:val="right"/>
              <w:rPr>
                <w:rFonts w:ascii="Arial" w:hAnsi="Arial" w:cs="Arial"/>
                <w:sz w:val="18"/>
                <w:szCs w:val="18"/>
              </w:rPr>
            </w:pPr>
            <w:r w:rsidRPr="00C67AAE">
              <w:rPr>
                <w:rFonts w:ascii="Arial" w:hAnsi="Arial" w:cs="Arial"/>
                <w:sz w:val="18"/>
                <w:szCs w:val="18"/>
              </w:rPr>
              <w:t xml:space="preserve"> 124,596,580 </w:t>
            </w:r>
          </w:p>
        </w:tc>
      </w:tr>
      <w:tr w:rsidR="00F31C9C" w:rsidRPr="001118C4" w14:paraId="3DEB71B6" w14:textId="77777777" w:rsidTr="00083896">
        <w:trPr>
          <w:cantSplit/>
        </w:trPr>
        <w:tc>
          <w:tcPr>
            <w:tcW w:w="3601" w:type="dxa"/>
            <w:tcBorders>
              <w:top w:val="nil"/>
              <w:left w:val="nil"/>
              <w:bottom w:val="nil"/>
            </w:tcBorders>
            <w:vAlign w:val="bottom"/>
          </w:tcPr>
          <w:p w14:paraId="6D2F2C77" w14:textId="2E3464AC" w:rsidR="00F31C9C" w:rsidRPr="001118C4" w:rsidRDefault="00F31C9C" w:rsidP="00F31C9C">
            <w:pPr>
              <w:spacing w:before="60" w:line="276" w:lineRule="auto"/>
              <w:ind w:left="175"/>
              <w:rPr>
                <w:rFonts w:ascii="Arial" w:hAnsi="Arial" w:cs="Arial"/>
                <w:sz w:val="18"/>
                <w:szCs w:val="18"/>
              </w:rPr>
            </w:pPr>
            <w:r w:rsidRPr="001118C4">
              <w:rPr>
                <w:rFonts w:ascii="Arial" w:hAnsi="Arial" w:cs="Arial"/>
                <w:sz w:val="18"/>
                <w:szCs w:val="18"/>
              </w:rPr>
              <w:t>Joint venture</w:t>
            </w:r>
          </w:p>
        </w:tc>
        <w:tc>
          <w:tcPr>
            <w:tcW w:w="1214" w:type="dxa"/>
            <w:tcBorders>
              <w:top w:val="nil"/>
              <w:bottom w:val="single" w:sz="4" w:space="0" w:color="auto"/>
            </w:tcBorders>
            <w:shd w:val="clear" w:color="auto" w:fill="auto"/>
          </w:tcPr>
          <w:p w14:paraId="45C9C140" w14:textId="107BA07B" w:rsidR="00F31C9C" w:rsidRPr="001118C4" w:rsidRDefault="00F31C9C" w:rsidP="00F31C9C">
            <w:pPr>
              <w:spacing w:before="60" w:line="276" w:lineRule="auto"/>
              <w:ind w:left="-105" w:right="-10"/>
              <w:jc w:val="center"/>
              <w:rPr>
                <w:rFonts w:ascii="Arial" w:hAnsi="Arial" w:cs="Arial"/>
                <w:sz w:val="18"/>
                <w:szCs w:val="18"/>
              </w:rPr>
            </w:pPr>
            <w:r>
              <w:rPr>
                <w:rFonts w:ascii="Arial" w:hAnsi="Arial" w:cs="Arial"/>
                <w:sz w:val="18"/>
                <w:szCs w:val="18"/>
              </w:rPr>
              <w:t xml:space="preserve">          </w:t>
            </w:r>
            <w:r w:rsidRPr="003E3E38">
              <w:rPr>
                <w:rFonts w:ascii="Arial" w:hAnsi="Arial" w:cs="Arial" w:hint="cs"/>
                <w:sz w:val="18"/>
                <w:szCs w:val="18"/>
                <w:cs/>
              </w:rPr>
              <w:t>-</w:t>
            </w:r>
          </w:p>
        </w:tc>
        <w:tc>
          <w:tcPr>
            <w:tcW w:w="236" w:type="dxa"/>
            <w:tcBorders>
              <w:top w:val="nil"/>
              <w:left w:val="nil"/>
            </w:tcBorders>
            <w:shd w:val="clear" w:color="auto" w:fill="auto"/>
          </w:tcPr>
          <w:p w14:paraId="68077D01" w14:textId="77777777" w:rsidR="00F31C9C" w:rsidRPr="001118C4" w:rsidRDefault="00F31C9C" w:rsidP="00F31C9C">
            <w:pPr>
              <w:spacing w:before="60" w:line="276" w:lineRule="auto"/>
              <w:ind w:right="-10"/>
              <w:jc w:val="right"/>
              <w:rPr>
                <w:rFonts w:ascii="Arial" w:hAnsi="Arial" w:cs="Arial"/>
                <w:sz w:val="18"/>
                <w:szCs w:val="18"/>
                <w:rtl/>
                <w:cs/>
              </w:rPr>
            </w:pPr>
          </w:p>
        </w:tc>
        <w:tc>
          <w:tcPr>
            <w:tcW w:w="1258" w:type="dxa"/>
            <w:tcBorders>
              <w:top w:val="nil"/>
              <w:bottom w:val="single" w:sz="4" w:space="0" w:color="auto"/>
            </w:tcBorders>
            <w:shd w:val="clear" w:color="auto" w:fill="auto"/>
          </w:tcPr>
          <w:p w14:paraId="02537785" w14:textId="3275714B" w:rsidR="00F31C9C" w:rsidRPr="001118C4" w:rsidRDefault="00F31C9C" w:rsidP="00F31C9C">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sidR="00051FAA">
              <w:rPr>
                <w:rFonts w:ascii="Arial" w:hAnsi="Arial" w:cs="Arial"/>
                <w:sz w:val="18"/>
                <w:szCs w:val="18"/>
              </w:rPr>
              <w:t xml:space="preserve"> </w:t>
            </w:r>
            <w:r w:rsidRPr="00673E74">
              <w:rPr>
                <w:rFonts w:ascii="Arial" w:hAnsi="Arial" w:cs="Arial"/>
                <w:sz w:val="18"/>
                <w:szCs w:val="18"/>
              </w:rPr>
              <w:t>-</w:t>
            </w:r>
          </w:p>
        </w:tc>
        <w:tc>
          <w:tcPr>
            <w:tcW w:w="239" w:type="dxa"/>
            <w:tcBorders>
              <w:top w:val="nil"/>
              <w:left w:val="nil"/>
              <w:right w:val="nil"/>
            </w:tcBorders>
            <w:shd w:val="clear" w:color="auto" w:fill="auto"/>
          </w:tcPr>
          <w:p w14:paraId="571CC8DC" w14:textId="77777777" w:rsidR="00F31C9C" w:rsidRPr="001118C4" w:rsidRDefault="00F31C9C" w:rsidP="00F31C9C">
            <w:pPr>
              <w:spacing w:before="60" w:line="276" w:lineRule="auto"/>
              <w:ind w:right="-10"/>
              <w:jc w:val="right"/>
              <w:rPr>
                <w:rFonts w:ascii="Arial" w:hAnsi="Arial" w:cs="Arial"/>
                <w:sz w:val="18"/>
                <w:szCs w:val="18"/>
                <w:rtl/>
                <w:cs/>
              </w:rPr>
            </w:pPr>
          </w:p>
        </w:tc>
        <w:tc>
          <w:tcPr>
            <w:tcW w:w="1285" w:type="dxa"/>
            <w:tcBorders>
              <w:bottom w:val="single" w:sz="4" w:space="0" w:color="auto"/>
            </w:tcBorders>
            <w:shd w:val="clear" w:color="auto" w:fill="auto"/>
          </w:tcPr>
          <w:p w14:paraId="06528BD3" w14:textId="08CA0420" w:rsidR="00F31C9C" w:rsidRPr="001118C4" w:rsidRDefault="00F31C9C" w:rsidP="00F31C9C">
            <w:pPr>
              <w:spacing w:before="60" w:line="276" w:lineRule="auto"/>
              <w:ind w:left="-105" w:right="-10"/>
              <w:jc w:val="right"/>
              <w:rPr>
                <w:rFonts w:ascii="Arial" w:hAnsi="Arial" w:cs="Arial"/>
                <w:sz w:val="18"/>
                <w:szCs w:val="18"/>
              </w:rPr>
            </w:pPr>
            <w:r w:rsidRPr="004453E3">
              <w:rPr>
                <w:rFonts w:ascii="Arial" w:hAnsi="Arial" w:cs="Arial"/>
                <w:sz w:val="18"/>
                <w:szCs w:val="18"/>
              </w:rPr>
              <w:t>12,178,740</w:t>
            </w:r>
          </w:p>
        </w:tc>
        <w:tc>
          <w:tcPr>
            <w:tcW w:w="240" w:type="dxa"/>
            <w:tcBorders>
              <w:top w:val="nil"/>
              <w:left w:val="nil"/>
              <w:right w:val="nil"/>
            </w:tcBorders>
            <w:shd w:val="clear" w:color="auto" w:fill="auto"/>
          </w:tcPr>
          <w:p w14:paraId="27CAD759" w14:textId="77777777" w:rsidR="00F31C9C" w:rsidRPr="001118C4" w:rsidRDefault="00F31C9C" w:rsidP="00F31C9C">
            <w:pPr>
              <w:spacing w:before="60" w:line="276" w:lineRule="auto"/>
              <w:ind w:right="-10"/>
              <w:jc w:val="right"/>
              <w:rPr>
                <w:rFonts w:ascii="Arial" w:hAnsi="Arial" w:cs="Arial"/>
                <w:sz w:val="18"/>
                <w:szCs w:val="18"/>
                <w:rtl/>
                <w:cs/>
              </w:rPr>
            </w:pPr>
          </w:p>
        </w:tc>
        <w:tc>
          <w:tcPr>
            <w:tcW w:w="1293" w:type="dxa"/>
            <w:tcBorders>
              <w:top w:val="nil"/>
              <w:left w:val="nil"/>
              <w:bottom w:val="single" w:sz="4" w:space="0" w:color="auto"/>
              <w:right w:val="nil"/>
            </w:tcBorders>
          </w:tcPr>
          <w:p w14:paraId="2BB445ED" w14:textId="783F5175" w:rsidR="00F31C9C" w:rsidRPr="001118C4" w:rsidRDefault="00F31C9C" w:rsidP="00F31C9C">
            <w:pPr>
              <w:spacing w:before="60" w:line="276" w:lineRule="auto"/>
              <w:ind w:left="-171" w:right="-10"/>
              <w:jc w:val="right"/>
              <w:rPr>
                <w:rFonts w:ascii="Arial" w:hAnsi="Arial" w:cs="Arial"/>
                <w:sz w:val="18"/>
                <w:szCs w:val="18"/>
              </w:rPr>
            </w:pPr>
            <w:r w:rsidRPr="00C67AAE">
              <w:rPr>
                <w:rFonts w:ascii="Arial" w:hAnsi="Arial" w:cs="Arial"/>
                <w:sz w:val="18"/>
                <w:szCs w:val="18"/>
              </w:rPr>
              <w:t xml:space="preserve"> 15,898,200 </w:t>
            </w:r>
          </w:p>
        </w:tc>
      </w:tr>
      <w:tr w:rsidR="00F31C9C" w:rsidRPr="001118C4" w14:paraId="5875FA28" w14:textId="77777777" w:rsidTr="00083896">
        <w:trPr>
          <w:cantSplit/>
        </w:trPr>
        <w:tc>
          <w:tcPr>
            <w:tcW w:w="3601" w:type="dxa"/>
            <w:tcBorders>
              <w:top w:val="nil"/>
              <w:left w:val="nil"/>
              <w:bottom w:val="nil"/>
            </w:tcBorders>
            <w:vAlign w:val="bottom"/>
          </w:tcPr>
          <w:p w14:paraId="182B80A7" w14:textId="2B06EAA9" w:rsidR="00F31C9C" w:rsidRPr="001118C4" w:rsidRDefault="00F31C9C" w:rsidP="00F31C9C">
            <w:pPr>
              <w:spacing w:before="60" w:line="276" w:lineRule="auto"/>
              <w:rPr>
                <w:rFonts w:ascii="Arial" w:hAnsi="Arial" w:cs="Arial"/>
                <w:sz w:val="18"/>
                <w:szCs w:val="18"/>
              </w:rPr>
            </w:pPr>
            <w:r w:rsidRPr="001118C4">
              <w:rPr>
                <w:rFonts w:ascii="Arial" w:hAnsi="Arial" w:cs="Arial"/>
                <w:sz w:val="18"/>
                <w:szCs w:val="18"/>
                <w:lang w:val="en-GB"/>
              </w:rPr>
              <w:t>Total</w:t>
            </w:r>
          </w:p>
        </w:tc>
        <w:tc>
          <w:tcPr>
            <w:tcW w:w="1214" w:type="dxa"/>
            <w:tcBorders>
              <w:top w:val="single" w:sz="4" w:space="0" w:color="auto"/>
              <w:bottom w:val="single" w:sz="12" w:space="0" w:color="auto"/>
            </w:tcBorders>
            <w:shd w:val="clear" w:color="auto" w:fill="auto"/>
          </w:tcPr>
          <w:p w14:paraId="57F33FB0" w14:textId="2A377539" w:rsidR="00F31C9C" w:rsidRPr="001118C4" w:rsidRDefault="00F31C9C" w:rsidP="00F31C9C">
            <w:pPr>
              <w:spacing w:before="60" w:line="276" w:lineRule="auto"/>
              <w:ind w:left="-105" w:right="-10"/>
              <w:jc w:val="center"/>
              <w:rPr>
                <w:rFonts w:ascii="Arial" w:hAnsi="Arial" w:cs="Arial"/>
                <w:sz w:val="18"/>
                <w:szCs w:val="18"/>
              </w:rPr>
            </w:pPr>
            <w:r>
              <w:rPr>
                <w:rFonts w:ascii="Arial" w:hAnsi="Arial" w:cs="Arial"/>
                <w:sz w:val="18"/>
                <w:szCs w:val="18"/>
              </w:rPr>
              <w:t xml:space="preserve">          </w:t>
            </w:r>
            <w:r w:rsidRPr="003E3E38">
              <w:rPr>
                <w:rFonts w:ascii="Arial" w:hAnsi="Arial" w:cs="Arial" w:hint="cs"/>
                <w:sz w:val="18"/>
                <w:szCs w:val="18"/>
                <w:cs/>
              </w:rPr>
              <w:t>-</w:t>
            </w:r>
          </w:p>
        </w:tc>
        <w:tc>
          <w:tcPr>
            <w:tcW w:w="236" w:type="dxa"/>
            <w:tcBorders>
              <w:left w:val="nil"/>
              <w:bottom w:val="nil"/>
            </w:tcBorders>
            <w:shd w:val="clear" w:color="auto" w:fill="auto"/>
          </w:tcPr>
          <w:p w14:paraId="29DF258B" w14:textId="77777777" w:rsidR="00F31C9C" w:rsidRPr="001118C4" w:rsidRDefault="00F31C9C" w:rsidP="00F31C9C">
            <w:pPr>
              <w:spacing w:before="60" w:line="276" w:lineRule="auto"/>
              <w:ind w:right="-10"/>
              <w:jc w:val="right"/>
              <w:rPr>
                <w:rFonts w:ascii="Arial" w:hAnsi="Arial" w:cs="Arial"/>
                <w:sz w:val="18"/>
                <w:szCs w:val="18"/>
                <w:rtl/>
                <w:cs/>
              </w:rPr>
            </w:pPr>
          </w:p>
        </w:tc>
        <w:tc>
          <w:tcPr>
            <w:tcW w:w="1258" w:type="dxa"/>
            <w:tcBorders>
              <w:top w:val="single" w:sz="4" w:space="0" w:color="auto"/>
              <w:bottom w:val="single" w:sz="12" w:space="0" w:color="auto"/>
            </w:tcBorders>
            <w:shd w:val="clear" w:color="auto" w:fill="auto"/>
          </w:tcPr>
          <w:p w14:paraId="70B020D5" w14:textId="280B2F99" w:rsidR="00F31C9C" w:rsidRPr="001118C4" w:rsidRDefault="00F31C9C" w:rsidP="00F31C9C">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sidR="00051FAA">
              <w:rPr>
                <w:rFonts w:ascii="Arial" w:hAnsi="Arial" w:cs="Arial"/>
                <w:sz w:val="18"/>
                <w:szCs w:val="18"/>
              </w:rPr>
              <w:t xml:space="preserve"> </w:t>
            </w:r>
            <w:r w:rsidRPr="00673E74">
              <w:rPr>
                <w:rFonts w:ascii="Arial" w:hAnsi="Arial" w:cs="Arial"/>
                <w:sz w:val="18"/>
                <w:szCs w:val="18"/>
              </w:rPr>
              <w:t>-</w:t>
            </w:r>
          </w:p>
        </w:tc>
        <w:tc>
          <w:tcPr>
            <w:tcW w:w="239" w:type="dxa"/>
            <w:tcBorders>
              <w:left w:val="nil"/>
              <w:bottom w:val="nil"/>
              <w:right w:val="nil"/>
            </w:tcBorders>
            <w:shd w:val="clear" w:color="auto" w:fill="auto"/>
          </w:tcPr>
          <w:p w14:paraId="2FE87554" w14:textId="77777777" w:rsidR="00F31C9C" w:rsidRPr="001118C4" w:rsidRDefault="00F31C9C" w:rsidP="00F31C9C">
            <w:pPr>
              <w:spacing w:before="60" w:line="276" w:lineRule="auto"/>
              <w:ind w:right="-10"/>
              <w:jc w:val="right"/>
              <w:rPr>
                <w:rFonts w:ascii="Arial" w:hAnsi="Arial" w:cs="Arial"/>
                <w:sz w:val="18"/>
                <w:szCs w:val="18"/>
                <w:rtl/>
                <w:cs/>
              </w:rPr>
            </w:pPr>
          </w:p>
        </w:tc>
        <w:tc>
          <w:tcPr>
            <w:tcW w:w="1285" w:type="dxa"/>
            <w:tcBorders>
              <w:top w:val="single" w:sz="4" w:space="0" w:color="auto"/>
              <w:bottom w:val="single" w:sz="12" w:space="0" w:color="auto"/>
            </w:tcBorders>
            <w:shd w:val="clear" w:color="auto" w:fill="auto"/>
          </w:tcPr>
          <w:p w14:paraId="03E9EB5D" w14:textId="490CF293" w:rsidR="00F31C9C" w:rsidRPr="001118C4" w:rsidRDefault="00F31C9C" w:rsidP="00F31C9C">
            <w:pPr>
              <w:spacing w:before="60" w:line="276" w:lineRule="auto"/>
              <w:ind w:left="-105" w:right="-10"/>
              <w:jc w:val="right"/>
              <w:rPr>
                <w:rFonts w:ascii="Arial" w:hAnsi="Arial" w:cs="Arial"/>
                <w:sz w:val="18"/>
                <w:szCs w:val="18"/>
              </w:rPr>
            </w:pPr>
            <w:r w:rsidRPr="004453E3">
              <w:rPr>
                <w:rFonts w:ascii="Arial" w:hAnsi="Arial" w:cs="Arial"/>
                <w:sz w:val="18"/>
                <w:szCs w:val="18"/>
              </w:rPr>
              <w:t>107,146,222</w:t>
            </w:r>
          </w:p>
        </w:tc>
        <w:tc>
          <w:tcPr>
            <w:tcW w:w="240" w:type="dxa"/>
            <w:tcBorders>
              <w:left w:val="nil"/>
              <w:bottom w:val="nil"/>
              <w:right w:val="nil"/>
            </w:tcBorders>
            <w:shd w:val="clear" w:color="auto" w:fill="auto"/>
          </w:tcPr>
          <w:p w14:paraId="3FF70C14" w14:textId="77777777" w:rsidR="00F31C9C" w:rsidRPr="001118C4" w:rsidRDefault="00F31C9C" w:rsidP="00F31C9C">
            <w:pPr>
              <w:spacing w:before="60" w:line="276" w:lineRule="auto"/>
              <w:ind w:right="-10"/>
              <w:jc w:val="right"/>
              <w:rPr>
                <w:rFonts w:ascii="Arial" w:hAnsi="Arial" w:cs="Arial"/>
                <w:sz w:val="18"/>
                <w:szCs w:val="18"/>
                <w:rtl/>
                <w:cs/>
              </w:rPr>
            </w:pPr>
          </w:p>
        </w:tc>
        <w:tc>
          <w:tcPr>
            <w:tcW w:w="1293" w:type="dxa"/>
            <w:tcBorders>
              <w:top w:val="single" w:sz="4" w:space="0" w:color="auto"/>
              <w:left w:val="nil"/>
              <w:bottom w:val="single" w:sz="12" w:space="0" w:color="auto"/>
              <w:right w:val="nil"/>
            </w:tcBorders>
          </w:tcPr>
          <w:p w14:paraId="03972513" w14:textId="3024F0E9" w:rsidR="00F31C9C" w:rsidRPr="001118C4" w:rsidRDefault="00F31C9C" w:rsidP="00F31C9C">
            <w:pPr>
              <w:spacing w:before="60" w:line="276" w:lineRule="auto"/>
              <w:ind w:left="-171" w:right="-10"/>
              <w:jc w:val="right"/>
              <w:rPr>
                <w:rFonts w:ascii="Arial" w:hAnsi="Arial" w:cs="Arial"/>
                <w:sz w:val="18"/>
                <w:szCs w:val="18"/>
              </w:rPr>
            </w:pPr>
            <w:r w:rsidRPr="00C67AAE">
              <w:rPr>
                <w:rFonts w:ascii="Arial" w:hAnsi="Arial" w:cs="Arial"/>
                <w:sz w:val="18"/>
                <w:szCs w:val="18"/>
              </w:rPr>
              <w:t xml:space="preserve"> 140,494,780 </w:t>
            </w:r>
          </w:p>
        </w:tc>
      </w:tr>
      <w:tr w:rsidR="00B61529" w:rsidRPr="00386673" w14:paraId="632FB42D" w14:textId="77777777" w:rsidTr="00083896">
        <w:trPr>
          <w:cantSplit/>
        </w:trPr>
        <w:tc>
          <w:tcPr>
            <w:tcW w:w="3601" w:type="dxa"/>
            <w:tcBorders>
              <w:top w:val="nil"/>
              <w:left w:val="nil"/>
              <w:bottom w:val="nil"/>
            </w:tcBorders>
            <w:vAlign w:val="bottom"/>
          </w:tcPr>
          <w:p w14:paraId="632FB425" w14:textId="1C6ED3C2" w:rsidR="004F62B3" w:rsidRPr="00386673" w:rsidRDefault="004F62B3" w:rsidP="004F62B3">
            <w:pPr>
              <w:spacing w:before="60" w:line="276" w:lineRule="auto"/>
              <w:ind w:left="175"/>
              <w:rPr>
                <w:rFonts w:ascii="Arial" w:hAnsi="Arial" w:cs="Arial"/>
                <w:sz w:val="14"/>
                <w:szCs w:val="14"/>
                <w:lang w:val="en-GB"/>
              </w:rPr>
            </w:pPr>
          </w:p>
        </w:tc>
        <w:tc>
          <w:tcPr>
            <w:tcW w:w="1214" w:type="dxa"/>
            <w:tcBorders>
              <w:top w:val="single" w:sz="12" w:space="0" w:color="auto"/>
              <w:bottom w:val="nil"/>
            </w:tcBorders>
            <w:shd w:val="clear" w:color="auto" w:fill="auto"/>
          </w:tcPr>
          <w:p w14:paraId="632FB426" w14:textId="4CD0E63A" w:rsidR="004F62B3" w:rsidRPr="003E3E38" w:rsidRDefault="004F62B3" w:rsidP="003E3E38">
            <w:pPr>
              <w:spacing w:before="60" w:line="276" w:lineRule="auto"/>
              <w:ind w:left="-105" w:right="-10"/>
              <w:jc w:val="right"/>
              <w:rPr>
                <w:rFonts w:ascii="Arial" w:hAnsi="Arial" w:cs="Arial"/>
                <w:sz w:val="18"/>
                <w:szCs w:val="18"/>
              </w:rPr>
            </w:pPr>
          </w:p>
        </w:tc>
        <w:tc>
          <w:tcPr>
            <w:tcW w:w="236" w:type="dxa"/>
            <w:tcBorders>
              <w:top w:val="nil"/>
              <w:left w:val="nil"/>
              <w:bottom w:val="nil"/>
            </w:tcBorders>
            <w:shd w:val="clear" w:color="auto" w:fill="auto"/>
          </w:tcPr>
          <w:p w14:paraId="632FB427" w14:textId="77777777" w:rsidR="004F62B3" w:rsidRPr="00386673" w:rsidRDefault="004F62B3" w:rsidP="004F62B3">
            <w:pPr>
              <w:spacing w:before="60" w:line="276" w:lineRule="auto"/>
              <w:ind w:left="144" w:right="-10" w:hanging="144"/>
              <w:jc w:val="right"/>
              <w:rPr>
                <w:rFonts w:ascii="Arial" w:hAnsi="Arial" w:cs="Arial"/>
                <w:sz w:val="14"/>
                <w:szCs w:val="14"/>
                <w:rtl/>
                <w:cs/>
              </w:rPr>
            </w:pPr>
          </w:p>
        </w:tc>
        <w:tc>
          <w:tcPr>
            <w:tcW w:w="1258" w:type="dxa"/>
            <w:tcBorders>
              <w:top w:val="single" w:sz="12" w:space="0" w:color="auto"/>
              <w:bottom w:val="nil"/>
            </w:tcBorders>
            <w:shd w:val="clear" w:color="auto" w:fill="auto"/>
          </w:tcPr>
          <w:p w14:paraId="632FB428" w14:textId="099C50B5" w:rsidR="004F62B3" w:rsidRPr="00386673" w:rsidRDefault="004F62B3" w:rsidP="004F62B3">
            <w:pPr>
              <w:tabs>
                <w:tab w:val="left" w:pos="555"/>
              </w:tabs>
              <w:spacing w:before="60" w:line="276" w:lineRule="auto"/>
              <w:ind w:left="144" w:right="-10" w:hanging="144"/>
              <w:jc w:val="right"/>
              <w:rPr>
                <w:rFonts w:ascii="Arial" w:hAnsi="Arial" w:cs="Arial"/>
                <w:sz w:val="14"/>
                <w:szCs w:val="14"/>
              </w:rPr>
            </w:pPr>
          </w:p>
        </w:tc>
        <w:tc>
          <w:tcPr>
            <w:tcW w:w="239" w:type="dxa"/>
            <w:tcBorders>
              <w:top w:val="nil"/>
              <w:left w:val="nil"/>
              <w:bottom w:val="nil"/>
              <w:right w:val="nil"/>
            </w:tcBorders>
            <w:shd w:val="clear" w:color="auto" w:fill="auto"/>
          </w:tcPr>
          <w:p w14:paraId="632FB429" w14:textId="77777777" w:rsidR="004F62B3" w:rsidRPr="00386673" w:rsidRDefault="004F62B3" w:rsidP="004F62B3">
            <w:pPr>
              <w:spacing w:before="60" w:line="276" w:lineRule="auto"/>
              <w:ind w:left="144" w:right="-10" w:hanging="144"/>
              <w:jc w:val="right"/>
              <w:rPr>
                <w:rFonts w:ascii="Arial" w:hAnsi="Arial" w:cs="Arial"/>
                <w:sz w:val="14"/>
                <w:szCs w:val="14"/>
                <w:rtl/>
                <w:cs/>
              </w:rPr>
            </w:pPr>
          </w:p>
        </w:tc>
        <w:tc>
          <w:tcPr>
            <w:tcW w:w="1285" w:type="dxa"/>
            <w:tcBorders>
              <w:top w:val="single" w:sz="12" w:space="0" w:color="auto"/>
            </w:tcBorders>
            <w:shd w:val="clear" w:color="auto" w:fill="auto"/>
          </w:tcPr>
          <w:p w14:paraId="632FB42A" w14:textId="793BE3BA" w:rsidR="004F62B3" w:rsidRPr="004453E3" w:rsidRDefault="004F62B3" w:rsidP="004453E3">
            <w:pPr>
              <w:spacing w:before="60" w:line="276" w:lineRule="auto"/>
              <w:ind w:left="-105" w:right="-10"/>
              <w:jc w:val="right"/>
              <w:rPr>
                <w:rFonts w:ascii="Arial" w:hAnsi="Arial" w:cs="Arial"/>
                <w:sz w:val="18"/>
                <w:szCs w:val="18"/>
              </w:rPr>
            </w:pPr>
          </w:p>
        </w:tc>
        <w:tc>
          <w:tcPr>
            <w:tcW w:w="240" w:type="dxa"/>
            <w:tcBorders>
              <w:top w:val="nil"/>
              <w:left w:val="nil"/>
              <w:bottom w:val="nil"/>
              <w:right w:val="nil"/>
            </w:tcBorders>
            <w:shd w:val="clear" w:color="auto" w:fill="auto"/>
          </w:tcPr>
          <w:p w14:paraId="632FB42B" w14:textId="77777777" w:rsidR="004F62B3" w:rsidRPr="00386673" w:rsidRDefault="004F62B3" w:rsidP="004F62B3">
            <w:pPr>
              <w:spacing w:before="60" w:line="276" w:lineRule="auto"/>
              <w:ind w:left="144" w:right="-10" w:hanging="144"/>
              <w:jc w:val="right"/>
              <w:rPr>
                <w:rFonts w:ascii="Arial" w:hAnsi="Arial" w:cs="Arial"/>
                <w:sz w:val="14"/>
                <w:szCs w:val="14"/>
                <w:rtl/>
                <w:cs/>
              </w:rPr>
            </w:pPr>
          </w:p>
        </w:tc>
        <w:tc>
          <w:tcPr>
            <w:tcW w:w="1293" w:type="dxa"/>
            <w:tcBorders>
              <w:top w:val="single" w:sz="12" w:space="0" w:color="auto"/>
              <w:left w:val="nil"/>
              <w:bottom w:val="nil"/>
              <w:right w:val="nil"/>
            </w:tcBorders>
          </w:tcPr>
          <w:p w14:paraId="632FB42C" w14:textId="3488A558" w:rsidR="004F62B3" w:rsidRPr="00386673" w:rsidRDefault="004F62B3" w:rsidP="004F62B3">
            <w:pPr>
              <w:tabs>
                <w:tab w:val="left" w:pos="720"/>
              </w:tabs>
              <w:spacing w:before="60" w:line="276" w:lineRule="auto"/>
              <w:ind w:left="144" w:right="-10" w:hanging="144"/>
              <w:jc w:val="right"/>
              <w:rPr>
                <w:rFonts w:ascii="Arial" w:hAnsi="Arial" w:cs="Arial"/>
                <w:sz w:val="14"/>
                <w:szCs w:val="14"/>
              </w:rPr>
            </w:pPr>
          </w:p>
        </w:tc>
      </w:tr>
      <w:tr w:rsidR="00B61529" w:rsidRPr="001118C4" w14:paraId="632FB436" w14:textId="77777777" w:rsidTr="00083896">
        <w:trPr>
          <w:cantSplit/>
        </w:trPr>
        <w:tc>
          <w:tcPr>
            <w:tcW w:w="3601" w:type="dxa"/>
            <w:tcBorders>
              <w:top w:val="nil"/>
              <w:left w:val="nil"/>
              <w:bottom w:val="nil"/>
            </w:tcBorders>
            <w:vAlign w:val="bottom"/>
          </w:tcPr>
          <w:p w14:paraId="632FB42E" w14:textId="26715C83" w:rsidR="004F62B3" w:rsidRPr="001118C4" w:rsidRDefault="004F62B3" w:rsidP="004F62B3">
            <w:pPr>
              <w:spacing w:before="60" w:line="276" w:lineRule="auto"/>
              <w:rPr>
                <w:rFonts w:ascii="Arial" w:hAnsi="Arial" w:cs="Arial"/>
                <w:b/>
                <w:bCs/>
                <w:sz w:val="18"/>
                <w:szCs w:val="18"/>
                <w:lang w:val="en-GB"/>
              </w:rPr>
            </w:pPr>
            <w:r w:rsidRPr="001118C4">
              <w:rPr>
                <w:rFonts w:ascii="Arial" w:hAnsi="Arial" w:cs="Arial"/>
                <w:b/>
                <w:bCs/>
                <w:sz w:val="18"/>
                <w:szCs w:val="18"/>
                <w:lang w:val="en-GB"/>
              </w:rPr>
              <w:t>Interest income</w:t>
            </w:r>
          </w:p>
        </w:tc>
        <w:tc>
          <w:tcPr>
            <w:tcW w:w="1214" w:type="dxa"/>
            <w:tcBorders>
              <w:top w:val="nil"/>
              <w:bottom w:val="nil"/>
            </w:tcBorders>
            <w:shd w:val="clear" w:color="auto" w:fill="auto"/>
          </w:tcPr>
          <w:p w14:paraId="632FB42F" w14:textId="77777777" w:rsidR="004F62B3" w:rsidRPr="001118C4" w:rsidRDefault="004F62B3" w:rsidP="003E3E38">
            <w:pPr>
              <w:spacing w:before="60" w:line="276" w:lineRule="auto"/>
              <w:ind w:left="-105" w:right="-10"/>
              <w:jc w:val="right"/>
              <w:rPr>
                <w:rFonts w:ascii="Arial" w:hAnsi="Arial" w:cs="Arial"/>
                <w:sz w:val="18"/>
                <w:szCs w:val="18"/>
              </w:rPr>
            </w:pPr>
          </w:p>
        </w:tc>
        <w:tc>
          <w:tcPr>
            <w:tcW w:w="236" w:type="dxa"/>
            <w:tcBorders>
              <w:top w:val="nil"/>
              <w:left w:val="nil"/>
              <w:bottom w:val="nil"/>
            </w:tcBorders>
            <w:shd w:val="clear" w:color="auto" w:fill="auto"/>
          </w:tcPr>
          <w:p w14:paraId="632FB430"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58" w:type="dxa"/>
            <w:tcBorders>
              <w:top w:val="nil"/>
              <w:bottom w:val="nil"/>
            </w:tcBorders>
            <w:shd w:val="clear" w:color="auto" w:fill="auto"/>
          </w:tcPr>
          <w:p w14:paraId="632FB431" w14:textId="77777777" w:rsidR="004F62B3" w:rsidRPr="001118C4" w:rsidRDefault="004F62B3" w:rsidP="004F62B3">
            <w:pPr>
              <w:tabs>
                <w:tab w:val="left" w:pos="555"/>
              </w:tabs>
              <w:spacing w:before="60" w:line="276" w:lineRule="auto"/>
              <w:ind w:left="144" w:right="-10" w:hanging="144"/>
              <w:jc w:val="right"/>
              <w:rPr>
                <w:rFonts w:ascii="Arial" w:hAnsi="Arial" w:cs="Arial"/>
                <w:sz w:val="18"/>
                <w:szCs w:val="18"/>
              </w:rPr>
            </w:pPr>
          </w:p>
        </w:tc>
        <w:tc>
          <w:tcPr>
            <w:tcW w:w="239" w:type="dxa"/>
            <w:tcBorders>
              <w:top w:val="nil"/>
              <w:left w:val="nil"/>
              <w:bottom w:val="nil"/>
              <w:right w:val="nil"/>
            </w:tcBorders>
            <w:shd w:val="clear" w:color="auto" w:fill="auto"/>
          </w:tcPr>
          <w:p w14:paraId="632FB432"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85" w:type="dxa"/>
            <w:shd w:val="clear" w:color="auto" w:fill="auto"/>
          </w:tcPr>
          <w:p w14:paraId="632FB433" w14:textId="77777777" w:rsidR="004F62B3" w:rsidRPr="001118C4" w:rsidRDefault="004F62B3" w:rsidP="004453E3">
            <w:pPr>
              <w:spacing w:before="60" w:line="276" w:lineRule="auto"/>
              <w:ind w:left="-105" w:right="-10"/>
              <w:jc w:val="right"/>
              <w:rPr>
                <w:rFonts w:ascii="Arial" w:hAnsi="Arial" w:cs="Arial"/>
                <w:sz w:val="18"/>
                <w:szCs w:val="18"/>
              </w:rPr>
            </w:pPr>
          </w:p>
        </w:tc>
        <w:tc>
          <w:tcPr>
            <w:tcW w:w="240" w:type="dxa"/>
            <w:tcBorders>
              <w:top w:val="nil"/>
              <w:left w:val="nil"/>
              <w:bottom w:val="nil"/>
              <w:right w:val="nil"/>
            </w:tcBorders>
            <w:shd w:val="clear" w:color="auto" w:fill="auto"/>
          </w:tcPr>
          <w:p w14:paraId="632FB434"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93" w:type="dxa"/>
            <w:tcBorders>
              <w:top w:val="nil"/>
              <w:left w:val="nil"/>
              <w:bottom w:val="nil"/>
              <w:right w:val="nil"/>
            </w:tcBorders>
          </w:tcPr>
          <w:p w14:paraId="632FB435" w14:textId="77777777" w:rsidR="004F62B3" w:rsidRPr="001118C4" w:rsidRDefault="004F62B3" w:rsidP="004F62B3">
            <w:pPr>
              <w:spacing w:before="60" w:line="276" w:lineRule="auto"/>
              <w:ind w:left="144" w:right="-10" w:hanging="144"/>
              <w:jc w:val="right"/>
              <w:rPr>
                <w:rFonts w:ascii="Arial" w:hAnsi="Arial" w:cs="Arial"/>
                <w:sz w:val="18"/>
                <w:szCs w:val="18"/>
              </w:rPr>
            </w:pPr>
          </w:p>
        </w:tc>
      </w:tr>
      <w:tr w:rsidR="00B61529" w:rsidRPr="001118C4" w14:paraId="632FB43F" w14:textId="77777777" w:rsidTr="00083896">
        <w:trPr>
          <w:cantSplit/>
        </w:trPr>
        <w:tc>
          <w:tcPr>
            <w:tcW w:w="3601" w:type="dxa"/>
            <w:tcBorders>
              <w:top w:val="nil"/>
              <w:left w:val="nil"/>
              <w:bottom w:val="nil"/>
            </w:tcBorders>
            <w:vAlign w:val="bottom"/>
          </w:tcPr>
          <w:p w14:paraId="632FB437" w14:textId="75706BEA" w:rsidR="004F62B3" w:rsidRPr="001118C4" w:rsidRDefault="004F62B3" w:rsidP="004F62B3">
            <w:pPr>
              <w:spacing w:before="60" w:line="276" w:lineRule="auto"/>
              <w:ind w:left="186"/>
              <w:rPr>
                <w:rFonts w:ascii="Arial" w:hAnsi="Arial" w:cs="Arial"/>
                <w:b/>
                <w:bCs/>
                <w:sz w:val="18"/>
                <w:szCs w:val="18"/>
                <w:lang w:val="en-GB"/>
              </w:rPr>
            </w:pPr>
            <w:r w:rsidRPr="001118C4">
              <w:rPr>
                <w:rFonts w:ascii="Arial" w:hAnsi="Arial" w:cs="Arial"/>
                <w:sz w:val="18"/>
                <w:szCs w:val="18"/>
              </w:rPr>
              <w:t>Subsidiary</w:t>
            </w:r>
          </w:p>
        </w:tc>
        <w:tc>
          <w:tcPr>
            <w:tcW w:w="1214" w:type="dxa"/>
            <w:tcBorders>
              <w:top w:val="nil"/>
            </w:tcBorders>
            <w:shd w:val="clear" w:color="auto" w:fill="auto"/>
          </w:tcPr>
          <w:p w14:paraId="632FB438" w14:textId="315682AD" w:rsidR="004F62B3" w:rsidRPr="001118C4" w:rsidRDefault="00766056" w:rsidP="00766056">
            <w:pPr>
              <w:spacing w:before="60" w:line="276" w:lineRule="auto"/>
              <w:ind w:left="-105"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w:t>
            </w:r>
          </w:p>
        </w:tc>
        <w:tc>
          <w:tcPr>
            <w:tcW w:w="236" w:type="dxa"/>
            <w:tcBorders>
              <w:top w:val="nil"/>
              <w:left w:val="nil"/>
            </w:tcBorders>
            <w:shd w:val="clear" w:color="auto" w:fill="auto"/>
          </w:tcPr>
          <w:p w14:paraId="632FB439" w14:textId="77777777" w:rsidR="004F62B3" w:rsidRPr="001118C4" w:rsidRDefault="004F62B3" w:rsidP="004F62B3">
            <w:pPr>
              <w:spacing w:before="60" w:line="276" w:lineRule="auto"/>
              <w:ind w:left="252" w:right="-10"/>
              <w:jc w:val="right"/>
              <w:rPr>
                <w:rFonts w:ascii="Arial" w:hAnsi="Arial" w:cs="Arial"/>
                <w:sz w:val="18"/>
                <w:szCs w:val="18"/>
                <w:rtl/>
                <w:cs/>
              </w:rPr>
            </w:pPr>
          </w:p>
        </w:tc>
        <w:tc>
          <w:tcPr>
            <w:tcW w:w="1258" w:type="dxa"/>
            <w:tcBorders>
              <w:top w:val="nil"/>
            </w:tcBorders>
            <w:shd w:val="clear" w:color="auto" w:fill="auto"/>
          </w:tcPr>
          <w:p w14:paraId="632FB43A" w14:textId="543111EC" w:rsidR="004F62B3" w:rsidRPr="001118C4" w:rsidRDefault="004F62B3" w:rsidP="004F62B3">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r w:rsidR="00051FAA">
              <w:rPr>
                <w:rFonts w:ascii="Arial" w:hAnsi="Arial" w:cs="Arial"/>
                <w:sz w:val="18"/>
                <w:szCs w:val="18"/>
              </w:rPr>
              <w:t xml:space="preserve"> </w:t>
            </w:r>
            <w:r w:rsidRPr="00673E74">
              <w:rPr>
                <w:rFonts w:ascii="Arial" w:hAnsi="Arial" w:cs="Arial"/>
                <w:sz w:val="18"/>
                <w:szCs w:val="18"/>
              </w:rPr>
              <w:t>-</w:t>
            </w:r>
          </w:p>
        </w:tc>
        <w:tc>
          <w:tcPr>
            <w:tcW w:w="239" w:type="dxa"/>
            <w:tcBorders>
              <w:top w:val="nil"/>
              <w:left w:val="nil"/>
              <w:right w:val="nil"/>
            </w:tcBorders>
            <w:shd w:val="clear" w:color="auto" w:fill="auto"/>
          </w:tcPr>
          <w:p w14:paraId="632FB43B" w14:textId="77777777" w:rsidR="004F62B3" w:rsidRPr="001118C4" w:rsidRDefault="004F62B3" w:rsidP="004F62B3">
            <w:pPr>
              <w:spacing w:before="60" w:line="276" w:lineRule="auto"/>
              <w:ind w:left="252" w:right="-10"/>
              <w:jc w:val="right"/>
              <w:rPr>
                <w:rFonts w:ascii="Arial" w:hAnsi="Arial" w:cs="Arial"/>
                <w:sz w:val="18"/>
                <w:szCs w:val="18"/>
                <w:rtl/>
                <w:cs/>
              </w:rPr>
            </w:pPr>
          </w:p>
        </w:tc>
        <w:tc>
          <w:tcPr>
            <w:tcW w:w="1285" w:type="dxa"/>
            <w:shd w:val="clear" w:color="auto" w:fill="auto"/>
          </w:tcPr>
          <w:p w14:paraId="632FB43C" w14:textId="10C2DF07" w:rsidR="004F62B3" w:rsidRPr="001118C4" w:rsidRDefault="004453E3" w:rsidP="004453E3">
            <w:pPr>
              <w:spacing w:before="60" w:line="276" w:lineRule="auto"/>
              <w:ind w:left="-105" w:right="-10"/>
              <w:jc w:val="right"/>
              <w:rPr>
                <w:rFonts w:ascii="Arial" w:hAnsi="Arial" w:cs="Arial"/>
                <w:sz w:val="18"/>
                <w:szCs w:val="18"/>
              </w:rPr>
            </w:pPr>
            <w:r w:rsidRPr="004453E3">
              <w:rPr>
                <w:rFonts w:ascii="Arial" w:hAnsi="Arial" w:cs="Arial" w:hint="cs"/>
                <w:sz w:val="18"/>
                <w:szCs w:val="18"/>
                <w:cs/>
              </w:rPr>
              <w:t>22,285,084</w:t>
            </w:r>
          </w:p>
        </w:tc>
        <w:tc>
          <w:tcPr>
            <w:tcW w:w="240" w:type="dxa"/>
            <w:tcBorders>
              <w:top w:val="nil"/>
              <w:left w:val="nil"/>
              <w:right w:val="nil"/>
            </w:tcBorders>
            <w:shd w:val="clear" w:color="auto" w:fill="auto"/>
          </w:tcPr>
          <w:p w14:paraId="632FB43D" w14:textId="77777777" w:rsidR="004F62B3" w:rsidRPr="001118C4" w:rsidRDefault="004F62B3" w:rsidP="004F62B3">
            <w:pPr>
              <w:spacing w:before="60" w:line="276" w:lineRule="auto"/>
              <w:ind w:left="252" w:right="-10"/>
              <w:jc w:val="right"/>
              <w:rPr>
                <w:rFonts w:ascii="Arial" w:hAnsi="Arial" w:cs="Arial"/>
                <w:sz w:val="18"/>
                <w:szCs w:val="18"/>
                <w:rtl/>
                <w:cs/>
              </w:rPr>
            </w:pPr>
          </w:p>
        </w:tc>
        <w:tc>
          <w:tcPr>
            <w:tcW w:w="1293" w:type="dxa"/>
            <w:tcBorders>
              <w:top w:val="nil"/>
              <w:left w:val="nil"/>
              <w:right w:val="nil"/>
            </w:tcBorders>
          </w:tcPr>
          <w:p w14:paraId="632FB43E" w14:textId="11EE93BF" w:rsidR="004F62B3" w:rsidRPr="001118C4" w:rsidRDefault="004F62B3" w:rsidP="004F62B3">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p>
        </w:tc>
      </w:tr>
      <w:tr w:rsidR="00F31C9C" w:rsidRPr="001118C4" w14:paraId="632FB448" w14:textId="77777777" w:rsidTr="00083896">
        <w:trPr>
          <w:cantSplit/>
        </w:trPr>
        <w:tc>
          <w:tcPr>
            <w:tcW w:w="3601" w:type="dxa"/>
            <w:tcBorders>
              <w:top w:val="nil"/>
              <w:left w:val="nil"/>
              <w:bottom w:val="nil"/>
            </w:tcBorders>
            <w:vAlign w:val="bottom"/>
          </w:tcPr>
          <w:p w14:paraId="632FB440" w14:textId="0F349C82" w:rsidR="00F31C9C" w:rsidRPr="001118C4" w:rsidRDefault="00F31C9C" w:rsidP="00F31C9C">
            <w:pPr>
              <w:spacing w:before="60" w:line="276" w:lineRule="auto"/>
              <w:ind w:left="200"/>
              <w:rPr>
                <w:rFonts w:ascii="Arial" w:hAnsi="Arial" w:cs="Arial"/>
                <w:b/>
                <w:bCs/>
                <w:sz w:val="18"/>
                <w:szCs w:val="18"/>
                <w:lang w:val="en-GB"/>
              </w:rPr>
            </w:pPr>
            <w:r w:rsidRPr="001118C4">
              <w:rPr>
                <w:rFonts w:ascii="Arial" w:hAnsi="Arial" w:cs="Arial"/>
                <w:sz w:val="18"/>
                <w:szCs w:val="18"/>
              </w:rPr>
              <w:t>Joint venture</w:t>
            </w:r>
          </w:p>
        </w:tc>
        <w:tc>
          <w:tcPr>
            <w:tcW w:w="1214" w:type="dxa"/>
            <w:tcBorders>
              <w:top w:val="nil"/>
            </w:tcBorders>
            <w:shd w:val="clear" w:color="auto" w:fill="auto"/>
          </w:tcPr>
          <w:p w14:paraId="632FB441" w14:textId="4DE55648" w:rsidR="00F31C9C" w:rsidRPr="001118C4" w:rsidRDefault="00F31C9C" w:rsidP="00F31C9C">
            <w:pPr>
              <w:spacing w:before="60" w:line="276" w:lineRule="auto"/>
              <w:ind w:left="-105" w:right="-10"/>
              <w:jc w:val="right"/>
              <w:rPr>
                <w:rFonts w:ascii="Arial" w:hAnsi="Arial" w:cs="Arial"/>
                <w:sz w:val="18"/>
                <w:szCs w:val="18"/>
              </w:rPr>
            </w:pPr>
            <w:r w:rsidRPr="003E3E38">
              <w:rPr>
                <w:rFonts w:ascii="Arial" w:hAnsi="Arial" w:cs="Arial"/>
                <w:sz w:val="18"/>
                <w:szCs w:val="18"/>
              </w:rPr>
              <w:t>1,025,248</w:t>
            </w:r>
          </w:p>
        </w:tc>
        <w:tc>
          <w:tcPr>
            <w:tcW w:w="236" w:type="dxa"/>
            <w:tcBorders>
              <w:top w:val="nil"/>
              <w:left w:val="nil"/>
            </w:tcBorders>
            <w:shd w:val="clear" w:color="auto" w:fill="auto"/>
          </w:tcPr>
          <w:p w14:paraId="632FB442" w14:textId="77777777" w:rsidR="00F31C9C" w:rsidRPr="001118C4" w:rsidRDefault="00F31C9C" w:rsidP="00F31C9C">
            <w:pPr>
              <w:spacing w:before="60" w:line="276" w:lineRule="auto"/>
              <w:ind w:left="252" w:right="-10"/>
              <w:jc w:val="right"/>
              <w:rPr>
                <w:rFonts w:ascii="Arial" w:hAnsi="Arial" w:cs="Arial"/>
                <w:sz w:val="18"/>
                <w:szCs w:val="18"/>
                <w:rtl/>
                <w:cs/>
              </w:rPr>
            </w:pPr>
          </w:p>
        </w:tc>
        <w:tc>
          <w:tcPr>
            <w:tcW w:w="1258" w:type="dxa"/>
            <w:tcBorders>
              <w:top w:val="nil"/>
            </w:tcBorders>
            <w:shd w:val="clear" w:color="auto" w:fill="auto"/>
          </w:tcPr>
          <w:p w14:paraId="632FB443" w14:textId="4A9D5CA1" w:rsidR="00F31C9C" w:rsidRPr="001118C4" w:rsidRDefault="00F31C9C" w:rsidP="00F31C9C">
            <w:pPr>
              <w:spacing w:before="60" w:line="276" w:lineRule="auto"/>
              <w:ind w:left="144" w:right="-10" w:hanging="144"/>
              <w:jc w:val="right"/>
              <w:rPr>
                <w:rFonts w:ascii="Arial" w:hAnsi="Arial" w:cs="Arial"/>
                <w:sz w:val="18"/>
                <w:szCs w:val="18"/>
                <w:rtl/>
                <w:cs/>
              </w:rPr>
            </w:pPr>
            <w:r>
              <w:rPr>
                <w:rFonts w:ascii="Arial" w:hAnsi="Arial" w:cs="Arial"/>
                <w:sz w:val="18"/>
                <w:szCs w:val="18"/>
              </w:rPr>
              <w:t>871,203</w:t>
            </w:r>
          </w:p>
        </w:tc>
        <w:tc>
          <w:tcPr>
            <w:tcW w:w="239" w:type="dxa"/>
            <w:tcBorders>
              <w:top w:val="nil"/>
              <w:left w:val="nil"/>
              <w:right w:val="nil"/>
            </w:tcBorders>
            <w:shd w:val="clear" w:color="auto" w:fill="auto"/>
          </w:tcPr>
          <w:p w14:paraId="632FB444" w14:textId="77777777" w:rsidR="00F31C9C" w:rsidRPr="001118C4" w:rsidRDefault="00F31C9C" w:rsidP="00F31C9C">
            <w:pPr>
              <w:spacing w:before="60" w:line="276" w:lineRule="auto"/>
              <w:ind w:right="-10"/>
              <w:jc w:val="right"/>
              <w:rPr>
                <w:rFonts w:ascii="Arial" w:hAnsi="Arial" w:cs="Arial"/>
                <w:sz w:val="18"/>
                <w:szCs w:val="18"/>
                <w:rtl/>
                <w:cs/>
              </w:rPr>
            </w:pPr>
          </w:p>
        </w:tc>
        <w:tc>
          <w:tcPr>
            <w:tcW w:w="1285" w:type="dxa"/>
            <w:shd w:val="clear" w:color="auto" w:fill="auto"/>
          </w:tcPr>
          <w:p w14:paraId="632FB445" w14:textId="026C318A" w:rsidR="00F31C9C" w:rsidRPr="001118C4" w:rsidRDefault="00F31C9C" w:rsidP="00F31C9C">
            <w:pPr>
              <w:spacing w:before="60" w:line="276" w:lineRule="auto"/>
              <w:ind w:left="-105" w:right="-10"/>
              <w:jc w:val="center"/>
              <w:rPr>
                <w:rFonts w:ascii="Arial" w:hAnsi="Arial" w:cs="Arial"/>
                <w:sz w:val="18"/>
                <w:szCs w:val="18"/>
                <w:cs/>
              </w:rPr>
            </w:pPr>
            <w:r>
              <w:rPr>
                <w:rFonts w:ascii="Arial" w:hAnsi="Arial" w:cs="Arial"/>
                <w:sz w:val="18"/>
                <w:szCs w:val="18"/>
              </w:rPr>
              <w:t xml:space="preserve">            </w:t>
            </w:r>
            <w:r w:rsidRPr="003E3E38">
              <w:rPr>
                <w:rFonts w:ascii="Arial" w:hAnsi="Arial" w:cs="Arial" w:hint="cs"/>
                <w:sz w:val="18"/>
                <w:szCs w:val="18"/>
                <w:cs/>
              </w:rPr>
              <w:t>-</w:t>
            </w:r>
          </w:p>
        </w:tc>
        <w:tc>
          <w:tcPr>
            <w:tcW w:w="240" w:type="dxa"/>
            <w:tcBorders>
              <w:top w:val="nil"/>
              <w:left w:val="nil"/>
              <w:right w:val="nil"/>
            </w:tcBorders>
            <w:shd w:val="clear" w:color="auto" w:fill="auto"/>
          </w:tcPr>
          <w:p w14:paraId="632FB446" w14:textId="77777777" w:rsidR="00F31C9C" w:rsidRPr="001118C4" w:rsidRDefault="00F31C9C" w:rsidP="00F31C9C">
            <w:pPr>
              <w:spacing w:before="60" w:line="276" w:lineRule="auto"/>
              <w:ind w:left="252" w:right="-10"/>
              <w:jc w:val="right"/>
              <w:rPr>
                <w:rFonts w:ascii="Arial" w:hAnsi="Arial" w:cs="Arial"/>
                <w:sz w:val="18"/>
                <w:szCs w:val="18"/>
                <w:rtl/>
                <w:cs/>
              </w:rPr>
            </w:pPr>
          </w:p>
        </w:tc>
        <w:tc>
          <w:tcPr>
            <w:tcW w:w="1293" w:type="dxa"/>
            <w:tcBorders>
              <w:top w:val="nil"/>
              <w:left w:val="nil"/>
              <w:right w:val="nil"/>
            </w:tcBorders>
          </w:tcPr>
          <w:p w14:paraId="632FB447" w14:textId="7A20E4BB" w:rsidR="00F31C9C" w:rsidRPr="001118C4" w:rsidRDefault="00F31C9C" w:rsidP="00F31C9C">
            <w:pPr>
              <w:spacing w:before="60" w:line="276" w:lineRule="auto"/>
              <w:ind w:right="-10"/>
              <w:jc w:val="center"/>
              <w:rPr>
                <w:rFonts w:ascii="Arial" w:hAnsi="Arial" w:cs="Arial"/>
                <w:sz w:val="18"/>
                <w:szCs w:val="18"/>
                <w:rtl/>
                <w:cs/>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p>
        </w:tc>
      </w:tr>
      <w:tr w:rsidR="00F31C9C" w:rsidRPr="001118C4" w14:paraId="4A650452" w14:textId="77777777" w:rsidTr="00083896">
        <w:trPr>
          <w:cantSplit/>
        </w:trPr>
        <w:tc>
          <w:tcPr>
            <w:tcW w:w="3601" w:type="dxa"/>
            <w:tcBorders>
              <w:top w:val="nil"/>
              <w:left w:val="nil"/>
              <w:bottom w:val="nil"/>
            </w:tcBorders>
            <w:vAlign w:val="bottom"/>
          </w:tcPr>
          <w:p w14:paraId="3D30E765" w14:textId="69BBF31E" w:rsidR="00F31C9C" w:rsidRPr="00907267" w:rsidRDefault="00F31C9C" w:rsidP="00F31C9C">
            <w:pPr>
              <w:spacing w:before="60" w:line="276" w:lineRule="auto"/>
              <w:ind w:left="200"/>
              <w:rPr>
                <w:rFonts w:ascii="Arial" w:hAnsi="Arial" w:cs="Browallia New"/>
                <w:sz w:val="18"/>
                <w:szCs w:val="22"/>
              </w:rPr>
            </w:pPr>
            <w:r w:rsidRPr="001118C4">
              <w:rPr>
                <w:rFonts w:ascii="Arial" w:hAnsi="Arial" w:cs="Arial"/>
                <w:sz w:val="18"/>
                <w:szCs w:val="18"/>
              </w:rPr>
              <w:t>Related part</w:t>
            </w:r>
            <w:r>
              <w:rPr>
                <w:rFonts w:ascii="Arial" w:hAnsi="Arial" w:cs="Browallia New"/>
                <w:sz w:val="18"/>
                <w:szCs w:val="22"/>
              </w:rPr>
              <w:t>ies</w:t>
            </w:r>
          </w:p>
        </w:tc>
        <w:tc>
          <w:tcPr>
            <w:tcW w:w="1214" w:type="dxa"/>
            <w:tcBorders>
              <w:bottom w:val="single" w:sz="4" w:space="0" w:color="auto"/>
            </w:tcBorders>
            <w:shd w:val="clear" w:color="auto" w:fill="auto"/>
          </w:tcPr>
          <w:p w14:paraId="1829D853" w14:textId="722BF579" w:rsidR="00F31C9C" w:rsidRPr="0024183B" w:rsidRDefault="00F31C9C" w:rsidP="00F31C9C">
            <w:pPr>
              <w:spacing w:before="60" w:line="276" w:lineRule="auto"/>
              <w:ind w:left="-105" w:right="-10"/>
              <w:jc w:val="right"/>
              <w:rPr>
                <w:rFonts w:ascii="Arial" w:hAnsi="Arial" w:cs="Arial"/>
                <w:sz w:val="18"/>
                <w:szCs w:val="18"/>
                <w:cs/>
              </w:rPr>
            </w:pPr>
            <w:r w:rsidRPr="003E3E38">
              <w:rPr>
                <w:rFonts w:ascii="Arial" w:hAnsi="Arial" w:cs="Arial"/>
                <w:sz w:val="18"/>
                <w:szCs w:val="18"/>
              </w:rPr>
              <w:t>728,801</w:t>
            </w:r>
          </w:p>
        </w:tc>
        <w:tc>
          <w:tcPr>
            <w:tcW w:w="236" w:type="dxa"/>
            <w:tcBorders>
              <w:left w:val="nil"/>
            </w:tcBorders>
            <w:shd w:val="clear" w:color="auto" w:fill="auto"/>
          </w:tcPr>
          <w:p w14:paraId="185C9856" w14:textId="77777777" w:rsidR="00F31C9C" w:rsidRPr="001118C4" w:rsidRDefault="00F31C9C" w:rsidP="00F31C9C">
            <w:pPr>
              <w:spacing w:before="60" w:line="276" w:lineRule="auto"/>
              <w:ind w:left="252" w:right="-10"/>
              <w:jc w:val="right"/>
              <w:rPr>
                <w:rFonts w:ascii="Arial" w:hAnsi="Arial" w:cs="Arial"/>
                <w:sz w:val="18"/>
                <w:szCs w:val="18"/>
                <w:rtl/>
                <w:cs/>
              </w:rPr>
            </w:pPr>
          </w:p>
        </w:tc>
        <w:tc>
          <w:tcPr>
            <w:tcW w:w="1258" w:type="dxa"/>
            <w:tcBorders>
              <w:bottom w:val="single" w:sz="4" w:space="0" w:color="auto"/>
            </w:tcBorders>
            <w:shd w:val="clear" w:color="auto" w:fill="auto"/>
          </w:tcPr>
          <w:p w14:paraId="334CC6DA" w14:textId="11F76834" w:rsidR="00F31C9C" w:rsidRPr="001118C4" w:rsidRDefault="00F31C9C" w:rsidP="00F31C9C">
            <w:pPr>
              <w:tabs>
                <w:tab w:val="left" w:pos="669"/>
              </w:tabs>
              <w:spacing w:before="60" w:line="276" w:lineRule="auto"/>
              <w:ind w:left="144" w:right="-10" w:hanging="144"/>
              <w:jc w:val="right"/>
              <w:rPr>
                <w:rFonts w:ascii="Arial" w:hAnsi="Arial" w:cs="Arial"/>
                <w:sz w:val="18"/>
                <w:szCs w:val="18"/>
              </w:rPr>
            </w:pPr>
            <w:r>
              <w:rPr>
                <w:rFonts w:ascii="Arial" w:hAnsi="Arial" w:cs="Arial"/>
                <w:sz w:val="18"/>
                <w:szCs w:val="18"/>
              </w:rPr>
              <w:t>945,380</w:t>
            </w:r>
          </w:p>
        </w:tc>
        <w:tc>
          <w:tcPr>
            <w:tcW w:w="239" w:type="dxa"/>
            <w:tcBorders>
              <w:left w:val="nil"/>
              <w:right w:val="nil"/>
            </w:tcBorders>
            <w:shd w:val="clear" w:color="auto" w:fill="auto"/>
          </w:tcPr>
          <w:p w14:paraId="23756819" w14:textId="77777777" w:rsidR="00F31C9C" w:rsidRPr="001118C4" w:rsidRDefault="00F31C9C" w:rsidP="00F31C9C">
            <w:pPr>
              <w:spacing w:before="60" w:line="276" w:lineRule="auto"/>
              <w:ind w:right="-10"/>
              <w:jc w:val="right"/>
              <w:rPr>
                <w:rFonts w:ascii="Arial" w:hAnsi="Arial" w:cs="Arial"/>
                <w:sz w:val="18"/>
                <w:szCs w:val="18"/>
                <w:rtl/>
                <w:cs/>
              </w:rPr>
            </w:pPr>
          </w:p>
        </w:tc>
        <w:tc>
          <w:tcPr>
            <w:tcW w:w="1285" w:type="dxa"/>
            <w:tcBorders>
              <w:bottom w:val="single" w:sz="4" w:space="0" w:color="auto"/>
            </w:tcBorders>
            <w:shd w:val="clear" w:color="auto" w:fill="auto"/>
          </w:tcPr>
          <w:p w14:paraId="6A2744D2" w14:textId="433F6C06" w:rsidR="00F31C9C" w:rsidRPr="001118C4" w:rsidRDefault="00F31C9C" w:rsidP="00F31C9C">
            <w:pPr>
              <w:spacing w:before="60" w:line="276" w:lineRule="auto"/>
              <w:ind w:left="-105" w:right="-10"/>
              <w:jc w:val="center"/>
              <w:rPr>
                <w:rFonts w:ascii="Arial" w:hAnsi="Arial" w:cs="Arial"/>
                <w:sz w:val="18"/>
                <w:szCs w:val="18"/>
              </w:rPr>
            </w:pPr>
            <w:r>
              <w:rPr>
                <w:rFonts w:ascii="Arial" w:hAnsi="Arial" w:cs="Arial"/>
                <w:sz w:val="18"/>
                <w:szCs w:val="18"/>
              </w:rPr>
              <w:t xml:space="preserve">            </w:t>
            </w:r>
            <w:r w:rsidRPr="003E3E38">
              <w:rPr>
                <w:rFonts w:ascii="Arial" w:hAnsi="Arial" w:cs="Arial" w:hint="cs"/>
                <w:sz w:val="18"/>
                <w:szCs w:val="18"/>
                <w:cs/>
              </w:rPr>
              <w:t>-</w:t>
            </w:r>
          </w:p>
        </w:tc>
        <w:tc>
          <w:tcPr>
            <w:tcW w:w="240" w:type="dxa"/>
            <w:tcBorders>
              <w:left w:val="nil"/>
              <w:right w:val="nil"/>
            </w:tcBorders>
            <w:shd w:val="clear" w:color="auto" w:fill="auto"/>
          </w:tcPr>
          <w:p w14:paraId="7F881FE6" w14:textId="77777777" w:rsidR="00F31C9C" w:rsidRPr="001118C4" w:rsidRDefault="00F31C9C" w:rsidP="00F31C9C">
            <w:pPr>
              <w:spacing w:before="60" w:line="276" w:lineRule="auto"/>
              <w:ind w:left="252" w:right="-10"/>
              <w:jc w:val="right"/>
              <w:rPr>
                <w:rFonts w:ascii="Arial" w:hAnsi="Arial" w:cs="Arial"/>
                <w:sz w:val="18"/>
                <w:szCs w:val="18"/>
                <w:rtl/>
                <w:cs/>
              </w:rPr>
            </w:pPr>
          </w:p>
        </w:tc>
        <w:tc>
          <w:tcPr>
            <w:tcW w:w="1293" w:type="dxa"/>
            <w:tcBorders>
              <w:left w:val="nil"/>
              <w:bottom w:val="single" w:sz="4" w:space="0" w:color="auto"/>
              <w:right w:val="nil"/>
            </w:tcBorders>
          </w:tcPr>
          <w:p w14:paraId="243CC52D" w14:textId="5501E51F" w:rsidR="00F31C9C" w:rsidRPr="001118C4" w:rsidRDefault="00F31C9C" w:rsidP="00F31C9C">
            <w:pPr>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p>
        </w:tc>
      </w:tr>
      <w:tr w:rsidR="00B61529" w:rsidRPr="001118C4" w14:paraId="632FB451" w14:textId="77777777" w:rsidTr="00083896">
        <w:trPr>
          <w:cantSplit/>
        </w:trPr>
        <w:tc>
          <w:tcPr>
            <w:tcW w:w="3601" w:type="dxa"/>
            <w:tcBorders>
              <w:top w:val="nil"/>
              <w:left w:val="nil"/>
              <w:bottom w:val="nil"/>
            </w:tcBorders>
            <w:vAlign w:val="bottom"/>
          </w:tcPr>
          <w:p w14:paraId="632FB449" w14:textId="7064EA5C" w:rsidR="004F62B3" w:rsidRPr="001118C4" w:rsidRDefault="004F62B3" w:rsidP="004F62B3">
            <w:pPr>
              <w:spacing w:before="60" w:line="276" w:lineRule="auto"/>
              <w:rPr>
                <w:rFonts w:ascii="Arial" w:hAnsi="Arial" w:cs="Arial"/>
                <w:sz w:val="18"/>
                <w:szCs w:val="18"/>
              </w:rPr>
            </w:pPr>
            <w:r w:rsidRPr="001118C4">
              <w:rPr>
                <w:rFonts w:ascii="Arial" w:hAnsi="Arial" w:cs="Arial"/>
                <w:sz w:val="18"/>
                <w:szCs w:val="18"/>
                <w:lang w:val="en-GB"/>
              </w:rPr>
              <w:t>Total</w:t>
            </w:r>
          </w:p>
        </w:tc>
        <w:tc>
          <w:tcPr>
            <w:tcW w:w="1214" w:type="dxa"/>
            <w:tcBorders>
              <w:top w:val="single" w:sz="4" w:space="0" w:color="auto"/>
              <w:bottom w:val="single" w:sz="12" w:space="0" w:color="auto"/>
            </w:tcBorders>
            <w:shd w:val="clear" w:color="auto" w:fill="auto"/>
          </w:tcPr>
          <w:p w14:paraId="632FB44A" w14:textId="3A64ADEA" w:rsidR="004F62B3" w:rsidRPr="001118C4" w:rsidRDefault="003E3E38" w:rsidP="003E3E38">
            <w:pPr>
              <w:spacing w:before="60" w:line="276" w:lineRule="auto"/>
              <w:ind w:left="-105" w:right="-10"/>
              <w:jc w:val="right"/>
              <w:rPr>
                <w:rFonts w:ascii="Arial" w:hAnsi="Arial" w:cs="Arial"/>
                <w:sz w:val="18"/>
                <w:szCs w:val="18"/>
              </w:rPr>
            </w:pPr>
            <w:r w:rsidRPr="003E3E38">
              <w:rPr>
                <w:rFonts w:ascii="Arial" w:hAnsi="Arial" w:cs="Arial"/>
                <w:sz w:val="18"/>
                <w:szCs w:val="18"/>
              </w:rPr>
              <w:t>1,754,0</w:t>
            </w:r>
            <w:r w:rsidR="007A3507">
              <w:rPr>
                <w:rFonts w:ascii="Arial" w:hAnsi="Arial" w:cs="Arial"/>
                <w:sz w:val="18"/>
                <w:szCs w:val="18"/>
              </w:rPr>
              <w:t>49</w:t>
            </w:r>
          </w:p>
        </w:tc>
        <w:tc>
          <w:tcPr>
            <w:tcW w:w="236" w:type="dxa"/>
            <w:tcBorders>
              <w:top w:val="nil"/>
              <w:left w:val="nil"/>
            </w:tcBorders>
            <w:shd w:val="clear" w:color="auto" w:fill="auto"/>
          </w:tcPr>
          <w:p w14:paraId="632FB44B" w14:textId="77777777" w:rsidR="004F62B3" w:rsidRPr="001118C4" w:rsidRDefault="004F62B3" w:rsidP="004F62B3">
            <w:pPr>
              <w:spacing w:before="60" w:line="276" w:lineRule="auto"/>
              <w:ind w:left="252" w:right="-10"/>
              <w:jc w:val="right"/>
              <w:rPr>
                <w:rFonts w:ascii="Arial" w:hAnsi="Arial" w:cs="Arial"/>
                <w:sz w:val="18"/>
                <w:szCs w:val="18"/>
                <w:rtl/>
                <w:cs/>
              </w:rPr>
            </w:pPr>
          </w:p>
        </w:tc>
        <w:tc>
          <w:tcPr>
            <w:tcW w:w="1258" w:type="dxa"/>
            <w:tcBorders>
              <w:top w:val="single" w:sz="4" w:space="0" w:color="auto"/>
              <w:bottom w:val="single" w:sz="12" w:space="0" w:color="auto"/>
            </w:tcBorders>
            <w:shd w:val="clear" w:color="auto" w:fill="auto"/>
          </w:tcPr>
          <w:p w14:paraId="632FB44C" w14:textId="5B6552F4" w:rsidR="004F62B3" w:rsidRPr="001118C4" w:rsidRDefault="004F62B3" w:rsidP="00F31C9C">
            <w:pPr>
              <w:spacing w:before="60" w:line="276" w:lineRule="auto"/>
              <w:ind w:right="-10"/>
              <w:jc w:val="right"/>
              <w:rPr>
                <w:rFonts w:ascii="Arial" w:hAnsi="Arial" w:cs="Arial"/>
                <w:sz w:val="18"/>
                <w:szCs w:val="18"/>
              </w:rPr>
            </w:pPr>
            <w:r>
              <w:rPr>
                <w:rFonts w:ascii="Arial" w:hAnsi="Arial" w:cs="Arial"/>
                <w:sz w:val="18"/>
                <w:szCs w:val="18"/>
              </w:rPr>
              <w:t>1,816,583</w:t>
            </w:r>
          </w:p>
        </w:tc>
        <w:tc>
          <w:tcPr>
            <w:tcW w:w="239" w:type="dxa"/>
            <w:tcBorders>
              <w:top w:val="nil"/>
              <w:left w:val="nil"/>
              <w:right w:val="nil"/>
            </w:tcBorders>
            <w:shd w:val="clear" w:color="auto" w:fill="auto"/>
          </w:tcPr>
          <w:p w14:paraId="632FB44D" w14:textId="77777777" w:rsidR="004F62B3" w:rsidRPr="001118C4" w:rsidRDefault="004F62B3" w:rsidP="004F62B3">
            <w:pPr>
              <w:spacing w:before="60" w:line="276" w:lineRule="auto"/>
              <w:ind w:right="-10"/>
              <w:jc w:val="right"/>
              <w:rPr>
                <w:rFonts w:ascii="Arial" w:hAnsi="Arial" w:cs="Arial"/>
                <w:sz w:val="18"/>
                <w:szCs w:val="18"/>
                <w:rtl/>
                <w:cs/>
              </w:rPr>
            </w:pPr>
          </w:p>
        </w:tc>
        <w:tc>
          <w:tcPr>
            <w:tcW w:w="1285" w:type="dxa"/>
            <w:tcBorders>
              <w:top w:val="single" w:sz="4" w:space="0" w:color="auto"/>
              <w:bottom w:val="single" w:sz="12" w:space="0" w:color="auto"/>
            </w:tcBorders>
            <w:shd w:val="clear" w:color="auto" w:fill="auto"/>
          </w:tcPr>
          <w:p w14:paraId="632FB44E" w14:textId="2B905958" w:rsidR="004F62B3" w:rsidRPr="001118C4" w:rsidRDefault="004453E3" w:rsidP="004453E3">
            <w:pPr>
              <w:spacing w:before="60" w:line="276" w:lineRule="auto"/>
              <w:ind w:left="-105" w:right="-10"/>
              <w:jc w:val="right"/>
              <w:rPr>
                <w:rFonts w:ascii="Arial" w:hAnsi="Arial" w:cs="Arial"/>
                <w:sz w:val="18"/>
                <w:szCs w:val="18"/>
              </w:rPr>
            </w:pPr>
            <w:r w:rsidRPr="004453E3">
              <w:rPr>
                <w:rFonts w:ascii="Arial" w:hAnsi="Arial" w:cs="Arial" w:hint="cs"/>
                <w:sz w:val="18"/>
                <w:szCs w:val="18"/>
                <w:cs/>
              </w:rPr>
              <w:t xml:space="preserve"> 22,285,084</w:t>
            </w:r>
          </w:p>
        </w:tc>
        <w:tc>
          <w:tcPr>
            <w:tcW w:w="240" w:type="dxa"/>
            <w:tcBorders>
              <w:top w:val="nil"/>
              <w:left w:val="nil"/>
              <w:right w:val="nil"/>
            </w:tcBorders>
            <w:shd w:val="clear" w:color="auto" w:fill="auto"/>
          </w:tcPr>
          <w:p w14:paraId="632FB44F" w14:textId="77777777" w:rsidR="004F62B3" w:rsidRPr="001118C4" w:rsidRDefault="004F62B3" w:rsidP="004F62B3">
            <w:pPr>
              <w:spacing w:before="60" w:line="276" w:lineRule="auto"/>
              <w:ind w:left="144" w:right="-10" w:hanging="144"/>
              <w:jc w:val="right"/>
              <w:rPr>
                <w:rFonts w:ascii="Arial" w:hAnsi="Arial" w:cs="Arial"/>
                <w:sz w:val="18"/>
                <w:szCs w:val="18"/>
                <w:rtl/>
                <w:cs/>
              </w:rPr>
            </w:pPr>
          </w:p>
        </w:tc>
        <w:tc>
          <w:tcPr>
            <w:tcW w:w="1293" w:type="dxa"/>
            <w:tcBorders>
              <w:top w:val="single" w:sz="4" w:space="0" w:color="auto"/>
              <w:left w:val="nil"/>
              <w:bottom w:val="single" w:sz="12" w:space="0" w:color="auto"/>
              <w:right w:val="nil"/>
            </w:tcBorders>
          </w:tcPr>
          <w:p w14:paraId="632FB450" w14:textId="089749D6" w:rsidR="004F62B3" w:rsidRPr="001118C4" w:rsidRDefault="004F62B3" w:rsidP="004F62B3">
            <w:pPr>
              <w:spacing w:before="60" w:line="276" w:lineRule="auto"/>
              <w:ind w:right="-10"/>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p>
        </w:tc>
      </w:tr>
      <w:tr w:rsidR="00B61529" w:rsidRPr="00386673" w14:paraId="63091761" w14:textId="77777777" w:rsidTr="00C356BC">
        <w:trPr>
          <w:cantSplit/>
        </w:trPr>
        <w:tc>
          <w:tcPr>
            <w:tcW w:w="3601" w:type="dxa"/>
            <w:tcBorders>
              <w:top w:val="nil"/>
              <w:left w:val="nil"/>
              <w:bottom w:val="nil"/>
            </w:tcBorders>
            <w:vAlign w:val="bottom"/>
          </w:tcPr>
          <w:p w14:paraId="6AC47DA0" w14:textId="77777777" w:rsidR="004F62B3" w:rsidRPr="00386673" w:rsidRDefault="004F62B3" w:rsidP="004F62B3">
            <w:pPr>
              <w:spacing w:before="60" w:line="276" w:lineRule="auto"/>
              <w:rPr>
                <w:rFonts w:ascii="Arial" w:hAnsi="Arial" w:cs="Arial"/>
                <w:sz w:val="14"/>
                <w:szCs w:val="14"/>
                <w:lang w:val="en-GB"/>
              </w:rPr>
            </w:pPr>
          </w:p>
        </w:tc>
        <w:tc>
          <w:tcPr>
            <w:tcW w:w="1214" w:type="dxa"/>
            <w:tcBorders>
              <w:top w:val="single" w:sz="4" w:space="0" w:color="auto"/>
            </w:tcBorders>
            <w:shd w:val="clear" w:color="auto" w:fill="auto"/>
          </w:tcPr>
          <w:p w14:paraId="0F145279" w14:textId="77777777" w:rsidR="004F62B3" w:rsidRPr="003E3E38" w:rsidRDefault="004F62B3" w:rsidP="003E3E38">
            <w:pPr>
              <w:spacing w:before="60" w:line="276" w:lineRule="auto"/>
              <w:ind w:left="-105" w:right="-10"/>
              <w:jc w:val="right"/>
              <w:rPr>
                <w:rFonts w:ascii="Arial" w:hAnsi="Arial" w:cs="Arial"/>
                <w:sz w:val="18"/>
                <w:szCs w:val="18"/>
              </w:rPr>
            </w:pPr>
          </w:p>
        </w:tc>
        <w:tc>
          <w:tcPr>
            <w:tcW w:w="236" w:type="dxa"/>
            <w:tcBorders>
              <w:top w:val="nil"/>
              <w:left w:val="nil"/>
            </w:tcBorders>
            <w:shd w:val="clear" w:color="auto" w:fill="auto"/>
          </w:tcPr>
          <w:p w14:paraId="19AC9C4A" w14:textId="77777777" w:rsidR="004F62B3" w:rsidRPr="00386673" w:rsidRDefault="004F62B3" w:rsidP="004F62B3">
            <w:pPr>
              <w:spacing w:before="60" w:line="276" w:lineRule="auto"/>
              <w:ind w:left="252" w:right="-10"/>
              <w:jc w:val="right"/>
              <w:rPr>
                <w:rFonts w:ascii="Arial" w:hAnsi="Arial" w:cs="Arial"/>
                <w:sz w:val="14"/>
                <w:szCs w:val="14"/>
                <w:rtl/>
                <w:cs/>
              </w:rPr>
            </w:pPr>
          </w:p>
        </w:tc>
        <w:tc>
          <w:tcPr>
            <w:tcW w:w="1258" w:type="dxa"/>
            <w:tcBorders>
              <w:top w:val="single" w:sz="4" w:space="0" w:color="auto"/>
            </w:tcBorders>
            <w:shd w:val="clear" w:color="auto" w:fill="auto"/>
            <w:vAlign w:val="bottom"/>
          </w:tcPr>
          <w:p w14:paraId="0DF47C6E" w14:textId="77777777" w:rsidR="004F62B3" w:rsidRPr="00386673" w:rsidRDefault="004F62B3" w:rsidP="004F62B3">
            <w:pPr>
              <w:spacing w:before="60" w:line="276" w:lineRule="auto"/>
              <w:ind w:left="252" w:right="-10"/>
              <w:jc w:val="right"/>
              <w:rPr>
                <w:rFonts w:ascii="Arial" w:hAnsi="Arial" w:cs="Arial"/>
                <w:sz w:val="14"/>
                <w:szCs w:val="14"/>
              </w:rPr>
            </w:pPr>
          </w:p>
        </w:tc>
        <w:tc>
          <w:tcPr>
            <w:tcW w:w="239" w:type="dxa"/>
            <w:tcBorders>
              <w:top w:val="nil"/>
              <w:left w:val="nil"/>
              <w:right w:val="nil"/>
            </w:tcBorders>
            <w:shd w:val="clear" w:color="auto" w:fill="auto"/>
          </w:tcPr>
          <w:p w14:paraId="77564E9E" w14:textId="77777777" w:rsidR="004F62B3" w:rsidRPr="00386673" w:rsidRDefault="004F62B3" w:rsidP="004F62B3">
            <w:pPr>
              <w:spacing w:before="60" w:line="276" w:lineRule="auto"/>
              <w:ind w:right="-10"/>
              <w:jc w:val="right"/>
              <w:rPr>
                <w:rFonts w:ascii="Arial" w:hAnsi="Arial" w:cs="Arial"/>
                <w:sz w:val="14"/>
                <w:szCs w:val="14"/>
                <w:rtl/>
                <w:cs/>
              </w:rPr>
            </w:pPr>
          </w:p>
        </w:tc>
        <w:tc>
          <w:tcPr>
            <w:tcW w:w="1285" w:type="dxa"/>
            <w:tcBorders>
              <w:top w:val="single" w:sz="12" w:space="0" w:color="auto"/>
            </w:tcBorders>
            <w:shd w:val="clear" w:color="auto" w:fill="auto"/>
          </w:tcPr>
          <w:p w14:paraId="4512E840" w14:textId="77777777" w:rsidR="004F62B3" w:rsidRPr="004453E3" w:rsidRDefault="004F62B3" w:rsidP="004453E3">
            <w:pPr>
              <w:spacing w:before="60" w:line="276" w:lineRule="auto"/>
              <w:ind w:left="-105" w:right="-10"/>
              <w:jc w:val="right"/>
              <w:rPr>
                <w:rFonts w:ascii="Arial" w:hAnsi="Arial" w:cs="Arial"/>
                <w:sz w:val="18"/>
                <w:szCs w:val="18"/>
              </w:rPr>
            </w:pPr>
          </w:p>
        </w:tc>
        <w:tc>
          <w:tcPr>
            <w:tcW w:w="240" w:type="dxa"/>
            <w:tcBorders>
              <w:top w:val="nil"/>
              <w:left w:val="nil"/>
              <w:right w:val="nil"/>
            </w:tcBorders>
          </w:tcPr>
          <w:p w14:paraId="0164CBFA" w14:textId="77777777" w:rsidR="004F62B3" w:rsidRPr="00386673" w:rsidRDefault="004F62B3" w:rsidP="004F62B3">
            <w:pPr>
              <w:spacing w:before="60" w:line="276" w:lineRule="auto"/>
              <w:ind w:left="144" w:right="-10" w:hanging="144"/>
              <w:jc w:val="right"/>
              <w:rPr>
                <w:rFonts w:ascii="Arial" w:hAnsi="Arial" w:cs="Arial"/>
                <w:sz w:val="14"/>
                <w:szCs w:val="14"/>
                <w:rtl/>
                <w:cs/>
              </w:rPr>
            </w:pPr>
          </w:p>
        </w:tc>
        <w:tc>
          <w:tcPr>
            <w:tcW w:w="1293" w:type="dxa"/>
            <w:tcBorders>
              <w:top w:val="single" w:sz="4" w:space="0" w:color="auto"/>
              <w:left w:val="nil"/>
              <w:right w:val="nil"/>
            </w:tcBorders>
          </w:tcPr>
          <w:p w14:paraId="12F1D871" w14:textId="77777777" w:rsidR="004F62B3" w:rsidRPr="00386673" w:rsidRDefault="004F62B3" w:rsidP="004F62B3">
            <w:pPr>
              <w:spacing w:before="60" w:line="276" w:lineRule="auto"/>
              <w:ind w:right="-10"/>
              <w:jc w:val="right"/>
              <w:rPr>
                <w:rFonts w:ascii="Arial" w:hAnsi="Arial" w:cs="Arial"/>
                <w:sz w:val="14"/>
                <w:szCs w:val="14"/>
              </w:rPr>
            </w:pPr>
          </w:p>
        </w:tc>
      </w:tr>
      <w:tr w:rsidR="004F62B3" w:rsidRPr="001118C4" w14:paraId="4DE98D05" w14:textId="77777777" w:rsidTr="00C356BC">
        <w:trPr>
          <w:cantSplit/>
        </w:trPr>
        <w:tc>
          <w:tcPr>
            <w:tcW w:w="3601" w:type="dxa"/>
            <w:tcBorders>
              <w:top w:val="nil"/>
              <w:left w:val="nil"/>
              <w:bottom w:val="nil"/>
            </w:tcBorders>
            <w:vAlign w:val="bottom"/>
          </w:tcPr>
          <w:p w14:paraId="13498693" w14:textId="0D7E1049" w:rsidR="004F62B3" w:rsidRPr="001118C4" w:rsidRDefault="004F62B3" w:rsidP="004F62B3">
            <w:pPr>
              <w:spacing w:before="60" w:line="276" w:lineRule="auto"/>
              <w:rPr>
                <w:rFonts w:ascii="Arial" w:hAnsi="Arial" w:cs="Arial"/>
                <w:b/>
                <w:bCs/>
                <w:sz w:val="18"/>
                <w:szCs w:val="18"/>
                <w:cs/>
              </w:rPr>
            </w:pPr>
            <w:r w:rsidRPr="001118C4">
              <w:rPr>
                <w:rFonts w:ascii="Arial" w:hAnsi="Arial" w:cs="Arial"/>
                <w:b/>
                <w:bCs/>
                <w:sz w:val="18"/>
                <w:szCs w:val="18"/>
              </w:rPr>
              <w:t>Costs of construction and services</w:t>
            </w:r>
          </w:p>
        </w:tc>
        <w:tc>
          <w:tcPr>
            <w:tcW w:w="1214" w:type="dxa"/>
            <w:shd w:val="clear" w:color="auto" w:fill="auto"/>
          </w:tcPr>
          <w:p w14:paraId="06BC6E94" w14:textId="2C82AB77" w:rsidR="004F62B3" w:rsidRPr="001118C4" w:rsidRDefault="004F62B3" w:rsidP="003E3E38">
            <w:pPr>
              <w:spacing w:before="60" w:line="276" w:lineRule="auto"/>
              <w:ind w:left="-105" w:right="-10"/>
              <w:jc w:val="right"/>
              <w:rPr>
                <w:rFonts w:ascii="Arial" w:hAnsi="Arial" w:cs="Arial"/>
                <w:sz w:val="18"/>
                <w:szCs w:val="18"/>
              </w:rPr>
            </w:pPr>
          </w:p>
        </w:tc>
        <w:tc>
          <w:tcPr>
            <w:tcW w:w="236" w:type="dxa"/>
            <w:tcBorders>
              <w:left w:val="nil"/>
            </w:tcBorders>
            <w:shd w:val="clear" w:color="auto" w:fill="auto"/>
          </w:tcPr>
          <w:p w14:paraId="05EAC796" w14:textId="77777777" w:rsidR="004F62B3" w:rsidRPr="001118C4" w:rsidRDefault="004F62B3" w:rsidP="004F62B3">
            <w:pPr>
              <w:spacing w:before="60" w:line="276" w:lineRule="auto"/>
              <w:ind w:left="252" w:right="-10"/>
              <w:jc w:val="right"/>
              <w:rPr>
                <w:rFonts w:ascii="Arial" w:hAnsi="Arial" w:cs="Arial"/>
                <w:sz w:val="18"/>
                <w:szCs w:val="18"/>
                <w:rtl/>
                <w:cs/>
              </w:rPr>
            </w:pPr>
          </w:p>
        </w:tc>
        <w:tc>
          <w:tcPr>
            <w:tcW w:w="1258" w:type="dxa"/>
            <w:shd w:val="clear" w:color="auto" w:fill="auto"/>
          </w:tcPr>
          <w:p w14:paraId="1AF7723A" w14:textId="77777777" w:rsidR="004F62B3" w:rsidRPr="001118C4" w:rsidRDefault="004F62B3" w:rsidP="004F62B3">
            <w:pPr>
              <w:spacing w:before="60" w:line="276" w:lineRule="auto"/>
              <w:ind w:left="252" w:right="-10"/>
              <w:jc w:val="right"/>
              <w:rPr>
                <w:rFonts w:ascii="Arial" w:hAnsi="Arial" w:cs="Arial"/>
                <w:sz w:val="18"/>
                <w:szCs w:val="18"/>
              </w:rPr>
            </w:pPr>
          </w:p>
        </w:tc>
        <w:tc>
          <w:tcPr>
            <w:tcW w:w="239" w:type="dxa"/>
            <w:tcBorders>
              <w:left w:val="nil"/>
              <w:right w:val="nil"/>
            </w:tcBorders>
            <w:shd w:val="clear" w:color="auto" w:fill="auto"/>
          </w:tcPr>
          <w:p w14:paraId="21E5DF68" w14:textId="77777777" w:rsidR="004F62B3" w:rsidRPr="001118C4" w:rsidRDefault="004F62B3" w:rsidP="004F62B3">
            <w:pPr>
              <w:spacing w:before="60" w:line="276" w:lineRule="auto"/>
              <w:ind w:right="-10"/>
              <w:jc w:val="right"/>
              <w:rPr>
                <w:rFonts w:ascii="Arial" w:hAnsi="Arial" w:cs="Arial"/>
                <w:sz w:val="18"/>
                <w:szCs w:val="18"/>
                <w:rtl/>
                <w:cs/>
              </w:rPr>
            </w:pPr>
          </w:p>
        </w:tc>
        <w:tc>
          <w:tcPr>
            <w:tcW w:w="1285" w:type="dxa"/>
            <w:shd w:val="clear" w:color="auto" w:fill="auto"/>
          </w:tcPr>
          <w:p w14:paraId="0AB86570" w14:textId="77777777" w:rsidR="004F62B3" w:rsidRPr="001118C4" w:rsidRDefault="004F62B3" w:rsidP="004453E3">
            <w:pPr>
              <w:spacing w:before="60" w:line="276" w:lineRule="auto"/>
              <w:ind w:left="-105" w:right="-10"/>
              <w:jc w:val="right"/>
              <w:rPr>
                <w:rFonts w:ascii="Arial" w:hAnsi="Arial" w:cs="Arial"/>
                <w:sz w:val="18"/>
                <w:szCs w:val="18"/>
              </w:rPr>
            </w:pPr>
          </w:p>
        </w:tc>
        <w:tc>
          <w:tcPr>
            <w:tcW w:w="240" w:type="dxa"/>
            <w:tcBorders>
              <w:left w:val="nil"/>
              <w:right w:val="nil"/>
            </w:tcBorders>
          </w:tcPr>
          <w:p w14:paraId="5F182631" w14:textId="77777777" w:rsidR="004F62B3" w:rsidRPr="001118C4" w:rsidRDefault="004F62B3" w:rsidP="004F62B3">
            <w:pPr>
              <w:spacing w:before="60" w:line="276" w:lineRule="auto"/>
              <w:ind w:right="-10"/>
              <w:jc w:val="right"/>
              <w:rPr>
                <w:rFonts w:ascii="Arial" w:hAnsi="Arial" w:cs="Arial"/>
                <w:sz w:val="18"/>
                <w:szCs w:val="18"/>
                <w:rtl/>
                <w:cs/>
              </w:rPr>
            </w:pPr>
          </w:p>
        </w:tc>
        <w:tc>
          <w:tcPr>
            <w:tcW w:w="1293" w:type="dxa"/>
            <w:tcBorders>
              <w:left w:val="nil"/>
              <w:right w:val="nil"/>
            </w:tcBorders>
          </w:tcPr>
          <w:p w14:paraId="3C7E21F5" w14:textId="77777777" w:rsidR="004F62B3" w:rsidRPr="001118C4" w:rsidRDefault="004F62B3" w:rsidP="004F62B3">
            <w:pPr>
              <w:spacing w:before="60" w:line="276" w:lineRule="auto"/>
              <w:ind w:left="252" w:right="-10"/>
              <w:jc w:val="right"/>
              <w:rPr>
                <w:rFonts w:ascii="Arial" w:hAnsi="Arial" w:cs="Arial"/>
                <w:sz w:val="18"/>
                <w:szCs w:val="18"/>
              </w:rPr>
            </w:pPr>
          </w:p>
        </w:tc>
      </w:tr>
      <w:tr w:rsidR="005E55AD" w:rsidRPr="001118C4" w14:paraId="61DFC583" w14:textId="77777777" w:rsidTr="004E4A30">
        <w:trPr>
          <w:cantSplit/>
        </w:trPr>
        <w:tc>
          <w:tcPr>
            <w:tcW w:w="3601" w:type="dxa"/>
            <w:tcBorders>
              <w:top w:val="nil"/>
              <w:left w:val="nil"/>
            </w:tcBorders>
            <w:vAlign w:val="bottom"/>
          </w:tcPr>
          <w:p w14:paraId="070A1151" w14:textId="3374AF2C" w:rsidR="005E55AD" w:rsidRPr="001118C4" w:rsidRDefault="005E55AD" w:rsidP="005E55AD">
            <w:pPr>
              <w:spacing w:before="60" w:line="276" w:lineRule="auto"/>
              <w:ind w:left="200"/>
              <w:rPr>
                <w:rFonts w:ascii="Arial" w:hAnsi="Arial" w:cs="Arial"/>
                <w:sz w:val="18"/>
                <w:szCs w:val="18"/>
                <w:cs/>
              </w:rPr>
            </w:pPr>
            <w:r w:rsidRPr="001118C4">
              <w:rPr>
                <w:rFonts w:ascii="Arial" w:hAnsi="Arial" w:cs="Arial"/>
                <w:sz w:val="18"/>
                <w:szCs w:val="18"/>
              </w:rPr>
              <w:t>Subsidiaries</w:t>
            </w:r>
          </w:p>
        </w:tc>
        <w:tc>
          <w:tcPr>
            <w:tcW w:w="1214" w:type="dxa"/>
            <w:tcBorders>
              <w:bottom w:val="single" w:sz="12" w:space="0" w:color="auto"/>
            </w:tcBorders>
            <w:shd w:val="clear" w:color="auto" w:fill="auto"/>
          </w:tcPr>
          <w:p w14:paraId="2846F9F0" w14:textId="713A3549" w:rsidR="005E55AD" w:rsidRPr="001118C4" w:rsidRDefault="00F31C9C" w:rsidP="00F31C9C">
            <w:pPr>
              <w:spacing w:before="60" w:line="276" w:lineRule="auto"/>
              <w:ind w:left="-105" w:right="-10"/>
              <w:jc w:val="center"/>
              <w:rPr>
                <w:rFonts w:ascii="Arial" w:hAnsi="Arial" w:cs="Arial"/>
                <w:sz w:val="18"/>
                <w:szCs w:val="18"/>
              </w:rPr>
            </w:pPr>
            <w:r>
              <w:rPr>
                <w:rFonts w:ascii="Arial" w:hAnsi="Arial" w:cs="Arial"/>
                <w:sz w:val="18"/>
                <w:szCs w:val="18"/>
              </w:rPr>
              <w:t xml:space="preserve">          </w:t>
            </w:r>
            <w:r w:rsidR="005E55AD" w:rsidRPr="003E3E38">
              <w:rPr>
                <w:rFonts w:ascii="Arial" w:hAnsi="Arial" w:cs="Arial" w:hint="cs"/>
                <w:sz w:val="18"/>
                <w:szCs w:val="18"/>
                <w:cs/>
              </w:rPr>
              <w:t>-</w:t>
            </w:r>
          </w:p>
        </w:tc>
        <w:tc>
          <w:tcPr>
            <w:tcW w:w="236" w:type="dxa"/>
            <w:tcBorders>
              <w:left w:val="nil"/>
            </w:tcBorders>
          </w:tcPr>
          <w:p w14:paraId="45EF37CA" w14:textId="77777777" w:rsidR="005E55AD" w:rsidRPr="001118C4" w:rsidRDefault="005E55AD" w:rsidP="005E55AD">
            <w:pPr>
              <w:spacing w:before="60" w:line="276" w:lineRule="auto"/>
              <w:ind w:left="252" w:right="-10"/>
              <w:jc w:val="right"/>
              <w:rPr>
                <w:rFonts w:ascii="Arial" w:hAnsi="Arial" w:cs="Arial"/>
                <w:sz w:val="18"/>
                <w:szCs w:val="18"/>
                <w:rtl/>
                <w:cs/>
              </w:rPr>
            </w:pPr>
          </w:p>
        </w:tc>
        <w:tc>
          <w:tcPr>
            <w:tcW w:w="1258" w:type="dxa"/>
            <w:tcBorders>
              <w:bottom w:val="single" w:sz="12" w:space="0" w:color="auto"/>
            </w:tcBorders>
          </w:tcPr>
          <w:p w14:paraId="053C24CA" w14:textId="2FD23037" w:rsidR="005E55AD" w:rsidRPr="001118C4" w:rsidRDefault="005E55AD" w:rsidP="005E55AD">
            <w:pPr>
              <w:tabs>
                <w:tab w:val="left" w:pos="555"/>
              </w:tabs>
              <w:spacing w:before="60" w:line="276" w:lineRule="auto"/>
              <w:ind w:left="144" w:right="-10" w:hanging="144"/>
              <w:jc w:val="center"/>
              <w:rPr>
                <w:rFonts w:ascii="Arial" w:hAnsi="Arial" w:cs="Arial"/>
                <w:sz w:val="18"/>
                <w:szCs w:val="18"/>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p>
        </w:tc>
        <w:tc>
          <w:tcPr>
            <w:tcW w:w="239" w:type="dxa"/>
            <w:tcBorders>
              <w:left w:val="nil"/>
              <w:right w:val="nil"/>
            </w:tcBorders>
          </w:tcPr>
          <w:p w14:paraId="6F5C1C24" w14:textId="77777777" w:rsidR="005E55AD" w:rsidRPr="001118C4" w:rsidRDefault="005E55AD" w:rsidP="005E55AD">
            <w:pPr>
              <w:spacing w:before="60" w:line="276" w:lineRule="auto"/>
              <w:ind w:right="-10"/>
              <w:jc w:val="right"/>
              <w:rPr>
                <w:rFonts w:ascii="Arial" w:hAnsi="Arial" w:cs="Arial"/>
                <w:sz w:val="18"/>
                <w:szCs w:val="18"/>
                <w:rtl/>
                <w:cs/>
              </w:rPr>
            </w:pPr>
          </w:p>
        </w:tc>
        <w:tc>
          <w:tcPr>
            <w:tcW w:w="1285" w:type="dxa"/>
            <w:shd w:val="clear" w:color="auto" w:fill="auto"/>
          </w:tcPr>
          <w:p w14:paraId="3BB08B36" w14:textId="5BC047BA" w:rsidR="005E55AD" w:rsidRPr="001118C4" w:rsidRDefault="005E55AD" w:rsidP="005E55AD">
            <w:pPr>
              <w:spacing w:before="60" w:line="276" w:lineRule="auto"/>
              <w:ind w:left="-105" w:right="-10"/>
              <w:jc w:val="right"/>
              <w:rPr>
                <w:rFonts w:ascii="Arial" w:hAnsi="Arial" w:cs="Arial"/>
                <w:sz w:val="18"/>
                <w:szCs w:val="18"/>
              </w:rPr>
            </w:pPr>
            <w:r w:rsidRPr="004453E3">
              <w:rPr>
                <w:rFonts w:ascii="Arial" w:hAnsi="Arial" w:cs="Arial"/>
                <w:sz w:val="18"/>
                <w:szCs w:val="18"/>
              </w:rPr>
              <w:t>1,085,215,862</w:t>
            </w:r>
          </w:p>
        </w:tc>
        <w:tc>
          <w:tcPr>
            <w:tcW w:w="240" w:type="dxa"/>
            <w:tcBorders>
              <w:left w:val="nil"/>
              <w:right w:val="nil"/>
            </w:tcBorders>
          </w:tcPr>
          <w:p w14:paraId="7ED97373" w14:textId="77777777" w:rsidR="005E55AD" w:rsidRPr="001118C4" w:rsidRDefault="005E55AD" w:rsidP="005E55AD">
            <w:pPr>
              <w:spacing w:before="60" w:line="276" w:lineRule="auto"/>
              <w:ind w:right="-10"/>
              <w:jc w:val="right"/>
              <w:rPr>
                <w:rFonts w:ascii="Arial" w:hAnsi="Arial" w:cs="Arial"/>
                <w:sz w:val="18"/>
                <w:szCs w:val="18"/>
                <w:rtl/>
                <w:cs/>
              </w:rPr>
            </w:pPr>
          </w:p>
        </w:tc>
        <w:tc>
          <w:tcPr>
            <w:tcW w:w="1293" w:type="dxa"/>
            <w:tcBorders>
              <w:left w:val="nil"/>
              <w:bottom w:val="single" w:sz="12" w:space="0" w:color="auto"/>
              <w:right w:val="nil"/>
            </w:tcBorders>
          </w:tcPr>
          <w:p w14:paraId="772F0500" w14:textId="71F4B28D" w:rsidR="005E55AD" w:rsidRPr="001118C4" w:rsidRDefault="005E55AD" w:rsidP="005E55AD">
            <w:pPr>
              <w:spacing w:before="60" w:line="276" w:lineRule="auto"/>
              <w:ind w:right="-10"/>
              <w:jc w:val="right"/>
              <w:rPr>
                <w:rFonts w:ascii="Arial" w:hAnsi="Arial" w:cs="Arial"/>
                <w:sz w:val="18"/>
                <w:szCs w:val="18"/>
              </w:rPr>
            </w:pPr>
            <w:r w:rsidRPr="005D0F33">
              <w:rPr>
                <w:rFonts w:ascii="Arial" w:hAnsi="Arial" w:cs="Arial"/>
                <w:sz w:val="18"/>
                <w:szCs w:val="18"/>
              </w:rPr>
              <w:t>17,886,725</w:t>
            </w:r>
          </w:p>
        </w:tc>
      </w:tr>
      <w:tr w:rsidR="005E55AD" w:rsidRPr="001118C4" w14:paraId="75CFB91C" w14:textId="77777777" w:rsidTr="00C356BC">
        <w:trPr>
          <w:cantSplit/>
        </w:trPr>
        <w:tc>
          <w:tcPr>
            <w:tcW w:w="3601" w:type="dxa"/>
            <w:tcBorders>
              <w:top w:val="nil"/>
              <w:left w:val="nil"/>
            </w:tcBorders>
            <w:vAlign w:val="bottom"/>
          </w:tcPr>
          <w:p w14:paraId="46D356A5" w14:textId="77777777" w:rsidR="005E55AD" w:rsidRPr="001118C4" w:rsidRDefault="005E55AD" w:rsidP="005E55AD">
            <w:pPr>
              <w:spacing w:before="60" w:line="276" w:lineRule="auto"/>
              <w:ind w:left="200"/>
              <w:rPr>
                <w:rFonts w:ascii="Arial" w:hAnsi="Arial" w:cs="Arial"/>
                <w:sz w:val="18"/>
                <w:szCs w:val="18"/>
              </w:rPr>
            </w:pPr>
          </w:p>
        </w:tc>
        <w:tc>
          <w:tcPr>
            <w:tcW w:w="1214" w:type="dxa"/>
            <w:tcBorders>
              <w:top w:val="single" w:sz="12" w:space="0" w:color="auto"/>
            </w:tcBorders>
            <w:shd w:val="clear" w:color="auto" w:fill="auto"/>
          </w:tcPr>
          <w:p w14:paraId="34AFC8DD" w14:textId="77777777" w:rsidR="005E55AD" w:rsidRPr="001118C4" w:rsidRDefault="005E55AD" w:rsidP="005E55AD">
            <w:pPr>
              <w:spacing w:before="60" w:line="276" w:lineRule="auto"/>
              <w:ind w:left="-105" w:right="-10"/>
              <w:jc w:val="right"/>
              <w:rPr>
                <w:rFonts w:ascii="Arial" w:hAnsi="Arial" w:cs="Arial"/>
                <w:sz w:val="18"/>
                <w:szCs w:val="18"/>
              </w:rPr>
            </w:pPr>
          </w:p>
        </w:tc>
        <w:tc>
          <w:tcPr>
            <w:tcW w:w="236" w:type="dxa"/>
            <w:tcBorders>
              <w:left w:val="nil"/>
            </w:tcBorders>
          </w:tcPr>
          <w:p w14:paraId="56B9A6B8" w14:textId="77777777" w:rsidR="005E55AD" w:rsidRPr="001118C4" w:rsidRDefault="005E55AD" w:rsidP="005E55AD">
            <w:pPr>
              <w:spacing w:before="60" w:line="276" w:lineRule="auto"/>
              <w:ind w:left="252" w:right="-10"/>
              <w:jc w:val="right"/>
              <w:rPr>
                <w:rFonts w:ascii="Arial" w:hAnsi="Arial" w:cs="Arial"/>
                <w:sz w:val="18"/>
                <w:szCs w:val="18"/>
                <w:rtl/>
                <w:cs/>
              </w:rPr>
            </w:pPr>
          </w:p>
        </w:tc>
        <w:tc>
          <w:tcPr>
            <w:tcW w:w="1258" w:type="dxa"/>
            <w:tcBorders>
              <w:top w:val="single" w:sz="12" w:space="0" w:color="auto"/>
            </w:tcBorders>
          </w:tcPr>
          <w:p w14:paraId="2B3DB1EB" w14:textId="77777777" w:rsidR="005E55AD" w:rsidRPr="001118C4" w:rsidRDefault="005E55AD" w:rsidP="005E55AD">
            <w:pPr>
              <w:tabs>
                <w:tab w:val="left" w:pos="555"/>
              </w:tabs>
              <w:spacing w:before="60" w:line="276" w:lineRule="auto"/>
              <w:ind w:left="144" w:right="-10" w:hanging="144"/>
              <w:jc w:val="center"/>
              <w:rPr>
                <w:rFonts w:ascii="Arial" w:hAnsi="Arial" w:cs="Arial"/>
                <w:sz w:val="18"/>
                <w:szCs w:val="18"/>
              </w:rPr>
            </w:pPr>
          </w:p>
        </w:tc>
        <w:tc>
          <w:tcPr>
            <w:tcW w:w="239" w:type="dxa"/>
            <w:tcBorders>
              <w:left w:val="nil"/>
              <w:right w:val="nil"/>
            </w:tcBorders>
          </w:tcPr>
          <w:p w14:paraId="78DF4C60" w14:textId="77777777" w:rsidR="005E55AD" w:rsidRPr="001118C4" w:rsidRDefault="005E55AD" w:rsidP="005E55AD">
            <w:pPr>
              <w:spacing w:before="60" w:line="276" w:lineRule="auto"/>
              <w:ind w:right="-10"/>
              <w:jc w:val="right"/>
              <w:rPr>
                <w:rFonts w:ascii="Arial" w:hAnsi="Arial" w:cs="Arial"/>
                <w:sz w:val="18"/>
                <w:szCs w:val="18"/>
                <w:rtl/>
                <w:cs/>
              </w:rPr>
            </w:pPr>
          </w:p>
        </w:tc>
        <w:tc>
          <w:tcPr>
            <w:tcW w:w="1285" w:type="dxa"/>
            <w:tcBorders>
              <w:top w:val="single" w:sz="12" w:space="0" w:color="auto"/>
            </w:tcBorders>
            <w:shd w:val="clear" w:color="auto" w:fill="auto"/>
          </w:tcPr>
          <w:p w14:paraId="2981EE12" w14:textId="77777777" w:rsidR="005E55AD" w:rsidRPr="001118C4" w:rsidRDefault="005E55AD" w:rsidP="005E55AD">
            <w:pPr>
              <w:spacing w:before="60" w:line="276" w:lineRule="auto"/>
              <w:ind w:left="-105" w:right="-10"/>
              <w:jc w:val="right"/>
              <w:rPr>
                <w:rFonts w:ascii="Arial" w:hAnsi="Arial" w:cs="Arial"/>
                <w:sz w:val="18"/>
                <w:szCs w:val="18"/>
              </w:rPr>
            </w:pPr>
          </w:p>
        </w:tc>
        <w:tc>
          <w:tcPr>
            <w:tcW w:w="240" w:type="dxa"/>
            <w:tcBorders>
              <w:left w:val="nil"/>
              <w:right w:val="nil"/>
            </w:tcBorders>
          </w:tcPr>
          <w:p w14:paraId="7896F14B" w14:textId="77777777" w:rsidR="005E55AD" w:rsidRPr="001118C4" w:rsidRDefault="005E55AD" w:rsidP="005E55AD">
            <w:pPr>
              <w:spacing w:before="60" w:line="276" w:lineRule="auto"/>
              <w:ind w:right="-10"/>
              <w:jc w:val="right"/>
              <w:rPr>
                <w:rFonts w:ascii="Arial" w:hAnsi="Arial" w:cs="Arial"/>
                <w:sz w:val="18"/>
                <w:szCs w:val="18"/>
                <w:rtl/>
                <w:cs/>
              </w:rPr>
            </w:pPr>
          </w:p>
        </w:tc>
        <w:tc>
          <w:tcPr>
            <w:tcW w:w="1293" w:type="dxa"/>
            <w:tcBorders>
              <w:top w:val="single" w:sz="12" w:space="0" w:color="auto"/>
              <w:left w:val="nil"/>
              <w:right w:val="nil"/>
            </w:tcBorders>
          </w:tcPr>
          <w:p w14:paraId="51B3B265" w14:textId="77777777" w:rsidR="005E55AD" w:rsidRPr="006E4216" w:rsidRDefault="005E55AD" w:rsidP="005E55AD">
            <w:pPr>
              <w:spacing w:before="60" w:line="276" w:lineRule="auto"/>
              <w:ind w:right="-10"/>
              <w:jc w:val="right"/>
              <w:rPr>
                <w:rFonts w:ascii="Arial" w:hAnsi="Arial" w:cs="Arial"/>
                <w:sz w:val="18"/>
                <w:szCs w:val="18"/>
              </w:rPr>
            </w:pPr>
          </w:p>
        </w:tc>
      </w:tr>
      <w:tr w:rsidR="005E55AD" w:rsidRPr="001118C4" w14:paraId="30DCF253" w14:textId="77777777" w:rsidTr="00C356BC">
        <w:trPr>
          <w:cantSplit/>
        </w:trPr>
        <w:tc>
          <w:tcPr>
            <w:tcW w:w="3601" w:type="dxa"/>
            <w:tcBorders>
              <w:left w:val="nil"/>
              <w:bottom w:val="nil"/>
            </w:tcBorders>
            <w:vAlign w:val="bottom"/>
          </w:tcPr>
          <w:p w14:paraId="577887D1" w14:textId="0433F5E5" w:rsidR="005E55AD" w:rsidRPr="001118C4" w:rsidRDefault="005E55AD" w:rsidP="005E55AD">
            <w:pPr>
              <w:spacing w:before="60" w:line="276" w:lineRule="auto"/>
              <w:rPr>
                <w:rFonts w:ascii="Arial" w:hAnsi="Arial" w:cs="Arial"/>
                <w:sz w:val="18"/>
                <w:szCs w:val="18"/>
                <w:cs/>
              </w:rPr>
            </w:pPr>
            <w:r w:rsidRPr="001118C4">
              <w:rPr>
                <w:rFonts w:ascii="Arial" w:hAnsi="Arial" w:cs="Arial"/>
                <w:b/>
                <w:bCs/>
                <w:sz w:val="18"/>
                <w:szCs w:val="18"/>
              </w:rPr>
              <w:t>Administrative expenses</w:t>
            </w:r>
          </w:p>
        </w:tc>
        <w:tc>
          <w:tcPr>
            <w:tcW w:w="1214" w:type="dxa"/>
            <w:shd w:val="clear" w:color="auto" w:fill="auto"/>
          </w:tcPr>
          <w:p w14:paraId="45FF4869" w14:textId="79D61A66" w:rsidR="005E55AD" w:rsidRPr="001118C4" w:rsidRDefault="005E55AD" w:rsidP="005E55AD">
            <w:pPr>
              <w:spacing w:before="60" w:line="276" w:lineRule="auto"/>
              <w:ind w:left="-105" w:right="-10"/>
              <w:jc w:val="right"/>
              <w:rPr>
                <w:rFonts w:ascii="Arial" w:hAnsi="Arial" w:cs="Arial"/>
                <w:sz w:val="18"/>
                <w:szCs w:val="18"/>
              </w:rPr>
            </w:pPr>
          </w:p>
        </w:tc>
        <w:tc>
          <w:tcPr>
            <w:tcW w:w="236" w:type="dxa"/>
            <w:tcBorders>
              <w:left w:val="nil"/>
            </w:tcBorders>
          </w:tcPr>
          <w:p w14:paraId="6D89C074" w14:textId="77777777" w:rsidR="005E55AD" w:rsidRPr="001118C4" w:rsidRDefault="005E55AD" w:rsidP="005E55AD">
            <w:pPr>
              <w:spacing w:before="60" w:line="276" w:lineRule="auto"/>
              <w:ind w:left="252" w:right="-10"/>
              <w:jc w:val="right"/>
              <w:rPr>
                <w:rFonts w:ascii="Arial" w:hAnsi="Arial" w:cs="Arial"/>
                <w:sz w:val="18"/>
                <w:szCs w:val="18"/>
                <w:rtl/>
                <w:cs/>
              </w:rPr>
            </w:pPr>
          </w:p>
        </w:tc>
        <w:tc>
          <w:tcPr>
            <w:tcW w:w="1258" w:type="dxa"/>
          </w:tcPr>
          <w:p w14:paraId="58A919F3" w14:textId="77777777" w:rsidR="005E55AD" w:rsidRPr="001118C4" w:rsidRDefault="005E55AD" w:rsidP="005E55AD">
            <w:pPr>
              <w:tabs>
                <w:tab w:val="left" w:pos="555"/>
              </w:tabs>
              <w:spacing w:before="60" w:line="276" w:lineRule="auto"/>
              <w:ind w:left="144" w:right="-10" w:hanging="144"/>
              <w:jc w:val="center"/>
              <w:rPr>
                <w:rFonts w:ascii="Arial" w:hAnsi="Arial" w:cs="Arial"/>
                <w:sz w:val="18"/>
                <w:szCs w:val="18"/>
                <w:lang w:val="en-GB"/>
              </w:rPr>
            </w:pPr>
          </w:p>
        </w:tc>
        <w:tc>
          <w:tcPr>
            <w:tcW w:w="239" w:type="dxa"/>
            <w:tcBorders>
              <w:left w:val="nil"/>
              <w:right w:val="nil"/>
            </w:tcBorders>
          </w:tcPr>
          <w:p w14:paraId="6A556A33" w14:textId="77777777" w:rsidR="005E55AD" w:rsidRPr="001118C4" w:rsidRDefault="005E55AD" w:rsidP="005E55AD">
            <w:pPr>
              <w:spacing w:before="60" w:line="276" w:lineRule="auto"/>
              <w:ind w:right="-10"/>
              <w:jc w:val="right"/>
              <w:rPr>
                <w:rFonts w:ascii="Arial" w:hAnsi="Arial" w:cs="Arial"/>
                <w:sz w:val="18"/>
                <w:szCs w:val="18"/>
                <w:rtl/>
                <w:cs/>
              </w:rPr>
            </w:pPr>
          </w:p>
        </w:tc>
        <w:tc>
          <w:tcPr>
            <w:tcW w:w="1285" w:type="dxa"/>
            <w:shd w:val="clear" w:color="auto" w:fill="auto"/>
          </w:tcPr>
          <w:p w14:paraId="69D80815" w14:textId="77777777" w:rsidR="005E55AD" w:rsidRPr="001118C4" w:rsidRDefault="005E55AD" w:rsidP="005E55AD">
            <w:pPr>
              <w:spacing w:before="60" w:line="276" w:lineRule="auto"/>
              <w:ind w:left="-105" w:right="-10"/>
              <w:jc w:val="right"/>
              <w:rPr>
                <w:rFonts w:ascii="Arial" w:hAnsi="Arial" w:cs="Arial"/>
                <w:sz w:val="18"/>
                <w:szCs w:val="18"/>
              </w:rPr>
            </w:pPr>
          </w:p>
        </w:tc>
        <w:tc>
          <w:tcPr>
            <w:tcW w:w="240" w:type="dxa"/>
            <w:tcBorders>
              <w:left w:val="nil"/>
              <w:right w:val="nil"/>
            </w:tcBorders>
          </w:tcPr>
          <w:p w14:paraId="1FBAFA81" w14:textId="77777777" w:rsidR="005E55AD" w:rsidRPr="001118C4" w:rsidRDefault="005E55AD" w:rsidP="005E55AD">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6328D76A" w14:textId="77777777" w:rsidR="005E55AD" w:rsidRPr="001118C4" w:rsidRDefault="005E55AD" w:rsidP="005E55AD">
            <w:pPr>
              <w:spacing w:before="60" w:line="276" w:lineRule="auto"/>
              <w:ind w:left="252" w:right="-10"/>
              <w:jc w:val="right"/>
              <w:rPr>
                <w:rFonts w:ascii="Arial" w:hAnsi="Arial" w:cs="Arial"/>
                <w:sz w:val="18"/>
                <w:szCs w:val="18"/>
              </w:rPr>
            </w:pPr>
          </w:p>
        </w:tc>
      </w:tr>
      <w:tr w:rsidR="00F31C9C" w:rsidRPr="001118C4" w14:paraId="0DCABC46" w14:textId="77777777" w:rsidTr="00C356BC">
        <w:trPr>
          <w:cantSplit/>
        </w:trPr>
        <w:tc>
          <w:tcPr>
            <w:tcW w:w="3601" w:type="dxa"/>
            <w:tcBorders>
              <w:top w:val="nil"/>
              <w:left w:val="nil"/>
              <w:bottom w:val="nil"/>
            </w:tcBorders>
            <w:vAlign w:val="bottom"/>
          </w:tcPr>
          <w:p w14:paraId="5EDA8F51" w14:textId="2E33FFC0" w:rsidR="00F31C9C" w:rsidRPr="001118C4" w:rsidRDefault="00F31C9C" w:rsidP="00F31C9C">
            <w:pPr>
              <w:spacing w:before="60" w:line="276" w:lineRule="auto"/>
              <w:ind w:left="200"/>
              <w:rPr>
                <w:rFonts w:ascii="Arial" w:hAnsi="Arial" w:cs="Arial"/>
                <w:sz w:val="18"/>
                <w:szCs w:val="18"/>
                <w:cs/>
              </w:rPr>
            </w:pPr>
            <w:r w:rsidRPr="001118C4">
              <w:rPr>
                <w:rFonts w:ascii="Arial" w:hAnsi="Arial" w:cs="Arial"/>
                <w:sz w:val="18"/>
                <w:szCs w:val="18"/>
              </w:rPr>
              <w:t>Subsidiaries</w:t>
            </w:r>
          </w:p>
        </w:tc>
        <w:tc>
          <w:tcPr>
            <w:tcW w:w="1214" w:type="dxa"/>
            <w:shd w:val="clear" w:color="auto" w:fill="auto"/>
          </w:tcPr>
          <w:p w14:paraId="01B8FD4E" w14:textId="56656531" w:rsidR="00F31C9C" w:rsidRPr="001118C4" w:rsidRDefault="00F31C9C" w:rsidP="00F31C9C">
            <w:pPr>
              <w:spacing w:before="60" w:line="276" w:lineRule="auto"/>
              <w:ind w:left="-105" w:right="-10"/>
              <w:jc w:val="center"/>
              <w:rPr>
                <w:rFonts w:ascii="Arial" w:hAnsi="Arial" w:cs="Arial"/>
                <w:sz w:val="18"/>
                <w:szCs w:val="18"/>
              </w:rPr>
            </w:pPr>
            <w:r>
              <w:rPr>
                <w:rFonts w:ascii="Arial" w:hAnsi="Arial" w:cs="Arial"/>
                <w:sz w:val="18"/>
                <w:szCs w:val="18"/>
              </w:rPr>
              <w:t xml:space="preserve">          </w:t>
            </w:r>
            <w:r w:rsidRPr="003E3E38">
              <w:rPr>
                <w:rFonts w:ascii="Arial" w:hAnsi="Arial" w:cs="Arial" w:hint="cs"/>
                <w:sz w:val="18"/>
                <w:szCs w:val="18"/>
                <w:cs/>
              </w:rPr>
              <w:t>-</w:t>
            </w:r>
          </w:p>
        </w:tc>
        <w:tc>
          <w:tcPr>
            <w:tcW w:w="236" w:type="dxa"/>
            <w:tcBorders>
              <w:left w:val="nil"/>
            </w:tcBorders>
          </w:tcPr>
          <w:p w14:paraId="30DA5BE0" w14:textId="77777777" w:rsidR="00F31C9C" w:rsidRPr="001118C4" w:rsidRDefault="00F31C9C" w:rsidP="00F31C9C">
            <w:pPr>
              <w:spacing w:before="60" w:line="276" w:lineRule="auto"/>
              <w:ind w:left="252" w:right="-10"/>
              <w:jc w:val="right"/>
              <w:rPr>
                <w:rFonts w:ascii="Arial" w:hAnsi="Arial" w:cs="Arial"/>
                <w:sz w:val="18"/>
                <w:szCs w:val="18"/>
                <w:rtl/>
                <w:cs/>
              </w:rPr>
            </w:pPr>
          </w:p>
        </w:tc>
        <w:tc>
          <w:tcPr>
            <w:tcW w:w="1258" w:type="dxa"/>
          </w:tcPr>
          <w:p w14:paraId="44035F3E" w14:textId="0D326D7C" w:rsidR="00F31C9C" w:rsidRPr="001118C4" w:rsidRDefault="00F31C9C" w:rsidP="00F31C9C">
            <w:pPr>
              <w:tabs>
                <w:tab w:val="left" w:pos="555"/>
              </w:tabs>
              <w:spacing w:before="60" w:line="276" w:lineRule="auto"/>
              <w:ind w:left="144" w:right="-10" w:hanging="144"/>
              <w:jc w:val="center"/>
              <w:rPr>
                <w:rFonts w:ascii="Arial" w:hAnsi="Arial" w:cs="Arial"/>
                <w:sz w:val="18"/>
                <w:szCs w:val="18"/>
                <w:lang w:val="en-GB"/>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p>
        </w:tc>
        <w:tc>
          <w:tcPr>
            <w:tcW w:w="239" w:type="dxa"/>
            <w:tcBorders>
              <w:left w:val="nil"/>
              <w:right w:val="nil"/>
            </w:tcBorders>
          </w:tcPr>
          <w:p w14:paraId="5069A736" w14:textId="77777777" w:rsidR="00F31C9C" w:rsidRPr="001118C4" w:rsidRDefault="00F31C9C" w:rsidP="00F31C9C">
            <w:pPr>
              <w:spacing w:before="60" w:line="276" w:lineRule="auto"/>
              <w:ind w:right="-10"/>
              <w:jc w:val="right"/>
              <w:rPr>
                <w:rFonts w:ascii="Arial" w:hAnsi="Arial" w:cs="Arial"/>
                <w:sz w:val="18"/>
                <w:szCs w:val="18"/>
                <w:rtl/>
                <w:cs/>
              </w:rPr>
            </w:pPr>
          </w:p>
        </w:tc>
        <w:tc>
          <w:tcPr>
            <w:tcW w:w="1285" w:type="dxa"/>
            <w:shd w:val="clear" w:color="auto" w:fill="auto"/>
          </w:tcPr>
          <w:p w14:paraId="0040ACB8" w14:textId="7A8CA4B3" w:rsidR="00F31C9C" w:rsidRPr="001118C4" w:rsidRDefault="00F31C9C" w:rsidP="00F31C9C">
            <w:pPr>
              <w:spacing w:before="60" w:line="276" w:lineRule="auto"/>
              <w:ind w:left="-105" w:right="-10"/>
              <w:jc w:val="right"/>
              <w:rPr>
                <w:rFonts w:ascii="Arial" w:hAnsi="Arial" w:cs="Arial"/>
                <w:sz w:val="18"/>
                <w:szCs w:val="18"/>
              </w:rPr>
            </w:pPr>
            <w:r w:rsidRPr="004453E3">
              <w:rPr>
                <w:rFonts w:ascii="Arial" w:hAnsi="Arial" w:cs="Arial"/>
                <w:sz w:val="18"/>
                <w:szCs w:val="18"/>
              </w:rPr>
              <w:t>3,705,478</w:t>
            </w:r>
          </w:p>
        </w:tc>
        <w:tc>
          <w:tcPr>
            <w:tcW w:w="240" w:type="dxa"/>
            <w:tcBorders>
              <w:left w:val="nil"/>
              <w:right w:val="nil"/>
            </w:tcBorders>
          </w:tcPr>
          <w:p w14:paraId="4C2ECA1D" w14:textId="77777777" w:rsidR="00F31C9C" w:rsidRPr="001118C4" w:rsidRDefault="00F31C9C" w:rsidP="00F31C9C">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3A0C8803" w14:textId="5372AF1A" w:rsidR="00F31C9C" w:rsidRPr="001118C4" w:rsidRDefault="00F31C9C" w:rsidP="00F31C9C">
            <w:pPr>
              <w:spacing w:before="60" w:line="276" w:lineRule="auto"/>
              <w:ind w:right="-10"/>
              <w:jc w:val="right"/>
              <w:rPr>
                <w:rFonts w:ascii="Arial" w:hAnsi="Arial" w:cs="Arial"/>
                <w:sz w:val="18"/>
                <w:szCs w:val="18"/>
              </w:rPr>
            </w:pPr>
            <w:r w:rsidRPr="00F74EE0">
              <w:rPr>
                <w:rFonts w:ascii="Arial" w:hAnsi="Arial" w:cs="Arial"/>
                <w:sz w:val="18"/>
                <w:szCs w:val="18"/>
              </w:rPr>
              <w:t>23,168,708</w:t>
            </w:r>
          </w:p>
        </w:tc>
      </w:tr>
      <w:tr w:rsidR="005E55AD" w:rsidRPr="005D4F6E" w14:paraId="22EBC163" w14:textId="77777777" w:rsidTr="00C356BC">
        <w:trPr>
          <w:cantSplit/>
        </w:trPr>
        <w:tc>
          <w:tcPr>
            <w:tcW w:w="3601" w:type="dxa"/>
            <w:tcBorders>
              <w:top w:val="nil"/>
              <w:left w:val="nil"/>
              <w:bottom w:val="nil"/>
            </w:tcBorders>
            <w:vAlign w:val="bottom"/>
          </w:tcPr>
          <w:p w14:paraId="0320BF43" w14:textId="77777777" w:rsidR="005E55AD" w:rsidRPr="005D4F6E" w:rsidRDefault="005E55AD" w:rsidP="005E55AD">
            <w:pPr>
              <w:spacing w:before="60" w:line="276" w:lineRule="auto"/>
              <w:ind w:left="200"/>
              <w:rPr>
                <w:rFonts w:ascii="Arial" w:hAnsi="Arial" w:cs="Arial"/>
                <w:sz w:val="14"/>
                <w:szCs w:val="14"/>
                <w:cs/>
              </w:rPr>
            </w:pPr>
          </w:p>
        </w:tc>
        <w:tc>
          <w:tcPr>
            <w:tcW w:w="1214" w:type="dxa"/>
            <w:tcBorders>
              <w:top w:val="single" w:sz="12" w:space="0" w:color="auto"/>
            </w:tcBorders>
            <w:shd w:val="clear" w:color="auto" w:fill="auto"/>
          </w:tcPr>
          <w:p w14:paraId="1A56222B" w14:textId="77777777" w:rsidR="005E55AD" w:rsidRPr="003E3E38" w:rsidRDefault="005E55AD" w:rsidP="005E55AD">
            <w:pPr>
              <w:spacing w:before="60" w:line="276" w:lineRule="auto"/>
              <w:ind w:left="-105" w:right="-10"/>
              <w:jc w:val="right"/>
              <w:rPr>
                <w:rFonts w:ascii="Arial" w:hAnsi="Arial" w:cs="Arial"/>
                <w:sz w:val="18"/>
                <w:szCs w:val="18"/>
              </w:rPr>
            </w:pPr>
          </w:p>
        </w:tc>
        <w:tc>
          <w:tcPr>
            <w:tcW w:w="236" w:type="dxa"/>
            <w:tcBorders>
              <w:left w:val="nil"/>
            </w:tcBorders>
          </w:tcPr>
          <w:p w14:paraId="75698145" w14:textId="77777777" w:rsidR="005E55AD" w:rsidRPr="005D4F6E" w:rsidRDefault="005E55AD" w:rsidP="005E55AD">
            <w:pPr>
              <w:spacing w:before="60" w:line="276" w:lineRule="auto"/>
              <w:ind w:left="252" w:right="-10"/>
              <w:jc w:val="right"/>
              <w:rPr>
                <w:rFonts w:ascii="Arial" w:hAnsi="Arial" w:cs="Arial"/>
                <w:sz w:val="14"/>
                <w:szCs w:val="14"/>
                <w:rtl/>
                <w:cs/>
              </w:rPr>
            </w:pPr>
          </w:p>
        </w:tc>
        <w:tc>
          <w:tcPr>
            <w:tcW w:w="1258" w:type="dxa"/>
            <w:tcBorders>
              <w:top w:val="single" w:sz="12" w:space="0" w:color="auto"/>
            </w:tcBorders>
          </w:tcPr>
          <w:p w14:paraId="6B912701" w14:textId="77777777" w:rsidR="005E55AD" w:rsidRPr="005D4F6E" w:rsidRDefault="005E55AD" w:rsidP="005E55AD">
            <w:pPr>
              <w:tabs>
                <w:tab w:val="left" w:pos="555"/>
              </w:tabs>
              <w:spacing w:before="60" w:line="276" w:lineRule="auto"/>
              <w:ind w:left="144" w:right="-10" w:hanging="144"/>
              <w:jc w:val="center"/>
              <w:rPr>
                <w:rFonts w:ascii="Arial" w:hAnsi="Arial" w:cs="Arial"/>
                <w:sz w:val="14"/>
                <w:szCs w:val="14"/>
                <w:lang w:val="en-GB"/>
              </w:rPr>
            </w:pPr>
          </w:p>
        </w:tc>
        <w:tc>
          <w:tcPr>
            <w:tcW w:w="239" w:type="dxa"/>
            <w:tcBorders>
              <w:left w:val="nil"/>
              <w:right w:val="nil"/>
            </w:tcBorders>
          </w:tcPr>
          <w:p w14:paraId="3A9243C8" w14:textId="77777777" w:rsidR="005E55AD" w:rsidRPr="005D4F6E" w:rsidRDefault="005E55AD" w:rsidP="005E55AD">
            <w:pPr>
              <w:spacing w:before="60" w:line="276" w:lineRule="auto"/>
              <w:ind w:right="-10"/>
              <w:jc w:val="right"/>
              <w:rPr>
                <w:rFonts w:ascii="Arial" w:hAnsi="Arial" w:cs="Arial"/>
                <w:sz w:val="14"/>
                <w:szCs w:val="14"/>
                <w:rtl/>
                <w:cs/>
              </w:rPr>
            </w:pPr>
          </w:p>
        </w:tc>
        <w:tc>
          <w:tcPr>
            <w:tcW w:w="1285" w:type="dxa"/>
            <w:tcBorders>
              <w:top w:val="single" w:sz="12" w:space="0" w:color="auto"/>
            </w:tcBorders>
            <w:shd w:val="clear" w:color="auto" w:fill="auto"/>
          </w:tcPr>
          <w:p w14:paraId="183F1139" w14:textId="77777777" w:rsidR="005E55AD" w:rsidRPr="004453E3" w:rsidRDefault="005E55AD" w:rsidP="005E55AD">
            <w:pPr>
              <w:spacing w:before="60" w:line="276" w:lineRule="auto"/>
              <w:ind w:left="-105" w:right="-10"/>
              <w:jc w:val="right"/>
              <w:rPr>
                <w:rFonts w:ascii="Arial" w:hAnsi="Arial" w:cs="Arial"/>
                <w:sz w:val="18"/>
                <w:szCs w:val="18"/>
              </w:rPr>
            </w:pPr>
          </w:p>
        </w:tc>
        <w:tc>
          <w:tcPr>
            <w:tcW w:w="240" w:type="dxa"/>
            <w:tcBorders>
              <w:left w:val="nil"/>
              <w:right w:val="nil"/>
            </w:tcBorders>
          </w:tcPr>
          <w:p w14:paraId="468468B6" w14:textId="77777777" w:rsidR="005E55AD" w:rsidRPr="005D4F6E" w:rsidRDefault="005E55AD" w:rsidP="005E55AD">
            <w:pPr>
              <w:spacing w:before="60" w:line="276" w:lineRule="auto"/>
              <w:ind w:right="-10"/>
              <w:jc w:val="right"/>
              <w:rPr>
                <w:rFonts w:ascii="Arial" w:hAnsi="Arial" w:cs="Arial"/>
                <w:b/>
                <w:bCs/>
                <w:sz w:val="14"/>
                <w:szCs w:val="14"/>
                <w:rtl/>
                <w:cs/>
              </w:rPr>
            </w:pPr>
          </w:p>
        </w:tc>
        <w:tc>
          <w:tcPr>
            <w:tcW w:w="1293" w:type="dxa"/>
            <w:tcBorders>
              <w:top w:val="single" w:sz="12" w:space="0" w:color="auto"/>
              <w:left w:val="nil"/>
              <w:right w:val="nil"/>
            </w:tcBorders>
          </w:tcPr>
          <w:p w14:paraId="60B1E003" w14:textId="77777777" w:rsidR="005E55AD" w:rsidRPr="005D4F6E" w:rsidRDefault="005E55AD" w:rsidP="005E55AD">
            <w:pPr>
              <w:spacing w:before="60" w:line="276" w:lineRule="auto"/>
              <w:ind w:left="252" w:right="-10"/>
              <w:jc w:val="right"/>
              <w:rPr>
                <w:rFonts w:ascii="Arial" w:hAnsi="Arial" w:cs="Arial"/>
                <w:sz w:val="14"/>
                <w:szCs w:val="14"/>
              </w:rPr>
            </w:pPr>
          </w:p>
        </w:tc>
      </w:tr>
      <w:tr w:rsidR="005E55AD" w:rsidRPr="001118C4" w14:paraId="4B1C6A60" w14:textId="77777777" w:rsidTr="00C356BC">
        <w:trPr>
          <w:cantSplit/>
        </w:trPr>
        <w:tc>
          <w:tcPr>
            <w:tcW w:w="3601" w:type="dxa"/>
            <w:tcBorders>
              <w:top w:val="nil"/>
              <w:left w:val="nil"/>
              <w:bottom w:val="nil"/>
            </w:tcBorders>
            <w:vAlign w:val="bottom"/>
          </w:tcPr>
          <w:p w14:paraId="40C34351" w14:textId="0B7234B5" w:rsidR="005E55AD" w:rsidRPr="001118C4" w:rsidRDefault="005E55AD" w:rsidP="005E55AD">
            <w:pPr>
              <w:spacing w:before="60" w:line="276" w:lineRule="auto"/>
              <w:rPr>
                <w:rFonts w:ascii="Arial" w:hAnsi="Arial" w:cs="Arial"/>
                <w:sz w:val="18"/>
                <w:szCs w:val="18"/>
                <w:cs/>
              </w:rPr>
            </w:pPr>
            <w:r w:rsidRPr="001118C4">
              <w:rPr>
                <w:rFonts w:ascii="Arial" w:hAnsi="Arial" w:cs="Arial"/>
                <w:b/>
                <w:bCs/>
                <w:sz w:val="18"/>
                <w:szCs w:val="18"/>
                <w:lang w:val="en-GB"/>
              </w:rPr>
              <w:t>Interest expenses</w:t>
            </w:r>
          </w:p>
        </w:tc>
        <w:tc>
          <w:tcPr>
            <w:tcW w:w="1214" w:type="dxa"/>
            <w:shd w:val="clear" w:color="auto" w:fill="auto"/>
          </w:tcPr>
          <w:p w14:paraId="1DFA6281" w14:textId="5E7A46CB" w:rsidR="005E55AD" w:rsidRPr="001118C4" w:rsidRDefault="005E55AD" w:rsidP="005E55AD">
            <w:pPr>
              <w:spacing w:before="60" w:line="276" w:lineRule="auto"/>
              <w:ind w:left="-105" w:right="-10"/>
              <w:jc w:val="right"/>
              <w:rPr>
                <w:rFonts w:ascii="Arial" w:hAnsi="Arial" w:cs="Arial"/>
                <w:sz w:val="18"/>
                <w:szCs w:val="18"/>
              </w:rPr>
            </w:pPr>
          </w:p>
        </w:tc>
        <w:tc>
          <w:tcPr>
            <w:tcW w:w="236" w:type="dxa"/>
            <w:tcBorders>
              <w:left w:val="nil"/>
            </w:tcBorders>
          </w:tcPr>
          <w:p w14:paraId="29A1ADCE" w14:textId="77777777" w:rsidR="005E55AD" w:rsidRPr="001118C4" w:rsidRDefault="005E55AD" w:rsidP="005E55AD">
            <w:pPr>
              <w:spacing w:before="60" w:line="276" w:lineRule="auto"/>
              <w:ind w:left="252" w:right="-10"/>
              <w:jc w:val="right"/>
              <w:rPr>
                <w:rFonts w:ascii="Arial" w:hAnsi="Arial" w:cs="Arial"/>
                <w:sz w:val="18"/>
                <w:szCs w:val="18"/>
                <w:rtl/>
                <w:cs/>
              </w:rPr>
            </w:pPr>
          </w:p>
        </w:tc>
        <w:tc>
          <w:tcPr>
            <w:tcW w:w="1258" w:type="dxa"/>
          </w:tcPr>
          <w:p w14:paraId="3A95817E" w14:textId="77777777" w:rsidR="005E55AD" w:rsidRPr="001118C4" w:rsidRDefault="005E55AD" w:rsidP="005E55AD">
            <w:pPr>
              <w:tabs>
                <w:tab w:val="left" w:pos="555"/>
              </w:tabs>
              <w:spacing w:before="60" w:line="276" w:lineRule="auto"/>
              <w:ind w:left="144" w:right="-10" w:hanging="144"/>
              <w:jc w:val="center"/>
              <w:rPr>
                <w:rFonts w:ascii="Arial" w:hAnsi="Arial" w:cs="Arial"/>
                <w:sz w:val="18"/>
                <w:szCs w:val="18"/>
                <w:lang w:val="en-GB"/>
              </w:rPr>
            </w:pPr>
          </w:p>
        </w:tc>
        <w:tc>
          <w:tcPr>
            <w:tcW w:w="239" w:type="dxa"/>
            <w:tcBorders>
              <w:left w:val="nil"/>
              <w:right w:val="nil"/>
            </w:tcBorders>
          </w:tcPr>
          <w:p w14:paraId="14958775" w14:textId="77777777" w:rsidR="005E55AD" w:rsidRPr="001118C4" w:rsidRDefault="005E55AD" w:rsidP="005E55AD">
            <w:pPr>
              <w:spacing w:before="60" w:line="276" w:lineRule="auto"/>
              <w:ind w:right="-10"/>
              <w:jc w:val="right"/>
              <w:rPr>
                <w:rFonts w:ascii="Arial" w:hAnsi="Arial" w:cs="Arial"/>
                <w:sz w:val="18"/>
                <w:szCs w:val="18"/>
                <w:rtl/>
                <w:cs/>
              </w:rPr>
            </w:pPr>
          </w:p>
        </w:tc>
        <w:tc>
          <w:tcPr>
            <w:tcW w:w="1285" w:type="dxa"/>
            <w:shd w:val="clear" w:color="auto" w:fill="auto"/>
          </w:tcPr>
          <w:p w14:paraId="477A4E53" w14:textId="77777777" w:rsidR="005E55AD" w:rsidRPr="001118C4" w:rsidRDefault="005E55AD" w:rsidP="005E55AD">
            <w:pPr>
              <w:spacing w:before="60" w:line="276" w:lineRule="auto"/>
              <w:ind w:left="-105" w:right="-10"/>
              <w:jc w:val="right"/>
              <w:rPr>
                <w:rFonts w:ascii="Arial" w:hAnsi="Arial" w:cs="Arial"/>
                <w:sz w:val="18"/>
                <w:szCs w:val="18"/>
              </w:rPr>
            </w:pPr>
          </w:p>
        </w:tc>
        <w:tc>
          <w:tcPr>
            <w:tcW w:w="240" w:type="dxa"/>
            <w:tcBorders>
              <w:left w:val="nil"/>
              <w:right w:val="nil"/>
            </w:tcBorders>
          </w:tcPr>
          <w:p w14:paraId="3A1B902F" w14:textId="77777777" w:rsidR="005E55AD" w:rsidRPr="001118C4" w:rsidRDefault="005E55AD" w:rsidP="005E55AD">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4E77203C" w14:textId="77777777" w:rsidR="005E55AD" w:rsidRPr="001118C4" w:rsidRDefault="005E55AD" w:rsidP="005E55AD">
            <w:pPr>
              <w:spacing w:before="60" w:line="276" w:lineRule="auto"/>
              <w:ind w:left="252" w:right="-10"/>
              <w:jc w:val="right"/>
              <w:rPr>
                <w:rFonts w:ascii="Arial" w:hAnsi="Arial" w:cs="Arial"/>
                <w:sz w:val="18"/>
                <w:szCs w:val="18"/>
              </w:rPr>
            </w:pPr>
          </w:p>
        </w:tc>
      </w:tr>
      <w:tr w:rsidR="00F31C9C" w:rsidRPr="001118C4" w14:paraId="338BA385" w14:textId="77777777" w:rsidTr="00C356BC">
        <w:trPr>
          <w:cantSplit/>
        </w:trPr>
        <w:tc>
          <w:tcPr>
            <w:tcW w:w="3601" w:type="dxa"/>
            <w:tcBorders>
              <w:top w:val="nil"/>
              <w:left w:val="nil"/>
              <w:bottom w:val="nil"/>
            </w:tcBorders>
            <w:vAlign w:val="bottom"/>
          </w:tcPr>
          <w:p w14:paraId="2C3B0EF3" w14:textId="09CC99E0" w:rsidR="00F31C9C" w:rsidRPr="001118C4" w:rsidRDefault="00F31C9C" w:rsidP="00F31C9C">
            <w:pPr>
              <w:spacing w:before="60" w:line="276" w:lineRule="auto"/>
              <w:ind w:left="200"/>
              <w:rPr>
                <w:rFonts w:ascii="Arial" w:hAnsi="Arial" w:cs="Arial"/>
                <w:sz w:val="18"/>
                <w:szCs w:val="18"/>
                <w:cs/>
              </w:rPr>
            </w:pPr>
            <w:r w:rsidRPr="001118C4">
              <w:rPr>
                <w:rFonts w:ascii="Arial" w:hAnsi="Arial" w:cs="Arial"/>
                <w:sz w:val="18"/>
                <w:szCs w:val="18"/>
              </w:rPr>
              <w:t>Subsidiaries</w:t>
            </w:r>
          </w:p>
        </w:tc>
        <w:tc>
          <w:tcPr>
            <w:tcW w:w="1214" w:type="dxa"/>
            <w:tcBorders>
              <w:bottom w:val="single" w:sz="4" w:space="0" w:color="auto"/>
            </w:tcBorders>
            <w:shd w:val="clear" w:color="auto" w:fill="auto"/>
          </w:tcPr>
          <w:p w14:paraId="70B948BB" w14:textId="15D267C4" w:rsidR="00F31C9C" w:rsidRPr="001118C4" w:rsidRDefault="00F31C9C" w:rsidP="00F31C9C">
            <w:pPr>
              <w:spacing w:before="60" w:line="276" w:lineRule="auto"/>
              <w:ind w:left="-105" w:right="-10"/>
              <w:jc w:val="center"/>
              <w:rPr>
                <w:rFonts w:ascii="Arial" w:hAnsi="Arial" w:cs="Arial"/>
                <w:sz w:val="18"/>
                <w:szCs w:val="18"/>
              </w:rPr>
            </w:pPr>
            <w:r>
              <w:rPr>
                <w:rFonts w:ascii="Arial" w:hAnsi="Arial" w:cs="Arial"/>
                <w:sz w:val="18"/>
                <w:szCs w:val="18"/>
              </w:rPr>
              <w:t xml:space="preserve">          </w:t>
            </w:r>
            <w:r w:rsidRPr="003E3E38">
              <w:rPr>
                <w:rFonts w:ascii="Arial" w:hAnsi="Arial" w:cs="Arial" w:hint="cs"/>
                <w:sz w:val="18"/>
                <w:szCs w:val="18"/>
                <w:cs/>
              </w:rPr>
              <w:t>-</w:t>
            </w:r>
          </w:p>
        </w:tc>
        <w:tc>
          <w:tcPr>
            <w:tcW w:w="236" w:type="dxa"/>
            <w:tcBorders>
              <w:left w:val="nil"/>
            </w:tcBorders>
          </w:tcPr>
          <w:p w14:paraId="0F282094" w14:textId="77777777" w:rsidR="00F31C9C" w:rsidRPr="001118C4" w:rsidRDefault="00F31C9C" w:rsidP="00F31C9C">
            <w:pPr>
              <w:spacing w:before="60" w:line="276" w:lineRule="auto"/>
              <w:ind w:left="252" w:right="-10"/>
              <w:jc w:val="right"/>
              <w:rPr>
                <w:rFonts w:ascii="Arial" w:hAnsi="Arial" w:cs="Arial"/>
                <w:sz w:val="18"/>
                <w:szCs w:val="18"/>
                <w:rtl/>
                <w:cs/>
              </w:rPr>
            </w:pPr>
          </w:p>
        </w:tc>
        <w:tc>
          <w:tcPr>
            <w:tcW w:w="1258" w:type="dxa"/>
            <w:tcBorders>
              <w:bottom w:val="single" w:sz="4" w:space="0" w:color="auto"/>
            </w:tcBorders>
          </w:tcPr>
          <w:p w14:paraId="11767DF3" w14:textId="77CF0DA2" w:rsidR="00F31C9C" w:rsidRPr="001118C4" w:rsidRDefault="00F31C9C" w:rsidP="00F31C9C">
            <w:pPr>
              <w:tabs>
                <w:tab w:val="left" w:pos="555"/>
              </w:tabs>
              <w:spacing w:before="60" w:line="276" w:lineRule="auto"/>
              <w:ind w:left="144" w:right="-10" w:hanging="144"/>
              <w:jc w:val="center"/>
              <w:rPr>
                <w:rFonts w:ascii="Arial" w:hAnsi="Arial" w:cs="Arial"/>
                <w:sz w:val="18"/>
                <w:szCs w:val="18"/>
                <w:lang w:val="en-GB"/>
              </w:rPr>
            </w:pPr>
            <w:r w:rsidRPr="00673E74">
              <w:rPr>
                <w:rFonts w:ascii="Arial" w:hAnsi="Arial" w:cs="Arial"/>
                <w:sz w:val="18"/>
                <w:szCs w:val="18"/>
              </w:rPr>
              <w:t xml:space="preserve">   </w:t>
            </w:r>
            <w:r>
              <w:rPr>
                <w:rFonts w:ascii="Arial" w:hAnsi="Arial" w:cs="Arial"/>
                <w:sz w:val="18"/>
                <w:szCs w:val="18"/>
              </w:rPr>
              <w:t xml:space="preserve">  </w:t>
            </w:r>
            <w:r w:rsidRPr="00673E74">
              <w:rPr>
                <w:rFonts w:ascii="Arial" w:hAnsi="Arial" w:cs="Arial"/>
                <w:sz w:val="18"/>
                <w:szCs w:val="18"/>
              </w:rPr>
              <w:t xml:space="preserve">    -</w:t>
            </w:r>
          </w:p>
        </w:tc>
        <w:tc>
          <w:tcPr>
            <w:tcW w:w="239" w:type="dxa"/>
            <w:tcBorders>
              <w:left w:val="nil"/>
              <w:right w:val="nil"/>
            </w:tcBorders>
          </w:tcPr>
          <w:p w14:paraId="09CA7EE4" w14:textId="77777777" w:rsidR="00F31C9C" w:rsidRPr="001118C4" w:rsidRDefault="00F31C9C" w:rsidP="00F31C9C">
            <w:pPr>
              <w:spacing w:before="60" w:line="276" w:lineRule="auto"/>
              <w:ind w:right="-10"/>
              <w:jc w:val="right"/>
              <w:rPr>
                <w:rFonts w:ascii="Arial" w:hAnsi="Arial" w:cs="Arial"/>
                <w:sz w:val="18"/>
                <w:szCs w:val="18"/>
                <w:rtl/>
                <w:cs/>
              </w:rPr>
            </w:pPr>
          </w:p>
        </w:tc>
        <w:tc>
          <w:tcPr>
            <w:tcW w:w="1285" w:type="dxa"/>
            <w:tcBorders>
              <w:bottom w:val="single" w:sz="4" w:space="0" w:color="auto"/>
            </w:tcBorders>
            <w:shd w:val="clear" w:color="auto" w:fill="auto"/>
          </w:tcPr>
          <w:p w14:paraId="3872995D" w14:textId="00976A15" w:rsidR="00F31C9C" w:rsidRPr="00180873" w:rsidRDefault="00F31C9C" w:rsidP="00F31C9C">
            <w:pPr>
              <w:spacing w:before="60" w:line="276" w:lineRule="auto"/>
              <w:ind w:left="-105" w:right="-10"/>
              <w:jc w:val="right"/>
              <w:rPr>
                <w:rFonts w:ascii="Arial" w:hAnsi="Arial" w:cstheme="minorBidi"/>
                <w:sz w:val="18"/>
                <w:szCs w:val="18"/>
              </w:rPr>
            </w:pPr>
            <w:r w:rsidRPr="004453E3">
              <w:rPr>
                <w:rFonts w:ascii="Arial" w:hAnsi="Arial" w:cs="Arial"/>
                <w:sz w:val="18"/>
                <w:szCs w:val="18"/>
              </w:rPr>
              <w:t>81,460,349</w:t>
            </w:r>
          </w:p>
        </w:tc>
        <w:tc>
          <w:tcPr>
            <w:tcW w:w="240" w:type="dxa"/>
            <w:tcBorders>
              <w:left w:val="nil"/>
              <w:right w:val="nil"/>
            </w:tcBorders>
          </w:tcPr>
          <w:p w14:paraId="1F7268E4" w14:textId="77777777" w:rsidR="00F31C9C" w:rsidRPr="001118C4" w:rsidRDefault="00F31C9C" w:rsidP="00F31C9C">
            <w:pPr>
              <w:spacing w:before="60" w:line="276" w:lineRule="auto"/>
              <w:ind w:right="-10"/>
              <w:jc w:val="right"/>
              <w:rPr>
                <w:rFonts w:ascii="Arial" w:hAnsi="Arial" w:cs="Arial"/>
                <w:b/>
                <w:bCs/>
                <w:sz w:val="18"/>
                <w:szCs w:val="18"/>
                <w:rtl/>
                <w:cs/>
              </w:rPr>
            </w:pPr>
          </w:p>
        </w:tc>
        <w:tc>
          <w:tcPr>
            <w:tcW w:w="1293" w:type="dxa"/>
            <w:tcBorders>
              <w:left w:val="nil"/>
              <w:bottom w:val="single" w:sz="4" w:space="0" w:color="auto"/>
              <w:right w:val="nil"/>
            </w:tcBorders>
          </w:tcPr>
          <w:p w14:paraId="032EC015" w14:textId="71B4573A" w:rsidR="00F31C9C" w:rsidRPr="001118C4" w:rsidRDefault="00F31C9C" w:rsidP="00F31C9C">
            <w:pPr>
              <w:spacing w:before="60" w:line="276" w:lineRule="auto"/>
              <w:ind w:right="-10"/>
              <w:jc w:val="right"/>
              <w:rPr>
                <w:rFonts w:ascii="Arial" w:hAnsi="Arial" w:cs="Arial"/>
                <w:sz w:val="18"/>
                <w:szCs w:val="18"/>
              </w:rPr>
            </w:pPr>
            <w:r>
              <w:rPr>
                <w:rFonts w:ascii="Arial" w:hAnsi="Arial" w:cstheme="minorBidi"/>
                <w:sz w:val="18"/>
                <w:szCs w:val="18"/>
              </w:rPr>
              <w:t>70,806,800</w:t>
            </w:r>
          </w:p>
        </w:tc>
      </w:tr>
      <w:tr w:rsidR="005E55AD" w:rsidRPr="005D4F6E" w14:paraId="1E68D1FB" w14:textId="77777777" w:rsidTr="00C356BC">
        <w:trPr>
          <w:cantSplit/>
        </w:trPr>
        <w:tc>
          <w:tcPr>
            <w:tcW w:w="3601" w:type="dxa"/>
            <w:tcBorders>
              <w:top w:val="nil"/>
              <w:left w:val="nil"/>
              <w:bottom w:val="nil"/>
            </w:tcBorders>
            <w:vAlign w:val="bottom"/>
          </w:tcPr>
          <w:p w14:paraId="231B3FD4" w14:textId="77777777" w:rsidR="005E55AD" w:rsidRPr="005D4F6E" w:rsidRDefault="005E55AD" w:rsidP="005E55AD">
            <w:pPr>
              <w:spacing w:before="60" w:line="276" w:lineRule="auto"/>
              <w:rPr>
                <w:rFonts w:ascii="Arial" w:hAnsi="Arial" w:cs="Arial"/>
                <w:sz w:val="14"/>
                <w:szCs w:val="14"/>
                <w:lang w:val="en-GB"/>
              </w:rPr>
            </w:pPr>
          </w:p>
        </w:tc>
        <w:tc>
          <w:tcPr>
            <w:tcW w:w="1214" w:type="dxa"/>
            <w:tcBorders>
              <w:top w:val="single" w:sz="12" w:space="0" w:color="auto"/>
            </w:tcBorders>
            <w:shd w:val="clear" w:color="auto" w:fill="auto"/>
          </w:tcPr>
          <w:p w14:paraId="676C6BD3" w14:textId="77777777" w:rsidR="005E55AD" w:rsidRPr="005D4F6E" w:rsidRDefault="005E55AD" w:rsidP="005E55AD">
            <w:pPr>
              <w:spacing w:before="60" w:line="276" w:lineRule="auto"/>
              <w:ind w:left="144" w:right="-10" w:hanging="144"/>
              <w:jc w:val="right"/>
              <w:rPr>
                <w:rFonts w:ascii="Arial" w:hAnsi="Arial" w:cs="Arial"/>
                <w:sz w:val="14"/>
                <w:szCs w:val="14"/>
              </w:rPr>
            </w:pPr>
          </w:p>
        </w:tc>
        <w:tc>
          <w:tcPr>
            <w:tcW w:w="236" w:type="dxa"/>
            <w:tcBorders>
              <w:left w:val="nil"/>
            </w:tcBorders>
          </w:tcPr>
          <w:p w14:paraId="45716641" w14:textId="77777777" w:rsidR="005E55AD" w:rsidRPr="005D4F6E" w:rsidRDefault="005E55AD" w:rsidP="005E55AD">
            <w:pPr>
              <w:spacing w:before="60" w:line="276" w:lineRule="auto"/>
              <w:ind w:left="252" w:right="-10"/>
              <w:jc w:val="right"/>
              <w:rPr>
                <w:rFonts w:ascii="Arial" w:hAnsi="Arial" w:cs="Arial"/>
                <w:sz w:val="14"/>
                <w:szCs w:val="14"/>
                <w:rtl/>
                <w:cs/>
              </w:rPr>
            </w:pPr>
          </w:p>
        </w:tc>
        <w:tc>
          <w:tcPr>
            <w:tcW w:w="1258" w:type="dxa"/>
            <w:tcBorders>
              <w:top w:val="single" w:sz="12" w:space="0" w:color="auto"/>
            </w:tcBorders>
          </w:tcPr>
          <w:p w14:paraId="2A6C94F8" w14:textId="77777777" w:rsidR="005E55AD" w:rsidRPr="005D4F6E" w:rsidRDefault="005E55AD" w:rsidP="005E55AD">
            <w:pPr>
              <w:spacing w:before="60" w:line="276" w:lineRule="auto"/>
              <w:ind w:left="252" w:right="-10"/>
              <w:jc w:val="right"/>
              <w:rPr>
                <w:rFonts w:ascii="Arial" w:hAnsi="Arial" w:cs="Arial"/>
                <w:sz w:val="14"/>
                <w:szCs w:val="14"/>
              </w:rPr>
            </w:pPr>
          </w:p>
        </w:tc>
        <w:tc>
          <w:tcPr>
            <w:tcW w:w="239" w:type="dxa"/>
            <w:tcBorders>
              <w:left w:val="nil"/>
              <w:right w:val="nil"/>
            </w:tcBorders>
          </w:tcPr>
          <w:p w14:paraId="229BC144" w14:textId="77777777" w:rsidR="005E55AD" w:rsidRPr="005D4F6E" w:rsidRDefault="005E55AD" w:rsidP="005E55AD">
            <w:pPr>
              <w:spacing w:before="60" w:line="276" w:lineRule="auto"/>
              <w:ind w:right="-10"/>
              <w:jc w:val="right"/>
              <w:rPr>
                <w:rFonts w:ascii="Arial" w:hAnsi="Arial" w:cs="Arial"/>
                <w:sz w:val="14"/>
                <w:szCs w:val="14"/>
                <w:rtl/>
                <w:cs/>
              </w:rPr>
            </w:pPr>
          </w:p>
        </w:tc>
        <w:tc>
          <w:tcPr>
            <w:tcW w:w="1285" w:type="dxa"/>
            <w:tcBorders>
              <w:top w:val="single" w:sz="12" w:space="0" w:color="auto"/>
              <w:left w:val="nil"/>
              <w:right w:val="nil"/>
            </w:tcBorders>
            <w:shd w:val="clear" w:color="auto" w:fill="auto"/>
          </w:tcPr>
          <w:p w14:paraId="4C521901" w14:textId="77777777" w:rsidR="005E55AD" w:rsidRPr="005D4F6E" w:rsidRDefault="005E55AD" w:rsidP="005E55AD">
            <w:pPr>
              <w:spacing w:before="60" w:line="276" w:lineRule="auto"/>
              <w:ind w:left="144" w:right="-10" w:hanging="144"/>
              <w:jc w:val="right"/>
              <w:rPr>
                <w:rFonts w:ascii="Arial" w:hAnsi="Arial" w:cs="Arial"/>
                <w:sz w:val="14"/>
                <w:szCs w:val="14"/>
              </w:rPr>
            </w:pPr>
          </w:p>
        </w:tc>
        <w:tc>
          <w:tcPr>
            <w:tcW w:w="240" w:type="dxa"/>
            <w:tcBorders>
              <w:left w:val="nil"/>
              <w:right w:val="nil"/>
            </w:tcBorders>
          </w:tcPr>
          <w:p w14:paraId="04962A43" w14:textId="77777777" w:rsidR="005E55AD" w:rsidRPr="005D4F6E" w:rsidRDefault="005E55AD" w:rsidP="005E55AD">
            <w:pPr>
              <w:spacing w:before="60" w:line="276" w:lineRule="auto"/>
              <w:ind w:right="-10"/>
              <w:jc w:val="right"/>
              <w:rPr>
                <w:rFonts w:ascii="Arial" w:hAnsi="Arial" w:cs="Arial"/>
                <w:b/>
                <w:bCs/>
                <w:sz w:val="14"/>
                <w:szCs w:val="14"/>
                <w:rtl/>
                <w:cs/>
              </w:rPr>
            </w:pPr>
          </w:p>
        </w:tc>
        <w:tc>
          <w:tcPr>
            <w:tcW w:w="1293" w:type="dxa"/>
            <w:tcBorders>
              <w:top w:val="single" w:sz="12" w:space="0" w:color="auto"/>
              <w:left w:val="nil"/>
              <w:right w:val="nil"/>
            </w:tcBorders>
          </w:tcPr>
          <w:p w14:paraId="0FDFF93A" w14:textId="77777777" w:rsidR="005E55AD" w:rsidRPr="005D4F6E" w:rsidRDefault="005E55AD" w:rsidP="005E55AD">
            <w:pPr>
              <w:spacing w:before="60" w:line="276" w:lineRule="auto"/>
              <w:ind w:left="252" w:right="-10"/>
              <w:jc w:val="right"/>
              <w:rPr>
                <w:rFonts w:ascii="Arial" w:hAnsi="Arial" w:cs="Arial"/>
                <w:sz w:val="14"/>
                <w:szCs w:val="14"/>
              </w:rPr>
            </w:pPr>
          </w:p>
        </w:tc>
      </w:tr>
      <w:tr w:rsidR="005E55AD" w:rsidRPr="001118C4" w14:paraId="3C8B5934" w14:textId="2E8343A8" w:rsidTr="00C356BC">
        <w:trPr>
          <w:cantSplit/>
        </w:trPr>
        <w:tc>
          <w:tcPr>
            <w:tcW w:w="4815" w:type="dxa"/>
            <w:gridSpan w:val="2"/>
            <w:tcBorders>
              <w:top w:val="nil"/>
              <w:left w:val="nil"/>
              <w:bottom w:val="nil"/>
            </w:tcBorders>
            <w:shd w:val="clear" w:color="auto" w:fill="auto"/>
            <w:vAlign w:val="bottom"/>
          </w:tcPr>
          <w:p w14:paraId="14D6A41E" w14:textId="1DA0A45B" w:rsidR="005E55AD" w:rsidRPr="001118C4" w:rsidRDefault="005E55AD" w:rsidP="005E55AD">
            <w:pPr>
              <w:spacing w:before="60" w:line="276" w:lineRule="auto"/>
              <w:rPr>
                <w:rFonts w:ascii="Arial" w:hAnsi="Arial" w:cs="Arial"/>
                <w:sz w:val="18"/>
                <w:szCs w:val="18"/>
              </w:rPr>
            </w:pPr>
            <w:r w:rsidRPr="00A07B5A">
              <w:rPr>
                <w:rFonts w:ascii="Arial" w:hAnsi="Arial" w:cs="Arial"/>
                <w:b/>
                <w:bCs/>
                <w:sz w:val="18"/>
                <w:szCs w:val="18"/>
                <w:lang w:val="en-GB"/>
              </w:rPr>
              <w:t>Key management personnel compensation</w:t>
            </w:r>
          </w:p>
        </w:tc>
        <w:tc>
          <w:tcPr>
            <w:tcW w:w="236" w:type="dxa"/>
            <w:tcBorders>
              <w:left w:val="nil"/>
            </w:tcBorders>
          </w:tcPr>
          <w:p w14:paraId="0962DE6E" w14:textId="77777777" w:rsidR="005E55AD" w:rsidRPr="001118C4" w:rsidRDefault="005E55AD" w:rsidP="005E55AD">
            <w:pPr>
              <w:spacing w:before="60" w:line="276" w:lineRule="auto"/>
              <w:ind w:left="252" w:right="-10"/>
              <w:jc w:val="right"/>
              <w:rPr>
                <w:rFonts w:ascii="Arial" w:hAnsi="Arial" w:cs="Arial"/>
                <w:sz w:val="18"/>
                <w:szCs w:val="18"/>
                <w:rtl/>
                <w:cs/>
              </w:rPr>
            </w:pPr>
          </w:p>
        </w:tc>
        <w:tc>
          <w:tcPr>
            <w:tcW w:w="1258" w:type="dxa"/>
          </w:tcPr>
          <w:p w14:paraId="30FBD909" w14:textId="77777777" w:rsidR="005E55AD" w:rsidRPr="001118C4" w:rsidRDefault="005E55AD" w:rsidP="005E55AD">
            <w:pPr>
              <w:spacing w:before="60" w:line="276" w:lineRule="auto"/>
              <w:ind w:left="252" w:right="-10"/>
              <w:jc w:val="right"/>
              <w:rPr>
                <w:rFonts w:ascii="Arial" w:hAnsi="Arial" w:cs="Arial"/>
                <w:sz w:val="18"/>
                <w:szCs w:val="18"/>
              </w:rPr>
            </w:pPr>
          </w:p>
        </w:tc>
        <w:tc>
          <w:tcPr>
            <w:tcW w:w="239" w:type="dxa"/>
            <w:tcBorders>
              <w:left w:val="nil"/>
              <w:right w:val="nil"/>
            </w:tcBorders>
          </w:tcPr>
          <w:p w14:paraId="48C1F527" w14:textId="77777777" w:rsidR="005E55AD" w:rsidRPr="001118C4" w:rsidRDefault="005E55AD" w:rsidP="005E55AD">
            <w:pPr>
              <w:spacing w:before="60" w:line="276" w:lineRule="auto"/>
              <w:ind w:right="-10"/>
              <w:jc w:val="right"/>
              <w:rPr>
                <w:rFonts w:ascii="Arial" w:hAnsi="Arial" w:cs="Arial"/>
                <w:sz w:val="18"/>
                <w:szCs w:val="18"/>
                <w:rtl/>
                <w:cs/>
              </w:rPr>
            </w:pPr>
          </w:p>
        </w:tc>
        <w:tc>
          <w:tcPr>
            <w:tcW w:w="1285" w:type="dxa"/>
            <w:tcBorders>
              <w:left w:val="nil"/>
              <w:right w:val="nil"/>
            </w:tcBorders>
            <w:shd w:val="clear" w:color="auto" w:fill="auto"/>
          </w:tcPr>
          <w:p w14:paraId="53E6AC90" w14:textId="77777777" w:rsidR="005E55AD" w:rsidRPr="001118C4" w:rsidRDefault="005E55AD" w:rsidP="005E55AD">
            <w:pPr>
              <w:spacing w:before="60" w:line="276" w:lineRule="auto"/>
              <w:ind w:left="144" w:right="-10" w:hanging="144"/>
              <w:jc w:val="right"/>
              <w:rPr>
                <w:rFonts w:ascii="Arial" w:hAnsi="Arial" w:cs="Arial"/>
                <w:sz w:val="18"/>
                <w:szCs w:val="18"/>
              </w:rPr>
            </w:pPr>
          </w:p>
        </w:tc>
        <w:tc>
          <w:tcPr>
            <w:tcW w:w="240" w:type="dxa"/>
            <w:tcBorders>
              <w:left w:val="nil"/>
              <w:right w:val="nil"/>
            </w:tcBorders>
          </w:tcPr>
          <w:p w14:paraId="5376F085" w14:textId="77777777" w:rsidR="005E55AD" w:rsidRPr="001118C4" w:rsidRDefault="005E55AD" w:rsidP="005E55AD">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14F600DA" w14:textId="77777777" w:rsidR="005E55AD" w:rsidRPr="001118C4" w:rsidRDefault="005E55AD" w:rsidP="005E55AD">
            <w:pPr>
              <w:spacing w:before="60" w:line="276" w:lineRule="auto"/>
              <w:ind w:left="252" w:right="-10"/>
              <w:jc w:val="right"/>
              <w:rPr>
                <w:rFonts w:ascii="Arial" w:hAnsi="Arial" w:cs="Arial"/>
                <w:sz w:val="18"/>
                <w:szCs w:val="18"/>
              </w:rPr>
            </w:pPr>
          </w:p>
        </w:tc>
      </w:tr>
      <w:tr w:rsidR="00B54C7D" w:rsidRPr="001118C4" w14:paraId="52274E49" w14:textId="77777777" w:rsidTr="004E4A30">
        <w:trPr>
          <w:cantSplit/>
        </w:trPr>
        <w:tc>
          <w:tcPr>
            <w:tcW w:w="3601" w:type="dxa"/>
            <w:tcBorders>
              <w:top w:val="nil"/>
              <w:left w:val="nil"/>
              <w:bottom w:val="nil"/>
            </w:tcBorders>
            <w:vAlign w:val="bottom"/>
          </w:tcPr>
          <w:p w14:paraId="08CDCE0D" w14:textId="7413386A" w:rsidR="00B54C7D" w:rsidRPr="001118C4" w:rsidRDefault="00B54C7D" w:rsidP="00B54C7D">
            <w:pPr>
              <w:spacing w:before="60" w:line="276" w:lineRule="auto"/>
              <w:rPr>
                <w:rFonts w:ascii="Arial" w:hAnsi="Arial" w:cs="Arial"/>
                <w:sz w:val="18"/>
                <w:szCs w:val="18"/>
                <w:lang w:val="en-GB"/>
              </w:rPr>
            </w:pPr>
            <w:r w:rsidRPr="001118C4">
              <w:rPr>
                <w:rFonts w:ascii="Arial" w:hAnsi="Arial" w:cs="Arial"/>
                <w:sz w:val="18"/>
                <w:szCs w:val="18"/>
                <w:lang w:val="en-GB"/>
              </w:rPr>
              <w:t xml:space="preserve">   Short-term</w:t>
            </w:r>
            <w:r>
              <w:rPr>
                <w:rFonts w:ascii="Arial" w:hAnsi="Arial" w:cstheme="minorBidi" w:hint="cs"/>
                <w:sz w:val="18"/>
                <w:szCs w:val="18"/>
                <w:cs/>
                <w:lang w:val="en-GB"/>
              </w:rPr>
              <w:t xml:space="preserve"> </w:t>
            </w:r>
            <w:r w:rsidRPr="001118C4">
              <w:rPr>
                <w:rFonts w:ascii="Arial" w:hAnsi="Arial" w:cs="Arial"/>
                <w:sz w:val="18"/>
                <w:szCs w:val="18"/>
                <w:lang w:val="en-GB"/>
              </w:rPr>
              <w:t>benefits</w:t>
            </w:r>
          </w:p>
        </w:tc>
        <w:tc>
          <w:tcPr>
            <w:tcW w:w="1214" w:type="dxa"/>
            <w:shd w:val="clear" w:color="auto" w:fill="auto"/>
          </w:tcPr>
          <w:p w14:paraId="5A668C15" w14:textId="7BBD724F" w:rsidR="00B54C7D" w:rsidRPr="001118C4" w:rsidRDefault="00B54C7D" w:rsidP="00B54C7D">
            <w:pPr>
              <w:spacing w:before="60" w:line="276" w:lineRule="auto"/>
              <w:ind w:left="-105" w:right="-10"/>
              <w:jc w:val="right"/>
              <w:rPr>
                <w:rFonts w:ascii="Arial" w:hAnsi="Arial" w:cs="Arial"/>
                <w:sz w:val="18"/>
                <w:szCs w:val="18"/>
              </w:rPr>
            </w:pPr>
            <w:r w:rsidRPr="00B54C7D">
              <w:rPr>
                <w:rFonts w:ascii="Arial" w:hAnsi="Arial" w:cs="Arial"/>
                <w:sz w:val="18"/>
                <w:szCs w:val="18"/>
              </w:rPr>
              <w:t>76,479,218</w:t>
            </w:r>
          </w:p>
        </w:tc>
        <w:tc>
          <w:tcPr>
            <w:tcW w:w="236" w:type="dxa"/>
            <w:tcBorders>
              <w:left w:val="nil"/>
            </w:tcBorders>
          </w:tcPr>
          <w:p w14:paraId="2B18E6C9" w14:textId="77777777" w:rsidR="00B54C7D" w:rsidRPr="001118C4" w:rsidRDefault="00B54C7D" w:rsidP="00B54C7D">
            <w:pPr>
              <w:spacing w:before="60" w:line="276" w:lineRule="auto"/>
              <w:ind w:left="252" w:right="-10"/>
              <w:jc w:val="right"/>
              <w:rPr>
                <w:rFonts w:ascii="Arial" w:hAnsi="Arial" w:cs="Arial"/>
                <w:sz w:val="18"/>
                <w:szCs w:val="18"/>
                <w:rtl/>
                <w:cs/>
              </w:rPr>
            </w:pPr>
          </w:p>
        </w:tc>
        <w:tc>
          <w:tcPr>
            <w:tcW w:w="1258" w:type="dxa"/>
          </w:tcPr>
          <w:p w14:paraId="755A68BC" w14:textId="423E1312" w:rsidR="00B54C7D" w:rsidRPr="001118C4" w:rsidRDefault="00B54C7D" w:rsidP="00B54C7D">
            <w:pPr>
              <w:spacing w:before="60" w:line="276" w:lineRule="auto"/>
              <w:ind w:left="-148" w:right="-10"/>
              <w:jc w:val="right"/>
              <w:rPr>
                <w:rFonts w:ascii="Arial" w:hAnsi="Arial" w:cs="Arial"/>
                <w:sz w:val="18"/>
                <w:szCs w:val="18"/>
              </w:rPr>
            </w:pPr>
            <w:r w:rsidRPr="001C39C1">
              <w:rPr>
                <w:rFonts w:ascii="Arial" w:hAnsi="Arial" w:cs="Arial" w:hint="cs"/>
                <w:sz w:val="18"/>
                <w:szCs w:val="18"/>
                <w:cs/>
              </w:rPr>
              <w:t>55,807,550</w:t>
            </w:r>
          </w:p>
        </w:tc>
        <w:tc>
          <w:tcPr>
            <w:tcW w:w="239" w:type="dxa"/>
            <w:tcBorders>
              <w:left w:val="nil"/>
              <w:right w:val="nil"/>
            </w:tcBorders>
          </w:tcPr>
          <w:p w14:paraId="2870EB96" w14:textId="77777777" w:rsidR="00B54C7D" w:rsidRPr="001118C4" w:rsidRDefault="00B54C7D" w:rsidP="00B54C7D">
            <w:pPr>
              <w:spacing w:before="60" w:line="276" w:lineRule="auto"/>
              <w:ind w:right="-10"/>
              <w:jc w:val="right"/>
              <w:rPr>
                <w:rFonts w:ascii="Arial" w:hAnsi="Arial" w:cs="Arial"/>
                <w:sz w:val="18"/>
                <w:szCs w:val="18"/>
                <w:rtl/>
                <w:cs/>
              </w:rPr>
            </w:pPr>
          </w:p>
        </w:tc>
        <w:tc>
          <w:tcPr>
            <w:tcW w:w="1285" w:type="dxa"/>
            <w:shd w:val="clear" w:color="auto" w:fill="auto"/>
          </w:tcPr>
          <w:p w14:paraId="0F0A9391" w14:textId="62D9BCF3" w:rsidR="00B54C7D" w:rsidRPr="001118C4" w:rsidRDefault="00B54C7D" w:rsidP="00B54C7D">
            <w:pPr>
              <w:spacing w:before="60" w:line="276" w:lineRule="auto"/>
              <w:ind w:left="-105" w:right="-10"/>
              <w:jc w:val="right"/>
              <w:rPr>
                <w:rFonts w:ascii="Arial" w:hAnsi="Arial" w:cs="Arial"/>
                <w:sz w:val="18"/>
                <w:szCs w:val="18"/>
              </w:rPr>
            </w:pPr>
            <w:r w:rsidRPr="000159DF">
              <w:rPr>
                <w:rFonts w:ascii="Arial" w:hAnsi="Arial" w:cs="Arial"/>
                <w:sz w:val="18"/>
                <w:szCs w:val="18"/>
              </w:rPr>
              <w:t>70,811,200</w:t>
            </w:r>
          </w:p>
        </w:tc>
        <w:tc>
          <w:tcPr>
            <w:tcW w:w="240" w:type="dxa"/>
            <w:tcBorders>
              <w:left w:val="nil"/>
              <w:right w:val="nil"/>
            </w:tcBorders>
          </w:tcPr>
          <w:p w14:paraId="23CBCC63" w14:textId="77777777" w:rsidR="00B54C7D" w:rsidRPr="001118C4" w:rsidRDefault="00B54C7D" w:rsidP="00B54C7D">
            <w:pPr>
              <w:spacing w:before="60" w:line="276" w:lineRule="auto"/>
              <w:ind w:right="-10"/>
              <w:jc w:val="right"/>
              <w:rPr>
                <w:rFonts w:ascii="Arial" w:hAnsi="Arial" w:cs="Arial"/>
                <w:b/>
                <w:bCs/>
                <w:sz w:val="18"/>
                <w:szCs w:val="18"/>
                <w:rtl/>
                <w:cs/>
              </w:rPr>
            </w:pPr>
          </w:p>
        </w:tc>
        <w:tc>
          <w:tcPr>
            <w:tcW w:w="1293" w:type="dxa"/>
            <w:tcBorders>
              <w:left w:val="nil"/>
              <w:right w:val="nil"/>
            </w:tcBorders>
          </w:tcPr>
          <w:p w14:paraId="5C6CB9F8" w14:textId="06D38C6A" w:rsidR="00B54C7D" w:rsidRPr="001118C4" w:rsidRDefault="00B54C7D" w:rsidP="00B54C7D">
            <w:pPr>
              <w:spacing w:before="60" w:line="276" w:lineRule="auto"/>
              <w:ind w:left="144" w:right="-10" w:hanging="144"/>
              <w:jc w:val="right"/>
              <w:rPr>
                <w:rFonts w:ascii="Arial" w:hAnsi="Arial" w:cs="Arial"/>
                <w:sz w:val="18"/>
                <w:szCs w:val="18"/>
              </w:rPr>
            </w:pPr>
            <w:r w:rsidRPr="00466177">
              <w:rPr>
                <w:rFonts w:ascii="Arial" w:hAnsi="Arial" w:cs="Arial" w:hint="cs"/>
                <w:sz w:val="18"/>
                <w:szCs w:val="18"/>
                <w:cs/>
              </w:rPr>
              <w:t>49,961,121</w:t>
            </w:r>
          </w:p>
        </w:tc>
      </w:tr>
      <w:tr w:rsidR="00B54C7D" w:rsidRPr="001118C4" w14:paraId="00A8DACB" w14:textId="77777777" w:rsidTr="004E4A30">
        <w:trPr>
          <w:cantSplit/>
        </w:trPr>
        <w:tc>
          <w:tcPr>
            <w:tcW w:w="3601" w:type="dxa"/>
            <w:tcBorders>
              <w:top w:val="nil"/>
              <w:left w:val="nil"/>
              <w:bottom w:val="nil"/>
            </w:tcBorders>
            <w:vAlign w:val="bottom"/>
          </w:tcPr>
          <w:p w14:paraId="1FC09823" w14:textId="678FA1AD" w:rsidR="00B54C7D" w:rsidRPr="001118C4" w:rsidRDefault="00B54C7D" w:rsidP="00B54C7D">
            <w:pPr>
              <w:spacing w:before="60" w:line="276" w:lineRule="auto"/>
              <w:rPr>
                <w:rFonts w:ascii="Arial" w:hAnsi="Arial" w:cs="Arial"/>
                <w:sz w:val="18"/>
                <w:szCs w:val="18"/>
                <w:cs/>
              </w:rPr>
            </w:pPr>
            <w:r w:rsidRPr="001118C4">
              <w:rPr>
                <w:rFonts w:ascii="Arial" w:hAnsi="Arial" w:cs="Arial"/>
                <w:sz w:val="18"/>
                <w:szCs w:val="18"/>
                <w:lang w:val="en-GB"/>
              </w:rPr>
              <w:t xml:space="preserve">   Post</w:t>
            </w:r>
            <w:r w:rsidRPr="001118C4">
              <w:rPr>
                <w:rFonts w:ascii="Arial" w:hAnsi="Arial" w:cs="Arial"/>
                <w:sz w:val="18"/>
                <w:szCs w:val="18"/>
                <w:cs/>
                <w:lang w:val="en-GB"/>
              </w:rPr>
              <w:t>-</w:t>
            </w:r>
            <w:r w:rsidRPr="001118C4">
              <w:rPr>
                <w:rFonts w:ascii="Arial" w:hAnsi="Arial" w:cs="Arial"/>
                <w:sz w:val="18"/>
                <w:szCs w:val="18"/>
                <w:lang w:val="en-GB"/>
              </w:rPr>
              <w:t>employment benefits</w:t>
            </w:r>
          </w:p>
        </w:tc>
        <w:tc>
          <w:tcPr>
            <w:tcW w:w="1214" w:type="dxa"/>
            <w:tcBorders>
              <w:bottom w:val="single" w:sz="4" w:space="0" w:color="auto"/>
            </w:tcBorders>
            <w:shd w:val="clear" w:color="auto" w:fill="auto"/>
          </w:tcPr>
          <w:p w14:paraId="3A9940F8" w14:textId="2DD7342A" w:rsidR="00B54C7D" w:rsidRPr="001118C4" w:rsidRDefault="00B54C7D" w:rsidP="00B54C7D">
            <w:pPr>
              <w:spacing w:before="60" w:line="276" w:lineRule="auto"/>
              <w:ind w:left="-105" w:right="-10"/>
              <w:jc w:val="right"/>
              <w:rPr>
                <w:rFonts w:ascii="Arial" w:hAnsi="Arial" w:cs="Arial"/>
                <w:sz w:val="18"/>
                <w:szCs w:val="18"/>
              </w:rPr>
            </w:pPr>
            <w:r w:rsidRPr="00B54C7D">
              <w:rPr>
                <w:rFonts w:ascii="Arial" w:hAnsi="Arial" w:cs="Arial"/>
                <w:sz w:val="18"/>
                <w:szCs w:val="18"/>
              </w:rPr>
              <w:t>(481,265)</w:t>
            </w:r>
          </w:p>
        </w:tc>
        <w:tc>
          <w:tcPr>
            <w:tcW w:w="236" w:type="dxa"/>
            <w:tcBorders>
              <w:left w:val="nil"/>
            </w:tcBorders>
          </w:tcPr>
          <w:p w14:paraId="245E4429" w14:textId="77777777" w:rsidR="00B54C7D" w:rsidRPr="001118C4" w:rsidRDefault="00B54C7D" w:rsidP="00B54C7D">
            <w:pPr>
              <w:spacing w:before="60" w:line="276" w:lineRule="auto"/>
              <w:ind w:left="252" w:right="-10"/>
              <w:jc w:val="right"/>
              <w:rPr>
                <w:rFonts w:ascii="Arial" w:hAnsi="Arial" w:cs="Arial"/>
                <w:sz w:val="18"/>
                <w:szCs w:val="18"/>
                <w:rtl/>
                <w:cs/>
              </w:rPr>
            </w:pPr>
          </w:p>
        </w:tc>
        <w:tc>
          <w:tcPr>
            <w:tcW w:w="1258" w:type="dxa"/>
            <w:tcBorders>
              <w:bottom w:val="single" w:sz="4" w:space="0" w:color="auto"/>
            </w:tcBorders>
          </w:tcPr>
          <w:p w14:paraId="4F69991C" w14:textId="626E6464" w:rsidR="00B54C7D" w:rsidRPr="001118C4" w:rsidRDefault="00B54C7D" w:rsidP="00B54C7D">
            <w:pPr>
              <w:spacing w:before="60" w:line="276" w:lineRule="auto"/>
              <w:ind w:right="-10"/>
              <w:jc w:val="right"/>
              <w:rPr>
                <w:rFonts w:ascii="Arial" w:hAnsi="Arial" w:cs="Arial"/>
                <w:sz w:val="18"/>
                <w:szCs w:val="18"/>
              </w:rPr>
            </w:pPr>
            <w:r w:rsidRPr="001C39C1">
              <w:rPr>
                <w:rFonts w:ascii="Arial" w:hAnsi="Arial" w:cs="Arial" w:hint="cs"/>
                <w:sz w:val="18"/>
                <w:szCs w:val="18"/>
                <w:cs/>
              </w:rPr>
              <w:t>6,253,241</w:t>
            </w:r>
          </w:p>
        </w:tc>
        <w:tc>
          <w:tcPr>
            <w:tcW w:w="239" w:type="dxa"/>
            <w:tcBorders>
              <w:left w:val="nil"/>
              <w:right w:val="nil"/>
            </w:tcBorders>
          </w:tcPr>
          <w:p w14:paraId="21239433" w14:textId="77777777" w:rsidR="00B54C7D" w:rsidRPr="001118C4" w:rsidRDefault="00B54C7D" w:rsidP="00B54C7D">
            <w:pPr>
              <w:spacing w:before="60" w:line="276" w:lineRule="auto"/>
              <w:ind w:right="-10"/>
              <w:jc w:val="right"/>
              <w:rPr>
                <w:rFonts w:ascii="Arial" w:hAnsi="Arial" w:cs="Arial"/>
                <w:sz w:val="18"/>
                <w:szCs w:val="18"/>
                <w:rtl/>
                <w:cs/>
              </w:rPr>
            </w:pPr>
          </w:p>
        </w:tc>
        <w:tc>
          <w:tcPr>
            <w:tcW w:w="1285" w:type="dxa"/>
            <w:tcBorders>
              <w:bottom w:val="single" w:sz="4" w:space="0" w:color="auto"/>
            </w:tcBorders>
            <w:shd w:val="clear" w:color="auto" w:fill="auto"/>
          </w:tcPr>
          <w:p w14:paraId="6CF937E0" w14:textId="5632B02F" w:rsidR="00B54C7D" w:rsidRPr="001118C4" w:rsidRDefault="00B54C7D" w:rsidP="00B54C7D">
            <w:pPr>
              <w:spacing w:before="60" w:line="276" w:lineRule="auto"/>
              <w:ind w:left="-105" w:right="-10"/>
              <w:jc w:val="right"/>
              <w:rPr>
                <w:rFonts w:ascii="Arial" w:hAnsi="Arial" w:cs="Arial"/>
                <w:sz w:val="18"/>
                <w:szCs w:val="18"/>
              </w:rPr>
            </w:pPr>
            <w:r w:rsidRPr="000159DF">
              <w:rPr>
                <w:rFonts w:ascii="Arial" w:hAnsi="Arial" w:cs="Arial"/>
                <w:sz w:val="18"/>
                <w:szCs w:val="18"/>
              </w:rPr>
              <w:t>2,803,510</w:t>
            </w:r>
          </w:p>
        </w:tc>
        <w:tc>
          <w:tcPr>
            <w:tcW w:w="240" w:type="dxa"/>
            <w:tcBorders>
              <w:left w:val="nil"/>
              <w:right w:val="nil"/>
            </w:tcBorders>
          </w:tcPr>
          <w:p w14:paraId="2FE173ED" w14:textId="77777777" w:rsidR="00B54C7D" w:rsidRPr="001118C4" w:rsidRDefault="00B54C7D" w:rsidP="00B54C7D">
            <w:pPr>
              <w:spacing w:before="60" w:line="276" w:lineRule="auto"/>
              <w:ind w:right="-10"/>
              <w:jc w:val="right"/>
              <w:rPr>
                <w:rFonts w:ascii="Arial" w:hAnsi="Arial" w:cs="Arial"/>
                <w:b/>
                <w:bCs/>
                <w:sz w:val="18"/>
                <w:szCs w:val="18"/>
                <w:rtl/>
                <w:cs/>
              </w:rPr>
            </w:pPr>
          </w:p>
        </w:tc>
        <w:tc>
          <w:tcPr>
            <w:tcW w:w="1293" w:type="dxa"/>
            <w:tcBorders>
              <w:left w:val="nil"/>
              <w:bottom w:val="single" w:sz="4" w:space="0" w:color="auto"/>
              <w:right w:val="nil"/>
            </w:tcBorders>
          </w:tcPr>
          <w:p w14:paraId="77292622" w14:textId="7CBE61CC" w:rsidR="00B54C7D" w:rsidRPr="001118C4" w:rsidRDefault="00B54C7D" w:rsidP="00B54C7D">
            <w:pPr>
              <w:spacing w:before="60" w:line="276" w:lineRule="auto"/>
              <w:ind w:left="144" w:right="-10" w:hanging="144"/>
              <w:jc w:val="right"/>
              <w:rPr>
                <w:rFonts w:ascii="Arial" w:hAnsi="Arial" w:cs="Arial"/>
                <w:sz w:val="18"/>
                <w:szCs w:val="18"/>
              </w:rPr>
            </w:pPr>
            <w:r w:rsidRPr="00466177">
              <w:rPr>
                <w:rFonts w:ascii="Arial" w:hAnsi="Arial" w:cs="Arial"/>
                <w:sz w:val="18"/>
                <w:szCs w:val="18"/>
              </w:rPr>
              <w:t>2,792,547</w:t>
            </w:r>
          </w:p>
        </w:tc>
      </w:tr>
      <w:tr w:rsidR="00B54C7D" w:rsidRPr="001118C4" w14:paraId="3A5BA74D" w14:textId="77777777" w:rsidTr="004E4A30">
        <w:trPr>
          <w:cantSplit/>
        </w:trPr>
        <w:tc>
          <w:tcPr>
            <w:tcW w:w="3601" w:type="dxa"/>
            <w:tcBorders>
              <w:top w:val="nil"/>
              <w:left w:val="nil"/>
              <w:bottom w:val="nil"/>
            </w:tcBorders>
            <w:vAlign w:val="bottom"/>
          </w:tcPr>
          <w:p w14:paraId="324C17B9" w14:textId="28AA3FD6" w:rsidR="00B54C7D" w:rsidRPr="001118C4" w:rsidRDefault="00B54C7D" w:rsidP="00B54C7D">
            <w:pPr>
              <w:spacing w:before="60" w:line="276" w:lineRule="auto"/>
              <w:rPr>
                <w:rFonts w:ascii="Arial" w:hAnsi="Arial" w:cs="Arial"/>
                <w:sz w:val="18"/>
                <w:szCs w:val="18"/>
                <w:lang w:val="en-GB"/>
              </w:rPr>
            </w:pPr>
            <w:r w:rsidRPr="001118C4">
              <w:rPr>
                <w:rFonts w:ascii="Arial" w:hAnsi="Arial" w:cs="Arial"/>
                <w:sz w:val="18"/>
                <w:szCs w:val="18"/>
                <w:lang w:val="en-GB"/>
              </w:rPr>
              <w:t>Total</w:t>
            </w:r>
          </w:p>
        </w:tc>
        <w:tc>
          <w:tcPr>
            <w:tcW w:w="1214" w:type="dxa"/>
            <w:tcBorders>
              <w:top w:val="single" w:sz="4" w:space="0" w:color="auto"/>
              <w:bottom w:val="single" w:sz="12" w:space="0" w:color="auto"/>
            </w:tcBorders>
            <w:shd w:val="clear" w:color="auto" w:fill="auto"/>
          </w:tcPr>
          <w:p w14:paraId="2C36E19C" w14:textId="33F905A7" w:rsidR="00B54C7D" w:rsidRPr="001118C4" w:rsidRDefault="00B54C7D" w:rsidP="00B54C7D">
            <w:pPr>
              <w:spacing w:before="60" w:line="276" w:lineRule="auto"/>
              <w:ind w:left="-105" w:right="-10"/>
              <w:jc w:val="right"/>
              <w:rPr>
                <w:rFonts w:ascii="Arial" w:hAnsi="Arial" w:cs="Arial"/>
                <w:sz w:val="18"/>
                <w:szCs w:val="18"/>
              </w:rPr>
            </w:pPr>
            <w:r w:rsidRPr="00B54C7D">
              <w:rPr>
                <w:rFonts w:ascii="Arial" w:hAnsi="Arial" w:cs="Arial"/>
                <w:sz w:val="18"/>
                <w:szCs w:val="18"/>
              </w:rPr>
              <w:t>75,997,953</w:t>
            </w:r>
          </w:p>
        </w:tc>
        <w:tc>
          <w:tcPr>
            <w:tcW w:w="236" w:type="dxa"/>
            <w:tcBorders>
              <w:left w:val="nil"/>
            </w:tcBorders>
          </w:tcPr>
          <w:p w14:paraId="5079E980" w14:textId="77777777" w:rsidR="00B54C7D" w:rsidRPr="001118C4" w:rsidRDefault="00B54C7D" w:rsidP="00B54C7D">
            <w:pPr>
              <w:spacing w:before="60" w:line="276" w:lineRule="auto"/>
              <w:ind w:left="252" w:right="-10"/>
              <w:jc w:val="right"/>
              <w:rPr>
                <w:rFonts w:ascii="Arial" w:hAnsi="Arial" w:cs="Arial"/>
                <w:sz w:val="18"/>
                <w:szCs w:val="18"/>
                <w:rtl/>
                <w:cs/>
              </w:rPr>
            </w:pPr>
          </w:p>
        </w:tc>
        <w:tc>
          <w:tcPr>
            <w:tcW w:w="1258" w:type="dxa"/>
            <w:tcBorders>
              <w:top w:val="single" w:sz="4" w:space="0" w:color="auto"/>
              <w:bottom w:val="single" w:sz="12" w:space="0" w:color="auto"/>
            </w:tcBorders>
          </w:tcPr>
          <w:p w14:paraId="6FFFA671" w14:textId="400E3BC7" w:rsidR="00B54C7D" w:rsidRPr="001118C4" w:rsidRDefault="00B54C7D" w:rsidP="00B54C7D">
            <w:pPr>
              <w:spacing w:before="60" w:line="276" w:lineRule="auto"/>
              <w:ind w:left="-6" w:right="-10"/>
              <w:jc w:val="right"/>
              <w:rPr>
                <w:rFonts w:ascii="Arial" w:hAnsi="Arial" w:cs="Arial"/>
                <w:sz w:val="18"/>
                <w:szCs w:val="18"/>
              </w:rPr>
            </w:pPr>
            <w:r w:rsidRPr="001C39C1">
              <w:rPr>
                <w:rFonts w:ascii="Arial" w:hAnsi="Arial" w:cs="Arial" w:hint="cs"/>
                <w:sz w:val="18"/>
                <w:szCs w:val="18"/>
                <w:cs/>
              </w:rPr>
              <w:t>62,060,791</w:t>
            </w:r>
          </w:p>
        </w:tc>
        <w:tc>
          <w:tcPr>
            <w:tcW w:w="239" w:type="dxa"/>
            <w:tcBorders>
              <w:left w:val="nil"/>
              <w:right w:val="nil"/>
            </w:tcBorders>
          </w:tcPr>
          <w:p w14:paraId="3DA1402D" w14:textId="77777777" w:rsidR="00B54C7D" w:rsidRPr="001118C4" w:rsidRDefault="00B54C7D" w:rsidP="00B54C7D">
            <w:pPr>
              <w:spacing w:before="60" w:line="276" w:lineRule="auto"/>
              <w:ind w:right="-10"/>
              <w:jc w:val="right"/>
              <w:rPr>
                <w:rFonts w:ascii="Arial" w:hAnsi="Arial" w:cs="Arial"/>
                <w:sz w:val="18"/>
                <w:szCs w:val="18"/>
                <w:rtl/>
                <w:cs/>
              </w:rPr>
            </w:pPr>
          </w:p>
        </w:tc>
        <w:tc>
          <w:tcPr>
            <w:tcW w:w="1285" w:type="dxa"/>
            <w:tcBorders>
              <w:top w:val="single" w:sz="4" w:space="0" w:color="auto"/>
              <w:bottom w:val="single" w:sz="12" w:space="0" w:color="auto"/>
            </w:tcBorders>
            <w:shd w:val="clear" w:color="auto" w:fill="auto"/>
          </w:tcPr>
          <w:p w14:paraId="6E27D364" w14:textId="719DE937" w:rsidR="00B54C7D" w:rsidRPr="001118C4" w:rsidRDefault="00B54C7D" w:rsidP="00B54C7D">
            <w:pPr>
              <w:spacing w:before="60" w:line="276" w:lineRule="auto"/>
              <w:ind w:left="-105" w:right="-10"/>
              <w:jc w:val="right"/>
              <w:rPr>
                <w:rFonts w:ascii="Arial" w:hAnsi="Arial" w:cs="Arial"/>
                <w:sz w:val="18"/>
                <w:szCs w:val="18"/>
              </w:rPr>
            </w:pPr>
            <w:r w:rsidRPr="000159DF">
              <w:rPr>
                <w:rFonts w:ascii="Arial" w:hAnsi="Arial" w:cs="Arial"/>
                <w:sz w:val="18"/>
                <w:szCs w:val="18"/>
              </w:rPr>
              <w:t>73,614,710</w:t>
            </w:r>
          </w:p>
        </w:tc>
        <w:tc>
          <w:tcPr>
            <w:tcW w:w="240" w:type="dxa"/>
            <w:tcBorders>
              <w:left w:val="nil"/>
              <w:right w:val="nil"/>
            </w:tcBorders>
          </w:tcPr>
          <w:p w14:paraId="08E58364" w14:textId="77777777" w:rsidR="00B54C7D" w:rsidRPr="001118C4" w:rsidRDefault="00B54C7D" w:rsidP="00B54C7D">
            <w:pPr>
              <w:spacing w:before="60" w:line="276" w:lineRule="auto"/>
              <w:ind w:right="-10"/>
              <w:jc w:val="right"/>
              <w:rPr>
                <w:rFonts w:ascii="Arial" w:hAnsi="Arial" w:cs="Arial"/>
                <w:b/>
                <w:bCs/>
                <w:sz w:val="18"/>
                <w:szCs w:val="18"/>
                <w:rtl/>
                <w:cs/>
              </w:rPr>
            </w:pPr>
          </w:p>
        </w:tc>
        <w:tc>
          <w:tcPr>
            <w:tcW w:w="1293" w:type="dxa"/>
            <w:tcBorders>
              <w:top w:val="single" w:sz="4" w:space="0" w:color="auto"/>
              <w:left w:val="nil"/>
              <w:bottom w:val="single" w:sz="12" w:space="0" w:color="auto"/>
              <w:right w:val="nil"/>
            </w:tcBorders>
          </w:tcPr>
          <w:p w14:paraId="67EE41B5" w14:textId="2EBABE28" w:rsidR="00B54C7D" w:rsidRPr="001118C4" w:rsidRDefault="00B54C7D" w:rsidP="00B54C7D">
            <w:pPr>
              <w:spacing w:before="60" w:line="276" w:lineRule="auto"/>
              <w:ind w:left="144" w:right="-10" w:hanging="144"/>
              <w:jc w:val="right"/>
              <w:rPr>
                <w:rFonts w:ascii="Arial" w:hAnsi="Arial" w:cs="Arial"/>
                <w:sz w:val="18"/>
                <w:szCs w:val="18"/>
              </w:rPr>
            </w:pPr>
            <w:r w:rsidRPr="00466177">
              <w:rPr>
                <w:rFonts w:ascii="Arial" w:hAnsi="Arial" w:cs="Arial"/>
                <w:sz w:val="18"/>
                <w:szCs w:val="18"/>
              </w:rPr>
              <w:t>52,753,668</w:t>
            </w:r>
          </w:p>
        </w:tc>
      </w:tr>
    </w:tbl>
    <w:p w14:paraId="5016AC43" w14:textId="67993428" w:rsidR="008565C7" w:rsidRDefault="008565C7" w:rsidP="00391662">
      <w:pPr>
        <w:spacing w:line="360" w:lineRule="auto"/>
        <w:ind w:firstLine="450"/>
        <w:jc w:val="both"/>
        <w:rPr>
          <w:rFonts w:ascii="Arial" w:hAnsi="Arial" w:cs="Arial"/>
          <w:sz w:val="19"/>
          <w:szCs w:val="19"/>
          <w:lang w:val="en-GB"/>
        </w:rPr>
      </w:pPr>
    </w:p>
    <w:p w14:paraId="7B72BF70" w14:textId="7C2734E1" w:rsidR="001E7246" w:rsidRDefault="001E7246" w:rsidP="00391662">
      <w:pPr>
        <w:spacing w:line="360" w:lineRule="auto"/>
        <w:ind w:firstLine="450"/>
        <w:jc w:val="both"/>
        <w:rPr>
          <w:rFonts w:ascii="Arial" w:hAnsi="Arial" w:cs="Arial"/>
          <w:sz w:val="19"/>
          <w:szCs w:val="19"/>
          <w:lang w:val="en-GB"/>
        </w:rPr>
      </w:pPr>
    </w:p>
    <w:p w14:paraId="632FB530" w14:textId="74A6AF02"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at </w:t>
      </w:r>
      <w:r w:rsidR="00FA715F" w:rsidRPr="00FA715F">
        <w:rPr>
          <w:rFonts w:ascii="Arial" w:hAnsi="Arial" w:cs="Arial"/>
          <w:sz w:val="19"/>
          <w:szCs w:val="19"/>
        </w:rPr>
        <w:t>31 December</w:t>
      </w:r>
      <w:r w:rsidR="005B3F72" w:rsidRPr="005B3F72">
        <w:rPr>
          <w:rFonts w:ascii="Arial" w:hAnsi="Arial" w:cs="Arial"/>
          <w:sz w:val="19"/>
          <w:szCs w:val="19"/>
        </w:rPr>
        <w:t xml:space="preserve"> 202</w:t>
      </w:r>
      <w:r w:rsidR="00055412">
        <w:rPr>
          <w:rFonts w:ascii="Arial" w:hAnsi="Arial" w:cs="Arial"/>
          <w:sz w:val="19"/>
          <w:szCs w:val="19"/>
        </w:rPr>
        <w:t>3</w:t>
      </w:r>
      <w:r w:rsidR="00CA5A79" w:rsidRPr="00463909">
        <w:rPr>
          <w:rFonts w:ascii="Arial" w:hAnsi="Arial" w:cs="Arial"/>
          <w:sz w:val="19"/>
          <w:szCs w:val="19"/>
        </w:rPr>
        <w:t xml:space="preserve"> and </w:t>
      </w:r>
      <w:r w:rsidR="00F25538" w:rsidRPr="00463909">
        <w:rPr>
          <w:rFonts w:ascii="Arial" w:hAnsi="Arial" w:cs="Arial"/>
          <w:sz w:val="19"/>
          <w:szCs w:val="19"/>
        </w:rPr>
        <w:t>20</w:t>
      </w:r>
      <w:r w:rsidR="005D5001">
        <w:rPr>
          <w:rFonts w:ascii="Arial" w:hAnsi="Arial" w:cs="Arial"/>
          <w:sz w:val="19"/>
          <w:szCs w:val="19"/>
        </w:rPr>
        <w:t>2</w:t>
      </w:r>
      <w:r w:rsidR="00055412">
        <w:rPr>
          <w:rFonts w:ascii="Arial" w:hAnsi="Arial" w:cs="Arial"/>
          <w:sz w:val="19"/>
          <w:szCs w:val="19"/>
        </w:rPr>
        <w:t>2</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0A769D" w:rsidRDefault="007A056A" w:rsidP="00A0306F">
      <w:pPr>
        <w:spacing w:line="360" w:lineRule="auto"/>
        <w:ind w:firstLine="450"/>
        <w:jc w:val="both"/>
        <w:rPr>
          <w:rFonts w:ascii="Garamond" w:hAnsi="Garamond" w:cs="Garamond"/>
          <w:sz w:val="19"/>
          <w:szCs w:val="19"/>
          <w:lang w:val="en-GB"/>
        </w:rPr>
      </w:pPr>
    </w:p>
    <w:tbl>
      <w:tblPr>
        <w:tblW w:w="9344" w:type="dxa"/>
        <w:tblInd w:w="441" w:type="dxa"/>
        <w:tblBorders>
          <w:bottom w:val="single" w:sz="4" w:space="0" w:color="auto"/>
        </w:tblBorders>
        <w:tblLayout w:type="fixed"/>
        <w:tblLook w:val="01E0" w:firstRow="1" w:lastRow="1" w:firstColumn="1" w:lastColumn="1" w:noHBand="0" w:noVBand="0"/>
      </w:tblPr>
      <w:tblGrid>
        <w:gridCol w:w="3597"/>
        <w:gridCol w:w="1252"/>
        <w:gridCol w:w="239"/>
        <w:gridCol w:w="1258"/>
        <w:gridCol w:w="236"/>
        <w:gridCol w:w="1229"/>
        <w:gridCol w:w="236"/>
        <w:gridCol w:w="1297"/>
      </w:tblGrid>
      <w:tr w:rsidR="007A056A" w:rsidRPr="0049593A" w14:paraId="632FB534" w14:textId="77777777" w:rsidTr="00DB610B">
        <w:trPr>
          <w:cantSplit/>
          <w:tblHeader/>
        </w:trPr>
        <w:tc>
          <w:tcPr>
            <w:tcW w:w="3597" w:type="dxa"/>
          </w:tcPr>
          <w:p w14:paraId="632FB532" w14:textId="77777777" w:rsidR="007A056A" w:rsidRPr="0049593A" w:rsidRDefault="007A056A" w:rsidP="00D50DB5">
            <w:pPr>
              <w:tabs>
                <w:tab w:val="left" w:pos="360"/>
                <w:tab w:val="left" w:pos="900"/>
              </w:tabs>
              <w:spacing w:before="60" w:after="30" w:line="276" w:lineRule="auto"/>
              <w:jc w:val="thaiDistribute"/>
              <w:rPr>
                <w:rFonts w:ascii="Arial" w:hAnsi="Arial" w:cs="Arial"/>
                <w:sz w:val="19"/>
                <w:szCs w:val="19"/>
                <w:rtl/>
                <w:cs/>
                <w:lang w:val="en-GB"/>
              </w:rPr>
            </w:pPr>
            <w:bookmarkStart w:id="7" w:name="_Hlk488319586"/>
          </w:p>
        </w:tc>
        <w:tc>
          <w:tcPr>
            <w:tcW w:w="5747" w:type="dxa"/>
            <w:gridSpan w:val="7"/>
          </w:tcPr>
          <w:p w14:paraId="632FB533" w14:textId="19045768" w:rsidR="007A056A" w:rsidRPr="0049593A" w:rsidRDefault="00945D67" w:rsidP="00D50DB5">
            <w:pPr>
              <w:tabs>
                <w:tab w:val="left" w:pos="360"/>
                <w:tab w:val="left" w:pos="900"/>
              </w:tabs>
              <w:spacing w:before="60" w:after="30" w:line="276" w:lineRule="auto"/>
              <w:jc w:val="right"/>
              <w:rPr>
                <w:rFonts w:ascii="Arial" w:hAnsi="Arial" w:cs="Arial"/>
                <w:sz w:val="19"/>
                <w:szCs w:val="19"/>
                <w:cs/>
              </w:rPr>
            </w:pPr>
            <w:r w:rsidRPr="0049593A">
              <w:rPr>
                <w:rFonts w:ascii="Arial" w:hAnsi="Arial" w:cs="Arial"/>
                <w:sz w:val="19"/>
                <w:szCs w:val="19"/>
                <w:cs/>
              </w:rPr>
              <w:t>(Unit :</w:t>
            </w:r>
            <w:r w:rsidR="00B40F63" w:rsidRPr="0049593A">
              <w:rPr>
                <w:rFonts w:ascii="Arial" w:hAnsi="Arial" w:cs="Arial"/>
                <w:sz w:val="19"/>
                <w:szCs w:val="19"/>
                <w:cs/>
              </w:rPr>
              <w:t xml:space="preserve"> </w:t>
            </w:r>
            <w:r w:rsidR="007A056A" w:rsidRPr="0049593A">
              <w:rPr>
                <w:rFonts w:ascii="Arial" w:hAnsi="Arial" w:cs="Arial"/>
                <w:sz w:val="19"/>
                <w:szCs w:val="19"/>
                <w:cs/>
              </w:rPr>
              <w:t>Baht)</w:t>
            </w:r>
          </w:p>
        </w:tc>
      </w:tr>
      <w:tr w:rsidR="007A056A" w:rsidRPr="0049593A" w14:paraId="632FB539" w14:textId="77777777" w:rsidTr="00DB610B">
        <w:trPr>
          <w:cantSplit/>
          <w:tblHeader/>
        </w:trPr>
        <w:tc>
          <w:tcPr>
            <w:tcW w:w="3597" w:type="dxa"/>
          </w:tcPr>
          <w:p w14:paraId="632FB535" w14:textId="77777777" w:rsidR="007A056A" w:rsidRPr="0049593A" w:rsidRDefault="007A056A" w:rsidP="00D50DB5">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632FB536" w14:textId="77777777" w:rsidR="007A056A" w:rsidRPr="0049593A" w:rsidRDefault="007A056A" w:rsidP="00D50DB5">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36" w:type="dxa"/>
            <w:tcBorders>
              <w:bottom w:val="nil"/>
            </w:tcBorders>
          </w:tcPr>
          <w:p w14:paraId="632FB537" w14:textId="77777777" w:rsidR="007A056A" w:rsidRPr="0049593A" w:rsidRDefault="007A056A" w:rsidP="00D50DB5">
            <w:pPr>
              <w:spacing w:before="60" w:after="30" w:line="276" w:lineRule="auto"/>
              <w:ind w:left="252" w:hanging="252"/>
              <w:jc w:val="center"/>
              <w:rPr>
                <w:rFonts w:ascii="Arial" w:hAnsi="Arial" w:cs="Arial"/>
                <w:sz w:val="19"/>
                <w:szCs w:val="19"/>
                <w:cs/>
              </w:rPr>
            </w:pPr>
          </w:p>
        </w:tc>
        <w:tc>
          <w:tcPr>
            <w:tcW w:w="2762" w:type="dxa"/>
            <w:gridSpan w:val="3"/>
            <w:tcBorders>
              <w:bottom w:val="single" w:sz="4" w:space="0" w:color="auto"/>
            </w:tcBorders>
          </w:tcPr>
          <w:p w14:paraId="632FB538" w14:textId="77777777" w:rsidR="007A056A" w:rsidRPr="0049593A" w:rsidRDefault="007A056A" w:rsidP="00D50DB5">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Separate F/S</w:t>
            </w:r>
          </w:p>
        </w:tc>
      </w:tr>
      <w:tr w:rsidR="00095031" w:rsidRPr="0049593A" w14:paraId="632FB544" w14:textId="77777777" w:rsidTr="00DB610B">
        <w:trPr>
          <w:cantSplit/>
          <w:trHeight w:val="75"/>
          <w:tblHeader/>
        </w:trPr>
        <w:tc>
          <w:tcPr>
            <w:tcW w:w="3597" w:type="dxa"/>
          </w:tcPr>
          <w:p w14:paraId="632FB53A" w14:textId="77777777" w:rsidR="00095031" w:rsidRPr="0049593A" w:rsidRDefault="00095031" w:rsidP="00D50DB5">
            <w:pPr>
              <w:tabs>
                <w:tab w:val="left" w:pos="360"/>
                <w:tab w:val="left" w:pos="900"/>
              </w:tabs>
              <w:spacing w:before="60" w:after="30" w:line="276" w:lineRule="auto"/>
              <w:jc w:val="center"/>
              <w:rPr>
                <w:rFonts w:ascii="Arial" w:hAnsi="Arial" w:cs="Arial"/>
                <w:sz w:val="19"/>
                <w:szCs w:val="19"/>
                <w:lang w:val="en-GB"/>
              </w:rPr>
            </w:pPr>
          </w:p>
        </w:tc>
        <w:tc>
          <w:tcPr>
            <w:tcW w:w="1252" w:type="dxa"/>
            <w:tcBorders>
              <w:top w:val="nil"/>
              <w:bottom w:val="single" w:sz="4" w:space="0" w:color="auto"/>
            </w:tcBorders>
            <w:vAlign w:val="bottom"/>
          </w:tcPr>
          <w:p w14:paraId="632FB53B" w14:textId="1E45CBE2" w:rsidR="00095031" w:rsidRPr="00055412" w:rsidRDefault="00095031" w:rsidP="00D50DB5">
            <w:pPr>
              <w:tabs>
                <w:tab w:val="left" w:pos="900"/>
              </w:tabs>
              <w:spacing w:before="60" w:after="30" w:line="276" w:lineRule="auto"/>
              <w:ind w:left="-87" w:right="-108"/>
              <w:jc w:val="center"/>
              <w:rPr>
                <w:rFonts w:ascii="Arial" w:hAnsi="Arial" w:cs="Arial"/>
                <w:sz w:val="19"/>
                <w:szCs w:val="19"/>
                <w:lang w:val="en-GB"/>
              </w:rPr>
            </w:pPr>
            <w:r w:rsidRPr="00055412">
              <w:rPr>
                <w:rFonts w:ascii="Arial" w:hAnsi="Arial" w:cs="Arial"/>
                <w:sz w:val="19"/>
                <w:szCs w:val="19"/>
              </w:rPr>
              <w:t>202</w:t>
            </w:r>
            <w:r w:rsidR="00055412" w:rsidRPr="00055412">
              <w:rPr>
                <w:rFonts w:ascii="Arial" w:hAnsi="Arial" w:cs="Arial"/>
                <w:sz w:val="19"/>
                <w:szCs w:val="19"/>
              </w:rPr>
              <w:t>3</w:t>
            </w:r>
          </w:p>
        </w:tc>
        <w:tc>
          <w:tcPr>
            <w:tcW w:w="239" w:type="dxa"/>
            <w:tcBorders>
              <w:top w:val="single" w:sz="4" w:space="0" w:color="auto"/>
              <w:bottom w:val="nil"/>
            </w:tcBorders>
            <w:vAlign w:val="bottom"/>
          </w:tcPr>
          <w:p w14:paraId="632FB53C" w14:textId="77777777" w:rsidR="00095031" w:rsidRPr="00055412" w:rsidRDefault="00095031" w:rsidP="00D50DB5">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nil"/>
              <w:bottom w:val="single" w:sz="4" w:space="0" w:color="auto"/>
            </w:tcBorders>
            <w:vAlign w:val="bottom"/>
          </w:tcPr>
          <w:p w14:paraId="632FB53E" w14:textId="29414145" w:rsidR="00095031" w:rsidRPr="00055412" w:rsidRDefault="00095031" w:rsidP="00D50DB5">
            <w:pPr>
              <w:tabs>
                <w:tab w:val="left" w:pos="360"/>
                <w:tab w:val="left" w:pos="900"/>
              </w:tabs>
              <w:spacing w:before="60" w:after="30" w:line="276" w:lineRule="auto"/>
              <w:ind w:left="-108" w:right="-108"/>
              <w:jc w:val="center"/>
              <w:rPr>
                <w:rFonts w:ascii="Arial" w:hAnsi="Arial" w:cs="Arial"/>
                <w:sz w:val="19"/>
                <w:szCs w:val="19"/>
                <w:rtl/>
                <w:cs/>
                <w:lang w:val="en-GB"/>
              </w:rPr>
            </w:pPr>
            <w:r w:rsidRPr="00055412">
              <w:rPr>
                <w:rFonts w:ascii="Arial" w:hAnsi="Arial" w:cs="Arial"/>
                <w:sz w:val="19"/>
                <w:szCs w:val="19"/>
                <w:lang w:val="en-GB"/>
              </w:rPr>
              <w:t>202</w:t>
            </w:r>
            <w:r w:rsidR="00055412" w:rsidRPr="00055412">
              <w:rPr>
                <w:rFonts w:ascii="Arial" w:hAnsi="Arial" w:cs="Arial"/>
                <w:sz w:val="19"/>
                <w:szCs w:val="19"/>
                <w:lang w:val="en-GB"/>
              </w:rPr>
              <w:t>2</w:t>
            </w:r>
          </w:p>
        </w:tc>
        <w:tc>
          <w:tcPr>
            <w:tcW w:w="236" w:type="dxa"/>
            <w:tcBorders>
              <w:top w:val="nil"/>
              <w:bottom w:val="nil"/>
            </w:tcBorders>
            <w:vAlign w:val="center"/>
          </w:tcPr>
          <w:p w14:paraId="632FB53F" w14:textId="77777777" w:rsidR="00095031" w:rsidRPr="00055412" w:rsidRDefault="00095031" w:rsidP="00D50DB5">
            <w:pPr>
              <w:tabs>
                <w:tab w:val="left" w:pos="360"/>
                <w:tab w:val="left" w:pos="900"/>
              </w:tabs>
              <w:spacing w:before="60" w:after="30" w:line="276" w:lineRule="auto"/>
              <w:jc w:val="center"/>
              <w:rPr>
                <w:rFonts w:ascii="Arial" w:hAnsi="Arial" w:cs="Arial"/>
                <w:sz w:val="19"/>
                <w:szCs w:val="19"/>
                <w:lang w:val="en-GB"/>
              </w:rPr>
            </w:pPr>
          </w:p>
        </w:tc>
        <w:tc>
          <w:tcPr>
            <w:tcW w:w="1229" w:type="dxa"/>
            <w:tcBorders>
              <w:top w:val="nil"/>
              <w:bottom w:val="single" w:sz="4" w:space="0" w:color="auto"/>
            </w:tcBorders>
            <w:vAlign w:val="bottom"/>
          </w:tcPr>
          <w:p w14:paraId="632FB540" w14:textId="79749CA1" w:rsidR="00095031" w:rsidRPr="00055412" w:rsidRDefault="00095031" w:rsidP="00D50DB5">
            <w:pPr>
              <w:tabs>
                <w:tab w:val="left" w:pos="900"/>
              </w:tabs>
              <w:spacing w:before="60" w:after="30" w:line="276" w:lineRule="auto"/>
              <w:ind w:left="-87" w:right="-108"/>
              <w:jc w:val="center"/>
              <w:rPr>
                <w:rFonts w:ascii="Arial" w:hAnsi="Arial" w:cs="Arial"/>
                <w:sz w:val="19"/>
                <w:szCs w:val="19"/>
                <w:lang w:val="en-GB"/>
              </w:rPr>
            </w:pPr>
            <w:r w:rsidRPr="00055412">
              <w:rPr>
                <w:rFonts w:ascii="Arial" w:hAnsi="Arial" w:cs="Arial"/>
                <w:sz w:val="19"/>
                <w:szCs w:val="19"/>
              </w:rPr>
              <w:t>202</w:t>
            </w:r>
            <w:r w:rsidR="004B3819">
              <w:rPr>
                <w:rFonts w:ascii="Arial" w:hAnsi="Arial" w:cs="Arial"/>
                <w:sz w:val="19"/>
                <w:szCs w:val="19"/>
              </w:rPr>
              <w:t>3</w:t>
            </w:r>
          </w:p>
        </w:tc>
        <w:tc>
          <w:tcPr>
            <w:tcW w:w="236" w:type="dxa"/>
            <w:tcBorders>
              <w:top w:val="nil"/>
              <w:bottom w:val="nil"/>
            </w:tcBorders>
            <w:vAlign w:val="bottom"/>
          </w:tcPr>
          <w:p w14:paraId="632FB541" w14:textId="77777777" w:rsidR="00095031" w:rsidRPr="00055412" w:rsidRDefault="00095031" w:rsidP="00D50DB5">
            <w:pPr>
              <w:tabs>
                <w:tab w:val="left" w:pos="360"/>
                <w:tab w:val="left" w:pos="900"/>
              </w:tabs>
              <w:spacing w:before="60" w:after="30" w:line="276" w:lineRule="auto"/>
              <w:jc w:val="center"/>
              <w:rPr>
                <w:rFonts w:ascii="Arial" w:hAnsi="Arial" w:cs="Arial"/>
                <w:sz w:val="19"/>
                <w:szCs w:val="19"/>
                <w:lang w:val="en-GB"/>
              </w:rPr>
            </w:pPr>
          </w:p>
        </w:tc>
        <w:tc>
          <w:tcPr>
            <w:tcW w:w="1297" w:type="dxa"/>
            <w:tcBorders>
              <w:top w:val="nil"/>
              <w:bottom w:val="single" w:sz="4" w:space="0" w:color="auto"/>
            </w:tcBorders>
            <w:vAlign w:val="bottom"/>
          </w:tcPr>
          <w:p w14:paraId="632FB543" w14:textId="782B2327" w:rsidR="00095031" w:rsidRPr="00055412" w:rsidRDefault="00095031" w:rsidP="00D50DB5">
            <w:pPr>
              <w:tabs>
                <w:tab w:val="left" w:pos="360"/>
                <w:tab w:val="left" w:pos="900"/>
              </w:tabs>
              <w:spacing w:before="60" w:after="30" w:line="276" w:lineRule="auto"/>
              <w:ind w:left="-108" w:right="-108"/>
              <w:jc w:val="center"/>
              <w:rPr>
                <w:rFonts w:ascii="Arial" w:hAnsi="Arial" w:cs="Arial"/>
                <w:sz w:val="19"/>
                <w:szCs w:val="19"/>
                <w:rtl/>
                <w:cs/>
                <w:lang w:val="en-GB"/>
              </w:rPr>
            </w:pPr>
            <w:r w:rsidRPr="00055412">
              <w:rPr>
                <w:rFonts w:ascii="Arial" w:hAnsi="Arial" w:cs="Arial"/>
                <w:sz w:val="19"/>
                <w:szCs w:val="19"/>
                <w:lang w:val="en-GB"/>
              </w:rPr>
              <w:t>202</w:t>
            </w:r>
            <w:r w:rsidR="004B3819">
              <w:rPr>
                <w:rFonts w:ascii="Arial" w:hAnsi="Arial" w:cs="Arial"/>
                <w:sz w:val="19"/>
                <w:szCs w:val="19"/>
                <w:lang w:val="en-GB"/>
              </w:rPr>
              <w:t>2</w:t>
            </w:r>
          </w:p>
        </w:tc>
      </w:tr>
      <w:bookmarkEnd w:id="7"/>
      <w:tr w:rsidR="007A056A" w:rsidRPr="0049593A" w14:paraId="632FB54D" w14:textId="77777777" w:rsidTr="00DB610B">
        <w:tblPrEx>
          <w:tblLook w:val="0000" w:firstRow="0" w:lastRow="0" w:firstColumn="0" w:lastColumn="0" w:noHBand="0" w:noVBand="0"/>
        </w:tblPrEx>
        <w:trPr>
          <w:cantSplit/>
          <w:tblHeader/>
        </w:trPr>
        <w:tc>
          <w:tcPr>
            <w:tcW w:w="3597" w:type="dxa"/>
          </w:tcPr>
          <w:p w14:paraId="632FB545" w14:textId="01F7D46A" w:rsidR="007A056A" w:rsidRPr="008E6DF4" w:rsidRDefault="007A056A" w:rsidP="00D50DB5">
            <w:pPr>
              <w:spacing w:before="60" w:after="30" w:line="276" w:lineRule="auto"/>
              <w:ind w:right="14"/>
              <w:rPr>
                <w:rFonts w:ascii="Arial" w:hAnsi="Arial" w:cs="Arial"/>
                <w:b/>
                <w:bCs/>
                <w:sz w:val="14"/>
                <w:szCs w:val="14"/>
                <w:u w:val="single"/>
                <w:lang w:val="en-GB"/>
              </w:rPr>
            </w:pPr>
          </w:p>
        </w:tc>
        <w:tc>
          <w:tcPr>
            <w:tcW w:w="1252" w:type="dxa"/>
            <w:tcBorders>
              <w:top w:val="single" w:sz="4" w:space="0" w:color="auto"/>
              <w:bottom w:val="nil"/>
            </w:tcBorders>
            <w:vAlign w:val="bottom"/>
          </w:tcPr>
          <w:p w14:paraId="632FB546" w14:textId="77777777" w:rsidR="007A056A" w:rsidRPr="00055412" w:rsidRDefault="007A056A" w:rsidP="00D50DB5">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055412" w:rsidRDefault="007A056A" w:rsidP="00D50DB5">
            <w:pPr>
              <w:spacing w:before="60" w:after="30" w:line="276" w:lineRule="auto"/>
              <w:ind w:left="-108"/>
              <w:jc w:val="right"/>
              <w:rPr>
                <w:rFonts w:ascii="Arial" w:hAnsi="Arial" w:cs="Arial"/>
                <w:sz w:val="19"/>
                <w:szCs w:val="19"/>
                <w:rtl/>
                <w:cs/>
              </w:rPr>
            </w:pPr>
          </w:p>
        </w:tc>
        <w:tc>
          <w:tcPr>
            <w:tcW w:w="1258" w:type="dxa"/>
            <w:tcBorders>
              <w:top w:val="single" w:sz="4" w:space="0" w:color="auto"/>
              <w:bottom w:val="nil"/>
            </w:tcBorders>
            <w:vAlign w:val="bottom"/>
          </w:tcPr>
          <w:p w14:paraId="632FB548" w14:textId="77777777" w:rsidR="007A056A" w:rsidRPr="00055412" w:rsidRDefault="007A056A" w:rsidP="00D50DB5">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32FB549" w14:textId="77777777" w:rsidR="007A056A" w:rsidRPr="00055412" w:rsidRDefault="007A056A" w:rsidP="00D50DB5">
            <w:pPr>
              <w:spacing w:before="60" w:after="30" w:line="276" w:lineRule="auto"/>
              <w:ind w:left="-108"/>
              <w:jc w:val="right"/>
              <w:rPr>
                <w:rFonts w:ascii="Arial" w:hAnsi="Arial" w:cs="Arial"/>
                <w:sz w:val="19"/>
                <w:szCs w:val="19"/>
                <w:rtl/>
                <w:cs/>
              </w:rPr>
            </w:pPr>
          </w:p>
        </w:tc>
        <w:tc>
          <w:tcPr>
            <w:tcW w:w="1229" w:type="dxa"/>
            <w:tcBorders>
              <w:top w:val="single" w:sz="4" w:space="0" w:color="auto"/>
              <w:bottom w:val="nil"/>
            </w:tcBorders>
            <w:vAlign w:val="bottom"/>
          </w:tcPr>
          <w:p w14:paraId="632FB54A" w14:textId="77777777" w:rsidR="007A056A" w:rsidRPr="00055412" w:rsidRDefault="007A056A" w:rsidP="00D50DB5">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055412" w:rsidRDefault="007A056A" w:rsidP="00D50DB5">
            <w:pPr>
              <w:spacing w:before="60" w:after="30" w:line="276" w:lineRule="auto"/>
              <w:ind w:left="-108"/>
              <w:jc w:val="right"/>
              <w:rPr>
                <w:rFonts w:ascii="Arial" w:hAnsi="Arial" w:cs="Arial"/>
                <w:sz w:val="19"/>
                <w:szCs w:val="19"/>
                <w:rtl/>
                <w:cs/>
              </w:rPr>
            </w:pPr>
          </w:p>
        </w:tc>
        <w:tc>
          <w:tcPr>
            <w:tcW w:w="1297" w:type="dxa"/>
            <w:tcBorders>
              <w:top w:val="nil"/>
              <w:bottom w:val="nil"/>
            </w:tcBorders>
            <w:vAlign w:val="bottom"/>
          </w:tcPr>
          <w:p w14:paraId="632FB54C" w14:textId="77777777" w:rsidR="007A056A" w:rsidRPr="00055412" w:rsidRDefault="007A056A" w:rsidP="00D50DB5">
            <w:pPr>
              <w:spacing w:before="60" w:after="30" w:line="276" w:lineRule="auto"/>
              <w:ind w:left="-108"/>
              <w:jc w:val="right"/>
              <w:rPr>
                <w:rFonts w:ascii="Arial" w:hAnsi="Arial" w:cs="Arial"/>
                <w:sz w:val="19"/>
                <w:szCs w:val="19"/>
                <w:rtl/>
                <w:cs/>
                <w:lang w:val="en-GB"/>
              </w:rPr>
            </w:pPr>
          </w:p>
        </w:tc>
      </w:tr>
      <w:tr w:rsidR="008E6DF4" w:rsidRPr="0049593A" w14:paraId="36CE383A" w14:textId="77777777" w:rsidTr="00DB610B">
        <w:tblPrEx>
          <w:tblLook w:val="0000" w:firstRow="0" w:lastRow="0" w:firstColumn="0" w:lastColumn="0" w:noHBand="0" w:noVBand="0"/>
        </w:tblPrEx>
        <w:trPr>
          <w:cantSplit/>
        </w:trPr>
        <w:tc>
          <w:tcPr>
            <w:tcW w:w="3597" w:type="dxa"/>
          </w:tcPr>
          <w:p w14:paraId="49264262" w14:textId="1B9C969D" w:rsidR="008E6DF4" w:rsidRPr="0049593A" w:rsidRDefault="008E6DF4" w:rsidP="00D50DB5">
            <w:pPr>
              <w:spacing w:before="60" w:after="30" w:line="276" w:lineRule="auto"/>
              <w:ind w:right="14"/>
              <w:rPr>
                <w:rFonts w:ascii="Arial" w:hAnsi="Arial" w:cs="Arial"/>
                <w:b/>
                <w:bCs/>
                <w:sz w:val="19"/>
                <w:szCs w:val="19"/>
                <w:cs/>
              </w:rPr>
            </w:pPr>
            <w:r w:rsidRPr="0049593A">
              <w:rPr>
                <w:rFonts w:ascii="Arial" w:hAnsi="Arial" w:cs="Arial"/>
                <w:b/>
                <w:bCs/>
                <w:sz w:val="19"/>
                <w:szCs w:val="19"/>
                <w:cs/>
              </w:rPr>
              <w:t>Trade accounts receivable</w:t>
            </w:r>
          </w:p>
        </w:tc>
        <w:tc>
          <w:tcPr>
            <w:tcW w:w="1252" w:type="dxa"/>
            <w:tcBorders>
              <w:top w:val="nil"/>
              <w:bottom w:val="nil"/>
            </w:tcBorders>
            <w:vAlign w:val="bottom"/>
          </w:tcPr>
          <w:p w14:paraId="5BCD8ED4"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77ED4410"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258" w:type="dxa"/>
            <w:tcBorders>
              <w:top w:val="nil"/>
              <w:bottom w:val="nil"/>
            </w:tcBorders>
            <w:vAlign w:val="bottom"/>
          </w:tcPr>
          <w:p w14:paraId="64590CFA"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4753B3B4"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229" w:type="dxa"/>
            <w:tcBorders>
              <w:top w:val="nil"/>
              <w:bottom w:val="nil"/>
            </w:tcBorders>
            <w:vAlign w:val="bottom"/>
          </w:tcPr>
          <w:p w14:paraId="7121D4E8" w14:textId="77777777" w:rsidR="008E6DF4" w:rsidRPr="0049593A" w:rsidRDefault="008E6DF4" w:rsidP="00D50DB5">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39F1C44A" w14:textId="77777777" w:rsidR="008E6DF4" w:rsidRPr="0049593A" w:rsidRDefault="008E6DF4" w:rsidP="00D50DB5">
            <w:pPr>
              <w:spacing w:before="60" w:after="30" w:line="276" w:lineRule="auto"/>
              <w:ind w:left="-108"/>
              <w:jc w:val="right"/>
              <w:rPr>
                <w:rFonts w:ascii="Arial" w:hAnsi="Arial" w:cs="Arial"/>
                <w:sz w:val="19"/>
                <w:szCs w:val="19"/>
                <w:rtl/>
                <w:cs/>
              </w:rPr>
            </w:pPr>
          </w:p>
        </w:tc>
        <w:tc>
          <w:tcPr>
            <w:tcW w:w="1297" w:type="dxa"/>
            <w:tcBorders>
              <w:top w:val="nil"/>
              <w:bottom w:val="nil"/>
            </w:tcBorders>
            <w:vAlign w:val="bottom"/>
          </w:tcPr>
          <w:p w14:paraId="0B04160A" w14:textId="77777777" w:rsidR="008E6DF4" w:rsidRPr="0049593A" w:rsidRDefault="008E6DF4" w:rsidP="00D50DB5">
            <w:pPr>
              <w:spacing w:before="60" w:after="30" w:line="276" w:lineRule="auto"/>
              <w:ind w:left="-108"/>
              <w:jc w:val="right"/>
              <w:rPr>
                <w:rFonts w:ascii="Arial" w:hAnsi="Arial" w:cs="Arial"/>
                <w:sz w:val="19"/>
                <w:szCs w:val="19"/>
                <w:rtl/>
                <w:cs/>
                <w:lang w:val="en-GB"/>
              </w:rPr>
            </w:pPr>
          </w:p>
        </w:tc>
      </w:tr>
      <w:tr w:rsidR="00DB610B" w:rsidRPr="0049593A" w14:paraId="632FB556" w14:textId="77777777" w:rsidTr="00282BCA">
        <w:tblPrEx>
          <w:tblLook w:val="0000" w:firstRow="0" w:lastRow="0" w:firstColumn="0" w:lastColumn="0" w:noHBand="0" w:noVBand="0"/>
        </w:tblPrEx>
        <w:trPr>
          <w:cantSplit/>
        </w:trPr>
        <w:tc>
          <w:tcPr>
            <w:tcW w:w="3597" w:type="dxa"/>
            <w:vAlign w:val="center"/>
          </w:tcPr>
          <w:p w14:paraId="632FB54E" w14:textId="63931B68" w:rsidR="00DB610B" w:rsidRPr="0049593A" w:rsidRDefault="00DB610B" w:rsidP="00DB610B">
            <w:pPr>
              <w:spacing w:before="60" w:after="30" w:line="276" w:lineRule="auto"/>
              <w:ind w:left="33" w:right="14"/>
              <w:rPr>
                <w:rFonts w:ascii="Arial" w:hAnsi="Arial" w:cs="Arial"/>
                <w:sz w:val="19"/>
                <w:szCs w:val="19"/>
                <w:u w:val="single"/>
                <w:cs/>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cs/>
              </w:rPr>
              <w:t>Subsidia</w:t>
            </w:r>
            <w:r w:rsidRPr="0049593A">
              <w:rPr>
                <w:rFonts w:ascii="Arial" w:hAnsi="Arial" w:cs="Arial"/>
                <w:sz w:val="19"/>
                <w:szCs w:val="19"/>
              </w:rPr>
              <w:t>ries</w:t>
            </w:r>
          </w:p>
        </w:tc>
        <w:tc>
          <w:tcPr>
            <w:tcW w:w="1252" w:type="dxa"/>
            <w:tcBorders>
              <w:bottom w:val="nil"/>
            </w:tcBorders>
            <w:shd w:val="clear" w:color="auto" w:fill="auto"/>
            <w:vAlign w:val="bottom"/>
          </w:tcPr>
          <w:p w14:paraId="632FB54F" w14:textId="349D924B" w:rsidR="00DB610B" w:rsidRPr="00D24820" w:rsidRDefault="00D24820" w:rsidP="00D24820">
            <w:pPr>
              <w:spacing w:before="60" w:after="30" w:line="276" w:lineRule="auto"/>
              <w:jc w:val="center"/>
              <w:rPr>
                <w:rFonts w:ascii="Arial" w:hAnsi="Arial" w:cs="Arial"/>
                <w:sz w:val="19"/>
                <w:szCs w:val="19"/>
              </w:rPr>
            </w:pPr>
            <w:r w:rsidRPr="00D24820">
              <w:rPr>
                <w:rFonts w:ascii="Arial" w:hAnsi="Arial" w:cs="Arial" w:hint="cs"/>
                <w:sz w:val="19"/>
                <w:szCs w:val="19"/>
                <w:cs/>
              </w:rPr>
              <w:t xml:space="preserve">          -</w:t>
            </w:r>
          </w:p>
        </w:tc>
        <w:tc>
          <w:tcPr>
            <w:tcW w:w="239" w:type="dxa"/>
            <w:tcBorders>
              <w:bottom w:val="nil"/>
            </w:tcBorders>
            <w:shd w:val="clear" w:color="auto" w:fill="auto"/>
          </w:tcPr>
          <w:p w14:paraId="632FB550"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bottom w:val="nil"/>
            </w:tcBorders>
            <w:shd w:val="clear" w:color="auto" w:fill="auto"/>
            <w:vAlign w:val="bottom"/>
          </w:tcPr>
          <w:p w14:paraId="632FB551" w14:textId="64FF024A" w:rsidR="00DB610B" w:rsidRPr="0049593A" w:rsidRDefault="00DB610B" w:rsidP="00DB610B">
            <w:pPr>
              <w:spacing w:before="60" w:after="30" w:line="276"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bottom w:val="nil"/>
            </w:tcBorders>
            <w:shd w:val="clear" w:color="auto" w:fill="auto"/>
          </w:tcPr>
          <w:p w14:paraId="632FB552"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shd w:val="clear" w:color="auto" w:fill="auto"/>
            <w:vAlign w:val="bottom"/>
          </w:tcPr>
          <w:p w14:paraId="632FB553" w14:textId="6D01A085" w:rsidR="00DB610B" w:rsidRPr="0049593A" w:rsidRDefault="008479C7" w:rsidP="00DB610B">
            <w:pPr>
              <w:tabs>
                <w:tab w:val="left" w:pos="540"/>
              </w:tabs>
              <w:spacing w:before="60" w:after="30" w:line="276" w:lineRule="auto"/>
              <w:ind w:left="-108" w:right="3"/>
              <w:jc w:val="right"/>
              <w:rPr>
                <w:rFonts w:ascii="Arial" w:hAnsi="Arial" w:cs="Arial"/>
                <w:sz w:val="19"/>
                <w:szCs w:val="19"/>
                <w:lang w:val="en-GB"/>
              </w:rPr>
            </w:pPr>
            <w:r w:rsidRPr="008479C7">
              <w:rPr>
                <w:rFonts w:ascii="Arial" w:hAnsi="Arial" w:cs="Arial"/>
                <w:sz w:val="19"/>
                <w:szCs w:val="19"/>
                <w:lang w:val="en-GB"/>
              </w:rPr>
              <w:t>76,757,536</w:t>
            </w:r>
          </w:p>
        </w:tc>
        <w:tc>
          <w:tcPr>
            <w:tcW w:w="236" w:type="dxa"/>
            <w:tcBorders>
              <w:bottom w:val="nil"/>
            </w:tcBorders>
          </w:tcPr>
          <w:p w14:paraId="632FB554"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97" w:type="dxa"/>
            <w:tcBorders>
              <w:bottom w:val="nil"/>
            </w:tcBorders>
            <w:vAlign w:val="bottom"/>
          </w:tcPr>
          <w:p w14:paraId="632FB555" w14:textId="2DEC9461" w:rsidR="00DB610B" w:rsidRPr="0049593A" w:rsidRDefault="00DB610B" w:rsidP="00DB610B">
            <w:pPr>
              <w:tabs>
                <w:tab w:val="left" w:pos="540"/>
              </w:tabs>
              <w:spacing w:before="60" w:after="30" w:line="276" w:lineRule="auto"/>
              <w:ind w:left="-108" w:right="3"/>
              <w:jc w:val="right"/>
              <w:rPr>
                <w:rFonts w:ascii="Arial" w:hAnsi="Arial" w:cs="Arial"/>
                <w:sz w:val="19"/>
                <w:szCs w:val="19"/>
              </w:rPr>
            </w:pPr>
            <w:r w:rsidRPr="00B74F91">
              <w:rPr>
                <w:rFonts w:ascii="Arial" w:hAnsi="Arial" w:cs="Arial"/>
                <w:sz w:val="19"/>
                <w:szCs w:val="19"/>
                <w:lang w:val="en-GB"/>
              </w:rPr>
              <w:t>75,843,51</w:t>
            </w:r>
            <w:r>
              <w:rPr>
                <w:rFonts w:ascii="Arial" w:hAnsi="Arial" w:cs="Arial"/>
                <w:sz w:val="19"/>
                <w:szCs w:val="19"/>
                <w:lang w:val="en-GB"/>
              </w:rPr>
              <w:t>3</w:t>
            </w:r>
          </w:p>
        </w:tc>
      </w:tr>
      <w:tr w:rsidR="00DB610B" w:rsidRPr="0049593A" w14:paraId="632FB55F" w14:textId="77777777" w:rsidTr="00282BCA">
        <w:tblPrEx>
          <w:tblLook w:val="0000" w:firstRow="0" w:lastRow="0" w:firstColumn="0" w:lastColumn="0" w:noHBand="0" w:noVBand="0"/>
        </w:tblPrEx>
        <w:trPr>
          <w:cantSplit/>
        </w:trPr>
        <w:tc>
          <w:tcPr>
            <w:tcW w:w="3597" w:type="dxa"/>
            <w:vAlign w:val="center"/>
          </w:tcPr>
          <w:p w14:paraId="632FB557" w14:textId="31AFBE9D" w:rsidR="00DB610B" w:rsidRPr="0049593A" w:rsidRDefault="00DB610B" w:rsidP="00DB610B">
            <w:pPr>
              <w:spacing w:before="60" w:after="30" w:line="276" w:lineRule="auto"/>
              <w:ind w:left="33" w:right="14"/>
              <w:rPr>
                <w:rFonts w:ascii="Arial" w:hAnsi="Arial" w:cs="Arial"/>
                <w:sz w:val="19"/>
                <w:szCs w:val="19"/>
                <w:cs/>
              </w:rPr>
            </w:pPr>
            <w:r w:rsidRPr="0049593A">
              <w:rPr>
                <w:rFonts w:ascii="Arial" w:hAnsi="Arial" w:cs="Arial"/>
                <w:sz w:val="19"/>
                <w:szCs w:val="19"/>
                <w:cs/>
              </w:rPr>
              <w:t xml:space="preserve"> </w:t>
            </w:r>
            <w:r w:rsidRPr="0049593A">
              <w:rPr>
                <w:rFonts w:ascii="Arial" w:hAnsi="Arial" w:cs="Arial"/>
                <w:sz w:val="19"/>
                <w:szCs w:val="19"/>
              </w:rPr>
              <w:t xml:space="preserve">  Joint ventures</w:t>
            </w:r>
          </w:p>
        </w:tc>
        <w:tc>
          <w:tcPr>
            <w:tcW w:w="1252" w:type="dxa"/>
            <w:tcBorders>
              <w:bottom w:val="nil"/>
            </w:tcBorders>
            <w:shd w:val="clear" w:color="auto" w:fill="auto"/>
          </w:tcPr>
          <w:p w14:paraId="632FB558" w14:textId="1C0224AF" w:rsidR="00DB610B" w:rsidRPr="00D24820" w:rsidRDefault="00D24820" w:rsidP="00E267FD">
            <w:pPr>
              <w:spacing w:before="60" w:after="30" w:line="276" w:lineRule="auto"/>
              <w:jc w:val="right"/>
              <w:rPr>
                <w:rFonts w:ascii="Arial" w:hAnsi="Arial" w:cs="Arial"/>
                <w:sz w:val="19"/>
                <w:szCs w:val="19"/>
                <w:cs/>
              </w:rPr>
            </w:pPr>
            <w:r w:rsidRPr="00D24820">
              <w:rPr>
                <w:rFonts w:ascii="Arial" w:hAnsi="Arial" w:cs="Arial"/>
                <w:sz w:val="19"/>
                <w:szCs w:val="19"/>
              </w:rPr>
              <w:t>34,714,851</w:t>
            </w:r>
          </w:p>
        </w:tc>
        <w:tc>
          <w:tcPr>
            <w:tcW w:w="239" w:type="dxa"/>
            <w:tcBorders>
              <w:top w:val="nil"/>
              <w:bottom w:val="nil"/>
            </w:tcBorders>
            <w:shd w:val="clear" w:color="auto" w:fill="auto"/>
          </w:tcPr>
          <w:p w14:paraId="632FB559"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shd w:val="clear" w:color="auto" w:fill="auto"/>
          </w:tcPr>
          <w:p w14:paraId="632FB55A" w14:textId="2607C4B9" w:rsidR="00DB610B" w:rsidRPr="0049593A" w:rsidRDefault="00DB610B" w:rsidP="00DB610B">
            <w:pPr>
              <w:tabs>
                <w:tab w:val="left" w:pos="540"/>
              </w:tabs>
              <w:spacing w:before="60" w:after="30" w:line="276" w:lineRule="auto"/>
              <w:ind w:left="-108" w:right="3"/>
              <w:jc w:val="right"/>
              <w:rPr>
                <w:rFonts w:ascii="Arial" w:hAnsi="Arial" w:cs="Arial"/>
                <w:sz w:val="19"/>
                <w:szCs w:val="19"/>
              </w:rPr>
            </w:pPr>
            <w:r w:rsidRPr="00787CBC">
              <w:rPr>
                <w:rFonts w:ascii="Arial" w:hAnsi="Arial" w:cs="Arial"/>
                <w:sz w:val="19"/>
                <w:szCs w:val="19"/>
                <w:lang w:val="en-GB"/>
              </w:rPr>
              <w:t>32,812,464</w:t>
            </w:r>
          </w:p>
        </w:tc>
        <w:tc>
          <w:tcPr>
            <w:tcW w:w="236" w:type="dxa"/>
            <w:tcBorders>
              <w:top w:val="nil"/>
              <w:bottom w:val="nil"/>
            </w:tcBorders>
            <w:shd w:val="clear" w:color="auto" w:fill="auto"/>
          </w:tcPr>
          <w:p w14:paraId="632FB55B"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shd w:val="clear" w:color="auto" w:fill="auto"/>
          </w:tcPr>
          <w:p w14:paraId="632FB55C" w14:textId="4E333177" w:rsidR="00DB610B" w:rsidRPr="0049593A" w:rsidRDefault="00A46E9D" w:rsidP="00DB610B">
            <w:pPr>
              <w:tabs>
                <w:tab w:val="left" w:pos="540"/>
              </w:tabs>
              <w:spacing w:before="60" w:after="30" w:line="276" w:lineRule="auto"/>
              <w:ind w:left="-108" w:right="3"/>
              <w:jc w:val="right"/>
              <w:rPr>
                <w:rFonts w:ascii="Arial" w:hAnsi="Arial" w:cs="Arial"/>
                <w:sz w:val="19"/>
                <w:szCs w:val="19"/>
                <w:lang w:val="en-GB"/>
              </w:rPr>
            </w:pPr>
            <w:r w:rsidRPr="00A46E9D">
              <w:rPr>
                <w:rFonts w:ascii="Arial" w:hAnsi="Arial" w:cs="Arial"/>
                <w:sz w:val="19"/>
                <w:szCs w:val="19"/>
                <w:lang w:val="en-GB"/>
              </w:rPr>
              <w:t>30,146,427</w:t>
            </w:r>
          </w:p>
        </w:tc>
        <w:tc>
          <w:tcPr>
            <w:tcW w:w="236" w:type="dxa"/>
            <w:tcBorders>
              <w:top w:val="nil"/>
              <w:bottom w:val="nil"/>
            </w:tcBorders>
          </w:tcPr>
          <w:p w14:paraId="632FB55D"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5E" w14:textId="680521C1" w:rsidR="00DB610B" w:rsidRPr="0049593A" w:rsidRDefault="00DB610B" w:rsidP="00DB610B">
            <w:pPr>
              <w:tabs>
                <w:tab w:val="left" w:pos="540"/>
              </w:tabs>
              <w:spacing w:before="60" w:after="30" w:line="276" w:lineRule="auto"/>
              <w:ind w:left="-108" w:right="3"/>
              <w:jc w:val="right"/>
              <w:rPr>
                <w:rFonts w:ascii="Arial" w:hAnsi="Arial" w:cs="Arial"/>
                <w:sz w:val="19"/>
                <w:szCs w:val="19"/>
              </w:rPr>
            </w:pPr>
            <w:r w:rsidRPr="00B74F91">
              <w:rPr>
                <w:rFonts w:ascii="Arial" w:hAnsi="Arial" w:cs="Arial"/>
                <w:sz w:val="19"/>
                <w:szCs w:val="19"/>
                <w:lang w:val="en-GB"/>
              </w:rPr>
              <w:t>9,421,75</w:t>
            </w:r>
            <w:r>
              <w:rPr>
                <w:rFonts w:ascii="Arial" w:hAnsi="Arial" w:cs="Arial"/>
                <w:sz w:val="19"/>
                <w:szCs w:val="19"/>
                <w:lang w:val="en-GB"/>
              </w:rPr>
              <w:t>8</w:t>
            </w:r>
          </w:p>
        </w:tc>
      </w:tr>
      <w:tr w:rsidR="00DE317E" w:rsidRPr="0049593A" w14:paraId="7C9686B1" w14:textId="77777777">
        <w:tblPrEx>
          <w:tblLook w:val="0000" w:firstRow="0" w:lastRow="0" w:firstColumn="0" w:lastColumn="0" w:noHBand="0" w:noVBand="0"/>
        </w:tblPrEx>
        <w:trPr>
          <w:cantSplit/>
        </w:trPr>
        <w:tc>
          <w:tcPr>
            <w:tcW w:w="3597" w:type="dxa"/>
            <w:vAlign w:val="center"/>
          </w:tcPr>
          <w:p w14:paraId="3D7FF363" w14:textId="3A099F91" w:rsidR="00DE317E" w:rsidRPr="0049593A" w:rsidRDefault="00DE317E" w:rsidP="00DE317E">
            <w:pPr>
              <w:spacing w:before="60" w:after="30" w:line="276" w:lineRule="auto"/>
              <w:ind w:left="33" w:right="14" w:firstLine="132"/>
              <w:rPr>
                <w:rFonts w:ascii="Arial" w:hAnsi="Arial" w:cs="Arial"/>
                <w:sz w:val="19"/>
                <w:szCs w:val="19"/>
                <w:cs/>
              </w:rPr>
            </w:pPr>
            <w:r w:rsidRPr="001A49E3">
              <w:rPr>
                <w:rFonts w:ascii="Arial" w:hAnsi="Arial" w:cs="Arial"/>
                <w:sz w:val="19"/>
                <w:szCs w:val="19"/>
              </w:rPr>
              <w:t>Related party</w:t>
            </w:r>
          </w:p>
        </w:tc>
        <w:tc>
          <w:tcPr>
            <w:tcW w:w="1252" w:type="dxa"/>
            <w:tcBorders>
              <w:top w:val="nil"/>
              <w:bottom w:val="single" w:sz="4" w:space="0" w:color="auto"/>
            </w:tcBorders>
            <w:shd w:val="clear" w:color="auto" w:fill="auto"/>
          </w:tcPr>
          <w:p w14:paraId="70A8F5E7" w14:textId="41F72C70" w:rsidR="00DE317E" w:rsidRPr="00B63656" w:rsidRDefault="00DE317E" w:rsidP="00B63656">
            <w:pPr>
              <w:spacing w:before="60" w:after="30" w:line="276" w:lineRule="auto"/>
              <w:jc w:val="right"/>
              <w:rPr>
                <w:rFonts w:ascii="Arial" w:hAnsi="Arial" w:cs="Arial"/>
                <w:sz w:val="19"/>
                <w:szCs w:val="19"/>
              </w:rPr>
            </w:pPr>
            <w:r w:rsidRPr="00B63656">
              <w:rPr>
                <w:rFonts w:ascii="Arial" w:hAnsi="Arial" w:cs="Arial"/>
                <w:sz w:val="19"/>
                <w:szCs w:val="19"/>
              </w:rPr>
              <w:t>2,868</w:t>
            </w:r>
          </w:p>
        </w:tc>
        <w:tc>
          <w:tcPr>
            <w:tcW w:w="239" w:type="dxa"/>
            <w:tcBorders>
              <w:top w:val="nil"/>
              <w:bottom w:val="nil"/>
            </w:tcBorders>
            <w:shd w:val="clear" w:color="auto" w:fill="auto"/>
          </w:tcPr>
          <w:p w14:paraId="1CEE9E73" w14:textId="77777777" w:rsidR="00DE317E" w:rsidRPr="00B63656" w:rsidRDefault="00DE317E" w:rsidP="00B63656">
            <w:pPr>
              <w:spacing w:before="60" w:after="30" w:line="276" w:lineRule="auto"/>
              <w:jc w:val="right"/>
              <w:rPr>
                <w:rFonts w:ascii="Arial" w:hAnsi="Arial" w:cs="Arial"/>
                <w:sz w:val="19"/>
                <w:szCs w:val="19"/>
                <w:rtl/>
                <w:cs/>
              </w:rPr>
            </w:pPr>
          </w:p>
        </w:tc>
        <w:tc>
          <w:tcPr>
            <w:tcW w:w="1258" w:type="dxa"/>
            <w:tcBorders>
              <w:top w:val="nil"/>
              <w:bottom w:val="single" w:sz="4" w:space="0" w:color="auto"/>
            </w:tcBorders>
            <w:shd w:val="clear" w:color="auto" w:fill="auto"/>
            <w:vAlign w:val="bottom"/>
          </w:tcPr>
          <w:p w14:paraId="09415B40" w14:textId="7C6BA12C" w:rsidR="00DE317E" w:rsidRPr="00B63656" w:rsidRDefault="00DE317E" w:rsidP="00B63656">
            <w:pPr>
              <w:spacing w:before="60" w:after="30" w:line="276" w:lineRule="auto"/>
              <w:jc w:val="center"/>
              <w:rPr>
                <w:rFonts w:ascii="Arial" w:hAnsi="Arial" w:cs="Arial"/>
                <w:sz w:val="19"/>
                <w:szCs w:val="19"/>
              </w:rPr>
            </w:pPr>
            <w:r w:rsidRPr="00D24820">
              <w:rPr>
                <w:rFonts w:ascii="Arial" w:hAnsi="Arial" w:cs="Arial" w:hint="cs"/>
                <w:sz w:val="19"/>
                <w:szCs w:val="19"/>
                <w:cs/>
              </w:rPr>
              <w:t xml:space="preserve">          -</w:t>
            </w:r>
          </w:p>
        </w:tc>
        <w:tc>
          <w:tcPr>
            <w:tcW w:w="236" w:type="dxa"/>
            <w:tcBorders>
              <w:top w:val="nil"/>
              <w:bottom w:val="nil"/>
            </w:tcBorders>
            <w:shd w:val="clear" w:color="auto" w:fill="auto"/>
          </w:tcPr>
          <w:p w14:paraId="2B5665F1" w14:textId="77777777" w:rsidR="00DE317E" w:rsidRPr="0049593A" w:rsidRDefault="00DE317E" w:rsidP="00B63656">
            <w:pPr>
              <w:spacing w:before="60" w:after="30" w:line="276" w:lineRule="auto"/>
              <w:jc w:val="right"/>
              <w:rPr>
                <w:rFonts w:ascii="Arial" w:hAnsi="Arial" w:cs="Arial"/>
                <w:sz w:val="19"/>
                <w:szCs w:val="19"/>
                <w:rtl/>
                <w:cs/>
              </w:rPr>
            </w:pPr>
          </w:p>
        </w:tc>
        <w:tc>
          <w:tcPr>
            <w:tcW w:w="1229" w:type="dxa"/>
            <w:tcBorders>
              <w:top w:val="nil"/>
              <w:bottom w:val="single" w:sz="4" w:space="0" w:color="auto"/>
            </w:tcBorders>
            <w:shd w:val="clear" w:color="auto" w:fill="auto"/>
            <w:vAlign w:val="bottom"/>
          </w:tcPr>
          <w:p w14:paraId="2C91912A" w14:textId="261BAAE0" w:rsidR="00DE317E" w:rsidRPr="00B63656" w:rsidRDefault="00DE317E" w:rsidP="00B63656">
            <w:pPr>
              <w:spacing w:before="60" w:after="30" w:line="276" w:lineRule="auto"/>
              <w:jc w:val="center"/>
              <w:rPr>
                <w:rFonts w:ascii="Arial" w:hAnsi="Arial" w:cs="Arial"/>
                <w:sz w:val="19"/>
                <w:szCs w:val="19"/>
              </w:rPr>
            </w:pPr>
            <w:r w:rsidRPr="00B63656">
              <w:rPr>
                <w:rFonts w:ascii="Arial" w:hAnsi="Arial" w:cs="Arial" w:hint="cs"/>
                <w:sz w:val="19"/>
                <w:szCs w:val="19"/>
                <w:cs/>
              </w:rPr>
              <w:t xml:space="preserve">          -</w:t>
            </w:r>
          </w:p>
        </w:tc>
        <w:tc>
          <w:tcPr>
            <w:tcW w:w="236" w:type="dxa"/>
            <w:tcBorders>
              <w:top w:val="nil"/>
              <w:bottom w:val="nil"/>
            </w:tcBorders>
          </w:tcPr>
          <w:p w14:paraId="677ABE17" w14:textId="77777777" w:rsidR="00DE317E" w:rsidRPr="0049593A" w:rsidRDefault="00DE317E" w:rsidP="00B63656">
            <w:pPr>
              <w:spacing w:before="60" w:after="30" w:line="276" w:lineRule="auto"/>
              <w:jc w:val="right"/>
              <w:rPr>
                <w:rFonts w:ascii="Arial" w:hAnsi="Arial" w:cs="Arial"/>
                <w:sz w:val="19"/>
                <w:szCs w:val="19"/>
                <w:rtl/>
                <w:cs/>
              </w:rPr>
            </w:pPr>
          </w:p>
        </w:tc>
        <w:tc>
          <w:tcPr>
            <w:tcW w:w="1297" w:type="dxa"/>
            <w:tcBorders>
              <w:top w:val="nil"/>
              <w:bottom w:val="single" w:sz="4" w:space="0" w:color="auto"/>
            </w:tcBorders>
            <w:vAlign w:val="bottom"/>
          </w:tcPr>
          <w:p w14:paraId="6ADB5D48" w14:textId="3A4518CA" w:rsidR="00DE317E" w:rsidRPr="00B63656" w:rsidRDefault="00DE317E" w:rsidP="00B63656">
            <w:pPr>
              <w:spacing w:before="60" w:after="30" w:line="276" w:lineRule="auto"/>
              <w:jc w:val="center"/>
              <w:rPr>
                <w:rFonts w:ascii="Arial" w:hAnsi="Arial" w:cs="Arial"/>
                <w:sz w:val="19"/>
                <w:szCs w:val="19"/>
              </w:rPr>
            </w:pPr>
            <w:r w:rsidRPr="00D24820">
              <w:rPr>
                <w:rFonts w:ascii="Arial" w:hAnsi="Arial" w:cs="Arial" w:hint="cs"/>
                <w:sz w:val="19"/>
                <w:szCs w:val="19"/>
                <w:cs/>
              </w:rPr>
              <w:t xml:space="preserve">          -</w:t>
            </w:r>
          </w:p>
        </w:tc>
      </w:tr>
      <w:tr w:rsidR="00DE317E" w:rsidRPr="0049593A" w14:paraId="70744B5D" w14:textId="77777777" w:rsidTr="001D4B19">
        <w:tblPrEx>
          <w:tblLook w:val="0000" w:firstRow="0" w:lastRow="0" w:firstColumn="0" w:lastColumn="0" w:noHBand="0" w:noVBand="0"/>
        </w:tblPrEx>
        <w:trPr>
          <w:cantSplit/>
        </w:trPr>
        <w:tc>
          <w:tcPr>
            <w:tcW w:w="3597" w:type="dxa"/>
            <w:tcBorders>
              <w:bottom w:val="nil"/>
            </w:tcBorders>
            <w:vAlign w:val="center"/>
          </w:tcPr>
          <w:p w14:paraId="120F6D36" w14:textId="346CB493" w:rsidR="00DE317E" w:rsidRPr="0049593A" w:rsidRDefault="00DE317E" w:rsidP="00DE317E">
            <w:pPr>
              <w:spacing w:before="60" w:after="30" w:line="276" w:lineRule="auto"/>
              <w:ind w:left="33" w:right="14"/>
              <w:rPr>
                <w:rFonts w:ascii="Arial" w:hAnsi="Arial" w:cs="Arial"/>
                <w:sz w:val="19"/>
                <w:szCs w:val="19"/>
                <w:cs/>
              </w:rPr>
            </w:pPr>
            <w:r w:rsidRPr="0049593A">
              <w:rPr>
                <w:rFonts w:ascii="Arial" w:hAnsi="Arial" w:cs="Arial"/>
                <w:sz w:val="19"/>
                <w:szCs w:val="19"/>
              </w:rPr>
              <w:t>Total</w:t>
            </w:r>
          </w:p>
        </w:tc>
        <w:tc>
          <w:tcPr>
            <w:tcW w:w="1252" w:type="dxa"/>
            <w:tcBorders>
              <w:top w:val="single" w:sz="4" w:space="0" w:color="auto"/>
              <w:bottom w:val="single" w:sz="12" w:space="0" w:color="auto"/>
            </w:tcBorders>
            <w:shd w:val="clear" w:color="auto" w:fill="auto"/>
          </w:tcPr>
          <w:p w14:paraId="74DD7506" w14:textId="732E4D5A" w:rsidR="00DE317E" w:rsidRPr="00C424C4" w:rsidRDefault="00DE317E" w:rsidP="00DE317E">
            <w:pPr>
              <w:tabs>
                <w:tab w:val="left" w:pos="540"/>
              </w:tabs>
              <w:spacing w:before="60" w:after="30" w:line="276" w:lineRule="auto"/>
              <w:ind w:left="-108" w:right="3"/>
              <w:jc w:val="right"/>
              <w:rPr>
                <w:rFonts w:ascii="Arial" w:hAnsi="Arial" w:cs="Arial"/>
                <w:sz w:val="19"/>
                <w:szCs w:val="19"/>
                <w:cs/>
                <w:lang w:val="en-GB"/>
              </w:rPr>
            </w:pPr>
            <w:r w:rsidRPr="00C424C4">
              <w:rPr>
                <w:rFonts w:ascii="Arial" w:hAnsi="Arial" w:cs="Arial"/>
                <w:sz w:val="19"/>
                <w:szCs w:val="19"/>
                <w:lang w:val="en-GB"/>
              </w:rPr>
              <w:t>34,717,719</w:t>
            </w:r>
          </w:p>
        </w:tc>
        <w:tc>
          <w:tcPr>
            <w:tcW w:w="239" w:type="dxa"/>
            <w:tcBorders>
              <w:top w:val="nil"/>
              <w:bottom w:val="nil"/>
            </w:tcBorders>
            <w:shd w:val="clear" w:color="auto" w:fill="auto"/>
          </w:tcPr>
          <w:p w14:paraId="6EDF6129" w14:textId="77777777" w:rsidR="00DE317E" w:rsidRPr="0049593A"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shd w:val="clear" w:color="auto" w:fill="auto"/>
          </w:tcPr>
          <w:p w14:paraId="0A9F5703" w14:textId="1312C002" w:rsidR="00DE317E" w:rsidRPr="0049593A" w:rsidRDefault="00DE317E" w:rsidP="00DE317E">
            <w:pPr>
              <w:tabs>
                <w:tab w:val="left" w:pos="540"/>
              </w:tabs>
              <w:spacing w:before="60" w:after="30" w:line="276" w:lineRule="auto"/>
              <w:ind w:left="-108" w:right="3"/>
              <w:jc w:val="right"/>
              <w:rPr>
                <w:rFonts w:ascii="Arial" w:hAnsi="Arial" w:cs="Arial"/>
                <w:sz w:val="19"/>
                <w:szCs w:val="19"/>
              </w:rPr>
            </w:pPr>
            <w:r w:rsidRPr="00787CBC">
              <w:rPr>
                <w:rFonts w:ascii="Arial" w:hAnsi="Arial" w:cs="Arial"/>
                <w:sz w:val="19"/>
                <w:szCs w:val="19"/>
                <w:lang w:val="en-GB"/>
              </w:rPr>
              <w:t>32,812,464</w:t>
            </w:r>
          </w:p>
        </w:tc>
        <w:tc>
          <w:tcPr>
            <w:tcW w:w="236" w:type="dxa"/>
            <w:tcBorders>
              <w:top w:val="nil"/>
              <w:bottom w:val="nil"/>
            </w:tcBorders>
            <w:shd w:val="clear" w:color="auto" w:fill="auto"/>
          </w:tcPr>
          <w:p w14:paraId="1DD9BDF9" w14:textId="77777777" w:rsidR="00DE317E" w:rsidRPr="0049593A"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shd w:val="clear" w:color="auto" w:fill="auto"/>
          </w:tcPr>
          <w:p w14:paraId="4559AF8E" w14:textId="3B7FF5E6" w:rsidR="00DE317E" w:rsidRPr="0049593A" w:rsidRDefault="003E3E14" w:rsidP="00DE317E">
            <w:pPr>
              <w:tabs>
                <w:tab w:val="left" w:pos="540"/>
              </w:tabs>
              <w:spacing w:before="60" w:after="30" w:line="276" w:lineRule="auto"/>
              <w:ind w:left="-108" w:right="3"/>
              <w:jc w:val="right"/>
              <w:rPr>
                <w:rFonts w:ascii="Arial" w:hAnsi="Arial" w:cs="Arial"/>
                <w:sz w:val="19"/>
                <w:szCs w:val="19"/>
                <w:lang w:val="en-GB"/>
              </w:rPr>
            </w:pPr>
            <w:r w:rsidRPr="003E3E14">
              <w:rPr>
                <w:rFonts w:ascii="Arial" w:hAnsi="Arial" w:cs="Arial"/>
                <w:sz w:val="19"/>
                <w:szCs w:val="19"/>
                <w:lang w:val="en-GB"/>
              </w:rPr>
              <w:t>106,903,963</w:t>
            </w:r>
          </w:p>
        </w:tc>
        <w:tc>
          <w:tcPr>
            <w:tcW w:w="236" w:type="dxa"/>
            <w:tcBorders>
              <w:top w:val="nil"/>
              <w:bottom w:val="nil"/>
            </w:tcBorders>
          </w:tcPr>
          <w:p w14:paraId="1CB0B9F9" w14:textId="77777777" w:rsidR="00DE317E" w:rsidRPr="0049593A"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42DB41B3" w14:textId="27ECE51F" w:rsidR="00DE317E" w:rsidRPr="0049593A" w:rsidRDefault="00DE317E" w:rsidP="00DE317E">
            <w:pPr>
              <w:tabs>
                <w:tab w:val="left" w:pos="540"/>
              </w:tabs>
              <w:spacing w:before="60" w:after="30" w:line="276" w:lineRule="auto"/>
              <w:ind w:left="-108" w:right="3"/>
              <w:jc w:val="right"/>
              <w:rPr>
                <w:rFonts w:ascii="Arial" w:hAnsi="Arial" w:cs="Arial"/>
                <w:sz w:val="19"/>
                <w:szCs w:val="19"/>
              </w:rPr>
            </w:pPr>
            <w:r w:rsidRPr="00B74F91">
              <w:rPr>
                <w:rFonts w:ascii="Arial" w:hAnsi="Arial" w:cs="Arial"/>
                <w:sz w:val="19"/>
                <w:szCs w:val="19"/>
                <w:lang w:val="en-GB"/>
              </w:rPr>
              <w:t>85,265,271</w:t>
            </w:r>
          </w:p>
        </w:tc>
      </w:tr>
      <w:tr w:rsidR="00DE317E" w:rsidRPr="0049593A" w14:paraId="796DE82B" w14:textId="77777777" w:rsidTr="001D4B19">
        <w:tblPrEx>
          <w:tblLook w:val="0000" w:firstRow="0" w:lastRow="0" w:firstColumn="0" w:lastColumn="0" w:noHBand="0" w:noVBand="0"/>
        </w:tblPrEx>
        <w:trPr>
          <w:cantSplit/>
        </w:trPr>
        <w:tc>
          <w:tcPr>
            <w:tcW w:w="3597" w:type="dxa"/>
            <w:tcBorders>
              <w:bottom w:val="nil"/>
            </w:tcBorders>
            <w:vAlign w:val="center"/>
          </w:tcPr>
          <w:p w14:paraId="4EB3C05F" w14:textId="77777777" w:rsidR="00DE317E" w:rsidRPr="0049593A" w:rsidRDefault="00DE317E" w:rsidP="00DE317E">
            <w:pPr>
              <w:spacing w:before="60" w:after="30" w:line="276" w:lineRule="auto"/>
              <w:ind w:left="33" w:right="14"/>
              <w:rPr>
                <w:rFonts w:ascii="Arial" w:hAnsi="Arial" w:cs="Arial"/>
                <w:sz w:val="19"/>
                <w:szCs w:val="19"/>
              </w:rPr>
            </w:pPr>
          </w:p>
        </w:tc>
        <w:tc>
          <w:tcPr>
            <w:tcW w:w="1252" w:type="dxa"/>
            <w:tcBorders>
              <w:top w:val="single" w:sz="12" w:space="0" w:color="auto"/>
            </w:tcBorders>
            <w:shd w:val="clear" w:color="auto" w:fill="auto"/>
          </w:tcPr>
          <w:p w14:paraId="60E7CE2F" w14:textId="77777777" w:rsidR="00DE317E" w:rsidRPr="0049593A" w:rsidRDefault="00DE317E" w:rsidP="00DE317E">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37DDBA77" w14:textId="77777777" w:rsidR="00DE317E" w:rsidRPr="0049593A"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shd w:val="clear" w:color="auto" w:fill="auto"/>
            <w:vAlign w:val="bottom"/>
          </w:tcPr>
          <w:p w14:paraId="50473574" w14:textId="77777777" w:rsidR="00DE317E" w:rsidRPr="0049593A" w:rsidRDefault="00DE317E" w:rsidP="00DE317E">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shd w:val="clear" w:color="auto" w:fill="auto"/>
          </w:tcPr>
          <w:p w14:paraId="56DA9541" w14:textId="77777777" w:rsidR="00DE317E" w:rsidRPr="0049593A"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tcBorders>
            <w:shd w:val="clear" w:color="auto" w:fill="auto"/>
            <w:vAlign w:val="bottom"/>
          </w:tcPr>
          <w:p w14:paraId="1A9CD0F5" w14:textId="77777777" w:rsidR="00DE317E" w:rsidRPr="0049593A" w:rsidRDefault="00DE317E" w:rsidP="00DE317E">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DE317E" w:rsidRPr="0049593A"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12" w:space="0" w:color="auto"/>
              <w:bottom w:val="nil"/>
            </w:tcBorders>
            <w:vAlign w:val="bottom"/>
          </w:tcPr>
          <w:p w14:paraId="2D8C4633" w14:textId="77777777" w:rsidR="00DE317E" w:rsidRPr="0049593A" w:rsidRDefault="00DE317E" w:rsidP="00DE317E">
            <w:pPr>
              <w:tabs>
                <w:tab w:val="left" w:pos="540"/>
              </w:tabs>
              <w:spacing w:before="60" w:after="30" w:line="276" w:lineRule="auto"/>
              <w:ind w:left="-108" w:right="3"/>
              <w:jc w:val="right"/>
              <w:rPr>
                <w:rFonts w:ascii="Arial" w:hAnsi="Arial" w:cs="Arial"/>
                <w:sz w:val="19"/>
                <w:szCs w:val="19"/>
              </w:rPr>
            </w:pPr>
          </w:p>
        </w:tc>
      </w:tr>
      <w:tr w:rsidR="00DE317E" w:rsidRPr="008A6481" w14:paraId="632FB57A" w14:textId="77777777" w:rsidTr="001D4B19">
        <w:tblPrEx>
          <w:tblLook w:val="0000" w:firstRow="0" w:lastRow="0" w:firstColumn="0" w:lastColumn="0" w:noHBand="0" w:noVBand="0"/>
        </w:tblPrEx>
        <w:trPr>
          <w:cantSplit/>
        </w:trPr>
        <w:tc>
          <w:tcPr>
            <w:tcW w:w="3597" w:type="dxa"/>
            <w:tcBorders>
              <w:bottom w:val="nil"/>
            </w:tcBorders>
          </w:tcPr>
          <w:p w14:paraId="632FB572" w14:textId="2AB114B3" w:rsidR="00DE317E" w:rsidRPr="008A6481" w:rsidRDefault="00DE317E" w:rsidP="00DE317E">
            <w:pPr>
              <w:spacing w:before="60" w:after="30" w:line="276" w:lineRule="auto"/>
              <w:ind w:right="14"/>
              <w:rPr>
                <w:rFonts w:ascii="Arial" w:hAnsi="Arial" w:cs="Arial"/>
                <w:b/>
                <w:bCs/>
                <w:sz w:val="19"/>
                <w:szCs w:val="19"/>
                <w:cs/>
              </w:rPr>
            </w:pPr>
            <w:r w:rsidRPr="008A6481">
              <w:rPr>
                <w:rFonts w:ascii="Arial" w:hAnsi="Arial" w:cs="Arial"/>
                <w:b/>
                <w:bCs/>
                <w:sz w:val="19"/>
                <w:szCs w:val="19"/>
              </w:rPr>
              <w:t>Contract assets</w:t>
            </w:r>
          </w:p>
        </w:tc>
        <w:tc>
          <w:tcPr>
            <w:tcW w:w="1252" w:type="dxa"/>
            <w:shd w:val="clear" w:color="auto" w:fill="auto"/>
            <w:vAlign w:val="bottom"/>
          </w:tcPr>
          <w:p w14:paraId="632FB573" w14:textId="77777777" w:rsidR="00DE317E" w:rsidRPr="008A6481" w:rsidRDefault="00DE317E" w:rsidP="00DE317E">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632FB574" w14:textId="77777777" w:rsidR="00DE317E" w:rsidRPr="008A6481"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shd w:val="clear" w:color="auto" w:fill="auto"/>
            <w:vAlign w:val="bottom"/>
          </w:tcPr>
          <w:p w14:paraId="632FB575" w14:textId="77777777" w:rsidR="00DE317E" w:rsidRPr="008A6481" w:rsidRDefault="00DE317E" w:rsidP="00DE317E">
            <w:pPr>
              <w:spacing w:before="60" w:after="30" w:line="276" w:lineRule="auto"/>
              <w:ind w:left="-108" w:right="3"/>
              <w:jc w:val="center"/>
              <w:rPr>
                <w:rFonts w:ascii="Arial" w:hAnsi="Arial" w:cs="Arial"/>
                <w:sz w:val="19"/>
                <w:szCs w:val="19"/>
                <w:rtl/>
                <w:cs/>
              </w:rPr>
            </w:pPr>
          </w:p>
        </w:tc>
        <w:tc>
          <w:tcPr>
            <w:tcW w:w="236" w:type="dxa"/>
            <w:tcBorders>
              <w:top w:val="nil"/>
              <w:bottom w:val="nil"/>
            </w:tcBorders>
            <w:shd w:val="clear" w:color="auto" w:fill="auto"/>
          </w:tcPr>
          <w:p w14:paraId="632FB576"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632FB577"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79"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r>
      <w:tr w:rsidR="00DE317E" w:rsidRPr="008A6481" w14:paraId="632FB583" w14:textId="77777777" w:rsidTr="004E4A30">
        <w:tblPrEx>
          <w:tblLook w:val="0000" w:firstRow="0" w:lastRow="0" w:firstColumn="0" w:lastColumn="0" w:noHBand="0" w:noVBand="0"/>
        </w:tblPrEx>
        <w:trPr>
          <w:cantSplit/>
        </w:trPr>
        <w:tc>
          <w:tcPr>
            <w:tcW w:w="3597" w:type="dxa"/>
            <w:tcBorders>
              <w:bottom w:val="nil"/>
            </w:tcBorders>
            <w:vAlign w:val="center"/>
          </w:tcPr>
          <w:p w14:paraId="632FB57B" w14:textId="05039A0A" w:rsidR="00DE317E" w:rsidRPr="008A6481" w:rsidRDefault="00DE317E" w:rsidP="00DE317E">
            <w:pPr>
              <w:spacing w:before="60" w:after="30" w:line="276" w:lineRule="auto"/>
              <w:ind w:right="14"/>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w:t>
            </w:r>
            <w:r w:rsidRPr="008A6481">
              <w:rPr>
                <w:rFonts w:ascii="Arial" w:hAnsi="Arial" w:cs="Arial"/>
                <w:sz w:val="19"/>
                <w:szCs w:val="19"/>
                <w:cs/>
              </w:rPr>
              <w:t>Subsidiar</w:t>
            </w:r>
            <w:r w:rsidRPr="008A6481">
              <w:rPr>
                <w:rFonts w:ascii="Arial" w:hAnsi="Arial" w:cs="Arial"/>
                <w:sz w:val="19"/>
                <w:szCs w:val="19"/>
              </w:rPr>
              <w:t>ies</w:t>
            </w:r>
          </w:p>
        </w:tc>
        <w:tc>
          <w:tcPr>
            <w:tcW w:w="1252" w:type="dxa"/>
            <w:shd w:val="clear" w:color="auto" w:fill="auto"/>
            <w:vAlign w:val="bottom"/>
          </w:tcPr>
          <w:p w14:paraId="632FB57C" w14:textId="308B9FE6" w:rsidR="00DE317E" w:rsidRPr="00C40A23" w:rsidRDefault="00DE317E" w:rsidP="00DE317E">
            <w:pPr>
              <w:spacing w:before="60" w:after="30" w:line="276" w:lineRule="auto"/>
              <w:jc w:val="center"/>
              <w:rPr>
                <w:rFonts w:ascii="Arial" w:hAnsi="Arial" w:cs="Arial"/>
                <w:sz w:val="19"/>
                <w:szCs w:val="19"/>
                <w:cs/>
              </w:rPr>
            </w:pPr>
            <w:r w:rsidRPr="00D24820">
              <w:rPr>
                <w:rFonts w:ascii="Arial" w:hAnsi="Arial" w:cs="Arial" w:hint="cs"/>
                <w:sz w:val="19"/>
                <w:szCs w:val="19"/>
                <w:cs/>
              </w:rPr>
              <w:t xml:space="preserve">          -</w:t>
            </w:r>
          </w:p>
        </w:tc>
        <w:tc>
          <w:tcPr>
            <w:tcW w:w="239" w:type="dxa"/>
            <w:tcBorders>
              <w:top w:val="nil"/>
              <w:bottom w:val="nil"/>
            </w:tcBorders>
            <w:shd w:val="clear" w:color="auto" w:fill="auto"/>
          </w:tcPr>
          <w:p w14:paraId="632FB57D" w14:textId="77777777" w:rsidR="00DE317E" w:rsidRPr="008A6481"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shd w:val="clear" w:color="auto" w:fill="auto"/>
            <w:vAlign w:val="bottom"/>
          </w:tcPr>
          <w:p w14:paraId="632FB57E" w14:textId="515CB530" w:rsidR="00DE317E" w:rsidRPr="008A6481" w:rsidRDefault="00DE317E" w:rsidP="00DE317E">
            <w:pPr>
              <w:spacing w:before="60" w:after="30" w:line="276" w:lineRule="auto"/>
              <w:jc w:val="center"/>
              <w:rPr>
                <w:rFonts w:ascii="Arial" w:hAnsi="Arial" w:cs="Arial"/>
                <w:sz w:val="19"/>
                <w:szCs w:val="19"/>
                <w:rtl/>
                <w:cs/>
              </w:rPr>
            </w:pPr>
            <w:r w:rsidRPr="00C40A23">
              <w:rPr>
                <w:rFonts w:ascii="Arial" w:hAnsi="Arial" w:cs="Arial"/>
                <w:sz w:val="19"/>
                <w:szCs w:val="19"/>
                <w:cs/>
              </w:rPr>
              <w:t xml:space="preserve">      </w:t>
            </w:r>
            <w:r w:rsidRPr="00C40A23">
              <w:rPr>
                <w:rFonts w:ascii="Arial" w:hAnsi="Arial" w:cs="Arial"/>
                <w:sz w:val="19"/>
                <w:szCs w:val="19"/>
              </w:rPr>
              <w:t xml:space="preserve">  </w:t>
            </w:r>
            <w:r w:rsidRPr="00C40A23">
              <w:rPr>
                <w:rFonts w:ascii="Arial" w:hAnsi="Arial" w:cs="Arial"/>
                <w:sz w:val="19"/>
                <w:szCs w:val="19"/>
                <w:cs/>
              </w:rPr>
              <w:t xml:space="preserve"> -</w:t>
            </w:r>
          </w:p>
        </w:tc>
        <w:tc>
          <w:tcPr>
            <w:tcW w:w="236" w:type="dxa"/>
            <w:tcBorders>
              <w:top w:val="nil"/>
              <w:bottom w:val="nil"/>
            </w:tcBorders>
          </w:tcPr>
          <w:p w14:paraId="632FB57F"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632FB580" w14:textId="00A70B98" w:rsidR="00DE317E" w:rsidRPr="000B7AE8"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sz w:val="19"/>
                <w:szCs w:val="19"/>
                <w:lang w:val="en-GB"/>
              </w:rPr>
              <w:t>649,060,484</w:t>
            </w:r>
          </w:p>
        </w:tc>
        <w:tc>
          <w:tcPr>
            <w:tcW w:w="236" w:type="dxa"/>
            <w:tcBorders>
              <w:top w:val="nil"/>
              <w:bottom w:val="nil"/>
            </w:tcBorders>
          </w:tcPr>
          <w:p w14:paraId="632FB581"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82" w14:textId="461EA15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r w:rsidRPr="000B7AE8">
              <w:rPr>
                <w:rFonts w:ascii="Arial" w:hAnsi="Arial" w:cs="Arial"/>
                <w:sz w:val="19"/>
                <w:szCs w:val="19"/>
                <w:lang w:val="en-GB"/>
              </w:rPr>
              <w:t>470,308,706</w:t>
            </w:r>
          </w:p>
        </w:tc>
      </w:tr>
      <w:tr w:rsidR="00DE317E" w:rsidRPr="008A6481" w14:paraId="632FB58C" w14:textId="77777777" w:rsidTr="004E4A30">
        <w:tblPrEx>
          <w:tblLook w:val="0000" w:firstRow="0" w:lastRow="0" w:firstColumn="0" w:lastColumn="0" w:noHBand="0" w:noVBand="0"/>
        </w:tblPrEx>
        <w:trPr>
          <w:cantSplit/>
        </w:trPr>
        <w:tc>
          <w:tcPr>
            <w:tcW w:w="3597" w:type="dxa"/>
            <w:tcBorders>
              <w:bottom w:val="nil"/>
            </w:tcBorders>
            <w:vAlign w:val="center"/>
          </w:tcPr>
          <w:p w14:paraId="632FB584" w14:textId="7BF4A6F9" w:rsidR="00DE317E" w:rsidRPr="008A6481" w:rsidRDefault="00DE317E" w:rsidP="00DE317E">
            <w:pPr>
              <w:spacing w:before="60" w:after="30" w:line="276" w:lineRule="auto"/>
              <w:ind w:right="14"/>
              <w:rPr>
                <w:rFonts w:ascii="Arial" w:hAnsi="Arial" w:cs="Arial"/>
                <w:sz w:val="19"/>
                <w:szCs w:val="19"/>
                <w:cs/>
              </w:rPr>
            </w:pPr>
            <w:r w:rsidRPr="008A6481">
              <w:rPr>
                <w:rFonts w:ascii="Arial" w:hAnsi="Arial" w:cs="Arial"/>
                <w:sz w:val="19"/>
                <w:szCs w:val="19"/>
                <w:cs/>
              </w:rPr>
              <w:t xml:space="preserve"> </w:t>
            </w:r>
            <w:r w:rsidRPr="008A6481">
              <w:rPr>
                <w:rFonts w:ascii="Arial" w:hAnsi="Arial" w:cs="Arial"/>
                <w:sz w:val="19"/>
                <w:szCs w:val="19"/>
              </w:rPr>
              <w:t xml:space="preserve">  Joint ventures</w:t>
            </w:r>
          </w:p>
        </w:tc>
        <w:tc>
          <w:tcPr>
            <w:tcW w:w="1252" w:type="dxa"/>
            <w:shd w:val="clear" w:color="auto" w:fill="auto"/>
            <w:vAlign w:val="bottom"/>
          </w:tcPr>
          <w:p w14:paraId="632FB585" w14:textId="77821AC2" w:rsidR="00DE317E" w:rsidRPr="00C40A23" w:rsidRDefault="00DE317E" w:rsidP="00DE317E">
            <w:pPr>
              <w:spacing w:before="60" w:after="30" w:line="276" w:lineRule="auto"/>
              <w:jc w:val="right"/>
              <w:rPr>
                <w:rFonts w:ascii="Arial" w:hAnsi="Arial" w:cs="Arial"/>
                <w:sz w:val="19"/>
                <w:szCs w:val="19"/>
                <w:cs/>
              </w:rPr>
            </w:pPr>
            <w:r w:rsidRPr="00D24820">
              <w:rPr>
                <w:rFonts w:ascii="Arial" w:hAnsi="Arial" w:cs="Arial"/>
                <w:sz w:val="19"/>
                <w:szCs w:val="19"/>
              </w:rPr>
              <w:t>337,749</w:t>
            </w:r>
          </w:p>
        </w:tc>
        <w:tc>
          <w:tcPr>
            <w:tcW w:w="239" w:type="dxa"/>
            <w:tcBorders>
              <w:top w:val="nil"/>
              <w:bottom w:val="nil"/>
            </w:tcBorders>
            <w:shd w:val="clear" w:color="auto" w:fill="auto"/>
          </w:tcPr>
          <w:p w14:paraId="632FB586" w14:textId="77777777" w:rsidR="00DE317E" w:rsidRPr="008A6481"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shd w:val="clear" w:color="auto" w:fill="auto"/>
          </w:tcPr>
          <w:p w14:paraId="632FB587" w14:textId="6C9FCF92" w:rsidR="00DE317E" w:rsidRPr="008A6481" w:rsidRDefault="00DE317E" w:rsidP="00DE317E">
            <w:pPr>
              <w:spacing w:before="60" w:after="30" w:line="276" w:lineRule="auto"/>
              <w:ind w:left="-108" w:right="3"/>
              <w:jc w:val="right"/>
              <w:rPr>
                <w:rFonts w:ascii="Arial" w:hAnsi="Arial" w:cs="Arial"/>
                <w:sz w:val="19"/>
                <w:szCs w:val="19"/>
                <w:rtl/>
                <w:cs/>
              </w:rPr>
            </w:pPr>
            <w:r w:rsidRPr="00687F6A">
              <w:rPr>
                <w:rFonts w:ascii="Arial" w:hAnsi="Arial" w:cs="Arial"/>
                <w:sz w:val="19"/>
                <w:szCs w:val="19"/>
              </w:rPr>
              <w:t>310,780</w:t>
            </w:r>
          </w:p>
        </w:tc>
        <w:tc>
          <w:tcPr>
            <w:tcW w:w="236" w:type="dxa"/>
            <w:tcBorders>
              <w:top w:val="nil"/>
              <w:bottom w:val="nil"/>
            </w:tcBorders>
          </w:tcPr>
          <w:p w14:paraId="632FB588"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632FB589" w14:textId="23748563" w:rsidR="00DE317E" w:rsidRPr="000B7AE8"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sz w:val="19"/>
                <w:szCs w:val="19"/>
                <w:lang w:val="en-GB"/>
              </w:rPr>
              <w:t>337,749</w:t>
            </w:r>
          </w:p>
        </w:tc>
        <w:tc>
          <w:tcPr>
            <w:tcW w:w="236" w:type="dxa"/>
            <w:tcBorders>
              <w:top w:val="nil"/>
              <w:bottom w:val="nil"/>
            </w:tcBorders>
          </w:tcPr>
          <w:p w14:paraId="632FB58A"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8B" w14:textId="20206099"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r w:rsidRPr="000B7AE8">
              <w:rPr>
                <w:rFonts w:ascii="Arial" w:hAnsi="Arial" w:cs="Arial"/>
                <w:sz w:val="19"/>
                <w:szCs w:val="19"/>
                <w:lang w:val="en-GB"/>
              </w:rPr>
              <w:t>310,780</w:t>
            </w:r>
          </w:p>
        </w:tc>
      </w:tr>
      <w:tr w:rsidR="00DE317E" w:rsidRPr="008A6481" w14:paraId="0CAC8219" w14:textId="77777777" w:rsidTr="004E4A30">
        <w:tblPrEx>
          <w:tblLook w:val="0000" w:firstRow="0" w:lastRow="0" w:firstColumn="0" w:lastColumn="0" w:noHBand="0" w:noVBand="0"/>
        </w:tblPrEx>
        <w:trPr>
          <w:cantSplit/>
        </w:trPr>
        <w:tc>
          <w:tcPr>
            <w:tcW w:w="3597" w:type="dxa"/>
            <w:tcBorders>
              <w:bottom w:val="nil"/>
            </w:tcBorders>
            <w:vAlign w:val="center"/>
          </w:tcPr>
          <w:p w14:paraId="17D0DE43" w14:textId="46C3666B" w:rsidR="00DE317E" w:rsidRPr="008A6481" w:rsidRDefault="00DE317E" w:rsidP="00DE317E">
            <w:pPr>
              <w:spacing w:before="60" w:after="30" w:line="276" w:lineRule="auto"/>
              <w:ind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party</w:t>
            </w:r>
          </w:p>
        </w:tc>
        <w:tc>
          <w:tcPr>
            <w:tcW w:w="1252" w:type="dxa"/>
            <w:tcBorders>
              <w:bottom w:val="single" w:sz="4" w:space="0" w:color="auto"/>
            </w:tcBorders>
            <w:shd w:val="clear" w:color="auto" w:fill="auto"/>
            <w:vAlign w:val="bottom"/>
          </w:tcPr>
          <w:p w14:paraId="42EB6EFB" w14:textId="55498D5F" w:rsidR="00DE317E" w:rsidRPr="00C40A23" w:rsidRDefault="00DE317E" w:rsidP="00DE317E">
            <w:pPr>
              <w:spacing w:before="60" w:after="30" w:line="276" w:lineRule="auto"/>
              <w:jc w:val="right"/>
              <w:rPr>
                <w:rFonts w:ascii="Arial" w:hAnsi="Arial" w:cs="Arial"/>
                <w:sz w:val="19"/>
                <w:szCs w:val="19"/>
              </w:rPr>
            </w:pPr>
            <w:r w:rsidRPr="00D24820">
              <w:rPr>
                <w:rFonts w:ascii="Arial" w:hAnsi="Arial" w:cs="Arial"/>
                <w:sz w:val="19"/>
                <w:szCs w:val="19"/>
              </w:rPr>
              <w:t>29,386,422</w:t>
            </w:r>
          </w:p>
        </w:tc>
        <w:tc>
          <w:tcPr>
            <w:tcW w:w="239" w:type="dxa"/>
            <w:tcBorders>
              <w:top w:val="nil"/>
              <w:bottom w:val="nil"/>
            </w:tcBorders>
            <w:shd w:val="clear" w:color="auto" w:fill="auto"/>
          </w:tcPr>
          <w:p w14:paraId="5D0D6754" w14:textId="77777777" w:rsidR="00DE317E" w:rsidRPr="008A6481"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shd w:val="clear" w:color="auto" w:fill="auto"/>
          </w:tcPr>
          <w:p w14:paraId="6641DAAE" w14:textId="49EB0BC6" w:rsidR="00DE317E" w:rsidRPr="002E17CE" w:rsidRDefault="00DE317E" w:rsidP="00DE317E">
            <w:pPr>
              <w:spacing w:before="60" w:after="30" w:line="276" w:lineRule="auto"/>
              <w:ind w:left="-108" w:right="3"/>
              <w:jc w:val="right"/>
              <w:rPr>
                <w:rFonts w:ascii="Arial" w:hAnsi="Arial" w:cs="Arial"/>
                <w:sz w:val="19"/>
                <w:szCs w:val="19"/>
              </w:rPr>
            </w:pPr>
            <w:r w:rsidRPr="00687F6A">
              <w:rPr>
                <w:rFonts w:ascii="Arial" w:hAnsi="Arial" w:cs="Arial"/>
                <w:sz w:val="19"/>
                <w:szCs w:val="19"/>
              </w:rPr>
              <w:t>74,450,534</w:t>
            </w:r>
          </w:p>
        </w:tc>
        <w:tc>
          <w:tcPr>
            <w:tcW w:w="236" w:type="dxa"/>
            <w:tcBorders>
              <w:top w:val="nil"/>
              <w:bottom w:val="nil"/>
            </w:tcBorders>
          </w:tcPr>
          <w:p w14:paraId="076F24E6"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bottom w:val="single" w:sz="4" w:space="0" w:color="auto"/>
            </w:tcBorders>
            <w:shd w:val="clear" w:color="auto" w:fill="auto"/>
            <w:vAlign w:val="bottom"/>
          </w:tcPr>
          <w:p w14:paraId="4DE73D4E" w14:textId="125E6DB8" w:rsidR="00DE317E" w:rsidRPr="000B7AE8" w:rsidRDefault="00DE317E" w:rsidP="00DE317E">
            <w:pPr>
              <w:tabs>
                <w:tab w:val="left" w:pos="540"/>
              </w:tabs>
              <w:spacing w:before="60" w:after="30" w:line="276" w:lineRule="auto"/>
              <w:ind w:left="-108" w:right="3"/>
              <w:jc w:val="center"/>
              <w:rPr>
                <w:rFonts w:ascii="Arial" w:hAnsi="Arial" w:cs="Arial"/>
                <w:sz w:val="19"/>
                <w:szCs w:val="19"/>
                <w:lang w:val="en-GB"/>
              </w:rPr>
            </w:pPr>
            <w:r w:rsidRPr="00D24820">
              <w:rPr>
                <w:rFonts w:ascii="Arial" w:hAnsi="Arial" w:cs="Arial" w:hint="cs"/>
                <w:sz w:val="19"/>
                <w:szCs w:val="19"/>
                <w:cs/>
              </w:rPr>
              <w:t xml:space="preserve">          -</w:t>
            </w:r>
          </w:p>
        </w:tc>
        <w:tc>
          <w:tcPr>
            <w:tcW w:w="236" w:type="dxa"/>
            <w:tcBorders>
              <w:top w:val="nil"/>
              <w:bottom w:val="nil"/>
            </w:tcBorders>
          </w:tcPr>
          <w:p w14:paraId="3B27CA8E"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4" w:space="0" w:color="auto"/>
            </w:tcBorders>
            <w:vAlign w:val="bottom"/>
          </w:tcPr>
          <w:p w14:paraId="00926EAD" w14:textId="07EF0BB7" w:rsidR="00DE317E" w:rsidRPr="002E17CE" w:rsidRDefault="00DE317E" w:rsidP="00DE317E">
            <w:pPr>
              <w:tabs>
                <w:tab w:val="left" w:pos="540"/>
              </w:tabs>
              <w:spacing w:before="60" w:after="30" w:line="276"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E317E" w:rsidRPr="008A6481" w14:paraId="632FB595" w14:textId="77777777" w:rsidTr="004E4A30">
        <w:tblPrEx>
          <w:tblLook w:val="0000" w:firstRow="0" w:lastRow="0" w:firstColumn="0" w:lastColumn="0" w:noHBand="0" w:noVBand="0"/>
        </w:tblPrEx>
        <w:trPr>
          <w:cantSplit/>
          <w:trHeight w:val="54"/>
        </w:trPr>
        <w:tc>
          <w:tcPr>
            <w:tcW w:w="3597" w:type="dxa"/>
            <w:tcBorders>
              <w:bottom w:val="nil"/>
            </w:tcBorders>
            <w:vAlign w:val="center"/>
          </w:tcPr>
          <w:p w14:paraId="632FB58D" w14:textId="61035051" w:rsidR="00DE317E" w:rsidRPr="008A6481" w:rsidRDefault="00DE317E" w:rsidP="00DE317E">
            <w:pPr>
              <w:spacing w:before="60" w:after="30" w:line="276" w:lineRule="auto"/>
              <w:ind w:right="14"/>
              <w:rPr>
                <w:rFonts w:ascii="Arial" w:hAnsi="Arial" w:cs="Arial"/>
                <w:sz w:val="19"/>
                <w:szCs w:val="19"/>
              </w:rPr>
            </w:pPr>
            <w:r w:rsidRPr="008A6481">
              <w:rPr>
                <w:rFonts w:ascii="Arial" w:hAnsi="Arial" w:cs="Arial"/>
                <w:sz w:val="19"/>
                <w:szCs w:val="19"/>
              </w:rPr>
              <w:t>Total</w:t>
            </w:r>
          </w:p>
        </w:tc>
        <w:tc>
          <w:tcPr>
            <w:tcW w:w="1252" w:type="dxa"/>
            <w:tcBorders>
              <w:top w:val="single" w:sz="4" w:space="0" w:color="auto"/>
            </w:tcBorders>
            <w:shd w:val="clear" w:color="auto" w:fill="auto"/>
            <w:vAlign w:val="bottom"/>
          </w:tcPr>
          <w:p w14:paraId="632FB58E" w14:textId="01C149F6" w:rsidR="00DE317E" w:rsidRPr="00C40A23" w:rsidRDefault="00DE317E" w:rsidP="00DE317E">
            <w:pPr>
              <w:spacing w:before="60" w:after="30" w:line="276" w:lineRule="auto"/>
              <w:jc w:val="right"/>
              <w:rPr>
                <w:rFonts w:ascii="Arial" w:hAnsi="Arial" w:cs="Arial"/>
                <w:sz w:val="19"/>
                <w:szCs w:val="19"/>
                <w:cs/>
              </w:rPr>
            </w:pPr>
            <w:r w:rsidRPr="00D24820">
              <w:rPr>
                <w:rFonts w:ascii="Arial" w:hAnsi="Arial" w:cs="Arial"/>
                <w:sz w:val="19"/>
                <w:szCs w:val="19"/>
              </w:rPr>
              <w:t>29,724,171</w:t>
            </w:r>
          </w:p>
        </w:tc>
        <w:tc>
          <w:tcPr>
            <w:tcW w:w="239" w:type="dxa"/>
            <w:tcBorders>
              <w:top w:val="nil"/>
              <w:bottom w:val="nil"/>
            </w:tcBorders>
            <w:shd w:val="clear" w:color="auto" w:fill="auto"/>
          </w:tcPr>
          <w:p w14:paraId="632FB58F" w14:textId="77777777" w:rsidR="00DE317E" w:rsidRPr="008A6481"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nil"/>
            </w:tcBorders>
            <w:shd w:val="clear" w:color="auto" w:fill="auto"/>
          </w:tcPr>
          <w:p w14:paraId="632FB590" w14:textId="592F8EF5" w:rsidR="00DE317E" w:rsidRPr="008A6481" w:rsidRDefault="00DE317E" w:rsidP="00DE317E">
            <w:pPr>
              <w:spacing w:before="60" w:after="30" w:line="276" w:lineRule="auto"/>
              <w:ind w:left="-108" w:right="3"/>
              <w:jc w:val="right"/>
              <w:rPr>
                <w:rFonts w:ascii="Arial" w:hAnsi="Arial" w:cs="Arial"/>
                <w:sz w:val="19"/>
                <w:szCs w:val="19"/>
                <w:rtl/>
                <w:cs/>
              </w:rPr>
            </w:pPr>
            <w:r w:rsidRPr="00687F6A">
              <w:rPr>
                <w:rFonts w:ascii="Arial" w:hAnsi="Arial" w:cs="Arial"/>
                <w:sz w:val="19"/>
                <w:szCs w:val="19"/>
              </w:rPr>
              <w:t>74,761,314</w:t>
            </w:r>
          </w:p>
        </w:tc>
        <w:tc>
          <w:tcPr>
            <w:tcW w:w="236" w:type="dxa"/>
            <w:tcBorders>
              <w:top w:val="nil"/>
              <w:bottom w:val="nil"/>
            </w:tcBorders>
          </w:tcPr>
          <w:p w14:paraId="632FB591"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tcBorders>
            <w:shd w:val="clear" w:color="auto" w:fill="auto"/>
          </w:tcPr>
          <w:p w14:paraId="632FB592" w14:textId="22D71614" w:rsidR="00DE317E" w:rsidRPr="000B7AE8"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sz w:val="19"/>
                <w:szCs w:val="19"/>
                <w:lang w:val="en-GB"/>
              </w:rPr>
              <w:t>649,398,233</w:t>
            </w:r>
          </w:p>
        </w:tc>
        <w:tc>
          <w:tcPr>
            <w:tcW w:w="236" w:type="dxa"/>
            <w:tcBorders>
              <w:top w:val="nil"/>
              <w:bottom w:val="nil"/>
            </w:tcBorders>
          </w:tcPr>
          <w:p w14:paraId="632FB593"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nil"/>
            </w:tcBorders>
          </w:tcPr>
          <w:p w14:paraId="632FB594" w14:textId="020F442B"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r w:rsidRPr="000B7AE8">
              <w:rPr>
                <w:rFonts w:ascii="Arial" w:hAnsi="Arial" w:cs="Arial"/>
                <w:sz w:val="19"/>
                <w:szCs w:val="19"/>
                <w:lang w:val="en-GB"/>
              </w:rPr>
              <w:t>470,619,486</w:t>
            </w:r>
          </w:p>
        </w:tc>
      </w:tr>
      <w:tr w:rsidR="00DE317E" w:rsidRPr="008A6481" w14:paraId="632FB59E" w14:textId="77777777" w:rsidTr="004E4A30">
        <w:tblPrEx>
          <w:tblLook w:val="0000" w:firstRow="0" w:lastRow="0" w:firstColumn="0" w:lastColumn="0" w:noHBand="0" w:noVBand="0"/>
        </w:tblPrEx>
        <w:trPr>
          <w:cantSplit/>
        </w:trPr>
        <w:tc>
          <w:tcPr>
            <w:tcW w:w="3597" w:type="dxa"/>
            <w:tcBorders>
              <w:bottom w:val="nil"/>
            </w:tcBorders>
            <w:vAlign w:val="center"/>
          </w:tcPr>
          <w:p w14:paraId="632FB596" w14:textId="78A6B6F1" w:rsidR="00DE317E" w:rsidRPr="008A6481" w:rsidRDefault="00DE317E" w:rsidP="00CC0A4E">
            <w:pPr>
              <w:spacing w:before="60" w:after="30" w:line="276" w:lineRule="auto"/>
              <w:ind w:left="874" w:right="-87" w:hanging="841"/>
              <w:rPr>
                <w:rFonts w:ascii="Arial" w:hAnsi="Arial" w:cs="Arial"/>
                <w:sz w:val="19"/>
                <w:szCs w:val="19"/>
                <w:cs/>
              </w:rPr>
            </w:pPr>
            <w:r w:rsidRPr="008A6481">
              <w:rPr>
                <w:rFonts w:ascii="Arial" w:hAnsi="Arial" w:cs="Arial"/>
                <w:sz w:val="19"/>
                <w:szCs w:val="19"/>
              </w:rPr>
              <w:t xml:space="preserve">   </w:t>
            </w:r>
            <w:r w:rsidRPr="008A6481">
              <w:rPr>
                <w:rFonts w:ascii="Arial" w:hAnsi="Arial" w:cs="Arial"/>
                <w:sz w:val="19"/>
                <w:szCs w:val="19"/>
                <w:u w:val="single"/>
              </w:rPr>
              <w:t>Less</w:t>
            </w:r>
            <w:r w:rsidRPr="008A6481">
              <w:rPr>
                <w:rFonts w:ascii="Arial" w:hAnsi="Arial" w:cs="Arial"/>
                <w:sz w:val="19"/>
                <w:szCs w:val="19"/>
              </w:rPr>
              <w:t xml:space="preserve"> Allowance for </w:t>
            </w:r>
            <w:r w:rsidR="002A6CD6">
              <w:rPr>
                <w:rFonts w:ascii="Arial" w:hAnsi="Arial" w:cs="Arial"/>
                <w:sz w:val="19"/>
                <w:szCs w:val="19"/>
              </w:rPr>
              <w:t>expected credit losses</w:t>
            </w:r>
          </w:p>
        </w:tc>
        <w:tc>
          <w:tcPr>
            <w:tcW w:w="1252" w:type="dxa"/>
            <w:tcBorders>
              <w:bottom w:val="single" w:sz="4" w:space="0" w:color="auto"/>
            </w:tcBorders>
            <w:shd w:val="clear" w:color="auto" w:fill="auto"/>
            <w:vAlign w:val="bottom"/>
          </w:tcPr>
          <w:p w14:paraId="632FB597" w14:textId="6F3F0AAD" w:rsidR="00DE317E" w:rsidRPr="00C40A23" w:rsidRDefault="00DE317E" w:rsidP="00DE317E">
            <w:pPr>
              <w:spacing w:before="60" w:after="30" w:line="276" w:lineRule="auto"/>
              <w:jc w:val="right"/>
              <w:rPr>
                <w:rFonts w:ascii="Arial" w:hAnsi="Arial" w:cs="Arial"/>
                <w:sz w:val="19"/>
                <w:szCs w:val="19"/>
                <w:cs/>
              </w:rPr>
            </w:pPr>
            <w:r w:rsidRPr="00D24820">
              <w:rPr>
                <w:rFonts w:ascii="Arial" w:hAnsi="Arial" w:cs="Arial"/>
                <w:sz w:val="19"/>
                <w:szCs w:val="19"/>
              </w:rPr>
              <w:t>(282,620)</w:t>
            </w:r>
          </w:p>
        </w:tc>
        <w:tc>
          <w:tcPr>
            <w:tcW w:w="239" w:type="dxa"/>
            <w:tcBorders>
              <w:top w:val="nil"/>
              <w:bottom w:val="nil"/>
            </w:tcBorders>
            <w:shd w:val="clear" w:color="auto" w:fill="auto"/>
          </w:tcPr>
          <w:p w14:paraId="632FB598" w14:textId="77777777" w:rsidR="00DE317E" w:rsidRPr="008A6481"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shd w:val="clear" w:color="auto" w:fill="auto"/>
          </w:tcPr>
          <w:p w14:paraId="3EBCCC9A" w14:textId="77777777" w:rsidR="00CC0A4E" w:rsidRDefault="00CC0A4E" w:rsidP="00DE317E">
            <w:pPr>
              <w:spacing w:before="60" w:after="30" w:line="276" w:lineRule="auto"/>
              <w:ind w:left="-108" w:right="3"/>
              <w:jc w:val="right"/>
              <w:rPr>
                <w:rFonts w:ascii="Arial" w:hAnsi="Arial" w:cs="Arial"/>
                <w:sz w:val="19"/>
                <w:szCs w:val="19"/>
              </w:rPr>
            </w:pPr>
          </w:p>
          <w:p w14:paraId="632FB599" w14:textId="65F68E45" w:rsidR="00DE317E" w:rsidRPr="008A6481" w:rsidRDefault="00DE317E" w:rsidP="00DE317E">
            <w:pPr>
              <w:spacing w:before="60" w:after="30" w:line="276" w:lineRule="auto"/>
              <w:ind w:left="-108" w:right="3"/>
              <w:jc w:val="right"/>
              <w:rPr>
                <w:rFonts w:ascii="Arial" w:hAnsi="Arial" w:cs="Arial"/>
                <w:sz w:val="19"/>
                <w:szCs w:val="19"/>
                <w:rtl/>
                <w:cs/>
              </w:rPr>
            </w:pPr>
            <w:r w:rsidRPr="00687F6A">
              <w:rPr>
                <w:rFonts w:ascii="Arial" w:hAnsi="Arial" w:cs="Arial"/>
                <w:sz w:val="19"/>
                <w:szCs w:val="19"/>
              </w:rPr>
              <w:t>(282,620)</w:t>
            </w:r>
          </w:p>
        </w:tc>
        <w:tc>
          <w:tcPr>
            <w:tcW w:w="236" w:type="dxa"/>
            <w:tcBorders>
              <w:top w:val="nil"/>
              <w:bottom w:val="nil"/>
            </w:tcBorders>
          </w:tcPr>
          <w:p w14:paraId="632FB59A"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bottom w:val="single" w:sz="4" w:space="0" w:color="auto"/>
            </w:tcBorders>
            <w:shd w:val="clear" w:color="auto" w:fill="auto"/>
          </w:tcPr>
          <w:p w14:paraId="22E570B9" w14:textId="77777777" w:rsidR="00CC0A4E" w:rsidRDefault="00CC0A4E" w:rsidP="00DE317E">
            <w:pPr>
              <w:tabs>
                <w:tab w:val="left" w:pos="540"/>
              </w:tabs>
              <w:spacing w:before="60" w:after="30" w:line="276" w:lineRule="auto"/>
              <w:ind w:left="-108" w:right="3"/>
              <w:jc w:val="right"/>
              <w:rPr>
                <w:rFonts w:ascii="Arial" w:hAnsi="Arial" w:cs="Arial"/>
                <w:sz w:val="19"/>
                <w:szCs w:val="19"/>
                <w:lang w:val="en-GB"/>
              </w:rPr>
            </w:pPr>
          </w:p>
          <w:p w14:paraId="632FB59B" w14:textId="6C01FA1F" w:rsidR="00DE317E" w:rsidRPr="000B7AE8"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sz w:val="19"/>
                <w:szCs w:val="19"/>
                <w:lang w:val="en-GB"/>
              </w:rPr>
              <w:t>(282,620)</w:t>
            </w:r>
          </w:p>
        </w:tc>
        <w:tc>
          <w:tcPr>
            <w:tcW w:w="236" w:type="dxa"/>
            <w:tcBorders>
              <w:top w:val="nil"/>
              <w:bottom w:val="nil"/>
            </w:tcBorders>
          </w:tcPr>
          <w:p w14:paraId="632FB59C"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4" w:space="0" w:color="auto"/>
            </w:tcBorders>
          </w:tcPr>
          <w:p w14:paraId="553CDA04" w14:textId="77777777" w:rsidR="00CC0A4E" w:rsidRDefault="00CC0A4E" w:rsidP="00DE317E">
            <w:pPr>
              <w:tabs>
                <w:tab w:val="left" w:pos="540"/>
              </w:tabs>
              <w:spacing w:before="60" w:after="30" w:line="276" w:lineRule="auto"/>
              <w:ind w:left="-108" w:right="3"/>
              <w:jc w:val="right"/>
              <w:rPr>
                <w:rFonts w:ascii="Arial" w:hAnsi="Arial" w:cs="Arial"/>
                <w:sz w:val="19"/>
                <w:szCs w:val="19"/>
                <w:lang w:val="en-GB"/>
              </w:rPr>
            </w:pPr>
          </w:p>
          <w:p w14:paraId="632FB59D" w14:textId="57222D9E"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r w:rsidRPr="000B7AE8">
              <w:rPr>
                <w:rFonts w:ascii="Arial" w:hAnsi="Arial" w:cs="Arial"/>
                <w:sz w:val="19"/>
                <w:szCs w:val="19"/>
                <w:lang w:val="en-GB"/>
              </w:rPr>
              <w:t>(282,620)</w:t>
            </w:r>
          </w:p>
        </w:tc>
      </w:tr>
      <w:tr w:rsidR="00DE317E" w:rsidRPr="008A6481" w14:paraId="632FB5B0" w14:textId="77777777" w:rsidTr="004E4A30">
        <w:tblPrEx>
          <w:tblLook w:val="0000" w:firstRow="0" w:lastRow="0" w:firstColumn="0" w:lastColumn="0" w:noHBand="0" w:noVBand="0"/>
        </w:tblPrEx>
        <w:trPr>
          <w:cantSplit/>
          <w:trHeight w:val="156"/>
        </w:trPr>
        <w:tc>
          <w:tcPr>
            <w:tcW w:w="3597" w:type="dxa"/>
            <w:tcBorders>
              <w:bottom w:val="nil"/>
            </w:tcBorders>
            <w:vAlign w:val="center"/>
          </w:tcPr>
          <w:p w14:paraId="632FB5A8" w14:textId="6E5562AE" w:rsidR="00DE317E" w:rsidRPr="008A6481" w:rsidRDefault="00DE317E" w:rsidP="00DE317E">
            <w:pPr>
              <w:spacing w:before="60" w:after="30" w:line="276" w:lineRule="auto"/>
              <w:ind w:right="14"/>
              <w:rPr>
                <w:rFonts w:ascii="Arial" w:hAnsi="Arial" w:cs="Arial"/>
                <w:sz w:val="19"/>
                <w:szCs w:val="19"/>
                <w:cs/>
              </w:rPr>
            </w:pPr>
            <w:r w:rsidRPr="008A6481">
              <w:rPr>
                <w:rFonts w:ascii="Arial" w:hAnsi="Arial" w:cs="Arial"/>
                <w:sz w:val="19"/>
                <w:szCs w:val="19"/>
              </w:rPr>
              <w:t>Net</w:t>
            </w:r>
          </w:p>
        </w:tc>
        <w:tc>
          <w:tcPr>
            <w:tcW w:w="1252" w:type="dxa"/>
            <w:tcBorders>
              <w:top w:val="single" w:sz="4" w:space="0" w:color="auto"/>
              <w:bottom w:val="single" w:sz="12" w:space="0" w:color="auto"/>
            </w:tcBorders>
            <w:shd w:val="clear" w:color="auto" w:fill="auto"/>
            <w:vAlign w:val="bottom"/>
          </w:tcPr>
          <w:p w14:paraId="632FB5A9" w14:textId="60898469" w:rsidR="00DE317E" w:rsidRPr="00C40A23" w:rsidRDefault="00DE317E" w:rsidP="00DE317E">
            <w:pPr>
              <w:spacing w:before="60" w:after="30" w:line="276" w:lineRule="auto"/>
              <w:jc w:val="right"/>
              <w:rPr>
                <w:rFonts w:ascii="Arial" w:hAnsi="Arial" w:cs="Arial"/>
                <w:sz w:val="19"/>
                <w:szCs w:val="19"/>
                <w:cs/>
              </w:rPr>
            </w:pPr>
            <w:r w:rsidRPr="00D24820">
              <w:rPr>
                <w:rFonts w:ascii="Arial" w:hAnsi="Arial" w:cs="Arial"/>
                <w:sz w:val="19"/>
                <w:szCs w:val="19"/>
              </w:rPr>
              <w:t>29,441,551</w:t>
            </w:r>
          </w:p>
        </w:tc>
        <w:tc>
          <w:tcPr>
            <w:tcW w:w="239" w:type="dxa"/>
            <w:tcBorders>
              <w:top w:val="nil"/>
              <w:bottom w:val="nil"/>
            </w:tcBorders>
            <w:shd w:val="clear" w:color="auto" w:fill="auto"/>
          </w:tcPr>
          <w:p w14:paraId="632FB5AA" w14:textId="77777777" w:rsidR="00DE317E" w:rsidRPr="008A6481"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shd w:val="clear" w:color="auto" w:fill="auto"/>
          </w:tcPr>
          <w:p w14:paraId="632FB5AB" w14:textId="6E8C7DAD" w:rsidR="00DE317E" w:rsidRPr="008A6481" w:rsidRDefault="00DE317E" w:rsidP="00DE317E">
            <w:pPr>
              <w:spacing w:before="60" w:after="30" w:line="276" w:lineRule="auto"/>
              <w:ind w:left="-108" w:right="3"/>
              <w:jc w:val="right"/>
              <w:rPr>
                <w:rFonts w:ascii="Arial" w:hAnsi="Arial" w:cs="Arial"/>
                <w:sz w:val="19"/>
                <w:szCs w:val="19"/>
                <w:rtl/>
                <w:cs/>
              </w:rPr>
            </w:pPr>
            <w:r w:rsidRPr="00687F6A">
              <w:rPr>
                <w:rFonts w:ascii="Arial" w:hAnsi="Arial" w:cs="Arial"/>
                <w:sz w:val="19"/>
                <w:szCs w:val="19"/>
              </w:rPr>
              <w:t>74,478,694</w:t>
            </w:r>
          </w:p>
        </w:tc>
        <w:tc>
          <w:tcPr>
            <w:tcW w:w="236" w:type="dxa"/>
            <w:tcBorders>
              <w:top w:val="nil"/>
              <w:bottom w:val="nil"/>
            </w:tcBorders>
          </w:tcPr>
          <w:p w14:paraId="632FB5AC"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shd w:val="clear" w:color="auto" w:fill="auto"/>
          </w:tcPr>
          <w:p w14:paraId="632FB5AD" w14:textId="57DF72BC" w:rsidR="00DE317E" w:rsidRPr="000B7AE8"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sz w:val="19"/>
                <w:szCs w:val="19"/>
                <w:lang w:val="en-GB"/>
              </w:rPr>
              <w:t>649,115,613</w:t>
            </w:r>
          </w:p>
        </w:tc>
        <w:tc>
          <w:tcPr>
            <w:tcW w:w="236" w:type="dxa"/>
            <w:tcBorders>
              <w:top w:val="nil"/>
              <w:bottom w:val="nil"/>
            </w:tcBorders>
          </w:tcPr>
          <w:p w14:paraId="632FB5AE" w14:textId="77777777"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632FB5AF" w14:textId="66129882" w:rsidR="00DE317E" w:rsidRPr="008A6481" w:rsidRDefault="00DE317E" w:rsidP="00DE317E">
            <w:pPr>
              <w:tabs>
                <w:tab w:val="left" w:pos="540"/>
              </w:tabs>
              <w:spacing w:before="60" w:after="30" w:line="276" w:lineRule="auto"/>
              <w:ind w:left="-108" w:right="3"/>
              <w:jc w:val="right"/>
              <w:rPr>
                <w:rFonts w:ascii="Arial" w:hAnsi="Arial" w:cs="Arial"/>
                <w:sz w:val="19"/>
                <w:szCs w:val="19"/>
                <w:rtl/>
                <w:cs/>
              </w:rPr>
            </w:pPr>
            <w:r w:rsidRPr="000B7AE8">
              <w:rPr>
                <w:rFonts w:ascii="Arial" w:hAnsi="Arial" w:cs="Arial"/>
                <w:sz w:val="19"/>
                <w:szCs w:val="19"/>
                <w:lang w:val="en-GB"/>
              </w:rPr>
              <w:t>470,336,866</w:t>
            </w:r>
          </w:p>
        </w:tc>
      </w:tr>
      <w:tr w:rsidR="00DE317E" w:rsidRPr="00F12E54" w14:paraId="70922DB8" w14:textId="77777777" w:rsidTr="001D4B19">
        <w:tblPrEx>
          <w:tblLook w:val="0000" w:firstRow="0" w:lastRow="0" w:firstColumn="0" w:lastColumn="0" w:noHBand="0" w:noVBand="0"/>
        </w:tblPrEx>
        <w:trPr>
          <w:cantSplit/>
        </w:trPr>
        <w:tc>
          <w:tcPr>
            <w:tcW w:w="3597" w:type="dxa"/>
            <w:tcBorders>
              <w:bottom w:val="nil"/>
            </w:tcBorders>
          </w:tcPr>
          <w:p w14:paraId="181ADF41" w14:textId="77777777" w:rsidR="00DE317E" w:rsidRPr="00F12E54" w:rsidRDefault="00DE317E" w:rsidP="00DE317E">
            <w:pPr>
              <w:spacing w:before="60" w:after="30" w:line="276" w:lineRule="auto"/>
              <w:ind w:right="14"/>
              <w:rPr>
                <w:rFonts w:ascii="Arial" w:hAnsi="Arial" w:cs="Arial"/>
                <w:sz w:val="19"/>
                <w:szCs w:val="19"/>
                <w:cs/>
              </w:rPr>
            </w:pPr>
          </w:p>
        </w:tc>
        <w:tc>
          <w:tcPr>
            <w:tcW w:w="1252" w:type="dxa"/>
            <w:tcBorders>
              <w:top w:val="single" w:sz="4" w:space="0" w:color="auto"/>
            </w:tcBorders>
            <w:shd w:val="clear" w:color="auto" w:fill="auto"/>
            <w:vAlign w:val="bottom"/>
          </w:tcPr>
          <w:p w14:paraId="59F38F83" w14:textId="77777777" w:rsidR="00DE317E" w:rsidRPr="00F12E54" w:rsidRDefault="00DE317E" w:rsidP="00DE317E">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6FD578B1"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nil"/>
            </w:tcBorders>
            <w:shd w:val="clear" w:color="auto" w:fill="auto"/>
            <w:vAlign w:val="bottom"/>
          </w:tcPr>
          <w:p w14:paraId="6B8411EA" w14:textId="77777777" w:rsidR="00DE317E" w:rsidRPr="00F12E54" w:rsidRDefault="00DE317E" w:rsidP="00DE317E">
            <w:pPr>
              <w:spacing w:before="60" w:after="30" w:line="276" w:lineRule="auto"/>
              <w:ind w:left="-108" w:right="3"/>
              <w:jc w:val="center"/>
              <w:rPr>
                <w:rFonts w:ascii="Arial" w:hAnsi="Arial" w:cs="Arial"/>
                <w:sz w:val="19"/>
                <w:szCs w:val="19"/>
                <w:rtl/>
                <w:cs/>
              </w:rPr>
            </w:pPr>
          </w:p>
        </w:tc>
        <w:tc>
          <w:tcPr>
            <w:tcW w:w="236" w:type="dxa"/>
            <w:tcBorders>
              <w:top w:val="nil"/>
              <w:bottom w:val="nil"/>
            </w:tcBorders>
            <w:shd w:val="clear" w:color="auto" w:fill="auto"/>
          </w:tcPr>
          <w:p w14:paraId="44B02256"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tcBorders>
            <w:shd w:val="clear" w:color="auto" w:fill="auto"/>
          </w:tcPr>
          <w:p w14:paraId="34221F79" w14:textId="77777777" w:rsidR="00DE317E" w:rsidRPr="00801829" w:rsidRDefault="00DE317E" w:rsidP="00DE317E">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1C1E43D2"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501C811E"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r>
      <w:tr w:rsidR="00DE317E" w:rsidRPr="00F12E54" w14:paraId="632FB5C2" w14:textId="77777777" w:rsidTr="001D4B19">
        <w:tblPrEx>
          <w:tblLook w:val="0000" w:firstRow="0" w:lastRow="0" w:firstColumn="0" w:lastColumn="0" w:noHBand="0" w:noVBand="0"/>
        </w:tblPrEx>
        <w:trPr>
          <w:cantSplit/>
        </w:trPr>
        <w:tc>
          <w:tcPr>
            <w:tcW w:w="3597" w:type="dxa"/>
          </w:tcPr>
          <w:p w14:paraId="632FB5BA" w14:textId="77777777" w:rsidR="00DE317E" w:rsidRPr="00F12E54" w:rsidRDefault="00DE317E" w:rsidP="00DE317E">
            <w:pPr>
              <w:spacing w:before="60" w:after="30" w:line="276" w:lineRule="auto"/>
              <w:ind w:right="14"/>
              <w:rPr>
                <w:rFonts w:ascii="Arial" w:hAnsi="Arial" w:cs="Arial"/>
                <w:b/>
                <w:bCs/>
                <w:sz w:val="19"/>
                <w:szCs w:val="19"/>
                <w:u w:val="single"/>
                <w:cs/>
                <w:lang w:val="en-GB"/>
              </w:rPr>
            </w:pPr>
            <w:r w:rsidRPr="00F12E54">
              <w:rPr>
                <w:rFonts w:ascii="Arial" w:hAnsi="Arial" w:cs="Arial"/>
                <w:b/>
                <w:bCs/>
                <w:sz w:val="19"/>
                <w:szCs w:val="19"/>
              </w:rPr>
              <w:t>Other accounts receivable</w:t>
            </w:r>
          </w:p>
        </w:tc>
        <w:tc>
          <w:tcPr>
            <w:tcW w:w="1252" w:type="dxa"/>
            <w:shd w:val="clear" w:color="auto" w:fill="auto"/>
            <w:vAlign w:val="bottom"/>
          </w:tcPr>
          <w:p w14:paraId="632FB5BB" w14:textId="77777777" w:rsidR="00DE317E" w:rsidRPr="00F12E54" w:rsidRDefault="00DE317E" w:rsidP="00DE317E">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632FB5BC"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shd w:val="clear" w:color="auto" w:fill="auto"/>
            <w:vAlign w:val="bottom"/>
          </w:tcPr>
          <w:p w14:paraId="632FB5BD" w14:textId="77777777" w:rsidR="00DE317E" w:rsidRPr="00F12E54" w:rsidRDefault="00DE317E" w:rsidP="00DE317E">
            <w:pPr>
              <w:spacing w:before="60" w:after="30" w:line="276" w:lineRule="auto"/>
              <w:ind w:left="-108" w:right="3"/>
              <w:jc w:val="center"/>
              <w:rPr>
                <w:rFonts w:ascii="Arial" w:hAnsi="Arial" w:cs="Arial"/>
                <w:sz w:val="19"/>
                <w:szCs w:val="19"/>
                <w:rtl/>
                <w:cs/>
              </w:rPr>
            </w:pPr>
          </w:p>
        </w:tc>
        <w:tc>
          <w:tcPr>
            <w:tcW w:w="236" w:type="dxa"/>
            <w:tcBorders>
              <w:top w:val="nil"/>
              <w:bottom w:val="nil"/>
            </w:tcBorders>
            <w:shd w:val="clear" w:color="auto" w:fill="auto"/>
          </w:tcPr>
          <w:p w14:paraId="632FB5BE"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632FB5BF" w14:textId="77777777" w:rsidR="00DE317E" w:rsidRPr="00801829" w:rsidRDefault="00DE317E" w:rsidP="00DE317E">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5C0"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C1"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r>
      <w:tr w:rsidR="00DE317E" w:rsidRPr="00F12E54" w14:paraId="5642FBCA" w14:textId="77777777" w:rsidTr="001D4B19">
        <w:tblPrEx>
          <w:tblLook w:val="0000" w:firstRow="0" w:lastRow="0" w:firstColumn="0" w:lastColumn="0" w:noHBand="0" w:noVBand="0"/>
        </w:tblPrEx>
        <w:trPr>
          <w:cantSplit/>
        </w:trPr>
        <w:tc>
          <w:tcPr>
            <w:tcW w:w="3597" w:type="dxa"/>
            <w:tcBorders>
              <w:bottom w:val="nil"/>
            </w:tcBorders>
            <w:vAlign w:val="center"/>
          </w:tcPr>
          <w:p w14:paraId="738FA264" w14:textId="3EEFB424" w:rsidR="00DE317E" w:rsidRPr="00F12E54" w:rsidRDefault="00DE317E" w:rsidP="00DE317E">
            <w:pPr>
              <w:spacing w:before="60" w:after="30" w:line="276" w:lineRule="auto"/>
              <w:ind w:left="211" w:right="14"/>
              <w:rPr>
                <w:rFonts w:ascii="Arial" w:hAnsi="Arial" w:cs="Arial"/>
                <w:sz w:val="19"/>
                <w:szCs w:val="19"/>
                <w:cs/>
              </w:rPr>
            </w:pPr>
            <w:r w:rsidRPr="00F12E54">
              <w:rPr>
                <w:rFonts w:ascii="Arial" w:hAnsi="Arial" w:cs="Arial"/>
                <w:sz w:val="19"/>
                <w:szCs w:val="19"/>
                <w:cs/>
              </w:rPr>
              <w:t>Subsidia</w:t>
            </w:r>
            <w:r w:rsidRPr="00F12E54">
              <w:rPr>
                <w:rFonts w:ascii="Arial" w:hAnsi="Arial" w:cs="Arial"/>
                <w:sz w:val="19"/>
                <w:szCs w:val="19"/>
              </w:rPr>
              <w:t>ries</w:t>
            </w:r>
            <w:r w:rsidRPr="00F12E54">
              <w:rPr>
                <w:rFonts w:ascii="Arial" w:hAnsi="Arial" w:cs="Arial"/>
                <w:sz w:val="19"/>
                <w:szCs w:val="19"/>
                <w:cs/>
              </w:rPr>
              <w:t xml:space="preserve"> </w:t>
            </w:r>
          </w:p>
        </w:tc>
        <w:tc>
          <w:tcPr>
            <w:tcW w:w="1252" w:type="dxa"/>
            <w:shd w:val="clear" w:color="auto" w:fill="auto"/>
            <w:vAlign w:val="bottom"/>
          </w:tcPr>
          <w:p w14:paraId="6855C8F7" w14:textId="16A9A0C4" w:rsidR="00DE317E" w:rsidRPr="00F12E54" w:rsidRDefault="00DE317E" w:rsidP="00DE317E">
            <w:pPr>
              <w:spacing w:before="60" w:after="30" w:line="276" w:lineRule="auto"/>
              <w:jc w:val="center"/>
              <w:rPr>
                <w:rFonts w:ascii="Arial" w:hAnsi="Arial" w:cs="Arial"/>
                <w:sz w:val="19"/>
                <w:szCs w:val="19"/>
              </w:rPr>
            </w:pPr>
            <w:r w:rsidRPr="00D24820">
              <w:rPr>
                <w:rFonts w:ascii="Arial" w:hAnsi="Arial" w:cs="Arial" w:hint="cs"/>
                <w:sz w:val="19"/>
                <w:szCs w:val="19"/>
                <w:cs/>
              </w:rPr>
              <w:t xml:space="preserve">          -</w:t>
            </w:r>
          </w:p>
        </w:tc>
        <w:tc>
          <w:tcPr>
            <w:tcW w:w="239" w:type="dxa"/>
            <w:tcBorders>
              <w:top w:val="nil"/>
              <w:bottom w:val="nil"/>
            </w:tcBorders>
            <w:shd w:val="clear" w:color="auto" w:fill="auto"/>
          </w:tcPr>
          <w:p w14:paraId="3E0BA8A3"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shd w:val="clear" w:color="auto" w:fill="auto"/>
            <w:vAlign w:val="bottom"/>
          </w:tcPr>
          <w:p w14:paraId="6051472F" w14:textId="439786A7" w:rsidR="00DE317E" w:rsidRPr="00D50DB5" w:rsidRDefault="00DE317E" w:rsidP="00DE317E">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shd w:val="clear" w:color="auto" w:fill="auto"/>
          </w:tcPr>
          <w:p w14:paraId="2924CB57"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0399865A" w14:textId="20BCF233" w:rsidR="00DE317E" w:rsidRPr="00801829" w:rsidRDefault="00DE317E" w:rsidP="00DE317E">
            <w:pPr>
              <w:tabs>
                <w:tab w:val="left" w:pos="540"/>
              </w:tabs>
              <w:spacing w:before="60" w:after="30" w:line="276" w:lineRule="auto"/>
              <w:ind w:left="-108" w:right="3"/>
              <w:jc w:val="right"/>
              <w:rPr>
                <w:rFonts w:ascii="Arial" w:hAnsi="Arial" w:cs="Arial"/>
                <w:sz w:val="19"/>
                <w:szCs w:val="19"/>
                <w:lang w:val="en-GB"/>
              </w:rPr>
            </w:pPr>
            <w:r w:rsidRPr="00801829">
              <w:rPr>
                <w:rFonts w:ascii="Arial" w:hAnsi="Arial" w:cs="Arial" w:hint="cs"/>
                <w:sz w:val="19"/>
                <w:szCs w:val="19"/>
                <w:cs/>
                <w:lang w:val="en-GB"/>
              </w:rPr>
              <w:t>37,</w:t>
            </w:r>
            <w:r>
              <w:rPr>
                <w:rFonts w:ascii="Arial" w:hAnsi="Arial" w:cs="Arial"/>
                <w:sz w:val="19"/>
                <w:szCs w:val="19"/>
                <w:lang w:val="en-GB"/>
              </w:rPr>
              <w:t>931,939</w:t>
            </w:r>
          </w:p>
        </w:tc>
        <w:tc>
          <w:tcPr>
            <w:tcW w:w="236" w:type="dxa"/>
            <w:tcBorders>
              <w:top w:val="nil"/>
              <w:bottom w:val="nil"/>
            </w:tcBorders>
          </w:tcPr>
          <w:p w14:paraId="33C3D196"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7A4C2561" w14:textId="7271935B" w:rsidR="00DE317E" w:rsidRPr="000D2C65" w:rsidRDefault="00DE317E" w:rsidP="00DE317E">
            <w:pPr>
              <w:spacing w:before="60" w:after="30" w:line="276" w:lineRule="auto"/>
              <w:ind w:left="-108" w:right="3"/>
              <w:jc w:val="right"/>
              <w:rPr>
                <w:rFonts w:ascii="Arial" w:hAnsi="Arial" w:cs="Arial"/>
                <w:sz w:val="19"/>
                <w:szCs w:val="19"/>
                <w:rtl/>
                <w:cs/>
              </w:rPr>
            </w:pPr>
            <w:r w:rsidRPr="00963E30">
              <w:rPr>
                <w:rFonts w:ascii="Arial" w:hAnsi="Arial" w:cs="Arial" w:hint="cs"/>
                <w:sz w:val="19"/>
                <w:szCs w:val="19"/>
                <w:cs/>
              </w:rPr>
              <w:t>37,</w:t>
            </w:r>
            <w:r>
              <w:rPr>
                <w:rFonts w:ascii="Arial" w:hAnsi="Arial" w:cs="Arial"/>
                <w:sz w:val="19"/>
                <w:szCs w:val="19"/>
              </w:rPr>
              <w:t>06</w:t>
            </w:r>
            <w:r w:rsidRPr="00963E30">
              <w:rPr>
                <w:rFonts w:ascii="Arial" w:hAnsi="Arial" w:cs="Arial" w:hint="cs"/>
                <w:sz w:val="19"/>
                <w:szCs w:val="19"/>
                <w:cs/>
              </w:rPr>
              <w:t>9,652</w:t>
            </w:r>
          </w:p>
        </w:tc>
      </w:tr>
      <w:tr w:rsidR="00DE317E" w:rsidRPr="00F12E54" w14:paraId="632FB5D4" w14:textId="77777777" w:rsidTr="001D4B19">
        <w:tblPrEx>
          <w:tblLook w:val="0000" w:firstRow="0" w:lastRow="0" w:firstColumn="0" w:lastColumn="0" w:noHBand="0" w:noVBand="0"/>
        </w:tblPrEx>
        <w:trPr>
          <w:cantSplit/>
        </w:trPr>
        <w:tc>
          <w:tcPr>
            <w:tcW w:w="3597" w:type="dxa"/>
            <w:tcBorders>
              <w:bottom w:val="nil"/>
            </w:tcBorders>
            <w:vAlign w:val="center"/>
          </w:tcPr>
          <w:p w14:paraId="632FB5CC" w14:textId="73B68901" w:rsidR="00DE317E" w:rsidRPr="00F12E54" w:rsidRDefault="00DE317E" w:rsidP="00DE317E">
            <w:pPr>
              <w:spacing w:before="60" w:after="30" w:line="276" w:lineRule="auto"/>
              <w:ind w:left="33" w:right="14"/>
              <w:rPr>
                <w:rFonts w:ascii="Arial" w:hAnsi="Arial" w:cs="Arial"/>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Joint ventures</w:t>
            </w:r>
          </w:p>
        </w:tc>
        <w:tc>
          <w:tcPr>
            <w:tcW w:w="1252" w:type="dxa"/>
            <w:shd w:val="clear" w:color="auto" w:fill="auto"/>
            <w:vAlign w:val="bottom"/>
          </w:tcPr>
          <w:p w14:paraId="632FB5CD" w14:textId="29631120" w:rsidR="00DE317E" w:rsidRPr="00F12E54" w:rsidRDefault="00DE317E" w:rsidP="00DE317E">
            <w:pPr>
              <w:spacing w:before="60" w:after="30" w:line="276" w:lineRule="auto"/>
              <w:jc w:val="right"/>
              <w:rPr>
                <w:rFonts w:ascii="Arial" w:hAnsi="Arial" w:cs="Arial"/>
                <w:sz w:val="19"/>
                <w:szCs w:val="19"/>
              </w:rPr>
            </w:pPr>
            <w:r w:rsidRPr="00D24820">
              <w:rPr>
                <w:rFonts w:ascii="Arial" w:hAnsi="Arial" w:cs="Arial" w:hint="cs"/>
                <w:sz w:val="19"/>
                <w:szCs w:val="19"/>
                <w:cs/>
              </w:rPr>
              <w:t xml:space="preserve">  </w:t>
            </w:r>
            <w:r>
              <w:rPr>
                <w:rFonts w:ascii="Arial" w:hAnsi="Arial" w:cs="Arial"/>
                <w:sz w:val="19"/>
                <w:szCs w:val="19"/>
              </w:rPr>
              <w:t>1,806,722</w:t>
            </w:r>
          </w:p>
        </w:tc>
        <w:tc>
          <w:tcPr>
            <w:tcW w:w="239" w:type="dxa"/>
            <w:tcBorders>
              <w:top w:val="nil"/>
              <w:bottom w:val="nil"/>
            </w:tcBorders>
            <w:shd w:val="clear" w:color="auto" w:fill="auto"/>
          </w:tcPr>
          <w:p w14:paraId="632FB5CE"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shd w:val="clear" w:color="auto" w:fill="auto"/>
            <w:vAlign w:val="bottom"/>
          </w:tcPr>
          <w:p w14:paraId="632FB5CF" w14:textId="2715836B" w:rsidR="00DE317E" w:rsidRPr="00F12E54" w:rsidRDefault="00DE317E" w:rsidP="00DE317E">
            <w:pPr>
              <w:spacing w:before="60" w:after="30" w:line="276" w:lineRule="auto"/>
              <w:ind w:left="-108" w:right="3"/>
              <w:jc w:val="right"/>
              <w:rPr>
                <w:rFonts w:ascii="Arial" w:hAnsi="Arial" w:cs="Arial"/>
                <w:sz w:val="19"/>
                <w:szCs w:val="19"/>
                <w:rtl/>
                <w:cs/>
                <w:lang w:val="en-GB"/>
              </w:rPr>
            </w:pPr>
            <w:r w:rsidRPr="00792018">
              <w:rPr>
                <w:rFonts w:ascii="Arial" w:hAnsi="Arial" w:cs="Arial" w:hint="cs"/>
                <w:sz w:val="19"/>
                <w:szCs w:val="19"/>
                <w:cs/>
              </w:rPr>
              <w:t>7,658,271</w:t>
            </w:r>
          </w:p>
        </w:tc>
        <w:tc>
          <w:tcPr>
            <w:tcW w:w="236" w:type="dxa"/>
            <w:tcBorders>
              <w:top w:val="nil"/>
              <w:bottom w:val="nil"/>
            </w:tcBorders>
            <w:shd w:val="clear" w:color="auto" w:fill="auto"/>
          </w:tcPr>
          <w:p w14:paraId="632FB5D0"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632FB5D1" w14:textId="50ECC2D9" w:rsidR="00DE317E" w:rsidRPr="00801829" w:rsidRDefault="00DE317E" w:rsidP="00DE317E">
            <w:pPr>
              <w:tabs>
                <w:tab w:val="left" w:pos="540"/>
              </w:tabs>
              <w:spacing w:before="60" w:after="30" w:line="276" w:lineRule="auto"/>
              <w:ind w:left="-108" w:right="3"/>
              <w:jc w:val="right"/>
              <w:rPr>
                <w:rFonts w:ascii="Arial" w:hAnsi="Arial" w:cs="Arial"/>
                <w:sz w:val="19"/>
                <w:szCs w:val="19"/>
                <w:lang w:val="en-GB"/>
              </w:rPr>
            </w:pPr>
            <w:r w:rsidRPr="00801829">
              <w:rPr>
                <w:rFonts w:ascii="Arial" w:hAnsi="Arial" w:cs="Arial" w:hint="cs"/>
                <w:sz w:val="19"/>
                <w:szCs w:val="19"/>
                <w:cs/>
                <w:lang w:val="en-GB"/>
              </w:rPr>
              <w:t>1,</w:t>
            </w:r>
            <w:r>
              <w:rPr>
                <w:rFonts w:ascii="Arial" w:hAnsi="Arial" w:cs="Arial"/>
                <w:sz w:val="19"/>
                <w:szCs w:val="19"/>
                <w:lang w:val="en-GB"/>
              </w:rPr>
              <w:t>806,722</w:t>
            </w:r>
          </w:p>
        </w:tc>
        <w:tc>
          <w:tcPr>
            <w:tcW w:w="236" w:type="dxa"/>
            <w:tcBorders>
              <w:top w:val="nil"/>
              <w:bottom w:val="nil"/>
            </w:tcBorders>
          </w:tcPr>
          <w:p w14:paraId="632FB5D2"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D3" w14:textId="0A2F0BFD" w:rsidR="00DE317E" w:rsidRPr="000D2C65" w:rsidRDefault="00DE317E" w:rsidP="00DE317E">
            <w:pPr>
              <w:spacing w:before="60" w:after="30" w:line="276" w:lineRule="auto"/>
              <w:ind w:left="-108" w:right="3"/>
              <w:jc w:val="right"/>
              <w:rPr>
                <w:rFonts w:ascii="Arial" w:hAnsi="Arial" w:cs="Arial"/>
                <w:sz w:val="19"/>
                <w:szCs w:val="19"/>
                <w:rtl/>
                <w:cs/>
              </w:rPr>
            </w:pPr>
            <w:r w:rsidRPr="00963E30">
              <w:rPr>
                <w:rFonts w:ascii="Arial" w:hAnsi="Arial" w:cs="Arial" w:hint="cs"/>
                <w:sz w:val="19"/>
                <w:szCs w:val="19"/>
                <w:cs/>
              </w:rPr>
              <w:t>118,191</w:t>
            </w:r>
          </w:p>
        </w:tc>
      </w:tr>
      <w:tr w:rsidR="00DE317E" w:rsidRPr="00F12E54" w14:paraId="1BD7B0FC" w14:textId="77777777" w:rsidTr="001D4B19">
        <w:tblPrEx>
          <w:tblLook w:val="0000" w:firstRow="0" w:lastRow="0" w:firstColumn="0" w:lastColumn="0" w:noHBand="0" w:noVBand="0"/>
        </w:tblPrEx>
        <w:trPr>
          <w:cantSplit/>
        </w:trPr>
        <w:tc>
          <w:tcPr>
            <w:tcW w:w="3597" w:type="dxa"/>
            <w:tcBorders>
              <w:bottom w:val="nil"/>
            </w:tcBorders>
            <w:vAlign w:val="bottom"/>
          </w:tcPr>
          <w:p w14:paraId="26F8A010" w14:textId="0FBCB132" w:rsidR="00DE317E" w:rsidRPr="00F12E54" w:rsidRDefault="00DE317E" w:rsidP="00DE317E">
            <w:pPr>
              <w:spacing w:before="60" w:after="30" w:line="276" w:lineRule="auto"/>
              <w:ind w:left="33"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party</w:t>
            </w:r>
          </w:p>
        </w:tc>
        <w:tc>
          <w:tcPr>
            <w:tcW w:w="1252" w:type="dxa"/>
            <w:tcBorders>
              <w:bottom w:val="single" w:sz="4" w:space="0" w:color="auto"/>
            </w:tcBorders>
            <w:shd w:val="clear" w:color="auto" w:fill="auto"/>
            <w:vAlign w:val="bottom"/>
          </w:tcPr>
          <w:p w14:paraId="2B21576A" w14:textId="1E72AE7F" w:rsidR="00DE317E" w:rsidRPr="00F12E54" w:rsidRDefault="00DE317E" w:rsidP="00DE317E">
            <w:pPr>
              <w:spacing w:before="60" w:after="30" w:line="276" w:lineRule="auto"/>
              <w:jc w:val="center"/>
              <w:rPr>
                <w:rFonts w:ascii="Arial" w:hAnsi="Arial" w:cs="Arial"/>
                <w:sz w:val="19"/>
                <w:szCs w:val="19"/>
              </w:rPr>
            </w:pPr>
            <w:r w:rsidRPr="00D24820">
              <w:rPr>
                <w:rFonts w:ascii="Arial" w:hAnsi="Arial" w:cs="Arial" w:hint="cs"/>
                <w:sz w:val="19"/>
                <w:szCs w:val="19"/>
                <w:cs/>
              </w:rPr>
              <w:t xml:space="preserve">          -</w:t>
            </w:r>
          </w:p>
        </w:tc>
        <w:tc>
          <w:tcPr>
            <w:tcW w:w="239" w:type="dxa"/>
            <w:tcBorders>
              <w:top w:val="nil"/>
              <w:bottom w:val="nil"/>
            </w:tcBorders>
            <w:shd w:val="clear" w:color="auto" w:fill="auto"/>
          </w:tcPr>
          <w:p w14:paraId="39234092"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shd w:val="clear" w:color="auto" w:fill="auto"/>
            <w:vAlign w:val="bottom"/>
          </w:tcPr>
          <w:p w14:paraId="1870EA52" w14:textId="7F5F7609" w:rsidR="00DE317E" w:rsidRPr="00CD3529" w:rsidRDefault="00DE317E" w:rsidP="00DE317E">
            <w:pPr>
              <w:tabs>
                <w:tab w:val="left" w:pos="660"/>
              </w:tabs>
              <w:spacing w:before="60" w:after="30" w:line="276" w:lineRule="auto"/>
              <w:ind w:left="-138"/>
              <w:jc w:val="right"/>
              <w:rPr>
                <w:rFonts w:ascii="Arial" w:hAnsi="Arial" w:cs="Arial"/>
                <w:sz w:val="19"/>
                <w:szCs w:val="19"/>
              </w:rPr>
            </w:pPr>
            <w:r w:rsidRPr="00792018">
              <w:rPr>
                <w:rFonts w:ascii="Arial" w:hAnsi="Arial" w:cs="Arial"/>
                <w:sz w:val="19"/>
                <w:szCs w:val="19"/>
              </w:rPr>
              <w:t>510,670</w:t>
            </w:r>
          </w:p>
        </w:tc>
        <w:tc>
          <w:tcPr>
            <w:tcW w:w="236" w:type="dxa"/>
            <w:tcBorders>
              <w:top w:val="nil"/>
              <w:bottom w:val="nil"/>
            </w:tcBorders>
            <w:shd w:val="clear" w:color="auto" w:fill="auto"/>
          </w:tcPr>
          <w:p w14:paraId="3EDA17FE" w14:textId="77777777" w:rsidR="00DE317E" w:rsidRPr="00F12E54" w:rsidRDefault="00DE317E" w:rsidP="00DE317E">
            <w:pPr>
              <w:tabs>
                <w:tab w:val="left" w:pos="540"/>
                <w:tab w:val="left" w:pos="660"/>
              </w:tabs>
              <w:spacing w:before="60" w:after="30" w:line="276" w:lineRule="auto"/>
              <w:ind w:left="-138"/>
              <w:jc w:val="center"/>
              <w:rPr>
                <w:rFonts w:ascii="Arial" w:hAnsi="Arial" w:cs="Arial"/>
                <w:sz w:val="19"/>
                <w:szCs w:val="19"/>
                <w:rtl/>
                <w:cs/>
              </w:rPr>
            </w:pPr>
          </w:p>
        </w:tc>
        <w:tc>
          <w:tcPr>
            <w:tcW w:w="1229" w:type="dxa"/>
            <w:tcBorders>
              <w:bottom w:val="single" w:sz="4" w:space="0" w:color="auto"/>
            </w:tcBorders>
            <w:shd w:val="clear" w:color="auto" w:fill="auto"/>
            <w:vAlign w:val="bottom"/>
          </w:tcPr>
          <w:p w14:paraId="4FD73AB2" w14:textId="68DA3B68" w:rsidR="00DE317E" w:rsidRPr="00801829" w:rsidRDefault="00DE317E" w:rsidP="00DE317E">
            <w:pPr>
              <w:tabs>
                <w:tab w:val="left" w:pos="540"/>
              </w:tabs>
              <w:spacing w:before="60" w:after="30" w:line="276" w:lineRule="auto"/>
              <w:ind w:left="-108" w:right="3"/>
              <w:jc w:val="center"/>
              <w:rPr>
                <w:rFonts w:ascii="Arial" w:hAnsi="Arial" w:cs="Arial"/>
                <w:sz w:val="19"/>
                <w:szCs w:val="19"/>
                <w:lang w:val="en-GB"/>
              </w:rPr>
            </w:pPr>
            <w:r w:rsidRPr="00D24820">
              <w:rPr>
                <w:rFonts w:ascii="Arial" w:hAnsi="Arial" w:cs="Arial" w:hint="cs"/>
                <w:sz w:val="19"/>
                <w:szCs w:val="19"/>
                <w:cs/>
              </w:rPr>
              <w:t xml:space="preserve">          -</w:t>
            </w:r>
          </w:p>
        </w:tc>
        <w:tc>
          <w:tcPr>
            <w:tcW w:w="236" w:type="dxa"/>
            <w:tcBorders>
              <w:top w:val="nil"/>
              <w:bottom w:val="nil"/>
            </w:tcBorders>
          </w:tcPr>
          <w:p w14:paraId="0EF3AD30" w14:textId="77777777" w:rsidR="00DE317E" w:rsidRPr="00F12E54" w:rsidRDefault="00DE317E" w:rsidP="00DE317E">
            <w:pPr>
              <w:tabs>
                <w:tab w:val="left" w:pos="540"/>
                <w:tab w:val="left" w:pos="660"/>
              </w:tabs>
              <w:spacing w:before="60" w:after="30" w:line="276" w:lineRule="auto"/>
              <w:ind w:left="-138"/>
              <w:jc w:val="center"/>
              <w:rPr>
                <w:rFonts w:ascii="Arial" w:hAnsi="Arial" w:cs="Arial"/>
                <w:sz w:val="19"/>
                <w:szCs w:val="19"/>
                <w:rtl/>
                <w:cs/>
              </w:rPr>
            </w:pPr>
          </w:p>
        </w:tc>
        <w:tc>
          <w:tcPr>
            <w:tcW w:w="1297" w:type="dxa"/>
            <w:tcBorders>
              <w:top w:val="nil"/>
              <w:bottom w:val="single" w:sz="4" w:space="0" w:color="auto"/>
            </w:tcBorders>
            <w:vAlign w:val="bottom"/>
          </w:tcPr>
          <w:p w14:paraId="3547BAD8" w14:textId="49EB9B30" w:rsidR="00DE317E" w:rsidRPr="006F269B" w:rsidRDefault="00DE317E" w:rsidP="00DE317E">
            <w:pPr>
              <w:tabs>
                <w:tab w:val="left" w:pos="660"/>
              </w:tabs>
              <w:spacing w:before="60" w:after="30" w:line="276" w:lineRule="auto"/>
              <w:ind w:left="-138"/>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E317E" w:rsidRPr="00F12E54" w14:paraId="632FB5DD" w14:textId="77777777" w:rsidTr="001D4B19">
        <w:tblPrEx>
          <w:tblLook w:val="0000" w:firstRow="0" w:lastRow="0" w:firstColumn="0" w:lastColumn="0" w:noHBand="0" w:noVBand="0"/>
        </w:tblPrEx>
        <w:trPr>
          <w:cantSplit/>
          <w:trHeight w:val="253"/>
        </w:trPr>
        <w:tc>
          <w:tcPr>
            <w:tcW w:w="3597" w:type="dxa"/>
            <w:tcBorders>
              <w:bottom w:val="nil"/>
            </w:tcBorders>
            <w:vAlign w:val="center"/>
          </w:tcPr>
          <w:p w14:paraId="632FB5D5" w14:textId="0CB625A3" w:rsidR="00DE317E" w:rsidRPr="00F12E54" w:rsidRDefault="00DE317E" w:rsidP="00DE317E">
            <w:pPr>
              <w:spacing w:before="60" w:after="30" w:line="276" w:lineRule="auto"/>
              <w:ind w:left="360" w:right="14" w:hanging="387"/>
              <w:rPr>
                <w:rFonts w:ascii="Arial" w:hAnsi="Arial" w:cs="Arial"/>
                <w:sz w:val="19"/>
                <w:szCs w:val="19"/>
                <w:u w:val="single"/>
                <w:cs/>
                <w:lang w:val="en-GB"/>
              </w:rPr>
            </w:pPr>
            <w:r w:rsidRPr="00F12E54">
              <w:rPr>
                <w:rFonts w:ascii="Arial" w:hAnsi="Arial" w:cs="Arial"/>
                <w:sz w:val="19"/>
                <w:szCs w:val="19"/>
                <w:lang w:val="en-GB"/>
              </w:rPr>
              <w:t>Total</w:t>
            </w:r>
          </w:p>
        </w:tc>
        <w:tc>
          <w:tcPr>
            <w:tcW w:w="1252" w:type="dxa"/>
            <w:tcBorders>
              <w:top w:val="single" w:sz="4" w:space="0" w:color="auto"/>
              <w:bottom w:val="single" w:sz="4" w:space="0" w:color="auto"/>
            </w:tcBorders>
            <w:shd w:val="clear" w:color="auto" w:fill="auto"/>
            <w:vAlign w:val="bottom"/>
          </w:tcPr>
          <w:p w14:paraId="632FB5D6" w14:textId="1682307C" w:rsidR="00DE317E" w:rsidRPr="00F12E54" w:rsidRDefault="00DE317E" w:rsidP="00DE317E">
            <w:pPr>
              <w:spacing w:before="60" w:after="30" w:line="276" w:lineRule="auto"/>
              <w:jc w:val="right"/>
              <w:rPr>
                <w:rFonts w:ascii="Arial" w:hAnsi="Arial" w:cs="Arial"/>
                <w:sz w:val="19"/>
                <w:szCs w:val="19"/>
              </w:rPr>
            </w:pPr>
            <w:r w:rsidRPr="00D24820">
              <w:rPr>
                <w:rFonts w:ascii="Arial" w:hAnsi="Arial" w:cs="Arial" w:hint="cs"/>
                <w:sz w:val="19"/>
                <w:szCs w:val="19"/>
                <w:cs/>
              </w:rPr>
              <w:t xml:space="preserve">  </w:t>
            </w:r>
            <w:r>
              <w:rPr>
                <w:rFonts w:ascii="Arial" w:hAnsi="Arial" w:cs="Arial"/>
                <w:sz w:val="19"/>
                <w:szCs w:val="19"/>
              </w:rPr>
              <w:t>1,806,722</w:t>
            </w:r>
          </w:p>
        </w:tc>
        <w:tc>
          <w:tcPr>
            <w:tcW w:w="239" w:type="dxa"/>
            <w:tcBorders>
              <w:top w:val="nil"/>
              <w:bottom w:val="nil"/>
            </w:tcBorders>
            <w:shd w:val="clear" w:color="auto" w:fill="auto"/>
          </w:tcPr>
          <w:p w14:paraId="632FB5D7" w14:textId="77777777" w:rsidR="00DE317E" w:rsidRPr="00F12E54" w:rsidRDefault="00DE317E" w:rsidP="00DE317E">
            <w:pPr>
              <w:tabs>
                <w:tab w:val="left" w:pos="540"/>
              </w:tabs>
              <w:spacing w:before="60" w:after="30" w:line="276" w:lineRule="auto"/>
              <w:ind w:left="-108" w:right="3"/>
              <w:rPr>
                <w:rFonts w:ascii="Arial" w:hAnsi="Arial" w:cs="Arial"/>
                <w:b/>
                <w:bCs/>
                <w:sz w:val="19"/>
                <w:szCs w:val="19"/>
                <w:u w:val="single"/>
                <w:rtl/>
                <w:cs/>
              </w:rPr>
            </w:pPr>
          </w:p>
        </w:tc>
        <w:tc>
          <w:tcPr>
            <w:tcW w:w="1258" w:type="dxa"/>
            <w:tcBorders>
              <w:top w:val="single" w:sz="4" w:space="0" w:color="auto"/>
              <w:bottom w:val="single" w:sz="12" w:space="0" w:color="auto"/>
            </w:tcBorders>
            <w:shd w:val="clear" w:color="auto" w:fill="auto"/>
            <w:vAlign w:val="bottom"/>
          </w:tcPr>
          <w:p w14:paraId="632FB5D8" w14:textId="0C403321" w:rsidR="00DE317E" w:rsidRPr="00F12E54" w:rsidRDefault="00DE317E" w:rsidP="00DE317E">
            <w:pPr>
              <w:spacing w:before="60" w:after="30" w:line="276" w:lineRule="auto"/>
              <w:ind w:left="-108" w:right="3"/>
              <w:jc w:val="right"/>
              <w:rPr>
                <w:rFonts w:ascii="Arial" w:hAnsi="Arial" w:cs="Arial"/>
                <w:sz w:val="19"/>
                <w:szCs w:val="19"/>
                <w:rtl/>
                <w:cs/>
              </w:rPr>
            </w:pPr>
            <w:r w:rsidRPr="00792018">
              <w:rPr>
                <w:rFonts w:ascii="Arial" w:hAnsi="Arial" w:cs="Arial"/>
                <w:sz w:val="19"/>
                <w:szCs w:val="19"/>
              </w:rPr>
              <w:t>8,168,941</w:t>
            </w:r>
          </w:p>
        </w:tc>
        <w:tc>
          <w:tcPr>
            <w:tcW w:w="236" w:type="dxa"/>
            <w:tcBorders>
              <w:top w:val="nil"/>
              <w:bottom w:val="nil"/>
            </w:tcBorders>
            <w:shd w:val="clear" w:color="auto" w:fill="auto"/>
          </w:tcPr>
          <w:p w14:paraId="632FB5D9"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4" w:space="0" w:color="auto"/>
            </w:tcBorders>
            <w:shd w:val="clear" w:color="auto" w:fill="auto"/>
            <w:vAlign w:val="bottom"/>
          </w:tcPr>
          <w:p w14:paraId="632FB5DA" w14:textId="7BC37ECE" w:rsidR="00DE317E" w:rsidRPr="00801829" w:rsidRDefault="00C617E7" w:rsidP="00DE317E">
            <w:pPr>
              <w:tabs>
                <w:tab w:val="left" w:pos="540"/>
              </w:tabs>
              <w:spacing w:before="60" w:after="30" w:line="276" w:lineRule="auto"/>
              <w:ind w:left="-108" w:right="3"/>
              <w:jc w:val="right"/>
              <w:rPr>
                <w:rFonts w:ascii="Arial" w:hAnsi="Arial" w:cs="Arial"/>
                <w:sz w:val="19"/>
                <w:szCs w:val="19"/>
                <w:lang w:val="en-GB"/>
              </w:rPr>
            </w:pPr>
            <w:r w:rsidRPr="00801829">
              <w:rPr>
                <w:rFonts w:ascii="Arial" w:hAnsi="Arial" w:cs="Arial" w:hint="cs"/>
                <w:sz w:val="19"/>
                <w:szCs w:val="19"/>
                <w:cs/>
                <w:lang w:val="en-GB"/>
              </w:rPr>
              <w:t>39,</w:t>
            </w:r>
            <w:r w:rsidR="000B7B67">
              <w:rPr>
                <w:rFonts w:ascii="Arial" w:hAnsi="Arial" w:cs="Arial"/>
                <w:sz w:val="19"/>
                <w:szCs w:val="19"/>
                <w:lang w:val="en-GB"/>
              </w:rPr>
              <w:t>738</w:t>
            </w:r>
            <w:r>
              <w:rPr>
                <w:rFonts w:ascii="Arial" w:hAnsi="Arial" w:cs="Arial"/>
                <w:sz w:val="19"/>
                <w:szCs w:val="19"/>
                <w:lang w:val="en-GB"/>
              </w:rPr>
              <w:t>,</w:t>
            </w:r>
            <w:r w:rsidR="000B7B67">
              <w:rPr>
                <w:rFonts w:ascii="Arial" w:hAnsi="Arial" w:cs="Arial"/>
                <w:sz w:val="19"/>
                <w:szCs w:val="19"/>
                <w:lang w:val="en-GB"/>
              </w:rPr>
              <w:t>661</w:t>
            </w:r>
          </w:p>
        </w:tc>
        <w:tc>
          <w:tcPr>
            <w:tcW w:w="236" w:type="dxa"/>
            <w:tcBorders>
              <w:top w:val="nil"/>
              <w:bottom w:val="nil"/>
            </w:tcBorders>
          </w:tcPr>
          <w:p w14:paraId="632FB5DB"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vAlign w:val="bottom"/>
          </w:tcPr>
          <w:p w14:paraId="632FB5DC" w14:textId="6EAD55B4" w:rsidR="00DE317E" w:rsidRPr="00F12E54" w:rsidRDefault="00DE317E" w:rsidP="00DE317E">
            <w:pPr>
              <w:spacing w:before="60" w:after="30" w:line="276" w:lineRule="auto"/>
              <w:ind w:left="-108" w:right="3"/>
              <w:jc w:val="right"/>
              <w:rPr>
                <w:rFonts w:ascii="Arial" w:hAnsi="Arial" w:cs="Arial"/>
                <w:sz w:val="19"/>
                <w:szCs w:val="19"/>
                <w:cs/>
                <w:lang w:val="en-GB"/>
              </w:rPr>
            </w:pPr>
            <w:r w:rsidRPr="00963E30">
              <w:rPr>
                <w:rFonts w:ascii="Arial" w:hAnsi="Arial" w:cs="Arial" w:hint="cs"/>
                <w:sz w:val="19"/>
                <w:szCs w:val="19"/>
                <w:cs/>
              </w:rPr>
              <w:t>37,187,843</w:t>
            </w:r>
          </w:p>
        </w:tc>
      </w:tr>
      <w:tr w:rsidR="00DE317E" w:rsidRPr="00F12E54" w14:paraId="02C8C234" w14:textId="77777777" w:rsidTr="001D4B19">
        <w:tblPrEx>
          <w:tblLook w:val="0000" w:firstRow="0" w:lastRow="0" w:firstColumn="0" w:lastColumn="0" w:noHBand="0" w:noVBand="0"/>
        </w:tblPrEx>
        <w:trPr>
          <w:cantSplit/>
        </w:trPr>
        <w:tc>
          <w:tcPr>
            <w:tcW w:w="3597" w:type="dxa"/>
            <w:tcBorders>
              <w:bottom w:val="nil"/>
            </w:tcBorders>
            <w:vAlign w:val="center"/>
          </w:tcPr>
          <w:p w14:paraId="7B0C38BF" w14:textId="77777777" w:rsidR="00DE317E" w:rsidRPr="00F12E54" w:rsidRDefault="00DE317E" w:rsidP="00DE317E">
            <w:pPr>
              <w:spacing w:before="60" w:after="30" w:line="276" w:lineRule="auto"/>
              <w:ind w:right="14"/>
              <w:rPr>
                <w:rFonts w:ascii="Arial" w:hAnsi="Arial" w:cs="Arial"/>
                <w:b/>
                <w:bCs/>
                <w:sz w:val="19"/>
                <w:szCs w:val="19"/>
                <w:lang w:val="en-GB"/>
              </w:rPr>
            </w:pPr>
          </w:p>
        </w:tc>
        <w:tc>
          <w:tcPr>
            <w:tcW w:w="1252" w:type="dxa"/>
            <w:tcBorders>
              <w:top w:val="single" w:sz="12" w:space="0" w:color="auto"/>
            </w:tcBorders>
            <w:shd w:val="clear" w:color="auto" w:fill="auto"/>
            <w:vAlign w:val="bottom"/>
          </w:tcPr>
          <w:p w14:paraId="1EE9F93D" w14:textId="77777777" w:rsidR="00DE317E" w:rsidRPr="00F12E54" w:rsidRDefault="00DE317E" w:rsidP="00DE317E">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110B6AC3"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shd w:val="clear" w:color="auto" w:fill="auto"/>
            <w:vAlign w:val="bottom"/>
          </w:tcPr>
          <w:p w14:paraId="7E0B66E5" w14:textId="77777777" w:rsidR="00DE317E" w:rsidRPr="00F12E54" w:rsidRDefault="00DE317E" w:rsidP="00DE317E">
            <w:pPr>
              <w:spacing w:before="60" w:after="30" w:line="276" w:lineRule="auto"/>
              <w:ind w:left="-108" w:right="3"/>
              <w:jc w:val="center"/>
              <w:rPr>
                <w:rFonts w:ascii="Arial" w:hAnsi="Arial" w:cs="Arial"/>
                <w:sz w:val="19"/>
                <w:szCs w:val="19"/>
                <w:rtl/>
                <w:cs/>
              </w:rPr>
            </w:pPr>
          </w:p>
        </w:tc>
        <w:tc>
          <w:tcPr>
            <w:tcW w:w="236" w:type="dxa"/>
            <w:tcBorders>
              <w:top w:val="nil"/>
              <w:bottom w:val="nil"/>
            </w:tcBorders>
            <w:shd w:val="clear" w:color="auto" w:fill="auto"/>
          </w:tcPr>
          <w:p w14:paraId="167757E7"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tcBorders>
            <w:shd w:val="clear" w:color="auto" w:fill="auto"/>
          </w:tcPr>
          <w:p w14:paraId="7B74045E"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2CD886FB"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12" w:space="0" w:color="auto"/>
              <w:bottom w:val="nil"/>
            </w:tcBorders>
          </w:tcPr>
          <w:p w14:paraId="09BF1657"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r>
      <w:tr w:rsidR="00DE317E" w:rsidRPr="00F12E54" w14:paraId="632FB5F8" w14:textId="77777777" w:rsidTr="001D4B19">
        <w:tblPrEx>
          <w:tblLook w:val="0000" w:firstRow="0" w:lastRow="0" w:firstColumn="0" w:lastColumn="0" w:noHBand="0" w:noVBand="0"/>
        </w:tblPrEx>
        <w:trPr>
          <w:cantSplit/>
        </w:trPr>
        <w:tc>
          <w:tcPr>
            <w:tcW w:w="3597" w:type="dxa"/>
            <w:tcBorders>
              <w:bottom w:val="nil"/>
            </w:tcBorders>
          </w:tcPr>
          <w:p w14:paraId="632FB5F0" w14:textId="1287EC86" w:rsidR="00DE317E" w:rsidRPr="00F12E54" w:rsidRDefault="00DE317E" w:rsidP="00DE317E">
            <w:pPr>
              <w:spacing w:before="60" w:after="30" w:line="276" w:lineRule="auto"/>
              <w:ind w:right="14"/>
              <w:rPr>
                <w:rFonts w:ascii="Arial" w:hAnsi="Arial" w:cs="Arial"/>
                <w:b/>
                <w:bCs/>
                <w:sz w:val="19"/>
                <w:szCs w:val="19"/>
                <w:lang w:val="en-GB"/>
              </w:rPr>
            </w:pPr>
            <w:r w:rsidRPr="00F12E54">
              <w:rPr>
                <w:rFonts w:ascii="Arial" w:hAnsi="Arial" w:cs="Arial"/>
                <w:b/>
                <w:bCs/>
                <w:sz w:val="19"/>
                <w:szCs w:val="19"/>
                <w:lang w:val="en-GB"/>
              </w:rPr>
              <w:t>Construction in progress</w:t>
            </w:r>
          </w:p>
        </w:tc>
        <w:tc>
          <w:tcPr>
            <w:tcW w:w="1252" w:type="dxa"/>
            <w:shd w:val="clear" w:color="auto" w:fill="auto"/>
            <w:vAlign w:val="bottom"/>
          </w:tcPr>
          <w:p w14:paraId="632FB5F1" w14:textId="77777777" w:rsidR="00DE317E" w:rsidRPr="00F12E54" w:rsidRDefault="00DE317E" w:rsidP="00DE317E">
            <w:pPr>
              <w:spacing w:before="60" w:after="30" w:line="276" w:lineRule="auto"/>
              <w:jc w:val="center"/>
              <w:rPr>
                <w:rFonts w:ascii="Arial" w:hAnsi="Arial" w:cs="Arial"/>
                <w:sz w:val="19"/>
                <w:szCs w:val="19"/>
                <w:cs/>
              </w:rPr>
            </w:pPr>
          </w:p>
        </w:tc>
        <w:tc>
          <w:tcPr>
            <w:tcW w:w="239" w:type="dxa"/>
            <w:tcBorders>
              <w:top w:val="nil"/>
              <w:bottom w:val="nil"/>
            </w:tcBorders>
            <w:shd w:val="clear" w:color="auto" w:fill="auto"/>
          </w:tcPr>
          <w:p w14:paraId="632FB5F2"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shd w:val="clear" w:color="auto" w:fill="auto"/>
            <w:vAlign w:val="bottom"/>
          </w:tcPr>
          <w:p w14:paraId="632FB5F3" w14:textId="77777777" w:rsidR="00DE317E" w:rsidRPr="00F12E54" w:rsidRDefault="00DE317E" w:rsidP="00DE317E">
            <w:pPr>
              <w:spacing w:before="60" w:after="30" w:line="276" w:lineRule="auto"/>
              <w:ind w:left="-108" w:right="3"/>
              <w:jc w:val="center"/>
              <w:rPr>
                <w:rFonts w:ascii="Arial" w:hAnsi="Arial" w:cs="Arial"/>
                <w:sz w:val="19"/>
                <w:szCs w:val="19"/>
                <w:rtl/>
                <w:cs/>
              </w:rPr>
            </w:pPr>
          </w:p>
        </w:tc>
        <w:tc>
          <w:tcPr>
            <w:tcW w:w="236" w:type="dxa"/>
            <w:tcBorders>
              <w:top w:val="nil"/>
              <w:bottom w:val="nil"/>
            </w:tcBorders>
            <w:shd w:val="clear" w:color="auto" w:fill="auto"/>
          </w:tcPr>
          <w:p w14:paraId="632FB5F4"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632FB5F5"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5F6"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5F7"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r>
      <w:tr w:rsidR="00DE317E" w:rsidRPr="00F12E54" w14:paraId="632FB601" w14:textId="77777777" w:rsidTr="001D4B19">
        <w:tblPrEx>
          <w:tblLook w:val="0000" w:firstRow="0" w:lastRow="0" w:firstColumn="0" w:lastColumn="0" w:noHBand="0" w:noVBand="0"/>
        </w:tblPrEx>
        <w:trPr>
          <w:cantSplit/>
        </w:trPr>
        <w:tc>
          <w:tcPr>
            <w:tcW w:w="3597" w:type="dxa"/>
            <w:tcBorders>
              <w:bottom w:val="nil"/>
            </w:tcBorders>
          </w:tcPr>
          <w:p w14:paraId="632FB5F9" w14:textId="0E28C853" w:rsidR="00DE317E" w:rsidRPr="00F12E54" w:rsidRDefault="00DE317E" w:rsidP="00DE317E">
            <w:pPr>
              <w:spacing w:before="60" w:after="30" w:line="276" w:lineRule="auto"/>
              <w:ind w:left="-18" w:right="14"/>
              <w:rPr>
                <w:rFonts w:ascii="Arial" w:hAnsi="Arial" w:cs="Arial"/>
                <w:b/>
                <w:bCs/>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w:t>
            </w:r>
            <w:r w:rsidRPr="00F12E54">
              <w:rPr>
                <w:rFonts w:ascii="Arial" w:hAnsi="Arial" w:cs="Arial"/>
                <w:sz w:val="19"/>
                <w:szCs w:val="19"/>
                <w:cs/>
              </w:rPr>
              <w:t>Subsidia</w:t>
            </w:r>
            <w:r w:rsidRPr="00F12E54">
              <w:rPr>
                <w:rFonts w:ascii="Arial" w:hAnsi="Arial" w:cs="Arial"/>
                <w:sz w:val="19"/>
                <w:szCs w:val="19"/>
              </w:rPr>
              <w:t>ry</w:t>
            </w:r>
          </w:p>
        </w:tc>
        <w:tc>
          <w:tcPr>
            <w:tcW w:w="1252" w:type="dxa"/>
            <w:tcBorders>
              <w:bottom w:val="single" w:sz="12" w:space="0" w:color="auto"/>
            </w:tcBorders>
            <w:shd w:val="clear" w:color="auto" w:fill="auto"/>
            <w:vAlign w:val="bottom"/>
          </w:tcPr>
          <w:p w14:paraId="632FB5FA" w14:textId="13C2199C" w:rsidR="00DE317E" w:rsidRPr="00F12E54" w:rsidRDefault="00DE317E" w:rsidP="00DE317E">
            <w:pPr>
              <w:spacing w:before="60" w:after="30" w:line="276" w:lineRule="auto"/>
              <w:jc w:val="center"/>
              <w:rPr>
                <w:rFonts w:ascii="Arial" w:hAnsi="Arial" w:cs="Arial"/>
                <w:sz w:val="19"/>
                <w:szCs w:val="19"/>
                <w:cs/>
              </w:rPr>
            </w:pPr>
            <w:r w:rsidRPr="00D24820">
              <w:rPr>
                <w:rFonts w:ascii="Arial" w:hAnsi="Arial" w:cs="Arial" w:hint="cs"/>
                <w:sz w:val="19"/>
                <w:szCs w:val="19"/>
                <w:cs/>
              </w:rPr>
              <w:t xml:space="preserve">          -</w:t>
            </w:r>
          </w:p>
        </w:tc>
        <w:tc>
          <w:tcPr>
            <w:tcW w:w="239" w:type="dxa"/>
            <w:tcBorders>
              <w:top w:val="nil"/>
              <w:bottom w:val="nil"/>
            </w:tcBorders>
            <w:shd w:val="clear" w:color="auto" w:fill="auto"/>
          </w:tcPr>
          <w:p w14:paraId="632FB5FB"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shd w:val="clear" w:color="auto" w:fill="auto"/>
            <w:vAlign w:val="bottom"/>
          </w:tcPr>
          <w:p w14:paraId="632FB5FC" w14:textId="15F63635" w:rsidR="00DE317E" w:rsidRPr="00F12E54" w:rsidRDefault="00DE317E" w:rsidP="00DE317E">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shd w:val="clear" w:color="auto" w:fill="auto"/>
          </w:tcPr>
          <w:p w14:paraId="632FB5FD"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bottom w:val="single" w:sz="12" w:space="0" w:color="auto"/>
            </w:tcBorders>
            <w:shd w:val="clear" w:color="auto" w:fill="auto"/>
          </w:tcPr>
          <w:p w14:paraId="632FB5FE" w14:textId="21C69A88" w:rsidR="00DE317E" w:rsidRPr="00F12E54" w:rsidRDefault="00DE317E" w:rsidP="00DE317E">
            <w:pPr>
              <w:tabs>
                <w:tab w:val="left" w:pos="540"/>
              </w:tabs>
              <w:spacing w:before="60" w:after="30" w:line="276" w:lineRule="auto"/>
              <w:ind w:left="-108" w:right="3"/>
              <w:jc w:val="right"/>
              <w:rPr>
                <w:rFonts w:ascii="Arial" w:hAnsi="Arial" w:cs="Arial"/>
                <w:sz w:val="19"/>
                <w:szCs w:val="19"/>
                <w:lang w:val="en-GB"/>
              </w:rPr>
            </w:pPr>
            <w:r w:rsidRPr="00801829">
              <w:rPr>
                <w:rFonts w:ascii="Arial" w:hAnsi="Arial" w:cs="Arial"/>
                <w:sz w:val="19"/>
                <w:szCs w:val="19"/>
                <w:lang w:val="en-GB"/>
              </w:rPr>
              <w:t>2,370,658</w:t>
            </w:r>
          </w:p>
        </w:tc>
        <w:tc>
          <w:tcPr>
            <w:tcW w:w="236" w:type="dxa"/>
            <w:tcBorders>
              <w:top w:val="nil"/>
              <w:bottom w:val="nil"/>
            </w:tcBorders>
          </w:tcPr>
          <w:p w14:paraId="632FB5FF"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12" w:space="0" w:color="auto"/>
            </w:tcBorders>
          </w:tcPr>
          <w:p w14:paraId="632FB600" w14:textId="6E7C79EE"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lang w:val="en-GB"/>
              </w:rPr>
              <w:t>2,370,658</w:t>
            </w:r>
          </w:p>
        </w:tc>
      </w:tr>
      <w:tr w:rsidR="00DE317E" w:rsidRPr="00F12E54" w14:paraId="632FB60A" w14:textId="77777777" w:rsidTr="001D4B19">
        <w:tblPrEx>
          <w:tblLook w:val="0000" w:firstRow="0" w:lastRow="0" w:firstColumn="0" w:lastColumn="0" w:noHBand="0" w:noVBand="0"/>
        </w:tblPrEx>
        <w:trPr>
          <w:cantSplit/>
        </w:trPr>
        <w:tc>
          <w:tcPr>
            <w:tcW w:w="3597" w:type="dxa"/>
            <w:tcBorders>
              <w:bottom w:val="nil"/>
            </w:tcBorders>
            <w:vAlign w:val="center"/>
          </w:tcPr>
          <w:p w14:paraId="632FB602" w14:textId="77777777" w:rsidR="00DE317E" w:rsidRPr="00F12E54" w:rsidRDefault="00DE317E" w:rsidP="00DE317E">
            <w:pPr>
              <w:spacing w:before="60" w:after="30" w:line="276" w:lineRule="auto"/>
              <w:ind w:right="14"/>
              <w:rPr>
                <w:rFonts w:ascii="Arial" w:hAnsi="Arial" w:cs="Arial"/>
                <w:b/>
                <w:bCs/>
                <w:sz w:val="19"/>
                <w:szCs w:val="19"/>
                <w:lang w:val="en-GB"/>
              </w:rPr>
            </w:pPr>
          </w:p>
        </w:tc>
        <w:tc>
          <w:tcPr>
            <w:tcW w:w="1252" w:type="dxa"/>
            <w:tcBorders>
              <w:top w:val="single" w:sz="12" w:space="0" w:color="auto"/>
              <w:bottom w:val="nil"/>
            </w:tcBorders>
            <w:shd w:val="clear" w:color="auto" w:fill="auto"/>
            <w:vAlign w:val="bottom"/>
          </w:tcPr>
          <w:p w14:paraId="632FB603"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shd w:val="clear" w:color="auto" w:fill="auto"/>
          </w:tcPr>
          <w:p w14:paraId="632FB604"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shd w:val="clear" w:color="auto" w:fill="auto"/>
            <w:vAlign w:val="bottom"/>
          </w:tcPr>
          <w:p w14:paraId="632FB605" w14:textId="77777777" w:rsidR="00DE317E" w:rsidRPr="00F12E54" w:rsidRDefault="00DE317E" w:rsidP="00DE317E">
            <w:pPr>
              <w:spacing w:before="60" w:after="30" w:line="276" w:lineRule="auto"/>
              <w:ind w:left="-108" w:right="3"/>
              <w:jc w:val="center"/>
              <w:rPr>
                <w:rFonts w:ascii="Arial" w:hAnsi="Arial" w:cs="Arial"/>
                <w:sz w:val="19"/>
                <w:szCs w:val="19"/>
                <w:rtl/>
                <w:cs/>
              </w:rPr>
            </w:pPr>
          </w:p>
        </w:tc>
        <w:tc>
          <w:tcPr>
            <w:tcW w:w="236" w:type="dxa"/>
            <w:tcBorders>
              <w:top w:val="nil"/>
              <w:bottom w:val="nil"/>
            </w:tcBorders>
            <w:shd w:val="clear" w:color="auto" w:fill="auto"/>
          </w:tcPr>
          <w:p w14:paraId="632FB606"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tcBorders>
            <w:shd w:val="clear" w:color="auto" w:fill="auto"/>
          </w:tcPr>
          <w:p w14:paraId="632FB607"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608"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12" w:space="0" w:color="auto"/>
              <w:bottom w:val="nil"/>
            </w:tcBorders>
          </w:tcPr>
          <w:p w14:paraId="632FB609"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r>
      <w:tr w:rsidR="00DE317E" w:rsidRPr="00F12E54" w14:paraId="632FB613" w14:textId="385EA330" w:rsidTr="001D4B19">
        <w:tblPrEx>
          <w:tblLook w:val="0000" w:firstRow="0" w:lastRow="0" w:firstColumn="0" w:lastColumn="0" w:noHBand="0" w:noVBand="0"/>
        </w:tblPrEx>
        <w:trPr>
          <w:cantSplit/>
        </w:trPr>
        <w:tc>
          <w:tcPr>
            <w:tcW w:w="4849" w:type="dxa"/>
            <w:gridSpan w:val="2"/>
            <w:tcBorders>
              <w:top w:val="nil"/>
              <w:bottom w:val="nil"/>
            </w:tcBorders>
          </w:tcPr>
          <w:p w14:paraId="632FB60C" w14:textId="1712A038" w:rsidR="00DE317E" w:rsidRPr="00F12E54" w:rsidRDefault="00DE317E" w:rsidP="00DE317E">
            <w:pPr>
              <w:tabs>
                <w:tab w:val="left" w:pos="540"/>
              </w:tabs>
              <w:spacing w:before="60" w:after="30" w:line="276" w:lineRule="auto"/>
              <w:ind w:right="3"/>
              <w:rPr>
                <w:rFonts w:ascii="Arial" w:hAnsi="Arial" w:cs="Arial"/>
                <w:sz w:val="19"/>
                <w:szCs w:val="19"/>
                <w:cs/>
              </w:rPr>
            </w:pPr>
            <w:r w:rsidRPr="00F12E54">
              <w:rPr>
                <w:rFonts w:ascii="Arial" w:hAnsi="Arial" w:cs="Arial"/>
                <w:b/>
                <w:bCs/>
                <w:sz w:val="19"/>
                <w:szCs w:val="19"/>
              </w:rPr>
              <w:t>Advance payments to sub-contractors</w:t>
            </w:r>
          </w:p>
        </w:tc>
        <w:tc>
          <w:tcPr>
            <w:tcW w:w="239" w:type="dxa"/>
            <w:tcBorders>
              <w:top w:val="nil"/>
              <w:bottom w:val="nil"/>
            </w:tcBorders>
          </w:tcPr>
          <w:p w14:paraId="632FB60D" w14:textId="77777777" w:rsidR="00DE317E" w:rsidRPr="00F12E54" w:rsidRDefault="00DE317E" w:rsidP="00DE317E">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0E" w14:textId="77777777" w:rsidR="00DE317E" w:rsidRPr="00F12E54" w:rsidRDefault="00DE317E" w:rsidP="00DE317E">
            <w:pPr>
              <w:spacing w:before="60" w:after="30" w:line="276" w:lineRule="auto"/>
              <w:ind w:left="-108" w:right="3"/>
              <w:jc w:val="center"/>
              <w:rPr>
                <w:rFonts w:ascii="Arial" w:hAnsi="Arial" w:cs="Arial"/>
                <w:sz w:val="19"/>
                <w:szCs w:val="19"/>
                <w:rtl/>
                <w:cs/>
              </w:rPr>
            </w:pPr>
          </w:p>
        </w:tc>
        <w:tc>
          <w:tcPr>
            <w:tcW w:w="236" w:type="dxa"/>
            <w:tcBorders>
              <w:top w:val="nil"/>
              <w:bottom w:val="nil"/>
            </w:tcBorders>
            <w:vAlign w:val="bottom"/>
          </w:tcPr>
          <w:p w14:paraId="632FB60F"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shd w:val="clear" w:color="auto" w:fill="auto"/>
          </w:tcPr>
          <w:p w14:paraId="632FB610"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lang w:val="en-GB"/>
              </w:rPr>
            </w:pPr>
          </w:p>
        </w:tc>
        <w:tc>
          <w:tcPr>
            <w:tcW w:w="236" w:type="dxa"/>
          </w:tcPr>
          <w:p w14:paraId="632FB611"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612" w14:textId="77777777" w:rsidR="00DE317E" w:rsidRPr="00F12E54" w:rsidRDefault="00DE317E" w:rsidP="00DE317E">
            <w:pPr>
              <w:tabs>
                <w:tab w:val="left" w:pos="540"/>
              </w:tabs>
              <w:spacing w:before="60" w:after="30" w:line="276" w:lineRule="auto"/>
              <w:ind w:left="-108" w:right="3"/>
              <w:jc w:val="center"/>
              <w:rPr>
                <w:rFonts w:ascii="Arial" w:hAnsi="Arial" w:cs="Arial"/>
                <w:sz w:val="19"/>
                <w:szCs w:val="19"/>
                <w:rtl/>
                <w:cs/>
              </w:rPr>
            </w:pPr>
          </w:p>
        </w:tc>
      </w:tr>
      <w:tr w:rsidR="00DE317E" w:rsidRPr="00F12E54" w14:paraId="632FB61C" w14:textId="77777777" w:rsidTr="004E4A30">
        <w:tblPrEx>
          <w:tblLook w:val="0000" w:firstRow="0" w:lastRow="0" w:firstColumn="0" w:lastColumn="0" w:noHBand="0" w:noVBand="0"/>
        </w:tblPrEx>
        <w:trPr>
          <w:cantSplit/>
        </w:trPr>
        <w:tc>
          <w:tcPr>
            <w:tcW w:w="3597" w:type="dxa"/>
            <w:tcBorders>
              <w:top w:val="nil"/>
              <w:bottom w:val="nil"/>
            </w:tcBorders>
            <w:vAlign w:val="center"/>
          </w:tcPr>
          <w:p w14:paraId="632FB614" w14:textId="0CDE9E20" w:rsidR="00DE317E" w:rsidRPr="00F12E54" w:rsidRDefault="00DE317E" w:rsidP="00DE317E">
            <w:pPr>
              <w:spacing w:before="60" w:after="30" w:line="276" w:lineRule="auto"/>
              <w:ind w:left="211" w:right="14"/>
              <w:rPr>
                <w:rFonts w:ascii="Arial" w:hAnsi="Arial" w:cs="Arial"/>
                <w:b/>
                <w:bCs/>
                <w:sz w:val="19"/>
                <w:szCs w:val="19"/>
                <w:lang w:val="en-GB"/>
              </w:rPr>
            </w:pPr>
            <w:r w:rsidRPr="00F12E54">
              <w:rPr>
                <w:rFonts w:ascii="Arial" w:hAnsi="Arial" w:cs="Arial"/>
                <w:sz w:val="19"/>
                <w:szCs w:val="19"/>
                <w:cs/>
              </w:rPr>
              <w:t>Subsidia</w:t>
            </w:r>
            <w:r w:rsidRPr="00F12E54">
              <w:rPr>
                <w:rFonts w:ascii="Arial" w:hAnsi="Arial" w:cs="Arial"/>
                <w:sz w:val="19"/>
                <w:szCs w:val="19"/>
              </w:rPr>
              <w:t>ries</w:t>
            </w:r>
          </w:p>
        </w:tc>
        <w:tc>
          <w:tcPr>
            <w:tcW w:w="1252" w:type="dxa"/>
            <w:tcBorders>
              <w:top w:val="nil"/>
              <w:bottom w:val="nil"/>
            </w:tcBorders>
            <w:shd w:val="clear" w:color="auto" w:fill="auto"/>
            <w:vAlign w:val="bottom"/>
          </w:tcPr>
          <w:p w14:paraId="632FB615" w14:textId="39D466C5" w:rsidR="00DE317E" w:rsidRPr="00F12E54" w:rsidRDefault="00DE317E" w:rsidP="00DE317E">
            <w:pPr>
              <w:spacing w:before="60" w:after="30" w:line="276" w:lineRule="auto"/>
              <w:jc w:val="center"/>
              <w:rPr>
                <w:rFonts w:ascii="Arial" w:hAnsi="Arial" w:cs="Arial"/>
                <w:sz w:val="19"/>
                <w:szCs w:val="19"/>
                <w:cs/>
              </w:rPr>
            </w:pPr>
            <w:r w:rsidRPr="00D24820">
              <w:rPr>
                <w:rFonts w:ascii="Arial" w:hAnsi="Arial" w:cs="Arial" w:hint="cs"/>
                <w:sz w:val="19"/>
                <w:szCs w:val="19"/>
                <w:cs/>
              </w:rPr>
              <w:t xml:space="preserve">          -</w:t>
            </w:r>
          </w:p>
        </w:tc>
        <w:tc>
          <w:tcPr>
            <w:tcW w:w="239" w:type="dxa"/>
            <w:tcBorders>
              <w:top w:val="nil"/>
              <w:bottom w:val="nil"/>
            </w:tcBorders>
          </w:tcPr>
          <w:p w14:paraId="632FB616" w14:textId="77777777" w:rsidR="00DE317E" w:rsidRPr="00F12E54" w:rsidRDefault="00DE317E" w:rsidP="00DE317E">
            <w:pPr>
              <w:tabs>
                <w:tab w:val="left" w:pos="540"/>
              </w:tabs>
              <w:spacing w:before="60" w:after="30" w:line="276" w:lineRule="auto"/>
              <w:ind w:left="-108" w:right="3"/>
              <w:jc w:val="center"/>
              <w:rPr>
                <w:rFonts w:ascii="Arial" w:hAnsi="Arial" w:cs="Arial"/>
                <w:sz w:val="19"/>
                <w:szCs w:val="19"/>
                <w:rtl/>
                <w:cs/>
              </w:rPr>
            </w:pPr>
          </w:p>
        </w:tc>
        <w:tc>
          <w:tcPr>
            <w:tcW w:w="1258" w:type="dxa"/>
            <w:tcBorders>
              <w:top w:val="nil"/>
              <w:bottom w:val="nil"/>
            </w:tcBorders>
            <w:vAlign w:val="bottom"/>
          </w:tcPr>
          <w:p w14:paraId="632FB617" w14:textId="4E59BA5E" w:rsidR="00DE317E" w:rsidRPr="00F12E54" w:rsidRDefault="00DE317E" w:rsidP="00DE317E">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632FB618"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632FB619" w14:textId="13BA5F66" w:rsidR="00DE317E" w:rsidRPr="00801829"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hint="cs"/>
                <w:sz w:val="19"/>
                <w:szCs w:val="19"/>
                <w:cs/>
                <w:lang w:val="en-GB"/>
              </w:rPr>
              <w:t>34,04</w:t>
            </w:r>
            <w:r w:rsidR="00D00142">
              <w:rPr>
                <w:rFonts w:ascii="Arial" w:hAnsi="Arial" w:cs="Arial"/>
                <w:sz w:val="19"/>
                <w:szCs w:val="19"/>
                <w:lang w:val="en-GB"/>
              </w:rPr>
              <w:t>8</w:t>
            </w:r>
            <w:r w:rsidRPr="00801829">
              <w:rPr>
                <w:rFonts w:ascii="Arial" w:hAnsi="Arial" w:cs="Arial" w:hint="cs"/>
                <w:sz w:val="19"/>
                <w:szCs w:val="19"/>
                <w:cs/>
                <w:lang w:val="en-GB"/>
              </w:rPr>
              <w:t>,</w:t>
            </w:r>
            <w:r w:rsidR="00D00142">
              <w:rPr>
                <w:rFonts w:ascii="Arial" w:hAnsi="Arial" w:cs="Arial"/>
                <w:sz w:val="19"/>
                <w:szCs w:val="19"/>
                <w:lang w:val="en-GB"/>
              </w:rPr>
              <w:t>1</w:t>
            </w:r>
            <w:r w:rsidR="00FF3E44">
              <w:rPr>
                <w:rFonts w:ascii="Arial" w:hAnsi="Arial" w:cs="Arial"/>
                <w:sz w:val="19"/>
                <w:szCs w:val="19"/>
                <w:lang w:val="en-GB"/>
              </w:rPr>
              <w:t>60</w:t>
            </w:r>
          </w:p>
        </w:tc>
        <w:tc>
          <w:tcPr>
            <w:tcW w:w="236" w:type="dxa"/>
            <w:tcBorders>
              <w:top w:val="nil"/>
              <w:bottom w:val="nil"/>
            </w:tcBorders>
          </w:tcPr>
          <w:p w14:paraId="632FB61A"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632FB61B" w14:textId="24C99BF4"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r w:rsidRPr="0041064F">
              <w:rPr>
                <w:rFonts w:ascii="Arial" w:hAnsi="Arial" w:cs="Arial"/>
                <w:sz w:val="19"/>
                <w:szCs w:val="19"/>
              </w:rPr>
              <w:t>39,041,60</w:t>
            </w:r>
            <w:r>
              <w:rPr>
                <w:rFonts w:ascii="Arial" w:hAnsi="Arial" w:cs="Arial"/>
                <w:sz w:val="19"/>
                <w:szCs w:val="19"/>
              </w:rPr>
              <w:t>3</w:t>
            </w:r>
          </w:p>
        </w:tc>
      </w:tr>
      <w:tr w:rsidR="00DE317E" w:rsidRPr="00F12E54" w14:paraId="141F529D" w14:textId="77777777" w:rsidTr="004E4A30">
        <w:tblPrEx>
          <w:tblLook w:val="0000" w:firstRow="0" w:lastRow="0" w:firstColumn="0" w:lastColumn="0" w:noHBand="0" w:noVBand="0"/>
        </w:tblPrEx>
        <w:trPr>
          <w:cantSplit/>
        </w:trPr>
        <w:tc>
          <w:tcPr>
            <w:tcW w:w="3597" w:type="dxa"/>
            <w:tcBorders>
              <w:top w:val="nil"/>
              <w:bottom w:val="nil"/>
            </w:tcBorders>
            <w:vAlign w:val="center"/>
          </w:tcPr>
          <w:p w14:paraId="34A1CE9D" w14:textId="502E0CF1" w:rsidR="00DE317E" w:rsidRPr="004444F6" w:rsidRDefault="00DE317E" w:rsidP="00DE317E">
            <w:pPr>
              <w:spacing w:before="60" w:after="30" w:line="276" w:lineRule="auto"/>
              <w:ind w:right="14"/>
              <w:rPr>
                <w:rFonts w:ascii="Arial" w:hAnsi="Arial" w:cstheme="minorBidi"/>
                <w:sz w:val="19"/>
                <w:szCs w:val="19"/>
                <w:cs/>
              </w:rPr>
            </w:pPr>
            <w:r w:rsidRPr="00F12E54">
              <w:rPr>
                <w:rFonts w:ascii="Arial" w:hAnsi="Arial" w:cs="Arial"/>
                <w:sz w:val="19"/>
                <w:szCs w:val="19"/>
                <w:cs/>
              </w:rPr>
              <w:t xml:space="preserve"> </w:t>
            </w:r>
            <w:r w:rsidRPr="00F12E54">
              <w:rPr>
                <w:rFonts w:ascii="Arial" w:hAnsi="Arial" w:cs="Arial"/>
                <w:sz w:val="19"/>
                <w:szCs w:val="19"/>
              </w:rPr>
              <w:t xml:space="preserve">   Joint venture</w:t>
            </w:r>
          </w:p>
        </w:tc>
        <w:tc>
          <w:tcPr>
            <w:tcW w:w="1252" w:type="dxa"/>
            <w:tcBorders>
              <w:top w:val="nil"/>
              <w:bottom w:val="nil"/>
            </w:tcBorders>
            <w:shd w:val="clear" w:color="auto" w:fill="auto"/>
            <w:vAlign w:val="bottom"/>
          </w:tcPr>
          <w:p w14:paraId="3E801C80" w14:textId="7CA21648" w:rsidR="00DE317E" w:rsidRPr="00F12E54" w:rsidRDefault="00DE317E" w:rsidP="00DE317E">
            <w:pPr>
              <w:spacing w:before="60" w:after="30" w:line="276" w:lineRule="auto"/>
              <w:jc w:val="right"/>
              <w:rPr>
                <w:rFonts w:ascii="Arial" w:hAnsi="Arial" w:cs="Arial"/>
                <w:sz w:val="19"/>
                <w:szCs w:val="19"/>
                <w:cs/>
              </w:rPr>
            </w:pPr>
            <w:r w:rsidRPr="00E267FD">
              <w:rPr>
                <w:rFonts w:ascii="Arial" w:hAnsi="Arial" w:cs="Arial" w:hint="cs"/>
                <w:sz w:val="19"/>
                <w:szCs w:val="19"/>
                <w:cs/>
              </w:rPr>
              <w:t>993,018</w:t>
            </w:r>
          </w:p>
        </w:tc>
        <w:tc>
          <w:tcPr>
            <w:tcW w:w="239" w:type="dxa"/>
            <w:tcBorders>
              <w:top w:val="nil"/>
              <w:bottom w:val="nil"/>
            </w:tcBorders>
          </w:tcPr>
          <w:p w14:paraId="53D22E92"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58" w:type="dxa"/>
            <w:tcBorders>
              <w:top w:val="nil"/>
              <w:bottom w:val="nil"/>
            </w:tcBorders>
            <w:vAlign w:val="bottom"/>
          </w:tcPr>
          <w:p w14:paraId="4151693C" w14:textId="3B186148"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rPr>
              <w:t>168,647</w:t>
            </w:r>
          </w:p>
        </w:tc>
        <w:tc>
          <w:tcPr>
            <w:tcW w:w="236" w:type="dxa"/>
            <w:tcBorders>
              <w:top w:val="nil"/>
              <w:bottom w:val="nil"/>
            </w:tcBorders>
          </w:tcPr>
          <w:p w14:paraId="6B3F0699"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shd w:val="clear" w:color="auto" w:fill="auto"/>
          </w:tcPr>
          <w:p w14:paraId="6BED19AF" w14:textId="69FF9B71" w:rsidR="00DE317E" w:rsidRPr="00801829"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hint="cs"/>
                <w:sz w:val="19"/>
                <w:szCs w:val="19"/>
                <w:cs/>
                <w:lang w:val="en-GB"/>
              </w:rPr>
              <w:t>663,324</w:t>
            </w:r>
          </w:p>
        </w:tc>
        <w:tc>
          <w:tcPr>
            <w:tcW w:w="236" w:type="dxa"/>
            <w:tcBorders>
              <w:top w:val="nil"/>
              <w:bottom w:val="nil"/>
            </w:tcBorders>
          </w:tcPr>
          <w:p w14:paraId="01FF4364"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nil"/>
            </w:tcBorders>
          </w:tcPr>
          <w:p w14:paraId="38C90DB3" w14:textId="6570B73B"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r w:rsidRPr="0041064F">
              <w:rPr>
                <w:rFonts w:ascii="Arial" w:hAnsi="Arial" w:cs="Arial"/>
                <w:sz w:val="19"/>
                <w:szCs w:val="19"/>
              </w:rPr>
              <w:t>168,647</w:t>
            </w:r>
          </w:p>
        </w:tc>
      </w:tr>
      <w:tr w:rsidR="00DE317E" w:rsidRPr="00F12E54" w14:paraId="48FDA512" w14:textId="77777777" w:rsidTr="004E4A30">
        <w:tblPrEx>
          <w:tblLook w:val="0000" w:firstRow="0" w:lastRow="0" w:firstColumn="0" w:lastColumn="0" w:noHBand="0" w:noVBand="0"/>
        </w:tblPrEx>
        <w:trPr>
          <w:cantSplit/>
        </w:trPr>
        <w:tc>
          <w:tcPr>
            <w:tcW w:w="3597" w:type="dxa"/>
            <w:tcBorders>
              <w:top w:val="nil"/>
              <w:bottom w:val="nil"/>
            </w:tcBorders>
            <w:vAlign w:val="center"/>
          </w:tcPr>
          <w:p w14:paraId="13938574" w14:textId="56420B76" w:rsidR="00DE317E" w:rsidRPr="00F12E54" w:rsidRDefault="00DE317E" w:rsidP="00DE317E">
            <w:pPr>
              <w:spacing w:before="60" w:after="30" w:line="276" w:lineRule="auto"/>
              <w:ind w:right="14"/>
              <w:rPr>
                <w:rFonts w:ascii="Arial" w:hAnsi="Arial" w:cs="Arial"/>
                <w:sz w:val="19"/>
                <w:szCs w:val="19"/>
                <w:cs/>
              </w:rPr>
            </w:pPr>
            <w:r>
              <w:rPr>
                <w:rFonts w:ascii="Arial" w:hAnsi="Arial" w:cs="Arial"/>
                <w:sz w:val="19"/>
                <w:szCs w:val="19"/>
              </w:rPr>
              <w:t xml:space="preserve">    </w:t>
            </w:r>
            <w:r w:rsidRPr="001A49E3">
              <w:rPr>
                <w:rFonts w:ascii="Arial" w:hAnsi="Arial" w:cs="Arial"/>
                <w:sz w:val="19"/>
                <w:szCs w:val="19"/>
              </w:rPr>
              <w:t>Related part</w:t>
            </w:r>
            <w:r>
              <w:rPr>
                <w:rFonts w:ascii="Arial" w:hAnsi="Arial" w:cs="Arial"/>
                <w:sz w:val="19"/>
                <w:szCs w:val="19"/>
              </w:rPr>
              <w:t>ies</w:t>
            </w:r>
          </w:p>
        </w:tc>
        <w:tc>
          <w:tcPr>
            <w:tcW w:w="1252" w:type="dxa"/>
            <w:tcBorders>
              <w:top w:val="nil"/>
              <w:bottom w:val="single" w:sz="4" w:space="0" w:color="auto"/>
            </w:tcBorders>
            <w:shd w:val="clear" w:color="auto" w:fill="auto"/>
            <w:vAlign w:val="bottom"/>
          </w:tcPr>
          <w:p w14:paraId="1D735D41" w14:textId="713DC1D6" w:rsidR="00DE317E" w:rsidRPr="007A24ED" w:rsidRDefault="00DE317E" w:rsidP="00DE317E">
            <w:pPr>
              <w:spacing w:before="60" w:after="30" w:line="276" w:lineRule="auto"/>
              <w:jc w:val="right"/>
              <w:rPr>
                <w:rFonts w:ascii="Arial" w:hAnsi="Arial" w:cs="Arial"/>
                <w:sz w:val="19"/>
                <w:szCs w:val="19"/>
              </w:rPr>
            </w:pPr>
            <w:r w:rsidRPr="00E267FD">
              <w:rPr>
                <w:rFonts w:ascii="Arial" w:hAnsi="Arial" w:cs="Arial" w:hint="cs"/>
                <w:sz w:val="19"/>
                <w:szCs w:val="19"/>
                <w:cs/>
              </w:rPr>
              <w:t>69,772,806</w:t>
            </w:r>
          </w:p>
        </w:tc>
        <w:tc>
          <w:tcPr>
            <w:tcW w:w="239" w:type="dxa"/>
            <w:tcBorders>
              <w:top w:val="nil"/>
              <w:bottom w:val="nil"/>
            </w:tcBorders>
          </w:tcPr>
          <w:p w14:paraId="6DCD3D3C"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58" w:type="dxa"/>
            <w:tcBorders>
              <w:top w:val="nil"/>
              <w:bottom w:val="single" w:sz="4" w:space="0" w:color="auto"/>
            </w:tcBorders>
            <w:vAlign w:val="bottom"/>
          </w:tcPr>
          <w:p w14:paraId="75B31098" w14:textId="3158DA2E" w:rsidR="00DE317E" w:rsidRPr="00F52783" w:rsidRDefault="00DE317E" w:rsidP="00DE317E">
            <w:pPr>
              <w:tabs>
                <w:tab w:val="left" w:pos="669"/>
              </w:tabs>
              <w:spacing w:before="60" w:after="30" w:line="276" w:lineRule="auto"/>
              <w:ind w:left="-108" w:right="3"/>
              <w:jc w:val="right"/>
              <w:rPr>
                <w:rFonts w:ascii="Arial" w:hAnsi="Arial" w:cs="Arial"/>
                <w:sz w:val="19"/>
                <w:szCs w:val="19"/>
              </w:rPr>
            </w:pPr>
            <w:r w:rsidRPr="00B53B8A">
              <w:rPr>
                <w:rFonts w:ascii="Arial" w:hAnsi="Arial" w:cs="Arial"/>
                <w:sz w:val="19"/>
                <w:szCs w:val="19"/>
              </w:rPr>
              <w:t>69,</w:t>
            </w:r>
            <w:r>
              <w:rPr>
                <w:rFonts w:ascii="Arial" w:hAnsi="Arial" w:cs="Arial"/>
                <w:sz w:val="19"/>
                <w:szCs w:val="19"/>
              </w:rPr>
              <w:t>770,444</w:t>
            </w:r>
          </w:p>
        </w:tc>
        <w:tc>
          <w:tcPr>
            <w:tcW w:w="236" w:type="dxa"/>
            <w:tcBorders>
              <w:top w:val="nil"/>
              <w:bottom w:val="nil"/>
            </w:tcBorders>
          </w:tcPr>
          <w:p w14:paraId="71908356"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bottom w:val="single" w:sz="4" w:space="0" w:color="auto"/>
            </w:tcBorders>
            <w:shd w:val="clear" w:color="auto" w:fill="auto"/>
          </w:tcPr>
          <w:p w14:paraId="500B7EA4" w14:textId="0DFB405B" w:rsidR="00DE317E" w:rsidRPr="00801829"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hint="cs"/>
                <w:sz w:val="19"/>
                <w:szCs w:val="19"/>
                <w:cs/>
                <w:lang w:val="en-GB"/>
              </w:rPr>
              <w:t>69,762,000</w:t>
            </w:r>
          </w:p>
        </w:tc>
        <w:tc>
          <w:tcPr>
            <w:tcW w:w="236" w:type="dxa"/>
            <w:tcBorders>
              <w:top w:val="nil"/>
              <w:bottom w:val="nil"/>
            </w:tcBorders>
          </w:tcPr>
          <w:p w14:paraId="640631EB"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nil"/>
              <w:bottom w:val="single" w:sz="4" w:space="0" w:color="auto"/>
            </w:tcBorders>
          </w:tcPr>
          <w:p w14:paraId="5CB5E421" w14:textId="3032393D" w:rsidR="00DE317E" w:rsidRPr="00F52783" w:rsidRDefault="00DE317E" w:rsidP="00DE317E">
            <w:pPr>
              <w:tabs>
                <w:tab w:val="left" w:pos="669"/>
              </w:tabs>
              <w:spacing w:before="60" w:after="30" w:line="276" w:lineRule="auto"/>
              <w:ind w:left="-108" w:right="3"/>
              <w:jc w:val="right"/>
              <w:rPr>
                <w:rFonts w:ascii="Arial" w:hAnsi="Arial" w:cs="Arial"/>
                <w:sz w:val="19"/>
                <w:szCs w:val="19"/>
              </w:rPr>
            </w:pPr>
            <w:r w:rsidRPr="0041064F">
              <w:rPr>
                <w:rFonts w:ascii="Arial" w:hAnsi="Arial" w:cs="Arial"/>
                <w:sz w:val="19"/>
                <w:szCs w:val="19"/>
              </w:rPr>
              <w:t>69,762,000</w:t>
            </w:r>
          </w:p>
        </w:tc>
      </w:tr>
      <w:tr w:rsidR="00DE317E" w:rsidRPr="00F12E54" w14:paraId="2EDCBF72" w14:textId="77777777" w:rsidTr="004E4A30">
        <w:tblPrEx>
          <w:tblLook w:val="0000" w:firstRow="0" w:lastRow="0" w:firstColumn="0" w:lastColumn="0" w:noHBand="0" w:noVBand="0"/>
        </w:tblPrEx>
        <w:trPr>
          <w:cantSplit/>
        </w:trPr>
        <w:tc>
          <w:tcPr>
            <w:tcW w:w="3597" w:type="dxa"/>
            <w:tcBorders>
              <w:top w:val="nil"/>
              <w:bottom w:val="nil"/>
            </w:tcBorders>
            <w:vAlign w:val="center"/>
          </w:tcPr>
          <w:p w14:paraId="4FF42BF8" w14:textId="28B66773" w:rsidR="00DE317E" w:rsidRPr="00F12E54" w:rsidRDefault="00DE317E" w:rsidP="00DE317E">
            <w:pPr>
              <w:spacing w:before="60" w:after="30" w:line="276" w:lineRule="auto"/>
              <w:ind w:right="14"/>
              <w:rPr>
                <w:rFonts w:ascii="Arial" w:hAnsi="Arial" w:cs="Arial"/>
                <w:sz w:val="19"/>
                <w:szCs w:val="19"/>
                <w:cs/>
              </w:rPr>
            </w:pPr>
            <w:r w:rsidRPr="00F12E54">
              <w:rPr>
                <w:rFonts w:ascii="Arial" w:hAnsi="Arial" w:cs="Arial"/>
                <w:sz w:val="19"/>
                <w:szCs w:val="19"/>
                <w:lang w:val="en-GB"/>
              </w:rPr>
              <w:t>Total</w:t>
            </w:r>
          </w:p>
        </w:tc>
        <w:tc>
          <w:tcPr>
            <w:tcW w:w="1252" w:type="dxa"/>
            <w:tcBorders>
              <w:top w:val="single" w:sz="4" w:space="0" w:color="auto"/>
              <w:bottom w:val="single" w:sz="12" w:space="0" w:color="auto"/>
            </w:tcBorders>
            <w:shd w:val="clear" w:color="auto" w:fill="auto"/>
            <w:vAlign w:val="bottom"/>
          </w:tcPr>
          <w:p w14:paraId="6547A33B" w14:textId="69422E58" w:rsidR="00DE317E" w:rsidRPr="00F12E54" w:rsidRDefault="00DE317E" w:rsidP="00DE317E">
            <w:pPr>
              <w:spacing w:before="60" w:after="30" w:line="276" w:lineRule="auto"/>
              <w:jc w:val="right"/>
              <w:rPr>
                <w:rFonts w:ascii="Arial" w:hAnsi="Arial" w:cs="Arial"/>
                <w:sz w:val="19"/>
                <w:szCs w:val="19"/>
                <w:cs/>
              </w:rPr>
            </w:pPr>
            <w:r w:rsidRPr="00E267FD">
              <w:rPr>
                <w:rFonts w:ascii="Arial" w:hAnsi="Arial" w:cs="Arial" w:hint="cs"/>
                <w:sz w:val="19"/>
                <w:szCs w:val="19"/>
                <w:cs/>
              </w:rPr>
              <w:t>70,765,824</w:t>
            </w:r>
          </w:p>
        </w:tc>
        <w:tc>
          <w:tcPr>
            <w:tcW w:w="239" w:type="dxa"/>
            <w:tcBorders>
              <w:top w:val="nil"/>
              <w:bottom w:val="nil"/>
            </w:tcBorders>
          </w:tcPr>
          <w:p w14:paraId="084DFBFC"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58" w:type="dxa"/>
            <w:tcBorders>
              <w:top w:val="single" w:sz="4" w:space="0" w:color="auto"/>
              <w:bottom w:val="single" w:sz="12" w:space="0" w:color="auto"/>
            </w:tcBorders>
            <w:vAlign w:val="bottom"/>
          </w:tcPr>
          <w:p w14:paraId="32C89517" w14:textId="38B6D414"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rPr>
              <w:t>69,939,091</w:t>
            </w:r>
          </w:p>
        </w:tc>
        <w:tc>
          <w:tcPr>
            <w:tcW w:w="236" w:type="dxa"/>
            <w:tcBorders>
              <w:top w:val="nil"/>
              <w:bottom w:val="nil"/>
            </w:tcBorders>
          </w:tcPr>
          <w:p w14:paraId="540C6314"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shd w:val="clear" w:color="auto" w:fill="auto"/>
          </w:tcPr>
          <w:p w14:paraId="7A41DA4B" w14:textId="21D66BD8" w:rsidR="00DE317E" w:rsidRPr="00801829" w:rsidRDefault="00DE317E" w:rsidP="00DE317E">
            <w:pPr>
              <w:tabs>
                <w:tab w:val="left" w:pos="540"/>
              </w:tabs>
              <w:spacing w:before="60" w:after="30" w:line="276" w:lineRule="auto"/>
              <w:ind w:left="-108" w:right="3"/>
              <w:jc w:val="right"/>
              <w:rPr>
                <w:rFonts w:ascii="Arial" w:hAnsi="Arial" w:cs="Arial"/>
                <w:sz w:val="19"/>
                <w:szCs w:val="19"/>
                <w:cs/>
                <w:lang w:val="en-GB"/>
              </w:rPr>
            </w:pPr>
            <w:r w:rsidRPr="00801829">
              <w:rPr>
                <w:rFonts w:ascii="Arial" w:hAnsi="Arial" w:cs="Arial" w:hint="cs"/>
                <w:sz w:val="19"/>
                <w:szCs w:val="19"/>
                <w:cs/>
                <w:lang w:val="en-GB"/>
              </w:rPr>
              <w:t>104,47</w:t>
            </w:r>
            <w:r w:rsidR="00D00142">
              <w:rPr>
                <w:rFonts w:ascii="Arial" w:hAnsi="Arial" w:cs="Arial"/>
                <w:sz w:val="19"/>
                <w:szCs w:val="19"/>
                <w:lang w:val="en-GB"/>
              </w:rPr>
              <w:t>3,</w:t>
            </w:r>
            <w:r w:rsidR="00405409">
              <w:rPr>
                <w:rFonts w:ascii="Arial" w:hAnsi="Arial" w:cs="Arial"/>
                <w:sz w:val="19"/>
                <w:szCs w:val="19"/>
                <w:lang w:val="en-GB"/>
              </w:rPr>
              <w:t>484</w:t>
            </w:r>
          </w:p>
        </w:tc>
        <w:tc>
          <w:tcPr>
            <w:tcW w:w="236" w:type="dxa"/>
            <w:tcBorders>
              <w:top w:val="nil"/>
              <w:bottom w:val="nil"/>
            </w:tcBorders>
          </w:tcPr>
          <w:p w14:paraId="4B605BE4" w14:textId="77777777"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p>
        </w:tc>
        <w:tc>
          <w:tcPr>
            <w:tcW w:w="1297" w:type="dxa"/>
            <w:tcBorders>
              <w:top w:val="single" w:sz="4" w:space="0" w:color="auto"/>
              <w:bottom w:val="single" w:sz="12" w:space="0" w:color="auto"/>
            </w:tcBorders>
          </w:tcPr>
          <w:p w14:paraId="4AB2225A" w14:textId="11CA94BB" w:rsidR="00DE317E" w:rsidRPr="00F12E54" w:rsidRDefault="00DE317E" w:rsidP="00DE317E">
            <w:pPr>
              <w:tabs>
                <w:tab w:val="left" w:pos="540"/>
              </w:tabs>
              <w:spacing w:before="60" w:after="30" w:line="276" w:lineRule="auto"/>
              <w:ind w:left="-108" w:right="3"/>
              <w:jc w:val="right"/>
              <w:rPr>
                <w:rFonts w:ascii="Arial" w:hAnsi="Arial" w:cs="Arial"/>
                <w:sz w:val="19"/>
                <w:szCs w:val="19"/>
                <w:rtl/>
                <w:cs/>
              </w:rPr>
            </w:pPr>
            <w:r w:rsidRPr="0041064F">
              <w:rPr>
                <w:rFonts w:ascii="Arial" w:hAnsi="Arial" w:cs="Arial"/>
                <w:sz w:val="19"/>
                <w:szCs w:val="19"/>
              </w:rPr>
              <w:t>108,972,2</w:t>
            </w:r>
            <w:r>
              <w:rPr>
                <w:rFonts w:ascii="Arial" w:hAnsi="Arial" w:cs="Arial"/>
                <w:sz w:val="19"/>
                <w:szCs w:val="19"/>
              </w:rPr>
              <w:t>50</w:t>
            </w:r>
          </w:p>
        </w:tc>
      </w:tr>
    </w:tbl>
    <w:p w14:paraId="42A5E3B6" w14:textId="1B1377F7" w:rsidR="0088040B" w:rsidRDefault="0088040B" w:rsidP="00095031">
      <w:pPr>
        <w:spacing w:line="360" w:lineRule="auto"/>
        <w:rPr>
          <w:rFonts w:ascii="Arial" w:hAnsi="Arial" w:cs="Arial"/>
          <w:sz w:val="19"/>
          <w:szCs w:val="19"/>
          <w:u w:val="single"/>
        </w:rPr>
      </w:pPr>
    </w:p>
    <w:p w14:paraId="7668C31B" w14:textId="77777777" w:rsidR="0093380E" w:rsidRDefault="0093380E">
      <w:r>
        <w:br w:type="page"/>
      </w:r>
    </w:p>
    <w:tbl>
      <w:tblPr>
        <w:tblW w:w="9189" w:type="dxa"/>
        <w:tblInd w:w="441" w:type="dxa"/>
        <w:tblBorders>
          <w:bottom w:val="single" w:sz="4" w:space="0" w:color="auto"/>
        </w:tblBorders>
        <w:tblLayout w:type="fixed"/>
        <w:tblLook w:val="01E0" w:firstRow="1" w:lastRow="1" w:firstColumn="1" w:lastColumn="1" w:noHBand="0" w:noVBand="0"/>
      </w:tblPr>
      <w:tblGrid>
        <w:gridCol w:w="3432"/>
        <w:gridCol w:w="1203"/>
        <w:gridCol w:w="239"/>
        <w:gridCol w:w="1208"/>
        <w:gridCol w:w="236"/>
        <w:gridCol w:w="1360"/>
        <w:gridCol w:w="240"/>
        <w:gridCol w:w="1271"/>
      </w:tblGrid>
      <w:tr w:rsidR="0093380E" w:rsidRPr="0049593A" w14:paraId="398BC957" w14:textId="77777777" w:rsidTr="00974621">
        <w:trPr>
          <w:cantSplit/>
          <w:tblHeader/>
        </w:trPr>
        <w:tc>
          <w:tcPr>
            <w:tcW w:w="3432" w:type="dxa"/>
          </w:tcPr>
          <w:p w14:paraId="7353DDF6" w14:textId="6196EF57" w:rsidR="0093380E" w:rsidRPr="0049593A" w:rsidRDefault="0093380E">
            <w:pPr>
              <w:tabs>
                <w:tab w:val="left" w:pos="360"/>
                <w:tab w:val="left" w:pos="900"/>
              </w:tabs>
              <w:spacing w:before="60" w:after="30" w:line="276" w:lineRule="auto"/>
              <w:jc w:val="thaiDistribute"/>
              <w:rPr>
                <w:rFonts w:ascii="Arial" w:hAnsi="Arial" w:cs="Arial"/>
                <w:sz w:val="19"/>
                <w:szCs w:val="19"/>
                <w:rtl/>
                <w:cs/>
                <w:lang w:val="en-GB"/>
              </w:rPr>
            </w:pPr>
          </w:p>
        </w:tc>
        <w:tc>
          <w:tcPr>
            <w:tcW w:w="5757" w:type="dxa"/>
            <w:gridSpan w:val="7"/>
          </w:tcPr>
          <w:p w14:paraId="73770F1D" w14:textId="77777777" w:rsidR="0093380E" w:rsidRPr="0049593A" w:rsidRDefault="0093380E">
            <w:pPr>
              <w:tabs>
                <w:tab w:val="left" w:pos="360"/>
                <w:tab w:val="left" w:pos="900"/>
              </w:tabs>
              <w:spacing w:before="60" w:after="30" w:line="276" w:lineRule="auto"/>
              <w:jc w:val="right"/>
              <w:rPr>
                <w:rFonts w:ascii="Arial" w:hAnsi="Arial" w:cs="Arial"/>
                <w:sz w:val="19"/>
                <w:szCs w:val="19"/>
                <w:cs/>
              </w:rPr>
            </w:pPr>
            <w:r w:rsidRPr="0049593A">
              <w:rPr>
                <w:rFonts w:ascii="Arial" w:hAnsi="Arial" w:cs="Arial"/>
                <w:sz w:val="19"/>
                <w:szCs w:val="19"/>
                <w:cs/>
              </w:rPr>
              <w:t>(Unit : Baht)</w:t>
            </w:r>
          </w:p>
        </w:tc>
      </w:tr>
      <w:tr w:rsidR="0093380E" w:rsidRPr="0049593A" w14:paraId="3EB4D957" w14:textId="77777777" w:rsidTr="00974621">
        <w:trPr>
          <w:cantSplit/>
          <w:tblHeader/>
        </w:trPr>
        <w:tc>
          <w:tcPr>
            <w:tcW w:w="3432" w:type="dxa"/>
          </w:tcPr>
          <w:p w14:paraId="42B7E78C" w14:textId="77777777" w:rsidR="0093380E" w:rsidRPr="0049593A" w:rsidRDefault="0093380E">
            <w:pPr>
              <w:tabs>
                <w:tab w:val="left" w:pos="360"/>
                <w:tab w:val="left" w:pos="900"/>
              </w:tabs>
              <w:spacing w:before="60" w:after="30" w:line="276" w:lineRule="auto"/>
              <w:jc w:val="thaiDistribute"/>
              <w:rPr>
                <w:rFonts w:ascii="Arial" w:hAnsi="Arial" w:cs="Arial"/>
                <w:sz w:val="19"/>
                <w:szCs w:val="19"/>
                <w:lang w:val="en-GB"/>
              </w:rPr>
            </w:pPr>
          </w:p>
        </w:tc>
        <w:tc>
          <w:tcPr>
            <w:tcW w:w="2650" w:type="dxa"/>
            <w:gridSpan w:val="3"/>
            <w:tcBorders>
              <w:bottom w:val="single" w:sz="4" w:space="0" w:color="auto"/>
            </w:tcBorders>
          </w:tcPr>
          <w:p w14:paraId="243AB0A4" w14:textId="77777777" w:rsidR="0093380E" w:rsidRPr="0049593A" w:rsidRDefault="0093380E">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36" w:type="dxa"/>
            <w:tcBorders>
              <w:bottom w:val="nil"/>
            </w:tcBorders>
          </w:tcPr>
          <w:p w14:paraId="7A9741B1" w14:textId="77777777" w:rsidR="0093380E" w:rsidRPr="0049593A" w:rsidRDefault="0093380E">
            <w:pPr>
              <w:spacing w:before="60" w:after="30" w:line="276" w:lineRule="auto"/>
              <w:ind w:left="252" w:hanging="252"/>
              <w:jc w:val="center"/>
              <w:rPr>
                <w:rFonts w:ascii="Arial" w:hAnsi="Arial" w:cs="Arial"/>
                <w:sz w:val="19"/>
                <w:szCs w:val="19"/>
                <w:cs/>
              </w:rPr>
            </w:pPr>
          </w:p>
        </w:tc>
        <w:tc>
          <w:tcPr>
            <w:tcW w:w="2871" w:type="dxa"/>
            <w:gridSpan w:val="3"/>
            <w:tcBorders>
              <w:bottom w:val="single" w:sz="4" w:space="0" w:color="auto"/>
            </w:tcBorders>
          </w:tcPr>
          <w:p w14:paraId="17C01365" w14:textId="77777777" w:rsidR="0093380E" w:rsidRPr="0049593A" w:rsidRDefault="0093380E">
            <w:pPr>
              <w:spacing w:before="60" w:after="30" w:line="276" w:lineRule="auto"/>
              <w:ind w:left="252" w:hanging="252"/>
              <w:jc w:val="center"/>
              <w:rPr>
                <w:rFonts w:ascii="Arial" w:hAnsi="Arial" w:cs="Arial"/>
                <w:sz w:val="19"/>
                <w:szCs w:val="19"/>
                <w:cs/>
              </w:rPr>
            </w:pPr>
            <w:r w:rsidRPr="0049593A">
              <w:rPr>
                <w:rFonts w:ascii="Arial" w:hAnsi="Arial" w:cs="Arial"/>
                <w:sz w:val="19"/>
                <w:szCs w:val="19"/>
                <w:cs/>
              </w:rPr>
              <w:t>Separate F/S</w:t>
            </w:r>
          </w:p>
        </w:tc>
      </w:tr>
      <w:tr w:rsidR="0093380E" w:rsidRPr="00DB610B" w14:paraId="49E6D743" w14:textId="77777777" w:rsidTr="00974621">
        <w:trPr>
          <w:cantSplit/>
          <w:trHeight w:val="75"/>
          <w:tblHeader/>
        </w:trPr>
        <w:tc>
          <w:tcPr>
            <w:tcW w:w="3432" w:type="dxa"/>
          </w:tcPr>
          <w:p w14:paraId="3B02BBAB" w14:textId="77777777" w:rsidR="0093380E" w:rsidRPr="00DB610B" w:rsidRDefault="0093380E">
            <w:pPr>
              <w:tabs>
                <w:tab w:val="left" w:pos="360"/>
                <w:tab w:val="left" w:pos="900"/>
              </w:tabs>
              <w:spacing w:before="60" w:after="30" w:line="276" w:lineRule="auto"/>
              <w:jc w:val="center"/>
              <w:rPr>
                <w:rFonts w:ascii="Arial" w:hAnsi="Arial" w:cs="Arial"/>
                <w:sz w:val="19"/>
                <w:szCs w:val="19"/>
                <w:lang w:val="en-GB"/>
              </w:rPr>
            </w:pPr>
          </w:p>
        </w:tc>
        <w:tc>
          <w:tcPr>
            <w:tcW w:w="1203" w:type="dxa"/>
            <w:tcBorders>
              <w:top w:val="nil"/>
              <w:bottom w:val="single" w:sz="4" w:space="0" w:color="auto"/>
            </w:tcBorders>
            <w:vAlign w:val="bottom"/>
          </w:tcPr>
          <w:p w14:paraId="72E65986" w14:textId="67296ACC" w:rsidR="0093380E" w:rsidRPr="00DB610B" w:rsidRDefault="0093380E">
            <w:pPr>
              <w:tabs>
                <w:tab w:val="left" w:pos="900"/>
              </w:tabs>
              <w:spacing w:before="60" w:after="30" w:line="276" w:lineRule="auto"/>
              <w:ind w:left="-87" w:right="-108"/>
              <w:jc w:val="center"/>
              <w:rPr>
                <w:rFonts w:ascii="Arial" w:hAnsi="Arial" w:cs="Arial"/>
                <w:sz w:val="19"/>
                <w:szCs w:val="19"/>
                <w:lang w:val="en-GB"/>
              </w:rPr>
            </w:pPr>
            <w:r w:rsidRPr="00DB610B">
              <w:rPr>
                <w:rFonts w:ascii="Arial" w:hAnsi="Arial" w:cs="Arial"/>
                <w:sz w:val="19"/>
                <w:szCs w:val="19"/>
              </w:rPr>
              <w:t>202</w:t>
            </w:r>
            <w:r w:rsidR="009514FD">
              <w:rPr>
                <w:rFonts w:ascii="Arial" w:hAnsi="Arial" w:cs="Arial"/>
                <w:sz w:val="19"/>
                <w:szCs w:val="19"/>
              </w:rPr>
              <w:t>3</w:t>
            </w:r>
          </w:p>
        </w:tc>
        <w:tc>
          <w:tcPr>
            <w:tcW w:w="239" w:type="dxa"/>
            <w:tcBorders>
              <w:top w:val="single" w:sz="4" w:space="0" w:color="auto"/>
              <w:bottom w:val="nil"/>
            </w:tcBorders>
            <w:vAlign w:val="bottom"/>
          </w:tcPr>
          <w:p w14:paraId="0A0551AF" w14:textId="77777777" w:rsidR="0093380E" w:rsidRPr="00DB610B" w:rsidRDefault="0093380E">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nil"/>
              <w:bottom w:val="single" w:sz="4" w:space="0" w:color="auto"/>
            </w:tcBorders>
            <w:vAlign w:val="bottom"/>
          </w:tcPr>
          <w:p w14:paraId="091B5E8D" w14:textId="19A15B46" w:rsidR="0093380E" w:rsidRPr="00DB610B" w:rsidRDefault="0093380E">
            <w:pPr>
              <w:tabs>
                <w:tab w:val="left" w:pos="360"/>
                <w:tab w:val="left" w:pos="900"/>
              </w:tabs>
              <w:spacing w:before="60" w:after="30" w:line="276" w:lineRule="auto"/>
              <w:ind w:left="-108" w:right="-108"/>
              <w:jc w:val="center"/>
              <w:rPr>
                <w:rFonts w:ascii="Arial" w:hAnsi="Arial" w:cs="Arial"/>
                <w:sz w:val="19"/>
                <w:szCs w:val="19"/>
                <w:rtl/>
                <w:cs/>
                <w:lang w:val="en-GB"/>
              </w:rPr>
            </w:pPr>
            <w:r w:rsidRPr="00DB610B">
              <w:rPr>
                <w:rFonts w:ascii="Arial" w:hAnsi="Arial" w:cs="Arial"/>
                <w:sz w:val="19"/>
                <w:szCs w:val="19"/>
                <w:lang w:val="en-GB"/>
              </w:rPr>
              <w:t>202</w:t>
            </w:r>
            <w:r w:rsidR="009514FD">
              <w:rPr>
                <w:rFonts w:ascii="Arial" w:hAnsi="Arial" w:cs="Arial"/>
                <w:sz w:val="19"/>
                <w:szCs w:val="19"/>
                <w:lang w:val="en-GB"/>
              </w:rPr>
              <w:t>2</w:t>
            </w:r>
          </w:p>
        </w:tc>
        <w:tc>
          <w:tcPr>
            <w:tcW w:w="236" w:type="dxa"/>
            <w:tcBorders>
              <w:top w:val="nil"/>
              <w:bottom w:val="nil"/>
            </w:tcBorders>
            <w:vAlign w:val="center"/>
          </w:tcPr>
          <w:p w14:paraId="7A06EEA2" w14:textId="77777777" w:rsidR="0093380E" w:rsidRPr="00DB610B" w:rsidRDefault="0093380E">
            <w:pPr>
              <w:tabs>
                <w:tab w:val="left" w:pos="360"/>
                <w:tab w:val="left" w:pos="900"/>
              </w:tabs>
              <w:spacing w:before="60" w:after="30" w:line="276" w:lineRule="auto"/>
              <w:jc w:val="center"/>
              <w:rPr>
                <w:rFonts w:ascii="Arial" w:hAnsi="Arial" w:cs="Arial"/>
                <w:sz w:val="19"/>
                <w:szCs w:val="19"/>
                <w:lang w:val="en-GB"/>
              </w:rPr>
            </w:pPr>
          </w:p>
        </w:tc>
        <w:tc>
          <w:tcPr>
            <w:tcW w:w="1360" w:type="dxa"/>
            <w:tcBorders>
              <w:top w:val="nil"/>
              <w:bottom w:val="single" w:sz="4" w:space="0" w:color="auto"/>
            </w:tcBorders>
            <w:vAlign w:val="bottom"/>
          </w:tcPr>
          <w:p w14:paraId="76FDAB85" w14:textId="090E73C9" w:rsidR="0093380E" w:rsidRPr="00DB610B" w:rsidRDefault="0093380E">
            <w:pPr>
              <w:tabs>
                <w:tab w:val="left" w:pos="900"/>
              </w:tabs>
              <w:spacing w:before="60" w:after="30" w:line="276" w:lineRule="auto"/>
              <w:ind w:left="-87" w:right="-108"/>
              <w:jc w:val="center"/>
              <w:rPr>
                <w:rFonts w:ascii="Arial" w:hAnsi="Arial" w:cs="Arial"/>
                <w:sz w:val="19"/>
                <w:szCs w:val="19"/>
                <w:lang w:val="en-GB"/>
              </w:rPr>
            </w:pPr>
            <w:r w:rsidRPr="00DB610B">
              <w:rPr>
                <w:rFonts w:ascii="Arial" w:hAnsi="Arial" w:cs="Arial"/>
                <w:sz w:val="19"/>
                <w:szCs w:val="19"/>
              </w:rPr>
              <w:t>202</w:t>
            </w:r>
            <w:r w:rsidR="009514FD">
              <w:rPr>
                <w:rFonts w:ascii="Arial" w:hAnsi="Arial" w:cs="Arial"/>
                <w:sz w:val="19"/>
                <w:szCs w:val="19"/>
              </w:rPr>
              <w:t>3</w:t>
            </w:r>
          </w:p>
        </w:tc>
        <w:tc>
          <w:tcPr>
            <w:tcW w:w="240" w:type="dxa"/>
            <w:tcBorders>
              <w:top w:val="nil"/>
              <w:bottom w:val="nil"/>
            </w:tcBorders>
            <w:vAlign w:val="bottom"/>
          </w:tcPr>
          <w:p w14:paraId="7CA9F217" w14:textId="77777777" w:rsidR="0093380E" w:rsidRPr="00DB610B" w:rsidRDefault="0093380E">
            <w:pPr>
              <w:tabs>
                <w:tab w:val="left" w:pos="360"/>
                <w:tab w:val="left" w:pos="900"/>
              </w:tabs>
              <w:spacing w:before="60" w:after="30" w:line="276" w:lineRule="auto"/>
              <w:jc w:val="center"/>
              <w:rPr>
                <w:rFonts w:ascii="Arial" w:hAnsi="Arial" w:cs="Arial"/>
                <w:sz w:val="19"/>
                <w:szCs w:val="19"/>
                <w:lang w:val="en-GB"/>
              </w:rPr>
            </w:pPr>
          </w:p>
        </w:tc>
        <w:tc>
          <w:tcPr>
            <w:tcW w:w="1271" w:type="dxa"/>
            <w:tcBorders>
              <w:top w:val="nil"/>
              <w:bottom w:val="single" w:sz="4" w:space="0" w:color="auto"/>
            </w:tcBorders>
            <w:vAlign w:val="bottom"/>
          </w:tcPr>
          <w:p w14:paraId="1EB96866" w14:textId="6753433D" w:rsidR="0093380E" w:rsidRPr="00DB610B" w:rsidRDefault="0093380E">
            <w:pPr>
              <w:tabs>
                <w:tab w:val="left" w:pos="360"/>
                <w:tab w:val="left" w:pos="900"/>
              </w:tabs>
              <w:spacing w:before="60" w:after="30" w:line="276" w:lineRule="auto"/>
              <w:ind w:left="-108" w:right="-108"/>
              <w:jc w:val="center"/>
              <w:rPr>
                <w:rFonts w:ascii="Arial" w:hAnsi="Arial" w:cs="Arial"/>
                <w:sz w:val="19"/>
                <w:szCs w:val="19"/>
                <w:rtl/>
                <w:cs/>
                <w:lang w:val="en-GB"/>
              </w:rPr>
            </w:pPr>
            <w:r w:rsidRPr="00DB610B">
              <w:rPr>
                <w:rFonts w:ascii="Arial" w:hAnsi="Arial" w:cs="Arial"/>
                <w:sz w:val="19"/>
                <w:szCs w:val="19"/>
                <w:lang w:val="en-GB"/>
              </w:rPr>
              <w:t>202</w:t>
            </w:r>
            <w:r w:rsidR="009514FD">
              <w:rPr>
                <w:rFonts w:ascii="Arial" w:hAnsi="Arial" w:cs="Arial"/>
                <w:sz w:val="19"/>
                <w:szCs w:val="19"/>
                <w:lang w:val="en-GB"/>
              </w:rPr>
              <w:t>2</w:t>
            </w:r>
          </w:p>
        </w:tc>
      </w:tr>
      <w:tr w:rsidR="0093380E" w:rsidRPr="008E6DF4" w14:paraId="6CFABA02" w14:textId="77777777" w:rsidTr="00974621">
        <w:tblPrEx>
          <w:tblLook w:val="0000" w:firstRow="0" w:lastRow="0" w:firstColumn="0" w:lastColumn="0" w:noHBand="0" w:noVBand="0"/>
        </w:tblPrEx>
        <w:trPr>
          <w:cantSplit/>
          <w:tblHeader/>
        </w:trPr>
        <w:tc>
          <w:tcPr>
            <w:tcW w:w="3432" w:type="dxa"/>
          </w:tcPr>
          <w:p w14:paraId="37DD06BF" w14:textId="77777777" w:rsidR="0093380E" w:rsidRPr="008E6DF4" w:rsidRDefault="0093380E">
            <w:pPr>
              <w:spacing w:before="60" w:after="30" w:line="276" w:lineRule="auto"/>
              <w:ind w:right="14"/>
              <w:rPr>
                <w:rFonts w:ascii="Arial" w:hAnsi="Arial" w:cs="Arial"/>
                <w:b/>
                <w:bCs/>
                <w:sz w:val="14"/>
                <w:szCs w:val="14"/>
                <w:u w:val="single"/>
                <w:lang w:val="en-GB"/>
              </w:rPr>
            </w:pPr>
          </w:p>
        </w:tc>
        <w:tc>
          <w:tcPr>
            <w:tcW w:w="1203" w:type="dxa"/>
            <w:tcBorders>
              <w:top w:val="single" w:sz="4" w:space="0" w:color="auto"/>
              <w:bottom w:val="nil"/>
            </w:tcBorders>
            <w:vAlign w:val="bottom"/>
          </w:tcPr>
          <w:p w14:paraId="3558AC52" w14:textId="77777777" w:rsidR="0093380E" w:rsidRPr="008E6DF4" w:rsidRDefault="0093380E">
            <w:pPr>
              <w:spacing w:before="60" w:after="30" w:line="276" w:lineRule="auto"/>
              <w:ind w:left="-108"/>
              <w:jc w:val="right"/>
              <w:rPr>
                <w:rFonts w:ascii="Arial" w:hAnsi="Arial" w:cs="Arial"/>
                <w:sz w:val="14"/>
                <w:szCs w:val="14"/>
                <w:rtl/>
                <w:cs/>
                <w:lang w:val="en-GB"/>
              </w:rPr>
            </w:pPr>
          </w:p>
        </w:tc>
        <w:tc>
          <w:tcPr>
            <w:tcW w:w="239" w:type="dxa"/>
            <w:tcBorders>
              <w:top w:val="nil"/>
              <w:bottom w:val="nil"/>
            </w:tcBorders>
            <w:vAlign w:val="bottom"/>
          </w:tcPr>
          <w:p w14:paraId="25D7A4F3" w14:textId="77777777" w:rsidR="0093380E" w:rsidRPr="008E6DF4" w:rsidRDefault="0093380E">
            <w:pPr>
              <w:spacing w:before="60" w:after="30" w:line="276" w:lineRule="auto"/>
              <w:ind w:left="-108"/>
              <w:jc w:val="right"/>
              <w:rPr>
                <w:rFonts w:ascii="Arial" w:hAnsi="Arial" w:cs="Arial"/>
                <w:sz w:val="14"/>
                <w:szCs w:val="14"/>
                <w:rtl/>
                <w:cs/>
              </w:rPr>
            </w:pPr>
          </w:p>
        </w:tc>
        <w:tc>
          <w:tcPr>
            <w:tcW w:w="1208" w:type="dxa"/>
            <w:tcBorders>
              <w:top w:val="single" w:sz="4" w:space="0" w:color="auto"/>
              <w:bottom w:val="nil"/>
            </w:tcBorders>
            <w:vAlign w:val="bottom"/>
          </w:tcPr>
          <w:p w14:paraId="5CDFCBFA" w14:textId="77777777" w:rsidR="0093380E" w:rsidRPr="008E6DF4" w:rsidRDefault="0093380E">
            <w:pPr>
              <w:spacing w:before="60" w:after="30" w:line="276" w:lineRule="auto"/>
              <w:ind w:left="-108"/>
              <w:jc w:val="right"/>
              <w:rPr>
                <w:rFonts w:ascii="Arial" w:hAnsi="Arial" w:cs="Arial"/>
                <w:sz w:val="14"/>
                <w:szCs w:val="14"/>
                <w:rtl/>
                <w:cs/>
                <w:lang w:val="en-GB"/>
              </w:rPr>
            </w:pPr>
          </w:p>
        </w:tc>
        <w:tc>
          <w:tcPr>
            <w:tcW w:w="236" w:type="dxa"/>
            <w:tcBorders>
              <w:top w:val="nil"/>
              <w:bottom w:val="nil"/>
            </w:tcBorders>
            <w:vAlign w:val="bottom"/>
          </w:tcPr>
          <w:p w14:paraId="10A11D86" w14:textId="77777777" w:rsidR="0093380E" w:rsidRPr="008E6DF4" w:rsidRDefault="0093380E">
            <w:pPr>
              <w:spacing w:before="60" w:after="30" w:line="276" w:lineRule="auto"/>
              <w:ind w:left="-108"/>
              <w:jc w:val="right"/>
              <w:rPr>
                <w:rFonts w:ascii="Arial" w:hAnsi="Arial" w:cs="Arial"/>
                <w:sz w:val="14"/>
                <w:szCs w:val="14"/>
                <w:rtl/>
                <w:cs/>
              </w:rPr>
            </w:pPr>
          </w:p>
        </w:tc>
        <w:tc>
          <w:tcPr>
            <w:tcW w:w="1360" w:type="dxa"/>
            <w:tcBorders>
              <w:top w:val="single" w:sz="4" w:space="0" w:color="auto"/>
              <w:bottom w:val="nil"/>
            </w:tcBorders>
            <w:vAlign w:val="bottom"/>
          </w:tcPr>
          <w:p w14:paraId="0FF66025" w14:textId="77777777" w:rsidR="0093380E" w:rsidRPr="008E6DF4" w:rsidRDefault="0093380E">
            <w:pPr>
              <w:tabs>
                <w:tab w:val="left" w:pos="540"/>
              </w:tabs>
              <w:spacing w:before="60" w:after="30" w:line="276" w:lineRule="auto"/>
              <w:ind w:left="-108" w:right="3"/>
              <w:jc w:val="right"/>
              <w:rPr>
                <w:rFonts w:ascii="Arial" w:hAnsi="Arial" w:cs="Arial"/>
                <w:sz w:val="14"/>
                <w:szCs w:val="14"/>
                <w:rtl/>
                <w:cs/>
              </w:rPr>
            </w:pPr>
          </w:p>
        </w:tc>
        <w:tc>
          <w:tcPr>
            <w:tcW w:w="240" w:type="dxa"/>
            <w:tcBorders>
              <w:top w:val="nil"/>
              <w:bottom w:val="nil"/>
            </w:tcBorders>
            <w:vAlign w:val="bottom"/>
          </w:tcPr>
          <w:p w14:paraId="79D32356" w14:textId="77777777" w:rsidR="0093380E" w:rsidRPr="008E6DF4" w:rsidRDefault="0093380E">
            <w:pPr>
              <w:spacing w:before="60" w:after="30" w:line="276" w:lineRule="auto"/>
              <w:ind w:left="-108"/>
              <w:jc w:val="right"/>
              <w:rPr>
                <w:rFonts w:ascii="Arial" w:hAnsi="Arial" w:cs="Arial"/>
                <w:sz w:val="14"/>
                <w:szCs w:val="14"/>
                <w:rtl/>
                <w:cs/>
              </w:rPr>
            </w:pPr>
          </w:p>
        </w:tc>
        <w:tc>
          <w:tcPr>
            <w:tcW w:w="1271" w:type="dxa"/>
            <w:tcBorders>
              <w:top w:val="nil"/>
              <w:bottom w:val="nil"/>
            </w:tcBorders>
            <w:vAlign w:val="bottom"/>
          </w:tcPr>
          <w:p w14:paraId="33FF876A" w14:textId="77777777" w:rsidR="0093380E" w:rsidRPr="008E6DF4" w:rsidRDefault="0093380E">
            <w:pPr>
              <w:spacing w:before="60" w:after="30" w:line="276" w:lineRule="auto"/>
              <w:ind w:left="-108"/>
              <w:jc w:val="right"/>
              <w:rPr>
                <w:rFonts w:ascii="Arial" w:hAnsi="Arial" w:cs="Arial"/>
                <w:sz w:val="14"/>
                <w:szCs w:val="14"/>
                <w:rtl/>
                <w:cs/>
                <w:lang w:val="en-GB"/>
              </w:rPr>
            </w:pPr>
          </w:p>
        </w:tc>
      </w:tr>
      <w:tr w:rsidR="0093380E" w:rsidRPr="0049593A" w14:paraId="1BE6932F" w14:textId="77777777" w:rsidTr="00974621">
        <w:tblPrEx>
          <w:tblLook w:val="0000" w:firstRow="0" w:lastRow="0" w:firstColumn="0" w:lastColumn="0" w:noHBand="0" w:noVBand="0"/>
        </w:tblPrEx>
        <w:trPr>
          <w:cantSplit/>
        </w:trPr>
        <w:tc>
          <w:tcPr>
            <w:tcW w:w="3432" w:type="dxa"/>
            <w:tcBorders>
              <w:top w:val="nil"/>
            </w:tcBorders>
          </w:tcPr>
          <w:p w14:paraId="5C26493D" w14:textId="77777777" w:rsidR="0093380E" w:rsidRPr="0049593A" w:rsidRDefault="0093380E">
            <w:pPr>
              <w:tabs>
                <w:tab w:val="right" w:pos="3305"/>
              </w:tabs>
              <w:spacing w:before="60" w:after="30" w:line="276" w:lineRule="auto"/>
              <w:ind w:right="14"/>
              <w:rPr>
                <w:rFonts w:ascii="Arial" w:hAnsi="Arial" w:cs="Arial"/>
                <w:b/>
                <w:bCs/>
                <w:sz w:val="19"/>
                <w:szCs w:val="19"/>
                <w:cs/>
                <w:lang w:val="en-GB"/>
              </w:rPr>
            </w:pPr>
            <w:r w:rsidRPr="0049593A">
              <w:rPr>
                <w:rFonts w:ascii="Arial" w:hAnsi="Arial" w:cs="Arial"/>
                <w:b/>
                <w:bCs/>
                <w:sz w:val="19"/>
                <w:szCs w:val="19"/>
                <w:lang w:val="en-GB"/>
              </w:rPr>
              <w:t>Loans to related parties</w:t>
            </w:r>
            <w:r w:rsidRPr="0049593A">
              <w:rPr>
                <w:rFonts w:ascii="Arial" w:hAnsi="Arial" w:cs="Arial"/>
                <w:b/>
                <w:bCs/>
                <w:sz w:val="19"/>
                <w:szCs w:val="19"/>
                <w:lang w:val="en-GB"/>
              </w:rPr>
              <w:tab/>
            </w:r>
          </w:p>
        </w:tc>
        <w:tc>
          <w:tcPr>
            <w:tcW w:w="1203" w:type="dxa"/>
            <w:tcBorders>
              <w:top w:val="nil"/>
              <w:bottom w:val="nil"/>
            </w:tcBorders>
            <w:vAlign w:val="bottom"/>
          </w:tcPr>
          <w:p w14:paraId="43D496B5" w14:textId="77777777" w:rsidR="0093380E" w:rsidRPr="0049593A" w:rsidRDefault="0093380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DA666A9" w14:textId="77777777" w:rsidR="0093380E" w:rsidRPr="0049593A" w:rsidRDefault="0093380E">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nil"/>
              <w:bottom w:val="nil"/>
            </w:tcBorders>
            <w:vAlign w:val="bottom"/>
          </w:tcPr>
          <w:p w14:paraId="03BD311F" w14:textId="77777777" w:rsidR="0093380E" w:rsidRPr="0049593A" w:rsidRDefault="0093380E">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0C122FEE"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30C583BF" w14:textId="77777777" w:rsidR="0093380E" w:rsidRPr="0049593A" w:rsidRDefault="0093380E">
            <w:pPr>
              <w:tabs>
                <w:tab w:val="left" w:pos="540"/>
              </w:tabs>
              <w:spacing w:before="60" w:after="30" w:line="276" w:lineRule="auto"/>
              <w:ind w:left="-108" w:right="3"/>
              <w:jc w:val="right"/>
              <w:rPr>
                <w:rFonts w:ascii="Arial" w:hAnsi="Arial" w:cs="Arial"/>
                <w:sz w:val="19"/>
                <w:szCs w:val="19"/>
              </w:rPr>
            </w:pPr>
          </w:p>
        </w:tc>
        <w:tc>
          <w:tcPr>
            <w:tcW w:w="240" w:type="dxa"/>
            <w:tcBorders>
              <w:top w:val="nil"/>
              <w:bottom w:val="nil"/>
            </w:tcBorders>
          </w:tcPr>
          <w:p w14:paraId="245BF867" w14:textId="77777777" w:rsidR="0093380E" w:rsidRPr="0049593A" w:rsidRDefault="0093380E">
            <w:pPr>
              <w:tabs>
                <w:tab w:val="left" w:pos="540"/>
              </w:tabs>
              <w:spacing w:before="60" w:after="30" w:line="276" w:lineRule="auto"/>
              <w:ind w:left="-108" w:right="3"/>
              <w:jc w:val="right"/>
              <w:rPr>
                <w:rFonts w:ascii="Arial" w:hAnsi="Arial" w:cs="Arial"/>
                <w:sz w:val="19"/>
                <w:szCs w:val="19"/>
                <w:rtl/>
                <w:cs/>
              </w:rPr>
            </w:pPr>
          </w:p>
        </w:tc>
        <w:tc>
          <w:tcPr>
            <w:tcW w:w="1271" w:type="dxa"/>
            <w:tcBorders>
              <w:top w:val="nil"/>
              <w:bottom w:val="nil"/>
            </w:tcBorders>
          </w:tcPr>
          <w:p w14:paraId="77553BDD" w14:textId="77777777" w:rsidR="0093380E" w:rsidRPr="0049593A" w:rsidRDefault="0093380E">
            <w:pPr>
              <w:spacing w:before="60" w:after="30" w:line="276" w:lineRule="auto"/>
              <w:ind w:left="-108" w:right="3"/>
              <w:jc w:val="right"/>
              <w:rPr>
                <w:rFonts w:ascii="Arial" w:hAnsi="Arial" w:cs="Arial"/>
                <w:sz w:val="19"/>
                <w:szCs w:val="19"/>
                <w:lang w:val="en-GB"/>
              </w:rPr>
            </w:pPr>
          </w:p>
        </w:tc>
      </w:tr>
      <w:tr w:rsidR="00CE3D9F" w:rsidRPr="0049593A" w14:paraId="5EE6E9D2" w14:textId="77777777" w:rsidTr="00974621">
        <w:tblPrEx>
          <w:tblLook w:val="0000" w:firstRow="0" w:lastRow="0" w:firstColumn="0" w:lastColumn="0" w:noHBand="0" w:noVBand="0"/>
        </w:tblPrEx>
        <w:trPr>
          <w:cantSplit/>
        </w:trPr>
        <w:tc>
          <w:tcPr>
            <w:tcW w:w="3432" w:type="dxa"/>
            <w:tcBorders>
              <w:top w:val="nil"/>
            </w:tcBorders>
          </w:tcPr>
          <w:p w14:paraId="70F9361E" w14:textId="612702A5" w:rsidR="00CE3D9F" w:rsidRPr="0049593A" w:rsidRDefault="00CE3D9F" w:rsidP="00CE3D9F">
            <w:pPr>
              <w:spacing w:before="60" w:after="30" w:line="276" w:lineRule="auto"/>
              <w:ind w:left="157" w:right="14"/>
              <w:rPr>
                <w:rFonts w:ascii="Arial" w:hAnsi="Arial" w:cs="Arial"/>
                <w:b/>
                <w:bCs/>
                <w:sz w:val="19"/>
                <w:szCs w:val="19"/>
                <w:lang w:val="en-GB"/>
              </w:rPr>
            </w:pPr>
            <w:r w:rsidRPr="00F12E54">
              <w:rPr>
                <w:rFonts w:ascii="Arial" w:hAnsi="Arial" w:cs="Arial"/>
                <w:sz w:val="19"/>
                <w:szCs w:val="19"/>
                <w:cs/>
              </w:rPr>
              <w:t>Subsidia</w:t>
            </w:r>
            <w:r w:rsidRPr="00F12E54">
              <w:rPr>
                <w:rFonts w:ascii="Arial" w:hAnsi="Arial" w:cs="Arial"/>
                <w:sz w:val="19"/>
                <w:szCs w:val="19"/>
              </w:rPr>
              <w:t>r</w:t>
            </w:r>
            <w:r>
              <w:rPr>
                <w:rFonts w:ascii="Arial" w:hAnsi="Arial" w:cs="Arial"/>
                <w:sz w:val="19"/>
                <w:szCs w:val="19"/>
              </w:rPr>
              <w:t>y</w:t>
            </w:r>
          </w:p>
        </w:tc>
        <w:tc>
          <w:tcPr>
            <w:tcW w:w="1203" w:type="dxa"/>
            <w:shd w:val="clear" w:color="auto" w:fill="auto"/>
            <w:vAlign w:val="bottom"/>
          </w:tcPr>
          <w:p w14:paraId="239E22DF" w14:textId="6A247ECB" w:rsidR="00CE3D9F" w:rsidRPr="0049593A" w:rsidRDefault="00CE3D9F" w:rsidP="00CE3D9F">
            <w:pPr>
              <w:tabs>
                <w:tab w:val="left" w:pos="540"/>
              </w:tabs>
              <w:spacing w:before="60" w:after="30" w:line="276"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shd w:val="clear" w:color="auto" w:fill="auto"/>
          </w:tcPr>
          <w:p w14:paraId="04AC962A" w14:textId="77777777" w:rsidR="00CE3D9F" w:rsidRPr="0049593A" w:rsidRDefault="00CE3D9F" w:rsidP="00CE3D9F">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nil"/>
              <w:bottom w:val="nil"/>
            </w:tcBorders>
            <w:shd w:val="clear" w:color="auto" w:fill="auto"/>
            <w:vAlign w:val="bottom"/>
          </w:tcPr>
          <w:p w14:paraId="6C0971DE" w14:textId="50FC70E7" w:rsidR="00CE3D9F" w:rsidRPr="0049593A" w:rsidRDefault="00CE3D9F" w:rsidP="00CE3D9F">
            <w:pPr>
              <w:spacing w:before="60" w:after="30" w:line="276"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shd w:val="clear" w:color="auto" w:fill="auto"/>
          </w:tcPr>
          <w:p w14:paraId="41623CB9" w14:textId="77777777" w:rsidR="00CE3D9F" w:rsidRPr="0049593A" w:rsidRDefault="00CE3D9F" w:rsidP="00CE3D9F">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tcPr>
          <w:p w14:paraId="70C04E69" w14:textId="34E143B3" w:rsidR="00CE3D9F" w:rsidRPr="0049593A" w:rsidRDefault="00CE3D9F" w:rsidP="00CE3D9F">
            <w:pPr>
              <w:spacing w:before="60" w:after="30" w:line="276" w:lineRule="auto"/>
              <w:ind w:left="-108" w:right="3"/>
              <w:jc w:val="right"/>
              <w:rPr>
                <w:rFonts w:ascii="Arial" w:hAnsi="Arial" w:cs="Arial"/>
                <w:sz w:val="19"/>
                <w:szCs w:val="19"/>
              </w:rPr>
            </w:pPr>
            <w:r w:rsidRPr="0013614E">
              <w:rPr>
                <w:rFonts w:ascii="Arial" w:hAnsi="Arial" w:cs="Arial"/>
                <w:sz w:val="19"/>
                <w:szCs w:val="19"/>
              </w:rPr>
              <w:t>411,000,000</w:t>
            </w:r>
          </w:p>
        </w:tc>
        <w:tc>
          <w:tcPr>
            <w:tcW w:w="240" w:type="dxa"/>
            <w:tcBorders>
              <w:top w:val="nil"/>
              <w:bottom w:val="nil"/>
            </w:tcBorders>
          </w:tcPr>
          <w:p w14:paraId="1C8CFDBE" w14:textId="77777777" w:rsidR="00CE3D9F" w:rsidRPr="0049593A" w:rsidRDefault="00CE3D9F" w:rsidP="00CE3D9F">
            <w:pPr>
              <w:tabs>
                <w:tab w:val="left" w:pos="540"/>
              </w:tabs>
              <w:spacing w:before="60" w:after="30" w:line="276" w:lineRule="auto"/>
              <w:ind w:left="-108" w:right="3"/>
              <w:jc w:val="right"/>
              <w:rPr>
                <w:rFonts w:ascii="Arial" w:hAnsi="Arial" w:cs="Arial"/>
                <w:sz w:val="19"/>
                <w:szCs w:val="19"/>
                <w:rtl/>
                <w:cs/>
              </w:rPr>
            </w:pPr>
          </w:p>
        </w:tc>
        <w:tc>
          <w:tcPr>
            <w:tcW w:w="1271" w:type="dxa"/>
            <w:tcBorders>
              <w:top w:val="nil"/>
              <w:bottom w:val="nil"/>
            </w:tcBorders>
            <w:vAlign w:val="bottom"/>
          </w:tcPr>
          <w:p w14:paraId="67EF3591" w14:textId="6D12F3EB" w:rsidR="00CE3D9F" w:rsidRPr="0049593A" w:rsidRDefault="002D24D6" w:rsidP="002D24D6">
            <w:pPr>
              <w:spacing w:before="60" w:after="30" w:line="276" w:lineRule="auto"/>
              <w:ind w:left="-108" w:right="3"/>
              <w:jc w:val="center"/>
              <w:rPr>
                <w:rFonts w:ascii="Arial" w:hAnsi="Arial" w:cs="Arial"/>
                <w:sz w:val="19"/>
                <w:szCs w:val="19"/>
                <w:lang w:val="en-GB"/>
              </w:rPr>
            </w:pPr>
            <w:r w:rsidRPr="00313069">
              <w:rPr>
                <w:rFonts w:ascii="Arial" w:hAnsi="Arial" w:cs="Arial"/>
                <w:sz w:val="19"/>
                <w:szCs w:val="19"/>
                <w:cs/>
              </w:rPr>
              <w:t xml:space="preserve">  </w:t>
            </w:r>
            <w:r w:rsidR="00A30313">
              <w:rPr>
                <w:rFonts w:ascii="Arial" w:hAnsi="Arial" w:cs="Arial"/>
                <w:sz w:val="19"/>
                <w:szCs w:val="19"/>
              </w:rPr>
              <w:t xml:space="preserve">  </w:t>
            </w: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7111F5" w14:paraId="6C99BCF2" w14:textId="77777777" w:rsidTr="00974621">
        <w:tblPrEx>
          <w:tblLook w:val="0000" w:firstRow="0" w:lastRow="0" w:firstColumn="0" w:lastColumn="0" w:noHBand="0" w:noVBand="0"/>
        </w:tblPrEx>
        <w:trPr>
          <w:cantSplit/>
          <w:trHeight w:val="233"/>
        </w:trPr>
        <w:tc>
          <w:tcPr>
            <w:tcW w:w="3432" w:type="dxa"/>
            <w:tcBorders>
              <w:top w:val="nil"/>
              <w:bottom w:val="nil"/>
            </w:tcBorders>
          </w:tcPr>
          <w:p w14:paraId="77A93C53" w14:textId="77777777" w:rsidR="00DB610B" w:rsidRPr="0049593A" w:rsidRDefault="00DB610B" w:rsidP="00DB610B">
            <w:pPr>
              <w:spacing w:before="60" w:after="30" w:line="276" w:lineRule="auto"/>
              <w:ind w:left="157" w:right="14"/>
              <w:rPr>
                <w:rFonts w:ascii="Arial" w:hAnsi="Arial" w:cs="Arial"/>
                <w:sz w:val="19"/>
                <w:szCs w:val="19"/>
              </w:rPr>
            </w:pPr>
            <w:r w:rsidRPr="0049593A">
              <w:rPr>
                <w:rFonts w:ascii="Arial" w:hAnsi="Arial" w:cs="Arial"/>
                <w:sz w:val="19"/>
                <w:szCs w:val="19"/>
              </w:rPr>
              <w:t>Joint venture</w:t>
            </w:r>
            <w:r w:rsidRPr="00D56188">
              <w:rPr>
                <w:rFonts w:ascii="Arial" w:hAnsi="Arial" w:cs="Arial"/>
                <w:sz w:val="19"/>
                <w:szCs w:val="19"/>
              </w:rPr>
              <w:t xml:space="preserve">   </w:t>
            </w:r>
          </w:p>
        </w:tc>
        <w:tc>
          <w:tcPr>
            <w:tcW w:w="1203" w:type="dxa"/>
            <w:shd w:val="clear" w:color="auto" w:fill="auto"/>
            <w:vAlign w:val="bottom"/>
          </w:tcPr>
          <w:p w14:paraId="327C3C95" w14:textId="75A474C6" w:rsidR="00DB610B" w:rsidRPr="000F38A5" w:rsidRDefault="000F38A5" w:rsidP="00DB610B">
            <w:pPr>
              <w:tabs>
                <w:tab w:val="left" w:pos="540"/>
              </w:tabs>
              <w:spacing w:before="60" w:after="30" w:line="276" w:lineRule="auto"/>
              <w:ind w:left="-108" w:right="3"/>
              <w:jc w:val="right"/>
              <w:rPr>
                <w:rFonts w:ascii="Arial" w:hAnsi="Arial" w:cs="Arial"/>
                <w:sz w:val="19"/>
                <w:szCs w:val="19"/>
                <w:cs/>
              </w:rPr>
            </w:pPr>
            <w:r w:rsidRPr="000F38A5">
              <w:rPr>
                <w:rFonts w:ascii="Arial" w:hAnsi="Arial" w:cs="Arial"/>
                <w:sz w:val="19"/>
                <w:szCs w:val="19"/>
              </w:rPr>
              <w:t>7,000,000</w:t>
            </w:r>
          </w:p>
        </w:tc>
        <w:tc>
          <w:tcPr>
            <w:tcW w:w="239" w:type="dxa"/>
            <w:tcBorders>
              <w:top w:val="nil"/>
              <w:bottom w:val="nil"/>
            </w:tcBorders>
            <w:shd w:val="clear" w:color="auto" w:fill="auto"/>
          </w:tcPr>
          <w:p w14:paraId="632CE07E"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nil"/>
              <w:bottom w:val="nil"/>
            </w:tcBorders>
            <w:shd w:val="clear" w:color="auto" w:fill="auto"/>
            <w:vAlign w:val="bottom"/>
          </w:tcPr>
          <w:p w14:paraId="4BAD1CBC" w14:textId="677545AF" w:rsidR="00DB610B" w:rsidRPr="00313069" w:rsidRDefault="00DB610B" w:rsidP="00DB610B">
            <w:pPr>
              <w:tabs>
                <w:tab w:val="left" w:pos="540"/>
              </w:tabs>
              <w:spacing w:before="60" w:after="30" w:line="276" w:lineRule="auto"/>
              <w:ind w:left="-108" w:right="3"/>
              <w:jc w:val="right"/>
              <w:rPr>
                <w:rFonts w:ascii="Arial" w:hAnsi="Arial" w:cs="Arial"/>
                <w:sz w:val="19"/>
                <w:szCs w:val="19"/>
                <w:cs/>
              </w:rPr>
            </w:pPr>
            <w:r w:rsidRPr="008D346B">
              <w:rPr>
                <w:rFonts w:ascii="Arial" w:hAnsi="Arial" w:cs="Arial"/>
                <w:sz w:val="19"/>
                <w:szCs w:val="19"/>
              </w:rPr>
              <w:t>20,973,187</w:t>
            </w:r>
          </w:p>
        </w:tc>
        <w:tc>
          <w:tcPr>
            <w:tcW w:w="236" w:type="dxa"/>
            <w:tcBorders>
              <w:top w:val="nil"/>
              <w:bottom w:val="nil"/>
            </w:tcBorders>
            <w:shd w:val="clear" w:color="auto" w:fill="auto"/>
          </w:tcPr>
          <w:p w14:paraId="4B3445C4"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vAlign w:val="bottom"/>
          </w:tcPr>
          <w:p w14:paraId="2F655881" w14:textId="319CC45D" w:rsidR="00DB610B" w:rsidRPr="00B53B8A" w:rsidRDefault="000F38A5" w:rsidP="000F38A5">
            <w:pPr>
              <w:spacing w:before="60" w:after="30" w:line="276" w:lineRule="auto"/>
              <w:ind w:left="-108" w:right="3"/>
              <w:jc w:val="center"/>
              <w:rPr>
                <w:rFonts w:ascii="Arial" w:hAnsi="Arial" w:cs="Arial"/>
                <w:sz w:val="19"/>
                <w:szCs w:val="19"/>
              </w:rPr>
            </w:pPr>
            <w:r w:rsidRPr="0013614E">
              <w:rPr>
                <w:rFonts w:ascii="Arial" w:hAnsi="Arial" w:cs="Arial"/>
                <w:sz w:val="19"/>
                <w:szCs w:val="19"/>
              </w:rPr>
              <w:t xml:space="preserve">     </w:t>
            </w:r>
            <w:r>
              <w:rPr>
                <w:rFonts w:ascii="Arial" w:hAnsi="Arial" w:cstheme="minorBidi"/>
                <w:sz w:val="19"/>
                <w:szCs w:val="19"/>
              </w:rPr>
              <w:t xml:space="preserve">    </w:t>
            </w:r>
            <w:r w:rsidRPr="0013614E">
              <w:rPr>
                <w:rFonts w:ascii="Arial" w:hAnsi="Arial" w:cs="Arial"/>
                <w:sz w:val="19"/>
                <w:szCs w:val="19"/>
              </w:rPr>
              <w:t xml:space="preserve">    </w:t>
            </w:r>
            <w:r w:rsidRPr="0013614E">
              <w:rPr>
                <w:rFonts w:ascii="Arial" w:hAnsi="Arial" w:cs="Arial" w:hint="cs"/>
                <w:sz w:val="19"/>
                <w:szCs w:val="19"/>
                <w:cs/>
              </w:rPr>
              <w:t>-</w:t>
            </w:r>
          </w:p>
        </w:tc>
        <w:tc>
          <w:tcPr>
            <w:tcW w:w="240" w:type="dxa"/>
            <w:tcBorders>
              <w:top w:val="nil"/>
              <w:bottom w:val="nil"/>
            </w:tcBorders>
          </w:tcPr>
          <w:p w14:paraId="5E0120B5"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71" w:type="dxa"/>
            <w:tcBorders>
              <w:top w:val="nil"/>
              <w:bottom w:val="nil"/>
            </w:tcBorders>
            <w:vAlign w:val="bottom"/>
          </w:tcPr>
          <w:p w14:paraId="6C50A368" w14:textId="77777777" w:rsidR="00DB610B" w:rsidRPr="007111F5" w:rsidRDefault="00DB610B" w:rsidP="00DB610B">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7111F5" w14:paraId="1870B0B5" w14:textId="77777777" w:rsidTr="00974621">
        <w:tblPrEx>
          <w:tblLook w:val="0000" w:firstRow="0" w:lastRow="0" w:firstColumn="0" w:lastColumn="0" w:noHBand="0" w:noVBand="0"/>
        </w:tblPrEx>
        <w:trPr>
          <w:cantSplit/>
          <w:trHeight w:val="233"/>
        </w:trPr>
        <w:tc>
          <w:tcPr>
            <w:tcW w:w="3432" w:type="dxa"/>
            <w:tcBorders>
              <w:top w:val="nil"/>
              <w:bottom w:val="nil"/>
            </w:tcBorders>
          </w:tcPr>
          <w:p w14:paraId="60F28CF8" w14:textId="63EB50C2" w:rsidR="00DB610B" w:rsidRPr="0049593A" w:rsidRDefault="00DB610B" w:rsidP="00DB610B">
            <w:pPr>
              <w:spacing w:before="60" w:after="30" w:line="276" w:lineRule="auto"/>
              <w:ind w:left="157" w:right="14"/>
              <w:rPr>
                <w:rFonts w:ascii="Arial" w:hAnsi="Arial" w:cs="Arial"/>
                <w:sz w:val="19"/>
                <w:szCs w:val="19"/>
              </w:rPr>
            </w:pPr>
            <w:r w:rsidRPr="00E0349F">
              <w:rPr>
                <w:rFonts w:ascii="Arial" w:hAnsi="Arial" w:cs="Arial"/>
                <w:sz w:val="19"/>
                <w:szCs w:val="19"/>
              </w:rPr>
              <w:t>Related part</w:t>
            </w:r>
            <w:r>
              <w:rPr>
                <w:rFonts w:ascii="Arial" w:hAnsi="Arial" w:cs="Arial"/>
                <w:sz w:val="19"/>
                <w:szCs w:val="19"/>
              </w:rPr>
              <w:t>ies</w:t>
            </w:r>
          </w:p>
        </w:tc>
        <w:tc>
          <w:tcPr>
            <w:tcW w:w="1203" w:type="dxa"/>
            <w:shd w:val="clear" w:color="auto" w:fill="auto"/>
            <w:vAlign w:val="bottom"/>
          </w:tcPr>
          <w:p w14:paraId="5416E613" w14:textId="50FABE3B" w:rsidR="00DB610B" w:rsidRPr="000F38A5" w:rsidRDefault="000F38A5" w:rsidP="00DB610B">
            <w:pPr>
              <w:tabs>
                <w:tab w:val="left" w:pos="540"/>
              </w:tabs>
              <w:spacing w:before="60" w:after="30" w:line="276" w:lineRule="auto"/>
              <w:ind w:left="-108" w:right="3"/>
              <w:jc w:val="right"/>
              <w:rPr>
                <w:rFonts w:ascii="Arial" w:hAnsi="Arial" w:cs="Arial"/>
                <w:sz w:val="19"/>
                <w:szCs w:val="19"/>
                <w:cs/>
              </w:rPr>
            </w:pPr>
            <w:r w:rsidRPr="000F38A5">
              <w:rPr>
                <w:rFonts w:ascii="Arial" w:hAnsi="Arial" w:cs="Arial"/>
                <w:sz w:val="19"/>
                <w:szCs w:val="19"/>
              </w:rPr>
              <w:t>21,162,4</w:t>
            </w:r>
            <w:r w:rsidR="00165634">
              <w:rPr>
                <w:rFonts w:ascii="Arial" w:hAnsi="Arial" w:cs="Arial"/>
                <w:sz w:val="19"/>
                <w:szCs w:val="19"/>
              </w:rPr>
              <w:t>97</w:t>
            </w:r>
          </w:p>
        </w:tc>
        <w:tc>
          <w:tcPr>
            <w:tcW w:w="239" w:type="dxa"/>
            <w:tcBorders>
              <w:top w:val="nil"/>
              <w:bottom w:val="nil"/>
            </w:tcBorders>
            <w:shd w:val="clear" w:color="auto" w:fill="auto"/>
          </w:tcPr>
          <w:p w14:paraId="0D855AE5"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nil"/>
              <w:bottom w:val="nil"/>
            </w:tcBorders>
            <w:shd w:val="clear" w:color="auto" w:fill="auto"/>
            <w:vAlign w:val="bottom"/>
          </w:tcPr>
          <w:p w14:paraId="4FFCBD8F" w14:textId="18FF4203" w:rsidR="00DB610B" w:rsidRPr="00313069" w:rsidRDefault="00DB610B" w:rsidP="00DB610B">
            <w:pPr>
              <w:tabs>
                <w:tab w:val="left" w:pos="540"/>
              </w:tabs>
              <w:spacing w:before="60" w:after="30" w:line="276" w:lineRule="auto"/>
              <w:ind w:left="-108" w:right="3"/>
              <w:jc w:val="right"/>
              <w:rPr>
                <w:rFonts w:ascii="Arial" w:hAnsi="Arial" w:cs="Arial"/>
                <w:sz w:val="19"/>
                <w:szCs w:val="19"/>
                <w:cs/>
              </w:rPr>
            </w:pPr>
            <w:r w:rsidRPr="008D346B">
              <w:rPr>
                <w:rFonts w:ascii="Arial" w:hAnsi="Arial" w:cs="Arial"/>
                <w:sz w:val="19"/>
                <w:szCs w:val="19"/>
                <w:lang w:val="en-GB"/>
              </w:rPr>
              <w:t>16,000,000</w:t>
            </w:r>
          </w:p>
        </w:tc>
        <w:tc>
          <w:tcPr>
            <w:tcW w:w="236" w:type="dxa"/>
            <w:tcBorders>
              <w:top w:val="nil"/>
              <w:bottom w:val="nil"/>
            </w:tcBorders>
            <w:shd w:val="clear" w:color="auto" w:fill="auto"/>
          </w:tcPr>
          <w:p w14:paraId="2E0103E5"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vAlign w:val="bottom"/>
          </w:tcPr>
          <w:p w14:paraId="77FF4613" w14:textId="42185598" w:rsidR="00DB610B" w:rsidRPr="00B53B8A" w:rsidRDefault="000F38A5" w:rsidP="000F38A5">
            <w:pPr>
              <w:spacing w:before="60" w:after="30" w:line="276" w:lineRule="auto"/>
              <w:ind w:left="-108" w:right="3"/>
              <w:jc w:val="center"/>
              <w:rPr>
                <w:rFonts w:ascii="Arial" w:hAnsi="Arial" w:cs="Arial"/>
                <w:sz w:val="19"/>
                <w:szCs w:val="19"/>
              </w:rPr>
            </w:pPr>
            <w:r w:rsidRPr="0013614E">
              <w:rPr>
                <w:rFonts w:ascii="Arial" w:hAnsi="Arial" w:cs="Arial"/>
                <w:sz w:val="19"/>
                <w:szCs w:val="19"/>
              </w:rPr>
              <w:t xml:space="preserve">     </w:t>
            </w:r>
            <w:r>
              <w:rPr>
                <w:rFonts w:ascii="Arial" w:hAnsi="Arial" w:cstheme="minorBidi"/>
                <w:sz w:val="19"/>
                <w:szCs w:val="19"/>
              </w:rPr>
              <w:t xml:space="preserve">    </w:t>
            </w:r>
            <w:r w:rsidRPr="0013614E">
              <w:rPr>
                <w:rFonts w:ascii="Arial" w:hAnsi="Arial" w:cs="Arial"/>
                <w:sz w:val="19"/>
                <w:szCs w:val="19"/>
              </w:rPr>
              <w:t xml:space="preserve">    </w:t>
            </w:r>
            <w:r w:rsidRPr="0013614E">
              <w:rPr>
                <w:rFonts w:ascii="Arial" w:hAnsi="Arial" w:cs="Arial" w:hint="cs"/>
                <w:sz w:val="19"/>
                <w:szCs w:val="19"/>
                <w:cs/>
              </w:rPr>
              <w:t>-</w:t>
            </w:r>
          </w:p>
        </w:tc>
        <w:tc>
          <w:tcPr>
            <w:tcW w:w="240" w:type="dxa"/>
            <w:tcBorders>
              <w:top w:val="nil"/>
              <w:bottom w:val="nil"/>
            </w:tcBorders>
          </w:tcPr>
          <w:p w14:paraId="17303799"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71" w:type="dxa"/>
            <w:tcBorders>
              <w:top w:val="nil"/>
              <w:bottom w:val="nil"/>
            </w:tcBorders>
            <w:vAlign w:val="bottom"/>
          </w:tcPr>
          <w:p w14:paraId="2FD1A341" w14:textId="77777777" w:rsidR="00DB610B" w:rsidRPr="007111F5" w:rsidRDefault="00DB610B" w:rsidP="00DB610B">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49593A" w14:paraId="13299952" w14:textId="77777777" w:rsidTr="00974621">
        <w:tblPrEx>
          <w:tblLook w:val="0000" w:firstRow="0" w:lastRow="0" w:firstColumn="0" w:lastColumn="0" w:noHBand="0" w:noVBand="0"/>
        </w:tblPrEx>
        <w:trPr>
          <w:cantSplit/>
          <w:trHeight w:val="233"/>
        </w:trPr>
        <w:tc>
          <w:tcPr>
            <w:tcW w:w="3432" w:type="dxa"/>
            <w:tcBorders>
              <w:top w:val="nil"/>
            </w:tcBorders>
          </w:tcPr>
          <w:p w14:paraId="3637DD28" w14:textId="77777777" w:rsidR="00DB610B" w:rsidRPr="0049593A" w:rsidRDefault="00DB610B" w:rsidP="00DB610B">
            <w:pPr>
              <w:spacing w:before="60" w:after="30" w:line="276" w:lineRule="auto"/>
              <w:ind w:right="14"/>
              <w:rPr>
                <w:rFonts w:ascii="Arial" w:hAnsi="Arial" w:cs="Arial"/>
                <w:sz w:val="19"/>
                <w:szCs w:val="19"/>
              </w:rPr>
            </w:pPr>
            <w:r w:rsidRPr="0049593A">
              <w:rPr>
                <w:rFonts w:ascii="Arial" w:hAnsi="Arial" w:cs="Arial"/>
                <w:sz w:val="19"/>
                <w:szCs w:val="19"/>
              </w:rPr>
              <w:t>Total</w:t>
            </w:r>
          </w:p>
        </w:tc>
        <w:tc>
          <w:tcPr>
            <w:tcW w:w="1203" w:type="dxa"/>
            <w:tcBorders>
              <w:top w:val="single" w:sz="4" w:space="0" w:color="auto"/>
            </w:tcBorders>
            <w:shd w:val="clear" w:color="auto" w:fill="auto"/>
            <w:vAlign w:val="bottom"/>
          </w:tcPr>
          <w:p w14:paraId="182C135D" w14:textId="1616D987" w:rsidR="00DB610B" w:rsidRPr="000F38A5" w:rsidRDefault="000F38A5" w:rsidP="00DB610B">
            <w:pPr>
              <w:tabs>
                <w:tab w:val="left" w:pos="540"/>
              </w:tabs>
              <w:spacing w:before="60" w:after="30" w:line="276" w:lineRule="auto"/>
              <w:ind w:left="-108" w:right="3"/>
              <w:jc w:val="right"/>
              <w:rPr>
                <w:rFonts w:ascii="Arial" w:hAnsi="Arial" w:cs="Arial"/>
                <w:sz w:val="19"/>
                <w:szCs w:val="19"/>
                <w:cs/>
              </w:rPr>
            </w:pPr>
            <w:r w:rsidRPr="000F38A5">
              <w:rPr>
                <w:rFonts w:ascii="Arial" w:hAnsi="Arial" w:cs="Arial"/>
                <w:sz w:val="19"/>
                <w:szCs w:val="19"/>
              </w:rPr>
              <w:t>28,162,4</w:t>
            </w:r>
            <w:r w:rsidR="00B96D6D">
              <w:rPr>
                <w:rFonts w:ascii="Arial" w:hAnsi="Arial" w:cs="Arial"/>
                <w:sz w:val="19"/>
                <w:szCs w:val="19"/>
              </w:rPr>
              <w:t>97</w:t>
            </w:r>
          </w:p>
        </w:tc>
        <w:tc>
          <w:tcPr>
            <w:tcW w:w="239" w:type="dxa"/>
            <w:tcBorders>
              <w:top w:val="nil"/>
              <w:bottom w:val="nil"/>
            </w:tcBorders>
            <w:shd w:val="clear" w:color="auto" w:fill="auto"/>
          </w:tcPr>
          <w:p w14:paraId="6DEF835D"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single" w:sz="4" w:space="0" w:color="auto"/>
              <w:bottom w:val="nil"/>
            </w:tcBorders>
            <w:shd w:val="clear" w:color="auto" w:fill="auto"/>
            <w:vAlign w:val="bottom"/>
          </w:tcPr>
          <w:p w14:paraId="188F89EA" w14:textId="13943519" w:rsidR="00DB610B" w:rsidRPr="0049593A" w:rsidRDefault="00DB610B" w:rsidP="00DB610B">
            <w:pPr>
              <w:spacing w:before="60" w:after="30" w:line="276" w:lineRule="auto"/>
              <w:jc w:val="right"/>
              <w:rPr>
                <w:rFonts w:ascii="Arial" w:hAnsi="Arial" w:cs="Arial"/>
                <w:sz w:val="19"/>
                <w:szCs w:val="19"/>
                <w:rtl/>
                <w:cs/>
                <w:lang w:val="en-GB"/>
              </w:rPr>
            </w:pPr>
            <w:r>
              <w:rPr>
                <w:rFonts w:ascii="Arial" w:hAnsi="Arial" w:cs="Arial"/>
                <w:sz w:val="19"/>
                <w:szCs w:val="19"/>
                <w:lang w:val="en-GB"/>
              </w:rPr>
              <w:t>36,973,187</w:t>
            </w:r>
          </w:p>
        </w:tc>
        <w:tc>
          <w:tcPr>
            <w:tcW w:w="236" w:type="dxa"/>
            <w:tcBorders>
              <w:top w:val="nil"/>
              <w:bottom w:val="nil"/>
            </w:tcBorders>
            <w:shd w:val="clear" w:color="auto" w:fill="auto"/>
          </w:tcPr>
          <w:p w14:paraId="55AA84B0"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tcBorders>
            <w:shd w:val="clear" w:color="auto" w:fill="auto"/>
            <w:vAlign w:val="bottom"/>
          </w:tcPr>
          <w:p w14:paraId="09B13400" w14:textId="220B91E4" w:rsidR="00DB610B" w:rsidRPr="0049593A" w:rsidRDefault="000B2F11" w:rsidP="000B2F11">
            <w:pPr>
              <w:spacing w:before="60" w:after="30" w:line="276" w:lineRule="auto"/>
              <w:ind w:left="-108" w:right="3"/>
              <w:jc w:val="right"/>
              <w:rPr>
                <w:rFonts w:ascii="Arial" w:hAnsi="Arial" w:cs="Arial"/>
                <w:sz w:val="19"/>
                <w:szCs w:val="19"/>
              </w:rPr>
            </w:pPr>
            <w:r w:rsidRPr="0013614E">
              <w:rPr>
                <w:rFonts w:ascii="Arial" w:hAnsi="Arial" w:cs="Arial"/>
                <w:sz w:val="19"/>
                <w:szCs w:val="19"/>
              </w:rPr>
              <w:t>411,000,000</w:t>
            </w:r>
          </w:p>
        </w:tc>
        <w:tc>
          <w:tcPr>
            <w:tcW w:w="240" w:type="dxa"/>
            <w:tcBorders>
              <w:top w:val="nil"/>
              <w:bottom w:val="nil"/>
            </w:tcBorders>
          </w:tcPr>
          <w:p w14:paraId="6E24923A"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71" w:type="dxa"/>
            <w:tcBorders>
              <w:top w:val="single" w:sz="4" w:space="0" w:color="auto"/>
              <w:bottom w:val="nil"/>
            </w:tcBorders>
            <w:vAlign w:val="bottom"/>
          </w:tcPr>
          <w:p w14:paraId="0C0ABE0C" w14:textId="77777777" w:rsidR="00DB610B" w:rsidRPr="0049593A" w:rsidRDefault="00DB610B" w:rsidP="00DB610B">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49593A" w14:paraId="57A87412" w14:textId="77777777" w:rsidTr="00974621">
        <w:tblPrEx>
          <w:tblLook w:val="0000" w:firstRow="0" w:lastRow="0" w:firstColumn="0" w:lastColumn="0" w:noHBand="0" w:noVBand="0"/>
        </w:tblPrEx>
        <w:trPr>
          <w:cantSplit/>
          <w:trHeight w:val="233"/>
        </w:trPr>
        <w:tc>
          <w:tcPr>
            <w:tcW w:w="3432" w:type="dxa"/>
            <w:tcBorders>
              <w:top w:val="nil"/>
            </w:tcBorders>
          </w:tcPr>
          <w:p w14:paraId="3DEB92CA" w14:textId="77777777" w:rsidR="00DB610B" w:rsidRPr="0049593A" w:rsidRDefault="00DB610B" w:rsidP="00DB610B">
            <w:pPr>
              <w:spacing w:before="60" w:after="30" w:line="276" w:lineRule="auto"/>
              <w:ind w:right="14"/>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u w:val="single"/>
              </w:rPr>
              <w:t>Less</w:t>
            </w:r>
            <w:r w:rsidRPr="0049593A">
              <w:rPr>
                <w:rFonts w:ascii="Arial" w:hAnsi="Arial" w:cs="Arial"/>
                <w:sz w:val="19"/>
                <w:szCs w:val="19"/>
              </w:rPr>
              <w:t xml:space="preserve"> Current portion</w:t>
            </w:r>
          </w:p>
        </w:tc>
        <w:tc>
          <w:tcPr>
            <w:tcW w:w="1203" w:type="dxa"/>
            <w:tcBorders>
              <w:bottom w:val="single" w:sz="4" w:space="0" w:color="auto"/>
            </w:tcBorders>
            <w:shd w:val="clear" w:color="auto" w:fill="auto"/>
            <w:vAlign w:val="bottom"/>
          </w:tcPr>
          <w:p w14:paraId="116B2B79" w14:textId="5527E3C4" w:rsidR="00DB610B" w:rsidRPr="005C52C1" w:rsidRDefault="000F38A5" w:rsidP="003A7661">
            <w:pPr>
              <w:tabs>
                <w:tab w:val="left" w:pos="540"/>
              </w:tabs>
              <w:spacing w:before="60" w:after="30" w:line="276" w:lineRule="auto"/>
              <w:ind w:right="3"/>
              <w:jc w:val="right"/>
              <w:rPr>
                <w:rFonts w:ascii="Arial" w:hAnsi="Arial" w:cs="Arial"/>
                <w:sz w:val="19"/>
                <w:szCs w:val="19"/>
                <w:cs/>
              </w:rPr>
            </w:pPr>
            <w:r w:rsidRPr="000F38A5">
              <w:rPr>
                <w:rFonts w:ascii="Arial" w:hAnsi="Arial" w:cs="Arial"/>
                <w:sz w:val="19"/>
                <w:szCs w:val="19"/>
              </w:rPr>
              <w:t>(9,834,3</w:t>
            </w:r>
            <w:r w:rsidR="00466A95">
              <w:rPr>
                <w:rFonts w:ascii="Arial" w:hAnsi="Arial" w:cs="Arial"/>
                <w:sz w:val="19"/>
                <w:szCs w:val="19"/>
              </w:rPr>
              <w:t>65</w:t>
            </w:r>
            <w:r w:rsidRPr="000F38A5">
              <w:rPr>
                <w:rFonts w:ascii="Arial" w:hAnsi="Arial" w:cs="Arial"/>
                <w:sz w:val="19"/>
                <w:szCs w:val="19"/>
              </w:rPr>
              <w:t>)</w:t>
            </w:r>
          </w:p>
        </w:tc>
        <w:tc>
          <w:tcPr>
            <w:tcW w:w="239" w:type="dxa"/>
            <w:tcBorders>
              <w:top w:val="nil"/>
            </w:tcBorders>
            <w:shd w:val="clear" w:color="auto" w:fill="auto"/>
          </w:tcPr>
          <w:p w14:paraId="576F7D7F"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nil"/>
              <w:bottom w:val="single" w:sz="4" w:space="0" w:color="auto"/>
            </w:tcBorders>
            <w:shd w:val="clear" w:color="auto" w:fill="auto"/>
            <w:vAlign w:val="bottom"/>
          </w:tcPr>
          <w:p w14:paraId="6B2E6858" w14:textId="37C5C8EA" w:rsidR="00DB610B" w:rsidRPr="003728D4" w:rsidRDefault="00DB610B" w:rsidP="00DB610B">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rPr>
              <w:t>(20,185,691)</w:t>
            </w:r>
          </w:p>
        </w:tc>
        <w:tc>
          <w:tcPr>
            <w:tcW w:w="236" w:type="dxa"/>
            <w:tcBorders>
              <w:top w:val="nil"/>
            </w:tcBorders>
            <w:shd w:val="clear" w:color="auto" w:fill="auto"/>
          </w:tcPr>
          <w:p w14:paraId="6E65F7CB"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360" w:type="dxa"/>
            <w:tcBorders>
              <w:bottom w:val="single" w:sz="4" w:space="0" w:color="auto"/>
            </w:tcBorders>
            <w:shd w:val="clear" w:color="auto" w:fill="auto"/>
            <w:vAlign w:val="bottom"/>
          </w:tcPr>
          <w:p w14:paraId="58E02274" w14:textId="11D92462" w:rsidR="00DB610B" w:rsidRPr="0049593A" w:rsidRDefault="000F38A5" w:rsidP="00086F00">
            <w:pPr>
              <w:spacing w:before="60" w:after="30" w:line="276" w:lineRule="auto"/>
              <w:ind w:left="-108" w:right="3"/>
              <w:jc w:val="right"/>
              <w:rPr>
                <w:rFonts w:ascii="Arial" w:hAnsi="Arial" w:cs="Arial"/>
                <w:sz w:val="19"/>
                <w:szCs w:val="19"/>
              </w:rPr>
            </w:pPr>
            <w:r w:rsidRPr="0013614E">
              <w:rPr>
                <w:rFonts w:ascii="Arial" w:hAnsi="Arial" w:cs="Arial"/>
                <w:sz w:val="19"/>
                <w:szCs w:val="19"/>
              </w:rPr>
              <w:t>(100,024,2</w:t>
            </w:r>
            <w:r w:rsidR="003A7661">
              <w:rPr>
                <w:rFonts w:ascii="Arial" w:hAnsi="Arial" w:cs="Arial"/>
                <w:sz w:val="19"/>
                <w:szCs w:val="19"/>
              </w:rPr>
              <w:t>88</w:t>
            </w:r>
            <w:r w:rsidRPr="0013614E">
              <w:rPr>
                <w:rFonts w:ascii="Arial" w:hAnsi="Arial" w:cs="Arial"/>
                <w:sz w:val="19"/>
                <w:szCs w:val="19"/>
              </w:rPr>
              <w:t>)</w:t>
            </w:r>
          </w:p>
        </w:tc>
        <w:tc>
          <w:tcPr>
            <w:tcW w:w="240" w:type="dxa"/>
            <w:tcBorders>
              <w:top w:val="nil"/>
            </w:tcBorders>
          </w:tcPr>
          <w:p w14:paraId="299691C9"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71" w:type="dxa"/>
            <w:tcBorders>
              <w:top w:val="nil"/>
              <w:bottom w:val="single" w:sz="4" w:space="0" w:color="auto"/>
            </w:tcBorders>
            <w:vAlign w:val="bottom"/>
          </w:tcPr>
          <w:p w14:paraId="1063971A" w14:textId="77777777" w:rsidR="00DB610B" w:rsidRPr="0049593A" w:rsidRDefault="00DB610B" w:rsidP="00DB610B">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7111F5" w14:paraId="71D014CF" w14:textId="77777777" w:rsidTr="00974621">
        <w:tblPrEx>
          <w:tblLook w:val="0000" w:firstRow="0" w:lastRow="0" w:firstColumn="0" w:lastColumn="0" w:noHBand="0" w:noVBand="0"/>
        </w:tblPrEx>
        <w:trPr>
          <w:cantSplit/>
          <w:trHeight w:val="233"/>
        </w:trPr>
        <w:tc>
          <w:tcPr>
            <w:tcW w:w="3432" w:type="dxa"/>
            <w:tcBorders>
              <w:top w:val="nil"/>
            </w:tcBorders>
          </w:tcPr>
          <w:p w14:paraId="7479B625" w14:textId="77777777" w:rsidR="00DB610B" w:rsidRPr="0049593A" w:rsidRDefault="00DB610B" w:rsidP="00DB610B">
            <w:pPr>
              <w:spacing w:before="60" w:after="30" w:line="276" w:lineRule="auto"/>
              <w:ind w:right="14"/>
              <w:rPr>
                <w:rFonts w:ascii="Arial" w:hAnsi="Arial" w:cs="Arial"/>
                <w:sz w:val="19"/>
                <w:szCs w:val="19"/>
                <w:cs/>
              </w:rPr>
            </w:pPr>
            <w:r w:rsidRPr="0049593A">
              <w:rPr>
                <w:rFonts w:ascii="Arial" w:hAnsi="Arial" w:cs="Arial"/>
                <w:sz w:val="19"/>
                <w:szCs w:val="19"/>
              </w:rPr>
              <w:t>Net</w:t>
            </w:r>
          </w:p>
        </w:tc>
        <w:tc>
          <w:tcPr>
            <w:tcW w:w="1203" w:type="dxa"/>
            <w:tcBorders>
              <w:top w:val="single" w:sz="4" w:space="0" w:color="auto"/>
              <w:bottom w:val="single" w:sz="12" w:space="0" w:color="auto"/>
            </w:tcBorders>
            <w:shd w:val="clear" w:color="auto" w:fill="auto"/>
            <w:vAlign w:val="bottom"/>
          </w:tcPr>
          <w:p w14:paraId="7C4DA0F3" w14:textId="2F109B89" w:rsidR="00DB610B" w:rsidRPr="005C52C1" w:rsidRDefault="000F38A5" w:rsidP="00DB610B">
            <w:pPr>
              <w:tabs>
                <w:tab w:val="left" w:pos="540"/>
              </w:tabs>
              <w:spacing w:before="60" w:after="30" w:line="276" w:lineRule="auto"/>
              <w:ind w:left="-108" w:right="3"/>
              <w:jc w:val="right"/>
              <w:rPr>
                <w:rFonts w:ascii="Arial" w:hAnsi="Arial" w:cs="Arial"/>
                <w:sz w:val="19"/>
                <w:szCs w:val="19"/>
                <w:cs/>
              </w:rPr>
            </w:pPr>
            <w:r w:rsidRPr="000F38A5">
              <w:rPr>
                <w:rFonts w:ascii="Arial" w:hAnsi="Arial" w:cs="Arial"/>
                <w:sz w:val="19"/>
                <w:szCs w:val="19"/>
              </w:rPr>
              <w:t>18,328,1</w:t>
            </w:r>
            <w:r w:rsidR="00F33962">
              <w:rPr>
                <w:rFonts w:ascii="Arial" w:hAnsi="Arial" w:cs="Arial"/>
                <w:sz w:val="19"/>
                <w:szCs w:val="19"/>
              </w:rPr>
              <w:t>32</w:t>
            </w:r>
          </w:p>
        </w:tc>
        <w:tc>
          <w:tcPr>
            <w:tcW w:w="239" w:type="dxa"/>
            <w:tcBorders>
              <w:top w:val="nil"/>
            </w:tcBorders>
            <w:shd w:val="clear" w:color="auto" w:fill="auto"/>
          </w:tcPr>
          <w:p w14:paraId="49247FB1"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single" w:sz="4" w:space="0" w:color="auto"/>
              <w:bottom w:val="single" w:sz="12" w:space="0" w:color="auto"/>
            </w:tcBorders>
            <w:shd w:val="clear" w:color="auto" w:fill="auto"/>
            <w:vAlign w:val="bottom"/>
          </w:tcPr>
          <w:p w14:paraId="1843750E" w14:textId="39B981C4" w:rsidR="00DB610B" w:rsidRPr="0049593A" w:rsidRDefault="00DB610B" w:rsidP="00DB610B">
            <w:pPr>
              <w:spacing w:before="60" w:after="30" w:line="276" w:lineRule="auto"/>
              <w:jc w:val="right"/>
              <w:rPr>
                <w:rFonts w:ascii="Arial" w:hAnsi="Arial" w:cs="Arial"/>
                <w:sz w:val="19"/>
                <w:szCs w:val="19"/>
                <w:rtl/>
                <w:cs/>
                <w:lang w:val="en-GB"/>
              </w:rPr>
            </w:pPr>
            <w:r>
              <w:rPr>
                <w:rFonts w:ascii="Arial" w:hAnsi="Arial" w:cs="Arial"/>
                <w:sz w:val="19"/>
                <w:szCs w:val="19"/>
              </w:rPr>
              <w:t>16,787,496</w:t>
            </w:r>
          </w:p>
        </w:tc>
        <w:tc>
          <w:tcPr>
            <w:tcW w:w="236" w:type="dxa"/>
            <w:tcBorders>
              <w:top w:val="nil"/>
            </w:tcBorders>
            <w:shd w:val="clear" w:color="auto" w:fill="auto"/>
          </w:tcPr>
          <w:p w14:paraId="6EEE6610"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bottom w:val="single" w:sz="12" w:space="0" w:color="auto"/>
            </w:tcBorders>
            <w:shd w:val="clear" w:color="auto" w:fill="auto"/>
            <w:vAlign w:val="bottom"/>
          </w:tcPr>
          <w:p w14:paraId="4ACE54B2" w14:textId="5B0BC571" w:rsidR="00DB610B" w:rsidRPr="00B53B8A" w:rsidRDefault="000F38A5" w:rsidP="00A801A6">
            <w:pPr>
              <w:spacing w:before="60" w:after="30" w:line="276" w:lineRule="auto"/>
              <w:ind w:left="-108" w:right="3"/>
              <w:jc w:val="right"/>
              <w:rPr>
                <w:rFonts w:ascii="Arial" w:hAnsi="Arial" w:cs="Arial"/>
                <w:sz w:val="19"/>
                <w:szCs w:val="19"/>
              </w:rPr>
            </w:pPr>
            <w:r w:rsidRPr="0013614E">
              <w:rPr>
                <w:rFonts w:ascii="Arial" w:hAnsi="Arial" w:cs="Arial"/>
                <w:sz w:val="19"/>
                <w:szCs w:val="19"/>
              </w:rPr>
              <w:t xml:space="preserve"> 310,975,7</w:t>
            </w:r>
            <w:r w:rsidR="00052C02">
              <w:rPr>
                <w:rFonts w:ascii="Arial" w:hAnsi="Arial" w:cs="Arial"/>
                <w:sz w:val="19"/>
                <w:szCs w:val="19"/>
              </w:rPr>
              <w:t>12</w:t>
            </w:r>
          </w:p>
        </w:tc>
        <w:tc>
          <w:tcPr>
            <w:tcW w:w="240" w:type="dxa"/>
            <w:tcBorders>
              <w:top w:val="nil"/>
            </w:tcBorders>
          </w:tcPr>
          <w:p w14:paraId="68940542"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71" w:type="dxa"/>
            <w:tcBorders>
              <w:top w:val="single" w:sz="4" w:space="0" w:color="auto"/>
              <w:bottom w:val="single" w:sz="12" w:space="0" w:color="auto"/>
            </w:tcBorders>
            <w:vAlign w:val="bottom"/>
          </w:tcPr>
          <w:p w14:paraId="119A9197" w14:textId="77777777" w:rsidR="00DB610B" w:rsidRPr="007111F5" w:rsidRDefault="00DB610B" w:rsidP="00DB610B">
            <w:pPr>
              <w:spacing w:before="60" w:after="30" w:line="276" w:lineRule="auto"/>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49593A" w14:paraId="44DC5000" w14:textId="77777777" w:rsidTr="00974621">
        <w:tblPrEx>
          <w:tblLook w:val="0000" w:firstRow="0" w:lastRow="0" w:firstColumn="0" w:lastColumn="0" w:noHBand="0" w:noVBand="0"/>
        </w:tblPrEx>
        <w:trPr>
          <w:cantSplit/>
          <w:trHeight w:val="233"/>
        </w:trPr>
        <w:tc>
          <w:tcPr>
            <w:tcW w:w="3432" w:type="dxa"/>
            <w:tcBorders>
              <w:top w:val="nil"/>
              <w:bottom w:val="nil"/>
            </w:tcBorders>
          </w:tcPr>
          <w:p w14:paraId="56BB49ED" w14:textId="77777777" w:rsidR="00DB610B" w:rsidRPr="0049593A" w:rsidRDefault="00DB610B" w:rsidP="00DB610B">
            <w:pPr>
              <w:spacing w:before="60" w:after="30" w:line="276" w:lineRule="auto"/>
              <w:ind w:right="14"/>
              <w:rPr>
                <w:rFonts w:ascii="Arial" w:hAnsi="Arial" w:cs="Arial"/>
                <w:b/>
                <w:bCs/>
                <w:sz w:val="19"/>
                <w:szCs w:val="19"/>
                <w:lang w:val="en-GB"/>
              </w:rPr>
            </w:pPr>
          </w:p>
        </w:tc>
        <w:tc>
          <w:tcPr>
            <w:tcW w:w="1203" w:type="dxa"/>
            <w:tcBorders>
              <w:top w:val="single" w:sz="12" w:space="0" w:color="auto"/>
              <w:bottom w:val="nil"/>
            </w:tcBorders>
            <w:shd w:val="clear" w:color="auto" w:fill="auto"/>
            <w:vAlign w:val="bottom"/>
          </w:tcPr>
          <w:p w14:paraId="6A0FE555"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shd w:val="clear" w:color="auto" w:fill="auto"/>
          </w:tcPr>
          <w:p w14:paraId="7EDDDEB8"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single" w:sz="12" w:space="0" w:color="auto"/>
              <w:bottom w:val="nil"/>
            </w:tcBorders>
            <w:shd w:val="clear" w:color="auto" w:fill="auto"/>
            <w:vAlign w:val="bottom"/>
          </w:tcPr>
          <w:p w14:paraId="20B627D1" w14:textId="77777777" w:rsidR="00DB610B" w:rsidRPr="0049593A" w:rsidRDefault="00DB610B" w:rsidP="00DB610B">
            <w:pPr>
              <w:spacing w:before="60" w:after="30" w:line="276" w:lineRule="auto"/>
              <w:jc w:val="center"/>
              <w:rPr>
                <w:rFonts w:ascii="Arial" w:hAnsi="Arial" w:cs="Arial"/>
                <w:sz w:val="19"/>
                <w:szCs w:val="19"/>
                <w:rtl/>
                <w:cs/>
                <w:lang w:val="en-GB"/>
              </w:rPr>
            </w:pPr>
          </w:p>
        </w:tc>
        <w:tc>
          <w:tcPr>
            <w:tcW w:w="236" w:type="dxa"/>
            <w:tcBorders>
              <w:top w:val="nil"/>
              <w:bottom w:val="nil"/>
            </w:tcBorders>
            <w:shd w:val="clear" w:color="auto" w:fill="auto"/>
          </w:tcPr>
          <w:p w14:paraId="072230DB"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shd w:val="clear" w:color="auto" w:fill="auto"/>
          </w:tcPr>
          <w:p w14:paraId="45B8F050" w14:textId="77777777" w:rsidR="00DB610B" w:rsidRPr="0049593A" w:rsidRDefault="00DB610B" w:rsidP="00DB610B">
            <w:pPr>
              <w:spacing w:before="60" w:after="30" w:line="276" w:lineRule="auto"/>
              <w:jc w:val="right"/>
              <w:rPr>
                <w:rFonts w:ascii="Arial" w:hAnsi="Arial" w:cs="Arial"/>
                <w:sz w:val="19"/>
                <w:szCs w:val="19"/>
                <w:lang w:val="en-GB"/>
              </w:rPr>
            </w:pPr>
          </w:p>
        </w:tc>
        <w:tc>
          <w:tcPr>
            <w:tcW w:w="240" w:type="dxa"/>
            <w:tcBorders>
              <w:top w:val="nil"/>
              <w:bottom w:val="nil"/>
            </w:tcBorders>
          </w:tcPr>
          <w:p w14:paraId="62E81416"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71" w:type="dxa"/>
            <w:tcBorders>
              <w:top w:val="single" w:sz="12" w:space="0" w:color="auto"/>
              <w:bottom w:val="nil"/>
            </w:tcBorders>
          </w:tcPr>
          <w:p w14:paraId="7C5786D3" w14:textId="77777777" w:rsidR="00DB610B" w:rsidRPr="0049593A" w:rsidRDefault="00DB610B" w:rsidP="00DB610B">
            <w:pPr>
              <w:tabs>
                <w:tab w:val="left" w:pos="540"/>
              </w:tabs>
              <w:spacing w:before="60" w:after="30" w:line="276" w:lineRule="auto"/>
              <w:ind w:right="3"/>
              <w:rPr>
                <w:rFonts w:ascii="Arial" w:hAnsi="Arial" w:cs="Arial"/>
                <w:sz w:val="19"/>
                <w:szCs w:val="19"/>
                <w:rtl/>
                <w:cs/>
              </w:rPr>
            </w:pPr>
          </w:p>
        </w:tc>
      </w:tr>
      <w:tr w:rsidR="00DB610B" w:rsidRPr="0049593A" w14:paraId="4A675560" w14:textId="77777777" w:rsidTr="00974621">
        <w:tblPrEx>
          <w:tblLook w:val="0000" w:firstRow="0" w:lastRow="0" w:firstColumn="0" w:lastColumn="0" w:noHBand="0" w:noVBand="0"/>
        </w:tblPrEx>
        <w:trPr>
          <w:cantSplit/>
          <w:trHeight w:val="233"/>
        </w:trPr>
        <w:tc>
          <w:tcPr>
            <w:tcW w:w="3432" w:type="dxa"/>
            <w:tcBorders>
              <w:top w:val="nil"/>
            </w:tcBorders>
          </w:tcPr>
          <w:p w14:paraId="52F5F9DF" w14:textId="77777777" w:rsidR="00DB610B" w:rsidRPr="0049593A" w:rsidRDefault="00DB610B" w:rsidP="00DB610B">
            <w:pPr>
              <w:spacing w:before="60" w:after="30" w:line="276" w:lineRule="auto"/>
              <w:ind w:right="14"/>
              <w:rPr>
                <w:rFonts w:ascii="Arial" w:hAnsi="Arial" w:cs="Arial"/>
                <w:b/>
                <w:bCs/>
                <w:sz w:val="19"/>
                <w:szCs w:val="19"/>
                <w:lang w:val="en-GB"/>
              </w:rPr>
            </w:pPr>
            <w:r w:rsidRPr="0049593A">
              <w:rPr>
                <w:rFonts w:ascii="Arial" w:hAnsi="Arial" w:cs="Arial"/>
                <w:b/>
                <w:bCs/>
                <w:sz w:val="19"/>
                <w:szCs w:val="19"/>
                <w:lang w:val="en-GB"/>
              </w:rPr>
              <w:t>Interest receivable from loan</w:t>
            </w:r>
          </w:p>
        </w:tc>
        <w:tc>
          <w:tcPr>
            <w:tcW w:w="1203" w:type="dxa"/>
            <w:tcBorders>
              <w:top w:val="nil"/>
              <w:bottom w:val="nil"/>
            </w:tcBorders>
            <w:shd w:val="clear" w:color="auto" w:fill="auto"/>
            <w:vAlign w:val="bottom"/>
          </w:tcPr>
          <w:p w14:paraId="417FD31A"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cs/>
              </w:rPr>
            </w:pPr>
          </w:p>
        </w:tc>
        <w:tc>
          <w:tcPr>
            <w:tcW w:w="239" w:type="dxa"/>
            <w:tcBorders>
              <w:top w:val="nil"/>
            </w:tcBorders>
            <w:shd w:val="clear" w:color="auto" w:fill="auto"/>
          </w:tcPr>
          <w:p w14:paraId="5FD26648" w14:textId="77777777" w:rsidR="00DB610B" w:rsidRPr="0049593A" w:rsidRDefault="00DB610B" w:rsidP="00DB610B">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nil"/>
              <w:bottom w:val="nil"/>
            </w:tcBorders>
            <w:shd w:val="clear" w:color="auto" w:fill="auto"/>
            <w:vAlign w:val="bottom"/>
          </w:tcPr>
          <w:p w14:paraId="25AAD031" w14:textId="77777777" w:rsidR="00DB610B" w:rsidRPr="0049593A" w:rsidRDefault="00DB610B" w:rsidP="00DB610B">
            <w:pPr>
              <w:spacing w:before="60" w:after="30" w:line="276" w:lineRule="auto"/>
              <w:jc w:val="center"/>
              <w:rPr>
                <w:rFonts w:ascii="Arial" w:hAnsi="Arial" w:cs="Arial"/>
                <w:sz w:val="19"/>
                <w:szCs w:val="19"/>
                <w:rtl/>
                <w:cs/>
                <w:lang w:val="en-GB"/>
              </w:rPr>
            </w:pPr>
          </w:p>
        </w:tc>
        <w:tc>
          <w:tcPr>
            <w:tcW w:w="236" w:type="dxa"/>
            <w:tcBorders>
              <w:top w:val="nil"/>
            </w:tcBorders>
            <w:shd w:val="clear" w:color="auto" w:fill="auto"/>
          </w:tcPr>
          <w:p w14:paraId="2501C131"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tcPr>
          <w:p w14:paraId="4F5D4306" w14:textId="77777777" w:rsidR="00DB610B" w:rsidRPr="0049593A" w:rsidRDefault="00DB610B" w:rsidP="00DB610B">
            <w:pPr>
              <w:spacing w:before="60" w:after="30" w:line="276" w:lineRule="auto"/>
              <w:jc w:val="right"/>
              <w:rPr>
                <w:rFonts w:ascii="Arial" w:hAnsi="Arial" w:cs="Arial"/>
                <w:sz w:val="19"/>
                <w:szCs w:val="19"/>
                <w:lang w:val="en-GB"/>
              </w:rPr>
            </w:pPr>
          </w:p>
        </w:tc>
        <w:tc>
          <w:tcPr>
            <w:tcW w:w="240" w:type="dxa"/>
            <w:tcBorders>
              <w:top w:val="nil"/>
            </w:tcBorders>
          </w:tcPr>
          <w:p w14:paraId="47E12F4C" w14:textId="77777777" w:rsidR="00DB610B" w:rsidRPr="0049593A" w:rsidRDefault="00DB610B" w:rsidP="00DB610B">
            <w:pPr>
              <w:tabs>
                <w:tab w:val="left" w:pos="540"/>
              </w:tabs>
              <w:spacing w:before="60" w:after="30" w:line="276" w:lineRule="auto"/>
              <w:ind w:left="-108" w:right="3"/>
              <w:jc w:val="right"/>
              <w:rPr>
                <w:rFonts w:ascii="Arial" w:hAnsi="Arial" w:cs="Arial"/>
                <w:sz w:val="19"/>
                <w:szCs w:val="19"/>
                <w:rtl/>
                <w:cs/>
              </w:rPr>
            </w:pPr>
          </w:p>
        </w:tc>
        <w:tc>
          <w:tcPr>
            <w:tcW w:w="1271" w:type="dxa"/>
            <w:tcBorders>
              <w:top w:val="nil"/>
              <w:bottom w:val="nil"/>
            </w:tcBorders>
          </w:tcPr>
          <w:p w14:paraId="24E04297" w14:textId="77777777" w:rsidR="00DB610B" w:rsidRPr="0049593A" w:rsidRDefault="00DB610B" w:rsidP="00DB610B">
            <w:pPr>
              <w:tabs>
                <w:tab w:val="left" w:pos="540"/>
              </w:tabs>
              <w:spacing w:before="60" w:after="30" w:line="276" w:lineRule="auto"/>
              <w:ind w:right="3"/>
              <w:rPr>
                <w:rFonts w:ascii="Arial" w:hAnsi="Arial" w:cs="Arial"/>
                <w:sz w:val="19"/>
                <w:szCs w:val="19"/>
                <w:rtl/>
                <w:cs/>
              </w:rPr>
            </w:pPr>
          </w:p>
        </w:tc>
      </w:tr>
      <w:tr w:rsidR="00472111" w:rsidRPr="0049593A" w14:paraId="637C94A2" w14:textId="77777777" w:rsidTr="00974621">
        <w:tblPrEx>
          <w:tblLook w:val="0000" w:firstRow="0" w:lastRow="0" w:firstColumn="0" w:lastColumn="0" w:noHBand="0" w:noVBand="0"/>
        </w:tblPrEx>
        <w:trPr>
          <w:cantSplit/>
          <w:trHeight w:val="148"/>
        </w:trPr>
        <w:tc>
          <w:tcPr>
            <w:tcW w:w="3432" w:type="dxa"/>
            <w:tcBorders>
              <w:top w:val="nil"/>
            </w:tcBorders>
          </w:tcPr>
          <w:p w14:paraId="557B115A" w14:textId="7B9E91C7" w:rsidR="00472111" w:rsidRPr="009E2349" w:rsidRDefault="00472111" w:rsidP="009E2349">
            <w:pPr>
              <w:spacing w:before="60" w:after="30" w:line="276" w:lineRule="auto"/>
              <w:ind w:left="157" w:right="14"/>
              <w:rPr>
                <w:rFonts w:ascii="Arial" w:hAnsi="Arial" w:cs="Arial"/>
                <w:sz w:val="19"/>
                <w:szCs w:val="19"/>
              </w:rPr>
            </w:pPr>
            <w:r w:rsidRPr="00F12E54">
              <w:rPr>
                <w:rFonts w:ascii="Arial" w:hAnsi="Arial" w:cs="Arial"/>
                <w:sz w:val="19"/>
                <w:szCs w:val="19"/>
                <w:cs/>
              </w:rPr>
              <w:t>Subsidia</w:t>
            </w:r>
            <w:r w:rsidRPr="00F12E54">
              <w:rPr>
                <w:rFonts w:ascii="Arial" w:hAnsi="Arial" w:cs="Arial"/>
                <w:sz w:val="19"/>
                <w:szCs w:val="19"/>
              </w:rPr>
              <w:t>r</w:t>
            </w:r>
            <w:r>
              <w:rPr>
                <w:rFonts w:ascii="Arial" w:hAnsi="Arial" w:cs="Arial"/>
                <w:sz w:val="19"/>
                <w:szCs w:val="19"/>
              </w:rPr>
              <w:t>y</w:t>
            </w:r>
          </w:p>
        </w:tc>
        <w:tc>
          <w:tcPr>
            <w:tcW w:w="1203" w:type="dxa"/>
            <w:tcBorders>
              <w:top w:val="nil"/>
              <w:bottom w:val="nil"/>
            </w:tcBorders>
            <w:shd w:val="clear" w:color="auto" w:fill="auto"/>
            <w:vAlign w:val="bottom"/>
          </w:tcPr>
          <w:p w14:paraId="6D559AD6" w14:textId="1F4D8FB0" w:rsidR="00472111" w:rsidRPr="0049593A" w:rsidRDefault="00472111" w:rsidP="00472111">
            <w:pPr>
              <w:spacing w:before="60" w:after="30" w:line="276" w:lineRule="auto"/>
              <w:jc w:val="center"/>
              <w:rPr>
                <w:rFonts w:ascii="Arial" w:hAnsi="Arial" w:cs="Arial"/>
                <w:sz w:val="19"/>
                <w:szCs w:val="19"/>
                <w:cs/>
              </w:rPr>
            </w:pPr>
            <w:r w:rsidRPr="00313069">
              <w:rPr>
                <w:rFonts w:ascii="Arial" w:hAnsi="Arial" w:cs="Arial"/>
                <w:sz w:val="19"/>
                <w:szCs w:val="19"/>
              </w:rPr>
              <w:t xml:space="preserve">      </w:t>
            </w:r>
            <w:r>
              <w:rPr>
                <w:rFonts w:ascii="Arial" w:hAnsi="Arial" w:cs="Arial"/>
                <w:sz w:val="19"/>
                <w:szCs w:val="19"/>
              </w:rPr>
              <w:t xml:space="preserve">  </w:t>
            </w:r>
            <w:r w:rsidRPr="00313069">
              <w:rPr>
                <w:rFonts w:ascii="Arial" w:hAnsi="Arial" w:cs="Arial"/>
                <w:sz w:val="19"/>
                <w:szCs w:val="19"/>
              </w:rPr>
              <w:t xml:space="preserve"> </w:t>
            </w:r>
            <w:r w:rsidRPr="00313069">
              <w:rPr>
                <w:rFonts w:ascii="Arial" w:hAnsi="Arial" w:cs="Arial" w:hint="cs"/>
                <w:sz w:val="19"/>
                <w:szCs w:val="19"/>
                <w:cs/>
              </w:rPr>
              <w:t>-</w:t>
            </w:r>
          </w:p>
        </w:tc>
        <w:tc>
          <w:tcPr>
            <w:tcW w:w="239" w:type="dxa"/>
            <w:tcBorders>
              <w:top w:val="nil"/>
            </w:tcBorders>
            <w:shd w:val="clear" w:color="auto" w:fill="auto"/>
          </w:tcPr>
          <w:p w14:paraId="0821E83A" w14:textId="77777777" w:rsidR="00472111" w:rsidRPr="0049593A" w:rsidRDefault="00472111" w:rsidP="00472111">
            <w:pPr>
              <w:tabs>
                <w:tab w:val="left" w:pos="540"/>
              </w:tabs>
              <w:spacing w:before="60" w:after="30" w:line="276" w:lineRule="auto"/>
              <w:ind w:left="-108" w:right="3"/>
              <w:jc w:val="right"/>
              <w:rPr>
                <w:rFonts w:ascii="Arial" w:hAnsi="Arial" w:cs="Arial"/>
                <w:b/>
                <w:bCs/>
                <w:sz w:val="19"/>
                <w:szCs w:val="19"/>
                <w:u w:val="single"/>
                <w:rtl/>
                <w:cs/>
              </w:rPr>
            </w:pPr>
          </w:p>
        </w:tc>
        <w:tc>
          <w:tcPr>
            <w:tcW w:w="1208" w:type="dxa"/>
            <w:tcBorders>
              <w:top w:val="nil"/>
              <w:bottom w:val="nil"/>
            </w:tcBorders>
            <w:shd w:val="clear" w:color="auto" w:fill="auto"/>
            <w:vAlign w:val="bottom"/>
          </w:tcPr>
          <w:p w14:paraId="17D69C84" w14:textId="4DD80AD4" w:rsidR="00472111" w:rsidRPr="0049593A" w:rsidRDefault="00E32F89" w:rsidP="00472111">
            <w:pPr>
              <w:spacing w:before="60" w:after="30" w:line="276" w:lineRule="auto"/>
              <w:jc w:val="center"/>
              <w:rPr>
                <w:rFonts w:ascii="Arial" w:hAnsi="Arial" w:cs="Arial"/>
                <w:sz w:val="19"/>
                <w:szCs w:val="19"/>
                <w:rtl/>
                <w:cs/>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tcBorders>
            <w:shd w:val="clear" w:color="auto" w:fill="auto"/>
          </w:tcPr>
          <w:p w14:paraId="1F3F2436" w14:textId="77777777" w:rsidR="00472111" w:rsidRPr="0049593A" w:rsidRDefault="00472111" w:rsidP="00472111">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tcPr>
          <w:p w14:paraId="545CDE31" w14:textId="61A71586" w:rsidR="00472111" w:rsidRPr="0049593A" w:rsidRDefault="00472111" w:rsidP="00472111">
            <w:pPr>
              <w:spacing w:before="60" w:after="30" w:line="276" w:lineRule="auto"/>
              <w:jc w:val="right"/>
              <w:rPr>
                <w:rFonts w:ascii="Arial" w:hAnsi="Arial" w:cs="Arial"/>
                <w:sz w:val="19"/>
                <w:szCs w:val="19"/>
                <w:lang w:val="en-GB"/>
              </w:rPr>
            </w:pPr>
            <w:r w:rsidRPr="00333B08">
              <w:rPr>
                <w:rFonts w:ascii="Arial" w:hAnsi="Arial" w:cs="Arial"/>
                <w:sz w:val="19"/>
                <w:szCs w:val="19"/>
              </w:rPr>
              <w:t>22,285,084</w:t>
            </w:r>
          </w:p>
        </w:tc>
        <w:tc>
          <w:tcPr>
            <w:tcW w:w="240" w:type="dxa"/>
            <w:tcBorders>
              <w:top w:val="nil"/>
            </w:tcBorders>
          </w:tcPr>
          <w:p w14:paraId="09C4EEF2" w14:textId="77777777" w:rsidR="00472111" w:rsidRPr="0049593A" w:rsidRDefault="00472111" w:rsidP="00472111">
            <w:pPr>
              <w:tabs>
                <w:tab w:val="left" w:pos="540"/>
              </w:tabs>
              <w:spacing w:before="60" w:after="30" w:line="276" w:lineRule="auto"/>
              <w:ind w:left="-108" w:right="3"/>
              <w:jc w:val="right"/>
              <w:rPr>
                <w:rFonts w:ascii="Arial" w:hAnsi="Arial" w:cs="Arial"/>
                <w:sz w:val="19"/>
                <w:szCs w:val="19"/>
                <w:rtl/>
                <w:cs/>
              </w:rPr>
            </w:pPr>
          </w:p>
        </w:tc>
        <w:tc>
          <w:tcPr>
            <w:tcW w:w="1271" w:type="dxa"/>
            <w:tcBorders>
              <w:top w:val="nil"/>
              <w:bottom w:val="nil"/>
            </w:tcBorders>
            <w:vAlign w:val="bottom"/>
          </w:tcPr>
          <w:p w14:paraId="630F7807" w14:textId="2F78C27A" w:rsidR="00472111" w:rsidRPr="0049593A" w:rsidRDefault="00051FAA" w:rsidP="00051FAA">
            <w:pPr>
              <w:tabs>
                <w:tab w:val="left" w:pos="540"/>
              </w:tabs>
              <w:spacing w:before="60" w:after="30" w:line="276" w:lineRule="auto"/>
              <w:ind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0324B6" w14:paraId="0942F808" w14:textId="77777777" w:rsidTr="00974621">
        <w:tblPrEx>
          <w:tblLook w:val="0000" w:firstRow="0" w:lastRow="0" w:firstColumn="0" w:lastColumn="0" w:noHBand="0" w:noVBand="0"/>
        </w:tblPrEx>
        <w:trPr>
          <w:cantSplit/>
        </w:trPr>
        <w:tc>
          <w:tcPr>
            <w:tcW w:w="3432" w:type="dxa"/>
            <w:tcBorders>
              <w:top w:val="nil"/>
              <w:bottom w:val="nil"/>
            </w:tcBorders>
            <w:vAlign w:val="center"/>
          </w:tcPr>
          <w:p w14:paraId="79431864" w14:textId="7369BA7D" w:rsidR="00DB610B" w:rsidRPr="0049593A" w:rsidRDefault="00DB610B" w:rsidP="009E2349">
            <w:pPr>
              <w:spacing w:before="60" w:after="30" w:line="276" w:lineRule="auto"/>
              <w:ind w:left="157" w:right="14"/>
              <w:rPr>
                <w:rFonts w:ascii="Arial" w:hAnsi="Arial" w:cs="Arial"/>
                <w:sz w:val="19"/>
                <w:szCs w:val="19"/>
                <w:rtl/>
                <w:cs/>
              </w:rPr>
            </w:pPr>
            <w:r w:rsidRPr="0049593A">
              <w:rPr>
                <w:rFonts w:ascii="Arial" w:hAnsi="Arial" w:cs="Arial"/>
                <w:sz w:val="19"/>
                <w:szCs w:val="19"/>
              </w:rPr>
              <w:t>Joint venture</w:t>
            </w:r>
          </w:p>
        </w:tc>
        <w:tc>
          <w:tcPr>
            <w:tcW w:w="1203" w:type="dxa"/>
            <w:tcBorders>
              <w:top w:val="nil"/>
              <w:bottom w:val="nil"/>
            </w:tcBorders>
            <w:shd w:val="clear" w:color="auto" w:fill="auto"/>
            <w:vAlign w:val="bottom"/>
          </w:tcPr>
          <w:p w14:paraId="1E0BB056" w14:textId="499A8999" w:rsidR="00DB610B" w:rsidRPr="000324B6" w:rsidRDefault="00472111" w:rsidP="00472111">
            <w:pPr>
              <w:spacing w:before="60" w:after="30" w:line="276" w:lineRule="auto"/>
              <w:jc w:val="right"/>
              <w:rPr>
                <w:rFonts w:ascii="Arial" w:hAnsi="Arial" w:cs="Arial"/>
                <w:sz w:val="19"/>
                <w:szCs w:val="19"/>
                <w:cs/>
              </w:rPr>
            </w:pPr>
            <w:r w:rsidRPr="009251E4">
              <w:rPr>
                <w:rFonts w:ascii="Arial" w:hAnsi="Arial" w:cs="Arial"/>
                <w:sz w:val="19"/>
                <w:szCs w:val="19"/>
              </w:rPr>
              <w:t>260,279</w:t>
            </w:r>
          </w:p>
        </w:tc>
        <w:tc>
          <w:tcPr>
            <w:tcW w:w="239" w:type="dxa"/>
            <w:tcBorders>
              <w:top w:val="nil"/>
              <w:bottom w:val="nil"/>
            </w:tcBorders>
            <w:shd w:val="clear" w:color="auto" w:fill="auto"/>
          </w:tcPr>
          <w:p w14:paraId="41789E65" w14:textId="77777777" w:rsidR="00DB610B" w:rsidRPr="000324B6" w:rsidRDefault="00DB610B" w:rsidP="00DB610B">
            <w:pPr>
              <w:tabs>
                <w:tab w:val="left" w:pos="540"/>
              </w:tabs>
              <w:spacing w:before="60" w:after="30" w:line="276" w:lineRule="auto"/>
              <w:ind w:left="-108" w:right="3"/>
              <w:jc w:val="right"/>
              <w:rPr>
                <w:rFonts w:ascii="Arial" w:hAnsi="Arial" w:cs="Arial"/>
                <w:b/>
                <w:bCs/>
                <w:position w:val="2"/>
                <w:sz w:val="19"/>
                <w:szCs w:val="19"/>
                <w:u w:val="single"/>
                <w:rtl/>
                <w:cs/>
              </w:rPr>
            </w:pPr>
          </w:p>
        </w:tc>
        <w:tc>
          <w:tcPr>
            <w:tcW w:w="1208" w:type="dxa"/>
            <w:tcBorders>
              <w:top w:val="nil"/>
              <w:bottom w:val="nil"/>
            </w:tcBorders>
            <w:shd w:val="clear" w:color="auto" w:fill="auto"/>
            <w:vAlign w:val="bottom"/>
          </w:tcPr>
          <w:p w14:paraId="4B6169A6" w14:textId="1CB3FDFE" w:rsidR="00DB610B" w:rsidRPr="000324B6" w:rsidRDefault="00DB610B" w:rsidP="00DB610B">
            <w:pPr>
              <w:tabs>
                <w:tab w:val="left" w:pos="468"/>
              </w:tabs>
              <w:spacing w:before="60" w:after="30" w:line="276" w:lineRule="auto"/>
              <w:jc w:val="right"/>
              <w:rPr>
                <w:rFonts w:ascii="Arial" w:hAnsi="Arial" w:cs="Arial"/>
                <w:sz w:val="19"/>
                <w:szCs w:val="19"/>
                <w:lang w:val="en-GB"/>
              </w:rPr>
            </w:pPr>
            <w:r w:rsidRPr="00597F93">
              <w:rPr>
                <w:rFonts w:ascii="Arial" w:hAnsi="Arial" w:cs="Arial"/>
                <w:sz w:val="19"/>
                <w:szCs w:val="19"/>
              </w:rPr>
              <w:t>224,751</w:t>
            </w:r>
          </w:p>
        </w:tc>
        <w:tc>
          <w:tcPr>
            <w:tcW w:w="236" w:type="dxa"/>
            <w:tcBorders>
              <w:top w:val="nil"/>
              <w:bottom w:val="nil"/>
            </w:tcBorders>
            <w:shd w:val="clear" w:color="auto" w:fill="auto"/>
          </w:tcPr>
          <w:p w14:paraId="731EE0CA" w14:textId="77777777" w:rsidR="00DB610B" w:rsidRPr="000324B6" w:rsidRDefault="00DB610B" w:rsidP="00DB610B">
            <w:pPr>
              <w:tabs>
                <w:tab w:val="left" w:pos="540"/>
              </w:tabs>
              <w:spacing w:before="60" w:after="30" w:line="276" w:lineRule="auto"/>
              <w:ind w:left="-108" w:right="3"/>
              <w:jc w:val="right"/>
              <w:rPr>
                <w:rFonts w:ascii="Arial" w:hAnsi="Arial" w:cs="Arial"/>
                <w:position w:val="2"/>
                <w:sz w:val="19"/>
                <w:szCs w:val="19"/>
                <w:rtl/>
                <w:cs/>
              </w:rPr>
            </w:pPr>
          </w:p>
        </w:tc>
        <w:tc>
          <w:tcPr>
            <w:tcW w:w="1360" w:type="dxa"/>
            <w:tcBorders>
              <w:top w:val="nil"/>
              <w:bottom w:val="nil"/>
            </w:tcBorders>
            <w:shd w:val="clear" w:color="auto" w:fill="auto"/>
            <w:vAlign w:val="bottom"/>
          </w:tcPr>
          <w:p w14:paraId="02A29D46" w14:textId="66F1E06E" w:rsidR="00DB610B" w:rsidRPr="000324B6" w:rsidRDefault="00472111" w:rsidP="00974621">
            <w:pPr>
              <w:spacing w:before="60" w:after="30" w:line="276" w:lineRule="auto"/>
              <w:ind w:left="-108" w:right="3"/>
              <w:jc w:val="center"/>
              <w:rPr>
                <w:rFonts w:ascii="Arial" w:hAnsi="Arial" w:cs="Arial"/>
                <w:sz w:val="19"/>
                <w:szCs w:val="19"/>
              </w:rPr>
            </w:pPr>
            <w:r w:rsidRPr="0013614E">
              <w:rPr>
                <w:rFonts w:ascii="Arial" w:hAnsi="Arial" w:cs="Arial"/>
                <w:sz w:val="19"/>
                <w:szCs w:val="19"/>
              </w:rPr>
              <w:t xml:space="preserve">     </w:t>
            </w:r>
            <w:r w:rsidRPr="00974621">
              <w:rPr>
                <w:rFonts w:ascii="Arial" w:hAnsi="Arial" w:cs="Arial"/>
                <w:sz w:val="19"/>
                <w:szCs w:val="19"/>
              </w:rPr>
              <w:t xml:space="preserve">    </w:t>
            </w:r>
            <w:r w:rsidRPr="0013614E">
              <w:rPr>
                <w:rFonts w:ascii="Arial" w:hAnsi="Arial" w:cs="Arial"/>
                <w:sz w:val="19"/>
                <w:szCs w:val="19"/>
              </w:rPr>
              <w:t xml:space="preserve">    </w:t>
            </w:r>
            <w:r w:rsidRPr="0013614E">
              <w:rPr>
                <w:rFonts w:ascii="Arial" w:hAnsi="Arial" w:cs="Arial" w:hint="cs"/>
                <w:sz w:val="19"/>
                <w:szCs w:val="19"/>
                <w:cs/>
              </w:rPr>
              <w:t>-</w:t>
            </w:r>
          </w:p>
        </w:tc>
        <w:tc>
          <w:tcPr>
            <w:tcW w:w="240" w:type="dxa"/>
            <w:tcBorders>
              <w:top w:val="nil"/>
              <w:bottom w:val="nil"/>
            </w:tcBorders>
          </w:tcPr>
          <w:p w14:paraId="33782B85" w14:textId="77777777" w:rsidR="00DB610B" w:rsidRPr="000324B6" w:rsidRDefault="00DB610B" w:rsidP="00DB610B">
            <w:pPr>
              <w:tabs>
                <w:tab w:val="left" w:pos="540"/>
              </w:tabs>
              <w:spacing w:before="60" w:after="30" w:line="276" w:lineRule="auto"/>
              <w:ind w:left="-108" w:right="3"/>
              <w:jc w:val="right"/>
              <w:rPr>
                <w:rFonts w:ascii="Arial" w:hAnsi="Arial" w:cs="Arial"/>
                <w:position w:val="2"/>
                <w:sz w:val="19"/>
                <w:szCs w:val="19"/>
                <w:rtl/>
                <w:cs/>
              </w:rPr>
            </w:pPr>
          </w:p>
        </w:tc>
        <w:tc>
          <w:tcPr>
            <w:tcW w:w="1271" w:type="dxa"/>
            <w:tcBorders>
              <w:top w:val="nil"/>
              <w:bottom w:val="nil"/>
            </w:tcBorders>
            <w:vAlign w:val="bottom"/>
          </w:tcPr>
          <w:p w14:paraId="242A63CA" w14:textId="77777777" w:rsidR="00DB610B" w:rsidRPr="000324B6" w:rsidRDefault="00DB610B" w:rsidP="00DB610B">
            <w:pPr>
              <w:spacing w:before="60" w:after="30" w:line="276"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313069" w14:paraId="698E731E" w14:textId="77777777" w:rsidTr="00974621">
        <w:tblPrEx>
          <w:tblLook w:val="0000" w:firstRow="0" w:lastRow="0" w:firstColumn="0" w:lastColumn="0" w:noHBand="0" w:noVBand="0"/>
        </w:tblPrEx>
        <w:trPr>
          <w:cantSplit/>
        </w:trPr>
        <w:tc>
          <w:tcPr>
            <w:tcW w:w="3432" w:type="dxa"/>
            <w:tcBorders>
              <w:top w:val="nil"/>
              <w:bottom w:val="nil"/>
            </w:tcBorders>
            <w:vAlign w:val="center"/>
          </w:tcPr>
          <w:p w14:paraId="6931EE7F" w14:textId="3A24473F" w:rsidR="00DB610B" w:rsidRPr="0049593A" w:rsidRDefault="00DB610B" w:rsidP="00E039F7">
            <w:pPr>
              <w:spacing w:before="60" w:after="30" w:line="276" w:lineRule="auto"/>
              <w:ind w:left="157" w:right="14"/>
              <w:rPr>
                <w:rFonts w:ascii="Arial" w:hAnsi="Arial" w:cs="Arial"/>
                <w:sz w:val="19"/>
                <w:szCs w:val="19"/>
                <w:cs/>
              </w:rPr>
            </w:pPr>
            <w:r w:rsidRPr="00E0349F">
              <w:rPr>
                <w:rFonts w:ascii="Arial" w:hAnsi="Arial" w:cs="Arial"/>
                <w:sz w:val="19"/>
                <w:szCs w:val="19"/>
              </w:rPr>
              <w:t>Related part</w:t>
            </w:r>
            <w:r>
              <w:rPr>
                <w:rFonts w:ascii="Arial" w:hAnsi="Arial" w:cs="Arial"/>
                <w:sz w:val="19"/>
                <w:szCs w:val="19"/>
              </w:rPr>
              <w:t>ies</w:t>
            </w:r>
          </w:p>
        </w:tc>
        <w:tc>
          <w:tcPr>
            <w:tcW w:w="1203" w:type="dxa"/>
            <w:tcBorders>
              <w:top w:val="nil"/>
              <w:bottom w:val="single" w:sz="4" w:space="0" w:color="auto"/>
            </w:tcBorders>
            <w:shd w:val="clear" w:color="auto" w:fill="auto"/>
            <w:vAlign w:val="bottom"/>
          </w:tcPr>
          <w:p w14:paraId="3B9762B1" w14:textId="50E2AD51" w:rsidR="00DB610B" w:rsidRPr="000324B6" w:rsidRDefault="00472111" w:rsidP="00E039F7">
            <w:pPr>
              <w:spacing w:before="60" w:after="30" w:line="276" w:lineRule="auto"/>
              <w:jc w:val="right"/>
              <w:rPr>
                <w:rFonts w:ascii="Arial" w:hAnsi="Arial" w:cs="Arial"/>
                <w:sz w:val="19"/>
                <w:szCs w:val="19"/>
                <w:cs/>
              </w:rPr>
            </w:pPr>
            <w:r w:rsidRPr="009251E4">
              <w:rPr>
                <w:rFonts w:ascii="Arial" w:hAnsi="Arial" w:cs="Arial"/>
                <w:sz w:val="19"/>
                <w:szCs w:val="19"/>
              </w:rPr>
              <w:t>119,263</w:t>
            </w:r>
          </w:p>
        </w:tc>
        <w:tc>
          <w:tcPr>
            <w:tcW w:w="239" w:type="dxa"/>
            <w:tcBorders>
              <w:top w:val="nil"/>
              <w:bottom w:val="nil"/>
            </w:tcBorders>
            <w:shd w:val="clear" w:color="auto" w:fill="auto"/>
          </w:tcPr>
          <w:p w14:paraId="39B1F100" w14:textId="77777777" w:rsidR="00DB610B" w:rsidRPr="00E039F7" w:rsidRDefault="00DB610B" w:rsidP="00E039F7">
            <w:pPr>
              <w:tabs>
                <w:tab w:val="left" w:pos="540"/>
              </w:tabs>
              <w:spacing w:before="60" w:after="30" w:line="276" w:lineRule="auto"/>
              <w:ind w:left="157" w:right="3"/>
              <w:jc w:val="right"/>
              <w:rPr>
                <w:rFonts w:ascii="Arial" w:hAnsi="Arial" w:cs="Arial"/>
                <w:sz w:val="19"/>
                <w:szCs w:val="19"/>
                <w:rtl/>
                <w:cs/>
              </w:rPr>
            </w:pPr>
          </w:p>
        </w:tc>
        <w:tc>
          <w:tcPr>
            <w:tcW w:w="1208" w:type="dxa"/>
            <w:tcBorders>
              <w:top w:val="nil"/>
              <w:bottom w:val="single" w:sz="4" w:space="0" w:color="auto"/>
            </w:tcBorders>
            <w:shd w:val="clear" w:color="auto" w:fill="auto"/>
            <w:vAlign w:val="bottom"/>
          </w:tcPr>
          <w:p w14:paraId="7A775886" w14:textId="4023BF2F" w:rsidR="00DB610B" w:rsidRPr="00EF0B3E" w:rsidRDefault="00DB610B" w:rsidP="00E039F7">
            <w:pPr>
              <w:tabs>
                <w:tab w:val="left" w:pos="540"/>
              </w:tabs>
              <w:spacing w:before="60" w:after="30" w:line="276" w:lineRule="auto"/>
              <w:ind w:left="157" w:right="3"/>
              <w:jc w:val="right"/>
              <w:rPr>
                <w:rFonts w:ascii="Arial" w:hAnsi="Arial" w:cs="Arial"/>
                <w:sz w:val="19"/>
                <w:szCs w:val="19"/>
              </w:rPr>
            </w:pPr>
            <w:r>
              <w:rPr>
                <w:rFonts w:ascii="Arial" w:hAnsi="Arial" w:cs="Arial"/>
                <w:sz w:val="19"/>
                <w:szCs w:val="19"/>
              </w:rPr>
              <w:t>718,839</w:t>
            </w:r>
          </w:p>
        </w:tc>
        <w:tc>
          <w:tcPr>
            <w:tcW w:w="236" w:type="dxa"/>
            <w:tcBorders>
              <w:top w:val="nil"/>
              <w:bottom w:val="nil"/>
            </w:tcBorders>
            <w:shd w:val="clear" w:color="auto" w:fill="auto"/>
          </w:tcPr>
          <w:p w14:paraId="4F8C107A" w14:textId="77777777" w:rsidR="00DB610B" w:rsidRPr="00E039F7" w:rsidRDefault="00DB610B" w:rsidP="00E039F7">
            <w:pPr>
              <w:tabs>
                <w:tab w:val="left" w:pos="540"/>
              </w:tabs>
              <w:spacing w:before="60" w:after="30" w:line="276" w:lineRule="auto"/>
              <w:ind w:left="157" w:right="3"/>
              <w:jc w:val="right"/>
              <w:rPr>
                <w:rFonts w:ascii="Arial" w:hAnsi="Arial" w:cs="Arial"/>
                <w:sz w:val="19"/>
                <w:szCs w:val="19"/>
                <w:rtl/>
                <w:cs/>
              </w:rPr>
            </w:pPr>
          </w:p>
        </w:tc>
        <w:tc>
          <w:tcPr>
            <w:tcW w:w="1360" w:type="dxa"/>
            <w:tcBorders>
              <w:top w:val="nil"/>
              <w:bottom w:val="single" w:sz="4" w:space="0" w:color="auto"/>
            </w:tcBorders>
            <w:shd w:val="clear" w:color="auto" w:fill="auto"/>
            <w:vAlign w:val="bottom"/>
          </w:tcPr>
          <w:p w14:paraId="4B6105A4" w14:textId="5697A12F" w:rsidR="00DB610B" w:rsidRPr="000324B6" w:rsidRDefault="00051FAA" w:rsidP="00974621">
            <w:pPr>
              <w:spacing w:before="60" w:after="30" w:line="276" w:lineRule="auto"/>
              <w:ind w:left="-108" w:right="3"/>
              <w:jc w:val="center"/>
              <w:rPr>
                <w:rFonts w:ascii="Arial" w:hAnsi="Arial" w:cs="Arial"/>
                <w:sz w:val="19"/>
                <w:szCs w:val="19"/>
              </w:rPr>
            </w:pPr>
            <w:r w:rsidRPr="0013614E">
              <w:rPr>
                <w:rFonts w:ascii="Arial" w:hAnsi="Arial" w:cs="Arial"/>
                <w:sz w:val="19"/>
                <w:szCs w:val="19"/>
              </w:rPr>
              <w:t xml:space="preserve">    </w:t>
            </w:r>
            <w:r w:rsidR="009251E4" w:rsidRPr="0013614E">
              <w:rPr>
                <w:rFonts w:ascii="Arial" w:hAnsi="Arial" w:cs="Arial"/>
                <w:sz w:val="19"/>
                <w:szCs w:val="19"/>
                <w:cs/>
              </w:rPr>
              <w:t xml:space="preserve"> </w:t>
            </w:r>
            <w:r w:rsidR="009251E4" w:rsidRPr="00E039F7">
              <w:rPr>
                <w:rFonts w:ascii="Arial" w:hAnsi="Arial" w:cs="Arial"/>
                <w:sz w:val="19"/>
                <w:szCs w:val="19"/>
                <w:cs/>
              </w:rPr>
              <w:t xml:space="preserve">    </w:t>
            </w:r>
            <w:r w:rsidR="009251E4" w:rsidRPr="0013614E">
              <w:rPr>
                <w:rFonts w:ascii="Arial" w:hAnsi="Arial" w:cs="Arial"/>
                <w:sz w:val="19"/>
                <w:szCs w:val="19"/>
                <w:cs/>
              </w:rPr>
              <w:t xml:space="preserve"> </w:t>
            </w:r>
            <w:r w:rsidR="009251E4" w:rsidRPr="0013614E">
              <w:rPr>
                <w:rFonts w:ascii="Arial" w:hAnsi="Arial" w:cs="Arial"/>
                <w:sz w:val="19"/>
                <w:szCs w:val="19"/>
              </w:rPr>
              <w:t xml:space="preserve">  </w:t>
            </w:r>
            <w:r w:rsidR="009251E4" w:rsidRPr="0013614E">
              <w:rPr>
                <w:rFonts w:ascii="Arial" w:hAnsi="Arial" w:cs="Arial"/>
                <w:sz w:val="19"/>
                <w:szCs w:val="19"/>
                <w:cs/>
              </w:rPr>
              <w:t xml:space="preserve"> -</w:t>
            </w:r>
          </w:p>
        </w:tc>
        <w:tc>
          <w:tcPr>
            <w:tcW w:w="240" w:type="dxa"/>
            <w:tcBorders>
              <w:top w:val="nil"/>
              <w:bottom w:val="nil"/>
            </w:tcBorders>
          </w:tcPr>
          <w:p w14:paraId="64223EF1" w14:textId="77777777" w:rsidR="00DB610B" w:rsidRPr="00E039F7" w:rsidRDefault="00DB610B" w:rsidP="00E039F7">
            <w:pPr>
              <w:tabs>
                <w:tab w:val="left" w:pos="540"/>
              </w:tabs>
              <w:spacing w:before="60" w:after="30" w:line="276" w:lineRule="auto"/>
              <w:ind w:left="157" w:right="3"/>
              <w:jc w:val="right"/>
              <w:rPr>
                <w:rFonts w:ascii="Arial" w:hAnsi="Arial" w:cs="Arial"/>
                <w:sz w:val="19"/>
                <w:szCs w:val="19"/>
                <w:rtl/>
                <w:cs/>
              </w:rPr>
            </w:pPr>
          </w:p>
        </w:tc>
        <w:tc>
          <w:tcPr>
            <w:tcW w:w="1271" w:type="dxa"/>
            <w:tcBorders>
              <w:top w:val="nil"/>
              <w:bottom w:val="single" w:sz="4" w:space="0" w:color="auto"/>
            </w:tcBorders>
            <w:vAlign w:val="bottom"/>
          </w:tcPr>
          <w:p w14:paraId="10D57FA4" w14:textId="77777777" w:rsidR="00DB610B" w:rsidRPr="00313069" w:rsidRDefault="00DB610B" w:rsidP="00E039F7">
            <w:pPr>
              <w:tabs>
                <w:tab w:val="left" w:pos="540"/>
              </w:tabs>
              <w:spacing w:before="60" w:after="30" w:line="276" w:lineRule="auto"/>
              <w:ind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DB610B" w:rsidRPr="000324B6" w14:paraId="719E1309" w14:textId="77777777" w:rsidTr="00974621">
        <w:tblPrEx>
          <w:tblLook w:val="0000" w:firstRow="0" w:lastRow="0" w:firstColumn="0" w:lastColumn="0" w:noHBand="0" w:noVBand="0"/>
        </w:tblPrEx>
        <w:trPr>
          <w:cantSplit/>
        </w:trPr>
        <w:tc>
          <w:tcPr>
            <w:tcW w:w="3432" w:type="dxa"/>
            <w:tcBorders>
              <w:top w:val="nil"/>
              <w:bottom w:val="nil"/>
            </w:tcBorders>
          </w:tcPr>
          <w:p w14:paraId="18E33D1D" w14:textId="77777777" w:rsidR="00DB610B" w:rsidRPr="0049593A" w:rsidRDefault="00DB610B" w:rsidP="00DB610B">
            <w:pPr>
              <w:spacing w:before="60" w:after="30" w:line="276" w:lineRule="auto"/>
              <w:ind w:right="14"/>
              <w:rPr>
                <w:rFonts w:ascii="Arial" w:hAnsi="Arial" w:cs="Arial"/>
                <w:sz w:val="19"/>
                <w:szCs w:val="19"/>
              </w:rPr>
            </w:pPr>
            <w:r w:rsidRPr="0049593A">
              <w:rPr>
                <w:rFonts w:ascii="Arial" w:hAnsi="Arial" w:cs="Arial"/>
                <w:sz w:val="19"/>
                <w:szCs w:val="19"/>
              </w:rPr>
              <w:t>Total</w:t>
            </w:r>
          </w:p>
        </w:tc>
        <w:tc>
          <w:tcPr>
            <w:tcW w:w="1203" w:type="dxa"/>
            <w:tcBorders>
              <w:top w:val="single" w:sz="4" w:space="0" w:color="auto"/>
              <w:bottom w:val="single" w:sz="12" w:space="0" w:color="auto"/>
            </w:tcBorders>
            <w:shd w:val="clear" w:color="auto" w:fill="auto"/>
            <w:vAlign w:val="bottom"/>
          </w:tcPr>
          <w:p w14:paraId="60AC34A2" w14:textId="6AD4E249" w:rsidR="00DB610B" w:rsidRPr="000324B6" w:rsidRDefault="00472111" w:rsidP="00DB610B">
            <w:pPr>
              <w:tabs>
                <w:tab w:val="left" w:pos="468"/>
              </w:tabs>
              <w:spacing w:before="60" w:after="30" w:line="276" w:lineRule="auto"/>
              <w:jc w:val="right"/>
              <w:rPr>
                <w:rFonts w:ascii="Arial" w:hAnsi="Arial" w:cs="Arial"/>
                <w:sz w:val="19"/>
                <w:szCs w:val="19"/>
                <w:cs/>
              </w:rPr>
            </w:pPr>
            <w:r>
              <w:rPr>
                <w:rFonts w:ascii="Arial" w:hAnsi="Arial" w:cs="Arial"/>
                <w:sz w:val="19"/>
                <w:szCs w:val="19"/>
              </w:rPr>
              <w:t>379,542</w:t>
            </w:r>
          </w:p>
        </w:tc>
        <w:tc>
          <w:tcPr>
            <w:tcW w:w="239" w:type="dxa"/>
            <w:tcBorders>
              <w:top w:val="nil"/>
              <w:bottom w:val="nil"/>
            </w:tcBorders>
            <w:shd w:val="clear" w:color="auto" w:fill="auto"/>
          </w:tcPr>
          <w:p w14:paraId="496C2668" w14:textId="77777777" w:rsidR="00DB610B" w:rsidRPr="000324B6" w:rsidRDefault="00DB610B" w:rsidP="00DB610B">
            <w:pPr>
              <w:tabs>
                <w:tab w:val="left" w:pos="540"/>
              </w:tabs>
              <w:spacing w:before="60" w:after="30" w:line="276" w:lineRule="auto"/>
              <w:ind w:left="-108" w:right="3"/>
              <w:jc w:val="right"/>
              <w:rPr>
                <w:rFonts w:ascii="Arial" w:hAnsi="Arial" w:cs="Arial"/>
                <w:b/>
                <w:bCs/>
                <w:position w:val="2"/>
                <w:sz w:val="19"/>
                <w:szCs w:val="19"/>
                <w:u w:val="single"/>
                <w:rtl/>
                <w:cs/>
              </w:rPr>
            </w:pPr>
          </w:p>
        </w:tc>
        <w:tc>
          <w:tcPr>
            <w:tcW w:w="1208" w:type="dxa"/>
            <w:tcBorders>
              <w:top w:val="single" w:sz="4" w:space="0" w:color="auto"/>
              <w:bottom w:val="single" w:sz="12" w:space="0" w:color="auto"/>
            </w:tcBorders>
            <w:shd w:val="clear" w:color="auto" w:fill="auto"/>
            <w:vAlign w:val="bottom"/>
          </w:tcPr>
          <w:p w14:paraId="550A51C6" w14:textId="366A339C" w:rsidR="00DB610B" w:rsidRPr="000324B6" w:rsidRDefault="00DB610B" w:rsidP="00DB610B">
            <w:pPr>
              <w:tabs>
                <w:tab w:val="left" w:pos="468"/>
              </w:tabs>
              <w:spacing w:before="60" w:after="30" w:line="276" w:lineRule="auto"/>
              <w:jc w:val="right"/>
              <w:rPr>
                <w:rFonts w:ascii="Arial" w:hAnsi="Arial" w:cs="Arial"/>
                <w:sz w:val="19"/>
                <w:szCs w:val="19"/>
                <w:lang w:val="en-GB"/>
              </w:rPr>
            </w:pPr>
            <w:r w:rsidRPr="00597F93">
              <w:rPr>
                <w:rFonts w:ascii="Arial" w:hAnsi="Arial" w:cs="Arial"/>
                <w:sz w:val="19"/>
                <w:szCs w:val="19"/>
              </w:rPr>
              <w:t>943,590</w:t>
            </w:r>
          </w:p>
        </w:tc>
        <w:tc>
          <w:tcPr>
            <w:tcW w:w="236" w:type="dxa"/>
            <w:tcBorders>
              <w:top w:val="nil"/>
              <w:bottom w:val="nil"/>
            </w:tcBorders>
            <w:shd w:val="clear" w:color="auto" w:fill="auto"/>
          </w:tcPr>
          <w:p w14:paraId="07F00BA6" w14:textId="77777777" w:rsidR="00DB610B" w:rsidRPr="000324B6" w:rsidRDefault="00DB610B" w:rsidP="00DB610B">
            <w:pPr>
              <w:tabs>
                <w:tab w:val="left" w:pos="540"/>
              </w:tabs>
              <w:spacing w:before="60" w:after="30" w:line="276" w:lineRule="auto"/>
              <w:ind w:left="-108" w:right="3"/>
              <w:jc w:val="right"/>
              <w:rPr>
                <w:rFonts w:ascii="Arial" w:hAnsi="Arial" w:cs="Arial"/>
                <w:position w:val="2"/>
                <w:sz w:val="19"/>
                <w:szCs w:val="19"/>
                <w:rtl/>
                <w:cs/>
              </w:rPr>
            </w:pPr>
          </w:p>
        </w:tc>
        <w:tc>
          <w:tcPr>
            <w:tcW w:w="1360" w:type="dxa"/>
            <w:tcBorders>
              <w:top w:val="single" w:sz="4" w:space="0" w:color="auto"/>
              <w:bottom w:val="single" w:sz="12" w:space="0" w:color="auto"/>
            </w:tcBorders>
            <w:shd w:val="clear" w:color="auto" w:fill="auto"/>
          </w:tcPr>
          <w:p w14:paraId="1EFB964E" w14:textId="481C2EE4" w:rsidR="00DB610B" w:rsidRPr="000324B6" w:rsidRDefault="00472111" w:rsidP="00472111">
            <w:pPr>
              <w:spacing w:before="60" w:after="30" w:line="276" w:lineRule="auto"/>
              <w:jc w:val="right"/>
              <w:rPr>
                <w:rFonts w:ascii="Arial" w:hAnsi="Arial" w:cs="Arial"/>
                <w:sz w:val="19"/>
                <w:szCs w:val="19"/>
                <w:cs/>
              </w:rPr>
            </w:pPr>
            <w:r w:rsidRPr="00333B08">
              <w:rPr>
                <w:rFonts w:ascii="Arial" w:hAnsi="Arial" w:cs="Arial"/>
                <w:sz w:val="19"/>
                <w:szCs w:val="19"/>
              </w:rPr>
              <w:t>22,285,084</w:t>
            </w:r>
          </w:p>
        </w:tc>
        <w:tc>
          <w:tcPr>
            <w:tcW w:w="240" w:type="dxa"/>
            <w:tcBorders>
              <w:top w:val="nil"/>
              <w:bottom w:val="nil"/>
            </w:tcBorders>
          </w:tcPr>
          <w:p w14:paraId="34C1EE40" w14:textId="77777777" w:rsidR="00DB610B" w:rsidRPr="000324B6" w:rsidRDefault="00DB610B" w:rsidP="00DB610B">
            <w:pPr>
              <w:tabs>
                <w:tab w:val="left" w:pos="540"/>
              </w:tabs>
              <w:spacing w:before="60" w:after="30" w:line="276" w:lineRule="auto"/>
              <w:ind w:left="-108" w:right="3"/>
              <w:jc w:val="right"/>
              <w:rPr>
                <w:rFonts w:ascii="Arial" w:hAnsi="Arial" w:cs="Arial"/>
                <w:position w:val="2"/>
                <w:sz w:val="19"/>
                <w:szCs w:val="19"/>
                <w:rtl/>
                <w:cs/>
              </w:rPr>
            </w:pPr>
          </w:p>
        </w:tc>
        <w:tc>
          <w:tcPr>
            <w:tcW w:w="1271" w:type="dxa"/>
            <w:tcBorders>
              <w:top w:val="single" w:sz="4" w:space="0" w:color="auto"/>
              <w:bottom w:val="single" w:sz="12" w:space="0" w:color="auto"/>
            </w:tcBorders>
            <w:vAlign w:val="bottom"/>
          </w:tcPr>
          <w:p w14:paraId="0EDDE4C5" w14:textId="77777777" w:rsidR="00DB610B" w:rsidRPr="000324B6" w:rsidRDefault="00DB610B" w:rsidP="00DB610B">
            <w:pPr>
              <w:tabs>
                <w:tab w:val="left" w:pos="731"/>
              </w:tabs>
              <w:spacing w:before="60" w:after="30" w:line="276"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bl>
    <w:p w14:paraId="561AC5E2" w14:textId="77777777" w:rsidR="0093380E" w:rsidRDefault="0093380E" w:rsidP="00095031">
      <w:pPr>
        <w:spacing w:line="360" w:lineRule="auto"/>
        <w:rPr>
          <w:rFonts w:ascii="Arial" w:hAnsi="Arial" w:cs="Arial"/>
          <w:sz w:val="19"/>
          <w:szCs w:val="19"/>
          <w:u w:val="single"/>
        </w:rPr>
      </w:pPr>
    </w:p>
    <w:p w14:paraId="7FC5B32F" w14:textId="3CB6E62C" w:rsidR="006860FA" w:rsidRDefault="00282DE9" w:rsidP="00051FAA">
      <w:pPr>
        <w:tabs>
          <w:tab w:val="left" w:pos="8789"/>
          <w:tab w:val="left" w:pos="8931"/>
        </w:tabs>
        <w:spacing w:line="360" w:lineRule="auto"/>
        <w:ind w:left="450"/>
        <w:jc w:val="both"/>
        <w:rPr>
          <w:rFonts w:ascii="Arial" w:hAnsi="Arial" w:cs="Arial"/>
          <w:sz w:val="19"/>
          <w:szCs w:val="19"/>
          <w:u w:val="single"/>
        </w:rPr>
      </w:pPr>
      <w:r w:rsidRPr="008B1EEA">
        <w:rPr>
          <w:rFonts w:ascii="Arial" w:hAnsi="Arial" w:cs="Arial"/>
          <w:sz w:val="19"/>
          <w:szCs w:val="19"/>
          <w:u w:val="single"/>
        </w:rPr>
        <w:t>Separate financial statements</w:t>
      </w:r>
    </w:p>
    <w:p w14:paraId="484861C5" w14:textId="77777777" w:rsidR="00E039F7" w:rsidRDefault="00E039F7" w:rsidP="00051FAA">
      <w:pPr>
        <w:tabs>
          <w:tab w:val="left" w:pos="8789"/>
          <w:tab w:val="left" w:pos="8931"/>
        </w:tabs>
        <w:spacing w:line="360" w:lineRule="auto"/>
        <w:ind w:left="450"/>
        <w:jc w:val="both"/>
        <w:rPr>
          <w:rFonts w:ascii="Arial" w:hAnsi="Arial" w:cs="Arial"/>
          <w:sz w:val="19"/>
          <w:szCs w:val="19"/>
          <w:u w:val="single"/>
        </w:rPr>
      </w:pPr>
    </w:p>
    <w:p w14:paraId="03CFF801" w14:textId="77D6EA94" w:rsidR="006860FA" w:rsidRPr="005F3A52" w:rsidRDefault="005F3A52" w:rsidP="00051FAA">
      <w:pPr>
        <w:tabs>
          <w:tab w:val="left" w:pos="8789"/>
          <w:tab w:val="left" w:pos="8931"/>
        </w:tabs>
        <w:spacing w:line="360" w:lineRule="auto"/>
        <w:ind w:left="450"/>
        <w:jc w:val="both"/>
        <w:rPr>
          <w:rFonts w:ascii="Arial" w:hAnsi="Arial" w:cs="Arial"/>
          <w:sz w:val="19"/>
          <w:szCs w:val="19"/>
        </w:rPr>
      </w:pPr>
      <w:r w:rsidRPr="005F3A52">
        <w:rPr>
          <w:rFonts w:ascii="Arial" w:hAnsi="Arial" w:cs="Arial"/>
          <w:sz w:val="19"/>
          <w:szCs w:val="19"/>
        </w:rPr>
        <w:t>As at 31 December 2023,</w:t>
      </w:r>
      <w:r w:rsidR="00787B96">
        <w:rPr>
          <w:rFonts w:ascii="Arial" w:hAnsi="Arial" w:cs="Arial"/>
          <w:sz w:val="19"/>
          <w:szCs w:val="19"/>
        </w:rPr>
        <w:t xml:space="preserve"> </w:t>
      </w:r>
      <w:r w:rsidR="00787B96" w:rsidRPr="00787B96">
        <w:rPr>
          <w:rFonts w:ascii="Arial" w:hAnsi="Arial" w:cs="Arial"/>
          <w:sz w:val="19"/>
          <w:szCs w:val="19"/>
        </w:rPr>
        <w:t>long-term loan to related party are as follows:</w:t>
      </w:r>
    </w:p>
    <w:p w14:paraId="36418CAA" w14:textId="77777777" w:rsidR="005F3A52" w:rsidRDefault="005F3A52" w:rsidP="00051FAA">
      <w:pPr>
        <w:tabs>
          <w:tab w:val="left" w:pos="8789"/>
          <w:tab w:val="left" w:pos="8931"/>
        </w:tabs>
        <w:spacing w:line="360" w:lineRule="auto"/>
        <w:ind w:left="450"/>
        <w:jc w:val="both"/>
        <w:rPr>
          <w:rFonts w:ascii="Arial" w:hAnsi="Arial" w:cs="Arial"/>
          <w:sz w:val="19"/>
          <w:szCs w:val="19"/>
          <w:u w:val="single"/>
        </w:rPr>
      </w:pPr>
    </w:p>
    <w:p w14:paraId="6D1217E1" w14:textId="41EE2FA9" w:rsidR="003F7845" w:rsidRPr="00A140A5" w:rsidRDefault="003F7845" w:rsidP="00051FAA">
      <w:pPr>
        <w:pStyle w:val="BodyTextIndent3"/>
        <w:spacing w:line="360" w:lineRule="auto"/>
        <w:ind w:right="-23" w:firstLine="0"/>
        <w:jc w:val="thaiDistribute"/>
        <w:rPr>
          <w:rFonts w:ascii="Arial" w:hAnsi="Arial" w:cs="Arial"/>
          <w:sz w:val="19"/>
          <w:szCs w:val="19"/>
          <w:lang w:val="en-GB"/>
        </w:rPr>
      </w:pPr>
      <w:r w:rsidRPr="00A140A5">
        <w:rPr>
          <w:rFonts w:ascii="Arial" w:hAnsi="Arial" w:cs="Arial"/>
          <w:sz w:val="19"/>
          <w:szCs w:val="19"/>
          <w:lang w:val="en-GB"/>
        </w:rPr>
        <w:t xml:space="preserve">Long-term loan to NT Biomass Products Co., Ltd. as subsidiary, Baht </w:t>
      </w:r>
      <w:r w:rsidR="001F2447">
        <w:rPr>
          <w:rFonts w:ascii="Arial" w:hAnsi="Arial" w:cs="Arial"/>
          <w:sz w:val="19"/>
          <w:szCs w:val="19"/>
          <w:lang w:val="en-GB"/>
        </w:rPr>
        <w:t>411</w:t>
      </w:r>
      <w:r w:rsidRPr="00A140A5">
        <w:rPr>
          <w:rFonts w:ascii="Arial" w:hAnsi="Arial" w:cs="Arial"/>
          <w:sz w:val="19"/>
          <w:szCs w:val="19"/>
          <w:lang w:val="en-GB"/>
        </w:rPr>
        <w:t xml:space="preserve">.00 million. This loan bears interest rate at 7.75% per annum, with the interest payment and the principal installment repayments specified in the loan agreement of Baht </w:t>
      </w:r>
      <w:r w:rsidR="00EB5D86">
        <w:rPr>
          <w:rFonts w:ascii="Arial" w:hAnsi="Arial" w:cs="Arial"/>
          <w:sz w:val="19"/>
          <w:szCs w:val="19"/>
          <w:lang w:val="en-GB"/>
        </w:rPr>
        <w:t>100</w:t>
      </w:r>
      <w:r w:rsidRPr="00A140A5">
        <w:rPr>
          <w:rFonts w:ascii="Arial" w:hAnsi="Arial" w:cs="Arial"/>
          <w:sz w:val="19"/>
          <w:szCs w:val="19"/>
          <w:lang w:val="en-GB"/>
        </w:rPr>
        <w:t>.02 million due within one year effective from 3</w:t>
      </w:r>
      <w:r w:rsidR="0080428B">
        <w:rPr>
          <w:rFonts w:ascii="Arial" w:hAnsi="Arial" w:cs="Arial"/>
          <w:sz w:val="19"/>
          <w:szCs w:val="19"/>
          <w:lang w:val="en-GB"/>
        </w:rPr>
        <w:t>1</w:t>
      </w:r>
      <w:r w:rsidRPr="00A140A5">
        <w:rPr>
          <w:rFonts w:ascii="Arial" w:hAnsi="Arial" w:cs="Arial"/>
          <w:sz w:val="19"/>
          <w:szCs w:val="19"/>
          <w:lang w:val="en-GB"/>
        </w:rPr>
        <w:t xml:space="preserve"> </w:t>
      </w:r>
      <w:r w:rsidR="0080428B">
        <w:rPr>
          <w:rFonts w:ascii="Arial" w:hAnsi="Arial" w:cs="Arial"/>
          <w:sz w:val="19"/>
          <w:szCs w:val="19"/>
          <w:lang w:val="en-GB"/>
        </w:rPr>
        <w:t xml:space="preserve">December </w:t>
      </w:r>
      <w:r w:rsidRPr="00A140A5">
        <w:rPr>
          <w:rFonts w:ascii="Arial" w:hAnsi="Arial" w:cs="Arial"/>
          <w:sz w:val="19"/>
          <w:szCs w:val="19"/>
          <w:lang w:val="en-GB"/>
        </w:rPr>
        <w:t>2023.</w:t>
      </w:r>
    </w:p>
    <w:p w14:paraId="17A56FBE" w14:textId="77777777" w:rsidR="005F3A52" w:rsidRDefault="005F3A52" w:rsidP="00051FAA">
      <w:pPr>
        <w:tabs>
          <w:tab w:val="left" w:pos="8789"/>
          <w:tab w:val="left" w:pos="8931"/>
        </w:tabs>
        <w:spacing w:line="360" w:lineRule="auto"/>
        <w:ind w:left="450"/>
        <w:jc w:val="both"/>
        <w:rPr>
          <w:rFonts w:ascii="Arial" w:hAnsi="Arial" w:cs="Arial"/>
          <w:sz w:val="19"/>
          <w:szCs w:val="19"/>
          <w:u w:val="single"/>
        </w:rPr>
      </w:pPr>
    </w:p>
    <w:p w14:paraId="69DC8C47" w14:textId="57F241B7" w:rsidR="00DB77E8" w:rsidRDefault="008012A9" w:rsidP="00051FAA">
      <w:pPr>
        <w:tabs>
          <w:tab w:val="left" w:pos="8789"/>
          <w:tab w:val="left" w:pos="8931"/>
        </w:tabs>
        <w:spacing w:line="360" w:lineRule="auto"/>
        <w:ind w:left="450"/>
        <w:jc w:val="both"/>
        <w:rPr>
          <w:rFonts w:ascii="Arial" w:hAnsi="Arial" w:cstheme="minorBidi"/>
          <w:sz w:val="19"/>
          <w:szCs w:val="19"/>
          <w:u w:val="single"/>
        </w:rPr>
      </w:pPr>
      <w:r w:rsidRPr="00554227">
        <w:rPr>
          <w:rFonts w:ascii="Arial" w:hAnsi="Arial" w:cs="Arial"/>
          <w:sz w:val="19"/>
          <w:szCs w:val="19"/>
          <w:u w:val="single"/>
        </w:rPr>
        <w:t>Consolidated financial statement</w:t>
      </w:r>
      <w:r w:rsidR="008C48A5">
        <w:rPr>
          <w:rFonts w:ascii="Arial" w:hAnsi="Arial" w:cs="Arial"/>
          <w:sz w:val="19"/>
          <w:szCs w:val="19"/>
          <w:u w:val="single"/>
        </w:rPr>
        <w:t>s</w:t>
      </w:r>
    </w:p>
    <w:p w14:paraId="593757EA" w14:textId="77777777" w:rsidR="00324F02" w:rsidRPr="00324F02" w:rsidRDefault="00324F02" w:rsidP="00051FAA">
      <w:pPr>
        <w:tabs>
          <w:tab w:val="left" w:pos="8789"/>
          <w:tab w:val="left" w:pos="8931"/>
        </w:tabs>
        <w:spacing w:line="360" w:lineRule="auto"/>
        <w:ind w:left="450"/>
        <w:jc w:val="both"/>
        <w:rPr>
          <w:rFonts w:ascii="Arial" w:hAnsi="Arial" w:cstheme="minorBidi"/>
          <w:sz w:val="19"/>
          <w:szCs w:val="19"/>
          <w:u w:val="single"/>
        </w:rPr>
      </w:pPr>
    </w:p>
    <w:p w14:paraId="211BAD0C" w14:textId="212A3C69" w:rsidR="00F07EB8" w:rsidRDefault="00A1254E" w:rsidP="00051FAA">
      <w:pPr>
        <w:tabs>
          <w:tab w:val="left" w:pos="8789"/>
          <w:tab w:val="left" w:pos="8931"/>
        </w:tabs>
        <w:spacing w:line="360" w:lineRule="auto"/>
        <w:ind w:left="450"/>
        <w:jc w:val="both"/>
        <w:rPr>
          <w:rFonts w:ascii="Arial" w:hAnsi="Arial" w:cstheme="minorBidi"/>
          <w:sz w:val="19"/>
          <w:szCs w:val="19"/>
        </w:rPr>
      </w:pPr>
      <w:r w:rsidRPr="00554227">
        <w:rPr>
          <w:rFonts w:ascii="Arial" w:hAnsi="Arial" w:cs="Arial"/>
          <w:sz w:val="19"/>
          <w:szCs w:val="19"/>
          <w:lang w:val="en-GB"/>
        </w:rPr>
        <w:t xml:space="preserve">As at </w:t>
      </w:r>
      <w:r w:rsidRPr="00171C5E">
        <w:rPr>
          <w:rFonts w:ascii="Arial" w:hAnsi="Arial" w:cs="Arial"/>
          <w:sz w:val="19"/>
          <w:szCs w:val="19"/>
          <w:lang w:val="en-GB"/>
        </w:rPr>
        <w:t>31 December</w:t>
      </w:r>
      <w:r w:rsidRPr="00554227">
        <w:rPr>
          <w:rFonts w:ascii="Arial" w:hAnsi="Arial" w:cs="Arial"/>
          <w:sz w:val="19"/>
          <w:szCs w:val="19"/>
          <w:lang w:val="en-GB"/>
        </w:rPr>
        <w:t xml:space="preserve"> 202</w:t>
      </w:r>
      <w:r w:rsidR="00DB610B">
        <w:rPr>
          <w:rFonts w:ascii="Arial" w:hAnsi="Arial" w:cs="Arial"/>
          <w:sz w:val="19"/>
          <w:szCs w:val="19"/>
          <w:lang w:val="en-GB"/>
        </w:rPr>
        <w:t>3</w:t>
      </w:r>
      <w:r w:rsidRPr="00554227">
        <w:rPr>
          <w:rFonts w:ascii="Arial" w:hAnsi="Arial" w:cs="Arial"/>
          <w:sz w:val="19"/>
          <w:szCs w:val="19"/>
          <w:lang w:val="en-GB"/>
        </w:rPr>
        <w:t xml:space="preserve">, long-term </w:t>
      </w:r>
      <w:r w:rsidR="00FF0EC1">
        <w:rPr>
          <w:rFonts w:ascii="Arial" w:hAnsi="Arial" w:cs="Browallia New"/>
          <w:sz w:val="19"/>
        </w:rPr>
        <w:t xml:space="preserve">and </w:t>
      </w:r>
      <w:r w:rsidR="00FF0EC1">
        <w:rPr>
          <w:rFonts w:ascii="Arial" w:hAnsi="Arial" w:cs="Arial"/>
          <w:sz w:val="19"/>
          <w:szCs w:val="19"/>
          <w:lang w:val="en-GB"/>
        </w:rPr>
        <w:t>short</w:t>
      </w:r>
      <w:r w:rsidR="00FF0EC1" w:rsidRPr="00554227">
        <w:rPr>
          <w:rFonts w:ascii="Arial" w:hAnsi="Arial" w:cs="Arial"/>
          <w:sz w:val="19"/>
          <w:szCs w:val="19"/>
          <w:lang w:val="en-GB"/>
        </w:rPr>
        <w:t>-term loan</w:t>
      </w:r>
      <w:r w:rsidR="00444A74">
        <w:rPr>
          <w:rFonts w:ascii="Arial" w:hAnsi="Arial" w:cs="Arial"/>
          <w:sz w:val="19"/>
          <w:szCs w:val="19"/>
          <w:lang w:val="en-GB"/>
        </w:rPr>
        <w:t>s</w:t>
      </w:r>
      <w:r w:rsidR="00E66BAF" w:rsidRPr="00E66BAF">
        <w:rPr>
          <w:rFonts w:ascii="Arial" w:hAnsi="Arial" w:cs="Arial"/>
          <w:sz w:val="19"/>
          <w:szCs w:val="19"/>
          <w:lang w:val="en-GB"/>
        </w:rPr>
        <w:t xml:space="preserve"> </w:t>
      </w:r>
      <w:r w:rsidR="00E66BAF" w:rsidRPr="00554227">
        <w:rPr>
          <w:rFonts w:ascii="Arial" w:hAnsi="Arial" w:cs="Arial"/>
          <w:sz w:val="19"/>
          <w:szCs w:val="19"/>
          <w:lang w:val="en-GB"/>
        </w:rPr>
        <w:t>to related party</w:t>
      </w:r>
      <w:r w:rsidR="009A403F">
        <w:rPr>
          <w:rFonts w:ascii="Arial" w:hAnsi="Arial" w:cstheme="minorBidi" w:hint="cs"/>
          <w:sz w:val="19"/>
          <w:szCs w:val="19"/>
          <w:cs/>
          <w:lang w:val="en-GB"/>
        </w:rPr>
        <w:t xml:space="preserve"> </w:t>
      </w:r>
      <w:r w:rsidR="009A403F">
        <w:rPr>
          <w:rFonts w:ascii="Arial" w:hAnsi="Arial" w:cstheme="minorBidi"/>
          <w:sz w:val="19"/>
          <w:szCs w:val="19"/>
        </w:rPr>
        <w:t>are as follows:</w:t>
      </w:r>
    </w:p>
    <w:p w14:paraId="3F0B6390" w14:textId="77777777" w:rsidR="002C5BCA" w:rsidRDefault="002C5BCA" w:rsidP="00712FF8">
      <w:pPr>
        <w:tabs>
          <w:tab w:val="left" w:pos="8789"/>
          <w:tab w:val="left" w:pos="8931"/>
        </w:tabs>
        <w:spacing w:line="360" w:lineRule="auto"/>
        <w:ind w:firstLine="450"/>
        <w:jc w:val="both"/>
        <w:rPr>
          <w:rFonts w:ascii="Arial" w:hAnsi="Arial" w:cstheme="minorBidi"/>
          <w:sz w:val="19"/>
          <w:szCs w:val="19"/>
        </w:rPr>
      </w:pPr>
    </w:p>
    <w:p w14:paraId="5291B833" w14:textId="77777777" w:rsidR="002C5BCA" w:rsidRPr="008B1EEA" w:rsidRDefault="002C5BCA" w:rsidP="002C5BCA">
      <w:pPr>
        <w:tabs>
          <w:tab w:val="left" w:pos="8789"/>
          <w:tab w:val="left" w:pos="8931"/>
        </w:tabs>
        <w:spacing w:line="360" w:lineRule="auto"/>
        <w:ind w:left="448"/>
        <w:jc w:val="thaiDistribute"/>
        <w:rPr>
          <w:rFonts w:ascii="Arial" w:hAnsi="Arial" w:cs="Arial"/>
          <w:i/>
          <w:iCs/>
          <w:sz w:val="19"/>
          <w:szCs w:val="19"/>
          <w:lang w:val="en-GB"/>
        </w:rPr>
      </w:pPr>
      <w:r w:rsidRPr="008B1EEA">
        <w:rPr>
          <w:rFonts w:ascii="Arial" w:hAnsi="Arial" w:cs="Arial"/>
          <w:i/>
          <w:iCs/>
          <w:sz w:val="19"/>
          <w:szCs w:val="19"/>
          <w:lang w:val="en-GB"/>
        </w:rPr>
        <w:t>Short-term loans</w:t>
      </w:r>
    </w:p>
    <w:p w14:paraId="3B546534" w14:textId="77777777" w:rsidR="002C5BCA" w:rsidRPr="008B1EEA" w:rsidRDefault="002C5BCA" w:rsidP="005F2C17">
      <w:pPr>
        <w:pStyle w:val="BodyTextIndent3"/>
        <w:spacing w:line="360" w:lineRule="auto"/>
        <w:ind w:right="-23" w:firstLine="0"/>
        <w:jc w:val="thaiDistribute"/>
        <w:rPr>
          <w:rFonts w:ascii="Arial" w:hAnsi="Arial" w:cs="Arial"/>
          <w:sz w:val="19"/>
          <w:szCs w:val="19"/>
        </w:rPr>
      </w:pPr>
      <w:r w:rsidRPr="005F2C17">
        <w:rPr>
          <w:rFonts w:ascii="Arial" w:hAnsi="Arial" w:cs="Arial"/>
          <w:sz w:val="19"/>
          <w:szCs w:val="19"/>
          <w:lang w:val="en-GB"/>
        </w:rPr>
        <w:t xml:space="preserve">Short-term loan to Global New Energy Co., Ltd. as subsidiary, granted to Global Business Management Co., Ltd., a major shareholder, Baht </w:t>
      </w:r>
      <w:r>
        <w:rPr>
          <w:rFonts w:ascii="Arial" w:hAnsi="Arial" w:cs="Arial"/>
          <w:sz w:val="19"/>
          <w:szCs w:val="19"/>
        </w:rPr>
        <w:t>7</w:t>
      </w:r>
      <w:r w:rsidRPr="008B1EEA">
        <w:rPr>
          <w:rFonts w:ascii="Arial" w:hAnsi="Arial" w:cs="Arial"/>
          <w:sz w:val="19"/>
          <w:szCs w:val="19"/>
        </w:rPr>
        <w:t xml:space="preserve"> million </w:t>
      </w:r>
      <w:r w:rsidRPr="008B1EEA">
        <w:rPr>
          <w:rFonts w:ascii="Arial" w:hAnsi="Arial" w:cs="Arial"/>
          <w:sz w:val="19"/>
          <w:szCs w:val="19"/>
          <w:lang w:val="en-GB"/>
        </w:rPr>
        <w:t>(31 December 2022: Baht 16.00 million).</w:t>
      </w:r>
      <w:r w:rsidRPr="008B1EEA">
        <w:rPr>
          <w:rFonts w:ascii="Arial" w:hAnsi="Arial" w:cs="Arial"/>
          <w:sz w:val="19"/>
          <w:szCs w:val="19"/>
        </w:rPr>
        <w:t xml:space="preserve"> This loan bears interest rate at </w:t>
      </w:r>
      <w:r w:rsidRPr="00FF4A12">
        <w:rPr>
          <w:rFonts w:ascii="Arial" w:hAnsi="Arial" w:cs="Arial"/>
          <w:sz w:val="19"/>
          <w:szCs w:val="19"/>
        </w:rPr>
        <w:t>5.87% per</w:t>
      </w:r>
      <w:r w:rsidRPr="008B1EEA">
        <w:rPr>
          <w:rFonts w:ascii="Arial" w:hAnsi="Arial" w:cs="Arial"/>
          <w:sz w:val="19"/>
          <w:szCs w:val="19"/>
        </w:rPr>
        <w:t xml:space="preserve"> annum </w:t>
      </w:r>
      <w:r w:rsidRPr="008B1EEA">
        <w:rPr>
          <w:rFonts w:ascii="Arial" w:hAnsi="Arial" w:cs="Arial"/>
          <w:sz w:val="19"/>
          <w:szCs w:val="19"/>
          <w:lang w:val="en-GB"/>
        </w:rPr>
        <w:t>(31 December 2022: interest rate at 4.41% per annum),</w:t>
      </w:r>
      <w:r w:rsidRPr="008B1EEA">
        <w:rPr>
          <w:rFonts w:ascii="Arial" w:hAnsi="Arial" w:cs="Arial"/>
          <w:sz w:val="19"/>
          <w:szCs w:val="19"/>
        </w:rPr>
        <w:t xml:space="preserve"> with the interest payment due every six months and the principal installment repayments specified in the loan agreement.</w:t>
      </w:r>
    </w:p>
    <w:p w14:paraId="485C2657" w14:textId="3D934C4A" w:rsidR="00BE7AB9" w:rsidRDefault="00BE7AB9" w:rsidP="00712FF8">
      <w:pPr>
        <w:tabs>
          <w:tab w:val="left" w:pos="8789"/>
          <w:tab w:val="left" w:pos="8931"/>
        </w:tabs>
        <w:spacing w:line="360" w:lineRule="auto"/>
        <w:ind w:firstLine="450"/>
        <w:jc w:val="both"/>
        <w:rPr>
          <w:rFonts w:ascii="Arial" w:hAnsi="Arial" w:cstheme="minorBidi"/>
          <w:sz w:val="19"/>
          <w:u w:val="single"/>
        </w:rPr>
      </w:pPr>
    </w:p>
    <w:p w14:paraId="3673C1F8" w14:textId="77777777" w:rsidR="002F04C2" w:rsidRDefault="002F04C2" w:rsidP="00712FF8">
      <w:pPr>
        <w:tabs>
          <w:tab w:val="left" w:pos="8789"/>
          <w:tab w:val="left" w:pos="8931"/>
        </w:tabs>
        <w:spacing w:line="360" w:lineRule="auto"/>
        <w:ind w:firstLine="450"/>
        <w:jc w:val="both"/>
        <w:rPr>
          <w:rFonts w:ascii="Arial" w:hAnsi="Arial" w:cstheme="minorBidi"/>
          <w:sz w:val="19"/>
          <w:u w:val="single"/>
        </w:rPr>
      </w:pPr>
    </w:p>
    <w:p w14:paraId="1C0DFAF1" w14:textId="77777777" w:rsidR="002F04C2" w:rsidRDefault="002F04C2" w:rsidP="00712FF8">
      <w:pPr>
        <w:tabs>
          <w:tab w:val="left" w:pos="8789"/>
          <w:tab w:val="left" w:pos="8931"/>
        </w:tabs>
        <w:spacing w:line="360" w:lineRule="auto"/>
        <w:ind w:firstLine="450"/>
        <w:jc w:val="both"/>
        <w:rPr>
          <w:rFonts w:ascii="Arial" w:hAnsi="Arial" w:cstheme="minorBidi"/>
          <w:sz w:val="19"/>
          <w:u w:val="single"/>
        </w:rPr>
      </w:pPr>
    </w:p>
    <w:p w14:paraId="1B0761F3" w14:textId="77777777" w:rsidR="002F04C2" w:rsidRDefault="002F04C2" w:rsidP="00712FF8">
      <w:pPr>
        <w:tabs>
          <w:tab w:val="left" w:pos="8789"/>
          <w:tab w:val="left" w:pos="8931"/>
        </w:tabs>
        <w:spacing w:line="360" w:lineRule="auto"/>
        <w:ind w:firstLine="450"/>
        <w:jc w:val="both"/>
        <w:rPr>
          <w:rFonts w:ascii="Arial" w:hAnsi="Arial" w:cstheme="minorBidi"/>
          <w:sz w:val="19"/>
          <w:u w:val="single"/>
        </w:rPr>
      </w:pPr>
    </w:p>
    <w:p w14:paraId="23C11460" w14:textId="77777777" w:rsidR="00051FAA" w:rsidRDefault="00051FAA" w:rsidP="00712FF8">
      <w:pPr>
        <w:tabs>
          <w:tab w:val="left" w:pos="8789"/>
          <w:tab w:val="left" w:pos="8931"/>
        </w:tabs>
        <w:spacing w:line="360" w:lineRule="auto"/>
        <w:ind w:firstLine="450"/>
        <w:jc w:val="both"/>
        <w:rPr>
          <w:rFonts w:ascii="Arial" w:hAnsi="Arial" w:cstheme="minorBidi"/>
          <w:sz w:val="19"/>
          <w:u w:val="single"/>
        </w:rPr>
      </w:pPr>
    </w:p>
    <w:p w14:paraId="509D90F3" w14:textId="77777777" w:rsidR="002F04C2" w:rsidRDefault="002F04C2" w:rsidP="00712FF8">
      <w:pPr>
        <w:tabs>
          <w:tab w:val="left" w:pos="8789"/>
          <w:tab w:val="left" w:pos="8931"/>
        </w:tabs>
        <w:spacing w:line="360" w:lineRule="auto"/>
        <w:ind w:firstLine="450"/>
        <w:jc w:val="both"/>
        <w:rPr>
          <w:rFonts w:ascii="Arial" w:hAnsi="Arial" w:cstheme="minorBidi"/>
          <w:sz w:val="19"/>
          <w:u w:val="single"/>
        </w:rPr>
      </w:pPr>
    </w:p>
    <w:p w14:paraId="5AD2F78B" w14:textId="77777777" w:rsidR="002F04C2" w:rsidRDefault="002F04C2" w:rsidP="00712FF8">
      <w:pPr>
        <w:tabs>
          <w:tab w:val="left" w:pos="8789"/>
          <w:tab w:val="left" w:pos="8931"/>
        </w:tabs>
        <w:spacing w:line="360" w:lineRule="auto"/>
        <w:ind w:firstLine="450"/>
        <w:jc w:val="both"/>
        <w:rPr>
          <w:rFonts w:ascii="Arial" w:hAnsi="Arial" w:cstheme="minorBidi"/>
          <w:sz w:val="19"/>
          <w:u w:val="single"/>
        </w:rPr>
      </w:pPr>
    </w:p>
    <w:p w14:paraId="74AC5FAC" w14:textId="2C2D58D9" w:rsidR="00C02D3F" w:rsidRDefault="003B24E1" w:rsidP="00992651">
      <w:pPr>
        <w:tabs>
          <w:tab w:val="left" w:pos="8789"/>
          <w:tab w:val="left" w:pos="8931"/>
        </w:tabs>
        <w:spacing w:line="360" w:lineRule="auto"/>
        <w:ind w:left="448"/>
        <w:jc w:val="thaiDistribute"/>
        <w:rPr>
          <w:rFonts w:ascii="Arial" w:hAnsi="Arial" w:cs="Arial"/>
          <w:i/>
          <w:iCs/>
          <w:sz w:val="19"/>
          <w:szCs w:val="19"/>
          <w:lang w:val="en-GB"/>
        </w:rPr>
      </w:pPr>
      <w:r>
        <w:rPr>
          <w:rFonts w:ascii="Arial" w:hAnsi="Arial" w:cs="Arial"/>
          <w:i/>
          <w:iCs/>
          <w:sz w:val="19"/>
          <w:szCs w:val="19"/>
          <w:lang w:val="en-GB"/>
        </w:rPr>
        <w:br w:type="page"/>
      </w:r>
      <w:r w:rsidR="00C02D3F" w:rsidRPr="00F2307F">
        <w:rPr>
          <w:rFonts w:ascii="Arial" w:hAnsi="Arial" w:cs="Arial"/>
          <w:i/>
          <w:iCs/>
          <w:sz w:val="19"/>
          <w:szCs w:val="19"/>
          <w:lang w:val="en-GB"/>
        </w:rPr>
        <w:t>Long-term</w:t>
      </w:r>
      <w:r w:rsidR="00C02D3F" w:rsidRPr="00992651">
        <w:rPr>
          <w:rFonts w:ascii="Arial" w:hAnsi="Arial" w:cs="Arial" w:hint="cs"/>
          <w:i/>
          <w:iCs/>
          <w:sz w:val="19"/>
          <w:szCs w:val="19"/>
          <w:cs/>
          <w:lang w:val="en-GB"/>
        </w:rPr>
        <w:t xml:space="preserve"> </w:t>
      </w:r>
      <w:r w:rsidR="00C02D3F" w:rsidRPr="00992651">
        <w:rPr>
          <w:rFonts w:ascii="Arial" w:hAnsi="Arial" w:cs="Arial"/>
          <w:i/>
          <w:iCs/>
          <w:sz w:val="19"/>
          <w:szCs w:val="19"/>
          <w:lang w:val="en-GB"/>
        </w:rPr>
        <w:t>l</w:t>
      </w:r>
      <w:r w:rsidR="00C02D3F" w:rsidRPr="00F2307F">
        <w:rPr>
          <w:rFonts w:ascii="Arial" w:hAnsi="Arial" w:cs="Arial"/>
          <w:i/>
          <w:iCs/>
          <w:sz w:val="19"/>
          <w:szCs w:val="19"/>
          <w:lang w:val="en-GB"/>
        </w:rPr>
        <w:t>oans</w:t>
      </w:r>
    </w:p>
    <w:p w14:paraId="717BB426" w14:textId="092C0D41" w:rsidR="00454DF9" w:rsidRDefault="00C02D3F" w:rsidP="00992651">
      <w:pPr>
        <w:pStyle w:val="BodyTextIndent3"/>
        <w:spacing w:line="360" w:lineRule="auto"/>
        <w:ind w:right="-23" w:firstLine="0"/>
        <w:jc w:val="thaiDistribute"/>
        <w:rPr>
          <w:rFonts w:ascii="Arial" w:hAnsi="Arial" w:cs="Arial"/>
          <w:sz w:val="19"/>
          <w:szCs w:val="19"/>
          <w:lang w:val="en-GB"/>
        </w:rPr>
      </w:pPr>
      <w:r w:rsidRPr="00992651">
        <w:rPr>
          <w:rFonts w:ascii="Arial" w:hAnsi="Arial" w:cs="Arial"/>
          <w:sz w:val="19"/>
          <w:szCs w:val="19"/>
          <w:lang w:val="en-GB"/>
        </w:rPr>
        <w:t>L</w:t>
      </w:r>
      <w:r w:rsidRPr="00C65A17">
        <w:rPr>
          <w:rFonts w:ascii="Arial" w:hAnsi="Arial" w:cs="Arial"/>
          <w:sz w:val="19"/>
          <w:szCs w:val="19"/>
          <w:lang w:val="en-GB"/>
        </w:rPr>
        <w:t>ong-term loan to TTCL Solar Power Pte. Ltd. (TTSP) as subsidiary, granted to Siam GNE Solar Energy Co., Ltd</w:t>
      </w:r>
      <w:r w:rsidR="00F568E0" w:rsidRPr="008B1EEA">
        <w:rPr>
          <w:rFonts w:ascii="Arial" w:hAnsi="Arial" w:cs="Arial"/>
          <w:sz w:val="19"/>
          <w:szCs w:val="19"/>
          <w:lang w:val="en-GB"/>
        </w:rPr>
        <w:t>.,</w:t>
      </w:r>
      <w:r w:rsidRPr="00C65A17">
        <w:rPr>
          <w:rFonts w:ascii="Arial" w:hAnsi="Arial" w:cs="Arial"/>
          <w:sz w:val="19"/>
          <w:szCs w:val="19"/>
          <w:lang w:val="en-GB"/>
        </w:rPr>
        <w:t xml:space="preserve"> a </w:t>
      </w:r>
      <w:r w:rsidR="00F568E0" w:rsidRPr="008B1EEA">
        <w:rPr>
          <w:rFonts w:ascii="Arial" w:hAnsi="Arial" w:cs="Arial"/>
          <w:sz w:val="19"/>
          <w:szCs w:val="19"/>
          <w:lang w:val="en-GB"/>
        </w:rPr>
        <w:t>joint</w:t>
      </w:r>
      <w:r w:rsidRPr="00C65A17">
        <w:rPr>
          <w:rFonts w:ascii="Arial" w:hAnsi="Arial" w:cs="Arial"/>
          <w:sz w:val="19"/>
          <w:szCs w:val="19"/>
          <w:lang w:val="en-GB"/>
        </w:rPr>
        <w:t xml:space="preserve"> venture of </w:t>
      </w:r>
      <w:r w:rsidR="00F568E0" w:rsidRPr="008B1EEA">
        <w:rPr>
          <w:rFonts w:ascii="Arial" w:hAnsi="Arial" w:cs="Arial"/>
          <w:sz w:val="19"/>
          <w:szCs w:val="19"/>
          <w:lang w:val="en-GB"/>
        </w:rPr>
        <w:t xml:space="preserve">the Group, </w:t>
      </w:r>
      <w:r w:rsidRPr="00C65A17">
        <w:rPr>
          <w:rFonts w:ascii="Arial" w:hAnsi="Arial" w:cs="Arial"/>
          <w:sz w:val="19"/>
          <w:szCs w:val="19"/>
          <w:lang w:val="en-GB"/>
        </w:rPr>
        <w:t xml:space="preserve">Baht </w:t>
      </w:r>
      <w:r w:rsidR="00F568E0">
        <w:rPr>
          <w:rFonts w:ascii="Arial" w:hAnsi="Arial" w:cs="Arial"/>
          <w:sz w:val="19"/>
          <w:szCs w:val="19"/>
          <w:lang w:val="en-GB"/>
        </w:rPr>
        <w:t>21.16</w:t>
      </w:r>
      <w:r w:rsidRPr="00C65A17">
        <w:rPr>
          <w:rFonts w:ascii="Arial" w:hAnsi="Arial" w:cs="Arial"/>
          <w:sz w:val="19"/>
          <w:szCs w:val="19"/>
          <w:lang w:val="en-GB"/>
        </w:rPr>
        <w:t xml:space="preserve"> million</w:t>
      </w:r>
      <w:r w:rsidR="007D56DA">
        <w:rPr>
          <w:rFonts w:ascii="Arial" w:hAnsi="Arial" w:cs="Arial"/>
          <w:sz w:val="19"/>
          <w:szCs w:val="19"/>
          <w:lang w:val="en-GB"/>
        </w:rPr>
        <w:t xml:space="preserve"> </w:t>
      </w:r>
      <w:r w:rsidR="007D56DA" w:rsidRPr="009A403F">
        <w:rPr>
          <w:rFonts w:ascii="Arial" w:hAnsi="Arial" w:cs="Arial"/>
          <w:sz w:val="19"/>
          <w:szCs w:val="19"/>
          <w:lang w:val="en-GB"/>
        </w:rPr>
        <w:t>(</w:t>
      </w:r>
      <w:r w:rsidR="00F568E0" w:rsidRPr="008B1EEA">
        <w:rPr>
          <w:rFonts w:ascii="Arial" w:hAnsi="Arial" w:cs="Arial"/>
          <w:sz w:val="19"/>
          <w:szCs w:val="19"/>
          <w:lang w:val="en-GB"/>
        </w:rPr>
        <w:t xml:space="preserve">31 December </w:t>
      </w:r>
      <w:r w:rsidR="007D56DA" w:rsidRPr="009A403F">
        <w:rPr>
          <w:rFonts w:ascii="Arial" w:hAnsi="Arial" w:cs="Arial"/>
          <w:sz w:val="19"/>
          <w:szCs w:val="19"/>
          <w:lang w:val="en-GB"/>
        </w:rPr>
        <w:t>202</w:t>
      </w:r>
      <w:r w:rsidR="000B566D">
        <w:rPr>
          <w:rFonts w:ascii="Arial" w:hAnsi="Arial" w:cs="Arial"/>
          <w:sz w:val="19"/>
          <w:szCs w:val="19"/>
          <w:lang w:val="en-GB"/>
        </w:rPr>
        <w:t>2</w:t>
      </w:r>
      <w:r w:rsidR="007D56DA" w:rsidRPr="009A403F">
        <w:rPr>
          <w:rFonts w:ascii="Arial" w:hAnsi="Arial" w:cs="Arial"/>
          <w:sz w:val="19"/>
          <w:szCs w:val="19"/>
          <w:lang w:val="en-GB"/>
        </w:rPr>
        <w:t xml:space="preserve">: Baht </w:t>
      </w:r>
      <w:r w:rsidR="000B566D" w:rsidRPr="008B1EEA">
        <w:rPr>
          <w:rFonts w:ascii="Arial" w:hAnsi="Arial" w:cs="Arial"/>
          <w:sz w:val="19"/>
          <w:szCs w:val="19"/>
          <w:lang w:val="en-GB"/>
        </w:rPr>
        <w:t>19.45</w:t>
      </w:r>
      <w:r w:rsidR="007D56DA" w:rsidRPr="009A403F">
        <w:rPr>
          <w:rFonts w:ascii="Arial" w:hAnsi="Arial" w:cs="Arial"/>
          <w:sz w:val="19"/>
          <w:szCs w:val="19"/>
          <w:lang w:val="en-GB"/>
        </w:rPr>
        <w:t xml:space="preserve"> million)</w:t>
      </w:r>
      <w:r>
        <w:rPr>
          <w:rFonts w:ascii="Arial" w:hAnsi="Arial" w:cs="Arial"/>
          <w:sz w:val="19"/>
          <w:szCs w:val="19"/>
          <w:lang w:val="en-GB"/>
        </w:rPr>
        <w:t>.</w:t>
      </w:r>
      <w:r w:rsidRPr="00C65A17">
        <w:rPr>
          <w:rFonts w:ascii="Arial" w:hAnsi="Arial" w:cs="Arial"/>
          <w:sz w:val="19"/>
          <w:szCs w:val="19"/>
          <w:lang w:val="en-GB"/>
        </w:rPr>
        <w:t xml:space="preserve"> This loan bears interest rat</w:t>
      </w:r>
      <w:r w:rsidRPr="002D2F67">
        <w:rPr>
          <w:rFonts w:ascii="Arial" w:hAnsi="Arial" w:cs="Arial"/>
          <w:sz w:val="19"/>
          <w:szCs w:val="19"/>
          <w:lang w:val="en-GB"/>
        </w:rPr>
        <w:t xml:space="preserve">e </w:t>
      </w:r>
      <w:r w:rsidR="00F568E0" w:rsidRPr="00A92DEF">
        <w:rPr>
          <w:rFonts w:ascii="Arial" w:hAnsi="Arial" w:cs="Arial"/>
          <w:sz w:val="19"/>
          <w:szCs w:val="19"/>
          <w:lang w:val="en-GB"/>
        </w:rPr>
        <w:t>5.</w:t>
      </w:r>
      <w:r w:rsidR="00F568E0">
        <w:rPr>
          <w:rFonts w:ascii="Arial" w:hAnsi="Arial" w:cs="Arial"/>
          <w:sz w:val="19"/>
          <w:szCs w:val="19"/>
          <w:lang w:val="en-GB"/>
        </w:rPr>
        <w:t>74</w:t>
      </w:r>
      <w:r w:rsidRPr="00A92DEF">
        <w:rPr>
          <w:rFonts w:ascii="Arial" w:hAnsi="Arial" w:cs="Arial"/>
          <w:sz w:val="19"/>
          <w:szCs w:val="19"/>
          <w:lang w:val="en-GB"/>
        </w:rPr>
        <w:t>%</w:t>
      </w:r>
      <w:r w:rsidRPr="002D2F67">
        <w:rPr>
          <w:rFonts w:ascii="Arial" w:hAnsi="Arial" w:cs="Arial"/>
          <w:sz w:val="19"/>
          <w:szCs w:val="19"/>
          <w:lang w:val="en-GB"/>
        </w:rPr>
        <w:t xml:space="preserve"> per annum</w:t>
      </w:r>
      <w:r w:rsidR="00541E77" w:rsidRPr="002D2F67">
        <w:rPr>
          <w:rFonts w:ascii="Arial" w:hAnsi="Arial" w:cs="Arial"/>
          <w:sz w:val="19"/>
          <w:szCs w:val="19"/>
          <w:lang w:val="en-GB"/>
        </w:rPr>
        <w:t xml:space="preserve"> (</w:t>
      </w:r>
      <w:r w:rsidR="00F568E0" w:rsidRPr="008B1EEA">
        <w:rPr>
          <w:rFonts w:ascii="Arial" w:hAnsi="Arial" w:cs="Arial"/>
          <w:sz w:val="19"/>
          <w:szCs w:val="19"/>
          <w:lang w:val="en-GB"/>
        </w:rPr>
        <w:t xml:space="preserve">31 December </w:t>
      </w:r>
      <w:r w:rsidR="00541E77" w:rsidRPr="002D2F67">
        <w:rPr>
          <w:rFonts w:ascii="Arial" w:hAnsi="Arial" w:cs="Arial"/>
          <w:sz w:val="19"/>
          <w:szCs w:val="19"/>
          <w:lang w:val="en-GB"/>
        </w:rPr>
        <w:t>202</w:t>
      </w:r>
      <w:r w:rsidR="000B566D">
        <w:rPr>
          <w:rFonts w:ascii="Arial" w:hAnsi="Arial" w:cs="Arial"/>
          <w:sz w:val="19"/>
          <w:szCs w:val="19"/>
          <w:lang w:val="en-GB"/>
        </w:rPr>
        <w:t>2</w:t>
      </w:r>
      <w:r w:rsidR="00541E77" w:rsidRPr="002D2F67">
        <w:rPr>
          <w:rFonts w:ascii="Arial" w:hAnsi="Arial" w:cs="Arial"/>
          <w:sz w:val="19"/>
          <w:szCs w:val="19"/>
          <w:lang w:val="en-GB"/>
        </w:rPr>
        <w:t>: interest rate at 4.31% per</w:t>
      </w:r>
      <w:r w:rsidR="00541E77" w:rsidRPr="009A403F">
        <w:rPr>
          <w:rFonts w:ascii="Arial" w:hAnsi="Arial" w:cs="Arial"/>
          <w:sz w:val="19"/>
          <w:szCs w:val="19"/>
          <w:lang w:val="en-GB"/>
        </w:rPr>
        <w:t xml:space="preserve"> annum</w:t>
      </w:r>
      <w:r w:rsidR="00541E77">
        <w:rPr>
          <w:rFonts w:ascii="Arial" w:hAnsi="Arial" w:cs="Arial"/>
          <w:sz w:val="19"/>
          <w:szCs w:val="19"/>
          <w:lang w:val="en-GB"/>
        </w:rPr>
        <w:t>)</w:t>
      </w:r>
      <w:r w:rsidRPr="00C65A17">
        <w:rPr>
          <w:rFonts w:ascii="Arial" w:hAnsi="Arial" w:cs="Arial"/>
          <w:sz w:val="19"/>
          <w:szCs w:val="19"/>
          <w:lang w:val="en-GB"/>
        </w:rPr>
        <w:t xml:space="preserve">, </w:t>
      </w:r>
      <w:r w:rsidR="00F06C44" w:rsidRPr="00906A9D">
        <w:rPr>
          <w:rFonts w:ascii="Arial" w:hAnsi="Arial" w:cs="Arial"/>
          <w:sz w:val="19"/>
          <w:szCs w:val="19"/>
          <w:lang w:val="en-GB"/>
        </w:rPr>
        <w:t xml:space="preserve">with the interest payment due every </w:t>
      </w:r>
      <w:r w:rsidR="00F568E0" w:rsidRPr="008B1EEA">
        <w:rPr>
          <w:rFonts w:ascii="Arial" w:hAnsi="Arial" w:cs="Arial"/>
          <w:sz w:val="19"/>
          <w:szCs w:val="19"/>
          <w:lang w:val="en-GB"/>
        </w:rPr>
        <w:t>six</w:t>
      </w:r>
      <w:r w:rsidR="00F06C44" w:rsidRPr="00906A9D">
        <w:rPr>
          <w:rFonts w:ascii="Arial" w:hAnsi="Arial" w:cs="Arial"/>
          <w:sz w:val="19"/>
          <w:szCs w:val="19"/>
          <w:lang w:val="en-GB"/>
        </w:rPr>
        <w:t xml:space="preserve"> months and the principal </w:t>
      </w:r>
      <w:r w:rsidR="00F568E0" w:rsidRPr="008B1EEA">
        <w:rPr>
          <w:rFonts w:ascii="Arial" w:hAnsi="Arial" w:cs="Arial"/>
          <w:sz w:val="19"/>
          <w:szCs w:val="19"/>
          <w:lang w:val="en-GB"/>
        </w:rPr>
        <w:t>installment</w:t>
      </w:r>
      <w:r w:rsidR="00F06C44" w:rsidRPr="00906A9D">
        <w:rPr>
          <w:rFonts w:ascii="Arial" w:hAnsi="Arial" w:cs="Arial"/>
          <w:sz w:val="19"/>
          <w:szCs w:val="19"/>
          <w:lang w:val="en-GB"/>
        </w:rPr>
        <w:t xml:space="preserve"> repayments specified in the loan agreement which is Baht </w:t>
      </w:r>
      <w:r w:rsidR="00BF432E">
        <w:rPr>
          <w:rFonts w:ascii="Arial" w:hAnsi="Arial" w:cs="Arial"/>
          <w:sz w:val="19"/>
          <w:szCs w:val="19"/>
          <w:lang w:val="en-GB"/>
        </w:rPr>
        <w:t>2.</w:t>
      </w:r>
      <w:r w:rsidR="00F568E0">
        <w:rPr>
          <w:rFonts w:ascii="Arial" w:hAnsi="Arial" w:cs="Arial"/>
          <w:sz w:val="19"/>
          <w:szCs w:val="19"/>
          <w:lang w:val="en-GB"/>
        </w:rPr>
        <w:t>83</w:t>
      </w:r>
      <w:r w:rsidR="00F06C44" w:rsidRPr="00906A9D">
        <w:rPr>
          <w:rFonts w:ascii="Arial" w:hAnsi="Arial" w:cs="Arial"/>
          <w:sz w:val="19"/>
          <w:szCs w:val="19"/>
          <w:lang w:val="en-GB"/>
        </w:rPr>
        <w:t xml:space="preserve"> million due within one year </w:t>
      </w:r>
      <w:r w:rsidR="00F568E0">
        <w:rPr>
          <w:rFonts w:ascii="Arial" w:hAnsi="Arial" w:cs="Arial"/>
          <w:sz w:val="19"/>
          <w:szCs w:val="19"/>
          <w:lang w:val="en-GB"/>
        </w:rPr>
        <w:t>effective</w:t>
      </w:r>
      <w:r w:rsidR="00F568E0" w:rsidRPr="008B1EEA">
        <w:rPr>
          <w:rFonts w:ascii="Arial" w:hAnsi="Arial" w:cs="Arial"/>
          <w:sz w:val="19"/>
          <w:szCs w:val="19"/>
          <w:lang w:val="en-GB"/>
        </w:rPr>
        <w:t xml:space="preserve"> </w:t>
      </w:r>
      <w:r w:rsidR="00F568E0">
        <w:rPr>
          <w:rFonts w:ascii="Arial" w:hAnsi="Arial" w:cs="Arial"/>
          <w:sz w:val="19"/>
          <w:szCs w:val="19"/>
          <w:lang w:val="en-GB"/>
        </w:rPr>
        <w:t>from</w:t>
      </w:r>
      <w:r w:rsidR="00203F44">
        <w:rPr>
          <w:rFonts w:ascii="Arial" w:hAnsi="Arial" w:cstheme="minorBidi" w:hint="cs"/>
          <w:sz w:val="19"/>
          <w:szCs w:val="24"/>
          <w:cs/>
          <w:lang w:val="en-GB" w:bidi="th-TH"/>
        </w:rPr>
        <w:t xml:space="preserve"> </w:t>
      </w:r>
      <w:r w:rsidR="00F568E0">
        <w:rPr>
          <w:rFonts w:ascii="Arial" w:hAnsi="Arial" w:cs="Arial"/>
          <w:sz w:val="19"/>
          <w:szCs w:val="19"/>
          <w:lang w:val="en-GB"/>
        </w:rPr>
        <w:t xml:space="preserve">31 </w:t>
      </w:r>
      <w:r w:rsidR="005B4598">
        <w:rPr>
          <w:rFonts w:ascii="Arial" w:hAnsi="Arial" w:cs="Arial"/>
          <w:sz w:val="19"/>
          <w:szCs w:val="19"/>
          <w:lang w:val="en-GB"/>
        </w:rPr>
        <w:t>December</w:t>
      </w:r>
      <w:r w:rsidR="00F568E0">
        <w:rPr>
          <w:rFonts w:ascii="Arial" w:hAnsi="Arial" w:cs="Arial"/>
          <w:sz w:val="19"/>
          <w:szCs w:val="19"/>
          <w:lang w:val="en-GB"/>
        </w:rPr>
        <w:t xml:space="preserve"> 2023 </w:t>
      </w:r>
      <w:r w:rsidR="00F06C44" w:rsidRPr="00906A9D">
        <w:rPr>
          <w:rFonts w:ascii="Arial" w:hAnsi="Arial" w:cs="Arial"/>
          <w:sz w:val="19"/>
          <w:szCs w:val="19"/>
          <w:lang w:val="en-GB"/>
        </w:rPr>
        <w:t xml:space="preserve">and Baht </w:t>
      </w:r>
      <w:r w:rsidR="00F568E0">
        <w:rPr>
          <w:rFonts w:ascii="Arial" w:hAnsi="Arial" w:cs="Arial"/>
          <w:sz w:val="19"/>
          <w:szCs w:val="19"/>
          <w:lang w:val="en-GB"/>
        </w:rPr>
        <w:t>18.33</w:t>
      </w:r>
      <w:r w:rsidR="00F06C44" w:rsidRPr="00906A9D">
        <w:rPr>
          <w:rFonts w:ascii="Arial" w:hAnsi="Arial" w:cs="Arial"/>
          <w:sz w:val="19"/>
          <w:szCs w:val="19"/>
          <w:lang w:val="en-GB"/>
        </w:rPr>
        <w:t xml:space="preserve"> million due within </w:t>
      </w:r>
      <w:r w:rsidR="00F568E0" w:rsidRPr="008B1EEA">
        <w:rPr>
          <w:rFonts w:ascii="Arial" w:hAnsi="Arial" w:cs="Arial"/>
          <w:sz w:val="19"/>
          <w:szCs w:val="19"/>
          <w:lang w:val="en-GB"/>
        </w:rPr>
        <w:t>20</w:t>
      </w:r>
      <w:r w:rsidR="00F568E0" w:rsidRPr="00992651">
        <w:rPr>
          <w:rFonts w:ascii="Arial" w:hAnsi="Arial" w:cs="Arial"/>
          <w:sz w:val="19"/>
          <w:szCs w:val="19"/>
          <w:lang w:val="en-GB"/>
        </w:rPr>
        <w:t>30</w:t>
      </w:r>
      <w:r w:rsidR="005B4598" w:rsidRPr="008B1EEA">
        <w:rPr>
          <w:rFonts w:ascii="Arial" w:hAnsi="Arial" w:cs="Arial"/>
          <w:sz w:val="19"/>
          <w:szCs w:val="19"/>
          <w:lang w:val="en-GB"/>
        </w:rPr>
        <w:t>.</w:t>
      </w:r>
    </w:p>
    <w:p w14:paraId="32665DFD" w14:textId="77777777" w:rsidR="005B4598" w:rsidRPr="005B4598" w:rsidRDefault="005B4598" w:rsidP="00720CBC">
      <w:pPr>
        <w:pStyle w:val="ListParagraph"/>
        <w:spacing w:line="360" w:lineRule="auto"/>
        <w:rPr>
          <w:rFonts w:ascii="Arial" w:hAnsi="Arial" w:cs="Arial"/>
          <w:sz w:val="19"/>
          <w:szCs w:val="19"/>
          <w:lang w:val="en-GB"/>
        </w:rPr>
      </w:pPr>
    </w:p>
    <w:p w14:paraId="551F0766" w14:textId="471A5CA7"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r w:rsidR="00E647C2" w:rsidRPr="00554227">
        <w:rPr>
          <w:rFonts w:ascii="Arial" w:hAnsi="Arial" w:cs="Arial"/>
          <w:sz w:val="19"/>
          <w:szCs w:val="19"/>
          <w:lang w:val="en-GB"/>
        </w:rPr>
        <w:t>ovement</w:t>
      </w:r>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0324B6">
        <w:rPr>
          <w:rFonts w:ascii="Arial" w:hAnsi="Arial" w:cs="Arial"/>
          <w:sz w:val="19"/>
          <w:szCs w:val="19"/>
        </w:rPr>
        <w:t>year</w:t>
      </w:r>
      <w:r>
        <w:rPr>
          <w:rFonts w:ascii="Arial" w:hAnsi="Arial" w:cs="Arial"/>
          <w:sz w:val="19"/>
          <w:szCs w:val="19"/>
          <w:lang w:val="en-GB"/>
        </w:rPr>
        <w:t xml:space="preserve"> ended </w:t>
      </w:r>
      <w:r w:rsidR="000324B6" w:rsidRPr="000324B6">
        <w:rPr>
          <w:rFonts w:ascii="Arial" w:hAnsi="Arial" w:cs="Arial"/>
          <w:sz w:val="19"/>
          <w:szCs w:val="19"/>
          <w:lang w:val="en-GB"/>
        </w:rPr>
        <w:t>31 December</w:t>
      </w:r>
      <w:r w:rsidRPr="003C1F25">
        <w:rPr>
          <w:rFonts w:ascii="Arial" w:hAnsi="Arial" w:cs="Arial"/>
          <w:sz w:val="19"/>
          <w:szCs w:val="19"/>
          <w:lang w:val="en-GB"/>
        </w:rPr>
        <w:t xml:space="preserve"> 202</w:t>
      </w:r>
      <w:r w:rsidR="00846461">
        <w:rPr>
          <w:rFonts w:ascii="Arial" w:hAnsi="Arial" w:cs="Arial"/>
          <w:sz w:val="19"/>
          <w:szCs w:val="19"/>
          <w:lang w:val="en-GB"/>
        </w:rPr>
        <w:t>3</w:t>
      </w:r>
      <w:r>
        <w:rPr>
          <w:rFonts w:ascii="Arial" w:hAnsi="Arial" w:cs="Arial"/>
          <w:sz w:val="19"/>
          <w:szCs w:val="19"/>
          <w:lang w:val="en-GB"/>
        </w:rPr>
        <w:t xml:space="preserve"> </w:t>
      </w:r>
      <w:r w:rsidRPr="00463909">
        <w:rPr>
          <w:rFonts w:ascii="Arial" w:hAnsi="Arial" w:cs="Arial"/>
          <w:sz w:val="19"/>
          <w:szCs w:val="19"/>
          <w:lang w:val="en-GB"/>
        </w:rPr>
        <w:t>are as follow</w:t>
      </w:r>
      <w:r w:rsidR="00F010DB">
        <w:rPr>
          <w:rFonts w:ascii="Arial" w:hAnsi="Arial" w:cs="Browallia New"/>
          <w:sz w:val="19"/>
          <w:lang w:val="en-GB"/>
        </w:rPr>
        <w:t>s</w:t>
      </w:r>
      <w:r w:rsidRPr="00463909">
        <w:rPr>
          <w:rFonts w:ascii="Arial" w:hAnsi="Arial" w:cs="Arial"/>
          <w:sz w:val="19"/>
          <w:szCs w:val="19"/>
          <w:lang w:val="en-GB"/>
        </w:rPr>
        <w:t>:</w:t>
      </w:r>
    </w:p>
    <w:p w14:paraId="55227699" w14:textId="77777777" w:rsidR="0008371C" w:rsidRDefault="0008371C"/>
    <w:tbl>
      <w:tblPr>
        <w:tblW w:w="9414" w:type="dxa"/>
        <w:tblInd w:w="441" w:type="dxa"/>
        <w:tblBorders>
          <w:bottom w:val="single" w:sz="4" w:space="0" w:color="auto"/>
        </w:tblBorders>
        <w:tblLayout w:type="fixed"/>
        <w:tblLook w:val="01E0" w:firstRow="1" w:lastRow="1" w:firstColumn="1" w:lastColumn="1" w:noHBand="0" w:noVBand="0"/>
      </w:tblPr>
      <w:tblGrid>
        <w:gridCol w:w="3159"/>
        <w:gridCol w:w="1395"/>
        <w:gridCol w:w="236"/>
        <w:gridCol w:w="1408"/>
        <w:gridCol w:w="236"/>
        <w:gridCol w:w="1366"/>
        <w:gridCol w:w="239"/>
        <w:gridCol w:w="1369"/>
        <w:gridCol w:w="6"/>
      </w:tblGrid>
      <w:tr w:rsidR="00C60937" w:rsidRPr="00EC65DF" w14:paraId="5638BC19" w14:textId="77777777" w:rsidTr="00BB1299">
        <w:trPr>
          <w:gridAfter w:val="1"/>
          <w:wAfter w:w="6" w:type="dxa"/>
          <w:cantSplit/>
          <w:tblHeader/>
        </w:trPr>
        <w:tc>
          <w:tcPr>
            <w:tcW w:w="3159" w:type="dxa"/>
          </w:tcPr>
          <w:p w14:paraId="262CAE0A" w14:textId="77777777" w:rsidR="00C60937" w:rsidRPr="00EC65DF" w:rsidRDefault="00C60937" w:rsidP="00EC65DF">
            <w:pPr>
              <w:tabs>
                <w:tab w:val="left" w:pos="360"/>
                <w:tab w:val="left" w:pos="900"/>
              </w:tabs>
              <w:spacing w:before="60" w:after="30" w:line="276" w:lineRule="auto"/>
              <w:jc w:val="thaiDistribute"/>
              <w:rPr>
                <w:rFonts w:ascii="Arial" w:hAnsi="Arial" w:cs="Arial"/>
                <w:sz w:val="19"/>
                <w:szCs w:val="19"/>
                <w:rtl/>
                <w:cs/>
                <w:lang w:val="en-GB"/>
              </w:rPr>
            </w:pPr>
          </w:p>
        </w:tc>
        <w:tc>
          <w:tcPr>
            <w:tcW w:w="6249" w:type="dxa"/>
            <w:gridSpan w:val="7"/>
          </w:tcPr>
          <w:p w14:paraId="1B1D8309" w14:textId="77777777" w:rsidR="00C60937" w:rsidRPr="00EC65DF" w:rsidRDefault="00C60937" w:rsidP="00EC65DF">
            <w:pPr>
              <w:tabs>
                <w:tab w:val="left" w:pos="360"/>
                <w:tab w:val="left" w:pos="900"/>
              </w:tabs>
              <w:spacing w:before="60" w:after="30" w:line="276" w:lineRule="auto"/>
              <w:jc w:val="right"/>
              <w:rPr>
                <w:rFonts w:ascii="Arial" w:hAnsi="Arial" w:cs="Arial"/>
                <w:sz w:val="19"/>
                <w:szCs w:val="19"/>
                <w:cs/>
              </w:rPr>
            </w:pPr>
            <w:r w:rsidRPr="00EC65DF">
              <w:rPr>
                <w:rFonts w:ascii="Arial" w:hAnsi="Arial" w:cs="Arial"/>
                <w:sz w:val="19"/>
                <w:szCs w:val="19"/>
                <w:cs/>
              </w:rPr>
              <w:t>(Unit : Baht)</w:t>
            </w:r>
          </w:p>
        </w:tc>
      </w:tr>
      <w:tr w:rsidR="00C60937" w:rsidRPr="00EC65DF" w14:paraId="7CB0C16B" w14:textId="77777777" w:rsidTr="00BB1299">
        <w:trPr>
          <w:cantSplit/>
          <w:tblHeader/>
        </w:trPr>
        <w:tc>
          <w:tcPr>
            <w:tcW w:w="3159" w:type="dxa"/>
          </w:tcPr>
          <w:p w14:paraId="5994DE07" w14:textId="77777777" w:rsidR="00C60937" w:rsidRPr="00EC65DF" w:rsidRDefault="00C60937" w:rsidP="00EC65DF">
            <w:pPr>
              <w:tabs>
                <w:tab w:val="left" w:pos="360"/>
                <w:tab w:val="left" w:pos="900"/>
              </w:tabs>
              <w:spacing w:before="60" w:after="30" w:line="276" w:lineRule="auto"/>
              <w:jc w:val="thaiDistribute"/>
              <w:rPr>
                <w:rFonts w:ascii="Arial" w:hAnsi="Arial" w:cs="Arial"/>
                <w:sz w:val="19"/>
                <w:szCs w:val="19"/>
                <w:lang w:val="en-GB"/>
              </w:rPr>
            </w:pPr>
          </w:p>
        </w:tc>
        <w:tc>
          <w:tcPr>
            <w:tcW w:w="3039" w:type="dxa"/>
            <w:gridSpan w:val="3"/>
            <w:tcBorders>
              <w:bottom w:val="single" w:sz="4" w:space="0" w:color="auto"/>
            </w:tcBorders>
          </w:tcPr>
          <w:p w14:paraId="3F168F4E" w14:textId="77777777" w:rsidR="00C60937" w:rsidRPr="00EC65DF" w:rsidRDefault="00C60937" w:rsidP="00EC65DF">
            <w:pPr>
              <w:spacing w:before="60" w:after="30" w:line="276" w:lineRule="auto"/>
              <w:ind w:left="252" w:hanging="252"/>
              <w:jc w:val="center"/>
              <w:rPr>
                <w:rFonts w:ascii="Arial" w:hAnsi="Arial" w:cs="Arial"/>
                <w:sz w:val="19"/>
                <w:szCs w:val="19"/>
                <w:cs/>
              </w:rPr>
            </w:pPr>
            <w:r w:rsidRPr="00EC65DF">
              <w:rPr>
                <w:rFonts w:ascii="Arial" w:hAnsi="Arial" w:cs="Arial"/>
                <w:sz w:val="19"/>
                <w:szCs w:val="19"/>
                <w:cs/>
              </w:rPr>
              <w:t>Consolidated F/S</w:t>
            </w:r>
          </w:p>
        </w:tc>
        <w:tc>
          <w:tcPr>
            <w:tcW w:w="236" w:type="dxa"/>
            <w:tcBorders>
              <w:bottom w:val="nil"/>
            </w:tcBorders>
          </w:tcPr>
          <w:p w14:paraId="5F84783A" w14:textId="77777777" w:rsidR="00C60937" w:rsidRPr="00EC65DF" w:rsidRDefault="00C60937" w:rsidP="00EC65DF">
            <w:pPr>
              <w:spacing w:before="60" w:after="30" w:line="276" w:lineRule="auto"/>
              <w:ind w:left="252" w:hanging="252"/>
              <w:jc w:val="center"/>
              <w:rPr>
                <w:rFonts w:ascii="Arial" w:hAnsi="Arial" w:cs="Arial"/>
                <w:sz w:val="19"/>
                <w:szCs w:val="19"/>
                <w:cs/>
              </w:rPr>
            </w:pPr>
          </w:p>
        </w:tc>
        <w:tc>
          <w:tcPr>
            <w:tcW w:w="2980" w:type="dxa"/>
            <w:gridSpan w:val="4"/>
            <w:tcBorders>
              <w:bottom w:val="single" w:sz="4" w:space="0" w:color="auto"/>
            </w:tcBorders>
          </w:tcPr>
          <w:p w14:paraId="7805418D" w14:textId="77777777" w:rsidR="00C60937" w:rsidRPr="00EC65DF" w:rsidRDefault="00C60937" w:rsidP="00EC65DF">
            <w:pPr>
              <w:spacing w:before="60" w:after="30" w:line="276" w:lineRule="auto"/>
              <w:ind w:left="252" w:hanging="252"/>
              <w:jc w:val="center"/>
              <w:rPr>
                <w:rFonts w:ascii="Arial" w:hAnsi="Arial" w:cs="Arial"/>
                <w:sz w:val="19"/>
                <w:szCs w:val="19"/>
                <w:cs/>
              </w:rPr>
            </w:pPr>
            <w:r w:rsidRPr="00EC65DF">
              <w:rPr>
                <w:rFonts w:ascii="Arial" w:hAnsi="Arial" w:cs="Arial"/>
                <w:sz w:val="19"/>
                <w:szCs w:val="19"/>
                <w:cs/>
              </w:rPr>
              <w:t>Separate F/S</w:t>
            </w:r>
          </w:p>
        </w:tc>
      </w:tr>
      <w:tr w:rsidR="00141965" w:rsidRPr="00EC65DF" w14:paraId="44AF8DA3" w14:textId="77777777" w:rsidTr="00BB1299">
        <w:trPr>
          <w:cantSplit/>
          <w:tblHeader/>
        </w:trPr>
        <w:tc>
          <w:tcPr>
            <w:tcW w:w="3159" w:type="dxa"/>
          </w:tcPr>
          <w:p w14:paraId="23F9282C" w14:textId="77777777" w:rsidR="00141965" w:rsidRPr="00EC65DF" w:rsidRDefault="00141965" w:rsidP="00141965">
            <w:pPr>
              <w:tabs>
                <w:tab w:val="left" w:pos="360"/>
                <w:tab w:val="left" w:pos="900"/>
              </w:tabs>
              <w:spacing w:before="60" w:after="30" w:line="276" w:lineRule="auto"/>
              <w:jc w:val="center"/>
              <w:rPr>
                <w:rFonts w:ascii="Arial" w:hAnsi="Arial" w:cs="Arial"/>
                <w:sz w:val="19"/>
                <w:szCs w:val="19"/>
                <w:lang w:val="en-GB"/>
              </w:rPr>
            </w:pPr>
          </w:p>
        </w:tc>
        <w:tc>
          <w:tcPr>
            <w:tcW w:w="1395" w:type="dxa"/>
            <w:tcBorders>
              <w:top w:val="nil"/>
              <w:bottom w:val="single" w:sz="4" w:space="0" w:color="auto"/>
            </w:tcBorders>
            <w:vAlign w:val="bottom"/>
          </w:tcPr>
          <w:p w14:paraId="2886F508" w14:textId="56C1ACF5" w:rsidR="00141965" w:rsidRPr="00EC65DF" w:rsidRDefault="00141965" w:rsidP="00141965">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w:t>
            </w:r>
            <w:r>
              <w:rPr>
                <w:rFonts w:ascii="Arial" w:hAnsi="Arial" w:cs="Arial"/>
                <w:sz w:val="19"/>
                <w:szCs w:val="19"/>
              </w:rPr>
              <w:t>3</w:t>
            </w:r>
          </w:p>
        </w:tc>
        <w:tc>
          <w:tcPr>
            <w:tcW w:w="236" w:type="dxa"/>
            <w:tcBorders>
              <w:top w:val="single" w:sz="4" w:space="0" w:color="auto"/>
              <w:bottom w:val="nil"/>
            </w:tcBorders>
            <w:vAlign w:val="bottom"/>
          </w:tcPr>
          <w:p w14:paraId="5C72ED9A" w14:textId="77777777" w:rsidR="00141965" w:rsidRPr="00EC65DF" w:rsidRDefault="00141965" w:rsidP="00141965">
            <w:pPr>
              <w:tabs>
                <w:tab w:val="left" w:pos="360"/>
                <w:tab w:val="left" w:pos="900"/>
              </w:tabs>
              <w:spacing w:before="60" w:after="30" w:line="276" w:lineRule="auto"/>
              <w:jc w:val="center"/>
              <w:rPr>
                <w:rFonts w:ascii="Arial" w:hAnsi="Arial" w:cs="Arial"/>
                <w:sz w:val="19"/>
                <w:szCs w:val="19"/>
                <w:lang w:val="en-GB"/>
              </w:rPr>
            </w:pPr>
          </w:p>
        </w:tc>
        <w:tc>
          <w:tcPr>
            <w:tcW w:w="1408" w:type="dxa"/>
            <w:tcBorders>
              <w:top w:val="nil"/>
              <w:bottom w:val="single" w:sz="4" w:space="0" w:color="auto"/>
            </w:tcBorders>
            <w:vAlign w:val="bottom"/>
          </w:tcPr>
          <w:p w14:paraId="4012018A" w14:textId="44E2946B" w:rsidR="00141965" w:rsidRPr="00EC65DF" w:rsidRDefault="00141965" w:rsidP="00141965">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w:t>
            </w:r>
            <w:r>
              <w:rPr>
                <w:rFonts w:ascii="Arial" w:hAnsi="Arial" w:cs="Arial"/>
                <w:sz w:val="19"/>
                <w:szCs w:val="19"/>
                <w:lang w:val="en-GB"/>
              </w:rPr>
              <w:t>2</w:t>
            </w:r>
          </w:p>
        </w:tc>
        <w:tc>
          <w:tcPr>
            <w:tcW w:w="236" w:type="dxa"/>
            <w:tcBorders>
              <w:top w:val="nil"/>
              <w:bottom w:val="nil"/>
            </w:tcBorders>
            <w:vAlign w:val="center"/>
          </w:tcPr>
          <w:p w14:paraId="0DD1E7BF" w14:textId="77777777" w:rsidR="00141965" w:rsidRPr="00EC65DF" w:rsidRDefault="00141965" w:rsidP="00141965">
            <w:pPr>
              <w:tabs>
                <w:tab w:val="left" w:pos="360"/>
                <w:tab w:val="left" w:pos="900"/>
              </w:tabs>
              <w:spacing w:before="60" w:after="30" w:line="276" w:lineRule="auto"/>
              <w:jc w:val="center"/>
              <w:rPr>
                <w:rFonts w:ascii="Arial" w:hAnsi="Arial" w:cs="Arial"/>
                <w:sz w:val="19"/>
                <w:szCs w:val="19"/>
                <w:lang w:val="en-GB"/>
              </w:rPr>
            </w:pPr>
          </w:p>
        </w:tc>
        <w:tc>
          <w:tcPr>
            <w:tcW w:w="1366" w:type="dxa"/>
            <w:tcBorders>
              <w:top w:val="nil"/>
              <w:bottom w:val="single" w:sz="4" w:space="0" w:color="auto"/>
            </w:tcBorders>
            <w:vAlign w:val="bottom"/>
          </w:tcPr>
          <w:p w14:paraId="48B45158" w14:textId="6C1AB8E4" w:rsidR="00141965" w:rsidRPr="00EC65DF" w:rsidRDefault="00141965" w:rsidP="00141965">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w:t>
            </w:r>
            <w:r>
              <w:rPr>
                <w:rFonts w:ascii="Arial" w:hAnsi="Arial" w:cs="Arial"/>
                <w:sz w:val="19"/>
                <w:szCs w:val="19"/>
              </w:rPr>
              <w:t>3</w:t>
            </w:r>
          </w:p>
        </w:tc>
        <w:tc>
          <w:tcPr>
            <w:tcW w:w="239" w:type="dxa"/>
            <w:tcBorders>
              <w:top w:val="nil"/>
              <w:bottom w:val="nil"/>
            </w:tcBorders>
            <w:vAlign w:val="bottom"/>
          </w:tcPr>
          <w:p w14:paraId="48A17755" w14:textId="77777777" w:rsidR="00141965" w:rsidRPr="00EC65DF" w:rsidRDefault="00141965" w:rsidP="00141965">
            <w:pPr>
              <w:tabs>
                <w:tab w:val="left" w:pos="360"/>
                <w:tab w:val="left" w:pos="900"/>
              </w:tabs>
              <w:spacing w:before="60" w:after="30" w:line="276" w:lineRule="auto"/>
              <w:jc w:val="center"/>
              <w:rPr>
                <w:rFonts w:ascii="Arial" w:hAnsi="Arial" w:cs="Arial"/>
                <w:sz w:val="19"/>
                <w:szCs w:val="19"/>
                <w:lang w:val="en-GB"/>
              </w:rPr>
            </w:pPr>
          </w:p>
        </w:tc>
        <w:tc>
          <w:tcPr>
            <w:tcW w:w="1375" w:type="dxa"/>
            <w:gridSpan w:val="2"/>
            <w:tcBorders>
              <w:top w:val="nil"/>
              <w:bottom w:val="single" w:sz="4" w:space="0" w:color="auto"/>
            </w:tcBorders>
            <w:vAlign w:val="bottom"/>
          </w:tcPr>
          <w:p w14:paraId="756BD3F6" w14:textId="5D84E5BD" w:rsidR="00141965" w:rsidRPr="00EC65DF" w:rsidRDefault="00141965" w:rsidP="00141965">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w:t>
            </w:r>
            <w:r>
              <w:rPr>
                <w:rFonts w:ascii="Arial" w:hAnsi="Arial" w:cs="Arial"/>
                <w:sz w:val="19"/>
                <w:szCs w:val="19"/>
                <w:lang w:val="en-GB"/>
              </w:rPr>
              <w:t>2</w:t>
            </w:r>
          </w:p>
        </w:tc>
      </w:tr>
      <w:tr w:rsidR="00C60937" w:rsidRPr="00EC65DF" w14:paraId="067EB5B2" w14:textId="77777777" w:rsidTr="00BB1299">
        <w:tblPrEx>
          <w:tblLook w:val="0000" w:firstRow="0" w:lastRow="0" w:firstColumn="0" w:lastColumn="0" w:noHBand="0" w:noVBand="0"/>
        </w:tblPrEx>
        <w:trPr>
          <w:cantSplit/>
          <w:trHeight w:val="291"/>
          <w:tblHeader/>
        </w:trPr>
        <w:tc>
          <w:tcPr>
            <w:tcW w:w="3159" w:type="dxa"/>
          </w:tcPr>
          <w:p w14:paraId="1DD97711" w14:textId="77777777" w:rsidR="00C60937" w:rsidRPr="00EC65DF" w:rsidRDefault="00C60937" w:rsidP="00EC65DF">
            <w:pPr>
              <w:spacing w:before="60" w:after="30" w:line="276" w:lineRule="auto"/>
              <w:ind w:right="14"/>
              <w:rPr>
                <w:rFonts w:ascii="Arial" w:hAnsi="Arial" w:cs="Arial"/>
                <w:b/>
                <w:bCs/>
                <w:sz w:val="19"/>
                <w:szCs w:val="19"/>
                <w:u w:val="single"/>
                <w:lang w:val="en-GB"/>
              </w:rPr>
            </w:pPr>
          </w:p>
        </w:tc>
        <w:tc>
          <w:tcPr>
            <w:tcW w:w="1395" w:type="dxa"/>
            <w:tcBorders>
              <w:top w:val="single" w:sz="4" w:space="0" w:color="auto"/>
              <w:bottom w:val="nil"/>
            </w:tcBorders>
            <w:vAlign w:val="bottom"/>
          </w:tcPr>
          <w:p w14:paraId="3AB97A47"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7894CAFC"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408" w:type="dxa"/>
            <w:tcBorders>
              <w:top w:val="single" w:sz="4" w:space="0" w:color="auto"/>
              <w:bottom w:val="nil"/>
            </w:tcBorders>
            <w:vAlign w:val="bottom"/>
          </w:tcPr>
          <w:p w14:paraId="7F3C138A"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3EC687D9"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366" w:type="dxa"/>
            <w:tcBorders>
              <w:top w:val="single" w:sz="4" w:space="0" w:color="auto"/>
              <w:bottom w:val="nil"/>
            </w:tcBorders>
            <w:vAlign w:val="bottom"/>
          </w:tcPr>
          <w:p w14:paraId="61566D44" w14:textId="77777777" w:rsidR="00C60937" w:rsidRPr="00EC65DF" w:rsidRDefault="00C60937" w:rsidP="00EC65DF">
            <w:pPr>
              <w:tabs>
                <w:tab w:val="left" w:pos="540"/>
              </w:tabs>
              <w:spacing w:before="60" w:after="30" w:line="276" w:lineRule="auto"/>
              <w:ind w:left="-108" w:right="3"/>
              <w:jc w:val="right"/>
              <w:rPr>
                <w:rFonts w:ascii="Arial" w:hAnsi="Arial" w:cs="Arial"/>
                <w:sz w:val="19"/>
                <w:szCs w:val="19"/>
                <w:rtl/>
                <w:cs/>
              </w:rPr>
            </w:pPr>
          </w:p>
        </w:tc>
        <w:tc>
          <w:tcPr>
            <w:tcW w:w="239" w:type="dxa"/>
            <w:tcBorders>
              <w:top w:val="nil"/>
              <w:bottom w:val="nil"/>
            </w:tcBorders>
            <w:vAlign w:val="bottom"/>
          </w:tcPr>
          <w:p w14:paraId="4BAAB6F3" w14:textId="77777777" w:rsidR="00C60937" w:rsidRPr="00EC65DF" w:rsidRDefault="00C60937" w:rsidP="00EC65DF">
            <w:pPr>
              <w:spacing w:before="60" w:after="30" w:line="276" w:lineRule="auto"/>
              <w:ind w:left="-108"/>
              <w:jc w:val="right"/>
              <w:rPr>
                <w:rFonts w:ascii="Arial" w:hAnsi="Arial" w:cs="Arial"/>
                <w:sz w:val="19"/>
                <w:szCs w:val="19"/>
                <w:rtl/>
                <w:cs/>
              </w:rPr>
            </w:pPr>
          </w:p>
        </w:tc>
        <w:tc>
          <w:tcPr>
            <w:tcW w:w="1375" w:type="dxa"/>
            <w:gridSpan w:val="2"/>
            <w:tcBorders>
              <w:top w:val="nil"/>
              <w:bottom w:val="nil"/>
            </w:tcBorders>
            <w:vAlign w:val="bottom"/>
          </w:tcPr>
          <w:p w14:paraId="6F395BAC" w14:textId="77777777" w:rsidR="00C60937" w:rsidRPr="00EC65DF" w:rsidRDefault="00C60937" w:rsidP="00EC65DF">
            <w:pPr>
              <w:spacing w:before="60" w:after="30" w:line="276" w:lineRule="auto"/>
              <w:ind w:left="-108"/>
              <w:jc w:val="right"/>
              <w:rPr>
                <w:rFonts w:ascii="Arial" w:hAnsi="Arial" w:cs="Arial"/>
                <w:sz w:val="19"/>
                <w:szCs w:val="19"/>
                <w:rtl/>
                <w:cs/>
                <w:lang w:val="en-GB"/>
              </w:rPr>
            </w:pPr>
          </w:p>
        </w:tc>
      </w:tr>
      <w:tr w:rsidR="00252593" w:rsidRPr="00EC65DF" w14:paraId="78AE8A77" w14:textId="77777777" w:rsidTr="00BB1299">
        <w:tblPrEx>
          <w:tblLook w:val="0000" w:firstRow="0" w:lastRow="0" w:firstColumn="0" w:lastColumn="0" w:noHBand="0" w:noVBand="0"/>
        </w:tblPrEx>
        <w:trPr>
          <w:cantSplit/>
        </w:trPr>
        <w:tc>
          <w:tcPr>
            <w:tcW w:w="3159" w:type="dxa"/>
          </w:tcPr>
          <w:p w14:paraId="460D29D5" w14:textId="44F2AFE7" w:rsidR="00252593" w:rsidRPr="00EC65DF" w:rsidRDefault="00252593" w:rsidP="00252593">
            <w:pPr>
              <w:spacing w:before="60" w:after="30" w:line="276" w:lineRule="auto"/>
              <w:ind w:right="14"/>
              <w:rPr>
                <w:rFonts w:ascii="Arial" w:hAnsi="Arial" w:cs="Arial"/>
                <w:b/>
                <w:bCs/>
                <w:sz w:val="19"/>
                <w:szCs w:val="19"/>
                <w:cs/>
              </w:rPr>
            </w:pPr>
            <w:r w:rsidRPr="00EC65DF">
              <w:rPr>
                <w:rFonts w:ascii="Arial" w:hAnsi="Arial" w:cs="Arial"/>
                <w:sz w:val="19"/>
                <w:szCs w:val="19"/>
              </w:rPr>
              <w:t>Balance as at 1 January</w:t>
            </w:r>
          </w:p>
        </w:tc>
        <w:tc>
          <w:tcPr>
            <w:tcW w:w="1395" w:type="dxa"/>
            <w:tcBorders>
              <w:top w:val="nil"/>
              <w:bottom w:val="nil"/>
            </w:tcBorders>
            <w:shd w:val="clear" w:color="auto" w:fill="auto"/>
          </w:tcPr>
          <w:p w14:paraId="020AA4C1" w14:textId="1E63130D" w:rsidR="00252593" w:rsidRPr="00EC65DF" w:rsidRDefault="00DD6AA6" w:rsidP="00252593">
            <w:pPr>
              <w:spacing w:before="60" w:after="30" w:line="276" w:lineRule="auto"/>
              <w:ind w:left="-108"/>
              <w:jc w:val="right"/>
              <w:rPr>
                <w:rFonts w:ascii="Arial" w:hAnsi="Arial" w:cs="Arial"/>
                <w:sz w:val="19"/>
                <w:szCs w:val="19"/>
                <w:rtl/>
                <w:cs/>
              </w:rPr>
            </w:pPr>
            <w:r w:rsidRPr="00DD6AA6">
              <w:rPr>
                <w:rFonts w:ascii="Arial" w:hAnsi="Arial" w:cs="Arial"/>
                <w:sz w:val="19"/>
                <w:szCs w:val="19"/>
              </w:rPr>
              <w:t>36,973,187</w:t>
            </w:r>
          </w:p>
        </w:tc>
        <w:tc>
          <w:tcPr>
            <w:tcW w:w="236" w:type="dxa"/>
            <w:tcBorders>
              <w:top w:val="nil"/>
              <w:bottom w:val="nil"/>
            </w:tcBorders>
          </w:tcPr>
          <w:p w14:paraId="6D5F2174" w14:textId="77777777" w:rsidR="00252593" w:rsidRPr="00EC65DF" w:rsidRDefault="00252593" w:rsidP="00252593">
            <w:pPr>
              <w:spacing w:before="60" w:after="30" w:line="276" w:lineRule="auto"/>
              <w:ind w:left="-108"/>
              <w:jc w:val="right"/>
              <w:rPr>
                <w:rFonts w:ascii="Arial" w:hAnsi="Arial" w:cs="Arial"/>
                <w:sz w:val="19"/>
                <w:szCs w:val="19"/>
                <w:rtl/>
                <w:cs/>
              </w:rPr>
            </w:pPr>
          </w:p>
        </w:tc>
        <w:tc>
          <w:tcPr>
            <w:tcW w:w="1408" w:type="dxa"/>
            <w:tcBorders>
              <w:top w:val="nil"/>
              <w:bottom w:val="nil"/>
            </w:tcBorders>
          </w:tcPr>
          <w:p w14:paraId="759358D3" w14:textId="64F6372E" w:rsidR="00252593" w:rsidRPr="00EC65DF" w:rsidRDefault="00252593" w:rsidP="00252593">
            <w:pPr>
              <w:spacing w:before="60" w:after="30" w:line="276" w:lineRule="auto"/>
              <w:ind w:left="-108"/>
              <w:jc w:val="right"/>
              <w:rPr>
                <w:rFonts w:ascii="Arial" w:hAnsi="Arial" w:cs="Arial"/>
                <w:sz w:val="19"/>
                <w:szCs w:val="19"/>
                <w:rtl/>
                <w:cs/>
                <w:lang w:val="en-GB"/>
              </w:rPr>
            </w:pPr>
            <w:r w:rsidRPr="00EC65DF">
              <w:rPr>
                <w:rFonts w:ascii="Arial" w:hAnsi="Arial" w:cs="Arial"/>
                <w:sz w:val="19"/>
                <w:szCs w:val="19"/>
              </w:rPr>
              <w:t>36,498,847</w:t>
            </w:r>
          </w:p>
        </w:tc>
        <w:tc>
          <w:tcPr>
            <w:tcW w:w="236" w:type="dxa"/>
            <w:tcBorders>
              <w:top w:val="nil"/>
              <w:bottom w:val="nil"/>
            </w:tcBorders>
          </w:tcPr>
          <w:p w14:paraId="30C386F9" w14:textId="77777777" w:rsidR="00252593" w:rsidRPr="00EC65DF" w:rsidRDefault="00252593" w:rsidP="00252593">
            <w:pPr>
              <w:spacing w:before="60" w:after="30" w:line="276" w:lineRule="auto"/>
              <w:ind w:left="-108"/>
              <w:jc w:val="right"/>
              <w:rPr>
                <w:rFonts w:ascii="Arial" w:hAnsi="Arial" w:cs="Arial"/>
                <w:sz w:val="19"/>
                <w:szCs w:val="19"/>
                <w:rtl/>
                <w:cs/>
              </w:rPr>
            </w:pPr>
          </w:p>
        </w:tc>
        <w:tc>
          <w:tcPr>
            <w:tcW w:w="1366" w:type="dxa"/>
            <w:shd w:val="clear" w:color="auto" w:fill="auto"/>
            <w:vAlign w:val="bottom"/>
          </w:tcPr>
          <w:p w14:paraId="581DBCB9" w14:textId="7F485CE0" w:rsidR="00252593" w:rsidRPr="00EC65DF" w:rsidRDefault="005800B3" w:rsidP="005800B3">
            <w:pPr>
              <w:spacing w:before="60" w:after="30" w:line="276" w:lineRule="auto"/>
              <w:ind w:left="-108"/>
              <w:jc w:val="center"/>
              <w:rPr>
                <w:rFonts w:ascii="Arial" w:hAnsi="Arial" w:cs="Arial"/>
                <w:sz w:val="19"/>
                <w:szCs w:val="19"/>
                <w:rtl/>
                <w:cs/>
              </w:rPr>
            </w:pPr>
            <w:r w:rsidRPr="00EC65DF">
              <w:rPr>
                <w:rFonts w:ascii="Arial" w:hAnsi="Arial" w:cs="Arial"/>
                <w:sz w:val="19"/>
                <w:szCs w:val="19"/>
              </w:rPr>
              <w:t xml:space="preserve">           </w:t>
            </w:r>
            <w:r w:rsidRPr="00EC65DF">
              <w:rPr>
                <w:rFonts w:ascii="Arial" w:hAnsi="Arial" w:cs="Arial"/>
                <w:sz w:val="19"/>
                <w:szCs w:val="19"/>
                <w:cs/>
              </w:rPr>
              <w:t xml:space="preserve"> -</w:t>
            </w:r>
          </w:p>
        </w:tc>
        <w:tc>
          <w:tcPr>
            <w:tcW w:w="239" w:type="dxa"/>
            <w:tcBorders>
              <w:top w:val="nil"/>
              <w:bottom w:val="nil"/>
            </w:tcBorders>
          </w:tcPr>
          <w:p w14:paraId="07DDDCE0" w14:textId="77777777" w:rsidR="00252593" w:rsidRPr="00EC65DF" w:rsidRDefault="00252593" w:rsidP="00252593">
            <w:pPr>
              <w:spacing w:before="60" w:after="30" w:line="276" w:lineRule="auto"/>
              <w:ind w:left="-108"/>
              <w:jc w:val="right"/>
              <w:rPr>
                <w:rFonts w:ascii="Arial" w:hAnsi="Arial" w:cs="Arial"/>
                <w:sz w:val="19"/>
                <w:szCs w:val="19"/>
                <w:rtl/>
                <w:cs/>
              </w:rPr>
            </w:pPr>
          </w:p>
        </w:tc>
        <w:tc>
          <w:tcPr>
            <w:tcW w:w="1375" w:type="dxa"/>
            <w:gridSpan w:val="2"/>
            <w:tcBorders>
              <w:top w:val="nil"/>
              <w:bottom w:val="nil"/>
            </w:tcBorders>
            <w:vAlign w:val="bottom"/>
          </w:tcPr>
          <w:p w14:paraId="656F44C8" w14:textId="2610B150" w:rsidR="00252593" w:rsidRPr="00EC65DF" w:rsidRDefault="00252593" w:rsidP="00252593">
            <w:pPr>
              <w:spacing w:before="60" w:after="30" w:line="276" w:lineRule="auto"/>
              <w:ind w:left="-108"/>
              <w:jc w:val="center"/>
              <w:rPr>
                <w:rFonts w:ascii="Arial" w:hAnsi="Arial" w:cs="Arial"/>
                <w:sz w:val="19"/>
                <w:szCs w:val="19"/>
                <w:rtl/>
                <w:cs/>
                <w:lang w:val="en-GB"/>
              </w:rPr>
            </w:pPr>
            <w:r w:rsidRPr="00EC65DF">
              <w:rPr>
                <w:rFonts w:ascii="Arial" w:hAnsi="Arial" w:cs="Arial"/>
                <w:sz w:val="19"/>
                <w:szCs w:val="19"/>
              </w:rPr>
              <w:t xml:space="preserve">           </w:t>
            </w:r>
            <w:r w:rsidRPr="00EC65DF">
              <w:rPr>
                <w:rFonts w:ascii="Arial" w:hAnsi="Arial" w:cs="Arial"/>
                <w:sz w:val="19"/>
                <w:szCs w:val="19"/>
                <w:cs/>
              </w:rPr>
              <w:t xml:space="preserve"> -</w:t>
            </w:r>
          </w:p>
        </w:tc>
      </w:tr>
      <w:tr w:rsidR="00252593" w:rsidRPr="00EC65DF" w14:paraId="4EBDD4B3" w14:textId="77777777" w:rsidTr="00BB1299">
        <w:tblPrEx>
          <w:tblLook w:val="0000" w:firstRow="0" w:lastRow="0" w:firstColumn="0" w:lastColumn="0" w:noHBand="0" w:noVBand="0"/>
        </w:tblPrEx>
        <w:trPr>
          <w:cantSplit/>
        </w:trPr>
        <w:tc>
          <w:tcPr>
            <w:tcW w:w="3159" w:type="dxa"/>
            <w:tcBorders>
              <w:bottom w:val="nil"/>
            </w:tcBorders>
          </w:tcPr>
          <w:p w14:paraId="5B02E0F4" w14:textId="4E94E346" w:rsidR="00252593" w:rsidRPr="00EC65DF" w:rsidRDefault="00252593" w:rsidP="00252593">
            <w:pPr>
              <w:spacing w:before="60" w:after="30" w:line="276" w:lineRule="auto"/>
              <w:ind w:right="14"/>
              <w:rPr>
                <w:rFonts w:ascii="Arial" w:hAnsi="Arial" w:cs="Arial"/>
                <w:sz w:val="19"/>
                <w:szCs w:val="19"/>
                <w:cs/>
              </w:rPr>
            </w:pPr>
            <w:r w:rsidRPr="00EC65DF">
              <w:rPr>
                <w:rFonts w:ascii="Arial" w:hAnsi="Arial" w:cs="Arial"/>
                <w:sz w:val="19"/>
                <w:szCs w:val="19"/>
                <w:u w:val="single"/>
              </w:rPr>
              <w:t>Add</w:t>
            </w:r>
            <w:r w:rsidRPr="00EC65DF">
              <w:rPr>
                <w:rFonts w:ascii="Arial" w:hAnsi="Arial" w:cs="Arial"/>
                <w:sz w:val="19"/>
                <w:szCs w:val="19"/>
              </w:rPr>
              <w:t xml:space="preserve"> Additional lending</w:t>
            </w:r>
          </w:p>
        </w:tc>
        <w:tc>
          <w:tcPr>
            <w:tcW w:w="1395" w:type="dxa"/>
            <w:tcBorders>
              <w:bottom w:val="nil"/>
            </w:tcBorders>
            <w:shd w:val="clear" w:color="auto" w:fill="auto"/>
          </w:tcPr>
          <w:p w14:paraId="187CD5DF" w14:textId="71087AED" w:rsidR="00252593" w:rsidRPr="00EC65DF" w:rsidRDefault="004871EB" w:rsidP="00252593">
            <w:pPr>
              <w:spacing w:before="60" w:after="30" w:line="276" w:lineRule="auto"/>
              <w:ind w:left="-108"/>
              <w:jc w:val="right"/>
              <w:rPr>
                <w:rFonts w:ascii="Arial" w:hAnsi="Arial" w:cs="Arial"/>
                <w:sz w:val="19"/>
                <w:szCs w:val="19"/>
                <w:rtl/>
                <w:cs/>
              </w:rPr>
            </w:pPr>
            <w:r>
              <w:rPr>
                <w:rFonts w:ascii="Arial" w:hAnsi="Arial" w:cs="Arial"/>
                <w:sz w:val="19"/>
                <w:szCs w:val="19"/>
              </w:rPr>
              <w:t>4</w:t>
            </w:r>
            <w:r w:rsidR="00DD6AA6" w:rsidRPr="00DD6AA6">
              <w:rPr>
                <w:rFonts w:ascii="Arial" w:hAnsi="Arial" w:cs="Arial"/>
                <w:sz w:val="19"/>
                <w:szCs w:val="19"/>
              </w:rPr>
              <w:t>,500,000</w:t>
            </w:r>
          </w:p>
        </w:tc>
        <w:tc>
          <w:tcPr>
            <w:tcW w:w="236" w:type="dxa"/>
            <w:tcBorders>
              <w:bottom w:val="nil"/>
            </w:tcBorders>
          </w:tcPr>
          <w:p w14:paraId="08258EB4" w14:textId="77777777" w:rsidR="00252593" w:rsidRPr="00EC65DF" w:rsidRDefault="00252593" w:rsidP="00252593">
            <w:pPr>
              <w:spacing w:before="60" w:after="30" w:line="276" w:lineRule="auto"/>
              <w:ind w:left="-108"/>
              <w:jc w:val="right"/>
              <w:rPr>
                <w:rFonts w:ascii="Arial" w:hAnsi="Arial" w:cs="Arial"/>
                <w:sz w:val="19"/>
                <w:szCs w:val="19"/>
                <w:rtl/>
                <w:cs/>
              </w:rPr>
            </w:pPr>
          </w:p>
        </w:tc>
        <w:tc>
          <w:tcPr>
            <w:tcW w:w="1408" w:type="dxa"/>
            <w:tcBorders>
              <w:bottom w:val="nil"/>
            </w:tcBorders>
          </w:tcPr>
          <w:p w14:paraId="23E035D5" w14:textId="54AFD293" w:rsidR="00252593" w:rsidRPr="00EC65DF" w:rsidRDefault="00252593" w:rsidP="00252593">
            <w:pPr>
              <w:spacing w:before="60" w:after="30" w:line="276" w:lineRule="auto"/>
              <w:ind w:left="-108"/>
              <w:jc w:val="right"/>
              <w:rPr>
                <w:rFonts w:ascii="Arial" w:hAnsi="Arial" w:cs="Arial"/>
                <w:sz w:val="19"/>
                <w:szCs w:val="19"/>
                <w:rtl/>
                <w:cs/>
                <w:lang w:val="en-GB"/>
              </w:rPr>
            </w:pPr>
            <w:r>
              <w:rPr>
                <w:rFonts w:ascii="Arial" w:hAnsi="Arial" w:cs="Arial"/>
                <w:sz w:val="19"/>
                <w:szCs w:val="19"/>
              </w:rPr>
              <w:t>14,430,000</w:t>
            </w:r>
          </w:p>
        </w:tc>
        <w:tc>
          <w:tcPr>
            <w:tcW w:w="236" w:type="dxa"/>
            <w:tcBorders>
              <w:bottom w:val="nil"/>
            </w:tcBorders>
          </w:tcPr>
          <w:p w14:paraId="6B7DE6D2" w14:textId="77777777" w:rsidR="00252593" w:rsidRPr="00EC65DF" w:rsidRDefault="00252593" w:rsidP="00252593">
            <w:pPr>
              <w:spacing w:before="60" w:after="30" w:line="276" w:lineRule="auto"/>
              <w:ind w:left="-108"/>
              <w:jc w:val="right"/>
              <w:rPr>
                <w:rFonts w:ascii="Arial" w:hAnsi="Arial" w:cs="Arial"/>
                <w:sz w:val="19"/>
                <w:szCs w:val="19"/>
                <w:rtl/>
                <w:cs/>
              </w:rPr>
            </w:pPr>
          </w:p>
        </w:tc>
        <w:tc>
          <w:tcPr>
            <w:tcW w:w="1366" w:type="dxa"/>
            <w:shd w:val="clear" w:color="auto" w:fill="auto"/>
            <w:vAlign w:val="bottom"/>
          </w:tcPr>
          <w:p w14:paraId="580CFA34" w14:textId="4F0B529A" w:rsidR="00252593" w:rsidRPr="00EC65DF" w:rsidRDefault="005800B3" w:rsidP="002321CB">
            <w:pPr>
              <w:spacing w:before="60" w:after="30" w:line="276" w:lineRule="auto"/>
              <w:ind w:left="-108"/>
              <w:jc w:val="right"/>
              <w:rPr>
                <w:rFonts w:ascii="Arial" w:hAnsi="Arial" w:cs="Arial"/>
                <w:sz w:val="19"/>
                <w:szCs w:val="19"/>
                <w:rtl/>
                <w:cs/>
              </w:rPr>
            </w:pPr>
            <w:r w:rsidRPr="002321CB">
              <w:rPr>
                <w:rFonts w:ascii="Arial" w:hAnsi="Arial" w:cs="Arial"/>
                <w:sz w:val="19"/>
                <w:szCs w:val="19"/>
              </w:rPr>
              <w:t>411</w:t>
            </w:r>
            <w:r w:rsidR="002321CB" w:rsidRPr="002321CB">
              <w:rPr>
                <w:rFonts w:ascii="Arial" w:hAnsi="Arial" w:cs="Arial"/>
                <w:sz w:val="19"/>
                <w:szCs w:val="19"/>
              </w:rPr>
              <w:t>,000,000</w:t>
            </w:r>
          </w:p>
        </w:tc>
        <w:tc>
          <w:tcPr>
            <w:tcW w:w="239" w:type="dxa"/>
            <w:tcBorders>
              <w:bottom w:val="nil"/>
            </w:tcBorders>
          </w:tcPr>
          <w:p w14:paraId="04E776BC" w14:textId="77777777" w:rsidR="00252593" w:rsidRPr="00EC65DF" w:rsidRDefault="00252593" w:rsidP="00252593">
            <w:pPr>
              <w:spacing w:before="60" w:after="30" w:line="276" w:lineRule="auto"/>
              <w:ind w:left="-108"/>
              <w:jc w:val="center"/>
              <w:rPr>
                <w:rFonts w:ascii="Arial" w:hAnsi="Arial" w:cs="Arial"/>
                <w:sz w:val="19"/>
                <w:szCs w:val="19"/>
                <w:rtl/>
                <w:cs/>
              </w:rPr>
            </w:pPr>
          </w:p>
        </w:tc>
        <w:tc>
          <w:tcPr>
            <w:tcW w:w="1375" w:type="dxa"/>
            <w:gridSpan w:val="2"/>
            <w:tcBorders>
              <w:bottom w:val="nil"/>
            </w:tcBorders>
            <w:vAlign w:val="bottom"/>
          </w:tcPr>
          <w:p w14:paraId="3EC2B59B" w14:textId="06A6271E" w:rsidR="00252593" w:rsidRPr="00EC65DF" w:rsidRDefault="00252593" w:rsidP="00252593">
            <w:pPr>
              <w:spacing w:before="60" w:after="30" w:line="276" w:lineRule="auto"/>
              <w:ind w:left="-108"/>
              <w:jc w:val="center"/>
              <w:rPr>
                <w:rFonts w:ascii="Arial" w:hAnsi="Arial" w:cs="Arial"/>
                <w:sz w:val="19"/>
                <w:szCs w:val="19"/>
                <w:rtl/>
                <w:cs/>
              </w:rPr>
            </w:pPr>
            <w:r w:rsidRPr="00EC65DF">
              <w:rPr>
                <w:rFonts w:ascii="Arial" w:hAnsi="Arial" w:cs="Arial"/>
                <w:sz w:val="19"/>
                <w:szCs w:val="19"/>
              </w:rPr>
              <w:t xml:space="preserve">           </w:t>
            </w:r>
            <w:r w:rsidRPr="00EC65DF">
              <w:rPr>
                <w:rFonts w:ascii="Arial" w:hAnsi="Arial" w:cs="Arial"/>
                <w:sz w:val="19"/>
                <w:szCs w:val="19"/>
                <w:cs/>
              </w:rPr>
              <w:t xml:space="preserve"> -</w:t>
            </w:r>
          </w:p>
        </w:tc>
      </w:tr>
      <w:tr w:rsidR="00252593" w:rsidRPr="00EC65DF" w14:paraId="7A6C1D14" w14:textId="77777777" w:rsidTr="00BB1299">
        <w:tblPrEx>
          <w:tblLook w:val="0000" w:firstRow="0" w:lastRow="0" w:firstColumn="0" w:lastColumn="0" w:noHBand="0" w:noVBand="0"/>
        </w:tblPrEx>
        <w:trPr>
          <w:cantSplit/>
        </w:trPr>
        <w:tc>
          <w:tcPr>
            <w:tcW w:w="3159" w:type="dxa"/>
            <w:tcBorders>
              <w:bottom w:val="nil"/>
            </w:tcBorders>
          </w:tcPr>
          <w:p w14:paraId="6395A540" w14:textId="672C6563" w:rsidR="00252593" w:rsidRPr="00EC65DF" w:rsidRDefault="00252593" w:rsidP="00252593">
            <w:pPr>
              <w:spacing w:before="60" w:after="30" w:line="276" w:lineRule="auto"/>
              <w:ind w:left="-12" w:right="14"/>
              <w:rPr>
                <w:rFonts w:ascii="Arial" w:hAnsi="Arial" w:cs="Arial"/>
                <w:sz w:val="19"/>
                <w:szCs w:val="19"/>
                <w:u w:val="single"/>
                <w:cs/>
              </w:rPr>
            </w:pPr>
            <w:r w:rsidRPr="00EC65DF">
              <w:rPr>
                <w:rFonts w:ascii="Arial" w:hAnsi="Arial" w:cs="Arial"/>
                <w:sz w:val="19"/>
                <w:szCs w:val="19"/>
                <w:u w:val="single"/>
              </w:rPr>
              <w:t>Less</w:t>
            </w:r>
            <w:r w:rsidRPr="00EC65DF">
              <w:rPr>
                <w:rFonts w:ascii="Arial" w:hAnsi="Arial" w:cs="Arial"/>
                <w:sz w:val="19"/>
                <w:szCs w:val="19"/>
              </w:rPr>
              <w:t xml:space="preserve"> Repayments</w:t>
            </w:r>
          </w:p>
        </w:tc>
        <w:tc>
          <w:tcPr>
            <w:tcW w:w="1395" w:type="dxa"/>
            <w:tcBorders>
              <w:bottom w:val="nil"/>
            </w:tcBorders>
            <w:shd w:val="clear" w:color="auto" w:fill="auto"/>
          </w:tcPr>
          <w:p w14:paraId="7EF17A5D" w14:textId="41421D0A" w:rsidR="00252593" w:rsidRPr="00EC65DF" w:rsidRDefault="00DD6AA6" w:rsidP="00252593">
            <w:pPr>
              <w:spacing w:before="60" w:after="30" w:line="276" w:lineRule="auto"/>
              <w:ind w:left="-108"/>
              <w:jc w:val="right"/>
              <w:rPr>
                <w:rFonts w:ascii="Arial" w:hAnsi="Arial" w:cs="Arial"/>
                <w:sz w:val="19"/>
                <w:szCs w:val="19"/>
              </w:rPr>
            </w:pPr>
            <w:r w:rsidRPr="00DD6AA6">
              <w:rPr>
                <w:rFonts w:ascii="Arial" w:hAnsi="Arial" w:cs="Arial"/>
                <w:sz w:val="19"/>
                <w:szCs w:val="19"/>
              </w:rPr>
              <w:t>(</w:t>
            </w:r>
            <w:r w:rsidR="001B49B6">
              <w:rPr>
                <w:rFonts w:ascii="Arial" w:hAnsi="Arial" w:cs="Arial"/>
                <w:sz w:val="19"/>
                <w:szCs w:val="19"/>
              </w:rPr>
              <w:t>13,310,</w:t>
            </w:r>
            <w:r w:rsidR="004C5DAA">
              <w:rPr>
                <w:rFonts w:ascii="Arial" w:hAnsi="Arial" w:cs="Arial"/>
                <w:sz w:val="19"/>
                <w:szCs w:val="19"/>
              </w:rPr>
              <w:t>6</w:t>
            </w:r>
            <w:r w:rsidR="00D67F14">
              <w:rPr>
                <w:rFonts w:ascii="Arial" w:hAnsi="Arial" w:cs="Arial"/>
                <w:sz w:val="19"/>
                <w:szCs w:val="19"/>
              </w:rPr>
              <w:t>90</w:t>
            </w:r>
            <w:r w:rsidRPr="00DD6AA6">
              <w:rPr>
                <w:rFonts w:ascii="Arial" w:hAnsi="Arial" w:cs="Arial"/>
                <w:sz w:val="19"/>
                <w:szCs w:val="19"/>
              </w:rPr>
              <w:t>)</w:t>
            </w:r>
          </w:p>
        </w:tc>
        <w:tc>
          <w:tcPr>
            <w:tcW w:w="236" w:type="dxa"/>
            <w:tcBorders>
              <w:bottom w:val="nil"/>
            </w:tcBorders>
          </w:tcPr>
          <w:p w14:paraId="10F03421" w14:textId="77777777" w:rsidR="00252593" w:rsidRPr="00EC65DF" w:rsidRDefault="00252593" w:rsidP="00252593">
            <w:pPr>
              <w:tabs>
                <w:tab w:val="left" w:pos="540"/>
              </w:tabs>
              <w:spacing w:before="60" w:after="30" w:line="276" w:lineRule="auto"/>
              <w:ind w:left="-108" w:right="3"/>
              <w:jc w:val="right"/>
              <w:rPr>
                <w:rFonts w:ascii="Arial" w:hAnsi="Arial" w:cs="Arial"/>
                <w:b/>
                <w:bCs/>
                <w:sz w:val="19"/>
                <w:szCs w:val="19"/>
                <w:u w:val="single"/>
                <w:rtl/>
                <w:cs/>
              </w:rPr>
            </w:pPr>
          </w:p>
        </w:tc>
        <w:tc>
          <w:tcPr>
            <w:tcW w:w="1408" w:type="dxa"/>
            <w:tcBorders>
              <w:bottom w:val="nil"/>
            </w:tcBorders>
          </w:tcPr>
          <w:p w14:paraId="6A0C90A8" w14:textId="782E3CB2" w:rsidR="00252593" w:rsidRPr="00EC65DF" w:rsidRDefault="00252593" w:rsidP="00252593">
            <w:pPr>
              <w:spacing w:before="60" w:after="30" w:line="276" w:lineRule="auto"/>
              <w:jc w:val="right"/>
              <w:rPr>
                <w:rFonts w:ascii="Arial" w:hAnsi="Arial" w:cs="Arial"/>
                <w:sz w:val="19"/>
                <w:szCs w:val="19"/>
                <w:lang w:val="en-GB"/>
              </w:rPr>
            </w:pPr>
            <w:r>
              <w:rPr>
                <w:rFonts w:ascii="Arial" w:hAnsi="Arial" w:cs="Arial"/>
                <w:sz w:val="19"/>
                <w:szCs w:val="19"/>
              </w:rPr>
              <w:t>(13,742,207)</w:t>
            </w:r>
          </w:p>
        </w:tc>
        <w:tc>
          <w:tcPr>
            <w:tcW w:w="236" w:type="dxa"/>
            <w:tcBorders>
              <w:bottom w:val="nil"/>
            </w:tcBorders>
          </w:tcPr>
          <w:p w14:paraId="7F165F7C" w14:textId="77777777" w:rsidR="00252593" w:rsidRPr="00EC65DF" w:rsidRDefault="00252593" w:rsidP="00252593">
            <w:pPr>
              <w:tabs>
                <w:tab w:val="left" w:pos="540"/>
              </w:tabs>
              <w:spacing w:before="60" w:after="30" w:line="276" w:lineRule="auto"/>
              <w:ind w:left="-108" w:right="3"/>
              <w:jc w:val="right"/>
              <w:rPr>
                <w:rFonts w:ascii="Arial" w:hAnsi="Arial" w:cs="Arial"/>
                <w:sz w:val="19"/>
                <w:szCs w:val="19"/>
                <w:rtl/>
                <w:cs/>
              </w:rPr>
            </w:pPr>
          </w:p>
        </w:tc>
        <w:tc>
          <w:tcPr>
            <w:tcW w:w="1366" w:type="dxa"/>
            <w:shd w:val="clear" w:color="auto" w:fill="auto"/>
            <w:vAlign w:val="bottom"/>
          </w:tcPr>
          <w:p w14:paraId="185A0BD0" w14:textId="074FB5DA" w:rsidR="00252593" w:rsidRPr="00EC65DF" w:rsidRDefault="00720CBC" w:rsidP="00720CBC">
            <w:pPr>
              <w:spacing w:before="60" w:after="30" w:line="276" w:lineRule="auto"/>
              <w:ind w:left="-108"/>
              <w:jc w:val="center"/>
              <w:rPr>
                <w:rFonts w:ascii="Arial" w:hAnsi="Arial" w:cs="Arial"/>
                <w:sz w:val="19"/>
                <w:szCs w:val="19"/>
              </w:rPr>
            </w:pPr>
            <w:r>
              <w:rPr>
                <w:rFonts w:ascii="Arial" w:hAnsi="Arial" w:cs="Arial"/>
                <w:sz w:val="19"/>
                <w:szCs w:val="19"/>
              </w:rPr>
              <w:t xml:space="preserve">            </w:t>
            </w:r>
            <w:r w:rsidR="002321CB" w:rsidRPr="002321CB">
              <w:rPr>
                <w:rFonts w:ascii="Arial" w:hAnsi="Arial" w:cs="Arial"/>
                <w:sz w:val="19"/>
                <w:szCs w:val="19"/>
              </w:rPr>
              <w:t>-</w:t>
            </w:r>
          </w:p>
        </w:tc>
        <w:tc>
          <w:tcPr>
            <w:tcW w:w="239" w:type="dxa"/>
            <w:tcBorders>
              <w:bottom w:val="nil"/>
            </w:tcBorders>
          </w:tcPr>
          <w:p w14:paraId="5183F677" w14:textId="77777777" w:rsidR="00252593" w:rsidRPr="00EC65DF" w:rsidRDefault="00252593" w:rsidP="00252593">
            <w:pPr>
              <w:spacing w:before="60" w:after="30" w:line="276" w:lineRule="auto"/>
              <w:ind w:left="-108"/>
              <w:jc w:val="center"/>
              <w:rPr>
                <w:rFonts w:ascii="Arial" w:hAnsi="Arial" w:cs="Arial"/>
                <w:sz w:val="19"/>
                <w:szCs w:val="19"/>
                <w:rtl/>
                <w:cs/>
              </w:rPr>
            </w:pPr>
          </w:p>
        </w:tc>
        <w:tc>
          <w:tcPr>
            <w:tcW w:w="1375" w:type="dxa"/>
            <w:gridSpan w:val="2"/>
            <w:tcBorders>
              <w:bottom w:val="nil"/>
            </w:tcBorders>
            <w:vAlign w:val="bottom"/>
          </w:tcPr>
          <w:p w14:paraId="4E930D25" w14:textId="2F375F2C" w:rsidR="00252593" w:rsidRPr="00EC65DF" w:rsidRDefault="00252593" w:rsidP="00252593">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r>
      <w:tr w:rsidR="00720CBC" w:rsidRPr="00EC65DF" w14:paraId="5C16D3D1" w14:textId="77777777" w:rsidTr="00BB1299">
        <w:tblPrEx>
          <w:tblLook w:val="0000" w:firstRow="0" w:lastRow="0" w:firstColumn="0" w:lastColumn="0" w:noHBand="0" w:noVBand="0"/>
        </w:tblPrEx>
        <w:trPr>
          <w:cantSplit/>
        </w:trPr>
        <w:tc>
          <w:tcPr>
            <w:tcW w:w="3159" w:type="dxa"/>
            <w:tcBorders>
              <w:bottom w:val="nil"/>
            </w:tcBorders>
          </w:tcPr>
          <w:p w14:paraId="542C5325" w14:textId="5A1EFB2D" w:rsidR="00720CBC" w:rsidRPr="00EC65DF" w:rsidRDefault="00720CBC" w:rsidP="00720CBC">
            <w:pPr>
              <w:spacing w:before="60" w:after="30" w:line="276" w:lineRule="auto"/>
              <w:ind w:left="303" w:right="14" w:hanging="303"/>
              <w:rPr>
                <w:rFonts w:ascii="Arial" w:hAnsi="Arial" w:cs="Arial"/>
                <w:sz w:val="19"/>
                <w:szCs w:val="19"/>
                <w:u w:val="single"/>
              </w:rPr>
            </w:pPr>
            <w:r w:rsidRPr="00EC65DF">
              <w:rPr>
                <w:rFonts w:ascii="Arial" w:hAnsi="Arial" w:cs="Arial"/>
                <w:sz w:val="19"/>
                <w:szCs w:val="19"/>
              </w:rPr>
              <w:t>Unrealized gain</w:t>
            </w:r>
            <w:r w:rsidR="002F3798">
              <w:rPr>
                <w:rFonts w:ascii="Arial" w:hAnsi="Arial" w:cstheme="minorBidi" w:hint="cs"/>
                <w:sz w:val="19"/>
                <w:szCs w:val="19"/>
                <w:cs/>
              </w:rPr>
              <w:t xml:space="preserve"> </w:t>
            </w:r>
            <w:r w:rsidRPr="00EC65DF">
              <w:rPr>
                <w:rFonts w:ascii="Arial" w:hAnsi="Arial" w:cs="Arial"/>
                <w:sz w:val="19"/>
                <w:szCs w:val="19"/>
              </w:rPr>
              <w:t>on exchange rate</w:t>
            </w:r>
          </w:p>
        </w:tc>
        <w:tc>
          <w:tcPr>
            <w:tcW w:w="1395" w:type="dxa"/>
            <w:tcBorders>
              <w:top w:val="nil"/>
              <w:bottom w:val="single" w:sz="4" w:space="0" w:color="auto"/>
            </w:tcBorders>
            <w:shd w:val="clear" w:color="auto" w:fill="auto"/>
            <w:vAlign w:val="bottom"/>
          </w:tcPr>
          <w:p w14:paraId="437EA6A8" w14:textId="2C5A9CC1" w:rsidR="00720CBC" w:rsidRPr="00EC65DF" w:rsidRDefault="004C5DAA" w:rsidP="00D67F14">
            <w:pPr>
              <w:spacing w:before="60" w:after="30" w:line="276" w:lineRule="auto"/>
              <w:ind w:left="-108"/>
              <w:jc w:val="center"/>
              <w:rPr>
                <w:rFonts w:ascii="Arial" w:hAnsi="Arial" w:cs="Arial"/>
                <w:sz w:val="19"/>
                <w:szCs w:val="19"/>
              </w:rPr>
            </w:pPr>
            <w:r>
              <w:rPr>
                <w:rFonts w:ascii="Arial" w:hAnsi="Arial" w:cs="Arial"/>
                <w:sz w:val="19"/>
                <w:szCs w:val="19"/>
              </w:rPr>
              <w:t xml:space="preserve">            </w:t>
            </w:r>
            <w:r w:rsidRPr="002321CB">
              <w:rPr>
                <w:rFonts w:ascii="Arial" w:hAnsi="Arial" w:cs="Arial"/>
                <w:sz w:val="19"/>
                <w:szCs w:val="19"/>
              </w:rPr>
              <w:t>-</w:t>
            </w:r>
          </w:p>
        </w:tc>
        <w:tc>
          <w:tcPr>
            <w:tcW w:w="236" w:type="dxa"/>
            <w:tcBorders>
              <w:top w:val="nil"/>
              <w:bottom w:val="nil"/>
            </w:tcBorders>
          </w:tcPr>
          <w:p w14:paraId="6CCC4A4E" w14:textId="77777777" w:rsidR="00720CBC" w:rsidRPr="00EC65DF" w:rsidRDefault="00720CBC" w:rsidP="00720CBC">
            <w:pPr>
              <w:tabs>
                <w:tab w:val="left" w:pos="540"/>
              </w:tabs>
              <w:spacing w:before="60" w:after="30" w:line="276" w:lineRule="auto"/>
              <w:ind w:left="-108" w:right="3"/>
              <w:jc w:val="right"/>
              <w:rPr>
                <w:rFonts w:ascii="Arial" w:hAnsi="Arial" w:cs="Arial"/>
                <w:sz w:val="19"/>
                <w:szCs w:val="19"/>
                <w:rtl/>
                <w:cs/>
              </w:rPr>
            </w:pPr>
          </w:p>
        </w:tc>
        <w:tc>
          <w:tcPr>
            <w:tcW w:w="1408" w:type="dxa"/>
            <w:tcBorders>
              <w:top w:val="nil"/>
              <w:bottom w:val="single" w:sz="4" w:space="0" w:color="auto"/>
            </w:tcBorders>
          </w:tcPr>
          <w:p w14:paraId="744B72EA" w14:textId="66547A35" w:rsidR="00720CBC" w:rsidRPr="00EC65DF" w:rsidRDefault="00720CBC" w:rsidP="00720CBC">
            <w:pPr>
              <w:spacing w:before="60" w:after="30" w:line="276" w:lineRule="auto"/>
              <w:jc w:val="right"/>
              <w:rPr>
                <w:rFonts w:ascii="Arial" w:hAnsi="Arial" w:cs="Arial"/>
                <w:sz w:val="19"/>
                <w:szCs w:val="19"/>
              </w:rPr>
            </w:pPr>
            <w:r w:rsidRPr="00EC65DF">
              <w:rPr>
                <w:rFonts w:ascii="Arial" w:hAnsi="Arial" w:cs="Arial"/>
                <w:sz w:val="19"/>
                <w:szCs w:val="19"/>
              </w:rPr>
              <w:t>(</w:t>
            </w:r>
            <w:r>
              <w:rPr>
                <w:rFonts w:ascii="Arial" w:hAnsi="Arial" w:cs="Arial"/>
                <w:sz w:val="19"/>
                <w:szCs w:val="19"/>
              </w:rPr>
              <w:t>213,453</w:t>
            </w:r>
            <w:r w:rsidRPr="00EC65DF">
              <w:rPr>
                <w:rFonts w:ascii="Arial" w:hAnsi="Arial" w:cs="Arial"/>
                <w:sz w:val="19"/>
                <w:szCs w:val="19"/>
              </w:rPr>
              <w:t>)</w:t>
            </w:r>
          </w:p>
        </w:tc>
        <w:tc>
          <w:tcPr>
            <w:tcW w:w="236" w:type="dxa"/>
            <w:tcBorders>
              <w:top w:val="nil"/>
              <w:bottom w:val="nil"/>
            </w:tcBorders>
          </w:tcPr>
          <w:p w14:paraId="0D848075" w14:textId="77777777" w:rsidR="00720CBC" w:rsidRPr="00EC65DF"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6" w:type="dxa"/>
            <w:tcBorders>
              <w:bottom w:val="single" w:sz="4" w:space="0" w:color="auto"/>
            </w:tcBorders>
            <w:shd w:val="clear" w:color="auto" w:fill="auto"/>
            <w:vAlign w:val="bottom"/>
          </w:tcPr>
          <w:p w14:paraId="2F40CF50" w14:textId="5CB9172F" w:rsidR="00720CBC" w:rsidRPr="00EC65DF" w:rsidRDefault="00720CBC" w:rsidP="00720CBC">
            <w:pPr>
              <w:spacing w:before="60" w:after="30" w:line="276" w:lineRule="auto"/>
              <w:ind w:left="-108"/>
              <w:jc w:val="center"/>
              <w:rPr>
                <w:rFonts w:ascii="Arial" w:hAnsi="Arial" w:cs="Arial"/>
                <w:sz w:val="19"/>
                <w:szCs w:val="19"/>
              </w:rPr>
            </w:pPr>
            <w:r>
              <w:rPr>
                <w:rFonts w:ascii="Arial" w:hAnsi="Arial" w:cs="Arial"/>
                <w:sz w:val="19"/>
                <w:szCs w:val="19"/>
              </w:rPr>
              <w:t xml:space="preserve">            </w:t>
            </w:r>
            <w:r w:rsidRPr="002321CB">
              <w:rPr>
                <w:rFonts w:ascii="Arial" w:hAnsi="Arial" w:cs="Arial"/>
                <w:sz w:val="19"/>
                <w:szCs w:val="19"/>
              </w:rPr>
              <w:t>-</w:t>
            </w:r>
          </w:p>
        </w:tc>
        <w:tc>
          <w:tcPr>
            <w:tcW w:w="239" w:type="dxa"/>
            <w:tcBorders>
              <w:top w:val="nil"/>
              <w:bottom w:val="nil"/>
            </w:tcBorders>
          </w:tcPr>
          <w:p w14:paraId="645DFC7D" w14:textId="77777777" w:rsidR="00720CBC" w:rsidRPr="00EC65DF" w:rsidRDefault="00720CBC" w:rsidP="00720CBC">
            <w:pPr>
              <w:spacing w:before="60" w:after="30" w:line="276" w:lineRule="auto"/>
              <w:ind w:left="-108"/>
              <w:jc w:val="center"/>
              <w:rPr>
                <w:rFonts w:ascii="Arial" w:hAnsi="Arial" w:cs="Arial"/>
                <w:sz w:val="19"/>
                <w:szCs w:val="19"/>
                <w:rtl/>
                <w:cs/>
              </w:rPr>
            </w:pPr>
          </w:p>
        </w:tc>
        <w:tc>
          <w:tcPr>
            <w:tcW w:w="1375" w:type="dxa"/>
            <w:gridSpan w:val="2"/>
            <w:tcBorders>
              <w:top w:val="nil"/>
              <w:bottom w:val="single" w:sz="4" w:space="0" w:color="auto"/>
            </w:tcBorders>
            <w:vAlign w:val="bottom"/>
          </w:tcPr>
          <w:p w14:paraId="04AC2BBE" w14:textId="7A4AFA71" w:rsidR="00720CBC" w:rsidRPr="00EC65DF" w:rsidRDefault="00720CBC" w:rsidP="00720CBC">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r>
      <w:tr w:rsidR="00252593" w:rsidRPr="00EC65DF" w14:paraId="78A7B9D4" w14:textId="77777777" w:rsidTr="00BB1299">
        <w:tblPrEx>
          <w:tblLook w:val="0000" w:firstRow="0" w:lastRow="0" w:firstColumn="0" w:lastColumn="0" w:noHBand="0" w:noVBand="0"/>
        </w:tblPrEx>
        <w:trPr>
          <w:cantSplit/>
        </w:trPr>
        <w:tc>
          <w:tcPr>
            <w:tcW w:w="3159" w:type="dxa"/>
            <w:tcBorders>
              <w:bottom w:val="nil"/>
            </w:tcBorders>
          </w:tcPr>
          <w:p w14:paraId="20A483E6" w14:textId="2D530B82" w:rsidR="00252593" w:rsidRPr="00EC65DF" w:rsidRDefault="00252593" w:rsidP="00252593">
            <w:pPr>
              <w:spacing w:before="60" w:after="30" w:line="276" w:lineRule="auto"/>
              <w:ind w:left="33" w:right="14"/>
              <w:rPr>
                <w:rFonts w:ascii="Arial" w:hAnsi="Arial" w:cs="Arial"/>
                <w:sz w:val="19"/>
                <w:szCs w:val="19"/>
                <w:cs/>
              </w:rPr>
            </w:pPr>
            <w:r w:rsidRPr="00EC65DF">
              <w:rPr>
                <w:rFonts w:ascii="Arial" w:hAnsi="Arial" w:cs="Arial"/>
                <w:sz w:val="19"/>
                <w:szCs w:val="19"/>
                <w:lang w:val="en-GB"/>
              </w:rPr>
              <w:t xml:space="preserve">Balance as at 31 December </w:t>
            </w:r>
          </w:p>
        </w:tc>
        <w:tc>
          <w:tcPr>
            <w:tcW w:w="1395" w:type="dxa"/>
            <w:tcBorders>
              <w:top w:val="single" w:sz="4" w:space="0" w:color="auto"/>
              <w:bottom w:val="single" w:sz="12" w:space="0" w:color="auto"/>
            </w:tcBorders>
            <w:shd w:val="clear" w:color="auto" w:fill="auto"/>
          </w:tcPr>
          <w:p w14:paraId="6264DD4D" w14:textId="13F6E3A4" w:rsidR="00252593" w:rsidRPr="00EC65DF" w:rsidRDefault="00DD6AA6" w:rsidP="00252593">
            <w:pPr>
              <w:spacing w:before="60" w:after="30" w:line="276" w:lineRule="auto"/>
              <w:ind w:left="-108"/>
              <w:jc w:val="right"/>
              <w:rPr>
                <w:rFonts w:ascii="Arial" w:hAnsi="Arial" w:cs="Arial"/>
                <w:sz w:val="19"/>
                <w:szCs w:val="19"/>
                <w:cs/>
              </w:rPr>
            </w:pPr>
            <w:r w:rsidRPr="00DD6AA6">
              <w:rPr>
                <w:rFonts w:ascii="Arial" w:hAnsi="Arial" w:cs="Arial"/>
                <w:sz w:val="19"/>
                <w:szCs w:val="19"/>
              </w:rPr>
              <w:t>28,162,</w:t>
            </w:r>
            <w:r w:rsidR="004C5DAA" w:rsidRPr="00DD6AA6">
              <w:rPr>
                <w:rFonts w:ascii="Arial" w:hAnsi="Arial" w:cs="Arial"/>
                <w:sz w:val="19"/>
                <w:szCs w:val="19"/>
              </w:rPr>
              <w:t>4</w:t>
            </w:r>
            <w:r w:rsidR="004C5DAA">
              <w:rPr>
                <w:rFonts w:ascii="Arial" w:hAnsi="Arial" w:cs="Arial"/>
                <w:sz w:val="19"/>
                <w:szCs w:val="19"/>
              </w:rPr>
              <w:t>97</w:t>
            </w:r>
          </w:p>
        </w:tc>
        <w:tc>
          <w:tcPr>
            <w:tcW w:w="236" w:type="dxa"/>
            <w:tcBorders>
              <w:top w:val="nil"/>
              <w:bottom w:val="nil"/>
            </w:tcBorders>
          </w:tcPr>
          <w:p w14:paraId="528ACF81" w14:textId="77777777" w:rsidR="00252593" w:rsidRPr="00EC65DF" w:rsidRDefault="00252593" w:rsidP="00252593">
            <w:pPr>
              <w:tabs>
                <w:tab w:val="left" w:pos="540"/>
              </w:tabs>
              <w:spacing w:before="60" w:after="30" w:line="276" w:lineRule="auto"/>
              <w:ind w:left="-108" w:right="3"/>
              <w:jc w:val="right"/>
              <w:rPr>
                <w:rFonts w:ascii="Arial" w:hAnsi="Arial" w:cs="Arial"/>
                <w:b/>
                <w:bCs/>
                <w:sz w:val="19"/>
                <w:szCs w:val="19"/>
                <w:u w:val="single"/>
                <w:rtl/>
                <w:cs/>
              </w:rPr>
            </w:pPr>
          </w:p>
        </w:tc>
        <w:tc>
          <w:tcPr>
            <w:tcW w:w="1408" w:type="dxa"/>
            <w:tcBorders>
              <w:top w:val="single" w:sz="4" w:space="0" w:color="auto"/>
              <w:bottom w:val="single" w:sz="12" w:space="0" w:color="auto"/>
            </w:tcBorders>
          </w:tcPr>
          <w:p w14:paraId="32475D5C" w14:textId="1F59A728" w:rsidR="00252593" w:rsidRPr="00EC65DF" w:rsidRDefault="00252593" w:rsidP="00252593">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36,973,187</w:t>
            </w:r>
          </w:p>
        </w:tc>
        <w:tc>
          <w:tcPr>
            <w:tcW w:w="236" w:type="dxa"/>
            <w:tcBorders>
              <w:top w:val="nil"/>
              <w:bottom w:val="nil"/>
            </w:tcBorders>
          </w:tcPr>
          <w:p w14:paraId="76D54F8F" w14:textId="77777777" w:rsidR="00252593" w:rsidRPr="00EC65DF" w:rsidRDefault="00252593" w:rsidP="00252593">
            <w:pPr>
              <w:tabs>
                <w:tab w:val="left" w:pos="540"/>
              </w:tabs>
              <w:spacing w:before="60" w:after="30" w:line="276" w:lineRule="auto"/>
              <w:ind w:left="-108" w:right="3"/>
              <w:jc w:val="right"/>
              <w:rPr>
                <w:rFonts w:ascii="Arial" w:hAnsi="Arial" w:cs="Arial"/>
                <w:sz w:val="19"/>
                <w:szCs w:val="19"/>
                <w:rtl/>
                <w:cs/>
              </w:rPr>
            </w:pPr>
          </w:p>
        </w:tc>
        <w:tc>
          <w:tcPr>
            <w:tcW w:w="1366" w:type="dxa"/>
            <w:tcBorders>
              <w:top w:val="single" w:sz="4" w:space="0" w:color="auto"/>
              <w:bottom w:val="single" w:sz="12" w:space="0" w:color="auto"/>
            </w:tcBorders>
            <w:shd w:val="clear" w:color="auto" w:fill="auto"/>
            <w:vAlign w:val="bottom"/>
          </w:tcPr>
          <w:p w14:paraId="705A298A" w14:textId="64BFE522" w:rsidR="00252593" w:rsidRPr="00EC65DF" w:rsidRDefault="002321CB" w:rsidP="002321CB">
            <w:pPr>
              <w:spacing w:before="60" w:after="30" w:line="276" w:lineRule="auto"/>
              <w:ind w:left="-108"/>
              <w:jc w:val="right"/>
              <w:rPr>
                <w:rFonts w:ascii="Arial" w:hAnsi="Arial" w:cs="Arial"/>
                <w:sz w:val="19"/>
                <w:szCs w:val="19"/>
              </w:rPr>
            </w:pPr>
            <w:r w:rsidRPr="002321CB">
              <w:rPr>
                <w:rFonts w:ascii="Arial" w:hAnsi="Arial" w:cs="Arial"/>
                <w:sz w:val="19"/>
                <w:szCs w:val="19"/>
              </w:rPr>
              <w:t>411,000,000</w:t>
            </w:r>
          </w:p>
        </w:tc>
        <w:tc>
          <w:tcPr>
            <w:tcW w:w="239" w:type="dxa"/>
            <w:tcBorders>
              <w:top w:val="nil"/>
              <w:bottom w:val="nil"/>
            </w:tcBorders>
          </w:tcPr>
          <w:p w14:paraId="4DF8986E" w14:textId="77777777" w:rsidR="00252593" w:rsidRPr="00EC65DF" w:rsidRDefault="00252593" w:rsidP="00252593">
            <w:pPr>
              <w:tabs>
                <w:tab w:val="left" w:pos="540"/>
              </w:tabs>
              <w:spacing w:before="60" w:after="30" w:line="276" w:lineRule="auto"/>
              <w:ind w:left="-108" w:right="3"/>
              <w:jc w:val="right"/>
              <w:rPr>
                <w:rFonts w:ascii="Arial" w:hAnsi="Arial" w:cs="Arial"/>
                <w:sz w:val="19"/>
                <w:szCs w:val="19"/>
                <w:rtl/>
                <w:cs/>
              </w:rPr>
            </w:pPr>
          </w:p>
        </w:tc>
        <w:tc>
          <w:tcPr>
            <w:tcW w:w="1375" w:type="dxa"/>
            <w:gridSpan w:val="2"/>
            <w:tcBorders>
              <w:top w:val="single" w:sz="4" w:space="0" w:color="auto"/>
              <w:bottom w:val="single" w:sz="12" w:space="0" w:color="auto"/>
            </w:tcBorders>
            <w:vAlign w:val="bottom"/>
          </w:tcPr>
          <w:p w14:paraId="54FC9332" w14:textId="2976AAA0" w:rsidR="00252593" w:rsidRPr="00EC65DF" w:rsidRDefault="00252593" w:rsidP="00252593">
            <w:pPr>
              <w:spacing w:before="60" w:after="30" w:line="276" w:lineRule="auto"/>
              <w:ind w:left="-108"/>
              <w:jc w:val="center"/>
              <w:rPr>
                <w:rFonts w:ascii="Arial" w:hAnsi="Arial" w:cs="Arial"/>
                <w:sz w:val="19"/>
                <w:szCs w:val="19"/>
              </w:rPr>
            </w:pPr>
            <w:r w:rsidRPr="00EC65DF">
              <w:rPr>
                <w:rFonts w:ascii="Arial" w:hAnsi="Arial" w:cs="Arial"/>
                <w:sz w:val="19"/>
                <w:szCs w:val="19"/>
              </w:rPr>
              <w:t xml:space="preserve">           </w:t>
            </w:r>
            <w:r w:rsidRPr="00EC65DF">
              <w:rPr>
                <w:rFonts w:ascii="Arial" w:hAnsi="Arial" w:cs="Arial"/>
                <w:sz w:val="19"/>
                <w:szCs w:val="19"/>
                <w:cs/>
              </w:rPr>
              <w:t xml:space="preserve"> -</w:t>
            </w:r>
          </w:p>
        </w:tc>
      </w:tr>
    </w:tbl>
    <w:p w14:paraId="2211D1A9" w14:textId="0B96CFA6" w:rsidR="00B5281C" w:rsidRPr="00BB1299" w:rsidRDefault="00B5281C">
      <w:pPr>
        <w:rPr>
          <w:sz w:val="32"/>
          <w:szCs w:val="32"/>
        </w:rPr>
      </w:pPr>
    </w:p>
    <w:tbl>
      <w:tblPr>
        <w:tblW w:w="9396" w:type="dxa"/>
        <w:tblInd w:w="441" w:type="dxa"/>
        <w:tblBorders>
          <w:bottom w:val="single" w:sz="4" w:space="0" w:color="auto"/>
        </w:tblBorders>
        <w:tblLayout w:type="fixed"/>
        <w:tblLook w:val="01E0" w:firstRow="1" w:lastRow="1" w:firstColumn="1" w:lastColumn="1" w:noHBand="0" w:noVBand="0"/>
      </w:tblPr>
      <w:tblGrid>
        <w:gridCol w:w="3150"/>
        <w:gridCol w:w="1404"/>
        <w:gridCol w:w="239"/>
        <w:gridCol w:w="1399"/>
        <w:gridCol w:w="242"/>
        <w:gridCol w:w="1360"/>
        <w:gridCol w:w="237"/>
        <w:gridCol w:w="1365"/>
      </w:tblGrid>
      <w:tr w:rsidR="00ED7139" w:rsidRPr="00BB418F" w14:paraId="3CAD7750" w14:textId="77777777" w:rsidTr="00BB1299">
        <w:trPr>
          <w:cantSplit/>
          <w:tblHeader/>
        </w:trPr>
        <w:tc>
          <w:tcPr>
            <w:tcW w:w="3150" w:type="dxa"/>
          </w:tcPr>
          <w:p w14:paraId="559444C8" w14:textId="4CF65B1A" w:rsidR="00ED7139" w:rsidRPr="00BB418F" w:rsidRDefault="00ED7139" w:rsidP="00D62B1F">
            <w:pPr>
              <w:tabs>
                <w:tab w:val="left" w:pos="360"/>
                <w:tab w:val="left" w:pos="900"/>
              </w:tabs>
              <w:spacing w:before="60" w:after="30" w:line="276" w:lineRule="auto"/>
              <w:jc w:val="thaiDistribute"/>
              <w:rPr>
                <w:rFonts w:ascii="Arial" w:hAnsi="Arial" w:cs="Arial"/>
                <w:sz w:val="19"/>
                <w:szCs w:val="19"/>
                <w:rtl/>
                <w:cs/>
                <w:lang w:val="en-GB"/>
              </w:rPr>
            </w:pPr>
          </w:p>
        </w:tc>
        <w:tc>
          <w:tcPr>
            <w:tcW w:w="6246" w:type="dxa"/>
            <w:gridSpan w:val="7"/>
          </w:tcPr>
          <w:p w14:paraId="341FA298" w14:textId="138327B3" w:rsidR="00ED7139" w:rsidRPr="00BB418F" w:rsidRDefault="00ED7139" w:rsidP="00D62B1F">
            <w:pPr>
              <w:tabs>
                <w:tab w:val="left" w:pos="360"/>
                <w:tab w:val="left" w:pos="900"/>
              </w:tabs>
              <w:spacing w:before="60" w:after="30" w:line="276" w:lineRule="auto"/>
              <w:jc w:val="right"/>
              <w:rPr>
                <w:rFonts w:ascii="Arial" w:hAnsi="Arial" w:cs="Arial"/>
                <w:sz w:val="19"/>
                <w:szCs w:val="19"/>
                <w:cs/>
              </w:rPr>
            </w:pPr>
            <w:r w:rsidRPr="00BB418F">
              <w:rPr>
                <w:rFonts w:ascii="Arial" w:hAnsi="Arial" w:cs="Arial"/>
                <w:sz w:val="19"/>
                <w:szCs w:val="19"/>
                <w:cs/>
              </w:rPr>
              <w:t>(Unit : Baht)</w:t>
            </w:r>
          </w:p>
        </w:tc>
      </w:tr>
      <w:tr w:rsidR="00ED7139" w:rsidRPr="00BB418F" w14:paraId="3F8ED492" w14:textId="77777777" w:rsidTr="00BB1299">
        <w:trPr>
          <w:cantSplit/>
          <w:tblHeader/>
        </w:trPr>
        <w:tc>
          <w:tcPr>
            <w:tcW w:w="3150" w:type="dxa"/>
          </w:tcPr>
          <w:p w14:paraId="65C70696" w14:textId="77777777" w:rsidR="00ED7139" w:rsidRPr="00BB418F" w:rsidRDefault="00ED7139" w:rsidP="00D62B1F">
            <w:pPr>
              <w:tabs>
                <w:tab w:val="left" w:pos="360"/>
                <w:tab w:val="left" w:pos="900"/>
              </w:tabs>
              <w:spacing w:before="60" w:after="30" w:line="276" w:lineRule="auto"/>
              <w:jc w:val="thaiDistribute"/>
              <w:rPr>
                <w:rFonts w:ascii="Arial" w:hAnsi="Arial" w:cs="Arial"/>
                <w:sz w:val="19"/>
                <w:szCs w:val="19"/>
                <w:lang w:val="en-GB"/>
              </w:rPr>
            </w:pPr>
          </w:p>
        </w:tc>
        <w:tc>
          <w:tcPr>
            <w:tcW w:w="3042" w:type="dxa"/>
            <w:gridSpan w:val="3"/>
            <w:tcBorders>
              <w:bottom w:val="single" w:sz="4" w:space="0" w:color="auto"/>
            </w:tcBorders>
          </w:tcPr>
          <w:p w14:paraId="1F54901F" w14:textId="77777777" w:rsidR="00ED7139" w:rsidRPr="00BB418F" w:rsidRDefault="00ED7139" w:rsidP="00D62B1F">
            <w:pPr>
              <w:spacing w:before="60" w:after="30" w:line="276"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42" w:type="dxa"/>
            <w:tcBorders>
              <w:bottom w:val="nil"/>
            </w:tcBorders>
          </w:tcPr>
          <w:p w14:paraId="0A29B0C2" w14:textId="77777777" w:rsidR="00ED7139" w:rsidRPr="00BB418F" w:rsidRDefault="00ED7139" w:rsidP="00D62B1F">
            <w:pPr>
              <w:spacing w:before="60" w:after="30" w:line="276" w:lineRule="auto"/>
              <w:ind w:left="252" w:hanging="252"/>
              <w:jc w:val="center"/>
              <w:rPr>
                <w:rFonts w:ascii="Arial" w:hAnsi="Arial" w:cs="Arial"/>
                <w:sz w:val="19"/>
                <w:szCs w:val="19"/>
                <w:cs/>
              </w:rPr>
            </w:pPr>
          </w:p>
        </w:tc>
        <w:tc>
          <w:tcPr>
            <w:tcW w:w="2962" w:type="dxa"/>
            <w:gridSpan w:val="3"/>
            <w:tcBorders>
              <w:bottom w:val="single" w:sz="4" w:space="0" w:color="auto"/>
            </w:tcBorders>
          </w:tcPr>
          <w:p w14:paraId="7C6EBE7E" w14:textId="77777777" w:rsidR="00ED7139" w:rsidRPr="00BB418F" w:rsidRDefault="00ED7139" w:rsidP="00D62B1F">
            <w:pPr>
              <w:spacing w:before="60" w:after="30" w:line="276" w:lineRule="auto"/>
              <w:ind w:left="252" w:hanging="252"/>
              <w:jc w:val="center"/>
              <w:rPr>
                <w:rFonts w:ascii="Arial" w:hAnsi="Arial" w:cs="Arial"/>
                <w:sz w:val="19"/>
                <w:szCs w:val="19"/>
                <w:cs/>
              </w:rPr>
            </w:pPr>
            <w:r w:rsidRPr="00BB418F">
              <w:rPr>
                <w:rFonts w:ascii="Arial" w:hAnsi="Arial" w:cs="Arial"/>
                <w:sz w:val="19"/>
                <w:szCs w:val="19"/>
                <w:cs/>
              </w:rPr>
              <w:t>Separate F/S</w:t>
            </w:r>
          </w:p>
        </w:tc>
      </w:tr>
      <w:tr w:rsidR="00860FBA" w:rsidRPr="00BB418F" w14:paraId="320CC254" w14:textId="77777777" w:rsidTr="00BB1299">
        <w:trPr>
          <w:cantSplit/>
          <w:tblHeader/>
        </w:trPr>
        <w:tc>
          <w:tcPr>
            <w:tcW w:w="3150" w:type="dxa"/>
          </w:tcPr>
          <w:p w14:paraId="657DB4FC" w14:textId="77777777" w:rsidR="00860FBA" w:rsidRPr="00BB418F" w:rsidRDefault="00860FBA" w:rsidP="00860FBA">
            <w:pPr>
              <w:tabs>
                <w:tab w:val="left" w:pos="360"/>
                <w:tab w:val="left" w:pos="900"/>
              </w:tabs>
              <w:spacing w:before="60" w:after="30" w:line="276" w:lineRule="auto"/>
              <w:jc w:val="center"/>
              <w:rPr>
                <w:rFonts w:ascii="Arial" w:hAnsi="Arial" w:cs="Arial"/>
                <w:sz w:val="19"/>
                <w:szCs w:val="19"/>
                <w:lang w:val="en-GB"/>
              </w:rPr>
            </w:pPr>
          </w:p>
        </w:tc>
        <w:tc>
          <w:tcPr>
            <w:tcW w:w="1404" w:type="dxa"/>
            <w:tcBorders>
              <w:top w:val="single" w:sz="4" w:space="0" w:color="auto"/>
              <w:bottom w:val="single" w:sz="4" w:space="0" w:color="auto"/>
            </w:tcBorders>
            <w:vAlign w:val="bottom"/>
          </w:tcPr>
          <w:p w14:paraId="4E0BEEF7" w14:textId="1FCDB074" w:rsidR="00860FBA" w:rsidRPr="005E2CA1" w:rsidRDefault="00860FBA" w:rsidP="00860FBA">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w:t>
            </w:r>
            <w:r>
              <w:rPr>
                <w:rFonts w:ascii="Arial" w:hAnsi="Arial" w:cs="Arial"/>
                <w:sz w:val="19"/>
                <w:szCs w:val="19"/>
              </w:rPr>
              <w:t>3</w:t>
            </w:r>
          </w:p>
        </w:tc>
        <w:tc>
          <w:tcPr>
            <w:tcW w:w="239" w:type="dxa"/>
            <w:tcBorders>
              <w:top w:val="single" w:sz="4" w:space="0" w:color="auto"/>
            </w:tcBorders>
            <w:vAlign w:val="bottom"/>
          </w:tcPr>
          <w:p w14:paraId="3ADB633B" w14:textId="77777777" w:rsidR="00860FBA" w:rsidRPr="005E2CA1" w:rsidRDefault="00860FBA" w:rsidP="00860FBA">
            <w:pPr>
              <w:tabs>
                <w:tab w:val="left" w:pos="360"/>
                <w:tab w:val="left" w:pos="900"/>
              </w:tabs>
              <w:spacing w:before="60" w:after="30" w:line="276" w:lineRule="auto"/>
              <w:jc w:val="center"/>
              <w:rPr>
                <w:rFonts w:ascii="Arial" w:hAnsi="Arial" w:cs="Arial"/>
                <w:sz w:val="19"/>
                <w:szCs w:val="19"/>
                <w:lang w:val="en-GB"/>
              </w:rPr>
            </w:pPr>
          </w:p>
        </w:tc>
        <w:tc>
          <w:tcPr>
            <w:tcW w:w="1399" w:type="dxa"/>
            <w:tcBorders>
              <w:top w:val="single" w:sz="4" w:space="0" w:color="auto"/>
              <w:bottom w:val="single" w:sz="4" w:space="0" w:color="auto"/>
            </w:tcBorders>
            <w:vAlign w:val="bottom"/>
          </w:tcPr>
          <w:p w14:paraId="342667A8" w14:textId="128AAE73" w:rsidR="00860FBA" w:rsidRPr="005E2CA1" w:rsidRDefault="00860FBA" w:rsidP="00860FBA">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w:t>
            </w:r>
            <w:r>
              <w:rPr>
                <w:rFonts w:ascii="Arial" w:hAnsi="Arial" w:cs="Arial"/>
                <w:sz w:val="19"/>
                <w:szCs w:val="19"/>
                <w:lang w:val="en-GB"/>
              </w:rPr>
              <w:t>2</w:t>
            </w:r>
          </w:p>
        </w:tc>
        <w:tc>
          <w:tcPr>
            <w:tcW w:w="242" w:type="dxa"/>
            <w:tcBorders>
              <w:bottom w:val="nil"/>
            </w:tcBorders>
            <w:vAlign w:val="center"/>
          </w:tcPr>
          <w:p w14:paraId="406367D5" w14:textId="77777777" w:rsidR="00860FBA" w:rsidRPr="005E2CA1" w:rsidRDefault="00860FBA" w:rsidP="00860FBA">
            <w:pPr>
              <w:tabs>
                <w:tab w:val="left" w:pos="360"/>
                <w:tab w:val="left" w:pos="900"/>
              </w:tabs>
              <w:spacing w:before="60" w:after="30" w:line="276" w:lineRule="auto"/>
              <w:jc w:val="center"/>
              <w:rPr>
                <w:rFonts w:ascii="Arial" w:hAnsi="Arial" w:cs="Arial"/>
                <w:sz w:val="19"/>
                <w:szCs w:val="19"/>
                <w:lang w:val="en-GB"/>
              </w:rPr>
            </w:pPr>
          </w:p>
        </w:tc>
        <w:tc>
          <w:tcPr>
            <w:tcW w:w="1360" w:type="dxa"/>
            <w:tcBorders>
              <w:bottom w:val="single" w:sz="4" w:space="0" w:color="auto"/>
            </w:tcBorders>
            <w:vAlign w:val="bottom"/>
          </w:tcPr>
          <w:p w14:paraId="66802A9D" w14:textId="23ADB159" w:rsidR="00860FBA" w:rsidRPr="005E2CA1" w:rsidRDefault="00860FBA" w:rsidP="00860FBA">
            <w:pPr>
              <w:tabs>
                <w:tab w:val="left" w:pos="900"/>
              </w:tabs>
              <w:spacing w:before="60" w:after="30" w:line="276" w:lineRule="auto"/>
              <w:ind w:left="-87" w:right="-108"/>
              <w:jc w:val="center"/>
              <w:rPr>
                <w:rFonts w:ascii="Arial" w:hAnsi="Arial" w:cs="Arial"/>
                <w:sz w:val="19"/>
                <w:szCs w:val="19"/>
                <w:lang w:val="en-GB"/>
              </w:rPr>
            </w:pPr>
            <w:r w:rsidRPr="00EC65DF">
              <w:rPr>
                <w:rFonts w:ascii="Arial" w:hAnsi="Arial" w:cs="Arial"/>
                <w:sz w:val="19"/>
                <w:szCs w:val="19"/>
              </w:rPr>
              <w:t>202</w:t>
            </w:r>
            <w:r>
              <w:rPr>
                <w:rFonts w:ascii="Arial" w:hAnsi="Arial" w:cs="Arial"/>
                <w:sz w:val="19"/>
                <w:szCs w:val="19"/>
              </w:rPr>
              <w:t>3</w:t>
            </w:r>
          </w:p>
        </w:tc>
        <w:tc>
          <w:tcPr>
            <w:tcW w:w="237" w:type="dxa"/>
            <w:vAlign w:val="bottom"/>
          </w:tcPr>
          <w:p w14:paraId="5DEFB1C9" w14:textId="77777777" w:rsidR="00860FBA" w:rsidRPr="005E2CA1" w:rsidRDefault="00860FBA" w:rsidP="00860FBA">
            <w:pPr>
              <w:tabs>
                <w:tab w:val="left" w:pos="360"/>
                <w:tab w:val="left" w:pos="900"/>
              </w:tabs>
              <w:spacing w:before="60" w:after="30" w:line="276" w:lineRule="auto"/>
              <w:jc w:val="center"/>
              <w:rPr>
                <w:rFonts w:ascii="Arial" w:hAnsi="Arial" w:cs="Arial"/>
                <w:sz w:val="19"/>
                <w:szCs w:val="19"/>
                <w:lang w:val="en-GB"/>
              </w:rPr>
            </w:pPr>
          </w:p>
        </w:tc>
        <w:tc>
          <w:tcPr>
            <w:tcW w:w="1365" w:type="dxa"/>
            <w:tcBorders>
              <w:bottom w:val="single" w:sz="4" w:space="0" w:color="auto"/>
            </w:tcBorders>
            <w:vAlign w:val="bottom"/>
          </w:tcPr>
          <w:p w14:paraId="20171EFE" w14:textId="1F5D30DD" w:rsidR="00860FBA" w:rsidRPr="005E2CA1" w:rsidRDefault="00860FBA" w:rsidP="00860FBA">
            <w:pPr>
              <w:tabs>
                <w:tab w:val="left" w:pos="360"/>
                <w:tab w:val="left" w:pos="900"/>
              </w:tabs>
              <w:spacing w:before="60" w:after="30" w:line="276" w:lineRule="auto"/>
              <w:ind w:left="-108" w:right="-108"/>
              <w:jc w:val="center"/>
              <w:rPr>
                <w:rFonts w:ascii="Arial" w:hAnsi="Arial" w:cs="Arial"/>
                <w:sz w:val="19"/>
                <w:szCs w:val="19"/>
                <w:rtl/>
                <w:cs/>
                <w:lang w:val="en-GB"/>
              </w:rPr>
            </w:pPr>
            <w:r w:rsidRPr="00EC65DF">
              <w:rPr>
                <w:rFonts w:ascii="Arial" w:hAnsi="Arial" w:cs="Arial"/>
                <w:sz w:val="19"/>
                <w:szCs w:val="19"/>
                <w:lang w:val="en-GB"/>
              </w:rPr>
              <w:t>202</w:t>
            </w:r>
            <w:r>
              <w:rPr>
                <w:rFonts w:ascii="Arial" w:hAnsi="Arial" w:cs="Arial"/>
                <w:sz w:val="19"/>
                <w:szCs w:val="19"/>
                <w:lang w:val="en-GB"/>
              </w:rPr>
              <w:t>2</w:t>
            </w:r>
          </w:p>
        </w:tc>
      </w:tr>
      <w:tr w:rsidR="009129A6" w:rsidRPr="00BB418F" w14:paraId="5A883918" w14:textId="77777777" w:rsidTr="00BB1299">
        <w:tblPrEx>
          <w:tblLook w:val="0000" w:firstRow="0" w:lastRow="0" w:firstColumn="0" w:lastColumn="0" w:noHBand="0" w:noVBand="0"/>
        </w:tblPrEx>
        <w:trPr>
          <w:cantSplit/>
        </w:trPr>
        <w:tc>
          <w:tcPr>
            <w:tcW w:w="3150" w:type="dxa"/>
          </w:tcPr>
          <w:p w14:paraId="0413E159" w14:textId="77777777" w:rsidR="009129A6" w:rsidRPr="00BA22A0" w:rsidRDefault="009129A6" w:rsidP="00D62B1F">
            <w:pPr>
              <w:spacing w:before="60" w:after="30" w:line="276" w:lineRule="auto"/>
              <w:ind w:right="14"/>
              <w:rPr>
                <w:rFonts w:ascii="Arial" w:hAnsi="Arial" w:cs="Arial"/>
                <w:b/>
                <w:bCs/>
                <w:sz w:val="14"/>
                <w:szCs w:val="14"/>
                <w:cs/>
              </w:rPr>
            </w:pPr>
          </w:p>
        </w:tc>
        <w:tc>
          <w:tcPr>
            <w:tcW w:w="1404" w:type="dxa"/>
            <w:tcBorders>
              <w:bottom w:val="nil"/>
            </w:tcBorders>
            <w:vAlign w:val="bottom"/>
          </w:tcPr>
          <w:p w14:paraId="09B8C23E"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c>
          <w:tcPr>
            <w:tcW w:w="239" w:type="dxa"/>
            <w:tcBorders>
              <w:bottom w:val="nil"/>
            </w:tcBorders>
            <w:vAlign w:val="bottom"/>
          </w:tcPr>
          <w:p w14:paraId="10006CC3"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399" w:type="dxa"/>
            <w:tcBorders>
              <w:bottom w:val="nil"/>
            </w:tcBorders>
            <w:vAlign w:val="bottom"/>
          </w:tcPr>
          <w:p w14:paraId="7B593D11"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c>
          <w:tcPr>
            <w:tcW w:w="242" w:type="dxa"/>
            <w:tcBorders>
              <w:bottom w:val="nil"/>
            </w:tcBorders>
            <w:vAlign w:val="bottom"/>
          </w:tcPr>
          <w:p w14:paraId="2988B947"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360" w:type="dxa"/>
            <w:tcBorders>
              <w:bottom w:val="nil"/>
            </w:tcBorders>
            <w:vAlign w:val="bottom"/>
          </w:tcPr>
          <w:p w14:paraId="7D389542" w14:textId="77777777" w:rsidR="009129A6" w:rsidRPr="00BA22A0" w:rsidRDefault="009129A6" w:rsidP="00D62B1F">
            <w:pPr>
              <w:tabs>
                <w:tab w:val="left" w:pos="540"/>
              </w:tabs>
              <w:spacing w:before="60" w:after="30" w:line="276" w:lineRule="auto"/>
              <w:ind w:left="-108" w:right="3"/>
              <w:jc w:val="right"/>
              <w:rPr>
                <w:rFonts w:ascii="Arial" w:hAnsi="Arial" w:cs="Arial"/>
                <w:sz w:val="14"/>
                <w:szCs w:val="14"/>
                <w:rtl/>
                <w:cs/>
              </w:rPr>
            </w:pPr>
          </w:p>
        </w:tc>
        <w:tc>
          <w:tcPr>
            <w:tcW w:w="237" w:type="dxa"/>
            <w:tcBorders>
              <w:bottom w:val="nil"/>
            </w:tcBorders>
            <w:vAlign w:val="bottom"/>
          </w:tcPr>
          <w:p w14:paraId="7EC2F537" w14:textId="77777777" w:rsidR="009129A6" w:rsidRPr="00BA22A0" w:rsidRDefault="009129A6" w:rsidP="00D62B1F">
            <w:pPr>
              <w:spacing w:before="60" w:after="30" w:line="276" w:lineRule="auto"/>
              <w:ind w:left="-108"/>
              <w:jc w:val="right"/>
              <w:rPr>
                <w:rFonts w:ascii="Arial" w:hAnsi="Arial" w:cs="Arial"/>
                <w:sz w:val="14"/>
                <w:szCs w:val="14"/>
                <w:rtl/>
                <w:cs/>
              </w:rPr>
            </w:pPr>
          </w:p>
        </w:tc>
        <w:tc>
          <w:tcPr>
            <w:tcW w:w="1365" w:type="dxa"/>
            <w:tcBorders>
              <w:bottom w:val="nil"/>
            </w:tcBorders>
            <w:vAlign w:val="bottom"/>
          </w:tcPr>
          <w:p w14:paraId="18464315" w14:textId="77777777" w:rsidR="009129A6" w:rsidRPr="00BA22A0" w:rsidRDefault="009129A6" w:rsidP="00D62B1F">
            <w:pPr>
              <w:spacing w:before="60" w:after="30" w:line="276" w:lineRule="auto"/>
              <w:ind w:left="-108"/>
              <w:jc w:val="right"/>
              <w:rPr>
                <w:rFonts w:ascii="Arial" w:hAnsi="Arial" w:cs="Arial"/>
                <w:sz w:val="14"/>
                <w:szCs w:val="14"/>
                <w:rtl/>
                <w:cs/>
                <w:lang w:val="en-GB"/>
              </w:rPr>
            </w:pPr>
          </w:p>
        </w:tc>
      </w:tr>
      <w:tr w:rsidR="00FA402F" w:rsidRPr="00BB418F" w14:paraId="6FF5335C" w14:textId="77777777" w:rsidTr="00BB1299">
        <w:tblPrEx>
          <w:tblLook w:val="0000" w:firstRow="0" w:lastRow="0" w:firstColumn="0" w:lastColumn="0" w:noHBand="0" w:noVBand="0"/>
        </w:tblPrEx>
        <w:trPr>
          <w:cantSplit/>
        </w:trPr>
        <w:tc>
          <w:tcPr>
            <w:tcW w:w="3150" w:type="dxa"/>
          </w:tcPr>
          <w:p w14:paraId="2E87D201" w14:textId="691A3295" w:rsidR="00FA402F" w:rsidRPr="00BB418F" w:rsidRDefault="00FA402F" w:rsidP="00D62B1F">
            <w:pPr>
              <w:spacing w:before="60" w:after="30" w:line="276" w:lineRule="auto"/>
              <w:ind w:right="14"/>
              <w:rPr>
                <w:rFonts w:ascii="Arial" w:hAnsi="Arial" w:cs="Arial"/>
                <w:b/>
                <w:bCs/>
                <w:sz w:val="19"/>
                <w:szCs w:val="19"/>
                <w:u w:val="single"/>
                <w:lang w:val="en-GB"/>
              </w:rPr>
            </w:pPr>
            <w:r w:rsidRPr="00BB418F">
              <w:rPr>
                <w:rFonts w:ascii="Arial" w:hAnsi="Arial" w:cs="Arial"/>
                <w:b/>
                <w:bCs/>
                <w:sz w:val="19"/>
                <w:szCs w:val="19"/>
                <w:cs/>
              </w:rPr>
              <w:t xml:space="preserve">Trade accounts </w:t>
            </w:r>
            <w:r>
              <w:rPr>
                <w:rFonts w:ascii="Arial" w:hAnsi="Arial" w:cs="Arial"/>
                <w:b/>
                <w:bCs/>
                <w:sz w:val="19"/>
                <w:szCs w:val="19"/>
              </w:rPr>
              <w:t>payable</w:t>
            </w:r>
          </w:p>
        </w:tc>
        <w:tc>
          <w:tcPr>
            <w:tcW w:w="1404" w:type="dxa"/>
            <w:tcBorders>
              <w:bottom w:val="nil"/>
            </w:tcBorders>
            <w:vAlign w:val="bottom"/>
          </w:tcPr>
          <w:p w14:paraId="2B9040C3"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c>
          <w:tcPr>
            <w:tcW w:w="239" w:type="dxa"/>
            <w:tcBorders>
              <w:bottom w:val="nil"/>
            </w:tcBorders>
            <w:vAlign w:val="bottom"/>
          </w:tcPr>
          <w:p w14:paraId="58114EDB"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399" w:type="dxa"/>
            <w:tcBorders>
              <w:bottom w:val="nil"/>
            </w:tcBorders>
            <w:vAlign w:val="bottom"/>
          </w:tcPr>
          <w:p w14:paraId="2B0B157B"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c>
          <w:tcPr>
            <w:tcW w:w="242" w:type="dxa"/>
            <w:tcBorders>
              <w:bottom w:val="nil"/>
            </w:tcBorders>
            <w:vAlign w:val="bottom"/>
          </w:tcPr>
          <w:p w14:paraId="6343D511"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360" w:type="dxa"/>
            <w:tcBorders>
              <w:bottom w:val="nil"/>
            </w:tcBorders>
            <w:vAlign w:val="bottom"/>
          </w:tcPr>
          <w:p w14:paraId="3C51CEA8" w14:textId="77777777" w:rsidR="00FA402F" w:rsidRPr="00BB418F" w:rsidRDefault="00FA402F" w:rsidP="00D62B1F">
            <w:pPr>
              <w:tabs>
                <w:tab w:val="left" w:pos="540"/>
              </w:tabs>
              <w:spacing w:before="60" w:after="30" w:line="276" w:lineRule="auto"/>
              <w:ind w:left="-108" w:right="3"/>
              <w:jc w:val="right"/>
              <w:rPr>
                <w:rFonts w:ascii="Arial" w:hAnsi="Arial" w:cs="Arial"/>
                <w:sz w:val="19"/>
                <w:szCs w:val="19"/>
                <w:rtl/>
                <w:cs/>
              </w:rPr>
            </w:pPr>
          </w:p>
        </w:tc>
        <w:tc>
          <w:tcPr>
            <w:tcW w:w="237" w:type="dxa"/>
            <w:tcBorders>
              <w:bottom w:val="nil"/>
            </w:tcBorders>
            <w:vAlign w:val="bottom"/>
          </w:tcPr>
          <w:p w14:paraId="2971E8EF" w14:textId="77777777" w:rsidR="00FA402F" w:rsidRPr="00BB418F" w:rsidRDefault="00FA402F" w:rsidP="00D62B1F">
            <w:pPr>
              <w:spacing w:before="60" w:after="30" w:line="276" w:lineRule="auto"/>
              <w:ind w:left="-108"/>
              <w:jc w:val="right"/>
              <w:rPr>
                <w:rFonts w:ascii="Arial" w:hAnsi="Arial" w:cs="Arial"/>
                <w:sz w:val="19"/>
                <w:szCs w:val="19"/>
                <w:rtl/>
                <w:cs/>
              </w:rPr>
            </w:pPr>
          </w:p>
        </w:tc>
        <w:tc>
          <w:tcPr>
            <w:tcW w:w="1365" w:type="dxa"/>
            <w:tcBorders>
              <w:bottom w:val="nil"/>
            </w:tcBorders>
            <w:vAlign w:val="bottom"/>
          </w:tcPr>
          <w:p w14:paraId="1201F3DD" w14:textId="77777777" w:rsidR="00FA402F" w:rsidRPr="00BB418F" w:rsidRDefault="00FA402F" w:rsidP="00D62B1F">
            <w:pPr>
              <w:spacing w:before="60" w:after="30" w:line="276" w:lineRule="auto"/>
              <w:ind w:left="-108"/>
              <w:jc w:val="right"/>
              <w:rPr>
                <w:rFonts w:ascii="Arial" w:hAnsi="Arial" w:cs="Arial"/>
                <w:sz w:val="19"/>
                <w:szCs w:val="19"/>
                <w:rtl/>
                <w:cs/>
                <w:lang w:val="en-GB"/>
              </w:rPr>
            </w:pPr>
          </w:p>
        </w:tc>
      </w:tr>
      <w:tr w:rsidR="00720CBC" w:rsidRPr="00BB418F" w14:paraId="71FC6D95" w14:textId="77777777" w:rsidTr="00BB1299">
        <w:tblPrEx>
          <w:tblLook w:val="0000" w:firstRow="0" w:lastRow="0" w:firstColumn="0" w:lastColumn="0" w:noHBand="0" w:noVBand="0"/>
        </w:tblPrEx>
        <w:trPr>
          <w:cantSplit/>
        </w:trPr>
        <w:tc>
          <w:tcPr>
            <w:tcW w:w="3150" w:type="dxa"/>
            <w:vAlign w:val="center"/>
          </w:tcPr>
          <w:p w14:paraId="2CC0349A" w14:textId="77777777" w:rsidR="00720CBC" w:rsidRPr="00BB418F" w:rsidRDefault="00720CBC" w:rsidP="00720CBC">
            <w:pPr>
              <w:spacing w:before="60" w:after="30" w:line="276"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w:t>
            </w:r>
            <w:r>
              <w:rPr>
                <w:rFonts w:ascii="Arial" w:hAnsi="Arial" w:cs="Arial"/>
                <w:sz w:val="19"/>
                <w:szCs w:val="19"/>
              </w:rPr>
              <w:t>ries</w:t>
            </w:r>
          </w:p>
        </w:tc>
        <w:tc>
          <w:tcPr>
            <w:tcW w:w="1404" w:type="dxa"/>
            <w:shd w:val="clear" w:color="auto" w:fill="auto"/>
            <w:vAlign w:val="bottom"/>
          </w:tcPr>
          <w:p w14:paraId="64AECC3D" w14:textId="75166FF1" w:rsidR="00720CBC" w:rsidRPr="000A0C28" w:rsidRDefault="00720CBC" w:rsidP="00720CBC">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r w:rsidR="00BB1299" w:rsidRPr="008C456D">
              <w:rPr>
                <w:rFonts w:ascii="Arial" w:hAnsi="Arial" w:cs="Arial" w:hint="cs"/>
                <w:sz w:val="19"/>
                <w:szCs w:val="19"/>
                <w:cs/>
              </w:rPr>
              <w:t xml:space="preserve">   </w:t>
            </w:r>
            <w:r w:rsidRPr="008C456D">
              <w:rPr>
                <w:rFonts w:ascii="Arial" w:hAnsi="Arial" w:cs="Arial" w:hint="cs"/>
                <w:sz w:val="19"/>
                <w:szCs w:val="19"/>
                <w:cs/>
              </w:rPr>
              <w:t>-</w:t>
            </w:r>
          </w:p>
        </w:tc>
        <w:tc>
          <w:tcPr>
            <w:tcW w:w="239" w:type="dxa"/>
            <w:tcBorders>
              <w:bottom w:val="nil"/>
            </w:tcBorders>
          </w:tcPr>
          <w:p w14:paraId="20DE2744" w14:textId="77777777" w:rsidR="00720CBC" w:rsidRPr="000A0C28" w:rsidRDefault="00720CBC" w:rsidP="00720CBC">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bottom w:val="nil"/>
            </w:tcBorders>
            <w:vAlign w:val="bottom"/>
          </w:tcPr>
          <w:p w14:paraId="05950CC9" w14:textId="41130FB6" w:rsidR="00720CBC" w:rsidRPr="008C456D" w:rsidRDefault="00720CBC" w:rsidP="00720CBC">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Pr>
                <w:rFonts w:ascii="Arial" w:hAnsi="Arial" w:cstheme="minorBidi" w:hint="cs"/>
                <w:sz w:val="19"/>
                <w:szCs w:val="19"/>
                <w:cs/>
              </w:rPr>
              <w:t xml:space="preserve"> </w:t>
            </w:r>
            <w:r w:rsidRPr="008C456D">
              <w:rPr>
                <w:rFonts w:ascii="Arial" w:hAnsi="Arial" w:cs="Arial" w:hint="cs"/>
                <w:sz w:val="19"/>
                <w:szCs w:val="19"/>
                <w:cs/>
              </w:rPr>
              <w:t xml:space="preserve">  </w:t>
            </w:r>
            <w:r w:rsidR="00BB1299">
              <w:rPr>
                <w:rFonts w:ascii="Arial" w:hAnsi="Arial" w:cs="Arial"/>
                <w:sz w:val="19"/>
                <w:szCs w:val="19"/>
              </w:rPr>
              <w:t xml:space="preserve"> </w:t>
            </w:r>
            <w:r w:rsidR="00BB1299" w:rsidRPr="008C456D">
              <w:rPr>
                <w:rFonts w:ascii="Arial" w:hAnsi="Arial" w:cs="Arial" w:hint="cs"/>
                <w:sz w:val="19"/>
                <w:szCs w:val="19"/>
                <w:cs/>
              </w:rPr>
              <w:t xml:space="preserve">   </w:t>
            </w:r>
            <w:r w:rsidRPr="008C456D">
              <w:rPr>
                <w:rFonts w:ascii="Arial" w:hAnsi="Arial" w:cs="Arial" w:hint="cs"/>
                <w:sz w:val="19"/>
                <w:szCs w:val="19"/>
                <w:cs/>
              </w:rPr>
              <w:t>-</w:t>
            </w:r>
          </w:p>
        </w:tc>
        <w:tc>
          <w:tcPr>
            <w:tcW w:w="242" w:type="dxa"/>
            <w:tcBorders>
              <w:bottom w:val="nil"/>
            </w:tcBorders>
          </w:tcPr>
          <w:p w14:paraId="42182D85" w14:textId="77777777"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vAlign w:val="bottom"/>
          </w:tcPr>
          <w:p w14:paraId="3497317E" w14:textId="5570809A" w:rsidR="00720CBC" w:rsidRPr="000A0C28" w:rsidRDefault="00720CBC" w:rsidP="00720CBC">
            <w:pPr>
              <w:tabs>
                <w:tab w:val="left" w:pos="540"/>
              </w:tabs>
              <w:spacing w:before="60" w:after="30" w:line="276" w:lineRule="auto"/>
              <w:ind w:left="-108" w:right="3"/>
              <w:jc w:val="right"/>
              <w:rPr>
                <w:rFonts w:ascii="Arial" w:hAnsi="Arial" w:cs="Arial"/>
                <w:sz w:val="19"/>
                <w:szCs w:val="19"/>
              </w:rPr>
            </w:pPr>
            <w:r w:rsidRPr="00AD5AE7">
              <w:rPr>
                <w:rFonts w:ascii="Arial" w:hAnsi="Arial" w:cs="Arial"/>
                <w:sz w:val="19"/>
                <w:szCs w:val="19"/>
              </w:rPr>
              <w:t>386,786,190</w:t>
            </w:r>
          </w:p>
        </w:tc>
        <w:tc>
          <w:tcPr>
            <w:tcW w:w="237" w:type="dxa"/>
            <w:tcBorders>
              <w:bottom w:val="nil"/>
            </w:tcBorders>
          </w:tcPr>
          <w:p w14:paraId="27527103" w14:textId="77777777"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5" w:type="dxa"/>
            <w:tcBorders>
              <w:bottom w:val="nil"/>
            </w:tcBorders>
            <w:vAlign w:val="bottom"/>
          </w:tcPr>
          <w:p w14:paraId="20C64972" w14:textId="6E16D958" w:rsidR="00720CBC" w:rsidRPr="000A0C28" w:rsidRDefault="00720CBC" w:rsidP="00720CBC">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941,272,315</w:t>
            </w:r>
          </w:p>
        </w:tc>
      </w:tr>
      <w:tr w:rsidR="00720CBC" w:rsidRPr="00BB418F" w14:paraId="2733356E" w14:textId="77777777" w:rsidTr="00BB1299">
        <w:tblPrEx>
          <w:tblLook w:val="0000" w:firstRow="0" w:lastRow="0" w:firstColumn="0" w:lastColumn="0" w:noHBand="0" w:noVBand="0"/>
        </w:tblPrEx>
        <w:trPr>
          <w:cantSplit/>
        </w:trPr>
        <w:tc>
          <w:tcPr>
            <w:tcW w:w="3150" w:type="dxa"/>
            <w:vAlign w:val="center"/>
          </w:tcPr>
          <w:p w14:paraId="7C04DECB" w14:textId="77777777" w:rsidR="00720CBC" w:rsidRPr="00BB418F" w:rsidRDefault="00720CBC" w:rsidP="00720CBC">
            <w:pPr>
              <w:spacing w:before="60" w:after="30" w:line="276"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404" w:type="dxa"/>
            <w:shd w:val="clear" w:color="auto" w:fill="auto"/>
          </w:tcPr>
          <w:p w14:paraId="61E400B7" w14:textId="2D84109B" w:rsidR="00720CBC" w:rsidRPr="000A0C28" w:rsidRDefault="00720CBC" w:rsidP="00720CBC">
            <w:pPr>
              <w:tabs>
                <w:tab w:val="left" w:pos="540"/>
              </w:tabs>
              <w:spacing w:before="60" w:after="30" w:line="276" w:lineRule="auto"/>
              <w:ind w:left="-108" w:right="3"/>
              <w:jc w:val="right"/>
              <w:rPr>
                <w:rFonts w:ascii="Arial" w:hAnsi="Arial" w:cs="Arial"/>
                <w:sz w:val="19"/>
                <w:szCs w:val="19"/>
                <w:cs/>
              </w:rPr>
            </w:pPr>
            <w:r w:rsidRPr="000F7C43">
              <w:rPr>
                <w:rFonts w:ascii="Arial" w:hAnsi="Arial" w:cs="Arial"/>
                <w:sz w:val="19"/>
                <w:szCs w:val="19"/>
              </w:rPr>
              <w:t>9,195,099</w:t>
            </w:r>
          </w:p>
        </w:tc>
        <w:tc>
          <w:tcPr>
            <w:tcW w:w="239" w:type="dxa"/>
            <w:tcBorders>
              <w:top w:val="nil"/>
              <w:bottom w:val="nil"/>
            </w:tcBorders>
          </w:tcPr>
          <w:p w14:paraId="02FC46C6" w14:textId="77777777" w:rsidR="00720CBC" w:rsidRPr="000A0C28" w:rsidRDefault="00720CBC" w:rsidP="00720CBC">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tcPr>
          <w:p w14:paraId="2333C8B0" w14:textId="5F59A4FA" w:rsidR="00720CBC" w:rsidRPr="000A0C28" w:rsidRDefault="00720CBC" w:rsidP="00720CBC">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7,417,765</w:t>
            </w:r>
          </w:p>
        </w:tc>
        <w:tc>
          <w:tcPr>
            <w:tcW w:w="242" w:type="dxa"/>
            <w:tcBorders>
              <w:top w:val="nil"/>
              <w:bottom w:val="nil"/>
            </w:tcBorders>
          </w:tcPr>
          <w:p w14:paraId="14A6C89B" w14:textId="77777777"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vAlign w:val="bottom"/>
          </w:tcPr>
          <w:p w14:paraId="5D6AA36B" w14:textId="489930CF" w:rsidR="00720CBC" w:rsidRPr="000A0C28" w:rsidRDefault="00720CBC" w:rsidP="00720CBC">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5F0C3A27" w14:textId="77777777"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vAlign w:val="bottom"/>
          </w:tcPr>
          <w:p w14:paraId="731FD4CA" w14:textId="7D9CFD13" w:rsidR="00720CBC" w:rsidRPr="000A0C28" w:rsidRDefault="00720CBC" w:rsidP="00720CBC">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720CBC" w:rsidRPr="00BB418F" w14:paraId="18300109" w14:textId="77777777" w:rsidTr="00BB1299">
        <w:tblPrEx>
          <w:tblLook w:val="0000" w:firstRow="0" w:lastRow="0" w:firstColumn="0" w:lastColumn="0" w:noHBand="0" w:noVBand="0"/>
        </w:tblPrEx>
        <w:trPr>
          <w:cantSplit/>
        </w:trPr>
        <w:tc>
          <w:tcPr>
            <w:tcW w:w="3150" w:type="dxa"/>
            <w:vAlign w:val="center"/>
          </w:tcPr>
          <w:p w14:paraId="33B22293" w14:textId="57B49F42" w:rsidR="00720CBC" w:rsidRPr="00BB418F" w:rsidRDefault="00720CBC" w:rsidP="00720CBC">
            <w:pPr>
              <w:spacing w:before="60" w:after="30" w:line="276" w:lineRule="auto"/>
              <w:ind w:left="33" w:right="14"/>
              <w:rPr>
                <w:rFonts w:ascii="Arial" w:hAnsi="Arial" w:cs="Arial"/>
                <w:sz w:val="19"/>
                <w:szCs w:val="19"/>
                <w:cs/>
              </w:rPr>
            </w:pPr>
            <w:r>
              <w:rPr>
                <w:rFonts w:ascii="Arial" w:hAnsi="Arial" w:cstheme="minorBidi" w:hint="cs"/>
                <w:sz w:val="19"/>
                <w:szCs w:val="19"/>
                <w:cs/>
              </w:rPr>
              <w:t xml:space="preserve">    </w:t>
            </w:r>
            <w:r>
              <w:rPr>
                <w:rFonts w:ascii="Arial" w:hAnsi="Arial" w:cs="Arial"/>
                <w:sz w:val="19"/>
                <w:szCs w:val="19"/>
              </w:rPr>
              <w:t>Related Party</w:t>
            </w:r>
          </w:p>
        </w:tc>
        <w:tc>
          <w:tcPr>
            <w:tcW w:w="1404" w:type="dxa"/>
            <w:tcBorders>
              <w:bottom w:val="single" w:sz="4" w:space="0" w:color="auto"/>
            </w:tcBorders>
            <w:shd w:val="clear" w:color="auto" w:fill="auto"/>
          </w:tcPr>
          <w:p w14:paraId="53E53CAA" w14:textId="3E7DD3F7" w:rsidR="00720CBC" w:rsidRPr="000A0C28" w:rsidRDefault="00720CBC" w:rsidP="00720CBC">
            <w:pPr>
              <w:tabs>
                <w:tab w:val="left" w:pos="540"/>
              </w:tabs>
              <w:spacing w:before="60" w:after="30" w:line="276" w:lineRule="auto"/>
              <w:ind w:left="-108" w:right="3"/>
              <w:jc w:val="right"/>
              <w:rPr>
                <w:rFonts w:ascii="Arial" w:hAnsi="Arial" w:cs="Arial"/>
                <w:sz w:val="19"/>
                <w:szCs w:val="19"/>
                <w:cs/>
              </w:rPr>
            </w:pPr>
            <w:r w:rsidRPr="000F7C43">
              <w:rPr>
                <w:rFonts w:ascii="Arial" w:hAnsi="Arial" w:cs="Arial"/>
                <w:sz w:val="19"/>
                <w:szCs w:val="19"/>
              </w:rPr>
              <w:t>98,000</w:t>
            </w:r>
          </w:p>
        </w:tc>
        <w:tc>
          <w:tcPr>
            <w:tcW w:w="239" w:type="dxa"/>
            <w:tcBorders>
              <w:top w:val="nil"/>
              <w:bottom w:val="nil"/>
            </w:tcBorders>
          </w:tcPr>
          <w:p w14:paraId="1C5528BE" w14:textId="77777777" w:rsidR="00720CBC" w:rsidRPr="000A0C28" w:rsidRDefault="00720CBC" w:rsidP="00720CBC">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4" w:space="0" w:color="auto"/>
            </w:tcBorders>
          </w:tcPr>
          <w:p w14:paraId="0A08B27B" w14:textId="0D1AFA3E" w:rsidR="00720CBC" w:rsidRPr="005B4677" w:rsidRDefault="00720CBC" w:rsidP="00720CBC">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105,000</w:t>
            </w:r>
          </w:p>
        </w:tc>
        <w:tc>
          <w:tcPr>
            <w:tcW w:w="242" w:type="dxa"/>
            <w:tcBorders>
              <w:top w:val="nil"/>
              <w:bottom w:val="nil"/>
            </w:tcBorders>
          </w:tcPr>
          <w:p w14:paraId="0AB3C7AB" w14:textId="77777777"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0" w:type="dxa"/>
            <w:tcBorders>
              <w:bottom w:val="single" w:sz="4" w:space="0" w:color="auto"/>
            </w:tcBorders>
            <w:shd w:val="clear" w:color="auto" w:fill="auto"/>
            <w:vAlign w:val="bottom"/>
          </w:tcPr>
          <w:p w14:paraId="2DFF9A54" w14:textId="69B09758" w:rsidR="00720CBC" w:rsidRPr="000A0C28" w:rsidRDefault="00720CBC" w:rsidP="00720CBC">
            <w:pPr>
              <w:tabs>
                <w:tab w:val="left" w:pos="540"/>
              </w:tabs>
              <w:spacing w:before="60" w:after="30" w:line="276"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41D04CA0" w14:textId="77777777"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single" w:sz="4" w:space="0" w:color="auto"/>
            </w:tcBorders>
            <w:vAlign w:val="bottom"/>
          </w:tcPr>
          <w:p w14:paraId="6F18743B" w14:textId="5AC16F50" w:rsidR="00720CBC" w:rsidRPr="008C456D" w:rsidRDefault="00720CBC" w:rsidP="00720CBC">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rPr>
              <w:t xml:space="preserve">  </w:t>
            </w: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E91489" w:rsidRPr="00BB418F" w14:paraId="6EFE5098" w14:textId="77777777" w:rsidTr="00BB1299">
        <w:tblPrEx>
          <w:tblLook w:val="0000" w:firstRow="0" w:lastRow="0" w:firstColumn="0" w:lastColumn="0" w:noHBand="0" w:noVBand="0"/>
        </w:tblPrEx>
        <w:trPr>
          <w:cantSplit/>
        </w:trPr>
        <w:tc>
          <w:tcPr>
            <w:tcW w:w="3150" w:type="dxa"/>
            <w:vAlign w:val="center"/>
          </w:tcPr>
          <w:p w14:paraId="7E4435CA" w14:textId="77777777" w:rsidR="00E91489" w:rsidRPr="00BB418F" w:rsidRDefault="00E91489" w:rsidP="00E91489">
            <w:pPr>
              <w:tabs>
                <w:tab w:val="left" w:pos="265"/>
              </w:tabs>
              <w:spacing w:before="60" w:after="30" w:line="276" w:lineRule="auto"/>
              <w:ind w:right="14"/>
              <w:rPr>
                <w:rFonts w:ascii="Arial" w:hAnsi="Arial" w:cs="Arial"/>
                <w:sz w:val="19"/>
                <w:szCs w:val="19"/>
                <w:cs/>
              </w:rPr>
            </w:pPr>
            <w:r w:rsidRPr="00BB418F">
              <w:rPr>
                <w:rFonts w:ascii="Arial" w:hAnsi="Arial" w:cs="Arial"/>
                <w:sz w:val="19"/>
                <w:szCs w:val="19"/>
                <w:cs/>
              </w:rPr>
              <w:t>Total</w:t>
            </w:r>
          </w:p>
        </w:tc>
        <w:tc>
          <w:tcPr>
            <w:tcW w:w="1404" w:type="dxa"/>
            <w:tcBorders>
              <w:top w:val="single" w:sz="4" w:space="0" w:color="auto"/>
            </w:tcBorders>
            <w:shd w:val="clear" w:color="auto" w:fill="auto"/>
          </w:tcPr>
          <w:p w14:paraId="19D0731B" w14:textId="7C397368" w:rsidR="00E91489" w:rsidRPr="000A0C28" w:rsidRDefault="000F7C43" w:rsidP="00E91489">
            <w:pPr>
              <w:tabs>
                <w:tab w:val="left" w:pos="540"/>
              </w:tabs>
              <w:spacing w:before="60" w:after="30" w:line="276" w:lineRule="auto"/>
              <w:ind w:left="-108" w:right="3"/>
              <w:jc w:val="right"/>
              <w:rPr>
                <w:rFonts w:ascii="Arial" w:hAnsi="Arial" w:cs="Arial"/>
                <w:sz w:val="19"/>
                <w:szCs w:val="19"/>
                <w:cs/>
              </w:rPr>
            </w:pPr>
            <w:r w:rsidRPr="000F7C43">
              <w:rPr>
                <w:rFonts w:ascii="Arial" w:hAnsi="Arial" w:cs="Arial"/>
                <w:sz w:val="19"/>
                <w:szCs w:val="19"/>
              </w:rPr>
              <w:t>9,293,099</w:t>
            </w:r>
          </w:p>
        </w:tc>
        <w:tc>
          <w:tcPr>
            <w:tcW w:w="239" w:type="dxa"/>
          </w:tcPr>
          <w:p w14:paraId="6CDC9BDC" w14:textId="77777777" w:rsidR="00E91489" w:rsidRPr="000A0C28"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4" w:space="0" w:color="auto"/>
              <w:bottom w:val="single" w:sz="12" w:space="0" w:color="auto"/>
            </w:tcBorders>
          </w:tcPr>
          <w:p w14:paraId="66544AF2" w14:textId="5EFED3D2" w:rsidR="00E91489" w:rsidRPr="000A0C28" w:rsidRDefault="00E91489" w:rsidP="00E91489">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7,522,765</w:t>
            </w:r>
          </w:p>
        </w:tc>
        <w:tc>
          <w:tcPr>
            <w:tcW w:w="242" w:type="dxa"/>
          </w:tcPr>
          <w:p w14:paraId="4ACC01DA"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tcBorders>
            <w:shd w:val="clear" w:color="auto" w:fill="auto"/>
            <w:vAlign w:val="bottom"/>
          </w:tcPr>
          <w:p w14:paraId="0F6FDD2B" w14:textId="06E1590E" w:rsidR="00E91489" w:rsidRPr="000A0C28" w:rsidRDefault="00AD5AE7" w:rsidP="00E91489">
            <w:pPr>
              <w:tabs>
                <w:tab w:val="left" w:pos="540"/>
              </w:tabs>
              <w:spacing w:before="60" w:after="30" w:line="276" w:lineRule="auto"/>
              <w:ind w:left="-108" w:right="3"/>
              <w:jc w:val="right"/>
              <w:rPr>
                <w:rFonts w:ascii="Arial" w:hAnsi="Arial" w:cs="Arial"/>
                <w:sz w:val="19"/>
                <w:szCs w:val="19"/>
              </w:rPr>
            </w:pPr>
            <w:r w:rsidRPr="00AD5AE7">
              <w:rPr>
                <w:rFonts w:ascii="Arial" w:hAnsi="Arial" w:cs="Arial"/>
                <w:sz w:val="19"/>
                <w:szCs w:val="19"/>
              </w:rPr>
              <w:t>386,786,190</w:t>
            </w:r>
          </w:p>
        </w:tc>
        <w:tc>
          <w:tcPr>
            <w:tcW w:w="237" w:type="dxa"/>
          </w:tcPr>
          <w:p w14:paraId="51846D59"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single" w:sz="4" w:space="0" w:color="auto"/>
              <w:bottom w:val="single" w:sz="12" w:space="0" w:color="auto"/>
            </w:tcBorders>
            <w:vAlign w:val="bottom"/>
          </w:tcPr>
          <w:p w14:paraId="6063C80C" w14:textId="15114C2D" w:rsidR="00E91489" w:rsidRPr="000A0C28" w:rsidRDefault="00E91489" w:rsidP="00E91489">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941,272,315</w:t>
            </w:r>
          </w:p>
        </w:tc>
      </w:tr>
      <w:tr w:rsidR="00E91489" w:rsidRPr="00BB418F" w14:paraId="54638C01" w14:textId="77777777" w:rsidTr="00BB1299">
        <w:tblPrEx>
          <w:tblLook w:val="0000" w:firstRow="0" w:lastRow="0" w:firstColumn="0" w:lastColumn="0" w:noHBand="0" w:noVBand="0"/>
        </w:tblPrEx>
        <w:trPr>
          <w:cantSplit/>
        </w:trPr>
        <w:tc>
          <w:tcPr>
            <w:tcW w:w="3150" w:type="dxa"/>
            <w:tcBorders>
              <w:bottom w:val="nil"/>
            </w:tcBorders>
          </w:tcPr>
          <w:p w14:paraId="2D66C810" w14:textId="77777777" w:rsidR="00E91489" w:rsidRPr="001E7572" w:rsidRDefault="00E91489" w:rsidP="00E91489">
            <w:pPr>
              <w:spacing w:before="60" w:after="30" w:line="276" w:lineRule="auto"/>
              <w:ind w:right="14"/>
              <w:rPr>
                <w:rFonts w:ascii="Arial" w:hAnsi="Arial" w:cs="Arial"/>
                <w:sz w:val="18"/>
                <w:szCs w:val="18"/>
                <w:cs/>
              </w:rPr>
            </w:pPr>
          </w:p>
        </w:tc>
        <w:tc>
          <w:tcPr>
            <w:tcW w:w="1404" w:type="dxa"/>
            <w:tcBorders>
              <w:top w:val="single" w:sz="12" w:space="0" w:color="auto"/>
            </w:tcBorders>
            <w:shd w:val="clear" w:color="auto" w:fill="auto"/>
            <w:vAlign w:val="bottom"/>
          </w:tcPr>
          <w:p w14:paraId="5B15D691" w14:textId="77777777" w:rsidR="00E91489" w:rsidRPr="000F7C43" w:rsidRDefault="00E91489" w:rsidP="00E9148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FD560D3" w14:textId="77777777" w:rsidR="00E91489" w:rsidRPr="001E7572" w:rsidRDefault="00E91489" w:rsidP="00E91489">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single" w:sz="12" w:space="0" w:color="auto"/>
              <w:bottom w:val="nil"/>
            </w:tcBorders>
            <w:vAlign w:val="bottom"/>
          </w:tcPr>
          <w:p w14:paraId="67F06AEC" w14:textId="77777777" w:rsidR="00E91489" w:rsidRPr="001E7572" w:rsidRDefault="00E91489" w:rsidP="00E91489">
            <w:pPr>
              <w:spacing w:before="60" w:after="30" w:line="276" w:lineRule="auto"/>
              <w:ind w:left="-108" w:right="3"/>
              <w:jc w:val="center"/>
              <w:rPr>
                <w:rFonts w:ascii="Arial" w:hAnsi="Arial" w:cs="Arial"/>
                <w:sz w:val="18"/>
                <w:szCs w:val="18"/>
                <w:rtl/>
                <w:cs/>
              </w:rPr>
            </w:pPr>
          </w:p>
        </w:tc>
        <w:tc>
          <w:tcPr>
            <w:tcW w:w="242" w:type="dxa"/>
            <w:tcBorders>
              <w:top w:val="nil"/>
              <w:bottom w:val="nil"/>
            </w:tcBorders>
          </w:tcPr>
          <w:p w14:paraId="0D42CBB6"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rtl/>
                <w:cs/>
              </w:rPr>
            </w:pPr>
          </w:p>
        </w:tc>
        <w:tc>
          <w:tcPr>
            <w:tcW w:w="1360" w:type="dxa"/>
            <w:tcBorders>
              <w:top w:val="single" w:sz="12" w:space="0" w:color="auto"/>
            </w:tcBorders>
            <w:shd w:val="clear" w:color="auto" w:fill="auto"/>
          </w:tcPr>
          <w:p w14:paraId="568DAEC7" w14:textId="77777777" w:rsidR="00E91489" w:rsidRPr="00AD5AE7" w:rsidRDefault="00E91489" w:rsidP="00E91489">
            <w:pPr>
              <w:tabs>
                <w:tab w:val="left" w:pos="540"/>
              </w:tabs>
              <w:spacing w:before="60" w:after="30" w:line="276" w:lineRule="auto"/>
              <w:ind w:left="-108" w:right="3"/>
              <w:jc w:val="right"/>
              <w:rPr>
                <w:rFonts w:ascii="Arial" w:hAnsi="Arial" w:cs="Arial"/>
                <w:sz w:val="19"/>
                <w:szCs w:val="19"/>
                <w:cs/>
              </w:rPr>
            </w:pPr>
          </w:p>
        </w:tc>
        <w:tc>
          <w:tcPr>
            <w:tcW w:w="237" w:type="dxa"/>
            <w:tcBorders>
              <w:top w:val="nil"/>
              <w:bottom w:val="nil"/>
            </w:tcBorders>
          </w:tcPr>
          <w:p w14:paraId="1476E1D6"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rtl/>
                <w:cs/>
              </w:rPr>
            </w:pPr>
          </w:p>
        </w:tc>
        <w:tc>
          <w:tcPr>
            <w:tcW w:w="1365" w:type="dxa"/>
            <w:tcBorders>
              <w:top w:val="single" w:sz="12" w:space="0" w:color="auto"/>
              <w:bottom w:val="nil"/>
            </w:tcBorders>
          </w:tcPr>
          <w:p w14:paraId="2FC2848B"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rtl/>
                <w:cs/>
              </w:rPr>
            </w:pPr>
          </w:p>
        </w:tc>
      </w:tr>
      <w:tr w:rsidR="00E91489" w:rsidRPr="00BB418F" w14:paraId="2D8362BD" w14:textId="77777777" w:rsidTr="00BB1299">
        <w:tblPrEx>
          <w:tblLook w:val="0000" w:firstRow="0" w:lastRow="0" w:firstColumn="0" w:lastColumn="0" w:noHBand="0" w:noVBand="0"/>
        </w:tblPrEx>
        <w:trPr>
          <w:cantSplit/>
        </w:trPr>
        <w:tc>
          <w:tcPr>
            <w:tcW w:w="3150" w:type="dxa"/>
            <w:tcBorders>
              <w:bottom w:val="nil"/>
            </w:tcBorders>
          </w:tcPr>
          <w:p w14:paraId="09FEF575" w14:textId="06B440BE" w:rsidR="00E91489" w:rsidRPr="00BB418F" w:rsidRDefault="00E91489" w:rsidP="00E91489">
            <w:pPr>
              <w:spacing w:before="60" w:after="30" w:line="276" w:lineRule="auto"/>
              <w:ind w:right="14"/>
              <w:rPr>
                <w:rFonts w:ascii="Arial" w:hAnsi="Arial" w:cs="Arial"/>
                <w:b/>
                <w:bCs/>
                <w:sz w:val="19"/>
                <w:szCs w:val="19"/>
                <w:cs/>
              </w:rPr>
            </w:pPr>
            <w:r>
              <w:rPr>
                <w:rFonts w:ascii="Arial" w:hAnsi="Arial" w:cs="Arial"/>
                <w:b/>
                <w:bCs/>
                <w:sz w:val="19"/>
                <w:szCs w:val="19"/>
              </w:rPr>
              <w:t>Other</w:t>
            </w:r>
            <w:r w:rsidRPr="00BB418F">
              <w:rPr>
                <w:rFonts w:ascii="Arial" w:hAnsi="Arial" w:cs="Arial"/>
                <w:b/>
                <w:bCs/>
                <w:sz w:val="19"/>
                <w:szCs w:val="19"/>
                <w:cs/>
              </w:rPr>
              <w:t xml:space="preserve"> accounts </w:t>
            </w:r>
            <w:r>
              <w:rPr>
                <w:rFonts w:ascii="Arial" w:hAnsi="Arial" w:cs="Arial"/>
                <w:b/>
                <w:bCs/>
                <w:sz w:val="19"/>
                <w:szCs w:val="19"/>
              </w:rPr>
              <w:t>payable</w:t>
            </w:r>
          </w:p>
        </w:tc>
        <w:tc>
          <w:tcPr>
            <w:tcW w:w="1404" w:type="dxa"/>
            <w:shd w:val="clear" w:color="auto" w:fill="auto"/>
            <w:vAlign w:val="bottom"/>
          </w:tcPr>
          <w:p w14:paraId="151B3CFC" w14:textId="77777777" w:rsidR="00E91489" w:rsidRPr="000A0C28" w:rsidRDefault="00E91489" w:rsidP="000F7C43">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0FF3ADB" w14:textId="77777777" w:rsidR="00E91489" w:rsidRPr="000A0C28"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bottom"/>
          </w:tcPr>
          <w:p w14:paraId="6A81BCF2" w14:textId="77777777" w:rsidR="00E91489" w:rsidRPr="000A0C28" w:rsidRDefault="00E91489" w:rsidP="00E91489">
            <w:pPr>
              <w:spacing w:before="60" w:after="30" w:line="276" w:lineRule="auto"/>
              <w:ind w:left="-108" w:right="3"/>
              <w:jc w:val="center"/>
              <w:rPr>
                <w:rFonts w:ascii="Arial" w:hAnsi="Arial" w:cs="Arial"/>
                <w:sz w:val="19"/>
                <w:szCs w:val="19"/>
                <w:rtl/>
                <w:cs/>
              </w:rPr>
            </w:pPr>
          </w:p>
        </w:tc>
        <w:tc>
          <w:tcPr>
            <w:tcW w:w="242" w:type="dxa"/>
            <w:tcBorders>
              <w:top w:val="nil"/>
              <w:bottom w:val="nil"/>
            </w:tcBorders>
          </w:tcPr>
          <w:p w14:paraId="0E3A8481"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tcPr>
          <w:p w14:paraId="75FA149D"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cs/>
              </w:rPr>
            </w:pPr>
          </w:p>
        </w:tc>
        <w:tc>
          <w:tcPr>
            <w:tcW w:w="237" w:type="dxa"/>
            <w:tcBorders>
              <w:top w:val="nil"/>
              <w:bottom w:val="nil"/>
            </w:tcBorders>
          </w:tcPr>
          <w:p w14:paraId="15F5BD61"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tcPr>
          <w:p w14:paraId="0F6EECE9"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r>
      <w:tr w:rsidR="00720CBC" w:rsidRPr="00BB418F" w14:paraId="159D979E" w14:textId="77777777" w:rsidTr="00BB1299">
        <w:tblPrEx>
          <w:tblLook w:val="0000" w:firstRow="0" w:lastRow="0" w:firstColumn="0" w:lastColumn="0" w:noHBand="0" w:noVBand="0"/>
        </w:tblPrEx>
        <w:trPr>
          <w:cantSplit/>
        </w:trPr>
        <w:tc>
          <w:tcPr>
            <w:tcW w:w="3150" w:type="dxa"/>
            <w:tcBorders>
              <w:bottom w:val="nil"/>
            </w:tcBorders>
          </w:tcPr>
          <w:p w14:paraId="4CF60F27" w14:textId="5178964F" w:rsidR="00720CBC" w:rsidRPr="005204C8" w:rsidRDefault="00720CBC" w:rsidP="00720CBC">
            <w:pPr>
              <w:spacing w:before="60" w:after="30" w:line="276" w:lineRule="auto"/>
              <w:ind w:left="211" w:right="14"/>
              <w:rPr>
                <w:rFonts w:ascii="Arial" w:hAnsi="Arial" w:cs="Arial"/>
                <w:sz w:val="19"/>
                <w:szCs w:val="19"/>
              </w:rPr>
            </w:pPr>
            <w:r w:rsidRPr="00BB418F">
              <w:rPr>
                <w:rFonts w:ascii="Arial" w:hAnsi="Arial" w:cs="Arial"/>
                <w:sz w:val="19"/>
                <w:szCs w:val="19"/>
                <w:cs/>
              </w:rPr>
              <w:t>Subsidia</w:t>
            </w:r>
            <w:r>
              <w:rPr>
                <w:rFonts w:ascii="Arial" w:hAnsi="Arial" w:cs="Arial"/>
                <w:sz w:val="19"/>
                <w:szCs w:val="19"/>
              </w:rPr>
              <w:t>ry</w:t>
            </w:r>
          </w:p>
        </w:tc>
        <w:tc>
          <w:tcPr>
            <w:tcW w:w="1404" w:type="dxa"/>
            <w:shd w:val="clear" w:color="auto" w:fill="auto"/>
            <w:vAlign w:val="bottom"/>
          </w:tcPr>
          <w:p w14:paraId="16B025AF" w14:textId="17477163" w:rsidR="00720CBC" w:rsidRPr="000A0C28" w:rsidRDefault="00720CBC" w:rsidP="00720CBC">
            <w:pPr>
              <w:tabs>
                <w:tab w:val="left" w:pos="540"/>
              </w:tabs>
              <w:spacing w:before="60" w:after="30" w:line="276"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r w:rsidR="00BB1299" w:rsidRPr="008C456D">
              <w:rPr>
                <w:rFonts w:ascii="Arial" w:hAnsi="Arial" w:cs="Arial" w:hint="cs"/>
                <w:sz w:val="19"/>
                <w:szCs w:val="19"/>
                <w:cs/>
              </w:rPr>
              <w:t xml:space="preserve">   </w:t>
            </w:r>
            <w:r w:rsidRPr="008C456D">
              <w:rPr>
                <w:rFonts w:ascii="Arial" w:hAnsi="Arial" w:cs="Arial" w:hint="cs"/>
                <w:sz w:val="19"/>
                <w:szCs w:val="19"/>
                <w:cs/>
              </w:rPr>
              <w:t>-</w:t>
            </w:r>
          </w:p>
        </w:tc>
        <w:tc>
          <w:tcPr>
            <w:tcW w:w="239" w:type="dxa"/>
            <w:tcBorders>
              <w:top w:val="nil"/>
              <w:bottom w:val="nil"/>
            </w:tcBorders>
          </w:tcPr>
          <w:p w14:paraId="7EA26E3B" w14:textId="77777777" w:rsidR="00720CBC" w:rsidRPr="000A0C28" w:rsidRDefault="00720CBC" w:rsidP="00720CBC">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bottom"/>
          </w:tcPr>
          <w:p w14:paraId="386BCE76" w14:textId="0B4AAFDE" w:rsidR="00720CBC" w:rsidRPr="000A0C28" w:rsidRDefault="00720CBC" w:rsidP="00720CBC">
            <w:pPr>
              <w:spacing w:before="60" w:after="30" w:line="276"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Pr>
                <w:rFonts w:ascii="Arial" w:hAnsi="Arial" w:cstheme="minorBidi" w:hint="cs"/>
                <w:sz w:val="19"/>
                <w:szCs w:val="19"/>
                <w:cs/>
              </w:rPr>
              <w:t xml:space="preserve"> </w:t>
            </w:r>
            <w:r w:rsidRPr="008C456D">
              <w:rPr>
                <w:rFonts w:ascii="Arial" w:hAnsi="Arial" w:cs="Arial" w:hint="cs"/>
                <w:sz w:val="19"/>
                <w:szCs w:val="19"/>
                <w:cs/>
              </w:rPr>
              <w:t xml:space="preserve">  </w:t>
            </w:r>
            <w:r w:rsidR="00BB1299">
              <w:rPr>
                <w:rFonts w:ascii="Arial" w:hAnsi="Arial" w:cs="Arial"/>
                <w:sz w:val="19"/>
                <w:szCs w:val="19"/>
              </w:rPr>
              <w:t xml:space="preserve"> </w:t>
            </w:r>
            <w:r w:rsidR="00BB1299" w:rsidRPr="008C456D">
              <w:rPr>
                <w:rFonts w:ascii="Arial" w:hAnsi="Arial" w:cs="Arial" w:hint="cs"/>
                <w:sz w:val="19"/>
                <w:szCs w:val="19"/>
                <w:cs/>
              </w:rPr>
              <w:t xml:space="preserve">   </w:t>
            </w:r>
            <w:r w:rsidRPr="008C456D">
              <w:rPr>
                <w:rFonts w:ascii="Arial" w:hAnsi="Arial" w:cs="Arial" w:hint="cs"/>
                <w:sz w:val="19"/>
                <w:szCs w:val="19"/>
                <w:cs/>
              </w:rPr>
              <w:t>-</w:t>
            </w:r>
          </w:p>
        </w:tc>
        <w:tc>
          <w:tcPr>
            <w:tcW w:w="242" w:type="dxa"/>
            <w:tcBorders>
              <w:top w:val="nil"/>
              <w:bottom w:val="nil"/>
            </w:tcBorders>
          </w:tcPr>
          <w:p w14:paraId="1ADC569E" w14:textId="77777777"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0" w:type="dxa"/>
            <w:shd w:val="clear" w:color="auto" w:fill="auto"/>
            <w:vAlign w:val="bottom"/>
          </w:tcPr>
          <w:p w14:paraId="11F3A565" w14:textId="7FF76878" w:rsidR="00720CBC" w:rsidRPr="000A0C28" w:rsidRDefault="00720CBC" w:rsidP="00720CBC">
            <w:pPr>
              <w:tabs>
                <w:tab w:val="left" w:pos="540"/>
              </w:tabs>
              <w:spacing w:before="60" w:after="30" w:line="276"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7" w:type="dxa"/>
            <w:tcBorders>
              <w:top w:val="nil"/>
              <w:bottom w:val="nil"/>
            </w:tcBorders>
          </w:tcPr>
          <w:p w14:paraId="4B1CDDCC" w14:textId="77777777"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tcPr>
          <w:p w14:paraId="2D75A73D" w14:textId="53A42952" w:rsidR="00720CBC" w:rsidRPr="000A0C28" w:rsidRDefault="00720CBC" w:rsidP="00720CBC">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rPr>
              <w:t>2,230</w:t>
            </w:r>
          </w:p>
        </w:tc>
      </w:tr>
      <w:tr w:rsidR="00E91489" w:rsidRPr="00BB418F" w14:paraId="70BD5A2C" w14:textId="77777777" w:rsidTr="00BB1299">
        <w:tblPrEx>
          <w:tblLook w:val="0000" w:firstRow="0" w:lastRow="0" w:firstColumn="0" w:lastColumn="0" w:noHBand="0" w:noVBand="0"/>
        </w:tblPrEx>
        <w:trPr>
          <w:cantSplit/>
        </w:trPr>
        <w:tc>
          <w:tcPr>
            <w:tcW w:w="3150" w:type="dxa"/>
            <w:tcBorders>
              <w:bottom w:val="nil"/>
            </w:tcBorders>
            <w:vAlign w:val="center"/>
          </w:tcPr>
          <w:p w14:paraId="789C6A8F" w14:textId="77777777" w:rsidR="00E91489" w:rsidRPr="00BB418F" w:rsidRDefault="00E91489" w:rsidP="00E91489">
            <w:pPr>
              <w:spacing w:before="60" w:after="30" w:line="276"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404" w:type="dxa"/>
            <w:tcBorders>
              <w:bottom w:val="single" w:sz="4" w:space="0" w:color="auto"/>
            </w:tcBorders>
            <w:shd w:val="clear" w:color="auto" w:fill="auto"/>
          </w:tcPr>
          <w:p w14:paraId="23B0EAFC" w14:textId="73CEB49E" w:rsidR="00E91489" w:rsidRPr="000A0C28" w:rsidRDefault="000F7C43" w:rsidP="000F7C43">
            <w:pPr>
              <w:tabs>
                <w:tab w:val="left" w:pos="540"/>
              </w:tabs>
              <w:spacing w:before="60" w:after="30" w:line="276" w:lineRule="auto"/>
              <w:ind w:left="-108" w:right="3"/>
              <w:jc w:val="right"/>
              <w:rPr>
                <w:rFonts w:ascii="Arial" w:hAnsi="Arial" w:cs="Arial"/>
                <w:sz w:val="19"/>
                <w:szCs w:val="19"/>
                <w:cs/>
              </w:rPr>
            </w:pPr>
            <w:r w:rsidRPr="000F7C43">
              <w:rPr>
                <w:rFonts w:ascii="Arial" w:hAnsi="Arial" w:cs="Arial"/>
                <w:sz w:val="19"/>
                <w:szCs w:val="19"/>
              </w:rPr>
              <w:t>39,309</w:t>
            </w:r>
          </w:p>
        </w:tc>
        <w:tc>
          <w:tcPr>
            <w:tcW w:w="239" w:type="dxa"/>
            <w:tcBorders>
              <w:top w:val="nil"/>
              <w:bottom w:val="nil"/>
            </w:tcBorders>
          </w:tcPr>
          <w:p w14:paraId="553382EA" w14:textId="77777777" w:rsidR="00E91489" w:rsidRPr="000A0C28"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4" w:space="0" w:color="auto"/>
            </w:tcBorders>
            <w:vAlign w:val="bottom"/>
          </w:tcPr>
          <w:p w14:paraId="34321BC8" w14:textId="337CF54C" w:rsidR="00E91489" w:rsidRPr="000A0C28" w:rsidRDefault="00E91489" w:rsidP="00E91489">
            <w:pPr>
              <w:spacing w:before="60" w:after="30" w:line="276" w:lineRule="auto"/>
              <w:ind w:left="-108" w:right="3"/>
              <w:jc w:val="right"/>
              <w:rPr>
                <w:rFonts w:ascii="Arial" w:hAnsi="Arial" w:cs="Arial"/>
                <w:sz w:val="19"/>
                <w:szCs w:val="19"/>
                <w:rtl/>
                <w:cs/>
              </w:rPr>
            </w:pPr>
            <w:r>
              <w:rPr>
                <w:rFonts w:ascii="Arial" w:hAnsi="Arial" w:cs="Arial"/>
                <w:sz w:val="19"/>
                <w:szCs w:val="19"/>
              </w:rPr>
              <w:t>39,705</w:t>
            </w:r>
          </w:p>
        </w:tc>
        <w:tc>
          <w:tcPr>
            <w:tcW w:w="242" w:type="dxa"/>
            <w:tcBorders>
              <w:top w:val="nil"/>
              <w:bottom w:val="nil"/>
            </w:tcBorders>
          </w:tcPr>
          <w:p w14:paraId="01609A28"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tcBorders>
              <w:bottom w:val="single" w:sz="4" w:space="0" w:color="auto"/>
            </w:tcBorders>
            <w:shd w:val="clear" w:color="auto" w:fill="auto"/>
          </w:tcPr>
          <w:p w14:paraId="7206A37B" w14:textId="4D886D54" w:rsidR="00E91489" w:rsidRPr="000A0C28" w:rsidRDefault="00AD5AE7" w:rsidP="00AD5AE7">
            <w:pPr>
              <w:tabs>
                <w:tab w:val="left" w:pos="540"/>
              </w:tabs>
              <w:spacing w:before="60" w:after="30" w:line="276" w:lineRule="auto"/>
              <w:ind w:left="-108" w:right="3"/>
              <w:jc w:val="right"/>
              <w:rPr>
                <w:rFonts w:ascii="Arial" w:hAnsi="Arial" w:cs="Arial"/>
                <w:sz w:val="19"/>
                <w:szCs w:val="19"/>
                <w:cs/>
              </w:rPr>
            </w:pPr>
            <w:r w:rsidRPr="00AD5AE7">
              <w:rPr>
                <w:rFonts w:ascii="Arial" w:hAnsi="Arial" w:cs="Arial"/>
                <w:sz w:val="19"/>
                <w:szCs w:val="19"/>
              </w:rPr>
              <w:t>39,309</w:t>
            </w:r>
          </w:p>
        </w:tc>
        <w:tc>
          <w:tcPr>
            <w:tcW w:w="237" w:type="dxa"/>
            <w:tcBorders>
              <w:top w:val="nil"/>
              <w:bottom w:val="nil"/>
            </w:tcBorders>
          </w:tcPr>
          <w:p w14:paraId="03BA934F"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single" w:sz="4" w:space="0" w:color="auto"/>
            </w:tcBorders>
          </w:tcPr>
          <w:p w14:paraId="27B1F2D3" w14:textId="5BD219DC" w:rsidR="00E91489" w:rsidRPr="000A0C28" w:rsidRDefault="00E91489" w:rsidP="00E91489">
            <w:pPr>
              <w:spacing w:before="60" w:after="30" w:line="276" w:lineRule="auto"/>
              <w:ind w:left="-108" w:right="3"/>
              <w:jc w:val="right"/>
              <w:rPr>
                <w:rFonts w:ascii="Arial" w:hAnsi="Arial" w:cs="Arial"/>
                <w:sz w:val="19"/>
                <w:szCs w:val="19"/>
                <w:rtl/>
                <w:cs/>
              </w:rPr>
            </w:pPr>
            <w:r>
              <w:rPr>
                <w:rFonts w:ascii="Arial" w:hAnsi="Arial" w:cs="Arial"/>
                <w:sz w:val="19"/>
                <w:szCs w:val="19"/>
              </w:rPr>
              <w:t>39,705</w:t>
            </w:r>
          </w:p>
        </w:tc>
      </w:tr>
      <w:tr w:rsidR="00E91489" w:rsidRPr="00BB418F" w14:paraId="65858C72" w14:textId="77777777" w:rsidTr="00BB1299">
        <w:tblPrEx>
          <w:tblLook w:val="0000" w:firstRow="0" w:lastRow="0" w:firstColumn="0" w:lastColumn="0" w:noHBand="0" w:noVBand="0"/>
        </w:tblPrEx>
        <w:trPr>
          <w:cantSplit/>
        </w:trPr>
        <w:tc>
          <w:tcPr>
            <w:tcW w:w="3150" w:type="dxa"/>
            <w:tcBorders>
              <w:bottom w:val="nil"/>
            </w:tcBorders>
            <w:vAlign w:val="center"/>
          </w:tcPr>
          <w:p w14:paraId="47BBCEFE" w14:textId="18D876B3" w:rsidR="00E91489" w:rsidRPr="00BB418F" w:rsidRDefault="00E91489" w:rsidP="00E91489">
            <w:pPr>
              <w:spacing w:before="60" w:after="30" w:line="276" w:lineRule="auto"/>
              <w:ind w:right="14"/>
              <w:rPr>
                <w:rFonts w:ascii="Arial" w:hAnsi="Arial" w:cs="Arial"/>
                <w:sz w:val="19"/>
                <w:szCs w:val="19"/>
                <w:cs/>
              </w:rPr>
            </w:pPr>
            <w:r w:rsidRPr="00BB418F">
              <w:rPr>
                <w:rFonts w:ascii="Arial" w:hAnsi="Arial" w:cs="Arial"/>
                <w:sz w:val="19"/>
                <w:szCs w:val="19"/>
                <w:cs/>
              </w:rPr>
              <w:t>Total</w:t>
            </w:r>
          </w:p>
        </w:tc>
        <w:tc>
          <w:tcPr>
            <w:tcW w:w="1404" w:type="dxa"/>
            <w:tcBorders>
              <w:top w:val="single" w:sz="4" w:space="0" w:color="auto"/>
              <w:bottom w:val="single" w:sz="12" w:space="0" w:color="auto"/>
            </w:tcBorders>
            <w:shd w:val="clear" w:color="auto" w:fill="auto"/>
          </w:tcPr>
          <w:p w14:paraId="0B00C237" w14:textId="5BF403E3" w:rsidR="00E91489" w:rsidRPr="000A0C28" w:rsidRDefault="000F7C43" w:rsidP="000F7C43">
            <w:pPr>
              <w:tabs>
                <w:tab w:val="left" w:pos="540"/>
              </w:tabs>
              <w:spacing w:before="60" w:after="30" w:line="276" w:lineRule="auto"/>
              <w:ind w:left="-108" w:right="3"/>
              <w:jc w:val="right"/>
              <w:rPr>
                <w:rFonts w:ascii="Arial" w:hAnsi="Arial" w:cs="Arial"/>
                <w:sz w:val="19"/>
                <w:szCs w:val="19"/>
                <w:cs/>
              </w:rPr>
            </w:pPr>
            <w:r w:rsidRPr="000F7C43">
              <w:rPr>
                <w:rFonts w:ascii="Arial" w:hAnsi="Arial" w:cs="Arial"/>
                <w:sz w:val="19"/>
                <w:szCs w:val="19"/>
              </w:rPr>
              <w:t>39,309</w:t>
            </w:r>
          </w:p>
        </w:tc>
        <w:tc>
          <w:tcPr>
            <w:tcW w:w="239" w:type="dxa"/>
            <w:tcBorders>
              <w:top w:val="nil"/>
              <w:bottom w:val="nil"/>
            </w:tcBorders>
          </w:tcPr>
          <w:p w14:paraId="37276696" w14:textId="77777777" w:rsidR="00E91489" w:rsidRPr="000A0C28"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4" w:space="0" w:color="auto"/>
              <w:bottom w:val="single" w:sz="12" w:space="0" w:color="auto"/>
            </w:tcBorders>
            <w:vAlign w:val="bottom"/>
          </w:tcPr>
          <w:p w14:paraId="7D976194" w14:textId="5BDB45F1" w:rsidR="00E91489" w:rsidRPr="009953EA" w:rsidRDefault="00E91489" w:rsidP="00E91489">
            <w:pPr>
              <w:spacing w:before="60" w:after="30" w:line="276" w:lineRule="auto"/>
              <w:ind w:left="-108" w:right="3"/>
              <w:jc w:val="right"/>
              <w:rPr>
                <w:rFonts w:ascii="Arial" w:hAnsi="Arial" w:cs="Arial"/>
                <w:sz w:val="19"/>
                <w:szCs w:val="19"/>
              </w:rPr>
            </w:pPr>
            <w:r>
              <w:rPr>
                <w:rFonts w:ascii="Arial" w:hAnsi="Arial" w:cs="Arial"/>
                <w:sz w:val="19"/>
                <w:szCs w:val="19"/>
              </w:rPr>
              <w:t>39,705</w:t>
            </w:r>
          </w:p>
        </w:tc>
        <w:tc>
          <w:tcPr>
            <w:tcW w:w="242" w:type="dxa"/>
            <w:tcBorders>
              <w:top w:val="nil"/>
              <w:bottom w:val="nil"/>
            </w:tcBorders>
          </w:tcPr>
          <w:p w14:paraId="338769D8"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bottom w:val="single" w:sz="12" w:space="0" w:color="auto"/>
            </w:tcBorders>
            <w:shd w:val="clear" w:color="auto" w:fill="auto"/>
          </w:tcPr>
          <w:p w14:paraId="6CF45FB4" w14:textId="05D71FB0" w:rsidR="00E91489" w:rsidRDefault="00AD5AE7" w:rsidP="00AD5AE7">
            <w:pPr>
              <w:tabs>
                <w:tab w:val="left" w:pos="540"/>
              </w:tabs>
              <w:spacing w:before="60" w:after="30" w:line="276" w:lineRule="auto"/>
              <w:ind w:left="-108" w:right="3"/>
              <w:jc w:val="right"/>
              <w:rPr>
                <w:rFonts w:ascii="Arial" w:hAnsi="Arial" w:cs="Arial"/>
                <w:sz w:val="19"/>
                <w:szCs w:val="19"/>
              </w:rPr>
            </w:pPr>
            <w:r w:rsidRPr="00AD5AE7">
              <w:rPr>
                <w:rFonts w:ascii="Arial" w:hAnsi="Arial" w:cs="Arial"/>
                <w:sz w:val="19"/>
                <w:szCs w:val="19"/>
              </w:rPr>
              <w:t>39,309</w:t>
            </w:r>
          </w:p>
        </w:tc>
        <w:tc>
          <w:tcPr>
            <w:tcW w:w="237" w:type="dxa"/>
            <w:tcBorders>
              <w:top w:val="nil"/>
              <w:bottom w:val="nil"/>
            </w:tcBorders>
          </w:tcPr>
          <w:p w14:paraId="76086D3B" w14:textId="77777777" w:rsidR="00E91489" w:rsidRPr="000A0C28"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single" w:sz="4" w:space="0" w:color="auto"/>
              <w:bottom w:val="single" w:sz="12" w:space="0" w:color="auto"/>
            </w:tcBorders>
          </w:tcPr>
          <w:p w14:paraId="3C535F8E" w14:textId="2636FC6B" w:rsidR="00E91489" w:rsidRPr="00190D5F" w:rsidRDefault="00E91489" w:rsidP="00E91489">
            <w:pPr>
              <w:spacing w:before="60" w:after="30" w:line="276" w:lineRule="auto"/>
              <w:ind w:left="-108" w:right="3"/>
              <w:jc w:val="right"/>
              <w:rPr>
                <w:rFonts w:ascii="Arial" w:hAnsi="Arial" w:cs="Arial"/>
                <w:sz w:val="19"/>
                <w:szCs w:val="19"/>
              </w:rPr>
            </w:pPr>
            <w:r>
              <w:rPr>
                <w:rFonts w:ascii="Arial" w:hAnsi="Arial" w:cs="Arial"/>
                <w:sz w:val="19"/>
                <w:szCs w:val="19"/>
              </w:rPr>
              <w:t>41,935</w:t>
            </w:r>
          </w:p>
        </w:tc>
      </w:tr>
      <w:tr w:rsidR="00E91489" w:rsidRPr="00BB418F" w14:paraId="7C7F84E9" w14:textId="77777777" w:rsidTr="00BB1299">
        <w:tblPrEx>
          <w:tblLook w:val="0000" w:firstRow="0" w:lastRow="0" w:firstColumn="0" w:lastColumn="0" w:noHBand="0" w:noVBand="0"/>
        </w:tblPrEx>
        <w:trPr>
          <w:cantSplit/>
        </w:trPr>
        <w:tc>
          <w:tcPr>
            <w:tcW w:w="3150" w:type="dxa"/>
            <w:tcBorders>
              <w:bottom w:val="nil"/>
            </w:tcBorders>
            <w:vAlign w:val="center"/>
          </w:tcPr>
          <w:p w14:paraId="03AFAC0E" w14:textId="77777777" w:rsidR="00E91489" w:rsidRPr="001E7572" w:rsidRDefault="00E91489" w:rsidP="00E91489">
            <w:pPr>
              <w:spacing w:before="60" w:after="30" w:line="276" w:lineRule="auto"/>
              <w:ind w:right="14"/>
              <w:rPr>
                <w:rFonts w:ascii="Arial" w:hAnsi="Arial" w:cs="Arial"/>
                <w:sz w:val="18"/>
                <w:szCs w:val="18"/>
                <w:cs/>
              </w:rPr>
            </w:pPr>
          </w:p>
        </w:tc>
        <w:tc>
          <w:tcPr>
            <w:tcW w:w="1404" w:type="dxa"/>
            <w:tcBorders>
              <w:top w:val="nil"/>
              <w:bottom w:val="nil"/>
            </w:tcBorders>
            <w:shd w:val="clear" w:color="auto" w:fill="auto"/>
          </w:tcPr>
          <w:p w14:paraId="056850A8"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cs/>
              </w:rPr>
            </w:pPr>
          </w:p>
        </w:tc>
        <w:tc>
          <w:tcPr>
            <w:tcW w:w="239" w:type="dxa"/>
            <w:tcBorders>
              <w:top w:val="nil"/>
              <w:bottom w:val="nil"/>
            </w:tcBorders>
          </w:tcPr>
          <w:p w14:paraId="0DEB0005" w14:textId="77777777" w:rsidR="00E91489" w:rsidRPr="001E7572" w:rsidRDefault="00E91489" w:rsidP="00E91489">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nil"/>
              <w:bottom w:val="nil"/>
            </w:tcBorders>
            <w:vAlign w:val="bottom"/>
          </w:tcPr>
          <w:p w14:paraId="0B6C8222" w14:textId="77777777" w:rsidR="00E91489" w:rsidRPr="001E7572" w:rsidRDefault="00E91489" w:rsidP="00E91489">
            <w:pPr>
              <w:spacing w:before="60" w:after="30" w:line="276" w:lineRule="auto"/>
              <w:ind w:left="-108" w:right="3"/>
              <w:jc w:val="right"/>
              <w:rPr>
                <w:rFonts w:ascii="Arial" w:hAnsi="Arial" w:cs="Arial"/>
                <w:sz w:val="18"/>
                <w:szCs w:val="18"/>
              </w:rPr>
            </w:pPr>
          </w:p>
        </w:tc>
        <w:tc>
          <w:tcPr>
            <w:tcW w:w="242" w:type="dxa"/>
            <w:tcBorders>
              <w:top w:val="nil"/>
              <w:bottom w:val="nil"/>
            </w:tcBorders>
          </w:tcPr>
          <w:p w14:paraId="5CC8FC4F"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shd w:val="clear" w:color="auto" w:fill="auto"/>
          </w:tcPr>
          <w:p w14:paraId="2584581D"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rPr>
            </w:pPr>
          </w:p>
        </w:tc>
        <w:tc>
          <w:tcPr>
            <w:tcW w:w="237" w:type="dxa"/>
            <w:tcBorders>
              <w:top w:val="nil"/>
              <w:bottom w:val="nil"/>
            </w:tcBorders>
          </w:tcPr>
          <w:p w14:paraId="61351C36"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rtl/>
                <w:cs/>
              </w:rPr>
            </w:pPr>
          </w:p>
        </w:tc>
        <w:tc>
          <w:tcPr>
            <w:tcW w:w="1365" w:type="dxa"/>
            <w:tcBorders>
              <w:top w:val="nil"/>
              <w:bottom w:val="nil"/>
            </w:tcBorders>
          </w:tcPr>
          <w:p w14:paraId="4D882EFD" w14:textId="77777777" w:rsidR="00E91489" w:rsidRPr="001E7572" w:rsidRDefault="00E91489" w:rsidP="00E91489">
            <w:pPr>
              <w:spacing w:before="60" w:after="30" w:line="276" w:lineRule="auto"/>
              <w:ind w:left="-108" w:right="3"/>
              <w:jc w:val="center"/>
              <w:rPr>
                <w:rFonts w:ascii="Arial" w:hAnsi="Arial" w:cs="Arial"/>
                <w:sz w:val="18"/>
                <w:szCs w:val="18"/>
                <w:cs/>
              </w:rPr>
            </w:pPr>
          </w:p>
        </w:tc>
      </w:tr>
      <w:tr w:rsidR="00E91489" w:rsidRPr="00BB418F" w14:paraId="71650AD9" w14:textId="77777777" w:rsidTr="00BB1299">
        <w:tblPrEx>
          <w:tblLook w:val="0000" w:firstRow="0" w:lastRow="0" w:firstColumn="0" w:lastColumn="0" w:noHBand="0" w:noVBand="0"/>
        </w:tblPrEx>
        <w:trPr>
          <w:cantSplit/>
        </w:trPr>
        <w:tc>
          <w:tcPr>
            <w:tcW w:w="3150" w:type="dxa"/>
            <w:tcBorders>
              <w:bottom w:val="nil"/>
            </w:tcBorders>
            <w:vAlign w:val="center"/>
          </w:tcPr>
          <w:p w14:paraId="5615A5B9" w14:textId="435B0004" w:rsidR="00E91489" w:rsidRPr="00602B0D" w:rsidRDefault="00E91489" w:rsidP="00E91489">
            <w:pPr>
              <w:spacing w:before="60" w:after="30" w:line="276" w:lineRule="auto"/>
              <w:ind w:right="14"/>
              <w:rPr>
                <w:rFonts w:ascii="Arial" w:hAnsi="Arial" w:cs="Arial"/>
                <w:b/>
                <w:bCs/>
                <w:sz w:val="19"/>
                <w:szCs w:val="19"/>
                <w:cs/>
                <w:lang w:val="en-GB"/>
              </w:rPr>
            </w:pPr>
            <w:r w:rsidRPr="007D4A00">
              <w:rPr>
                <w:rFonts w:ascii="Arial" w:hAnsi="Arial" w:cs="Arial"/>
                <w:b/>
                <w:bCs/>
                <w:sz w:val="19"/>
                <w:szCs w:val="19"/>
                <w:lang w:val="en-GB"/>
              </w:rPr>
              <w:t>Short-term loan</w:t>
            </w:r>
          </w:p>
        </w:tc>
        <w:tc>
          <w:tcPr>
            <w:tcW w:w="1404" w:type="dxa"/>
            <w:tcBorders>
              <w:top w:val="nil"/>
              <w:bottom w:val="nil"/>
            </w:tcBorders>
            <w:shd w:val="clear" w:color="auto" w:fill="auto"/>
            <w:vAlign w:val="center"/>
          </w:tcPr>
          <w:p w14:paraId="17838C84" w14:textId="77777777" w:rsidR="00E91489" w:rsidRPr="00A32B69" w:rsidRDefault="00E91489" w:rsidP="00E91489">
            <w:pPr>
              <w:tabs>
                <w:tab w:val="left" w:pos="700"/>
              </w:tabs>
              <w:spacing w:before="60" w:after="30" w:line="276" w:lineRule="auto"/>
              <w:ind w:left="-108" w:right="3"/>
              <w:jc w:val="center"/>
              <w:rPr>
                <w:rFonts w:ascii="Arial" w:hAnsi="Arial" w:cs="Arial"/>
                <w:sz w:val="19"/>
                <w:szCs w:val="19"/>
              </w:rPr>
            </w:pPr>
          </w:p>
        </w:tc>
        <w:tc>
          <w:tcPr>
            <w:tcW w:w="239" w:type="dxa"/>
            <w:tcBorders>
              <w:top w:val="nil"/>
              <w:bottom w:val="nil"/>
            </w:tcBorders>
          </w:tcPr>
          <w:p w14:paraId="2CB2636B" w14:textId="77777777" w:rsidR="00E91489" w:rsidRPr="00A32B69"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center"/>
          </w:tcPr>
          <w:p w14:paraId="529CD3F1" w14:textId="77777777" w:rsidR="00E91489" w:rsidRPr="008C456D" w:rsidRDefault="00E91489" w:rsidP="00E91489">
            <w:pPr>
              <w:tabs>
                <w:tab w:val="left" w:pos="660"/>
              </w:tabs>
              <w:spacing w:before="60" w:after="30" w:line="276" w:lineRule="auto"/>
              <w:ind w:left="-138"/>
              <w:jc w:val="center"/>
              <w:rPr>
                <w:rFonts w:ascii="Arial" w:hAnsi="Arial" w:cs="Arial"/>
                <w:sz w:val="19"/>
                <w:szCs w:val="19"/>
                <w:cs/>
              </w:rPr>
            </w:pPr>
          </w:p>
        </w:tc>
        <w:tc>
          <w:tcPr>
            <w:tcW w:w="242" w:type="dxa"/>
            <w:tcBorders>
              <w:top w:val="nil"/>
              <w:bottom w:val="nil"/>
            </w:tcBorders>
          </w:tcPr>
          <w:p w14:paraId="657B96BF"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vAlign w:val="bottom"/>
          </w:tcPr>
          <w:p w14:paraId="51530131" w14:textId="77777777" w:rsidR="00E91489" w:rsidRPr="00A32B69" w:rsidRDefault="00E91489" w:rsidP="00E91489">
            <w:pPr>
              <w:spacing w:before="60" w:after="30" w:line="276" w:lineRule="auto"/>
              <w:ind w:left="-108" w:right="3"/>
              <w:jc w:val="right"/>
              <w:rPr>
                <w:rFonts w:ascii="Arial" w:hAnsi="Arial" w:cs="Arial"/>
                <w:sz w:val="19"/>
                <w:szCs w:val="19"/>
              </w:rPr>
            </w:pPr>
          </w:p>
        </w:tc>
        <w:tc>
          <w:tcPr>
            <w:tcW w:w="237" w:type="dxa"/>
            <w:tcBorders>
              <w:top w:val="nil"/>
              <w:bottom w:val="nil"/>
            </w:tcBorders>
          </w:tcPr>
          <w:p w14:paraId="78618C8A"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vAlign w:val="bottom"/>
          </w:tcPr>
          <w:p w14:paraId="51597EDF" w14:textId="77777777" w:rsidR="00E91489" w:rsidRPr="00B318DC" w:rsidRDefault="00E91489" w:rsidP="00E91489">
            <w:pPr>
              <w:tabs>
                <w:tab w:val="left" w:pos="540"/>
              </w:tabs>
              <w:spacing w:before="60" w:after="30" w:line="276" w:lineRule="auto"/>
              <w:ind w:left="-108" w:right="3"/>
              <w:jc w:val="right"/>
              <w:rPr>
                <w:rFonts w:ascii="Arial" w:hAnsi="Arial" w:cs="Arial"/>
                <w:sz w:val="19"/>
                <w:szCs w:val="19"/>
              </w:rPr>
            </w:pPr>
          </w:p>
        </w:tc>
      </w:tr>
      <w:tr w:rsidR="00720CBC" w:rsidRPr="00BB418F" w14:paraId="52B3ED78" w14:textId="77777777" w:rsidTr="00BB1299">
        <w:tblPrEx>
          <w:tblLook w:val="0000" w:firstRow="0" w:lastRow="0" w:firstColumn="0" w:lastColumn="0" w:noHBand="0" w:noVBand="0"/>
        </w:tblPrEx>
        <w:trPr>
          <w:cantSplit/>
          <w:trHeight w:val="337"/>
        </w:trPr>
        <w:tc>
          <w:tcPr>
            <w:tcW w:w="3150" w:type="dxa"/>
            <w:tcBorders>
              <w:bottom w:val="nil"/>
            </w:tcBorders>
            <w:vAlign w:val="center"/>
          </w:tcPr>
          <w:p w14:paraId="45E36AF8" w14:textId="4DE91C0D" w:rsidR="00720CBC" w:rsidRPr="00BB418F" w:rsidRDefault="00720CBC" w:rsidP="00720CBC">
            <w:pPr>
              <w:spacing w:before="60" w:after="30" w:line="276"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sidRPr="00602B0D">
              <w:rPr>
                <w:rFonts w:ascii="Arial" w:hAnsi="Arial" w:cs="Arial"/>
                <w:sz w:val="19"/>
                <w:szCs w:val="19"/>
              </w:rPr>
              <w:t>ies</w:t>
            </w:r>
          </w:p>
        </w:tc>
        <w:tc>
          <w:tcPr>
            <w:tcW w:w="1404" w:type="dxa"/>
            <w:tcBorders>
              <w:top w:val="nil"/>
              <w:bottom w:val="single" w:sz="12" w:space="0" w:color="auto"/>
            </w:tcBorders>
            <w:shd w:val="clear" w:color="auto" w:fill="auto"/>
            <w:vAlign w:val="bottom"/>
          </w:tcPr>
          <w:p w14:paraId="408B77D9" w14:textId="150D77AE" w:rsidR="00720CBC" w:rsidRPr="00A32B69" w:rsidRDefault="00720CBC" w:rsidP="00720CBC">
            <w:pPr>
              <w:tabs>
                <w:tab w:val="left" w:pos="660"/>
              </w:tabs>
              <w:spacing w:before="60" w:after="30" w:line="276" w:lineRule="auto"/>
              <w:ind w:left="-138"/>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sidRPr="008C456D">
              <w:rPr>
                <w:rFonts w:ascii="Arial" w:hAnsi="Arial" w:cs="Arial" w:hint="cs"/>
                <w:sz w:val="19"/>
                <w:szCs w:val="19"/>
                <w:cs/>
              </w:rPr>
              <w:t xml:space="preserve">   </w:t>
            </w:r>
            <w:r w:rsidR="00BB1299" w:rsidRPr="008C456D">
              <w:rPr>
                <w:rFonts w:ascii="Arial" w:hAnsi="Arial" w:cs="Arial" w:hint="cs"/>
                <w:sz w:val="19"/>
                <w:szCs w:val="19"/>
                <w:cs/>
              </w:rPr>
              <w:t xml:space="preserve">   </w:t>
            </w:r>
            <w:r w:rsidRPr="008C456D">
              <w:rPr>
                <w:rFonts w:ascii="Arial" w:hAnsi="Arial" w:cs="Arial" w:hint="cs"/>
                <w:sz w:val="19"/>
                <w:szCs w:val="19"/>
                <w:cs/>
              </w:rPr>
              <w:t>-</w:t>
            </w:r>
          </w:p>
        </w:tc>
        <w:tc>
          <w:tcPr>
            <w:tcW w:w="239" w:type="dxa"/>
            <w:tcBorders>
              <w:top w:val="nil"/>
              <w:bottom w:val="nil"/>
            </w:tcBorders>
          </w:tcPr>
          <w:p w14:paraId="41818BCF" w14:textId="77777777" w:rsidR="00720CBC" w:rsidRPr="00A32B69" w:rsidRDefault="00720CBC" w:rsidP="00720CBC">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vAlign w:val="bottom"/>
          </w:tcPr>
          <w:p w14:paraId="21DD6515" w14:textId="123984A8" w:rsidR="00720CBC" w:rsidRPr="008C456D" w:rsidRDefault="00720CBC" w:rsidP="00720CBC">
            <w:pPr>
              <w:tabs>
                <w:tab w:val="left" w:pos="660"/>
              </w:tabs>
              <w:spacing w:before="60" w:after="30" w:line="276" w:lineRule="auto"/>
              <w:ind w:left="-138"/>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Pr>
                <w:rFonts w:ascii="Arial" w:hAnsi="Arial" w:cstheme="minorBidi"/>
                <w:sz w:val="19"/>
                <w:szCs w:val="19"/>
              </w:rPr>
              <w:t xml:space="preserve">  </w:t>
            </w:r>
            <w:r>
              <w:rPr>
                <w:rFonts w:ascii="Arial" w:hAnsi="Arial" w:cstheme="minorBidi" w:hint="cs"/>
                <w:sz w:val="19"/>
                <w:szCs w:val="19"/>
                <w:cs/>
              </w:rPr>
              <w:t xml:space="preserve"> </w:t>
            </w:r>
            <w:r w:rsidRPr="008C456D">
              <w:rPr>
                <w:rFonts w:ascii="Arial" w:hAnsi="Arial" w:cs="Arial" w:hint="cs"/>
                <w:sz w:val="19"/>
                <w:szCs w:val="19"/>
                <w:cs/>
              </w:rPr>
              <w:t xml:space="preserve">  </w:t>
            </w:r>
            <w:r w:rsidR="00BB1299">
              <w:rPr>
                <w:rFonts w:ascii="Arial" w:hAnsi="Arial" w:cs="Arial"/>
                <w:sz w:val="19"/>
                <w:szCs w:val="19"/>
              </w:rPr>
              <w:t xml:space="preserve"> </w:t>
            </w:r>
            <w:r w:rsidR="00BB1299" w:rsidRPr="008C456D">
              <w:rPr>
                <w:rFonts w:ascii="Arial" w:hAnsi="Arial" w:cs="Arial" w:hint="cs"/>
                <w:sz w:val="19"/>
                <w:szCs w:val="19"/>
                <w:cs/>
              </w:rPr>
              <w:t xml:space="preserve">   </w:t>
            </w:r>
            <w:r w:rsidRPr="008C456D">
              <w:rPr>
                <w:rFonts w:ascii="Arial" w:hAnsi="Arial" w:cs="Arial" w:hint="cs"/>
                <w:sz w:val="19"/>
                <w:szCs w:val="19"/>
                <w:cs/>
              </w:rPr>
              <w:t>-</w:t>
            </w:r>
          </w:p>
        </w:tc>
        <w:tc>
          <w:tcPr>
            <w:tcW w:w="242" w:type="dxa"/>
            <w:tcBorders>
              <w:top w:val="nil"/>
              <w:bottom w:val="nil"/>
            </w:tcBorders>
          </w:tcPr>
          <w:p w14:paraId="457BAB26" w14:textId="77777777" w:rsidR="00720CBC" w:rsidRPr="00A32B69"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shd w:val="clear" w:color="auto" w:fill="auto"/>
            <w:vAlign w:val="bottom"/>
          </w:tcPr>
          <w:p w14:paraId="3461A673" w14:textId="465ABDAF" w:rsidR="00720CBC" w:rsidRPr="00A32B69" w:rsidRDefault="00720CBC" w:rsidP="00887138">
            <w:pPr>
              <w:tabs>
                <w:tab w:val="left" w:pos="660"/>
              </w:tabs>
              <w:spacing w:before="60" w:after="30" w:line="276" w:lineRule="auto"/>
              <w:ind w:left="-138"/>
              <w:jc w:val="right"/>
              <w:rPr>
                <w:rFonts w:ascii="Arial" w:hAnsi="Arial" w:cs="Arial"/>
                <w:sz w:val="19"/>
                <w:szCs w:val="19"/>
              </w:rPr>
            </w:pPr>
            <w:r>
              <w:rPr>
                <w:rFonts w:ascii="Arial" w:hAnsi="Arial" w:cs="Arial"/>
                <w:sz w:val="19"/>
                <w:szCs w:val="19"/>
              </w:rPr>
              <w:t xml:space="preserve"> </w:t>
            </w:r>
            <w:r w:rsidRPr="008C456D">
              <w:rPr>
                <w:rFonts w:ascii="Arial" w:hAnsi="Arial" w:cs="Arial" w:hint="cs"/>
                <w:sz w:val="19"/>
                <w:szCs w:val="19"/>
                <w:cs/>
              </w:rPr>
              <w:t xml:space="preserve">   </w:t>
            </w:r>
            <w:r w:rsidR="00887138" w:rsidRPr="001D2DE1">
              <w:rPr>
                <w:rFonts w:ascii="Arial" w:hAnsi="Arial" w:cs="Arial"/>
                <w:sz w:val="19"/>
                <w:szCs w:val="19"/>
              </w:rPr>
              <w:t>202,826,360</w:t>
            </w:r>
          </w:p>
        </w:tc>
        <w:tc>
          <w:tcPr>
            <w:tcW w:w="237" w:type="dxa"/>
            <w:tcBorders>
              <w:top w:val="nil"/>
              <w:bottom w:val="nil"/>
            </w:tcBorders>
          </w:tcPr>
          <w:p w14:paraId="213B54DC" w14:textId="6814ADC6" w:rsidR="00720CBC" w:rsidRPr="00A32B69"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single" w:sz="12" w:space="0" w:color="auto"/>
            </w:tcBorders>
            <w:vAlign w:val="bottom"/>
          </w:tcPr>
          <w:p w14:paraId="7C332F8B" w14:textId="1B90808D" w:rsidR="00720CBC" w:rsidRPr="00B318DC" w:rsidRDefault="00720CBC" w:rsidP="00720CBC">
            <w:pPr>
              <w:tabs>
                <w:tab w:val="left" w:pos="540"/>
              </w:tabs>
              <w:spacing w:before="60" w:after="30" w:line="276" w:lineRule="auto"/>
              <w:ind w:left="-108" w:right="3"/>
              <w:jc w:val="right"/>
              <w:rPr>
                <w:rFonts w:ascii="Arial" w:hAnsi="Arial" w:cs="Arial"/>
                <w:sz w:val="19"/>
                <w:szCs w:val="19"/>
              </w:rPr>
            </w:pPr>
            <w:r w:rsidRPr="00550E1B">
              <w:rPr>
                <w:rFonts w:ascii="Arial" w:hAnsi="Arial" w:cs="Arial"/>
                <w:sz w:val="19"/>
                <w:szCs w:val="19"/>
              </w:rPr>
              <w:t>251,833,750</w:t>
            </w:r>
          </w:p>
        </w:tc>
      </w:tr>
      <w:tr w:rsidR="00E91489" w:rsidRPr="00BB418F" w14:paraId="32162F2D" w14:textId="77777777" w:rsidTr="00BB1299">
        <w:tblPrEx>
          <w:tblLook w:val="0000" w:firstRow="0" w:lastRow="0" w:firstColumn="0" w:lastColumn="0" w:noHBand="0" w:noVBand="0"/>
        </w:tblPrEx>
        <w:trPr>
          <w:cantSplit/>
        </w:trPr>
        <w:tc>
          <w:tcPr>
            <w:tcW w:w="3150" w:type="dxa"/>
            <w:tcBorders>
              <w:bottom w:val="nil"/>
            </w:tcBorders>
            <w:vAlign w:val="center"/>
          </w:tcPr>
          <w:p w14:paraId="63306AED" w14:textId="4EF24E13" w:rsidR="00E91489" w:rsidRPr="001E7572" w:rsidRDefault="00E91489" w:rsidP="00E91489">
            <w:pPr>
              <w:spacing w:before="60" w:after="30" w:line="276" w:lineRule="auto"/>
              <w:ind w:left="33" w:right="14"/>
              <w:rPr>
                <w:rFonts w:ascii="Arial" w:hAnsi="Arial" w:cs="Arial"/>
                <w:sz w:val="18"/>
                <w:szCs w:val="18"/>
                <w:lang w:val="en-GB"/>
              </w:rPr>
            </w:pPr>
          </w:p>
        </w:tc>
        <w:tc>
          <w:tcPr>
            <w:tcW w:w="1404" w:type="dxa"/>
            <w:tcBorders>
              <w:top w:val="single" w:sz="12" w:space="0" w:color="auto"/>
              <w:bottom w:val="nil"/>
            </w:tcBorders>
            <w:shd w:val="clear" w:color="auto" w:fill="auto"/>
            <w:vAlign w:val="center"/>
          </w:tcPr>
          <w:p w14:paraId="5382E7A7" w14:textId="77777777" w:rsidR="00E91489" w:rsidRPr="00166E58" w:rsidRDefault="00E91489" w:rsidP="00166E58">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5FFDDE8A" w14:textId="77777777" w:rsidR="00E91489" w:rsidRPr="001E7572" w:rsidRDefault="00E91489" w:rsidP="00E91489">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single" w:sz="12" w:space="0" w:color="auto"/>
              <w:bottom w:val="nil"/>
            </w:tcBorders>
            <w:vAlign w:val="center"/>
          </w:tcPr>
          <w:p w14:paraId="294F2B0D" w14:textId="23FD7EB3" w:rsidR="00E91489" w:rsidRPr="001E7572" w:rsidRDefault="00E91489" w:rsidP="00E91489">
            <w:pPr>
              <w:spacing w:before="60" w:after="30" w:line="276" w:lineRule="auto"/>
              <w:ind w:left="-108" w:right="3"/>
              <w:jc w:val="right"/>
              <w:rPr>
                <w:rFonts w:ascii="Arial" w:hAnsi="Arial" w:cs="Arial"/>
                <w:sz w:val="18"/>
                <w:szCs w:val="18"/>
                <w:rtl/>
                <w:cs/>
                <w:lang w:val="en-GB"/>
              </w:rPr>
            </w:pPr>
          </w:p>
        </w:tc>
        <w:tc>
          <w:tcPr>
            <w:tcW w:w="242" w:type="dxa"/>
            <w:tcBorders>
              <w:top w:val="nil"/>
              <w:bottom w:val="nil"/>
            </w:tcBorders>
          </w:tcPr>
          <w:p w14:paraId="5D33602C"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rtl/>
                <w:cs/>
              </w:rPr>
            </w:pPr>
          </w:p>
        </w:tc>
        <w:tc>
          <w:tcPr>
            <w:tcW w:w="1360" w:type="dxa"/>
            <w:tcBorders>
              <w:top w:val="single" w:sz="12" w:space="0" w:color="auto"/>
              <w:bottom w:val="nil"/>
            </w:tcBorders>
            <w:shd w:val="clear" w:color="auto" w:fill="auto"/>
          </w:tcPr>
          <w:p w14:paraId="16FD58A5" w14:textId="77777777" w:rsidR="00E91489" w:rsidRPr="001D2DE1" w:rsidRDefault="00E91489"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103E718F" w14:textId="77777777" w:rsidR="00E91489" w:rsidRPr="001E7572" w:rsidRDefault="00E91489" w:rsidP="00E91489">
            <w:pPr>
              <w:tabs>
                <w:tab w:val="left" w:pos="540"/>
              </w:tabs>
              <w:spacing w:before="60" w:after="30" w:line="276" w:lineRule="auto"/>
              <w:ind w:left="-108" w:right="3"/>
              <w:jc w:val="right"/>
              <w:rPr>
                <w:rFonts w:ascii="Arial" w:hAnsi="Arial" w:cs="Arial"/>
                <w:sz w:val="18"/>
                <w:szCs w:val="18"/>
                <w:rtl/>
                <w:cs/>
              </w:rPr>
            </w:pPr>
          </w:p>
        </w:tc>
        <w:tc>
          <w:tcPr>
            <w:tcW w:w="1365" w:type="dxa"/>
            <w:tcBorders>
              <w:top w:val="single" w:sz="12" w:space="0" w:color="auto"/>
              <w:bottom w:val="nil"/>
            </w:tcBorders>
          </w:tcPr>
          <w:p w14:paraId="46973698" w14:textId="0D662DF3" w:rsidR="00E91489" w:rsidRPr="001E7572" w:rsidRDefault="00E91489" w:rsidP="00E91489">
            <w:pPr>
              <w:tabs>
                <w:tab w:val="left" w:pos="540"/>
              </w:tabs>
              <w:spacing w:before="60" w:after="30" w:line="276" w:lineRule="auto"/>
              <w:ind w:left="-108" w:right="3"/>
              <w:jc w:val="right"/>
              <w:rPr>
                <w:rFonts w:ascii="Arial" w:hAnsi="Arial" w:cs="Arial"/>
                <w:sz w:val="18"/>
                <w:szCs w:val="18"/>
                <w:rtl/>
                <w:cs/>
              </w:rPr>
            </w:pPr>
          </w:p>
        </w:tc>
      </w:tr>
      <w:tr w:rsidR="00942545" w:rsidRPr="00BB418F" w14:paraId="49CF0E4D" w14:textId="77777777" w:rsidTr="00BB1299">
        <w:tblPrEx>
          <w:tblLook w:val="0000" w:firstRow="0" w:lastRow="0" w:firstColumn="0" w:lastColumn="0" w:noHBand="0" w:noVBand="0"/>
        </w:tblPrEx>
        <w:trPr>
          <w:cantSplit/>
        </w:trPr>
        <w:tc>
          <w:tcPr>
            <w:tcW w:w="3150" w:type="dxa"/>
            <w:tcBorders>
              <w:bottom w:val="nil"/>
            </w:tcBorders>
            <w:vAlign w:val="center"/>
          </w:tcPr>
          <w:p w14:paraId="7D1473D4" w14:textId="77777777" w:rsidR="00942545" w:rsidRPr="001E7572" w:rsidRDefault="00942545" w:rsidP="00E91489">
            <w:pPr>
              <w:spacing w:before="60" w:after="30" w:line="276" w:lineRule="auto"/>
              <w:ind w:left="33" w:right="14"/>
              <w:rPr>
                <w:rFonts w:ascii="Arial" w:hAnsi="Arial" w:cs="Arial"/>
                <w:sz w:val="18"/>
                <w:szCs w:val="18"/>
                <w:lang w:val="en-GB"/>
              </w:rPr>
            </w:pPr>
          </w:p>
        </w:tc>
        <w:tc>
          <w:tcPr>
            <w:tcW w:w="1404" w:type="dxa"/>
            <w:tcBorders>
              <w:top w:val="nil"/>
              <w:bottom w:val="nil"/>
            </w:tcBorders>
            <w:shd w:val="clear" w:color="auto" w:fill="auto"/>
            <w:vAlign w:val="center"/>
          </w:tcPr>
          <w:p w14:paraId="14AC77C4" w14:textId="77777777" w:rsidR="00942545" w:rsidRPr="00166E58" w:rsidRDefault="00942545" w:rsidP="00166E58">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377B5579" w14:textId="77777777" w:rsidR="00942545" w:rsidRPr="001E7572" w:rsidRDefault="00942545" w:rsidP="00E91489">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nil"/>
              <w:bottom w:val="nil"/>
            </w:tcBorders>
            <w:vAlign w:val="center"/>
          </w:tcPr>
          <w:p w14:paraId="118AD070" w14:textId="77777777" w:rsidR="00942545" w:rsidRPr="001E7572" w:rsidRDefault="00942545" w:rsidP="00E91489">
            <w:pPr>
              <w:spacing w:before="60" w:after="30" w:line="276" w:lineRule="auto"/>
              <w:ind w:left="-108" w:right="3"/>
              <w:jc w:val="right"/>
              <w:rPr>
                <w:rFonts w:ascii="Arial" w:hAnsi="Arial" w:cs="Arial"/>
                <w:sz w:val="18"/>
                <w:szCs w:val="18"/>
                <w:rtl/>
                <w:cs/>
                <w:lang w:val="en-GB"/>
              </w:rPr>
            </w:pPr>
          </w:p>
        </w:tc>
        <w:tc>
          <w:tcPr>
            <w:tcW w:w="242" w:type="dxa"/>
            <w:tcBorders>
              <w:top w:val="nil"/>
              <w:bottom w:val="nil"/>
            </w:tcBorders>
          </w:tcPr>
          <w:p w14:paraId="156B051F"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shd w:val="clear" w:color="auto" w:fill="auto"/>
          </w:tcPr>
          <w:p w14:paraId="45B04516" w14:textId="77777777" w:rsidR="00942545" w:rsidRPr="001D2DE1" w:rsidRDefault="00942545"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16573A22"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c>
          <w:tcPr>
            <w:tcW w:w="1365" w:type="dxa"/>
            <w:tcBorders>
              <w:top w:val="nil"/>
              <w:bottom w:val="nil"/>
            </w:tcBorders>
          </w:tcPr>
          <w:p w14:paraId="2B5DD55D"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r>
      <w:tr w:rsidR="00942545" w:rsidRPr="00BB418F" w14:paraId="346EDBE6" w14:textId="77777777" w:rsidTr="00BB1299">
        <w:tblPrEx>
          <w:tblLook w:val="0000" w:firstRow="0" w:lastRow="0" w:firstColumn="0" w:lastColumn="0" w:noHBand="0" w:noVBand="0"/>
        </w:tblPrEx>
        <w:trPr>
          <w:cantSplit/>
        </w:trPr>
        <w:tc>
          <w:tcPr>
            <w:tcW w:w="3150" w:type="dxa"/>
            <w:tcBorders>
              <w:bottom w:val="nil"/>
            </w:tcBorders>
            <w:vAlign w:val="center"/>
          </w:tcPr>
          <w:p w14:paraId="2DE71452" w14:textId="77777777" w:rsidR="00942545" w:rsidRPr="001E7572" w:rsidRDefault="00942545" w:rsidP="00E91489">
            <w:pPr>
              <w:spacing w:before="60" w:after="30" w:line="276" w:lineRule="auto"/>
              <w:ind w:left="33" w:right="14"/>
              <w:rPr>
                <w:rFonts w:ascii="Arial" w:hAnsi="Arial" w:cs="Arial"/>
                <w:sz w:val="18"/>
                <w:szCs w:val="18"/>
                <w:lang w:val="en-GB"/>
              </w:rPr>
            </w:pPr>
          </w:p>
        </w:tc>
        <w:tc>
          <w:tcPr>
            <w:tcW w:w="1404" w:type="dxa"/>
            <w:tcBorders>
              <w:top w:val="nil"/>
              <w:bottom w:val="nil"/>
            </w:tcBorders>
            <w:shd w:val="clear" w:color="auto" w:fill="auto"/>
            <w:vAlign w:val="center"/>
          </w:tcPr>
          <w:p w14:paraId="15035413" w14:textId="77777777" w:rsidR="00942545" w:rsidRPr="00166E58" w:rsidRDefault="00942545" w:rsidP="00166E58">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3BBD1EEA" w14:textId="77777777" w:rsidR="00942545" w:rsidRPr="001E7572" w:rsidRDefault="00942545" w:rsidP="00E91489">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nil"/>
              <w:bottom w:val="nil"/>
            </w:tcBorders>
            <w:vAlign w:val="center"/>
          </w:tcPr>
          <w:p w14:paraId="6157D1D2" w14:textId="77777777" w:rsidR="00942545" w:rsidRPr="001E7572" w:rsidRDefault="00942545" w:rsidP="00E91489">
            <w:pPr>
              <w:spacing w:before="60" w:after="30" w:line="276" w:lineRule="auto"/>
              <w:ind w:left="-108" w:right="3"/>
              <w:jc w:val="right"/>
              <w:rPr>
                <w:rFonts w:ascii="Arial" w:hAnsi="Arial" w:cs="Arial"/>
                <w:sz w:val="18"/>
                <w:szCs w:val="18"/>
                <w:rtl/>
                <w:cs/>
                <w:lang w:val="en-GB"/>
              </w:rPr>
            </w:pPr>
          </w:p>
        </w:tc>
        <w:tc>
          <w:tcPr>
            <w:tcW w:w="242" w:type="dxa"/>
            <w:tcBorders>
              <w:top w:val="nil"/>
              <w:bottom w:val="nil"/>
            </w:tcBorders>
          </w:tcPr>
          <w:p w14:paraId="011944D4"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shd w:val="clear" w:color="auto" w:fill="auto"/>
          </w:tcPr>
          <w:p w14:paraId="41721CD5" w14:textId="77777777" w:rsidR="00942545" w:rsidRPr="001D2DE1" w:rsidRDefault="00942545"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51C8EA7A"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c>
          <w:tcPr>
            <w:tcW w:w="1365" w:type="dxa"/>
            <w:tcBorders>
              <w:top w:val="nil"/>
              <w:bottom w:val="nil"/>
            </w:tcBorders>
          </w:tcPr>
          <w:p w14:paraId="23D81A1F"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r>
      <w:tr w:rsidR="005264C8" w:rsidRPr="00BB418F" w14:paraId="683DDBB6" w14:textId="77777777" w:rsidTr="00BB1299">
        <w:tblPrEx>
          <w:tblLook w:val="0000" w:firstRow="0" w:lastRow="0" w:firstColumn="0" w:lastColumn="0" w:noHBand="0" w:noVBand="0"/>
        </w:tblPrEx>
        <w:trPr>
          <w:cantSplit/>
        </w:trPr>
        <w:tc>
          <w:tcPr>
            <w:tcW w:w="3150" w:type="dxa"/>
            <w:tcBorders>
              <w:bottom w:val="nil"/>
            </w:tcBorders>
            <w:vAlign w:val="center"/>
          </w:tcPr>
          <w:p w14:paraId="00577FBB" w14:textId="77777777" w:rsidR="005264C8" w:rsidRPr="001E7572" w:rsidRDefault="005264C8" w:rsidP="00E91489">
            <w:pPr>
              <w:spacing w:before="60" w:after="30" w:line="276" w:lineRule="auto"/>
              <w:ind w:left="33" w:right="14"/>
              <w:rPr>
                <w:rFonts w:ascii="Arial" w:hAnsi="Arial" w:cs="Arial"/>
                <w:sz w:val="18"/>
                <w:szCs w:val="18"/>
                <w:lang w:val="en-GB"/>
              </w:rPr>
            </w:pPr>
          </w:p>
        </w:tc>
        <w:tc>
          <w:tcPr>
            <w:tcW w:w="1404" w:type="dxa"/>
            <w:tcBorders>
              <w:top w:val="nil"/>
              <w:bottom w:val="nil"/>
            </w:tcBorders>
            <w:shd w:val="clear" w:color="auto" w:fill="auto"/>
            <w:vAlign w:val="center"/>
          </w:tcPr>
          <w:p w14:paraId="37CBC808" w14:textId="77777777" w:rsidR="005264C8" w:rsidRPr="00166E58" w:rsidRDefault="005264C8" w:rsidP="00166E58">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1FC59CFF" w14:textId="77777777" w:rsidR="005264C8" w:rsidRPr="001E7572" w:rsidRDefault="005264C8" w:rsidP="00E91489">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nil"/>
              <w:bottom w:val="nil"/>
            </w:tcBorders>
            <w:vAlign w:val="center"/>
          </w:tcPr>
          <w:p w14:paraId="7B24AC70" w14:textId="77777777" w:rsidR="005264C8" w:rsidRPr="001E7572" w:rsidRDefault="005264C8" w:rsidP="00E91489">
            <w:pPr>
              <w:spacing w:before="60" w:after="30" w:line="276" w:lineRule="auto"/>
              <w:ind w:left="-108" w:right="3"/>
              <w:jc w:val="right"/>
              <w:rPr>
                <w:rFonts w:ascii="Arial" w:hAnsi="Arial" w:cs="Arial"/>
                <w:sz w:val="18"/>
                <w:szCs w:val="18"/>
                <w:rtl/>
                <w:cs/>
                <w:lang w:val="en-GB"/>
              </w:rPr>
            </w:pPr>
          </w:p>
        </w:tc>
        <w:tc>
          <w:tcPr>
            <w:tcW w:w="242" w:type="dxa"/>
            <w:tcBorders>
              <w:top w:val="nil"/>
              <w:bottom w:val="nil"/>
            </w:tcBorders>
          </w:tcPr>
          <w:p w14:paraId="48F841AB" w14:textId="77777777" w:rsidR="005264C8" w:rsidRPr="001E7572" w:rsidRDefault="005264C8" w:rsidP="00E91489">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shd w:val="clear" w:color="auto" w:fill="auto"/>
          </w:tcPr>
          <w:p w14:paraId="76FC160F" w14:textId="77777777" w:rsidR="005264C8" w:rsidRPr="001D2DE1" w:rsidRDefault="005264C8"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3FE72E97" w14:textId="77777777" w:rsidR="005264C8" w:rsidRPr="001E7572" w:rsidRDefault="005264C8" w:rsidP="00E91489">
            <w:pPr>
              <w:tabs>
                <w:tab w:val="left" w:pos="540"/>
              </w:tabs>
              <w:spacing w:before="60" w:after="30" w:line="276" w:lineRule="auto"/>
              <w:ind w:left="-108" w:right="3"/>
              <w:jc w:val="right"/>
              <w:rPr>
                <w:rFonts w:ascii="Arial" w:hAnsi="Arial" w:cs="Arial"/>
                <w:sz w:val="18"/>
                <w:szCs w:val="18"/>
                <w:rtl/>
                <w:cs/>
              </w:rPr>
            </w:pPr>
          </w:p>
        </w:tc>
        <w:tc>
          <w:tcPr>
            <w:tcW w:w="1365" w:type="dxa"/>
            <w:tcBorders>
              <w:top w:val="nil"/>
              <w:bottom w:val="nil"/>
            </w:tcBorders>
          </w:tcPr>
          <w:p w14:paraId="22F33B7C" w14:textId="77777777" w:rsidR="005264C8" w:rsidRPr="001E7572" w:rsidRDefault="005264C8" w:rsidP="00E91489">
            <w:pPr>
              <w:tabs>
                <w:tab w:val="left" w:pos="540"/>
              </w:tabs>
              <w:spacing w:before="60" w:after="30" w:line="276" w:lineRule="auto"/>
              <w:ind w:left="-108" w:right="3"/>
              <w:jc w:val="right"/>
              <w:rPr>
                <w:rFonts w:ascii="Arial" w:hAnsi="Arial" w:cs="Arial"/>
                <w:sz w:val="18"/>
                <w:szCs w:val="18"/>
                <w:rtl/>
                <w:cs/>
              </w:rPr>
            </w:pPr>
          </w:p>
        </w:tc>
      </w:tr>
      <w:tr w:rsidR="005264C8" w:rsidRPr="00BB418F" w14:paraId="4F21DE7B" w14:textId="77777777" w:rsidTr="00BB1299">
        <w:tblPrEx>
          <w:tblLook w:val="0000" w:firstRow="0" w:lastRow="0" w:firstColumn="0" w:lastColumn="0" w:noHBand="0" w:noVBand="0"/>
        </w:tblPrEx>
        <w:trPr>
          <w:cantSplit/>
        </w:trPr>
        <w:tc>
          <w:tcPr>
            <w:tcW w:w="3150" w:type="dxa"/>
            <w:tcBorders>
              <w:bottom w:val="nil"/>
            </w:tcBorders>
            <w:vAlign w:val="center"/>
          </w:tcPr>
          <w:p w14:paraId="5F811D08" w14:textId="77777777" w:rsidR="005264C8" w:rsidRPr="001E7572" w:rsidRDefault="005264C8" w:rsidP="00E91489">
            <w:pPr>
              <w:spacing w:before="60" w:after="30" w:line="276" w:lineRule="auto"/>
              <w:ind w:left="33" w:right="14"/>
              <w:rPr>
                <w:rFonts w:ascii="Arial" w:hAnsi="Arial" w:cs="Arial"/>
                <w:sz w:val="18"/>
                <w:szCs w:val="18"/>
                <w:lang w:val="en-GB"/>
              </w:rPr>
            </w:pPr>
          </w:p>
        </w:tc>
        <w:tc>
          <w:tcPr>
            <w:tcW w:w="1404" w:type="dxa"/>
            <w:tcBorders>
              <w:top w:val="nil"/>
              <w:bottom w:val="nil"/>
            </w:tcBorders>
            <w:shd w:val="clear" w:color="auto" w:fill="auto"/>
            <w:vAlign w:val="center"/>
          </w:tcPr>
          <w:p w14:paraId="7743A182" w14:textId="77777777" w:rsidR="005264C8" w:rsidRPr="00166E58" w:rsidRDefault="005264C8" w:rsidP="00166E58">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7897DDC0" w14:textId="77777777" w:rsidR="005264C8" w:rsidRPr="001E7572" w:rsidRDefault="005264C8" w:rsidP="00E91489">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nil"/>
              <w:bottom w:val="nil"/>
            </w:tcBorders>
            <w:vAlign w:val="center"/>
          </w:tcPr>
          <w:p w14:paraId="752313BF" w14:textId="77777777" w:rsidR="005264C8" w:rsidRPr="001E7572" w:rsidRDefault="005264C8" w:rsidP="00E91489">
            <w:pPr>
              <w:spacing w:before="60" w:after="30" w:line="276" w:lineRule="auto"/>
              <w:ind w:left="-108" w:right="3"/>
              <w:jc w:val="right"/>
              <w:rPr>
                <w:rFonts w:ascii="Arial" w:hAnsi="Arial" w:cs="Arial"/>
                <w:sz w:val="18"/>
                <w:szCs w:val="18"/>
                <w:rtl/>
                <w:cs/>
                <w:lang w:val="en-GB"/>
              </w:rPr>
            </w:pPr>
          </w:p>
        </w:tc>
        <w:tc>
          <w:tcPr>
            <w:tcW w:w="242" w:type="dxa"/>
            <w:tcBorders>
              <w:top w:val="nil"/>
              <w:bottom w:val="nil"/>
            </w:tcBorders>
          </w:tcPr>
          <w:p w14:paraId="5DB9701C" w14:textId="77777777" w:rsidR="005264C8" w:rsidRPr="001E7572" w:rsidRDefault="005264C8" w:rsidP="00E91489">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shd w:val="clear" w:color="auto" w:fill="auto"/>
          </w:tcPr>
          <w:p w14:paraId="2E0EC767" w14:textId="77777777" w:rsidR="005264C8" w:rsidRPr="001D2DE1" w:rsidRDefault="005264C8"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08047D1C" w14:textId="77777777" w:rsidR="005264C8" w:rsidRPr="001E7572" w:rsidRDefault="005264C8" w:rsidP="00E91489">
            <w:pPr>
              <w:tabs>
                <w:tab w:val="left" w:pos="540"/>
              </w:tabs>
              <w:spacing w:before="60" w:after="30" w:line="276" w:lineRule="auto"/>
              <w:ind w:left="-108" w:right="3"/>
              <w:jc w:val="right"/>
              <w:rPr>
                <w:rFonts w:ascii="Arial" w:hAnsi="Arial" w:cs="Arial"/>
                <w:sz w:val="18"/>
                <w:szCs w:val="18"/>
                <w:rtl/>
                <w:cs/>
              </w:rPr>
            </w:pPr>
          </w:p>
        </w:tc>
        <w:tc>
          <w:tcPr>
            <w:tcW w:w="1365" w:type="dxa"/>
            <w:tcBorders>
              <w:top w:val="nil"/>
              <w:bottom w:val="nil"/>
            </w:tcBorders>
          </w:tcPr>
          <w:p w14:paraId="2F40419D" w14:textId="77777777" w:rsidR="005264C8" w:rsidRPr="001E7572" w:rsidRDefault="005264C8" w:rsidP="00E91489">
            <w:pPr>
              <w:tabs>
                <w:tab w:val="left" w:pos="540"/>
              </w:tabs>
              <w:spacing w:before="60" w:after="30" w:line="276" w:lineRule="auto"/>
              <w:ind w:left="-108" w:right="3"/>
              <w:jc w:val="right"/>
              <w:rPr>
                <w:rFonts w:ascii="Arial" w:hAnsi="Arial" w:cs="Arial"/>
                <w:sz w:val="18"/>
                <w:szCs w:val="18"/>
                <w:rtl/>
                <w:cs/>
              </w:rPr>
            </w:pPr>
          </w:p>
        </w:tc>
      </w:tr>
      <w:tr w:rsidR="00942545" w:rsidRPr="00BB418F" w14:paraId="1CA7D16E" w14:textId="77777777" w:rsidTr="00BB1299">
        <w:tblPrEx>
          <w:tblLook w:val="0000" w:firstRow="0" w:lastRow="0" w:firstColumn="0" w:lastColumn="0" w:noHBand="0" w:noVBand="0"/>
        </w:tblPrEx>
        <w:trPr>
          <w:cantSplit/>
        </w:trPr>
        <w:tc>
          <w:tcPr>
            <w:tcW w:w="3150" w:type="dxa"/>
            <w:tcBorders>
              <w:bottom w:val="nil"/>
            </w:tcBorders>
            <w:vAlign w:val="center"/>
          </w:tcPr>
          <w:p w14:paraId="4AEDFC77" w14:textId="77777777" w:rsidR="00942545" w:rsidRPr="001E7572" w:rsidRDefault="00942545" w:rsidP="00E91489">
            <w:pPr>
              <w:spacing w:before="60" w:after="30" w:line="276" w:lineRule="auto"/>
              <w:ind w:left="33" w:right="14"/>
              <w:rPr>
                <w:rFonts w:ascii="Arial" w:hAnsi="Arial" w:cs="Arial"/>
                <w:sz w:val="18"/>
                <w:szCs w:val="18"/>
                <w:lang w:val="en-GB"/>
              </w:rPr>
            </w:pPr>
          </w:p>
        </w:tc>
        <w:tc>
          <w:tcPr>
            <w:tcW w:w="1404" w:type="dxa"/>
            <w:tcBorders>
              <w:top w:val="nil"/>
              <w:bottom w:val="nil"/>
            </w:tcBorders>
            <w:shd w:val="clear" w:color="auto" w:fill="auto"/>
            <w:vAlign w:val="center"/>
          </w:tcPr>
          <w:p w14:paraId="26FB50F3" w14:textId="77777777" w:rsidR="00942545" w:rsidRPr="00166E58" w:rsidRDefault="00942545" w:rsidP="00166E58">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125D4D73" w14:textId="77777777" w:rsidR="00942545" w:rsidRPr="001E7572" w:rsidRDefault="00942545" w:rsidP="00E91489">
            <w:pPr>
              <w:tabs>
                <w:tab w:val="left" w:pos="540"/>
              </w:tabs>
              <w:spacing w:before="60" w:after="30" w:line="276" w:lineRule="auto"/>
              <w:ind w:left="-108" w:right="3"/>
              <w:jc w:val="right"/>
              <w:rPr>
                <w:rFonts w:ascii="Arial" w:hAnsi="Arial" w:cs="Arial"/>
                <w:b/>
                <w:bCs/>
                <w:sz w:val="18"/>
                <w:szCs w:val="18"/>
                <w:u w:val="single"/>
                <w:rtl/>
                <w:cs/>
              </w:rPr>
            </w:pPr>
          </w:p>
        </w:tc>
        <w:tc>
          <w:tcPr>
            <w:tcW w:w="1399" w:type="dxa"/>
            <w:tcBorders>
              <w:top w:val="nil"/>
              <w:bottom w:val="nil"/>
            </w:tcBorders>
            <w:vAlign w:val="center"/>
          </w:tcPr>
          <w:p w14:paraId="20710015" w14:textId="77777777" w:rsidR="00942545" w:rsidRPr="001E7572" w:rsidRDefault="00942545" w:rsidP="00E91489">
            <w:pPr>
              <w:spacing w:before="60" w:after="30" w:line="276" w:lineRule="auto"/>
              <w:ind w:left="-108" w:right="3"/>
              <w:jc w:val="right"/>
              <w:rPr>
                <w:rFonts w:ascii="Arial" w:hAnsi="Arial" w:cs="Arial"/>
                <w:sz w:val="18"/>
                <w:szCs w:val="18"/>
                <w:rtl/>
                <w:cs/>
                <w:lang w:val="en-GB"/>
              </w:rPr>
            </w:pPr>
          </w:p>
        </w:tc>
        <w:tc>
          <w:tcPr>
            <w:tcW w:w="242" w:type="dxa"/>
            <w:tcBorders>
              <w:top w:val="nil"/>
              <w:bottom w:val="nil"/>
            </w:tcBorders>
          </w:tcPr>
          <w:p w14:paraId="2A1CEE29"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c>
          <w:tcPr>
            <w:tcW w:w="1360" w:type="dxa"/>
            <w:tcBorders>
              <w:top w:val="nil"/>
              <w:bottom w:val="nil"/>
            </w:tcBorders>
            <w:shd w:val="clear" w:color="auto" w:fill="auto"/>
          </w:tcPr>
          <w:p w14:paraId="32E96E24" w14:textId="77777777" w:rsidR="00942545" w:rsidRPr="001D2DE1" w:rsidRDefault="00942545"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40332D5A"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c>
          <w:tcPr>
            <w:tcW w:w="1365" w:type="dxa"/>
            <w:tcBorders>
              <w:top w:val="nil"/>
              <w:bottom w:val="nil"/>
            </w:tcBorders>
          </w:tcPr>
          <w:p w14:paraId="065F9A1C" w14:textId="77777777" w:rsidR="00942545" w:rsidRPr="001E7572" w:rsidRDefault="00942545" w:rsidP="00E91489">
            <w:pPr>
              <w:tabs>
                <w:tab w:val="left" w:pos="540"/>
              </w:tabs>
              <w:spacing w:before="60" w:after="30" w:line="276" w:lineRule="auto"/>
              <w:ind w:left="-108" w:right="3"/>
              <w:jc w:val="right"/>
              <w:rPr>
                <w:rFonts w:ascii="Arial" w:hAnsi="Arial" w:cs="Arial"/>
                <w:sz w:val="18"/>
                <w:szCs w:val="18"/>
                <w:rtl/>
                <w:cs/>
              </w:rPr>
            </w:pPr>
          </w:p>
        </w:tc>
      </w:tr>
      <w:tr w:rsidR="00E91489" w:rsidRPr="00BB418F" w14:paraId="6BA45654" w14:textId="77777777" w:rsidTr="00BB1299">
        <w:tblPrEx>
          <w:tblLook w:val="0000" w:firstRow="0" w:lastRow="0" w:firstColumn="0" w:lastColumn="0" w:noHBand="0" w:noVBand="0"/>
        </w:tblPrEx>
        <w:trPr>
          <w:cantSplit/>
        </w:trPr>
        <w:tc>
          <w:tcPr>
            <w:tcW w:w="3150" w:type="dxa"/>
            <w:tcBorders>
              <w:bottom w:val="nil"/>
            </w:tcBorders>
            <w:vAlign w:val="center"/>
          </w:tcPr>
          <w:p w14:paraId="177061C2" w14:textId="34025182" w:rsidR="00E91489" w:rsidRPr="00BB418F" w:rsidRDefault="00E91489" w:rsidP="00E91489">
            <w:pPr>
              <w:spacing w:before="60" w:after="30" w:line="276" w:lineRule="auto"/>
              <w:ind w:left="33" w:right="14"/>
              <w:rPr>
                <w:rFonts w:ascii="Arial" w:hAnsi="Arial" w:cs="Arial"/>
                <w:sz w:val="19"/>
                <w:szCs w:val="19"/>
                <w:lang w:val="en-GB"/>
              </w:rPr>
            </w:pPr>
            <w:r>
              <w:rPr>
                <w:rFonts w:ascii="Arial" w:hAnsi="Arial" w:cs="Arial"/>
                <w:b/>
                <w:bCs/>
                <w:sz w:val="19"/>
                <w:szCs w:val="19"/>
                <w:lang w:val="en-GB"/>
              </w:rPr>
              <w:t>Long</w:t>
            </w:r>
            <w:r w:rsidRPr="007D4A00">
              <w:rPr>
                <w:rFonts w:ascii="Arial" w:hAnsi="Arial" w:cs="Arial"/>
                <w:b/>
                <w:bCs/>
                <w:sz w:val="19"/>
                <w:szCs w:val="19"/>
                <w:lang w:val="en-GB"/>
              </w:rPr>
              <w:t>-term loan</w:t>
            </w:r>
          </w:p>
        </w:tc>
        <w:tc>
          <w:tcPr>
            <w:tcW w:w="1404" w:type="dxa"/>
            <w:tcBorders>
              <w:top w:val="nil"/>
              <w:bottom w:val="nil"/>
            </w:tcBorders>
            <w:shd w:val="clear" w:color="auto" w:fill="auto"/>
            <w:vAlign w:val="center"/>
          </w:tcPr>
          <w:p w14:paraId="4D630F3D" w14:textId="77777777" w:rsidR="00E91489" w:rsidRPr="00A32B69" w:rsidRDefault="00E91489" w:rsidP="00166E58">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6C4C871A" w14:textId="77777777" w:rsidR="00E91489" w:rsidRPr="00A32B69"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center"/>
          </w:tcPr>
          <w:p w14:paraId="4EE7D885" w14:textId="77777777" w:rsidR="00E91489" w:rsidRPr="00A32B69" w:rsidRDefault="00E91489" w:rsidP="00E91489">
            <w:pPr>
              <w:spacing w:before="60" w:after="30" w:line="276" w:lineRule="auto"/>
              <w:ind w:left="-108" w:right="3"/>
              <w:jc w:val="right"/>
              <w:rPr>
                <w:rFonts w:ascii="Arial" w:hAnsi="Arial" w:cs="Arial"/>
                <w:sz w:val="19"/>
                <w:szCs w:val="19"/>
                <w:rtl/>
                <w:cs/>
                <w:lang w:val="en-GB"/>
              </w:rPr>
            </w:pPr>
          </w:p>
        </w:tc>
        <w:tc>
          <w:tcPr>
            <w:tcW w:w="242" w:type="dxa"/>
            <w:tcBorders>
              <w:top w:val="nil"/>
              <w:bottom w:val="nil"/>
            </w:tcBorders>
          </w:tcPr>
          <w:p w14:paraId="2F6A4BB2"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tcPr>
          <w:p w14:paraId="1BE6BC4A" w14:textId="77777777" w:rsidR="00E91489" w:rsidRPr="00A32B69" w:rsidRDefault="00E91489"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7DD22770"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tcPr>
          <w:p w14:paraId="023FFB9D" w14:textId="77777777" w:rsidR="00E91489" w:rsidRPr="000828B3" w:rsidRDefault="00E91489" w:rsidP="00E91489">
            <w:pPr>
              <w:tabs>
                <w:tab w:val="left" w:pos="540"/>
              </w:tabs>
              <w:spacing w:before="60" w:after="30" w:line="276" w:lineRule="auto"/>
              <w:ind w:left="-108" w:right="3"/>
              <w:jc w:val="right"/>
              <w:rPr>
                <w:rFonts w:ascii="Arial" w:hAnsi="Arial" w:cs="Arial"/>
                <w:sz w:val="19"/>
                <w:szCs w:val="19"/>
                <w:rtl/>
                <w:cs/>
              </w:rPr>
            </w:pPr>
          </w:p>
        </w:tc>
      </w:tr>
      <w:tr w:rsidR="00720CBC" w:rsidRPr="00BB418F" w14:paraId="093EF278" w14:textId="77777777" w:rsidTr="00BB1299">
        <w:tblPrEx>
          <w:tblLook w:val="0000" w:firstRow="0" w:lastRow="0" w:firstColumn="0" w:lastColumn="0" w:noHBand="0" w:noVBand="0"/>
        </w:tblPrEx>
        <w:trPr>
          <w:cantSplit/>
        </w:trPr>
        <w:tc>
          <w:tcPr>
            <w:tcW w:w="3150" w:type="dxa"/>
            <w:tcBorders>
              <w:bottom w:val="nil"/>
            </w:tcBorders>
            <w:vAlign w:val="center"/>
          </w:tcPr>
          <w:p w14:paraId="0DD39937" w14:textId="7C87B9DE" w:rsidR="00720CBC" w:rsidRPr="003B2348" w:rsidRDefault="00720CBC" w:rsidP="00720CBC">
            <w:pPr>
              <w:spacing w:before="60" w:after="30" w:line="276" w:lineRule="auto"/>
              <w:ind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Browallia New"/>
                <w:sz w:val="19"/>
              </w:rPr>
              <w:t>y</w:t>
            </w:r>
          </w:p>
        </w:tc>
        <w:tc>
          <w:tcPr>
            <w:tcW w:w="1404" w:type="dxa"/>
            <w:tcBorders>
              <w:top w:val="nil"/>
              <w:bottom w:val="nil"/>
            </w:tcBorders>
            <w:shd w:val="clear" w:color="auto" w:fill="auto"/>
            <w:vAlign w:val="bottom"/>
          </w:tcPr>
          <w:p w14:paraId="09A98BDB" w14:textId="79BC6468" w:rsidR="00720CBC" w:rsidRPr="00A32B69" w:rsidRDefault="00720CBC" w:rsidP="00720CBC">
            <w:pPr>
              <w:tabs>
                <w:tab w:val="left" w:pos="660"/>
              </w:tabs>
              <w:spacing w:before="60" w:after="30" w:line="276" w:lineRule="auto"/>
              <w:ind w:left="-138"/>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4866FEDD" w14:textId="77777777" w:rsidR="00720CBC" w:rsidRPr="003B2348" w:rsidRDefault="00720CBC" w:rsidP="00720CBC">
            <w:pPr>
              <w:tabs>
                <w:tab w:val="left" w:pos="540"/>
                <w:tab w:val="left" w:pos="700"/>
              </w:tabs>
              <w:spacing w:before="60" w:after="30" w:line="276" w:lineRule="auto"/>
              <w:ind w:left="-108" w:right="3"/>
              <w:jc w:val="center"/>
              <w:rPr>
                <w:rFonts w:ascii="Arial" w:hAnsi="Arial" w:cs="Arial"/>
                <w:sz w:val="19"/>
                <w:szCs w:val="19"/>
                <w:rtl/>
                <w:cs/>
              </w:rPr>
            </w:pPr>
          </w:p>
        </w:tc>
        <w:tc>
          <w:tcPr>
            <w:tcW w:w="1399" w:type="dxa"/>
            <w:tcBorders>
              <w:top w:val="nil"/>
              <w:bottom w:val="nil"/>
            </w:tcBorders>
            <w:vAlign w:val="bottom"/>
          </w:tcPr>
          <w:p w14:paraId="324C47DE" w14:textId="014476A2" w:rsidR="00720CBC" w:rsidRPr="003B2348" w:rsidRDefault="00720CBC" w:rsidP="00720CBC">
            <w:pPr>
              <w:tabs>
                <w:tab w:val="left" w:pos="700"/>
              </w:tabs>
              <w:spacing w:before="60" w:after="30" w:line="276"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42" w:type="dxa"/>
            <w:tcBorders>
              <w:top w:val="nil"/>
              <w:bottom w:val="nil"/>
            </w:tcBorders>
          </w:tcPr>
          <w:p w14:paraId="336DD27C" w14:textId="77777777" w:rsidR="00720CBC" w:rsidRPr="00A32B69"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vAlign w:val="bottom"/>
          </w:tcPr>
          <w:p w14:paraId="1730B9CA" w14:textId="75D3398B" w:rsidR="00720CBC" w:rsidRPr="00A32B69" w:rsidRDefault="00887138" w:rsidP="00720CBC">
            <w:pPr>
              <w:tabs>
                <w:tab w:val="left" w:pos="540"/>
              </w:tabs>
              <w:spacing w:before="60" w:after="30" w:line="276" w:lineRule="auto"/>
              <w:ind w:left="-108" w:right="3"/>
              <w:jc w:val="right"/>
              <w:rPr>
                <w:rFonts w:ascii="Arial" w:hAnsi="Arial" w:cs="Arial"/>
                <w:sz w:val="19"/>
                <w:szCs w:val="19"/>
              </w:rPr>
            </w:pPr>
            <w:r w:rsidRPr="001D2DE1">
              <w:rPr>
                <w:rFonts w:ascii="Arial" w:hAnsi="Arial" w:cs="Arial"/>
                <w:sz w:val="19"/>
                <w:szCs w:val="19"/>
              </w:rPr>
              <w:t>1,210,433,520</w:t>
            </w:r>
          </w:p>
        </w:tc>
        <w:tc>
          <w:tcPr>
            <w:tcW w:w="237" w:type="dxa"/>
            <w:tcBorders>
              <w:top w:val="nil"/>
              <w:bottom w:val="nil"/>
            </w:tcBorders>
          </w:tcPr>
          <w:p w14:paraId="43542C96" w14:textId="77777777" w:rsidR="00720CBC" w:rsidRPr="00A32B69"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tcPr>
          <w:p w14:paraId="0F3F44CC" w14:textId="11A05C45" w:rsidR="00720CBC" w:rsidRPr="000828B3" w:rsidRDefault="00720CBC" w:rsidP="00720CBC">
            <w:pPr>
              <w:tabs>
                <w:tab w:val="left" w:pos="540"/>
              </w:tabs>
              <w:spacing w:before="60" w:after="30" w:line="276" w:lineRule="auto"/>
              <w:ind w:left="-108" w:right="3"/>
              <w:jc w:val="right"/>
              <w:rPr>
                <w:rFonts w:ascii="Arial" w:hAnsi="Arial" w:cs="Arial"/>
                <w:sz w:val="19"/>
                <w:szCs w:val="19"/>
                <w:rtl/>
                <w:cs/>
              </w:rPr>
            </w:pPr>
            <w:r w:rsidRPr="007D06C1">
              <w:rPr>
                <w:rFonts w:ascii="Arial" w:hAnsi="Arial" w:cs="Arial"/>
                <w:sz w:val="19"/>
                <w:szCs w:val="19"/>
              </w:rPr>
              <w:t>1,292,086,200</w:t>
            </w:r>
          </w:p>
        </w:tc>
      </w:tr>
      <w:tr w:rsidR="00E91489" w:rsidRPr="00BB418F" w14:paraId="7AD4FF0A" w14:textId="77777777" w:rsidTr="00BB1299">
        <w:tblPrEx>
          <w:tblLook w:val="0000" w:firstRow="0" w:lastRow="0" w:firstColumn="0" w:lastColumn="0" w:noHBand="0" w:noVBand="0"/>
        </w:tblPrEx>
        <w:trPr>
          <w:cantSplit/>
        </w:trPr>
        <w:tc>
          <w:tcPr>
            <w:tcW w:w="3150" w:type="dxa"/>
            <w:tcBorders>
              <w:bottom w:val="nil"/>
            </w:tcBorders>
            <w:vAlign w:val="center"/>
          </w:tcPr>
          <w:p w14:paraId="78BB75AF" w14:textId="77777777" w:rsidR="00E91489" w:rsidRPr="00BB418F" w:rsidRDefault="00E91489" w:rsidP="00E91489">
            <w:pPr>
              <w:spacing w:before="60" w:after="30" w:line="276" w:lineRule="auto"/>
              <w:ind w:left="33" w:right="14"/>
              <w:rPr>
                <w:rFonts w:ascii="Arial" w:hAnsi="Arial" w:cs="Arial"/>
                <w:sz w:val="19"/>
                <w:szCs w:val="19"/>
                <w:lang w:val="en-GB"/>
              </w:rPr>
            </w:pPr>
          </w:p>
        </w:tc>
        <w:tc>
          <w:tcPr>
            <w:tcW w:w="1404" w:type="dxa"/>
            <w:tcBorders>
              <w:top w:val="single" w:sz="12" w:space="0" w:color="auto"/>
              <w:bottom w:val="nil"/>
            </w:tcBorders>
            <w:shd w:val="clear" w:color="auto" w:fill="auto"/>
            <w:vAlign w:val="center"/>
          </w:tcPr>
          <w:p w14:paraId="4A9EC079" w14:textId="77777777" w:rsidR="00E91489" w:rsidRPr="00A32B69" w:rsidRDefault="00E91489" w:rsidP="00166E58">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474AAC36" w14:textId="77777777" w:rsidR="00E91489" w:rsidRPr="00A32B69"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12" w:space="0" w:color="auto"/>
              <w:bottom w:val="nil"/>
            </w:tcBorders>
            <w:vAlign w:val="center"/>
          </w:tcPr>
          <w:p w14:paraId="16BD6DAF" w14:textId="77777777" w:rsidR="00E91489" w:rsidRPr="00A32B69" w:rsidRDefault="00E91489" w:rsidP="00E91489">
            <w:pPr>
              <w:spacing w:before="60" w:after="30" w:line="276" w:lineRule="auto"/>
              <w:ind w:left="-108" w:right="3"/>
              <w:jc w:val="right"/>
              <w:rPr>
                <w:rFonts w:ascii="Arial" w:hAnsi="Arial" w:cs="Arial"/>
                <w:sz w:val="19"/>
                <w:szCs w:val="19"/>
                <w:rtl/>
                <w:cs/>
                <w:lang w:val="en-GB"/>
              </w:rPr>
            </w:pPr>
          </w:p>
        </w:tc>
        <w:tc>
          <w:tcPr>
            <w:tcW w:w="242" w:type="dxa"/>
            <w:tcBorders>
              <w:top w:val="nil"/>
              <w:bottom w:val="nil"/>
            </w:tcBorders>
          </w:tcPr>
          <w:p w14:paraId="7C2592C9"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shd w:val="clear" w:color="auto" w:fill="auto"/>
          </w:tcPr>
          <w:p w14:paraId="487D1C69" w14:textId="77777777" w:rsidR="00E91489" w:rsidRPr="00A32B69" w:rsidRDefault="00E91489"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02B7B77F"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single" w:sz="12" w:space="0" w:color="auto"/>
              <w:bottom w:val="nil"/>
            </w:tcBorders>
          </w:tcPr>
          <w:p w14:paraId="5D074453" w14:textId="77777777" w:rsidR="00E91489" w:rsidRPr="000828B3" w:rsidRDefault="00E91489" w:rsidP="00E91489">
            <w:pPr>
              <w:tabs>
                <w:tab w:val="left" w:pos="540"/>
              </w:tabs>
              <w:spacing w:before="60" w:after="30" w:line="276" w:lineRule="auto"/>
              <w:ind w:left="-108" w:right="3"/>
              <w:jc w:val="right"/>
              <w:rPr>
                <w:rFonts w:ascii="Arial" w:hAnsi="Arial" w:cs="Arial"/>
                <w:sz w:val="19"/>
                <w:szCs w:val="19"/>
                <w:rtl/>
                <w:cs/>
              </w:rPr>
            </w:pPr>
          </w:p>
        </w:tc>
      </w:tr>
      <w:tr w:rsidR="00E91489" w:rsidRPr="00BB418F" w14:paraId="7F08A67F" w14:textId="77777777" w:rsidTr="00BB1299">
        <w:tblPrEx>
          <w:tblLook w:val="0000" w:firstRow="0" w:lastRow="0" w:firstColumn="0" w:lastColumn="0" w:noHBand="0" w:noVBand="0"/>
        </w:tblPrEx>
        <w:trPr>
          <w:cantSplit/>
        </w:trPr>
        <w:tc>
          <w:tcPr>
            <w:tcW w:w="3150" w:type="dxa"/>
            <w:tcBorders>
              <w:bottom w:val="nil"/>
            </w:tcBorders>
          </w:tcPr>
          <w:p w14:paraId="6AEC30EA" w14:textId="5F662F10" w:rsidR="00E91489" w:rsidRPr="00BB418F" w:rsidRDefault="00E91489" w:rsidP="00E91489">
            <w:pPr>
              <w:spacing w:before="60" w:after="30" w:line="276" w:lineRule="auto"/>
              <w:ind w:left="-18" w:right="14"/>
              <w:rPr>
                <w:rFonts w:ascii="Arial" w:hAnsi="Arial" w:cs="Arial"/>
                <w:b/>
                <w:bCs/>
                <w:sz w:val="19"/>
                <w:szCs w:val="19"/>
                <w:lang w:val="en-GB"/>
              </w:rPr>
            </w:pPr>
            <w:r>
              <w:rPr>
                <w:rFonts w:ascii="Arial" w:hAnsi="Arial" w:cs="Arial"/>
                <w:b/>
                <w:bCs/>
                <w:sz w:val="19"/>
                <w:szCs w:val="19"/>
                <w:lang w:val="en-GB"/>
              </w:rPr>
              <w:t>Interest payable</w:t>
            </w:r>
          </w:p>
        </w:tc>
        <w:tc>
          <w:tcPr>
            <w:tcW w:w="1404" w:type="dxa"/>
            <w:tcBorders>
              <w:top w:val="nil"/>
              <w:bottom w:val="nil"/>
            </w:tcBorders>
            <w:shd w:val="clear" w:color="auto" w:fill="auto"/>
            <w:vAlign w:val="bottom"/>
          </w:tcPr>
          <w:p w14:paraId="021D7AFF" w14:textId="77777777" w:rsidR="00E91489" w:rsidRPr="00A32B69" w:rsidRDefault="00E91489" w:rsidP="00166E58">
            <w:pPr>
              <w:tabs>
                <w:tab w:val="left" w:pos="660"/>
              </w:tabs>
              <w:spacing w:before="60" w:after="30" w:line="276" w:lineRule="auto"/>
              <w:ind w:left="-138"/>
              <w:jc w:val="center"/>
              <w:rPr>
                <w:rFonts w:ascii="Arial" w:hAnsi="Arial" w:cs="Arial"/>
                <w:sz w:val="19"/>
                <w:szCs w:val="19"/>
                <w:cs/>
              </w:rPr>
            </w:pPr>
          </w:p>
        </w:tc>
        <w:tc>
          <w:tcPr>
            <w:tcW w:w="239" w:type="dxa"/>
            <w:tcBorders>
              <w:top w:val="nil"/>
              <w:bottom w:val="nil"/>
            </w:tcBorders>
          </w:tcPr>
          <w:p w14:paraId="40043106" w14:textId="77777777" w:rsidR="00E91489" w:rsidRPr="00A32B69"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bottom"/>
          </w:tcPr>
          <w:p w14:paraId="7BD98959" w14:textId="635E1416" w:rsidR="00E91489" w:rsidRPr="00A32B69" w:rsidRDefault="00E91489" w:rsidP="00E91489">
            <w:pPr>
              <w:spacing w:before="60" w:after="30" w:line="276" w:lineRule="auto"/>
              <w:ind w:left="-108" w:right="3"/>
              <w:jc w:val="center"/>
              <w:rPr>
                <w:rFonts w:ascii="Arial" w:hAnsi="Arial" w:cs="Arial"/>
                <w:sz w:val="19"/>
                <w:szCs w:val="19"/>
                <w:rtl/>
                <w:cs/>
              </w:rPr>
            </w:pPr>
          </w:p>
        </w:tc>
        <w:tc>
          <w:tcPr>
            <w:tcW w:w="242" w:type="dxa"/>
            <w:tcBorders>
              <w:top w:val="nil"/>
              <w:bottom w:val="nil"/>
            </w:tcBorders>
          </w:tcPr>
          <w:p w14:paraId="637707D4"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shd w:val="clear" w:color="auto" w:fill="auto"/>
          </w:tcPr>
          <w:p w14:paraId="68742A74" w14:textId="77777777" w:rsidR="00E91489" w:rsidRPr="001D2DE1" w:rsidRDefault="00E91489" w:rsidP="001D2DE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4B8D8732"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nil"/>
            </w:tcBorders>
          </w:tcPr>
          <w:p w14:paraId="0F8867F4" w14:textId="14ED0178"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r>
      <w:tr w:rsidR="00720CBC" w:rsidRPr="00BB418F" w14:paraId="05B8E278" w14:textId="77777777" w:rsidTr="00BB1299">
        <w:tblPrEx>
          <w:tblLook w:val="0000" w:firstRow="0" w:lastRow="0" w:firstColumn="0" w:lastColumn="0" w:noHBand="0" w:noVBand="0"/>
        </w:tblPrEx>
        <w:trPr>
          <w:cantSplit/>
        </w:trPr>
        <w:tc>
          <w:tcPr>
            <w:tcW w:w="3150" w:type="dxa"/>
            <w:vAlign w:val="center"/>
          </w:tcPr>
          <w:p w14:paraId="09E85272" w14:textId="21339A77" w:rsidR="00720CBC" w:rsidRPr="00BB418F" w:rsidRDefault="00720CBC" w:rsidP="00720CBC">
            <w:pPr>
              <w:spacing w:before="60" w:after="30" w:line="276"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BB418F">
              <w:rPr>
                <w:rFonts w:ascii="Arial" w:hAnsi="Arial" w:cs="Arial"/>
                <w:sz w:val="19"/>
                <w:szCs w:val="19"/>
                <w:cs/>
              </w:rPr>
              <w:t>Subsidiar</w:t>
            </w:r>
            <w:r>
              <w:rPr>
                <w:rFonts w:ascii="Arial" w:hAnsi="Arial" w:cs="Browallia New"/>
                <w:sz w:val="19"/>
              </w:rPr>
              <w:t>ies</w:t>
            </w:r>
          </w:p>
        </w:tc>
        <w:tc>
          <w:tcPr>
            <w:tcW w:w="1404" w:type="dxa"/>
            <w:tcBorders>
              <w:top w:val="nil"/>
              <w:bottom w:val="single" w:sz="12" w:space="0" w:color="auto"/>
            </w:tcBorders>
            <w:shd w:val="clear" w:color="auto" w:fill="auto"/>
            <w:vAlign w:val="bottom"/>
          </w:tcPr>
          <w:p w14:paraId="30AFA014" w14:textId="59B94940" w:rsidR="00720CBC" w:rsidRPr="00BB4500" w:rsidRDefault="00720CBC" w:rsidP="00720CBC">
            <w:pPr>
              <w:tabs>
                <w:tab w:val="left" w:pos="660"/>
              </w:tabs>
              <w:spacing w:before="60" w:after="30" w:line="276" w:lineRule="auto"/>
              <w:ind w:left="-138"/>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9" w:type="dxa"/>
            <w:tcBorders>
              <w:top w:val="nil"/>
              <w:bottom w:val="nil"/>
            </w:tcBorders>
          </w:tcPr>
          <w:p w14:paraId="5C9CEFBD" w14:textId="77777777" w:rsidR="00720CBC" w:rsidRPr="00A32B69" w:rsidRDefault="00720CBC" w:rsidP="00720CBC">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vAlign w:val="bottom"/>
          </w:tcPr>
          <w:p w14:paraId="0BA602A6" w14:textId="036A7AF1" w:rsidR="00720CBC" w:rsidRPr="00A32B69" w:rsidRDefault="00720CBC" w:rsidP="00720CBC">
            <w:pPr>
              <w:spacing w:before="60" w:after="30" w:line="276"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42" w:type="dxa"/>
            <w:tcBorders>
              <w:top w:val="nil"/>
              <w:bottom w:val="nil"/>
            </w:tcBorders>
          </w:tcPr>
          <w:p w14:paraId="7AC05DBD" w14:textId="77777777" w:rsidR="00720CBC" w:rsidRPr="00A32B69"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shd w:val="clear" w:color="auto" w:fill="auto"/>
          </w:tcPr>
          <w:p w14:paraId="40D907C8" w14:textId="176C7C3B" w:rsidR="00720CBC" w:rsidRPr="00193B87" w:rsidRDefault="00887138" w:rsidP="00720CBC">
            <w:pPr>
              <w:tabs>
                <w:tab w:val="left" w:pos="540"/>
              </w:tabs>
              <w:spacing w:before="60" w:after="30" w:line="276" w:lineRule="auto"/>
              <w:ind w:left="-108" w:right="3"/>
              <w:jc w:val="right"/>
              <w:rPr>
                <w:rFonts w:ascii="Arial" w:hAnsi="Arial" w:cs="Arial"/>
                <w:sz w:val="19"/>
                <w:szCs w:val="19"/>
                <w:cs/>
              </w:rPr>
            </w:pPr>
            <w:r w:rsidRPr="001D2DE1">
              <w:rPr>
                <w:rFonts w:ascii="Arial" w:hAnsi="Arial" w:cs="Arial"/>
                <w:sz w:val="19"/>
                <w:szCs w:val="19"/>
              </w:rPr>
              <w:t>70,</w:t>
            </w:r>
            <w:r w:rsidR="0086042E">
              <w:rPr>
                <w:rFonts w:ascii="Arial" w:hAnsi="Arial" w:cs="Arial"/>
                <w:sz w:val="19"/>
                <w:szCs w:val="19"/>
              </w:rPr>
              <w:t>969</w:t>
            </w:r>
            <w:r w:rsidRPr="001D2DE1">
              <w:rPr>
                <w:rFonts w:ascii="Arial" w:hAnsi="Arial" w:cs="Arial"/>
                <w:sz w:val="19"/>
                <w:szCs w:val="19"/>
              </w:rPr>
              <w:t>,</w:t>
            </w:r>
            <w:r w:rsidR="0086042E">
              <w:rPr>
                <w:rFonts w:ascii="Arial" w:hAnsi="Arial" w:cs="Arial"/>
                <w:sz w:val="19"/>
                <w:szCs w:val="19"/>
              </w:rPr>
              <w:t>806</w:t>
            </w:r>
          </w:p>
        </w:tc>
        <w:tc>
          <w:tcPr>
            <w:tcW w:w="237" w:type="dxa"/>
            <w:tcBorders>
              <w:top w:val="nil"/>
              <w:bottom w:val="nil"/>
            </w:tcBorders>
          </w:tcPr>
          <w:p w14:paraId="610C61B1" w14:textId="77777777" w:rsidR="00720CBC" w:rsidRPr="00A32B69" w:rsidRDefault="00720CBC" w:rsidP="00720CBC">
            <w:pPr>
              <w:tabs>
                <w:tab w:val="left" w:pos="540"/>
              </w:tabs>
              <w:spacing w:before="60" w:after="30" w:line="276" w:lineRule="auto"/>
              <w:ind w:left="-108" w:right="3"/>
              <w:jc w:val="right"/>
              <w:rPr>
                <w:rFonts w:ascii="Arial" w:hAnsi="Arial" w:cs="Arial"/>
                <w:sz w:val="19"/>
                <w:szCs w:val="19"/>
                <w:rtl/>
                <w:cs/>
              </w:rPr>
            </w:pPr>
          </w:p>
        </w:tc>
        <w:tc>
          <w:tcPr>
            <w:tcW w:w="1365" w:type="dxa"/>
            <w:tcBorders>
              <w:top w:val="nil"/>
              <w:bottom w:val="single" w:sz="12" w:space="0" w:color="auto"/>
            </w:tcBorders>
            <w:vAlign w:val="bottom"/>
          </w:tcPr>
          <w:p w14:paraId="330C9B91" w14:textId="50007BA3" w:rsidR="00720CBC" w:rsidRPr="005B06EA" w:rsidRDefault="00720CBC" w:rsidP="00720CBC">
            <w:pPr>
              <w:tabs>
                <w:tab w:val="left" w:pos="540"/>
              </w:tabs>
              <w:spacing w:before="60" w:after="30" w:line="276" w:lineRule="auto"/>
              <w:ind w:left="-108" w:right="3"/>
              <w:jc w:val="right"/>
              <w:rPr>
                <w:rFonts w:ascii="Arial" w:hAnsi="Arial" w:cs="Arial"/>
                <w:sz w:val="19"/>
                <w:szCs w:val="19"/>
                <w:rtl/>
                <w:cs/>
              </w:rPr>
            </w:pPr>
            <w:r w:rsidRPr="00193B87">
              <w:rPr>
                <w:rFonts w:ascii="Arial" w:hAnsi="Arial" w:cs="Arial"/>
                <w:sz w:val="19"/>
                <w:szCs w:val="19"/>
              </w:rPr>
              <w:t>41,209,928</w:t>
            </w:r>
          </w:p>
        </w:tc>
      </w:tr>
      <w:tr w:rsidR="00E91489" w:rsidRPr="00BB418F" w14:paraId="60133A93" w14:textId="77777777" w:rsidTr="00BB1299">
        <w:tblPrEx>
          <w:tblLook w:val="0000" w:firstRow="0" w:lastRow="0" w:firstColumn="0" w:lastColumn="0" w:noHBand="0" w:noVBand="0"/>
        </w:tblPrEx>
        <w:trPr>
          <w:cantSplit/>
        </w:trPr>
        <w:tc>
          <w:tcPr>
            <w:tcW w:w="3150" w:type="dxa"/>
            <w:tcBorders>
              <w:bottom w:val="nil"/>
            </w:tcBorders>
            <w:vAlign w:val="center"/>
          </w:tcPr>
          <w:p w14:paraId="14DB73E7" w14:textId="77777777" w:rsidR="00E91489" w:rsidRPr="00BB418F" w:rsidRDefault="00E91489" w:rsidP="00E91489">
            <w:pPr>
              <w:spacing w:before="60" w:after="30" w:line="276" w:lineRule="auto"/>
              <w:ind w:right="14"/>
              <w:rPr>
                <w:rFonts w:ascii="Arial" w:hAnsi="Arial" w:cs="Arial"/>
                <w:sz w:val="19"/>
                <w:szCs w:val="19"/>
                <w:cs/>
              </w:rPr>
            </w:pPr>
          </w:p>
        </w:tc>
        <w:tc>
          <w:tcPr>
            <w:tcW w:w="1404" w:type="dxa"/>
            <w:tcBorders>
              <w:top w:val="single" w:sz="12" w:space="0" w:color="auto"/>
              <w:bottom w:val="nil"/>
            </w:tcBorders>
            <w:shd w:val="clear" w:color="auto" w:fill="auto"/>
            <w:vAlign w:val="bottom"/>
          </w:tcPr>
          <w:p w14:paraId="41FA17CB" w14:textId="77777777" w:rsidR="00E91489" w:rsidRPr="008C456D" w:rsidRDefault="00E91489" w:rsidP="00E91489">
            <w:pPr>
              <w:tabs>
                <w:tab w:val="left" w:pos="700"/>
              </w:tabs>
              <w:spacing w:before="60" w:after="30" w:line="276" w:lineRule="auto"/>
              <w:ind w:left="-108" w:right="3"/>
              <w:jc w:val="center"/>
              <w:rPr>
                <w:rFonts w:ascii="Arial" w:hAnsi="Arial" w:cs="Arial"/>
                <w:sz w:val="19"/>
                <w:szCs w:val="19"/>
                <w:cs/>
              </w:rPr>
            </w:pPr>
          </w:p>
        </w:tc>
        <w:tc>
          <w:tcPr>
            <w:tcW w:w="239" w:type="dxa"/>
            <w:tcBorders>
              <w:top w:val="nil"/>
              <w:bottom w:val="nil"/>
            </w:tcBorders>
          </w:tcPr>
          <w:p w14:paraId="326FAD66" w14:textId="77777777" w:rsidR="00E91489" w:rsidRPr="00A32B69" w:rsidRDefault="00E91489" w:rsidP="00E91489">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12" w:space="0" w:color="auto"/>
              <w:bottom w:val="nil"/>
            </w:tcBorders>
            <w:vAlign w:val="bottom"/>
          </w:tcPr>
          <w:p w14:paraId="015BF60E" w14:textId="77777777" w:rsidR="00E91489" w:rsidRPr="008C456D" w:rsidRDefault="00E91489" w:rsidP="00E91489">
            <w:pPr>
              <w:spacing w:before="60" w:after="30" w:line="276" w:lineRule="auto"/>
              <w:ind w:left="-108" w:right="3"/>
              <w:jc w:val="center"/>
              <w:rPr>
                <w:rFonts w:ascii="Arial" w:hAnsi="Arial" w:cs="Arial"/>
                <w:sz w:val="19"/>
                <w:szCs w:val="19"/>
                <w:cs/>
              </w:rPr>
            </w:pPr>
          </w:p>
        </w:tc>
        <w:tc>
          <w:tcPr>
            <w:tcW w:w="242" w:type="dxa"/>
            <w:tcBorders>
              <w:top w:val="nil"/>
              <w:bottom w:val="nil"/>
            </w:tcBorders>
          </w:tcPr>
          <w:p w14:paraId="3FFB1BF3"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shd w:val="clear" w:color="auto" w:fill="auto"/>
          </w:tcPr>
          <w:p w14:paraId="1F6C2135" w14:textId="77777777" w:rsidR="00E91489" w:rsidRPr="001D2DE1" w:rsidRDefault="00E91489" w:rsidP="00E91489">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1242AAB9" w14:textId="77777777" w:rsidR="00E91489" w:rsidRPr="00A32B69" w:rsidRDefault="00E91489" w:rsidP="00E91489">
            <w:pPr>
              <w:tabs>
                <w:tab w:val="left" w:pos="540"/>
              </w:tabs>
              <w:spacing w:before="60" w:after="30" w:line="276" w:lineRule="auto"/>
              <w:ind w:left="-108" w:right="3"/>
              <w:jc w:val="right"/>
              <w:rPr>
                <w:rFonts w:ascii="Arial" w:hAnsi="Arial" w:cs="Arial"/>
                <w:sz w:val="19"/>
                <w:szCs w:val="19"/>
                <w:rtl/>
                <w:cs/>
              </w:rPr>
            </w:pPr>
          </w:p>
        </w:tc>
        <w:tc>
          <w:tcPr>
            <w:tcW w:w="1365" w:type="dxa"/>
            <w:tcBorders>
              <w:top w:val="single" w:sz="12" w:space="0" w:color="auto"/>
              <w:bottom w:val="nil"/>
            </w:tcBorders>
          </w:tcPr>
          <w:p w14:paraId="229C4517" w14:textId="77777777" w:rsidR="00E91489" w:rsidRPr="00BB4500" w:rsidRDefault="00E91489" w:rsidP="00E91489">
            <w:pPr>
              <w:tabs>
                <w:tab w:val="left" w:pos="540"/>
              </w:tabs>
              <w:spacing w:before="60" w:after="30" w:line="276" w:lineRule="auto"/>
              <w:ind w:left="-108" w:right="3"/>
              <w:jc w:val="right"/>
              <w:rPr>
                <w:rFonts w:ascii="Arial" w:hAnsi="Arial" w:cs="Arial"/>
                <w:sz w:val="19"/>
                <w:szCs w:val="19"/>
                <w:lang w:val="en-GB"/>
              </w:rPr>
            </w:pPr>
          </w:p>
        </w:tc>
      </w:tr>
    </w:tbl>
    <w:p w14:paraId="59E97EEB" w14:textId="45C0DA3A" w:rsidR="00954EB7" w:rsidRDefault="00954EB7" w:rsidP="00273FB2">
      <w:pPr>
        <w:pStyle w:val="ListParagraph"/>
        <w:spacing w:line="360" w:lineRule="auto"/>
        <w:ind w:left="426" w:right="-7"/>
        <w:jc w:val="thaiDistribute"/>
        <w:rPr>
          <w:rFonts w:ascii="Arial" w:hAnsi="Arial" w:cstheme="minorBidi"/>
          <w:sz w:val="19"/>
          <w:szCs w:val="19"/>
          <w:lang w:val="en-US" w:bidi="th-TH"/>
        </w:rPr>
      </w:pPr>
      <w:r w:rsidRPr="00954EB7">
        <w:rPr>
          <w:rFonts w:ascii="Arial" w:hAnsi="Arial" w:cs="Arial"/>
          <w:sz w:val="19"/>
          <w:szCs w:val="19"/>
          <w:lang w:val="en-US" w:bidi="th-TH"/>
        </w:rPr>
        <w:t>Movements of loan from related part</w:t>
      </w:r>
      <w:r w:rsidR="00082C28">
        <w:rPr>
          <w:rFonts w:ascii="Arial" w:hAnsi="Arial" w:cs="Arial"/>
          <w:sz w:val="19"/>
          <w:szCs w:val="19"/>
          <w:lang w:val="en-US" w:bidi="th-TH"/>
        </w:rPr>
        <w:t>ies</w:t>
      </w:r>
      <w:r w:rsidRPr="00954EB7">
        <w:rPr>
          <w:rFonts w:ascii="Arial" w:hAnsi="Arial" w:cs="Arial"/>
          <w:sz w:val="19"/>
          <w:szCs w:val="19"/>
          <w:lang w:val="en-US" w:bidi="th-TH"/>
        </w:rPr>
        <w:t xml:space="preserve"> for the </w:t>
      </w:r>
      <w:r w:rsidR="00292216">
        <w:rPr>
          <w:rFonts w:ascii="Arial" w:hAnsi="Arial" w:cs="Arial"/>
          <w:sz w:val="19"/>
          <w:szCs w:val="19"/>
          <w:lang w:val="en-US" w:bidi="th-TH"/>
        </w:rPr>
        <w:t xml:space="preserve">year </w:t>
      </w:r>
      <w:r w:rsidRPr="00954EB7">
        <w:rPr>
          <w:rFonts w:ascii="Arial" w:hAnsi="Arial" w:cs="Arial"/>
          <w:sz w:val="19"/>
          <w:szCs w:val="19"/>
          <w:lang w:val="en-US" w:bidi="th-TH"/>
        </w:rPr>
        <w:t xml:space="preserve">ended </w:t>
      </w:r>
      <w:r w:rsidR="0033748B" w:rsidRPr="0033748B">
        <w:rPr>
          <w:rFonts w:ascii="Arial" w:hAnsi="Arial" w:cs="Arial"/>
          <w:sz w:val="19"/>
          <w:szCs w:val="19"/>
          <w:lang w:val="en-US" w:bidi="th-TH"/>
        </w:rPr>
        <w:t>31 December</w:t>
      </w:r>
      <w:r w:rsidRPr="00954EB7">
        <w:rPr>
          <w:rFonts w:ascii="Arial" w:hAnsi="Arial" w:cs="Arial"/>
          <w:sz w:val="19"/>
          <w:szCs w:val="19"/>
          <w:lang w:val="en-US" w:bidi="th-TH"/>
        </w:rPr>
        <w:t xml:space="preserve"> 202</w:t>
      </w:r>
      <w:r w:rsidR="00D10108">
        <w:rPr>
          <w:rFonts w:ascii="Arial" w:hAnsi="Arial" w:cs="Arial"/>
          <w:sz w:val="19"/>
          <w:szCs w:val="19"/>
          <w:lang w:val="en-US" w:bidi="th-TH"/>
        </w:rPr>
        <w:t>3</w:t>
      </w:r>
      <w:r w:rsidRPr="00954EB7">
        <w:rPr>
          <w:rFonts w:ascii="Arial" w:hAnsi="Arial" w:cs="Arial"/>
          <w:sz w:val="19"/>
          <w:szCs w:val="19"/>
          <w:lang w:val="en-US" w:bidi="th-TH"/>
        </w:rPr>
        <w:t xml:space="preserve">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r w:rsidR="007872F7">
        <w:rPr>
          <w:rFonts w:ascii="Arial" w:hAnsi="Arial" w:cs="Arial"/>
          <w:sz w:val="19"/>
          <w:szCs w:val="19"/>
          <w:lang w:val="en-US" w:bidi="th-TH"/>
        </w:rPr>
        <w:t>s</w:t>
      </w:r>
      <w:r w:rsidRPr="00954EB7">
        <w:rPr>
          <w:rFonts w:ascii="Arial" w:hAnsi="Arial" w:cs="Arial"/>
          <w:sz w:val="19"/>
          <w:szCs w:val="19"/>
          <w:lang w:val="en-US" w:bidi="th-TH"/>
        </w:rPr>
        <w:t>:</w:t>
      </w:r>
    </w:p>
    <w:p w14:paraId="099950CD" w14:textId="77777777" w:rsidR="00E740B4" w:rsidRPr="001E7572" w:rsidRDefault="00E740B4" w:rsidP="00273FB2">
      <w:pPr>
        <w:pStyle w:val="ListParagraph"/>
        <w:spacing w:line="360" w:lineRule="auto"/>
        <w:ind w:left="426" w:right="-7"/>
        <w:jc w:val="thaiDistribute"/>
        <w:rPr>
          <w:rFonts w:ascii="Arial" w:hAnsi="Arial" w:cstheme="minorBidi"/>
          <w:sz w:val="18"/>
          <w:szCs w:val="18"/>
          <w:lang w:val="en-US" w:bidi="th-TH"/>
        </w:rPr>
      </w:pPr>
    </w:p>
    <w:tbl>
      <w:tblPr>
        <w:tblW w:w="9398" w:type="dxa"/>
        <w:tblInd w:w="426" w:type="dxa"/>
        <w:tblLayout w:type="fixed"/>
        <w:tblCellMar>
          <w:left w:w="72" w:type="dxa"/>
          <w:right w:w="72" w:type="dxa"/>
        </w:tblCellMar>
        <w:tblLook w:val="0000" w:firstRow="0" w:lastRow="0" w:firstColumn="0" w:lastColumn="0" w:noHBand="0" w:noVBand="0"/>
      </w:tblPr>
      <w:tblGrid>
        <w:gridCol w:w="4281"/>
        <w:gridCol w:w="1440"/>
        <w:gridCol w:w="1697"/>
        <w:gridCol w:w="297"/>
        <w:gridCol w:w="1683"/>
      </w:tblGrid>
      <w:tr w:rsidR="00E740B4" w:rsidRPr="005E2CA1" w14:paraId="06760C15" w14:textId="77777777" w:rsidTr="00F721D5">
        <w:trPr>
          <w:cantSplit/>
          <w:trHeight w:val="290"/>
        </w:trPr>
        <w:tc>
          <w:tcPr>
            <w:tcW w:w="4281" w:type="dxa"/>
          </w:tcPr>
          <w:p w14:paraId="0E243A01"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440" w:type="dxa"/>
          </w:tcPr>
          <w:p w14:paraId="1ED1F7E8"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3677" w:type="dxa"/>
            <w:gridSpan w:val="3"/>
            <w:vAlign w:val="center"/>
          </w:tcPr>
          <w:p w14:paraId="782033F4" w14:textId="77777777" w:rsidR="00E740B4" w:rsidRPr="005E2CA1" w:rsidRDefault="00E740B4" w:rsidP="00D62B1F">
            <w:pPr>
              <w:spacing w:before="60" w:after="30" w:line="276" w:lineRule="auto"/>
              <w:ind w:left="12" w:right="-48"/>
              <w:jc w:val="right"/>
              <w:rPr>
                <w:rFonts w:ascii="Arial" w:hAnsi="Arial" w:cs="Arial"/>
                <w:sz w:val="19"/>
                <w:szCs w:val="19"/>
                <w:rtl/>
                <w:cs/>
                <w:lang w:val="en-GB"/>
              </w:rPr>
            </w:pPr>
            <w:r w:rsidRPr="005E2CA1">
              <w:rPr>
                <w:rFonts w:ascii="Arial" w:hAnsi="Arial" w:cs="Arial"/>
                <w:sz w:val="19"/>
                <w:szCs w:val="19"/>
                <w:lang w:val="en-GB"/>
              </w:rPr>
              <w:t xml:space="preserve">                      (Unit : Baht)</w:t>
            </w:r>
          </w:p>
        </w:tc>
      </w:tr>
      <w:tr w:rsidR="00E740B4" w:rsidRPr="005E2CA1" w14:paraId="074FF956" w14:textId="77777777" w:rsidTr="00F721D5">
        <w:trPr>
          <w:cantSplit/>
        </w:trPr>
        <w:tc>
          <w:tcPr>
            <w:tcW w:w="4281" w:type="dxa"/>
          </w:tcPr>
          <w:p w14:paraId="79BA3F97" w14:textId="77777777" w:rsidR="00E740B4" w:rsidRPr="005E2CA1" w:rsidRDefault="00E740B4" w:rsidP="00D62B1F">
            <w:pPr>
              <w:tabs>
                <w:tab w:val="left" w:pos="576"/>
              </w:tabs>
              <w:spacing w:before="60" w:after="30" w:line="276" w:lineRule="auto"/>
              <w:ind w:left="12"/>
              <w:rPr>
                <w:rFonts w:ascii="Arial" w:hAnsi="Arial" w:cs="Arial"/>
                <w:sz w:val="19"/>
                <w:szCs w:val="19"/>
                <w:rtl/>
                <w:cs/>
                <w:lang w:val="en-GB"/>
              </w:rPr>
            </w:pPr>
          </w:p>
        </w:tc>
        <w:tc>
          <w:tcPr>
            <w:tcW w:w="1440" w:type="dxa"/>
          </w:tcPr>
          <w:p w14:paraId="79268C5F"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3677" w:type="dxa"/>
            <w:gridSpan w:val="3"/>
            <w:tcBorders>
              <w:bottom w:val="single" w:sz="4" w:space="0" w:color="auto"/>
            </w:tcBorders>
            <w:vAlign w:val="center"/>
          </w:tcPr>
          <w:p w14:paraId="56E416EA" w14:textId="77777777" w:rsidR="00E740B4" w:rsidRPr="005E2CA1" w:rsidRDefault="00E740B4" w:rsidP="00D62B1F">
            <w:pPr>
              <w:spacing w:before="60" w:after="30" w:line="276" w:lineRule="auto"/>
              <w:ind w:left="12"/>
              <w:jc w:val="center"/>
              <w:rPr>
                <w:rFonts w:ascii="Arial" w:hAnsi="Arial" w:cs="Arial"/>
                <w:sz w:val="19"/>
                <w:szCs w:val="19"/>
                <w:rtl/>
                <w:cs/>
                <w:lang w:val="en-GB"/>
              </w:rPr>
            </w:pPr>
            <w:r w:rsidRPr="005E2CA1">
              <w:rPr>
                <w:rFonts w:ascii="Arial" w:hAnsi="Arial" w:cs="Arial"/>
                <w:sz w:val="19"/>
                <w:szCs w:val="19"/>
              </w:rPr>
              <w:t xml:space="preserve">Separate </w:t>
            </w:r>
            <w:r w:rsidRPr="005E2CA1">
              <w:rPr>
                <w:rFonts w:ascii="Arial" w:hAnsi="Arial" w:cs="Arial"/>
                <w:sz w:val="19"/>
                <w:szCs w:val="19"/>
                <w:cs/>
              </w:rPr>
              <w:t>F/S</w:t>
            </w:r>
          </w:p>
        </w:tc>
      </w:tr>
      <w:tr w:rsidR="00E740B4" w:rsidRPr="005E2CA1" w14:paraId="7A63376A" w14:textId="77777777" w:rsidTr="00F721D5">
        <w:trPr>
          <w:cantSplit/>
        </w:trPr>
        <w:tc>
          <w:tcPr>
            <w:tcW w:w="4281" w:type="dxa"/>
          </w:tcPr>
          <w:p w14:paraId="221D020E" w14:textId="77777777" w:rsidR="00E740B4" w:rsidRPr="005E2CA1" w:rsidRDefault="00E740B4" w:rsidP="00D62B1F">
            <w:pPr>
              <w:tabs>
                <w:tab w:val="left" w:pos="576"/>
              </w:tabs>
              <w:spacing w:before="60" w:after="30" w:line="276" w:lineRule="auto"/>
              <w:ind w:left="12"/>
              <w:rPr>
                <w:rFonts w:ascii="Arial" w:hAnsi="Arial" w:cs="Arial"/>
                <w:sz w:val="19"/>
                <w:szCs w:val="19"/>
                <w:rtl/>
                <w:cs/>
                <w:lang w:val="en-GB"/>
              </w:rPr>
            </w:pPr>
          </w:p>
        </w:tc>
        <w:tc>
          <w:tcPr>
            <w:tcW w:w="1440" w:type="dxa"/>
          </w:tcPr>
          <w:p w14:paraId="4DE49433"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697" w:type="dxa"/>
            <w:tcBorders>
              <w:top w:val="single" w:sz="4" w:space="0" w:color="auto"/>
              <w:bottom w:val="single" w:sz="4" w:space="0" w:color="auto"/>
            </w:tcBorders>
            <w:vAlign w:val="center"/>
          </w:tcPr>
          <w:p w14:paraId="55163C72" w14:textId="674DAE1B" w:rsidR="00E740B4" w:rsidRPr="005E2CA1" w:rsidRDefault="00E740B4" w:rsidP="00D62B1F">
            <w:pPr>
              <w:spacing w:before="60" w:after="30" w:line="276" w:lineRule="auto"/>
              <w:ind w:left="12"/>
              <w:jc w:val="center"/>
              <w:rPr>
                <w:rFonts w:ascii="Arial" w:hAnsi="Arial" w:cs="Arial"/>
                <w:sz w:val="19"/>
                <w:szCs w:val="19"/>
                <w:rtl/>
                <w:cs/>
                <w:lang w:val="en-GB"/>
              </w:rPr>
            </w:pPr>
            <w:r w:rsidRPr="005E2CA1">
              <w:rPr>
                <w:rFonts w:ascii="Arial" w:hAnsi="Arial" w:cs="Arial"/>
                <w:sz w:val="19"/>
                <w:szCs w:val="19"/>
                <w:lang w:val="en-GB"/>
              </w:rPr>
              <w:t>202</w:t>
            </w:r>
            <w:r w:rsidR="00D10108">
              <w:rPr>
                <w:rFonts w:ascii="Arial" w:hAnsi="Arial" w:cs="Arial"/>
                <w:sz w:val="19"/>
                <w:szCs w:val="19"/>
                <w:lang w:val="en-GB"/>
              </w:rPr>
              <w:t>3</w:t>
            </w:r>
          </w:p>
        </w:tc>
        <w:tc>
          <w:tcPr>
            <w:tcW w:w="297" w:type="dxa"/>
            <w:tcBorders>
              <w:top w:val="single" w:sz="4" w:space="0" w:color="auto"/>
            </w:tcBorders>
          </w:tcPr>
          <w:p w14:paraId="5119CC09"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65B56150" w14:textId="3E15CECC" w:rsidR="00E740B4" w:rsidRPr="005E2CA1" w:rsidRDefault="00E740B4" w:rsidP="00D62B1F">
            <w:pPr>
              <w:spacing w:before="60" w:after="30" w:line="276" w:lineRule="auto"/>
              <w:ind w:left="12"/>
              <w:jc w:val="center"/>
              <w:rPr>
                <w:rFonts w:ascii="Arial" w:hAnsi="Arial" w:cs="Arial"/>
                <w:sz w:val="19"/>
                <w:szCs w:val="19"/>
              </w:rPr>
            </w:pPr>
            <w:r w:rsidRPr="005E2CA1">
              <w:rPr>
                <w:rFonts w:ascii="Arial" w:hAnsi="Arial" w:cs="Arial"/>
                <w:sz w:val="19"/>
                <w:szCs w:val="19"/>
              </w:rPr>
              <w:t>20</w:t>
            </w:r>
            <w:r w:rsidR="005E2CA1">
              <w:rPr>
                <w:rFonts w:ascii="Arial" w:hAnsi="Arial" w:cs="Arial"/>
                <w:sz w:val="19"/>
                <w:szCs w:val="19"/>
              </w:rPr>
              <w:t>2</w:t>
            </w:r>
            <w:r w:rsidR="00D10108">
              <w:rPr>
                <w:rFonts w:ascii="Arial" w:hAnsi="Arial" w:cs="Arial"/>
                <w:sz w:val="19"/>
                <w:szCs w:val="19"/>
              </w:rPr>
              <w:t>2</w:t>
            </w:r>
          </w:p>
        </w:tc>
      </w:tr>
      <w:tr w:rsidR="00E740B4" w:rsidRPr="005E2CA1" w14:paraId="6F1D52E3" w14:textId="77777777" w:rsidTr="00F721D5">
        <w:trPr>
          <w:cantSplit/>
          <w:trHeight w:val="98"/>
        </w:trPr>
        <w:tc>
          <w:tcPr>
            <w:tcW w:w="4281" w:type="dxa"/>
          </w:tcPr>
          <w:p w14:paraId="4B51D94A"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440" w:type="dxa"/>
          </w:tcPr>
          <w:p w14:paraId="1E09C86C"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697" w:type="dxa"/>
            <w:tcBorders>
              <w:top w:val="single" w:sz="4" w:space="0" w:color="auto"/>
            </w:tcBorders>
          </w:tcPr>
          <w:p w14:paraId="785A9738" w14:textId="77777777" w:rsidR="00E740B4" w:rsidRPr="005E2CA1" w:rsidRDefault="00E740B4" w:rsidP="00D62B1F">
            <w:pPr>
              <w:spacing w:before="60" w:after="30" w:line="276" w:lineRule="auto"/>
              <w:ind w:left="12"/>
              <w:rPr>
                <w:rFonts w:ascii="Arial" w:hAnsi="Arial" w:cs="Arial"/>
                <w:sz w:val="19"/>
                <w:szCs w:val="19"/>
                <w:rtl/>
                <w:cs/>
              </w:rPr>
            </w:pPr>
          </w:p>
        </w:tc>
        <w:tc>
          <w:tcPr>
            <w:tcW w:w="297" w:type="dxa"/>
          </w:tcPr>
          <w:p w14:paraId="46684431" w14:textId="77777777" w:rsidR="00E740B4" w:rsidRPr="005E2CA1" w:rsidRDefault="00E740B4" w:rsidP="00D62B1F">
            <w:pPr>
              <w:spacing w:before="60" w:after="30" w:line="276" w:lineRule="auto"/>
              <w:ind w:left="12"/>
              <w:rPr>
                <w:rFonts w:ascii="Arial" w:hAnsi="Arial" w:cs="Arial"/>
                <w:sz w:val="19"/>
                <w:szCs w:val="19"/>
                <w:rtl/>
                <w:cs/>
                <w:lang w:val="en-GB"/>
              </w:rPr>
            </w:pPr>
          </w:p>
        </w:tc>
        <w:tc>
          <w:tcPr>
            <w:tcW w:w="1683" w:type="dxa"/>
            <w:tcBorders>
              <w:top w:val="single" w:sz="4" w:space="0" w:color="auto"/>
            </w:tcBorders>
          </w:tcPr>
          <w:p w14:paraId="290CE797" w14:textId="77777777" w:rsidR="00E740B4" w:rsidRPr="005E2CA1" w:rsidRDefault="00E740B4" w:rsidP="00D62B1F">
            <w:pPr>
              <w:spacing w:before="60" w:after="30" w:line="276" w:lineRule="auto"/>
              <w:ind w:left="12"/>
              <w:rPr>
                <w:rFonts w:ascii="Arial" w:hAnsi="Arial" w:cs="Arial"/>
                <w:sz w:val="19"/>
                <w:szCs w:val="19"/>
                <w:rtl/>
                <w:cs/>
                <w:lang w:val="en-GB"/>
              </w:rPr>
            </w:pPr>
          </w:p>
        </w:tc>
      </w:tr>
      <w:tr w:rsidR="00F5475F" w:rsidRPr="005E2CA1" w14:paraId="72877F86" w14:textId="77777777" w:rsidTr="00F721D5">
        <w:trPr>
          <w:cantSplit/>
          <w:trHeight w:val="80"/>
        </w:trPr>
        <w:tc>
          <w:tcPr>
            <w:tcW w:w="4281" w:type="dxa"/>
          </w:tcPr>
          <w:p w14:paraId="5301AFCC" w14:textId="33AFA357" w:rsidR="00F5475F" w:rsidRPr="005E2CA1" w:rsidRDefault="00F5475F" w:rsidP="00F5475F">
            <w:pPr>
              <w:spacing w:before="60" w:after="30" w:line="276" w:lineRule="auto"/>
              <w:ind w:left="12"/>
              <w:rPr>
                <w:rFonts w:ascii="Arial" w:hAnsi="Arial" w:cs="Arial"/>
                <w:sz w:val="19"/>
                <w:szCs w:val="19"/>
              </w:rPr>
            </w:pPr>
            <w:r w:rsidRPr="005E2CA1">
              <w:rPr>
                <w:rFonts w:ascii="Arial" w:hAnsi="Arial" w:cs="Arial"/>
                <w:sz w:val="19"/>
                <w:szCs w:val="19"/>
              </w:rPr>
              <w:t>Balance as at 1 January</w:t>
            </w:r>
          </w:p>
        </w:tc>
        <w:tc>
          <w:tcPr>
            <w:tcW w:w="1440" w:type="dxa"/>
          </w:tcPr>
          <w:p w14:paraId="02C1FD27" w14:textId="77777777" w:rsidR="00F5475F" w:rsidRPr="005E2CA1" w:rsidRDefault="00F5475F" w:rsidP="00F5475F">
            <w:pPr>
              <w:spacing w:before="60" w:after="30" w:line="276" w:lineRule="auto"/>
              <w:ind w:left="12"/>
              <w:rPr>
                <w:rFonts w:ascii="Arial" w:hAnsi="Arial" w:cs="Arial"/>
                <w:sz w:val="19"/>
                <w:szCs w:val="19"/>
                <w:cs/>
                <w:lang w:val="en-GB"/>
              </w:rPr>
            </w:pPr>
          </w:p>
        </w:tc>
        <w:tc>
          <w:tcPr>
            <w:tcW w:w="1697" w:type="dxa"/>
            <w:shd w:val="clear" w:color="auto" w:fill="auto"/>
          </w:tcPr>
          <w:p w14:paraId="6719850D" w14:textId="33AB3AD1" w:rsidR="00F5475F" w:rsidRPr="005E2CA1" w:rsidRDefault="00F5475F" w:rsidP="00F5475F">
            <w:pPr>
              <w:tabs>
                <w:tab w:val="left" w:pos="3390"/>
              </w:tabs>
              <w:spacing w:before="60" w:after="30" w:line="276" w:lineRule="auto"/>
              <w:ind w:right="58"/>
              <w:jc w:val="right"/>
              <w:rPr>
                <w:rFonts w:ascii="Arial" w:hAnsi="Arial" w:cs="Arial"/>
                <w:sz w:val="19"/>
                <w:szCs w:val="19"/>
                <w:lang w:val="en-GB"/>
              </w:rPr>
            </w:pPr>
            <w:r w:rsidRPr="00F5475F">
              <w:rPr>
                <w:rFonts w:ascii="Arial" w:hAnsi="Arial" w:cs="Arial"/>
                <w:sz w:val="19"/>
                <w:szCs w:val="19"/>
                <w:lang w:val="en-GB"/>
              </w:rPr>
              <w:t>1,543,919,950</w:t>
            </w:r>
          </w:p>
        </w:tc>
        <w:tc>
          <w:tcPr>
            <w:tcW w:w="297" w:type="dxa"/>
          </w:tcPr>
          <w:p w14:paraId="5912334B" w14:textId="77777777" w:rsidR="00F5475F" w:rsidRPr="005E2CA1" w:rsidRDefault="00F5475F" w:rsidP="00F5475F">
            <w:pPr>
              <w:spacing w:before="60" w:after="30" w:line="276" w:lineRule="auto"/>
              <w:ind w:left="12"/>
              <w:rPr>
                <w:rFonts w:ascii="Arial" w:hAnsi="Arial" w:cs="Arial"/>
                <w:sz w:val="19"/>
                <w:szCs w:val="19"/>
                <w:rtl/>
                <w:cs/>
                <w:lang w:val="en-GB"/>
              </w:rPr>
            </w:pPr>
          </w:p>
        </w:tc>
        <w:tc>
          <w:tcPr>
            <w:tcW w:w="1683" w:type="dxa"/>
          </w:tcPr>
          <w:p w14:paraId="2A46A07C" w14:textId="783F8489" w:rsidR="00F5475F" w:rsidRPr="005E2CA1" w:rsidRDefault="00F5475F" w:rsidP="00F5475F">
            <w:pPr>
              <w:tabs>
                <w:tab w:val="left" w:pos="3390"/>
              </w:tabs>
              <w:spacing w:before="60" w:after="30" w:line="276" w:lineRule="auto"/>
              <w:ind w:right="58"/>
              <w:jc w:val="right"/>
              <w:rPr>
                <w:rFonts w:ascii="Arial" w:hAnsi="Arial" w:cs="Arial"/>
                <w:sz w:val="19"/>
                <w:szCs w:val="19"/>
                <w:lang w:val="en-GB"/>
              </w:rPr>
            </w:pPr>
            <w:r w:rsidRPr="00FE3EA3">
              <w:rPr>
                <w:rFonts w:ascii="Arial" w:hAnsi="Arial" w:cs="Arial"/>
                <w:sz w:val="19"/>
                <w:szCs w:val="19"/>
                <w:lang w:val="en-GB"/>
              </w:rPr>
              <w:t>1,575,901,80</w:t>
            </w:r>
            <w:r>
              <w:rPr>
                <w:rFonts w:ascii="Arial" w:hAnsi="Arial" w:cs="Arial"/>
                <w:sz w:val="19"/>
                <w:szCs w:val="19"/>
                <w:lang w:val="en-GB"/>
              </w:rPr>
              <w:t>0</w:t>
            </w:r>
          </w:p>
        </w:tc>
      </w:tr>
      <w:tr w:rsidR="00F5475F" w:rsidRPr="005E2CA1" w14:paraId="1E822AD5" w14:textId="77777777" w:rsidTr="00F721D5">
        <w:trPr>
          <w:cantSplit/>
        </w:trPr>
        <w:tc>
          <w:tcPr>
            <w:tcW w:w="4281" w:type="dxa"/>
          </w:tcPr>
          <w:p w14:paraId="0D7FBCB3" w14:textId="77777777" w:rsidR="00F5475F" w:rsidRPr="005E2CA1" w:rsidRDefault="00F5475F" w:rsidP="00F5475F">
            <w:pPr>
              <w:tabs>
                <w:tab w:val="left" w:pos="486"/>
              </w:tabs>
              <w:spacing w:before="60" w:after="30" w:line="276" w:lineRule="auto"/>
              <w:ind w:left="12"/>
              <w:rPr>
                <w:rFonts w:ascii="Arial" w:hAnsi="Arial" w:cs="Arial"/>
                <w:sz w:val="19"/>
                <w:szCs w:val="19"/>
                <w:rtl/>
                <w:cs/>
                <w:lang w:val="en-GB"/>
              </w:rPr>
            </w:pPr>
            <w:r w:rsidRPr="005E2CA1">
              <w:rPr>
                <w:rFonts w:ascii="Arial" w:hAnsi="Arial" w:cs="Arial"/>
                <w:sz w:val="19"/>
                <w:szCs w:val="19"/>
                <w:u w:val="single"/>
              </w:rPr>
              <w:t>Less</w:t>
            </w:r>
            <w:r w:rsidRPr="005E2CA1">
              <w:rPr>
                <w:rFonts w:ascii="Arial" w:hAnsi="Arial" w:cs="Arial"/>
                <w:sz w:val="19"/>
                <w:szCs w:val="19"/>
              </w:rPr>
              <w:t xml:space="preserve"> Repayments</w:t>
            </w:r>
          </w:p>
        </w:tc>
        <w:tc>
          <w:tcPr>
            <w:tcW w:w="1440" w:type="dxa"/>
          </w:tcPr>
          <w:p w14:paraId="7876E4C8" w14:textId="77777777" w:rsidR="00F5475F" w:rsidRPr="005E2CA1" w:rsidRDefault="00F5475F" w:rsidP="00F5475F">
            <w:pPr>
              <w:spacing w:before="60" w:after="30" w:line="276" w:lineRule="auto"/>
              <w:ind w:left="12"/>
              <w:rPr>
                <w:rFonts w:ascii="Arial" w:hAnsi="Arial" w:cs="Arial"/>
                <w:sz w:val="19"/>
                <w:szCs w:val="19"/>
                <w:rtl/>
                <w:cs/>
                <w:lang w:val="en-GB"/>
              </w:rPr>
            </w:pPr>
          </w:p>
        </w:tc>
        <w:tc>
          <w:tcPr>
            <w:tcW w:w="1697" w:type="dxa"/>
            <w:shd w:val="clear" w:color="auto" w:fill="auto"/>
          </w:tcPr>
          <w:p w14:paraId="0433D0FC" w14:textId="47BDF230" w:rsidR="00F5475F" w:rsidRPr="005E2CA1" w:rsidRDefault="00F5475F" w:rsidP="00F5475F">
            <w:pPr>
              <w:tabs>
                <w:tab w:val="left" w:pos="3390"/>
              </w:tabs>
              <w:spacing w:before="60" w:after="30" w:line="276" w:lineRule="auto"/>
              <w:ind w:right="58"/>
              <w:jc w:val="right"/>
              <w:rPr>
                <w:rFonts w:ascii="Arial" w:hAnsi="Arial" w:cs="Arial"/>
                <w:sz w:val="19"/>
                <w:szCs w:val="19"/>
                <w:lang w:val="en-GB"/>
              </w:rPr>
            </w:pPr>
            <w:r w:rsidRPr="00F5475F">
              <w:rPr>
                <w:rFonts w:ascii="Arial" w:hAnsi="Arial" w:cs="Arial"/>
                <w:sz w:val="19"/>
                <w:szCs w:val="19"/>
                <w:lang w:val="en-GB"/>
              </w:rPr>
              <w:t>(109,446,480)</w:t>
            </w:r>
          </w:p>
        </w:tc>
        <w:tc>
          <w:tcPr>
            <w:tcW w:w="297" w:type="dxa"/>
            <w:vAlign w:val="center"/>
          </w:tcPr>
          <w:p w14:paraId="52E4FEA1" w14:textId="77777777" w:rsidR="00F5475F" w:rsidRPr="005E2CA1" w:rsidRDefault="00F5475F" w:rsidP="00F5475F">
            <w:pPr>
              <w:spacing w:before="60" w:after="30" w:line="276" w:lineRule="auto"/>
              <w:ind w:left="12"/>
              <w:rPr>
                <w:rFonts w:ascii="Arial" w:hAnsi="Arial" w:cs="Arial"/>
                <w:sz w:val="19"/>
                <w:szCs w:val="19"/>
                <w:rtl/>
                <w:cs/>
                <w:lang w:val="en-GB"/>
              </w:rPr>
            </w:pPr>
          </w:p>
        </w:tc>
        <w:tc>
          <w:tcPr>
            <w:tcW w:w="1683" w:type="dxa"/>
          </w:tcPr>
          <w:p w14:paraId="36095156" w14:textId="39C87C46" w:rsidR="00F5475F" w:rsidRPr="005E2CA1" w:rsidRDefault="00F5475F" w:rsidP="00F5475F">
            <w:pPr>
              <w:tabs>
                <w:tab w:val="left" w:pos="3390"/>
              </w:tabs>
              <w:spacing w:before="60" w:after="30" w:line="276" w:lineRule="auto"/>
              <w:ind w:left="267" w:right="58"/>
              <w:jc w:val="right"/>
              <w:rPr>
                <w:rFonts w:ascii="Arial" w:hAnsi="Arial" w:cs="Arial"/>
                <w:sz w:val="19"/>
                <w:szCs w:val="19"/>
                <w:cs/>
              </w:rPr>
            </w:pPr>
            <w:r w:rsidRPr="00FE3EA3">
              <w:rPr>
                <w:rFonts w:ascii="Arial" w:hAnsi="Arial" w:cs="Arial"/>
                <w:sz w:val="19"/>
                <w:szCs w:val="19"/>
                <w:lang w:val="en-GB"/>
              </w:rPr>
              <w:t>(72,341,900)</w:t>
            </w:r>
          </w:p>
        </w:tc>
      </w:tr>
      <w:tr w:rsidR="00F5475F" w:rsidRPr="005E2CA1" w14:paraId="0649D56B" w14:textId="77777777" w:rsidTr="00F721D5">
        <w:trPr>
          <w:cantSplit/>
        </w:trPr>
        <w:tc>
          <w:tcPr>
            <w:tcW w:w="4281" w:type="dxa"/>
          </w:tcPr>
          <w:p w14:paraId="02B1F803" w14:textId="72967B3B" w:rsidR="00F5475F" w:rsidRPr="005E2CA1" w:rsidRDefault="00F5475F" w:rsidP="00F5475F">
            <w:pPr>
              <w:tabs>
                <w:tab w:val="left" w:pos="486"/>
              </w:tabs>
              <w:spacing w:before="60" w:after="30" w:line="276" w:lineRule="auto"/>
              <w:ind w:left="12"/>
              <w:rPr>
                <w:rFonts w:ascii="Arial" w:hAnsi="Arial" w:cs="Arial"/>
                <w:sz w:val="19"/>
                <w:szCs w:val="19"/>
                <w:u w:val="single"/>
              </w:rPr>
            </w:pPr>
            <w:r w:rsidRPr="005E2CA1">
              <w:rPr>
                <w:rFonts w:ascii="Arial" w:hAnsi="Arial" w:cs="Arial"/>
                <w:sz w:val="19"/>
                <w:szCs w:val="19"/>
              </w:rPr>
              <w:t>Unrealized</w:t>
            </w:r>
            <w:r>
              <w:rPr>
                <w:rFonts w:ascii="Arial" w:hAnsi="Arial" w:cs="Arial"/>
                <w:sz w:val="19"/>
                <w:szCs w:val="19"/>
              </w:rPr>
              <w:t xml:space="preserve"> (gain) loss</w:t>
            </w:r>
            <w:r w:rsidRPr="005E2CA1">
              <w:rPr>
                <w:rFonts w:ascii="Arial" w:hAnsi="Arial" w:cs="Arial"/>
                <w:sz w:val="19"/>
                <w:szCs w:val="19"/>
              </w:rPr>
              <w:t xml:space="preserve"> on exchange rate</w:t>
            </w:r>
          </w:p>
        </w:tc>
        <w:tc>
          <w:tcPr>
            <w:tcW w:w="1440" w:type="dxa"/>
          </w:tcPr>
          <w:p w14:paraId="00843B46" w14:textId="77777777" w:rsidR="00F5475F" w:rsidRPr="005E2CA1" w:rsidRDefault="00F5475F" w:rsidP="00F5475F">
            <w:pPr>
              <w:spacing w:before="60" w:after="30" w:line="276" w:lineRule="auto"/>
              <w:ind w:left="12"/>
              <w:rPr>
                <w:rFonts w:ascii="Arial" w:hAnsi="Arial" w:cs="Arial"/>
                <w:sz w:val="19"/>
                <w:szCs w:val="19"/>
                <w:rtl/>
                <w:cs/>
                <w:lang w:val="en-GB"/>
              </w:rPr>
            </w:pPr>
          </w:p>
        </w:tc>
        <w:tc>
          <w:tcPr>
            <w:tcW w:w="1697" w:type="dxa"/>
            <w:tcBorders>
              <w:bottom w:val="single" w:sz="4" w:space="0" w:color="auto"/>
            </w:tcBorders>
            <w:shd w:val="clear" w:color="auto" w:fill="auto"/>
          </w:tcPr>
          <w:p w14:paraId="6BE2980A" w14:textId="09DCAA50" w:rsidR="00F5475F" w:rsidRPr="005E2CA1" w:rsidRDefault="00F5475F" w:rsidP="00F5475F">
            <w:pPr>
              <w:tabs>
                <w:tab w:val="left" w:pos="3390"/>
              </w:tabs>
              <w:spacing w:before="60" w:after="30" w:line="276" w:lineRule="auto"/>
              <w:ind w:right="58"/>
              <w:jc w:val="right"/>
              <w:rPr>
                <w:rFonts w:ascii="Arial" w:hAnsi="Arial" w:cs="Arial"/>
                <w:sz w:val="19"/>
                <w:szCs w:val="19"/>
                <w:lang w:val="en-GB"/>
              </w:rPr>
            </w:pPr>
            <w:r w:rsidRPr="00F5475F">
              <w:rPr>
                <w:rFonts w:ascii="Arial" w:hAnsi="Arial" w:cs="Arial"/>
                <w:sz w:val="19"/>
                <w:szCs w:val="19"/>
                <w:lang w:val="en-GB"/>
              </w:rPr>
              <w:t>(21,203,590)</w:t>
            </w:r>
          </w:p>
        </w:tc>
        <w:tc>
          <w:tcPr>
            <w:tcW w:w="297" w:type="dxa"/>
            <w:vAlign w:val="center"/>
          </w:tcPr>
          <w:p w14:paraId="6EEF9D87" w14:textId="77777777" w:rsidR="00F5475F" w:rsidRPr="005E2CA1" w:rsidRDefault="00F5475F" w:rsidP="00F5475F">
            <w:pPr>
              <w:spacing w:before="60" w:after="30" w:line="276" w:lineRule="auto"/>
              <w:ind w:left="12"/>
              <w:rPr>
                <w:rFonts w:ascii="Arial" w:hAnsi="Arial" w:cs="Arial"/>
                <w:sz w:val="19"/>
                <w:szCs w:val="19"/>
                <w:rtl/>
                <w:cs/>
                <w:lang w:val="en-GB"/>
              </w:rPr>
            </w:pPr>
          </w:p>
        </w:tc>
        <w:tc>
          <w:tcPr>
            <w:tcW w:w="1683" w:type="dxa"/>
            <w:tcBorders>
              <w:bottom w:val="single" w:sz="4" w:space="0" w:color="auto"/>
            </w:tcBorders>
          </w:tcPr>
          <w:p w14:paraId="797B3269" w14:textId="5B544F69" w:rsidR="00F5475F" w:rsidRPr="005E2CA1" w:rsidRDefault="00F5475F" w:rsidP="00F5475F">
            <w:pPr>
              <w:tabs>
                <w:tab w:val="left" w:pos="3390"/>
              </w:tabs>
              <w:spacing w:before="60" w:after="30" w:line="276" w:lineRule="auto"/>
              <w:ind w:left="267" w:right="58"/>
              <w:jc w:val="right"/>
              <w:rPr>
                <w:rFonts w:ascii="Arial" w:hAnsi="Arial" w:cs="Arial"/>
                <w:sz w:val="19"/>
                <w:szCs w:val="19"/>
              </w:rPr>
            </w:pPr>
            <w:r w:rsidRPr="00FE3EA3">
              <w:rPr>
                <w:rFonts w:ascii="Arial" w:hAnsi="Arial" w:cs="Arial"/>
                <w:sz w:val="19"/>
                <w:szCs w:val="19"/>
                <w:lang w:val="en-GB"/>
              </w:rPr>
              <w:t>40,360,050</w:t>
            </w:r>
          </w:p>
        </w:tc>
      </w:tr>
      <w:tr w:rsidR="00F5475F" w:rsidRPr="005E2CA1" w14:paraId="0C847704" w14:textId="77777777" w:rsidTr="00F721D5">
        <w:trPr>
          <w:cantSplit/>
        </w:trPr>
        <w:tc>
          <w:tcPr>
            <w:tcW w:w="4281" w:type="dxa"/>
          </w:tcPr>
          <w:p w14:paraId="598D134E" w14:textId="4172AEC9" w:rsidR="00F5475F" w:rsidRPr="005E2CA1" w:rsidRDefault="00F5475F" w:rsidP="00F5475F">
            <w:pPr>
              <w:spacing w:before="60" w:after="30" w:line="276" w:lineRule="auto"/>
              <w:ind w:left="12"/>
              <w:rPr>
                <w:rFonts w:ascii="Arial" w:hAnsi="Arial" w:cs="Arial"/>
                <w:sz w:val="19"/>
                <w:szCs w:val="19"/>
                <w:rtl/>
                <w:cs/>
                <w:lang w:val="en-GB"/>
              </w:rPr>
            </w:pPr>
            <w:r w:rsidRPr="005E2CA1">
              <w:rPr>
                <w:rFonts w:ascii="Arial" w:hAnsi="Arial" w:cs="Arial"/>
                <w:sz w:val="19"/>
                <w:szCs w:val="19"/>
                <w:lang w:val="en-GB"/>
              </w:rPr>
              <w:t xml:space="preserve">Balance as at 31 December </w:t>
            </w:r>
          </w:p>
        </w:tc>
        <w:tc>
          <w:tcPr>
            <w:tcW w:w="1440" w:type="dxa"/>
          </w:tcPr>
          <w:p w14:paraId="142A8256" w14:textId="77777777" w:rsidR="00F5475F" w:rsidRPr="005E2CA1" w:rsidRDefault="00F5475F" w:rsidP="00F5475F">
            <w:pPr>
              <w:spacing w:before="60" w:after="30" w:line="276" w:lineRule="auto"/>
              <w:ind w:left="12"/>
              <w:rPr>
                <w:rFonts w:ascii="Arial" w:hAnsi="Arial" w:cs="Arial"/>
                <w:sz w:val="19"/>
                <w:szCs w:val="19"/>
                <w:cs/>
                <w:lang w:val="en-GB"/>
              </w:rPr>
            </w:pPr>
          </w:p>
        </w:tc>
        <w:tc>
          <w:tcPr>
            <w:tcW w:w="1697" w:type="dxa"/>
            <w:tcBorders>
              <w:top w:val="single" w:sz="4" w:space="0" w:color="auto"/>
              <w:bottom w:val="single" w:sz="12" w:space="0" w:color="auto"/>
            </w:tcBorders>
            <w:shd w:val="clear" w:color="auto" w:fill="auto"/>
          </w:tcPr>
          <w:p w14:paraId="3DD6DF68" w14:textId="1A5BF10D" w:rsidR="00F5475F" w:rsidRPr="005E2CA1" w:rsidRDefault="00F5475F" w:rsidP="00F5475F">
            <w:pPr>
              <w:tabs>
                <w:tab w:val="left" w:pos="3390"/>
              </w:tabs>
              <w:spacing w:before="60" w:after="30" w:line="276" w:lineRule="auto"/>
              <w:ind w:right="58"/>
              <w:jc w:val="right"/>
              <w:rPr>
                <w:rFonts w:ascii="Arial" w:hAnsi="Arial" w:cs="Arial"/>
                <w:sz w:val="19"/>
                <w:szCs w:val="19"/>
                <w:lang w:val="en-GB"/>
              </w:rPr>
            </w:pPr>
            <w:r w:rsidRPr="00F5475F">
              <w:rPr>
                <w:rFonts w:ascii="Arial" w:hAnsi="Arial" w:cs="Arial"/>
                <w:sz w:val="19"/>
                <w:szCs w:val="19"/>
                <w:lang w:val="en-GB"/>
              </w:rPr>
              <w:t>1,413,269,880</w:t>
            </w:r>
          </w:p>
        </w:tc>
        <w:tc>
          <w:tcPr>
            <w:tcW w:w="297" w:type="dxa"/>
          </w:tcPr>
          <w:p w14:paraId="77455B2A" w14:textId="77777777" w:rsidR="00F5475F" w:rsidRPr="005E2CA1" w:rsidRDefault="00F5475F" w:rsidP="00F5475F">
            <w:pPr>
              <w:spacing w:before="60" w:after="30" w:line="276" w:lineRule="auto"/>
              <w:ind w:left="12"/>
              <w:rPr>
                <w:rFonts w:ascii="Arial" w:hAnsi="Arial" w:cs="Arial"/>
                <w:sz w:val="19"/>
                <w:szCs w:val="19"/>
                <w:cs/>
                <w:lang w:val="en-GB"/>
              </w:rPr>
            </w:pPr>
          </w:p>
        </w:tc>
        <w:tc>
          <w:tcPr>
            <w:tcW w:w="1683" w:type="dxa"/>
            <w:tcBorders>
              <w:top w:val="single" w:sz="4" w:space="0" w:color="auto"/>
              <w:bottom w:val="single" w:sz="12" w:space="0" w:color="auto"/>
            </w:tcBorders>
          </w:tcPr>
          <w:p w14:paraId="3AC757EA" w14:textId="4C776202" w:rsidR="00F5475F" w:rsidRPr="005E2CA1" w:rsidRDefault="00F5475F" w:rsidP="00F5475F">
            <w:pPr>
              <w:tabs>
                <w:tab w:val="left" w:pos="3390"/>
              </w:tabs>
              <w:spacing w:before="60" w:after="30" w:line="276" w:lineRule="auto"/>
              <w:ind w:right="58"/>
              <w:jc w:val="right"/>
              <w:rPr>
                <w:rFonts w:ascii="Arial" w:hAnsi="Arial" w:cs="Arial"/>
                <w:sz w:val="19"/>
                <w:szCs w:val="19"/>
                <w:lang w:val="en-GB"/>
              </w:rPr>
            </w:pPr>
            <w:r w:rsidRPr="00FE3EA3">
              <w:rPr>
                <w:rFonts w:ascii="Arial" w:hAnsi="Arial" w:cs="Arial"/>
                <w:sz w:val="19"/>
                <w:szCs w:val="19"/>
                <w:lang w:val="en-GB"/>
              </w:rPr>
              <w:t>1,543,919,950</w:t>
            </w:r>
          </w:p>
        </w:tc>
      </w:tr>
    </w:tbl>
    <w:p w14:paraId="72C1EC81" w14:textId="77777777" w:rsidR="008F771A" w:rsidRDefault="008F771A" w:rsidP="008E3BF6">
      <w:pPr>
        <w:pStyle w:val="ListParagraph"/>
        <w:spacing w:line="360" w:lineRule="auto"/>
        <w:ind w:left="426" w:right="-7"/>
        <w:jc w:val="thaiDistribute"/>
        <w:rPr>
          <w:rFonts w:ascii="Arial" w:hAnsi="Arial" w:cs="Arial"/>
          <w:sz w:val="19"/>
          <w:szCs w:val="19"/>
          <w:lang w:val="en-GB"/>
        </w:rPr>
      </w:pPr>
    </w:p>
    <w:p w14:paraId="090B052F" w14:textId="45300C86" w:rsidR="008E3BF6" w:rsidRDefault="008E3BF6" w:rsidP="008E3BF6">
      <w:pPr>
        <w:pStyle w:val="ListParagraph"/>
        <w:spacing w:line="360" w:lineRule="auto"/>
        <w:ind w:left="426" w:right="-7"/>
        <w:jc w:val="thaiDistribute"/>
        <w:rPr>
          <w:rFonts w:ascii="Arial" w:hAnsi="Arial" w:cs="Arial"/>
          <w:sz w:val="19"/>
          <w:szCs w:val="19"/>
          <w:lang w:val="en-GB"/>
        </w:rPr>
      </w:pPr>
      <w:r w:rsidRPr="004F1334">
        <w:rPr>
          <w:rFonts w:ascii="Arial" w:hAnsi="Arial" w:cs="Arial"/>
          <w:sz w:val="19"/>
          <w:szCs w:val="19"/>
          <w:lang w:val="en-GB"/>
        </w:rPr>
        <w:t xml:space="preserve">As at </w:t>
      </w:r>
      <w:r w:rsidRPr="00CB2686">
        <w:rPr>
          <w:rFonts w:ascii="Arial" w:hAnsi="Arial" w:cs="Arial"/>
          <w:sz w:val="19"/>
          <w:szCs w:val="19"/>
          <w:lang w:val="en-GB"/>
        </w:rPr>
        <w:t>31 December</w:t>
      </w:r>
      <w:r w:rsidRPr="004F1334">
        <w:rPr>
          <w:rFonts w:ascii="Arial" w:hAnsi="Arial" w:cs="Arial"/>
          <w:sz w:val="19"/>
          <w:szCs w:val="19"/>
          <w:lang w:val="en-GB"/>
        </w:rPr>
        <w:t xml:space="preserve"> 202</w:t>
      </w:r>
      <w:r w:rsidR="00FC1F7C">
        <w:rPr>
          <w:rFonts w:ascii="Arial" w:hAnsi="Arial" w:cs="Arial"/>
          <w:sz w:val="19"/>
          <w:szCs w:val="19"/>
          <w:lang w:val="en-GB"/>
        </w:rPr>
        <w:t>3</w:t>
      </w:r>
      <w:r w:rsidRPr="004F1334">
        <w:rPr>
          <w:rFonts w:ascii="Arial" w:hAnsi="Arial" w:cs="Arial"/>
          <w:sz w:val="19"/>
          <w:szCs w:val="19"/>
          <w:lang w:val="en-GB"/>
        </w:rPr>
        <w:t xml:space="preserve">, the outstanding </w:t>
      </w:r>
      <w:r>
        <w:rPr>
          <w:rFonts w:ascii="Arial" w:hAnsi="Arial" w:cs="Arial"/>
          <w:sz w:val="19"/>
          <w:szCs w:val="19"/>
          <w:lang w:val="en-US"/>
        </w:rPr>
        <w:t>short</w:t>
      </w:r>
      <w:r w:rsidRPr="004F1334">
        <w:rPr>
          <w:rFonts w:ascii="Arial" w:hAnsi="Arial" w:cs="Arial"/>
          <w:sz w:val="19"/>
          <w:szCs w:val="19"/>
          <w:lang w:val="en-GB"/>
        </w:rPr>
        <w:t xml:space="preserve">-term loan </w:t>
      </w:r>
      <w:r>
        <w:rPr>
          <w:rFonts w:ascii="Arial" w:hAnsi="Arial" w:cs="Arial"/>
          <w:sz w:val="19"/>
          <w:szCs w:val="19"/>
          <w:lang w:val="en-GB"/>
        </w:rPr>
        <w:t>from related parties are as follow</w:t>
      </w:r>
      <w:r w:rsidR="00AB0D59">
        <w:rPr>
          <w:rFonts w:ascii="Arial" w:hAnsi="Arial" w:cs="Arial"/>
          <w:sz w:val="19"/>
          <w:szCs w:val="19"/>
          <w:lang w:val="en-GB"/>
        </w:rPr>
        <w:t>s</w:t>
      </w:r>
      <w:r>
        <w:rPr>
          <w:rFonts w:ascii="Arial" w:hAnsi="Arial" w:cs="Arial"/>
          <w:sz w:val="19"/>
          <w:szCs w:val="19"/>
          <w:lang w:val="en-GB"/>
        </w:rPr>
        <w:t>:</w:t>
      </w:r>
    </w:p>
    <w:p w14:paraId="25AB974D" w14:textId="77777777" w:rsidR="00EE7F7D" w:rsidRPr="00D62B1F" w:rsidRDefault="00EE7F7D" w:rsidP="00EE7F7D">
      <w:pPr>
        <w:spacing w:line="360" w:lineRule="auto"/>
        <w:ind w:right="-7"/>
        <w:jc w:val="thaiDistribute"/>
        <w:rPr>
          <w:rFonts w:ascii="Arial" w:hAnsi="Arial" w:cstheme="minorBidi"/>
          <w:sz w:val="18"/>
          <w:szCs w:val="18"/>
          <w:cs/>
          <w:lang w:val="en-GB"/>
        </w:rPr>
      </w:pPr>
    </w:p>
    <w:p w14:paraId="06D29F70" w14:textId="2CFECE17" w:rsidR="008E3BF6" w:rsidRPr="00B308A2" w:rsidRDefault="008E3BF6" w:rsidP="00D62B1F">
      <w:pPr>
        <w:pStyle w:val="ListParagraph"/>
        <w:numPr>
          <w:ilvl w:val="0"/>
          <w:numId w:val="10"/>
        </w:numPr>
        <w:spacing w:line="360" w:lineRule="auto"/>
        <w:ind w:left="945" w:right="-7" w:hanging="387"/>
        <w:jc w:val="thaiDistribute"/>
        <w:rPr>
          <w:rFonts w:ascii="Arial" w:hAnsi="Arial" w:cs="Arial"/>
          <w:sz w:val="19"/>
          <w:szCs w:val="19"/>
          <w:lang w:val="en-US" w:bidi="th-TH"/>
        </w:rPr>
      </w:pPr>
      <w:r>
        <w:rPr>
          <w:rFonts w:ascii="Arial" w:hAnsi="Arial" w:cs="Arial"/>
          <w:sz w:val="19"/>
          <w:szCs w:val="19"/>
          <w:lang w:val="en-GB"/>
        </w:rPr>
        <w:t>Short-</w:t>
      </w:r>
      <w:r w:rsidRPr="00B308A2">
        <w:rPr>
          <w:rFonts w:ascii="Arial" w:hAnsi="Arial" w:cs="Arial"/>
          <w:sz w:val="19"/>
          <w:szCs w:val="19"/>
          <w:lang w:val="en-US" w:bidi="th-TH"/>
        </w:rPr>
        <w:t>term loan from Global New Energy Co., Ltd</w:t>
      </w:r>
      <w:r w:rsidR="00676C6B" w:rsidRPr="00B308A2">
        <w:rPr>
          <w:rFonts w:ascii="Arial" w:hAnsi="Arial" w:cs="Arial"/>
          <w:sz w:val="19"/>
          <w:szCs w:val="19"/>
          <w:lang w:val="en-US" w:bidi="th-TH"/>
        </w:rPr>
        <w:t>.</w:t>
      </w:r>
      <w:r w:rsidRPr="00B308A2">
        <w:rPr>
          <w:rFonts w:ascii="Arial" w:hAnsi="Arial" w:cs="Arial"/>
          <w:sz w:val="19"/>
          <w:szCs w:val="19"/>
          <w:lang w:val="en-US" w:bidi="th-TH"/>
        </w:rPr>
        <w:t xml:space="preserve"> a</w:t>
      </w:r>
      <w:r w:rsidR="00676C6B" w:rsidRPr="00B308A2">
        <w:rPr>
          <w:rFonts w:ascii="Arial" w:hAnsi="Arial" w:cs="Arial"/>
          <w:sz w:val="19"/>
          <w:szCs w:val="19"/>
          <w:lang w:val="en-US" w:bidi="th-TH"/>
        </w:rPr>
        <w:t>s</w:t>
      </w:r>
      <w:r w:rsidRPr="00B308A2">
        <w:rPr>
          <w:rFonts w:ascii="Arial" w:hAnsi="Arial" w:cs="Arial"/>
          <w:sz w:val="19"/>
          <w:szCs w:val="19"/>
          <w:lang w:val="en-US" w:bidi="th-TH"/>
        </w:rPr>
        <w:t xml:space="preserve"> subsidiary of Baht </w:t>
      </w:r>
      <w:r w:rsidR="001D4B51">
        <w:rPr>
          <w:rFonts w:ascii="Arial" w:hAnsi="Arial" w:cs="Arial"/>
          <w:sz w:val="19"/>
          <w:szCs w:val="19"/>
          <w:lang w:val="en-US" w:bidi="th-TH"/>
        </w:rPr>
        <w:t>165</w:t>
      </w:r>
      <w:r w:rsidRPr="00B308A2">
        <w:rPr>
          <w:rFonts w:ascii="Arial" w:hAnsi="Arial" w:cs="Arial"/>
          <w:sz w:val="19"/>
          <w:szCs w:val="19"/>
          <w:lang w:val="en-US" w:bidi="th-TH"/>
        </w:rPr>
        <w:t xml:space="preserve"> </w:t>
      </w:r>
      <w:r w:rsidR="002E54B8" w:rsidRPr="00B308A2">
        <w:rPr>
          <w:rFonts w:ascii="Arial" w:hAnsi="Arial" w:cs="Arial"/>
          <w:sz w:val="19"/>
          <w:szCs w:val="19"/>
          <w:lang w:val="en-US" w:bidi="th-TH"/>
        </w:rPr>
        <w:t xml:space="preserve">million </w:t>
      </w:r>
      <w:r w:rsidR="00E62E26" w:rsidRPr="00B308A2">
        <w:rPr>
          <w:rFonts w:ascii="Arial" w:hAnsi="Arial" w:cs="Arial"/>
          <w:sz w:val="19"/>
          <w:szCs w:val="19"/>
          <w:lang w:val="en-US" w:bidi="th-TH"/>
        </w:rPr>
        <w:t xml:space="preserve">was issue from promissory note are due within 3 years from the effective date of loan agreement and bears interest rate at </w:t>
      </w:r>
      <w:r w:rsidR="003277D5" w:rsidRPr="008E0E00">
        <w:rPr>
          <w:rFonts w:ascii="Arial" w:hAnsi="Arial" w:cs="Arial"/>
          <w:sz w:val="19"/>
          <w:szCs w:val="19"/>
          <w:lang w:val="en-US" w:bidi="th-TH"/>
        </w:rPr>
        <w:t>5.93</w:t>
      </w:r>
      <w:r w:rsidR="00E62E26" w:rsidRPr="008E0E00">
        <w:rPr>
          <w:rFonts w:ascii="Arial" w:hAnsi="Arial" w:cs="Arial"/>
          <w:sz w:val="19"/>
          <w:szCs w:val="19"/>
          <w:lang w:val="en-US" w:bidi="th-TH"/>
        </w:rPr>
        <w:t>%</w:t>
      </w:r>
      <w:r w:rsidR="00E62E26" w:rsidRPr="00B308A2">
        <w:rPr>
          <w:rFonts w:ascii="Arial" w:hAnsi="Arial" w:cs="Arial"/>
          <w:sz w:val="19"/>
          <w:szCs w:val="19"/>
          <w:lang w:val="en-US" w:bidi="th-TH"/>
        </w:rPr>
        <w:t xml:space="preserve"> per annum</w:t>
      </w:r>
      <w:r w:rsidR="006D1B22" w:rsidRPr="00B308A2">
        <w:rPr>
          <w:rFonts w:ascii="Arial" w:hAnsi="Arial" w:cs="Arial"/>
          <w:sz w:val="19"/>
          <w:szCs w:val="19"/>
          <w:lang w:val="en-US" w:bidi="th-TH"/>
        </w:rPr>
        <w:t xml:space="preserve"> (</w:t>
      </w:r>
      <w:r w:rsidR="002150EA" w:rsidRPr="00B308A2">
        <w:rPr>
          <w:rFonts w:ascii="Arial" w:hAnsi="Arial" w:cs="Arial"/>
          <w:sz w:val="19"/>
          <w:szCs w:val="19"/>
          <w:lang w:val="en-US" w:bidi="th-TH"/>
        </w:rPr>
        <w:t>202</w:t>
      </w:r>
      <w:r w:rsidR="001D671D">
        <w:rPr>
          <w:rFonts w:ascii="Arial" w:hAnsi="Arial" w:cs="Arial"/>
          <w:sz w:val="19"/>
          <w:szCs w:val="19"/>
          <w:lang w:val="en-US" w:bidi="th-TH"/>
        </w:rPr>
        <w:t>2</w:t>
      </w:r>
      <w:r w:rsidR="002150EA" w:rsidRPr="00B308A2">
        <w:rPr>
          <w:rFonts w:ascii="Arial" w:hAnsi="Arial" w:cs="Arial"/>
          <w:sz w:val="19"/>
          <w:szCs w:val="19"/>
          <w:lang w:val="en-US" w:bidi="th-TH"/>
        </w:rPr>
        <w:t xml:space="preserve">: </w:t>
      </w:r>
      <w:r w:rsidR="002E54B8" w:rsidRPr="00B308A2">
        <w:rPr>
          <w:rFonts w:ascii="Arial" w:hAnsi="Arial" w:cs="Arial"/>
          <w:sz w:val="19"/>
          <w:szCs w:val="19"/>
          <w:lang w:val="en-US" w:bidi="th-TH"/>
        </w:rPr>
        <w:t xml:space="preserve">Baht </w:t>
      </w:r>
      <w:r w:rsidR="008C2E09" w:rsidRPr="00B308A2">
        <w:rPr>
          <w:rFonts w:ascii="Arial" w:hAnsi="Arial" w:cs="Arial" w:hint="cs"/>
          <w:sz w:val="19"/>
          <w:szCs w:val="19"/>
          <w:cs/>
          <w:lang w:val="en-US" w:bidi="th-TH"/>
        </w:rPr>
        <w:t>1</w:t>
      </w:r>
      <w:r w:rsidR="003A3C93" w:rsidRPr="00B308A2">
        <w:rPr>
          <w:rFonts w:ascii="Arial" w:hAnsi="Arial"/>
          <w:sz w:val="19"/>
          <w:szCs w:val="19"/>
          <w:lang w:val="en-US" w:bidi="th-TH"/>
        </w:rPr>
        <w:t>65</w:t>
      </w:r>
      <w:r w:rsidR="003A3C93">
        <w:rPr>
          <w:rFonts w:ascii="Arial" w:hAnsi="Arial" w:cs="Arial"/>
          <w:sz w:val="19"/>
          <w:szCs w:val="19"/>
          <w:lang w:val="en-US" w:bidi="th-TH"/>
        </w:rPr>
        <w:t>.00</w:t>
      </w:r>
      <w:r w:rsidR="002E54B8" w:rsidRPr="00B308A2">
        <w:rPr>
          <w:rFonts w:ascii="Arial" w:hAnsi="Arial" w:cs="Arial"/>
          <w:sz w:val="19"/>
          <w:szCs w:val="19"/>
          <w:lang w:val="en-US" w:bidi="th-TH"/>
        </w:rPr>
        <w:t xml:space="preserve"> million, </w:t>
      </w:r>
      <w:r w:rsidR="002150EA" w:rsidRPr="00B308A2">
        <w:rPr>
          <w:rFonts w:ascii="Arial" w:hAnsi="Arial" w:cs="Arial"/>
          <w:sz w:val="19"/>
          <w:szCs w:val="19"/>
          <w:lang w:val="en-US" w:bidi="th-TH"/>
        </w:rPr>
        <w:t xml:space="preserve">due within </w:t>
      </w:r>
      <w:r w:rsidR="004737AB" w:rsidRPr="00B308A2">
        <w:rPr>
          <w:rFonts w:ascii="Arial" w:hAnsi="Arial" w:cs="Arial"/>
          <w:sz w:val="19"/>
          <w:szCs w:val="19"/>
          <w:lang w:val="en-US" w:bidi="th-TH"/>
        </w:rPr>
        <w:t>3</w:t>
      </w:r>
      <w:r w:rsidR="002150EA" w:rsidRPr="00B308A2">
        <w:rPr>
          <w:rFonts w:ascii="Arial" w:hAnsi="Arial" w:cs="Arial"/>
          <w:sz w:val="19"/>
          <w:szCs w:val="19"/>
          <w:lang w:val="en-US" w:bidi="th-TH"/>
        </w:rPr>
        <w:t xml:space="preserve"> years</w:t>
      </w:r>
      <w:r w:rsidR="00B5782E" w:rsidRPr="00B308A2">
        <w:rPr>
          <w:rFonts w:ascii="Arial" w:hAnsi="Arial" w:cs="Arial"/>
          <w:sz w:val="19"/>
          <w:szCs w:val="19"/>
          <w:lang w:val="en-US" w:bidi="th-TH"/>
        </w:rPr>
        <w:t xml:space="preserve">, bears interest rate at </w:t>
      </w:r>
      <w:r w:rsidR="004737AB" w:rsidRPr="005175B7">
        <w:rPr>
          <w:rFonts w:ascii="Arial" w:hAnsi="Arial" w:cs="Arial"/>
          <w:sz w:val="19"/>
          <w:szCs w:val="19"/>
          <w:lang w:val="en-US" w:bidi="th-TH"/>
        </w:rPr>
        <w:t>4.</w:t>
      </w:r>
      <w:r w:rsidR="001D671D">
        <w:rPr>
          <w:rFonts w:ascii="Arial" w:hAnsi="Arial" w:cs="Arial"/>
          <w:sz w:val="19"/>
          <w:szCs w:val="19"/>
          <w:lang w:val="en-US" w:bidi="th-TH"/>
        </w:rPr>
        <w:t>41</w:t>
      </w:r>
      <w:r w:rsidR="00B5782E" w:rsidRPr="00B308A2">
        <w:rPr>
          <w:rFonts w:ascii="Arial" w:hAnsi="Arial" w:cs="Arial"/>
          <w:sz w:val="19"/>
          <w:szCs w:val="19"/>
          <w:lang w:val="en-US" w:bidi="th-TH"/>
        </w:rPr>
        <w:t>% per annum)</w:t>
      </w:r>
      <w:r w:rsidR="00E62E26" w:rsidRPr="00B308A2">
        <w:rPr>
          <w:rFonts w:ascii="Arial" w:hAnsi="Arial" w:cs="Arial"/>
          <w:sz w:val="19"/>
          <w:szCs w:val="19"/>
          <w:lang w:val="en-US" w:bidi="th-TH"/>
        </w:rPr>
        <w:t>.</w:t>
      </w:r>
    </w:p>
    <w:p w14:paraId="13CA3A09" w14:textId="77777777" w:rsidR="00D95766" w:rsidRDefault="00D95766" w:rsidP="00D62B1F">
      <w:pPr>
        <w:pStyle w:val="ListParagraph"/>
        <w:spacing w:line="360" w:lineRule="auto"/>
        <w:ind w:left="945" w:right="-7" w:hanging="387"/>
        <w:jc w:val="thaiDistribute"/>
        <w:rPr>
          <w:rFonts w:ascii="Arial" w:hAnsi="Arial" w:cs="Arial"/>
          <w:sz w:val="19"/>
          <w:szCs w:val="19"/>
          <w:lang w:val="en-GB"/>
        </w:rPr>
      </w:pPr>
    </w:p>
    <w:p w14:paraId="15567104" w14:textId="6C0B2DF4" w:rsidR="00C5503B" w:rsidRDefault="00C5503B" w:rsidP="00B96972">
      <w:pPr>
        <w:pStyle w:val="ListParagraph"/>
        <w:numPr>
          <w:ilvl w:val="0"/>
          <w:numId w:val="10"/>
        </w:numPr>
        <w:spacing w:line="360" w:lineRule="auto"/>
        <w:ind w:left="945" w:right="-7" w:hanging="387"/>
        <w:jc w:val="thaiDistribute"/>
        <w:rPr>
          <w:rFonts w:ascii="Arial" w:hAnsi="Arial" w:cs="Arial"/>
          <w:sz w:val="19"/>
          <w:szCs w:val="19"/>
          <w:lang w:val="en-GB"/>
        </w:rPr>
      </w:pPr>
      <w:r w:rsidRPr="00B96972">
        <w:rPr>
          <w:rFonts w:ascii="Arial" w:hAnsi="Arial" w:cs="Arial"/>
          <w:sz w:val="19"/>
          <w:szCs w:val="19"/>
          <w:lang w:val="en-GB" w:bidi="th-TH"/>
        </w:rPr>
        <w:t>Short-term loan from TMSP SDN. BHD. (TMSP) a</w:t>
      </w:r>
      <w:r w:rsidR="00676C6B" w:rsidRPr="00B96972">
        <w:rPr>
          <w:rFonts w:ascii="Arial" w:hAnsi="Arial" w:cs="Arial"/>
          <w:sz w:val="19"/>
          <w:szCs w:val="19"/>
          <w:lang w:val="en-GB" w:bidi="th-TH"/>
        </w:rPr>
        <w:t>s</w:t>
      </w:r>
      <w:r w:rsidRPr="00B96972">
        <w:rPr>
          <w:rFonts w:ascii="Arial" w:hAnsi="Arial" w:cs="Arial"/>
          <w:sz w:val="19"/>
          <w:szCs w:val="19"/>
          <w:lang w:val="en-GB" w:bidi="th-TH"/>
        </w:rPr>
        <w:t xml:space="preserve"> subsidiary of USD </w:t>
      </w:r>
      <w:r w:rsidR="00792281">
        <w:rPr>
          <w:rFonts w:ascii="Arial" w:hAnsi="Arial" w:cs="Arial"/>
          <w:sz w:val="19"/>
          <w:szCs w:val="19"/>
          <w:lang w:val="en-GB" w:bidi="th-TH"/>
        </w:rPr>
        <w:t>1.10</w:t>
      </w:r>
      <w:r w:rsidRPr="00B96972">
        <w:rPr>
          <w:rFonts w:ascii="Arial" w:hAnsi="Arial" w:cs="Arial"/>
          <w:sz w:val="19"/>
          <w:szCs w:val="19"/>
          <w:lang w:val="en-GB" w:bidi="th-TH"/>
        </w:rPr>
        <w:t xml:space="preserve"> million or equivalent to Baht </w:t>
      </w:r>
      <w:r w:rsidR="00496CC4">
        <w:rPr>
          <w:rFonts w:ascii="Arial" w:hAnsi="Arial" w:cs="Arial"/>
          <w:sz w:val="19"/>
          <w:szCs w:val="19"/>
          <w:lang w:val="en-GB"/>
        </w:rPr>
        <w:t>3</w:t>
      </w:r>
      <w:r w:rsidR="0067367D">
        <w:rPr>
          <w:rFonts w:ascii="Arial" w:hAnsi="Arial" w:cs="Arial"/>
          <w:sz w:val="19"/>
          <w:szCs w:val="19"/>
          <w:lang w:val="en-GB"/>
        </w:rPr>
        <w:t>7.82</w:t>
      </w:r>
      <w:r w:rsidRPr="00B96972">
        <w:rPr>
          <w:rFonts w:ascii="Arial" w:hAnsi="Arial" w:cs="Arial"/>
          <w:sz w:val="19"/>
          <w:szCs w:val="19"/>
          <w:lang w:val="en-GB" w:bidi="th-TH"/>
        </w:rPr>
        <w:t xml:space="preserve"> million</w:t>
      </w:r>
      <w:r w:rsidRPr="00B96972">
        <w:rPr>
          <w:rFonts w:ascii="Arial" w:hAnsi="Arial" w:cs="Arial"/>
          <w:sz w:val="19"/>
          <w:szCs w:val="19"/>
          <w:lang w:val="en-GB"/>
        </w:rPr>
        <w:t xml:space="preserve">. Such loan is not collateralized, and repayments are due within </w:t>
      </w:r>
      <w:r w:rsidR="00857FEC" w:rsidRPr="00B96972">
        <w:rPr>
          <w:rFonts w:ascii="Arial" w:hAnsi="Arial" w:cs="Arial"/>
          <w:sz w:val="19"/>
          <w:szCs w:val="19"/>
          <w:lang w:val="en-GB"/>
        </w:rPr>
        <w:t>1</w:t>
      </w:r>
      <w:r w:rsidRPr="00B96972">
        <w:rPr>
          <w:rFonts w:ascii="Arial" w:hAnsi="Arial" w:cs="Arial"/>
          <w:sz w:val="19"/>
          <w:szCs w:val="19"/>
          <w:lang w:val="en-GB"/>
        </w:rPr>
        <w:t xml:space="preserve"> year from the effective date of loan agreement with interest rate at </w:t>
      </w:r>
      <w:r w:rsidR="00251108" w:rsidRPr="00251108">
        <w:rPr>
          <w:rFonts w:ascii="Arial" w:hAnsi="Arial" w:cs="Arial"/>
          <w:sz w:val="19"/>
          <w:szCs w:val="19"/>
          <w:lang w:val="en-GB"/>
        </w:rPr>
        <w:t>5.93</w:t>
      </w:r>
      <w:r w:rsidRPr="00251108">
        <w:rPr>
          <w:rFonts w:ascii="Arial" w:hAnsi="Arial" w:cs="Arial"/>
          <w:sz w:val="19"/>
          <w:szCs w:val="19"/>
          <w:lang w:val="en-GB"/>
        </w:rPr>
        <w:t>%</w:t>
      </w:r>
      <w:r w:rsidRPr="00B96972">
        <w:rPr>
          <w:rFonts w:ascii="Arial" w:hAnsi="Arial" w:cs="Arial"/>
          <w:sz w:val="19"/>
          <w:szCs w:val="19"/>
          <w:lang w:val="en-GB"/>
        </w:rPr>
        <w:t xml:space="preserve"> per annum</w:t>
      </w:r>
      <w:r w:rsidR="0058459A" w:rsidRPr="00B96972">
        <w:rPr>
          <w:rFonts w:ascii="Arial" w:hAnsi="Arial" w:cs="Arial"/>
          <w:sz w:val="19"/>
          <w:szCs w:val="19"/>
          <w:lang w:val="en-GB"/>
        </w:rPr>
        <w:t xml:space="preserve"> (202</w:t>
      </w:r>
      <w:r w:rsidR="001D671D">
        <w:rPr>
          <w:rFonts w:ascii="Arial" w:hAnsi="Arial" w:cs="Arial"/>
          <w:sz w:val="19"/>
          <w:szCs w:val="19"/>
          <w:lang w:val="en-GB"/>
        </w:rPr>
        <w:t>2</w:t>
      </w:r>
      <w:r w:rsidR="0058459A" w:rsidRPr="00B96972">
        <w:rPr>
          <w:rFonts w:ascii="Arial" w:hAnsi="Arial" w:cs="Arial"/>
          <w:sz w:val="19"/>
          <w:szCs w:val="19"/>
          <w:lang w:val="en-GB"/>
        </w:rPr>
        <w:t xml:space="preserve">: USD </w:t>
      </w:r>
      <w:r w:rsidR="000E3071" w:rsidRPr="00B96972">
        <w:rPr>
          <w:rFonts w:ascii="Arial" w:hAnsi="Arial" w:cs="Arial"/>
          <w:sz w:val="19"/>
          <w:szCs w:val="19"/>
          <w:lang w:val="en-GB"/>
        </w:rPr>
        <w:t>2</w:t>
      </w:r>
      <w:r w:rsidR="0058459A" w:rsidRPr="00B96972">
        <w:rPr>
          <w:rFonts w:ascii="Arial" w:hAnsi="Arial" w:cs="Arial"/>
          <w:sz w:val="19"/>
          <w:szCs w:val="19"/>
          <w:lang w:val="en-GB"/>
        </w:rPr>
        <w:t xml:space="preserve">.50 million or equivalent to Baht </w:t>
      </w:r>
      <w:r w:rsidR="000E3071" w:rsidRPr="00B96972">
        <w:rPr>
          <w:rFonts w:ascii="Arial" w:hAnsi="Arial" w:cs="Arial"/>
          <w:sz w:val="19"/>
          <w:szCs w:val="19"/>
          <w:lang w:val="en-GB"/>
        </w:rPr>
        <w:t>83.8</w:t>
      </w:r>
      <w:r w:rsidR="00B328A6">
        <w:rPr>
          <w:rFonts w:ascii="Arial" w:hAnsi="Arial" w:cs="Arial"/>
          <w:sz w:val="19"/>
          <w:szCs w:val="19"/>
          <w:lang w:val="en-GB"/>
        </w:rPr>
        <w:t>3</w:t>
      </w:r>
      <w:r w:rsidR="0058459A" w:rsidRPr="00B96972">
        <w:rPr>
          <w:rFonts w:ascii="Arial" w:hAnsi="Arial" w:cs="Arial"/>
          <w:sz w:val="19"/>
          <w:szCs w:val="19"/>
          <w:lang w:val="en-GB"/>
        </w:rPr>
        <w:t xml:space="preserve"> million with interest rate at </w:t>
      </w:r>
      <w:r w:rsidR="0058459A" w:rsidRPr="00B96972">
        <w:rPr>
          <w:rFonts w:ascii="Arial" w:hAnsi="Arial" w:cs="Arial"/>
          <w:sz w:val="19"/>
          <w:szCs w:val="19"/>
          <w:lang w:val="en-GB" w:bidi="th-TH"/>
        </w:rPr>
        <w:t>4.</w:t>
      </w:r>
      <w:r w:rsidR="00C31662">
        <w:rPr>
          <w:rFonts w:ascii="Arial" w:hAnsi="Arial" w:cs="Arial"/>
          <w:sz w:val="19"/>
          <w:szCs w:val="19"/>
          <w:lang w:val="en-GB" w:bidi="th-TH"/>
        </w:rPr>
        <w:t>41</w:t>
      </w:r>
      <w:r w:rsidR="0058459A" w:rsidRPr="00B96972">
        <w:rPr>
          <w:rFonts w:ascii="Arial" w:hAnsi="Arial" w:cs="Arial"/>
          <w:sz w:val="19"/>
          <w:szCs w:val="19"/>
          <w:lang w:val="en-GB"/>
        </w:rPr>
        <w:t>% per annum).</w:t>
      </w:r>
    </w:p>
    <w:p w14:paraId="474E9255" w14:textId="77777777" w:rsidR="00A20FE1" w:rsidRPr="0010404C" w:rsidRDefault="00A20FE1" w:rsidP="0010404C">
      <w:pPr>
        <w:spacing w:line="360" w:lineRule="auto"/>
        <w:ind w:right="-7"/>
        <w:jc w:val="thaiDistribute"/>
        <w:rPr>
          <w:rFonts w:ascii="Arial" w:hAnsi="Arial" w:cstheme="minorBidi"/>
          <w:sz w:val="19"/>
          <w:szCs w:val="19"/>
          <w:lang w:val="en-GB"/>
        </w:rPr>
      </w:pPr>
    </w:p>
    <w:p w14:paraId="671BF25C" w14:textId="7D3CB707" w:rsidR="000E107E" w:rsidRDefault="000E107E" w:rsidP="00A20FE1">
      <w:pPr>
        <w:pStyle w:val="ListParagraph"/>
        <w:spacing w:line="360" w:lineRule="auto"/>
        <w:ind w:left="426" w:right="-7"/>
        <w:jc w:val="thaiDistribute"/>
        <w:rPr>
          <w:rFonts w:ascii="Arial" w:hAnsi="Arial" w:cs="Arial"/>
          <w:sz w:val="19"/>
          <w:szCs w:val="19"/>
          <w:lang w:val="en-GB"/>
        </w:rPr>
      </w:pPr>
      <w:r w:rsidRPr="004F1334">
        <w:rPr>
          <w:rFonts w:ascii="Arial" w:hAnsi="Arial" w:cs="Arial"/>
          <w:sz w:val="19"/>
          <w:szCs w:val="19"/>
          <w:lang w:val="en-GB"/>
        </w:rPr>
        <w:t xml:space="preserve">As at </w:t>
      </w:r>
      <w:r w:rsidRPr="00CB2686">
        <w:rPr>
          <w:rFonts w:ascii="Arial" w:hAnsi="Arial" w:cs="Arial"/>
          <w:sz w:val="19"/>
          <w:szCs w:val="19"/>
          <w:lang w:val="en-GB"/>
        </w:rPr>
        <w:t>31 December</w:t>
      </w:r>
      <w:r w:rsidRPr="004F1334">
        <w:rPr>
          <w:rFonts w:ascii="Arial" w:hAnsi="Arial" w:cs="Arial"/>
          <w:sz w:val="19"/>
          <w:szCs w:val="19"/>
          <w:lang w:val="en-GB"/>
        </w:rPr>
        <w:t xml:space="preserve"> 202</w:t>
      </w:r>
      <w:r w:rsidR="008D522B">
        <w:rPr>
          <w:rFonts w:ascii="Arial" w:hAnsi="Arial" w:cs="Arial"/>
          <w:sz w:val="19"/>
          <w:szCs w:val="19"/>
          <w:lang w:val="en-GB"/>
        </w:rPr>
        <w:t>3</w:t>
      </w:r>
      <w:r w:rsidRPr="004F1334">
        <w:rPr>
          <w:rFonts w:ascii="Arial" w:hAnsi="Arial" w:cs="Arial"/>
          <w:sz w:val="19"/>
          <w:szCs w:val="19"/>
          <w:lang w:val="en-GB"/>
        </w:rPr>
        <w:t xml:space="preserve">, the outstanding </w:t>
      </w:r>
      <w:r w:rsidR="0010404C">
        <w:rPr>
          <w:rFonts w:ascii="Arial" w:hAnsi="Arial" w:cs="Arial"/>
          <w:sz w:val="19"/>
          <w:szCs w:val="19"/>
          <w:lang w:val="en-GB"/>
        </w:rPr>
        <w:t>long</w:t>
      </w:r>
      <w:r w:rsidRPr="004F1334">
        <w:rPr>
          <w:rFonts w:ascii="Arial" w:hAnsi="Arial" w:cs="Arial"/>
          <w:sz w:val="19"/>
          <w:szCs w:val="19"/>
          <w:lang w:val="en-GB"/>
        </w:rPr>
        <w:t xml:space="preserve">-term loan </w:t>
      </w:r>
      <w:r>
        <w:rPr>
          <w:rFonts w:ascii="Arial" w:hAnsi="Arial" w:cs="Arial"/>
          <w:sz w:val="19"/>
          <w:szCs w:val="19"/>
          <w:lang w:val="en-GB"/>
        </w:rPr>
        <w:t>from related parties are as follow</w:t>
      </w:r>
      <w:r w:rsidR="00A467B4">
        <w:rPr>
          <w:rFonts w:ascii="Arial" w:hAnsi="Arial" w:cs="Arial"/>
          <w:sz w:val="19"/>
          <w:szCs w:val="19"/>
          <w:lang w:val="en-GB"/>
        </w:rPr>
        <w:t>s</w:t>
      </w:r>
      <w:r>
        <w:rPr>
          <w:rFonts w:ascii="Arial" w:hAnsi="Arial" w:cs="Arial"/>
          <w:sz w:val="19"/>
          <w:szCs w:val="19"/>
          <w:lang w:val="en-GB"/>
        </w:rPr>
        <w:t>:</w:t>
      </w:r>
    </w:p>
    <w:p w14:paraId="08BAED10" w14:textId="307A161D" w:rsidR="00A44CEF" w:rsidRPr="000E107E" w:rsidRDefault="00A44CEF" w:rsidP="009F1EA0">
      <w:pPr>
        <w:pStyle w:val="ListParagraph"/>
        <w:spacing w:line="360" w:lineRule="auto"/>
        <w:ind w:left="1107" w:right="-7"/>
        <w:jc w:val="thaiDistribute"/>
        <w:rPr>
          <w:rFonts w:ascii="Arial" w:hAnsi="Arial" w:cs="Arial"/>
          <w:b/>
          <w:bCs/>
          <w:sz w:val="19"/>
          <w:szCs w:val="19"/>
          <w:lang w:val="en-GB"/>
        </w:rPr>
      </w:pPr>
    </w:p>
    <w:p w14:paraId="40D91B58" w14:textId="007D8DA7" w:rsidR="00401621" w:rsidRDefault="00E2571C" w:rsidP="00401621">
      <w:pPr>
        <w:pStyle w:val="ListParagraph"/>
        <w:numPr>
          <w:ilvl w:val="0"/>
          <w:numId w:val="10"/>
        </w:numPr>
        <w:spacing w:line="360" w:lineRule="auto"/>
        <w:ind w:left="945" w:right="-7" w:hanging="387"/>
        <w:jc w:val="thaiDistribute"/>
        <w:rPr>
          <w:rFonts w:ascii="Arial" w:hAnsi="Arial" w:cs="Arial"/>
          <w:sz w:val="19"/>
          <w:szCs w:val="19"/>
          <w:lang w:val="en-GB"/>
        </w:rPr>
      </w:pPr>
      <w:r>
        <w:rPr>
          <w:rFonts w:ascii="Arial" w:hAnsi="Arial" w:cs="Browallia New"/>
          <w:sz w:val="19"/>
          <w:szCs w:val="24"/>
          <w:lang w:val="en-US" w:bidi="th-TH"/>
        </w:rPr>
        <w:t>Long</w:t>
      </w:r>
      <w:r w:rsidR="00401621" w:rsidRPr="00E16FBD">
        <w:rPr>
          <w:rFonts w:ascii="Arial" w:hAnsi="Arial" w:cs="Arial"/>
          <w:sz w:val="19"/>
          <w:szCs w:val="19"/>
          <w:lang w:val="en-US" w:bidi="th-TH"/>
        </w:rPr>
        <w:t>-term loan from TTCL Power Holding Pte.</w:t>
      </w:r>
      <w:r w:rsidR="008D522B">
        <w:rPr>
          <w:rFonts w:ascii="Arial" w:hAnsi="Arial" w:cs="Arial"/>
          <w:sz w:val="19"/>
          <w:szCs w:val="19"/>
          <w:lang w:val="en-US" w:bidi="th-TH"/>
        </w:rPr>
        <w:t xml:space="preserve"> </w:t>
      </w:r>
      <w:r w:rsidR="00401621" w:rsidRPr="00E16FBD">
        <w:rPr>
          <w:rFonts w:ascii="Arial" w:hAnsi="Arial" w:cs="Arial"/>
          <w:sz w:val="19"/>
          <w:szCs w:val="19"/>
          <w:lang w:val="en-US" w:bidi="th-TH"/>
        </w:rPr>
        <w:t>Ltd. (TTPHD) a</w:t>
      </w:r>
      <w:r w:rsidR="00401621">
        <w:rPr>
          <w:rFonts w:ascii="Arial" w:hAnsi="Arial" w:cs="Arial"/>
          <w:sz w:val="19"/>
          <w:szCs w:val="19"/>
          <w:lang w:val="en-US" w:bidi="th-TH"/>
        </w:rPr>
        <w:t>s</w:t>
      </w:r>
      <w:r w:rsidR="00401621" w:rsidRPr="00E16FBD">
        <w:rPr>
          <w:rFonts w:ascii="Arial" w:hAnsi="Arial" w:cs="Arial"/>
          <w:sz w:val="19"/>
          <w:szCs w:val="19"/>
          <w:lang w:val="en-US" w:bidi="th-TH"/>
        </w:rPr>
        <w:t xml:space="preserve"> subsidiary of USD </w:t>
      </w:r>
      <w:r w:rsidR="003A74B3">
        <w:rPr>
          <w:rFonts w:ascii="Arial" w:hAnsi="Arial" w:cs="Arial"/>
          <w:sz w:val="19"/>
          <w:szCs w:val="19"/>
          <w:lang w:val="en-US" w:bidi="th-TH"/>
        </w:rPr>
        <w:t>35.20</w:t>
      </w:r>
      <w:r w:rsidR="00401621" w:rsidRPr="00567D7C">
        <w:rPr>
          <w:rFonts w:ascii="Arial" w:hAnsi="Arial" w:cs="Arial"/>
          <w:sz w:val="19"/>
          <w:szCs w:val="19"/>
          <w:lang w:val="en-US" w:bidi="th-TH"/>
        </w:rPr>
        <w:t xml:space="preserve"> million</w:t>
      </w:r>
      <w:r w:rsidR="00401621" w:rsidRPr="00E16FBD">
        <w:rPr>
          <w:rFonts w:ascii="Arial" w:hAnsi="Arial" w:cs="Arial"/>
          <w:sz w:val="19"/>
          <w:szCs w:val="19"/>
          <w:lang w:val="en-US" w:bidi="th-TH"/>
        </w:rPr>
        <w:t xml:space="preserve"> or equivalent to Baht </w:t>
      </w:r>
      <w:r w:rsidR="001706C9">
        <w:rPr>
          <w:rFonts w:ascii="Arial" w:hAnsi="Arial" w:cs="Arial"/>
          <w:sz w:val="19"/>
          <w:szCs w:val="19"/>
          <w:lang w:val="en-US" w:bidi="th-TH"/>
        </w:rPr>
        <w:t>1,</w:t>
      </w:r>
      <w:r w:rsidR="00BF4553">
        <w:rPr>
          <w:rFonts w:ascii="Arial" w:hAnsi="Arial" w:cs="Arial"/>
          <w:sz w:val="19"/>
          <w:szCs w:val="19"/>
          <w:lang w:val="en-US" w:bidi="th-TH"/>
        </w:rPr>
        <w:t>210.44</w:t>
      </w:r>
      <w:r w:rsidR="00401621" w:rsidRPr="00E16FBD">
        <w:rPr>
          <w:rFonts w:ascii="Arial" w:hAnsi="Arial" w:cs="Arial"/>
          <w:sz w:val="19"/>
          <w:szCs w:val="19"/>
          <w:lang w:val="en-US" w:bidi="th-TH"/>
        </w:rPr>
        <w:t xml:space="preserve"> million. Such loan is not collateralized, and repayments are due within </w:t>
      </w:r>
      <w:r w:rsidR="005D4B32">
        <w:rPr>
          <w:rFonts w:ascii="Arial" w:hAnsi="Arial" w:cs="Arial"/>
          <w:sz w:val="19"/>
          <w:szCs w:val="19"/>
          <w:lang w:val="en-US" w:bidi="th-TH"/>
        </w:rPr>
        <w:br/>
      </w:r>
      <w:r w:rsidR="00401621" w:rsidRPr="00E16FBD">
        <w:rPr>
          <w:rFonts w:ascii="Arial" w:hAnsi="Arial" w:cs="Arial"/>
          <w:sz w:val="19"/>
          <w:szCs w:val="19"/>
          <w:lang w:val="en-US" w:bidi="th-TH"/>
        </w:rPr>
        <w:t xml:space="preserve">3 years from the effective date of loan agreement with interest rate at </w:t>
      </w:r>
      <w:r w:rsidR="0046052C" w:rsidRPr="0046052C">
        <w:rPr>
          <w:rFonts w:ascii="Arial" w:hAnsi="Arial" w:cs="Arial"/>
          <w:sz w:val="19"/>
          <w:szCs w:val="19"/>
          <w:lang w:val="en-US" w:bidi="th-TH"/>
        </w:rPr>
        <w:t>5.93</w:t>
      </w:r>
      <w:r w:rsidR="00401621" w:rsidRPr="0046052C">
        <w:rPr>
          <w:rFonts w:ascii="Arial" w:hAnsi="Arial" w:cs="Arial"/>
          <w:sz w:val="19"/>
          <w:szCs w:val="19"/>
          <w:lang w:val="en-US" w:bidi="th-TH"/>
        </w:rPr>
        <w:t>%</w:t>
      </w:r>
      <w:r w:rsidR="00401621" w:rsidRPr="00E16FBD">
        <w:rPr>
          <w:rFonts w:ascii="Arial" w:hAnsi="Arial" w:cs="Arial"/>
          <w:sz w:val="19"/>
          <w:szCs w:val="19"/>
          <w:lang w:val="en-US" w:bidi="th-TH"/>
        </w:rPr>
        <w:t xml:space="preserve"> per annum</w:t>
      </w:r>
      <w:r w:rsidR="00401621">
        <w:rPr>
          <w:rFonts w:ascii="Arial" w:hAnsi="Arial" w:cs="Arial"/>
          <w:sz w:val="19"/>
          <w:szCs w:val="19"/>
          <w:lang w:val="en-US" w:bidi="th-TH"/>
        </w:rPr>
        <w:t xml:space="preserve"> </w:t>
      </w:r>
      <w:r w:rsidR="00401621" w:rsidRPr="00E16FBD">
        <w:rPr>
          <w:rFonts w:ascii="Arial" w:hAnsi="Arial" w:cs="Arial"/>
          <w:sz w:val="19"/>
          <w:szCs w:val="19"/>
          <w:lang w:val="en-US" w:bidi="th-TH"/>
        </w:rPr>
        <w:t>(202</w:t>
      </w:r>
      <w:r w:rsidR="008D522B">
        <w:rPr>
          <w:rFonts w:ascii="Arial" w:hAnsi="Arial" w:cs="Arial"/>
          <w:sz w:val="19"/>
          <w:szCs w:val="19"/>
          <w:lang w:val="en-US" w:bidi="th-TH"/>
        </w:rPr>
        <w:t>2</w:t>
      </w:r>
      <w:r w:rsidR="00401621" w:rsidRPr="00E16FBD">
        <w:rPr>
          <w:rFonts w:ascii="Arial" w:hAnsi="Arial" w:cstheme="minorBidi"/>
          <w:sz w:val="19"/>
          <w:szCs w:val="19"/>
          <w:lang w:val="en-US" w:bidi="th-TH"/>
        </w:rPr>
        <w:t xml:space="preserve">: USD </w:t>
      </w:r>
      <w:r w:rsidR="008D522B" w:rsidRPr="008D522B">
        <w:rPr>
          <w:rFonts w:ascii="Arial" w:hAnsi="Arial" w:cs="Arial"/>
          <w:sz w:val="19"/>
          <w:szCs w:val="19"/>
          <w:lang w:val="en-US" w:bidi="th-TH"/>
        </w:rPr>
        <w:t>37.20</w:t>
      </w:r>
      <w:r w:rsidR="00401621" w:rsidRPr="00E16FBD">
        <w:rPr>
          <w:rFonts w:ascii="Arial" w:hAnsi="Arial" w:cs="Arial"/>
          <w:sz w:val="19"/>
          <w:szCs w:val="19"/>
          <w:lang w:val="en-US" w:bidi="th-TH"/>
        </w:rPr>
        <w:t xml:space="preserve"> million or equivalent to Baht </w:t>
      </w:r>
      <w:r w:rsidR="008D522B" w:rsidRPr="008D522B">
        <w:rPr>
          <w:rFonts w:ascii="Arial" w:hAnsi="Arial" w:cs="Browallia New"/>
          <w:sz w:val="19"/>
          <w:szCs w:val="24"/>
          <w:lang w:val="en-GB" w:bidi="th-TH"/>
        </w:rPr>
        <w:t>1,292.09</w:t>
      </w:r>
      <w:r w:rsidR="00401621" w:rsidRPr="00E16FBD">
        <w:rPr>
          <w:rFonts w:ascii="Arial" w:hAnsi="Arial" w:cs="Browallia New"/>
          <w:sz w:val="19"/>
          <w:szCs w:val="24"/>
          <w:lang w:val="en-GB" w:bidi="th-TH"/>
        </w:rPr>
        <w:t xml:space="preserve"> </w:t>
      </w:r>
      <w:r w:rsidR="00401621" w:rsidRPr="00E16FBD">
        <w:rPr>
          <w:rFonts w:ascii="Arial" w:hAnsi="Arial" w:cs="Arial"/>
          <w:sz w:val="19"/>
          <w:szCs w:val="19"/>
          <w:lang w:val="en-US" w:bidi="th-TH"/>
        </w:rPr>
        <w:t xml:space="preserve">million with interest rate at </w:t>
      </w:r>
      <w:r w:rsidR="00401621" w:rsidRPr="00394720">
        <w:rPr>
          <w:rFonts w:ascii="Arial" w:hAnsi="Arial" w:cs="Arial"/>
          <w:sz w:val="19"/>
          <w:szCs w:val="19"/>
          <w:lang w:val="en-US" w:bidi="th-TH"/>
        </w:rPr>
        <w:t>4.</w:t>
      </w:r>
      <w:r w:rsidR="008D522B">
        <w:rPr>
          <w:rFonts w:ascii="Arial" w:hAnsi="Arial" w:cs="Arial"/>
          <w:sz w:val="19"/>
          <w:szCs w:val="19"/>
          <w:lang w:val="en-US" w:bidi="th-TH"/>
        </w:rPr>
        <w:t>41</w:t>
      </w:r>
      <w:r w:rsidR="00401621" w:rsidRPr="00E16FBD">
        <w:rPr>
          <w:rFonts w:ascii="Arial" w:hAnsi="Arial" w:cs="Arial"/>
          <w:sz w:val="19"/>
          <w:szCs w:val="19"/>
          <w:lang w:val="en-US" w:bidi="th-TH"/>
        </w:rPr>
        <w:t>% per annum)</w:t>
      </w:r>
      <w:r w:rsidR="00401621">
        <w:rPr>
          <w:rFonts w:ascii="Arial" w:hAnsi="Arial" w:cs="Arial"/>
          <w:sz w:val="19"/>
          <w:szCs w:val="19"/>
          <w:lang w:val="en-US" w:bidi="th-TH"/>
        </w:rPr>
        <w:t>.</w:t>
      </w:r>
    </w:p>
    <w:p w14:paraId="1498B15E" w14:textId="77777777" w:rsidR="00401621" w:rsidRPr="00401621" w:rsidRDefault="00401621" w:rsidP="009F1EA0">
      <w:pPr>
        <w:pStyle w:val="ListParagraph"/>
        <w:spacing w:line="360" w:lineRule="auto"/>
        <w:ind w:left="1107" w:right="-7"/>
        <w:jc w:val="thaiDistribute"/>
        <w:rPr>
          <w:rFonts w:ascii="Arial" w:hAnsi="Arial" w:cs="Arial"/>
          <w:b/>
          <w:bCs/>
          <w:sz w:val="19"/>
          <w:szCs w:val="19"/>
          <w:cs/>
          <w:lang w:val="en-US"/>
        </w:rPr>
      </w:pPr>
    </w:p>
    <w:p w14:paraId="3297E73A" w14:textId="77777777" w:rsidR="00082A69" w:rsidRDefault="00082A69">
      <w:pPr>
        <w:rPr>
          <w:rFonts w:ascii="Arial" w:hAnsi="Arial" w:cs="Arial"/>
          <w:b/>
          <w:bCs/>
          <w:sz w:val="19"/>
          <w:szCs w:val="19"/>
          <w:cs/>
          <w:lang w:bidi="ar-SA"/>
        </w:rPr>
      </w:pPr>
      <w:r>
        <w:rPr>
          <w:rFonts w:ascii="Arial" w:hAnsi="Arial" w:cs="Arial"/>
          <w:b/>
          <w:bCs/>
          <w:sz w:val="19"/>
          <w:szCs w:val="19"/>
        </w:rPr>
        <w:br w:type="page"/>
      </w:r>
    </w:p>
    <w:p w14:paraId="632FB672" w14:textId="6610EE6E"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Pr="008D522B" w:rsidRDefault="001176AA" w:rsidP="001176AA">
      <w:pPr>
        <w:spacing w:line="360" w:lineRule="auto"/>
        <w:ind w:left="420" w:right="2"/>
        <w:rPr>
          <w:rFonts w:ascii="Arial" w:hAnsi="Arial" w:cs="Arial"/>
          <w:b/>
          <w:bCs/>
          <w:sz w:val="18"/>
          <w:szCs w:val="18"/>
        </w:rPr>
      </w:pPr>
    </w:p>
    <w:p w14:paraId="293221AC" w14:textId="0C22B89D"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0033748B" w:rsidRPr="0033748B">
        <w:rPr>
          <w:rFonts w:ascii="Arial" w:hAnsi="Arial" w:cs="Arial"/>
          <w:sz w:val="19"/>
          <w:szCs w:val="19"/>
        </w:rPr>
        <w:t>31 December</w:t>
      </w:r>
      <w:r>
        <w:rPr>
          <w:rFonts w:ascii="Arial" w:hAnsi="Arial" w:cs="Arial"/>
          <w:sz w:val="19"/>
          <w:szCs w:val="19"/>
        </w:rPr>
        <w:t xml:space="preserve"> 202</w:t>
      </w:r>
      <w:r w:rsidR="008D522B">
        <w:rPr>
          <w:rFonts w:ascii="Arial" w:hAnsi="Arial" w:cs="Arial"/>
          <w:sz w:val="19"/>
          <w:szCs w:val="19"/>
        </w:rPr>
        <w:t>3</w:t>
      </w:r>
      <w:r>
        <w:rPr>
          <w:rFonts w:ascii="Arial" w:hAnsi="Arial" w:cs="Arial"/>
          <w:sz w:val="19"/>
          <w:szCs w:val="19"/>
        </w:rPr>
        <w:t xml:space="preserve"> and 20</w:t>
      </w:r>
      <w:r w:rsidR="002F7AEA">
        <w:rPr>
          <w:rFonts w:ascii="Arial" w:hAnsi="Arial" w:cs="Arial"/>
          <w:sz w:val="19"/>
          <w:szCs w:val="19"/>
        </w:rPr>
        <w:t>2</w:t>
      </w:r>
      <w:r w:rsidR="008D522B">
        <w:rPr>
          <w:rFonts w:ascii="Arial" w:hAnsi="Arial" w:cs="Arial"/>
          <w:sz w:val="19"/>
          <w:szCs w:val="19"/>
        </w:rPr>
        <w:t>2</w:t>
      </w:r>
      <w:r w:rsidR="00CC6450">
        <w:rPr>
          <w:rFonts w:ascii="Arial" w:hAnsi="Arial" w:cs="Arial"/>
          <w:sz w:val="19"/>
          <w:szCs w:val="19"/>
        </w:rPr>
        <w:t>, the aged of trade accounts receivable are as follows:</w:t>
      </w:r>
    </w:p>
    <w:p w14:paraId="632FB6CB" w14:textId="0B419B4D" w:rsidR="00455FC9" w:rsidRPr="006B4593" w:rsidRDefault="00455FC9" w:rsidP="00EA1432">
      <w:pPr>
        <w:tabs>
          <w:tab w:val="left" w:pos="0"/>
          <w:tab w:val="left" w:pos="450"/>
        </w:tabs>
        <w:spacing w:line="360" w:lineRule="auto"/>
        <w:ind w:left="420"/>
        <w:jc w:val="both"/>
        <w:rPr>
          <w:rFonts w:ascii="Arial" w:hAnsi="Arial" w:cs="Arial"/>
          <w:sz w:val="10"/>
          <w:szCs w:val="10"/>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8"/>
        <w:gridCol w:w="1359"/>
        <w:gridCol w:w="240"/>
        <w:gridCol w:w="1371"/>
        <w:gridCol w:w="236"/>
        <w:gridCol w:w="1384"/>
        <w:gridCol w:w="237"/>
        <w:gridCol w:w="1419"/>
      </w:tblGrid>
      <w:tr w:rsidR="00101B0A" w:rsidRPr="00651E6F" w14:paraId="53411E26" w14:textId="77777777" w:rsidTr="00EE2C01">
        <w:trPr>
          <w:cantSplit/>
          <w:tblHeader/>
        </w:trPr>
        <w:tc>
          <w:tcPr>
            <w:tcW w:w="2958" w:type="dxa"/>
            <w:tcBorders>
              <w:top w:val="nil"/>
              <w:left w:val="nil"/>
              <w:bottom w:val="nil"/>
              <w:right w:val="nil"/>
            </w:tcBorders>
          </w:tcPr>
          <w:p w14:paraId="123BB4AA" w14:textId="77777777" w:rsidR="00101B0A" w:rsidRPr="00651E6F" w:rsidRDefault="00101B0A" w:rsidP="000C20C0">
            <w:pPr>
              <w:tabs>
                <w:tab w:val="left" w:pos="360"/>
                <w:tab w:val="left" w:pos="900"/>
              </w:tabs>
              <w:spacing w:before="60" w:after="30" w:line="276" w:lineRule="auto"/>
              <w:jc w:val="thaiDistribute"/>
              <w:rPr>
                <w:rFonts w:ascii="Arial" w:hAnsi="Arial" w:cs="Arial"/>
                <w:sz w:val="19"/>
                <w:szCs w:val="19"/>
                <w:lang w:val="en-GB"/>
              </w:rPr>
            </w:pPr>
            <w:r w:rsidRPr="00651E6F">
              <w:rPr>
                <w:rFonts w:ascii="Arial" w:hAnsi="Arial" w:cs="Arial"/>
                <w:sz w:val="19"/>
                <w:szCs w:val="19"/>
              </w:rPr>
              <w:tab/>
            </w:r>
          </w:p>
        </w:tc>
        <w:tc>
          <w:tcPr>
            <w:tcW w:w="6246" w:type="dxa"/>
            <w:gridSpan w:val="7"/>
            <w:tcBorders>
              <w:top w:val="nil"/>
              <w:left w:val="nil"/>
              <w:bottom w:val="nil"/>
              <w:right w:val="nil"/>
            </w:tcBorders>
          </w:tcPr>
          <w:p w14:paraId="178E9043" w14:textId="7E2756BC" w:rsidR="00101B0A" w:rsidRPr="00651E6F" w:rsidRDefault="00101B0A" w:rsidP="000C20C0">
            <w:pPr>
              <w:tabs>
                <w:tab w:val="left" w:pos="360"/>
                <w:tab w:val="left" w:pos="900"/>
              </w:tabs>
              <w:spacing w:before="60" w:after="30" w:line="276" w:lineRule="auto"/>
              <w:jc w:val="right"/>
              <w:rPr>
                <w:rFonts w:ascii="Arial" w:hAnsi="Arial" w:cs="Arial"/>
                <w:sz w:val="19"/>
                <w:szCs w:val="19"/>
              </w:rPr>
            </w:pPr>
            <w:r w:rsidRPr="00651E6F">
              <w:rPr>
                <w:rFonts w:ascii="Arial" w:hAnsi="Arial" w:cs="Arial"/>
                <w:sz w:val="19"/>
                <w:szCs w:val="19"/>
              </w:rPr>
              <w:t>(Unit : Baht)</w:t>
            </w:r>
          </w:p>
        </w:tc>
      </w:tr>
      <w:tr w:rsidR="00101B0A" w:rsidRPr="00651E6F" w14:paraId="52DE3519" w14:textId="77777777" w:rsidTr="00EE2C01">
        <w:trPr>
          <w:cantSplit/>
          <w:tblHeader/>
        </w:trPr>
        <w:tc>
          <w:tcPr>
            <w:tcW w:w="2958" w:type="dxa"/>
            <w:tcBorders>
              <w:top w:val="nil"/>
              <w:left w:val="nil"/>
              <w:bottom w:val="nil"/>
              <w:right w:val="nil"/>
            </w:tcBorders>
          </w:tcPr>
          <w:p w14:paraId="042E8069" w14:textId="77777777" w:rsidR="00101B0A" w:rsidRPr="00651E6F" w:rsidRDefault="00101B0A" w:rsidP="000C20C0">
            <w:pPr>
              <w:tabs>
                <w:tab w:val="left" w:pos="360"/>
                <w:tab w:val="left" w:pos="900"/>
              </w:tabs>
              <w:spacing w:before="60" w:after="30" w:line="276" w:lineRule="auto"/>
              <w:jc w:val="thaiDistribute"/>
              <w:rPr>
                <w:rFonts w:ascii="Arial" w:hAnsi="Arial" w:cs="Arial"/>
                <w:sz w:val="19"/>
                <w:szCs w:val="19"/>
                <w:lang w:val="en-GB"/>
              </w:rPr>
            </w:pPr>
          </w:p>
        </w:tc>
        <w:tc>
          <w:tcPr>
            <w:tcW w:w="2970" w:type="dxa"/>
            <w:gridSpan w:val="3"/>
            <w:tcBorders>
              <w:top w:val="nil"/>
              <w:left w:val="nil"/>
              <w:bottom w:val="single" w:sz="4" w:space="0" w:color="auto"/>
              <w:right w:val="nil"/>
            </w:tcBorders>
          </w:tcPr>
          <w:p w14:paraId="0700DF24" w14:textId="77777777" w:rsidR="00101B0A" w:rsidRPr="00651E6F" w:rsidRDefault="00101B0A" w:rsidP="000C20C0">
            <w:pPr>
              <w:spacing w:before="60" w:after="30" w:line="276" w:lineRule="auto"/>
              <w:ind w:left="-87" w:right="-108"/>
              <w:jc w:val="center"/>
              <w:rPr>
                <w:rFonts w:ascii="Arial" w:hAnsi="Arial" w:cs="Arial"/>
                <w:sz w:val="19"/>
                <w:szCs w:val="19"/>
              </w:rPr>
            </w:pPr>
            <w:r w:rsidRPr="00651E6F">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651E6F" w:rsidRDefault="00101B0A" w:rsidP="000C20C0">
            <w:pPr>
              <w:spacing w:before="60" w:after="30" w:line="276" w:lineRule="auto"/>
              <w:ind w:left="-87" w:right="-108"/>
              <w:jc w:val="thaiDistribute"/>
              <w:rPr>
                <w:rFonts w:ascii="Arial" w:hAnsi="Arial" w:cs="Arial"/>
                <w:sz w:val="19"/>
                <w:szCs w:val="19"/>
              </w:rPr>
            </w:pPr>
          </w:p>
        </w:tc>
        <w:tc>
          <w:tcPr>
            <w:tcW w:w="3040" w:type="dxa"/>
            <w:gridSpan w:val="3"/>
            <w:tcBorders>
              <w:top w:val="nil"/>
              <w:left w:val="nil"/>
              <w:bottom w:val="single" w:sz="4" w:space="0" w:color="auto"/>
              <w:right w:val="nil"/>
            </w:tcBorders>
          </w:tcPr>
          <w:p w14:paraId="249713C5" w14:textId="77777777" w:rsidR="00101B0A" w:rsidRPr="00651E6F" w:rsidRDefault="00101B0A" w:rsidP="000C20C0">
            <w:pPr>
              <w:spacing w:before="60" w:after="30" w:line="276" w:lineRule="auto"/>
              <w:ind w:left="-87" w:right="-108"/>
              <w:jc w:val="center"/>
              <w:rPr>
                <w:rFonts w:ascii="Arial" w:hAnsi="Arial" w:cs="Arial"/>
                <w:sz w:val="19"/>
                <w:szCs w:val="19"/>
              </w:rPr>
            </w:pPr>
            <w:r w:rsidRPr="00651E6F">
              <w:rPr>
                <w:rFonts w:ascii="Arial" w:hAnsi="Arial" w:cs="Arial"/>
                <w:sz w:val="19"/>
                <w:szCs w:val="19"/>
                <w:cs/>
              </w:rPr>
              <w:t>Separate F/S</w:t>
            </w:r>
          </w:p>
        </w:tc>
      </w:tr>
      <w:tr w:rsidR="008D522B" w:rsidRPr="00651E6F" w14:paraId="63FE9C75" w14:textId="77777777" w:rsidTr="00EE2C01">
        <w:trPr>
          <w:cantSplit/>
          <w:trHeight w:val="305"/>
          <w:tblHeader/>
        </w:trPr>
        <w:tc>
          <w:tcPr>
            <w:tcW w:w="2958" w:type="dxa"/>
            <w:tcBorders>
              <w:top w:val="nil"/>
              <w:left w:val="nil"/>
              <w:bottom w:val="nil"/>
              <w:right w:val="nil"/>
            </w:tcBorders>
          </w:tcPr>
          <w:p w14:paraId="31A7D354" w14:textId="77777777" w:rsidR="008D522B" w:rsidRPr="00651E6F" w:rsidRDefault="008D522B" w:rsidP="008D522B">
            <w:pPr>
              <w:tabs>
                <w:tab w:val="left" w:pos="360"/>
                <w:tab w:val="left" w:pos="396"/>
                <w:tab w:val="left" w:pos="900"/>
              </w:tabs>
              <w:spacing w:before="60" w:after="30" w:line="276" w:lineRule="auto"/>
              <w:rPr>
                <w:rFonts w:ascii="Arial" w:hAnsi="Arial" w:cs="Arial"/>
                <w:sz w:val="19"/>
                <w:szCs w:val="19"/>
                <w:lang w:val="en-GB"/>
              </w:rPr>
            </w:pPr>
            <w:r w:rsidRPr="00651E6F">
              <w:rPr>
                <w:rFonts w:ascii="Arial" w:hAnsi="Arial" w:cs="Arial"/>
                <w:sz w:val="19"/>
                <w:szCs w:val="19"/>
                <w:lang w:val="en-GB"/>
              </w:rPr>
              <w:tab/>
            </w:r>
            <w:r w:rsidRPr="00651E6F">
              <w:rPr>
                <w:rFonts w:ascii="Arial" w:hAnsi="Arial" w:cs="Arial"/>
                <w:sz w:val="19"/>
                <w:szCs w:val="19"/>
                <w:lang w:val="en-GB"/>
              </w:rPr>
              <w:tab/>
            </w:r>
            <w:r w:rsidRPr="00651E6F">
              <w:rPr>
                <w:rFonts w:ascii="Arial" w:hAnsi="Arial" w:cs="Arial"/>
                <w:sz w:val="19"/>
                <w:szCs w:val="19"/>
                <w:lang w:val="en-GB"/>
              </w:rPr>
              <w:tab/>
            </w:r>
          </w:p>
        </w:tc>
        <w:tc>
          <w:tcPr>
            <w:tcW w:w="1359" w:type="dxa"/>
            <w:tcBorders>
              <w:top w:val="single" w:sz="4" w:space="0" w:color="auto"/>
              <w:left w:val="nil"/>
              <w:bottom w:val="single" w:sz="4" w:space="0" w:color="auto"/>
              <w:right w:val="nil"/>
            </w:tcBorders>
            <w:vAlign w:val="center"/>
          </w:tcPr>
          <w:p w14:paraId="09617CCC" w14:textId="4C4197C2" w:rsidR="008D522B" w:rsidRPr="00651E6F" w:rsidRDefault="008D522B" w:rsidP="008D522B">
            <w:pPr>
              <w:spacing w:before="60" w:after="30" w:line="276" w:lineRule="auto"/>
              <w:ind w:left="-108" w:right="-108"/>
              <w:jc w:val="center"/>
              <w:rPr>
                <w:rFonts w:ascii="Arial" w:hAnsi="Arial" w:cs="Arial"/>
                <w:sz w:val="19"/>
                <w:szCs w:val="19"/>
              </w:rPr>
            </w:pPr>
            <w:r w:rsidRPr="005E2CA1">
              <w:rPr>
                <w:rFonts w:ascii="Arial" w:hAnsi="Arial" w:cs="Arial"/>
                <w:sz w:val="19"/>
                <w:szCs w:val="19"/>
                <w:lang w:val="en-GB"/>
              </w:rPr>
              <w:t>202</w:t>
            </w:r>
            <w:r>
              <w:rPr>
                <w:rFonts w:ascii="Arial" w:hAnsi="Arial" w:cs="Arial"/>
                <w:sz w:val="19"/>
                <w:szCs w:val="19"/>
                <w:lang w:val="en-GB"/>
              </w:rPr>
              <w:t>3</w:t>
            </w:r>
          </w:p>
        </w:tc>
        <w:tc>
          <w:tcPr>
            <w:tcW w:w="240" w:type="dxa"/>
            <w:tcBorders>
              <w:top w:val="nil"/>
              <w:left w:val="nil"/>
              <w:bottom w:val="nil"/>
              <w:right w:val="nil"/>
            </w:tcBorders>
          </w:tcPr>
          <w:p w14:paraId="7BFD4B5D" w14:textId="77777777" w:rsidR="008D522B" w:rsidRPr="00651E6F" w:rsidRDefault="008D522B" w:rsidP="008D522B">
            <w:pPr>
              <w:spacing w:before="60" w:after="30" w:line="276" w:lineRule="auto"/>
              <w:ind w:left="-108" w:right="-108"/>
              <w:jc w:val="center"/>
              <w:rPr>
                <w:rFonts w:ascii="Arial" w:hAnsi="Arial" w:cs="Arial"/>
                <w:sz w:val="19"/>
                <w:szCs w:val="19"/>
                <w:lang w:val="en-GB"/>
              </w:rPr>
            </w:pPr>
          </w:p>
        </w:tc>
        <w:tc>
          <w:tcPr>
            <w:tcW w:w="1371" w:type="dxa"/>
            <w:tcBorders>
              <w:top w:val="single" w:sz="4" w:space="0" w:color="auto"/>
              <w:left w:val="nil"/>
              <w:bottom w:val="single" w:sz="4" w:space="0" w:color="auto"/>
              <w:right w:val="nil"/>
            </w:tcBorders>
            <w:vAlign w:val="center"/>
          </w:tcPr>
          <w:p w14:paraId="410B04CC" w14:textId="2664CAF6" w:rsidR="008D522B" w:rsidRPr="00651E6F" w:rsidRDefault="008D522B" w:rsidP="008D522B">
            <w:pPr>
              <w:spacing w:before="60" w:after="30" w:line="276" w:lineRule="auto"/>
              <w:ind w:left="-108" w:right="-108"/>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22</w:t>
            </w:r>
          </w:p>
        </w:tc>
        <w:tc>
          <w:tcPr>
            <w:tcW w:w="236" w:type="dxa"/>
            <w:tcBorders>
              <w:top w:val="nil"/>
              <w:left w:val="nil"/>
              <w:bottom w:val="nil"/>
              <w:right w:val="nil"/>
            </w:tcBorders>
          </w:tcPr>
          <w:p w14:paraId="5EC3E292" w14:textId="77777777" w:rsidR="008D522B" w:rsidRPr="00651E6F" w:rsidRDefault="008D522B" w:rsidP="008D522B">
            <w:pPr>
              <w:tabs>
                <w:tab w:val="left" w:pos="360"/>
                <w:tab w:val="left" w:pos="900"/>
              </w:tabs>
              <w:spacing w:before="60" w:after="30" w:line="276" w:lineRule="auto"/>
              <w:jc w:val="center"/>
              <w:rPr>
                <w:rFonts w:ascii="Arial" w:hAnsi="Arial" w:cs="Arial"/>
                <w:sz w:val="19"/>
                <w:szCs w:val="19"/>
                <w:lang w:val="en-GB"/>
              </w:rPr>
            </w:pPr>
          </w:p>
        </w:tc>
        <w:tc>
          <w:tcPr>
            <w:tcW w:w="1384" w:type="dxa"/>
            <w:tcBorders>
              <w:top w:val="single" w:sz="4" w:space="0" w:color="auto"/>
              <w:left w:val="nil"/>
              <w:bottom w:val="single" w:sz="4" w:space="0" w:color="auto"/>
              <w:right w:val="nil"/>
            </w:tcBorders>
            <w:vAlign w:val="center"/>
          </w:tcPr>
          <w:p w14:paraId="42E343D7" w14:textId="6263CB68" w:rsidR="008D522B" w:rsidRPr="00651E6F" w:rsidRDefault="008D522B" w:rsidP="008D522B">
            <w:pPr>
              <w:spacing w:before="60" w:after="30" w:line="276" w:lineRule="auto"/>
              <w:ind w:left="-108" w:right="-108"/>
              <w:jc w:val="center"/>
              <w:rPr>
                <w:rFonts w:ascii="Arial" w:hAnsi="Arial" w:cs="Arial"/>
                <w:sz w:val="19"/>
                <w:szCs w:val="19"/>
              </w:rPr>
            </w:pPr>
            <w:r w:rsidRPr="005E2CA1">
              <w:rPr>
                <w:rFonts w:ascii="Arial" w:hAnsi="Arial" w:cs="Arial"/>
                <w:sz w:val="19"/>
                <w:szCs w:val="19"/>
                <w:lang w:val="en-GB"/>
              </w:rPr>
              <w:t>202</w:t>
            </w:r>
            <w:r>
              <w:rPr>
                <w:rFonts w:ascii="Arial" w:hAnsi="Arial" w:cs="Arial"/>
                <w:sz w:val="19"/>
                <w:szCs w:val="19"/>
                <w:lang w:val="en-GB"/>
              </w:rPr>
              <w:t>3</w:t>
            </w:r>
          </w:p>
        </w:tc>
        <w:tc>
          <w:tcPr>
            <w:tcW w:w="237" w:type="dxa"/>
            <w:tcBorders>
              <w:top w:val="nil"/>
              <w:left w:val="nil"/>
              <w:bottom w:val="nil"/>
              <w:right w:val="nil"/>
            </w:tcBorders>
          </w:tcPr>
          <w:p w14:paraId="23AE6A72" w14:textId="77777777" w:rsidR="008D522B" w:rsidRPr="00651E6F" w:rsidRDefault="008D522B" w:rsidP="008D522B">
            <w:pPr>
              <w:spacing w:before="60" w:after="30" w:line="276" w:lineRule="auto"/>
              <w:ind w:left="-108" w:right="-108"/>
              <w:jc w:val="center"/>
              <w:rPr>
                <w:rFonts w:ascii="Arial" w:hAnsi="Arial" w:cs="Arial"/>
                <w:sz w:val="19"/>
                <w:szCs w:val="19"/>
                <w:lang w:val="en-GB"/>
              </w:rPr>
            </w:pPr>
          </w:p>
        </w:tc>
        <w:tc>
          <w:tcPr>
            <w:tcW w:w="1419" w:type="dxa"/>
            <w:tcBorders>
              <w:top w:val="nil"/>
              <w:left w:val="nil"/>
              <w:bottom w:val="single" w:sz="4" w:space="0" w:color="auto"/>
              <w:right w:val="nil"/>
            </w:tcBorders>
            <w:vAlign w:val="center"/>
          </w:tcPr>
          <w:p w14:paraId="414DE2B2" w14:textId="1048EEA2" w:rsidR="008D522B" w:rsidRPr="00651E6F" w:rsidRDefault="008D522B" w:rsidP="008D522B">
            <w:pPr>
              <w:spacing w:before="60" w:after="30" w:line="276" w:lineRule="auto"/>
              <w:ind w:left="-108" w:right="-108"/>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22</w:t>
            </w:r>
          </w:p>
        </w:tc>
      </w:tr>
      <w:tr w:rsidR="0033748B" w:rsidRPr="00651E6F" w14:paraId="70DB1FF8"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317" w:type="dxa"/>
            <w:gridSpan w:val="2"/>
            <w:tcBorders>
              <w:bottom w:val="nil"/>
            </w:tcBorders>
            <w:vAlign w:val="bottom"/>
          </w:tcPr>
          <w:p w14:paraId="39C50D85" w14:textId="3A5E40CF" w:rsidR="0033748B" w:rsidRPr="00651E6F" w:rsidRDefault="00E806EE" w:rsidP="000C20C0">
            <w:pPr>
              <w:spacing w:before="60" w:after="30" w:line="276" w:lineRule="auto"/>
              <w:rPr>
                <w:rFonts w:ascii="Arial" w:hAnsi="Arial" w:cs="Arial"/>
                <w:sz w:val="19"/>
                <w:szCs w:val="19"/>
              </w:rPr>
            </w:pPr>
            <w:r>
              <w:rPr>
                <w:rFonts w:ascii="Arial" w:hAnsi="Arial" w:cs="Arial"/>
                <w:sz w:val="19"/>
                <w:szCs w:val="19"/>
                <w:u w:val="single"/>
              </w:rPr>
              <w:t>General customers</w:t>
            </w:r>
          </w:p>
        </w:tc>
        <w:tc>
          <w:tcPr>
            <w:tcW w:w="240" w:type="dxa"/>
            <w:tcBorders>
              <w:top w:val="nil"/>
              <w:left w:val="nil"/>
              <w:bottom w:val="nil"/>
              <w:right w:val="nil"/>
            </w:tcBorders>
            <w:vAlign w:val="bottom"/>
          </w:tcPr>
          <w:p w14:paraId="57A47910" w14:textId="77777777" w:rsidR="0033748B" w:rsidRPr="00651E6F" w:rsidRDefault="0033748B" w:rsidP="000C20C0">
            <w:pPr>
              <w:spacing w:before="60" w:after="30" w:line="276" w:lineRule="auto"/>
              <w:ind w:right="86"/>
              <w:jc w:val="right"/>
              <w:rPr>
                <w:rFonts w:ascii="Arial" w:hAnsi="Arial" w:cs="Arial"/>
                <w:sz w:val="19"/>
                <w:szCs w:val="19"/>
              </w:rPr>
            </w:pPr>
          </w:p>
        </w:tc>
        <w:tc>
          <w:tcPr>
            <w:tcW w:w="1371" w:type="dxa"/>
            <w:tcBorders>
              <w:top w:val="nil"/>
              <w:left w:val="nil"/>
              <w:bottom w:val="nil"/>
              <w:right w:val="nil"/>
            </w:tcBorders>
            <w:vAlign w:val="bottom"/>
          </w:tcPr>
          <w:p w14:paraId="5BC53B2B" w14:textId="77777777" w:rsidR="0033748B" w:rsidRPr="00651E6F" w:rsidRDefault="0033748B" w:rsidP="000C20C0">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33748B" w:rsidRPr="00651E6F" w:rsidRDefault="0033748B" w:rsidP="000C20C0">
            <w:pPr>
              <w:spacing w:before="60" w:after="30" w:line="276" w:lineRule="auto"/>
              <w:ind w:right="86"/>
              <w:jc w:val="right"/>
              <w:rPr>
                <w:rFonts w:ascii="Arial" w:hAnsi="Arial" w:cs="Arial"/>
                <w:sz w:val="19"/>
                <w:szCs w:val="19"/>
                <w:rtl/>
                <w:cs/>
              </w:rPr>
            </w:pPr>
          </w:p>
        </w:tc>
        <w:tc>
          <w:tcPr>
            <w:tcW w:w="1384" w:type="dxa"/>
            <w:tcBorders>
              <w:bottom w:val="nil"/>
            </w:tcBorders>
            <w:vAlign w:val="bottom"/>
          </w:tcPr>
          <w:p w14:paraId="01112B7D" w14:textId="77777777" w:rsidR="0033748B" w:rsidRPr="00651E6F" w:rsidRDefault="0033748B" w:rsidP="000C20C0">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33748B" w:rsidRPr="00651E6F" w:rsidRDefault="0033748B" w:rsidP="000C20C0">
            <w:pPr>
              <w:spacing w:before="60" w:after="30" w:line="276" w:lineRule="auto"/>
              <w:ind w:right="86"/>
              <w:jc w:val="right"/>
              <w:rPr>
                <w:rFonts w:ascii="Arial" w:hAnsi="Arial" w:cs="Arial"/>
                <w:sz w:val="19"/>
                <w:szCs w:val="19"/>
                <w:rtl/>
                <w:cs/>
              </w:rPr>
            </w:pPr>
          </w:p>
        </w:tc>
        <w:tc>
          <w:tcPr>
            <w:tcW w:w="1419" w:type="dxa"/>
            <w:tcBorders>
              <w:bottom w:val="nil"/>
            </w:tcBorders>
            <w:vAlign w:val="bottom"/>
          </w:tcPr>
          <w:p w14:paraId="358CAD24" w14:textId="77777777" w:rsidR="0033748B" w:rsidRPr="00651E6F" w:rsidRDefault="0033748B" w:rsidP="000C20C0">
            <w:pPr>
              <w:spacing w:before="60" w:after="30" w:line="276" w:lineRule="auto"/>
              <w:ind w:right="86"/>
              <w:jc w:val="right"/>
              <w:rPr>
                <w:rFonts w:ascii="Arial" w:hAnsi="Arial" w:cs="Arial"/>
                <w:sz w:val="19"/>
                <w:szCs w:val="19"/>
              </w:rPr>
            </w:pPr>
          </w:p>
        </w:tc>
      </w:tr>
      <w:tr w:rsidR="008D522B" w:rsidRPr="00651E6F" w14:paraId="1C0580A6"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2166662E" w14:textId="77777777" w:rsidR="008D522B" w:rsidRPr="00651E6F" w:rsidRDefault="008D522B" w:rsidP="008D522B">
            <w:pPr>
              <w:tabs>
                <w:tab w:val="left" w:pos="3074"/>
              </w:tabs>
              <w:spacing w:before="60" w:after="30" w:line="276" w:lineRule="auto"/>
              <w:ind w:right="86"/>
              <w:rPr>
                <w:rFonts w:ascii="Arial" w:hAnsi="Arial" w:cs="Arial"/>
                <w:sz w:val="19"/>
                <w:szCs w:val="19"/>
                <w:cs/>
              </w:rPr>
            </w:pPr>
            <w:r w:rsidRPr="00651E6F">
              <w:rPr>
                <w:rFonts w:ascii="Arial" w:hAnsi="Arial" w:cs="Arial"/>
                <w:sz w:val="19"/>
                <w:szCs w:val="19"/>
              </w:rPr>
              <w:t>Not yet due</w:t>
            </w:r>
          </w:p>
        </w:tc>
        <w:tc>
          <w:tcPr>
            <w:tcW w:w="1359" w:type="dxa"/>
            <w:tcBorders>
              <w:left w:val="nil"/>
            </w:tcBorders>
            <w:shd w:val="clear" w:color="auto" w:fill="auto"/>
          </w:tcPr>
          <w:p w14:paraId="706ABA91" w14:textId="198AF0F7" w:rsidR="008D522B" w:rsidRPr="008E6F61" w:rsidRDefault="00901A80" w:rsidP="008D522B">
            <w:pPr>
              <w:spacing w:before="60" w:after="30" w:line="276" w:lineRule="auto"/>
              <w:ind w:right="96"/>
              <w:jc w:val="right"/>
              <w:rPr>
                <w:rFonts w:ascii="Arial" w:hAnsi="Arial" w:cs="Arial"/>
                <w:sz w:val="19"/>
                <w:szCs w:val="19"/>
              </w:rPr>
            </w:pPr>
            <w:r w:rsidRPr="00901A80">
              <w:rPr>
                <w:rFonts w:ascii="Arial" w:hAnsi="Arial" w:cs="Arial"/>
                <w:sz w:val="19"/>
                <w:szCs w:val="19"/>
                <w:cs/>
              </w:rPr>
              <w:t xml:space="preserve">1,217,783,526 </w:t>
            </w:r>
          </w:p>
        </w:tc>
        <w:tc>
          <w:tcPr>
            <w:tcW w:w="240" w:type="dxa"/>
            <w:tcBorders>
              <w:top w:val="nil"/>
              <w:left w:val="nil"/>
              <w:bottom w:val="nil"/>
              <w:right w:val="nil"/>
            </w:tcBorders>
          </w:tcPr>
          <w:p w14:paraId="49842DEF" w14:textId="77777777" w:rsidR="008D522B" w:rsidRPr="008E6F61" w:rsidRDefault="008D522B" w:rsidP="008D522B">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vAlign w:val="bottom"/>
          </w:tcPr>
          <w:p w14:paraId="6EE2FAF8" w14:textId="4EA3453C" w:rsidR="008D522B" w:rsidRPr="008E6F61" w:rsidRDefault="008D522B" w:rsidP="008D522B">
            <w:pPr>
              <w:spacing w:before="60" w:after="30" w:line="276" w:lineRule="auto"/>
              <w:ind w:right="96"/>
              <w:jc w:val="right"/>
              <w:rPr>
                <w:rFonts w:ascii="Arial" w:hAnsi="Arial" w:cs="Arial"/>
                <w:sz w:val="19"/>
                <w:szCs w:val="19"/>
                <w:cs/>
              </w:rPr>
            </w:pPr>
            <w:r w:rsidRPr="000C50F5">
              <w:rPr>
                <w:rFonts w:ascii="Arial" w:hAnsi="Arial" w:cs="Arial"/>
                <w:sz w:val="19"/>
                <w:szCs w:val="19"/>
              </w:rPr>
              <w:t>598,417,402</w:t>
            </w:r>
          </w:p>
        </w:tc>
        <w:tc>
          <w:tcPr>
            <w:tcW w:w="236" w:type="dxa"/>
            <w:tcBorders>
              <w:top w:val="nil"/>
              <w:left w:val="nil"/>
              <w:bottom w:val="nil"/>
            </w:tcBorders>
          </w:tcPr>
          <w:p w14:paraId="14C2F16F"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center"/>
          </w:tcPr>
          <w:p w14:paraId="15B4F430" w14:textId="0E007BD8" w:rsidR="008D522B" w:rsidRPr="008E6F61" w:rsidRDefault="00761344" w:rsidP="008D522B">
            <w:pPr>
              <w:spacing w:before="60" w:after="30" w:line="276" w:lineRule="auto"/>
              <w:ind w:right="96"/>
              <w:jc w:val="right"/>
              <w:rPr>
                <w:rFonts w:ascii="Arial" w:hAnsi="Arial" w:cs="Arial"/>
                <w:sz w:val="19"/>
                <w:szCs w:val="19"/>
              </w:rPr>
            </w:pPr>
            <w:r w:rsidRPr="00761344">
              <w:rPr>
                <w:rFonts w:ascii="Arial" w:hAnsi="Arial" w:cs="Arial"/>
                <w:sz w:val="19"/>
                <w:szCs w:val="19"/>
              </w:rPr>
              <w:t>1,096,130,751</w:t>
            </w:r>
          </w:p>
        </w:tc>
        <w:tc>
          <w:tcPr>
            <w:tcW w:w="237" w:type="dxa"/>
            <w:tcBorders>
              <w:top w:val="nil"/>
              <w:bottom w:val="nil"/>
            </w:tcBorders>
          </w:tcPr>
          <w:p w14:paraId="5A088624" w14:textId="77777777" w:rsidR="008D522B" w:rsidRPr="008E6F61" w:rsidRDefault="008D522B" w:rsidP="008D522B">
            <w:pPr>
              <w:pStyle w:val="Heading6"/>
              <w:numPr>
                <w:ilvl w:val="0"/>
                <w:numId w:val="0"/>
              </w:numPr>
              <w:spacing w:before="60" w:after="30" w:line="276" w:lineRule="auto"/>
              <w:ind w:right="96"/>
              <w:jc w:val="right"/>
              <w:rPr>
                <w:rFonts w:ascii="Arial" w:hAnsi="Arial" w:cs="Arial"/>
                <w:sz w:val="19"/>
                <w:szCs w:val="19"/>
                <w:rtl/>
                <w:cs/>
              </w:rPr>
            </w:pPr>
          </w:p>
        </w:tc>
        <w:tc>
          <w:tcPr>
            <w:tcW w:w="1419" w:type="dxa"/>
            <w:tcBorders>
              <w:top w:val="nil"/>
              <w:bottom w:val="nil"/>
            </w:tcBorders>
            <w:vAlign w:val="center"/>
          </w:tcPr>
          <w:p w14:paraId="140EEF78" w14:textId="059D5769" w:rsidR="008D522B" w:rsidRPr="008E6F61" w:rsidRDefault="008D522B" w:rsidP="008D522B">
            <w:pPr>
              <w:spacing w:before="60" w:after="30" w:line="276" w:lineRule="auto"/>
              <w:ind w:right="96"/>
              <w:jc w:val="right"/>
              <w:rPr>
                <w:rFonts w:ascii="Arial" w:hAnsi="Arial" w:cs="Arial"/>
                <w:sz w:val="19"/>
                <w:szCs w:val="19"/>
              </w:rPr>
            </w:pPr>
            <w:r w:rsidRPr="006D4A87">
              <w:rPr>
                <w:rFonts w:ascii="Arial" w:hAnsi="Arial" w:cs="Arial"/>
                <w:sz w:val="19"/>
                <w:szCs w:val="19"/>
              </w:rPr>
              <w:t>413,855,580</w:t>
            </w:r>
          </w:p>
        </w:tc>
      </w:tr>
      <w:tr w:rsidR="008D522B" w:rsidRPr="00651E6F" w14:paraId="7B8C2E36"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1A2520AC" w14:textId="77777777" w:rsidR="008D522B" w:rsidRPr="00651E6F" w:rsidRDefault="008D522B" w:rsidP="008D522B">
            <w:pPr>
              <w:tabs>
                <w:tab w:val="left" w:pos="3074"/>
              </w:tabs>
              <w:spacing w:before="60" w:after="30" w:line="276" w:lineRule="auto"/>
              <w:ind w:right="86"/>
              <w:rPr>
                <w:rFonts w:ascii="Arial" w:hAnsi="Arial" w:cs="Arial"/>
                <w:sz w:val="19"/>
                <w:szCs w:val="19"/>
              </w:rPr>
            </w:pPr>
            <w:r w:rsidRPr="00651E6F">
              <w:rPr>
                <w:rFonts w:ascii="Arial" w:hAnsi="Arial" w:cs="Arial"/>
                <w:sz w:val="19"/>
                <w:szCs w:val="19"/>
              </w:rPr>
              <w:t>Past due:</w:t>
            </w:r>
          </w:p>
        </w:tc>
        <w:tc>
          <w:tcPr>
            <w:tcW w:w="1359" w:type="dxa"/>
            <w:shd w:val="clear" w:color="auto" w:fill="auto"/>
          </w:tcPr>
          <w:p w14:paraId="1D631B16" w14:textId="77777777" w:rsidR="008D522B" w:rsidRPr="008E6F61" w:rsidRDefault="008D522B" w:rsidP="008D522B">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3578C162" w14:textId="77777777" w:rsidR="008D522B" w:rsidRPr="008E6F61" w:rsidRDefault="008D522B" w:rsidP="008D522B">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center"/>
          </w:tcPr>
          <w:p w14:paraId="2ADB1912" w14:textId="77777777" w:rsidR="008D522B" w:rsidRPr="008E6F61" w:rsidRDefault="008D522B" w:rsidP="008D522B">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8D522B" w:rsidRPr="008E6F61" w:rsidRDefault="008D522B" w:rsidP="008D522B">
            <w:pPr>
              <w:pStyle w:val="Heading6"/>
              <w:numPr>
                <w:ilvl w:val="0"/>
                <w:numId w:val="0"/>
              </w:numPr>
              <w:spacing w:before="60" w:after="30" w:line="276" w:lineRule="auto"/>
              <w:ind w:right="96"/>
              <w:jc w:val="right"/>
              <w:rPr>
                <w:rFonts w:ascii="Arial" w:hAnsi="Arial" w:cs="Arial"/>
                <w:sz w:val="19"/>
                <w:szCs w:val="19"/>
                <w:rtl/>
                <w:cs/>
              </w:rPr>
            </w:pPr>
          </w:p>
        </w:tc>
        <w:tc>
          <w:tcPr>
            <w:tcW w:w="1419" w:type="dxa"/>
            <w:tcBorders>
              <w:top w:val="nil"/>
              <w:bottom w:val="nil"/>
            </w:tcBorders>
            <w:vAlign w:val="center"/>
          </w:tcPr>
          <w:p w14:paraId="4AA37354" w14:textId="77777777" w:rsidR="008D522B" w:rsidRPr="008E6F61" w:rsidRDefault="008D522B" w:rsidP="008D522B">
            <w:pPr>
              <w:spacing w:before="60" w:after="30" w:line="276" w:lineRule="auto"/>
              <w:ind w:right="96"/>
              <w:jc w:val="right"/>
              <w:rPr>
                <w:rFonts w:ascii="Arial" w:hAnsi="Arial" w:cs="Arial"/>
                <w:sz w:val="19"/>
                <w:szCs w:val="19"/>
              </w:rPr>
            </w:pPr>
          </w:p>
        </w:tc>
      </w:tr>
      <w:tr w:rsidR="008D522B" w:rsidRPr="00651E6F" w14:paraId="42235C00"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4BD5BF82" w14:textId="1E46576C" w:rsidR="008D522B" w:rsidRPr="00651E6F" w:rsidRDefault="008D522B" w:rsidP="008D522B">
            <w:pPr>
              <w:spacing w:before="60" w:after="30" w:line="276" w:lineRule="auto"/>
              <w:ind w:left="294" w:right="86"/>
              <w:rPr>
                <w:rFonts w:ascii="Arial" w:hAnsi="Arial" w:cs="Arial"/>
                <w:sz w:val="19"/>
                <w:szCs w:val="19"/>
              </w:rPr>
            </w:pPr>
            <w:r>
              <w:rPr>
                <w:rFonts w:ascii="Arial" w:hAnsi="Arial" w:cs="Arial"/>
                <w:sz w:val="19"/>
                <w:szCs w:val="19"/>
              </w:rPr>
              <w:t>Less</w:t>
            </w:r>
            <w:r w:rsidRPr="00651E6F">
              <w:rPr>
                <w:rFonts w:ascii="Arial" w:hAnsi="Arial" w:cs="Arial"/>
                <w:sz w:val="19"/>
                <w:szCs w:val="19"/>
              </w:rPr>
              <w:t xml:space="preserve"> </w:t>
            </w:r>
            <w:r w:rsidR="002B0CF8">
              <w:rPr>
                <w:rFonts w:ascii="Arial" w:hAnsi="Arial" w:cs="Arial"/>
                <w:sz w:val="19"/>
                <w:szCs w:val="19"/>
              </w:rPr>
              <w:t xml:space="preserve">3 </w:t>
            </w:r>
            <w:r w:rsidRPr="00651E6F">
              <w:rPr>
                <w:rFonts w:ascii="Arial" w:hAnsi="Arial" w:cs="Arial"/>
                <w:sz w:val="19"/>
                <w:szCs w:val="19"/>
              </w:rPr>
              <w:t>months</w:t>
            </w:r>
          </w:p>
        </w:tc>
        <w:tc>
          <w:tcPr>
            <w:tcW w:w="1359" w:type="dxa"/>
            <w:shd w:val="clear" w:color="auto" w:fill="auto"/>
          </w:tcPr>
          <w:p w14:paraId="6220BBA9" w14:textId="218A50F3" w:rsidR="008D522B" w:rsidRPr="008E6F61" w:rsidRDefault="00901A80" w:rsidP="008D522B">
            <w:pPr>
              <w:spacing w:before="60" w:after="30" w:line="276" w:lineRule="auto"/>
              <w:ind w:right="96"/>
              <w:jc w:val="right"/>
              <w:rPr>
                <w:rFonts w:ascii="Arial" w:hAnsi="Arial" w:cs="Arial"/>
                <w:sz w:val="19"/>
                <w:szCs w:val="19"/>
              </w:rPr>
            </w:pPr>
            <w:r w:rsidRPr="00901A80">
              <w:rPr>
                <w:rFonts w:ascii="Arial" w:hAnsi="Arial" w:cs="Arial"/>
                <w:sz w:val="19"/>
                <w:szCs w:val="19"/>
                <w:cs/>
              </w:rPr>
              <w:t xml:space="preserve"> 41,833,778 </w:t>
            </w:r>
          </w:p>
        </w:tc>
        <w:tc>
          <w:tcPr>
            <w:tcW w:w="240" w:type="dxa"/>
            <w:tcBorders>
              <w:top w:val="nil"/>
              <w:left w:val="nil"/>
              <w:bottom w:val="nil"/>
              <w:right w:val="nil"/>
            </w:tcBorders>
            <w:vAlign w:val="bottom"/>
          </w:tcPr>
          <w:p w14:paraId="1CCC2FA4" w14:textId="77777777" w:rsidR="008D522B" w:rsidRPr="008E6F61" w:rsidRDefault="008D522B" w:rsidP="008D522B">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vAlign w:val="bottom"/>
          </w:tcPr>
          <w:p w14:paraId="604C79F9" w14:textId="68A3EA22" w:rsidR="008D522B" w:rsidRPr="008E6F61" w:rsidRDefault="008D522B" w:rsidP="008D522B">
            <w:pPr>
              <w:spacing w:before="60" w:after="30" w:line="276" w:lineRule="auto"/>
              <w:ind w:right="96"/>
              <w:jc w:val="right"/>
              <w:rPr>
                <w:rFonts w:ascii="Arial" w:hAnsi="Arial" w:cs="Arial"/>
                <w:sz w:val="19"/>
                <w:szCs w:val="19"/>
              </w:rPr>
            </w:pPr>
            <w:r w:rsidRPr="003B7B9E">
              <w:rPr>
                <w:rFonts w:ascii="Arial" w:hAnsi="Arial" w:cs="Arial"/>
                <w:sz w:val="19"/>
                <w:szCs w:val="19"/>
              </w:rPr>
              <w:t>90,544,815</w:t>
            </w:r>
          </w:p>
        </w:tc>
        <w:tc>
          <w:tcPr>
            <w:tcW w:w="236" w:type="dxa"/>
            <w:tcBorders>
              <w:top w:val="nil"/>
              <w:left w:val="nil"/>
              <w:bottom w:val="nil"/>
            </w:tcBorders>
            <w:vAlign w:val="bottom"/>
          </w:tcPr>
          <w:p w14:paraId="70F025AA" w14:textId="77777777" w:rsidR="008D522B" w:rsidRPr="008E6F61" w:rsidRDefault="008D522B" w:rsidP="008D522B">
            <w:pPr>
              <w:spacing w:before="60" w:after="30" w:line="276" w:lineRule="auto"/>
              <w:ind w:right="96"/>
              <w:jc w:val="right"/>
              <w:rPr>
                <w:rFonts w:ascii="Arial" w:hAnsi="Arial" w:cs="Arial"/>
                <w:sz w:val="19"/>
                <w:szCs w:val="19"/>
              </w:rPr>
            </w:pPr>
          </w:p>
        </w:tc>
        <w:tc>
          <w:tcPr>
            <w:tcW w:w="1384" w:type="dxa"/>
            <w:tcBorders>
              <w:top w:val="nil"/>
              <w:bottom w:val="nil"/>
            </w:tcBorders>
            <w:shd w:val="clear" w:color="auto" w:fill="auto"/>
            <w:vAlign w:val="bottom"/>
          </w:tcPr>
          <w:p w14:paraId="47E1CD4A" w14:textId="023C79DE" w:rsidR="008D522B" w:rsidRPr="008E6F61" w:rsidRDefault="00761344" w:rsidP="008D522B">
            <w:pPr>
              <w:spacing w:before="60" w:after="30" w:line="276" w:lineRule="auto"/>
              <w:ind w:right="96"/>
              <w:jc w:val="right"/>
              <w:rPr>
                <w:rFonts w:ascii="Arial" w:hAnsi="Arial" w:cs="Arial"/>
                <w:sz w:val="19"/>
                <w:szCs w:val="19"/>
              </w:rPr>
            </w:pPr>
            <w:r w:rsidRPr="00761344">
              <w:rPr>
                <w:rFonts w:ascii="Arial" w:hAnsi="Arial" w:cs="Arial"/>
                <w:sz w:val="19"/>
                <w:szCs w:val="19"/>
              </w:rPr>
              <w:t>11,38</w:t>
            </w:r>
            <w:r w:rsidR="005F3517">
              <w:rPr>
                <w:rFonts w:ascii="Arial" w:hAnsi="Arial" w:cs="Arial"/>
                <w:sz w:val="19"/>
                <w:szCs w:val="19"/>
              </w:rPr>
              <w:t>3</w:t>
            </w:r>
            <w:r w:rsidRPr="00761344">
              <w:rPr>
                <w:rFonts w:ascii="Arial" w:hAnsi="Arial" w:cs="Arial"/>
                <w:sz w:val="19"/>
                <w:szCs w:val="19"/>
              </w:rPr>
              <w:t>,791</w:t>
            </w:r>
          </w:p>
        </w:tc>
        <w:tc>
          <w:tcPr>
            <w:tcW w:w="237" w:type="dxa"/>
            <w:tcBorders>
              <w:top w:val="nil"/>
              <w:bottom w:val="nil"/>
            </w:tcBorders>
            <w:vAlign w:val="bottom"/>
          </w:tcPr>
          <w:p w14:paraId="3C8D6454"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174EB931" w14:textId="002F083A" w:rsidR="008D522B" w:rsidRPr="008E6F61" w:rsidRDefault="008D522B" w:rsidP="008D522B">
            <w:pPr>
              <w:spacing w:before="60" w:after="30" w:line="276" w:lineRule="auto"/>
              <w:ind w:right="96"/>
              <w:jc w:val="right"/>
              <w:rPr>
                <w:rFonts w:ascii="Arial" w:hAnsi="Arial" w:cs="Arial"/>
                <w:sz w:val="19"/>
                <w:szCs w:val="19"/>
              </w:rPr>
            </w:pPr>
            <w:r w:rsidRPr="00CB0343">
              <w:rPr>
                <w:rFonts w:ascii="Arial" w:hAnsi="Arial" w:cs="Arial"/>
                <w:sz w:val="19"/>
                <w:szCs w:val="19"/>
              </w:rPr>
              <w:t>62,116,084</w:t>
            </w:r>
          </w:p>
        </w:tc>
      </w:tr>
      <w:tr w:rsidR="008D522B" w:rsidRPr="00651E6F" w14:paraId="02796740"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618D459D" w14:textId="77777777" w:rsidR="008D522B" w:rsidRPr="00651E6F" w:rsidRDefault="008D522B" w:rsidP="008D522B">
            <w:pPr>
              <w:spacing w:before="60" w:after="30" w:line="276" w:lineRule="auto"/>
              <w:ind w:left="294" w:right="86"/>
              <w:rPr>
                <w:rFonts w:ascii="Arial" w:hAnsi="Arial" w:cs="Arial"/>
                <w:sz w:val="19"/>
                <w:szCs w:val="19"/>
              </w:rPr>
            </w:pPr>
            <w:r w:rsidRPr="00651E6F">
              <w:rPr>
                <w:rFonts w:ascii="Arial" w:hAnsi="Arial" w:cs="Arial"/>
                <w:sz w:val="19"/>
                <w:szCs w:val="19"/>
              </w:rPr>
              <w:t>3  -  6 months</w:t>
            </w:r>
          </w:p>
        </w:tc>
        <w:tc>
          <w:tcPr>
            <w:tcW w:w="1359" w:type="dxa"/>
            <w:shd w:val="clear" w:color="auto" w:fill="auto"/>
          </w:tcPr>
          <w:p w14:paraId="03B47B2B" w14:textId="5250449B" w:rsidR="008D522B" w:rsidRPr="008E6F61" w:rsidRDefault="00901A80" w:rsidP="008D522B">
            <w:pPr>
              <w:spacing w:before="60" w:after="30" w:line="276" w:lineRule="auto"/>
              <w:ind w:right="96"/>
              <w:jc w:val="right"/>
              <w:rPr>
                <w:rFonts w:ascii="Arial" w:hAnsi="Arial" w:cs="Arial"/>
                <w:sz w:val="19"/>
                <w:szCs w:val="19"/>
              </w:rPr>
            </w:pPr>
            <w:r w:rsidRPr="00901A80">
              <w:rPr>
                <w:rFonts w:ascii="Arial" w:hAnsi="Arial" w:cs="Arial"/>
                <w:sz w:val="19"/>
                <w:szCs w:val="19"/>
                <w:cs/>
              </w:rPr>
              <w:t xml:space="preserve"> 1,263,685 </w:t>
            </w:r>
          </w:p>
        </w:tc>
        <w:tc>
          <w:tcPr>
            <w:tcW w:w="240" w:type="dxa"/>
            <w:tcBorders>
              <w:top w:val="nil"/>
              <w:left w:val="nil"/>
              <w:bottom w:val="nil"/>
              <w:right w:val="nil"/>
            </w:tcBorders>
            <w:vAlign w:val="bottom"/>
          </w:tcPr>
          <w:p w14:paraId="3DE5E003" w14:textId="77777777" w:rsidR="008D522B" w:rsidRPr="008E6F61" w:rsidRDefault="008D522B" w:rsidP="008D522B">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vAlign w:val="bottom"/>
          </w:tcPr>
          <w:p w14:paraId="36CFA031" w14:textId="735A044C" w:rsidR="008D522B" w:rsidRPr="008E6F61" w:rsidRDefault="008D522B" w:rsidP="008D522B">
            <w:pPr>
              <w:spacing w:before="60" w:after="30" w:line="276" w:lineRule="auto"/>
              <w:ind w:right="96"/>
              <w:jc w:val="right"/>
              <w:rPr>
                <w:rFonts w:ascii="Arial" w:hAnsi="Arial" w:cs="Arial"/>
                <w:sz w:val="19"/>
                <w:szCs w:val="19"/>
              </w:rPr>
            </w:pPr>
            <w:r w:rsidRPr="006A4703">
              <w:rPr>
                <w:rFonts w:ascii="Arial" w:hAnsi="Arial" w:cs="Arial"/>
                <w:sz w:val="19"/>
                <w:szCs w:val="19"/>
              </w:rPr>
              <w:t>779,816</w:t>
            </w:r>
          </w:p>
        </w:tc>
        <w:tc>
          <w:tcPr>
            <w:tcW w:w="236" w:type="dxa"/>
            <w:tcBorders>
              <w:top w:val="nil"/>
              <w:left w:val="nil"/>
              <w:bottom w:val="nil"/>
              <w:right w:val="nil"/>
            </w:tcBorders>
            <w:vAlign w:val="bottom"/>
          </w:tcPr>
          <w:p w14:paraId="56414E1E" w14:textId="77777777" w:rsidR="008D522B" w:rsidRPr="008E6F61" w:rsidRDefault="008D522B" w:rsidP="008D522B">
            <w:pPr>
              <w:spacing w:before="60" w:after="30" w:line="276" w:lineRule="auto"/>
              <w:ind w:right="96"/>
              <w:jc w:val="right"/>
              <w:rPr>
                <w:rFonts w:ascii="Arial" w:hAnsi="Arial" w:cs="Arial"/>
                <w:sz w:val="19"/>
                <w:szCs w:val="19"/>
              </w:rPr>
            </w:pPr>
          </w:p>
        </w:tc>
        <w:tc>
          <w:tcPr>
            <w:tcW w:w="1384" w:type="dxa"/>
            <w:tcBorders>
              <w:top w:val="nil"/>
              <w:left w:val="nil"/>
              <w:bottom w:val="nil"/>
              <w:right w:val="nil"/>
            </w:tcBorders>
            <w:shd w:val="clear" w:color="auto" w:fill="auto"/>
          </w:tcPr>
          <w:p w14:paraId="225EB855" w14:textId="492ED69F" w:rsidR="008D522B" w:rsidRPr="008E6F61" w:rsidRDefault="00761344" w:rsidP="008D522B">
            <w:pPr>
              <w:spacing w:before="60" w:after="30" w:line="276" w:lineRule="auto"/>
              <w:ind w:right="96"/>
              <w:jc w:val="right"/>
              <w:rPr>
                <w:rFonts w:ascii="Arial" w:hAnsi="Arial" w:cs="Arial"/>
                <w:sz w:val="19"/>
                <w:szCs w:val="19"/>
              </w:rPr>
            </w:pPr>
            <w:r w:rsidRPr="00761344">
              <w:rPr>
                <w:rFonts w:ascii="Arial" w:hAnsi="Arial" w:cs="Arial" w:hint="cs"/>
                <w:sz w:val="19"/>
                <w:szCs w:val="19"/>
                <w:cs/>
              </w:rPr>
              <w:t>268,150</w:t>
            </w:r>
          </w:p>
        </w:tc>
        <w:tc>
          <w:tcPr>
            <w:tcW w:w="237" w:type="dxa"/>
            <w:tcBorders>
              <w:top w:val="nil"/>
              <w:left w:val="nil"/>
              <w:bottom w:val="nil"/>
              <w:right w:val="nil"/>
            </w:tcBorders>
            <w:vAlign w:val="bottom"/>
          </w:tcPr>
          <w:p w14:paraId="26D249C8"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left w:val="nil"/>
              <w:bottom w:val="nil"/>
            </w:tcBorders>
          </w:tcPr>
          <w:p w14:paraId="6C653A45" w14:textId="275B4B93" w:rsidR="008D522B" w:rsidRPr="008E6F61" w:rsidRDefault="008D522B" w:rsidP="006F5064">
            <w:pPr>
              <w:spacing w:before="60" w:after="30" w:line="276" w:lineRule="auto"/>
              <w:ind w:right="96"/>
              <w:jc w:val="right"/>
              <w:rPr>
                <w:rFonts w:ascii="Arial" w:hAnsi="Arial" w:cs="Arial"/>
                <w:sz w:val="19"/>
                <w:szCs w:val="19"/>
              </w:rPr>
            </w:pPr>
            <w:r w:rsidRPr="00EC0E09">
              <w:rPr>
                <w:rFonts w:ascii="Arial" w:hAnsi="Arial" w:cs="Arial"/>
                <w:sz w:val="19"/>
                <w:szCs w:val="19"/>
              </w:rPr>
              <w:t>779,816</w:t>
            </w:r>
          </w:p>
        </w:tc>
      </w:tr>
      <w:tr w:rsidR="008D522B" w:rsidRPr="00651E6F" w14:paraId="66F5A071"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067AB13C" w14:textId="77777777" w:rsidR="008D522B" w:rsidRPr="00651E6F" w:rsidRDefault="008D522B" w:rsidP="008D522B">
            <w:pPr>
              <w:spacing w:before="60" w:after="30" w:line="276" w:lineRule="auto"/>
              <w:ind w:left="294" w:right="86"/>
              <w:rPr>
                <w:rFonts w:ascii="Arial" w:hAnsi="Arial" w:cs="Arial"/>
                <w:sz w:val="19"/>
                <w:szCs w:val="19"/>
              </w:rPr>
            </w:pPr>
            <w:r w:rsidRPr="00651E6F">
              <w:rPr>
                <w:rFonts w:ascii="Arial" w:hAnsi="Arial" w:cs="Arial"/>
                <w:sz w:val="19"/>
                <w:szCs w:val="19"/>
              </w:rPr>
              <w:t>6  -  12 months</w:t>
            </w:r>
          </w:p>
        </w:tc>
        <w:tc>
          <w:tcPr>
            <w:tcW w:w="1359" w:type="dxa"/>
            <w:shd w:val="clear" w:color="auto" w:fill="auto"/>
          </w:tcPr>
          <w:p w14:paraId="2BEDFA01" w14:textId="6C64CF57" w:rsidR="008D522B" w:rsidRPr="008E6F61" w:rsidRDefault="00901A80" w:rsidP="008D522B">
            <w:pPr>
              <w:spacing w:before="60" w:after="30" w:line="276" w:lineRule="auto"/>
              <w:ind w:right="96"/>
              <w:jc w:val="right"/>
              <w:rPr>
                <w:rFonts w:ascii="Arial" w:hAnsi="Arial" w:cs="Arial"/>
                <w:sz w:val="19"/>
                <w:szCs w:val="19"/>
              </w:rPr>
            </w:pPr>
            <w:r w:rsidRPr="00901A80">
              <w:rPr>
                <w:rFonts w:ascii="Arial" w:hAnsi="Arial" w:cs="Arial"/>
                <w:sz w:val="19"/>
                <w:szCs w:val="19"/>
                <w:cs/>
              </w:rPr>
              <w:t xml:space="preserve"> 248,406,632 </w:t>
            </w:r>
          </w:p>
        </w:tc>
        <w:tc>
          <w:tcPr>
            <w:tcW w:w="240" w:type="dxa"/>
            <w:tcBorders>
              <w:top w:val="nil"/>
              <w:left w:val="nil"/>
              <w:bottom w:val="nil"/>
              <w:right w:val="nil"/>
            </w:tcBorders>
            <w:vAlign w:val="bottom"/>
          </w:tcPr>
          <w:p w14:paraId="639CD377" w14:textId="77777777" w:rsidR="008D522B" w:rsidRPr="008E6F61" w:rsidRDefault="008D522B" w:rsidP="008D522B">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vAlign w:val="bottom"/>
          </w:tcPr>
          <w:p w14:paraId="12696864" w14:textId="5F63D1AA" w:rsidR="008D522B" w:rsidRPr="008E6F61" w:rsidRDefault="008D522B" w:rsidP="008D522B">
            <w:pPr>
              <w:spacing w:before="60" w:after="30" w:line="276" w:lineRule="auto"/>
              <w:ind w:right="96"/>
              <w:jc w:val="right"/>
              <w:rPr>
                <w:rFonts w:ascii="Arial" w:hAnsi="Arial" w:cs="Arial"/>
                <w:sz w:val="19"/>
                <w:szCs w:val="19"/>
              </w:rPr>
            </w:pPr>
            <w:r w:rsidRPr="003B1152">
              <w:rPr>
                <w:rFonts w:ascii="Arial" w:hAnsi="Arial" w:cs="Arial"/>
                <w:sz w:val="19"/>
                <w:szCs w:val="19"/>
              </w:rPr>
              <w:t>2,776,337</w:t>
            </w:r>
          </w:p>
        </w:tc>
        <w:tc>
          <w:tcPr>
            <w:tcW w:w="236" w:type="dxa"/>
            <w:tcBorders>
              <w:top w:val="nil"/>
              <w:left w:val="nil"/>
              <w:bottom w:val="nil"/>
              <w:right w:val="nil"/>
            </w:tcBorders>
            <w:vAlign w:val="bottom"/>
          </w:tcPr>
          <w:p w14:paraId="70D6928D" w14:textId="77777777" w:rsidR="008D522B" w:rsidRPr="008E6F61" w:rsidRDefault="008D522B" w:rsidP="008D522B">
            <w:pPr>
              <w:spacing w:before="60" w:after="30" w:line="276" w:lineRule="auto"/>
              <w:ind w:right="96"/>
              <w:jc w:val="right"/>
              <w:rPr>
                <w:rFonts w:ascii="Arial" w:hAnsi="Arial" w:cs="Arial"/>
                <w:sz w:val="19"/>
                <w:szCs w:val="19"/>
              </w:rPr>
            </w:pPr>
          </w:p>
        </w:tc>
        <w:tc>
          <w:tcPr>
            <w:tcW w:w="1384" w:type="dxa"/>
            <w:tcBorders>
              <w:top w:val="nil"/>
              <w:left w:val="nil"/>
              <w:bottom w:val="nil"/>
              <w:right w:val="nil"/>
            </w:tcBorders>
            <w:shd w:val="clear" w:color="auto" w:fill="auto"/>
            <w:vAlign w:val="center"/>
          </w:tcPr>
          <w:p w14:paraId="72C11D56" w14:textId="24EC65C2" w:rsidR="008D522B" w:rsidRPr="008E6F61" w:rsidRDefault="00761344" w:rsidP="008D522B">
            <w:pPr>
              <w:spacing w:before="60" w:after="30" w:line="276" w:lineRule="auto"/>
              <w:ind w:right="96"/>
              <w:jc w:val="right"/>
              <w:rPr>
                <w:rFonts w:ascii="Arial" w:hAnsi="Arial" w:cs="Arial"/>
                <w:sz w:val="19"/>
                <w:szCs w:val="19"/>
              </w:rPr>
            </w:pPr>
            <w:r w:rsidRPr="00761344">
              <w:rPr>
                <w:rFonts w:ascii="Arial" w:hAnsi="Arial" w:cs="Arial"/>
                <w:sz w:val="19"/>
                <w:szCs w:val="19"/>
              </w:rPr>
              <w:t>11,299,415</w:t>
            </w:r>
          </w:p>
        </w:tc>
        <w:tc>
          <w:tcPr>
            <w:tcW w:w="237" w:type="dxa"/>
            <w:tcBorders>
              <w:top w:val="nil"/>
              <w:left w:val="nil"/>
              <w:bottom w:val="nil"/>
              <w:right w:val="nil"/>
            </w:tcBorders>
            <w:vAlign w:val="bottom"/>
          </w:tcPr>
          <w:p w14:paraId="758F5EA8"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left w:val="nil"/>
              <w:bottom w:val="nil"/>
            </w:tcBorders>
            <w:vAlign w:val="center"/>
          </w:tcPr>
          <w:p w14:paraId="182F3AF6" w14:textId="746F0A36" w:rsidR="008D522B" w:rsidRPr="008E6F61" w:rsidRDefault="008D522B" w:rsidP="008D522B">
            <w:pPr>
              <w:spacing w:before="60" w:after="30" w:line="276" w:lineRule="auto"/>
              <w:ind w:right="96"/>
              <w:jc w:val="right"/>
              <w:rPr>
                <w:rFonts w:ascii="Arial" w:hAnsi="Arial" w:cs="Arial"/>
                <w:sz w:val="19"/>
                <w:szCs w:val="19"/>
              </w:rPr>
            </w:pPr>
            <w:r w:rsidRPr="00F67F59">
              <w:rPr>
                <w:rFonts w:ascii="Arial" w:hAnsi="Arial" w:cs="Arial"/>
                <w:sz w:val="19"/>
                <w:szCs w:val="19"/>
              </w:rPr>
              <w:t>2,412,555</w:t>
            </w:r>
          </w:p>
        </w:tc>
      </w:tr>
      <w:tr w:rsidR="00C93181" w:rsidRPr="00651E6F" w14:paraId="3C4EF5E2"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78190E47" w14:textId="77777777" w:rsidR="008D522B" w:rsidRPr="00651E6F" w:rsidRDefault="008D522B" w:rsidP="008D522B">
            <w:pPr>
              <w:spacing w:before="60" w:after="30" w:line="276" w:lineRule="auto"/>
              <w:ind w:left="294" w:right="86"/>
              <w:rPr>
                <w:rFonts w:ascii="Arial" w:hAnsi="Arial" w:cs="Arial"/>
                <w:sz w:val="19"/>
                <w:szCs w:val="19"/>
                <w:cs/>
              </w:rPr>
            </w:pPr>
            <w:r w:rsidRPr="00651E6F">
              <w:rPr>
                <w:rFonts w:ascii="Arial" w:hAnsi="Arial" w:cs="Arial"/>
                <w:sz w:val="19"/>
                <w:szCs w:val="19"/>
              </w:rPr>
              <w:t>Over 12 months</w:t>
            </w:r>
          </w:p>
        </w:tc>
        <w:tc>
          <w:tcPr>
            <w:tcW w:w="1359" w:type="dxa"/>
            <w:tcBorders>
              <w:bottom w:val="single" w:sz="4" w:space="0" w:color="auto"/>
            </w:tcBorders>
            <w:shd w:val="clear" w:color="auto" w:fill="auto"/>
          </w:tcPr>
          <w:p w14:paraId="7445A3F7" w14:textId="09DCEA87"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931,006,612</w:t>
            </w:r>
          </w:p>
        </w:tc>
        <w:tc>
          <w:tcPr>
            <w:tcW w:w="240" w:type="dxa"/>
            <w:tcBorders>
              <w:top w:val="nil"/>
              <w:left w:val="nil"/>
              <w:bottom w:val="nil"/>
              <w:right w:val="nil"/>
            </w:tcBorders>
          </w:tcPr>
          <w:p w14:paraId="2EB02368" w14:textId="77777777" w:rsidR="008D522B" w:rsidRPr="008E6F61" w:rsidRDefault="008D522B" w:rsidP="008D522B">
            <w:pPr>
              <w:spacing w:before="60" w:after="30" w:line="276" w:lineRule="auto"/>
              <w:ind w:right="96"/>
              <w:jc w:val="right"/>
              <w:rPr>
                <w:rFonts w:ascii="Arial" w:hAnsi="Arial" w:cs="Arial"/>
                <w:sz w:val="19"/>
                <w:szCs w:val="19"/>
              </w:rPr>
            </w:pPr>
          </w:p>
        </w:tc>
        <w:tc>
          <w:tcPr>
            <w:tcW w:w="1371" w:type="dxa"/>
            <w:tcBorders>
              <w:top w:val="nil"/>
              <w:left w:val="nil"/>
              <w:bottom w:val="single" w:sz="4" w:space="0" w:color="auto"/>
              <w:right w:val="nil"/>
            </w:tcBorders>
          </w:tcPr>
          <w:p w14:paraId="364B1D2E" w14:textId="23786E97"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1,574,756,311</w:t>
            </w:r>
          </w:p>
        </w:tc>
        <w:tc>
          <w:tcPr>
            <w:tcW w:w="236" w:type="dxa"/>
            <w:tcBorders>
              <w:top w:val="nil"/>
              <w:left w:val="nil"/>
              <w:bottom w:val="nil"/>
              <w:right w:val="nil"/>
            </w:tcBorders>
          </w:tcPr>
          <w:p w14:paraId="7AAB43BA" w14:textId="77777777" w:rsidR="008D522B" w:rsidRPr="008E6F61" w:rsidRDefault="008D522B" w:rsidP="008D522B">
            <w:pPr>
              <w:spacing w:before="60" w:after="30" w:line="276" w:lineRule="auto"/>
              <w:ind w:right="96"/>
              <w:jc w:val="right"/>
              <w:rPr>
                <w:rFonts w:ascii="Arial" w:hAnsi="Arial" w:cs="Arial"/>
                <w:sz w:val="19"/>
                <w:szCs w:val="19"/>
              </w:rPr>
            </w:pPr>
          </w:p>
        </w:tc>
        <w:tc>
          <w:tcPr>
            <w:tcW w:w="1384" w:type="dxa"/>
            <w:tcBorders>
              <w:top w:val="nil"/>
              <w:left w:val="nil"/>
              <w:bottom w:val="single" w:sz="4" w:space="0" w:color="auto"/>
              <w:right w:val="nil"/>
            </w:tcBorders>
            <w:shd w:val="clear" w:color="auto" w:fill="auto"/>
          </w:tcPr>
          <w:p w14:paraId="1752247E" w14:textId="0C369904"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515,172,007</w:t>
            </w:r>
          </w:p>
        </w:tc>
        <w:tc>
          <w:tcPr>
            <w:tcW w:w="237" w:type="dxa"/>
            <w:tcBorders>
              <w:top w:val="nil"/>
              <w:left w:val="nil"/>
              <w:bottom w:val="nil"/>
              <w:right w:val="nil"/>
            </w:tcBorders>
          </w:tcPr>
          <w:p w14:paraId="454EBB3B"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left w:val="nil"/>
              <w:bottom w:val="single" w:sz="4" w:space="0" w:color="auto"/>
            </w:tcBorders>
          </w:tcPr>
          <w:p w14:paraId="7871AEE1" w14:textId="77A41C29"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1,087,688,329</w:t>
            </w:r>
          </w:p>
        </w:tc>
      </w:tr>
      <w:tr w:rsidR="00C93181" w:rsidRPr="00651E6F" w14:paraId="466A2B8B"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3C3BBA97" w14:textId="77777777" w:rsidR="008D522B" w:rsidRPr="00651E6F" w:rsidRDefault="008D522B" w:rsidP="008D522B">
            <w:pPr>
              <w:spacing w:before="60" w:after="30" w:line="276" w:lineRule="auto"/>
              <w:ind w:left="294" w:right="86"/>
              <w:rPr>
                <w:rFonts w:ascii="Arial" w:hAnsi="Arial" w:cs="Arial"/>
                <w:sz w:val="19"/>
                <w:szCs w:val="19"/>
              </w:rPr>
            </w:pPr>
            <w:r w:rsidRPr="00651E6F">
              <w:rPr>
                <w:rFonts w:ascii="Arial" w:hAnsi="Arial" w:cs="Arial"/>
                <w:sz w:val="19"/>
                <w:szCs w:val="19"/>
              </w:rPr>
              <w:t>Total</w:t>
            </w:r>
          </w:p>
        </w:tc>
        <w:tc>
          <w:tcPr>
            <w:tcW w:w="1359" w:type="dxa"/>
            <w:tcBorders>
              <w:top w:val="single" w:sz="4" w:space="0" w:color="auto"/>
            </w:tcBorders>
            <w:shd w:val="clear" w:color="auto" w:fill="auto"/>
          </w:tcPr>
          <w:p w14:paraId="5A720460" w14:textId="449BC2BE"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2,440,294,233</w:t>
            </w:r>
          </w:p>
        </w:tc>
        <w:tc>
          <w:tcPr>
            <w:tcW w:w="240" w:type="dxa"/>
            <w:tcBorders>
              <w:top w:val="nil"/>
              <w:left w:val="nil"/>
              <w:bottom w:val="nil"/>
              <w:right w:val="nil"/>
            </w:tcBorders>
          </w:tcPr>
          <w:p w14:paraId="631EC8B0" w14:textId="77777777" w:rsidR="008D522B" w:rsidRPr="008E6F61" w:rsidRDefault="008D522B" w:rsidP="008D522B">
            <w:pPr>
              <w:spacing w:before="60" w:after="30" w:line="276" w:lineRule="auto"/>
              <w:ind w:right="96"/>
              <w:jc w:val="right"/>
              <w:rPr>
                <w:rFonts w:ascii="Arial" w:hAnsi="Arial" w:cs="Arial"/>
                <w:sz w:val="19"/>
                <w:szCs w:val="19"/>
              </w:rPr>
            </w:pPr>
          </w:p>
        </w:tc>
        <w:tc>
          <w:tcPr>
            <w:tcW w:w="1371" w:type="dxa"/>
            <w:tcBorders>
              <w:top w:val="single" w:sz="4" w:space="0" w:color="auto"/>
              <w:left w:val="nil"/>
              <w:bottom w:val="nil"/>
              <w:right w:val="nil"/>
            </w:tcBorders>
          </w:tcPr>
          <w:p w14:paraId="2F0604C5" w14:textId="3757BB25"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2,267,274,681</w:t>
            </w:r>
          </w:p>
        </w:tc>
        <w:tc>
          <w:tcPr>
            <w:tcW w:w="236" w:type="dxa"/>
            <w:tcBorders>
              <w:top w:val="nil"/>
              <w:left w:val="nil"/>
              <w:bottom w:val="nil"/>
              <w:right w:val="nil"/>
            </w:tcBorders>
          </w:tcPr>
          <w:p w14:paraId="14F1C493" w14:textId="77777777" w:rsidR="008D522B" w:rsidRPr="008E6F61" w:rsidRDefault="008D522B" w:rsidP="008D522B">
            <w:pPr>
              <w:spacing w:before="60" w:after="30" w:line="276" w:lineRule="auto"/>
              <w:ind w:right="96"/>
              <w:jc w:val="right"/>
              <w:rPr>
                <w:rFonts w:ascii="Arial" w:hAnsi="Arial" w:cs="Arial"/>
                <w:sz w:val="19"/>
                <w:szCs w:val="19"/>
              </w:rPr>
            </w:pPr>
          </w:p>
        </w:tc>
        <w:tc>
          <w:tcPr>
            <w:tcW w:w="1384" w:type="dxa"/>
            <w:tcBorders>
              <w:top w:val="single" w:sz="4" w:space="0" w:color="auto"/>
              <w:left w:val="nil"/>
              <w:bottom w:val="nil"/>
              <w:right w:val="nil"/>
            </w:tcBorders>
            <w:shd w:val="clear" w:color="auto" w:fill="auto"/>
          </w:tcPr>
          <w:p w14:paraId="1A0EE810" w14:textId="7AAF9E72" w:rsidR="008D522B" w:rsidRPr="008E6F61" w:rsidRDefault="00115DF1" w:rsidP="008D522B">
            <w:pPr>
              <w:spacing w:before="60" w:after="30" w:line="276" w:lineRule="auto"/>
              <w:ind w:right="96"/>
              <w:jc w:val="right"/>
              <w:rPr>
                <w:rFonts w:ascii="Arial" w:hAnsi="Arial" w:cs="Arial"/>
                <w:sz w:val="19"/>
                <w:szCs w:val="19"/>
                <w:cs/>
              </w:rPr>
            </w:pPr>
            <w:r w:rsidRPr="00115DF1">
              <w:rPr>
                <w:rFonts w:ascii="Arial" w:hAnsi="Arial" w:cs="Arial"/>
                <w:sz w:val="19"/>
                <w:szCs w:val="19"/>
              </w:rPr>
              <w:t>1,634,25</w:t>
            </w:r>
            <w:r w:rsidR="005F3517">
              <w:rPr>
                <w:rFonts w:ascii="Arial" w:hAnsi="Arial" w:cs="Arial"/>
                <w:sz w:val="19"/>
                <w:szCs w:val="19"/>
              </w:rPr>
              <w:t>4</w:t>
            </w:r>
            <w:r w:rsidRPr="00115DF1">
              <w:rPr>
                <w:rFonts w:ascii="Arial" w:hAnsi="Arial" w:cs="Arial"/>
                <w:sz w:val="19"/>
                <w:szCs w:val="19"/>
              </w:rPr>
              <w:t>,114</w:t>
            </w:r>
          </w:p>
        </w:tc>
        <w:tc>
          <w:tcPr>
            <w:tcW w:w="237" w:type="dxa"/>
            <w:tcBorders>
              <w:top w:val="nil"/>
              <w:left w:val="nil"/>
              <w:bottom w:val="nil"/>
              <w:right w:val="nil"/>
            </w:tcBorders>
          </w:tcPr>
          <w:p w14:paraId="48E96B2E"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single" w:sz="4" w:space="0" w:color="auto"/>
              <w:left w:val="nil"/>
              <w:bottom w:val="nil"/>
            </w:tcBorders>
          </w:tcPr>
          <w:p w14:paraId="3DC1947C" w14:textId="1971E371"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1,566,852,364</w:t>
            </w:r>
          </w:p>
        </w:tc>
      </w:tr>
      <w:tr w:rsidR="00C93181" w:rsidRPr="00651E6F" w14:paraId="2DEFF19A"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7"/>
        </w:trPr>
        <w:tc>
          <w:tcPr>
            <w:tcW w:w="2958" w:type="dxa"/>
            <w:tcBorders>
              <w:top w:val="nil"/>
              <w:left w:val="nil"/>
              <w:bottom w:val="nil"/>
              <w:right w:val="nil"/>
            </w:tcBorders>
          </w:tcPr>
          <w:p w14:paraId="72154CCF" w14:textId="6555DA3F" w:rsidR="008D522B" w:rsidRPr="00651E6F" w:rsidRDefault="008D522B" w:rsidP="00620AAE">
            <w:pPr>
              <w:spacing w:before="60" w:after="30" w:line="276" w:lineRule="auto"/>
              <w:ind w:left="572" w:right="86" w:hanging="572"/>
              <w:rPr>
                <w:rFonts w:ascii="Arial" w:hAnsi="Arial" w:cs="Arial"/>
                <w:sz w:val="19"/>
                <w:szCs w:val="19"/>
              </w:rPr>
            </w:pPr>
            <w:r w:rsidRPr="00651E6F">
              <w:rPr>
                <w:rFonts w:ascii="Arial" w:hAnsi="Arial" w:cs="Arial"/>
                <w:sz w:val="19"/>
                <w:szCs w:val="19"/>
                <w:u w:val="single"/>
              </w:rPr>
              <w:t>Less</w:t>
            </w:r>
            <w:r w:rsidRPr="00651E6F">
              <w:rPr>
                <w:rFonts w:ascii="Arial" w:hAnsi="Arial" w:cs="Arial"/>
                <w:sz w:val="19"/>
                <w:szCs w:val="19"/>
              </w:rPr>
              <w:t xml:space="preserve"> Allowance for</w:t>
            </w:r>
            <w:r w:rsidR="00620AAE">
              <w:rPr>
                <w:rFonts w:ascii="Arial" w:hAnsi="Arial" w:cs="Arial"/>
                <w:sz w:val="19"/>
                <w:szCs w:val="19"/>
              </w:rPr>
              <w:t xml:space="preserve"> expected credit</w:t>
            </w:r>
            <w:r>
              <w:rPr>
                <w:rFonts w:ascii="Arial" w:hAnsi="Arial" w:cs="Arial"/>
                <w:sz w:val="19"/>
                <w:szCs w:val="19"/>
              </w:rPr>
              <w:t xml:space="preserve"> losses</w:t>
            </w:r>
          </w:p>
        </w:tc>
        <w:tc>
          <w:tcPr>
            <w:tcW w:w="1359" w:type="dxa"/>
            <w:tcBorders>
              <w:bottom w:val="single" w:sz="4" w:space="0" w:color="auto"/>
            </w:tcBorders>
            <w:shd w:val="clear" w:color="auto" w:fill="auto"/>
            <w:vAlign w:val="center"/>
          </w:tcPr>
          <w:p w14:paraId="36308ED2" w14:textId="7B1DE580" w:rsidR="008D522B" w:rsidRPr="008E6F61" w:rsidRDefault="00901A80" w:rsidP="008D522B">
            <w:pPr>
              <w:spacing w:before="60" w:after="30" w:line="276" w:lineRule="auto"/>
              <w:ind w:right="96"/>
              <w:jc w:val="right"/>
              <w:rPr>
                <w:rFonts w:ascii="Arial" w:hAnsi="Arial" w:cs="Arial"/>
                <w:sz w:val="19"/>
                <w:szCs w:val="19"/>
                <w:cs/>
              </w:rPr>
            </w:pPr>
            <w:r w:rsidRPr="00901A80">
              <w:rPr>
                <w:rFonts w:ascii="Arial" w:hAnsi="Arial" w:cs="Arial"/>
                <w:sz w:val="19"/>
                <w:szCs w:val="19"/>
                <w:cs/>
              </w:rPr>
              <w:t>(196,400,68</w:t>
            </w:r>
            <w:r w:rsidR="002E5555">
              <w:rPr>
                <w:rFonts w:ascii="Arial" w:hAnsi="Arial" w:cs="Arial"/>
                <w:sz w:val="19"/>
                <w:szCs w:val="19"/>
              </w:rPr>
              <w:t>4</w:t>
            </w:r>
            <w:r w:rsidRPr="00901A80">
              <w:rPr>
                <w:rFonts w:ascii="Arial" w:hAnsi="Arial" w:cs="Arial"/>
                <w:sz w:val="19"/>
                <w:szCs w:val="19"/>
                <w:cs/>
              </w:rPr>
              <w:t>)</w:t>
            </w:r>
          </w:p>
        </w:tc>
        <w:tc>
          <w:tcPr>
            <w:tcW w:w="240" w:type="dxa"/>
            <w:tcBorders>
              <w:top w:val="nil"/>
              <w:left w:val="nil"/>
              <w:bottom w:val="nil"/>
              <w:right w:val="nil"/>
            </w:tcBorders>
            <w:vAlign w:val="center"/>
          </w:tcPr>
          <w:p w14:paraId="7FE3DE3C" w14:textId="77777777" w:rsidR="008D522B" w:rsidRPr="008E6F61" w:rsidRDefault="008D522B" w:rsidP="008D522B">
            <w:pPr>
              <w:spacing w:before="60" w:after="30" w:line="276"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center"/>
          </w:tcPr>
          <w:p w14:paraId="63D19CBB" w14:textId="47646A64" w:rsidR="008D522B" w:rsidRPr="008E6F61" w:rsidRDefault="008D522B" w:rsidP="008D522B">
            <w:pPr>
              <w:spacing w:before="60" w:after="30" w:line="276" w:lineRule="auto"/>
              <w:ind w:right="96"/>
              <w:jc w:val="right"/>
              <w:rPr>
                <w:rFonts w:ascii="Arial" w:hAnsi="Arial" w:cs="Arial"/>
                <w:sz w:val="19"/>
                <w:szCs w:val="19"/>
              </w:rPr>
            </w:pPr>
            <w:r w:rsidRPr="005B0419">
              <w:rPr>
                <w:rFonts w:ascii="Arial" w:hAnsi="Arial" w:cs="Arial"/>
                <w:sz w:val="19"/>
                <w:szCs w:val="19"/>
              </w:rPr>
              <w:t>(330,141,227)</w:t>
            </w:r>
          </w:p>
        </w:tc>
        <w:tc>
          <w:tcPr>
            <w:tcW w:w="236" w:type="dxa"/>
            <w:tcBorders>
              <w:top w:val="nil"/>
              <w:left w:val="nil"/>
              <w:bottom w:val="nil"/>
              <w:right w:val="nil"/>
            </w:tcBorders>
            <w:vAlign w:val="center"/>
          </w:tcPr>
          <w:p w14:paraId="7B76925D" w14:textId="77777777" w:rsidR="008D522B" w:rsidRPr="008E6F61" w:rsidRDefault="008D522B" w:rsidP="008D522B">
            <w:pPr>
              <w:spacing w:before="60" w:after="30" w:line="276" w:lineRule="auto"/>
              <w:ind w:right="96"/>
              <w:jc w:val="right"/>
              <w:rPr>
                <w:rFonts w:ascii="Arial" w:hAnsi="Arial" w:cs="Arial"/>
                <w:sz w:val="19"/>
                <w:szCs w:val="19"/>
              </w:rPr>
            </w:pPr>
          </w:p>
        </w:tc>
        <w:tc>
          <w:tcPr>
            <w:tcW w:w="1384" w:type="dxa"/>
            <w:tcBorders>
              <w:top w:val="nil"/>
              <w:left w:val="nil"/>
              <w:bottom w:val="single" w:sz="4" w:space="0" w:color="auto"/>
              <w:right w:val="nil"/>
            </w:tcBorders>
            <w:shd w:val="clear" w:color="auto" w:fill="auto"/>
            <w:vAlign w:val="center"/>
          </w:tcPr>
          <w:p w14:paraId="0ED9F139" w14:textId="5A1ED189" w:rsidR="008D522B" w:rsidRPr="008E6F61" w:rsidRDefault="00761344" w:rsidP="008D522B">
            <w:pPr>
              <w:spacing w:before="60" w:after="30" w:line="276" w:lineRule="auto"/>
              <w:ind w:right="96"/>
              <w:jc w:val="right"/>
              <w:rPr>
                <w:rFonts w:ascii="Arial" w:hAnsi="Arial" w:cs="Arial"/>
                <w:sz w:val="19"/>
                <w:szCs w:val="19"/>
                <w:cs/>
              </w:rPr>
            </w:pPr>
            <w:r w:rsidRPr="00761344">
              <w:rPr>
                <w:rFonts w:ascii="Arial" w:hAnsi="Arial" w:cs="Arial"/>
                <w:sz w:val="19"/>
                <w:szCs w:val="19"/>
              </w:rPr>
              <w:t>(89,454,041)</w:t>
            </w:r>
          </w:p>
        </w:tc>
        <w:tc>
          <w:tcPr>
            <w:tcW w:w="237" w:type="dxa"/>
            <w:tcBorders>
              <w:top w:val="nil"/>
              <w:left w:val="nil"/>
              <w:bottom w:val="nil"/>
              <w:right w:val="nil"/>
            </w:tcBorders>
            <w:vAlign w:val="center"/>
          </w:tcPr>
          <w:p w14:paraId="5A07DFDD"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left w:val="nil"/>
              <w:bottom w:val="single" w:sz="4" w:space="0" w:color="auto"/>
            </w:tcBorders>
            <w:vAlign w:val="center"/>
          </w:tcPr>
          <w:p w14:paraId="7B23F80D" w14:textId="53CE9C34" w:rsidR="008D522B" w:rsidRPr="008E6F61" w:rsidRDefault="008D522B" w:rsidP="008D522B">
            <w:pPr>
              <w:spacing w:before="60" w:after="30" w:line="276" w:lineRule="auto"/>
              <w:ind w:right="96"/>
              <w:jc w:val="right"/>
              <w:rPr>
                <w:rFonts w:ascii="Arial" w:hAnsi="Arial" w:cs="Arial"/>
                <w:sz w:val="19"/>
                <w:szCs w:val="19"/>
              </w:rPr>
            </w:pPr>
            <w:r w:rsidRPr="0062535D">
              <w:rPr>
                <w:rFonts w:ascii="Arial" w:hAnsi="Arial" w:cs="Arial"/>
                <w:sz w:val="19"/>
                <w:szCs w:val="19"/>
              </w:rPr>
              <w:t>(255,264,375)</w:t>
            </w:r>
          </w:p>
        </w:tc>
      </w:tr>
      <w:tr w:rsidR="00C93181" w:rsidRPr="00651E6F" w14:paraId="5F2A09B5"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6914638E" w14:textId="397D219D" w:rsidR="008D522B" w:rsidRPr="00651E6F" w:rsidRDefault="008D522B" w:rsidP="008D522B">
            <w:pPr>
              <w:spacing w:before="60" w:after="30" w:line="276" w:lineRule="auto"/>
              <w:ind w:right="86"/>
              <w:rPr>
                <w:rFonts w:ascii="Arial" w:hAnsi="Arial" w:cs="Arial"/>
                <w:sz w:val="19"/>
                <w:szCs w:val="19"/>
              </w:rPr>
            </w:pPr>
            <w:r w:rsidRPr="00D268C7">
              <w:rPr>
                <w:rFonts w:ascii="Arial" w:hAnsi="Arial" w:cs="Arial"/>
                <w:sz w:val="19"/>
                <w:szCs w:val="19"/>
              </w:rPr>
              <w:t xml:space="preserve">         </w:t>
            </w:r>
            <w:r>
              <w:rPr>
                <w:rFonts w:ascii="Arial" w:hAnsi="Arial" w:cs="Arial"/>
                <w:sz w:val="19"/>
                <w:szCs w:val="19"/>
              </w:rPr>
              <w:t>Net</w:t>
            </w:r>
          </w:p>
        </w:tc>
        <w:tc>
          <w:tcPr>
            <w:tcW w:w="1359" w:type="dxa"/>
            <w:tcBorders>
              <w:top w:val="single" w:sz="4" w:space="0" w:color="auto"/>
              <w:bottom w:val="single" w:sz="12" w:space="0" w:color="auto"/>
            </w:tcBorders>
            <w:shd w:val="clear" w:color="auto" w:fill="auto"/>
          </w:tcPr>
          <w:p w14:paraId="4E3C2AC8" w14:textId="667A950D"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2,243,893,549</w:t>
            </w:r>
          </w:p>
        </w:tc>
        <w:tc>
          <w:tcPr>
            <w:tcW w:w="240" w:type="dxa"/>
            <w:tcBorders>
              <w:top w:val="nil"/>
              <w:left w:val="nil"/>
              <w:bottom w:val="nil"/>
              <w:right w:val="nil"/>
            </w:tcBorders>
          </w:tcPr>
          <w:p w14:paraId="75421F95"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tcPr>
          <w:p w14:paraId="04C28AAC" w14:textId="4543A561"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1,937,133,454</w:t>
            </w:r>
          </w:p>
        </w:tc>
        <w:tc>
          <w:tcPr>
            <w:tcW w:w="236" w:type="dxa"/>
            <w:tcBorders>
              <w:top w:val="nil"/>
              <w:left w:val="nil"/>
              <w:bottom w:val="nil"/>
            </w:tcBorders>
          </w:tcPr>
          <w:p w14:paraId="364E9F8F"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single" w:sz="4" w:space="0" w:color="auto"/>
              <w:bottom w:val="single" w:sz="12" w:space="0" w:color="auto"/>
            </w:tcBorders>
            <w:shd w:val="clear" w:color="auto" w:fill="auto"/>
          </w:tcPr>
          <w:p w14:paraId="014BF7D6" w14:textId="5F01466E"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1,544,80</w:t>
            </w:r>
            <w:r w:rsidR="00CE4839">
              <w:rPr>
                <w:rFonts w:ascii="Arial" w:hAnsi="Arial" w:cs="Arial"/>
                <w:sz w:val="19"/>
                <w:szCs w:val="19"/>
              </w:rPr>
              <w:t>0</w:t>
            </w:r>
            <w:r w:rsidRPr="00115DF1">
              <w:rPr>
                <w:rFonts w:ascii="Arial" w:hAnsi="Arial" w:cs="Arial"/>
                <w:sz w:val="19"/>
                <w:szCs w:val="19"/>
              </w:rPr>
              <w:t>,073</w:t>
            </w:r>
          </w:p>
        </w:tc>
        <w:tc>
          <w:tcPr>
            <w:tcW w:w="237" w:type="dxa"/>
            <w:tcBorders>
              <w:top w:val="nil"/>
              <w:bottom w:val="nil"/>
            </w:tcBorders>
          </w:tcPr>
          <w:p w14:paraId="5A6F79C6"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single" w:sz="4" w:space="0" w:color="auto"/>
              <w:bottom w:val="single" w:sz="12" w:space="0" w:color="auto"/>
            </w:tcBorders>
          </w:tcPr>
          <w:p w14:paraId="019F8125" w14:textId="654962DE" w:rsidR="008D522B" w:rsidRPr="008E6F61" w:rsidRDefault="00115DF1" w:rsidP="008D522B">
            <w:pPr>
              <w:spacing w:before="60" w:after="30" w:line="276" w:lineRule="auto"/>
              <w:ind w:right="96"/>
              <w:jc w:val="right"/>
              <w:rPr>
                <w:rFonts w:ascii="Arial" w:hAnsi="Arial" w:cs="Arial"/>
                <w:sz w:val="19"/>
                <w:szCs w:val="19"/>
              </w:rPr>
            </w:pPr>
            <w:r w:rsidRPr="00115DF1">
              <w:rPr>
                <w:rFonts w:ascii="Arial" w:hAnsi="Arial" w:cs="Arial"/>
                <w:sz w:val="19"/>
                <w:szCs w:val="19"/>
              </w:rPr>
              <w:t>1,311,587,989</w:t>
            </w:r>
          </w:p>
        </w:tc>
      </w:tr>
      <w:tr w:rsidR="008D522B" w:rsidRPr="00651E6F" w14:paraId="784421C6"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106E59CD" w14:textId="77777777" w:rsidR="008D522B" w:rsidRPr="00671838" w:rsidRDefault="008D522B" w:rsidP="008D522B">
            <w:pPr>
              <w:spacing w:before="60" w:after="30" w:line="276" w:lineRule="auto"/>
              <w:ind w:right="86"/>
              <w:rPr>
                <w:rFonts w:ascii="Arial" w:hAnsi="Arial" w:cs="Arial"/>
                <w:sz w:val="12"/>
                <w:szCs w:val="12"/>
              </w:rPr>
            </w:pPr>
          </w:p>
        </w:tc>
        <w:tc>
          <w:tcPr>
            <w:tcW w:w="1359" w:type="dxa"/>
            <w:tcBorders>
              <w:top w:val="nil"/>
              <w:bottom w:val="nil"/>
              <w:right w:val="nil"/>
            </w:tcBorders>
          </w:tcPr>
          <w:p w14:paraId="7477C31E" w14:textId="77777777" w:rsidR="008D522B" w:rsidRPr="00671838" w:rsidRDefault="008D522B" w:rsidP="008D522B">
            <w:pPr>
              <w:spacing w:before="60" w:after="30" w:line="276" w:lineRule="auto"/>
              <w:ind w:right="96"/>
              <w:jc w:val="right"/>
              <w:rPr>
                <w:rFonts w:ascii="Arial" w:hAnsi="Arial" w:cs="Arial"/>
                <w:sz w:val="12"/>
                <w:szCs w:val="12"/>
              </w:rPr>
            </w:pPr>
          </w:p>
        </w:tc>
        <w:tc>
          <w:tcPr>
            <w:tcW w:w="240" w:type="dxa"/>
            <w:tcBorders>
              <w:top w:val="nil"/>
              <w:left w:val="nil"/>
              <w:bottom w:val="nil"/>
              <w:right w:val="nil"/>
            </w:tcBorders>
          </w:tcPr>
          <w:p w14:paraId="31855833" w14:textId="77777777" w:rsidR="008D522B" w:rsidRPr="00671838" w:rsidRDefault="008D522B" w:rsidP="008D522B">
            <w:pPr>
              <w:spacing w:before="60" w:after="30" w:line="276" w:lineRule="auto"/>
              <w:ind w:right="96"/>
              <w:jc w:val="right"/>
              <w:rPr>
                <w:rFonts w:ascii="Arial" w:hAnsi="Arial" w:cs="Arial"/>
                <w:sz w:val="12"/>
                <w:szCs w:val="12"/>
                <w:cs/>
              </w:rPr>
            </w:pPr>
          </w:p>
        </w:tc>
        <w:tc>
          <w:tcPr>
            <w:tcW w:w="1371" w:type="dxa"/>
            <w:tcBorders>
              <w:top w:val="nil"/>
              <w:left w:val="nil"/>
              <w:bottom w:val="nil"/>
              <w:right w:val="nil"/>
            </w:tcBorders>
          </w:tcPr>
          <w:p w14:paraId="63957192" w14:textId="77777777" w:rsidR="008D522B" w:rsidRPr="00671838" w:rsidRDefault="008D522B" w:rsidP="008D522B">
            <w:pPr>
              <w:spacing w:before="60" w:after="30" w:line="276" w:lineRule="auto"/>
              <w:ind w:right="96"/>
              <w:jc w:val="right"/>
              <w:rPr>
                <w:rFonts w:ascii="Arial" w:hAnsi="Arial" w:cs="Arial"/>
                <w:sz w:val="12"/>
                <w:szCs w:val="12"/>
                <w:cs/>
              </w:rPr>
            </w:pPr>
          </w:p>
        </w:tc>
        <w:tc>
          <w:tcPr>
            <w:tcW w:w="236" w:type="dxa"/>
            <w:tcBorders>
              <w:top w:val="nil"/>
              <w:left w:val="nil"/>
              <w:bottom w:val="nil"/>
            </w:tcBorders>
          </w:tcPr>
          <w:p w14:paraId="7732CE18" w14:textId="77777777" w:rsidR="008D522B" w:rsidRPr="00671838" w:rsidRDefault="008D522B" w:rsidP="008D522B">
            <w:pPr>
              <w:spacing w:before="60" w:after="30" w:line="276" w:lineRule="auto"/>
              <w:ind w:right="96"/>
              <w:jc w:val="right"/>
              <w:rPr>
                <w:rFonts w:ascii="Arial" w:hAnsi="Arial" w:cs="Arial"/>
                <w:sz w:val="12"/>
                <w:szCs w:val="12"/>
                <w:cs/>
              </w:rPr>
            </w:pPr>
          </w:p>
        </w:tc>
        <w:tc>
          <w:tcPr>
            <w:tcW w:w="1384" w:type="dxa"/>
            <w:tcBorders>
              <w:top w:val="nil"/>
              <w:bottom w:val="nil"/>
            </w:tcBorders>
            <w:shd w:val="clear" w:color="auto" w:fill="auto"/>
            <w:vAlign w:val="center"/>
          </w:tcPr>
          <w:p w14:paraId="731969AC" w14:textId="77777777" w:rsidR="008D522B" w:rsidRPr="00671838" w:rsidRDefault="008D522B" w:rsidP="008D522B">
            <w:pPr>
              <w:spacing w:before="60" w:after="30" w:line="276" w:lineRule="auto"/>
              <w:ind w:right="96"/>
              <w:jc w:val="right"/>
              <w:rPr>
                <w:rFonts w:ascii="Arial" w:hAnsi="Arial" w:cs="Arial"/>
                <w:sz w:val="12"/>
                <w:szCs w:val="12"/>
              </w:rPr>
            </w:pPr>
          </w:p>
        </w:tc>
        <w:tc>
          <w:tcPr>
            <w:tcW w:w="237" w:type="dxa"/>
            <w:tcBorders>
              <w:top w:val="nil"/>
              <w:bottom w:val="nil"/>
            </w:tcBorders>
            <w:vAlign w:val="bottom"/>
          </w:tcPr>
          <w:p w14:paraId="30F7EE89" w14:textId="77777777" w:rsidR="008D522B" w:rsidRPr="00671838" w:rsidRDefault="008D522B" w:rsidP="008D522B">
            <w:pPr>
              <w:spacing w:before="60" w:after="30" w:line="276" w:lineRule="auto"/>
              <w:ind w:right="96"/>
              <w:jc w:val="right"/>
              <w:rPr>
                <w:rFonts w:ascii="Arial" w:hAnsi="Arial" w:cs="Arial"/>
                <w:sz w:val="12"/>
                <w:szCs w:val="12"/>
              </w:rPr>
            </w:pPr>
          </w:p>
        </w:tc>
        <w:tc>
          <w:tcPr>
            <w:tcW w:w="1419" w:type="dxa"/>
            <w:tcBorders>
              <w:top w:val="nil"/>
              <w:bottom w:val="nil"/>
            </w:tcBorders>
            <w:vAlign w:val="center"/>
          </w:tcPr>
          <w:p w14:paraId="3286CBC5" w14:textId="77777777" w:rsidR="008D522B" w:rsidRPr="00671838" w:rsidRDefault="008D522B" w:rsidP="008D522B">
            <w:pPr>
              <w:spacing w:before="60" w:after="30" w:line="276" w:lineRule="auto"/>
              <w:ind w:right="96"/>
              <w:jc w:val="right"/>
              <w:rPr>
                <w:rFonts w:ascii="Arial" w:hAnsi="Arial" w:cs="Arial"/>
                <w:sz w:val="12"/>
                <w:szCs w:val="12"/>
                <w:cs/>
              </w:rPr>
            </w:pPr>
          </w:p>
        </w:tc>
      </w:tr>
      <w:tr w:rsidR="008D522B" w:rsidRPr="00651E6F" w14:paraId="1FC01242"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bottom"/>
          </w:tcPr>
          <w:p w14:paraId="7B44CA50" w14:textId="493B2FAC" w:rsidR="008D522B" w:rsidRPr="00D268C7" w:rsidRDefault="008D522B" w:rsidP="008D522B">
            <w:pPr>
              <w:spacing w:before="60" w:after="30" w:line="276" w:lineRule="auto"/>
              <w:ind w:right="86"/>
              <w:rPr>
                <w:rFonts w:ascii="Arial" w:hAnsi="Arial" w:cs="Arial"/>
                <w:sz w:val="19"/>
                <w:szCs w:val="19"/>
              </w:rPr>
            </w:pPr>
            <w:r w:rsidRPr="00D268C7">
              <w:rPr>
                <w:rFonts w:ascii="Arial" w:hAnsi="Arial" w:cs="Arial"/>
                <w:sz w:val="19"/>
                <w:szCs w:val="19"/>
                <w:u w:val="single"/>
              </w:rPr>
              <w:t>Related parties</w:t>
            </w:r>
          </w:p>
        </w:tc>
        <w:tc>
          <w:tcPr>
            <w:tcW w:w="1359" w:type="dxa"/>
            <w:tcBorders>
              <w:top w:val="nil"/>
              <w:bottom w:val="nil"/>
              <w:right w:val="nil"/>
            </w:tcBorders>
          </w:tcPr>
          <w:p w14:paraId="19124D82" w14:textId="77777777" w:rsidR="008D522B" w:rsidRPr="009266FA" w:rsidRDefault="008D522B" w:rsidP="008D522B">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6E34442C"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62844EB"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236" w:type="dxa"/>
            <w:tcBorders>
              <w:top w:val="nil"/>
              <w:left w:val="nil"/>
              <w:bottom w:val="nil"/>
            </w:tcBorders>
            <w:vAlign w:val="bottom"/>
          </w:tcPr>
          <w:p w14:paraId="31E8CBCE"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bottom"/>
          </w:tcPr>
          <w:p w14:paraId="4ADF6EE8" w14:textId="77777777" w:rsidR="008D522B" w:rsidRPr="009266FA" w:rsidRDefault="008D522B" w:rsidP="008D522B">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78AEA8A6"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5F88D77F" w14:textId="77777777" w:rsidR="008D522B" w:rsidRPr="008E6F61" w:rsidRDefault="008D522B" w:rsidP="008D522B">
            <w:pPr>
              <w:spacing w:before="60" w:after="30" w:line="276" w:lineRule="auto"/>
              <w:ind w:right="96"/>
              <w:jc w:val="right"/>
              <w:rPr>
                <w:rFonts w:ascii="Arial" w:hAnsi="Arial" w:cs="Arial"/>
                <w:sz w:val="19"/>
                <w:szCs w:val="19"/>
                <w:cs/>
              </w:rPr>
            </w:pPr>
          </w:p>
        </w:tc>
      </w:tr>
      <w:tr w:rsidR="008D522B" w:rsidRPr="00651E6F" w14:paraId="277A7CE0"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03255C96" w14:textId="7EA0BBA3" w:rsidR="008D522B" w:rsidRPr="00D268C7" w:rsidRDefault="008D522B" w:rsidP="008D522B">
            <w:pPr>
              <w:spacing w:before="60" w:after="30" w:line="276" w:lineRule="auto"/>
              <w:ind w:right="86"/>
              <w:rPr>
                <w:rFonts w:ascii="Arial" w:hAnsi="Arial" w:cs="Arial"/>
                <w:sz w:val="19"/>
                <w:szCs w:val="19"/>
              </w:rPr>
            </w:pPr>
            <w:r w:rsidRPr="00D268C7">
              <w:rPr>
                <w:rFonts w:ascii="Arial" w:hAnsi="Arial" w:cs="Arial"/>
                <w:sz w:val="19"/>
                <w:szCs w:val="19"/>
              </w:rPr>
              <w:t>Not yet due</w:t>
            </w:r>
          </w:p>
        </w:tc>
        <w:tc>
          <w:tcPr>
            <w:tcW w:w="1359" w:type="dxa"/>
            <w:shd w:val="clear" w:color="auto" w:fill="auto"/>
          </w:tcPr>
          <w:p w14:paraId="4B5D9C11" w14:textId="475AB66C" w:rsidR="008D522B" w:rsidRPr="009266FA" w:rsidRDefault="00B841BA" w:rsidP="008D522B">
            <w:pPr>
              <w:spacing w:before="60" w:after="30" w:line="276" w:lineRule="auto"/>
              <w:ind w:right="96"/>
              <w:jc w:val="right"/>
              <w:rPr>
                <w:rFonts w:ascii="Arial" w:hAnsi="Arial" w:cs="Arial"/>
                <w:sz w:val="19"/>
                <w:szCs w:val="19"/>
              </w:rPr>
            </w:pPr>
            <w:r w:rsidRPr="00B841BA">
              <w:rPr>
                <w:rFonts w:ascii="Arial" w:hAnsi="Arial" w:cs="Arial"/>
                <w:sz w:val="19"/>
                <w:szCs w:val="19"/>
                <w:cs/>
              </w:rPr>
              <w:t xml:space="preserve"> 11,314,876 </w:t>
            </w:r>
          </w:p>
        </w:tc>
        <w:tc>
          <w:tcPr>
            <w:tcW w:w="240" w:type="dxa"/>
            <w:tcBorders>
              <w:top w:val="nil"/>
              <w:left w:val="nil"/>
              <w:bottom w:val="nil"/>
              <w:right w:val="nil"/>
            </w:tcBorders>
          </w:tcPr>
          <w:p w14:paraId="61390D25"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64BA3488" w14:textId="5486E99B" w:rsidR="008D522B" w:rsidRPr="008E6F61" w:rsidRDefault="008D522B" w:rsidP="008D522B">
            <w:pPr>
              <w:spacing w:before="60" w:after="30" w:line="276" w:lineRule="auto"/>
              <w:ind w:right="96"/>
              <w:jc w:val="right"/>
              <w:rPr>
                <w:rFonts w:ascii="Arial" w:hAnsi="Arial" w:cs="Arial"/>
                <w:sz w:val="19"/>
                <w:szCs w:val="19"/>
                <w:cs/>
              </w:rPr>
            </w:pPr>
            <w:r w:rsidRPr="00856852">
              <w:rPr>
                <w:rFonts w:ascii="Arial" w:hAnsi="Arial" w:cs="Arial"/>
                <w:sz w:val="19"/>
                <w:szCs w:val="19"/>
              </w:rPr>
              <w:t>26,310,492</w:t>
            </w:r>
          </w:p>
        </w:tc>
        <w:tc>
          <w:tcPr>
            <w:tcW w:w="236" w:type="dxa"/>
            <w:tcBorders>
              <w:top w:val="nil"/>
              <w:left w:val="nil"/>
              <w:bottom w:val="nil"/>
            </w:tcBorders>
          </w:tcPr>
          <w:p w14:paraId="567E3B6B"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center"/>
          </w:tcPr>
          <w:p w14:paraId="43BA54EF" w14:textId="56AD983B" w:rsidR="008D522B" w:rsidRPr="009266FA" w:rsidRDefault="0051019A" w:rsidP="008D522B">
            <w:pPr>
              <w:spacing w:before="60" w:after="30" w:line="276" w:lineRule="auto"/>
              <w:ind w:right="96"/>
              <w:jc w:val="right"/>
              <w:rPr>
                <w:rFonts w:ascii="Arial" w:hAnsi="Arial" w:cs="Arial"/>
                <w:sz w:val="19"/>
                <w:szCs w:val="19"/>
              </w:rPr>
            </w:pPr>
            <w:r w:rsidRPr="0051019A">
              <w:rPr>
                <w:rFonts w:ascii="Arial" w:hAnsi="Arial" w:cs="Arial"/>
                <w:sz w:val="19"/>
                <w:szCs w:val="19"/>
              </w:rPr>
              <w:t>48,030,76</w:t>
            </w:r>
            <w:r w:rsidR="008F5913">
              <w:rPr>
                <w:rFonts w:ascii="Arial" w:hAnsi="Arial" w:cs="Arial"/>
                <w:sz w:val="19"/>
                <w:szCs w:val="19"/>
              </w:rPr>
              <w:t>2</w:t>
            </w:r>
          </w:p>
        </w:tc>
        <w:tc>
          <w:tcPr>
            <w:tcW w:w="237" w:type="dxa"/>
            <w:tcBorders>
              <w:top w:val="nil"/>
              <w:bottom w:val="nil"/>
            </w:tcBorders>
          </w:tcPr>
          <w:p w14:paraId="5E591F3A"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1C0FDC13" w14:textId="3F44C680" w:rsidR="008D522B" w:rsidRPr="008E6F61" w:rsidRDefault="008D522B" w:rsidP="008D522B">
            <w:pPr>
              <w:spacing w:before="60" w:after="30" w:line="276" w:lineRule="auto"/>
              <w:ind w:right="96"/>
              <w:jc w:val="right"/>
              <w:rPr>
                <w:rFonts w:ascii="Arial" w:hAnsi="Arial" w:cs="Arial"/>
                <w:sz w:val="19"/>
                <w:szCs w:val="19"/>
                <w:cs/>
              </w:rPr>
            </w:pPr>
            <w:r w:rsidRPr="0049697A">
              <w:rPr>
                <w:rFonts w:ascii="Arial" w:hAnsi="Arial" w:cs="Arial"/>
                <w:sz w:val="19"/>
                <w:szCs w:val="19"/>
              </w:rPr>
              <w:t>71,197,174</w:t>
            </w:r>
          </w:p>
        </w:tc>
      </w:tr>
      <w:tr w:rsidR="008D522B" w:rsidRPr="00651E6F" w14:paraId="4D19A1E7"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4EBCFC3C" w14:textId="6726A98D" w:rsidR="008D522B" w:rsidRPr="00D268C7" w:rsidRDefault="008D522B" w:rsidP="008D522B">
            <w:pPr>
              <w:spacing w:before="60" w:after="30" w:line="276" w:lineRule="auto"/>
              <w:ind w:right="86"/>
              <w:rPr>
                <w:rFonts w:ascii="Arial" w:hAnsi="Arial" w:cs="Arial"/>
                <w:sz w:val="19"/>
                <w:szCs w:val="19"/>
              </w:rPr>
            </w:pPr>
            <w:r w:rsidRPr="00D268C7">
              <w:rPr>
                <w:rFonts w:ascii="Arial" w:hAnsi="Arial" w:cs="Arial"/>
                <w:sz w:val="19"/>
                <w:szCs w:val="19"/>
              </w:rPr>
              <w:t>Past due:</w:t>
            </w:r>
          </w:p>
        </w:tc>
        <w:tc>
          <w:tcPr>
            <w:tcW w:w="1359" w:type="dxa"/>
            <w:shd w:val="clear" w:color="auto" w:fill="auto"/>
          </w:tcPr>
          <w:p w14:paraId="43256E20" w14:textId="77777777" w:rsidR="008D522B" w:rsidRPr="009266FA" w:rsidRDefault="008D522B" w:rsidP="008D522B">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DFEA3C9"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7CDE078B"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6CD4622B"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center"/>
          </w:tcPr>
          <w:p w14:paraId="2AC7036F" w14:textId="77777777" w:rsidR="008D522B" w:rsidRPr="009266FA" w:rsidRDefault="008D522B" w:rsidP="008D522B">
            <w:pPr>
              <w:spacing w:before="60" w:after="30" w:line="276" w:lineRule="auto"/>
              <w:ind w:right="96"/>
              <w:jc w:val="right"/>
              <w:rPr>
                <w:rFonts w:ascii="Arial" w:hAnsi="Arial" w:cs="Arial"/>
                <w:sz w:val="19"/>
                <w:szCs w:val="19"/>
              </w:rPr>
            </w:pPr>
          </w:p>
        </w:tc>
        <w:tc>
          <w:tcPr>
            <w:tcW w:w="237" w:type="dxa"/>
            <w:tcBorders>
              <w:top w:val="nil"/>
              <w:bottom w:val="nil"/>
            </w:tcBorders>
          </w:tcPr>
          <w:p w14:paraId="2FDB7DE3"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127928A9" w14:textId="77777777" w:rsidR="008D522B" w:rsidRPr="008E6F61" w:rsidRDefault="008D522B" w:rsidP="008D522B">
            <w:pPr>
              <w:spacing w:before="60" w:after="30" w:line="276" w:lineRule="auto"/>
              <w:ind w:right="96"/>
              <w:jc w:val="right"/>
              <w:rPr>
                <w:rFonts w:ascii="Arial" w:hAnsi="Arial" w:cs="Arial"/>
                <w:sz w:val="19"/>
                <w:szCs w:val="19"/>
                <w:cs/>
              </w:rPr>
            </w:pPr>
          </w:p>
        </w:tc>
      </w:tr>
      <w:tr w:rsidR="008D522B" w:rsidRPr="00651E6F" w14:paraId="7AED01AA"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276F6B87" w14:textId="2A7EA5BC" w:rsidR="008D522B" w:rsidRPr="00D268C7" w:rsidRDefault="008D522B" w:rsidP="008D522B">
            <w:pPr>
              <w:spacing w:before="60" w:after="30" w:line="276" w:lineRule="auto"/>
              <w:ind w:left="294" w:right="86"/>
              <w:rPr>
                <w:rFonts w:ascii="Arial" w:hAnsi="Arial" w:cs="Arial"/>
                <w:sz w:val="19"/>
                <w:szCs w:val="19"/>
              </w:rPr>
            </w:pPr>
            <w:r>
              <w:rPr>
                <w:rFonts w:ascii="Arial" w:hAnsi="Arial" w:cs="Arial"/>
                <w:sz w:val="19"/>
                <w:szCs w:val="19"/>
              </w:rPr>
              <w:t>Less</w:t>
            </w:r>
            <w:r w:rsidRPr="00D268C7">
              <w:rPr>
                <w:rFonts w:ascii="Arial" w:hAnsi="Arial" w:cs="Arial"/>
                <w:sz w:val="19"/>
                <w:szCs w:val="19"/>
              </w:rPr>
              <w:t xml:space="preserve"> </w:t>
            </w:r>
            <w:r w:rsidR="002B0CF8">
              <w:rPr>
                <w:rFonts w:ascii="Arial" w:hAnsi="Arial" w:cs="Arial"/>
                <w:sz w:val="19"/>
                <w:szCs w:val="19"/>
              </w:rPr>
              <w:t xml:space="preserve">3 </w:t>
            </w:r>
            <w:r w:rsidRPr="00D268C7">
              <w:rPr>
                <w:rFonts w:ascii="Arial" w:hAnsi="Arial" w:cs="Arial"/>
                <w:sz w:val="19"/>
                <w:szCs w:val="19"/>
              </w:rPr>
              <w:t>months</w:t>
            </w:r>
          </w:p>
        </w:tc>
        <w:tc>
          <w:tcPr>
            <w:tcW w:w="1359" w:type="dxa"/>
            <w:shd w:val="clear" w:color="auto" w:fill="auto"/>
          </w:tcPr>
          <w:p w14:paraId="787CE199" w14:textId="7E1516F6" w:rsidR="008D522B" w:rsidRPr="009266FA" w:rsidRDefault="00B841BA" w:rsidP="008D522B">
            <w:pPr>
              <w:spacing w:before="60" w:after="30" w:line="276" w:lineRule="auto"/>
              <w:ind w:right="96"/>
              <w:jc w:val="right"/>
              <w:rPr>
                <w:rFonts w:ascii="Arial" w:hAnsi="Arial" w:cs="Arial"/>
                <w:sz w:val="19"/>
                <w:szCs w:val="19"/>
              </w:rPr>
            </w:pPr>
            <w:r w:rsidRPr="00B841BA">
              <w:rPr>
                <w:rFonts w:ascii="Arial" w:hAnsi="Arial" w:cs="Arial"/>
                <w:sz w:val="19"/>
                <w:szCs w:val="19"/>
                <w:cs/>
              </w:rPr>
              <w:t xml:space="preserve"> 18,321,148 </w:t>
            </w:r>
          </w:p>
        </w:tc>
        <w:tc>
          <w:tcPr>
            <w:tcW w:w="240" w:type="dxa"/>
            <w:tcBorders>
              <w:top w:val="nil"/>
              <w:left w:val="nil"/>
              <w:bottom w:val="nil"/>
              <w:right w:val="nil"/>
            </w:tcBorders>
            <w:vAlign w:val="bottom"/>
          </w:tcPr>
          <w:p w14:paraId="69E79654"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747EF625" w14:textId="56BCD1DF" w:rsidR="008D522B" w:rsidRPr="008E6F61" w:rsidRDefault="008D522B" w:rsidP="008D522B">
            <w:pPr>
              <w:spacing w:before="60" w:after="30" w:line="276" w:lineRule="auto"/>
              <w:ind w:right="96"/>
              <w:jc w:val="right"/>
              <w:rPr>
                <w:rFonts w:ascii="Arial" w:hAnsi="Arial" w:cs="Arial"/>
                <w:sz w:val="19"/>
                <w:szCs w:val="19"/>
                <w:cs/>
              </w:rPr>
            </w:pPr>
            <w:r w:rsidRPr="00853FBA">
              <w:rPr>
                <w:rFonts w:ascii="Arial" w:hAnsi="Arial" w:cs="Arial"/>
                <w:sz w:val="19"/>
                <w:szCs w:val="19"/>
              </w:rPr>
              <w:t>4,697,538</w:t>
            </w:r>
          </w:p>
        </w:tc>
        <w:tc>
          <w:tcPr>
            <w:tcW w:w="236" w:type="dxa"/>
            <w:tcBorders>
              <w:top w:val="nil"/>
              <w:left w:val="nil"/>
              <w:bottom w:val="nil"/>
            </w:tcBorders>
            <w:vAlign w:val="bottom"/>
          </w:tcPr>
          <w:p w14:paraId="45B5DD48"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bottom"/>
          </w:tcPr>
          <w:p w14:paraId="6CF6E619" w14:textId="08FBC6AF" w:rsidR="008D522B" w:rsidRPr="009266FA" w:rsidRDefault="0051019A" w:rsidP="008D522B">
            <w:pPr>
              <w:spacing w:before="60" w:after="30" w:line="276" w:lineRule="auto"/>
              <w:ind w:right="96"/>
              <w:jc w:val="right"/>
              <w:rPr>
                <w:rFonts w:ascii="Arial" w:hAnsi="Arial" w:cs="Arial"/>
                <w:sz w:val="19"/>
                <w:szCs w:val="19"/>
              </w:rPr>
            </w:pPr>
            <w:r w:rsidRPr="0051019A">
              <w:rPr>
                <w:rFonts w:ascii="Arial" w:hAnsi="Arial" w:cs="Arial"/>
                <w:sz w:val="19"/>
                <w:szCs w:val="19"/>
              </w:rPr>
              <w:t>28,955,615</w:t>
            </w:r>
          </w:p>
        </w:tc>
        <w:tc>
          <w:tcPr>
            <w:tcW w:w="237" w:type="dxa"/>
            <w:tcBorders>
              <w:top w:val="nil"/>
              <w:bottom w:val="nil"/>
            </w:tcBorders>
            <w:vAlign w:val="bottom"/>
          </w:tcPr>
          <w:p w14:paraId="56E65035"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5C9FD64C" w14:textId="4C7FE2B5" w:rsidR="008D522B" w:rsidRPr="008E6F61" w:rsidRDefault="008D522B" w:rsidP="008D522B">
            <w:pPr>
              <w:spacing w:before="60" w:after="30" w:line="276" w:lineRule="auto"/>
              <w:ind w:right="96"/>
              <w:jc w:val="right"/>
              <w:rPr>
                <w:rFonts w:ascii="Arial" w:hAnsi="Arial" w:cs="Arial"/>
                <w:sz w:val="19"/>
                <w:szCs w:val="19"/>
                <w:cs/>
              </w:rPr>
            </w:pPr>
            <w:r w:rsidRPr="006D6647">
              <w:rPr>
                <w:rFonts w:ascii="Arial" w:hAnsi="Arial" w:cs="Arial"/>
                <w:sz w:val="19"/>
                <w:szCs w:val="19"/>
              </w:rPr>
              <w:t>8,796,525</w:t>
            </w:r>
          </w:p>
        </w:tc>
      </w:tr>
      <w:tr w:rsidR="00C93181" w:rsidRPr="00651E6F" w14:paraId="563A9460"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5D4D6A92" w14:textId="70CF6BFC" w:rsidR="008D522B" w:rsidRPr="00D268C7" w:rsidRDefault="008D522B" w:rsidP="008D522B">
            <w:pPr>
              <w:spacing w:before="60" w:after="30" w:line="276" w:lineRule="auto"/>
              <w:ind w:left="294" w:right="86"/>
              <w:rPr>
                <w:rFonts w:ascii="Arial" w:hAnsi="Arial" w:cs="Arial"/>
                <w:sz w:val="19"/>
                <w:szCs w:val="19"/>
              </w:rPr>
            </w:pPr>
            <w:r w:rsidRPr="00D268C7">
              <w:rPr>
                <w:rFonts w:ascii="Arial" w:hAnsi="Arial" w:cs="Arial"/>
                <w:sz w:val="19"/>
                <w:szCs w:val="19"/>
              </w:rPr>
              <w:t>3  -  6 months</w:t>
            </w:r>
          </w:p>
        </w:tc>
        <w:tc>
          <w:tcPr>
            <w:tcW w:w="1359" w:type="dxa"/>
            <w:shd w:val="clear" w:color="auto" w:fill="auto"/>
          </w:tcPr>
          <w:p w14:paraId="7DFE548D" w14:textId="0A1ED162" w:rsidR="008D522B" w:rsidRPr="009266FA" w:rsidRDefault="00B841BA" w:rsidP="008D522B">
            <w:pPr>
              <w:spacing w:before="60" w:after="30" w:line="276" w:lineRule="auto"/>
              <w:ind w:right="96"/>
              <w:jc w:val="right"/>
              <w:rPr>
                <w:rFonts w:ascii="Arial" w:hAnsi="Arial" w:cs="Arial"/>
                <w:sz w:val="19"/>
                <w:szCs w:val="19"/>
              </w:rPr>
            </w:pPr>
            <w:r w:rsidRPr="00B841BA">
              <w:rPr>
                <w:rFonts w:ascii="Arial" w:hAnsi="Arial" w:cs="Arial"/>
                <w:sz w:val="19"/>
                <w:szCs w:val="19"/>
                <w:cs/>
              </w:rPr>
              <w:t xml:space="preserve"> 4,820,811 </w:t>
            </w:r>
          </w:p>
        </w:tc>
        <w:tc>
          <w:tcPr>
            <w:tcW w:w="240" w:type="dxa"/>
            <w:tcBorders>
              <w:top w:val="nil"/>
              <w:left w:val="nil"/>
              <w:bottom w:val="nil"/>
              <w:right w:val="nil"/>
            </w:tcBorders>
            <w:vAlign w:val="bottom"/>
          </w:tcPr>
          <w:p w14:paraId="20FEAC8C"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52E2C22" w14:textId="24CC4DCD" w:rsidR="008D522B" w:rsidRPr="008E6F61" w:rsidRDefault="008D522B" w:rsidP="008D522B">
            <w:pPr>
              <w:spacing w:before="60" w:after="30" w:line="276" w:lineRule="auto"/>
              <w:ind w:right="96"/>
              <w:jc w:val="right"/>
              <w:rPr>
                <w:rFonts w:ascii="Arial" w:hAnsi="Arial" w:cs="Arial"/>
                <w:sz w:val="19"/>
                <w:szCs w:val="19"/>
                <w:cs/>
              </w:rPr>
            </w:pPr>
            <w:r w:rsidRPr="00EE74BC">
              <w:rPr>
                <w:rFonts w:ascii="Arial" w:hAnsi="Arial" w:cs="Arial"/>
                <w:sz w:val="19"/>
                <w:szCs w:val="19"/>
              </w:rPr>
              <w:t>391,523</w:t>
            </w:r>
          </w:p>
        </w:tc>
        <w:tc>
          <w:tcPr>
            <w:tcW w:w="236" w:type="dxa"/>
            <w:tcBorders>
              <w:top w:val="nil"/>
              <w:left w:val="nil"/>
              <w:bottom w:val="nil"/>
            </w:tcBorders>
            <w:vAlign w:val="bottom"/>
          </w:tcPr>
          <w:p w14:paraId="375FF3D0"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center"/>
          </w:tcPr>
          <w:p w14:paraId="771935C5" w14:textId="3E01DEF2" w:rsidR="008D522B" w:rsidRPr="009266FA" w:rsidRDefault="0051019A" w:rsidP="008D522B">
            <w:pPr>
              <w:spacing w:before="60" w:after="30" w:line="276" w:lineRule="auto"/>
              <w:ind w:right="96"/>
              <w:jc w:val="right"/>
              <w:rPr>
                <w:rFonts w:ascii="Arial" w:hAnsi="Arial" w:cs="Arial"/>
                <w:sz w:val="19"/>
                <w:szCs w:val="19"/>
              </w:rPr>
            </w:pPr>
            <w:r w:rsidRPr="0051019A">
              <w:rPr>
                <w:rFonts w:ascii="Arial" w:hAnsi="Arial" w:cs="Arial"/>
                <w:sz w:val="19"/>
                <w:szCs w:val="19"/>
              </w:rPr>
              <w:t>14,080,149</w:t>
            </w:r>
          </w:p>
        </w:tc>
        <w:tc>
          <w:tcPr>
            <w:tcW w:w="237" w:type="dxa"/>
            <w:tcBorders>
              <w:top w:val="nil"/>
              <w:bottom w:val="nil"/>
            </w:tcBorders>
            <w:vAlign w:val="bottom"/>
          </w:tcPr>
          <w:p w14:paraId="1D30C426"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72E1A9C3" w14:textId="61291B29" w:rsidR="008D522B" w:rsidRPr="008E6F61" w:rsidRDefault="008D522B" w:rsidP="008D522B">
            <w:pPr>
              <w:spacing w:before="60" w:after="30" w:line="276" w:lineRule="auto"/>
              <w:ind w:right="96"/>
              <w:jc w:val="right"/>
              <w:rPr>
                <w:rFonts w:ascii="Arial" w:hAnsi="Arial" w:cs="Arial"/>
                <w:sz w:val="19"/>
                <w:szCs w:val="19"/>
                <w:cs/>
              </w:rPr>
            </w:pPr>
            <w:r w:rsidRPr="007F23E6">
              <w:rPr>
                <w:rFonts w:ascii="Arial" w:hAnsi="Arial" w:cs="Arial"/>
                <w:sz w:val="19"/>
                <w:szCs w:val="19"/>
              </w:rPr>
              <w:t>825,088</w:t>
            </w:r>
          </w:p>
        </w:tc>
      </w:tr>
      <w:tr w:rsidR="00C93181" w:rsidRPr="00651E6F" w14:paraId="3E2FDA02"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7163C4AD" w14:textId="18E7DC43" w:rsidR="008D522B" w:rsidRPr="00D268C7" w:rsidRDefault="008D522B" w:rsidP="008D522B">
            <w:pPr>
              <w:spacing w:before="60" w:after="30" w:line="276" w:lineRule="auto"/>
              <w:ind w:left="294" w:right="86"/>
              <w:rPr>
                <w:rFonts w:ascii="Arial" w:hAnsi="Arial" w:cs="Arial"/>
                <w:sz w:val="19"/>
                <w:szCs w:val="19"/>
              </w:rPr>
            </w:pPr>
            <w:r w:rsidRPr="00D268C7">
              <w:rPr>
                <w:rFonts w:ascii="Arial" w:hAnsi="Arial" w:cs="Arial"/>
                <w:sz w:val="19"/>
                <w:szCs w:val="19"/>
              </w:rPr>
              <w:t>6  -  12 months</w:t>
            </w:r>
          </w:p>
        </w:tc>
        <w:tc>
          <w:tcPr>
            <w:tcW w:w="1359" w:type="dxa"/>
            <w:shd w:val="clear" w:color="auto" w:fill="auto"/>
          </w:tcPr>
          <w:p w14:paraId="1B7D24E0" w14:textId="5B53535F" w:rsidR="008D522B" w:rsidRPr="009266FA" w:rsidRDefault="00B841BA" w:rsidP="008D522B">
            <w:pPr>
              <w:spacing w:before="60" w:after="30" w:line="276" w:lineRule="auto"/>
              <w:ind w:right="96"/>
              <w:jc w:val="right"/>
              <w:rPr>
                <w:rFonts w:ascii="Arial" w:hAnsi="Arial" w:cs="Arial"/>
                <w:sz w:val="19"/>
                <w:szCs w:val="19"/>
              </w:rPr>
            </w:pPr>
            <w:r w:rsidRPr="00B841BA">
              <w:rPr>
                <w:rFonts w:ascii="Arial" w:hAnsi="Arial" w:cs="Arial"/>
                <w:sz w:val="19"/>
                <w:szCs w:val="19"/>
                <w:cs/>
              </w:rPr>
              <w:t xml:space="preserve"> 260,884 </w:t>
            </w:r>
          </w:p>
        </w:tc>
        <w:tc>
          <w:tcPr>
            <w:tcW w:w="240" w:type="dxa"/>
            <w:tcBorders>
              <w:top w:val="nil"/>
              <w:left w:val="nil"/>
              <w:bottom w:val="nil"/>
              <w:right w:val="nil"/>
            </w:tcBorders>
            <w:vAlign w:val="bottom"/>
          </w:tcPr>
          <w:p w14:paraId="2AFC5AF3"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2E39F13F" w14:textId="4CD179A1" w:rsidR="008D522B" w:rsidRPr="008E6F61" w:rsidRDefault="008D522B" w:rsidP="008D522B">
            <w:pPr>
              <w:spacing w:before="60" w:after="30" w:line="276" w:lineRule="auto"/>
              <w:ind w:right="96"/>
              <w:jc w:val="right"/>
              <w:rPr>
                <w:rFonts w:ascii="Arial" w:hAnsi="Arial" w:cs="Arial"/>
                <w:sz w:val="19"/>
                <w:szCs w:val="19"/>
                <w:cs/>
              </w:rPr>
            </w:pPr>
            <w:r w:rsidRPr="00A917D9">
              <w:rPr>
                <w:rFonts w:ascii="Arial" w:hAnsi="Arial" w:cs="Arial"/>
                <w:sz w:val="19"/>
                <w:szCs w:val="19"/>
              </w:rPr>
              <w:t>683,506</w:t>
            </w:r>
          </w:p>
        </w:tc>
        <w:tc>
          <w:tcPr>
            <w:tcW w:w="236" w:type="dxa"/>
            <w:tcBorders>
              <w:top w:val="nil"/>
              <w:left w:val="nil"/>
              <w:bottom w:val="nil"/>
            </w:tcBorders>
            <w:vAlign w:val="bottom"/>
          </w:tcPr>
          <w:p w14:paraId="7FE8D6F9"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nil"/>
            </w:tcBorders>
            <w:shd w:val="clear" w:color="auto" w:fill="auto"/>
            <w:vAlign w:val="center"/>
          </w:tcPr>
          <w:p w14:paraId="228C0D8A" w14:textId="601DB718" w:rsidR="008D522B" w:rsidRPr="00B14873" w:rsidRDefault="0051019A" w:rsidP="008D522B">
            <w:pPr>
              <w:spacing w:before="60" w:after="30" w:line="276" w:lineRule="auto"/>
              <w:ind w:right="96"/>
              <w:jc w:val="right"/>
              <w:rPr>
                <w:rFonts w:ascii="Arial" w:hAnsi="Arial" w:cstheme="minorBidi"/>
                <w:sz w:val="19"/>
                <w:szCs w:val="19"/>
              </w:rPr>
            </w:pPr>
            <w:r w:rsidRPr="0051019A">
              <w:rPr>
                <w:rFonts w:ascii="Arial" w:hAnsi="Arial" w:cs="Arial"/>
                <w:sz w:val="19"/>
                <w:szCs w:val="19"/>
              </w:rPr>
              <w:t>13,822,</w:t>
            </w:r>
            <w:r w:rsidR="00B14873">
              <w:rPr>
                <w:rFonts w:ascii="Arial" w:hAnsi="Arial" w:cstheme="minorBidi"/>
                <w:sz w:val="19"/>
                <w:szCs w:val="19"/>
              </w:rPr>
              <w:t>642</w:t>
            </w:r>
          </w:p>
        </w:tc>
        <w:tc>
          <w:tcPr>
            <w:tcW w:w="237" w:type="dxa"/>
            <w:tcBorders>
              <w:top w:val="nil"/>
              <w:bottom w:val="nil"/>
            </w:tcBorders>
            <w:vAlign w:val="bottom"/>
          </w:tcPr>
          <w:p w14:paraId="71F01D01"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2395A035" w14:textId="0103D2D5" w:rsidR="008D522B" w:rsidRPr="008E6F61" w:rsidRDefault="008D522B" w:rsidP="008D522B">
            <w:pPr>
              <w:spacing w:before="60" w:after="30" w:line="276" w:lineRule="auto"/>
              <w:ind w:right="96"/>
              <w:jc w:val="right"/>
              <w:rPr>
                <w:rFonts w:ascii="Arial" w:hAnsi="Arial" w:cs="Arial"/>
                <w:sz w:val="19"/>
                <w:szCs w:val="19"/>
                <w:cs/>
              </w:rPr>
            </w:pPr>
            <w:r w:rsidRPr="005A5FFA">
              <w:rPr>
                <w:rFonts w:ascii="Arial" w:hAnsi="Arial" w:cs="Arial"/>
                <w:sz w:val="19"/>
                <w:szCs w:val="19"/>
              </w:rPr>
              <w:t>1,148,283</w:t>
            </w:r>
          </w:p>
        </w:tc>
      </w:tr>
      <w:tr w:rsidR="00C93181" w:rsidRPr="00651E6F" w14:paraId="16719745"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35C86266" w14:textId="1DDE76C3" w:rsidR="008D522B" w:rsidRPr="00D268C7" w:rsidRDefault="008D522B" w:rsidP="008D522B">
            <w:pPr>
              <w:spacing w:before="60" w:after="30" w:line="276" w:lineRule="auto"/>
              <w:ind w:left="294" w:right="86"/>
              <w:rPr>
                <w:rFonts w:ascii="Arial" w:hAnsi="Arial" w:cs="Arial"/>
                <w:sz w:val="19"/>
                <w:szCs w:val="19"/>
              </w:rPr>
            </w:pPr>
            <w:r w:rsidRPr="00D268C7">
              <w:rPr>
                <w:rFonts w:ascii="Arial" w:hAnsi="Arial" w:cs="Arial"/>
                <w:sz w:val="19"/>
                <w:szCs w:val="19"/>
              </w:rPr>
              <w:t>Over 12 months</w:t>
            </w:r>
          </w:p>
        </w:tc>
        <w:tc>
          <w:tcPr>
            <w:tcW w:w="1359" w:type="dxa"/>
            <w:tcBorders>
              <w:bottom w:val="single" w:sz="4" w:space="0" w:color="auto"/>
            </w:tcBorders>
            <w:shd w:val="clear" w:color="auto" w:fill="auto"/>
          </w:tcPr>
          <w:p w14:paraId="6373C1D6" w14:textId="27B4530C" w:rsidR="008D522B" w:rsidRPr="009266FA" w:rsidRDefault="00186127" w:rsidP="00186127">
            <w:pPr>
              <w:spacing w:before="60" w:after="30" w:line="276" w:lineRule="auto"/>
              <w:ind w:right="96"/>
              <w:jc w:val="center"/>
              <w:rPr>
                <w:rFonts w:ascii="Arial" w:hAnsi="Arial" w:cs="Arial"/>
                <w:sz w:val="19"/>
                <w:szCs w:val="19"/>
              </w:rPr>
            </w:pPr>
            <w:r>
              <w:rPr>
                <w:rFonts w:ascii="Arial" w:hAnsi="Arial" w:cs="Arial"/>
                <w:sz w:val="19"/>
                <w:szCs w:val="19"/>
              </w:rPr>
              <w:t xml:space="preserve">           </w:t>
            </w:r>
            <w:r w:rsidR="00B841BA" w:rsidRPr="00B841BA">
              <w:rPr>
                <w:rFonts w:ascii="Arial" w:hAnsi="Arial" w:cs="Arial"/>
                <w:sz w:val="19"/>
                <w:szCs w:val="19"/>
                <w:cs/>
              </w:rPr>
              <w:t>-</w:t>
            </w:r>
          </w:p>
        </w:tc>
        <w:tc>
          <w:tcPr>
            <w:tcW w:w="240" w:type="dxa"/>
            <w:tcBorders>
              <w:top w:val="nil"/>
              <w:left w:val="nil"/>
              <w:bottom w:val="nil"/>
              <w:right w:val="nil"/>
            </w:tcBorders>
            <w:vAlign w:val="bottom"/>
          </w:tcPr>
          <w:p w14:paraId="6AE02653"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nil"/>
              <w:left w:val="nil"/>
              <w:bottom w:val="single" w:sz="4" w:space="0" w:color="auto"/>
              <w:right w:val="nil"/>
            </w:tcBorders>
            <w:vAlign w:val="center"/>
          </w:tcPr>
          <w:p w14:paraId="342B3A76" w14:textId="1B33EC42" w:rsidR="008D522B" w:rsidRPr="008E6F61" w:rsidRDefault="008D522B" w:rsidP="008D522B">
            <w:pPr>
              <w:spacing w:before="60" w:after="30" w:line="276" w:lineRule="auto"/>
              <w:ind w:right="96"/>
              <w:jc w:val="right"/>
              <w:rPr>
                <w:rFonts w:ascii="Arial" w:hAnsi="Arial" w:cs="Arial"/>
                <w:sz w:val="19"/>
                <w:szCs w:val="19"/>
                <w:cs/>
              </w:rPr>
            </w:pPr>
            <w:r w:rsidRPr="00F77AC4">
              <w:rPr>
                <w:rFonts w:ascii="Arial" w:hAnsi="Arial" w:cs="Arial"/>
                <w:sz w:val="19"/>
                <w:szCs w:val="19"/>
              </w:rPr>
              <w:t>729,405</w:t>
            </w:r>
          </w:p>
        </w:tc>
        <w:tc>
          <w:tcPr>
            <w:tcW w:w="236" w:type="dxa"/>
            <w:tcBorders>
              <w:top w:val="nil"/>
              <w:left w:val="nil"/>
              <w:bottom w:val="nil"/>
            </w:tcBorders>
            <w:vAlign w:val="bottom"/>
          </w:tcPr>
          <w:p w14:paraId="796E8187"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nil"/>
              <w:bottom w:val="single" w:sz="4" w:space="0" w:color="auto"/>
            </w:tcBorders>
            <w:shd w:val="clear" w:color="auto" w:fill="auto"/>
            <w:vAlign w:val="center"/>
          </w:tcPr>
          <w:p w14:paraId="1F6C0EE2" w14:textId="7A02A564" w:rsidR="008D522B" w:rsidRPr="009266FA" w:rsidRDefault="0051019A" w:rsidP="008D522B">
            <w:pPr>
              <w:spacing w:before="60" w:after="30" w:line="276" w:lineRule="auto"/>
              <w:ind w:right="96"/>
              <w:jc w:val="right"/>
              <w:rPr>
                <w:rFonts w:ascii="Arial" w:hAnsi="Arial" w:cs="Arial"/>
                <w:sz w:val="19"/>
                <w:szCs w:val="19"/>
              </w:rPr>
            </w:pPr>
            <w:r w:rsidRPr="0051019A">
              <w:rPr>
                <w:rFonts w:ascii="Arial" w:hAnsi="Arial" w:cs="Arial"/>
                <w:sz w:val="19"/>
                <w:szCs w:val="19"/>
              </w:rPr>
              <w:t>2,014,795</w:t>
            </w:r>
          </w:p>
        </w:tc>
        <w:tc>
          <w:tcPr>
            <w:tcW w:w="237" w:type="dxa"/>
            <w:tcBorders>
              <w:top w:val="nil"/>
              <w:bottom w:val="nil"/>
            </w:tcBorders>
            <w:vAlign w:val="bottom"/>
          </w:tcPr>
          <w:p w14:paraId="0F83AAE1"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nil"/>
              <w:bottom w:val="single" w:sz="4" w:space="0" w:color="auto"/>
            </w:tcBorders>
            <w:vAlign w:val="center"/>
          </w:tcPr>
          <w:p w14:paraId="493F24BF" w14:textId="0ABBEE2E" w:rsidR="008D522B" w:rsidRPr="008E6F61" w:rsidRDefault="008D522B" w:rsidP="008D522B">
            <w:pPr>
              <w:spacing w:before="60" w:after="30" w:line="276" w:lineRule="auto"/>
              <w:ind w:right="96"/>
              <w:jc w:val="right"/>
              <w:rPr>
                <w:rFonts w:ascii="Arial" w:hAnsi="Arial" w:cs="Arial"/>
                <w:sz w:val="19"/>
                <w:szCs w:val="19"/>
                <w:cs/>
              </w:rPr>
            </w:pPr>
            <w:r w:rsidRPr="00230D57">
              <w:rPr>
                <w:rFonts w:ascii="Arial" w:hAnsi="Arial" w:cs="Arial"/>
                <w:sz w:val="19"/>
                <w:szCs w:val="19"/>
              </w:rPr>
              <w:t>3,298,201</w:t>
            </w:r>
          </w:p>
        </w:tc>
      </w:tr>
      <w:tr w:rsidR="00C93181" w:rsidRPr="00651E6F" w14:paraId="6CD142E3"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20F8C9E8" w14:textId="32FFFA53" w:rsidR="008D522B" w:rsidRPr="00D268C7" w:rsidRDefault="008D522B" w:rsidP="008D522B">
            <w:pPr>
              <w:spacing w:before="60" w:after="30" w:line="276" w:lineRule="auto"/>
              <w:ind w:right="86"/>
              <w:rPr>
                <w:rFonts w:ascii="Arial" w:hAnsi="Arial" w:cs="Arial"/>
                <w:sz w:val="19"/>
                <w:szCs w:val="19"/>
              </w:rPr>
            </w:pPr>
            <w:r w:rsidRPr="00D268C7">
              <w:rPr>
                <w:rFonts w:ascii="Arial" w:hAnsi="Arial" w:cs="Arial"/>
                <w:sz w:val="19"/>
                <w:szCs w:val="19"/>
              </w:rPr>
              <w:t xml:space="preserve">         Total</w:t>
            </w:r>
          </w:p>
        </w:tc>
        <w:tc>
          <w:tcPr>
            <w:tcW w:w="1359" w:type="dxa"/>
            <w:tcBorders>
              <w:top w:val="single" w:sz="4" w:space="0" w:color="auto"/>
              <w:bottom w:val="single" w:sz="12" w:space="0" w:color="auto"/>
            </w:tcBorders>
            <w:shd w:val="clear" w:color="auto" w:fill="auto"/>
          </w:tcPr>
          <w:p w14:paraId="03669184" w14:textId="236363C5" w:rsidR="008D522B" w:rsidRPr="00B42421" w:rsidRDefault="00B841BA" w:rsidP="008D522B">
            <w:pPr>
              <w:spacing w:before="60" w:after="30" w:line="276" w:lineRule="auto"/>
              <w:ind w:right="96"/>
              <w:jc w:val="right"/>
              <w:rPr>
                <w:rFonts w:ascii="Arial" w:hAnsi="Arial" w:cs="Arial"/>
                <w:sz w:val="19"/>
                <w:szCs w:val="19"/>
                <w:cs/>
              </w:rPr>
            </w:pPr>
            <w:r w:rsidRPr="00B841BA">
              <w:rPr>
                <w:rFonts w:ascii="Arial" w:hAnsi="Arial" w:cs="Arial"/>
                <w:sz w:val="19"/>
                <w:szCs w:val="19"/>
                <w:cs/>
              </w:rPr>
              <w:t xml:space="preserve"> 34,717,719 </w:t>
            </w:r>
          </w:p>
        </w:tc>
        <w:tc>
          <w:tcPr>
            <w:tcW w:w="240" w:type="dxa"/>
            <w:tcBorders>
              <w:top w:val="nil"/>
              <w:left w:val="nil"/>
              <w:bottom w:val="nil"/>
              <w:right w:val="nil"/>
            </w:tcBorders>
          </w:tcPr>
          <w:p w14:paraId="10E92C54"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vAlign w:val="bottom"/>
          </w:tcPr>
          <w:p w14:paraId="5C564EE8" w14:textId="31FB607E" w:rsidR="008D522B" w:rsidRPr="00B42421" w:rsidRDefault="008D522B" w:rsidP="008D522B">
            <w:pPr>
              <w:spacing w:before="60" w:after="30" w:line="276" w:lineRule="auto"/>
              <w:ind w:right="96"/>
              <w:jc w:val="right"/>
              <w:rPr>
                <w:rFonts w:ascii="Arial" w:hAnsi="Arial" w:cs="Arial"/>
                <w:sz w:val="19"/>
                <w:szCs w:val="19"/>
                <w:cs/>
              </w:rPr>
            </w:pPr>
            <w:r w:rsidRPr="00FD655F">
              <w:rPr>
                <w:rFonts w:ascii="Arial" w:hAnsi="Arial" w:cs="Arial"/>
                <w:sz w:val="19"/>
                <w:szCs w:val="19"/>
              </w:rPr>
              <w:t>32,812,464</w:t>
            </w:r>
          </w:p>
        </w:tc>
        <w:tc>
          <w:tcPr>
            <w:tcW w:w="236" w:type="dxa"/>
            <w:tcBorders>
              <w:top w:val="nil"/>
              <w:left w:val="nil"/>
              <w:bottom w:val="nil"/>
            </w:tcBorders>
          </w:tcPr>
          <w:p w14:paraId="761E038D" w14:textId="77777777" w:rsidR="008D522B" w:rsidRPr="008E6F61" w:rsidRDefault="008D522B" w:rsidP="008D522B">
            <w:pPr>
              <w:spacing w:before="60" w:after="30" w:line="276" w:lineRule="auto"/>
              <w:ind w:right="96"/>
              <w:jc w:val="right"/>
              <w:rPr>
                <w:rFonts w:ascii="Arial" w:hAnsi="Arial" w:cs="Arial"/>
                <w:sz w:val="19"/>
                <w:szCs w:val="19"/>
                <w:cs/>
              </w:rPr>
            </w:pPr>
          </w:p>
        </w:tc>
        <w:tc>
          <w:tcPr>
            <w:tcW w:w="1384" w:type="dxa"/>
            <w:tcBorders>
              <w:top w:val="single" w:sz="4" w:space="0" w:color="auto"/>
              <w:bottom w:val="single" w:sz="12" w:space="0" w:color="auto"/>
            </w:tcBorders>
            <w:shd w:val="clear" w:color="auto" w:fill="auto"/>
            <w:vAlign w:val="center"/>
          </w:tcPr>
          <w:p w14:paraId="787B404A" w14:textId="74736D76" w:rsidR="008D522B" w:rsidRPr="00EF74B3" w:rsidRDefault="0051019A" w:rsidP="008D522B">
            <w:pPr>
              <w:spacing w:before="60" w:after="30" w:line="276" w:lineRule="auto"/>
              <w:ind w:right="96"/>
              <w:jc w:val="right"/>
              <w:rPr>
                <w:rFonts w:ascii="Arial" w:hAnsi="Arial" w:cs="Arial"/>
                <w:sz w:val="19"/>
                <w:szCs w:val="19"/>
              </w:rPr>
            </w:pPr>
            <w:r w:rsidRPr="0051019A">
              <w:rPr>
                <w:rFonts w:ascii="Arial" w:hAnsi="Arial" w:cs="Arial"/>
                <w:sz w:val="19"/>
                <w:szCs w:val="19"/>
              </w:rPr>
              <w:t>106,903,96</w:t>
            </w:r>
            <w:r w:rsidR="008F5913">
              <w:rPr>
                <w:rFonts w:ascii="Arial" w:hAnsi="Arial" w:cs="Arial"/>
                <w:sz w:val="19"/>
                <w:szCs w:val="19"/>
              </w:rPr>
              <w:t>3</w:t>
            </w:r>
          </w:p>
        </w:tc>
        <w:tc>
          <w:tcPr>
            <w:tcW w:w="237" w:type="dxa"/>
            <w:tcBorders>
              <w:top w:val="nil"/>
              <w:bottom w:val="nil"/>
            </w:tcBorders>
            <w:vAlign w:val="bottom"/>
          </w:tcPr>
          <w:p w14:paraId="2B5E51B1" w14:textId="77777777" w:rsidR="008D522B" w:rsidRPr="008E6F61" w:rsidRDefault="008D522B" w:rsidP="008D522B">
            <w:pPr>
              <w:spacing w:before="60" w:after="30" w:line="276" w:lineRule="auto"/>
              <w:ind w:right="96"/>
              <w:jc w:val="right"/>
              <w:rPr>
                <w:rFonts w:ascii="Arial" w:hAnsi="Arial" w:cs="Arial"/>
                <w:sz w:val="19"/>
                <w:szCs w:val="19"/>
              </w:rPr>
            </w:pPr>
          </w:p>
        </w:tc>
        <w:tc>
          <w:tcPr>
            <w:tcW w:w="1419" w:type="dxa"/>
            <w:tcBorders>
              <w:top w:val="single" w:sz="4" w:space="0" w:color="auto"/>
              <w:bottom w:val="single" w:sz="12" w:space="0" w:color="auto"/>
            </w:tcBorders>
            <w:vAlign w:val="center"/>
          </w:tcPr>
          <w:p w14:paraId="5C70C20D" w14:textId="66AD020C" w:rsidR="008D522B" w:rsidRPr="00B42421" w:rsidRDefault="008D522B" w:rsidP="008D522B">
            <w:pPr>
              <w:spacing w:before="60" w:after="30" w:line="276" w:lineRule="auto"/>
              <w:ind w:right="96"/>
              <w:jc w:val="right"/>
              <w:rPr>
                <w:rFonts w:ascii="Arial" w:hAnsi="Arial" w:cs="Arial"/>
                <w:sz w:val="19"/>
                <w:szCs w:val="19"/>
                <w:cs/>
              </w:rPr>
            </w:pPr>
            <w:r w:rsidRPr="00CB5B86">
              <w:rPr>
                <w:rFonts w:ascii="Arial" w:hAnsi="Arial" w:cs="Arial"/>
                <w:sz w:val="19"/>
                <w:szCs w:val="19"/>
              </w:rPr>
              <w:t>85,265,271</w:t>
            </w:r>
          </w:p>
        </w:tc>
      </w:tr>
    </w:tbl>
    <w:p w14:paraId="287E05D9" w14:textId="77777777" w:rsidR="00F15844" w:rsidRPr="008D522B" w:rsidRDefault="00F15844" w:rsidP="00B05A61">
      <w:pPr>
        <w:pStyle w:val="ListParagraph"/>
        <w:spacing w:line="360" w:lineRule="auto"/>
        <w:ind w:left="426" w:right="2"/>
        <w:jc w:val="thaiDistribute"/>
        <w:rPr>
          <w:rFonts w:ascii="Arial" w:hAnsi="Arial" w:cs="Arial"/>
          <w:sz w:val="20"/>
          <w:szCs w:val="20"/>
          <w:u w:val="single"/>
          <w:lang w:val="en-US" w:bidi="th-TH"/>
        </w:rPr>
      </w:pPr>
    </w:p>
    <w:p w14:paraId="1D9CF15B" w14:textId="2C965628" w:rsidR="0034543B" w:rsidRPr="001C1FC1" w:rsidRDefault="00B05A61" w:rsidP="002E55C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34538ACA" w14:textId="6090A15A" w:rsidR="00CB51E9" w:rsidRPr="00366A5B" w:rsidRDefault="002B529B" w:rsidP="002E55CF">
      <w:pPr>
        <w:pStyle w:val="ListParagraph"/>
        <w:spacing w:line="360" w:lineRule="auto"/>
        <w:ind w:left="426" w:right="2"/>
        <w:jc w:val="thaiDistribute"/>
        <w:rPr>
          <w:rFonts w:ascii="Arial" w:hAnsi="Arial" w:cs="Arial"/>
          <w:sz w:val="19"/>
          <w:szCs w:val="19"/>
          <w:lang w:val="en-US" w:bidi="th-TH"/>
        </w:rPr>
      </w:pPr>
      <w:r w:rsidRPr="00366A5B">
        <w:rPr>
          <w:rFonts w:ascii="Arial" w:hAnsi="Arial" w:cs="Arial"/>
          <w:sz w:val="19"/>
          <w:szCs w:val="19"/>
          <w:lang w:val="en-US" w:bidi="th-TH"/>
        </w:rPr>
        <w:t>During the year</w:t>
      </w:r>
      <w:r w:rsidR="002E55CF" w:rsidRPr="00366A5B">
        <w:rPr>
          <w:rFonts w:ascii="Arial" w:hAnsi="Arial" w:cs="Arial"/>
          <w:sz w:val="19"/>
          <w:szCs w:val="19"/>
          <w:lang w:val="en-US" w:bidi="th-TH"/>
        </w:rPr>
        <w:t xml:space="preserve">, the Company enter into “Payment Agreement subsequent to Arbitration Award for Case No. 25/19 HCM” </w:t>
      </w:r>
      <w:r w:rsidR="00937CA3" w:rsidRPr="00366A5B">
        <w:rPr>
          <w:rFonts w:ascii="Arial" w:hAnsi="Arial" w:cs="Arial"/>
          <w:sz w:val="19"/>
          <w:szCs w:val="19"/>
          <w:lang w:val="en-US" w:bidi="th-TH"/>
        </w:rPr>
        <w:t>the result from Tribunal’s Determination for the Rock Salt Project, in Lao People's Democratic Republic</w:t>
      </w:r>
      <w:r w:rsidR="00366A5B" w:rsidRPr="00366A5B">
        <w:rPr>
          <w:rFonts w:ascii="Arial" w:hAnsi="Arial" w:cs="Arial"/>
          <w:sz w:val="19"/>
          <w:szCs w:val="19"/>
          <w:lang w:val="en-US" w:bidi="th-TH"/>
        </w:rPr>
        <w:t>. O</w:t>
      </w:r>
      <w:r w:rsidR="002E55CF" w:rsidRPr="00366A5B">
        <w:rPr>
          <w:rFonts w:ascii="Arial" w:hAnsi="Arial" w:cs="Arial"/>
          <w:sz w:val="19"/>
          <w:szCs w:val="19"/>
          <w:lang w:val="en-US" w:bidi="th-TH"/>
        </w:rPr>
        <w:t xml:space="preserve">n 29 November 2023. The Respondent agreed to settle by 3 installments; 1st </w:t>
      </w:r>
      <w:r w:rsidR="00227F02">
        <w:rPr>
          <w:rFonts w:ascii="Arial" w:hAnsi="Arial" w:cs="Browallia New"/>
          <w:sz w:val="19"/>
          <w:szCs w:val="24"/>
          <w:lang w:val="en-US" w:bidi="th-TH"/>
        </w:rPr>
        <w:t>installment</w:t>
      </w:r>
      <w:r w:rsidR="002E55CF" w:rsidRPr="00366A5B">
        <w:rPr>
          <w:rFonts w:ascii="Arial" w:hAnsi="Arial" w:cs="Arial"/>
          <w:sz w:val="19"/>
          <w:szCs w:val="19"/>
          <w:lang w:val="en-US" w:bidi="th-TH"/>
        </w:rPr>
        <w:t xml:space="preserve"> shall be made 50%, 2nd installment shall be made 40%, and the remaining 10% including interest rate charge for late payment 10% per annum (if any). For TTCL, the settlement amount were USD 4.34 million, EUR 15.87 million, VND 3,476.48 million, KIP 979.30 million, and Baht 35.14 million or equivalent to Baht 791.42 million. The different amount between Arbitration Award and settlement amount were net offset with Advance Received. TTCL Vietnam Corporation Limited (TVC), was awarded compensation amounting to USD 5.36 million, E</w:t>
      </w:r>
      <w:r w:rsidR="00C33CDB">
        <w:rPr>
          <w:rFonts w:ascii="Arial" w:hAnsi="Arial" w:cs="Arial"/>
          <w:sz w:val="19"/>
          <w:szCs w:val="19"/>
          <w:lang w:val="en-US" w:bidi="th-TH"/>
        </w:rPr>
        <w:t>uro</w:t>
      </w:r>
      <w:r w:rsidR="002E55CF" w:rsidRPr="00366A5B">
        <w:rPr>
          <w:rFonts w:ascii="Arial" w:hAnsi="Arial" w:cs="Arial"/>
          <w:sz w:val="19"/>
          <w:szCs w:val="19"/>
          <w:lang w:val="en-US" w:bidi="th-TH"/>
        </w:rPr>
        <w:t xml:space="preserve"> 0.91 million, VND 24,554.04 million and LAK 1,337.15 million and or equivalent to Baht 256.91 million. As at 31 December 2023, the </w:t>
      </w:r>
      <w:r w:rsidR="00095CBF">
        <w:rPr>
          <w:rFonts w:ascii="Arial" w:hAnsi="Arial" w:cs="Arial"/>
          <w:sz w:val="19"/>
          <w:szCs w:val="19"/>
          <w:lang w:val="en-US" w:bidi="th-TH"/>
        </w:rPr>
        <w:t>Company received the</w:t>
      </w:r>
      <w:r w:rsidR="002E55CF" w:rsidRPr="00366A5B">
        <w:rPr>
          <w:rFonts w:ascii="Arial" w:hAnsi="Arial" w:cs="Arial"/>
          <w:sz w:val="19"/>
          <w:szCs w:val="19"/>
          <w:lang w:val="en-US" w:bidi="th-TH"/>
        </w:rPr>
        <w:t xml:space="preserve"> payment 90% of settlement amount. The remaining amount 10% will be paid before 30 March 2024.</w:t>
      </w:r>
    </w:p>
    <w:p w14:paraId="4385269C" w14:textId="77777777" w:rsidR="009D5557" w:rsidRDefault="009D5557" w:rsidP="002E55CF">
      <w:pPr>
        <w:pStyle w:val="ListParagraph"/>
        <w:spacing w:line="360" w:lineRule="auto"/>
        <w:ind w:left="426" w:right="2"/>
        <w:jc w:val="thaiDistribute"/>
        <w:rPr>
          <w:rFonts w:ascii="Arial" w:hAnsi="Arial" w:cstheme="minorBidi"/>
          <w:sz w:val="19"/>
          <w:szCs w:val="19"/>
          <w:lang w:val="en-US" w:bidi="th-TH"/>
        </w:rPr>
      </w:pPr>
    </w:p>
    <w:p w14:paraId="241AC035" w14:textId="77777777" w:rsidR="00D46EA2" w:rsidRDefault="00D46EA2" w:rsidP="002E55CF">
      <w:pPr>
        <w:pStyle w:val="ListParagraph"/>
        <w:spacing w:line="360" w:lineRule="auto"/>
        <w:ind w:left="426" w:right="2"/>
        <w:jc w:val="thaiDistribute"/>
        <w:rPr>
          <w:rFonts w:ascii="Arial" w:hAnsi="Arial" w:cstheme="minorBidi"/>
          <w:sz w:val="19"/>
          <w:szCs w:val="19"/>
          <w:lang w:val="en-US" w:bidi="th-TH"/>
        </w:rPr>
      </w:pPr>
    </w:p>
    <w:p w14:paraId="3096F0F4" w14:textId="77777777" w:rsidR="00512E43" w:rsidRDefault="00512E43" w:rsidP="002E55CF">
      <w:pPr>
        <w:pStyle w:val="ListParagraph"/>
        <w:spacing w:line="360" w:lineRule="auto"/>
        <w:ind w:left="426" w:right="2"/>
        <w:jc w:val="thaiDistribute"/>
        <w:rPr>
          <w:rFonts w:ascii="Arial" w:hAnsi="Arial" w:cstheme="minorBidi"/>
          <w:sz w:val="19"/>
          <w:szCs w:val="19"/>
          <w:lang w:val="en-US" w:bidi="th-TH"/>
        </w:rPr>
      </w:pPr>
    </w:p>
    <w:p w14:paraId="5EDE264F" w14:textId="6E3581B8" w:rsidR="009D5557" w:rsidRDefault="003040AA" w:rsidP="009D5557">
      <w:pPr>
        <w:pStyle w:val="ListParagraph"/>
        <w:spacing w:line="360" w:lineRule="auto"/>
        <w:ind w:left="426" w:right="2"/>
        <w:jc w:val="thaiDistribute"/>
        <w:rPr>
          <w:rFonts w:ascii="Arial" w:hAnsi="Arial" w:cs="Arial"/>
          <w:sz w:val="19"/>
          <w:szCs w:val="19"/>
          <w:lang w:val="en-US" w:bidi="th-TH"/>
        </w:rPr>
      </w:pPr>
      <w:r w:rsidRPr="003040AA">
        <w:rPr>
          <w:rFonts w:ascii="Arial" w:hAnsi="Arial" w:cs="Arial"/>
          <w:sz w:val="19"/>
          <w:szCs w:val="19"/>
          <w:lang w:val="en-US" w:bidi="th-TH"/>
        </w:rPr>
        <w:t xml:space="preserve">As at </w:t>
      </w:r>
      <w:r w:rsidRPr="003040AA">
        <w:rPr>
          <w:rFonts w:ascii="Arial" w:hAnsi="Arial" w:cs="Arial"/>
          <w:sz w:val="19"/>
          <w:szCs w:val="19"/>
          <w:cs/>
          <w:lang w:val="en-US" w:bidi="th-TH"/>
        </w:rPr>
        <w:t xml:space="preserve">31 </w:t>
      </w:r>
      <w:r w:rsidRPr="003040AA">
        <w:rPr>
          <w:rFonts w:ascii="Arial" w:hAnsi="Arial" w:cs="Arial"/>
          <w:sz w:val="19"/>
          <w:szCs w:val="19"/>
          <w:lang w:val="en-US" w:bidi="th-TH"/>
        </w:rPr>
        <w:t xml:space="preserve">December </w:t>
      </w:r>
      <w:r w:rsidRPr="003040AA">
        <w:rPr>
          <w:rFonts w:ascii="Arial" w:hAnsi="Arial" w:cs="Arial"/>
          <w:sz w:val="19"/>
          <w:szCs w:val="19"/>
          <w:cs/>
          <w:lang w:val="en-US" w:bidi="th-TH"/>
        </w:rPr>
        <w:t>2023</w:t>
      </w:r>
      <w:r w:rsidRPr="003040AA">
        <w:rPr>
          <w:rFonts w:ascii="Arial" w:hAnsi="Arial" w:cs="Arial"/>
          <w:sz w:val="19"/>
          <w:szCs w:val="19"/>
          <w:lang w:val="en-US" w:bidi="th-TH"/>
        </w:rPr>
        <w:t xml:space="preserve">, </w:t>
      </w:r>
      <w:r w:rsidR="00F37800">
        <w:rPr>
          <w:rFonts w:ascii="Arial" w:hAnsi="Arial" w:cs="Arial"/>
          <w:sz w:val="19"/>
          <w:szCs w:val="19"/>
          <w:lang w:val="en-US" w:bidi="th-TH"/>
        </w:rPr>
        <w:t xml:space="preserve">the result from </w:t>
      </w:r>
      <w:r w:rsidR="00AE5E96">
        <w:rPr>
          <w:rFonts w:ascii="Arial" w:hAnsi="Arial" w:cs="Arial"/>
          <w:sz w:val="19"/>
          <w:szCs w:val="19"/>
          <w:lang w:val="en-US" w:bidi="th-TH"/>
        </w:rPr>
        <w:t xml:space="preserve">the </w:t>
      </w:r>
      <w:r w:rsidR="00370F89">
        <w:rPr>
          <w:rFonts w:ascii="Arial" w:hAnsi="Arial" w:cs="Arial"/>
          <w:sz w:val="19"/>
          <w:szCs w:val="19"/>
          <w:lang w:val="en-US" w:bidi="th-TH"/>
        </w:rPr>
        <w:t>Tribunal’s Determination</w:t>
      </w:r>
      <w:r w:rsidRPr="003040AA">
        <w:rPr>
          <w:rFonts w:ascii="Arial" w:hAnsi="Arial" w:cs="Arial"/>
          <w:sz w:val="19"/>
          <w:szCs w:val="19"/>
          <w:lang w:val="en-US" w:bidi="th-TH"/>
        </w:rPr>
        <w:t xml:space="preserve"> was finalized. The Group’s management considered to reverse allowance for </w:t>
      </w:r>
      <w:r w:rsidR="00A85263">
        <w:rPr>
          <w:rFonts w:ascii="Arial" w:hAnsi="Arial" w:cs="Arial"/>
          <w:sz w:val="19"/>
          <w:szCs w:val="19"/>
          <w:lang w:val="en-US" w:bidi="th-TH"/>
        </w:rPr>
        <w:t>expected credit losses</w:t>
      </w:r>
      <w:r w:rsidR="00B56B08">
        <w:rPr>
          <w:rFonts w:ascii="Arial" w:hAnsi="Arial" w:cs="Arial"/>
          <w:sz w:val="19"/>
          <w:szCs w:val="19"/>
          <w:lang w:val="en-US" w:bidi="th-TH"/>
        </w:rPr>
        <w:t xml:space="preserve"> of</w:t>
      </w:r>
      <w:r w:rsidRPr="003040AA">
        <w:rPr>
          <w:rFonts w:ascii="Arial" w:hAnsi="Arial" w:cs="Arial"/>
          <w:sz w:val="19"/>
          <w:szCs w:val="19"/>
          <w:lang w:val="en-US" w:bidi="th-TH"/>
        </w:rPr>
        <w:t xml:space="preserve"> trade accounts receivable in the consolidated and separate financial statements of Baht </w:t>
      </w:r>
      <w:r w:rsidRPr="00367AA5">
        <w:rPr>
          <w:rFonts w:ascii="Arial" w:hAnsi="Arial" w:cs="Arial"/>
          <w:sz w:val="19"/>
          <w:szCs w:val="19"/>
          <w:cs/>
          <w:lang w:val="en-US" w:bidi="th-TH"/>
        </w:rPr>
        <w:t>1</w:t>
      </w:r>
      <w:r w:rsidR="00367AA5" w:rsidRPr="00367AA5">
        <w:rPr>
          <w:rFonts w:ascii="Arial" w:hAnsi="Arial" w:cstheme="minorBidi"/>
          <w:sz w:val="19"/>
          <w:szCs w:val="19"/>
          <w:lang w:val="en-US" w:bidi="th-TH"/>
        </w:rPr>
        <w:t>7</w:t>
      </w:r>
      <w:r w:rsidR="00367AA5">
        <w:rPr>
          <w:rFonts w:ascii="Arial" w:hAnsi="Arial" w:cstheme="minorBidi"/>
          <w:sz w:val="19"/>
          <w:szCs w:val="19"/>
          <w:lang w:val="en-US" w:bidi="th-TH"/>
        </w:rPr>
        <w:t>0.</w:t>
      </w:r>
      <w:r w:rsidR="00B04796">
        <w:rPr>
          <w:rFonts w:ascii="Arial" w:hAnsi="Arial" w:cstheme="minorBidi"/>
          <w:sz w:val="19"/>
          <w:szCs w:val="19"/>
          <w:lang w:val="en-US" w:bidi="th-TH"/>
        </w:rPr>
        <w:t>6</w:t>
      </w:r>
      <w:r w:rsidR="00367AA5">
        <w:rPr>
          <w:rFonts w:ascii="Arial" w:hAnsi="Arial" w:cstheme="minorBidi"/>
          <w:sz w:val="19"/>
          <w:szCs w:val="19"/>
          <w:lang w:val="en-US" w:bidi="th-TH"/>
        </w:rPr>
        <w:t>7</w:t>
      </w:r>
      <w:r w:rsidRPr="003040AA">
        <w:rPr>
          <w:rFonts w:ascii="Arial" w:hAnsi="Arial" w:cs="Arial"/>
          <w:sz w:val="19"/>
          <w:szCs w:val="19"/>
          <w:cs/>
          <w:lang w:val="en-US" w:bidi="th-TH"/>
        </w:rPr>
        <w:t xml:space="preserve"> </w:t>
      </w:r>
      <w:r w:rsidRPr="003040AA">
        <w:rPr>
          <w:rFonts w:ascii="Arial" w:hAnsi="Arial" w:cs="Arial"/>
          <w:sz w:val="19"/>
          <w:szCs w:val="19"/>
          <w:lang w:val="en-US" w:bidi="th-TH"/>
        </w:rPr>
        <w:t xml:space="preserve">million and Baht </w:t>
      </w:r>
      <w:r w:rsidRPr="003040AA">
        <w:rPr>
          <w:rFonts w:ascii="Arial" w:hAnsi="Arial" w:cs="Arial"/>
          <w:sz w:val="19"/>
          <w:szCs w:val="19"/>
          <w:cs/>
          <w:lang w:val="en-US" w:bidi="th-TH"/>
        </w:rPr>
        <w:t xml:space="preserve">162.36 </w:t>
      </w:r>
      <w:r w:rsidRPr="003040AA">
        <w:rPr>
          <w:rFonts w:ascii="Arial" w:hAnsi="Arial" w:cs="Arial"/>
          <w:sz w:val="19"/>
          <w:szCs w:val="19"/>
          <w:lang w:val="en-US" w:bidi="th-TH"/>
        </w:rPr>
        <w:t xml:space="preserve">million, respectively, and contract assets in the consolidated and separate financial statements of Baht </w:t>
      </w:r>
      <w:r w:rsidR="00367AA5">
        <w:rPr>
          <w:rFonts w:ascii="Arial" w:hAnsi="Arial" w:cs="Arial"/>
          <w:sz w:val="19"/>
          <w:szCs w:val="19"/>
          <w:lang w:val="en-US" w:bidi="th-TH"/>
        </w:rPr>
        <w:t>507.85</w:t>
      </w:r>
      <w:r w:rsidRPr="003040AA">
        <w:rPr>
          <w:rFonts w:ascii="Arial" w:hAnsi="Arial" w:cs="Arial"/>
          <w:sz w:val="19"/>
          <w:szCs w:val="19"/>
          <w:cs/>
          <w:lang w:val="en-US" w:bidi="th-TH"/>
        </w:rPr>
        <w:t xml:space="preserve"> </w:t>
      </w:r>
      <w:r w:rsidRPr="003040AA">
        <w:rPr>
          <w:rFonts w:ascii="Arial" w:hAnsi="Arial" w:cs="Arial"/>
          <w:sz w:val="19"/>
          <w:szCs w:val="19"/>
          <w:lang w:val="en-US" w:bidi="th-TH"/>
        </w:rPr>
        <w:t xml:space="preserve">million and Baht </w:t>
      </w:r>
      <w:r w:rsidRPr="003040AA">
        <w:rPr>
          <w:rFonts w:ascii="Arial" w:hAnsi="Arial" w:cs="Arial"/>
          <w:sz w:val="19"/>
          <w:szCs w:val="19"/>
          <w:cs/>
          <w:lang w:val="en-US" w:bidi="th-TH"/>
        </w:rPr>
        <w:t xml:space="preserve">502.01 </w:t>
      </w:r>
      <w:r w:rsidRPr="003040AA">
        <w:rPr>
          <w:rFonts w:ascii="Arial" w:hAnsi="Arial" w:cs="Arial"/>
          <w:sz w:val="19"/>
          <w:szCs w:val="19"/>
          <w:lang w:val="en-US" w:bidi="th-TH"/>
        </w:rPr>
        <w:t>million, respectively</w:t>
      </w:r>
      <w:r w:rsidR="0055033F">
        <w:rPr>
          <w:rFonts w:ascii="Arial" w:hAnsi="Arial" w:cs="Arial"/>
          <w:sz w:val="19"/>
          <w:szCs w:val="19"/>
          <w:lang w:val="en-US" w:bidi="th-TH"/>
        </w:rPr>
        <w:t xml:space="preserve">, </w:t>
      </w:r>
      <w:r w:rsidR="0055033F" w:rsidRPr="0055033F">
        <w:rPr>
          <w:rFonts w:ascii="Arial" w:hAnsi="Arial" w:cs="Arial"/>
          <w:sz w:val="19"/>
          <w:szCs w:val="19"/>
          <w:lang w:val="en-US" w:bidi="th-TH"/>
        </w:rPr>
        <w:t>advance payments to sub-contractors in the consolidated and separate financial statements of Baht 136.99 million, and retention payable to sub-contractors in the consolidated and separate financial statements of Baht 2.63 million</w:t>
      </w:r>
      <w:r w:rsidRPr="003040AA">
        <w:rPr>
          <w:rFonts w:ascii="Arial" w:hAnsi="Arial" w:cs="Arial"/>
          <w:sz w:val="19"/>
          <w:szCs w:val="19"/>
          <w:lang w:val="en-US" w:bidi="th-TH"/>
        </w:rPr>
        <w:t xml:space="preserve"> (Note </w:t>
      </w:r>
      <w:r w:rsidRPr="003040AA">
        <w:rPr>
          <w:rFonts w:ascii="Arial" w:hAnsi="Arial" w:cs="Arial"/>
          <w:sz w:val="19"/>
          <w:szCs w:val="19"/>
          <w:cs/>
          <w:lang w:val="en-US" w:bidi="th-TH"/>
        </w:rPr>
        <w:t>12).</w:t>
      </w:r>
    </w:p>
    <w:p w14:paraId="200DA4AE" w14:textId="77777777" w:rsidR="00FF0050" w:rsidRPr="003040AA" w:rsidRDefault="00FF0050" w:rsidP="009D5557">
      <w:pPr>
        <w:pStyle w:val="ListParagraph"/>
        <w:spacing w:line="360" w:lineRule="auto"/>
        <w:ind w:left="426" w:right="2"/>
        <w:jc w:val="thaiDistribute"/>
        <w:rPr>
          <w:rFonts w:ascii="Arial" w:hAnsi="Arial" w:cs="Arial"/>
          <w:sz w:val="19"/>
          <w:szCs w:val="19"/>
          <w:lang w:val="en-US" w:bidi="th-TH"/>
        </w:rPr>
      </w:pPr>
    </w:p>
    <w:p w14:paraId="78916650" w14:textId="57213998" w:rsidR="0024090A" w:rsidRDefault="00FF0050" w:rsidP="00B05A61">
      <w:pPr>
        <w:pStyle w:val="ListParagraph"/>
        <w:spacing w:line="360" w:lineRule="auto"/>
        <w:ind w:left="426" w:right="2"/>
        <w:jc w:val="thaiDistribute"/>
        <w:rPr>
          <w:rFonts w:ascii="Arial" w:hAnsi="Arial" w:cs="Arial"/>
          <w:sz w:val="19"/>
          <w:szCs w:val="19"/>
          <w:lang w:val="en-US" w:bidi="th-TH"/>
        </w:rPr>
      </w:pPr>
      <w:r w:rsidRPr="00FF0050">
        <w:rPr>
          <w:rFonts w:ascii="Arial" w:hAnsi="Arial" w:cs="Arial"/>
          <w:sz w:val="19"/>
          <w:szCs w:val="19"/>
          <w:lang w:val="en-US" w:bidi="th-TH"/>
        </w:rPr>
        <w:t xml:space="preserve">The Group’s management considered the expected credit loss based on both internal and external factor e.g. the risks or the possibility of the estimated losses that will be or not be incurred, damage value, time value of money and financial situation of </w:t>
      </w:r>
      <w:r w:rsidR="001F0D19">
        <w:rPr>
          <w:rFonts w:ascii="Arial" w:hAnsi="Arial" w:cs="Arial"/>
          <w:sz w:val="19"/>
          <w:szCs w:val="19"/>
          <w:lang w:val="en-US" w:bidi="th-TH"/>
        </w:rPr>
        <w:t>a</w:t>
      </w:r>
      <w:r w:rsidRPr="00FF0050">
        <w:rPr>
          <w:rFonts w:ascii="Arial" w:hAnsi="Arial" w:cs="Arial"/>
          <w:sz w:val="19"/>
          <w:szCs w:val="19"/>
          <w:lang w:val="en-US" w:bidi="th-TH"/>
        </w:rPr>
        <w:t xml:space="preserve">ccounts </w:t>
      </w:r>
      <w:r w:rsidR="001F0D19">
        <w:rPr>
          <w:rFonts w:ascii="Arial" w:hAnsi="Arial" w:cs="Arial"/>
          <w:sz w:val="19"/>
          <w:szCs w:val="19"/>
          <w:lang w:val="en-US" w:bidi="th-TH"/>
        </w:rPr>
        <w:t>r</w:t>
      </w:r>
      <w:r w:rsidRPr="00FF0050">
        <w:rPr>
          <w:rFonts w:ascii="Arial" w:hAnsi="Arial" w:cs="Arial"/>
          <w:sz w:val="19"/>
          <w:szCs w:val="19"/>
          <w:lang w:val="en-US" w:bidi="th-TH"/>
        </w:rPr>
        <w:t>eceivable.</w:t>
      </w:r>
    </w:p>
    <w:p w14:paraId="4ECC66DB" w14:textId="77777777" w:rsidR="00FF0050" w:rsidRDefault="00FF0050" w:rsidP="00B05A61">
      <w:pPr>
        <w:pStyle w:val="ListParagraph"/>
        <w:spacing w:line="360" w:lineRule="auto"/>
        <w:ind w:left="426" w:right="2"/>
        <w:jc w:val="thaiDistribute"/>
        <w:rPr>
          <w:rFonts w:ascii="Arial" w:hAnsi="Arial" w:cs="Arial"/>
          <w:sz w:val="19"/>
          <w:szCs w:val="19"/>
          <w:lang w:val="en-US" w:bidi="th-TH"/>
        </w:rPr>
      </w:pPr>
    </w:p>
    <w:p w14:paraId="0FE38A36" w14:textId="71F98CC6" w:rsidR="00B05A61" w:rsidRPr="00A714E6" w:rsidRDefault="005F0E89"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For other debtor’s</w:t>
      </w:r>
      <w:r w:rsidR="00AA209A">
        <w:rPr>
          <w:rFonts w:ascii="Arial" w:hAnsi="Arial" w:cs="Arial"/>
          <w:sz w:val="19"/>
          <w:szCs w:val="19"/>
          <w:lang w:val="en-US" w:bidi="th-TH"/>
        </w:rPr>
        <w:t>,</w:t>
      </w:r>
      <w:r>
        <w:rPr>
          <w:rFonts w:ascii="Arial" w:hAnsi="Arial" w:cs="Arial"/>
          <w:sz w:val="19"/>
          <w:szCs w:val="19"/>
          <w:lang w:val="en-US" w:bidi="th-TH"/>
        </w:rPr>
        <w:t xml:space="preserve"> </w:t>
      </w:r>
      <w:r w:rsidRPr="00DE1D23">
        <w:rPr>
          <w:rFonts w:ascii="Arial" w:hAnsi="Arial" w:cs="Arial"/>
          <w:sz w:val="19"/>
          <w:szCs w:val="19"/>
          <w:lang w:val="en-US" w:bidi="th-TH"/>
        </w:rPr>
        <w:t xml:space="preserve">the Group’s management assessed and considered the outstanding balance over </w:t>
      </w:r>
      <w:r>
        <w:rPr>
          <w:rFonts w:ascii="Arial" w:hAnsi="Arial" w:cs="Arial"/>
          <w:sz w:val="19"/>
          <w:szCs w:val="19"/>
          <w:lang w:val="en-US" w:bidi="th-TH"/>
        </w:rPr>
        <w:br/>
        <w:t>6</w:t>
      </w:r>
      <w:r w:rsidRPr="00DE1D23">
        <w:rPr>
          <w:rFonts w:ascii="Arial" w:hAnsi="Arial" w:cs="Arial"/>
          <w:sz w:val="19"/>
          <w:szCs w:val="19"/>
          <w:lang w:val="en-US" w:bidi="th-TH"/>
        </w:rPr>
        <w:t xml:space="preserve"> months in the consolidated and separate financial</w:t>
      </w:r>
      <w:r>
        <w:rPr>
          <w:rFonts w:ascii="Arial" w:hAnsi="Arial" w:cs="Arial"/>
          <w:sz w:val="19"/>
          <w:szCs w:val="19"/>
          <w:lang w:val="en-US" w:bidi="th-TH"/>
        </w:rPr>
        <w:t xml:space="preserve"> statements of Baht</w:t>
      </w:r>
      <w:r w:rsidR="00CB3A99" w:rsidRPr="00694D85">
        <w:rPr>
          <w:rFonts w:ascii="Arial" w:hAnsi="Arial" w:cs="Arial"/>
          <w:sz w:val="19"/>
          <w:szCs w:val="19"/>
          <w:lang w:val="en-US" w:bidi="th-TH"/>
        </w:rPr>
        <w:t xml:space="preserve"> </w:t>
      </w:r>
      <w:r w:rsidR="00A4543E">
        <w:rPr>
          <w:rFonts w:ascii="Arial" w:hAnsi="Arial" w:cs="Arial"/>
          <w:sz w:val="19"/>
          <w:szCs w:val="19"/>
          <w:lang w:val="en-US" w:bidi="th-TH"/>
        </w:rPr>
        <w:t>983.01</w:t>
      </w:r>
      <w:r w:rsidRPr="00694D85">
        <w:rPr>
          <w:rFonts w:ascii="Arial" w:hAnsi="Arial" w:cs="Arial"/>
          <w:sz w:val="19"/>
          <w:szCs w:val="19"/>
          <w:lang w:val="en-US" w:bidi="th-TH"/>
        </w:rPr>
        <w:t xml:space="preserve"> million and Baht </w:t>
      </w:r>
      <w:r w:rsidR="00A4543E">
        <w:rPr>
          <w:rFonts w:ascii="Arial" w:hAnsi="Arial" w:cs="Arial"/>
          <w:sz w:val="19"/>
          <w:szCs w:val="19"/>
          <w:lang w:val="en-US" w:bidi="th-TH"/>
        </w:rPr>
        <w:t>4</w:t>
      </w:r>
      <w:r w:rsidR="005120D5">
        <w:rPr>
          <w:rFonts w:ascii="Arial" w:hAnsi="Arial" w:cs="Arial"/>
          <w:sz w:val="19"/>
          <w:szCs w:val="19"/>
          <w:lang w:val="en-US" w:bidi="th-TH"/>
        </w:rPr>
        <w:t>37.0</w:t>
      </w:r>
      <w:r w:rsidR="00643B4D">
        <w:rPr>
          <w:rFonts w:ascii="Arial" w:hAnsi="Arial" w:cs="Arial"/>
          <w:sz w:val="19"/>
          <w:szCs w:val="19"/>
          <w:lang w:val="en-US" w:bidi="th-TH"/>
        </w:rPr>
        <w:t>2</w:t>
      </w:r>
      <w:r>
        <w:rPr>
          <w:rFonts w:ascii="Arial" w:hAnsi="Arial" w:cs="Arial"/>
          <w:sz w:val="19"/>
          <w:szCs w:val="19"/>
          <w:lang w:val="en-US" w:bidi="th-TH"/>
        </w:rPr>
        <w:br/>
        <w:t>million</w:t>
      </w:r>
      <w:r w:rsidRPr="007F733F">
        <w:rPr>
          <w:rFonts w:ascii="Arial" w:hAnsi="Arial" w:cs="Arial"/>
          <w:sz w:val="19"/>
          <w:szCs w:val="19"/>
          <w:lang w:val="en-US" w:bidi="th-TH"/>
        </w:rPr>
        <w:t>, respectively</w:t>
      </w:r>
      <w:r>
        <w:rPr>
          <w:rFonts w:ascii="Arial" w:hAnsi="Arial" w:cs="Arial"/>
          <w:sz w:val="19"/>
          <w:szCs w:val="19"/>
          <w:lang w:val="en-US" w:bidi="th-TH"/>
        </w:rPr>
        <w:t>, (202</w:t>
      </w:r>
      <w:r w:rsidR="004F2966">
        <w:rPr>
          <w:rFonts w:ascii="Arial" w:hAnsi="Arial" w:cs="Arial"/>
          <w:sz w:val="19"/>
          <w:szCs w:val="19"/>
          <w:lang w:val="en-US" w:bidi="th-TH"/>
        </w:rPr>
        <w:t>2</w:t>
      </w:r>
      <w:r>
        <w:rPr>
          <w:rFonts w:ascii="Arial" w:hAnsi="Arial" w:cs="Arial"/>
          <w:sz w:val="19"/>
          <w:szCs w:val="19"/>
          <w:lang w:val="en-US" w:bidi="th-TH"/>
        </w:rPr>
        <w:t xml:space="preserve">: Baht </w:t>
      </w:r>
      <w:r w:rsidR="00C7611D">
        <w:rPr>
          <w:rFonts w:ascii="Arial" w:hAnsi="Arial" w:cs="Arial"/>
          <w:sz w:val="19"/>
          <w:szCs w:val="19"/>
          <w:lang w:val="en-US" w:bidi="th-TH"/>
        </w:rPr>
        <w:t>1,247</w:t>
      </w:r>
      <w:r w:rsidR="005C79AC">
        <w:rPr>
          <w:rFonts w:ascii="Arial" w:hAnsi="Arial" w:cs="Arial"/>
          <w:sz w:val="19"/>
          <w:szCs w:val="19"/>
          <w:lang w:val="en-US" w:bidi="th-TH"/>
        </w:rPr>
        <w:t>.39</w:t>
      </w:r>
      <w:r w:rsidR="004F2966" w:rsidRPr="004F2966">
        <w:rPr>
          <w:rFonts w:ascii="Arial" w:hAnsi="Arial" w:cs="Arial"/>
          <w:sz w:val="19"/>
          <w:szCs w:val="19"/>
          <w:lang w:val="en-US" w:bidi="th-TH"/>
        </w:rPr>
        <w:t xml:space="preserve"> million and Baht </w:t>
      </w:r>
      <w:r w:rsidR="00582DB8">
        <w:rPr>
          <w:rFonts w:ascii="Arial" w:hAnsi="Arial" w:cs="Arial"/>
          <w:sz w:val="19"/>
          <w:szCs w:val="19"/>
          <w:lang w:val="en-US" w:bidi="th-TH"/>
        </w:rPr>
        <w:t>834.</w:t>
      </w:r>
      <w:r w:rsidR="005C79AC">
        <w:rPr>
          <w:rFonts w:ascii="Arial" w:hAnsi="Arial" w:cs="Arial"/>
          <w:sz w:val="19"/>
          <w:szCs w:val="19"/>
          <w:lang w:val="en-US" w:bidi="th-TH"/>
        </w:rPr>
        <w:t>84</w:t>
      </w:r>
      <w:r>
        <w:rPr>
          <w:rFonts w:ascii="Arial" w:hAnsi="Arial" w:cs="Arial"/>
          <w:sz w:val="19"/>
          <w:szCs w:val="19"/>
          <w:lang w:val="en-US" w:bidi="th-TH"/>
        </w:rPr>
        <w:t xml:space="preserve"> million, respectively). T</w:t>
      </w:r>
      <w:r w:rsidRPr="00D16B8F">
        <w:rPr>
          <w:rFonts w:ascii="Arial" w:hAnsi="Arial" w:cs="Arial"/>
          <w:sz w:val="19"/>
          <w:szCs w:val="19"/>
          <w:lang w:val="en-US" w:bidi="th-TH"/>
        </w:rPr>
        <w:t>he Group’s management</w:t>
      </w:r>
      <w:r>
        <w:rPr>
          <w:rFonts w:ascii="Arial" w:hAnsi="Arial" w:cs="Arial"/>
          <w:sz w:val="19"/>
          <w:szCs w:val="19"/>
          <w:lang w:val="en-US" w:bidi="th-TH"/>
        </w:rPr>
        <w:t xml:space="preserve"> has considered the potential for cash collection. Therefore, </w:t>
      </w:r>
      <w:r w:rsidRPr="00D16B8F">
        <w:rPr>
          <w:rFonts w:ascii="Arial" w:hAnsi="Arial" w:cs="Arial"/>
          <w:sz w:val="19"/>
          <w:szCs w:val="19"/>
          <w:lang w:val="en-US" w:bidi="th-TH"/>
        </w:rPr>
        <w:t xml:space="preserve">the Group’s management </w:t>
      </w:r>
      <w:r w:rsidRPr="002901FD">
        <w:rPr>
          <w:rFonts w:ascii="Arial" w:hAnsi="Arial" w:cs="Arial"/>
          <w:sz w:val="19"/>
          <w:szCs w:val="19"/>
          <w:lang w:val="en-US" w:bidi="th-TH"/>
        </w:rPr>
        <w:t xml:space="preserve">has not considered </w:t>
      </w:r>
      <w:r>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4C2FEF">
        <w:rPr>
          <w:rFonts w:ascii="Arial" w:hAnsi="Arial" w:cs="Browallia New"/>
          <w:sz w:val="19"/>
          <w:szCs w:val="24"/>
          <w:lang w:val="en-US" w:bidi="th-TH"/>
        </w:rPr>
        <w:t>ex</w:t>
      </w:r>
      <w:r w:rsidR="00C03F9C">
        <w:rPr>
          <w:rFonts w:ascii="Arial" w:hAnsi="Arial" w:cs="Browallia New"/>
          <w:sz w:val="19"/>
          <w:szCs w:val="24"/>
          <w:lang w:val="en-US" w:bidi="th-TH"/>
        </w:rPr>
        <w:t>pected credit losses</w:t>
      </w:r>
      <w:r>
        <w:rPr>
          <w:rFonts w:ascii="Arial" w:hAnsi="Arial" w:cs="Arial"/>
          <w:sz w:val="19"/>
          <w:szCs w:val="19"/>
          <w:lang w:val="en-US" w:bidi="th-TH"/>
        </w:rPr>
        <w:t>.</w:t>
      </w:r>
    </w:p>
    <w:p w14:paraId="1A3519C7" w14:textId="77777777" w:rsidR="00FA72BC" w:rsidRPr="009D5557" w:rsidRDefault="00FA72BC" w:rsidP="002E55CF">
      <w:pPr>
        <w:spacing w:line="360" w:lineRule="auto"/>
        <w:ind w:right="2"/>
        <w:jc w:val="thaiDistribute"/>
        <w:rPr>
          <w:rFonts w:ascii="Arial" w:hAnsi="Arial" w:cstheme="minorBidi"/>
          <w:color w:val="FF0000"/>
          <w:sz w:val="19"/>
          <w:szCs w:val="19"/>
        </w:rPr>
      </w:pPr>
    </w:p>
    <w:p w14:paraId="45EC08F5" w14:textId="53C59C7F" w:rsidR="0099528F" w:rsidRPr="006F5064" w:rsidRDefault="0099528F" w:rsidP="0099528F">
      <w:pPr>
        <w:pStyle w:val="ListParagraph"/>
        <w:spacing w:line="360" w:lineRule="auto"/>
        <w:ind w:left="426" w:right="2"/>
        <w:jc w:val="thaiDistribute"/>
        <w:rPr>
          <w:rFonts w:ascii="Arial" w:hAnsi="Arial" w:cs="Arial"/>
          <w:sz w:val="19"/>
          <w:szCs w:val="19"/>
          <w:u w:val="single"/>
          <w:lang w:val="en-US" w:bidi="th-TH"/>
        </w:rPr>
      </w:pPr>
      <w:r w:rsidRPr="006F5064">
        <w:rPr>
          <w:rFonts w:ascii="Arial" w:hAnsi="Arial" w:cs="Arial"/>
          <w:sz w:val="19"/>
          <w:szCs w:val="19"/>
          <w:u w:val="single"/>
          <w:lang w:val="en-US" w:bidi="th-TH"/>
        </w:rPr>
        <w:t>Trade accounts receivable - related parties</w:t>
      </w:r>
    </w:p>
    <w:p w14:paraId="406E59B2" w14:textId="2AD18200" w:rsidR="002004B0" w:rsidRPr="006F5064" w:rsidRDefault="00123570" w:rsidP="004F2966">
      <w:pPr>
        <w:pStyle w:val="ListParagraph"/>
        <w:spacing w:line="360" w:lineRule="auto"/>
        <w:ind w:left="426" w:right="2"/>
        <w:jc w:val="thaiDistribute"/>
        <w:rPr>
          <w:rFonts w:ascii="Arial" w:hAnsi="Arial" w:cs="Arial"/>
          <w:sz w:val="19"/>
          <w:szCs w:val="19"/>
          <w:lang w:val="en-US" w:bidi="th-TH"/>
        </w:rPr>
      </w:pPr>
      <w:r w:rsidRPr="006F5064">
        <w:rPr>
          <w:rFonts w:ascii="Arial" w:hAnsi="Arial" w:cs="Arial"/>
          <w:sz w:val="19"/>
          <w:szCs w:val="19"/>
          <w:lang w:val="en-US" w:bidi="th-TH"/>
        </w:rPr>
        <w:t>The management assessed and considered the outstanding trade account receivable - related parties which over 6 months in the separate financial statements of Baht</w:t>
      </w:r>
      <w:r w:rsidR="00B3064F" w:rsidRPr="006F5064">
        <w:rPr>
          <w:rFonts w:ascii="Arial" w:hAnsi="Arial" w:cs="Arial"/>
          <w:sz w:val="19"/>
          <w:szCs w:val="19"/>
          <w:lang w:val="en-US" w:bidi="th-TH"/>
        </w:rPr>
        <w:t xml:space="preserve"> </w:t>
      </w:r>
      <w:r w:rsidR="002C776D">
        <w:rPr>
          <w:rFonts w:ascii="Arial" w:hAnsi="Arial" w:cs="Arial"/>
          <w:sz w:val="19"/>
          <w:szCs w:val="19"/>
          <w:lang w:val="en-US" w:bidi="th-TH"/>
        </w:rPr>
        <w:t>0.26</w:t>
      </w:r>
      <w:r w:rsidRPr="006F5064">
        <w:rPr>
          <w:rFonts w:ascii="Arial" w:hAnsi="Arial" w:cs="Arial"/>
          <w:sz w:val="19"/>
          <w:szCs w:val="19"/>
          <w:lang w:val="en-US" w:bidi="th-TH"/>
        </w:rPr>
        <w:t xml:space="preserve"> million</w:t>
      </w:r>
      <w:r w:rsidR="00F45F63" w:rsidRPr="006F5064">
        <w:rPr>
          <w:rFonts w:ascii="Arial" w:hAnsi="Arial" w:cs="Arial"/>
          <w:sz w:val="19"/>
          <w:szCs w:val="19"/>
          <w:lang w:val="en-US" w:bidi="th-TH"/>
        </w:rPr>
        <w:t xml:space="preserve"> and Baht </w:t>
      </w:r>
      <w:r w:rsidR="00F831B6" w:rsidRPr="004C22E5">
        <w:rPr>
          <w:rFonts w:ascii="Arial" w:hAnsi="Arial" w:cs="Arial"/>
          <w:sz w:val="19"/>
          <w:szCs w:val="19"/>
          <w:lang w:val="en-US" w:bidi="th-TH"/>
        </w:rPr>
        <w:t>15.84</w:t>
      </w:r>
      <w:r w:rsidRPr="006F5064">
        <w:rPr>
          <w:rFonts w:ascii="Arial" w:hAnsi="Arial" w:cs="Arial"/>
          <w:sz w:val="19"/>
          <w:szCs w:val="19"/>
          <w:lang w:val="en-US" w:bidi="th-TH"/>
        </w:rPr>
        <w:t xml:space="preserve"> million, respectively, (202</w:t>
      </w:r>
      <w:r w:rsidR="000D7C38" w:rsidRPr="006F5064">
        <w:rPr>
          <w:rFonts w:ascii="Arial" w:hAnsi="Arial" w:cs="Arial"/>
          <w:sz w:val="19"/>
          <w:szCs w:val="19"/>
          <w:lang w:val="en-US" w:bidi="th-TH"/>
        </w:rPr>
        <w:t>2</w:t>
      </w:r>
      <w:r w:rsidRPr="006F5064">
        <w:rPr>
          <w:rFonts w:ascii="Arial" w:hAnsi="Arial" w:cs="Arial"/>
          <w:sz w:val="19"/>
          <w:szCs w:val="19"/>
          <w:lang w:val="en-US" w:bidi="th-TH"/>
        </w:rPr>
        <w:t xml:space="preserve">: </w:t>
      </w:r>
      <w:r w:rsidR="00B6184D">
        <w:rPr>
          <w:rFonts w:ascii="Arial" w:hAnsi="Arial" w:cs="Arial"/>
          <w:sz w:val="19"/>
          <w:szCs w:val="19"/>
          <w:lang w:val="en-US" w:bidi="th-TH"/>
        </w:rPr>
        <w:t>consolidated and</w:t>
      </w:r>
      <w:r w:rsidRPr="006F5064">
        <w:rPr>
          <w:rFonts w:ascii="Arial" w:hAnsi="Arial" w:cs="Arial"/>
          <w:sz w:val="19"/>
          <w:szCs w:val="19"/>
          <w:lang w:val="en-US" w:bidi="th-TH"/>
        </w:rPr>
        <w:t xml:space="preserve"> separate financial statements</w:t>
      </w:r>
      <w:r w:rsidR="00B6184D" w:rsidRPr="006F5064">
        <w:rPr>
          <w:rFonts w:ascii="Arial" w:hAnsi="Arial" w:cs="Arial"/>
          <w:sz w:val="19"/>
          <w:szCs w:val="19"/>
          <w:lang w:val="en-US" w:bidi="th-TH"/>
        </w:rPr>
        <w:t xml:space="preserve"> </w:t>
      </w:r>
      <w:r w:rsidRPr="006F5064">
        <w:rPr>
          <w:rFonts w:ascii="Arial" w:hAnsi="Arial" w:cs="Arial"/>
          <w:sz w:val="19"/>
          <w:szCs w:val="19"/>
          <w:lang w:val="en-US" w:bidi="th-TH"/>
        </w:rPr>
        <w:t xml:space="preserve">Baht </w:t>
      </w:r>
      <w:r w:rsidR="002A08DC">
        <w:rPr>
          <w:rFonts w:ascii="Arial" w:hAnsi="Arial" w:cs="Arial"/>
          <w:sz w:val="19"/>
          <w:szCs w:val="19"/>
          <w:lang w:val="en-US" w:bidi="th-TH"/>
        </w:rPr>
        <w:t xml:space="preserve">1.41 million and </w:t>
      </w:r>
      <w:r w:rsidR="00C01E83" w:rsidRPr="006F5064">
        <w:rPr>
          <w:rFonts w:ascii="Arial" w:hAnsi="Arial" w:cs="Arial"/>
          <w:sz w:val="19"/>
          <w:szCs w:val="19"/>
          <w:lang w:val="en-US" w:bidi="th-TH"/>
        </w:rPr>
        <w:t>4.45</w:t>
      </w:r>
      <w:r w:rsidRPr="006F5064">
        <w:rPr>
          <w:rFonts w:ascii="Arial" w:hAnsi="Arial" w:cs="Arial"/>
          <w:sz w:val="19"/>
          <w:szCs w:val="19"/>
          <w:lang w:val="en-US" w:bidi="th-TH"/>
        </w:rPr>
        <w:t xml:space="preserve"> million</w:t>
      </w:r>
      <w:r w:rsidR="002A08DC">
        <w:rPr>
          <w:rFonts w:ascii="Arial" w:hAnsi="Arial" w:cs="Arial"/>
          <w:sz w:val="19"/>
          <w:szCs w:val="19"/>
          <w:lang w:val="en-US" w:bidi="th-TH"/>
        </w:rPr>
        <w:t>, respectively.</w:t>
      </w:r>
      <w:r w:rsidRPr="006F5064">
        <w:rPr>
          <w:rFonts w:ascii="Arial" w:hAnsi="Arial" w:cs="Arial"/>
          <w:sz w:val="19"/>
          <w:szCs w:val="19"/>
          <w:lang w:val="en-US" w:bidi="th-TH"/>
        </w:rPr>
        <w:t xml:space="preserve">). </w:t>
      </w:r>
      <w:r w:rsidR="00F721D5">
        <w:rPr>
          <w:rFonts w:ascii="Arial" w:hAnsi="Arial" w:cs="Arial"/>
          <w:sz w:val="19"/>
          <w:szCs w:val="19"/>
          <w:lang w:val="en-US" w:bidi="th-TH"/>
        </w:rPr>
        <w:br/>
      </w:r>
      <w:r w:rsidRPr="006F5064">
        <w:rPr>
          <w:rFonts w:ascii="Arial" w:hAnsi="Arial" w:cs="Arial"/>
          <w:sz w:val="19"/>
          <w:szCs w:val="19"/>
          <w:lang w:val="en-US" w:bidi="th-TH"/>
        </w:rPr>
        <w:t xml:space="preserve">The management has considered the potential for cash collection. Therefore, the management has not considered setting up an allowance for </w:t>
      </w:r>
      <w:r w:rsidR="00352628">
        <w:rPr>
          <w:rFonts w:ascii="Arial" w:hAnsi="Arial" w:cs="Browallia New"/>
          <w:sz w:val="19"/>
          <w:szCs w:val="24"/>
          <w:lang w:val="en-US" w:bidi="th-TH"/>
        </w:rPr>
        <w:t>expected credit losses</w:t>
      </w:r>
      <w:r w:rsidRPr="006F5064">
        <w:rPr>
          <w:rFonts w:ascii="Arial" w:hAnsi="Arial" w:cs="Arial"/>
          <w:sz w:val="19"/>
          <w:szCs w:val="19"/>
          <w:lang w:val="en-US" w:bidi="th-TH"/>
        </w:rPr>
        <w:t>.</w:t>
      </w:r>
    </w:p>
    <w:p w14:paraId="22BF8A30" w14:textId="77777777" w:rsidR="004F2966" w:rsidRPr="006F5064" w:rsidRDefault="004F2966" w:rsidP="004F2966">
      <w:pPr>
        <w:pStyle w:val="ListParagraph"/>
        <w:spacing w:line="360" w:lineRule="auto"/>
        <w:ind w:left="426" w:right="2"/>
        <w:jc w:val="thaiDistribute"/>
        <w:rPr>
          <w:rFonts w:ascii="Arial" w:hAnsi="Arial" w:cs="Arial"/>
          <w:sz w:val="19"/>
          <w:szCs w:val="19"/>
          <w:cs/>
        </w:rPr>
      </w:pPr>
    </w:p>
    <w:p w14:paraId="7ADAE0DB" w14:textId="45A9824E" w:rsidR="00755A45" w:rsidRPr="006F5064" w:rsidRDefault="00421E07" w:rsidP="00A750DE">
      <w:pPr>
        <w:pStyle w:val="ListParagraph"/>
        <w:spacing w:line="360" w:lineRule="auto"/>
        <w:ind w:left="426" w:right="2"/>
        <w:jc w:val="thaiDistribute"/>
        <w:rPr>
          <w:rFonts w:ascii="Arial" w:hAnsi="Arial" w:cs="Arial"/>
          <w:sz w:val="19"/>
          <w:szCs w:val="19"/>
          <w:lang w:val="en-US" w:bidi="th-TH"/>
        </w:rPr>
      </w:pPr>
      <w:r w:rsidRPr="006F5064">
        <w:rPr>
          <w:rFonts w:ascii="Arial" w:hAnsi="Arial" w:cs="Arial"/>
          <w:sz w:val="19"/>
          <w:szCs w:val="19"/>
          <w:lang w:val="en-US" w:bidi="th-TH"/>
        </w:rPr>
        <w:t xml:space="preserve">Movements </w:t>
      </w:r>
      <w:r w:rsidR="00D54E6E" w:rsidRPr="006F5064">
        <w:rPr>
          <w:rFonts w:ascii="Arial" w:hAnsi="Arial" w:cs="Arial"/>
          <w:sz w:val="19"/>
          <w:szCs w:val="19"/>
          <w:lang w:val="en-US" w:bidi="th-TH"/>
        </w:rPr>
        <w:t xml:space="preserve">of allowance for </w:t>
      </w:r>
      <w:r w:rsidR="00352628">
        <w:rPr>
          <w:rFonts w:ascii="Arial" w:hAnsi="Arial" w:cs="Browallia New"/>
          <w:sz w:val="19"/>
          <w:szCs w:val="24"/>
          <w:lang w:val="en-US" w:bidi="th-TH"/>
        </w:rPr>
        <w:t>expected credit losses</w:t>
      </w:r>
      <w:r w:rsidR="00352628" w:rsidRPr="006F5064">
        <w:rPr>
          <w:rFonts w:ascii="Arial" w:hAnsi="Arial" w:cs="Arial"/>
          <w:sz w:val="19"/>
          <w:szCs w:val="19"/>
          <w:lang w:val="en-US" w:bidi="th-TH"/>
        </w:rPr>
        <w:t xml:space="preserve"> </w:t>
      </w:r>
      <w:r w:rsidRPr="006F5064">
        <w:rPr>
          <w:rFonts w:ascii="Arial" w:hAnsi="Arial" w:cs="Arial"/>
          <w:sz w:val="19"/>
          <w:szCs w:val="19"/>
          <w:lang w:val="en-US" w:bidi="th-TH"/>
        </w:rPr>
        <w:t xml:space="preserve">for the </w:t>
      </w:r>
      <w:r w:rsidR="005A0F00" w:rsidRPr="006F5064">
        <w:rPr>
          <w:rFonts w:ascii="Arial" w:hAnsi="Arial" w:cs="Arial"/>
          <w:sz w:val="19"/>
          <w:szCs w:val="19"/>
          <w:lang w:val="en-US" w:bidi="th-TH"/>
        </w:rPr>
        <w:t>year</w:t>
      </w:r>
      <w:r w:rsidRPr="006F5064">
        <w:rPr>
          <w:rFonts w:ascii="Arial" w:hAnsi="Arial" w:cs="Arial"/>
          <w:sz w:val="19"/>
          <w:szCs w:val="19"/>
          <w:lang w:val="en-US" w:bidi="th-TH"/>
        </w:rPr>
        <w:t xml:space="preserve"> ended </w:t>
      </w:r>
      <w:r w:rsidR="00A52739" w:rsidRPr="006F5064">
        <w:rPr>
          <w:rFonts w:ascii="Arial" w:hAnsi="Arial" w:cs="Arial"/>
          <w:sz w:val="19"/>
          <w:szCs w:val="19"/>
          <w:lang w:val="en-US" w:bidi="th-TH"/>
        </w:rPr>
        <w:t>3</w:t>
      </w:r>
      <w:r w:rsidR="008E1243" w:rsidRPr="006F5064">
        <w:rPr>
          <w:rFonts w:ascii="Arial" w:hAnsi="Arial" w:cs="Arial"/>
          <w:sz w:val="19"/>
          <w:szCs w:val="19"/>
          <w:lang w:val="en-US" w:bidi="th-TH"/>
        </w:rPr>
        <w:t>1 December</w:t>
      </w:r>
      <w:r w:rsidRPr="006F5064">
        <w:rPr>
          <w:rFonts w:ascii="Arial" w:hAnsi="Arial" w:cs="Arial"/>
          <w:sz w:val="19"/>
          <w:szCs w:val="19"/>
          <w:lang w:val="en-US" w:bidi="th-TH"/>
        </w:rPr>
        <w:t xml:space="preserve"> 202</w:t>
      </w:r>
      <w:r w:rsidR="00684493" w:rsidRPr="006F5064">
        <w:rPr>
          <w:rFonts w:ascii="Arial" w:hAnsi="Arial" w:cs="Arial"/>
          <w:sz w:val="19"/>
          <w:szCs w:val="19"/>
          <w:lang w:val="en-US" w:bidi="th-TH"/>
        </w:rPr>
        <w:t>3</w:t>
      </w:r>
      <w:r w:rsidR="00234771" w:rsidRPr="006F5064">
        <w:rPr>
          <w:rFonts w:ascii="Arial" w:hAnsi="Arial" w:cs="Arial"/>
          <w:sz w:val="19"/>
          <w:szCs w:val="19"/>
          <w:lang w:val="en-US" w:bidi="th-TH"/>
        </w:rPr>
        <w:t xml:space="preserve"> and 202</w:t>
      </w:r>
      <w:r w:rsidR="00684493" w:rsidRPr="006F5064">
        <w:rPr>
          <w:rFonts w:ascii="Arial" w:hAnsi="Arial" w:cs="Arial"/>
          <w:sz w:val="19"/>
          <w:szCs w:val="19"/>
          <w:lang w:val="en-US" w:bidi="th-TH"/>
        </w:rPr>
        <w:t>2</w:t>
      </w:r>
      <w:r w:rsidRPr="006F5064">
        <w:rPr>
          <w:rFonts w:ascii="Arial" w:hAnsi="Arial" w:cs="Arial"/>
          <w:sz w:val="19"/>
          <w:szCs w:val="19"/>
          <w:lang w:val="en-US" w:bidi="th-TH"/>
        </w:rPr>
        <w:t xml:space="preserve"> are as follow</w:t>
      </w:r>
      <w:r w:rsidR="00DB3D06">
        <w:rPr>
          <w:rFonts w:ascii="Arial" w:hAnsi="Arial" w:cs="Arial"/>
          <w:sz w:val="19"/>
          <w:szCs w:val="19"/>
          <w:lang w:val="en-US" w:bidi="th-TH"/>
        </w:rPr>
        <w:t>s</w:t>
      </w:r>
      <w:r w:rsidRPr="006F5064">
        <w:rPr>
          <w:rFonts w:ascii="Arial" w:hAnsi="Arial" w:cs="Arial"/>
          <w:sz w:val="19"/>
          <w:szCs w:val="19"/>
          <w:lang w:val="en-US" w:bidi="th-TH"/>
        </w:rPr>
        <w:t>:</w:t>
      </w:r>
    </w:p>
    <w:p w14:paraId="32C44CF7" w14:textId="2FC97FB7" w:rsidR="008A5FB5" w:rsidRPr="006F5064" w:rsidRDefault="008A5FB5" w:rsidP="00BE4F5A">
      <w:pPr>
        <w:spacing w:line="360" w:lineRule="auto"/>
        <w:ind w:left="420" w:right="-143"/>
        <w:rPr>
          <w:rFonts w:ascii="Arial" w:hAnsi="Arial" w:cs="Arial"/>
          <w:sz w:val="19"/>
          <w:szCs w:val="19"/>
          <w:u w:val="single"/>
          <w:lang w:bidi="ar-SA"/>
        </w:rPr>
      </w:pPr>
    </w:p>
    <w:tbl>
      <w:tblPr>
        <w:tblW w:w="9177"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16"/>
        <w:gridCol w:w="1403"/>
        <w:gridCol w:w="108"/>
        <w:gridCol w:w="1359"/>
        <w:gridCol w:w="108"/>
        <w:gridCol w:w="1362"/>
        <w:gridCol w:w="108"/>
        <w:gridCol w:w="1413"/>
      </w:tblGrid>
      <w:tr w:rsidR="00606B42" w:rsidRPr="00A543CF" w14:paraId="7039211B" w14:textId="77777777" w:rsidTr="006F5064">
        <w:trPr>
          <w:cantSplit/>
          <w:tblHeader/>
        </w:trPr>
        <w:tc>
          <w:tcPr>
            <w:tcW w:w="3316" w:type="dxa"/>
          </w:tcPr>
          <w:p w14:paraId="3556EB20" w14:textId="77777777" w:rsidR="00606B42" w:rsidRPr="0082064A" w:rsidRDefault="00606B42" w:rsidP="00417B4E">
            <w:pPr>
              <w:spacing w:before="60" w:after="30" w:line="276" w:lineRule="auto"/>
              <w:rPr>
                <w:rFonts w:ascii="Arial" w:hAnsi="Arial" w:cs="Arial"/>
                <w:sz w:val="19"/>
                <w:szCs w:val="19"/>
                <w:cs/>
              </w:rPr>
            </w:pPr>
          </w:p>
        </w:tc>
        <w:tc>
          <w:tcPr>
            <w:tcW w:w="5861" w:type="dxa"/>
            <w:gridSpan w:val="7"/>
            <w:tcBorders>
              <w:bottom w:val="nil"/>
            </w:tcBorders>
          </w:tcPr>
          <w:p w14:paraId="628700DE" w14:textId="5ADA4513" w:rsidR="00606B42" w:rsidRPr="00A543CF" w:rsidRDefault="00606B42" w:rsidP="00417B4E">
            <w:pPr>
              <w:spacing w:before="60" w:after="30" w:line="276" w:lineRule="auto"/>
              <w:ind w:right="56"/>
              <w:jc w:val="right"/>
              <w:rPr>
                <w:rFonts w:ascii="Arial" w:hAnsi="Arial" w:cs="Arial"/>
                <w:sz w:val="19"/>
                <w:szCs w:val="19"/>
                <w:cs/>
                <w:lang w:val="en-GB"/>
              </w:rPr>
            </w:pPr>
            <w:r w:rsidRPr="00A543CF">
              <w:rPr>
                <w:rFonts w:ascii="Arial" w:hAnsi="Arial" w:cs="Arial"/>
                <w:sz w:val="19"/>
                <w:szCs w:val="19"/>
              </w:rPr>
              <w:t>(Unit : Baht)</w:t>
            </w:r>
          </w:p>
        </w:tc>
      </w:tr>
      <w:tr w:rsidR="00606B42" w:rsidRPr="00A543CF" w14:paraId="13DE70A9" w14:textId="77777777" w:rsidTr="006F5064">
        <w:trPr>
          <w:cantSplit/>
          <w:trHeight w:val="193"/>
          <w:tblHeader/>
        </w:trPr>
        <w:tc>
          <w:tcPr>
            <w:tcW w:w="3316" w:type="dxa"/>
          </w:tcPr>
          <w:p w14:paraId="5AB80E8E" w14:textId="77777777" w:rsidR="00606B42" w:rsidRPr="0082064A" w:rsidRDefault="00606B42" w:rsidP="00417B4E">
            <w:pPr>
              <w:spacing w:before="60" w:after="30" w:line="276" w:lineRule="auto"/>
              <w:jc w:val="center"/>
              <w:rPr>
                <w:rFonts w:ascii="Arial" w:hAnsi="Arial" w:cs="Arial"/>
                <w:sz w:val="19"/>
                <w:szCs w:val="19"/>
                <w:cs/>
              </w:rPr>
            </w:pPr>
          </w:p>
        </w:tc>
        <w:tc>
          <w:tcPr>
            <w:tcW w:w="2870" w:type="dxa"/>
            <w:gridSpan w:val="3"/>
            <w:tcBorders>
              <w:top w:val="nil"/>
              <w:bottom w:val="single" w:sz="4" w:space="0" w:color="auto"/>
            </w:tcBorders>
          </w:tcPr>
          <w:p w14:paraId="62134044" w14:textId="45391B4A" w:rsidR="00606B42" w:rsidRPr="00A543CF" w:rsidRDefault="00606B42" w:rsidP="00417B4E">
            <w:pPr>
              <w:spacing w:before="60" w:after="30" w:line="276" w:lineRule="auto"/>
              <w:jc w:val="center"/>
              <w:rPr>
                <w:rFonts w:ascii="Arial" w:hAnsi="Arial" w:cs="Arial"/>
                <w:sz w:val="19"/>
                <w:szCs w:val="19"/>
                <w:cs/>
              </w:rPr>
            </w:pPr>
            <w:r w:rsidRPr="00A543CF">
              <w:rPr>
                <w:rFonts w:ascii="Arial" w:hAnsi="Arial" w:cs="Arial"/>
                <w:sz w:val="19"/>
                <w:szCs w:val="19"/>
              </w:rPr>
              <w:t>Consolidated F/S</w:t>
            </w:r>
          </w:p>
        </w:tc>
        <w:tc>
          <w:tcPr>
            <w:tcW w:w="108" w:type="dxa"/>
            <w:tcBorders>
              <w:top w:val="nil"/>
            </w:tcBorders>
          </w:tcPr>
          <w:p w14:paraId="17955303" w14:textId="77777777" w:rsidR="00606B42" w:rsidRPr="00A543CF" w:rsidRDefault="00606B42" w:rsidP="00417B4E">
            <w:pPr>
              <w:spacing w:before="60" w:after="30" w:line="276" w:lineRule="auto"/>
              <w:ind w:right="1"/>
              <w:jc w:val="center"/>
              <w:rPr>
                <w:rFonts w:ascii="Arial" w:hAnsi="Arial" w:cs="Arial"/>
                <w:sz w:val="19"/>
                <w:szCs w:val="19"/>
                <w:cs/>
              </w:rPr>
            </w:pPr>
          </w:p>
        </w:tc>
        <w:tc>
          <w:tcPr>
            <w:tcW w:w="2883" w:type="dxa"/>
            <w:gridSpan w:val="3"/>
            <w:tcBorders>
              <w:top w:val="nil"/>
              <w:bottom w:val="single" w:sz="4" w:space="0" w:color="auto"/>
            </w:tcBorders>
          </w:tcPr>
          <w:p w14:paraId="569E598E" w14:textId="016CA5E3" w:rsidR="00606B42" w:rsidRPr="00A543CF" w:rsidRDefault="00606B42" w:rsidP="00417B4E">
            <w:pPr>
              <w:spacing w:before="60" w:after="30" w:line="276" w:lineRule="auto"/>
              <w:jc w:val="center"/>
              <w:rPr>
                <w:rFonts w:ascii="Arial" w:hAnsi="Arial" w:cs="Arial"/>
                <w:sz w:val="19"/>
                <w:szCs w:val="19"/>
                <w:cs/>
              </w:rPr>
            </w:pPr>
            <w:r w:rsidRPr="00A543CF">
              <w:rPr>
                <w:rFonts w:ascii="Arial" w:hAnsi="Arial" w:cs="Arial"/>
                <w:sz w:val="19"/>
                <w:szCs w:val="19"/>
              </w:rPr>
              <w:t>Separate F/S</w:t>
            </w:r>
          </w:p>
        </w:tc>
      </w:tr>
      <w:tr w:rsidR="00101AF4" w:rsidRPr="00A543CF" w14:paraId="24C7A233" w14:textId="77777777" w:rsidTr="006F5064">
        <w:trPr>
          <w:cantSplit/>
          <w:trHeight w:val="70"/>
          <w:tblHeader/>
        </w:trPr>
        <w:tc>
          <w:tcPr>
            <w:tcW w:w="3316" w:type="dxa"/>
            <w:tcBorders>
              <w:bottom w:val="nil"/>
            </w:tcBorders>
          </w:tcPr>
          <w:p w14:paraId="5794AF3A" w14:textId="77777777" w:rsidR="00101AF4" w:rsidRPr="0082064A" w:rsidRDefault="00101AF4" w:rsidP="00101AF4">
            <w:pPr>
              <w:spacing w:before="60" w:after="30" w:line="276" w:lineRule="auto"/>
              <w:jc w:val="thaiDistribute"/>
              <w:rPr>
                <w:rFonts w:ascii="Arial" w:hAnsi="Arial" w:cs="Arial"/>
                <w:sz w:val="19"/>
                <w:szCs w:val="19"/>
                <w:u w:val="single"/>
                <w:cs/>
              </w:rPr>
            </w:pPr>
          </w:p>
        </w:tc>
        <w:tc>
          <w:tcPr>
            <w:tcW w:w="1403" w:type="dxa"/>
            <w:tcBorders>
              <w:top w:val="single" w:sz="4" w:space="0" w:color="auto"/>
              <w:bottom w:val="single" w:sz="4" w:space="0" w:color="auto"/>
              <w:right w:val="nil"/>
            </w:tcBorders>
            <w:vAlign w:val="center"/>
          </w:tcPr>
          <w:p w14:paraId="7E1327DF" w14:textId="44199086" w:rsidR="00101AF4" w:rsidRPr="00A543CF" w:rsidRDefault="00101AF4" w:rsidP="00101AF4">
            <w:pPr>
              <w:pStyle w:val="ListParagraph"/>
              <w:spacing w:before="60" w:after="30" w:line="276" w:lineRule="auto"/>
              <w:ind w:left="0" w:right="2"/>
              <w:jc w:val="center"/>
              <w:rPr>
                <w:rFonts w:ascii="Arial" w:hAnsi="Arial" w:cs="Arial"/>
                <w:sz w:val="19"/>
                <w:szCs w:val="19"/>
                <w:lang w:val="en-US"/>
              </w:rPr>
            </w:pPr>
            <w:r w:rsidRPr="005E2CA1">
              <w:rPr>
                <w:rFonts w:ascii="Arial" w:hAnsi="Arial" w:cs="Arial"/>
                <w:sz w:val="19"/>
                <w:szCs w:val="19"/>
                <w:lang w:val="en-GB"/>
              </w:rPr>
              <w:t>202</w:t>
            </w:r>
            <w:r>
              <w:rPr>
                <w:rFonts w:ascii="Arial" w:hAnsi="Arial" w:cs="Arial"/>
                <w:sz w:val="19"/>
                <w:szCs w:val="19"/>
                <w:lang w:val="en-GB"/>
              </w:rPr>
              <w:t>3</w:t>
            </w:r>
          </w:p>
        </w:tc>
        <w:tc>
          <w:tcPr>
            <w:tcW w:w="108" w:type="dxa"/>
            <w:tcBorders>
              <w:top w:val="nil"/>
              <w:left w:val="nil"/>
              <w:bottom w:val="nil"/>
              <w:right w:val="nil"/>
            </w:tcBorders>
          </w:tcPr>
          <w:p w14:paraId="3FED941E" w14:textId="77777777" w:rsidR="00101AF4" w:rsidRPr="00A543CF" w:rsidRDefault="00101AF4" w:rsidP="00101AF4">
            <w:pPr>
              <w:pStyle w:val="ListParagraph"/>
              <w:spacing w:before="60" w:after="30" w:line="276" w:lineRule="auto"/>
              <w:ind w:left="0" w:right="2"/>
              <w:jc w:val="center"/>
              <w:rPr>
                <w:rFonts w:ascii="Arial" w:hAnsi="Arial" w:cs="Arial"/>
                <w:sz w:val="19"/>
                <w:szCs w:val="19"/>
                <w:lang w:val="en-US"/>
              </w:rPr>
            </w:pPr>
          </w:p>
        </w:tc>
        <w:tc>
          <w:tcPr>
            <w:tcW w:w="1359" w:type="dxa"/>
            <w:tcBorders>
              <w:top w:val="single" w:sz="4" w:space="0" w:color="auto"/>
              <w:left w:val="nil"/>
              <w:bottom w:val="single" w:sz="4" w:space="0" w:color="auto"/>
            </w:tcBorders>
            <w:vAlign w:val="center"/>
          </w:tcPr>
          <w:p w14:paraId="1858115A" w14:textId="1E4F22B3" w:rsidR="00101AF4" w:rsidRPr="00A543CF" w:rsidRDefault="00101AF4" w:rsidP="00101AF4">
            <w:pPr>
              <w:pStyle w:val="ListParagraph"/>
              <w:spacing w:before="60" w:after="30" w:line="276" w:lineRule="auto"/>
              <w:ind w:left="0" w:right="2"/>
              <w:jc w:val="center"/>
              <w:rPr>
                <w:rFonts w:ascii="Arial" w:hAnsi="Arial" w:cs="Arial"/>
                <w:sz w:val="19"/>
                <w:szCs w:val="19"/>
                <w:lang w:val="en-US"/>
              </w:rPr>
            </w:pPr>
            <w:r w:rsidRPr="005E2CA1">
              <w:rPr>
                <w:rFonts w:ascii="Arial" w:hAnsi="Arial" w:cs="Arial"/>
                <w:sz w:val="19"/>
                <w:szCs w:val="19"/>
              </w:rPr>
              <w:t>20</w:t>
            </w:r>
            <w:r>
              <w:rPr>
                <w:rFonts w:ascii="Arial" w:hAnsi="Arial" w:cs="Arial"/>
                <w:sz w:val="19"/>
                <w:szCs w:val="19"/>
              </w:rPr>
              <w:t>22</w:t>
            </w:r>
          </w:p>
        </w:tc>
        <w:tc>
          <w:tcPr>
            <w:tcW w:w="108" w:type="dxa"/>
          </w:tcPr>
          <w:p w14:paraId="059E63FE" w14:textId="77777777" w:rsidR="00101AF4" w:rsidRPr="00A543CF" w:rsidRDefault="00101AF4" w:rsidP="00101AF4">
            <w:pPr>
              <w:pStyle w:val="ListParagraph"/>
              <w:spacing w:before="60" w:after="30" w:line="276" w:lineRule="auto"/>
              <w:ind w:left="0" w:right="2"/>
              <w:jc w:val="center"/>
              <w:rPr>
                <w:rFonts w:ascii="Arial" w:hAnsi="Arial" w:cs="Arial"/>
                <w:sz w:val="19"/>
                <w:szCs w:val="19"/>
                <w:lang w:val="en-US"/>
              </w:rPr>
            </w:pPr>
          </w:p>
        </w:tc>
        <w:tc>
          <w:tcPr>
            <w:tcW w:w="1362" w:type="dxa"/>
            <w:tcBorders>
              <w:top w:val="single" w:sz="4" w:space="0" w:color="auto"/>
              <w:bottom w:val="single" w:sz="4" w:space="0" w:color="auto"/>
            </w:tcBorders>
            <w:vAlign w:val="center"/>
          </w:tcPr>
          <w:p w14:paraId="286EC6E4" w14:textId="64C5AE57" w:rsidR="00101AF4" w:rsidRPr="00A543CF" w:rsidRDefault="00101AF4" w:rsidP="00101AF4">
            <w:pPr>
              <w:pStyle w:val="ListParagraph"/>
              <w:spacing w:before="60" w:after="30" w:line="276" w:lineRule="auto"/>
              <w:ind w:left="0" w:right="2"/>
              <w:jc w:val="center"/>
              <w:rPr>
                <w:rFonts w:ascii="Arial" w:hAnsi="Arial" w:cs="Arial"/>
                <w:sz w:val="19"/>
                <w:szCs w:val="19"/>
                <w:lang w:val="en-US"/>
              </w:rPr>
            </w:pPr>
            <w:r w:rsidRPr="005E2CA1">
              <w:rPr>
                <w:rFonts w:ascii="Arial" w:hAnsi="Arial" w:cs="Arial"/>
                <w:sz w:val="19"/>
                <w:szCs w:val="19"/>
                <w:lang w:val="en-GB"/>
              </w:rPr>
              <w:t>202</w:t>
            </w:r>
            <w:r>
              <w:rPr>
                <w:rFonts w:ascii="Arial" w:hAnsi="Arial" w:cs="Arial"/>
                <w:sz w:val="19"/>
                <w:szCs w:val="19"/>
                <w:lang w:val="en-GB"/>
              </w:rPr>
              <w:t>3</w:t>
            </w:r>
          </w:p>
        </w:tc>
        <w:tc>
          <w:tcPr>
            <w:tcW w:w="108" w:type="dxa"/>
            <w:tcBorders>
              <w:top w:val="single" w:sz="4" w:space="0" w:color="auto"/>
              <w:bottom w:val="nil"/>
            </w:tcBorders>
          </w:tcPr>
          <w:p w14:paraId="3CD0D479" w14:textId="77777777" w:rsidR="00101AF4" w:rsidRPr="00A543CF" w:rsidRDefault="00101AF4" w:rsidP="00101AF4">
            <w:pPr>
              <w:pStyle w:val="ListParagraph"/>
              <w:spacing w:before="60" w:after="30" w:line="276" w:lineRule="auto"/>
              <w:ind w:left="0" w:right="2"/>
              <w:jc w:val="center"/>
              <w:rPr>
                <w:rFonts w:ascii="Arial" w:hAnsi="Arial" w:cs="Arial"/>
                <w:sz w:val="19"/>
                <w:szCs w:val="19"/>
                <w:lang w:val="en-US"/>
              </w:rPr>
            </w:pPr>
          </w:p>
        </w:tc>
        <w:tc>
          <w:tcPr>
            <w:tcW w:w="1413" w:type="dxa"/>
            <w:tcBorders>
              <w:top w:val="single" w:sz="4" w:space="0" w:color="auto"/>
              <w:bottom w:val="single" w:sz="4" w:space="0" w:color="auto"/>
            </w:tcBorders>
            <w:vAlign w:val="center"/>
          </w:tcPr>
          <w:p w14:paraId="3273EFEA" w14:textId="30F0D8E9" w:rsidR="00101AF4" w:rsidRPr="00A543CF" w:rsidRDefault="00101AF4" w:rsidP="00101AF4">
            <w:pPr>
              <w:pStyle w:val="ListParagraph"/>
              <w:spacing w:before="60" w:after="30" w:line="276" w:lineRule="auto"/>
              <w:ind w:left="0" w:right="2"/>
              <w:jc w:val="center"/>
              <w:rPr>
                <w:rFonts w:ascii="Arial" w:hAnsi="Arial" w:cs="Arial"/>
                <w:sz w:val="19"/>
                <w:szCs w:val="19"/>
                <w:cs/>
                <w:lang w:val="en-US"/>
              </w:rPr>
            </w:pPr>
            <w:r w:rsidRPr="005E2CA1">
              <w:rPr>
                <w:rFonts w:ascii="Arial" w:hAnsi="Arial" w:cs="Arial"/>
                <w:sz w:val="19"/>
                <w:szCs w:val="19"/>
              </w:rPr>
              <w:t>20</w:t>
            </w:r>
            <w:r>
              <w:rPr>
                <w:rFonts w:ascii="Arial" w:hAnsi="Arial" w:cs="Arial"/>
                <w:sz w:val="19"/>
                <w:szCs w:val="19"/>
              </w:rPr>
              <w:t>22</w:t>
            </w:r>
          </w:p>
        </w:tc>
      </w:tr>
      <w:tr w:rsidR="00606B42" w:rsidRPr="00A543CF" w14:paraId="792E2325" w14:textId="77777777" w:rsidTr="006F5064">
        <w:trPr>
          <w:cantSplit/>
          <w:trHeight w:val="70"/>
          <w:tblHeader/>
        </w:trPr>
        <w:tc>
          <w:tcPr>
            <w:tcW w:w="3316" w:type="dxa"/>
            <w:tcBorders>
              <w:bottom w:val="nil"/>
            </w:tcBorders>
          </w:tcPr>
          <w:p w14:paraId="19A64F3A" w14:textId="77777777" w:rsidR="00606B42" w:rsidRPr="0082064A" w:rsidRDefault="00606B42" w:rsidP="00417B4E">
            <w:pPr>
              <w:spacing w:before="60" w:after="30" w:line="276" w:lineRule="auto"/>
              <w:ind w:left="70"/>
              <w:jc w:val="thaiDistribute"/>
              <w:rPr>
                <w:rFonts w:ascii="Arial" w:hAnsi="Arial" w:cs="Arial"/>
                <w:sz w:val="19"/>
                <w:szCs w:val="19"/>
                <w:u w:val="single"/>
                <w:cs/>
              </w:rPr>
            </w:pPr>
          </w:p>
        </w:tc>
        <w:tc>
          <w:tcPr>
            <w:tcW w:w="1403" w:type="dxa"/>
            <w:tcBorders>
              <w:top w:val="single" w:sz="4" w:space="0" w:color="auto"/>
              <w:bottom w:val="nil"/>
              <w:right w:val="nil"/>
            </w:tcBorders>
          </w:tcPr>
          <w:p w14:paraId="1C3A2F9A" w14:textId="77777777" w:rsidR="00606B42" w:rsidRPr="0082064A" w:rsidRDefault="00606B42" w:rsidP="00417B4E">
            <w:pPr>
              <w:pStyle w:val="CordiaNew"/>
              <w:spacing w:before="60" w:after="30" w:line="276" w:lineRule="auto"/>
              <w:jc w:val="center"/>
              <w:rPr>
                <w:rFonts w:ascii="Arial" w:hAnsi="Arial" w:cs="Arial"/>
                <w:sz w:val="19"/>
                <w:szCs w:val="19"/>
                <w:lang w:val="en-GB"/>
              </w:rPr>
            </w:pPr>
          </w:p>
        </w:tc>
        <w:tc>
          <w:tcPr>
            <w:tcW w:w="108" w:type="dxa"/>
            <w:tcBorders>
              <w:top w:val="nil"/>
              <w:left w:val="nil"/>
              <w:bottom w:val="nil"/>
              <w:right w:val="nil"/>
            </w:tcBorders>
          </w:tcPr>
          <w:p w14:paraId="7F40DE04" w14:textId="77777777" w:rsidR="00606B42" w:rsidRPr="0082064A" w:rsidRDefault="00606B42" w:rsidP="00417B4E">
            <w:pPr>
              <w:pStyle w:val="CordiaNew"/>
              <w:spacing w:before="60" w:after="30" w:line="276" w:lineRule="auto"/>
              <w:jc w:val="center"/>
              <w:rPr>
                <w:rFonts w:ascii="Arial" w:hAnsi="Arial" w:cs="Arial"/>
                <w:color w:val="auto"/>
                <w:sz w:val="19"/>
                <w:szCs w:val="19"/>
              </w:rPr>
            </w:pPr>
          </w:p>
        </w:tc>
        <w:tc>
          <w:tcPr>
            <w:tcW w:w="1359" w:type="dxa"/>
            <w:tcBorders>
              <w:top w:val="single" w:sz="4" w:space="0" w:color="auto"/>
              <w:left w:val="nil"/>
              <w:bottom w:val="nil"/>
            </w:tcBorders>
          </w:tcPr>
          <w:p w14:paraId="76922CB2" w14:textId="77777777" w:rsidR="00606B42" w:rsidRPr="0082064A" w:rsidRDefault="00606B42" w:rsidP="00417B4E">
            <w:pPr>
              <w:pStyle w:val="CordiaNew"/>
              <w:spacing w:before="60" w:after="30" w:line="276" w:lineRule="auto"/>
              <w:jc w:val="center"/>
              <w:rPr>
                <w:rFonts w:ascii="Arial" w:hAnsi="Arial" w:cs="Arial"/>
                <w:sz w:val="19"/>
                <w:szCs w:val="19"/>
              </w:rPr>
            </w:pPr>
          </w:p>
        </w:tc>
        <w:tc>
          <w:tcPr>
            <w:tcW w:w="108" w:type="dxa"/>
            <w:tcBorders>
              <w:bottom w:val="nil"/>
            </w:tcBorders>
          </w:tcPr>
          <w:p w14:paraId="60C9A292" w14:textId="77777777" w:rsidR="00606B42" w:rsidRPr="0082064A" w:rsidRDefault="00606B42" w:rsidP="00417B4E">
            <w:pPr>
              <w:pStyle w:val="CordiaNew"/>
              <w:spacing w:before="60" w:after="30" w:line="276" w:lineRule="auto"/>
              <w:jc w:val="distribute"/>
              <w:rPr>
                <w:rFonts w:ascii="Arial" w:hAnsi="Arial" w:cs="Arial"/>
                <w:color w:val="auto"/>
                <w:sz w:val="19"/>
                <w:szCs w:val="19"/>
              </w:rPr>
            </w:pPr>
          </w:p>
        </w:tc>
        <w:tc>
          <w:tcPr>
            <w:tcW w:w="1362" w:type="dxa"/>
            <w:tcBorders>
              <w:top w:val="single" w:sz="4" w:space="0" w:color="auto"/>
              <w:bottom w:val="nil"/>
            </w:tcBorders>
          </w:tcPr>
          <w:p w14:paraId="326EA942" w14:textId="77777777" w:rsidR="00606B42" w:rsidRPr="0082064A" w:rsidRDefault="00606B42" w:rsidP="00417B4E">
            <w:pPr>
              <w:pStyle w:val="CordiaNew"/>
              <w:spacing w:before="60" w:after="30" w:line="276" w:lineRule="auto"/>
              <w:jc w:val="center"/>
              <w:rPr>
                <w:rFonts w:ascii="Arial" w:hAnsi="Arial" w:cs="Arial"/>
                <w:sz w:val="19"/>
                <w:szCs w:val="19"/>
                <w:lang w:val="en-GB"/>
              </w:rPr>
            </w:pPr>
          </w:p>
        </w:tc>
        <w:tc>
          <w:tcPr>
            <w:tcW w:w="108" w:type="dxa"/>
            <w:tcBorders>
              <w:top w:val="nil"/>
              <w:bottom w:val="nil"/>
            </w:tcBorders>
          </w:tcPr>
          <w:p w14:paraId="5A602A3B" w14:textId="77777777" w:rsidR="00606B42" w:rsidRPr="0082064A" w:rsidRDefault="00606B42" w:rsidP="00417B4E">
            <w:pPr>
              <w:pStyle w:val="CordiaNew"/>
              <w:spacing w:before="60" w:after="30" w:line="276" w:lineRule="auto"/>
              <w:jc w:val="center"/>
              <w:rPr>
                <w:rFonts w:ascii="Arial" w:hAnsi="Arial" w:cs="Arial"/>
                <w:color w:val="auto"/>
                <w:sz w:val="19"/>
                <w:szCs w:val="19"/>
              </w:rPr>
            </w:pPr>
          </w:p>
        </w:tc>
        <w:tc>
          <w:tcPr>
            <w:tcW w:w="1413" w:type="dxa"/>
            <w:tcBorders>
              <w:top w:val="single" w:sz="4" w:space="0" w:color="auto"/>
              <w:bottom w:val="nil"/>
            </w:tcBorders>
          </w:tcPr>
          <w:p w14:paraId="364110CC" w14:textId="77777777" w:rsidR="00606B42" w:rsidRPr="0082064A" w:rsidRDefault="00606B42" w:rsidP="00417B4E">
            <w:pPr>
              <w:pStyle w:val="CordiaNew"/>
              <w:spacing w:before="60" w:after="30" w:line="276" w:lineRule="auto"/>
              <w:jc w:val="center"/>
              <w:rPr>
                <w:rFonts w:ascii="Arial" w:hAnsi="Arial" w:cs="Arial"/>
                <w:sz w:val="19"/>
                <w:szCs w:val="19"/>
                <w:cs/>
              </w:rPr>
            </w:pPr>
          </w:p>
        </w:tc>
      </w:tr>
      <w:tr w:rsidR="00101AF4" w:rsidRPr="00A543CF" w14:paraId="510EA580" w14:textId="77777777" w:rsidTr="0029541E">
        <w:trPr>
          <w:cantSplit/>
          <w:trHeight w:val="70"/>
          <w:tblHeader/>
        </w:trPr>
        <w:tc>
          <w:tcPr>
            <w:tcW w:w="3316" w:type="dxa"/>
            <w:tcBorders>
              <w:bottom w:val="nil"/>
            </w:tcBorders>
            <w:vAlign w:val="center"/>
          </w:tcPr>
          <w:p w14:paraId="7A0735C1" w14:textId="40F061BF" w:rsidR="00101AF4" w:rsidRPr="00A543CF" w:rsidRDefault="00101AF4" w:rsidP="00101AF4">
            <w:pPr>
              <w:pStyle w:val="ListParagraph"/>
              <w:spacing w:before="60" w:after="30" w:line="276" w:lineRule="auto"/>
              <w:ind w:left="0" w:right="2"/>
              <w:jc w:val="thaiDistribute"/>
              <w:rPr>
                <w:rFonts w:ascii="Arial" w:hAnsi="Arial" w:cs="Arial"/>
                <w:sz w:val="19"/>
                <w:szCs w:val="19"/>
                <w:cs/>
                <w:lang w:val="en-US"/>
              </w:rPr>
            </w:pPr>
            <w:r w:rsidRPr="00A543CF">
              <w:rPr>
                <w:rFonts w:ascii="Arial" w:hAnsi="Arial" w:cs="Arial"/>
                <w:sz w:val="19"/>
                <w:szCs w:val="19"/>
                <w:lang w:val="en-US" w:bidi="th-TH"/>
              </w:rPr>
              <w:t xml:space="preserve">Balance as at 1 January </w:t>
            </w:r>
          </w:p>
        </w:tc>
        <w:tc>
          <w:tcPr>
            <w:tcW w:w="1403" w:type="dxa"/>
            <w:tcBorders>
              <w:top w:val="nil"/>
              <w:bottom w:val="nil"/>
              <w:right w:val="nil"/>
            </w:tcBorders>
            <w:shd w:val="clear" w:color="auto" w:fill="auto"/>
            <w:vAlign w:val="center"/>
          </w:tcPr>
          <w:p w14:paraId="01A61BF0" w14:textId="6B7AE5BC" w:rsidR="00101AF4" w:rsidRPr="00A543CF" w:rsidRDefault="00151BC4" w:rsidP="006F5064">
            <w:pPr>
              <w:spacing w:before="60" w:after="30" w:line="276" w:lineRule="auto"/>
              <w:ind w:left="-36" w:right="52"/>
              <w:jc w:val="right"/>
              <w:rPr>
                <w:rFonts w:ascii="Arial" w:hAnsi="Arial" w:cs="Arial"/>
                <w:sz w:val="19"/>
                <w:szCs w:val="19"/>
              </w:rPr>
            </w:pPr>
            <w:r w:rsidRPr="00151BC4">
              <w:rPr>
                <w:rFonts w:ascii="Arial" w:hAnsi="Arial" w:cs="Arial"/>
                <w:sz w:val="19"/>
                <w:szCs w:val="19"/>
              </w:rPr>
              <w:t>330,141,227</w:t>
            </w:r>
          </w:p>
        </w:tc>
        <w:tc>
          <w:tcPr>
            <w:tcW w:w="108" w:type="dxa"/>
            <w:tcBorders>
              <w:top w:val="nil"/>
              <w:left w:val="nil"/>
              <w:bottom w:val="nil"/>
              <w:right w:val="nil"/>
            </w:tcBorders>
            <w:shd w:val="clear" w:color="auto" w:fill="auto"/>
            <w:vAlign w:val="center"/>
          </w:tcPr>
          <w:p w14:paraId="5C8A6C2D" w14:textId="77777777" w:rsidR="00101AF4" w:rsidRPr="00A543CF" w:rsidRDefault="00101AF4" w:rsidP="006F5064">
            <w:pPr>
              <w:pStyle w:val="ListParagraph"/>
              <w:spacing w:before="60" w:after="30" w:line="276" w:lineRule="auto"/>
              <w:ind w:left="0" w:right="52"/>
              <w:jc w:val="right"/>
              <w:rPr>
                <w:rFonts w:ascii="Arial" w:hAnsi="Arial" w:cs="Arial"/>
                <w:sz w:val="19"/>
                <w:szCs w:val="19"/>
                <w:lang w:val="en-US" w:bidi="th-TH"/>
              </w:rPr>
            </w:pPr>
          </w:p>
        </w:tc>
        <w:tc>
          <w:tcPr>
            <w:tcW w:w="1359" w:type="dxa"/>
            <w:tcBorders>
              <w:top w:val="nil"/>
              <w:left w:val="nil"/>
              <w:bottom w:val="nil"/>
            </w:tcBorders>
            <w:shd w:val="clear" w:color="auto" w:fill="auto"/>
            <w:vAlign w:val="center"/>
          </w:tcPr>
          <w:p w14:paraId="4564D7B6" w14:textId="5D0CCFC1" w:rsidR="00101AF4" w:rsidRPr="00A543CF" w:rsidRDefault="00101AF4" w:rsidP="006F5064">
            <w:pPr>
              <w:spacing w:before="60" w:after="30" w:line="276" w:lineRule="auto"/>
              <w:ind w:left="-36" w:right="52"/>
              <w:jc w:val="right"/>
              <w:rPr>
                <w:rFonts w:ascii="Arial" w:hAnsi="Arial" w:cs="Arial"/>
                <w:sz w:val="19"/>
                <w:szCs w:val="19"/>
              </w:rPr>
            </w:pPr>
            <w:r w:rsidRPr="00A543CF">
              <w:rPr>
                <w:rFonts w:ascii="Arial" w:hAnsi="Arial" w:cs="Arial"/>
                <w:sz w:val="19"/>
                <w:szCs w:val="19"/>
                <w:cs/>
              </w:rPr>
              <w:t>491</w:t>
            </w:r>
            <w:r w:rsidRPr="00A543CF">
              <w:rPr>
                <w:rFonts w:ascii="Arial" w:hAnsi="Arial" w:cs="Arial"/>
                <w:sz w:val="19"/>
                <w:szCs w:val="19"/>
              </w:rPr>
              <w:t>,</w:t>
            </w:r>
            <w:r w:rsidRPr="00A543CF">
              <w:rPr>
                <w:rFonts w:ascii="Arial" w:hAnsi="Arial" w:cs="Arial"/>
                <w:sz w:val="19"/>
                <w:szCs w:val="19"/>
                <w:cs/>
              </w:rPr>
              <w:t>907</w:t>
            </w:r>
            <w:r w:rsidRPr="00A543CF">
              <w:rPr>
                <w:rFonts w:ascii="Arial" w:hAnsi="Arial" w:cs="Arial"/>
                <w:sz w:val="19"/>
                <w:szCs w:val="19"/>
              </w:rPr>
              <w:t>,</w:t>
            </w:r>
            <w:r w:rsidRPr="00A543CF">
              <w:rPr>
                <w:rFonts w:ascii="Arial" w:hAnsi="Arial" w:cs="Arial"/>
                <w:sz w:val="19"/>
                <w:szCs w:val="19"/>
                <w:cs/>
              </w:rPr>
              <w:t>784</w:t>
            </w:r>
          </w:p>
        </w:tc>
        <w:tc>
          <w:tcPr>
            <w:tcW w:w="108" w:type="dxa"/>
            <w:tcBorders>
              <w:top w:val="nil"/>
              <w:bottom w:val="nil"/>
            </w:tcBorders>
            <w:shd w:val="clear" w:color="auto" w:fill="auto"/>
            <w:vAlign w:val="center"/>
          </w:tcPr>
          <w:p w14:paraId="48B42C7F" w14:textId="77777777" w:rsidR="00101AF4" w:rsidRPr="00A543CF" w:rsidRDefault="00101AF4" w:rsidP="006F5064">
            <w:pPr>
              <w:spacing w:before="60" w:after="30" w:line="276" w:lineRule="auto"/>
              <w:ind w:left="-36" w:right="52"/>
              <w:jc w:val="right"/>
              <w:rPr>
                <w:rFonts w:ascii="Arial" w:hAnsi="Arial" w:cs="Arial"/>
                <w:sz w:val="19"/>
                <w:szCs w:val="19"/>
              </w:rPr>
            </w:pPr>
          </w:p>
        </w:tc>
        <w:tc>
          <w:tcPr>
            <w:tcW w:w="1362" w:type="dxa"/>
            <w:tcBorders>
              <w:top w:val="nil"/>
              <w:bottom w:val="nil"/>
            </w:tcBorders>
            <w:shd w:val="clear" w:color="auto" w:fill="auto"/>
            <w:vAlign w:val="bottom"/>
          </w:tcPr>
          <w:p w14:paraId="431BD3A3" w14:textId="208279C9" w:rsidR="00101AF4" w:rsidRPr="00A543CF" w:rsidRDefault="009A638C" w:rsidP="006F5064">
            <w:pPr>
              <w:spacing w:before="60" w:after="30" w:line="276" w:lineRule="auto"/>
              <w:ind w:left="-36" w:right="52"/>
              <w:jc w:val="right"/>
              <w:rPr>
                <w:rFonts w:ascii="Arial" w:hAnsi="Arial" w:cs="Arial"/>
                <w:sz w:val="19"/>
                <w:szCs w:val="19"/>
              </w:rPr>
            </w:pPr>
            <w:r w:rsidRPr="009A638C">
              <w:rPr>
                <w:rFonts w:ascii="Arial" w:hAnsi="Arial" w:cs="Arial" w:hint="cs"/>
                <w:sz w:val="19"/>
                <w:szCs w:val="19"/>
                <w:cs/>
              </w:rPr>
              <w:t>255,</w:t>
            </w:r>
            <w:r w:rsidRPr="009A638C">
              <w:rPr>
                <w:rFonts w:ascii="Arial" w:hAnsi="Arial" w:cs="Arial"/>
                <w:sz w:val="19"/>
                <w:szCs w:val="19"/>
              </w:rPr>
              <w:t>264,375</w:t>
            </w:r>
          </w:p>
        </w:tc>
        <w:tc>
          <w:tcPr>
            <w:tcW w:w="108" w:type="dxa"/>
            <w:tcBorders>
              <w:top w:val="nil"/>
              <w:bottom w:val="nil"/>
            </w:tcBorders>
            <w:vAlign w:val="center"/>
          </w:tcPr>
          <w:p w14:paraId="1D92E357" w14:textId="77777777" w:rsidR="00101AF4" w:rsidRPr="00A543CF" w:rsidRDefault="00101AF4" w:rsidP="006F5064">
            <w:pPr>
              <w:spacing w:before="60" w:after="30" w:line="276" w:lineRule="auto"/>
              <w:ind w:left="-36" w:right="52"/>
              <w:jc w:val="right"/>
              <w:rPr>
                <w:rFonts w:ascii="Arial" w:hAnsi="Arial" w:cs="Arial"/>
                <w:sz w:val="19"/>
                <w:szCs w:val="19"/>
              </w:rPr>
            </w:pPr>
          </w:p>
        </w:tc>
        <w:tc>
          <w:tcPr>
            <w:tcW w:w="1413" w:type="dxa"/>
            <w:tcBorders>
              <w:top w:val="nil"/>
              <w:bottom w:val="nil"/>
            </w:tcBorders>
            <w:vAlign w:val="center"/>
          </w:tcPr>
          <w:p w14:paraId="27285341" w14:textId="0916FF71" w:rsidR="00101AF4" w:rsidRPr="00A543CF" w:rsidRDefault="00101AF4" w:rsidP="006F5064">
            <w:pPr>
              <w:spacing w:before="60" w:after="30" w:line="276" w:lineRule="auto"/>
              <w:ind w:left="-36" w:right="52"/>
              <w:jc w:val="right"/>
              <w:rPr>
                <w:rFonts w:ascii="Arial" w:hAnsi="Arial" w:cs="Arial"/>
                <w:sz w:val="19"/>
                <w:szCs w:val="19"/>
              </w:rPr>
            </w:pPr>
            <w:r w:rsidRPr="00A543CF">
              <w:rPr>
                <w:rFonts w:ascii="Arial" w:hAnsi="Arial" w:cs="Arial"/>
                <w:sz w:val="19"/>
                <w:szCs w:val="19"/>
                <w:cs/>
              </w:rPr>
              <w:t>4</w:t>
            </w:r>
            <w:r w:rsidRPr="00A543CF">
              <w:rPr>
                <w:rFonts w:ascii="Arial" w:hAnsi="Arial" w:cs="Arial"/>
                <w:sz w:val="19"/>
                <w:szCs w:val="19"/>
              </w:rPr>
              <w:t>36</w:t>
            </w:r>
            <w:r w:rsidRPr="00A543CF">
              <w:rPr>
                <w:rFonts w:ascii="Arial" w:hAnsi="Arial" w:cs="Arial"/>
                <w:sz w:val="19"/>
                <w:szCs w:val="19"/>
                <w:cs/>
              </w:rPr>
              <w:t>,242,481</w:t>
            </w:r>
          </w:p>
        </w:tc>
      </w:tr>
      <w:tr w:rsidR="00101AF4" w:rsidRPr="00A543CF" w14:paraId="38793901" w14:textId="77777777" w:rsidTr="00F721D5">
        <w:trPr>
          <w:cantSplit/>
          <w:trHeight w:val="441"/>
          <w:tblHeader/>
        </w:trPr>
        <w:tc>
          <w:tcPr>
            <w:tcW w:w="3316" w:type="dxa"/>
            <w:tcBorders>
              <w:bottom w:val="nil"/>
            </w:tcBorders>
            <w:vAlign w:val="center"/>
          </w:tcPr>
          <w:p w14:paraId="39F004E1" w14:textId="40AE4A97" w:rsidR="00101AF4" w:rsidRPr="00A543CF" w:rsidRDefault="00101AF4" w:rsidP="00317237">
            <w:pPr>
              <w:pStyle w:val="ListParagraph"/>
              <w:spacing w:before="60" w:after="30" w:line="276" w:lineRule="auto"/>
              <w:ind w:left="572" w:right="2" w:hanging="572"/>
              <w:rPr>
                <w:rFonts w:ascii="Arial" w:hAnsi="Arial" w:cs="Arial"/>
                <w:sz w:val="19"/>
                <w:szCs w:val="19"/>
                <w:cs/>
                <w:lang w:val="en-US"/>
              </w:rPr>
            </w:pPr>
            <w:r w:rsidRPr="00A543CF">
              <w:rPr>
                <w:rFonts w:ascii="Arial" w:hAnsi="Arial" w:cs="Arial"/>
                <w:sz w:val="19"/>
                <w:szCs w:val="19"/>
                <w:u w:val="single"/>
                <w:lang w:val="en-US" w:bidi="th-TH"/>
              </w:rPr>
              <w:t>Add</w:t>
            </w:r>
            <w:r w:rsidRPr="00A543CF">
              <w:rPr>
                <w:rFonts w:ascii="Arial" w:hAnsi="Arial" w:cs="Arial"/>
                <w:sz w:val="19"/>
                <w:szCs w:val="19"/>
                <w:lang w:val="en-US" w:bidi="th-TH"/>
              </w:rPr>
              <w:t xml:space="preserve"> Allowance for</w:t>
            </w:r>
            <w:r w:rsidR="00317237" w:rsidRPr="00F721D5">
              <w:rPr>
                <w:rFonts w:ascii="Arial" w:hAnsi="Arial" w:cs="Arial" w:hint="cs"/>
                <w:sz w:val="19"/>
                <w:szCs w:val="19"/>
                <w:cs/>
                <w:lang w:val="en-US" w:bidi="th-TH"/>
              </w:rPr>
              <w:t xml:space="preserve"> </w:t>
            </w:r>
            <w:r w:rsidR="00317237" w:rsidRPr="00317237">
              <w:rPr>
                <w:rFonts w:ascii="Arial" w:hAnsi="Arial" w:cs="Arial"/>
                <w:sz w:val="19"/>
                <w:szCs w:val="19"/>
                <w:lang w:val="en-US" w:bidi="th-TH"/>
              </w:rPr>
              <w:t>expected credit losses</w:t>
            </w:r>
          </w:p>
        </w:tc>
        <w:tc>
          <w:tcPr>
            <w:tcW w:w="1403" w:type="dxa"/>
            <w:tcBorders>
              <w:top w:val="nil"/>
              <w:bottom w:val="nil"/>
              <w:right w:val="nil"/>
            </w:tcBorders>
            <w:shd w:val="clear" w:color="auto" w:fill="auto"/>
            <w:vAlign w:val="center"/>
          </w:tcPr>
          <w:p w14:paraId="47F7FC5C" w14:textId="638963EE" w:rsidR="00101AF4" w:rsidRPr="00A543CF" w:rsidRDefault="00F721D5" w:rsidP="006F5064">
            <w:pPr>
              <w:spacing w:before="60" w:after="30" w:line="276" w:lineRule="auto"/>
              <w:ind w:left="-36" w:right="52"/>
              <w:jc w:val="right"/>
              <w:rPr>
                <w:rFonts w:ascii="Arial" w:hAnsi="Arial" w:cs="Arial"/>
                <w:sz w:val="19"/>
                <w:szCs w:val="19"/>
              </w:rPr>
            </w:pPr>
            <w:r w:rsidRPr="00F721D5">
              <w:rPr>
                <w:rFonts w:ascii="Arial" w:hAnsi="Arial" w:cs="Arial"/>
                <w:sz w:val="19"/>
                <w:szCs w:val="19"/>
              </w:rPr>
              <w:br/>
            </w:r>
            <w:r w:rsidR="00AD1AEF" w:rsidRPr="00AD1AEF">
              <w:rPr>
                <w:rFonts w:ascii="Arial" w:hAnsi="Arial" w:cs="Arial"/>
                <w:sz w:val="19"/>
                <w:szCs w:val="19"/>
              </w:rPr>
              <w:t>106,946,642</w:t>
            </w:r>
          </w:p>
        </w:tc>
        <w:tc>
          <w:tcPr>
            <w:tcW w:w="108" w:type="dxa"/>
            <w:tcBorders>
              <w:top w:val="nil"/>
              <w:left w:val="nil"/>
              <w:bottom w:val="nil"/>
              <w:right w:val="nil"/>
            </w:tcBorders>
            <w:shd w:val="clear" w:color="auto" w:fill="auto"/>
            <w:vAlign w:val="center"/>
          </w:tcPr>
          <w:p w14:paraId="0F994059" w14:textId="77777777" w:rsidR="00101AF4" w:rsidRPr="00A543CF" w:rsidRDefault="00101AF4" w:rsidP="006F5064">
            <w:pPr>
              <w:pStyle w:val="ListParagraph"/>
              <w:spacing w:before="60" w:after="30" w:line="276" w:lineRule="auto"/>
              <w:ind w:left="0" w:right="52"/>
              <w:jc w:val="right"/>
              <w:rPr>
                <w:rFonts w:ascii="Arial" w:hAnsi="Arial" w:cs="Arial"/>
                <w:sz w:val="19"/>
                <w:szCs w:val="19"/>
                <w:lang w:val="en-US" w:bidi="th-TH"/>
              </w:rPr>
            </w:pPr>
          </w:p>
        </w:tc>
        <w:tc>
          <w:tcPr>
            <w:tcW w:w="1359" w:type="dxa"/>
            <w:tcBorders>
              <w:top w:val="nil"/>
              <w:left w:val="nil"/>
              <w:bottom w:val="nil"/>
            </w:tcBorders>
            <w:shd w:val="clear" w:color="auto" w:fill="auto"/>
            <w:vAlign w:val="center"/>
          </w:tcPr>
          <w:p w14:paraId="05465187" w14:textId="79EFFC3C" w:rsidR="00101AF4" w:rsidRPr="00F721D5" w:rsidRDefault="00F721D5" w:rsidP="00F721D5">
            <w:pPr>
              <w:spacing w:before="60" w:after="30" w:line="276" w:lineRule="auto"/>
              <w:ind w:left="-36" w:right="52"/>
              <w:jc w:val="right"/>
              <w:rPr>
                <w:rFonts w:ascii="Arial" w:hAnsi="Arial" w:cs="Arial"/>
                <w:sz w:val="19"/>
                <w:szCs w:val="19"/>
              </w:rPr>
            </w:pPr>
            <w:r>
              <w:rPr>
                <w:rFonts w:ascii="Arial" w:hAnsi="Arial" w:cs="Arial"/>
                <w:sz w:val="19"/>
                <w:szCs w:val="19"/>
              </w:rPr>
              <w:br/>
            </w:r>
            <w:r w:rsidR="00101AF4" w:rsidRPr="00454377">
              <w:rPr>
                <w:rFonts w:ascii="Arial" w:hAnsi="Arial" w:cs="Arial"/>
                <w:sz w:val="19"/>
                <w:szCs w:val="19"/>
              </w:rPr>
              <w:t>39,960,000</w:t>
            </w:r>
          </w:p>
        </w:tc>
        <w:tc>
          <w:tcPr>
            <w:tcW w:w="108" w:type="dxa"/>
            <w:tcBorders>
              <w:top w:val="nil"/>
              <w:bottom w:val="nil"/>
            </w:tcBorders>
            <w:shd w:val="clear" w:color="auto" w:fill="auto"/>
            <w:vAlign w:val="center"/>
          </w:tcPr>
          <w:p w14:paraId="75B26E8C" w14:textId="77777777" w:rsidR="00101AF4" w:rsidRPr="00A543CF" w:rsidRDefault="00101AF4" w:rsidP="006F5064">
            <w:pPr>
              <w:pStyle w:val="ListParagraph"/>
              <w:spacing w:before="60" w:after="30" w:line="276" w:lineRule="auto"/>
              <w:ind w:left="0" w:right="52"/>
              <w:jc w:val="right"/>
              <w:rPr>
                <w:rFonts w:ascii="Arial" w:hAnsi="Arial" w:cs="Arial"/>
                <w:sz w:val="19"/>
                <w:szCs w:val="19"/>
                <w:lang w:val="en-US" w:bidi="th-TH"/>
              </w:rPr>
            </w:pPr>
          </w:p>
        </w:tc>
        <w:tc>
          <w:tcPr>
            <w:tcW w:w="1362" w:type="dxa"/>
            <w:tcBorders>
              <w:top w:val="nil"/>
              <w:bottom w:val="nil"/>
            </w:tcBorders>
            <w:shd w:val="clear" w:color="auto" w:fill="auto"/>
            <w:vAlign w:val="bottom"/>
          </w:tcPr>
          <w:p w14:paraId="5947EE23" w14:textId="5A24487B" w:rsidR="00101AF4" w:rsidRPr="009A638C" w:rsidRDefault="009A638C" w:rsidP="006B4593">
            <w:pPr>
              <w:spacing w:before="60" w:after="30" w:line="276" w:lineRule="auto"/>
              <w:ind w:left="-36" w:right="52"/>
              <w:jc w:val="center"/>
              <w:rPr>
                <w:rFonts w:ascii="Arial" w:hAnsi="Arial" w:cs="Arial"/>
                <w:sz w:val="19"/>
                <w:szCs w:val="19"/>
              </w:rPr>
            </w:pPr>
            <w:r w:rsidRPr="009A638C">
              <w:rPr>
                <w:rFonts w:ascii="Arial" w:hAnsi="Arial" w:cs="Arial"/>
                <w:sz w:val="19"/>
                <w:szCs w:val="19"/>
              </w:rPr>
              <w:t xml:space="preserve">            </w:t>
            </w:r>
            <w:r w:rsidRPr="009A638C">
              <w:rPr>
                <w:rFonts w:ascii="Arial" w:hAnsi="Arial" w:cs="Arial"/>
                <w:sz w:val="19"/>
                <w:szCs w:val="19"/>
                <w:cs/>
              </w:rPr>
              <w:t>-</w:t>
            </w:r>
          </w:p>
        </w:tc>
        <w:tc>
          <w:tcPr>
            <w:tcW w:w="108" w:type="dxa"/>
            <w:tcBorders>
              <w:top w:val="nil"/>
              <w:bottom w:val="nil"/>
            </w:tcBorders>
            <w:vAlign w:val="center"/>
          </w:tcPr>
          <w:p w14:paraId="3787A987" w14:textId="77777777" w:rsidR="00101AF4" w:rsidRPr="00A543CF" w:rsidRDefault="00101AF4" w:rsidP="006F5064">
            <w:pPr>
              <w:pStyle w:val="ListParagraph"/>
              <w:spacing w:before="60" w:after="30" w:line="276" w:lineRule="auto"/>
              <w:ind w:left="0" w:right="52"/>
              <w:jc w:val="right"/>
              <w:rPr>
                <w:rFonts w:ascii="Arial" w:hAnsi="Arial" w:cs="Arial"/>
                <w:sz w:val="19"/>
                <w:szCs w:val="19"/>
                <w:lang w:val="en-US" w:bidi="th-TH"/>
              </w:rPr>
            </w:pPr>
          </w:p>
        </w:tc>
        <w:tc>
          <w:tcPr>
            <w:tcW w:w="1413" w:type="dxa"/>
            <w:tcBorders>
              <w:top w:val="nil"/>
              <w:bottom w:val="nil"/>
            </w:tcBorders>
            <w:vAlign w:val="center"/>
          </w:tcPr>
          <w:p w14:paraId="6A7F80B3" w14:textId="66D8EF3F" w:rsidR="00101AF4" w:rsidRPr="00A543CF" w:rsidRDefault="00101AF4" w:rsidP="006F5064">
            <w:pPr>
              <w:pStyle w:val="ListParagraph"/>
              <w:spacing w:before="60" w:after="30" w:line="276" w:lineRule="auto"/>
              <w:ind w:left="0" w:right="52"/>
              <w:jc w:val="center"/>
              <w:rPr>
                <w:rFonts w:ascii="Arial" w:hAnsi="Arial" w:cs="Arial"/>
                <w:sz w:val="19"/>
                <w:szCs w:val="19"/>
                <w:lang w:val="en-US" w:bidi="th-TH"/>
              </w:rPr>
            </w:pPr>
            <w:r w:rsidRPr="00F721D5">
              <w:rPr>
                <w:rFonts w:ascii="Arial" w:hAnsi="Arial" w:cs="Arial"/>
                <w:sz w:val="19"/>
                <w:szCs w:val="19"/>
                <w:rtl/>
              </w:rPr>
              <w:t xml:space="preserve">   </w:t>
            </w:r>
            <w:r w:rsidR="006B4593" w:rsidRPr="00F721D5">
              <w:rPr>
                <w:rFonts w:ascii="Arial" w:hAnsi="Arial" w:cs="Arial"/>
                <w:sz w:val="19"/>
                <w:szCs w:val="19"/>
                <w:rtl/>
              </w:rPr>
              <w:t xml:space="preserve"> </w:t>
            </w:r>
            <w:r w:rsidRPr="00F721D5">
              <w:rPr>
                <w:rFonts w:ascii="Arial" w:hAnsi="Arial" w:cs="Arial"/>
                <w:sz w:val="19"/>
                <w:szCs w:val="19"/>
                <w:rtl/>
              </w:rPr>
              <w:t xml:space="preserve"> </w:t>
            </w:r>
            <w:r w:rsidR="00F721D5">
              <w:rPr>
                <w:rFonts w:ascii="Arial" w:hAnsi="Arial" w:cs="Arial"/>
                <w:sz w:val="19"/>
                <w:szCs w:val="19"/>
                <w:rtl/>
              </w:rPr>
              <w:br/>
            </w:r>
            <w:r w:rsidR="00F721D5">
              <w:rPr>
                <w:rFonts w:ascii="Arial" w:hAnsi="Arial" w:cs="Arial" w:hint="cs"/>
                <w:sz w:val="19"/>
                <w:szCs w:val="19"/>
                <w:rtl/>
              </w:rPr>
              <w:t xml:space="preserve">    </w:t>
            </w:r>
            <w:r>
              <w:rPr>
                <w:rFonts w:ascii="Arial" w:hAnsi="Arial" w:cs="Arial" w:hint="cs"/>
                <w:sz w:val="19"/>
                <w:szCs w:val="19"/>
                <w:rtl/>
              </w:rPr>
              <w:t xml:space="preserve">     </w:t>
            </w:r>
            <w:r w:rsidRPr="00F721D5">
              <w:rPr>
                <w:rFonts w:ascii="Arial" w:hAnsi="Arial" w:cs="Arial" w:hint="cs"/>
                <w:sz w:val="19"/>
                <w:szCs w:val="19"/>
                <w:rtl/>
              </w:rPr>
              <w:t xml:space="preserve">   </w:t>
            </w:r>
            <w:r w:rsidRPr="00F721D5">
              <w:rPr>
                <w:rFonts w:ascii="Arial" w:hAnsi="Arial" w:cs="Arial"/>
                <w:sz w:val="19"/>
                <w:szCs w:val="19"/>
              </w:rPr>
              <w:t>-</w:t>
            </w:r>
          </w:p>
        </w:tc>
      </w:tr>
      <w:tr w:rsidR="00C93181" w:rsidRPr="00A543CF" w14:paraId="3A951A69" w14:textId="77777777" w:rsidTr="0029541E">
        <w:trPr>
          <w:cantSplit/>
          <w:trHeight w:val="70"/>
          <w:tblHeader/>
        </w:trPr>
        <w:tc>
          <w:tcPr>
            <w:tcW w:w="3316" w:type="dxa"/>
            <w:tcBorders>
              <w:bottom w:val="nil"/>
            </w:tcBorders>
            <w:vAlign w:val="center"/>
          </w:tcPr>
          <w:p w14:paraId="727D050F" w14:textId="17E47158" w:rsidR="00101AF4" w:rsidRPr="008D47C6" w:rsidRDefault="00101AF4" w:rsidP="00101AF4">
            <w:pPr>
              <w:pStyle w:val="ListParagraph"/>
              <w:spacing w:before="60" w:after="30" w:line="276" w:lineRule="auto"/>
              <w:ind w:left="569" w:right="2" w:hanging="567"/>
              <w:rPr>
                <w:rFonts w:ascii="Arial" w:hAnsi="Arial" w:cs="Arial"/>
                <w:sz w:val="19"/>
                <w:szCs w:val="19"/>
                <w:u w:val="single"/>
                <w:lang w:val="en-US" w:bidi="th-TH"/>
              </w:rPr>
            </w:pPr>
            <w:r w:rsidRPr="008D47C6">
              <w:rPr>
                <w:rFonts w:ascii="Arial" w:hAnsi="Arial" w:cs="Arial"/>
                <w:sz w:val="19"/>
                <w:szCs w:val="19"/>
                <w:u w:val="single"/>
                <w:lang w:val="en-US" w:bidi="th-TH"/>
              </w:rPr>
              <w:t>Less</w:t>
            </w:r>
            <w:r w:rsidRPr="00F721D5">
              <w:rPr>
                <w:rFonts w:ascii="Arial" w:hAnsi="Arial" w:cs="Arial" w:hint="cs"/>
                <w:sz w:val="19"/>
                <w:szCs w:val="19"/>
                <w:cs/>
                <w:lang w:val="en-US" w:bidi="th-TH"/>
              </w:rPr>
              <w:t xml:space="preserve"> </w:t>
            </w:r>
            <w:r w:rsidRPr="0021221C">
              <w:rPr>
                <w:rFonts w:ascii="Arial" w:hAnsi="Arial" w:cs="Arial"/>
                <w:sz w:val="19"/>
                <w:szCs w:val="19"/>
                <w:lang w:val="en-US" w:bidi="th-TH"/>
              </w:rPr>
              <w:t xml:space="preserve">Reversal allowance for </w:t>
            </w:r>
            <w:r w:rsidRPr="00F721D5">
              <w:rPr>
                <w:rFonts w:ascii="Arial" w:hAnsi="Arial" w:cs="Arial"/>
                <w:sz w:val="19"/>
                <w:szCs w:val="19"/>
                <w:cs/>
                <w:lang w:val="en-US" w:bidi="th-TH"/>
              </w:rPr>
              <w:br/>
            </w:r>
            <w:r w:rsidRPr="00F721D5">
              <w:rPr>
                <w:rFonts w:ascii="Arial" w:hAnsi="Arial" w:cs="Arial" w:hint="cs"/>
                <w:sz w:val="19"/>
                <w:szCs w:val="19"/>
                <w:cs/>
                <w:lang w:val="en-US" w:bidi="th-TH"/>
              </w:rPr>
              <w:t xml:space="preserve">  </w:t>
            </w:r>
            <w:r w:rsidR="00825C8E" w:rsidRPr="00825C8E">
              <w:rPr>
                <w:rFonts w:ascii="Arial" w:hAnsi="Arial" w:cs="Arial"/>
                <w:sz w:val="19"/>
                <w:szCs w:val="19"/>
                <w:lang w:val="en-US" w:bidi="th-TH"/>
              </w:rPr>
              <w:t>expected credit losses</w:t>
            </w:r>
          </w:p>
        </w:tc>
        <w:tc>
          <w:tcPr>
            <w:tcW w:w="1403" w:type="dxa"/>
            <w:tcBorders>
              <w:top w:val="nil"/>
              <w:bottom w:val="nil"/>
              <w:right w:val="nil"/>
            </w:tcBorders>
            <w:shd w:val="clear" w:color="auto" w:fill="auto"/>
            <w:vAlign w:val="bottom"/>
          </w:tcPr>
          <w:p w14:paraId="413804D0" w14:textId="53FD6120" w:rsidR="00101AF4" w:rsidRPr="00A543CF" w:rsidRDefault="00AD1AEF" w:rsidP="006F5064">
            <w:pPr>
              <w:spacing w:before="60" w:after="30" w:line="276" w:lineRule="auto"/>
              <w:ind w:left="-36" w:right="52"/>
              <w:jc w:val="right"/>
              <w:rPr>
                <w:rFonts w:ascii="Arial" w:hAnsi="Arial" w:cs="Arial"/>
                <w:sz w:val="19"/>
                <w:szCs w:val="19"/>
              </w:rPr>
            </w:pPr>
            <w:r w:rsidRPr="00AD1AEF">
              <w:rPr>
                <w:rFonts w:ascii="Arial" w:hAnsi="Arial" w:cs="Arial"/>
                <w:sz w:val="19"/>
                <w:szCs w:val="19"/>
              </w:rPr>
              <w:t>(</w:t>
            </w:r>
            <w:r w:rsidR="00F076DC">
              <w:rPr>
                <w:rFonts w:ascii="Arial" w:hAnsi="Arial" w:cs="Arial"/>
                <w:sz w:val="19"/>
                <w:szCs w:val="19"/>
              </w:rPr>
              <w:t>237,231,928</w:t>
            </w:r>
            <w:r w:rsidRPr="00AD1AEF">
              <w:rPr>
                <w:rFonts w:ascii="Arial" w:hAnsi="Arial" w:cs="Arial"/>
                <w:sz w:val="19"/>
                <w:szCs w:val="19"/>
              </w:rPr>
              <w:t>)</w:t>
            </w:r>
          </w:p>
        </w:tc>
        <w:tc>
          <w:tcPr>
            <w:tcW w:w="108" w:type="dxa"/>
            <w:tcBorders>
              <w:top w:val="nil"/>
              <w:left w:val="nil"/>
              <w:bottom w:val="nil"/>
              <w:right w:val="nil"/>
            </w:tcBorders>
            <w:shd w:val="clear" w:color="auto" w:fill="auto"/>
            <w:vAlign w:val="center"/>
          </w:tcPr>
          <w:p w14:paraId="1D1D7CDA" w14:textId="77777777" w:rsidR="00101AF4" w:rsidRPr="00A543CF" w:rsidRDefault="00101AF4" w:rsidP="006F5064">
            <w:pPr>
              <w:pStyle w:val="CordiaNew"/>
              <w:spacing w:before="60" w:after="30" w:line="276" w:lineRule="auto"/>
              <w:ind w:right="52"/>
              <w:jc w:val="right"/>
              <w:rPr>
                <w:rFonts w:ascii="Arial" w:eastAsia="Times New Roman" w:hAnsi="Arial" w:cs="Arial"/>
                <w:color w:val="auto"/>
                <w:sz w:val="19"/>
                <w:szCs w:val="19"/>
              </w:rPr>
            </w:pPr>
          </w:p>
        </w:tc>
        <w:tc>
          <w:tcPr>
            <w:tcW w:w="1359" w:type="dxa"/>
            <w:tcBorders>
              <w:top w:val="nil"/>
              <w:left w:val="nil"/>
              <w:bottom w:val="nil"/>
            </w:tcBorders>
            <w:shd w:val="clear" w:color="auto" w:fill="auto"/>
            <w:vAlign w:val="bottom"/>
          </w:tcPr>
          <w:p w14:paraId="0F4B7025" w14:textId="2104BFBF" w:rsidR="00101AF4" w:rsidRPr="00F721D5" w:rsidRDefault="00101AF4" w:rsidP="006F5064">
            <w:pPr>
              <w:spacing w:before="60" w:after="30" w:line="276" w:lineRule="auto"/>
              <w:ind w:left="-36" w:right="52"/>
              <w:jc w:val="right"/>
              <w:rPr>
                <w:rFonts w:ascii="Arial" w:hAnsi="Arial" w:cs="Arial"/>
                <w:sz w:val="19"/>
                <w:szCs w:val="19"/>
              </w:rPr>
            </w:pPr>
            <w:r w:rsidRPr="004A0FE9">
              <w:rPr>
                <w:rFonts w:ascii="Arial" w:hAnsi="Arial" w:cs="Arial"/>
                <w:sz w:val="19"/>
                <w:szCs w:val="19"/>
              </w:rPr>
              <w:t>(194,551,527)</w:t>
            </w:r>
          </w:p>
        </w:tc>
        <w:tc>
          <w:tcPr>
            <w:tcW w:w="108" w:type="dxa"/>
            <w:tcBorders>
              <w:top w:val="nil"/>
              <w:bottom w:val="nil"/>
            </w:tcBorders>
            <w:shd w:val="clear" w:color="auto" w:fill="auto"/>
            <w:vAlign w:val="center"/>
          </w:tcPr>
          <w:p w14:paraId="5C19F0B7" w14:textId="77777777" w:rsidR="00101AF4" w:rsidRPr="00A543CF" w:rsidRDefault="00101AF4" w:rsidP="006F5064">
            <w:pPr>
              <w:pStyle w:val="CordiaNew"/>
              <w:spacing w:before="60" w:after="30" w:line="276" w:lineRule="auto"/>
              <w:ind w:right="52"/>
              <w:jc w:val="right"/>
              <w:rPr>
                <w:rFonts w:ascii="Arial" w:eastAsia="Times New Roman" w:hAnsi="Arial" w:cs="Arial"/>
                <w:color w:val="auto"/>
                <w:sz w:val="19"/>
                <w:szCs w:val="19"/>
              </w:rPr>
            </w:pPr>
          </w:p>
        </w:tc>
        <w:tc>
          <w:tcPr>
            <w:tcW w:w="1362" w:type="dxa"/>
            <w:tcBorders>
              <w:top w:val="nil"/>
              <w:bottom w:val="nil"/>
            </w:tcBorders>
            <w:shd w:val="clear" w:color="auto" w:fill="auto"/>
            <w:vAlign w:val="bottom"/>
          </w:tcPr>
          <w:p w14:paraId="6A347BF0" w14:textId="799C96E5" w:rsidR="00101AF4" w:rsidRPr="00A543CF" w:rsidRDefault="009A638C" w:rsidP="006F5064">
            <w:pPr>
              <w:spacing w:before="60" w:after="30" w:line="276" w:lineRule="auto"/>
              <w:ind w:left="-36" w:right="52"/>
              <w:jc w:val="right"/>
              <w:rPr>
                <w:rFonts w:ascii="Arial" w:hAnsi="Arial" w:cs="Arial"/>
                <w:sz w:val="19"/>
                <w:szCs w:val="19"/>
                <w:cs/>
              </w:rPr>
            </w:pPr>
            <w:r w:rsidRPr="009A638C">
              <w:rPr>
                <w:rFonts w:ascii="Arial" w:hAnsi="Arial" w:cs="Arial" w:hint="cs"/>
                <w:sz w:val="19"/>
                <w:szCs w:val="19"/>
                <w:cs/>
              </w:rPr>
              <w:t>(162,355,077)</w:t>
            </w:r>
          </w:p>
        </w:tc>
        <w:tc>
          <w:tcPr>
            <w:tcW w:w="108" w:type="dxa"/>
            <w:tcBorders>
              <w:top w:val="nil"/>
              <w:bottom w:val="nil"/>
            </w:tcBorders>
            <w:vAlign w:val="center"/>
          </w:tcPr>
          <w:p w14:paraId="7A838FC2" w14:textId="77777777" w:rsidR="00101AF4" w:rsidRPr="00A543CF" w:rsidRDefault="00101AF4" w:rsidP="006F5064">
            <w:pPr>
              <w:pStyle w:val="CordiaNew"/>
              <w:spacing w:before="60" w:after="30" w:line="276" w:lineRule="auto"/>
              <w:ind w:right="52"/>
              <w:jc w:val="right"/>
              <w:rPr>
                <w:rFonts w:ascii="Arial" w:eastAsia="Times New Roman" w:hAnsi="Arial" w:cs="Arial"/>
                <w:color w:val="auto"/>
                <w:sz w:val="19"/>
                <w:szCs w:val="19"/>
              </w:rPr>
            </w:pPr>
          </w:p>
        </w:tc>
        <w:tc>
          <w:tcPr>
            <w:tcW w:w="1413" w:type="dxa"/>
            <w:tcBorders>
              <w:top w:val="nil"/>
              <w:bottom w:val="nil"/>
            </w:tcBorders>
            <w:vAlign w:val="bottom"/>
          </w:tcPr>
          <w:p w14:paraId="242F030F" w14:textId="3C5B7A05" w:rsidR="00101AF4" w:rsidRPr="00F721D5" w:rsidRDefault="00101AF4" w:rsidP="006F5064">
            <w:pPr>
              <w:spacing w:before="60" w:after="30" w:line="276" w:lineRule="auto"/>
              <w:ind w:left="-36" w:right="52"/>
              <w:jc w:val="right"/>
              <w:rPr>
                <w:rFonts w:ascii="Arial" w:hAnsi="Arial" w:cs="Arial"/>
                <w:sz w:val="19"/>
                <w:szCs w:val="19"/>
              </w:rPr>
            </w:pPr>
            <w:r w:rsidRPr="00800DCD">
              <w:rPr>
                <w:rFonts w:ascii="Arial" w:hAnsi="Arial" w:cs="Arial"/>
                <w:sz w:val="19"/>
                <w:szCs w:val="19"/>
              </w:rPr>
              <w:t>(182,175,046)</w:t>
            </w:r>
          </w:p>
        </w:tc>
      </w:tr>
      <w:tr w:rsidR="00101AF4" w:rsidRPr="00A543CF" w14:paraId="06DB44CF" w14:textId="77777777" w:rsidTr="0029541E">
        <w:trPr>
          <w:cantSplit/>
          <w:trHeight w:val="70"/>
          <w:tblHeader/>
        </w:trPr>
        <w:tc>
          <w:tcPr>
            <w:tcW w:w="3316" w:type="dxa"/>
            <w:tcBorders>
              <w:bottom w:val="nil"/>
            </w:tcBorders>
            <w:vAlign w:val="center"/>
          </w:tcPr>
          <w:p w14:paraId="64653EAF" w14:textId="6908A8D2" w:rsidR="00101AF4" w:rsidRPr="00A543CF" w:rsidRDefault="00101AF4" w:rsidP="00101AF4">
            <w:pPr>
              <w:pStyle w:val="ListParagraph"/>
              <w:spacing w:before="60" w:after="30" w:line="276" w:lineRule="auto"/>
              <w:ind w:left="572" w:right="2" w:hanging="142"/>
              <w:rPr>
                <w:rFonts w:ascii="Arial" w:hAnsi="Arial" w:cs="Arial"/>
                <w:sz w:val="19"/>
                <w:szCs w:val="19"/>
                <w:lang w:val="en-US" w:bidi="th-TH"/>
              </w:rPr>
            </w:pPr>
            <w:r w:rsidRPr="00F721D5">
              <w:rPr>
                <w:rFonts w:ascii="Arial" w:hAnsi="Arial" w:cs="Arial"/>
                <w:sz w:val="19"/>
                <w:szCs w:val="19"/>
                <w:lang w:val="en-GB"/>
              </w:rPr>
              <w:t>W</w:t>
            </w:r>
            <w:r w:rsidRPr="00812302">
              <w:rPr>
                <w:rFonts w:ascii="Arial" w:hAnsi="Arial" w:cs="Arial"/>
                <w:sz w:val="19"/>
                <w:szCs w:val="19"/>
                <w:lang w:val="en-GB"/>
              </w:rPr>
              <w:t xml:space="preserve">rite-off to bad debt </w:t>
            </w:r>
          </w:p>
        </w:tc>
        <w:tc>
          <w:tcPr>
            <w:tcW w:w="1403" w:type="dxa"/>
            <w:tcBorders>
              <w:top w:val="nil"/>
              <w:bottom w:val="nil"/>
              <w:right w:val="nil"/>
            </w:tcBorders>
            <w:shd w:val="clear" w:color="auto" w:fill="auto"/>
            <w:vAlign w:val="center"/>
          </w:tcPr>
          <w:p w14:paraId="1B22B404" w14:textId="5CA71471" w:rsidR="00101AF4" w:rsidRPr="00A543CF" w:rsidRDefault="004E4409" w:rsidP="006F5064">
            <w:pPr>
              <w:spacing w:before="60" w:after="30" w:line="276" w:lineRule="auto"/>
              <w:ind w:left="-36" w:right="52"/>
              <w:jc w:val="right"/>
              <w:rPr>
                <w:rFonts w:ascii="Arial" w:hAnsi="Arial" w:cs="Arial"/>
                <w:sz w:val="19"/>
                <w:szCs w:val="19"/>
              </w:rPr>
            </w:pPr>
            <w:r w:rsidRPr="004E4409">
              <w:rPr>
                <w:rFonts w:ascii="Arial" w:hAnsi="Arial" w:cs="Arial"/>
                <w:sz w:val="19"/>
                <w:szCs w:val="19"/>
              </w:rPr>
              <w:t>(3,100,000)</w:t>
            </w:r>
          </w:p>
        </w:tc>
        <w:tc>
          <w:tcPr>
            <w:tcW w:w="108" w:type="dxa"/>
            <w:tcBorders>
              <w:top w:val="nil"/>
              <w:left w:val="nil"/>
              <w:bottom w:val="nil"/>
              <w:right w:val="nil"/>
            </w:tcBorders>
            <w:shd w:val="clear" w:color="auto" w:fill="auto"/>
            <w:vAlign w:val="center"/>
          </w:tcPr>
          <w:p w14:paraId="1D60BB45" w14:textId="77777777" w:rsidR="00101AF4" w:rsidRPr="00A543CF" w:rsidRDefault="00101AF4" w:rsidP="006F5064">
            <w:pPr>
              <w:pStyle w:val="CordiaNew"/>
              <w:spacing w:before="60" w:after="30" w:line="276" w:lineRule="auto"/>
              <w:ind w:right="52"/>
              <w:jc w:val="right"/>
              <w:rPr>
                <w:rFonts w:ascii="Arial" w:eastAsia="Times New Roman" w:hAnsi="Arial" w:cs="Arial"/>
                <w:color w:val="auto"/>
                <w:sz w:val="19"/>
                <w:szCs w:val="19"/>
              </w:rPr>
            </w:pPr>
          </w:p>
        </w:tc>
        <w:tc>
          <w:tcPr>
            <w:tcW w:w="1359" w:type="dxa"/>
            <w:tcBorders>
              <w:top w:val="nil"/>
              <w:left w:val="nil"/>
              <w:bottom w:val="nil"/>
            </w:tcBorders>
            <w:shd w:val="clear" w:color="auto" w:fill="auto"/>
            <w:vAlign w:val="center"/>
          </w:tcPr>
          <w:p w14:paraId="22FD1A4A" w14:textId="4E3CC90B" w:rsidR="00101AF4" w:rsidRPr="00F721D5" w:rsidRDefault="00101AF4" w:rsidP="006F5064">
            <w:pPr>
              <w:spacing w:before="60" w:after="30" w:line="276" w:lineRule="auto"/>
              <w:ind w:left="-36" w:right="52"/>
              <w:jc w:val="right"/>
              <w:rPr>
                <w:rFonts w:ascii="Arial" w:hAnsi="Arial" w:cs="Arial"/>
                <w:sz w:val="19"/>
                <w:szCs w:val="19"/>
              </w:rPr>
            </w:pPr>
            <w:r w:rsidRPr="00BE1E5F">
              <w:rPr>
                <w:rFonts w:ascii="Arial" w:hAnsi="Arial" w:cs="Arial"/>
                <w:sz w:val="19"/>
                <w:szCs w:val="19"/>
              </w:rPr>
              <w:t>(8,371,970)</w:t>
            </w:r>
          </w:p>
        </w:tc>
        <w:tc>
          <w:tcPr>
            <w:tcW w:w="108" w:type="dxa"/>
            <w:tcBorders>
              <w:top w:val="nil"/>
              <w:bottom w:val="nil"/>
            </w:tcBorders>
            <w:shd w:val="clear" w:color="auto" w:fill="auto"/>
            <w:vAlign w:val="center"/>
          </w:tcPr>
          <w:p w14:paraId="62E642A7" w14:textId="77777777" w:rsidR="00101AF4" w:rsidRPr="00A543CF" w:rsidRDefault="00101AF4" w:rsidP="006F5064">
            <w:pPr>
              <w:pStyle w:val="CordiaNew"/>
              <w:spacing w:before="60" w:after="30" w:line="276" w:lineRule="auto"/>
              <w:ind w:right="52"/>
              <w:jc w:val="right"/>
              <w:rPr>
                <w:rFonts w:ascii="Arial" w:eastAsia="Times New Roman" w:hAnsi="Arial" w:cs="Arial"/>
                <w:color w:val="auto"/>
                <w:sz w:val="19"/>
                <w:szCs w:val="19"/>
              </w:rPr>
            </w:pPr>
          </w:p>
        </w:tc>
        <w:tc>
          <w:tcPr>
            <w:tcW w:w="1362" w:type="dxa"/>
            <w:tcBorders>
              <w:top w:val="nil"/>
              <w:bottom w:val="nil"/>
            </w:tcBorders>
            <w:shd w:val="clear" w:color="auto" w:fill="auto"/>
            <w:vAlign w:val="bottom"/>
          </w:tcPr>
          <w:p w14:paraId="3697DC3B" w14:textId="0755C9C7" w:rsidR="00101AF4" w:rsidRPr="00A543CF" w:rsidRDefault="009A638C" w:rsidP="006F5064">
            <w:pPr>
              <w:spacing w:before="60" w:after="30" w:line="276" w:lineRule="auto"/>
              <w:ind w:left="-36" w:right="52"/>
              <w:jc w:val="right"/>
              <w:rPr>
                <w:rFonts w:ascii="Arial" w:hAnsi="Arial" w:cs="Arial"/>
                <w:sz w:val="19"/>
                <w:szCs w:val="19"/>
                <w:cs/>
              </w:rPr>
            </w:pPr>
            <w:r w:rsidRPr="009A638C">
              <w:rPr>
                <w:rFonts w:ascii="Arial" w:hAnsi="Arial" w:cs="Arial" w:hint="cs"/>
                <w:sz w:val="19"/>
                <w:szCs w:val="19"/>
                <w:cs/>
              </w:rPr>
              <w:t>(3,100,000)</w:t>
            </w:r>
          </w:p>
        </w:tc>
        <w:tc>
          <w:tcPr>
            <w:tcW w:w="108" w:type="dxa"/>
            <w:tcBorders>
              <w:top w:val="nil"/>
              <w:bottom w:val="nil"/>
            </w:tcBorders>
            <w:vAlign w:val="center"/>
          </w:tcPr>
          <w:p w14:paraId="7AE89BEC" w14:textId="77777777" w:rsidR="00101AF4" w:rsidRPr="00A543CF" w:rsidRDefault="00101AF4" w:rsidP="006F5064">
            <w:pPr>
              <w:pStyle w:val="CordiaNew"/>
              <w:spacing w:before="60" w:after="30" w:line="276" w:lineRule="auto"/>
              <w:ind w:right="52"/>
              <w:jc w:val="right"/>
              <w:rPr>
                <w:rFonts w:ascii="Arial" w:eastAsia="Times New Roman" w:hAnsi="Arial" w:cs="Arial"/>
                <w:color w:val="auto"/>
                <w:sz w:val="19"/>
                <w:szCs w:val="19"/>
              </w:rPr>
            </w:pPr>
          </w:p>
        </w:tc>
        <w:tc>
          <w:tcPr>
            <w:tcW w:w="1413" w:type="dxa"/>
            <w:tcBorders>
              <w:top w:val="nil"/>
              <w:bottom w:val="nil"/>
            </w:tcBorders>
            <w:vAlign w:val="center"/>
          </w:tcPr>
          <w:p w14:paraId="48B29A6E" w14:textId="715F5894" w:rsidR="00101AF4" w:rsidRPr="00F721D5" w:rsidRDefault="00101AF4" w:rsidP="006F5064">
            <w:pPr>
              <w:spacing w:before="60" w:after="30" w:line="276" w:lineRule="auto"/>
              <w:ind w:left="-36" w:right="52"/>
              <w:jc w:val="center"/>
              <w:rPr>
                <w:rFonts w:ascii="Arial" w:hAnsi="Arial" w:cs="Arial"/>
                <w:sz w:val="19"/>
                <w:szCs w:val="19"/>
              </w:rPr>
            </w:pPr>
            <w:r w:rsidRPr="00F721D5">
              <w:rPr>
                <w:rFonts w:ascii="Arial" w:hAnsi="Arial" w:cs="Arial" w:hint="cs"/>
                <w:sz w:val="19"/>
                <w:szCs w:val="19"/>
                <w:rtl/>
              </w:rPr>
              <w:t xml:space="preserve">  </w:t>
            </w:r>
            <w:r w:rsidRPr="00F721D5">
              <w:rPr>
                <w:rFonts w:ascii="Arial" w:hAnsi="Arial" w:cs="Arial" w:hint="cs"/>
                <w:sz w:val="19"/>
                <w:szCs w:val="19"/>
                <w:cs/>
              </w:rPr>
              <w:t xml:space="preserve"> </w:t>
            </w:r>
            <w:r w:rsidRPr="00F721D5">
              <w:rPr>
                <w:rFonts w:ascii="Arial" w:hAnsi="Arial" w:cs="Arial"/>
                <w:sz w:val="19"/>
                <w:szCs w:val="19"/>
              </w:rPr>
              <w:t xml:space="preserve">   </w:t>
            </w:r>
            <w:r w:rsidR="006B4593" w:rsidRPr="00F721D5">
              <w:rPr>
                <w:rFonts w:ascii="Arial" w:hAnsi="Arial" w:cs="Arial"/>
                <w:sz w:val="19"/>
                <w:szCs w:val="19"/>
              </w:rPr>
              <w:t xml:space="preserve"> </w:t>
            </w:r>
            <w:r w:rsidRPr="00F721D5">
              <w:rPr>
                <w:rFonts w:ascii="Arial" w:hAnsi="Arial" w:cs="Arial"/>
                <w:sz w:val="19"/>
                <w:szCs w:val="19"/>
              </w:rPr>
              <w:t xml:space="preserve">  </w:t>
            </w:r>
            <w:r w:rsidRPr="00F721D5">
              <w:rPr>
                <w:rFonts w:ascii="Arial" w:hAnsi="Arial" w:cs="Arial" w:hint="cs"/>
                <w:sz w:val="19"/>
                <w:szCs w:val="19"/>
                <w:rtl/>
              </w:rPr>
              <w:t xml:space="preserve">  </w:t>
            </w:r>
            <w:r w:rsidRPr="00F721D5">
              <w:rPr>
                <w:rFonts w:ascii="Arial" w:hAnsi="Arial" w:cs="Arial"/>
                <w:sz w:val="19"/>
                <w:szCs w:val="19"/>
              </w:rPr>
              <w:t>-</w:t>
            </w:r>
          </w:p>
        </w:tc>
      </w:tr>
      <w:tr w:rsidR="00C93181" w:rsidRPr="00A543CF" w14:paraId="5D32ED53" w14:textId="77777777" w:rsidTr="0029541E">
        <w:trPr>
          <w:cantSplit/>
          <w:trHeight w:val="70"/>
          <w:tblHeader/>
        </w:trPr>
        <w:tc>
          <w:tcPr>
            <w:tcW w:w="3316" w:type="dxa"/>
            <w:tcBorders>
              <w:bottom w:val="nil"/>
            </w:tcBorders>
            <w:vAlign w:val="center"/>
          </w:tcPr>
          <w:p w14:paraId="303BBEE3" w14:textId="283307F6" w:rsidR="00101AF4" w:rsidRPr="00A543CF" w:rsidRDefault="00101AF4" w:rsidP="00101AF4">
            <w:pPr>
              <w:pStyle w:val="ListParagraph"/>
              <w:spacing w:before="60" w:after="30" w:line="276" w:lineRule="auto"/>
              <w:ind w:left="572" w:right="2" w:hanging="142"/>
              <w:rPr>
                <w:rFonts w:ascii="Arial" w:hAnsi="Arial" w:cs="Arial"/>
                <w:sz w:val="19"/>
                <w:szCs w:val="19"/>
                <w:cs/>
                <w:lang w:val="en-US" w:bidi="th-TH"/>
              </w:rPr>
            </w:pPr>
            <w:r w:rsidRPr="00A543CF">
              <w:rPr>
                <w:rFonts w:ascii="Arial" w:hAnsi="Arial" w:cs="Arial"/>
                <w:sz w:val="19"/>
                <w:szCs w:val="19"/>
                <w:lang w:val="en-US" w:bidi="th-TH"/>
              </w:rPr>
              <w:t xml:space="preserve">Exchange differences from </w:t>
            </w:r>
            <w:r>
              <w:rPr>
                <w:rFonts w:ascii="Arial" w:hAnsi="Arial" w:cs="Arial"/>
                <w:sz w:val="19"/>
                <w:szCs w:val="19"/>
                <w:lang w:val="en-US" w:bidi="th-TH"/>
              </w:rPr>
              <w:t xml:space="preserve"> </w:t>
            </w:r>
            <w:r>
              <w:rPr>
                <w:rFonts w:ascii="Arial" w:hAnsi="Arial" w:cs="Arial"/>
                <w:sz w:val="19"/>
                <w:szCs w:val="19"/>
                <w:lang w:val="en-US" w:bidi="th-TH"/>
              </w:rPr>
              <w:br/>
              <w:t xml:space="preserve"> </w:t>
            </w:r>
            <w:r w:rsidRPr="00A543CF">
              <w:rPr>
                <w:rFonts w:ascii="Arial" w:hAnsi="Arial" w:cs="Arial"/>
                <w:sz w:val="19"/>
                <w:szCs w:val="19"/>
                <w:lang w:val="en-US" w:bidi="th-TH"/>
              </w:rPr>
              <w:t>financial statements translation</w:t>
            </w:r>
          </w:p>
        </w:tc>
        <w:tc>
          <w:tcPr>
            <w:tcW w:w="1403" w:type="dxa"/>
            <w:tcBorders>
              <w:top w:val="nil"/>
              <w:bottom w:val="single" w:sz="4" w:space="0" w:color="auto"/>
              <w:right w:val="nil"/>
            </w:tcBorders>
            <w:shd w:val="clear" w:color="auto" w:fill="auto"/>
            <w:vAlign w:val="bottom"/>
          </w:tcPr>
          <w:p w14:paraId="7F16DED5" w14:textId="305260B8" w:rsidR="00101AF4" w:rsidRPr="00A543CF" w:rsidRDefault="00ED288C" w:rsidP="006F5064">
            <w:pPr>
              <w:spacing w:before="60" w:after="30" w:line="276" w:lineRule="auto"/>
              <w:ind w:left="-36" w:right="52"/>
              <w:jc w:val="right"/>
              <w:rPr>
                <w:rFonts w:ascii="Arial" w:hAnsi="Arial" w:cs="Arial"/>
                <w:sz w:val="19"/>
                <w:szCs w:val="19"/>
              </w:rPr>
            </w:pPr>
            <w:r w:rsidRPr="00ED288C">
              <w:rPr>
                <w:rFonts w:ascii="Arial" w:hAnsi="Arial" w:cs="Arial"/>
                <w:sz w:val="19"/>
                <w:szCs w:val="19"/>
              </w:rPr>
              <w:t>(</w:t>
            </w:r>
            <w:r w:rsidR="00F076DC">
              <w:rPr>
                <w:rFonts w:ascii="Arial" w:hAnsi="Arial" w:cs="Arial"/>
                <w:sz w:val="19"/>
                <w:szCs w:val="19"/>
              </w:rPr>
              <w:t>355,25</w:t>
            </w:r>
            <w:r w:rsidR="008019B4">
              <w:rPr>
                <w:rFonts w:ascii="Arial" w:hAnsi="Arial" w:cs="Arial"/>
                <w:sz w:val="19"/>
                <w:szCs w:val="19"/>
              </w:rPr>
              <w:t>7</w:t>
            </w:r>
            <w:r w:rsidRPr="00ED288C">
              <w:rPr>
                <w:rFonts w:ascii="Arial" w:hAnsi="Arial" w:cs="Arial"/>
                <w:sz w:val="19"/>
                <w:szCs w:val="19"/>
              </w:rPr>
              <w:t>)</w:t>
            </w:r>
          </w:p>
        </w:tc>
        <w:tc>
          <w:tcPr>
            <w:tcW w:w="108" w:type="dxa"/>
            <w:tcBorders>
              <w:top w:val="nil"/>
              <w:left w:val="nil"/>
              <w:bottom w:val="nil"/>
              <w:right w:val="nil"/>
            </w:tcBorders>
            <w:shd w:val="clear" w:color="auto" w:fill="auto"/>
            <w:vAlign w:val="center"/>
          </w:tcPr>
          <w:p w14:paraId="2B6F7F73" w14:textId="77777777" w:rsidR="00101AF4" w:rsidRPr="00A543CF" w:rsidRDefault="00101AF4" w:rsidP="006F5064">
            <w:pPr>
              <w:pStyle w:val="CordiaNew"/>
              <w:spacing w:before="60" w:after="30" w:line="276" w:lineRule="auto"/>
              <w:ind w:left="-36" w:right="52"/>
              <w:jc w:val="right"/>
              <w:rPr>
                <w:rFonts w:ascii="Arial" w:eastAsia="Times New Roman" w:hAnsi="Arial" w:cs="Arial"/>
                <w:color w:val="auto"/>
                <w:sz w:val="19"/>
                <w:szCs w:val="19"/>
              </w:rPr>
            </w:pPr>
          </w:p>
        </w:tc>
        <w:tc>
          <w:tcPr>
            <w:tcW w:w="1359" w:type="dxa"/>
            <w:tcBorders>
              <w:top w:val="nil"/>
              <w:left w:val="nil"/>
              <w:bottom w:val="single" w:sz="4" w:space="0" w:color="auto"/>
            </w:tcBorders>
            <w:shd w:val="clear" w:color="auto" w:fill="auto"/>
            <w:vAlign w:val="bottom"/>
          </w:tcPr>
          <w:p w14:paraId="6F79322C" w14:textId="0CF98FDA" w:rsidR="00101AF4" w:rsidRPr="00A543CF" w:rsidRDefault="00101AF4" w:rsidP="006F5064">
            <w:pPr>
              <w:spacing w:before="60" w:after="30" w:line="276" w:lineRule="auto"/>
              <w:ind w:left="-36" w:right="52"/>
              <w:jc w:val="right"/>
              <w:rPr>
                <w:rFonts w:ascii="Arial" w:hAnsi="Arial" w:cs="Arial"/>
                <w:sz w:val="19"/>
                <w:szCs w:val="19"/>
                <w:cs/>
              </w:rPr>
            </w:pPr>
            <w:r w:rsidRPr="00894456">
              <w:rPr>
                <w:rFonts w:ascii="Arial" w:hAnsi="Arial" w:cs="Arial"/>
                <w:sz w:val="19"/>
                <w:szCs w:val="19"/>
              </w:rPr>
              <w:t>1,196,940</w:t>
            </w:r>
          </w:p>
        </w:tc>
        <w:tc>
          <w:tcPr>
            <w:tcW w:w="108" w:type="dxa"/>
            <w:tcBorders>
              <w:top w:val="nil"/>
              <w:bottom w:val="nil"/>
            </w:tcBorders>
            <w:shd w:val="clear" w:color="auto" w:fill="auto"/>
            <w:vAlign w:val="center"/>
          </w:tcPr>
          <w:p w14:paraId="1786A232" w14:textId="77777777" w:rsidR="00101AF4" w:rsidRPr="00A543CF" w:rsidRDefault="00101AF4" w:rsidP="006F5064">
            <w:pPr>
              <w:pStyle w:val="CordiaNew"/>
              <w:spacing w:before="60" w:after="30" w:line="276" w:lineRule="auto"/>
              <w:ind w:left="-36" w:right="52"/>
              <w:jc w:val="right"/>
              <w:rPr>
                <w:rFonts w:ascii="Arial" w:eastAsia="Times New Roman" w:hAnsi="Arial" w:cs="Arial"/>
                <w:color w:val="auto"/>
                <w:sz w:val="19"/>
                <w:szCs w:val="19"/>
              </w:rPr>
            </w:pPr>
          </w:p>
        </w:tc>
        <w:tc>
          <w:tcPr>
            <w:tcW w:w="1362" w:type="dxa"/>
            <w:tcBorders>
              <w:top w:val="nil"/>
              <w:bottom w:val="single" w:sz="4" w:space="0" w:color="auto"/>
            </w:tcBorders>
            <w:shd w:val="clear" w:color="auto" w:fill="auto"/>
            <w:vAlign w:val="bottom"/>
          </w:tcPr>
          <w:p w14:paraId="23091455" w14:textId="10010AC4" w:rsidR="00101AF4" w:rsidRPr="00A543CF" w:rsidRDefault="009A638C" w:rsidP="006F5064">
            <w:pPr>
              <w:spacing w:before="60" w:after="30" w:line="276" w:lineRule="auto"/>
              <w:ind w:left="-36" w:right="52"/>
              <w:jc w:val="right"/>
              <w:rPr>
                <w:rFonts w:ascii="Arial" w:hAnsi="Arial" w:cs="Arial"/>
                <w:sz w:val="19"/>
                <w:szCs w:val="19"/>
                <w:cs/>
              </w:rPr>
            </w:pPr>
            <w:r w:rsidRPr="009A638C">
              <w:rPr>
                <w:rFonts w:ascii="Arial" w:hAnsi="Arial" w:cs="Arial" w:hint="cs"/>
                <w:sz w:val="19"/>
                <w:szCs w:val="19"/>
                <w:cs/>
              </w:rPr>
              <w:t>(355,25</w:t>
            </w:r>
            <w:r w:rsidR="00AB115B">
              <w:rPr>
                <w:rFonts w:ascii="Arial" w:hAnsi="Arial" w:cs="Arial"/>
                <w:sz w:val="19"/>
                <w:szCs w:val="19"/>
              </w:rPr>
              <w:t>7</w:t>
            </w:r>
            <w:r w:rsidRPr="009A638C">
              <w:rPr>
                <w:rFonts w:ascii="Arial" w:hAnsi="Arial" w:cs="Arial" w:hint="cs"/>
                <w:sz w:val="19"/>
                <w:szCs w:val="19"/>
                <w:cs/>
              </w:rPr>
              <w:t>)</w:t>
            </w:r>
          </w:p>
        </w:tc>
        <w:tc>
          <w:tcPr>
            <w:tcW w:w="108" w:type="dxa"/>
            <w:tcBorders>
              <w:top w:val="nil"/>
              <w:bottom w:val="nil"/>
            </w:tcBorders>
            <w:vAlign w:val="center"/>
          </w:tcPr>
          <w:p w14:paraId="2E5DD540" w14:textId="77777777" w:rsidR="00101AF4" w:rsidRPr="00A543CF" w:rsidRDefault="00101AF4" w:rsidP="006F5064">
            <w:pPr>
              <w:pStyle w:val="CordiaNew"/>
              <w:spacing w:before="60" w:after="30" w:line="276" w:lineRule="auto"/>
              <w:ind w:left="-36" w:right="52"/>
              <w:jc w:val="right"/>
              <w:rPr>
                <w:rFonts w:ascii="Arial" w:eastAsia="Times New Roman" w:hAnsi="Arial" w:cs="Arial"/>
                <w:color w:val="auto"/>
                <w:sz w:val="19"/>
                <w:szCs w:val="19"/>
              </w:rPr>
            </w:pPr>
          </w:p>
        </w:tc>
        <w:tc>
          <w:tcPr>
            <w:tcW w:w="1413" w:type="dxa"/>
            <w:tcBorders>
              <w:top w:val="nil"/>
              <w:bottom w:val="single" w:sz="4" w:space="0" w:color="auto"/>
            </w:tcBorders>
            <w:vAlign w:val="center"/>
          </w:tcPr>
          <w:p w14:paraId="60CABFF4" w14:textId="35BEEC6A" w:rsidR="00101AF4" w:rsidRPr="00A543CF" w:rsidRDefault="00101AF4" w:rsidP="006F5064">
            <w:pPr>
              <w:spacing w:before="60" w:after="30" w:line="276" w:lineRule="auto"/>
              <w:ind w:left="-36" w:right="52"/>
              <w:jc w:val="right"/>
              <w:rPr>
                <w:rFonts w:ascii="Arial" w:hAnsi="Arial" w:cs="Arial"/>
                <w:sz w:val="19"/>
                <w:szCs w:val="19"/>
                <w:cs/>
              </w:rPr>
            </w:pPr>
            <w:r w:rsidRPr="00F721D5">
              <w:rPr>
                <w:rFonts w:ascii="Arial" w:hAnsi="Arial" w:cs="Arial"/>
                <w:sz w:val="19"/>
                <w:szCs w:val="19"/>
              </w:rPr>
              <w:br/>
              <w:t>1,196,940</w:t>
            </w:r>
          </w:p>
        </w:tc>
      </w:tr>
      <w:tr w:rsidR="00C93181" w:rsidRPr="00A543CF" w14:paraId="355D27C9" w14:textId="77777777" w:rsidTr="0029541E">
        <w:trPr>
          <w:cantSplit/>
          <w:trHeight w:val="70"/>
          <w:tblHeader/>
        </w:trPr>
        <w:tc>
          <w:tcPr>
            <w:tcW w:w="3316" w:type="dxa"/>
            <w:tcBorders>
              <w:bottom w:val="nil"/>
            </w:tcBorders>
            <w:vAlign w:val="center"/>
          </w:tcPr>
          <w:p w14:paraId="05C76265" w14:textId="294797C1" w:rsidR="00101AF4" w:rsidRPr="00A543CF" w:rsidRDefault="00101AF4" w:rsidP="00101AF4">
            <w:pPr>
              <w:pStyle w:val="ListParagraph"/>
              <w:spacing w:before="60" w:after="30" w:line="276" w:lineRule="auto"/>
              <w:ind w:left="0" w:right="2"/>
              <w:jc w:val="thaiDistribute"/>
              <w:rPr>
                <w:rFonts w:ascii="Arial" w:hAnsi="Arial" w:cs="Arial"/>
                <w:sz w:val="19"/>
                <w:szCs w:val="19"/>
                <w:cs/>
                <w:lang w:val="en-US"/>
              </w:rPr>
            </w:pPr>
            <w:r w:rsidRPr="00A543CF">
              <w:rPr>
                <w:rFonts w:ascii="Arial" w:hAnsi="Arial" w:cs="Arial"/>
                <w:sz w:val="19"/>
                <w:szCs w:val="19"/>
                <w:lang w:val="en-US" w:bidi="th-TH"/>
              </w:rPr>
              <w:t>Balance as at 31 December</w:t>
            </w:r>
          </w:p>
        </w:tc>
        <w:tc>
          <w:tcPr>
            <w:tcW w:w="1403" w:type="dxa"/>
            <w:tcBorders>
              <w:top w:val="single" w:sz="4" w:space="0" w:color="auto"/>
              <w:bottom w:val="single" w:sz="12" w:space="0" w:color="auto"/>
              <w:right w:val="nil"/>
            </w:tcBorders>
            <w:shd w:val="clear" w:color="auto" w:fill="auto"/>
            <w:vAlign w:val="center"/>
          </w:tcPr>
          <w:p w14:paraId="4D167CFB" w14:textId="58B0FB29" w:rsidR="00101AF4" w:rsidRPr="00A543CF" w:rsidRDefault="000A7E93" w:rsidP="006F5064">
            <w:pPr>
              <w:spacing w:before="60" w:after="30" w:line="276" w:lineRule="auto"/>
              <w:ind w:left="-36" w:right="52"/>
              <w:jc w:val="right"/>
              <w:rPr>
                <w:rFonts w:ascii="Arial" w:hAnsi="Arial" w:cs="Arial"/>
                <w:sz w:val="19"/>
                <w:szCs w:val="19"/>
              </w:rPr>
            </w:pPr>
            <w:r w:rsidRPr="000A7E93">
              <w:rPr>
                <w:rFonts w:ascii="Arial" w:hAnsi="Arial" w:cs="Arial"/>
                <w:sz w:val="19"/>
                <w:szCs w:val="19"/>
              </w:rPr>
              <w:t>196,400,68</w:t>
            </w:r>
            <w:r w:rsidR="008019B4">
              <w:rPr>
                <w:rFonts w:ascii="Arial" w:hAnsi="Arial" w:cs="Arial"/>
                <w:sz w:val="19"/>
                <w:szCs w:val="19"/>
              </w:rPr>
              <w:t>4</w:t>
            </w:r>
          </w:p>
        </w:tc>
        <w:tc>
          <w:tcPr>
            <w:tcW w:w="108" w:type="dxa"/>
            <w:tcBorders>
              <w:top w:val="nil"/>
              <w:left w:val="nil"/>
              <w:bottom w:val="nil"/>
              <w:right w:val="nil"/>
            </w:tcBorders>
            <w:shd w:val="clear" w:color="auto" w:fill="auto"/>
            <w:vAlign w:val="center"/>
          </w:tcPr>
          <w:p w14:paraId="72C57D2D" w14:textId="77777777" w:rsidR="00101AF4" w:rsidRPr="00A543CF" w:rsidRDefault="00101AF4" w:rsidP="006F5064">
            <w:pPr>
              <w:pStyle w:val="ListParagraph"/>
              <w:spacing w:before="60" w:after="30" w:line="276" w:lineRule="auto"/>
              <w:ind w:left="0" w:right="52"/>
              <w:jc w:val="right"/>
              <w:rPr>
                <w:rFonts w:ascii="Arial" w:hAnsi="Arial" w:cs="Arial"/>
                <w:sz w:val="19"/>
                <w:szCs w:val="19"/>
                <w:lang w:val="en-US" w:bidi="th-TH"/>
              </w:rPr>
            </w:pPr>
          </w:p>
        </w:tc>
        <w:tc>
          <w:tcPr>
            <w:tcW w:w="1359" w:type="dxa"/>
            <w:tcBorders>
              <w:top w:val="single" w:sz="4" w:space="0" w:color="auto"/>
              <w:left w:val="nil"/>
              <w:bottom w:val="single" w:sz="12" w:space="0" w:color="auto"/>
            </w:tcBorders>
            <w:shd w:val="clear" w:color="auto" w:fill="auto"/>
            <w:vAlign w:val="center"/>
          </w:tcPr>
          <w:p w14:paraId="1D6018F1" w14:textId="5D106467" w:rsidR="00101AF4" w:rsidRPr="00A543CF" w:rsidRDefault="00101AF4" w:rsidP="006F5064">
            <w:pPr>
              <w:spacing w:before="60" w:after="30" w:line="276" w:lineRule="auto"/>
              <w:ind w:left="-36" w:right="52"/>
              <w:jc w:val="right"/>
              <w:rPr>
                <w:rFonts w:ascii="Arial" w:hAnsi="Arial" w:cs="Arial"/>
                <w:sz w:val="19"/>
                <w:szCs w:val="19"/>
              </w:rPr>
            </w:pPr>
            <w:r w:rsidRPr="00C8730F">
              <w:rPr>
                <w:rFonts w:ascii="Arial" w:hAnsi="Arial" w:cs="Arial"/>
                <w:sz w:val="19"/>
                <w:szCs w:val="19"/>
              </w:rPr>
              <w:t>330,141,227</w:t>
            </w:r>
          </w:p>
        </w:tc>
        <w:tc>
          <w:tcPr>
            <w:tcW w:w="108" w:type="dxa"/>
            <w:tcBorders>
              <w:top w:val="nil"/>
              <w:bottom w:val="nil"/>
            </w:tcBorders>
            <w:shd w:val="clear" w:color="auto" w:fill="auto"/>
            <w:vAlign w:val="center"/>
          </w:tcPr>
          <w:p w14:paraId="0AA9971E" w14:textId="77777777" w:rsidR="00101AF4" w:rsidRPr="00A543CF" w:rsidRDefault="00101AF4" w:rsidP="006F5064">
            <w:pPr>
              <w:spacing w:before="60" w:after="30" w:line="276" w:lineRule="auto"/>
              <w:ind w:left="-36" w:right="52"/>
              <w:jc w:val="right"/>
              <w:rPr>
                <w:rFonts w:ascii="Arial" w:hAnsi="Arial" w:cs="Arial"/>
                <w:sz w:val="19"/>
                <w:szCs w:val="19"/>
              </w:rPr>
            </w:pPr>
          </w:p>
        </w:tc>
        <w:tc>
          <w:tcPr>
            <w:tcW w:w="1362" w:type="dxa"/>
            <w:tcBorders>
              <w:top w:val="single" w:sz="4" w:space="0" w:color="auto"/>
              <w:bottom w:val="single" w:sz="12" w:space="0" w:color="auto"/>
            </w:tcBorders>
            <w:shd w:val="clear" w:color="auto" w:fill="auto"/>
            <w:vAlign w:val="bottom"/>
          </w:tcPr>
          <w:p w14:paraId="27170AE7" w14:textId="02F80CC4" w:rsidR="00101AF4" w:rsidRPr="00A543CF" w:rsidRDefault="009A638C" w:rsidP="006F5064">
            <w:pPr>
              <w:spacing w:before="60" w:after="30" w:line="276" w:lineRule="auto"/>
              <w:ind w:left="-36" w:right="52"/>
              <w:jc w:val="right"/>
              <w:rPr>
                <w:rFonts w:ascii="Arial" w:hAnsi="Arial" w:cs="Arial"/>
                <w:sz w:val="19"/>
                <w:szCs w:val="19"/>
                <w:cs/>
              </w:rPr>
            </w:pPr>
            <w:r w:rsidRPr="009A638C">
              <w:rPr>
                <w:rFonts w:ascii="Arial" w:hAnsi="Arial" w:cs="Arial"/>
                <w:sz w:val="19"/>
                <w:szCs w:val="19"/>
              </w:rPr>
              <w:t>89,454,04</w:t>
            </w:r>
            <w:r w:rsidR="00AB115B">
              <w:rPr>
                <w:rFonts w:ascii="Arial" w:hAnsi="Arial" w:cs="Arial"/>
                <w:sz w:val="19"/>
                <w:szCs w:val="19"/>
              </w:rPr>
              <w:t>1</w:t>
            </w:r>
          </w:p>
        </w:tc>
        <w:tc>
          <w:tcPr>
            <w:tcW w:w="108" w:type="dxa"/>
            <w:tcBorders>
              <w:top w:val="nil"/>
              <w:bottom w:val="nil"/>
            </w:tcBorders>
            <w:vAlign w:val="center"/>
          </w:tcPr>
          <w:p w14:paraId="3A0A11D1" w14:textId="77777777" w:rsidR="00101AF4" w:rsidRPr="00A543CF" w:rsidRDefault="00101AF4" w:rsidP="006F5064">
            <w:pPr>
              <w:spacing w:before="60" w:after="30" w:line="276" w:lineRule="auto"/>
              <w:ind w:left="-36" w:right="52"/>
              <w:jc w:val="right"/>
              <w:rPr>
                <w:rFonts w:ascii="Arial" w:hAnsi="Arial" w:cs="Arial"/>
                <w:sz w:val="19"/>
                <w:szCs w:val="19"/>
              </w:rPr>
            </w:pPr>
          </w:p>
        </w:tc>
        <w:tc>
          <w:tcPr>
            <w:tcW w:w="1413" w:type="dxa"/>
            <w:tcBorders>
              <w:top w:val="single" w:sz="4" w:space="0" w:color="auto"/>
              <w:bottom w:val="single" w:sz="12" w:space="0" w:color="auto"/>
            </w:tcBorders>
            <w:vAlign w:val="center"/>
          </w:tcPr>
          <w:p w14:paraId="2F5A46DC" w14:textId="314094C2" w:rsidR="00101AF4" w:rsidRPr="00A543CF" w:rsidRDefault="00101AF4" w:rsidP="006F5064">
            <w:pPr>
              <w:spacing w:before="60" w:after="30" w:line="276" w:lineRule="auto"/>
              <w:ind w:left="-36" w:right="52"/>
              <w:jc w:val="right"/>
              <w:rPr>
                <w:rFonts w:ascii="Arial" w:hAnsi="Arial" w:cs="Arial"/>
                <w:sz w:val="19"/>
                <w:szCs w:val="19"/>
              </w:rPr>
            </w:pPr>
            <w:r w:rsidRPr="00A4281F">
              <w:rPr>
                <w:rFonts w:ascii="Arial" w:hAnsi="Arial" w:cs="Arial"/>
                <w:sz w:val="19"/>
                <w:szCs w:val="19"/>
              </w:rPr>
              <w:t>255,264,375</w:t>
            </w:r>
          </w:p>
        </w:tc>
      </w:tr>
    </w:tbl>
    <w:p w14:paraId="60355D1B" w14:textId="1A17F83B" w:rsidR="008A5FB5" w:rsidRDefault="008A5FB5" w:rsidP="00BE4F5A">
      <w:pPr>
        <w:spacing w:line="360" w:lineRule="auto"/>
        <w:ind w:left="420" w:right="-143"/>
        <w:rPr>
          <w:rFonts w:ascii="Arial" w:hAnsi="Arial" w:cs="Arial"/>
          <w:u w:val="single"/>
          <w:lang w:bidi="ar-SA"/>
        </w:rPr>
      </w:pPr>
    </w:p>
    <w:p w14:paraId="06D296A1" w14:textId="77777777" w:rsidR="00825C8E" w:rsidRDefault="00825C8E">
      <w:pPr>
        <w:rPr>
          <w:rFonts w:ascii="Arial" w:hAnsi="Arial" w:cs="Arial"/>
          <w:b/>
          <w:bCs/>
          <w:sz w:val="19"/>
          <w:szCs w:val="19"/>
          <w:lang w:bidi="ar-SA"/>
        </w:rPr>
      </w:pPr>
      <w:r>
        <w:rPr>
          <w:rFonts w:ascii="Arial" w:hAnsi="Arial" w:cs="Arial"/>
          <w:b/>
          <w:bCs/>
          <w:sz w:val="19"/>
          <w:szCs w:val="19"/>
        </w:rPr>
        <w:br w:type="page"/>
      </w:r>
    </w:p>
    <w:p w14:paraId="632FB78B" w14:textId="31DD0341" w:rsidR="00D83832" w:rsidRPr="00BD79A7"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BD79A7">
        <w:rPr>
          <w:rFonts w:ascii="Arial" w:hAnsi="Arial" w:cs="Arial"/>
          <w:b/>
          <w:bCs/>
          <w:sz w:val="19"/>
          <w:szCs w:val="19"/>
        </w:rPr>
        <w:t>CONTRACT ASSETS</w:t>
      </w:r>
      <w:r w:rsidR="006540FA" w:rsidRPr="00BD79A7">
        <w:rPr>
          <w:rFonts w:ascii="Arial" w:hAnsi="Arial" w:cs="Arial"/>
          <w:b/>
          <w:bCs/>
          <w:sz w:val="19"/>
          <w:szCs w:val="19"/>
        </w:rPr>
        <w:t xml:space="preserve"> AND</w:t>
      </w:r>
      <w:r w:rsidR="00123A38" w:rsidRPr="00BD79A7">
        <w:rPr>
          <w:rFonts w:ascii="Arial" w:hAnsi="Arial" w:cs="Arial"/>
          <w:b/>
          <w:bCs/>
          <w:sz w:val="19"/>
          <w:szCs w:val="19"/>
        </w:rPr>
        <w:t xml:space="preserve"> </w:t>
      </w:r>
      <w:r w:rsidR="00992F91" w:rsidRPr="00BD79A7">
        <w:rPr>
          <w:rFonts w:ascii="Arial" w:hAnsi="Arial" w:cs="Browallia New"/>
          <w:b/>
          <w:bCs/>
          <w:sz w:val="19"/>
          <w:szCs w:val="24"/>
          <w:lang w:bidi="th-TH"/>
        </w:rPr>
        <w:t>CONTRACT LIABILITIES</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61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402"/>
        <w:gridCol w:w="1360"/>
        <w:gridCol w:w="221"/>
        <w:gridCol w:w="1386"/>
        <w:gridCol w:w="225"/>
        <w:gridCol w:w="1404"/>
        <w:gridCol w:w="216"/>
        <w:gridCol w:w="1404"/>
      </w:tblGrid>
      <w:tr w:rsidR="00B7250C" w:rsidRPr="002F4F18" w14:paraId="632FB78F" w14:textId="77777777" w:rsidTr="00C34E10">
        <w:trPr>
          <w:cantSplit/>
        </w:trPr>
        <w:tc>
          <w:tcPr>
            <w:tcW w:w="3402" w:type="dxa"/>
            <w:tcBorders>
              <w:top w:val="nil"/>
              <w:left w:val="nil"/>
              <w:bottom w:val="nil"/>
              <w:right w:val="nil"/>
            </w:tcBorders>
          </w:tcPr>
          <w:p w14:paraId="632FB78D" w14:textId="77777777" w:rsidR="00B7250C" w:rsidRPr="002F4F18" w:rsidRDefault="00B7250C" w:rsidP="002F4F18">
            <w:pPr>
              <w:tabs>
                <w:tab w:val="left" w:pos="360"/>
                <w:tab w:val="left" w:pos="900"/>
              </w:tabs>
              <w:spacing w:before="60" w:after="30" w:line="276" w:lineRule="auto"/>
              <w:jc w:val="thaiDistribute"/>
              <w:rPr>
                <w:rFonts w:ascii="Arial" w:hAnsi="Arial" w:cs="Arial"/>
                <w:sz w:val="18"/>
                <w:szCs w:val="18"/>
                <w:cs/>
                <w:lang w:val="en-GB"/>
              </w:rPr>
            </w:pPr>
          </w:p>
        </w:tc>
        <w:tc>
          <w:tcPr>
            <w:tcW w:w="6196" w:type="dxa"/>
            <w:gridSpan w:val="7"/>
            <w:tcBorders>
              <w:top w:val="nil"/>
              <w:left w:val="nil"/>
              <w:bottom w:val="nil"/>
              <w:right w:val="nil"/>
            </w:tcBorders>
          </w:tcPr>
          <w:p w14:paraId="632FB78E" w14:textId="625F4027" w:rsidR="00B7250C" w:rsidRPr="002F4F18" w:rsidRDefault="007546CC" w:rsidP="002F4F18">
            <w:pPr>
              <w:tabs>
                <w:tab w:val="left" w:pos="360"/>
                <w:tab w:val="left" w:pos="900"/>
              </w:tabs>
              <w:spacing w:before="60" w:after="30" w:line="276" w:lineRule="auto"/>
              <w:jc w:val="right"/>
              <w:rPr>
                <w:rFonts w:ascii="Arial" w:hAnsi="Arial" w:cs="Arial"/>
                <w:sz w:val="18"/>
                <w:szCs w:val="18"/>
              </w:rPr>
            </w:pPr>
            <w:r w:rsidRPr="002F4F18">
              <w:rPr>
                <w:rFonts w:ascii="Arial" w:hAnsi="Arial" w:cs="Arial"/>
                <w:sz w:val="18"/>
                <w:szCs w:val="18"/>
              </w:rPr>
              <w:t>(Unit</w:t>
            </w:r>
            <w:r w:rsidR="00CF0A29" w:rsidRPr="002F4F18">
              <w:rPr>
                <w:rFonts w:ascii="Arial" w:hAnsi="Arial" w:cs="Arial"/>
                <w:sz w:val="18"/>
                <w:szCs w:val="18"/>
              </w:rPr>
              <w:t xml:space="preserve"> </w:t>
            </w:r>
            <w:r w:rsidR="00B7250C" w:rsidRPr="002F4F18">
              <w:rPr>
                <w:rFonts w:ascii="Arial" w:hAnsi="Arial" w:cs="Arial"/>
                <w:sz w:val="18"/>
                <w:szCs w:val="18"/>
              </w:rPr>
              <w:t>:</w:t>
            </w:r>
            <w:r w:rsidRPr="002F4F18">
              <w:rPr>
                <w:rFonts w:ascii="Arial" w:hAnsi="Arial" w:cs="Arial"/>
                <w:sz w:val="18"/>
                <w:szCs w:val="18"/>
                <w:cs/>
              </w:rPr>
              <w:t xml:space="preserve"> </w:t>
            </w:r>
            <w:r w:rsidR="00B7250C" w:rsidRPr="002F4F18">
              <w:rPr>
                <w:rFonts w:ascii="Arial" w:hAnsi="Arial" w:cs="Arial"/>
                <w:sz w:val="18"/>
                <w:szCs w:val="18"/>
              </w:rPr>
              <w:t>Baht)</w:t>
            </w:r>
          </w:p>
        </w:tc>
      </w:tr>
      <w:tr w:rsidR="005B2B03" w:rsidRPr="002F4F18" w14:paraId="632FB794" w14:textId="77777777" w:rsidTr="00C34E10">
        <w:trPr>
          <w:cantSplit/>
        </w:trPr>
        <w:tc>
          <w:tcPr>
            <w:tcW w:w="3402" w:type="dxa"/>
            <w:tcBorders>
              <w:top w:val="nil"/>
              <w:left w:val="nil"/>
              <w:bottom w:val="nil"/>
              <w:right w:val="nil"/>
            </w:tcBorders>
          </w:tcPr>
          <w:p w14:paraId="632FB790" w14:textId="77777777" w:rsidR="005B2B03" w:rsidRPr="002F4F18" w:rsidRDefault="005B2B03" w:rsidP="002F4F18">
            <w:pPr>
              <w:tabs>
                <w:tab w:val="left" w:pos="360"/>
                <w:tab w:val="left" w:pos="900"/>
              </w:tabs>
              <w:spacing w:before="60" w:after="30" w:line="276" w:lineRule="auto"/>
              <w:jc w:val="thaiDistribute"/>
              <w:rPr>
                <w:rFonts w:ascii="Arial" w:hAnsi="Arial" w:cs="Arial"/>
                <w:sz w:val="18"/>
                <w:szCs w:val="18"/>
                <w:lang w:val="en-GB"/>
              </w:rPr>
            </w:pPr>
          </w:p>
        </w:tc>
        <w:tc>
          <w:tcPr>
            <w:tcW w:w="2967" w:type="dxa"/>
            <w:gridSpan w:val="3"/>
            <w:tcBorders>
              <w:top w:val="nil"/>
              <w:left w:val="nil"/>
              <w:bottom w:val="single" w:sz="4" w:space="0" w:color="auto"/>
              <w:right w:val="nil"/>
            </w:tcBorders>
          </w:tcPr>
          <w:p w14:paraId="632FB791" w14:textId="77777777" w:rsidR="005B2B03" w:rsidRPr="002F4F18" w:rsidRDefault="005B2B03" w:rsidP="002F4F18">
            <w:pPr>
              <w:spacing w:before="60" w:after="30" w:line="276" w:lineRule="auto"/>
              <w:ind w:left="-87" w:right="-108"/>
              <w:jc w:val="center"/>
              <w:rPr>
                <w:rFonts w:ascii="Arial" w:hAnsi="Arial" w:cs="Arial"/>
                <w:sz w:val="18"/>
                <w:szCs w:val="18"/>
              </w:rPr>
            </w:pPr>
            <w:r w:rsidRPr="002F4F18">
              <w:rPr>
                <w:rFonts w:ascii="Arial" w:hAnsi="Arial" w:cs="Arial"/>
                <w:sz w:val="18"/>
                <w:szCs w:val="18"/>
                <w:cs/>
              </w:rPr>
              <w:t>Consolidated F/S</w:t>
            </w:r>
          </w:p>
        </w:tc>
        <w:tc>
          <w:tcPr>
            <w:tcW w:w="225" w:type="dxa"/>
            <w:tcBorders>
              <w:top w:val="nil"/>
              <w:left w:val="nil"/>
              <w:bottom w:val="nil"/>
              <w:right w:val="nil"/>
            </w:tcBorders>
          </w:tcPr>
          <w:p w14:paraId="632FB792" w14:textId="77777777" w:rsidR="005B2B03" w:rsidRPr="002F4F18" w:rsidRDefault="005B2B03" w:rsidP="002F4F18">
            <w:pPr>
              <w:spacing w:before="60" w:after="30" w:line="276" w:lineRule="auto"/>
              <w:ind w:left="-87" w:right="-108"/>
              <w:jc w:val="thaiDistribute"/>
              <w:rPr>
                <w:rFonts w:ascii="Arial" w:hAnsi="Arial" w:cs="Arial"/>
                <w:sz w:val="18"/>
                <w:szCs w:val="18"/>
              </w:rPr>
            </w:pPr>
          </w:p>
        </w:tc>
        <w:tc>
          <w:tcPr>
            <w:tcW w:w="3021" w:type="dxa"/>
            <w:gridSpan w:val="3"/>
            <w:tcBorders>
              <w:top w:val="nil"/>
              <w:left w:val="nil"/>
              <w:bottom w:val="single" w:sz="4" w:space="0" w:color="auto"/>
              <w:right w:val="nil"/>
            </w:tcBorders>
          </w:tcPr>
          <w:p w14:paraId="632FB793" w14:textId="77777777" w:rsidR="005B2B03" w:rsidRPr="002F4F18" w:rsidRDefault="005B2B03" w:rsidP="002F4F18">
            <w:pPr>
              <w:spacing w:before="60" w:after="30" w:line="276" w:lineRule="auto"/>
              <w:ind w:left="-87" w:right="-108"/>
              <w:jc w:val="center"/>
              <w:rPr>
                <w:rFonts w:ascii="Arial" w:hAnsi="Arial" w:cs="Arial"/>
                <w:sz w:val="18"/>
                <w:szCs w:val="18"/>
              </w:rPr>
            </w:pPr>
            <w:r w:rsidRPr="002F4F18">
              <w:rPr>
                <w:rFonts w:ascii="Arial" w:hAnsi="Arial" w:cs="Arial"/>
                <w:sz w:val="18"/>
                <w:szCs w:val="18"/>
                <w:cs/>
              </w:rPr>
              <w:t>Separate F/S</w:t>
            </w:r>
          </w:p>
        </w:tc>
      </w:tr>
      <w:tr w:rsidR="00303584" w:rsidRPr="002F4F18" w14:paraId="632FB79F" w14:textId="77777777" w:rsidTr="00C34E10">
        <w:trPr>
          <w:cantSplit/>
        </w:trPr>
        <w:tc>
          <w:tcPr>
            <w:tcW w:w="3402" w:type="dxa"/>
            <w:tcBorders>
              <w:top w:val="nil"/>
              <w:left w:val="nil"/>
              <w:bottom w:val="nil"/>
              <w:right w:val="nil"/>
            </w:tcBorders>
          </w:tcPr>
          <w:p w14:paraId="632FB795" w14:textId="77777777" w:rsidR="00303584" w:rsidRPr="002F4F18" w:rsidRDefault="00303584" w:rsidP="00303584">
            <w:pPr>
              <w:tabs>
                <w:tab w:val="left" w:pos="360"/>
                <w:tab w:val="left" w:pos="900"/>
              </w:tabs>
              <w:spacing w:before="60" w:after="30" w:line="276" w:lineRule="auto"/>
              <w:jc w:val="center"/>
              <w:rPr>
                <w:rFonts w:ascii="Arial" w:hAnsi="Arial" w:cs="Arial"/>
                <w:sz w:val="18"/>
                <w:szCs w:val="18"/>
                <w:lang w:val="en-GB"/>
              </w:rPr>
            </w:pPr>
          </w:p>
        </w:tc>
        <w:tc>
          <w:tcPr>
            <w:tcW w:w="1360" w:type="dxa"/>
            <w:tcBorders>
              <w:top w:val="single" w:sz="4" w:space="0" w:color="auto"/>
              <w:left w:val="nil"/>
              <w:bottom w:val="single" w:sz="4" w:space="0" w:color="auto"/>
              <w:right w:val="nil"/>
            </w:tcBorders>
            <w:vAlign w:val="center"/>
          </w:tcPr>
          <w:p w14:paraId="632FB796" w14:textId="3864EB43" w:rsidR="00303584" w:rsidRPr="002F4F18" w:rsidRDefault="00303584" w:rsidP="00303584">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3</w:t>
            </w:r>
          </w:p>
        </w:tc>
        <w:tc>
          <w:tcPr>
            <w:tcW w:w="221" w:type="dxa"/>
            <w:tcBorders>
              <w:top w:val="nil"/>
              <w:left w:val="nil"/>
              <w:bottom w:val="nil"/>
              <w:right w:val="nil"/>
            </w:tcBorders>
            <w:vAlign w:val="center"/>
          </w:tcPr>
          <w:p w14:paraId="632FB797" w14:textId="77777777" w:rsidR="00303584" w:rsidRPr="002F4F18" w:rsidRDefault="00303584" w:rsidP="00303584">
            <w:pPr>
              <w:spacing w:before="60" w:after="30" w:line="276" w:lineRule="auto"/>
              <w:ind w:right="-108"/>
              <w:jc w:val="center"/>
              <w:rPr>
                <w:rFonts w:ascii="Arial" w:hAnsi="Arial" w:cs="Arial"/>
                <w:sz w:val="18"/>
                <w:szCs w:val="18"/>
                <w:lang w:val="en-GB"/>
              </w:rPr>
            </w:pPr>
          </w:p>
        </w:tc>
        <w:tc>
          <w:tcPr>
            <w:tcW w:w="1386" w:type="dxa"/>
            <w:tcBorders>
              <w:top w:val="single" w:sz="4" w:space="0" w:color="auto"/>
              <w:left w:val="nil"/>
              <w:bottom w:val="single" w:sz="4" w:space="0" w:color="auto"/>
              <w:right w:val="nil"/>
            </w:tcBorders>
            <w:vAlign w:val="center"/>
          </w:tcPr>
          <w:p w14:paraId="632FB799" w14:textId="734BEC29" w:rsidR="00303584" w:rsidRPr="002F4F18" w:rsidRDefault="00303584" w:rsidP="00303584">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2</w:t>
            </w:r>
          </w:p>
        </w:tc>
        <w:tc>
          <w:tcPr>
            <w:tcW w:w="225" w:type="dxa"/>
            <w:tcBorders>
              <w:top w:val="nil"/>
              <w:left w:val="nil"/>
              <w:bottom w:val="nil"/>
              <w:right w:val="nil"/>
            </w:tcBorders>
          </w:tcPr>
          <w:p w14:paraId="632FB79A" w14:textId="77777777" w:rsidR="00303584" w:rsidRPr="002F4F18" w:rsidRDefault="00303584" w:rsidP="00303584">
            <w:pPr>
              <w:tabs>
                <w:tab w:val="left" w:pos="360"/>
                <w:tab w:val="left" w:pos="900"/>
              </w:tabs>
              <w:spacing w:before="60" w:after="30" w:line="276" w:lineRule="auto"/>
              <w:jc w:val="center"/>
              <w:rPr>
                <w:rFonts w:ascii="Arial" w:hAnsi="Arial" w:cs="Arial"/>
                <w:sz w:val="18"/>
                <w:szCs w:val="18"/>
                <w:lang w:val="en-GB"/>
              </w:rPr>
            </w:pPr>
          </w:p>
        </w:tc>
        <w:tc>
          <w:tcPr>
            <w:tcW w:w="1404" w:type="dxa"/>
            <w:tcBorders>
              <w:top w:val="single" w:sz="4" w:space="0" w:color="auto"/>
              <w:left w:val="nil"/>
              <w:bottom w:val="single" w:sz="4" w:space="0" w:color="auto"/>
              <w:right w:val="nil"/>
            </w:tcBorders>
            <w:vAlign w:val="center"/>
          </w:tcPr>
          <w:p w14:paraId="632FB79B" w14:textId="16E9A223" w:rsidR="00303584" w:rsidRPr="002F4F18" w:rsidRDefault="00303584" w:rsidP="00303584">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3</w:t>
            </w:r>
          </w:p>
        </w:tc>
        <w:tc>
          <w:tcPr>
            <w:tcW w:w="216" w:type="dxa"/>
            <w:tcBorders>
              <w:top w:val="nil"/>
              <w:left w:val="nil"/>
              <w:bottom w:val="nil"/>
              <w:right w:val="nil"/>
            </w:tcBorders>
            <w:vAlign w:val="center"/>
          </w:tcPr>
          <w:p w14:paraId="632FB79C" w14:textId="77777777" w:rsidR="00303584" w:rsidRPr="002F4F18" w:rsidRDefault="00303584" w:rsidP="00303584">
            <w:pPr>
              <w:spacing w:before="60" w:after="30" w:line="276" w:lineRule="auto"/>
              <w:ind w:right="-108"/>
              <w:jc w:val="center"/>
              <w:rPr>
                <w:rFonts w:ascii="Arial" w:hAnsi="Arial" w:cs="Arial"/>
                <w:sz w:val="18"/>
                <w:szCs w:val="18"/>
                <w:lang w:val="en-GB"/>
              </w:rPr>
            </w:pPr>
          </w:p>
        </w:tc>
        <w:tc>
          <w:tcPr>
            <w:tcW w:w="1404" w:type="dxa"/>
            <w:tcBorders>
              <w:top w:val="nil"/>
              <w:left w:val="nil"/>
              <w:bottom w:val="single" w:sz="4" w:space="0" w:color="auto"/>
              <w:right w:val="nil"/>
            </w:tcBorders>
            <w:vAlign w:val="center"/>
          </w:tcPr>
          <w:p w14:paraId="632FB79E" w14:textId="75CB2039" w:rsidR="00303584" w:rsidRPr="002F4F18" w:rsidRDefault="00303584" w:rsidP="00303584">
            <w:pPr>
              <w:spacing w:before="60" w:after="30" w:line="276" w:lineRule="auto"/>
              <w:ind w:right="-108"/>
              <w:jc w:val="center"/>
              <w:rPr>
                <w:rFonts w:ascii="Arial" w:hAnsi="Arial" w:cs="Arial"/>
                <w:sz w:val="18"/>
                <w:szCs w:val="18"/>
              </w:rPr>
            </w:pPr>
            <w:r w:rsidRPr="002F4F18">
              <w:rPr>
                <w:rFonts w:ascii="Arial" w:hAnsi="Arial" w:cs="Arial"/>
                <w:sz w:val="18"/>
                <w:szCs w:val="18"/>
              </w:rPr>
              <w:t>202</w:t>
            </w:r>
            <w:r>
              <w:rPr>
                <w:rFonts w:ascii="Arial" w:hAnsi="Arial" w:cs="Arial"/>
                <w:sz w:val="18"/>
                <w:szCs w:val="18"/>
              </w:rPr>
              <w:t>2</w:t>
            </w:r>
          </w:p>
        </w:tc>
      </w:tr>
      <w:tr w:rsidR="00B7250C" w:rsidRPr="002F4F18" w14:paraId="632FB7A8"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32FB7A0" w14:textId="56F5D344" w:rsidR="00B7250C" w:rsidRPr="002F4F18" w:rsidRDefault="00B7250C" w:rsidP="002F4F18">
            <w:pPr>
              <w:pStyle w:val="Heading7"/>
              <w:numPr>
                <w:ilvl w:val="0"/>
                <w:numId w:val="0"/>
              </w:numPr>
              <w:spacing w:before="60" w:after="30" w:line="276" w:lineRule="auto"/>
              <w:rPr>
                <w:rFonts w:ascii="Arial" w:hAnsi="Arial" w:cs="Arial"/>
                <w:sz w:val="18"/>
                <w:szCs w:val="18"/>
                <w:lang w:val="en-GB"/>
              </w:rPr>
            </w:pPr>
          </w:p>
        </w:tc>
        <w:tc>
          <w:tcPr>
            <w:tcW w:w="1360" w:type="dxa"/>
            <w:vAlign w:val="center"/>
          </w:tcPr>
          <w:p w14:paraId="632FB7A1"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221" w:type="dxa"/>
            <w:vAlign w:val="center"/>
          </w:tcPr>
          <w:p w14:paraId="632FB7A2"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86" w:type="dxa"/>
            <w:tcBorders>
              <w:left w:val="nil"/>
            </w:tcBorders>
            <w:vAlign w:val="center"/>
          </w:tcPr>
          <w:p w14:paraId="632FB7A3"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225" w:type="dxa"/>
            <w:tcBorders>
              <w:left w:val="nil"/>
            </w:tcBorders>
            <w:vAlign w:val="center"/>
          </w:tcPr>
          <w:p w14:paraId="632FB7A4" w14:textId="77777777" w:rsidR="00B7250C" w:rsidRPr="002F4F18"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404" w:type="dxa"/>
            <w:vAlign w:val="center"/>
          </w:tcPr>
          <w:p w14:paraId="632FB7A5" w14:textId="77777777" w:rsidR="00B7250C" w:rsidRPr="002F4F18" w:rsidRDefault="00B7250C" w:rsidP="002F4F18">
            <w:pPr>
              <w:pStyle w:val="Heading7"/>
              <w:spacing w:before="60" w:after="30" w:line="276" w:lineRule="auto"/>
              <w:rPr>
                <w:rFonts w:ascii="Arial" w:hAnsi="Arial" w:cs="Arial"/>
                <w:sz w:val="18"/>
                <w:szCs w:val="18"/>
                <w:lang w:val="en-GB"/>
              </w:rPr>
            </w:pPr>
          </w:p>
        </w:tc>
        <w:tc>
          <w:tcPr>
            <w:tcW w:w="216" w:type="dxa"/>
            <w:vAlign w:val="center"/>
          </w:tcPr>
          <w:p w14:paraId="632FB7A6" w14:textId="77777777" w:rsidR="00B7250C" w:rsidRPr="002F4F18" w:rsidRDefault="00B7250C" w:rsidP="002F4F18">
            <w:pPr>
              <w:tabs>
                <w:tab w:val="left" w:pos="988"/>
              </w:tabs>
              <w:spacing w:before="60" w:after="30" w:line="276" w:lineRule="auto"/>
              <w:ind w:left="-92" w:right="34"/>
              <w:jc w:val="right"/>
              <w:rPr>
                <w:rFonts w:ascii="Arial" w:hAnsi="Arial" w:cs="Arial"/>
                <w:sz w:val="18"/>
                <w:szCs w:val="18"/>
              </w:rPr>
            </w:pPr>
          </w:p>
        </w:tc>
        <w:tc>
          <w:tcPr>
            <w:tcW w:w="1404" w:type="dxa"/>
            <w:vAlign w:val="center"/>
          </w:tcPr>
          <w:p w14:paraId="632FB7A7" w14:textId="77777777" w:rsidR="00B7250C" w:rsidRPr="002F4F18" w:rsidRDefault="00B7250C" w:rsidP="002F4F18">
            <w:pPr>
              <w:tabs>
                <w:tab w:val="left" w:pos="988"/>
              </w:tabs>
              <w:spacing w:before="60" w:after="30" w:line="276" w:lineRule="auto"/>
              <w:ind w:left="-92" w:right="34"/>
              <w:jc w:val="right"/>
              <w:rPr>
                <w:rFonts w:ascii="Arial" w:hAnsi="Arial" w:cs="Arial"/>
                <w:sz w:val="18"/>
                <w:szCs w:val="18"/>
                <w:lang w:val="en-GB"/>
              </w:rPr>
            </w:pPr>
          </w:p>
        </w:tc>
      </w:tr>
      <w:tr w:rsidR="008B342D" w:rsidRPr="002F4F18" w14:paraId="632FB7B1"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32FB7A9" w14:textId="40790722" w:rsidR="008B342D" w:rsidRPr="002F4F18" w:rsidRDefault="00E50011" w:rsidP="002F4F18">
            <w:pPr>
              <w:pStyle w:val="Heading7"/>
              <w:numPr>
                <w:ilvl w:val="0"/>
                <w:numId w:val="0"/>
              </w:numPr>
              <w:spacing w:before="60" w:after="30" w:line="276" w:lineRule="auto"/>
              <w:rPr>
                <w:rFonts w:ascii="Arial" w:hAnsi="Arial" w:cs="Arial"/>
                <w:b/>
                <w:bCs/>
                <w:sz w:val="18"/>
                <w:szCs w:val="18"/>
                <w:lang w:val="en-GB" w:bidi="th-TH"/>
              </w:rPr>
            </w:pPr>
            <w:r w:rsidRPr="002F4F18">
              <w:rPr>
                <w:rFonts w:ascii="Arial" w:hAnsi="Arial" w:cs="Arial"/>
                <w:b/>
                <w:bCs/>
                <w:sz w:val="18"/>
                <w:szCs w:val="18"/>
                <w:lang w:val="en-GB" w:bidi="th-TH"/>
              </w:rPr>
              <w:t>Contract assets</w:t>
            </w:r>
          </w:p>
        </w:tc>
        <w:tc>
          <w:tcPr>
            <w:tcW w:w="1360" w:type="dxa"/>
          </w:tcPr>
          <w:p w14:paraId="632FB7AA" w14:textId="7BD6D3BE" w:rsidR="008B342D" w:rsidRPr="002F4F18" w:rsidRDefault="008B342D" w:rsidP="002F4F18">
            <w:pPr>
              <w:spacing w:before="60" w:after="30" w:line="276" w:lineRule="auto"/>
              <w:ind w:left="2" w:right="24"/>
              <w:jc w:val="right"/>
              <w:rPr>
                <w:rFonts w:ascii="Arial" w:hAnsi="Arial" w:cs="Arial"/>
                <w:sz w:val="18"/>
                <w:szCs w:val="18"/>
              </w:rPr>
            </w:pPr>
          </w:p>
        </w:tc>
        <w:tc>
          <w:tcPr>
            <w:tcW w:w="221" w:type="dxa"/>
          </w:tcPr>
          <w:p w14:paraId="632FB7AB" w14:textId="77777777" w:rsidR="008B342D" w:rsidRPr="002F4F18" w:rsidRDefault="008B342D" w:rsidP="002F4F18">
            <w:pPr>
              <w:spacing w:before="60" w:after="30" w:line="276" w:lineRule="auto"/>
              <w:ind w:left="2" w:right="86"/>
              <w:jc w:val="right"/>
              <w:rPr>
                <w:rFonts w:ascii="Arial" w:hAnsi="Arial" w:cs="Arial"/>
                <w:sz w:val="18"/>
                <w:szCs w:val="18"/>
                <w:lang w:val="en-GB"/>
              </w:rPr>
            </w:pPr>
          </w:p>
        </w:tc>
        <w:tc>
          <w:tcPr>
            <w:tcW w:w="1386" w:type="dxa"/>
            <w:tcBorders>
              <w:left w:val="nil"/>
            </w:tcBorders>
          </w:tcPr>
          <w:p w14:paraId="632FB7AC" w14:textId="11E791F3" w:rsidR="008B342D" w:rsidRPr="002F4F18" w:rsidRDefault="008B342D" w:rsidP="002F4F18">
            <w:pPr>
              <w:spacing w:before="60" w:after="30" w:line="276" w:lineRule="auto"/>
              <w:ind w:left="2" w:right="21"/>
              <w:jc w:val="right"/>
              <w:rPr>
                <w:rFonts w:ascii="Arial" w:hAnsi="Arial" w:cs="Arial"/>
                <w:sz w:val="18"/>
                <w:szCs w:val="18"/>
                <w:lang w:val="en-GB"/>
              </w:rPr>
            </w:pPr>
          </w:p>
        </w:tc>
        <w:tc>
          <w:tcPr>
            <w:tcW w:w="225" w:type="dxa"/>
            <w:tcBorders>
              <w:left w:val="nil"/>
            </w:tcBorders>
          </w:tcPr>
          <w:p w14:paraId="632FB7AD" w14:textId="77777777" w:rsidR="008B342D" w:rsidRPr="002F4F18" w:rsidRDefault="008B342D" w:rsidP="002F4F18">
            <w:pPr>
              <w:spacing w:before="60" w:after="30" w:line="276" w:lineRule="auto"/>
              <w:ind w:left="2" w:right="86"/>
              <w:jc w:val="thaiDistribute"/>
              <w:rPr>
                <w:rFonts w:ascii="Arial" w:hAnsi="Arial" w:cs="Arial"/>
                <w:sz w:val="18"/>
                <w:szCs w:val="18"/>
                <w:rtl/>
                <w:cs/>
                <w:lang w:val="en-GB"/>
              </w:rPr>
            </w:pPr>
          </w:p>
        </w:tc>
        <w:tc>
          <w:tcPr>
            <w:tcW w:w="1404" w:type="dxa"/>
          </w:tcPr>
          <w:p w14:paraId="632FB7AE" w14:textId="725715AD" w:rsidR="008B342D" w:rsidRPr="002F4F18" w:rsidRDefault="008B342D" w:rsidP="002F4F18">
            <w:pPr>
              <w:spacing w:before="60" w:after="30" w:line="276" w:lineRule="auto"/>
              <w:ind w:left="2" w:right="24"/>
              <w:jc w:val="right"/>
              <w:rPr>
                <w:rFonts w:ascii="Arial" w:hAnsi="Arial" w:cs="Arial"/>
                <w:sz w:val="18"/>
                <w:szCs w:val="18"/>
              </w:rPr>
            </w:pPr>
          </w:p>
        </w:tc>
        <w:tc>
          <w:tcPr>
            <w:tcW w:w="216" w:type="dxa"/>
          </w:tcPr>
          <w:p w14:paraId="632FB7AF" w14:textId="77777777" w:rsidR="008B342D" w:rsidRPr="002F4F18" w:rsidRDefault="008B342D" w:rsidP="002F4F18">
            <w:pPr>
              <w:spacing w:before="60" w:after="30" w:line="276" w:lineRule="auto"/>
              <w:ind w:left="2" w:right="86"/>
              <w:jc w:val="right"/>
              <w:rPr>
                <w:rFonts w:ascii="Arial" w:hAnsi="Arial" w:cs="Arial"/>
                <w:sz w:val="18"/>
                <w:szCs w:val="18"/>
                <w:lang w:val="en-GB"/>
              </w:rPr>
            </w:pPr>
          </w:p>
        </w:tc>
        <w:tc>
          <w:tcPr>
            <w:tcW w:w="1404" w:type="dxa"/>
          </w:tcPr>
          <w:p w14:paraId="632FB7B0" w14:textId="0A0B660F" w:rsidR="008B342D" w:rsidRPr="002F4F18" w:rsidRDefault="008B342D" w:rsidP="002F4F18">
            <w:pPr>
              <w:spacing w:before="60" w:after="30" w:line="276" w:lineRule="auto"/>
              <w:ind w:left="2" w:right="24"/>
              <w:jc w:val="right"/>
              <w:rPr>
                <w:rFonts w:ascii="Arial" w:hAnsi="Arial" w:cs="Arial"/>
                <w:sz w:val="18"/>
                <w:szCs w:val="18"/>
                <w:lang w:val="en-GB"/>
              </w:rPr>
            </w:pPr>
          </w:p>
        </w:tc>
      </w:tr>
      <w:tr w:rsidR="007C497C" w:rsidRPr="002F4F18" w14:paraId="632FB7BA"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32FB7B2" w14:textId="08DEE161" w:rsidR="007C497C" w:rsidRPr="002F4F18" w:rsidRDefault="004B1CC4" w:rsidP="002F4F18">
            <w:pPr>
              <w:spacing w:before="60" w:after="30" w:line="276" w:lineRule="auto"/>
              <w:rPr>
                <w:rFonts w:ascii="Arial" w:hAnsi="Arial" w:cs="Arial"/>
                <w:sz w:val="18"/>
                <w:szCs w:val="18"/>
                <w:u w:val="single"/>
                <w:lang w:val="en-GB"/>
              </w:rPr>
            </w:pPr>
            <w:r w:rsidRPr="002F4F18">
              <w:rPr>
                <w:rFonts w:ascii="Arial" w:hAnsi="Arial" w:cs="Arial"/>
                <w:sz w:val="18"/>
                <w:szCs w:val="18"/>
                <w:u w:val="single"/>
                <w:lang w:val="en-GB"/>
              </w:rPr>
              <w:t>General</w:t>
            </w:r>
            <w:r>
              <w:rPr>
                <w:rFonts w:ascii="Arial" w:hAnsi="Arial" w:cstheme="minorBidi"/>
                <w:sz w:val="18"/>
                <w:szCs w:val="18"/>
                <w:u w:val="single"/>
                <w:lang w:val="en-GB"/>
              </w:rPr>
              <w:t xml:space="preserve"> </w:t>
            </w:r>
            <w:r w:rsidRPr="002F4F18">
              <w:rPr>
                <w:rFonts w:ascii="Arial" w:hAnsi="Arial" w:cs="Arial"/>
                <w:sz w:val="18"/>
                <w:szCs w:val="18"/>
                <w:u w:val="single"/>
                <w:lang w:val="en-GB"/>
              </w:rPr>
              <w:t>customers</w:t>
            </w:r>
          </w:p>
        </w:tc>
        <w:tc>
          <w:tcPr>
            <w:tcW w:w="1360" w:type="dxa"/>
          </w:tcPr>
          <w:p w14:paraId="632FB7B3" w14:textId="6ED82531" w:rsidR="007C497C" w:rsidRPr="002F4F18" w:rsidRDefault="007C497C" w:rsidP="002F4F18">
            <w:pPr>
              <w:spacing w:before="60" w:after="30" w:line="276" w:lineRule="auto"/>
              <w:ind w:left="2" w:right="24"/>
              <w:jc w:val="right"/>
              <w:rPr>
                <w:rFonts w:ascii="Arial" w:hAnsi="Arial" w:cs="Arial"/>
                <w:sz w:val="18"/>
                <w:szCs w:val="18"/>
                <w:cs/>
              </w:rPr>
            </w:pPr>
          </w:p>
        </w:tc>
        <w:tc>
          <w:tcPr>
            <w:tcW w:w="221" w:type="dxa"/>
          </w:tcPr>
          <w:p w14:paraId="632FB7B4"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386" w:type="dxa"/>
            <w:tcBorders>
              <w:left w:val="nil"/>
            </w:tcBorders>
          </w:tcPr>
          <w:p w14:paraId="632FB7B5" w14:textId="094800D0" w:rsidR="007C497C" w:rsidRPr="002F4F18" w:rsidRDefault="007C497C" w:rsidP="002F4F18">
            <w:pPr>
              <w:spacing w:before="60" w:after="30" w:line="276" w:lineRule="auto"/>
              <w:ind w:left="2" w:right="-20"/>
              <w:jc w:val="right"/>
              <w:rPr>
                <w:rFonts w:ascii="Arial" w:hAnsi="Arial" w:cs="Arial"/>
                <w:sz w:val="18"/>
                <w:szCs w:val="18"/>
                <w:rtl/>
                <w:cs/>
                <w:lang w:val="en-GB"/>
              </w:rPr>
            </w:pPr>
          </w:p>
        </w:tc>
        <w:tc>
          <w:tcPr>
            <w:tcW w:w="225" w:type="dxa"/>
            <w:tcBorders>
              <w:left w:val="nil"/>
            </w:tcBorders>
          </w:tcPr>
          <w:p w14:paraId="632FB7B6"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404" w:type="dxa"/>
          </w:tcPr>
          <w:p w14:paraId="632FB7B7" w14:textId="612ADE70" w:rsidR="007C497C" w:rsidRPr="002F4F18" w:rsidRDefault="007C497C" w:rsidP="002F4F18">
            <w:pPr>
              <w:spacing w:before="60" w:after="30" w:line="276" w:lineRule="auto"/>
              <w:ind w:left="2" w:right="24"/>
              <w:jc w:val="right"/>
              <w:rPr>
                <w:rFonts w:ascii="Arial" w:hAnsi="Arial" w:cs="Arial"/>
                <w:sz w:val="18"/>
                <w:szCs w:val="18"/>
                <w:cs/>
              </w:rPr>
            </w:pPr>
          </w:p>
        </w:tc>
        <w:tc>
          <w:tcPr>
            <w:tcW w:w="216" w:type="dxa"/>
          </w:tcPr>
          <w:p w14:paraId="632FB7B8" w14:textId="77777777" w:rsidR="007C497C" w:rsidRPr="002F4F18" w:rsidRDefault="007C497C" w:rsidP="002F4F18">
            <w:pPr>
              <w:spacing w:before="60" w:after="30" w:line="276" w:lineRule="auto"/>
              <w:ind w:left="2" w:right="86"/>
              <w:jc w:val="right"/>
              <w:rPr>
                <w:rFonts w:ascii="Arial" w:hAnsi="Arial" w:cs="Arial"/>
                <w:sz w:val="18"/>
                <w:szCs w:val="18"/>
                <w:rtl/>
                <w:cs/>
                <w:lang w:val="en-GB"/>
              </w:rPr>
            </w:pPr>
          </w:p>
        </w:tc>
        <w:tc>
          <w:tcPr>
            <w:tcW w:w="1404" w:type="dxa"/>
          </w:tcPr>
          <w:p w14:paraId="632FB7B9" w14:textId="7ECFE9C4" w:rsidR="007C497C" w:rsidRPr="002F4F18" w:rsidRDefault="007C497C" w:rsidP="002F4F18">
            <w:pPr>
              <w:spacing w:before="60" w:after="30" w:line="276" w:lineRule="auto"/>
              <w:ind w:left="2" w:right="-24"/>
              <w:jc w:val="right"/>
              <w:rPr>
                <w:rFonts w:ascii="Arial" w:hAnsi="Arial" w:cs="Arial"/>
                <w:sz w:val="18"/>
                <w:szCs w:val="18"/>
                <w:rtl/>
                <w:cs/>
                <w:lang w:val="en-GB"/>
              </w:rPr>
            </w:pPr>
          </w:p>
        </w:tc>
      </w:tr>
      <w:tr w:rsidR="00303584" w:rsidRPr="002F4F18" w14:paraId="1222E2A4"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56C02AF" w14:textId="31C718D3" w:rsidR="00303584" w:rsidRPr="002F4F18" w:rsidRDefault="00303584" w:rsidP="00303584">
            <w:pPr>
              <w:tabs>
                <w:tab w:val="left" w:pos="459"/>
              </w:tabs>
              <w:spacing w:before="60" w:after="30" w:line="276" w:lineRule="auto"/>
              <w:rPr>
                <w:rFonts w:ascii="Arial" w:hAnsi="Arial" w:cs="Arial"/>
                <w:sz w:val="18"/>
                <w:szCs w:val="18"/>
              </w:rPr>
            </w:pPr>
            <w:r w:rsidRPr="002F4F18">
              <w:rPr>
                <w:rFonts w:ascii="Arial" w:hAnsi="Arial" w:cs="Arial"/>
                <w:sz w:val="18"/>
                <w:szCs w:val="18"/>
              </w:rPr>
              <w:t>Contract assets</w:t>
            </w:r>
          </w:p>
        </w:tc>
        <w:tc>
          <w:tcPr>
            <w:tcW w:w="1360" w:type="dxa"/>
            <w:vAlign w:val="bottom"/>
          </w:tcPr>
          <w:p w14:paraId="2BAFC8FE" w14:textId="26404C20" w:rsidR="00303584" w:rsidRPr="002F4F18" w:rsidRDefault="0013793E" w:rsidP="00303584">
            <w:pPr>
              <w:spacing w:before="60" w:after="30" w:line="276" w:lineRule="auto"/>
              <w:ind w:left="2" w:right="-57"/>
              <w:jc w:val="right"/>
              <w:rPr>
                <w:rFonts w:ascii="Arial" w:hAnsi="Arial" w:cs="Arial"/>
                <w:sz w:val="18"/>
                <w:szCs w:val="18"/>
              </w:rPr>
            </w:pPr>
            <w:r w:rsidRPr="0013793E">
              <w:rPr>
                <w:rFonts w:ascii="Arial" w:hAnsi="Arial" w:cs="Arial"/>
                <w:sz w:val="18"/>
                <w:szCs w:val="18"/>
              </w:rPr>
              <w:t>7,1</w:t>
            </w:r>
            <w:r w:rsidR="008E2DDC">
              <w:rPr>
                <w:rFonts w:ascii="Arial" w:hAnsi="Arial" w:cs="Arial"/>
                <w:sz w:val="18"/>
                <w:szCs w:val="18"/>
              </w:rPr>
              <w:t>49</w:t>
            </w:r>
            <w:r w:rsidRPr="0013793E">
              <w:rPr>
                <w:rFonts w:ascii="Arial" w:hAnsi="Arial" w:cs="Arial"/>
                <w:sz w:val="18"/>
                <w:szCs w:val="18"/>
              </w:rPr>
              <w:t>,</w:t>
            </w:r>
            <w:r w:rsidR="008E2DDC">
              <w:rPr>
                <w:rFonts w:ascii="Arial" w:hAnsi="Arial" w:cs="Arial"/>
                <w:sz w:val="18"/>
                <w:szCs w:val="18"/>
              </w:rPr>
              <w:t>8</w:t>
            </w:r>
            <w:r w:rsidRPr="0013793E">
              <w:rPr>
                <w:rFonts w:ascii="Arial" w:hAnsi="Arial" w:cs="Arial"/>
                <w:sz w:val="18"/>
                <w:szCs w:val="18"/>
              </w:rPr>
              <w:t>6</w:t>
            </w:r>
            <w:r w:rsidR="008E2DDC">
              <w:rPr>
                <w:rFonts w:ascii="Arial" w:hAnsi="Arial" w:cs="Arial"/>
                <w:sz w:val="18"/>
                <w:szCs w:val="18"/>
              </w:rPr>
              <w:t>2</w:t>
            </w:r>
            <w:r w:rsidRPr="0013793E">
              <w:rPr>
                <w:rFonts w:ascii="Arial" w:hAnsi="Arial" w:cs="Arial"/>
                <w:sz w:val="18"/>
                <w:szCs w:val="18"/>
              </w:rPr>
              <w:t>,</w:t>
            </w:r>
            <w:r w:rsidR="008E2DDC">
              <w:rPr>
                <w:rFonts w:ascii="Arial" w:hAnsi="Arial" w:cs="Arial"/>
                <w:sz w:val="18"/>
                <w:szCs w:val="18"/>
              </w:rPr>
              <w:t>317</w:t>
            </w:r>
            <w:r w:rsidRPr="0013793E">
              <w:rPr>
                <w:rFonts w:ascii="Arial" w:hAnsi="Arial" w:cs="Arial"/>
                <w:sz w:val="18"/>
                <w:szCs w:val="18"/>
              </w:rPr>
              <w:t xml:space="preserve"> </w:t>
            </w:r>
          </w:p>
        </w:tc>
        <w:tc>
          <w:tcPr>
            <w:tcW w:w="221" w:type="dxa"/>
          </w:tcPr>
          <w:p w14:paraId="11BE94D0"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575FAF8D" w14:textId="411048CA" w:rsidR="00303584" w:rsidRPr="002F4F18" w:rsidRDefault="00303584" w:rsidP="00303584">
            <w:pPr>
              <w:spacing w:before="60" w:after="30" w:line="276" w:lineRule="auto"/>
              <w:ind w:left="2" w:right="-57"/>
              <w:jc w:val="right"/>
              <w:rPr>
                <w:rFonts w:ascii="Arial" w:hAnsi="Arial" w:cs="Arial"/>
                <w:sz w:val="18"/>
                <w:szCs w:val="18"/>
                <w:lang w:val="en-GB"/>
              </w:rPr>
            </w:pPr>
            <w:r w:rsidRPr="00551539">
              <w:rPr>
                <w:rFonts w:ascii="Arial" w:hAnsi="Arial" w:cs="Arial"/>
                <w:sz w:val="18"/>
                <w:szCs w:val="18"/>
                <w:cs/>
              </w:rPr>
              <w:t>7,495,927,13</w:t>
            </w:r>
            <w:r>
              <w:rPr>
                <w:rFonts w:ascii="Arial" w:hAnsi="Arial" w:cs="Arial"/>
                <w:sz w:val="18"/>
                <w:szCs w:val="18"/>
              </w:rPr>
              <w:t>3</w:t>
            </w:r>
            <w:r w:rsidRPr="00551539">
              <w:rPr>
                <w:rFonts w:ascii="Arial" w:hAnsi="Arial" w:cs="Arial"/>
                <w:sz w:val="18"/>
                <w:szCs w:val="18"/>
                <w:cs/>
              </w:rPr>
              <w:t xml:space="preserve"> </w:t>
            </w:r>
          </w:p>
        </w:tc>
        <w:tc>
          <w:tcPr>
            <w:tcW w:w="225" w:type="dxa"/>
            <w:tcBorders>
              <w:left w:val="nil"/>
            </w:tcBorders>
          </w:tcPr>
          <w:p w14:paraId="0CDE92B6"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Pr>
          <w:p w14:paraId="51AF0577" w14:textId="31ED7863" w:rsidR="00303584" w:rsidRPr="002F4F18" w:rsidRDefault="00952D38" w:rsidP="00303584">
            <w:pPr>
              <w:spacing w:before="60" w:after="30" w:line="276" w:lineRule="auto"/>
              <w:ind w:left="2" w:right="-57"/>
              <w:jc w:val="right"/>
              <w:rPr>
                <w:rFonts w:ascii="Arial" w:hAnsi="Arial" w:cs="Arial"/>
                <w:sz w:val="18"/>
                <w:szCs w:val="18"/>
              </w:rPr>
            </w:pPr>
            <w:r w:rsidRPr="00952D38">
              <w:rPr>
                <w:rFonts w:ascii="Arial" w:hAnsi="Arial" w:cs="Arial"/>
                <w:sz w:val="18"/>
                <w:szCs w:val="18"/>
                <w:cs/>
              </w:rPr>
              <w:t>6,</w:t>
            </w:r>
            <w:r w:rsidR="008B7561">
              <w:rPr>
                <w:rFonts w:ascii="Arial" w:hAnsi="Arial" w:cs="Arial"/>
                <w:sz w:val="18"/>
                <w:szCs w:val="18"/>
              </w:rPr>
              <w:t>522</w:t>
            </w:r>
            <w:r w:rsidRPr="00952D38">
              <w:rPr>
                <w:rFonts w:ascii="Arial" w:hAnsi="Arial" w:cs="Arial"/>
                <w:sz w:val="18"/>
                <w:szCs w:val="18"/>
                <w:cs/>
              </w:rPr>
              <w:t>,</w:t>
            </w:r>
            <w:r w:rsidR="008B7561">
              <w:rPr>
                <w:rFonts w:ascii="Arial" w:hAnsi="Arial" w:cs="Arial"/>
                <w:sz w:val="18"/>
                <w:szCs w:val="18"/>
              </w:rPr>
              <w:t>543</w:t>
            </w:r>
            <w:r w:rsidRPr="00952D38">
              <w:rPr>
                <w:rFonts w:ascii="Arial" w:hAnsi="Arial" w:cs="Arial"/>
                <w:sz w:val="18"/>
                <w:szCs w:val="18"/>
                <w:cs/>
              </w:rPr>
              <w:t>,7</w:t>
            </w:r>
            <w:r w:rsidR="008B7561">
              <w:rPr>
                <w:rFonts w:ascii="Arial" w:hAnsi="Arial" w:cs="Arial"/>
                <w:sz w:val="18"/>
                <w:szCs w:val="18"/>
              </w:rPr>
              <w:t>11</w:t>
            </w:r>
            <w:r w:rsidRPr="00952D38">
              <w:rPr>
                <w:rFonts w:ascii="Arial" w:hAnsi="Arial" w:cs="Arial"/>
                <w:sz w:val="18"/>
                <w:szCs w:val="18"/>
                <w:cs/>
              </w:rPr>
              <w:t xml:space="preserve"> </w:t>
            </w:r>
          </w:p>
        </w:tc>
        <w:tc>
          <w:tcPr>
            <w:tcW w:w="216" w:type="dxa"/>
          </w:tcPr>
          <w:p w14:paraId="42718CA8"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Pr>
          <w:p w14:paraId="192DEE7D" w14:textId="1DF3EA3B" w:rsidR="00303584" w:rsidRPr="002F4F18" w:rsidRDefault="00303584" w:rsidP="00303584">
            <w:pPr>
              <w:spacing w:before="60" w:after="30" w:line="276" w:lineRule="auto"/>
              <w:ind w:left="2" w:right="-57"/>
              <w:jc w:val="right"/>
              <w:rPr>
                <w:rFonts w:ascii="Arial" w:hAnsi="Arial" w:cs="Arial"/>
                <w:sz w:val="18"/>
                <w:szCs w:val="18"/>
                <w:lang w:val="en-GB"/>
              </w:rPr>
            </w:pPr>
            <w:r w:rsidRPr="00C37DB5">
              <w:rPr>
                <w:rFonts w:ascii="Arial" w:hAnsi="Arial" w:cs="Arial"/>
                <w:sz w:val="18"/>
                <w:szCs w:val="18"/>
              </w:rPr>
              <w:t xml:space="preserve">6,410,689,670 </w:t>
            </w:r>
          </w:p>
        </w:tc>
      </w:tr>
      <w:tr w:rsidR="00303584" w:rsidRPr="002F4F18" w14:paraId="1A072568"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F5D6E04" w14:textId="6A56D479" w:rsidR="00303584" w:rsidRPr="002F4F18" w:rsidRDefault="00303584" w:rsidP="00303584">
            <w:pPr>
              <w:tabs>
                <w:tab w:val="left" w:pos="459"/>
              </w:tabs>
              <w:spacing w:before="60" w:after="30" w:line="276" w:lineRule="auto"/>
              <w:ind w:right="-234"/>
              <w:rPr>
                <w:rFonts w:ascii="Arial" w:hAnsi="Arial" w:cs="Arial"/>
                <w:sz w:val="18"/>
                <w:szCs w:val="18"/>
              </w:rPr>
            </w:pPr>
            <w:r w:rsidRPr="002F4F18">
              <w:rPr>
                <w:rFonts w:ascii="Arial" w:hAnsi="Arial" w:cs="Arial"/>
                <w:sz w:val="18"/>
                <w:szCs w:val="18"/>
                <w:u w:val="single"/>
              </w:rPr>
              <w:t>Less</w:t>
            </w:r>
            <w:r w:rsidRPr="002F4F18">
              <w:rPr>
                <w:rFonts w:ascii="Arial" w:hAnsi="Arial" w:cs="Arial"/>
                <w:sz w:val="18"/>
                <w:szCs w:val="18"/>
              </w:rPr>
              <w:t xml:space="preserve"> Allowance for </w:t>
            </w:r>
            <w:r w:rsidR="009944CE">
              <w:rPr>
                <w:rFonts w:ascii="Arial" w:hAnsi="Arial" w:cs="Arial"/>
                <w:sz w:val="18"/>
                <w:szCs w:val="18"/>
              </w:rPr>
              <w:t>expected credit</w:t>
            </w:r>
            <w:r w:rsidRPr="002F4F18">
              <w:rPr>
                <w:rFonts w:ascii="Arial" w:hAnsi="Arial" w:cs="Arial"/>
                <w:sz w:val="18"/>
                <w:szCs w:val="18"/>
              </w:rPr>
              <w:t xml:space="preserve"> losses</w:t>
            </w:r>
          </w:p>
        </w:tc>
        <w:tc>
          <w:tcPr>
            <w:tcW w:w="1360" w:type="dxa"/>
            <w:tcBorders>
              <w:bottom w:val="single" w:sz="4" w:space="0" w:color="auto"/>
            </w:tcBorders>
            <w:vAlign w:val="bottom"/>
          </w:tcPr>
          <w:p w14:paraId="1E527163" w14:textId="64124D17" w:rsidR="00303584" w:rsidRPr="002F4F18" w:rsidRDefault="0013793E" w:rsidP="00303584">
            <w:pPr>
              <w:spacing w:before="60" w:after="30" w:line="276" w:lineRule="auto"/>
              <w:ind w:left="2" w:right="-57"/>
              <w:jc w:val="right"/>
              <w:rPr>
                <w:rFonts w:ascii="Arial" w:hAnsi="Arial" w:cs="Arial"/>
                <w:sz w:val="18"/>
                <w:szCs w:val="18"/>
              </w:rPr>
            </w:pPr>
            <w:r w:rsidRPr="0013793E">
              <w:rPr>
                <w:rFonts w:ascii="Arial" w:hAnsi="Arial" w:cs="Arial"/>
                <w:sz w:val="18"/>
                <w:szCs w:val="18"/>
              </w:rPr>
              <w:t>(1,567,489,887)</w:t>
            </w:r>
          </w:p>
        </w:tc>
        <w:tc>
          <w:tcPr>
            <w:tcW w:w="221" w:type="dxa"/>
          </w:tcPr>
          <w:p w14:paraId="5BD4A5F3"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4" w:space="0" w:color="auto"/>
            </w:tcBorders>
          </w:tcPr>
          <w:p w14:paraId="07EF43F5" w14:textId="28C53611" w:rsidR="00303584" w:rsidRPr="002F4F18" w:rsidRDefault="00303584" w:rsidP="00303584">
            <w:pPr>
              <w:spacing w:before="60" w:after="30" w:line="276" w:lineRule="auto"/>
              <w:ind w:left="2" w:right="-57"/>
              <w:jc w:val="right"/>
              <w:rPr>
                <w:rFonts w:ascii="Arial" w:hAnsi="Arial" w:cs="Arial"/>
                <w:sz w:val="18"/>
                <w:szCs w:val="18"/>
                <w:lang w:val="en-GB"/>
              </w:rPr>
            </w:pPr>
            <w:r w:rsidRPr="00551539">
              <w:rPr>
                <w:rFonts w:ascii="Arial" w:hAnsi="Arial" w:cs="Arial"/>
                <w:sz w:val="18"/>
                <w:szCs w:val="18"/>
                <w:cs/>
              </w:rPr>
              <w:t>(2,094,938,143)</w:t>
            </w:r>
          </w:p>
        </w:tc>
        <w:tc>
          <w:tcPr>
            <w:tcW w:w="225" w:type="dxa"/>
            <w:tcBorders>
              <w:left w:val="nil"/>
            </w:tcBorders>
          </w:tcPr>
          <w:p w14:paraId="010EB7F8"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2CB44DC8" w14:textId="4271B3BE" w:rsidR="00303584" w:rsidRPr="002F4F18" w:rsidRDefault="00952D38" w:rsidP="00303584">
            <w:pPr>
              <w:spacing w:before="60" w:after="30" w:line="276" w:lineRule="auto"/>
              <w:ind w:left="2" w:right="-57"/>
              <w:jc w:val="right"/>
              <w:rPr>
                <w:rFonts w:ascii="Arial" w:hAnsi="Arial" w:cs="Arial"/>
                <w:sz w:val="18"/>
                <w:szCs w:val="18"/>
              </w:rPr>
            </w:pPr>
            <w:r w:rsidRPr="00952D38">
              <w:rPr>
                <w:rFonts w:ascii="Arial" w:hAnsi="Arial" w:cs="Arial"/>
                <w:sz w:val="18"/>
                <w:szCs w:val="18"/>
                <w:cs/>
              </w:rPr>
              <w:t>(1,559,869,231)</w:t>
            </w:r>
          </w:p>
        </w:tc>
        <w:tc>
          <w:tcPr>
            <w:tcW w:w="216" w:type="dxa"/>
          </w:tcPr>
          <w:p w14:paraId="1C18BD56"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7C245CC0" w14:textId="316D8A70" w:rsidR="00303584" w:rsidRPr="002F4F18" w:rsidRDefault="00303584" w:rsidP="00303584">
            <w:pPr>
              <w:spacing w:before="60" w:after="30" w:line="276" w:lineRule="auto"/>
              <w:ind w:left="2" w:right="-57"/>
              <w:jc w:val="right"/>
              <w:rPr>
                <w:rFonts w:ascii="Arial" w:hAnsi="Arial" w:cs="Arial"/>
                <w:sz w:val="18"/>
                <w:szCs w:val="18"/>
                <w:lang w:val="en-GB"/>
              </w:rPr>
            </w:pPr>
            <w:r w:rsidRPr="00C37DB5">
              <w:rPr>
                <w:rFonts w:ascii="Arial" w:hAnsi="Arial" w:cs="Arial"/>
                <w:sz w:val="18"/>
                <w:szCs w:val="18"/>
              </w:rPr>
              <w:t>(2,069,601,744)</w:t>
            </w:r>
          </w:p>
        </w:tc>
      </w:tr>
      <w:tr w:rsidR="00303584" w:rsidRPr="002F4F18" w14:paraId="68FD95BC"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09F9C6F6" w14:textId="57CF0E28" w:rsidR="00303584" w:rsidRPr="002F4F18" w:rsidRDefault="00303584" w:rsidP="00303584">
            <w:pPr>
              <w:tabs>
                <w:tab w:val="left" w:pos="459"/>
              </w:tabs>
              <w:spacing w:before="60" w:after="30" w:line="276" w:lineRule="auto"/>
              <w:ind w:left="242"/>
              <w:rPr>
                <w:rFonts w:ascii="Arial" w:hAnsi="Arial" w:cs="Arial"/>
                <w:sz w:val="18"/>
                <w:szCs w:val="18"/>
              </w:rPr>
            </w:pPr>
            <w:r w:rsidRPr="002F4F18">
              <w:rPr>
                <w:rFonts w:ascii="Arial" w:hAnsi="Arial" w:cs="Arial"/>
                <w:sz w:val="18"/>
                <w:szCs w:val="18"/>
              </w:rPr>
              <w:t>Net</w:t>
            </w:r>
          </w:p>
        </w:tc>
        <w:tc>
          <w:tcPr>
            <w:tcW w:w="1360" w:type="dxa"/>
            <w:tcBorders>
              <w:top w:val="single" w:sz="4" w:space="0" w:color="auto"/>
              <w:bottom w:val="single" w:sz="12" w:space="0" w:color="auto"/>
            </w:tcBorders>
            <w:vAlign w:val="bottom"/>
          </w:tcPr>
          <w:p w14:paraId="4E527673" w14:textId="03627A2A" w:rsidR="00303584" w:rsidRPr="002F4F18" w:rsidRDefault="0013793E" w:rsidP="00303584">
            <w:pPr>
              <w:spacing w:before="60" w:after="30" w:line="276" w:lineRule="auto"/>
              <w:ind w:left="2" w:right="-57"/>
              <w:jc w:val="right"/>
              <w:rPr>
                <w:rFonts w:ascii="Arial" w:hAnsi="Arial" w:cs="Arial"/>
                <w:sz w:val="18"/>
                <w:szCs w:val="18"/>
              </w:rPr>
            </w:pPr>
            <w:r w:rsidRPr="0013793E">
              <w:rPr>
                <w:rFonts w:ascii="Arial" w:hAnsi="Arial" w:cs="Arial"/>
                <w:sz w:val="18"/>
                <w:szCs w:val="18"/>
              </w:rPr>
              <w:t>5,5</w:t>
            </w:r>
            <w:r w:rsidR="008E2DDC">
              <w:rPr>
                <w:rFonts w:ascii="Arial" w:hAnsi="Arial" w:cs="Arial"/>
                <w:sz w:val="18"/>
                <w:szCs w:val="18"/>
              </w:rPr>
              <w:t>82</w:t>
            </w:r>
            <w:r w:rsidRPr="0013793E">
              <w:rPr>
                <w:rFonts w:ascii="Arial" w:hAnsi="Arial" w:cs="Arial"/>
                <w:sz w:val="18"/>
                <w:szCs w:val="18"/>
              </w:rPr>
              <w:t>,</w:t>
            </w:r>
            <w:r w:rsidR="008E2DDC">
              <w:rPr>
                <w:rFonts w:ascii="Arial" w:hAnsi="Arial" w:cs="Arial"/>
                <w:sz w:val="18"/>
                <w:szCs w:val="18"/>
              </w:rPr>
              <w:t>372</w:t>
            </w:r>
            <w:r w:rsidRPr="0013793E">
              <w:rPr>
                <w:rFonts w:ascii="Arial" w:hAnsi="Arial" w:cs="Arial"/>
                <w:sz w:val="18"/>
                <w:szCs w:val="18"/>
              </w:rPr>
              <w:t>,</w:t>
            </w:r>
            <w:r w:rsidR="008E2DDC">
              <w:rPr>
                <w:rFonts w:ascii="Arial" w:hAnsi="Arial" w:cs="Arial"/>
                <w:sz w:val="18"/>
                <w:szCs w:val="18"/>
              </w:rPr>
              <w:t>430</w:t>
            </w:r>
            <w:r w:rsidRPr="0013793E">
              <w:rPr>
                <w:rFonts w:ascii="Arial" w:hAnsi="Arial" w:cs="Arial"/>
                <w:sz w:val="18"/>
                <w:szCs w:val="18"/>
              </w:rPr>
              <w:t xml:space="preserve"> </w:t>
            </w:r>
          </w:p>
        </w:tc>
        <w:tc>
          <w:tcPr>
            <w:tcW w:w="221" w:type="dxa"/>
          </w:tcPr>
          <w:p w14:paraId="4C9704A0"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top w:val="single" w:sz="4" w:space="0" w:color="auto"/>
              <w:left w:val="nil"/>
              <w:bottom w:val="single" w:sz="12" w:space="0" w:color="auto"/>
            </w:tcBorders>
          </w:tcPr>
          <w:p w14:paraId="589948B6" w14:textId="30B7E4FF" w:rsidR="00303584" w:rsidRPr="002F4F18" w:rsidRDefault="00303584" w:rsidP="00303584">
            <w:pPr>
              <w:spacing w:before="60" w:after="30" w:line="276" w:lineRule="auto"/>
              <w:ind w:left="2" w:right="-57"/>
              <w:jc w:val="right"/>
              <w:rPr>
                <w:rFonts w:ascii="Arial" w:hAnsi="Arial" w:cs="Arial"/>
                <w:sz w:val="18"/>
                <w:szCs w:val="18"/>
                <w:lang w:val="en-GB"/>
              </w:rPr>
            </w:pPr>
            <w:r w:rsidRPr="00551539">
              <w:rPr>
                <w:rFonts w:ascii="Arial" w:hAnsi="Arial" w:cs="Arial"/>
                <w:sz w:val="18"/>
                <w:szCs w:val="18"/>
                <w:cs/>
              </w:rPr>
              <w:t>5,400,988,99</w:t>
            </w:r>
            <w:r>
              <w:rPr>
                <w:rFonts w:ascii="Arial" w:hAnsi="Arial" w:cs="Arial"/>
                <w:sz w:val="18"/>
                <w:szCs w:val="18"/>
              </w:rPr>
              <w:t>0</w:t>
            </w:r>
            <w:r w:rsidRPr="00551539">
              <w:rPr>
                <w:rFonts w:ascii="Arial" w:hAnsi="Arial" w:cs="Arial"/>
                <w:sz w:val="18"/>
                <w:szCs w:val="18"/>
                <w:cs/>
              </w:rPr>
              <w:t xml:space="preserve"> </w:t>
            </w:r>
          </w:p>
        </w:tc>
        <w:tc>
          <w:tcPr>
            <w:tcW w:w="225" w:type="dxa"/>
            <w:tcBorders>
              <w:left w:val="nil"/>
            </w:tcBorders>
          </w:tcPr>
          <w:p w14:paraId="0B875F1D"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63588BB6" w14:textId="14C9C03A" w:rsidR="00303584" w:rsidRPr="002F4F18" w:rsidRDefault="00952D38" w:rsidP="00303584">
            <w:pPr>
              <w:spacing w:before="60" w:after="30" w:line="276" w:lineRule="auto"/>
              <w:ind w:left="2" w:right="-57"/>
              <w:jc w:val="right"/>
              <w:rPr>
                <w:rFonts w:ascii="Arial" w:hAnsi="Arial" w:cs="Arial"/>
                <w:sz w:val="18"/>
                <w:szCs w:val="18"/>
              </w:rPr>
            </w:pPr>
            <w:r w:rsidRPr="00952D38">
              <w:rPr>
                <w:rFonts w:ascii="Arial" w:hAnsi="Arial" w:cs="Arial"/>
                <w:sz w:val="18"/>
                <w:szCs w:val="18"/>
                <w:cs/>
              </w:rPr>
              <w:t>4,</w:t>
            </w:r>
            <w:r w:rsidR="008B7561">
              <w:rPr>
                <w:rFonts w:ascii="Arial" w:hAnsi="Arial" w:cs="Arial"/>
                <w:sz w:val="18"/>
                <w:szCs w:val="18"/>
              </w:rPr>
              <w:t>962</w:t>
            </w:r>
            <w:r w:rsidRPr="00952D38">
              <w:rPr>
                <w:rFonts w:ascii="Arial" w:hAnsi="Arial" w:cs="Arial"/>
                <w:sz w:val="18"/>
                <w:szCs w:val="18"/>
                <w:cs/>
              </w:rPr>
              <w:t>,</w:t>
            </w:r>
            <w:r w:rsidR="008B7561">
              <w:rPr>
                <w:rFonts w:ascii="Arial" w:hAnsi="Arial" w:cs="Arial"/>
                <w:sz w:val="18"/>
                <w:szCs w:val="18"/>
              </w:rPr>
              <w:t>674</w:t>
            </w:r>
            <w:r w:rsidRPr="00952D38">
              <w:rPr>
                <w:rFonts w:ascii="Arial" w:hAnsi="Arial" w:cs="Arial"/>
                <w:sz w:val="18"/>
                <w:szCs w:val="18"/>
                <w:cs/>
              </w:rPr>
              <w:t>,</w:t>
            </w:r>
            <w:r w:rsidR="008B7561">
              <w:rPr>
                <w:rFonts w:ascii="Arial" w:hAnsi="Arial" w:cs="Arial"/>
                <w:sz w:val="18"/>
                <w:szCs w:val="18"/>
              </w:rPr>
              <w:t>480</w:t>
            </w:r>
            <w:r w:rsidRPr="00952D38">
              <w:rPr>
                <w:rFonts w:ascii="Arial" w:hAnsi="Arial" w:cs="Arial"/>
                <w:sz w:val="18"/>
                <w:szCs w:val="18"/>
                <w:cs/>
              </w:rPr>
              <w:t xml:space="preserve"> </w:t>
            </w:r>
          </w:p>
        </w:tc>
        <w:tc>
          <w:tcPr>
            <w:tcW w:w="216" w:type="dxa"/>
          </w:tcPr>
          <w:p w14:paraId="56F4BD73"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0614DA0B" w14:textId="5264BC95" w:rsidR="00303584" w:rsidRPr="002F4F18" w:rsidRDefault="00303584" w:rsidP="00303584">
            <w:pPr>
              <w:spacing w:before="60" w:after="30" w:line="276" w:lineRule="auto"/>
              <w:ind w:left="2" w:right="-57"/>
              <w:jc w:val="right"/>
              <w:rPr>
                <w:rFonts w:ascii="Arial" w:hAnsi="Arial" w:cs="Arial"/>
                <w:sz w:val="18"/>
                <w:szCs w:val="18"/>
                <w:lang w:val="en-GB"/>
              </w:rPr>
            </w:pPr>
            <w:r w:rsidRPr="00C37DB5">
              <w:rPr>
                <w:rFonts w:ascii="Arial" w:hAnsi="Arial" w:cs="Arial"/>
                <w:sz w:val="18"/>
                <w:szCs w:val="18"/>
              </w:rPr>
              <w:t xml:space="preserve">4,341,087,926 </w:t>
            </w:r>
          </w:p>
        </w:tc>
      </w:tr>
      <w:tr w:rsidR="00303584" w:rsidRPr="002F4F18" w14:paraId="374EB3E4"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402" w:type="dxa"/>
            <w:vAlign w:val="center"/>
          </w:tcPr>
          <w:p w14:paraId="636640E9" w14:textId="77777777" w:rsidR="00303584" w:rsidRPr="002F4F18" w:rsidRDefault="00303584" w:rsidP="00303584">
            <w:pPr>
              <w:tabs>
                <w:tab w:val="left" w:pos="459"/>
              </w:tabs>
              <w:spacing w:before="60" w:after="30" w:line="276" w:lineRule="auto"/>
              <w:ind w:left="242"/>
              <w:rPr>
                <w:rFonts w:ascii="Arial" w:hAnsi="Arial" w:cs="Arial"/>
                <w:sz w:val="18"/>
                <w:szCs w:val="18"/>
              </w:rPr>
            </w:pPr>
          </w:p>
        </w:tc>
        <w:tc>
          <w:tcPr>
            <w:tcW w:w="1360" w:type="dxa"/>
            <w:tcBorders>
              <w:top w:val="single" w:sz="12" w:space="0" w:color="auto"/>
            </w:tcBorders>
          </w:tcPr>
          <w:p w14:paraId="64D50EE6" w14:textId="77777777" w:rsidR="00303584" w:rsidRPr="002F4F18" w:rsidRDefault="00303584" w:rsidP="00303584">
            <w:pPr>
              <w:spacing w:before="60" w:after="30" w:line="276" w:lineRule="auto"/>
              <w:ind w:left="2" w:right="-57"/>
              <w:jc w:val="right"/>
              <w:rPr>
                <w:rFonts w:ascii="Arial" w:hAnsi="Arial" w:cs="Arial"/>
                <w:sz w:val="18"/>
                <w:szCs w:val="18"/>
              </w:rPr>
            </w:pPr>
          </w:p>
        </w:tc>
        <w:tc>
          <w:tcPr>
            <w:tcW w:w="221" w:type="dxa"/>
          </w:tcPr>
          <w:p w14:paraId="5CA968BE"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top w:val="single" w:sz="12" w:space="0" w:color="auto"/>
              <w:left w:val="nil"/>
            </w:tcBorders>
          </w:tcPr>
          <w:p w14:paraId="6A241D08" w14:textId="77777777" w:rsidR="00303584" w:rsidRPr="002F4F18" w:rsidRDefault="00303584" w:rsidP="00303584">
            <w:pPr>
              <w:spacing w:before="60" w:after="30" w:line="276" w:lineRule="auto"/>
              <w:ind w:left="2" w:right="-57"/>
              <w:jc w:val="right"/>
              <w:rPr>
                <w:rFonts w:ascii="Arial" w:hAnsi="Arial" w:cs="Arial"/>
                <w:sz w:val="18"/>
                <w:szCs w:val="18"/>
                <w:lang w:val="en-GB"/>
              </w:rPr>
            </w:pPr>
          </w:p>
        </w:tc>
        <w:tc>
          <w:tcPr>
            <w:tcW w:w="225" w:type="dxa"/>
            <w:tcBorders>
              <w:left w:val="nil"/>
            </w:tcBorders>
          </w:tcPr>
          <w:p w14:paraId="067ABE36"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2DDFCC39" w14:textId="77777777" w:rsidR="00303584" w:rsidRPr="002F4F18" w:rsidRDefault="00303584" w:rsidP="00303584">
            <w:pPr>
              <w:spacing w:before="60" w:after="30" w:line="276" w:lineRule="auto"/>
              <w:ind w:left="2" w:right="-57"/>
              <w:jc w:val="right"/>
              <w:rPr>
                <w:rFonts w:ascii="Arial" w:hAnsi="Arial" w:cs="Arial"/>
                <w:sz w:val="18"/>
                <w:szCs w:val="18"/>
              </w:rPr>
            </w:pPr>
          </w:p>
        </w:tc>
        <w:tc>
          <w:tcPr>
            <w:tcW w:w="216" w:type="dxa"/>
          </w:tcPr>
          <w:p w14:paraId="7DAA7FCB"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10F58DD4" w14:textId="77777777" w:rsidR="00303584" w:rsidRPr="002F4F18" w:rsidRDefault="00303584" w:rsidP="00303584">
            <w:pPr>
              <w:spacing w:before="60" w:after="30" w:line="276" w:lineRule="auto"/>
              <w:ind w:left="2" w:right="-57"/>
              <w:jc w:val="right"/>
              <w:rPr>
                <w:rFonts w:ascii="Arial" w:hAnsi="Arial" w:cs="Arial"/>
                <w:sz w:val="18"/>
                <w:szCs w:val="18"/>
                <w:cs/>
                <w:lang w:val="en-GB"/>
              </w:rPr>
            </w:pPr>
          </w:p>
        </w:tc>
      </w:tr>
      <w:tr w:rsidR="00303584" w:rsidRPr="002F4F18" w14:paraId="069AC3DC"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35929115" w14:textId="4A1FA51F" w:rsidR="00303584" w:rsidRPr="002F4F18" w:rsidRDefault="00303584" w:rsidP="00303584">
            <w:pPr>
              <w:tabs>
                <w:tab w:val="left" w:pos="459"/>
              </w:tabs>
              <w:spacing w:before="60" w:after="30" w:line="276" w:lineRule="auto"/>
              <w:rPr>
                <w:rFonts w:ascii="Arial" w:hAnsi="Arial" w:cs="Arial"/>
                <w:sz w:val="18"/>
                <w:szCs w:val="18"/>
                <w:u w:val="single"/>
              </w:rPr>
            </w:pPr>
            <w:r w:rsidRPr="002F4F18">
              <w:rPr>
                <w:rFonts w:ascii="Arial" w:hAnsi="Arial" w:cs="Arial"/>
                <w:sz w:val="18"/>
                <w:szCs w:val="18"/>
                <w:u w:val="single"/>
              </w:rPr>
              <w:t>Related parties</w:t>
            </w:r>
          </w:p>
        </w:tc>
        <w:tc>
          <w:tcPr>
            <w:tcW w:w="1360" w:type="dxa"/>
          </w:tcPr>
          <w:p w14:paraId="52D49670" w14:textId="77777777" w:rsidR="00303584" w:rsidRPr="002F4F18" w:rsidRDefault="00303584" w:rsidP="00303584">
            <w:pPr>
              <w:spacing w:before="60" w:after="30" w:line="276" w:lineRule="auto"/>
              <w:ind w:left="2" w:right="-57"/>
              <w:jc w:val="right"/>
              <w:rPr>
                <w:rFonts w:ascii="Arial" w:hAnsi="Arial" w:cs="Arial"/>
                <w:sz w:val="18"/>
                <w:szCs w:val="18"/>
              </w:rPr>
            </w:pPr>
          </w:p>
        </w:tc>
        <w:tc>
          <w:tcPr>
            <w:tcW w:w="221" w:type="dxa"/>
          </w:tcPr>
          <w:p w14:paraId="409C2F4A"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42CEF33D" w14:textId="77777777" w:rsidR="00303584" w:rsidRPr="002F4F18" w:rsidRDefault="00303584" w:rsidP="00303584">
            <w:pPr>
              <w:spacing w:before="60" w:after="30" w:line="276" w:lineRule="auto"/>
              <w:ind w:left="2" w:right="-57"/>
              <w:jc w:val="right"/>
              <w:rPr>
                <w:rFonts w:ascii="Arial" w:hAnsi="Arial" w:cs="Arial"/>
                <w:sz w:val="18"/>
                <w:szCs w:val="18"/>
                <w:lang w:val="en-GB"/>
              </w:rPr>
            </w:pPr>
          </w:p>
        </w:tc>
        <w:tc>
          <w:tcPr>
            <w:tcW w:w="225" w:type="dxa"/>
            <w:tcBorders>
              <w:left w:val="nil"/>
            </w:tcBorders>
          </w:tcPr>
          <w:p w14:paraId="18563E55"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Pr>
          <w:p w14:paraId="3FA20E2F" w14:textId="77777777" w:rsidR="00303584" w:rsidRPr="002F4F18" w:rsidRDefault="00303584" w:rsidP="00303584">
            <w:pPr>
              <w:spacing w:before="60" w:after="30" w:line="276" w:lineRule="auto"/>
              <w:ind w:left="2" w:right="-57"/>
              <w:jc w:val="right"/>
              <w:rPr>
                <w:rFonts w:ascii="Arial" w:hAnsi="Arial" w:cs="Arial"/>
                <w:sz w:val="18"/>
                <w:szCs w:val="18"/>
              </w:rPr>
            </w:pPr>
          </w:p>
        </w:tc>
        <w:tc>
          <w:tcPr>
            <w:tcW w:w="216" w:type="dxa"/>
          </w:tcPr>
          <w:p w14:paraId="4706E99B"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Pr>
          <w:p w14:paraId="6F3CB28D" w14:textId="77777777" w:rsidR="00303584" w:rsidRPr="002F4F18" w:rsidRDefault="00303584" w:rsidP="00303584">
            <w:pPr>
              <w:spacing w:before="60" w:after="30" w:line="276" w:lineRule="auto"/>
              <w:ind w:left="2" w:right="-57"/>
              <w:jc w:val="right"/>
              <w:rPr>
                <w:rFonts w:ascii="Arial" w:hAnsi="Arial" w:cs="Arial"/>
                <w:sz w:val="18"/>
                <w:szCs w:val="18"/>
                <w:lang w:val="en-GB"/>
              </w:rPr>
            </w:pPr>
          </w:p>
        </w:tc>
      </w:tr>
      <w:tr w:rsidR="00303584" w:rsidRPr="002F4F18" w14:paraId="00E3DC70"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4E8EDC2A" w14:textId="77777777" w:rsidR="00303584" w:rsidRPr="002F4F18" w:rsidRDefault="00303584" w:rsidP="00303584">
            <w:pPr>
              <w:tabs>
                <w:tab w:val="left" w:pos="459"/>
              </w:tabs>
              <w:spacing w:before="60" w:after="30" w:line="276" w:lineRule="auto"/>
              <w:rPr>
                <w:rFonts w:ascii="Arial" w:hAnsi="Arial" w:cs="Arial"/>
                <w:sz w:val="18"/>
                <w:szCs w:val="18"/>
              </w:rPr>
            </w:pPr>
            <w:r w:rsidRPr="002F4F18">
              <w:rPr>
                <w:rFonts w:ascii="Arial" w:hAnsi="Arial" w:cs="Arial"/>
                <w:sz w:val="18"/>
                <w:szCs w:val="18"/>
              </w:rPr>
              <w:t>Contract assets</w:t>
            </w:r>
          </w:p>
        </w:tc>
        <w:tc>
          <w:tcPr>
            <w:tcW w:w="1360" w:type="dxa"/>
            <w:vAlign w:val="bottom"/>
          </w:tcPr>
          <w:p w14:paraId="59A12361" w14:textId="68170BF1" w:rsidR="00303584" w:rsidRPr="002F4F18" w:rsidRDefault="0013793E" w:rsidP="00303584">
            <w:pPr>
              <w:spacing w:before="60" w:after="30" w:line="276" w:lineRule="auto"/>
              <w:ind w:left="2" w:right="-57"/>
              <w:jc w:val="right"/>
              <w:rPr>
                <w:rFonts w:ascii="Arial" w:hAnsi="Arial" w:cs="Arial"/>
                <w:sz w:val="18"/>
                <w:szCs w:val="18"/>
              </w:rPr>
            </w:pPr>
            <w:r w:rsidRPr="0013793E">
              <w:rPr>
                <w:rFonts w:ascii="Arial" w:hAnsi="Arial" w:cs="Arial"/>
                <w:sz w:val="18"/>
                <w:szCs w:val="18"/>
              </w:rPr>
              <w:t xml:space="preserve">29,724,171 </w:t>
            </w:r>
          </w:p>
        </w:tc>
        <w:tc>
          <w:tcPr>
            <w:tcW w:w="221" w:type="dxa"/>
          </w:tcPr>
          <w:p w14:paraId="15D71E34"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78AE5BD2" w14:textId="19D8D4AB" w:rsidR="00303584" w:rsidRPr="002F4F18" w:rsidRDefault="00303584" w:rsidP="00303584">
            <w:pPr>
              <w:spacing w:before="60" w:after="30" w:line="276" w:lineRule="auto"/>
              <w:ind w:left="2" w:right="-57"/>
              <w:jc w:val="right"/>
              <w:rPr>
                <w:rFonts w:ascii="Arial" w:hAnsi="Arial" w:cs="Arial"/>
                <w:sz w:val="18"/>
                <w:szCs w:val="18"/>
                <w:lang w:val="en-GB"/>
              </w:rPr>
            </w:pPr>
            <w:r w:rsidRPr="00551539">
              <w:rPr>
                <w:rFonts w:ascii="Arial" w:hAnsi="Arial" w:cs="Arial"/>
                <w:sz w:val="18"/>
                <w:szCs w:val="18"/>
                <w:cs/>
              </w:rPr>
              <w:t xml:space="preserve">74,761,314 </w:t>
            </w:r>
          </w:p>
        </w:tc>
        <w:tc>
          <w:tcPr>
            <w:tcW w:w="225" w:type="dxa"/>
            <w:tcBorders>
              <w:left w:val="nil"/>
            </w:tcBorders>
          </w:tcPr>
          <w:p w14:paraId="54058A90"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vAlign w:val="bottom"/>
          </w:tcPr>
          <w:p w14:paraId="73A19924" w14:textId="42E09AF1" w:rsidR="00303584" w:rsidRPr="002F4F18" w:rsidRDefault="00952D38" w:rsidP="00303584">
            <w:pPr>
              <w:spacing w:before="60" w:after="30" w:line="276" w:lineRule="auto"/>
              <w:ind w:left="2" w:right="-57"/>
              <w:jc w:val="right"/>
              <w:rPr>
                <w:rFonts w:ascii="Arial" w:hAnsi="Arial" w:cs="Arial"/>
                <w:sz w:val="18"/>
                <w:szCs w:val="18"/>
              </w:rPr>
            </w:pPr>
            <w:r w:rsidRPr="00952D38">
              <w:rPr>
                <w:rFonts w:ascii="Arial" w:hAnsi="Arial" w:cs="Arial"/>
                <w:sz w:val="18"/>
                <w:szCs w:val="18"/>
              </w:rPr>
              <w:t xml:space="preserve">649,398,233 </w:t>
            </w:r>
          </w:p>
        </w:tc>
        <w:tc>
          <w:tcPr>
            <w:tcW w:w="216" w:type="dxa"/>
          </w:tcPr>
          <w:p w14:paraId="197CEA53"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Pr>
          <w:p w14:paraId="68362986" w14:textId="7DA38E6B" w:rsidR="00303584" w:rsidRPr="002F4F18" w:rsidRDefault="00303584" w:rsidP="00303584">
            <w:pPr>
              <w:spacing w:before="60" w:after="30" w:line="276" w:lineRule="auto"/>
              <w:ind w:left="2" w:right="-57"/>
              <w:jc w:val="right"/>
              <w:rPr>
                <w:rFonts w:ascii="Arial" w:hAnsi="Arial" w:cs="Arial"/>
                <w:sz w:val="18"/>
                <w:szCs w:val="18"/>
                <w:lang w:val="en-GB"/>
              </w:rPr>
            </w:pPr>
            <w:r w:rsidRPr="006B0B86">
              <w:rPr>
                <w:rFonts w:ascii="Arial" w:hAnsi="Arial" w:cs="Arial"/>
                <w:sz w:val="18"/>
                <w:szCs w:val="18"/>
              </w:rPr>
              <w:t xml:space="preserve">470,619,486 </w:t>
            </w:r>
          </w:p>
        </w:tc>
      </w:tr>
      <w:tr w:rsidR="00303584" w:rsidRPr="002F4F18" w14:paraId="7BA1300F"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408C7799" w14:textId="111DE1A6" w:rsidR="00303584" w:rsidRPr="002F4F18" w:rsidRDefault="00303584" w:rsidP="00303584">
            <w:pPr>
              <w:tabs>
                <w:tab w:val="left" w:pos="459"/>
              </w:tabs>
              <w:spacing w:before="60" w:after="30" w:line="276" w:lineRule="auto"/>
              <w:ind w:right="-252"/>
              <w:rPr>
                <w:rFonts w:ascii="Arial" w:hAnsi="Arial" w:cs="Arial"/>
                <w:sz w:val="18"/>
                <w:szCs w:val="18"/>
              </w:rPr>
            </w:pPr>
            <w:r w:rsidRPr="002F4F18">
              <w:rPr>
                <w:rFonts w:ascii="Arial" w:hAnsi="Arial" w:cs="Arial"/>
                <w:sz w:val="18"/>
                <w:szCs w:val="18"/>
                <w:u w:val="single"/>
              </w:rPr>
              <w:t>Less</w:t>
            </w:r>
            <w:r w:rsidRPr="002F4F18">
              <w:rPr>
                <w:rFonts w:ascii="Arial" w:hAnsi="Arial" w:cs="Arial"/>
                <w:sz w:val="18"/>
                <w:szCs w:val="18"/>
              </w:rPr>
              <w:t xml:space="preserve"> </w:t>
            </w:r>
            <w:r w:rsidR="009944CE" w:rsidRPr="002F4F18">
              <w:rPr>
                <w:rFonts w:ascii="Arial" w:hAnsi="Arial" w:cs="Arial"/>
                <w:sz w:val="18"/>
                <w:szCs w:val="18"/>
              </w:rPr>
              <w:t xml:space="preserve">Allowance for </w:t>
            </w:r>
            <w:r w:rsidR="009944CE">
              <w:rPr>
                <w:rFonts w:ascii="Arial" w:hAnsi="Arial" w:cs="Arial"/>
                <w:sz w:val="18"/>
                <w:szCs w:val="18"/>
              </w:rPr>
              <w:t>expected credit</w:t>
            </w:r>
            <w:r w:rsidR="009944CE" w:rsidRPr="002F4F18">
              <w:rPr>
                <w:rFonts w:ascii="Arial" w:hAnsi="Arial" w:cs="Arial"/>
                <w:sz w:val="18"/>
                <w:szCs w:val="18"/>
              </w:rPr>
              <w:t xml:space="preserve"> losses</w:t>
            </w:r>
          </w:p>
        </w:tc>
        <w:tc>
          <w:tcPr>
            <w:tcW w:w="1360" w:type="dxa"/>
            <w:tcBorders>
              <w:bottom w:val="single" w:sz="4" w:space="0" w:color="auto"/>
            </w:tcBorders>
            <w:vAlign w:val="bottom"/>
          </w:tcPr>
          <w:p w14:paraId="67D50A4A" w14:textId="5731F869" w:rsidR="00303584" w:rsidRPr="002F4F18" w:rsidRDefault="0013793E" w:rsidP="00303584">
            <w:pPr>
              <w:spacing w:before="60" w:after="30" w:line="276" w:lineRule="auto"/>
              <w:ind w:left="2" w:right="-57"/>
              <w:jc w:val="right"/>
              <w:rPr>
                <w:rFonts w:ascii="Arial" w:hAnsi="Arial" w:cs="Arial"/>
                <w:sz w:val="18"/>
                <w:szCs w:val="18"/>
              </w:rPr>
            </w:pPr>
            <w:r w:rsidRPr="0013793E">
              <w:rPr>
                <w:rFonts w:ascii="Arial" w:hAnsi="Arial" w:cs="Arial"/>
                <w:sz w:val="18"/>
                <w:szCs w:val="18"/>
              </w:rPr>
              <w:t>(282,620)</w:t>
            </w:r>
          </w:p>
        </w:tc>
        <w:tc>
          <w:tcPr>
            <w:tcW w:w="221" w:type="dxa"/>
          </w:tcPr>
          <w:p w14:paraId="72F898CA"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4" w:space="0" w:color="auto"/>
            </w:tcBorders>
          </w:tcPr>
          <w:p w14:paraId="460A6A67" w14:textId="2E636948" w:rsidR="00303584" w:rsidRPr="002F4F18" w:rsidRDefault="00303584" w:rsidP="00303584">
            <w:pPr>
              <w:spacing w:before="60" w:after="30" w:line="276" w:lineRule="auto"/>
              <w:ind w:left="2" w:right="-57"/>
              <w:jc w:val="right"/>
              <w:rPr>
                <w:rFonts w:ascii="Arial" w:hAnsi="Arial" w:cs="Arial"/>
                <w:sz w:val="18"/>
                <w:szCs w:val="18"/>
                <w:lang w:val="en-GB"/>
              </w:rPr>
            </w:pPr>
            <w:r w:rsidRPr="00551539">
              <w:rPr>
                <w:rFonts w:ascii="Arial" w:hAnsi="Arial" w:cs="Arial"/>
                <w:sz w:val="18"/>
                <w:szCs w:val="18"/>
                <w:cs/>
              </w:rPr>
              <w:t>(282,620)</w:t>
            </w:r>
          </w:p>
        </w:tc>
        <w:tc>
          <w:tcPr>
            <w:tcW w:w="225" w:type="dxa"/>
            <w:tcBorders>
              <w:left w:val="nil"/>
            </w:tcBorders>
          </w:tcPr>
          <w:p w14:paraId="18A0D659"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vAlign w:val="bottom"/>
          </w:tcPr>
          <w:p w14:paraId="6D4BE181" w14:textId="3DA4F2FB" w:rsidR="00303584" w:rsidRPr="002F4F18" w:rsidRDefault="00952D38" w:rsidP="00303584">
            <w:pPr>
              <w:spacing w:before="60" w:after="30" w:line="276" w:lineRule="auto"/>
              <w:ind w:left="2" w:right="-57"/>
              <w:jc w:val="right"/>
              <w:rPr>
                <w:rFonts w:ascii="Arial" w:hAnsi="Arial" w:cs="Arial"/>
                <w:sz w:val="18"/>
                <w:szCs w:val="18"/>
              </w:rPr>
            </w:pPr>
            <w:r w:rsidRPr="00952D38">
              <w:rPr>
                <w:rFonts w:ascii="Arial" w:hAnsi="Arial" w:cs="Arial"/>
                <w:sz w:val="18"/>
                <w:szCs w:val="18"/>
              </w:rPr>
              <w:t>(282,620)</w:t>
            </w:r>
          </w:p>
        </w:tc>
        <w:tc>
          <w:tcPr>
            <w:tcW w:w="216" w:type="dxa"/>
          </w:tcPr>
          <w:p w14:paraId="13171584"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77A121F8" w14:textId="069BAD77" w:rsidR="00303584" w:rsidRPr="002F4F18" w:rsidRDefault="00303584" w:rsidP="00303584">
            <w:pPr>
              <w:spacing w:before="60" w:after="30" w:line="276" w:lineRule="auto"/>
              <w:ind w:left="2" w:right="-57"/>
              <w:jc w:val="right"/>
              <w:rPr>
                <w:rFonts w:ascii="Arial" w:hAnsi="Arial" w:cs="Arial"/>
                <w:sz w:val="18"/>
                <w:szCs w:val="18"/>
                <w:lang w:val="en-GB"/>
              </w:rPr>
            </w:pPr>
            <w:r w:rsidRPr="006B0B86">
              <w:rPr>
                <w:rFonts w:ascii="Arial" w:hAnsi="Arial" w:cs="Arial"/>
                <w:sz w:val="18"/>
                <w:szCs w:val="18"/>
              </w:rPr>
              <w:t>(282,620)</w:t>
            </w:r>
          </w:p>
        </w:tc>
      </w:tr>
      <w:tr w:rsidR="00303584" w:rsidRPr="002F4F18" w14:paraId="7A03655A"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71BDB126" w14:textId="77777777" w:rsidR="00303584" w:rsidRPr="002F4F18" w:rsidRDefault="00303584" w:rsidP="00303584">
            <w:pPr>
              <w:tabs>
                <w:tab w:val="left" w:pos="459"/>
              </w:tabs>
              <w:spacing w:before="60" w:after="30" w:line="276" w:lineRule="auto"/>
              <w:ind w:left="242"/>
              <w:rPr>
                <w:rFonts w:ascii="Arial" w:hAnsi="Arial" w:cs="Arial"/>
                <w:sz w:val="18"/>
                <w:szCs w:val="18"/>
              </w:rPr>
            </w:pPr>
            <w:r w:rsidRPr="002F4F18">
              <w:rPr>
                <w:rFonts w:ascii="Arial" w:hAnsi="Arial" w:cs="Arial"/>
                <w:sz w:val="18"/>
                <w:szCs w:val="18"/>
              </w:rPr>
              <w:t>Net</w:t>
            </w:r>
          </w:p>
        </w:tc>
        <w:tc>
          <w:tcPr>
            <w:tcW w:w="1360" w:type="dxa"/>
            <w:tcBorders>
              <w:top w:val="single" w:sz="4" w:space="0" w:color="auto"/>
              <w:bottom w:val="single" w:sz="12" w:space="0" w:color="auto"/>
            </w:tcBorders>
            <w:vAlign w:val="bottom"/>
          </w:tcPr>
          <w:p w14:paraId="1541E8D5" w14:textId="3313C882" w:rsidR="00303584" w:rsidRPr="002F4F18" w:rsidRDefault="0013793E" w:rsidP="00303584">
            <w:pPr>
              <w:spacing w:before="60" w:after="30" w:line="276" w:lineRule="auto"/>
              <w:ind w:left="2" w:right="-57"/>
              <w:jc w:val="right"/>
              <w:rPr>
                <w:rFonts w:ascii="Arial" w:hAnsi="Arial" w:cs="Arial"/>
                <w:sz w:val="18"/>
                <w:szCs w:val="18"/>
              </w:rPr>
            </w:pPr>
            <w:r w:rsidRPr="0013793E">
              <w:rPr>
                <w:rFonts w:ascii="Arial" w:hAnsi="Arial" w:cs="Arial"/>
                <w:sz w:val="18"/>
                <w:szCs w:val="18"/>
              </w:rPr>
              <w:t xml:space="preserve">29,441,551 </w:t>
            </w:r>
          </w:p>
        </w:tc>
        <w:tc>
          <w:tcPr>
            <w:tcW w:w="221" w:type="dxa"/>
          </w:tcPr>
          <w:p w14:paraId="1C8DE7C2"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top w:val="single" w:sz="4" w:space="0" w:color="auto"/>
              <w:left w:val="nil"/>
              <w:bottom w:val="single" w:sz="12" w:space="0" w:color="auto"/>
            </w:tcBorders>
          </w:tcPr>
          <w:p w14:paraId="0B00AFAF" w14:textId="36CABBBC" w:rsidR="00303584" w:rsidRPr="002F4F18" w:rsidRDefault="00303584" w:rsidP="00303584">
            <w:pPr>
              <w:spacing w:before="60" w:after="30" w:line="276" w:lineRule="auto"/>
              <w:ind w:left="2" w:right="-57"/>
              <w:jc w:val="right"/>
              <w:rPr>
                <w:rFonts w:ascii="Arial" w:hAnsi="Arial" w:cs="Arial"/>
                <w:sz w:val="18"/>
                <w:szCs w:val="18"/>
                <w:lang w:val="en-GB"/>
              </w:rPr>
            </w:pPr>
            <w:r w:rsidRPr="00551539">
              <w:rPr>
                <w:rFonts w:ascii="Arial" w:hAnsi="Arial" w:cs="Arial"/>
                <w:sz w:val="18"/>
                <w:szCs w:val="18"/>
                <w:cs/>
              </w:rPr>
              <w:t xml:space="preserve">74,478,694 </w:t>
            </w:r>
          </w:p>
        </w:tc>
        <w:tc>
          <w:tcPr>
            <w:tcW w:w="225" w:type="dxa"/>
            <w:tcBorders>
              <w:left w:val="nil"/>
            </w:tcBorders>
          </w:tcPr>
          <w:p w14:paraId="34607483"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vAlign w:val="bottom"/>
          </w:tcPr>
          <w:p w14:paraId="7362984F" w14:textId="7C0A6271" w:rsidR="00303584" w:rsidRPr="002F4F18" w:rsidRDefault="00952D38" w:rsidP="00303584">
            <w:pPr>
              <w:spacing w:before="60" w:after="30" w:line="276" w:lineRule="auto"/>
              <w:ind w:left="2" w:right="-57"/>
              <w:jc w:val="right"/>
              <w:rPr>
                <w:rFonts w:ascii="Arial" w:hAnsi="Arial" w:cs="Arial"/>
                <w:sz w:val="18"/>
                <w:szCs w:val="18"/>
              </w:rPr>
            </w:pPr>
            <w:r w:rsidRPr="00952D38">
              <w:rPr>
                <w:rFonts w:ascii="Arial" w:hAnsi="Arial" w:cs="Arial"/>
                <w:sz w:val="18"/>
                <w:szCs w:val="18"/>
              </w:rPr>
              <w:t xml:space="preserve">649,115,613 </w:t>
            </w:r>
          </w:p>
        </w:tc>
        <w:tc>
          <w:tcPr>
            <w:tcW w:w="216" w:type="dxa"/>
          </w:tcPr>
          <w:p w14:paraId="2879FCEC"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6AE8A4B3" w14:textId="1D5A54D2" w:rsidR="00303584" w:rsidRPr="002F4F18" w:rsidRDefault="00303584" w:rsidP="00303584">
            <w:pPr>
              <w:spacing w:before="60" w:after="30" w:line="276" w:lineRule="auto"/>
              <w:ind w:left="2" w:right="-57"/>
              <w:jc w:val="right"/>
              <w:rPr>
                <w:rFonts w:ascii="Arial" w:hAnsi="Arial" w:cs="Arial"/>
                <w:sz w:val="18"/>
                <w:szCs w:val="18"/>
                <w:lang w:val="en-GB"/>
              </w:rPr>
            </w:pPr>
            <w:r w:rsidRPr="006B0B86">
              <w:rPr>
                <w:rFonts w:ascii="Arial" w:hAnsi="Arial" w:cs="Arial"/>
                <w:sz w:val="18"/>
                <w:szCs w:val="18"/>
              </w:rPr>
              <w:t xml:space="preserve">470,336,866 </w:t>
            </w:r>
          </w:p>
        </w:tc>
      </w:tr>
      <w:tr w:rsidR="00303584" w:rsidRPr="002F4F18" w14:paraId="661700C9"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7A58937A" w14:textId="77777777" w:rsidR="00303584" w:rsidRPr="002F4F18" w:rsidRDefault="00303584" w:rsidP="00303584">
            <w:pPr>
              <w:tabs>
                <w:tab w:val="left" w:pos="459"/>
              </w:tabs>
              <w:spacing w:before="60" w:after="30" w:line="276" w:lineRule="auto"/>
              <w:ind w:left="242"/>
              <w:rPr>
                <w:rFonts w:ascii="Arial" w:hAnsi="Arial" w:cs="Arial"/>
                <w:sz w:val="18"/>
                <w:szCs w:val="18"/>
              </w:rPr>
            </w:pPr>
          </w:p>
        </w:tc>
        <w:tc>
          <w:tcPr>
            <w:tcW w:w="1360" w:type="dxa"/>
            <w:tcBorders>
              <w:top w:val="single" w:sz="12" w:space="0" w:color="auto"/>
            </w:tcBorders>
          </w:tcPr>
          <w:p w14:paraId="331EB73E" w14:textId="77777777" w:rsidR="00303584" w:rsidRPr="002F4F18" w:rsidRDefault="00303584" w:rsidP="00303584">
            <w:pPr>
              <w:spacing w:before="60" w:after="30" w:line="276" w:lineRule="auto"/>
              <w:ind w:left="2" w:right="-57"/>
              <w:jc w:val="right"/>
              <w:rPr>
                <w:rFonts w:ascii="Arial" w:hAnsi="Arial" w:cs="Arial"/>
                <w:sz w:val="18"/>
                <w:szCs w:val="18"/>
              </w:rPr>
            </w:pPr>
          </w:p>
        </w:tc>
        <w:tc>
          <w:tcPr>
            <w:tcW w:w="221" w:type="dxa"/>
          </w:tcPr>
          <w:p w14:paraId="3C688C2E"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top w:val="single" w:sz="12" w:space="0" w:color="auto"/>
              <w:left w:val="nil"/>
            </w:tcBorders>
          </w:tcPr>
          <w:p w14:paraId="11D6A591" w14:textId="77777777" w:rsidR="00303584" w:rsidRPr="002F4F18" w:rsidRDefault="00303584" w:rsidP="00303584">
            <w:pPr>
              <w:spacing w:before="60" w:after="30" w:line="276" w:lineRule="auto"/>
              <w:ind w:left="2" w:right="-57"/>
              <w:jc w:val="right"/>
              <w:rPr>
                <w:rFonts w:ascii="Arial" w:hAnsi="Arial" w:cs="Arial"/>
                <w:sz w:val="18"/>
                <w:szCs w:val="18"/>
                <w:lang w:val="en-GB"/>
              </w:rPr>
            </w:pPr>
          </w:p>
        </w:tc>
        <w:tc>
          <w:tcPr>
            <w:tcW w:w="225" w:type="dxa"/>
            <w:tcBorders>
              <w:left w:val="nil"/>
            </w:tcBorders>
          </w:tcPr>
          <w:p w14:paraId="729A71E1"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2A0FCC83" w14:textId="77777777" w:rsidR="00303584" w:rsidRPr="002F4F18" w:rsidRDefault="00303584" w:rsidP="00303584">
            <w:pPr>
              <w:spacing w:before="60" w:after="30" w:line="276" w:lineRule="auto"/>
              <w:ind w:left="2" w:right="-57"/>
              <w:jc w:val="right"/>
              <w:rPr>
                <w:rFonts w:ascii="Arial" w:hAnsi="Arial" w:cs="Arial"/>
                <w:sz w:val="18"/>
                <w:szCs w:val="18"/>
              </w:rPr>
            </w:pPr>
          </w:p>
        </w:tc>
        <w:tc>
          <w:tcPr>
            <w:tcW w:w="216" w:type="dxa"/>
          </w:tcPr>
          <w:p w14:paraId="3B257629"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2732E20E" w14:textId="77777777" w:rsidR="00303584" w:rsidRPr="002F4F18" w:rsidRDefault="00303584" w:rsidP="00303584">
            <w:pPr>
              <w:spacing w:before="60" w:after="30" w:line="276" w:lineRule="auto"/>
              <w:ind w:left="2" w:right="-57"/>
              <w:jc w:val="right"/>
              <w:rPr>
                <w:rFonts w:ascii="Arial" w:hAnsi="Arial" w:cs="Arial"/>
                <w:sz w:val="18"/>
                <w:szCs w:val="18"/>
                <w:lang w:val="en-GB"/>
              </w:rPr>
            </w:pPr>
          </w:p>
        </w:tc>
      </w:tr>
      <w:tr w:rsidR="00303584" w:rsidRPr="002F4F18" w14:paraId="474BB458"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E9E3F6F" w14:textId="52A11C15" w:rsidR="00303584" w:rsidRPr="002F4F18" w:rsidRDefault="00303584" w:rsidP="00303584">
            <w:pPr>
              <w:pStyle w:val="Heading7"/>
              <w:numPr>
                <w:ilvl w:val="0"/>
                <w:numId w:val="0"/>
              </w:numPr>
              <w:spacing w:before="60" w:after="30" w:line="276" w:lineRule="auto"/>
              <w:rPr>
                <w:rFonts w:ascii="Arial" w:hAnsi="Arial" w:cs="Arial"/>
                <w:sz w:val="18"/>
                <w:szCs w:val="18"/>
                <w:u w:val="single"/>
              </w:rPr>
            </w:pPr>
            <w:r w:rsidRPr="002F4F18">
              <w:rPr>
                <w:rFonts w:ascii="Arial" w:hAnsi="Arial" w:cs="Arial"/>
                <w:b/>
                <w:bCs/>
                <w:sz w:val="18"/>
                <w:szCs w:val="18"/>
                <w:lang w:val="en-GB" w:bidi="th-TH"/>
              </w:rPr>
              <w:t>Contract liabilities</w:t>
            </w:r>
          </w:p>
        </w:tc>
        <w:tc>
          <w:tcPr>
            <w:tcW w:w="1360" w:type="dxa"/>
          </w:tcPr>
          <w:p w14:paraId="37F4379A" w14:textId="77777777" w:rsidR="00303584" w:rsidRPr="002F4F18" w:rsidRDefault="00303584" w:rsidP="00303584">
            <w:pPr>
              <w:spacing w:before="60" w:after="30" w:line="276" w:lineRule="auto"/>
              <w:ind w:left="2" w:right="-57"/>
              <w:jc w:val="right"/>
              <w:rPr>
                <w:rFonts w:ascii="Arial" w:hAnsi="Arial" w:cs="Arial"/>
                <w:sz w:val="18"/>
                <w:szCs w:val="18"/>
              </w:rPr>
            </w:pPr>
          </w:p>
        </w:tc>
        <w:tc>
          <w:tcPr>
            <w:tcW w:w="221" w:type="dxa"/>
          </w:tcPr>
          <w:p w14:paraId="2F05E437"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1010E095" w14:textId="77777777" w:rsidR="00303584" w:rsidRPr="002F4F18" w:rsidRDefault="00303584" w:rsidP="00303584">
            <w:pPr>
              <w:spacing w:before="60" w:after="30" w:line="276" w:lineRule="auto"/>
              <w:ind w:left="2" w:right="-57"/>
              <w:jc w:val="right"/>
              <w:rPr>
                <w:rFonts w:ascii="Arial" w:hAnsi="Arial" w:cs="Arial"/>
                <w:sz w:val="18"/>
                <w:szCs w:val="18"/>
                <w:lang w:val="en-GB"/>
              </w:rPr>
            </w:pPr>
          </w:p>
        </w:tc>
        <w:tc>
          <w:tcPr>
            <w:tcW w:w="225" w:type="dxa"/>
            <w:tcBorders>
              <w:left w:val="nil"/>
            </w:tcBorders>
          </w:tcPr>
          <w:p w14:paraId="72847C5B"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Pr>
          <w:p w14:paraId="5FA3B328" w14:textId="77777777" w:rsidR="00303584" w:rsidRPr="002F4F18" w:rsidRDefault="00303584" w:rsidP="00303584">
            <w:pPr>
              <w:spacing w:before="60" w:after="30" w:line="276" w:lineRule="auto"/>
              <w:ind w:left="2" w:right="-57"/>
              <w:jc w:val="right"/>
              <w:rPr>
                <w:rFonts w:ascii="Arial" w:hAnsi="Arial" w:cs="Arial"/>
                <w:sz w:val="18"/>
                <w:szCs w:val="18"/>
              </w:rPr>
            </w:pPr>
          </w:p>
        </w:tc>
        <w:tc>
          <w:tcPr>
            <w:tcW w:w="216" w:type="dxa"/>
          </w:tcPr>
          <w:p w14:paraId="261CE85D"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Pr>
          <w:p w14:paraId="3E0B01AA" w14:textId="77777777" w:rsidR="00303584" w:rsidRPr="002F4F18" w:rsidRDefault="00303584" w:rsidP="00303584">
            <w:pPr>
              <w:spacing w:before="60" w:after="30" w:line="276" w:lineRule="auto"/>
              <w:ind w:left="2" w:right="-57"/>
              <w:jc w:val="right"/>
              <w:rPr>
                <w:rFonts w:ascii="Arial" w:hAnsi="Arial" w:cs="Arial"/>
                <w:sz w:val="18"/>
                <w:szCs w:val="18"/>
                <w:lang w:val="en-GB"/>
              </w:rPr>
            </w:pPr>
          </w:p>
        </w:tc>
      </w:tr>
      <w:tr w:rsidR="00303584" w:rsidRPr="002F4F18" w14:paraId="094246DC" w14:textId="77777777" w:rsidTr="00C34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3E5268CA" w14:textId="74E6BB01" w:rsidR="00303584" w:rsidRPr="002F4F18" w:rsidRDefault="00303584" w:rsidP="00303584">
            <w:pPr>
              <w:tabs>
                <w:tab w:val="left" w:pos="459"/>
              </w:tabs>
              <w:spacing w:before="60" w:after="30" w:line="276" w:lineRule="auto"/>
              <w:rPr>
                <w:rFonts w:ascii="Arial" w:hAnsi="Arial" w:cs="Arial"/>
                <w:sz w:val="18"/>
                <w:szCs w:val="18"/>
              </w:rPr>
            </w:pPr>
            <w:r w:rsidRPr="002F4F18">
              <w:rPr>
                <w:rFonts w:ascii="Arial" w:hAnsi="Arial" w:cs="Arial"/>
                <w:sz w:val="18"/>
                <w:szCs w:val="18"/>
              </w:rPr>
              <w:t>Deferred construction revenue</w:t>
            </w:r>
          </w:p>
        </w:tc>
        <w:tc>
          <w:tcPr>
            <w:tcW w:w="1360" w:type="dxa"/>
            <w:tcBorders>
              <w:bottom w:val="single" w:sz="12" w:space="0" w:color="auto"/>
            </w:tcBorders>
          </w:tcPr>
          <w:p w14:paraId="7A8AD888" w14:textId="01E5039A" w:rsidR="00303584" w:rsidRPr="002F4F18" w:rsidRDefault="004B565D" w:rsidP="00303584">
            <w:pPr>
              <w:spacing w:before="60" w:after="30" w:line="276" w:lineRule="auto"/>
              <w:ind w:left="2" w:right="-57"/>
              <w:jc w:val="right"/>
              <w:rPr>
                <w:rFonts w:ascii="Arial" w:hAnsi="Arial" w:cs="Arial"/>
                <w:sz w:val="18"/>
                <w:szCs w:val="18"/>
              </w:rPr>
            </w:pPr>
            <w:r w:rsidRPr="004B565D">
              <w:rPr>
                <w:rFonts w:ascii="Arial" w:hAnsi="Arial" w:cs="Arial"/>
                <w:sz w:val="18"/>
                <w:szCs w:val="18"/>
              </w:rPr>
              <w:t>(524,187,352)</w:t>
            </w:r>
          </w:p>
        </w:tc>
        <w:tc>
          <w:tcPr>
            <w:tcW w:w="221" w:type="dxa"/>
          </w:tcPr>
          <w:p w14:paraId="3BA1E0BA"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12" w:space="0" w:color="auto"/>
            </w:tcBorders>
          </w:tcPr>
          <w:p w14:paraId="4C371B35" w14:textId="38F5FDB8" w:rsidR="00303584" w:rsidRPr="002F4F18" w:rsidRDefault="00303584" w:rsidP="00303584">
            <w:pPr>
              <w:spacing w:before="60" w:after="30" w:line="276" w:lineRule="auto"/>
              <w:ind w:left="2" w:right="-57"/>
              <w:jc w:val="right"/>
              <w:rPr>
                <w:rFonts w:ascii="Arial" w:hAnsi="Arial" w:cs="Arial"/>
                <w:sz w:val="18"/>
                <w:szCs w:val="18"/>
              </w:rPr>
            </w:pPr>
            <w:r w:rsidRPr="00551539">
              <w:rPr>
                <w:rFonts w:ascii="Arial" w:hAnsi="Arial" w:cs="Arial"/>
                <w:sz w:val="18"/>
                <w:szCs w:val="18"/>
              </w:rPr>
              <w:t>(2,840,442,793)</w:t>
            </w:r>
          </w:p>
        </w:tc>
        <w:tc>
          <w:tcPr>
            <w:tcW w:w="225" w:type="dxa"/>
            <w:tcBorders>
              <w:left w:val="nil"/>
            </w:tcBorders>
          </w:tcPr>
          <w:p w14:paraId="791B9FB6"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bottom w:val="single" w:sz="12" w:space="0" w:color="auto"/>
            </w:tcBorders>
          </w:tcPr>
          <w:p w14:paraId="33CAF2B1" w14:textId="022CBC93" w:rsidR="00303584" w:rsidRPr="002F4F18" w:rsidRDefault="009C688D" w:rsidP="00303584">
            <w:pPr>
              <w:spacing w:before="60" w:after="30" w:line="276" w:lineRule="auto"/>
              <w:ind w:left="2" w:right="-57"/>
              <w:jc w:val="right"/>
              <w:rPr>
                <w:rFonts w:ascii="Arial" w:hAnsi="Arial" w:cs="Arial"/>
                <w:sz w:val="18"/>
                <w:szCs w:val="18"/>
              </w:rPr>
            </w:pPr>
            <w:r w:rsidRPr="009C688D">
              <w:rPr>
                <w:rFonts w:ascii="Arial" w:hAnsi="Arial" w:cs="Arial"/>
                <w:sz w:val="18"/>
                <w:szCs w:val="18"/>
              </w:rPr>
              <w:t>(543,183,714)</w:t>
            </w:r>
          </w:p>
        </w:tc>
        <w:tc>
          <w:tcPr>
            <w:tcW w:w="216" w:type="dxa"/>
          </w:tcPr>
          <w:p w14:paraId="0BCD4799" w14:textId="77777777" w:rsidR="00303584" w:rsidRPr="002F4F18" w:rsidRDefault="00303584" w:rsidP="00303584">
            <w:pPr>
              <w:spacing w:before="60" w:after="30" w:line="276" w:lineRule="auto"/>
              <w:ind w:left="2" w:right="-57"/>
              <w:jc w:val="right"/>
              <w:rPr>
                <w:rFonts w:ascii="Arial" w:hAnsi="Arial" w:cs="Arial"/>
                <w:sz w:val="18"/>
                <w:szCs w:val="18"/>
                <w:rtl/>
                <w:cs/>
                <w:lang w:val="en-GB"/>
              </w:rPr>
            </w:pPr>
          </w:p>
        </w:tc>
        <w:tc>
          <w:tcPr>
            <w:tcW w:w="1404" w:type="dxa"/>
            <w:tcBorders>
              <w:bottom w:val="single" w:sz="12" w:space="0" w:color="auto"/>
            </w:tcBorders>
          </w:tcPr>
          <w:p w14:paraId="5D405D25" w14:textId="7B84128B" w:rsidR="00303584" w:rsidRPr="002F4F18" w:rsidRDefault="00303584" w:rsidP="00303584">
            <w:pPr>
              <w:spacing w:before="60" w:after="30" w:line="276" w:lineRule="auto"/>
              <w:ind w:left="2" w:right="-57"/>
              <w:jc w:val="right"/>
              <w:rPr>
                <w:rFonts w:ascii="Arial" w:hAnsi="Arial" w:cs="Arial"/>
                <w:sz w:val="18"/>
                <w:szCs w:val="18"/>
                <w:lang w:val="en-GB"/>
              </w:rPr>
            </w:pPr>
            <w:r w:rsidRPr="00421AA5">
              <w:rPr>
                <w:rFonts w:ascii="Arial" w:hAnsi="Arial" w:cs="Arial"/>
                <w:sz w:val="18"/>
                <w:szCs w:val="18"/>
              </w:rPr>
              <w:t>(2,667,048,514</w:t>
            </w:r>
            <w:r>
              <w:rPr>
                <w:rFonts w:ascii="Arial" w:hAnsi="Arial" w:cs="Arial"/>
                <w:sz w:val="18"/>
                <w:szCs w:val="18"/>
              </w:rPr>
              <w:t>)</w:t>
            </w:r>
          </w:p>
        </w:tc>
      </w:tr>
    </w:tbl>
    <w:p w14:paraId="357556D9" w14:textId="55BCEA57" w:rsidR="00AE1CA8" w:rsidRDefault="00AE1CA8" w:rsidP="00303584">
      <w:pPr>
        <w:spacing w:line="360" w:lineRule="auto"/>
        <w:rPr>
          <w:rFonts w:ascii="Arial" w:hAnsi="Arial" w:cs="Arial"/>
          <w:sz w:val="19"/>
          <w:szCs w:val="19"/>
        </w:rPr>
      </w:pPr>
    </w:p>
    <w:p w14:paraId="730FE5F7" w14:textId="2F8B7E0B" w:rsidR="0000196C" w:rsidRPr="00E54A33" w:rsidRDefault="0000196C" w:rsidP="0000196C">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Pr="0033748B">
        <w:rPr>
          <w:rFonts w:ascii="Arial" w:hAnsi="Arial" w:cs="Arial"/>
          <w:sz w:val="19"/>
          <w:szCs w:val="19"/>
        </w:rPr>
        <w:t>31 December</w:t>
      </w:r>
      <w:r>
        <w:rPr>
          <w:rFonts w:ascii="Arial" w:hAnsi="Arial" w:cs="Arial"/>
          <w:sz w:val="19"/>
          <w:szCs w:val="19"/>
        </w:rPr>
        <w:t xml:space="preserve"> 2023 and 2022, the aged of </w:t>
      </w:r>
      <w:r>
        <w:rPr>
          <w:rFonts w:ascii="Arial" w:hAnsi="Arial" w:cs="Browallia New"/>
          <w:sz w:val="19"/>
        </w:rPr>
        <w:t xml:space="preserve">contract assets </w:t>
      </w:r>
      <w:r>
        <w:rPr>
          <w:rFonts w:ascii="Arial" w:hAnsi="Arial" w:cs="Arial"/>
          <w:sz w:val="19"/>
          <w:szCs w:val="19"/>
        </w:rPr>
        <w:t>are as follows:</w:t>
      </w:r>
    </w:p>
    <w:p w14:paraId="43F62280" w14:textId="77777777" w:rsidR="0000196C" w:rsidRPr="006B4593" w:rsidRDefault="0000196C" w:rsidP="0000196C">
      <w:pPr>
        <w:tabs>
          <w:tab w:val="left" w:pos="0"/>
          <w:tab w:val="left" w:pos="450"/>
        </w:tabs>
        <w:spacing w:line="360" w:lineRule="auto"/>
        <w:ind w:left="420"/>
        <w:jc w:val="both"/>
        <w:rPr>
          <w:rFonts w:ascii="Arial" w:hAnsi="Arial" w:cs="Arial"/>
          <w:sz w:val="10"/>
          <w:szCs w:val="10"/>
        </w:rPr>
      </w:pPr>
    </w:p>
    <w:tbl>
      <w:tblPr>
        <w:tblW w:w="965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3354"/>
        <w:gridCol w:w="1439"/>
        <w:gridCol w:w="240"/>
        <w:gridCol w:w="1369"/>
        <w:gridCol w:w="236"/>
        <w:gridCol w:w="1393"/>
        <w:gridCol w:w="237"/>
        <w:gridCol w:w="1382"/>
      </w:tblGrid>
      <w:tr w:rsidR="007317B5" w:rsidRPr="006164C7" w14:paraId="351DB98D" w14:textId="77777777" w:rsidTr="00361DEB">
        <w:trPr>
          <w:cantSplit/>
          <w:tblHeader/>
        </w:trPr>
        <w:tc>
          <w:tcPr>
            <w:tcW w:w="3360" w:type="dxa"/>
            <w:gridSpan w:val="2"/>
            <w:tcBorders>
              <w:top w:val="nil"/>
              <w:left w:val="nil"/>
              <w:bottom w:val="nil"/>
              <w:right w:val="nil"/>
            </w:tcBorders>
          </w:tcPr>
          <w:p w14:paraId="00ADEE96" w14:textId="77777777" w:rsidR="007317B5" w:rsidRPr="006164C7" w:rsidRDefault="007317B5">
            <w:pPr>
              <w:tabs>
                <w:tab w:val="left" w:pos="360"/>
                <w:tab w:val="left" w:pos="900"/>
              </w:tabs>
              <w:spacing w:before="60" w:after="30" w:line="276" w:lineRule="auto"/>
              <w:jc w:val="thaiDistribute"/>
              <w:rPr>
                <w:rFonts w:ascii="Arial" w:hAnsi="Arial" w:cs="Arial"/>
                <w:sz w:val="18"/>
                <w:szCs w:val="18"/>
                <w:lang w:val="en-GB"/>
              </w:rPr>
            </w:pPr>
            <w:r w:rsidRPr="006164C7">
              <w:rPr>
                <w:rFonts w:ascii="Arial" w:hAnsi="Arial" w:cs="Arial"/>
                <w:sz w:val="18"/>
                <w:szCs w:val="18"/>
              </w:rPr>
              <w:tab/>
            </w:r>
          </w:p>
        </w:tc>
        <w:tc>
          <w:tcPr>
            <w:tcW w:w="6296" w:type="dxa"/>
            <w:gridSpan w:val="7"/>
            <w:tcBorders>
              <w:top w:val="nil"/>
              <w:left w:val="nil"/>
              <w:bottom w:val="nil"/>
              <w:right w:val="nil"/>
            </w:tcBorders>
          </w:tcPr>
          <w:p w14:paraId="2BA6B295" w14:textId="77777777" w:rsidR="007317B5" w:rsidRPr="006164C7" w:rsidRDefault="007317B5">
            <w:pPr>
              <w:tabs>
                <w:tab w:val="left" w:pos="360"/>
                <w:tab w:val="left" w:pos="900"/>
              </w:tabs>
              <w:spacing w:before="60" w:after="30" w:line="276" w:lineRule="auto"/>
              <w:jc w:val="right"/>
              <w:rPr>
                <w:rFonts w:ascii="Arial" w:hAnsi="Arial" w:cs="Arial"/>
                <w:sz w:val="18"/>
                <w:szCs w:val="18"/>
              </w:rPr>
            </w:pPr>
            <w:r w:rsidRPr="006164C7">
              <w:rPr>
                <w:rFonts w:ascii="Arial" w:hAnsi="Arial" w:cs="Arial"/>
                <w:sz w:val="18"/>
                <w:szCs w:val="18"/>
              </w:rPr>
              <w:t>(Unit : Baht)</w:t>
            </w:r>
          </w:p>
        </w:tc>
      </w:tr>
      <w:tr w:rsidR="007317B5" w:rsidRPr="006164C7" w14:paraId="158D41AC" w14:textId="77777777" w:rsidTr="00361DEB">
        <w:trPr>
          <w:cantSplit/>
          <w:tblHeader/>
        </w:trPr>
        <w:tc>
          <w:tcPr>
            <w:tcW w:w="3360" w:type="dxa"/>
            <w:gridSpan w:val="2"/>
            <w:tcBorders>
              <w:top w:val="nil"/>
              <w:left w:val="nil"/>
              <w:bottom w:val="nil"/>
              <w:right w:val="nil"/>
            </w:tcBorders>
          </w:tcPr>
          <w:p w14:paraId="506416C6" w14:textId="77777777" w:rsidR="007317B5" w:rsidRPr="006164C7" w:rsidRDefault="007317B5">
            <w:pPr>
              <w:tabs>
                <w:tab w:val="left" w:pos="360"/>
                <w:tab w:val="left" w:pos="900"/>
              </w:tabs>
              <w:spacing w:before="60" w:after="30" w:line="276" w:lineRule="auto"/>
              <w:jc w:val="thaiDistribute"/>
              <w:rPr>
                <w:rFonts w:ascii="Arial" w:hAnsi="Arial" w:cs="Arial"/>
                <w:sz w:val="18"/>
                <w:szCs w:val="18"/>
                <w:lang w:val="en-GB"/>
              </w:rPr>
            </w:pPr>
          </w:p>
        </w:tc>
        <w:tc>
          <w:tcPr>
            <w:tcW w:w="3048" w:type="dxa"/>
            <w:gridSpan w:val="3"/>
            <w:tcBorders>
              <w:top w:val="nil"/>
              <w:left w:val="nil"/>
              <w:bottom w:val="single" w:sz="4" w:space="0" w:color="auto"/>
              <w:right w:val="nil"/>
            </w:tcBorders>
          </w:tcPr>
          <w:p w14:paraId="2ACA8322" w14:textId="77777777" w:rsidR="007317B5" w:rsidRPr="006164C7" w:rsidRDefault="007317B5">
            <w:pPr>
              <w:spacing w:before="60" w:after="30" w:line="276" w:lineRule="auto"/>
              <w:ind w:left="-87" w:right="-108"/>
              <w:jc w:val="center"/>
              <w:rPr>
                <w:rFonts w:ascii="Arial" w:hAnsi="Arial" w:cs="Arial"/>
                <w:sz w:val="18"/>
                <w:szCs w:val="18"/>
              </w:rPr>
            </w:pPr>
            <w:r w:rsidRPr="006164C7">
              <w:rPr>
                <w:rFonts w:ascii="Arial" w:hAnsi="Arial" w:cs="Arial"/>
                <w:sz w:val="18"/>
                <w:szCs w:val="18"/>
                <w:cs/>
              </w:rPr>
              <w:t>Consolidated F/S</w:t>
            </w:r>
          </w:p>
        </w:tc>
        <w:tc>
          <w:tcPr>
            <w:tcW w:w="236" w:type="dxa"/>
            <w:tcBorders>
              <w:top w:val="nil"/>
              <w:left w:val="nil"/>
              <w:bottom w:val="nil"/>
              <w:right w:val="nil"/>
            </w:tcBorders>
          </w:tcPr>
          <w:p w14:paraId="36157F60" w14:textId="77777777" w:rsidR="007317B5" w:rsidRPr="006164C7" w:rsidRDefault="007317B5">
            <w:pPr>
              <w:spacing w:before="60" w:after="30" w:line="276" w:lineRule="auto"/>
              <w:ind w:left="-87" w:right="-108"/>
              <w:jc w:val="thaiDistribute"/>
              <w:rPr>
                <w:rFonts w:ascii="Arial" w:hAnsi="Arial" w:cs="Arial"/>
                <w:sz w:val="18"/>
                <w:szCs w:val="18"/>
              </w:rPr>
            </w:pPr>
          </w:p>
        </w:tc>
        <w:tc>
          <w:tcPr>
            <w:tcW w:w="3012" w:type="dxa"/>
            <w:gridSpan w:val="3"/>
            <w:tcBorders>
              <w:top w:val="nil"/>
              <w:left w:val="nil"/>
              <w:bottom w:val="single" w:sz="4" w:space="0" w:color="auto"/>
              <w:right w:val="nil"/>
            </w:tcBorders>
          </w:tcPr>
          <w:p w14:paraId="71C45F69" w14:textId="77777777" w:rsidR="007317B5" w:rsidRPr="006164C7" w:rsidRDefault="007317B5">
            <w:pPr>
              <w:spacing w:before="60" w:after="30" w:line="276" w:lineRule="auto"/>
              <w:ind w:left="-87" w:right="-108"/>
              <w:jc w:val="center"/>
              <w:rPr>
                <w:rFonts w:ascii="Arial" w:hAnsi="Arial" w:cs="Arial"/>
                <w:sz w:val="18"/>
                <w:szCs w:val="18"/>
              </w:rPr>
            </w:pPr>
            <w:r w:rsidRPr="006164C7">
              <w:rPr>
                <w:rFonts w:ascii="Arial" w:hAnsi="Arial" w:cs="Arial"/>
                <w:sz w:val="18"/>
                <w:szCs w:val="18"/>
                <w:cs/>
              </w:rPr>
              <w:t>Separate F/S</w:t>
            </w:r>
          </w:p>
        </w:tc>
      </w:tr>
      <w:tr w:rsidR="007317B5" w:rsidRPr="006164C7" w14:paraId="269DA978" w14:textId="77777777" w:rsidTr="00361DEB">
        <w:trPr>
          <w:cantSplit/>
          <w:trHeight w:val="305"/>
          <w:tblHeader/>
        </w:trPr>
        <w:tc>
          <w:tcPr>
            <w:tcW w:w="3360" w:type="dxa"/>
            <w:gridSpan w:val="2"/>
            <w:tcBorders>
              <w:top w:val="nil"/>
              <w:left w:val="nil"/>
              <w:bottom w:val="nil"/>
              <w:right w:val="nil"/>
            </w:tcBorders>
          </w:tcPr>
          <w:p w14:paraId="671D2724" w14:textId="77777777" w:rsidR="007317B5" w:rsidRPr="006164C7" w:rsidRDefault="007317B5">
            <w:pPr>
              <w:tabs>
                <w:tab w:val="left" w:pos="360"/>
                <w:tab w:val="left" w:pos="396"/>
                <w:tab w:val="left" w:pos="900"/>
              </w:tabs>
              <w:spacing w:before="60" w:after="30" w:line="276" w:lineRule="auto"/>
              <w:rPr>
                <w:rFonts w:ascii="Arial" w:hAnsi="Arial" w:cs="Arial"/>
                <w:sz w:val="18"/>
                <w:szCs w:val="18"/>
                <w:lang w:val="en-GB"/>
              </w:rPr>
            </w:pPr>
            <w:r w:rsidRPr="006164C7">
              <w:rPr>
                <w:rFonts w:ascii="Arial" w:hAnsi="Arial" w:cs="Arial"/>
                <w:sz w:val="18"/>
                <w:szCs w:val="18"/>
                <w:lang w:val="en-GB"/>
              </w:rPr>
              <w:tab/>
            </w:r>
            <w:r w:rsidRPr="006164C7">
              <w:rPr>
                <w:rFonts w:ascii="Arial" w:hAnsi="Arial" w:cs="Arial"/>
                <w:sz w:val="18"/>
                <w:szCs w:val="18"/>
                <w:lang w:val="en-GB"/>
              </w:rPr>
              <w:tab/>
            </w:r>
            <w:r w:rsidRPr="006164C7">
              <w:rPr>
                <w:rFonts w:ascii="Arial" w:hAnsi="Arial" w:cs="Arial"/>
                <w:sz w:val="18"/>
                <w:szCs w:val="18"/>
                <w:lang w:val="en-GB"/>
              </w:rPr>
              <w:tab/>
            </w:r>
          </w:p>
        </w:tc>
        <w:tc>
          <w:tcPr>
            <w:tcW w:w="1439" w:type="dxa"/>
            <w:tcBorders>
              <w:top w:val="single" w:sz="4" w:space="0" w:color="auto"/>
              <w:left w:val="nil"/>
              <w:bottom w:val="single" w:sz="4" w:space="0" w:color="auto"/>
              <w:right w:val="nil"/>
            </w:tcBorders>
            <w:vAlign w:val="center"/>
          </w:tcPr>
          <w:p w14:paraId="6473911A" w14:textId="77777777" w:rsidR="007317B5" w:rsidRPr="006164C7" w:rsidRDefault="007317B5">
            <w:pPr>
              <w:spacing w:before="60" w:after="30" w:line="276" w:lineRule="auto"/>
              <w:ind w:left="-108" w:right="-108"/>
              <w:jc w:val="center"/>
              <w:rPr>
                <w:rFonts w:ascii="Arial" w:hAnsi="Arial" w:cs="Arial"/>
                <w:sz w:val="18"/>
                <w:szCs w:val="18"/>
              </w:rPr>
            </w:pPr>
            <w:r w:rsidRPr="006164C7">
              <w:rPr>
                <w:rFonts w:ascii="Arial" w:hAnsi="Arial" w:cs="Arial"/>
                <w:sz w:val="18"/>
                <w:szCs w:val="18"/>
                <w:lang w:val="en-GB"/>
              </w:rPr>
              <w:t>2023</w:t>
            </w:r>
          </w:p>
        </w:tc>
        <w:tc>
          <w:tcPr>
            <w:tcW w:w="240" w:type="dxa"/>
            <w:tcBorders>
              <w:top w:val="nil"/>
              <w:left w:val="nil"/>
              <w:bottom w:val="nil"/>
              <w:right w:val="nil"/>
            </w:tcBorders>
          </w:tcPr>
          <w:p w14:paraId="40928A68" w14:textId="77777777" w:rsidR="007317B5" w:rsidRPr="006164C7" w:rsidRDefault="007317B5">
            <w:pPr>
              <w:spacing w:before="60" w:after="30" w:line="276" w:lineRule="auto"/>
              <w:ind w:left="-108" w:right="-108"/>
              <w:jc w:val="center"/>
              <w:rPr>
                <w:rFonts w:ascii="Arial" w:hAnsi="Arial" w:cs="Arial"/>
                <w:sz w:val="18"/>
                <w:szCs w:val="18"/>
                <w:lang w:val="en-GB"/>
              </w:rPr>
            </w:pPr>
          </w:p>
        </w:tc>
        <w:tc>
          <w:tcPr>
            <w:tcW w:w="1369" w:type="dxa"/>
            <w:tcBorders>
              <w:top w:val="single" w:sz="4" w:space="0" w:color="auto"/>
              <w:left w:val="nil"/>
              <w:bottom w:val="single" w:sz="4" w:space="0" w:color="auto"/>
              <w:right w:val="nil"/>
            </w:tcBorders>
            <w:vAlign w:val="center"/>
          </w:tcPr>
          <w:p w14:paraId="50D48A34" w14:textId="77777777" w:rsidR="007317B5" w:rsidRPr="006164C7" w:rsidRDefault="007317B5">
            <w:pPr>
              <w:spacing w:before="60" w:after="30" w:line="276" w:lineRule="auto"/>
              <w:ind w:left="-108" w:right="-108"/>
              <w:jc w:val="center"/>
              <w:rPr>
                <w:rFonts w:ascii="Arial" w:hAnsi="Arial" w:cs="Arial"/>
                <w:sz w:val="18"/>
                <w:szCs w:val="18"/>
              </w:rPr>
            </w:pPr>
            <w:r w:rsidRPr="006164C7">
              <w:rPr>
                <w:rFonts w:ascii="Arial" w:hAnsi="Arial" w:cs="Arial"/>
                <w:sz w:val="18"/>
                <w:szCs w:val="18"/>
              </w:rPr>
              <w:t>2022</w:t>
            </w:r>
          </w:p>
        </w:tc>
        <w:tc>
          <w:tcPr>
            <w:tcW w:w="236" w:type="dxa"/>
            <w:tcBorders>
              <w:top w:val="nil"/>
              <w:left w:val="nil"/>
              <w:bottom w:val="nil"/>
              <w:right w:val="nil"/>
            </w:tcBorders>
          </w:tcPr>
          <w:p w14:paraId="04C6BF3E" w14:textId="77777777" w:rsidR="007317B5" w:rsidRPr="006164C7" w:rsidRDefault="007317B5">
            <w:pPr>
              <w:tabs>
                <w:tab w:val="left" w:pos="360"/>
                <w:tab w:val="left" w:pos="900"/>
              </w:tabs>
              <w:spacing w:before="60" w:after="30" w:line="276" w:lineRule="auto"/>
              <w:jc w:val="center"/>
              <w:rPr>
                <w:rFonts w:ascii="Arial" w:hAnsi="Arial" w:cs="Arial"/>
                <w:sz w:val="18"/>
                <w:szCs w:val="18"/>
                <w:lang w:val="en-GB"/>
              </w:rPr>
            </w:pPr>
          </w:p>
        </w:tc>
        <w:tc>
          <w:tcPr>
            <w:tcW w:w="1393" w:type="dxa"/>
            <w:tcBorders>
              <w:top w:val="single" w:sz="4" w:space="0" w:color="auto"/>
              <w:left w:val="nil"/>
              <w:bottom w:val="single" w:sz="4" w:space="0" w:color="auto"/>
              <w:right w:val="nil"/>
            </w:tcBorders>
            <w:vAlign w:val="center"/>
          </w:tcPr>
          <w:p w14:paraId="57A35289" w14:textId="77777777" w:rsidR="007317B5" w:rsidRPr="006164C7" w:rsidRDefault="007317B5">
            <w:pPr>
              <w:spacing w:before="60" w:after="30" w:line="276" w:lineRule="auto"/>
              <w:ind w:left="-108" w:right="-108"/>
              <w:jc w:val="center"/>
              <w:rPr>
                <w:rFonts w:ascii="Arial" w:hAnsi="Arial" w:cs="Arial"/>
                <w:sz w:val="18"/>
                <w:szCs w:val="18"/>
              </w:rPr>
            </w:pPr>
            <w:r w:rsidRPr="006164C7">
              <w:rPr>
                <w:rFonts w:ascii="Arial" w:hAnsi="Arial" w:cs="Arial"/>
                <w:sz w:val="18"/>
                <w:szCs w:val="18"/>
                <w:lang w:val="en-GB"/>
              </w:rPr>
              <w:t>2023</w:t>
            </w:r>
          </w:p>
        </w:tc>
        <w:tc>
          <w:tcPr>
            <w:tcW w:w="237" w:type="dxa"/>
            <w:tcBorders>
              <w:top w:val="nil"/>
              <w:left w:val="nil"/>
              <w:bottom w:val="nil"/>
              <w:right w:val="nil"/>
            </w:tcBorders>
          </w:tcPr>
          <w:p w14:paraId="2FA247A2" w14:textId="77777777" w:rsidR="007317B5" w:rsidRPr="006164C7" w:rsidRDefault="007317B5">
            <w:pPr>
              <w:spacing w:before="60" w:after="30" w:line="276" w:lineRule="auto"/>
              <w:ind w:left="-108" w:right="-108"/>
              <w:jc w:val="center"/>
              <w:rPr>
                <w:rFonts w:ascii="Arial" w:hAnsi="Arial" w:cs="Arial"/>
                <w:sz w:val="18"/>
                <w:szCs w:val="18"/>
                <w:lang w:val="en-GB"/>
              </w:rPr>
            </w:pPr>
          </w:p>
        </w:tc>
        <w:tc>
          <w:tcPr>
            <w:tcW w:w="1382" w:type="dxa"/>
            <w:tcBorders>
              <w:top w:val="nil"/>
              <w:left w:val="nil"/>
              <w:bottom w:val="single" w:sz="4" w:space="0" w:color="auto"/>
              <w:right w:val="nil"/>
            </w:tcBorders>
            <w:vAlign w:val="center"/>
          </w:tcPr>
          <w:p w14:paraId="7FA2E0F9" w14:textId="77777777" w:rsidR="007317B5" w:rsidRPr="006164C7" w:rsidRDefault="007317B5">
            <w:pPr>
              <w:spacing w:before="60" w:after="30" w:line="276" w:lineRule="auto"/>
              <w:ind w:left="-108" w:right="-108"/>
              <w:jc w:val="center"/>
              <w:rPr>
                <w:rFonts w:ascii="Arial" w:hAnsi="Arial" w:cs="Arial"/>
                <w:sz w:val="18"/>
                <w:szCs w:val="18"/>
              </w:rPr>
            </w:pPr>
            <w:r w:rsidRPr="006164C7">
              <w:rPr>
                <w:rFonts w:ascii="Arial" w:hAnsi="Arial" w:cs="Arial"/>
                <w:sz w:val="18"/>
                <w:szCs w:val="18"/>
              </w:rPr>
              <w:t>2022</w:t>
            </w:r>
          </w:p>
        </w:tc>
      </w:tr>
      <w:tr w:rsidR="007317B5" w:rsidRPr="006164C7" w14:paraId="0CB0F37A"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7"/>
          <w:wBefore w:w="6" w:type="dxa"/>
          <w:wAfter w:w="6296" w:type="dxa"/>
          <w:cantSplit/>
          <w:trHeight w:val="116"/>
        </w:trPr>
        <w:tc>
          <w:tcPr>
            <w:tcW w:w="3354" w:type="dxa"/>
            <w:tcBorders>
              <w:bottom w:val="nil"/>
            </w:tcBorders>
            <w:vAlign w:val="bottom"/>
          </w:tcPr>
          <w:p w14:paraId="6C8A321A" w14:textId="023DBFF4" w:rsidR="007317B5" w:rsidRPr="006164C7" w:rsidRDefault="00D04554" w:rsidP="00D04554">
            <w:pPr>
              <w:spacing w:before="60" w:after="30" w:line="276" w:lineRule="auto"/>
              <w:ind w:right="86"/>
              <w:rPr>
                <w:rFonts w:ascii="Arial" w:hAnsi="Arial" w:cs="Arial"/>
                <w:sz w:val="18"/>
                <w:szCs w:val="18"/>
              </w:rPr>
            </w:pPr>
            <w:r w:rsidRPr="006164C7">
              <w:rPr>
                <w:rFonts w:ascii="Arial" w:hAnsi="Arial" w:cs="Arial"/>
                <w:sz w:val="18"/>
                <w:szCs w:val="18"/>
                <w:u w:val="single"/>
              </w:rPr>
              <w:t>Contract assets - General customers</w:t>
            </w:r>
          </w:p>
        </w:tc>
      </w:tr>
      <w:tr w:rsidR="007317B5" w:rsidRPr="006164C7" w14:paraId="7ADE48E0"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bottom w:val="nil"/>
            </w:tcBorders>
          </w:tcPr>
          <w:p w14:paraId="7B7955AD" w14:textId="77777777" w:rsidR="007317B5" w:rsidRPr="006164C7" w:rsidRDefault="007317B5">
            <w:pPr>
              <w:tabs>
                <w:tab w:val="left" w:pos="3074"/>
              </w:tabs>
              <w:spacing w:before="60" w:after="30" w:line="276" w:lineRule="auto"/>
              <w:ind w:right="86"/>
              <w:rPr>
                <w:rFonts w:ascii="Arial" w:hAnsi="Arial" w:cs="Arial"/>
                <w:sz w:val="18"/>
                <w:szCs w:val="18"/>
                <w:cs/>
              </w:rPr>
            </w:pPr>
            <w:r w:rsidRPr="006164C7">
              <w:rPr>
                <w:rFonts w:ascii="Arial" w:hAnsi="Arial" w:cs="Arial"/>
                <w:sz w:val="18"/>
                <w:szCs w:val="18"/>
              </w:rPr>
              <w:t>Not yet due</w:t>
            </w:r>
          </w:p>
        </w:tc>
        <w:tc>
          <w:tcPr>
            <w:tcW w:w="1439" w:type="dxa"/>
            <w:tcBorders>
              <w:left w:val="nil"/>
            </w:tcBorders>
            <w:shd w:val="clear" w:color="auto" w:fill="auto"/>
          </w:tcPr>
          <w:p w14:paraId="78D8BD30" w14:textId="4AB7347C" w:rsidR="007317B5" w:rsidRPr="006164C7" w:rsidRDefault="007317B5">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2DDED7A5" w14:textId="77777777" w:rsidR="007317B5" w:rsidRPr="006164C7" w:rsidRDefault="007317B5">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vAlign w:val="bottom"/>
          </w:tcPr>
          <w:p w14:paraId="59039C7F" w14:textId="4720A719" w:rsidR="007317B5" w:rsidRPr="006164C7" w:rsidRDefault="007317B5">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7A979FE1" w14:textId="77777777" w:rsidR="007317B5" w:rsidRPr="006164C7" w:rsidRDefault="007317B5">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25DD8296" w14:textId="41431F9D" w:rsidR="007317B5" w:rsidRPr="006164C7" w:rsidRDefault="007317B5">
            <w:pPr>
              <w:spacing w:before="60" w:after="30" w:line="276" w:lineRule="auto"/>
              <w:ind w:right="96"/>
              <w:jc w:val="right"/>
              <w:rPr>
                <w:rFonts w:ascii="Arial" w:hAnsi="Arial" w:cs="Arial"/>
                <w:sz w:val="18"/>
                <w:szCs w:val="18"/>
              </w:rPr>
            </w:pPr>
          </w:p>
        </w:tc>
        <w:tc>
          <w:tcPr>
            <w:tcW w:w="237" w:type="dxa"/>
            <w:tcBorders>
              <w:top w:val="nil"/>
              <w:bottom w:val="nil"/>
            </w:tcBorders>
          </w:tcPr>
          <w:p w14:paraId="3DE7741B" w14:textId="77777777" w:rsidR="007317B5" w:rsidRPr="006164C7" w:rsidRDefault="007317B5">
            <w:pPr>
              <w:pStyle w:val="Heading6"/>
              <w:numPr>
                <w:ilvl w:val="0"/>
                <w:numId w:val="0"/>
              </w:numPr>
              <w:spacing w:before="60" w:after="30" w:line="276" w:lineRule="auto"/>
              <w:ind w:right="96"/>
              <w:jc w:val="right"/>
              <w:rPr>
                <w:rFonts w:ascii="Arial" w:hAnsi="Arial" w:cs="Arial"/>
                <w:sz w:val="18"/>
                <w:szCs w:val="18"/>
                <w:rtl/>
                <w:cs/>
              </w:rPr>
            </w:pPr>
          </w:p>
        </w:tc>
        <w:tc>
          <w:tcPr>
            <w:tcW w:w="1382" w:type="dxa"/>
            <w:tcBorders>
              <w:top w:val="nil"/>
              <w:bottom w:val="nil"/>
            </w:tcBorders>
            <w:vAlign w:val="center"/>
          </w:tcPr>
          <w:p w14:paraId="735E11D0" w14:textId="5219C263" w:rsidR="007317B5" w:rsidRPr="006164C7" w:rsidRDefault="007317B5">
            <w:pPr>
              <w:spacing w:before="60" w:after="30" w:line="276" w:lineRule="auto"/>
              <w:ind w:right="96"/>
              <w:jc w:val="right"/>
              <w:rPr>
                <w:rFonts w:ascii="Arial" w:hAnsi="Arial" w:cs="Arial"/>
                <w:sz w:val="18"/>
                <w:szCs w:val="18"/>
              </w:rPr>
            </w:pPr>
          </w:p>
        </w:tc>
      </w:tr>
      <w:tr w:rsidR="007317B5" w:rsidRPr="006164C7" w14:paraId="70D821AE"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bottom w:val="nil"/>
            </w:tcBorders>
          </w:tcPr>
          <w:p w14:paraId="3C9EC45E" w14:textId="77777777" w:rsidR="007317B5" w:rsidRPr="006164C7" w:rsidRDefault="007317B5">
            <w:pPr>
              <w:tabs>
                <w:tab w:val="left" w:pos="3074"/>
              </w:tabs>
              <w:spacing w:before="60" w:after="30" w:line="276" w:lineRule="auto"/>
              <w:ind w:right="86"/>
              <w:rPr>
                <w:rFonts w:ascii="Arial" w:hAnsi="Arial" w:cs="Arial"/>
                <w:sz w:val="18"/>
                <w:szCs w:val="18"/>
              </w:rPr>
            </w:pPr>
            <w:r w:rsidRPr="006164C7">
              <w:rPr>
                <w:rFonts w:ascii="Arial" w:hAnsi="Arial" w:cs="Arial"/>
                <w:sz w:val="18"/>
                <w:szCs w:val="18"/>
              </w:rPr>
              <w:t>Past due:</w:t>
            </w:r>
          </w:p>
        </w:tc>
        <w:tc>
          <w:tcPr>
            <w:tcW w:w="1439" w:type="dxa"/>
            <w:shd w:val="clear" w:color="auto" w:fill="auto"/>
          </w:tcPr>
          <w:p w14:paraId="31E021E4" w14:textId="77777777" w:rsidR="007317B5" w:rsidRPr="006164C7" w:rsidRDefault="007317B5">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7E80F633" w14:textId="77777777" w:rsidR="007317B5" w:rsidRPr="006164C7" w:rsidRDefault="007317B5">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vAlign w:val="bottom"/>
          </w:tcPr>
          <w:p w14:paraId="34720295" w14:textId="77777777" w:rsidR="007317B5" w:rsidRPr="006164C7" w:rsidRDefault="007317B5">
            <w:pPr>
              <w:spacing w:before="60" w:after="30" w:line="276" w:lineRule="auto"/>
              <w:ind w:right="96"/>
              <w:jc w:val="right"/>
              <w:rPr>
                <w:rFonts w:ascii="Arial" w:hAnsi="Arial" w:cs="Arial"/>
                <w:sz w:val="18"/>
                <w:szCs w:val="18"/>
              </w:rPr>
            </w:pPr>
          </w:p>
        </w:tc>
        <w:tc>
          <w:tcPr>
            <w:tcW w:w="236" w:type="dxa"/>
            <w:tcBorders>
              <w:top w:val="nil"/>
              <w:left w:val="nil"/>
              <w:bottom w:val="nil"/>
            </w:tcBorders>
          </w:tcPr>
          <w:p w14:paraId="14D9D1F1" w14:textId="77777777" w:rsidR="007317B5" w:rsidRPr="006164C7" w:rsidRDefault="007317B5">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0357CCCB" w14:textId="77777777" w:rsidR="007317B5" w:rsidRPr="006164C7" w:rsidRDefault="007317B5">
            <w:pPr>
              <w:spacing w:before="60" w:after="30" w:line="276" w:lineRule="auto"/>
              <w:ind w:right="96"/>
              <w:jc w:val="right"/>
              <w:rPr>
                <w:rFonts w:ascii="Arial" w:hAnsi="Arial" w:cs="Arial"/>
                <w:sz w:val="18"/>
                <w:szCs w:val="18"/>
              </w:rPr>
            </w:pPr>
          </w:p>
        </w:tc>
        <w:tc>
          <w:tcPr>
            <w:tcW w:w="237" w:type="dxa"/>
            <w:tcBorders>
              <w:top w:val="nil"/>
              <w:bottom w:val="nil"/>
            </w:tcBorders>
          </w:tcPr>
          <w:p w14:paraId="5A582ABD" w14:textId="77777777" w:rsidR="007317B5" w:rsidRPr="006164C7" w:rsidRDefault="007317B5">
            <w:pPr>
              <w:pStyle w:val="Heading6"/>
              <w:numPr>
                <w:ilvl w:val="0"/>
                <w:numId w:val="0"/>
              </w:numPr>
              <w:spacing w:before="60" w:after="30" w:line="276" w:lineRule="auto"/>
              <w:ind w:right="96"/>
              <w:jc w:val="right"/>
              <w:rPr>
                <w:rFonts w:ascii="Arial" w:hAnsi="Arial" w:cs="Arial"/>
                <w:sz w:val="18"/>
                <w:szCs w:val="18"/>
                <w:rtl/>
                <w:cs/>
              </w:rPr>
            </w:pPr>
          </w:p>
        </w:tc>
        <w:tc>
          <w:tcPr>
            <w:tcW w:w="1382" w:type="dxa"/>
            <w:tcBorders>
              <w:top w:val="nil"/>
              <w:bottom w:val="nil"/>
            </w:tcBorders>
            <w:vAlign w:val="center"/>
          </w:tcPr>
          <w:p w14:paraId="036C67D6" w14:textId="77777777" w:rsidR="007317B5" w:rsidRPr="006164C7" w:rsidRDefault="007317B5">
            <w:pPr>
              <w:spacing w:before="60" w:after="30" w:line="276" w:lineRule="auto"/>
              <w:ind w:right="96"/>
              <w:jc w:val="right"/>
              <w:rPr>
                <w:rFonts w:ascii="Arial" w:hAnsi="Arial" w:cs="Arial"/>
                <w:sz w:val="18"/>
                <w:szCs w:val="18"/>
              </w:rPr>
            </w:pPr>
          </w:p>
        </w:tc>
      </w:tr>
      <w:tr w:rsidR="00C044E0" w:rsidRPr="006164C7" w14:paraId="2C262BCB"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bottom w:val="nil"/>
            </w:tcBorders>
          </w:tcPr>
          <w:p w14:paraId="2E90FF1B" w14:textId="3A627730" w:rsidR="00C044E0" w:rsidRPr="006164C7" w:rsidRDefault="00C044E0" w:rsidP="00C044E0">
            <w:pPr>
              <w:spacing w:before="60" w:after="30" w:line="276" w:lineRule="auto"/>
              <w:ind w:left="294" w:right="86"/>
              <w:rPr>
                <w:rFonts w:ascii="Arial" w:hAnsi="Arial" w:cs="Arial"/>
                <w:sz w:val="18"/>
                <w:szCs w:val="18"/>
              </w:rPr>
            </w:pPr>
            <w:r w:rsidRPr="006164C7">
              <w:rPr>
                <w:rFonts w:ascii="Arial" w:hAnsi="Arial" w:cs="Arial"/>
                <w:sz w:val="18"/>
                <w:szCs w:val="18"/>
              </w:rPr>
              <w:t xml:space="preserve">Less </w:t>
            </w:r>
            <w:r w:rsidRPr="006164C7">
              <w:rPr>
                <w:rFonts w:ascii="Arial" w:hAnsi="Arial" w:cstheme="minorBidi"/>
                <w:sz w:val="18"/>
                <w:szCs w:val="18"/>
              </w:rPr>
              <w:t xml:space="preserve">3 </w:t>
            </w:r>
            <w:r w:rsidRPr="006164C7">
              <w:rPr>
                <w:rFonts w:ascii="Arial" w:hAnsi="Arial" w:cs="Arial"/>
                <w:sz w:val="18"/>
                <w:szCs w:val="18"/>
              </w:rPr>
              <w:t>months</w:t>
            </w:r>
          </w:p>
        </w:tc>
        <w:tc>
          <w:tcPr>
            <w:tcW w:w="1439" w:type="dxa"/>
            <w:shd w:val="clear" w:color="auto" w:fill="auto"/>
          </w:tcPr>
          <w:p w14:paraId="0B97820F" w14:textId="031071C5"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1,096,458,378 </w:t>
            </w:r>
          </w:p>
        </w:tc>
        <w:tc>
          <w:tcPr>
            <w:tcW w:w="240" w:type="dxa"/>
            <w:tcBorders>
              <w:top w:val="nil"/>
              <w:left w:val="nil"/>
              <w:bottom w:val="nil"/>
              <w:right w:val="nil"/>
            </w:tcBorders>
            <w:vAlign w:val="bottom"/>
          </w:tcPr>
          <w:p w14:paraId="4E65255B" w14:textId="77777777" w:rsidR="00C044E0" w:rsidRPr="006164C7" w:rsidRDefault="00C044E0" w:rsidP="00C044E0">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vAlign w:val="bottom"/>
          </w:tcPr>
          <w:p w14:paraId="1956FED6" w14:textId="267B69F4" w:rsidR="00C044E0" w:rsidRPr="006164C7" w:rsidRDefault="00C044E0" w:rsidP="00C044E0">
            <w:pPr>
              <w:spacing w:before="60" w:after="30" w:line="276" w:lineRule="auto"/>
              <w:ind w:right="96"/>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tcBorders>
            <w:vAlign w:val="bottom"/>
          </w:tcPr>
          <w:p w14:paraId="397B0500" w14:textId="77777777" w:rsidR="00C044E0" w:rsidRPr="006164C7" w:rsidRDefault="00C044E0" w:rsidP="00C044E0">
            <w:pPr>
              <w:spacing w:before="60" w:after="30" w:line="276" w:lineRule="auto"/>
              <w:ind w:right="96"/>
              <w:jc w:val="right"/>
              <w:rPr>
                <w:rFonts w:ascii="Arial" w:hAnsi="Arial" w:cs="Arial"/>
                <w:sz w:val="18"/>
                <w:szCs w:val="18"/>
              </w:rPr>
            </w:pPr>
          </w:p>
        </w:tc>
        <w:tc>
          <w:tcPr>
            <w:tcW w:w="1393" w:type="dxa"/>
            <w:tcBorders>
              <w:top w:val="nil"/>
              <w:bottom w:val="nil"/>
            </w:tcBorders>
            <w:shd w:val="clear" w:color="auto" w:fill="auto"/>
          </w:tcPr>
          <w:p w14:paraId="3F7B9FC0" w14:textId="1BD3E2DB"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rPr>
              <w:t>1,210,638,668</w:t>
            </w:r>
          </w:p>
        </w:tc>
        <w:tc>
          <w:tcPr>
            <w:tcW w:w="237" w:type="dxa"/>
            <w:tcBorders>
              <w:top w:val="nil"/>
              <w:bottom w:val="nil"/>
            </w:tcBorders>
            <w:vAlign w:val="bottom"/>
          </w:tcPr>
          <w:p w14:paraId="04AC5EEC"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bottom"/>
          </w:tcPr>
          <w:p w14:paraId="63C232DD" w14:textId="309E59D3" w:rsidR="00C044E0" w:rsidRPr="006164C7" w:rsidRDefault="00C044E0" w:rsidP="00C044E0">
            <w:pPr>
              <w:spacing w:before="60" w:after="30" w:line="276" w:lineRule="auto"/>
              <w:ind w:right="63"/>
              <w:jc w:val="center"/>
              <w:rPr>
                <w:rFonts w:ascii="Arial" w:hAnsi="Arial" w:cs="Arial"/>
                <w:sz w:val="18"/>
                <w:szCs w:val="18"/>
              </w:rPr>
            </w:pPr>
            <w:r>
              <w:rPr>
                <w:rFonts w:ascii="Arial" w:hAnsi="Arial" w:cs="Arial"/>
                <w:sz w:val="18"/>
                <w:szCs w:val="18"/>
              </w:rPr>
              <w:t xml:space="preserve">           -</w:t>
            </w:r>
          </w:p>
        </w:tc>
      </w:tr>
      <w:tr w:rsidR="00C044E0" w:rsidRPr="006164C7" w14:paraId="222207A2"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left w:val="nil"/>
              <w:bottom w:val="nil"/>
              <w:right w:val="nil"/>
            </w:tcBorders>
          </w:tcPr>
          <w:p w14:paraId="4F6AC69D" w14:textId="77777777" w:rsidR="00C044E0" w:rsidRPr="006164C7" w:rsidRDefault="00C044E0" w:rsidP="00C044E0">
            <w:pPr>
              <w:spacing w:before="60" w:after="30" w:line="276" w:lineRule="auto"/>
              <w:ind w:left="294" w:right="86"/>
              <w:rPr>
                <w:rFonts w:ascii="Arial" w:hAnsi="Arial" w:cs="Arial"/>
                <w:sz w:val="18"/>
                <w:szCs w:val="18"/>
              </w:rPr>
            </w:pPr>
            <w:r w:rsidRPr="006164C7">
              <w:rPr>
                <w:rFonts w:ascii="Arial" w:hAnsi="Arial" w:cs="Arial"/>
                <w:sz w:val="18"/>
                <w:szCs w:val="18"/>
              </w:rPr>
              <w:t>3  -  6 months</w:t>
            </w:r>
          </w:p>
        </w:tc>
        <w:tc>
          <w:tcPr>
            <w:tcW w:w="1439" w:type="dxa"/>
            <w:shd w:val="clear" w:color="auto" w:fill="auto"/>
          </w:tcPr>
          <w:p w14:paraId="4E5253E5" w14:textId="6E70969E"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 693,419,732</w:t>
            </w:r>
          </w:p>
        </w:tc>
        <w:tc>
          <w:tcPr>
            <w:tcW w:w="240" w:type="dxa"/>
            <w:tcBorders>
              <w:top w:val="nil"/>
              <w:left w:val="nil"/>
              <w:bottom w:val="nil"/>
              <w:right w:val="nil"/>
            </w:tcBorders>
            <w:vAlign w:val="bottom"/>
          </w:tcPr>
          <w:p w14:paraId="47695062" w14:textId="77777777" w:rsidR="00C044E0" w:rsidRPr="006164C7" w:rsidRDefault="00C044E0" w:rsidP="00C044E0">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tcPr>
          <w:p w14:paraId="2E3D916D" w14:textId="2446A861" w:rsidR="00C044E0" w:rsidRPr="00361DEB" w:rsidRDefault="00361DEB" w:rsidP="00C044E0">
            <w:pPr>
              <w:spacing w:before="60" w:after="30" w:line="276" w:lineRule="auto"/>
              <w:ind w:right="96"/>
              <w:jc w:val="right"/>
              <w:rPr>
                <w:rFonts w:ascii="Arial" w:hAnsi="Arial" w:cs="Arial"/>
                <w:sz w:val="18"/>
                <w:szCs w:val="18"/>
              </w:rPr>
            </w:pPr>
            <w:r w:rsidRPr="00361DEB">
              <w:rPr>
                <w:rFonts w:ascii="Arial" w:hAnsi="Arial" w:cs="Arial"/>
                <w:sz w:val="18"/>
                <w:szCs w:val="18"/>
              </w:rPr>
              <w:t xml:space="preserve"> 17,267,452 </w:t>
            </w:r>
          </w:p>
        </w:tc>
        <w:tc>
          <w:tcPr>
            <w:tcW w:w="236" w:type="dxa"/>
            <w:tcBorders>
              <w:top w:val="nil"/>
              <w:left w:val="nil"/>
              <w:bottom w:val="nil"/>
              <w:right w:val="nil"/>
            </w:tcBorders>
            <w:vAlign w:val="bottom"/>
          </w:tcPr>
          <w:p w14:paraId="0B00C390" w14:textId="77777777" w:rsidR="00C044E0" w:rsidRPr="006164C7" w:rsidRDefault="00C044E0" w:rsidP="00C044E0">
            <w:pPr>
              <w:spacing w:before="60" w:after="30" w:line="276" w:lineRule="auto"/>
              <w:ind w:right="96"/>
              <w:jc w:val="right"/>
              <w:rPr>
                <w:rFonts w:ascii="Arial" w:hAnsi="Arial" w:cs="Arial"/>
                <w:sz w:val="18"/>
                <w:szCs w:val="18"/>
              </w:rPr>
            </w:pPr>
          </w:p>
        </w:tc>
        <w:tc>
          <w:tcPr>
            <w:tcW w:w="1393" w:type="dxa"/>
            <w:tcBorders>
              <w:top w:val="nil"/>
              <w:left w:val="nil"/>
              <w:bottom w:val="nil"/>
              <w:right w:val="nil"/>
            </w:tcBorders>
            <w:shd w:val="clear" w:color="auto" w:fill="auto"/>
          </w:tcPr>
          <w:p w14:paraId="375B314C" w14:textId="61FDF6A0"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rPr>
              <w:t>851,264,576</w:t>
            </w:r>
          </w:p>
        </w:tc>
        <w:tc>
          <w:tcPr>
            <w:tcW w:w="237" w:type="dxa"/>
            <w:tcBorders>
              <w:top w:val="nil"/>
              <w:left w:val="nil"/>
              <w:bottom w:val="nil"/>
              <w:right w:val="nil"/>
            </w:tcBorders>
            <w:vAlign w:val="bottom"/>
          </w:tcPr>
          <w:p w14:paraId="407EFD1D"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left w:val="nil"/>
              <w:bottom w:val="nil"/>
            </w:tcBorders>
            <w:vAlign w:val="bottom"/>
          </w:tcPr>
          <w:p w14:paraId="62C10678" w14:textId="2193728D" w:rsidR="00C044E0" w:rsidRPr="006164C7" w:rsidRDefault="00C044E0" w:rsidP="00C044E0">
            <w:pPr>
              <w:spacing w:before="60" w:after="30" w:line="276" w:lineRule="auto"/>
              <w:ind w:right="63"/>
              <w:jc w:val="center"/>
              <w:rPr>
                <w:rFonts w:ascii="Arial" w:hAnsi="Arial" w:cs="Arial"/>
                <w:sz w:val="18"/>
                <w:szCs w:val="18"/>
              </w:rPr>
            </w:pPr>
            <w:r>
              <w:rPr>
                <w:rFonts w:ascii="Arial" w:hAnsi="Arial" w:cs="Arial"/>
                <w:sz w:val="18"/>
                <w:szCs w:val="18"/>
              </w:rPr>
              <w:t xml:space="preserve">           -</w:t>
            </w:r>
          </w:p>
        </w:tc>
      </w:tr>
      <w:tr w:rsidR="00C044E0" w:rsidRPr="006164C7" w14:paraId="52DDA47F"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left w:val="nil"/>
              <w:bottom w:val="nil"/>
              <w:right w:val="nil"/>
            </w:tcBorders>
          </w:tcPr>
          <w:p w14:paraId="0E8B83C2" w14:textId="1256BBBF" w:rsidR="00C044E0" w:rsidRPr="006164C7" w:rsidRDefault="00C044E0" w:rsidP="00C044E0">
            <w:pPr>
              <w:spacing w:before="60" w:after="30" w:line="276" w:lineRule="auto"/>
              <w:ind w:left="294" w:right="86"/>
              <w:rPr>
                <w:rFonts w:ascii="Arial" w:hAnsi="Arial" w:cs="Arial"/>
                <w:sz w:val="18"/>
                <w:szCs w:val="18"/>
              </w:rPr>
            </w:pPr>
            <w:r w:rsidRPr="006164C7">
              <w:rPr>
                <w:rFonts w:ascii="Arial" w:hAnsi="Arial" w:cs="Arial"/>
                <w:sz w:val="18"/>
                <w:szCs w:val="18"/>
              </w:rPr>
              <w:t>6  -  9 months</w:t>
            </w:r>
          </w:p>
        </w:tc>
        <w:tc>
          <w:tcPr>
            <w:tcW w:w="1439" w:type="dxa"/>
            <w:shd w:val="clear" w:color="auto" w:fill="auto"/>
          </w:tcPr>
          <w:p w14:paraId="194A5BE8" w14:textId="704F145F"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 722,632,505 </w:t>
            </w:r>
          </w:p>
        </w:tc>
        <w:tc>
          <w:tcPr>
            <w:tcW w:w="240" w:type="dxa"/>
            <w:tcBorders>
              <w:top w:val="nil"/>
              <w:left w:val="nil"/>
              <w:bottom w:val="nil"/>
              <w:right w:val="nil"/>
            </w:tcBorders>
            <w:vAlign w:val="bottom"/>
          </w:tcPr>
          <w:p w14:paraId="54B4901F" w14:textId="77777777" w:rsidR="00C044E0" w:rsidRPr="006164C7" w:rsidRDefault="00C044E0" w:rsidP="00C044E0">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tcPr>
          <w:p w14:paraId="2E09E1FC" w14:textId="00E93EF2" w:rsidR="00C044E0" w:rsidRPr="006164C7" w:rsidRDefault="00361DEB" w:rsidP="00C044E0">
            <w:pPr>
              <w:spacing w:before="60" w:after="30" w:line="276" w:lineRule="auto"/>
              <w:ind w:right="96"/>
              <w:jc w:val="right"/>
              <w:rPr>
                <w:rFonts w:ascii="Arial" w:hAnsi="Arial" w:cs="Arial"/>
                <w:sz w:val="18"/>
                <w:szCs w:val="18"/>
              </w:rPr>
            </w:pPr>
            <w:r w:rsidRPr="00361DEB">
              <w:rPr>
                <w:rFonts w:ascii="Arial" w:hAnsi="Arial" w:cs="Arial"/>
                <w:sz w:val="18"/>
                <w:szCs w:val="18"/>
              </w:rPr>
              <w:t xml:space="preserve"> 162,000,310 </w:t>
            </w:r>
          </w:p>
        </w:tc>
        <w:tc>
          <w:tcPr>
            <w:tcW w:w="236" w:type="dxa"/>
            <w:tcBorders>
              <w:top w:val="nil"/>
              <w:left w:val="nil"/>
              <w:bottom w:val="nil"/>
              <w:right w:val="nil"/>
            </w:tcBorders>
            <w:vAlign w:val="bottom"/>
          </w:tcPr>
          <w:p w14:paraId="4C2F4987" w14:textId="77777777" w:rsidR="00C044E0" w:rsidRPr="006164C7" w:rsidRDefault="00C044E0" w:rsidP="00C044E0">
            <w:pPr>
              <w:spacing w:before="60" w:after="30" w:line="276" w:lineRule="auto"/>
              <w:ind w:right="96"/>
              <w:jc w:val="right"/>
              <w:rPr>
                <w:rFonts w:ascii="Arial" w:hAnsi="Arial" w:cs="Arial"/>
                <w:sz w:val="18"/>
                <w:szCs w:val="18"/>
              </w:rPr>
            </w:pPr>
          </w:p>
        </w:tc>
        <w:tc>
          <w:tcPr>
            <w:tcW w:w="1393" w:type="dxa"/>
            <w:tcBorders>
              <w:top w:val="nil"/>
              <w:left w:val="nil"/>
              <w:bottom w:val="nil"/>
              <w:right w:val="nil"/>
            </w:tcBorders>
            <w:shd w:val="clear" w:color="auto" w:fill="auto"/>
          </w:tcPr>
          <w:p w14:paraId="4D2496BC" w14:textId="173527CC"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rPr>
              <w:t>1,113,531,782</w:t>
            </w:r>
          </w:p>
        </w:tc>
        <w:tc>
          <w:tcPr>
            <w:tcW w:w="237" w:type="dxa"/>
            <w:tcBorders>
              <w:top w:val="nil"/>
              <w:left w:val="nil"/>
              <w:bottom w:val="nil"/>
              <w:right w:val="nil"/>
            </w:tcBorders>
            <w:vAlign w:val="bottom"/>
          </w:tcPr>
          <w:p w14:paraId="0FB78A35"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left w:val="nil"/>
              <w:bottom w:val="nil"/>
            </w:tcBorders>
          </w:tcPr>
          <w:p w14:paraId="0F3DD9EA" w14:textId="1EF7E90F" w:rsidR="00C044E0" w:rsidRPr="006164C7" w:rsidRDefault="00C044E0" w:rsidP="00C044E0">
            <w:pPr>
              <w:spacing w:before="60" w:after="30" w:line="276" w:lineRule="auto"/>
              <w:ind w:right="96"/>
              <w:jc w:val="right"/>
              <w:rPr>
                <w:rFonts w:ascii="Arial" w:hAnsi="Arial" w:cs="Arial"/>
                <w:sz w:val="18"/>
                <w:szCs w:val="18"/>
              </w:rPr>
            </w:pPr>
            <w:r w:rsidRPr="006D264E">
              <w:rPr>
                <w:rFonts w:ascii="Arial" w:hAnsi="Arial" w:cs="Arial"/>
                <w:sz w:val="18"/>
                <w:szCs w:val="18"/>
              </w:rPr>
              <w:t xml:space="preserve"> 7,900,590 </w:t>
            </w:r>
          </w:p>
        </w:tc>
      </w:tr>
      <w:tr w:rsidR="00C044E0" w:rsidRPr="006164C7" w14:paraId="7C2993CC"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left w:val="nil"/>
              <w:bottom w:val="nil"/>
              <w:right w:val="nil"/>
            </w:tcBorders>
          </w:tcPr>
          <w:p w14:paraId="146AB132" w14:textId="55628D63" w:rsidR="00C044E0" w:rsidRPr="006164C7" w:rsidRDefault="00C044E0" w:rsidP="00C044E0">
            <w:pPr>
              <w:spacing w:before="60" w:after="30" w:line="276" w:lineRule="auto"/>
              <w:ind w:left="294" w:right="86"/>
              <w:rPr>
                <w:rFonts w:ascii="Arial" w:hAnsi="Arial" w:cs="Arial"/>
                <w:sz w:val="18"/>
                <w:szCs w:val="18"/>
              </w:rPr>
            </w:pPr>
            <w:r w:rsidRPr="006164C7">
              <w:rPr>
                <w:rFonts w:ascii="Arial" w:hAnsi="Arial" w:cs="Arial"/>
                <w:sz w:val="18"/>
                <w:szCs w:val="18"/>
              </w:rPr>
              <w:t>9  -  12 months</w:t>
            </w:r>
          </w:p>
        </w:tc>
        <w:tc>
          <w:tcPr>
            <w:tcW w:w="1439" w:type="dxa"/>
            <w:shd w:val="clear" w:color="auto" w:fill="auto"/>
          </w:tcPr>
          <w:p w14:paraId="5C1C87A1" w14:textId="3593566D"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cs/>
              </w:rPr>
              <w:t>1,261,780,615</w:t>
            </w:r>
          </w:p>
        </w:tc>
        <w:tc>
          <w:tcPr>
            <w:tcW w:w="240" w:type="dxa"/>
            <w:tcBorders>
              <w:top w:val="nil"/>
              <w:left w:val="nil"/>
              <w:bottom w:val="nil"/>
              <w:right w:val="nil"/>
            </w:tcBorders>
            <w:vAlign w:val="bottom"/>
          </w:tcPr>
          <w:p w14:paraId="4D8C1BBB" w14:textId="77777777" w:rsidR="00C044E0" w:rsidRPr="006164C7" w:rsidRDefault="00C044E0" w:rsidP="00C044E0">
            <w:pPr>
              <w:spacing w:before="60" w:after="30" w:line="276" w:lineRule="auto"/>
              <w:ind w:right="96"/>
              <w:jc w:val="right"/>
              <w:rPr>
                <w:rFonts w:ascii="Arial" w:hAnsi="Arial" w:cs="Arial"/>
                <w:sz w:val="18"/>
                <w:szCs w:val="18"/>
              </w:rPr>
            </w:pPr>
          </w:p>
        </w:tc>
        <w:tc>
          <w:tcPr>
            <w:tcW w:w="1369" w:type="dxa"/>
            <w:tcBorders>
              <w:top w:val="nil"/>
              <w:left w:val="nil"/>
              <w:bottom w:val="nil"/>
              <w:right w:val="nil"/>
            </w:tcBorders>
          </w:tcPr>
          <w:p w14:paraId="1310B286" w14:textId="694C9B78" w:rsidR="00C044E0" w:rsidRPr="006164C7" w:rsidRDefault="00C044E0" w:rsidP="00C044E0">
            <w:pPr>
              <w:spacing w:before="60" w:after="30" w:line="276" w:lineRule="auto"/>
              <w:ind w:right="96"/>
              <w:jc w:val="right"/>
              <w:rPr>
                <w:rFonts w:ascii="Arial" w:hAnsi="Arial" w:cs="Arial"/>
                <w:sz w:val="18"/>
                <w:szCs w:val="18"/>
              </w:rPr>
            </w:pPr>
            <w:r w:rsidRPr="00985C1D">
              <w:rPr>
                <w:rFonts w:ascii="Arial" w:hAnsi="Arial" w:cs="Arial"/>
                <w:sz w:val="18"/>
                <w:szCs w:val="18"/>
              </w:rPr>
              <w:t xml:space="preserve"> 931,105,381</w:t>
            </w:r>
          </w:p>
        </w:tc>
        <w:tc>
          <w:tcPr>
            <w:tcW w:w="236" w:type="dxa"/>
            <w:tcBorders>
              <w:top w:val="nil"/>
              <w:left w:val="nil"/>
              <w:bottom w:val="nil"/>
              <w:right w:val="nil"/>
            </w:tcBorders>
            <w:vAlign w:val="bottom"/>
          </w:tcPr>
          <w:p w14:paraId="029D6D24" w14:textId="77777777" w:rsidR="00C044E0" w:rsidRPr="006164C7" w:rsidRDefault="00C044E0" w:rsidP="00C044E0">
            <w:pPr>
              <w:spacing w:before="60" w:after="30" w:line="276" w:lineRule="auto"/>
              <w:ind w:right="96"/>
              <w:jc w:val="right"/>
              <w:rPr>
                <w:rFonts w:ascii="Arial" w:hAnsi="Arial" w:cs="Arial"/>
                <w:sz w:val="18"/>
                <w:szCs w:val="18"/>
              </w:rPr>
            </w:pPr>
          </w:p>
        </w:tc>
        <w:tc>
          <w:tcPr>
            <w:tcW w:w="1393" w:type="dxa"/>
            <w:tcBorders>
              <w:top w:val="nil"/>
              <w:left w:val="nil"/>
              <w:bottom w:val="nil"/>
              <w:right w:val="nil"/>
            </w:tcBorders>
            <w:shd w:val="clear" w:color="auto" w:fill="auto"/>
          </w:tcPr>
          <w:p w14:paraId="6C70A2DE" w14:textId="11A3259A"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rPr>
              <w:t>889,101,300</w:t>
            </w:r>
          </w:p>
        </w:tc>
        <w:tc>
          <w:tcPr>
            <w:tcW w:w="237" w:type="dxa"/>
            <w:tcBorders>
              <w:top w:val="nil"/>
              <w:left w:val="nil"/>
              <w:bottom w:val="nil"/>
              <w:right w:val="nil"/>
            </w:tcBorders>
            <w:vAlign w:val="bottom"/>
          </w:tcPr>
          <w:p w14:paraId="3824FF9C"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left w:val="nil"/>
              <w:bottom w:val="nil"/>
            </w:tcBorders>
          </w:tcPr>
          <w:p w14:paraId="7E6ECFDF" w14:textId="005A3675" w:rsidR="00C044E0" w:rsidRPr="006164C7" w:rsidRDefault="00C044E0" w:rsidP="00C044E0">
            <w:pPr>
              <w:spacing w:before="60" w:after="30" w:line="276" w:lineRule="auto"/>
              <w:ind w:right="96"/>
              <w:jc w:val="right"/>
              <w:rPr>
                <w:rFonts w:ascii="Arial" w:hAnsi="Arial" w:cs="Arial"/>
                <w:sz w:val="18"/>
                <w:szCs w:val="18"/>
              </w:rPr>
            </w:pPr>
            <w:r w:rsidRPr="006D264E">
              <w:rPr>
                <w:rFonts w:ascii="Arial" w:hAnsi="Arial" w:cs="Arial"/>
                <w:sz w:val="18"/>
                <w:szCs w:val="18"/>
              </w:rPr>
              <w:t xml:space="preserve"> 418,457,189 </w:t>
            </w:r>
          </w:p>
        </w:tc>
      </w:tr>
      <w:tr w:rsidR="00C044E0" w:rsidRPr="006164C7" w14:paraId="1FFE501C"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left w:val="nil"/>
              <w:bottom w:val="nil"/>
              <w:right w:val="nil"/>
            </w:tcBorders>
          </w:tcPr>
          <w:p w14:paraId="1BFC88B6" w14:textId="77777777" w:rsidR="00C044E0" w:rsidRPr="006164C7" w:rsidRDefault="00C044E0" w:rsidP="00C044E0">
            <w:pPr>
              <w:spacing w:before="60" w:after="30" w:line="276" w:lineRule="auto"/>
              <w:ind w:left="294" w:right="86"/>
              <w:rPr>
                <w:rFonts w:ascii="Arial" w:hAnsi="Arial" w:cs="Arial"/>
                <w:sz w:val="18"/>
                <w:szCs w:val="18"/>
                <w:cs/>
              </w:rPr>
            </w:pPr>
            <w:r w:rsidRPr="006164C7">
              <w:rPr>
                <w:rFonts w:ascii="Arial" w:hAnsi="Arial" w:cs="Arial"/>
                <w:sz w:val="18"/>
                <w:szCs w:val="18"/>
              </w:rPr>
              <w:t>Over 12 months</w:t>
            </w:r>
          </w:p>
        </w:tc>
        <w:tc>
          <w:tcPr>
            <w:tcW w:w="1439" w:type="dxa"/>
            <w:tcBorders>
              <w:bottom w:val="single" w:sz="4" w:space="0" w:color="auto"/>
            </w:tcBorders>
            <w:shd w:val="clear" w:color="auto" w:fill="auto"/>
          </w:tcPr>
          <w:p w14:paraId="42156929" w14:textId="70675ED3"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3,375,571,087 </w:t>
            </w:r>
          </w:p>
        </w:tc>
        <w:tc>
          <w:tcPr>
            <w:tcW w:w="240" w:type="dxa"/>
            <w:tcBorders>
              <w:top w:val="nil"/>
              <w:left w:val="nil"/>
              <w:bottom w:val="nil"/>
              <w:right w:val="nil"/>
            </w:tcBorders>
            <w:vAlign w:val="bottom"/>
          </w:tcPr>
          <w:p w14:paraId="4A7028D4" w14:textId="77777777" w:rsidR="00C044E0" w:rsidRPr="006164C7" w:rsidRDefault="00C044E0" w:rsidP="00C044E0">
            <w:pPr>
              <w:spacing w:before="60" w:after="30" w:line="276" w:lineRule="auto"/>
              <w:ind w:right="96"/>
              <w:jc w:val="right"/>
              <w:rPr>
                <w:rFonts w:ascii="Arial" w:hAnsi="Arial" w:cs="Arial"/>
                <w:sz w:val="18"/>
                <w:szCs w:val="18"/>
              </w:rPr>
            </w:pPr>
          </w:p>
        </w:tc>
        <w:tc>
          <w:tcPr>
            <w:tcW w:w="1369" w:type="dxa"/>
            <w:tcBorders>
              <w:top w:val="nil"/>
              <w:left w:val="nil"/>
              <w:bottom w:val="single" w:sz="4" w:space="0" w:color="auto"/>
              <w:right w:val="nil"/>
            </w:tcBorders>
          </w:tcPr>
          <w:p w14:paraId="4BDB2C2D" w14:textId="6CDAB18F" w:rsidR="00C044E0" w:rsidRPr="006164C7" w:rsidRDefault="00361DEB" w:rsidP="00C044E0">
            <w:pPr>
              <w:spacing w:before="60" w:after="30" w:line="276" w:lineRule="auto"/>
              <w:ind w:right="96"/>
              <w:jc w:val="right"/>
              <w:rPr>
                <w:rFonts w:ascii="Arial" w:hAnsi="Arial" w:cs="Arial"/>
                <w:sz w:val="18"/>
                <w:szCs w:val="18"/>
              </w:rPr>
            </w:pPr>
            <w:r w:rsidRPr="00361DEB">
              <w:rPr>
                <w:rFonts w:ascii="Arial" w:hAnsi="Arial" w:cs="Arial"/>
                <w:sz w:val="18"/>
                <w:szCs w:val="18"/>
              </w:rPr>
              <w:t xml:space="preserve"> 6,385,553,990 </w:t>
            </w:r>
          </w:p>
        </w:tc>
        <w:tc>
          <w:tcPr>
            <w:tcW w:w="236" w:type="dxa"/>
            <w:tcBorders>
              <w:top w:val="nil"/>
              <w:left w:val="nil"/>
              <w:bottom w:val="nil"/>
              <w:right w:val="nil"/>
            </w:tcBorders>
            <w:vAlign w:val="bottom"/>
          </w:tcPr>
          <w:p w14:paraId="323A880D" w14:textId="77777777" w:rsidR="00C044E0" w:rsidRPr="006164C7" w:rsidRDefault="00C044E0" w:rsidP="00C044E0">
            <w:pPr>
              <w:spacing w:before="60" w:after="30" w:line="276" w:lineRule="auto"/>
              <w:ind w:right="96"/>
              <w:jc w:val="right"/>
              <w:rPr>
                <w:rFonts w:ascii="Arial" w:hAnsi="Arial" w:cs="Arial"/>
                <w:sz w:val="18"/>
                <w:szCs w:val="18"/>
              </w:rPr>
            </w:pPr>
          </w:p>
        </w:tc>
        <w:tc>
          <w:tcPr>
            <w:tcW w:w="1393" w:type="dxa"/>
            <w:tcBorders>
              <w:top w:val="nil"/>
              <w:left w:val="nil"/>
              <w:bottom w:val="single" w:sz="4" w:space="0" w:color="auto"/>
              <w:right w:val="nil"/>
            </w:tcBorders>
            <w:shd w:val="clear" w:color="auto" w:fill="auto"/>
          </w:tcPr>
          <w:p w14:paraId="0A821C10" w14:textId="64585177"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rPr>
              <w:t>2,458,007,385</w:t>
            </w:r>
          </w:p>
        </w:tc>
        <w:tc>
          <w:tcPr>
            <w:tcW w:w="237" w:type="dxa"/>
            <w:tcBorders>
              <w:top w:val="nil"/>
              <w:left w:val="nil"/>
              <w:bottom w:val="nil"/>
              <w:right w:val="nil"/>
            </w:tcBorders>
            <w:vAlign w:val="bottom"/>
          </w:tcPr>
          <w:p w14:paraId="3C7B5446"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left w:val="nil"/>
              <w:bottom w:val="single" w:sz="4" w:space="0" w:color="auto"/>
            </w:tcBorders>
          </w:tcPr>
          <w:p w14:paraId="625CDFB0" w14:textId="16A7A0B3" w:rsidR="00C044E0" w:rsidRPr="006164C7" w:rsidRDefault="00C044E0" w:rsidP="00C044E0">
            <w:pPr>
              <w:spacing w:before="60" w:after="30" w:line="276" w:lineRule="auto"/>
              <w:ind w:right="96"/>
              <w:jc w:val="right"/>
              <w:rPr>
                <w:rFonts w:ascii="Arial" w:hAnsi="Arial" w:cs="Arial"/>
                <w:sz w:val="18"/>
                <w:szCs w:val="18"/>
              </w:rPr>
            </w:pPr>
            <w:r w:rsidRPr="006D264E">
              <w:rPr>
                <w:rFonts w:ascii="Arial" w:hAnsi="Arial" w:cs="Arial"/>
                <w:sz w:val="18"/>
                <w:szCs w:val="18"/>
              </w:rPr>
              <w:t xml:space="preserve"> 5,984,331,891 </w:t>
            </w:r>
          </w:p>
        </w:tc>
      </w:tr>
      <w:tr w:rsidR="00C044E0" w:rsidRPr="006164C7" w14:paraId="472D0D17"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78430796" w14:textId="2C59CD97" w:rsidR="00C044E0" w:rsidRPr="006164C7" w:rsidRDefault="00C044E0" w:rsidP="00C044E0">
            <w:pPr>
              <w:spacing w:before="60" w:after="30" w:line="276" w:lineRule="auto"/>
              <w:ind w:right="86"/>
              <w:rPr>
                <w:rFonts w:ascii="Arial" w:hAnsi="Arial" w:cs="Browallia New"/>
                <w:sz w:val="18"/>
                <w:szCs w:val="18"/>
              </w:rPr>
            </w:pPr>
            <w:r w:rsidRPr="006164C7">
              <w:rPr>
                <w:rFonts w:ascii="Arial" w:hAnsi="Arial" w:cs="Arial"/>
                <w:sz w:val="18"/>
                <w:szCs w:val="18"/>
              </w:rPr>
              <w:t xml:space="preserve">         </w:t>
            </w:r>
            <w:r w:rsidRPr="006164C7">
              <w:rPr>
                <w:rFonts w:ascii="Arial" w:hAnsi="Arial" w:cs="Browallia New"/>
                <w:sz w:val="18"/>
                <w:szCs w:val="18"/>
              </w:rPr>
              <w:t>Total</w:t>
            </w:r>
          </w:p>
        </w:tc>
        <w:tc>
          <w:tcPr>
            <w:tcW w:w="1439" w:type="dxa"/>
            <w:tcBorders>
              <w:top w:val="single" w:sz="4" w:space="0" w:color="auto"/>
              <w:bottom w:val="nil"/>
            </w:tcBorders>
            <w:shd w:val="clear" w:color="auto" w:fill="auto"/>
          </w:tcPr>
          <w:p w14:paraId="3E86EE2B" w14:textId="48ADAC94"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7,149,862,317 </w:t>
            </w:r>
          </w:p>
        </w:tc>
        <w:tc>
          <w:tcPr>
            <w:tcW w:w="240" w:type="dxa"/>
            <w:tcBorders>
              <w:top w:val="nil"/>
              <w:left w:val="nil"/>
              <w:bottom w:val="nil"/>
              <w:right w:val="nil"/>
            </w:tcBorders>
          </w:tcPr>
          <w:p w14:paraId="596BB805"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single" w:sz="4" w:space="0" w:color="auto"/>
              <w:left w:val="nil"/>
              <w:bottom w:val="nil"/>
              <w:right w:val="nil"/>
            </w:tcBorders>
          </w:tcPr>
          <w:p w14:paraId="147F6DD6" w14:textId="2A57E493" w:rsidR="00C044E0" w:rsidRPr="006164C7" w:rsidRDefault="00C044E0" w:rsidP="00C044E0">
            <w:pPr>
              <w:spacing w:before="60" w:after="30" w:line="276" w:lineRule="auto"/>
              <w:ind w:right="96"/>
              <w:jc w:val="right"/>
              <w:rPr>
                <w:rFonts w:ascii="Arial" w:hAnsi="Arial" w:cs="Arial"/>
                <w:sz w:val="18"/>
                <w:szCs w:val="18"/>
              </w:rPr>
            </w:pPr>
            <w:r w:rsidRPr="00985C1D">
              <w:rPr>
                <w:rFonts w:ascii="Arial" w:hAnsi="Arial" w:cs="Arial"/>
                <w:sz w:val="18"/>
                <w:szCs w:val="18"/>
              </w:rPr>
              <w:t xml:space="preserve"> 7,495,927,133 </w:t>
            </w:r>
          </w:p>
        </w:tc>
        <w:tc>
          <w:tcPr>
            <w:tcW w:w="236" w:type="dxa"/>
            <w:tcBorders>
              <w:top w:val="nil"/>
              <w:left w:val="nil"/>
              <w:bottom w:val="nil"/>
            </w:tcBorders>
          </w:tcPr>
          <w:p w14:paraId="77A5724C"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single" w:sz="4" w:space="0" w:color="auto"/>
              <w:bottom w:val="nil"/>
            </w:tcBorders>
            <w:shd w:val="clear" w:color="auto" w:fill="auto"/>
          </w:tcPr>
          <w:p w14:paraId="211EB95C" w14:textId="4C854EFE"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rPr>
              <w:t>6,522,543,711</w:t>
            </w:r>
          </w:p>
        </w:tc>
        <w:tc>
          <w:tcPr>
            <w:tcW w:w="237" w:type="dxa"/>
            <w:tcBorders>
              <w:top w:val="nil"/>
              <w:bottom w:val="nil"/>
            </w:tcBorders>
            <w:vAlign w:val="bottom"/>
          </w:tcPr>
          <w:p w14:paraId="32B9B9B1"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single" w:sz="4" w:space="0" w:color="auto"/>
              <w:bottom w:val="nil"/>
            </w:tcBorders>
          </w:tcPr>
          <w:p w14:paraId="1A1588C7" w14:textId="78857FE6" w:rsidR="00C044E0" w:rsidRPr="006164C7" w:rsidRDefault="00C044E0" w:rsidP="00C044E0">
            <w:pPr>
              <w:spacing w:before="60" w:after="30" w:line="276" w:lineRule="auto"/>
              <w:ind w:left="2" w:right="63"/>
              <w:jc w:val="right"/>
              <w:rPr>
                <w:rFonts w:ascii="Arial" w:hAnsi="Arial" w:cs="Arial"/>
                <w:sz w:val="18"/>
                <w:szCs w:val="18"/>
              </w:rPr>
            </w:pPr>
            <w:r w:rsidRPr="006164C7">
              <w:rPr>
                <w:rFonts w:ascii="Arial" w:hAnsi="Arial" w:cs="Arial"/>
                <w:sz w:val="18"/>
                <w:szCs w:val="18"/>
              </w:rPr>
              <w:t xml:space="preserve">6,410,689,670 </w:t>
            </w:r>
          </w:p>
        </w:tc>
      </w:tr>
      <w:tr w:rsidR="00C044E0" w:rsidRPr="006164C7" w14:paraId="17F71C1C"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265BFA2F" w14:textId="351B9406" w:rsidR="00C044E0" w:rsidRPr="006164C7" w:rsidRDefault="00C044E0" w:rsidP="00C044E0">
            <w:pPr>
              <w:spacing w:before="60" w:after="30" w:line="276" w:lineRule="auto"/>
              <w:ind w:left="735" w:right="86" w:hanging="735"/>
              <w:rPr>
                <w:rFonts w:ascii="Arial" w:hAnsi="Arial" w:cs="Arial"/>
                <w:sz w:val="18"/>
                <w:szCs w:val="18"/>
              </w:rPr>
            </w:pPr>
            <w:r w:rsidRPr="006164C7">
              <w:rPr>
                <w:rFonts w:ascii="Arial" w:hAnsi="Arial" w:cs="Arial"/>
                <w:sz w:val="18"/>
                <w:szCs w:val="18"/>
              </w:rPr>
              <w:t>Less : Allowance for expected credit losses</w:t>
            </w:r>
          </w:p>
        </w:tc>
        <w:tc>
          <w:tcPr>
            <w:tcW w:w="1439" w:type="dxa"/>
            <w:tcBorders>
              <w:top w:val="nil"/>
              <w:bottom w:val="single" w:sz="4" w:space="0" w:color="auto"/>
              <w:right w:val="nil"/>
            </w:tcBorders>
          </w:tcPr>
          <w:p w14:paraId="52DECD15" w14:textId="77777777" w:rsidR="00C044E0" w:rsidRPr="006164C7" w:rsidRDefault="00C044E0" w:rsidP="00C044E0">
            <w:pPr>
              <w:spacing w:before="60" w:after="30" w:line="276" w:lineRule="auto"/>
              <w:ind w:right="96"/>
              <w:jc w:val="right"/>
              <w:rPr>
                <w:rFonts w:ascii="Arial" w:hAnsi="Arial" w:cs="Arial"/>
                <w:sz w:val="18"/>
                <w:szCs w:val="18"/>
              </w:rPr>
            </w:pPr>
          </w:p>
          <w:p w14:paraId="319993D9" w14:textId="7C3D331D"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cs/>
              </w:rPr>
              <w:t>(1,567,489,88</w:t>
            </w:r>
            <w:r w:rsidRPr="006164C7">
              <w:rPr>
                <w:rFonts w:ascii="Arial" w:hAnsi="Arial" w:cs="Arial"/>
                <w:sz w:val="18"/>
                <w:szCs w:val="18"/>
              </w:rPr>
              <w:t>7</w:t>
            </w:r>
            <w:r w:rsidRPr="006164C7">
              <w:rPr>
                <w:rFonts w:ascii="Arial" w:hAnsi="Arial" w:cs="Arial"/>
                <w:sz w:val="18"/>
                <w:szCs w:val="18"/>
                <w:cs/>
              </w:rPr>
              <w:t>)</w:t>
            </w:r>
          </w:p>
        </w:tc>
        <w:tc>
          <w:tcPr>
            <w:tcW w:w="240" w:type="dxa"/>
            <w:tcBorders>
              <w:top w:val="nil"/>
              <w:left w:val="nil"/>
              <w:bottom w:val="nil"/>
              <w:right w:val="nil"/>
            </w:tcBorders>
          </w:tcPr>
          <w:p w14:paraId="6BC9BD34"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single" w:sz="4" w:space="0" w:color="auto"/>
              <w:right w:val="nil"/>
            </w:tcBorders>
          </w:tcPr>
          <w:p w14:paraId="096B4DA5" w14:textId="77777777" w:rsidR="00C044E0" w:rsidRDefault="00C044E0" w:rsidP="00C044E0">
            <w:pPr>
              <w:spacing w:before="60" w:after="30" w:line="276" w:lineRule="auto"/>
              <w:ind w:right="96"/>
              <w:jc w:val="right"/>
              <w:rPr>
                <w:rFonts w:ascii="Arial" w:hAnsi="Arial" w:cs="Arial"/>
                <w:sz w:val="18"/>
                <w:szCs w:val="18"/>
              </w:rPr>
            </w:pPr>
          </w:p>
          <w:p w14:paraId="356C57C5" w14:textId="2942F986" w:rsidR="00C044E0" w:rsidRPr="006164C7" w:rsidRDefault="00C044E0" w:rsidP="00C044E0">
            <w:pPr>
              <w:spacing w:before="60" w:after="30" w:line="276" w:lineRule="auto"/>
              <w:ind w:right="96"/>
              <w:jc w:val="right"/>
              <w:rPr>
                <w:rFonts w:ascii="Arial" w:hAnsi="Arial" w:cs="Arial"/>
                <w:sz w:val="18"/>
                <w:szCs w:val="18"/>
                <w:cs/>
              </w:rPr>
            </w:pPr>
            <w:r w:rsidRPr="00985C1D">
              <w:rPr>
                <w:rFonts w:ascii="Arial" w:hAnsi="Arial" w:cs="Arial"/>
                <w:sz w:val="18"/>
                <w:szCs w:val="18"/>
              </w:rPr>
              <w:t>(2,094,938,143)</w:t>
            </w:r>
          </w:p>
        </w:tc>
        <w:tc>
          <w:tcPr>
            <w:tcW w:w="236" w:type="dxa"/>
            <w:tcBorders>
              <w:top w:val="nil"/>
              <w:left w:val="nil"/>
              <w:bottom w:val="nil"/>
            </w:tcBorders>
          </w:tcPr>
          <w:p w14:paraId="186FFF5A"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single" w:sz="4" w:space="0" w:color="auto"/>
            </w:tcBorders>
            <w:shd w:val="clear" w:color="auto" w:fill="auto"/>
            <w:vAlign w:val="center"/>
          </w:tcPr>
          <w:p w14:paraId="1E1FE080" w14:textId="77777777" w:rsidR="00C044E0" w:rsidRDefault="00C044E0" w:rsidP="00C044E0">
            <w:pPr>
              <w:spacing w:before="60" w:after="30" w:line="276" w:lineRule="auto"/>
              <w:ind w:right="96"/>
              <w:jc w:val="right"/>
              <w:rPr>
                <w:rFonts w:ascii="Arial" w:hAnsi="Arial" w:cs="Arial"/>
                <w:sz w:val="18"/>
                <w:szCs w:val="18"/>
              </w:rPr>
            </w:pPr>
          </w:p>
          <w:p w14:paraId="1BA3F0EC" w14:textId="5B187507"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rPr>
              <w:t>(1,559,869,231)</w:t>
            </w:r>
          </w:p>
        </w:tc>
        <w:tc>
          <w:tcPr>
            <w:tcW w:w="237" w:type="dxa"/>
            <w:tcBorders>
              <w:top w:val="nil"/>
              <w:bottom w:val="nil"/>
            </w:tcBorders>
            <w:vAlign w:val="bottom"/>
          </w:tcPr>
          <w:p w14:paraId="7B5E3D50"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bottom w:val="single" w:sz="4" w:space="0" w:color="auto"/>
            </w:tcBorders>
          </w:tcPr>
          <w:p w14:paraId="0E066ED8" w14:textId="77777777" w:rsidR="00C044E0" w:rsidRDefault="00C044E0" w:rsidP="00C044E0">
            <w:pPr>
              <w:spacing w:before="60" w:after="30" w:line="276" w:lineRule="auto"/>
              <w:ind w:left="2" w:right="63"/>
              <w:jc w:val="right"/>
              <w:rPr>
                <w:rFonts w:ascii="Arial" w:hAnsi="Arial" w:cs="Arial"/>
                <w:sz w:val="18"/>
                <w:szCs w:val="18"/>
              </w:rPr>
            </w:pPr>
          </w:p>
          <w:p w14:paraId="69630D03" w14:textId="4EC8F25B" w:rsidR="00C044E0" w:rsidRPr="006164C7" w:rsidRDefault="00C044E0" w:rsidP="00C044E0">
            <w:pPr>
              <w:spacing w:before="60" w:after="30" w:line="276" w:lineRule="auto"/>
              <w:ind w:left="2" w:right="63"/>
              <w:jc w:val="right"/>
              <w:rPr>
                <w:rFonts w:ascii="Arial" w:hAnsi="Arial" w:cs="Arial"/>
                <w:sz w:val="18"/>
                <w:szCs w:val="18"/>
                <w:cs/>
              </w:rPr>
            </w:pPr>
            <w:r w:rsidRPr="006164C7">
              <w:rPr>
                <w:rFonts w:ascii="Arial" w:hAnsi="Arial" w:cs="Arial"/>
                <w:sz w:val="18"/>
                <w:szCs w:val="18"/>
              </w:rPr>
              <w:t>(2,069,601,744)</w:t>
            </w:r>
          </w:p>
        </w:tc>
      </w:tr>
      <w:tr w:rsidR="00C044E0" w:rsidRPr="006164C7" w14:paraId="6491CFF5"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38129244" w14:textId="3A9F44FF" w:rsidR="00C044E0" w:rsidRPr="006164C7" w:rsidRDefault="00C044E0" w:rsidP="00C044E0">
            <w:pPr>
              <w:spacing w:before="60" w:after="30" w:line="276" w:lineRule="auto"/>
              <w:ind w:right="86" w:firstLine="570"/>
              <w:rPr>
                <w:rFonts w:ascii="Arial" w:hAnsi="Arial" w:cs="Arial"/>
                <w:sz w:val="18"/>
                <w:szCs w:val="18"/>
              </w:rPr>
            </w:pPr>
            <w:r w:rsidRPr="006164C7">
              <w:rPr>
                <w:rFonts w:ascii="Arial" w:hAnsi="Arial" w:cs="Arial"/>
                <w:sz w:val="18"/>
                <w:szCs w:val="18"/>
              </w:rPr>
              <w:t>Net</w:t>
            </w:r>
          </w:p>
        </w:tc>
        <w:tc>
          <w:tcPr>
            <w:tcW w:w="1439" w:type="dxa"/>
            <w:tcBorders>
              <w:top w:val="single" w:sz="4" w:space="0" w:color="auto"/>
              <w:bottom w:val="single" w:sz="12" w:space="0" w:color="auto"/>
              <w:right w:val="nil"/>
            </w:tcBorders>
          </w:tcPr>
          <w:p w14:paraId="3B8209AE" w14:textId="49C28135"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cs/>
              </w:rPr>
              <w:t xml:space="preserve">5,582,372,430 </w:t>
            </w:r>
          </w:p>
        </w:tc>
        <w:tc>
          <w:tcPr>
            <w:tcW w:w="240" w:type="dxa"/>
            <w:tcBorders>
              <w:top w:val="nil"/>
              <w:left w:val="nil"/>
              <w:bottom w:val="nil"/>
              <w:right w:val="nil"/>
            </w:tcBorders>
          </w:tcPr>
          <w:p w14:paraId="06BA1CED"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single" w:sz="4" w:space="0" w:color="auto"/>
              <w:left w:val="nil"/>
              <w:bottom w:val="single" w:sz="12" w:space="0" w:color="auto"/>
              <w:right w:val="nil"/>
            </w:tcBorders>
          </w:tcPr>
          <w:p w14:paraId="2CF452DE" w14:textId="61B7861E" w:rsidR="00C044E0" w:rsidRPr="006164C7" w:rsidRDefault="00C044E0" w:rsidP="00C044E0">
            <w:pPr>
              <w:spacing w:before="60" w:after="30" w:line="276" w:lineRule="auto"/>
              <w:ind w:right="96"/>
              <w:jc w:val="right"/>
              <w:rPr>
                <w:rFonts w:ascii="Arial" w:hAnsi="Arial" w:cs="Arial"/>
                <w:sz w:val="18"/>
                <w:szCs w:val="18"/>
                <w:cs/>
              </w:rPr>
            </w:pPr>
            <w:r w:rsidRPr="00985C1D">
              <w:rPr>
                <w:rFonts w:ascii="Arial" w:hAnsi="Arial" w:cs="Arial"/>
                <w:sz w:val="18"/>
                <w:szCs w:val="18"/>
              </w:rPr>
              <w:t xml:space="preserve"> 5,400,988,990 </w:t>
            </w:r>
          </w:p>
        </w:tc>
        <w:tc>
          <w:tcPr>
            <w:tcW w:w="236" w:type="dxa"/>
            <w:tcBorders>
              <w:top w:val="nil"/>
              <w:left w:val="nil"/>
              <w:bottom w:val="nil"/>
            </w:tcBorders>
          </w:tcPr>
          <w:p w14:paraId="341BCCEA"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single" w:sz="4" w:space="0" w:color="auto"/>
              <w:bottom w:val="single" w:sz="12" w:space="0" w:color="auto"/>
            </w:tcBorders>
            <w:shd w:val="clear" w:color="auto" w:fill="auto"/>
            <w:vAlign w:val="center"/>
          </w:tcPr>
          <w:p w14:paraId="299104AD" w14:textId="4677964A" w:rsidR="00C044E0" w:rsidRPr="006164C7" w:rsidRDefault="00C044E0" w:rsidP="00C044E0">
            <w:pPr>
              <w:spacing w:before="60" w:after="30" w:line="276" w:lineRule="auto"/>
              <w:ind w:right="96"/>
              <w:jc w:val="right"/>
              <w:rPr>
                <w:rFonts w:ascii="Arial" w:hAnsi="Arial" w:cs="Arial"/>
                <w:sz w:val="18"/>
                <w:szCs w:val="18"/>
              </w:rPr>
            </w:pPr>
            <w:r w:rsidRPr="006164C7">
              <w:rPr>
                <w:rFonts w:ascii="Arial" w:hAnsi="Arial" w:cs="Arial"/>
                <w:sz w:val="18"/>
                <w:szCs w:val="18"/>
              </w:rPr>
              <w:t>4,962,674,480</w:t>
            </w:r>
          </w:p>
        </w:tc>
        <w:tc>
          <w:tcPr>
            <w:tcW w:w="237" w:type="dxa"/>
            <w:tcBorders>
              <w:top w:val="nil"/>
              <w:bottom w:val="nil"/>
            </w:tcBorders>
            <w:vAlign w:val="bottom"/>
          </w:tcPr>
          <w:p w14:paraId="3B6D2841"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single" w:sz="4" w:space="0" w:color="auto"/>
              <w:bottom w:val="single" w:sz="12" w:space="0" w:color="auto"/>
            </w:tcBorders>
          </w:tcPr>
          <w:p w14:paraId="65AE236C" w14:textId="01CB2D2B" w:rsidR="00C044E0" w:rsidRPr="006164C7" w:rsidRDefault="00C044E0" w:rsidP="00C044E0">
            <w:pPr>
              <w:spacing w:before="60" w:after="30" w:line="276" w:lineRule="auto"/>
              <w:ind w:left="2" w:right="63"/>
              <w:jc w:val="right"/>
              <w:rPr>
                <w:rFonts w:ascii="Arial" w:hAnsi="Arial" w:cs="Arial"/>
                <w:sz w:val="18"/>
                <w:szCs w:val="18"/>
                <w:cs/>
              </w:rPr>
            </w:pPr>
            <w:r w:rsidRPr="006164C7">
              <w:rPr>
                <w:rFonts w:ascii="Arial" w:hAnsi="Arial" w:cs="Arial"/>
                <w:sz w:val="18"/>
                <w:szCs w:val="18"/>
              </w:rPr>
              <w:t xml:space="preserve">4,341,087,926 </w:t>
            </w:r>
          </w:p>
        </w:tc>
      </w:tr>
      <w:tr w:rsidR="00C044E0" w:rsidRPr="006164C7" w14:paraId="1A735B09"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7714C408" w14:textId="77777777" w:rsidR="00C044E0" w:rsidRPr="006164C7" w:rsidRDefault="00C044E0" w:rsidP="00C044E0">
            <w:pPr>
              <w:spacing w:before="60" w:after="30" w:line="276" w:lineRule="auto"/>
              <w:ind w:right="86"/>
              <w:rPr>
                <w:rFonts w:ascii="Arial" w:hAnsi="Arial" w:cs="Arial"/>
                <w:sz w:val="18"/>
                <w:szCs w:val="18"/>
              </w:rPr>
            </w:pPr>
          </w:p>
        </w:tc>
        <w:tc>
          <w:tcPr>
            <w:tcW w:w="1439" w:type="dxa"/>
            <w:tcBorders>
              <w:top w:val="single" w:sz="12" w:space="0" w:color="auto"/>
              <w:bottom w:val="nil"/>
              <w:right w:val="nil"/>
            </w:tcBorders>
          </w:tcPr>
          <w:p w14:paraId="72B15054" w14:textId="77777777" w:rsidR="00C044E0" w:rsidRPr="006164C7" w:rsidRDefault="00C044E0" w:rsidP="00C044E0">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1763963D"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single" w:sz="12" w:space="0" w:color="auto"/>
              <w:left w:val="nil"/>
              <w:bottom w:val="nil"/>
              <w:right w:val="nil"/>
            </w:tcBorders>
          </w:tcPr>
          <w:p w14:paraId="62874F0A"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7BF02B44"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single" w:sz="12" w:space="0" w:color="auto"/>
              <w:bottom w:val="nil"/>
            </w:tcBorders>
            <w:shd w:val="clear" w:color="auto" w:fill="auto"/>
            <w:vAlign w:val="center"/>
          </w:tcPr>
          <w:p w14:paraId="47B8BA7A" w14:textId="77777777" w:rsidR="00C044E0" w:rsidRPr="006164C7" w:rsidRDefault="00C044E0" w:rsidP="00C044E0">
            <w:pPr>
              <w:spacing w:before="60" w:after="30" w:line="276" w:lineRule="auto"/>
              <w:ind w:right="96"/>
              <w:jc w:val="right"/>
              <w:rPr>
                <w:rFonts w:ascii="Arial" w:hAnsi="Arial" w:cs="Arial"/>
                <w:sz w:val="18"/>
                <w:szCs w:val="18"/>
              </w:rPr>
            </w:pPr>
          </w:p>
        </w:tc>
        <w:tc>
          <w:tcPr>
            <w:tcW w:w="237" w:type="dxa"/>
            <w:tcBorders>
              <w:top w:val="nil"/>
              <w:bottom w:val="nil"/>
            </w:tcBorders>
            <w:vAlign w:val="bottom"/>
          </w:tcPr>
          <w:p w14:paraId="14D6AE05"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single" w:sz="12" w:space="0" w:color="auto"/>
              <w:bottom w:val="nil"/>
            </w:tcBorders>
            <w:vAlign w:val="center"/>
          </w:tcPr>
          <w:p w14:paraId="0ADEA52D" w14:textId="77777777" w:rsidR="00C044E0" w:rsidRPr="006164C7" w:rsidRDefault="00C044E0" w:rsidP="00C044E0">
            <w:pPr>
              <w:spacing w:before="60" w:after="30" w:line="276" w:lineRule="auto"/>
              <w:ind w:right="96"/>
              <w:jc w:val="right"/>
              <w:rPr>
                <w:rFonts w:ascii="Arial" w:hAnsi="Arial" w:cs="Arial"/>
                <w:sz w:val="18"/>
                <w:szCs w:val="18"/>
                <w:cs/>
              </w:rPr>
            </w:pPr>
          </w:p>
        </w:tc>
      </w:tr>
      <w:tr w:rsidR="00C044E0" w:rsidRPr="006164C7" w14:paraId="3BD602ED"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186DA842" w14:textId="77777777" w:rsidR="00C044E0" w:rsidRPr="006164C7" w:rsidRDefault="00C044E0" w:rsidP="00C044E0">
            <w:pPr>
              <w:spacing w:before="60" w:after="30" w:line="276" w:lineRule="auto"/>
              <w:ind w:right="86"/>
              <w:rPr>
                <w:rFonts w:ascii="Arial" w:hAnsi="Arial" w:cs="Arial"/>
                <w:sz w:val="18"/>
                <w:szCs w:val="18"/>
              </w:rPr>
            </w:pPr>
          </w:p>
        </w:tc>
        <w:tc>
          <w:tcPr>
            <w:tcW w:w="1439" w:type="dxa"/>
            <w:tcBorders>
              <w:top w:val="nil"/>
              <w:bottom w:val="nil"/>
              <w:right w:val="nil"/>
            </w:tcBorders>
          </w:tcPr>
          <w:p w14:paraId="41DCB016" w14:textId="77777777" w:rsidR="00C044E0" w:rsidRPr="006164C7" w:rsidRDefault="00C044E0" w:rsidP="00C044E0">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4A5C1A1A"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4A6236AE"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34D885E2"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7194EC51" w14:textId="77777777" w:rsidR="00C044E0" w:rsidRPr="006164C7" w:rsidRDefault="00C044E0" w:rsidP="00C044E0">
            <w:pPr>
              <w:spacing w:before="60" w:after="30" w:line="276" w:lineRule="auto"/>
              <w:ind w:right="96"/>
              <w:jc w:val="right"/>
              <w:rPr>
                <w:rFonts w:ascii="Arial" w:hAnsi="Arial" w:cs="Arial"/>
                <w:sz w:val="18"/>
                <w:szCs w:val="18"/>
              </w:rPr>
            </w:pPr>
          </w:p>
        </w:tc>
        <w:tc>
          <w:tcPr>
            <w:tcW w:w="237" w:type="dxa"/>
            <w:tcBorders>
              <w:top w:val="nil"/>
              <w:bottom w:val="nil"/>
            </w:tcBorders>
            <w:vAlign w:val="bottom"/>
          </w:tcPr>
          <w:p w14:paraId="793AC89F"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5F2F7CDD" w14:textId="77777777" w:rsidR="00C044E0" w:rsidRPr="006164C7" w:rsidRDefault="00C044E0" w:rsidP="00C044E0">
            <w:pPr>
              <w:spacing w:before="60" w:after="30" w:line="276" w:lineRule="auto"/>
              <w:ind w:right="96"/>
              <w:jc w:val="right"/>
              <w:rPr>
                <w:rFonts w:ascii="Arial" w:hAnsi="Arial" w:cs="Arial"/>
                <w:sz w:val="18"/>
                <w:szCs w:val="18"/>
                <w:cs/>
              </w:rPr>
            </w:pPr>
          </w:p>
        </w:tc>
      </w:tr>
      <w:tr w:rsidR="00C044E0" w:rsidRPr="006164C7" w14:paraId="11B2A087"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3A4BB667" w14:textId="77777777" w:rsidR="00C044E0" w:rsidRPr="006164C7" w:rsidRDefault="00C044E0" w:rsidP="00C044E0">
            <w:pPr>
              <w:spacing w:before="60" w:after="30" w:line="276" w:lineRule="auto"/>
              <w:ind w:right="86"/>
              <w:rPr>
                <w:rFonts w:ascii="Arial" w:hAnsi="Arial" w:cs="Arial"/>
                <w:sz w:val="18"/>
                <w:szCs w:val="18"/>
              </w:rPr>
            </w:pPr>
          </w:p>
        </w:tc>
        <w:tc>
          <w:tcPr>
            <w:tcW w:w="1439" w:type="dxa"/>
            <w:tcBorders>
              <w:top w:val="nil"/>
              <w:bottom w:val="nil"/>
              <w:right w:val="nil"/>
            </w:tcBorders>
          </w:tcPr>
          <w:p w14:paraId="05A14DA3" w14:textId="77777777" w:rsidR="00C044E0" w:rsidRPr="006164C7" w:rsidRDefault="00C044E0" w:rsidP="00C044E0">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182C0CE1"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6CF6E316"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5672AA8B"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0805718A" w14:textId="77777777" w:rsidR="00C044E0" w:rsidRPr="006164C7" w:rsidRDefault="00C044E0" w:rsidP="00C044E0">
            <w:pPr>
              <w:spacing w:before="60" w:after="30" w:line="276" w:lineRule="auto"/>
              <w:ind w:right="96"/>
              <w:jc w:val="right"/>
              <w:rPr>
                <w:rFonts w:ascii="Arial" w:hAnsi="Arial" w:cs="Arial"/>
                <w:sz w:val="18"/>
                <w:szCs w:val="18"/>
              </w:rPr>
            </w:pPr>
          </w:p>
        </w:tc>
        <w:tc>
          <w:tcPr>
            <w:tcW w:w="237" w:type="dxa"/>
            <w:tcBorders>
              <w:top w:val="nil"/>
              <w:bottom w:val="nil"/>
            </w:tcBorders>
            <w:vAlign w:val="bottom"/>
          </w:tcPr>
          <w:p w14:paraId="53E162D8"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0899DCA7" w14:textId="77777777" w:rsidR="00C044E0" w:rsidRPr="006164C7" w:rsidRDefault="00C044E0" w:rsidP="00C044E0">
            <w:pPr>
              <w:spacing w:before="60" w:after="30" w:line="276" w:lineRule="auto"/>
              <w:ind w:right="96"/>
              <w:jc w:val="right"/>
              <w:rPr>
                <w:rFonts w:ascii="Arial" w:hAnsi="Arial" w:cs="Arial"/>
                <w:sz w:val="18"/>
                <w:szCs w:val="18"/>
                <w:cs/>
              </w:rPr>
            </w:pPr>
          </w:p>
        </w:tc>
      </w:tr>
      <w:tr w:rsidR="00C044E0" w:rsidRPr="006164C7" w14:paraId="2ED0326F"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4C5A553F" w14:textId="77777777" w:rsidR="00C044E0" w:rsidRPr="006164C7" w:rsidRDefault="00C044E0" w:rsidP="00C044E0">
            <w:pPr>
              <w:spacing w:before="60" w:after="30" w:line="276" w:lineRule="auto"/>
              <w:ind w:right="86"/>
              <w:rPr>
                <w:rFonts w:ascii="Arial" w:hAnsi="Arial" w:cs="Arial"/>
                <w:sz w:val="18"/>
                <w:szCs w:val="18"/>
              </w:rPr>
            </w:pPr>
          </w:p>
        </w:tc>
        <w:tc>
          <w:tcPr>
            <w:tcW w:w="1439" w:type="dxa"/>
            <w:tcBorders>
              <w:top w:val="nil"/>
              <w:bottom w:val="nil"/>
              <w:right w:val="nil"/>
            </w:tcBorders>
          </w:tcPr>
          <w:p w14:paraId="40853CA9" w14:textId="77777777" w:rsidR="00C044E0" w:rsidRPr="006164C7" w:rsidRDefault="00C044E0" w:rsidP="00C044E0">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5274F304"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6B9BAF33"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4E9D340F"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7FE2F917" w14:textId="77777777" w:rsidR="00C044E0" w:rsidRPr="006164C7" w:rsidRDefault="00C044E0" w:rsidP="00C044E0">
            <w:pPr>
              <w:spacing w:before="60" w:after="30" w:line="276" w:lineRule="auto"/>
              <w:ind w:right="96"/>
              <w:jc w:val="right"/>
              <w:rPr>
                <w:rFonts w:ascii="Arial" w:hAnsi="Arial" w:cs="Arial"/>
                <w:sz w:val="18"/>
                <w:szCs w:val="18"/>
              </w:rPr>
            </w:pPr>
          </w:p>
        </w:tc>
        <w:tc>
          <w:tcPr>
            <w:tcW w:w="237" w:type="dxa"/>
            <w:tcBorders>
              <w:top w:val="nil"/>
              <w:bottom w:val="nil"/>
            </w:tcBorders>
            <w:vAlign w:val="bottom"/>
          </w:tcPr>
          <w:p w14:paraId="417AD8CC"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20DBE440" w14:textId="77777777" w:rsidR="00C044E0" w:rsidRPr="006164C7" w:rsidRDefault="00C044E0" w:rsidP="00C044E0">
            <w:pPr>
              <w:spacing w:before="60" w:after="30" w:line="276" w:lineRule="auto"/>
              <w:ind w:right="96"/>
              <w:jc w:val="right"/>
              <w:rPr>
                <w:rFonts w:ascii="Arial" w:hAnsi="Arial" w:cs="Arial"/>
                <w:sz w:val="18"/>
                <w:szCs w:val="18"/>
                <w:cs/>
              </w:rPr>
            </w:pPr>
          </w:p>
        </w:tc>
      </w:tr>
      <w:tr w:rsidR="00C044E0" w:rsidRPr="006164C7" w14:paraId="0F3CC881"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5B930B71" w14:textId="77777777" w:rsidR="00C044E0" w:rsidRPr="006164C7" w:rsidRDefault="00C044E0" w:rsidP="00C044E0">
            <w:pPr>
              <w:spacing w:before="60" w:after="30" w:line="276" w:lineRule="auto"/>
              <w:ind w:right="86"/>
              <w:rPr>
                <w:rFonts w:ascii="Arial" w:hAnsi="Arial" w:cs="Arial"/>
                <w:sz w:val="18"/>
                <w:szCs w:val="18"/>
              </w:rPr>
            </w:pPr>
          </w:p>
        </w:tc>
        <w:tc>
          <w:tcPr>
            <w:tcW w:w="1439" w:type="dxa"/>
            <w:tcBorders>
              <w:top w:val="nil"/>
              <w:bottom w:val="nil"/>
              <w:right w:val="nil"/>
            </w:tcBorders>
          </w:tcPr>
          <w:p w14:paraId="332AE2F1" w14:textId="77777777" w:rsidR="00C044E0" w:rsidRPr="006164C7" w:rsidRDefault="00C044E0" w:rsidP="00C044E0">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0F50F8D1"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3066256C"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59B65C40"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43FDF00C" w14:textId="77777777" w:rsidR="00C044E0" w:rsidRPr="006164C7" w:rsidRDefault="00C044E0" w:rsidP="00C044E0">
            <w:pPr>
              <w:spacing w:before="60" w:after="30" w:line="276" w:lineRule="auto"/>
              <w:ind w:right="96"/>
              <w:jc w:val="right"/>
              <w:rPr>
                <w:rFonts w:ascii="Arial" w:hAnsi="Arial" w:cs="Arial"/>
                <w:sz w:val="18"/>
                <w:szCs w:val="18"/>
              </w:rPr>
            </w:pPr>
          </w:p>
        </w:tc>
        <w:tc>
          <w:tcPr>
            <w:tcW w:w="237" w:type="dxa"/>
            <w:tcBorders>
              <w:top w:val="nil"/>
              <w:bottom w:val="nil"/>
            </w:tcBorders>
            <w:vAlign w:val="bottom"/>
          </w:tcPr>
          <w:p w14:paraId="7FEECC4E"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0720C546" w14:textId="77777777" w:rsidR="00C044E0" w:rsidRPr="006164C7" w:rsidRDefault="00C044E0" w:rsidP="00C044E0">
            <w:pPr>
              <w:spacing w:before="60" w:after="30" w:line="276" w:lineRule="auto"/>
              <w:ind w:right="96"/>
              <w:jc w:val="right"/>
              <w:rPr>
                <w:rFonts w:ascii="Arial" w:hAnsi="Arial" w:cs="Arial"/>
                <w:sz w:val="18"/>
                <w:szCs w:val="18"/>
                <w:cs/>
              </w:rPr>
            </w:pPr>
          </w:p>
        </w:tc>
      </w:tr>
      <w:tr w:rsidR="00C044E0" w:rsidRPr="006164C7" w14:paraId="31C578ED"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60" w:type="dxa"/>
            <w:gridSpan w:val="2"/>
            <w:tcBorders>
              <w:top w:val="nil"/>
              <w:bottom w:val="nil"/>
            </w:tcBorders>
            <w:vAlign w:val="center"/>
          </w:tcPr>
          <w:p w14:paraId="2E872E27" w14:textId="77777777" w:rsidR="00C044E0" w:rsidRPr="006164C7" w:rsidRDefault="00C044E0" w:rsidP="00C044E0">
            <w:pPr>
              <w:spacing w:before="60" w:after="30" w:line="276" w:lineRule="auto"/>
              <w:ind w:right="86"/>
              <w:rPr>
                <w:rFonts w:ascii="Arial" w:hAnsi="Arial" w:cs="Arial"/>
                <w:sz w:val="18"/>
                <w:szCs w:val="18"/>
              </w:rPr>
            </w:pPr>
          </w:p>
        </w:tc>
        <w:tc>
          <w:tcPr>
            <w:tcW w:w="1439" w:type="dxa"/>
            <w:tcBorders>
              <w:top w:val="nil"/>
              <w:bottom w:val="nil"/>
              <w:right w:val="nil"/>
            </w:tcBorders>
          </w:tcPr>
          <w:p w14:paraId="1302520F" w14:textId="77777777" w:rsidR="00C044E0" w:rsidRPr="006164C7" w:rsidRDefault="00C044E0" w:rsidP="00C044E0">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5B12C34B"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79DAF6C6"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603A04A9" w14:textId="77777777" w:rsidR="00C044E0" w:rsidRPr="006164C7"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2CD1B59E" w14:textId="77777777" w:rsidR="00C044E0" w:rsidRPr="006164C7" w:rsidRDefault="00C044E0" w:rsidP="00C044E0">
            <w:pPr>
              <w:spacing w:before="60" w:after="30" w:line="276" w:lineRule="auto"/>
              <w:ind w:right="96"/>
              <w:jc w:val="right"/>
              <w:rPr>
                <w:rFonts w:ascii="Arial" w:hAnsi="Arial" w:cs="Arial"/>
                <w:sz w:val="18"/>
                <w:szCs w:val="18"/>
              </w:rPr>
            </w:pPr>
          </w:p>
        </w:tc>
        <w:tc>
          <w:tcPr>
            <w:tcW w:w="237" w:type="dxa"/>
            <w:tcBorders>
              <w:top w:val="nil"/>
              <w:bottom w:val="nil"/>
            </w:tcBorders>
            <w:vAlign w:val="bottom"/>
          </w:tcPr>
          <w:p w14:paraId="0431294C" w14:textId="77777777" w:rsidR="00C044E0" w:rsidRPr="006164C7"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6D09F33E" w14:textId="77777777" w:rsidR="00C044E0" w:rsidRPr="006164C7" w:rsidRDefault="00C044E0" w:rsidP="00C044E0">
            <w:pPr>
              <w:spacing w:before="60" w:after="30" w:line="276" w:lineRule="auto"/>
              <w:ind w:right="96"/>
              <w:jc w:val="right"/>
              <w:rPr>
                <w:rFonts w:ascii="Arial" w:hAnsi="Arial" w:cs="Arial"/>
                <w:sz w:val="18"/>
                <w:szCs w:val="18"/>
                <w:cs/>
              </w:rPr>
            </w:pPr>
          </w:p>
        </w:tc>
      </w:tr>
      <w:tr w:rsidR="00C044E0" w:rsidRPr="006164C7" w14:paraId="5A7FEFC6"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9650" w:type="dxa"/>
            <w:gridSpan w:val="8"/>
            <w:tcBorders>
              <w:top w:val="nil"/>
              <w:bottom w:val="nil"/>
            </w:tcBorders>
            <w:vAlign w:val="bottom"/>
          </w:tcPr>
          <w:p w14:paraId="5DD1F3B9" w14:textId="4190D377" w:rsidR="00C044E0" w:rsidRPr="00C53EC0" w:rsidRDefault="00C044E0" w:rsidP="00C044E0">
            <w:pPr>
              <w:spacing w:before="60" w:after="30" w:line="276" w:lineRule="auto"/>
              <w:ind w:right="96"/>
              <w:rPr>
                <w:rFonts w:ascii="Arial" w:hAnsi="Arial" w:cs="Arial"/>
                <w:sz w:val="18"/>
                <w:szCs w:val="18"/>
                <w:cs/>
              </w:rPr>
            </w:pPr>
            <w:r w:rsidRPr="00C53EC0">
              <w:rPr>
                <w:rFonts w:ascii="Arial" w:hAnsi="Arial" w:cs="Arial"/>
                <w:sz w:val="18"/>
                <w:szCs w:val="18"/>
                <w:u w:val="single"/>
              </w:rPr>
              <w:t>Contract assets - Related parties</w:t>
            </w:r>
          </w:p>
        </w:tc>
      </w:tr>
      <w:tr w:rsidR="00C044E0" w:rsidRPr="006164C7" w14:paraId="6E353D94"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791E6A86" w14:textId="77777777" w:rsidR="00C044E0" w:rsidRPr="00C53EC0" w:rsidRDefault="00C044E0" w:rsidP="00C044E0">
            <w:pPr>
              <w:spacing w:before="60" w:after="30" w:line="276" w:lineRule="auto"/>
              <w:ind w:right="86"/>
              <w:rPr>
                <w:rFonts w:ascii="Arial" w:hAnsi="Arial" w:cs="Arial"/>
                <w:sz w:val="18"/>
                <w:szCs w:val="18"/>
              </w:rPr>
            </w:pPr>
            <w:r w:rsidRPr="00C53EC0">
              <w:rPr>
                <w:rFonts w:ascii="Arial" w:hAnsi="Arial" w:cs="Arial"/>
                <w:sz w:val="18"/>
                <w:szCs w:val="18"/>
              </w:rPr>
              <w:t>Not yet due</w:t>
            </w:r>
          </w:p>
        </w:tc>
        <w:tc>
          <w:tcPr>
            <w:tcW w:w="1439" w:type="dxa"/>
            <w:shd w:val="clear" w:color="auto" w:fill="auto"/>
          </w:tcPr>
          <w:p w14:paraId="1EE99097" w14:textId="65F84431" w:rsidR="00C044E0" w:rsidRPr="00C53EC0" w:rsidRDefault="00C044E0" w:rsidP="00C044E0">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015CB8B7"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vAlign w:val="bottom"/>
          </w:tcPr>
          <w:p w14:paraId="5D26FF5F" w14:textId="6975C44A" w:rsidR="00C044E0" w:rsidRPr="00C53EC0" w:rsidRDefault="00C044E0" w:rsidP="00C044E0">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3C1FD6E0"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2C831BE1" w14:textId="7B6193F3" w:rsidR="00C044E0" w:rsidRPr="00C53EC0" w:rsidRDefault="00C044E0" w:rsidP="00C044E0">
            <w:pPr>
              <w:spacing w:before="60" w:after="30" w:line="276" w:lineRule="auto"/>
              <w:ind w:right="96"/>
              <w:jc w:val="right"/>
              <w:rPr>
                <w:rFonts w:ascii="Arial" w:hAnsi="Arial" w:cs="Arial"/>
                <w:sz w:val="18"/>
                <w:szCs w:val="18"/>
              </w:rPr>
            </w:pPr>
          </w:p>
        </w:tc>
        <w:tc>
          <w:tcPr>
            <w:tcW w:w="237" w:type="dxa"/>
            <w:tcBorders>
              <w:top w:val="nil"/>
              <w:bottom w:val="nil"/>
            </w:tcBorders>
          </w:tcPr>
          <w:p w14:paraId="3CD14BAC" w14:textId="77777777" w:rsidR="00C044E0" w:rsidRPr="00C53EC0"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4450E385" w14:textId="791A2746" w:rsidR="00C044E0" w:rsidRPr="00C53EC0" w:rsidRDefault="00C044E0" w:rsidP="00C044E0">
            <w:pPr>
              <w:spacing w:before="60" w:after="30" w:line="276" w:lineRule="auto"/>
              <w:ind w:right="96"/>
              <w:jc w:val="right"/>
              <w:rPr>
                <w:rFonts w:ascii="Arial" w:hAnsi="Arial" w:cs="Arial"/>
                <w:sz w:val="18"/>
                <w:szCs w:val="18"/>
                <w:cs/>
              </w:rPr>
            </w:pPr>
          </w:p>
        </w:tc>
      </w:tr>
      <w:tr w:rsidR="00C044E0" w:rsidRPr="006164C7" w14:paraId="725DD238"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0B8855EC" w14:textId="77777777" w:rsidR="00C044E0" w:rsidRPr="00C53EC0" w:rsidRDefault="00C044E0" w:rsidP="00C044E0">
            <w:pPr>
              <w:spacing w:before="60" w:after="30" w:line="276" w:lineRule="auto"/>
              <w:ind w:right="86"/>
              <w:rPr>
                <w:rFonts w:ascii="Arial" w:hAnsi="Arial" w:cs="Arial"/>
                <w:sz w:val="18"/>
                <w:szCs w:val="18"/>
              </w:rPr>
            </w:pPr>
            <w:r w:rsidRPr="00C53EC0">
              <w:rPr>
                <w:rFonts w:ascii="Arial" w:hAnsi="Arial" w:cs="Arial"/>
                <w:sz w:val="18"/>
                <w:szCs w:val="18"/>
              </w:rPr>
              <w:t>Past due:</w:t>
            </w:r>
          </w:p>
        </w:tc>
        <w:tc>
          <w:tcPr>
            <w:tcW w:w="1439" w:type="dxa"/>
            <w:shd w:val="clear" w:color="auto" w:fill="auto"/>
          </w:tcPr>
          <w:p w14:paraId="0854FBA8" w14:textId="77777777" w:rsidR="00C044E0" w:rsidRPr="00C53EC0" w:rsidRDefault="00C044E0" w:rsidP="00C044E0">
            <w:pPr>
              <w:spacing w:before="60" w:after="30" w:line="276" w:lineRule="auto"/>
              <w:ind w:right="96"/>
              <w:jc w:val="right"/>
              <w:rPr>
                <w:rFonts w:ascii="Arial" w:hAnsi="Arial" w:cs="Arial"/>
                <w:sz w:val="18"/>
                <w:szCs w:val="18"/>
              </w:rPr>
            </w:pPr>
          </w:p>
        </w:tc>
        <w:tc>
          <w:tcPr>
            <w:tcW w:w="240" w:type="dxa"/>
            <w:tcBorders>
              <w:top w:val="nil"/>
              <w:left w:val="nil"/>
              <w:bottom w:val="nil"/>
              <w:right w:val="nil"/>
            </w:tcBorders>
          </w:tcPr>
          <w:p w14:paraId="3F4702FF"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vAlign w:val="bottom"/>
          </w:tcPr>
          <w:p w14:paraId="224AB57F"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236" w:type="dxa"/>
            <w:tcBorders>
              <w:top w:val="nil"/>
              <w:left w:val="nil"/>
              <w:bottom w:val="nil"/>
            </w:tcBorders>
          </w:tcPr>
          <w:p w14:paraId="2721A035"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vAlign w:val="center"/>
          </w:tcPr>
          <w:p w14:paraId="500BC747" w14:textId="77777777" w:rsidR="00C044E0" w:rsidRPr="00C53EC0" w:rsidRDefault="00C044E0" w:rsidP="00C044E0">
            <w:pPr>
              <w:spacing w:before="60" w:after="30" w:line="276" w:lineRule="auto"/>
              <w:ind w:right="96"/>
              <w:jc w:val="right"/>
              <w:rPr>
                <w:rFonts w:ascii="Arial" w:hAnsi="Arial" w:cs="Arial"/>
                <w:sz w:val="18"/>
                <w:szCs w:val="18"/>
              </w:rPr>
            </w:pPr>
          </w:p>
        </w:tc>
        <w:tc>
          <w:tcPr>
            <w:tcW w:w="237" w:type="dxa"/>
            <w:tcBorders>
              <w:top w:val="nil"/>
              <w:bottom w:val="nil"/>
            </w:tcBorders>
          </w:tcPr>
          <w:p w14:paraId="6EE8C735" w14:textId="77777777" w:rsidR="00C044E0" w:rsidRPr="00C53EC0"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732F22FA" w14:textId="77777777" w:rsidR="00C044E0" w:rsidRPr="00C53EC0" w:rsidRDefault="00C044E0" w:rsidP="00C044E0">
            <w:pPr>
              <w:spacing w:before="60" w:after="30" w:line="276" w:lineRule="auto"/>
              <w:ind w:right="96"/>
              <w:jc w:val="right"/>
              <w:rPr>
                <w:rFonts w:ascii="Arial" w:hAnsi="Arial" w:cs="Arial"/>
                <w:sz w:val="18"/>
                <w:szCs w:val="18"/>
                <w:cs/>
              </w:rPr>
            </w:pPr>
          </w:p>
        </w:tc>
      </w:tr>
      <w:tr w:rsidR="00C044E0" w:rsidRPr="006164C7" w14:paraId="70FA0EAC"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1456A2DC" w14:textId="772D788D" w:rsidR="00C044E0" w:rsidRPr="00C53EC0" w:rsidRDefault="00C044E0" w:rsidP="00C044E0">
            <w:pPr>
              <w:spacing w:before="60" w:after="30" w:line="276" w:lineRule="auto"/>
              <w:ind w:left="294" w:right="86"/>
              <w:rPr>
                <w:rFonts w:ascii="Arial" w:hAnsi="Arial" w:cs="Arial"/>
                <w:sz w:val="18"/>
                <w:szCs w:val="18"/>
              </w:rPr>
            </w:pPr>
            <w:r w:rsidRPr="00C53EC0">
              <w:rPr>
                <w:rFonts w:ascii="Arial" w:hAnsi="Arial" w:cs="Arial"/>
                <w:sz w:val="18"/>
                <w:szCs w:val="18"/>
              </w:rPr>
              <w:t>Less 3 months</w:t>
            </w:r>
          </w:p>
        </w:tc>
        <w:tc>
          <w:tcPr>
            <w:tcW w:w="1439" w:type="dxa"/>
            <w:shd w:val="clear" w:color="auto" w:fill="auto"/>
          </w:tcPr>
          <w:p w14:paraId="5AB296C8" w14:textId="4EC5643B" w:rsidR="00C044E0" w:rsidRPr="00C53EC0" w:rsidRDefault="00C044E0" w:rsidP="00C044E0">
            <w:pPr>
              <w:spacing w:before="60" w:after="30" w:line="276" w:lineRule="auto"/>
              <w:ind w:right="96"/>
              <w:jc w:val="center"/>
              <w:rPr>
                <w:rFonts w:ascii="Arial" w:hAnsi="Arial" w:cs="Arial"/>
                <w:sz w:val="18"/>
                <w:szCs w:val="18"/>
              </w:rPr>
            </w:pPr>
            <w:r w:rsidRPr="00C53EC0">
              <w:rPr>
                <w:rFonts w:ascii="Arial" w:hAnsi="Arial" w:cs="Arial"/>
                <w:sz w:val="18"/>
                <w:szCs w:val="18"/>
              </w:rPr>
              <w:t xml:space="preserve">               -</w:t>
            </w:r>
          </w:p>
        </w:tc>
        <w:tc>
          <w:tcPr>
            <w:tcW w:w="240" w:type="dxa"/>
            <w:tcBorders>
              <w:top w:val="nil"/>
              <w:left w:val="nil"/>
              <w:bottom w:val="nil"/>
              <w:right w:val="nil"/>
            </w:tcBorders>
            <w:vAlign w:val="bottom"/>
          </w:tcPr>
          <w:p w14:paraId="104F4DBA"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vAlign w:val="bottom"/>
          </w:tcPr>
          <w:p w14:paraId="4D658E98" w14:textId="202D3232" w:rsidR="00C044E0" w:rsidRPr="00C53EC0" w:rsidRDefault="00EA07A6" w:rsidP="00EA07A6">
            <w:pPr>
              <w:spacing w:before="60" w:after="30" w:line="276" w:lineRule="auto"/>
              <w:ind w:right="96"/>
              <w:jc w:val="right"/>
              <w:rPr>
                <w:rFonts w:ascii="Arial" w:hAnsi="Arial" w:cs="Arial"/>
                <w:sz w:val="18"/>
                <w:szCs w:val="18"/>
                <w:cs/>
              </w:rPr>
            </w:pPr>
            <w:r w:rsidRPr="00EA07A6">
              <w:rPr>
                <w:rFonts w:ascii="Arial" w:hAnsi="Arial" w:cs="Arial"/>
                <w:sz w:val="18"/>
                <w:szCs w:val="18"/>
              </w:rPr>
              <w:t xml:space="preserve">74,423,810 </w:t>
            </w:r>
          </w:p>
        </w:tc>
        <w:tc>
          <w:tcPr>
            <w:tcW w:w="236" w:type="dxa"/>
            <w:tcBorders>
              <w:top w:val="nil"/>
              <w:left w:val="nil"/>
              <w:bottom w:val="nil"/>
            </w:tcBorders>
            <w:vAlign w:val="bottom"/>
          </w:tcPr>
          <w:p w14:paraId="4C1C35A2"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tcPr>
          <w:p w14:paraId="71426E93" w14:textId="3CB42D04" w:rsidR="00C044E0" w:rsidRPr="00C53EC0" w:rsidRDefault="00C044E0" w:rsidP="00C044E0">
            <w:pPr>
              <w:spacing w:before="60" w:after="30" w:line="276" w:lineRule="auto"/>
              <w:ind w:right="96"/>
              <w:jc w:val="right"/>
              <w:rPr>
                <w:rFonts w:ascii="Arial" w:hAnsi="Arial" w:cs="Arial"/>
                <w:sz w:val="18"/>
                <w:szCs w:val="18"/>
              </w:rPr>
            </w:pPr>
            <w:r w:rsidRPr="00C53EC0">
              <w:rPr>
                <w:rFonts w:ascii="Arial" w:hAnsi="Arial" w:cs="Arial"/>
                <w:sz w:val="18"/>
                <w:szCs w:val="18"/>
              </w:rPr>
              <w:t>242,706,703</w:t>
            </w:r>
          </w:p>
        </w:tc>
        <w:tc>
          <w:tcPr>
            <w:tcW w:w="237" w:type="dxa"/>
            <w:tcBorders>
              <w:top w:val="nil"/>
              <w:bottom w:val="nil"/>
            </w:tcBorders>
            <w:vAlign w:val="bottom"/>
          </w:tcPr>
          <w:p w14:paraId="1C98FEBB" w14:textId="77777777" w:rsidR="00C044E0" w:rsidRPr="00C53EC0"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bottom"/>
          </w:tcPr>
          <w:p w14:paraId="34711331" w14:textId="46DB8762" w:rsidR="00C044E0" w:rsidRPr="00C53EC0" w:rsidRDefault="00C044E0" w:rsidP="00C044E0">
            <w:pPr>
              <w:spacing w:before="60" w:after="30" w:line="276" w:lineRule="auto"/>
              <w:ind w:right="96"/>
              <w:jc w:val="center"/>
              <w:rPr>
                <w:rFonts w:ascii="Arial" w:hAnsi="Arial" w:cs="Arial"/>
                <w:sz w:val="18"/>
                <w:szCs w:val="18"/>
                <w:cs/>
              </w:rPr>
            </w:pPr>
            <w:r w:rsidRPr="00C53EC0">
              <w:rPr>
                <w:rFonts w:ascii="Arial" w:hAnsi="Arial" w:cs="Arial"/>
                <w:sz w:val="18"/>
                <w:szCs w:val="18"/>
              </w:rPr>
              <w:t xml:space="preserve">           -</w:t>
            </w:r>
          </w:p>
        </w:tc>
      </w:tr>
      <w:tr w:rsidR="00C044E0" w:rsidRPr="006164C7" w14:paraId="0EC82E73"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4411CE73" w14:textId="77777777" w:rsidR="00C044E0" w:rsidRPr="00C53EC0" w:rsidRDefault="00C044E0" w:rsidP="00C044E0">
            <w:pPr>
              <w:spacing w:before="60" w:after="30" w:line="276" w:lineRule="auto"/>
              <w:ind w:left="294" w:right="86"/>
              <w:rPr>
                <w:rFonts w:ascii="Arial" w:hAnsi="Arial" w:cs="Arial"/>
                <w:sz w:val="18"/>
                <w:szCs w:val="18"/>
              </w:rPr>
            </w:pPr>
            <w:r w:rsidRPr="00C53EC0">
              <w:rPr>
                <w:rFonts w:ascii="Arial" w:hAnsi="Arial" w:cs="Arial"/>
                <w:sz w:val="18"/>
                <w:szCs w:val="18"/>
              </w:rPr>
              <w:t>3  -  6 months</w:t>
            </w:r>
          </w:p>
        </w:tc>
        <w:tc>
          <w:tcPr>
            <w:tcW w:w="1439" w:type="dxa"/>
            <w:shd w:val="clear" w:color="auto" w:fill="auto"/>
          </w:tcPr>
          <w:p w14:paraId="7A29F641" w14:textId="05A3183C" w:rsidR="00C044E0" w:rsidRPr="00C53EC0" w:rsidRDefault="00C044E0" w:rsidP="00C044E0">
            <w:pPr>
              <w:spacing w:before="60" w:after="30" w:line="276" w:lineRule="auto"/>
              <w:ind w:right="96"/>
              <w:jc w:val="center"/>
              <w:rPr>
                <w:rFonts w:ascii="Arial" w:hAnsi="Arial" w:cs="Arial"/>
                <w:sz w:val="18"/>
                <w:szCs w:val="18"/>
              </w:rPr>
            </w:pPr>
            <w:r w:rsidRPr="00C53EC0">
              <w:rPr>
                <w:rFonts w:ascii="Arial" w:hAnsi="Arial" w:cs="Arial"/>
                <w:sz w:val="18"/>
                <w:szCs w:val="18"/>
              </w:rPr>
              <w:t xml:space="preserve">               -</w:t>
            </w:r>
          </w:p>
        </w:tc>
        <w:tc>
          <w:tcPr>
            <w:tcW w:w="240" w:type="dxa"/>
            <w:tcBorders>
              <w:top w:val="nil"/>
              <w:left w:val="nil"/>
              <w:bottom w:val="nil"/>
              <w:right w:val="nil"/>
            </w:tcBorders>
            <w:vAlign w:val="bottom"/>
          </w:tcPr>
          <w:p w14:paraId="36D90BB5"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3FA2EE67" w14:textId="38D700FA" w:rsidR="00C044E0" w:rsidRPr="00C53EC0" w:rsidRDefault="00EA07A6" w:rsidP="00C044E0">
            <w:pPr>
              <w:spacing w:before="60" w:after="30" w:line="276" w:lineRule="auto"/>
              <w:ind w:right="96"/>
              <w:jc w:val="right"/>
              <w:rPr>
                <w:rFonts w:ascii="Arial" w:hAnsi="Arial" w:cs="Arial"/>
                <w:sz w:val="18"/>
                <w:szCs w:val="18"/>
                <w:cs/>
              </w:rPr>
            </w:pPr>
            <w:r w:rsidRPr="00EA07A6">
              <w:rPr>
                <w:rFonts w:ascii="Arial" w:hAnsi="Arial" w:cs="Arial"/>
                <w:sz w:val="18"/>
                <w:szCs w:val="18"/>
              </w:rPr>
              <w:t>23,839</w:t>
            </w:r>
          </w:p>
        </w:tc>
        <w:tc>
          <w:tcPr>
            <w:tcW w:w="236" w:type="dxa"/>
            <w:tcBorders>
              <w:top w:val="nil"/>
              <w:left w:val="nil"/>
              <w:bottom w:val="nil"/>
            </w:tcBorders>
            <w:vAlign w:val="bottom"/>
          </w:tcPr>
          <w:p w14:paraId="68A0C27A"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tcPr>
          <w:p w14:paraId="7A51B316" w14:textId="30E81D78" w:rsidR="00C044E0" w:rsidRPr="00C53EC0" w:rsidRDefault="00C044E0" w:rsidP="00C044E0">
            <w:pPr>
              <w:spacing w:before="60" w:after="30" w:line="276" w:lineRule="auto"/>
              <w:ind w:right="96"/>
              <w:jc w:val="right"/>
              <w:rPr>
                <w:rFonts w:ascii="Arial" w:hAnsi="Arial" w:cs="Arial"/>
                <w:sz w:val="18"/>
                <w:szCs w:val="18"/>
              </w:rPr>
            </w:pPr>
            <w:r w:rsidRPr="00C53EC0">
              <w:rPr>
                <w:rFonts w:ascii="Arial" w:hAnsi="Arial" w:cs="Arial"/>
                <w:sz w:val="18"/>
                <w:szCs w:val="18"/>
              </w:rPr>
              <w:t>50,115,128</w:t>
            </w:r>
          </w:p>
        </w:tc>
        <w:tc>
          <w:tcPr>
            <w:tcW w:w="237" w:type="dxa"/>
            <w:tcBorders>
              <w:top w:val="nil"/>
              <w:bottom w:val="nil"/>
            </w:tcBorders>
            <w:vAlign w:val="bottom"/>
          </w:tcPr>
          <w:p w14:paraId="2B503AFF" w14:textId="77777777" w:rsidR="00C044E0" w:rsidRPr="00C53EC0" w:rsidRDefault="00C044E0" w:rsidP="00C044E0">
            <w:pPr>
              <w:spacing w:before="60" w:after="30" w:line="276" w:lineRule="auto"/>
              <w:ind w:right="96"/>
              <w:jc w:val="right"/>
              <w:rPr>
                <w:rFonts w:ascii="Arial" w:hAnsi="Arial" w:cs="Arial"/>
                <w:sz w:val="18"/>
                <w:szCs w:val="18"/>
              </w:rPr>
            </w:pPr>
          </w:p>
        </w:tc>
        <w:tc>
          <w:tcPr>
            <w:tcW w:w="1382" w:type="dxa"/>
            <w:tcBorders>
              <w:top w:val="nil"/>
              <w:bottom w:val="nil"/>
            </w:tcBorders>
            <w:vAlign w:val="bottom"/>
          </w:tcPr>
          <w:p w14:paraId="3FF4009C" w14:textId="6EE58AB3" w:rsidR="00C044E0" w:rsidRPr="00C53EC0" w:rsidRDefault="00C044E0" w:rsidP="00C044E0">
            <w:pPr>
              <w:spacing w:before="60" w:after="30" w:line="276" w:lineRule="auto"/>
              <w:ind w:right="96"/>
              <w:jc w:val="center"/>
              <w:rPr>
                <w:rFonts w:ascii="Arial" w:hAnsi="Arial" w:cs="Arial"/>
                <w:sz w:val="18"/>
                <w:szCs w:val="18"/>
                <w:cs/>
              </w:rPr>
            </w:pPr>
            <w:r w:rsidRPr="00C53EC0">
              <w:rPr>
                <w:rFonts w:ascii="Arial" w:hAnsi="Arial" w:cs="Arial"/>
                <w:sz w:val="18"/>
                <w:szCs w:val="18"/>
              </w:rPr>
              <w:t xml:space="preserve">           -</w:t>
            </w:r>
          </w:p>
        </w:tc>
      </w:tr>
      <w:tr w:rsidR="00EA07A6" w:rsidRPr="006164C7" w14:paraId="4F92664D"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30AABA16" w14:textId="2120DCA3" w:rsidR="00EA07A6" w:rsidRPr="00C53EC0" w:rsidRDefault="00EA07A6" w:rsidP="00EA07A6">
            <w:pPr>
              <w:spacing w:before="60" w:after="30" w:line="276" w:lineRule="auto"/>
              <w:ind w:left="294" w:right="86"/>
              <w:rPr>
                <w:rFonts w:ascii="Arial" w:hAnsi="Arial" w:cs="Arial"/>
                <w:sz w:val="18"/>
                <w:szCs w:val="18"/>
              </w:rPr>
            </w:pPr>
            <w:r w:rsidRPr="00C53EC0">
              <w:rPr>
                <w:rFonts w:ascii="Arial" w:hAnsi="Arial" w:cs="Arial"/>
                <w:sz w:val="18"/>
                <w:szCs w:val="18"/>
              </w:rPr>
              <w:t>6  -  9 months</w:t>
            </w:r>
          </w:p>
        </w:tc>
        <w:tc>
          <w:tcPr>
            <w:tcW w:w="1439" w:type="dxa"/>
            <w:shd w:val="clear" w:color="auto" w:fill="auto"/>
          </w:tcPr>
          <w:p w14:paraId="20B19C56" w14:textId="77481EC4" w:rsidR="00EA07A6" w:rsidRPr="00C53EC0" w:rsidRDefault="00EA07A6" w:rsidP="00EA07A6">
            <w:pPr>
              <w:spacing w:before="60" w:after="30" w:line="276" w:lineRule="auto"/>
              <w:ind w:right="96"/>
              <w:jc w:val="right"/>
              <w:rPr>
                <w:rFonts w:ascii="Arial" w:hAnsi="Arial" w:cs="Arial"/>
                <w:sz w:val="18"/>
                <w:szCs w:val="18"/>
              </w:rPr>
            </w:pPr>
            <w:r w:rsidRPr="00C53EC0">
              <w:rPr>
                <w:rFonts w:ascii="Arial" w:hAnsi="Arial" w:cs="Arial"/>
                <w:sz w:val="18"/>
                <w:szCs w:val="18"/>
              </w:rPr>
              <w:t>29,724,171</w:t>
            </w:r>
          </w:p>
        </w:tc>
        <w:tc>
          <w:tcPr>
            <w:tcW w:w="240" w:type="dxa"/>
            <w:tcBorders>
              <w:top w:val="nil"/>
              <w:left w:val="nil"/>
              <w:bottom w:val="nil"/>
              <w:right w:val="nil"/>
            </w:tcBorders>
            <w:vAlign w:val="bottom"/>
          </w:tcPr>
          <w:p w14:paraId="58C74783" w14:textId="77777777" w:rsidR="00EA07A6" w:rsidRPr="00C53EC0" w:rsidRDefault="00EA07A6" w:rsidP="00EA07A6">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700F563C" w14:textId="792F83EF" w:rsidR="00EA07A6" w:rsidRPr="00C53EC0" w:rsidRDefault="00EA07A6" w:rsidP="00EA07A6">
            <w:pPr>
              <w:spacing w:before="60" w:after="30" w:line="276" w:lineRule="auto"/>
              <w:ind w:right="96"/>
              <w:jc w:val="center"/>
              <w:rPr>
                <w:rFonts w:ascii="Arial" w:hAnsi="Arial" w:cs="Arial"/>
                <w:sz w:val="18"/>
                <w:szCs w:val="18"/>
                <w:cs/>
              </w:rPr>
            </w:pPr>
            <w:r w:rsidRPr="00C53EC0">
              <w:rPr>
                <w:rFonts w:ascii="Arial" w:hAnsi="Arial" w:cs="Arial"/>
                <w:sz w:val="18"/>
                <w:szCs w:val="18"/>
              </w:rPr>
              <w:t xml:space="preserve">               -</w:t>
            </w:r>
          </w:p>
        </w:tc>
        <w:tc>
          <w:tcPr>
            <w:tcW w:w="236" w:type="dxa"/>
            <w:tcBorders>
              <w:top w:val="nil"/>
              <w:left w:val="nil"/>
              <w:bottom w:val="nil"/>
            </w:tcBorders>
            <w:vAlign w:val="bottom"/>
          </w:tcPr>
          <w:p w14:paraId="176C4059" w14:textId="77777777" w:rsidR="00EA07A6" w:rsidRPr="00C53EC0" w:rsidRDefault="00EA07A6" w:rsidP="00EA07A6">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tcPr>
          <w:p w14:paraId="2EED563F" w14:textId="6E886626" w:rsidR="00EA07A6" w:rsidRPr="00C53EC0" w:rsidRDefault="00EA07A6" w:rsidP="00EA07A6">
            <w:pPr>
              <w:spacing w:before="60" w:after="30" w:line="276" w:lineRule="auto"/>
              <w:ind w:right="96"/>
              <w:jc w:val="right"/>
              <w:rPr>
                <w:rFonts w:ascii="Arial" w:hAnsi="Arial" w:cs="Arial"/>
                <w:sz w:val="18"/>
                <w:szCs w:val="18"/>
              </w:rPr>
            </w:pPr>
            <w:r w:rsidRPr="00C53EC0">
              <w:rPr>
                <w:rFonts w:ascii="Arial" w:hAnsi="Arial" w:cs="Arial"/>
                <w:sz w:val="18"/>
                <w:szCs w:val="18"/>
              </w:rPr>
              <w:t>27,594,167</w:t>
            </w:r>
          </w:p>
        </w:tc>
        <w:tc>
          <w:tcPr>
            <w:tcW w:w="237" w:type="dxa"/>
            <w:tcBorders>
              <w:top w:val="nil"/>
              <w:bottom w:val="nil"/>
            </w:tcBorders>
            <w:vAlign w:val="bottom"/>
          </w:tcPr>
          <w:p w14:paraId="62128667" w14:textId="77777777" w:rsidR="00EA07A6" w:rsidRPr="00C53EC0" w:rsidRDefault="00EA07A6" w:rsidP="00EA07A6">
            <w:pPr>
              <w:spacing w:before="60" w:after="30" w:line="276" w:lineRule="auto"/>
              <w:ind w:right="96"/>
              <w:jc w:val="right"/>
              <w:rPr>
                <w:rFonts w:ascii="Arial" w:hAnsi="Arial" w:cs="Arial"/>
                <w:sz w:val="18"/>
                <w:szCs w:val="18"/>
              </w:rPr>
            </w:pPr>
          </w:p>
        </w:tc>
        <w:tc>
          <w:tcPr>
            <w:tcW w:w="1382" w:type="dxa"/>
            <w:tcBorders>
              <w:top w:val="nil"/>
              <w:bottom w:val="nil"/>
            </w:tcBorders>
            <w:vAlign w:val="center"/>
          </w:tcPr>
          <w:p w14:paraId="7BBAFD3F" w14:textId="41CAEAF5" w:rsidR="00EA07A6" w:rsidRPr="00C53EC0" w:rsidRDefault="00EA07A6" w:rsidP="00EA07A6">
            <w:pPr>
              <w:spacing w:before="60" w:after="30" w:line="276" w:lineRule="auto"/>
              <w:ind w:right="96"/>
              <w:jc w:val="right"/>
              <w:rPr>
                <w:rFonts w:ascii="Arial" w:hAnsi="Arial" w:cs="Arial"/>
                <w:sz w:val="18"/>
                <w:szCs w:val="18"/>
                <w:cs/>
              </w:rPr>
            </w:pPr>
            <w:r w:rsidRPr="00C53EC0">
              <w:rPr>
                <w:rFonts w:ascii="Arial" w:hAnsi="Arial" w:cs="Arial"/>
                <w:sz w:val="18"/>
                <w:szCs w:val="18"/>
              </w:rPr>
              <w:t>80,885,274</w:t>
            </w:r>
          </w:p>
        </w:tc>
      </w:tr>
      <w:tr w:rsidR="00EA07A6" w:rsidRPr="006164C7" w14:paraId="0D4A26CB"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0D90885E" w14:textId="08E9142B" w:rsidR="00EA07A6" w:rsidRPr="00C53EC0" w:rsidRDefault="00EA07A6" w:rsidP="00EA07A6">
            <w:pPr>
              <w:spacing w:before="60" w:after="30" w:line="276" w:lineRule="auto"/>
              <w:ind w:left="294" w:right="86"/>
              <w:rPr>
                <w:rFonts w:ascii="Arial" w:hAnsi="Arial" w:cs="Arial"/>
                <w:sz w:val="18"/>
                <w:szCs w:val="18"/>
              </w:rPr>
            </w:pPr>
            <w:r w:rsidRPr="00C53EC0">
              <w:rPr>
                <w:rFonts w:ascii="Arial" w:hAnsi="Arial" w:cs="Arial"/>
                <w:sz w:val="18"/>
                <w:szCs w:val="18"/>
              </w:rPr>
              <w:t>9  -  12 months</w:t>
            </w:r>
          </w:p>
        </w:tc>
        <w:tc>
          <w:tcPr>
            <w:tcW w:w="1439" w:type="dxa"/>
            <w:shd w:val="clear" w:color="auto" w:fill="auto"/>
          </w:tcPr>
          <w:p w14:paraId="7CCC360B" w14:textId="2736FA30" w:rsidR="00EA07A6" w:rsidRPr="00C53EC0" w:rsidRDefault="00EA07A6" w:rsidP="00EA07A6">
            <w:pPr>
              <w:spacing w:before="60" w:after="30" w:line="276" w:lineRule="auto"/>
              <w:ind w:right="96"/>
              <w:jc w:val="center"/>
              <w:rPr>
                <w:rFonts w:ascii="Arial" w:hAnsi="Arial" w:cs="Arial"/>
                <w:sz w:val="18"/>
                <w:szCs w:val="18"/>
              </w:rPr>
            </w:pPr>
            <w:r w:rsidRPr="00C53EC0">
              <w:rPr>
                <w:rFonts w:ascii="Arial" w:hAnsi="Arial" w:cs="Arial"/>
                <w:sz w:val="18"/>
                <w:szCs w:val="18"/>
              </w:rPr>
              <w:t xml:space="preserve">               -</w:t>
            </w:r>
          </w:p>
        </w:tc>
        <w:tc>
          <w:tcPr>
            <w:tcW w:w="240" w:type="dxa"/>
            <w:tcBorders>
              <w:top w:val="nil"/>
              <w:left w:val="nil"/>
              <w:bottom w:val="nil"/>
              <w:right w:val="nil"/>
            </w:tcBorders>
            <w:vAlign w:val="bottom"/>
          </w:tcPr>
          <w:p w14:paraId="4142312B" w14:textId="77777777" w:rsidR="00EA07A6" w:rsidRPr="00C53EC0" w:rsidRDefault="00EA07A6" w:rsidP="00EA07A6">
            <w:pPr>
              <w:spacing w:before="60" w:after="30" w:line="276" w:lineRule="auto"/>
              <w:ind w:right="96"/>
              <w:jc w:val="right"/>
              <w:rPr>
                <w:rFonts w:ascii="Arial" w:hAnsi="Arial" w:cs="Arial"/>
                <w:sz w:val="18"/>
                <w:szCs w:val="18"/>
                <w:cs/>
              </w:rPr>
            </w:pPr>
          </w:p>
        </w:tc>
        <w:tc>
          <w:tcPr>
            <w:tcW w:w="1369" w:type="dxa"/>
            <w:tcBorders>
              <w:top w:val="nil"/>
              <w:left w:val="nil"/>
              <w:bottom w:val="nil"/>
              <w:right w:val="nil"/>
            </w:tcBorders>
          </w:tcPr>
          <w:p w14:paraId="23650B20" w14:textId="2EE557B2" w:rsidR="00EA07A6" w:rsidRPr="00C53EC0" w:rsidRDefault="00EA07A6" w:rsidP="00EA07A6">
            <w:pPr>
              <w:spacing w:before="60" w:after="30" w:line="276" w:lineRule="auto"/>
              <w:ind w:right="96"/>
              <w:jc w:val="center"/>
              <w:rPr>
                <w:rFonts w:ascii="Arial" w:hAnsi="Arial" w:cs="Arial"/>
                <w:sz w:val="18"/>
                <w:szCs w:val="18"/>
                <w:cs/>
              </w:rPr>
            </w:pPr>
            <w:r w:rsidRPr="00C53EC0">
              <w:rPr>
                <w:rFonts w:ascii="Arial" w:hAnsi="Arial" w:cs="Arial"/>
                <w:sz w:val="18"/>
                <w:szCs w:val="18"/>
              </w:rPr>
              <w:t xml:space="preserve">               -</w:t>
            </w:r>
          </w:p>
        </w:tc>
        <w:tc>
          <w:tcPr>
            <w:tcW w:w="236" w:type="dxa"/>
            <w:tcBorders>
              <w:top w:val="nil"/>
              <w:left w:val="nil"/>
              <w:bottom w:val="nil"/>
            </w:tcBorders>
            <w:vAlign w:val="bottom"/>
          </w:tcPr>
          <w:p w14:paraId="76688F8E" w14:textId="77777777" w:rsidR="00EA07A6" w:rsidRPr="00C53EC0" w:rsidRDefault="00EA07A6" w:rsidP="00EA07A6">
            <w:pPr>
              <w:spacing w:before="60" w:after="30" w:line="276" w:lineRule="auto"/>
              <w:ind w:right="96"/>
              <w:jc w:val="right"/>
              <w:rPr>
                <w:rFonts w:ascii="Arial" w:hAnsi="Arial" w:cs="Arial"/>
                <w:sz w:val="18"/>
                <w:szCs w:val="18"/>
                <w:cs/>
              </w:rPr>
            </w:pPr>
          </w:p>
        </w:tc>
        <w:tc>
          <w:tcPr>
            <w:tcW w:w="1393" w:type="dxa"/>
            <w:tcBorders>
              <w:top w:val="nil"/>
              <w:bottom w:val="nil"/>
            </w:tcBorders>
            <w:shd w:val="clear" w:color="auto" w:fill="auto"/>
          </w:tcPr>
          <w:p w14:paraId="24583EFC" w14:textId="412F7965" w:rsidR="00EA07A6" w:rsidRPr="00C53EC0" w:rsidRDefault="00EA07A6" w:rsidP="00EA07A6">
            <w:pPr>
              <w:spacing w:before="60" w:after="30" w:line="276" w:lineRule="auto"/>
              <w:ind w:right="96"/>
              <w:jc w:val="center"/>
              <w:rPr>
                <w:rFonts w:ascii="Arial" w:hAnsi="Arial" w:cs="Arial"/>
                <w:sz w:val="18"/>
                <w:szCs w:val="18"/>
              </w:rPr>
            </w:pPr>
            <w:r w:rsidRPr="00C53EC0">
              <w:rPr>
                <w:rFonts w:ascii="Arial" w:hAnsi="Arial" w:cs="Arial"/>
                <w:sz w:val="18"/>
                <w:szCs w:val="18"/>
              </w:rPr>
              <w:t xml:space="preserve">               -</w:t>
            </w:r>
          </w:p>
        </w:tc>
        <w:tc>
          <w:tcPr>
            <w:tcW w:w="237" w:type="dxa"/>
            <w:tcBorders>
              <w:top w:val="nil"/>
              <w:bottom w:val="nil"/>
            </w:tcBorders>
            <w:vAlign w:val="bottom"/>
          </w:tcPr>
          <w:p w14:paraId="687521E3" w14:textId="77777777" w:rsidR="00EA07A6" w:rsidRPr="00C53EC0" w:rsidRDefault="00EA07A6" w:rsidP="00EA07A6">
            <w:pPr>
              <w:spacing w:before="60" w:after="30" w:line="276" w:lineRule="auto"/>
              <w:ind w:right="96"/>
              <w:jc w:val="right"/>
              <w:rPr>
                <w:rFonts w:ascii="Arial" w:hAnsi="Arial" w:cs="Arial"/>
                <w:sz w:val="18"/>
                <w:szCs w:val="18"/>
              </w:rPr>
            </w:pPr>
          </w:p>
        </w:tc>
        <w:tc>
          <w:tcPr>
            <w:tcW w:w="1382" w:type="dxa"/>
            <w:tcBorders>
              <w:top w:val="nil"/>
              <w:bottom w:val="nil"/>
            </w:tcBorders>
            <w:vAlign w:val="bottom"/>
          </w:tcPr>
          <w:p w14:paraId="70A1E138" w14:textId="1EA53F7E" w:rsidR="00EA07A6" w:rsidRPr="00C53EC0" w:rsidRDefault="00EA07A6" w:rsidP="00EA07A6">
            <w:pPr>
              <w:spacing w:before="60" w:after="30" w:line="276" w:lineRule="auto"/>
              <w:ind w:right="96"/>
              <w:jc w:val="center"/>
              <w:rPr>
                <w:rFonts w:ascii="Arial" w:hAnsi="Arial" w:cs="Arial"/>
                <w:sz w:val="18"/>
                <w:szCs w:val="18"/>
                <w:cs/>
              </w:rPr>
            </w:pPr>
            <w:r w:rsidRPr="00C53EC0">
              <w:rPr>
                <w:rFonts w:ascii="Arial" w:hAnsi="Arial" w:cs="Arial"/>
                <w:sz w:val="18"/>
                <w:szCs w:val="18"/>
              </w:rPr>
              <w:t xml:space="preserve">           -</w:t>
            </w:r>
          </w:p>
        </w:tc>
      </w:tr>
      <w:tr w:rsidR="00C044E0" w:rsidRPr="006164C7" w14:paraId="02FED6DE"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tcPr>
          <w:p w14:paraId="3E6B8119" w14:textId="77777777" w:rsidR="00C044E0" w:rsidRPr="00C53EC0" w:rsidRDefault="00C044E0" w:rsidP="00C044E0">
            <w:pPr>
              <w:spacing w:before="60" w:after="30" w:line="276" w:lineRule="auto"/>
              <w:ind w:left="294" w:right="86"/>
              <w:rPr>
                <w:rFonts w:ascii="Arial" w:hAnsi="Arial" w:cs="Arial"/>
                <w:sz w:val="18"/>
                <w:szCs w:val="18"/>
              </w:rPr>
            </w:pPr>
            <w:r w:rsidRPr="00C53EC0">
              <w:rPr>
                <w:rFonts w:ascii="Arial" w:hAnsi="Arial" w:cs="Arial"/>
                <w:sz w:val="18"/>
                <w:szCs w:val="18"/>
              </w:rPr>
              <w:t>Over 12 months</w:t>
            </w:r>
          </w:p>
        </w:tc>
        <w:tc>
          <w:tcPr>
            <w:tcW w:w="1439" w:type="dxa"/>
            <w:tcBorders>
              <w:bottom w:val="single" w:sz="4" w:space="0" w:color="auto"/>
            </w:tcBorders>
            <w:shd w:val="clear" w:color="auto" w:fill="auto"/>
          </w:tcPr>
          <w:p w14:paraId="3D446FDA" w14:textId="0328BC89" w:rsidR="00C044E0" w:rsidRPr="00C53EC0" w:rsidRDefault="00C044E0" w:rsidP="00C044E0">
            <w:pPr>
              <w:spacing w:before="60" w:after="30" w:line="276" w:lineRule="auto"/>
              <w:ind w:right="96"/>
              <w:jc w:val="center"/>
              <w:rPr>
                <w:rFonts w:ascii="Arial" w:hAnsi="Arial" w:cs="Arial"/>
                <w:sz w:val="18"/>
                <w:szCs w:val="18"/>
              </w:rPr>
            </w:pPr>
            <w:r w:rsidRPr="00C53EC0">
              <w:rPr>
                <w:rFonts w:ascii="Arial" w:hAnsi="Arial" w:cs="Arial"/>
                <w:sz w:val="18"/>
                <w:szCs w:val="18"/>
              </w:rPr>
              <w:t xml:space="preserve">               -</w:t>
            </w:r>
          </w:p>
        </w:tc>
        <w:tc>
          <w:tcPr>
            <w:tcW w:w="240" w:type="dxa"/>
            <w:tcBorders>
              <w:top w:val="nil"/>
              <w:left w:val="nil"/>
              <w:bottom w:val="nil"/>
              <w:right w:val="nil"/>
            </w:tcBorders>
            <w:vAlign w:val="bottom"/>
          </w:tcPr>
          <w:p w14:paraId="0583DAE3"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single" w:sz="4" w:space="0" w:color="auto"/>
              <w:right w:val="nil"/>
            </w:tcBorders>
            <w:vAlign w:val="center"/>
          </w:tcPr>
          <w:p w14:paraId="2E70DE07" w14:textId="54032C30" w:rsidR="00C044E0" w:rsidRPr="00C53EC0" w:rsidRDefault="009E1BAB" w:rsidP="00C044E0">
            <w:pPr>
              <w:spacing w:before="60" w:after="30" w:line="276" w:lineRule="auto"/>
              <w:ind w:right="96"/>
              <w:jc w:val="right"/>
              <w:rPr>
                <w:rFonts w:ascii="Arial" w:hAnsi="Arial" w:cs="Arial"/>
                <w:sz w:val="18"/>
                <w:szCs w:val="18"/>
                <w:cs/>
              </w:rPr>
            </w:pPr>
            <w:r>
              <w:rPr>
                <w:rFonts w:ascii="Arial" w:hAnsi="Arial" w:cs="Arial"/>
                <w:sz w:val="18"/>
                <w:szCs w:val="18"/>
              </w:rPr>
              <w:t>313,665</w:t>
            </w:r>
          </w:p>
        </w:tc>
        <w:tc>
          <w:tcPr>
            <w:tcW w:w="236" w:type="dxa"/>
            <w:tcBorders>
              <w:top w:val="nil"/>
              <w:left w:val="nil"/>
              <w:bottom w:val="nil"/>
            </w:tcBorders>
            <w:vAlign w:val="bottom"/>
          </w:tcPr>
          <w:p w14:paraId="3B0288C9"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single" w:sz="4" w:space="0" w:color="auto"/>
            </w:tcBorders>
            <w:shd w:val="clear" w:color="auto" w:fill="auto"/>
          </w:tcPr>
          <w:p w14:paraId="6B46637B" w14:textId="7CE2DB81" w:rsidR="00C044E0" w:rsidRPr="00C53EC0" w:rsidRDefault="00C044E0" w:rsidP="00C044E0">
            <w:pPr>
              <w:spacing w:before="60" w:after="30" w:line="276" w:lineRule="auto"/>
              <w:ind w:right="96"/>
              <w:jc w:val="right"/>
              <w:rPr>
                <w:rFonts w:ascii="Arial" w:hAnsi="Arial" w:cs="Arial"/>
                <w:sz w:val="18"/>
                <w:szCs w:val="18"/>
              </w:rPr>
            </w:pPr>
            <w:r w:rsidRPr="00C53EC0">
              <w:rPr>
                <w:rFonts w:ascii="Arial" w:hAnsi="Arial" w:cs="Arial"/>
                <w:sz w:val="18"/>
                <w:szCs w:val="18"/>
              </w:rPr>
              <w:t>328,982,235</w:t>
            </w:r>
          </w:p>
        </w:tc>
        <w:tc>
          <w:tcPr>
            <w:tcW w:w="237" w:type="dxa"/>
            <w:tcBorders>
              <w:top w:val="nil"/>
              <w:bottom w:val="nil"/>
            </w:tcBorders>
            <w:vAlign w:val="bottom"/>
          </w:tcPr>
          <w:p w14:paraId="06634512" w14:textId="77777777" w:rsidR="00C044E0" w:rsidRPr="00C53EC0" w:rsidRDefault="00C044E0" w:rsidP="00C044E0">
            <w:pPr>
              <w:spacing w:before="60" w:after="30" w:line="276" w:lineRule="auto"/>
              <w:ind w:right="96"/>
              <w:jc w:val="right"/>
              <w:rPr>
                <w:rFonts w:ascii="Arial" w:hAnsi="Arial" w:cs="Arial"/>
                <w:sz w:val="18"/>
                <w:szCs w:val="18"/>
              </w:rPr>
            </w:pPr>
          </w:p>
        </w:tc>
        <w:tc>
          <w:tcPr>
            <w:tcW w:w="1382" w:type="dxa"/>
            <w:tcBorders>
              <w:top w:val="nil"/>
              <w:bottom w:val="single" w:sz="4" w:space="0" w:color="auto"/>
            </w:tcBorders>
            <w:vAlign w:val="center"/>
          </w:tcPr>
          <w:p w14:paraId="295D7FDC" w14:textId="364C84A2"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389,734,212</w:t>
            </w:r>
          </w:p>
        </w:tc>
      </w:tr>
      <w:tr w:rsidR="00C044E0" w:rsidRPr="006164C7" w14:paraId="0422F254"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0585C21E" w14:textId="77777777" w:rsidR="00C044E0" w:rsidRPr="00C53EC0" w:rsidRDefault="00C044E0" w:rsidP="00C044E0">
            <w:pPr>
              <w:spacing w:before="60" w:after="30" w:line="276" w:lineRule="auto"/>
              <w:ind w:right="86"/>
              <w:rPr>
                <w:rFonts w:ascii="Arial" w:hAnsi="Arial" w:cs="Arial"/>
                <w:sz w:val="18"/>
                <w:szCs w:val="18"/>
              </w:rPr>
            </w:pPr>
            <w:r w:rsidRPr="00C53EC0">
              <w:rPr>
                <w:rFonts w:ascii="Arial" w:hAnsi="Arial" w:cs="Arial"/>
                <w:sz w:val="18"/>
                <w:szCs w:val="18"/>
              </w:rPr>
              <w:t xml:space="preserve">         Total</w:t>
            </w:r>
          </w:p>
        </w:tc>
        <w:tc>
          <w:tcPr>
            <w:tcW w:w="1439" w:type="dxa"/>
            <w:tcBorders>
              <w:top w:val="single" w:sz="4" w:space="0" w:color="auto"/>
              <w:bottom w:val="nil"/>
            </w:tcBorders>
            <w:shd w:val="clear" w:color="auto" w:fill="auto"/>
          </w:tcPr>
          <w:p w14:paraId="7774A69B" w14:textId="3184FE46"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29,724,171</w:t>
            </w:r>
          </w:p>
        </w:tc>
        <w:tc>
          <w:tcPr>
            <w:tcW w:w="240" w:type="dxa"/>
            <w:tcBorders>
              <w:top w:val="nil"/>
              <w:left w:val="nil"/>
              <w:bottom w:val="nil"/>
              <w:right w:val="nil"/>
            </w:tcBorders>
          </w:tcPr>
          <w:p w14:paraId="5128717F"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69" w:type="dxa"/>
            <w:tcBorders>
              <w:top w:val="single" w:sz="4" w:space="0" w:color="auto"/>
              <w:left w:val="nil"/>
              <w:bottom w:val="nil"/>
              <w:right w:val="nil"/>
            </w:tcBorders>
          </w:tcPr>
          <w:p w14:paraId="1797071B" w14:textId="5568C9B3"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74,761,314</w:t>
            </w:r>
          </w:p>
        </w:tc>
        <w:tc>
          <w:tcPr>
            <w:tcW w:w="236" w:type="dxa"/>
            <w:tcBorders>
              <w:top w:val="nil"/>
              <w:left w:val="nil"/>
              <w:bottom w:val="nil"/>
            </w:tcBorders>
          </w:tcPr>
          <w:p w14:paraId="17F854DA"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93" w:type="dxa"/>
            <w:tcBorders>
              <w:top w:val="single" w:sz="4" w:space="0" w:color="auto"/>
              <w:bottom w:val="nil"/>
            </w:tcBorders>
            <w:shd w:val="clear" w:color="auto" w:fill="auto"/>
          </w:tcPr>
          <w:p w14:paraId="2CDBF1F5" w14:textId="0F7BF2C8" w:rsidR="00C044E0" w:rsidRPr="00C53EC0" w:rsidRDefault="00C044E0" w:rsidP="00C044E0">
            <w:pPr>
              <w:spacing w:before="60" w:after="30" w:line="276" w:lineRule="auto"/>
              <w:ind w:right="96"/>
              <w:jc w:val="right"/>
              <w:rPr>
                <w:rFonts w:ascii="Arial" w:hAnsi="Arial" w:cs="Arial"/>
                <w:sz w:val="18"/>
                <w:szCs w:val="18"/>
              </w:rPr>
            </w:pPr>
            <w:r w:rsidRPr="00C53EC0">
              <w:rPr>
                <w:rFonts w:ascii="Arial" w:hAnsi="Arial" w:cs="Arial"/>
                <w:sz w:val="18"/>
                <w:szCs w:val="18"/>
              </w:rPr>
              <w:t>649,398,233</w:t>
            </w:r>
          </w:p>
        </w:tc>
        <w:tc>
          <w:tcPr>
            <w:tcW w:w="237" w:type="dxa"/>
            <w:tcBorders>
              <w:top w:val="nil"/>
              <w:bottom w:val="nil"/>
            </w:tcBorders>
            <w:vAlign w:val="bottom"/>
          </w:tcPr>
          <w:p w14:paraId="0CDE17C7" w14:textId="77777777" w:rsidR="00C044E0" w:rsidRPr="00C53EC0" w:rsidRDefault="00C044E0" w:rsidP="00C044E0">
            <w:pPr>
              <w:spacing w:before="60" w:after="30" w:line="276" w:lineRule="auto"/>
              <w:ind w:right="96"/>
              <w:jc w:val="right"/>
              <w:rPr>
                <w:rFonts w:ascii="Arial" w:hAnsi="Arial" w:cs="Arial"/>
                <w:sz w:val="18"/>
                <w:szCs w:val="18"/>
              </w:rPr>
            </w:pPr>
          </w:p>
        </w:tc>
        <w:tc>
          <w:tcPr>
            <w:tcW w:w="1382" w:type="dxa"/>
            <w:tcBorders>
              <w:top w:val="single" w:sz="4" w:space="0" w:color="auto"/>
              <w:bottom w:val="nil"/>
            </w:tcBorders>
            <w:vAlign w:val="center"/>
          </w:tcPr>
          <w:p w14:paraId="3F42E39E" w14:textId="271DC7F0"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470,619,486</w:t>
            </w:r>
          </w:p>
        </w:tc>
      </w:tr>
      <w:tr w:rsidR="00C044E0" w:rsidRPr="006164C7" w14:paraId="411B862D"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4D9420DF" w14:textId="01B658F7" w:rsidR="00C044E0" w:rsidRPr="00C53EC0" w:rsidRDefault="00C044E0" w:rsidP="00C044E0">
            <w:pPr>
              <w:spacing w:before="60" w:after="30" w:line="276" w:lineRule="auto"/>
              <w:ind w:left="825" w:right="86" w:hanging="810"/>
              <w:rPr>
                <w:rFonts w:ascii="Arial" w:hAnsi="Arial" w:cs="Arial"/>
                <w:sz w:val="18"/>
                <w:szCs w:val="18"/>
              </w:rPr>
            </w:pPr>
            <w:r w:rsidRPr="00C53EC0">
              <w:rPr>
                <w:rFonts w:ascii="Arial" w:hAnsi="Arial" w:cs="Arial"/>
                <w:sz w:val="18"/>
                <w:szCs w:val="18"/>
              </w:rPr>
              <w:t>Less : Allowance for expected credit losses</w:t>
            </w:r>
          </w:p>
        </w:tc>
        <w:tc>
          <w:tcPr>
            <w:tcW w:w="1439" w:type="dxa"/>
            <w:tcBorders>
              <w:top w:val="nil"/>
              <w:bottom w:val="single" w:sz="4" w:space="0" w:color="auto"/>
            </w:tcBorders>
            <w:shd w:val="clear" w:color="auto" w:fill="auto"/>
          </w:tcPr>
          <w:p w14:paraId="3B047F4E" w14:textId="77777777" w:rsidR="00C044E0" w:rsidRPr="00C53EC0" w:rsidRDefault="00C044E0" w:rsidP="00C044E0">
            <w:pPr>
              <w:spacing w:before="60" w:after="30" w:line="276" w:lineRule="auto"/>
              <w:ind w:right="96"/>
              <w:jc w:val="right"/>
              <w:rPr>
                <w:rFonts w:ascii="Arial" w:hAnsi="Arial" w:cs="Arial"/>
                <w:sz w:val="18"/>
                <w:szCs w:val="18"/>
              </w:rPr>
            </w:pPr>
          </w:p>
          <w:p w14:paraId="46BDDBEF" w14:textId="346FAB1E"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(282,620)</w:t>
            </w:r>
          </w:p>
        </w:tc>
        <w:tc>
          <w:tcPr>
            <w:tcW w:w="240" w:type="dxa"/>
            <w:tcBorders>
              <w:top w:val="nil"/>
              <w:left w:val="nil"/>
              <w:bottom w:val="nil"/>
              <w:right w:val="nil"/>
            </w:tcBorders>
          </w:tcPr>
          <w:p w14:paraId="7CAB4041"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69" w:type="dxa"/>
            <w:tcBorders>
              <w:top w:val="nil"/>
              <w:left w:val="nil"/>
              <w:bottom w:val="single" w:sz="4" w:space="0" w:color="auto"/>
              <w:right w:val="nil"/>
            </w:tcBorders>
          </w:tcPr>
          <w:p w14:paraId="4FDC00CE" w14:textId="77777777" w:rsidR="00C044E0" w:rsidRPr="00C53EC0" w:rsidRDefault="00C044E0" w:rsidP="00C044E0">
            <w:pPr>
              <w:spacing w:before="60" w:after="30" w:line="276" w:lineRule="auto"/>
              <w:ind w:right="96"/>
              <w:jc w:val="right"/>
              <w:rPr>
                <w:rFonts w:ascii="Arial" w:hAnsi="Arial" w:cs="Arial"/>
                <w:sz w:val="18"/>
                <w:szCs w:val="18"/>
              </w:rPr>
            </w:pPr>
          </w:p>
          <w:p w14:paraId="50CCF50C" w14:textId="626ECDDA"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(282,620)</w:t>
            </w:r>
          </w:p>
        </w:tc>
        <w:tc>
          <w:tcPr>
            <w:tcW w:w="236" w:type="dxa"/>
            <w:tcBorders>
              <w:top w:val="nil"/>
              <w:left w:val="nil"/>
              <w:bottom w:val="nil"/>
            </w:tcBorders>
          </w:tcPr>
          <w:p w14:paraId="61E1BBE0"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93" w:type="dxa"/>
            <w:tcBorders>
              <w:top w:val="nil"/>
              <w:bottom w:val="single" w:sz="4" w:space="0" w:color="auto"/>
            </w:tcBorders>
            <w:shd w:val="clear" w:color="auto" w:fill="auto"/>
          </w:tcPr>
          <w:p w14:paraId="7A97828A" w14:textId="77777777" w:rsidR="00C044E0" w:rsidRPr="00C53EC0" w:rsidRDefault="00C044E0" w:rsidP="00C044E0">
            <w:pPr>
              <w:spacing w:before="60" w:after="30" w:line="276" w:lineRule="auto"/>
              <w:ind w:right="96"/>
              <w:jc w:val="right"/>
              <w:rPr>
                <w:rFonts w:ascii="Arial" w:hAnsi="Arial" w:cs="Arial"/>
                <w:sz w:val="18"/>
                <w:szCs w:val="18"/>
              </w:rPr>
            </w:pPr>
          </w:p>
          <w:p w14:paraId="2BF17D82" w14:textId="2177E065" w:rsidR="00C044E0" w:rsidRPr="00C53EC0" w:rsidRDefault="00C044E0" w:rsidP="00C044E0">
            <w:pPr>
              <w:spacing w:before="60" w:after="30" w:line="276" w:lineRule="auto"/>
              <w:ind w:right="96"/>
              <w:jc w:val="right"/>
              <w:rPr>
                <w:rFonts w:ascii="Arial" w:hAnsi="Arial" w:cs="Arial"/>
                <w:sz w:val="18"/>
                <w:szCs w:val="18"/>
              </w:rPr>
            </w:pPr>
            <w:r w:rsidRPr="00C53EC0">
              <w:rPr>
                <w:rFonts w:ascii="Arial" w:hAnsi="Arial" w:cs="Arial"/>
                <w:sz w:val="18"/>
                <w:szCs w:val="18"/>
              </w:rPr>
              <w:t>(282,620)</w:t>
            </w:r>
          </w:p>
        </w:tc>
        <w:tc>
          <w:tcPr>
            <w:tcW w:w="237" w:type="dxa"/>
            <w:tcBorders>
              <w:top w:val="nil"/>
              <w:bottom w:val="nil"/>
            </w:tcBorders>
            <w:vAlign w:val="bottom"/>
          </w:tcPr>
          <w:p w14:paraId="6A68A4BD" w14:textId="77777777" w:rsidR="00C044E0" w:rsidRPr="00C53EC0" w:rsidRDefault="00C044E0" w:rsidP="00C044E0">
            <w:pPr>
              <w:spacing w:before="60" w:after="30" w:line="276" w:lineRule="auto"/>
              <w:ind w:right="96"/>
              <w:jc w:val="right"/>
              <w:rPr>
                <w:rFonts w:ascii="Arial" w:hAnsi="Arial" w:cs="Arial"/>
                <w:sz w:val="18"/>
                <w:szCs w:val="18"/>
              </w:rPr>
            </w:pPr>
          </w:p>
        </w:tc>
        <w:tc>
          <w:tcPr>
            <w:tcW w:w="1382" w:type="dxa"/>
            <w:tcBorders>
              <w:top w:val="nil"/>
              <w:bottom w:val="single" w:sz="4" w:space="0" w:color="auto"/>
            </w:tcBorders>
            <w:vAlign w:val="center"/>
          </w:tcPr>
          <w:p w14:paraId="55FAFADD" w14:textId="77777777" w:rsidR="00C044E0" w:rsidRPr="00C53EC0" w:rsidRDefault="00C044E0" w:rsidP="00C044E0">
            <w:pPr>
              <w:spacing w:before="60" w:after="30" w:line="276" w:lineRule="auto"/>
              <w:ind w:right="96"/>
              <w:jc w:val="right"/>
              <w:rPr>
                <w:rFonts w:ascii="Arial" w:hAnsi="Arial" w:cs="Arial"/>
                <w:sz w:val="18"/>
                <w:szCs w:val="18"/>
              </w:rPr>
            </w:pPr>
          </w:p>
          <w:p w14:paraId="4B84CF8F" w14:textId="1876C46F"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(282,620)</w:t>
            </w:r>
          </w:p>
        </w:tc>
      </w:tr>
      <w:tr w:rsidR="00C044E0" w:rsidRPr="006164C7" w14:paraId="408F6736" w14:textId="77777777" w:rsidTr="00361DE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3354" w:type="dxa"/>
            <w:tcBorders>
              <w:top w:val="nil"/>
              <w:bottom w:val="nil"/>
            </w:tcBorders>
            <w:vAlign w:val="center"/>
          </w:tcPr>
          <w:p w14:paraId="68F3F659" w14:textId="3888CDF9" w:rsidR="00C044E0" w:rsidRPr="00C53EC0" w:rsidRDefault="00C044E0" w:rsidP="00C044E0">
            <w:pPr>
              <w:spacing w:before="60" w:after="30" w:line="276" w:lineRule="auto"/>
              <w:ind w:right="86" w:firstLine="465"/>
              <w:rPr>
                <w:rFonts w:ascii="Arial" w:hAnsi="Arial" w:cs="Arial"/>
                <w:sz w:val="18"/>
                <w:szCs w:val="18"/>
              </w:rPr>
            </w:pPr>
            <w:r w:rsidRPr="00C53EC0">
              <w:rPr>
                <w:rFonts w:ascii="Arial" w:hAnsi="Arial" w:cs="Arial"/>
                <w:sz w:val="18"/>
                <w:szCs w:val="18"/>
              </w:rPr>
              <w:t>Net</w:t>
            </w:r>
          </w:p>
        </w:tc>
        <w:tc>
          <w:tcPr>
            <w:tcW w:w="1439" w:type="dxa"/>
            <w:tcBorders>
              <w:top w:val="single" w:sz="4" w:space="0" w:color="auto"/>
              <w:bottom w:val="single" w:sz="12" w:space="0" w:color="auto"/>
            </w:tcBorders>
            <w:shd w:val="clear" w:color="auto" w:fill="auto"/>
          </w:tcPr>
          <w:p w14:paraId="723EB2CF" w14:textId="79F1EE51"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29,441,551</w:t>
            </w:r>
          </w:p>
        </w:tc>
        <w:tc>
          <w:tcPr>
            <w:tcW w:w="240" w:type="dxa"/>
            <w:tcBorders>
              <w:top w:val="nil"/>
              <w:left w:val="nil"/>
              <w:bottom w:val="nil"/>
              <w:right w:val="nil"/>
            </w:tcBorders>
          </w:tcPr>
          <w:p w14:paraId="6A5EA06A"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69" w:type="dxa"/>
            <w:tcBorders>
              <w:top w:val="single" w:sz="4" w:space="0" w:color="auto"/>
              <w:left w:val="nil"/>
              <w:bottom w:val="single" w:sz="12" w:space="0" w:color="auto"/>
              <w:right w:val="nil"/>
            </w:tcBorders>
            <w:vAlign w:val="bottom"/>
          </w:tcPr>
          <w:p w14:paraId="4B3CEE08" w14:textId="57E12864"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74,478,694</w:t>
            </w:r>
          </w:p>
        </w:tc>
        <w:tc>
          <w:tcPr>
            <w:tcW w:w="236" w:type="dxa"/>
            <w:tcBorders>
              <w:top w:val="nil"/>
              <w:left w:val="nil"/>
              <w:bottom w:val="nil"/>
            </w:tcBorders>
          </w:tcPr>
          <w:p w14:paraId="7B84757B" w14:textId="77777777" w:rsidR="00C044E0" w:rsidRPr="00C53EC0" w:rsidRDefault="00C044E0" w:rsidP="00C044E0">
            <w:pPr>
              <w:spacing w:before="60" w:after="30" w:line="276" w:lineRule="auto"/>
              <w:ind w:right="96"/>
              <w:jc w:val="right"/>
              <w:rPr>
                <w:rFonts w:ascii="Arial" w:hAnsi="Arial" w:cs="Arial"/>
                <w:sz w:val="18"/>
                <w:szCs w:val="18"/>
                <w:cs/>
              </w:rPr>
            </w:pPr>
          </w:p>
        </w:tc>
        <w:tc>
          <w:tcPr>
            <w:tcW w:w="1393" w:type="dxa"/>
            <w:tcBorders>
              <w:top w:val="single" w:sz="4" w:space="0" w:color="auto"/>
              <w:bottom w:val="single" w:sz="12" w:space="0" w:color="auto"/>
            </w:tcBorders>
            <w:shd w:val="clear" w:color="auto" w:fill="auto"/>
          </w:tcPr>
          <w:p w14:paraId="239BE1F4" w14:textId="0EE84AB3" w:rsidR="00C044E0" w:rsidRPr="00C53EC0" w:rsidRDefault="00C044E0" w:rsidP="00C044E0">
            <w:pPr>
              <w:spacing w:before="60" w:after="30" w:line="276" w:lineRule="auto"/>
              <w:ind w:right="96"/>
              <w:jc w:val="right"/>
              <w:rPr>
                <w:rFonts w:ascii="Arial" w:hAnsi="Arial" w:cs="Arial"/>
                <w:sz w:val="18"/>
                <w:szCs w:val="18"/>
              </w:rPr>
            </w:pPr>
            <w:r w:rsidRPr="00C53EC0">
              <w:rPr>
                <w:rFonts w:ascii="Arial" w:hAnsi="Arial" w:cs="Arial"/>
                <w:sz w:val="18"/>
                <w:szCs w:val="18"/>
              </w:rPr>
              <w:t>649,115,613</w:t>
            </w:r>
          </w:p>
        </w:tc>
        <w:tc>
          <w:tcPr>
            <w:tcW w:w="237" w:type="dxa"/>
            <w:tcBorders>
              <w:top w:val="nil"/>
              <w:bottom w:val="nil"/>
            </w:tcBorders>
            <w:vAlign w:val="bottom"/>
          </w:tcPr>
          <w:p w14:paraId="2E380145" w14:textId="77777777" w:rsidR="00C044E0" w:rsidRPr="00C53EC0" w:rsidRDefault="00C044E0" w:rsidP="00C044E0">
            <w:pPr>
              <w:spacing w:before="60" w:after="30" w:line="276" w:lineRule="auto"/>
              <w:ind w:right="96"/>
              <w:jc w:val="right"/>
              <w:rPr>
                <w:rFonts w:ascii="Arial" w:hAnsi="Arial" w:cs="Arial"/>
                <w:sz w:val="18"/>
                <w:szCs w:val="18"/>
              </w:rPr>
            </w:pPr>
          </w:p>
        </w:tc>
        <w:tc>
          <w:tcPr>
            <w:tcW w:w="1382" w:type="dxa"/>
            <w:tcBorders>
              <w:top w:val="single" w:sz="4" w:space="0" w:color="auto"/>
              <w:bottom w:val="single" w:sz="12" w:space="0" w:color="auto"/>
            </w:tcBorders>
            <w:vAlign w:val="center"/>
          </w:tcPr>
          <w:p w14:paraId="35956D50" w14:textId="484D73A6" w:rsidR="00C044E0" w:rsidRPr="00C53EC0" w:rsidRDefault="00C044E0" w:rsidP="00C044E0">
            <w:pPr>
              <w:spacing w:before="60" w:after="30" w:line="276" w:lineRule="auto"/>
              <w:ind w:right="96"/>
              <w:jc w:val="right"/>
              <w:rPr>
                <w:rFonts w:ascii="Arial" w:hAnsi="Arial" w:cs="Arial"/>
                <w:sz w:val="18"/>
                <w:szCs w:val="18"/>
                <w:cs/>
              </w:rPr>
            </w:pPr>
            <w:r w:rsidRPr="00C53EC0">
              <w:rPr>
                <w:rFonts w:ascii="Arial" w:hAnsi="Arial" w:cs="Arial"/>
                <w:sz w:val="18"/>
                <w:szCs w:val="18"/>
              </w:rPr>
              <w:t>470,336,866</w:t>
            </w:r>
          </w:p>
        </w:tc>
      </w:tr>
    </w:tbl>
    <w:p w14:paraId="6F8A525C" w14:textId="77777777" w:rsidR="0000196C" w:rsidRDefault="0000196C" w:rsidP="004F149E">
      <w:pPr>
        <w:pStyle w:val="ListParagraph"/>
        <w:spacing w:line="360" w:lineRule="auto"/>
        <w:ind w:left="426" w:right="2"/>
        <w:jc w:val="thaiDistribute"/>
        <w:rPr>
          <w:rFonts w:ascii="Arial" w:hAnsi="Arial" w:cstheme="minorBidi"/>
          <w:sz w:val="19"/>
          <w:szCs w:val="19"/>
          <w:lang w:val="en-US" w:bidi="th-TH"/>
        </w:rPr>
      </w:pPr>
    </w:p>
    <w:p w14:paraId="3F1757C8" w14:textId="7063FE56" w:rsidR="00A72205" w:rsidRDefault="00A72205" w:rsidP="008A6D11">
      <w:pPr>
        <w:pStyle w:val="ListParagraph"/>
        <w:spacing w:line="360" w:lineRule="auto"/>
        <w:ind w:left="426" w:right="-143"/>
        <w:jc w:val="thaiDistribute"/>
        <w:rPr>
          <w:rFonts w:ascii="Arial" w:hAnsi="Arial" w:cs="Arial"/>
          <w:sz w:val="19"/>
          <w:szCs w:val="19"/>
          <w:lang w:val="en-US" w:bidi="th-TH"/>
        </w:rPr>
      </w:pPr>
      <w:r w:rsidRPr="00421E07">
        <w:rPr>
          <w:rFonts w:ascii="Arial" w:hAnsi="Arial" w:cs="Arial"/>
          <w:sz w:val="19"/>
          <w:szCs w:val="19"/>
          <w:lang w:val="en-US" w:bidi="th-TH"/>
        </w:rPr>
        <w:t xml:space="preserve">Movements </w:t>
      </w:r>
      <w:r w:rsidRPr="00D54E6E">
        <w:rPr>
          <w:rFonts w:ascii="Arial" w:hAnsi="Arial" w:cs="Arial"/>
          <w:sz w:val="19"/>
          <w:szCs w:val="19"/>
          <w:lang w:val="en-US" w:bidi="th-TH"/>
        </w:rPr>
        <w:t xml:space="preserve">of allowance for </w:t>
      </w:r>
      <w:r w:rsidR="00AA39B1">
        <w:rPr>
          <w:rFonts w:ascii="Arial" w:hAnsi="Arial" w:cs="Arial"/>
          <w:sz w:val="19"/>
          <w:szCs w:val="19"/>
          <w:lang w:val="en-US" w:bidi="th-TH"/>
        </w:rPr>
        <w:t>expected credit</w:t>
      </w:r>
      <w:r w:rsidR="0063024C" w:rsidRPr="004F149E">
        <w:rPr>
          <w:rFonts w:ascii="Arial" w:hAnsi="Arial" w:cs="Arial"/>
          <w:sz w:val="19"/>
          <w:szCs w:val="19"/>
          <w:lang w:val="en-US" w:bidi="th-TH"/>
        </w:rPr>
        <w:t xml:space="preserve"> losses</w:t>
      </w:r>
      <w:r w:rsidRPr="00D54E6E">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7B586F">
        <w:rPr>
          <w:rFonts w:ascii="Arial" w:hAnsi="Arial" w:cs="Arial"/>
          <w:sz w:val="19"/>
          <w:szCs w:val="19"/>
          <w:lang w:val="en-US" w:bidi="th-TH"/>
        </w:rPr>
        <w:t>year</w:t>
      </w:r>
      <w:r w:rsidRPr="00421E07">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7B586F">
        <w:rPr>
          <w:rFonts w:ascii="Arial" w:hAnsi="Arial" w:cs="Arial"/>
          <w:sz w:val="19"/>
          <w:szCs w:val="19"/>
          <w:lang w:val="en-US" w:bidi="th-TH"/>
        </w:rPr>
        <w:t xml:space="preserve">1 </w:t>
      </w:r>
      <w:r w:rsidR="007B586F" w:rsidRPr="007B586F">
        <w:rPr>
          <w:rFonts w:ascii="Arial" w:hAnsi="Arial" w:cs="Arial"/>
          <w:sz w:val="19"/>
          <w:szCs w:val="19"/>
          <w:lang w:val="en-US" w:bidi="th-TH"/>
        </w:rPr>
        <w:t>December</w:t>
      </w:r>
      <w:r>
        <w:rPr>
          <w:rFonts w:ascii="Arial" w:hAnsi="Arial" w:cs="Arial"/>
          <w:sz w:val="19"/>
          <w:szCs w:val="19"/>
          <w:lang w:val="en-US" w:bidi="th-TH"/>
        </w:rPr>
        <w:t xml:space="preserve"> 202</w:t>
      </w:r>
      <w:r w:rsidR="006128C6">
        <w:rPr>
          <w:rFonts w:ascii="Arial" w:hAnsi="Arial" w:cs="Arial"/>
          <w:sz w:val="19"/>
          <w:szCs w:val="19"/>
          <w:lang w:val="en-US" w:bidi="th-TH"/>
        </w:rPr>
        <w:t>3</w:t>
      </w:r>
      <w:r w:rsidR="003206F2" w:rsidRPr="008A6D11">
        <w:rPr>
          <w:rFonts w:ascii="Arial" w:hAnsi="Arial" w:cs="Arial" w:hint="cs"/>
          <w:sz w:val="19"/>
          <w:szCs w:val="19"/>
          <w:cs/>
          <w:lang w:val="en-US" w:bidi="th-TH"/>
        </w:rPr>
        <w:t xml:space="preserve"> </w:t>
      </w:r>
      <w:r w:rsidR="003206F2" w:rsidRPr="008A6D11">
        <w:rPr>
          <w:rFonts w:ascii="Arial" w:hAnsi="Arial" w:cs="Arial"/>
          <w:sz w:val="19"/>
          <w:szCs w:val="19"/>
          <w:lang w:val="en-US" w:bidi="th-TH"/>
        </w:rPr>
        <w:t>and 202</w:t>
      </w:r>
      <w:r w:rsidR="006128C6" w:rsidRPr="008A6D11">
        <w:rPr>
          <w:rFonts w:ascii="Arial" w:hAnsi="Arial" w:cs="Arial"/>
          <w:sz w:val="19"/>
          <w:szCs w:val="19"/>
          <w:lang w:val="en-US" w:bidi="th-TH"/>
        </w:rPr>
        <w:t>2</w:t>
      </w:r>
      <w:r w:rsidRPr="00421E07">
        <w:rPr>
          <w:rFonts w:ascii="Arial" w:hAnsi="Arial" w:cs="Arial"/>
          <w:sz w:val="19"/>
          <w:szCs w:val="19"/>
          <w:lang w:val="en-US" w:bidi="th-TH"/>
        </w:rPr>
        <w:t xml:space="preserve"> are as follow</w:t>
      </w:r>
      <w:r w:rsidR="00D067F3">
        <w:rPr>
          <w:rFonts w:ascii="Arial" w:hAnsi="Arial" w:cs="Browallia New"/>
          <w:sz w:val="19"/>
          <w:szCs w:val="24"/>
          <w:lang w:val="en-US" w:bidi="th-TH"/>
        </w:rPr>
        <w:t>s</w:t>
      </w:r>
      <w:r w:rsidRPr="00421E07">
        <w:rPr>
          <w:rFonts w:ascii="Arial" w:hAnsi="Arial" w:cs="Arial"/>
          <w:sz w:val="19"/>
          <w:szCs w:val="19"/>
          <w:lang w:val="en-US" w:bidi="th-TH"/>
        </w:rPr>
        <w:t>:</w:t>
      </w:r>
    </w:p>
    <w:p w14:paraId="1E6D3AD7" w14:textId="2DF3AB63" w:rsidR="00454DD5" w:rsidRPr="006128C6" w:rsidRDefault="00454DD5" w:rsidP="00EA1B86">
      <w:pPr>
        <w:spacing w:line="360" w:lineRule="auto"/>
        <w:ind w:right="-143"/>
        <w:rPr>
          <w:rFonts w:ascii="Arial" w:hAnsi="Arial" w:cstheme="minorBidi"/>
          <w:sz w:val="16"/>
          <w:szCs w:val="16"/>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320DB3" w:rsidRPr="006E1447" w14:paraId="6899513F" w14:textId="77777777" w:rsidTr="00310766">
        <w:trPr>
          <w:cantSplit/>
        </w:trPr>
        <w:tc>
          <w:tcPr>
            <w:tcW w:w="3317" w:type="dxa"/>
            <w:tcBorders>
              <w:top w:val="nil"/>
              <w:left w:val="nil"/>
              <w:bottom w:val="nil"/>
              <w:right w:val="nil"/>
            </w:tcBorders>
          </w:tcPr>
          <w:p w14:paraId="3273856D" w14:textId="77777777" w:rsidR="00320DB3" w:rsidRPr="006E1447" w:rsidRDefault="00320DB3" w:rsidP="002F4F18">
            <w:pPr>
              <w:tabs>
                <w:tab w:val="left" w:pos="360"/>
                <w:tab w:val="left" w:pos="900"/>
              </w:tabs>
              <w:spacing w:before="60" w:after="30" w:line="276" w:lineRule="auto"/>
              <w:jc w:val="thaiDistribute"/>
              <w:rPr>
                <w:rFonts w:ascii="Arial" w:hAnsi="Arial" w:cs="Arial"/>
                <w:sz w:val="19"/>
                <w:szCs w:val="19"/>
                <w:cs/>
                <w:lang w:val="en-GB"/>
              </w:rPr>
            </w:pPr>
          </w:p>
        </w:tc>
        <w:tc>
          <w:tcPr>
            <w:tcW w:w="5860" w:type="dxa"/>
            <w:gridSpan w:val="7"/>
            <w:tcBorders>
              <w:top w:val="nil"/>
              <w:left w:val="nil"/>
              <w:bottom w:val="nil"/>
              <w:right w:val="nil"/>
            </w:tcBorders>
          </w:tcPr>
          <w:p w14:paraId="14D2732D" w14:textId="77777777" w:rsidR="00320DB3" w:rsidRPr="006E1447" w:rsidRDefault="00320DB3" w:rsidP="002F4F18">
            <w:pPr>
              <w:tabs>
                <w:tab w:val="left" w:pos="360"/>
                <w:tab w:val="left" w:pos="900"/>
              </w:tabs>
              <w:spacing w:before="60" w:after="30" w:line="276" w:lineRule="auto"/>
              <w:jc w:val="right"/>
              <w:rPr>
                <w:rFonts w:ascii="Arial" w:hAnsi="Arial" w:cs="Arial"/>
                <w:sz w:val="19"/>
                <w:szCs w:val="19"/>
              </w:rPr>
            </w:pPr>
            <w:r w:rsidRPr="006E1447">
              <w:rPr>
                <w:rFonts w:ascii="Arial" w:hAnsi="Arial" w:cs="Arial"/>
                <w:sz w:val="19"/>
                <w:szCs w:val="19"/>
              </w:rPr>
              <w:t>(Unit :</w:t>
            </w:r>
            <w:r w:rsidRPr="006E1447">
              <w:rPr>
                <w:rFonts w:ascii="Arial" w:hAnsi="Arial" w:cs="Arial"/>
                <w:sz w:val="19"/>
                <w:szCs w:val="19"/>
                <w:cs/>
              </w:rPr>
              <w:t xml:space="preserve"> </w:t>
            </w:r>
            <w:r w:rsidRPr="006E1447">
              <w:rPr>
                <w:rFonts w:ascii="Arial" w:hAnsi="Arial" w:cs="Arial"/>
                <w:sz w:val="19"/>
                <w:szCs w:val="19"/>
              </w:rPr>
              <w:t>Baht)</w:t>
            </w:r>
          </w:p>
        </w:tc>
      </w:tr>
      <w:tr w:rsidR="00320DB3" w:rsidRPr="006E1447" w14:paraId="1D93B7D9" w14:textId="77777777" w:rsidTr="00310766">
        <w:trPr>
          <w:cantSplit/>
        </w:trPr>
        <w:tc>
          <w:tcPr>
            <w:tcW w:w="3317" w:type="dxa"/>
            <w:tcBorders>
              <w:top w:val="nil"/>
              <w:left w:val="nil"/>
              <w:bottom w:val="nil"/>
              <w:right w:val="nil"/>
            </w:tcBorders>
          </w:tcPr>
          <w:p w14:paraId="5CCEDE2A" w14:textId="77777777" w:rsidR="00320DB3" w:rsidRPr="006E1447" w:rsidRDefault="00320DB3" w:rsidP="002F4F18">
            <w:pPr>
              <w:tabs>
                <w:tab w:val="left" w:pos="360"/>
                <w:tab w:val="left" w:pos="900"/>
              </w:tabs>
              <w:spacing w:before="60" w:after="30" w:line="276" w:lineRule="auto"/>
              <w:jc w:val="thaiDistribute"/>
              <w:rPr>
                <w:rFonts w:ascii="Arial" w:hAnsi="Arial" w:cs="Arial"/>
                <w:sz w:val="19"/>
                <w:szCs w:val="19"/>
                <w:lang w:val="en-GB"/>
              </w:rPr>
            </w:pPr>
          </w:p>
        </w:tc>
        <w:tc>
          <w:tcPr>
            <w:tcW w:w="2836" w:type="dxa"/>
            <w:gridSpan w:val="3"/>
            <w:tcBorders>
              <w:top w:val="nil"/>
              <w:left w:val="nil"/>
              <w:bottom w:val="single" w:sz="4" w:space="0" w:color="auto"/>
              <w:right w:val="nil"/>
            </w:tcBorders>
          </w:tcPr>
          <w:p w14:paraId="072DC9E7" w14:textId="77777777" w:rsidR="00320DB3" w:rsidRPr="006E1447" w:rsidRDefault="00320DB3" w:rsidP="002F4F18">
            <w:pPr>
              <w:spacing w:before="60" w:after="30" w:line="276" w:lineRule="auto"/>
              <w:ind w:left="-87" w:right="-108"/>
              <w:jc w:val="center"/>
              <w:rPr>
                <w:rFonts w:ascii="Arial" w:hAnsi="Arial" w:cs="Arial"/>
                <w:sz w:val="19"/>
                <w:szCs w:val="19"/>
              </w:rPr>
            </w:pPr>
            <w:r w:rsidRPr="006E1447">
              <w:rPr>
                <w:rFonts w:ascii="Arial" w:hAnsi="Arial" w:cs="Arial"/>
                <w:sz w:val="19"/>
                <w:szCs w:val="19"/>
                <w:cs/>
              </w:rPr>
              <w:t>Consolidated F/S</w:t>
            </w:r>
          </w:p>
        </w:tc>
        <w:tc>
          <w:tcPr>
            <w:tcW w:w="135" w:type="dxa"/>
            <w:tcBorders>
              <w:top w:val="nil"/>
              <w:left w:val="nil"/>
              <w:bottom w:val="nil"/>
              <w:right w:val="nil"/>
            </w:tcBorders>
          </w:tcPr>
          <w:p w14:paraId="02A751D4" w14:textId="77777777" w:rsidR="00320DB3" w:rsidRPr="006E1447" w:rsidRDefault="00320DB3" w:rsidP="002F4F18">
            <w:pPr>
              <w:spacing w:before="60" w:after="30" w:line="276" w:lineRule="auto"/>
              <w:ind w:left="-87" w:right="-108"/>
              <w:jc w:val="thaiDistribute"/>
              <w:rPr>
                <w:rFonts w:ascii="Arial" w:hAnsi="Arial" w:cs="Arial"/>
                <w:sz w:val="19"/>
                <w:szCs w:val="19"/>
              </w:rPr>
            </w:pPr>
          </w:p>
        </w:tc>
        <w:tc>
          <w:tcPr>
            <w:tcW w:w="2889" w:type="dxa"/>
            <w:gridSpan w:val="3"/>
            <w:tcBorders>
              <w:top w:val="nil"/>
              <w:left w:val="nil"/>
              <w:bottom w:val="single" w:sz="4" w:space="0" w:color="auto"/>
              <w:right w:val="nil"/>
            </w:tcBorders>
          </w:tcPr>
          <w:p w14:paraId="67FADA40" w14:textId="77777777" w:rsidR="00320DB3" w:rsidRPr="006E1447" w:rsidRDefault="00320DB3" w:rsidP="002F4F18">
            <w:pPr>
              <w:spacing w:before="60" w:after="30" w:line="276" w:lineRule="auto"/>
              <w:ind w:left="-87" w:right="-108"/>
              <w:jc w:val="center"/>
              <w:rPr>
                <w:rFonts w:ascii="Arial" w:hAnsi="Arial" w:cs="Arial"/>
                <w:sz w:val="19"/>
                <w:szCs w:val="19"/>
              </w:rPr>
            </w:pPr>
            <w:r w:rsidRPr="006E1447">
              <w:rPr>
                <w:rFonts w:ascii="Arial" w:hAnsi="Arial" w:cs="Arial"/>
                <w:sz w:val="19"/>
                <w:szCs w:val="19"/>
                <w:cs/>
              </w:rPr>
              <w:t>Separate F/S</w:t>
            </w:r>
          </w:p>
        </w:tc>
      </w:tr>
      <w:tr w:rsidR="006128C6" w:rsidRPr="006E1447" w14:paraId="3E837287" w14:textId="77777777" w:rsidTr="00310766">
        <w:trPr>
          <w:cantSplit/>
        </w:trPr>
        <w:tc>
          <w:tcPr>
            <w:tcW w:w="3317" w:type="dxa"/>
            <w:tcBorders>
              <w:top w:val="nil"/>
              <w:left w:val="nil"/>
              <w:bottom w:val="nil"/>
              <w:right w:val="nil"/>
            </w:tcBorders>
          </w:tcPr>
          <w:p w14:paraId="4700CE35" w14:textId="77777777" w:rsidR="006128C6" w:rsidRPr="006E1447" w:rsidRDefault="006128C6" w:rsidP="006128C6">
            <w:pPr>
              <w:tabs>
                <w:tab w:val="left" w:pos="360"/>
                <w:tab w:val="left" w:pos="900"/>
              </w:tabs>
              <w:spacing w:before="60" w:after="30" w:line="276" w:lineRule="auto"/>
              <w:jc w:val="center"/>
              <w:rPr>
                <w:rFonts w:ascii="Arial" w:hAnsi="Arial" w:cs="Arial"/>
                <w:sz w:val="19"/>
                <w:szCs w:val="19"/>
                <w:lang w:val="en-GB"/>
              </w:rPr>
            </w:pPr>
          </w:p>
        </w:tc>
        <w:tc>
          <w:tcPr>
            <w:tcW w:w="1360" w:type="dxa"/>
            <w:tcBorders>
              <w:top w:val="single" w:sz="4" w:space="0" w:color="auto"/>
              <w:left w:val="nil"/>
              <w:bottom w:val="single" w:sz="4" w:space="0" w:color="auto"/>
              <w:right w:val="nil"/>
            </w:tcBorders>
            <w:vAlign w:val="center"/>
          </w:tcPr>
          <w:p w14:paraId="04F3A0F2" w14:textId="746CA1B2" w:rsidR="006128C6" w:rsidRPr="006E1447" w:rsidRDefault="006128C6" w:rsidP="006128C6">
            <w:pPr>
              <w:spacing w:before="60" w:after="30" w:line="276" w:lineRule="auto"/>
              <w:ind w:right="-108"/>
              <w:jc w:val="center"/>
              <w:rPr>
                <w:rFonts w:ascii="Arial" w:hAnsi="Arial" w:cs="Arial"/>
                <w:sz w:val="19"/>
                <w:szCs w:val="19"/>
              </w:rPr>
            </w:pPr>
            <w:r w:rsidRPr="006E1447">
              <w:rPr>
                <w:rFonts w:ascii="Arial" w:hAnsi="Arial" w:cs="Arial"/>
                <w:sz w:val="19"/>
                <w:szCs w:val="19"/>
              </w:rPr>
              <w:t>2023</w:t>
            </w:r>
          </w:p>
        </w:tc>
        <w:tc>
          <w:tcPr>
            <w:tcW w:w="135" w:type="dxa"/>
            <w:tcBorders>
              <w:top w:val="nil"/>
              <w:left w:val="nil"/>
              <w:bottom w:val="nil"/>
              <w:right w:val="nil"/>
            </w:tcBorders>
            <w:vAlign w:val="center"/>
          </w:tcPr>
          <w:p w14:paraId="117227A7" w14:textId="77777777" w:rsidR="006128C6" w:rsidRPr="006E1447" w:rsidRDefault="006128C6" w:rsidP="006128C6">
            <w:pPr>
              <w:spacing w:before="60" w:after="30" w:line="276" w:lineRule="auto"/>
              <w:ind w:right="-108"/>
              <w:jc w:val="center"/>
              <w:rPr>
                <w:rFonts w:ascii="Arial" w:hAnsi="Arial" w:cs="Arial"/>
                <w:sz w:val="19"/>
                <w:szCs w:val="19"/>
                <w:lang w:val="en-GB"/>
              </w:rPr>
            </w:pPr>
          </w:p>
        </w:tc>
        <w:tc>
          <w:tcPr>
            <w:tcW w:w="1341" w:type="dxa"/>
            <w:tcBorders>
              <w:top w:val="single" w:sz="4" w:space="0" w:color="auto"/>
              <w:left w:val="nil"/>
              <w:bottom w:val="single" w:sz="4" w:space="0" w:color="auto"/>
              <w:right w:val="nil"/>
            </w:tcBorders>
            <w:vAlign w:val="center"/>
          </w:tcPr>
          <w:p w14:paraId="6367ECEF" w14:textId="16C88117" w:rsidR="006128C6" w:rsidRPr="006E1447" w:rsidRDefault="006128C6" w:rsidP="006128C6">
            <w:pPr>
              <w:spacing w:before="60" w:after="30" w:line="276" w:lineRule="auto"/>
              <w:ind w:right="-108"/>
              <w:jc w:val="center"/>
              <w:rPr>
                <w:rFonts w:ascii="Arial" w:hAnsi="Arial" w:cs="Arial"/>
                <w:sz w:val="19"/>
                <w:szCs w:val="19"/>
              </w:rPr>
            </w:pPr>
            <w:r w:rsidRPr="006E1447">
              <w:rPr>
                <w:rFonts w:ascii="Arial" w:hAnsi="Arial" w:cs="Arial"/>
                <w:sz w:val="19"/>
                <w:szCs w:val="19"/>
              </w:rPr>
              <w:t>2022</w:t>
            </w:r>
          </w:p>
        </w:tc>
        <w:tc>
          <w:tcPr>
            <w:tcW w:w="135" w:type="dxa"/>
            <w:tcBorders>
              <w:top w:val="nil"/>
              <w:left w:val="nil"/>
              <w:bottom w:val="nil"/>
              <w:right w:val="nil"/>
            </w:tcBorders>
          </w:tcPr>
          <w:p w14:paraId="24F980AA" w14:textId="77777777" w:rsidR="006128C6" w:rsidRPr="006E1447" w:rsidRDefault="006128C6" w:rsidP="006128C6">
            <w:pPr>
              <w:tabs>
                <w:tab w:val="left" w:pos="360"/>
                <w:tab w:val="left" w:pos="900"/>
              </w:tabs>
              <w:spacing w:before="60" w:after="30" w:line="276" w:lineRule="auto"/>
              <w:jc w:val="center"/>
              <w:rPr>
                <w:rFonts w:ascii="Arial" w:hAnsi="Arial" w:cs="Arial"/>
                <w:sz w:val="19"/>
                <w:szCs w:val="19"/>
                <w:lang w:val="en-GB"/>
              </w:rPr>
            </w:pPr>
          </w:p>
        </w:tc>
        <w:tc>
          <w:tcPr>
            <w:tcW w:w="1350" w:type="dxa"/>
            <w:tcBorders>
              <w:top w:val="single" w:sz="4" w:space="0" w:color="auto"/>
              <w:left w:val="nil"/>
              <w:bottom w:val="single" w:sz="4" w:space="0" w:color="auto"/>
              <w:right w:val="nil"/>
            </w:tcBorders>
            <w:vAlign w:val="center"/>
          </w:tcPr>
          <w:p w14:paraId="12C9CC8F" w14:textId="797BD80E" w:rsidR="006128C6" w:rsidRPr="006E1447" w:rsidRDefault="006128C6" w:rsidP="006128C6">
            <w:pPr>
              <w:spacing w:before="60" w:after="30" w:line="276" w:lineRule="auto"/>
              <w:ind w:right="-108"/>
              <w:jc w:val="center"/>
              <w:rPr>
                <w:rFonts w:ascii="Arial" w:hAnsi="Arial" w:cs="Arial"/>
                <w:sz w:val="19"/>
                <w:szCs w:val="19"/>
              </w:rPr>
            </w:pPr>
            <w:r w:rsidRPr="006E1447">
              <w:rPr>
                <w:rFonts w:ascii="Arial" w:hAnsi="Arial" w:cs="Arial"/>
                <w:sz w:val="19"/>
                <w:szCs w:val="19"/>
              </w:rPr>
              <w:t>2023</w:t>
            </w:r>
          </w:p>
        </w:tc>
        <w:tc>
          <w:tcPr>
            <w:tcW w:w="135" w:type="dxa"/>
            <w:tcBorders>
              <w:top w:val="nil"/>
              <w:left w:val="nil"/>
              <w:bottom w:val="nil"/>
              <w:right w:val="nil"/>
            </w:tcBorders>
            <w:vAlign w:val="center"/>
          </w:tcPr>
          <w:p w14:paraId="62B93269" w14:textId="77777777" w:rsidR="006128C6" w:rsidRPr="006E1447" w:rsidRDefault="006128C6" w:rsidP="006128C6">
            <w:pPr>
              <w:spacing w:before="60" w:after="30" w:line="276" w:lineRule="auto"/>
              <w:ind w:right="-108"/>
              <w:jc w:val="center"/>
              <w:rPr>
                <w:rFonts w:ascii="Arial" w:hAnsi="Arial" w:cs="Arial"/>
                <w:sz w:val="19"/>
                <w:szCs w:val="19"/>
                <w:lang w:val="en-GB"/>
              </w:rPr>
            </w:pPr>
          </w:p>
        </w:tc>
        <w:tc>
          <w:tcPr>
            <w:tcW w:w="1404" w:type="dxa"/>
            <w:tcBorders>
              <w:top w:val="nil"/>
              <w:left w:val="nil"/>
              <w:bottom w:val="single" w:sz="4" w:space="0" w:color="auto"/>
              <w:right w:val="nil"/>
            </w:tcBorders>
            <w:vAlign w:val="center"/>
          </w:tcPr>
          <w:p w14:paraId="75CFC347" w14:textId="230D7784" w:rsidR="006128C6" w:rsidRPr="006E1447" w:rsidRDefault="006128C6" w:rsidP="006128C6">
            <w:pPr>
              <w:spacing w:before="60" w:after="30" w:line="276" w:lineRule="auto"/>
              <w:ind w:right="-108"/>
              <w:jc w:val="center"/>
              <w:rPr>
                <w:rFonts w:ascii="Arial" w:hAnsi="Arial" w:cs="Arial"/>
                <w:sz w:val="19"/>
                <w:szCs w:val="19"/>
              </w:rPr>
            </w:pPr>
            <w:r w:rsidRPr="006E1447">
              <w:rPr>
                <w:rFonts w:ascii="Arial" w:hAnsi="Arial" w:cs="Arial"/>
                <w:sz w:val="19"/>
                <w:szCs w:val="19"/>
              </w:rPr>
              <w:t>2022</w:t>
            </w:r>
          </w:p>
        </w:tc>
      </w:tr>
      <w:tr w:rsidR="002F4F18" w:rsidRPr="006E1447" w14:paraId="5D357963" w14:textId="77777777" w:rsidTr="00320DB3">
        <w:trPr>
          <w:cantSplit/>
        </w:trPr>
        <w:tc>
          <w:tcPr>
            <w:tcW w:w="3317" w:type="dxa"/>
            <w:tcBorders>
              <w:top w:val="nil"/>
              <w:left w:val="nil"/>
              <w:bottom w:val="nil"/>
              <w:right w:val="nil"/>
            </w:tcBorders>
          </w:tcPr>
          <w:p w14:paraId="41C7E587" w14:textId="77777777" w:rsidR="002F4F18" w:rsidRPr="006E1447" w:rsidRDefault="002F4F18" w:rsidP="002F4F18">
            <w:pPr>
              <w:tabs>
                <w:tab w:val="left" w:pos="360"/>
                <w:tab w:val="left" w:pos="900"/>
              </w:tabs>
              <w:spacing w:before="60" w:after="30" w:line="276" w:lineRule="auto"/>
              <w:jc w:val="center"/>
              <w:rPr>
                <w:rFonts w:ascii="Arial" w:hAnsi="Arial" w:cs="Arial"/>
                <w:sz w:val="19"/>
                <w:szCs w:val="19"/>
                <w:lang w:val="en-GB"/>
              </w:rPr>
            </w:pPr>
          </w:p>
        </w:tc>
        <w:tc>
          <w:tcPr>
            <w:tcW w:w="1360" w:type="dxa"/>
            <w:tcBorders>
              <w:top w:val="single" w:sz="4" w:space="0" w:color="auto"/>
              <w:left w:val="nil"/>
              <w:bottom w:val="nil"/>
              <w:right w:val="nil"/>
            </w:tcBorders>
            <w:vAlign w:val="center"/>
          </w:tcPr>
          <w:p w14:paraId="2CBD42E3" w14:textId="77777777" w:rsidR="002F4F18" w:rsidRPr="006E1447"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vAlign w:val="center"/>
          </w:tcPr>
          <w:p w14:paraId="73BBC5F2" w14:textId="77777777" w:rsidR="002F4F18" w:rsidRPr="006E1447" w:rsidRDefault="002F4F18" w:rsidP="002F4F18">
            <w:pPr>
              <w:spacing w:before="60" w:after="30" w:line="276" w:lineRule="auto"/>
              <w:ind w:right="-108"/>
              <w:jc w:val="center"/>
              <w:rPr>
                <w:rFonts w:ascii="Arial" w:hAnsi="Arial" w:cs="Arial"/>
                <w:sz w:val="19"/>
                <w:szCs w:val="19"/>
                <w:lang w:val="en-GB"/>
              </w:rPr>
            </w:pPr>
          </w:p>
        </w:tc>
        <w:tc>
          <w:tcPr>
            <w:tcW w:w="1341" w:type="dxa"/>
            <w:tcBorders>
              <w:top w:val="single" w:sz="4" w:space="0" w:color="auto"/>
              <w:left w:val="nil"/>
              <w:bottom w:val="nil"/>
              <w:right w:val="nil"/>
            </w:tcBorders>
            <w:vAlign w:val="center"/>
          </w:tcPr>
          <w:p w14:paraId="05A5B9B2" w14:textId="77777777" w:rsidR="002F4F18" w:rsidRPr="006E1447"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tcPr>
          <w:p w14:paraId="41D1A0FB" w14:textId="77777777" w:rsidR="002F4F18" w:rsidRPr="006E1447" w:rsidRDefault="002F4F18" w:rsidP="002F4F18">
            <w:pPr>
              <w:tabs>
                <w:tab w:val="left" w:pos="360"/>
                <w:tab w:val="left" w:pos="900"/>
              </w:tabs>
              <w:spacing w:before="60" w:after="30" w:line="276" w:lineRule="auto"/>
              <w:jc w:val="center"/>
              <w:rPr>
                <w:rFonts w:ascii="Arial" w:hAnsi="Arial" w:cs="Arial"/>
                <w:sz w:val="19"/>
                <w:szCs w:val="19"/>
                <w:lang w:val="en-GB"/>
              </w:rPr>
            </w:pPr>
          </w:p>
        </w:tc>
        <w:tc>
          <w:tcPr>
            <w:tcW w:w="1350" w:type="dxa"/>
            <w:tcBorders>
              <w:top w:val="single" w:sz="4" w:space="0" w:color="auto"/>
              <w:left w:val="nil"/>
              <w:bottom w:val="nil"/>
              <w:right w:val="nil"/>
            </w:tcBorders>
            <w:vAlign w:val="center"/>
          </w:tcPr>
          <w:p w14:paraId="22198352" w14:textId="77777777" w:rsidR="002F4F18" w:rsidRPr="006E1447"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vAlign w:val="center"/>
          </w:tcPr>
          <w:p w14:paraId="47CF94DD" w14:textId="77777777" w:rsidR="002F4F18" w:rsidRPr="006E1447" w:rsidRDefault="002F4F18" w:rsidP="002F4F18">
            <w:pPr>
              <w:spacing w:before="60" w:after="30" w:line="276" w:lineRule="auto"/>
              <w:ind w:right="-108"/>
              <w:jc w:val="center"/>
              <w:rPr>
                <w:rFonts w:ascii="Arial" w:hAnsi="Arial" w:cs="Arial"/>
                <w:sz w:val="19"/>
                <w:szCs w:val="19"/>
                <w:lang w:val="en-GB"/>
              </w:rPr>
            </w:pPr>
          </w:p>
        </w:tc>
        <w:tc>
          <w:tcPr>
            <w:tcW w:w="1404" w:type="dxa"/>
            <w:tcBorders>
              <w:top w:val="nil"/>
              <w:left w:val="nil"/>
              <w:bottom w:val="nil"/>
              <w:right w:val="nil"/>
            </w:tcBorders>
            <w:vAlign w:val="center"/>
          </w:tcPr>
          <w:p w14:paraId="018EC558" w14:textId="77777777" w:rsidR="002F4F18" w:rsidRPr="006E1447" w:rsidRDefault="002F4F18" w:rsidP="002F4F18">
            <w:pPr>
              <w:spacing w:before="60" w:after="30" w:line="276" w:lineRule="auto"/>
              <w:ind w:right="-108"/>
              <w:jc w:val="center"/>
              <w:rPr>
                <w:rFonts w:ascii="Arial" w:hAnsi="Arial" w:cs="Arial"/>
                <w:sz w:val="19"/>
                <w:szCs w:val="19"/>
              </w:rPr>
            </w:pPr>
          </w:p>
        </w:tc>
      </w:tr>
      <w:tr w:rsidR="002F4F18" w:rsidRPr="006E1447" w14:paraId="65C6834F" w14:textId="77777777" w:rsidTr="003107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53CD8912" w14:textId="34DDFC62" w:rsidR="002F4F18" w:rsidRPr="006E1447" w:rsidRDefault="002F4F18" w:rsidP="002F4F18">
            <w:pPr>
              <w:pStyle w:val="Heading7"/>
              <w:numPr>
                <w:ilvl w:val="0"/>
                <w:numId w:val="0"/>
              </w:numPr>
              <w:spacing w:before="60" w:after="30" w:line="276" w:lineRule="auto"/>
              <w:rPr>
                <w:rFonts w:ascii="Arial" w:hAnsi="Arial" w:cs="Arial"/>
                <w:sz w:val="19"/>
                <w:szCs w:val="19"/>
                <w:lang w:val="en-GB"/>
              </w:rPr>
            </w:pPr>
            <w:r w:rsidRPr="006E1447">
              <w:rPr>
                <w:rFonts w:ascii="Arial" w:hAnsi="Arial" w:cs="Arial"/>
                <w:sz w:val="19"/>
                <w:szCs w:val="19"/>
                <w:u w:val="single"/>
                <w:lang w:val="en-US" w:bidi="th-TH"/>
              </w:rPr>
              <w:t>General customers</w:t>
            </w:r>
          </w:p>
        </w:tc>
        <w:tc>
          <w:tcPr>
            <w:tcW w:w="1360" w:type="dxa"/>
            <w:vAlign w:val="center"/>
          </w:tcPr>
          <w:p w14:paraId="0F106430" w14:textId="77777777" w:rsidR="002F4F18" w:rsidRPr="006E1447"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 w:type="dxa"/>
            <w:vAlign w:val="center"/>
          </w:tcPr>
          <w:p w14:paraId="02E04774" w14:textId="77777777" w:rsidR="002F4F18" w:rsidRPr="006E1447"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41" w:type="dxa"/>
            <w:tcBorders>
              <w:left w:val="nil"/>
            </w:tcBorders>
            <w:vAlign w:val="center"/>
          </w:tcPr>
          <w:p w14:paraId="7121E196" w14:textId="77777777" w:rsidR="002F4F18" w:rsidRPr="006E1447"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 w:type="dxa"/>
            <w:tcBorders>
              <w:left w:val="nil"/>
            </w:tcBorders>
            <w:vAlign w:val="center"/>
          </w:tcPr>
          <w:p w14:paraId="3BD83D64" w14:textId="77777777" w:rsidR="002F4F18" w:rsidRPr="006E1447"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0" w:type="dxa"/>
            <w:vAlign w:val="center"/>
          </w:tcPr>
          <w:p w14:paraId="71B80682" w14:textId="77777777" w:rsidR="002F4F18" w:rsidRPr="006E1447" w:rsidRDefault="002F4F18" w:rsidP="002F4F18">
            <w:pPr>
              <w:spacing w:before="60" w:after="30" w:line="276" w:lineRule="auto"/>
              <w:ind w:left="2" w:right="-39"/>
              <w:jc w:val="right"/>
              <w:rPr>
                <w:rFonts w:ascii="Arial" w:hAnsi="Arial" w:cs="Arial"/>
                <w:sz w:val="19"/>
                <w:szCs w:val="19"/>
              </w:rPr>
            </w:pPr>
          </w:p>
        </w:tc>
        <w:tc>
          <w:tcPr>
            <w:tcW w:w="135" w:type="dxa"/>
            <w:vAlign w:val="center"/>
          </w:tcPr>
          <w:p w14:paraId="3BDE999F" w14:textId="77777777" w:rsidR="002F4F18" w:rsidRPr="006E1447" w:rsidRDefault="002F4F18" w:rsidP="002F4F18">
            <w:pPr>
              <w:tabs>
                <w:tab w:val="left" w:pos="988"/>
              </w:tabs>
              <w:spacing w:before="60" w:after="30" w:line="276" w:lineRule="auto"/>
              <w:ind w:left="-92" w:right="34"/>
              <w:jc w:val="right"/>
              <w:rPr>
                <w:rFonts w:ascii="Arial" w:hAnsi="Arial" w:cs="Arial"/>
                <w:sz w:val="19"/>
                <w:szCs w:val="19"/>
              </w:rPr>
            </w:pPr>
          </w:p>
        </w:tc>
        <w:tc>
          <w:tcPr>
            <w:tcW w:w="1404" w:type="dxa"/>
            <w:vAlign w:val="center"/>
          </w:tcPr>
          <w:p w14:paraId="65B82DEB" w14:textId="77777777" w:rsidR="002F4F18" w:rsidRPr="006E1447" w:rsidRDefault="002F4F18" w:rsidP="002F4F18">
            <w:pPr>
              <w:tabs>
                <w:tab w:val="left" w:pos="988"/>
              </w:tabs>
              <w:spacing w:before="60" w:after="30" w:line="276" w:lineRule="auto"/>
              <w:ind w:left="-92" w:right="34"/>
              <w:jc w:val="right"/>
              <w:rPr>
                <w:rFonts w:ascii="Arial" w:hAnsi="Arial" w:cs="Arial"/>
                <w:sz w:val="19"/>
                <w:szCs w:val="19"/>
                <w:lang w:val="en-GB"/>
              </w:rPr>
            </w:pPr>
          </w:p>
        </w:tc>
      </w:tr>
      <w:tr w:rsidR="00A072F6" w:rsidRPr="006E1447" w14:paraId="5A82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0BA85FF8" w14:textId="15EEC463" w:rsidR="00A072F6" w:rsidRPr="006E1447" w:rsidRDefault="00A072F6" w:rsidP="00A072F6">
            <w:pPr>
              <w:pStyle w:val="Heading7"/>
              <w:numPr>
                <w:ilvl w:val="0"/>
                <w:numId w:val="0"/>
              </w:numPr>
              <w:spacing w:before="60" w:after="30" w:line="276" w:lineRule="auto"/>
              <w:rPr>
                <w:rFonts w:ascii="Arial" w:hAnsi="Arial" w:cs="Arial"/>
                <w:b/>
                <w:bCs/>
                <w:sz w:val="19"/>
                <w:szCs w:val="19"/>
                <w:lang w:val="en-GB" w:bidi="th-TH"/>
              </w:rPr>
            </w:pPr>
            <w:r w:rsidRPr="006E1447">
              <w:rPr>
                <w:rFonts w:ascii="Arial" w:hAnsi="Arial" w:cs="Arial"/>
                <w:sz w:val="19"/>
                <w:szCs w:val="19"/>
                <w:lang w:val="en-US" w:bidi="th-TH"/>
              </w:rPr>
              <w:t>Balance as at 1 January</w:t>
            </w:r>
          </w:p>
        </w:tc>
        <w:tc>
          <w:tcPr>
            <w:tcW w:w="1360" w:type="dxa"/>
          </w:tcPr>
          <w:p w14:paraId="557660A5" w14:textId="11082C1E" w:rsidR="00A072F6" w:rsidRPr="006E1447" w:rsidRDefault="00F40E20" w:rsidP="00A072F6">
            <w:pPr>
              <w:spacing w:before="60" w:after="30" w:line="276" w:lineRule="auto"/>
              <w:ind w:left="2" w:right="-39"/>
              <w:jc w:val="right"/>
              <w:rPr>
                <w:rFonts w:ascii="Arial" w:hAnsi="Arial" w:cs="Arial"/>
                <w:sz w:val="19"/>
                <w:szCs w:val="19"/>
              </w:rPr>
            </w:pPr>
            <w:r w:rsidRPr="006E1447">
              <w:rPr>
                <w:rFonts w:ascii="Arial" w:hAnsi="Arial" w:cs="Arial"/>
                <w:sz w:val="19"/>
                <w:szCs w:val="19"/>
                <w:cs/>
              </w:rPr>
              <w:t>2,094,938,143</w:t>
            </w:r>
          </w:p>
        </w:tc>
        <w:tc>
          <w:tcPr>
            <w:tcW w:w="135" w:type="dxa"/>
            <w:vAlign w:val="bottom"/>
          </w:tcPr>
          <w:p w14:paraId="39667295" w14:textId="77777777" w:rsidR="00A072F6" w:rsidRPr="006E1447" w:rsidRDefault="00A072F6" w:rsidP="00A072F6">
            <w:pPr>
              <w:spacing w:before="60" w:after="30" w:line="276" w:lineRule="auto"/>
              <w:ind w:left="2" w:right="-39"/>
              <w:jc w:val="right"/>
              <w:rPr>
                <w:rFonts w:ascii="Arial" w:hAnsi="Arial" w:cs="Arial"/>
                <w:sz w:val="19"/>
                <w:szCs w:val="19"/>
                <w:lang w:val="en-GB"/>
              </w:rPr>
            </w:pPr>
          </w:p>
        </w:tc>
        <w:tc>
          <w:tcPr>
            <w:tcW w:w="1341" w:type="dxa"/>
            <w:tcBorders>
              <w:left w:val="nil"/>
            </w:tcBorders>
          </w:tcPr>
          <w:p w14:paraId="2A469366" w14:textId="78BEB0F0" w:rsidR="00A072F6" w:rsidRPr="006E1447" w:rsidRDefault="00A072F6" w:rsidP="00A072F6">
            <w:pPr>
              <w:spacing w:before="60" w:after="30" w:line="276" w:lineRule="auto"/>
              <w:ind w:left="2" w:right="-39"/>
              <w:jc w:val="right"/>
              <w:rPr>
                <w:rFonts w:ascii="Arial" w:hAnsi="Arial" w:cs="Arial"/>
                <w:sz w:val="19"/>
                <w:szCs w:val="19"/>
                <w:lang w:val="en-GB"/>
              </w:rPr>
            </w:pPr>
            <w:r w:rsidRPr="006E1447">
              <w:rPr>
                <w:rFonts w:ascii="Arial" w:hAnsi="Arial" w:cs="Arial"/>
                <w:sz w:val="19"/>
                <w:szCs w:val="19"/>
                <w:cs/>
              </w:rPr>
              <w:t>2,217,709,959</w:t>
            </w:r>
          </w:p>
        </w:tc>
        <w:tc>
          <w:tcPr>
            <w:tcW w:w="135" w:type="dxa"/>
            <w:tcBorders>
              <w:left w:val="nil"/>
            </w:tcBorders>
            <w:vAlign w:val="bottom"/>
          </w:tcPr>
          <w:p w14:paraId="70917EA7"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50" w:type="dxa"/>
            <w:vAlign w:val="bottom"/>
          </w:tcPr>
          <w:p w14:paraId="18B4BB44" w14:textId="70B73F27" w:rsidR="00A072F6" w:rsidRPr="006E1447" w:rsidRDefault="00F40E20" w:rsidP="00A072F6">
            <w:pPr>
              <w:spacing w:before="60" w:after="30" w:line="276" w:lineRule="auto"/>
              <w:ind w:left="2" w:right="-39"/>
              <w:jc w:val="right"/>
              <w:rPr>
                <w:rFonts w:ascii="Arial" w:hAnsi="Arial" w:cs="Arial"/>
                <w:sz w:val="19"/>
                <w:szCs w:val="19"/>
              </w:rPr>
            </w:pPr>
            <w:r w:rsidRPr="006E1447">
              <w:rPr>
                <w:rFonts w:ascii="Arial" w:hAnsi="Arial" w:cs="Arial"/>
                <w:sz w:val="19"/>
                <w:szCs w:val="19"/>
              </w:rPr>
              <w:t>2,069,601,744</w:t>
            </w:r>
          </w:p>
        </w:tc>
        <w:tc>
          <w:tcPr>
            <w:tcW w:w="135" w:type="dxa"/>
            <w:vAlign w:val="bottom"/>
          </w:tcPr>
          <w:p w14:paraId="6880D713" w14:textId="77777777" w:rsidR="00A072F6" w:rsidRPr="006E1447" w:rsidRDefault="00A072F6" w:rsidP="00A072F6">
            <w:pPr>
              <w:spacing w:before="60" w:after="30" w:line="276" w:lineRule="auto"/>
              <w:ind w:left="2" w:right="-39"/>
              <w:jc w:val="right"/>
              <w:rPr>
                <w:rFonts w:ascii="Arial" w:hAnsi="Arial" w:cs="Arial"/>
                <w:sz w:val="19"/>
                <w:szCs w:val="19"/>
                <w:lang w:val="en-GB"/>
              </w:rPr>
            </w:pPr>
          </w:p>
        </w:tc>
        <w:tc>
          <w:tcPr>
            <w:tcW w:w="1404" w:type="dxa"/>
            <w:vAlign w:val="bottom"/>
          </w:tcPr>
          <w:p w14:paraId="31C7D6A9" w14:textId="1C7AE470" w:rsidR="00A072F6" w:rsidRPr="006E1447" w:rsidRDefault="00A072F6" w:rsidP="00A072F6">
            <w:pPr>
              <w:spacing w:before="60" w:after="30" w:line="276" w:lineRule="auto"/>
              <w:ind w:left="2" w:right="-39"/>
              <w:jc w:val="right"/>
              <w:rPr>
                <w:rFonts w:ascii="Arial" w:hAnsi="Arial" w:cs="Arial"/>
                <w:sz w:val="19"/>
                <w:szCs w:val="19"/>
                <w:lang w:val="en-GB"/>
              </w:rPr>
            </w:pPr>
            <w:r w:rsidRPr="006E1447">
              <w:rPr>
                <w:rFonts w:ascii="Arial" w:hAnsi="Arial" w:cs="Arial"/>
                <w:sz w:val="19"/>
                <w:szCs w:val="19"/>
              </w:rPr>
              <w:t>2,187,377,499</w:t>
            </w:r>
          </w:p>
        </w:tc>
      </w:tr>
      <w:tr w:rsidR="00A072F6" w:rsidRPr="006E1447" w14:paraId="3AF58D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817960A" w14:textId="50540B2E" w:rsidR="00A072F6" w:rsidRPr="006E1447" w:rsidRDefault="00A072F6" w:rsidP="00FC2CB5">
            <w:pPr>
              <w:spacing w:before="60" w:after="30" w:line="276" w:lineRule="auto"/>
              <w:ind w:left="572" w:hanging="572"/>
              <w:rPr>
                <w:rFonts w:ascii="Arial" w:hAnsi="Arial" w:cs="Arial"/>
                <w:sz w:val="19"/>
                <w:szCs w:val="19"/>
                <w:u w:val="single"/>
                <w:lang w:val="en-GB"/>
              </w:rPr>
            </w:pPr>
            <w:r w:rsidRPr="006E1447">
              <w:rPr>
                <w:rFonts w:ascii="Arial" w:hAnsi="Arial" w:cs="Arial"/>
                <w:sz w:val="19"/>
                <w:szCs w:val="19"/>
                <w:u w:val="single"/>
              </w:rPr>
              <w:t>Add</w:t>
            </w:r>
            <w:r w:rsidRPr="006E1447">
              <w:rPr>
                <w:rFonts w:ascii="Arial" w:hAnsi="Arial" w:cs="Arial"/>
                <w:sz w:val="19"/>
                <w:szCs w:val="19"/>
              </w:rPr>
              <w:t xml:space="preserve"> Allowance for </w:t>
            </w:r>
            <w:r w:rsidR="00FC2CB5" w:rsidRPr="006E1447">
              <w:rPr>
                <w:rFonts w:ascii="Arial" w:hAnsi="Arial" w:cs="Arial"/>
                <w:sz w:val="19"/>
                <w:szCs w:val="19"/>
              </w:rPr>
              <w:t>expected credit losses</w:t>
            </w:r>
          </w:p>
        </w:tc>
        <w:tc>
          <w:tcPr>
            <w:tcW w:w="1360" w:type="dxa"/>
          </w:tcPr>
          <w:p w14:paraId="6BE3F870" w14:textId="20F29858" w:rsidR="00A072F6" w:rsidRPr="006E1447" w:rsidRDefault="006E1447" w:rsidP="00A072F6">
            <w:pPr>
              <w:spacing w:before="60" w:after="30" w:line="276" w:lineRule="auto"/>
              <w:ind w:left="2" w:right="-39"/>
              <w:jc w:val="right"/>
              <w:rPr>
                <w:rFonts w:ascii="Arial" w:hAnsi="Arial" w:cs="Arial"/>
                <w:sz w:val="19"/>
                <w:szCs w:val="19"/>
                <w:cs/>
              </w:rPr>
            </w:pPr>
            <w:r>
              <w:rPr>
                <w:rFonts w:ascii="Arial" w:hAnsi="Arial" w:cs="Arial"/>
                <w:sz w:val="19"/>
                <w:szCs w:val="19"/>
              </w:rPr>
              <w:br/>
            </w:r>
            <w:r w:rsidR="00F40E20" w:rsidRPr="006E1447">
              <w:rPr>
                <w:rFonts w:ascii="Arial" w:hAnsi="Arial" w:cs="Arial"/>
                <w:sz w:val="19"/>
                <w:szCs w:val="19"/>
                <w:cs/>
              </w:rPr>
              <w:t>5,347,288</w:t>
            </w:r>
          </w:p>
        </w:tc>
        <w:tc>
          <w:tcPr>
            <w:tcW w:w="135" w:type="dxa"/>
            <w:vAlign w:val="bottom"/>
          </w:tcPr>
          <w:p w14:paraId="23BED5BA"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41" w:type="dxa"/>
            <w:tcBorders>
              <w:left w:val="nil"/>
            </w:tcBorders>
          </w:tcPr>
          <w:p w14:paraId="6B1A0FEB" w14:textId="15CB2171" w:rsidR="00A072F6" w:rsidRPr="006E1447" w:rsidRDefault="006E1447" w:rsidP="00A072F6">
            <w:pPr>
              <w:spacing w:before="60" w:after="30" w:line="276" w:lineRule="auto"/>
              <w:ind w:left="2" w:right="-39"/>
              <w:jc w:val="right"/>
              <w:rPr>
                <w:rFonts w:ascii="Arial" w:hAnsi="Arial" w:cs="Arial"/>
                <w:sz w:val="19"/>
                <w:szCs w:val="19"/>
                <w:rtl/>
                <w:cs/>
                <w:lang w:val="en-GB"/>
              </w:rPr>
            </w:pPr>
            <w:r>
              <w:rPr>
                <w:rFonts w:ascii="Arial" w:hAnsi="Arial" w:cs="Arial"/>
                <w:sz w:val="19"/>
                <w:szCs w:val="19"/>
              </w:rPr>
              <w:br/>
            </w:r>
            <w:r w:rsidR="00A072F6" w:rsidRPr="006E1447">
              <w:rPr>
                <w:rFonts w:ascii="Arial" w:hAnsi="Arial" w:cs="Arial"/>
                <w:sz w:val="19"/>
                <w:szCs w:val="19"/>
                <w:cs/>
              </w:rPr>
              <w:t>278,845,544</w:t>
            </w:r>
          </w:p>
        </w:tc>
        <w:tc>
          <w:tcPr>
            <w:tcW w:w="135" w:type="dxa"/>
            <w:tcBorders>
              <w:left w:val="nil"/>
            </w:tcBorders>
            <w:vAlign w:val="bottom"/>
          </w:tcPr>
          <w:p w14:paraId="61E191EC"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50" w:type="dxa"/>
            <w:vAlign w:val="bottom"/>
          </w:tcPr>
          <w:p w14:paraId="25A7E5C6" w14:textId="7BE41392" w:rsidR="00A072F6" w:rsidRPr="006E1447" w:rsidRDefault="00F40E20" w:rsidP="00F40E20">
            <w:pPr>
              <w:spacing w:before="60" w:after="30" w:line="276" w:lineRule="auto"/>
              <w:ind w:left="2" w:right="-39"/>
              <w:jc w:val="center"/>
              <w:rPr>
                <w:rFonts w:ascii="Arial" w:hAnsi="Arial" w:cs="Arial"/>
                <w:sz w:val="19"/>
                <w:szCs w:val="19"/>
                <w:cs/>
              </w:rPr>
            </w:pPr>
            <w:r w:rsidRPr="006E1447">
              <w:rPr>
                <w:rFonts w:ascii="Arial" w:hAnsi="Arial" w:cs="Arial"/>
                <w:sz w:val="19"/>
                <w:szCs w:val="19"/>
              </w:rPr>
              <w:t xml:space="preserve">             -</w:t>
            </w:r>
          </w:p>
        </w:tc>
        <w:tc>
          <w:tcPr>
            <w:tcW w:w="135" w:type="dxa"/>
            <w:vAlign w:val="bottom"/>
          </w:tcPr>
          <w:p w14:paraId="3526AB02"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404" w:type="dxa"/>
            <w:vAlign w:val="bottom"/>
          </w:tcPr>
          <w:p w14:paraId="277B298B" w14:textId="319A660B" w:rsidR="00A072F6" w:rsidRPr="006E1447" w:rsidRDefault="00A072F6" w:rsidP="00A072F6">
            <w:pPr>
              <w:tabs>
                <w:tab w:val="left" w:pos="1254"/>
              </w:tabs>
              <w:spacing w:before="60" w:after="30" w:line="276" w:lineRule="auto"/>
              <w:ind w:left="2" w:right="-39"/>
              <w:jc w:val="right"/>
              <w:rPr>
                <w:rFonts w:ascii="Arial" w:hAnsi="Arial" w:cs="Arial"/>
                <w:sz w:val="19"/>
                <w:szCs w:val="19"/>
                <w:rtl/>
                <w:cs/>
                <w:lang w:val="en-GB"/>
              </w:rPr>
            </w:pPr>
            <w:r w:rsidRPr="006E1447">
              <w:rPr>
                <w:rFonts w:ascii="Arial" w:hAnsi="Arial" w:cs="Arial"/>
                <w:sz w:val="19"/>
                <w:szCs w:val="19"/>
              </w:rPr>
              <w:t>276,409,793</w:t>
            </w:r>
          </w:p>
        </w:tc>
      </w:tr>
      <w:tr w:rsidR="00A072F6" w:rsidRPr="006E1447" w14:paraId="40A2F5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4A2C9FDC" w14:textId="1961DDC9" w:rsidR="00A072F6" w:rsidRPr="006E1447" w:rsidRDefault="00A072F6" w:rsidP="00FC2CB5">
            <w:pPr>
              <w:spacing w:before="60" w:after="30" w:line="276" w:lineRule="auto"/>
              <w:rPr>
                <w:rFonts w:ascii="Arial" w:hAnsi="Arial" w:cs="Arial"/>
                <w:sz w:val="19"/>
                <w:szCs w:val="19"/>
                <w:u w:val="single"/>
              </w:rPr>
            </w:pPr>
            <w:r w:rsidRPr="006E1447">
              <w:rPr>
                <w:rFonts w:ascii="Arial" w:hAnsi="Arial" w:cs="Arial"/>
                <w:sz w:val="19"/>
                <w:szCs w:val="19"/>
                <w:u w:val="single"/>
              </w:rPr>
              <w:t>Less</w:t>
            </w:r>
            <w:r w:rsidRPr="006E1447">
              <w:rPr>
                <w:rFonts w:ascii="Arial" w:hAnsi="Arial" w:cs="Arial"/>
                <w:sz w:val="19"/>
                <w:szCs w:val="19"/>
              </w:rPr>
              <w:t xml:space="preserve"> Reversal </w:t>
            </w:r>
            <w:r w:rsidR="00FC2CB5" w:rsidRPr="006E1447">
              <w:rPr>
                <w:rFonts w:ascii="Arial" w:hAnsi="Arial" w:cs="Arial"/>
                <w:sz w:val="19"/>
                <w:szCs w:val="19"/>
              </w:rPr>
              <w:t>expected credit</w:t>
            </w:r>
            <w:r w:rsidRPr="006E1447">
              <w:rPr>
                <w:rFonts w:ascii="Arial" w:hAnsi="Arial" w:cs="Arial"/>
                <w:sz w:val="19"/>
                <w:szCs w:val="19"/>
                <w:cs/>
              </w:rPr>
              <w:t xml:space="preserve"> </w:t>
            </w:r>
            <w:r w:rsidRPr="006E1447">
              <w:rPr>
                <w:rFonts w:ascii="Arial" w:hAnsi="Arial" w:cs="Arial"/>
                <w:sz w:val="19"/>
                <w:szCs w:val="19"/>
              </w:rPr>
              <w:t>losses</w:t>
            </w:r>
          </w:p>
        </w:tc>
        <w:tc>
          <w:tcPr>
            <w:tcW w:w="1360" w:type="dxa"/>
          </w:tcPr>
          <w:p w14:paraId="2CFD955D" w14:textId="7AA92CEE" w:rsidR="00A072F6" w:rsidRPr="006E1447" w:rsidRDefault="00F40E20" w:rsidP="00A072F6">
            <w:pPr>
              <w:spacing w:before="60" w:after="30" w:line="276" w:lineRule="auto"/>
              <w:ind w:left="2" w:right="-39"/>
              <w:jc w:val="right"/>
              <w:rPr>
                <w:rFonts w:ascii="Arial" w:hAnsi="Arial" w:cs="Arial"/>
                <w:sz w:val="19"/>
                <w:szCs w:val="19"/>
                <w:cs/>
              </w:rPr>
            </w:pPr>
            <w:r w:rsidRPr="006E1447">
              <w:rPr>
                <w:rFonts w:ascii="Arial" w:hAnsi="Arial" w:cs="Arial"/>
                <w:sz w:val="19"/>
                <w:szCs w:val="19"/>
              </w:rPr>
              <w:t>(</w:t>
            </w:r>
            <w:r w:rsidRPr="006E1447">
              <w:rPr>
                <w:rFonts w:ascii="Arial" w:hAnsi="Arial" w:cs="Arial"/>
                <w:sz w:val="19"/>
                <w:szCs w:val="19"/>
                <w:cs/>
              </w:rPr>
              <w:t>524,909,549</w:t>
            </w:r>
            <w:r w:rsidRPr="006E1447">
              <w:rPr>
                <w:rFonts w:ascii="Arial" w:hAnsi="Arial" w:cs="Arial"/>
                <w:sz w:val="19"/>
                <w:szCs w:val="19"/>
              </w:rPr>
              <w:t>)</w:t>
            </w:r>
            <w:r w:rsidRPr="006E1447">
              <w:rPr>
                <w:rFonts w:ascii="Arial" w:hAnsi="Arial" w:cs="Arial"/>
                <w:sz w:val="19"/>
                <w:szCs w:val="19"/>
                <w:cs/>
              </w:rPr>
              <w:t xml:space="preserve"> </w:t>
            </w:r>
          </w:p>
        </w:tc>
        <w:tc>
          <w:tcPr>
            <w:tcW w:w="135" w:type="dxa"/>
            <w:vAlign w:val="bottom"/>
          </w:tcPr>
          <w:p w14:paraId="1757CD7B"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41" w:type="dxa"/>
            <w:tcBorders>
              <w:left w:val="nil"/>
            </w:tcBorders>
          </w:tcPr>
          <w:p w14:paraId="1E72A01B" w14:textId="26EC524C" w:rsidR="00A072F6" w:rsidRPr="006E1447" w:rsidRDefault="00A072F6" w:rsidP="00A072F6">
            <w:pPr>
              <w:spacing w:before="60" w:after="30" w:line="276" w:lineRule="auto"/>
              <w:ind w:left="2" w:right="-39"/>
              <w:jc w:val="right"/>
              <w:rPr>
                <w:rFonts w:ascii="Arial" w:hAnsi="Arial" w:cs="Arial"/>
                <w:sz w:val="19"/>
                <w:szCs w:val="19"/>
              </w:rPr>
            </w:pPr>
            <w:r w:rsidRPr="006E1447">
              <w:rPr>
                <w:rFonts w:ascii="Arial" w:hAnsi="Arial" w:cs="Arial"/>
                <w:sz w:val="19"/>
                <w:szCs w:val="19"/>
              </w:rPr>
              <w:t>(</w:t>
            </w:r>
            <w:r w:rsidRPr="006E1447">
              <w:rPr>
                <w:rFonts w:ascii="Arial" w:hAnsi="Arial" w:cs="Arial"/>
                <w:sz w:val="19"/>
                <w:szCs w:val="19"/>
                <w:cs/>
              </w:rPr>
              <w:t>427,639,851</w:t>
            </w:r>
            <w:r w:rsidRPr="006E1447">
              <w:rPr>
                <w:rFonts w:ascii="Arial" w:hAnsi="Arial" w:cs="Arial"/>
                <w:sz w:val="19"/>
                <w:szCs w:val="19"/>
              </w:rPr>
              <w:t>)</w:t>
            </w:r>
            <w:r w:rsidRPr="006E1447">
              <w:rPr>
                <w:rFonts w:ascii="Arial" w:hAnsi="Arial" w:cs="Arial"/>
                <w:sz w:val="19"/>
                <w:szCs w:val="19"/>
                <w:cs/>
              </w:rPr>
              <w:t xml:space="preserve"> </w:t>
            </w:r>
          </w:p>
        </w:tc>
        <w:tc>
          <w:tcPr>
            <w:tcW w:w="135" w:type="dxa"/>
            <w:tcBorders>
              <w:left w:val="nil"/>
            </w:tcBorders>
            <w:vAlign w:val="bottom"/>
          </w:tcPr>
          <w:p w14:paraId="2E74FD08"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50" w:type="dxa"/>
            <w:vAlign w:val="bottom"/>
          </w:tcPr>
          <w:p w14:paraId="591BF1D9" w14:textId="07E297C7" w:rsidR="00A072F6" w:rsidRPr="006E1447" w:rsidRDefault="00F40E20" w:rsidP="00A072F6">
            <w:pPr>
              <w:spacing w:before="60" w:after="30" w:line="276" w:lineRule="auto"/>
              <w:ind w:left="2" w:right="-39"/>
              <w:jc w:val="right"/>
              <w:rPr>
                <w:rFonts w:ascii="Arial" w:hAnsi="Arial" w:cs="Arial"/>
                <w:sz w:val="19"/>
                <w:szCs w:val="19"/>
              </w:rPr>
            </w:pPr>
            <w:r w:rsidRPr="006E1447">
              <w:rPr>
                <w:rFonts w:ascii="Arial" w:hAnsi="Arial" w:cs="Arial"/>
                <w:sz w:val="19"/>
                <w:szCs w:val="19"/>
              </w:rPr>
              <w:t>(502,008,901)</w:t>
            </w:r>
          </w:p>
        </w:tc>
        <w:tc>
          <w:tcPr>
            <w:tcW w:w="135" w:type="dxa"/>
            <w:vAlign w:val="bottom"/>
          </w:tcPr>
          <w:p w14:paraId="2019F8C9"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404" w:type="dxa"/>
            <w:vAlign w:val="bottom"/>
          </w:tcPr>
          <w:p w14:paraId="1F6A0087" w14:textId="0B49872C" w:rsidR="00A072F6" w:rsidRPr="006E1447" w:rsidRDefault="00A072F6" w:rsidP="00A072F6">
            <w:pPr>
              <w:tabs>
                <w:tab w:val="left" w:pos="1254"/>
              </w:tabs>
              <w:spacing w:before="60" w:after="30" w:line="276" w:lineRule="auto"/>
              <w:ind w:left="2" w:right="-39"/>
              <w:jc w:val="right"/>
              <w:rPr>
                <w:rFonts w:ascii="Arial" w:hAnsi="Arial" w:cs="Arial"/>
                <w:sz w:val="19"/>
                <w:szCs w:val="19"/>
              </w:rPr>
            </w:pPr>
            <w:r w:rsidRPr="006E1447">
              <w:rPr>
                <w:rFonts w:ascii="Arial" w:hAnsi="Arial" w:cs="Arial"/>
                <w:sz w:val="19"/>
                <w:szCs w:val="19"/>
              </w:rPr>
              <w:t xml:space="preserve">(420,208,039) </w:t>
            </w:r>
          </w:p>
        </w:tc>
      </w:tr>
      <w:tr w:rsidR="00A072F6" w:rsidRPr="006E1447" w14:paraId="3778F9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97EA2FA" w14:textId="77777777" w:rsidR="00A072F6" w:rsidRPr="006E1447" w:rsidRDefault="00A072F6" w:rsidP="00A072F6">
            <w:pPr>
              <w:pStyle w:val="ListParagraph"/>
              <w:spacing w:before="60" w:after="30" w:line="276" w:lineRule="auto"/>
              <w:ind w:left="0" w:right="2"/>
              <w:rPr>
                <w:rFonts w:ascii="Arial" w:hAnsi="Arial" w:cs="Arial"/>
                <w:sz w:val="19"/>
                <w:szCs w:val="19"/>
                <w:lang w:val="en-US" w:bidi="th-TH"/>
              </w:rPr>
            </w:pPr>
            <w:r w:rsidRPr="006E1447">
              <w:rPr>
                <w:rFonts w:ascii="Arial" w:hAnsi="Arial" w:cs="Arial"/>
                <w:sz w:val="19"/>
                <w:szCs w:val="19"/>
                <w:lang w:val="en-US" w:bidi="th-TH"/>
              </w:rPr>
              <w:t xml:space="preserve">Exchange differences from financial </w:t>
            </w:r>
          </w:p>
          <w:p w14:paraId="794A859C" w14:textId="78F4FC44" w:rsidR="00A072F6" w:rsidRPr="006E1447" w:rsidRDefault="00A072F6" w:rsidP="00A072F6">
            <w:pPr>
              <w:pStyle w:val="ListParagraph"/>
              <w:spacing w:before="60" w:after="30" w:line="276" w:lineRule="auto"/>
              <w:ind w:left="288" w:right="2"/>
              <w:rPr>
                <w:rFonts w:ascii="Arial" w:hAnsi="Arial" w:cs="Arial"/>
                <w:sz w:val="19"/>
                <w:szCs w:val="19"/>
                <w:lang w:val="en-US" w:bidi="th-TH"/>
              </w:rPr>
            </w:pPr>
            <w:r w:rsidRPr="006E1447">
              <w:rPr>
                <w:rFonts w:ascii="Arial" w:hAnsi="Arial" w:cs="Arial"/>
                <w:sz w:val="19"/>
                <w:szCs w:val="19"/>
                <w:lang w:val="en-US" w:bidi="th-TH"/>
              </w:rPr>
              <w:t>statements translation</w:t>
            </w:r>
          </w:p>
        </w:tc>
        <w:tc>
          <w:tcPr>
            <w:tcW w:w="1360" w:type="dxa"/>
            <w:tcBorders>
              <w:bottom w:val="single" w:sz="4" w:space="0" w:color="auto"/>
            </w:tcBorders>
          </w:tcPr>
          <w:p w14:paraId="647F5882" w14:textId="77777777" w:rsidR="00F40E20" w:rsidRPr="006E1447" w:rsidRDefault="00F40E20" w:rsidP="00F40E20">
            <w:pPr>
              <w:spacing w:before="60" w:after="30" w:line="276" w:lineRule="auto"/>
              <w:ind w:left="2" w:right="-39"/>
              <w:jc w:val="right"/>
              <w:rPr>
                <w:rFonts w:ascii="Arial" w:hAnsi="Arial" w:cs="Arial"/>
                <w:sz w:val="19"/>
                <w:szCs w:val="19"/>
              </w:rPr>
            </w:pPr>
          </w:p>
          <w:p w14:paraId="3AF4B399" w14:textId="04736618" w:rsidR="00A072F6" w:rsidRPr="006E1447" w:rsidRDefault="00F40E20" w:rsidP="00A072F6">
            <w:pPr>
              <w:spacing w:before="60" w:after="30" w:line="276" w:lineRule="auto"/>
              <w:ind w:left="2" w:right="-39"/>
              <w:jc w:val="right"/>
              <w:rPr>
                <w:rFonts w:ascii="Arial" w:hAnsi="Arial" w:cs="Arial"/>
                <w:sz w:val="19"/>
                <w:szCs w:val="19"/>
              </w:rPr>
            </w:pPr>
            <w:r w:rsidRPr="006E1447">
              <w:rPr>
                <w:rFonts w:ascii="Arial" w:hAnsi="Arial" w:cs="Arial"/>
                <w:sz w:val="19"/>
                <w:szCs w:val="19"/>
              </w:rPr>
              <w:t>(</w:t>
            </w:r>
            <w:r w:rsidRPr="006E1447">
              <w:rPr>
                <w:rFonts w:ascii="Arial" w:hAnsi="Arial" w:cs="Arial"/>
                <w:sz w:val="19"/>
                <w:szCs w:val="19"/>
                <w:cs/>
              </w:rPr>
              <w:t>7,885,995</w:t>
            </w:r>
            <w:r w:rsidRPr="006E1447">
              <w:rPr>
                <w:rFonts w:ascii="Arial" w:hAnsi="Arial" w:cs="Arial"/>
                <w:sz w:val="19"/>
                <w:szCs w:val="19"/>
              </w:rPr>
              <w:t>)</w:t>
            </w:r>
            <w:r w:rsidRPr="006E1447">
              <w:rPr>
                <w:rFonts w:ascii="Arial" w:hAnsi="Arial" w:cs="Arial"/>
                <w:sz w:val="19"/>
                <w:szCs w:val="19"/>
                <w:cs/>
              </w:rPr>
              <w:t xml:space="preserve"> </w:t>
            </w:r>
          </w:p>
        </w:tc>
        <w:tc>
          <w:tcPr>
            <w:tcW w:w="135" w:type="dxa"/>
            <w:vAlign w:val="bottom"/>
          </w:tcPr>
          <w:p w14:paraId="589ACD39"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41" w:type="dxa"/>
            <w:tcBorders>
              <w:left w:val="nil"/>
              <w:bottom w:val="single" w:sz="4" w:space="0" w:color="auto"/>
            </w:tcBorders>
          </w:tcPr>
          <w:p w14:paraId="531E080C" w14:textId="77777777" w:rsidR="00A072F6" w:rsidRPr="006E1447" w:rsidRDefault="00A072F6" w:rsidP="00A072F6">
            <w:pPr>
              <w:spacing w:before="60" w:after="30" w:line="276" w:lineRule="auto"/>
              <w:ind w:left="2" w:right="-39"/>
              <w:jc w:val="right"/>
              <w:rPr>
                <w:rFonts w:ascii="Arial" w:hAnsi="Arial" w:cs="Arial"/>
                <w:sz w:val="19"/>
                <w:szCs w:val="19"/>
              </w:rPr>
            </w:pPr>
          </w:p>
          <w:p w14:paraId="45BFD8FA" w14:textId="4227976A" w:rsidR="00A072F6" w:rsidRPr="006E1447" w:rsidRDefault="00A072F6" w:rsidP="00A072F6">
            <w:pPr>
              <w:spacing w:before="60" w:after="30" w:line="276" w:lineRule="auto"/>
              <w:ind w:left="2" w:right="-39"/>
              <w:jc w:val="right"/>
              <w:rPr>
                <w:rFonts w:ascii="Arial" w:hAnsi="Arial" w:cs="Arial"/>
                <w:sz w:val="19"/>
                <w:szCs w:val="19"/>
                <w:lang w:val="en-GB"/>
              </w:rPr>
            </w:pPr>
            <w:r w:rsidRPr="006E1447">
              <w:rPr>
                <w:rFonts w:ascii="Arial" w:hAnsi="Arial" w:cs="Arial"/>
                <w:sz w:val="19"/>
                <w:szCs w:val="19"/>
                <w:cs/>
              </w:rPr>
              <w:t>26,022,491</w:t>
            </w:r>
          </w:p>
        </w:tc>
        <w:tc>
          <w:tcPr>
            <w:tcW w:w="135" w:type="dxa"/>
            <w:tcBorders>
              <w:left w:val="nil"/>
            </w:tcBorders>
            <w:vAlign w:val="bottom"/>
          </w:tcPr>
          <w:p w14:paraId="6BF3BD6B"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50" w:type="dxa"/>
            <w:tcBorders>
              <w:bottom w:val="single" w:sz="4" w:space="0" w:color="auto"/>
            </w:tcBorders>
            <w:vAlign w:val="bottom"/>
          </w:tcPr>
          <w:p w14:paraId="00B6A078" w14:textId="1AE55682" w:rsidR="00A072F6" w:rsidRPr="006E1447" w:rsidRDefault="00F40E20" w:rsidP="00A072F6">
            <w:pPr>
              <w:spacing w:before="60" w:after="30" w:line="276" w:lineRule="auto"/>
              <w:ind w:left="2" w:right="-39"/>
              <w:jc w:val="right"/>
              <w:rPr>
                <w:rFonts w:ascii="Arial" w:hAnsi="Arial" w:cs="Arial"/>
                <w:sz w:val="19"/>
                <w:szCs w:val="19"/>
              </w:rPr>
            </w:pPr>
            <w:r w:rsidRPr="006E1447">
              <w:rPr>
                <w:rFonts w:ascii="Arial" w:hAnsi="Arial" w:cs="Arial"/>
                <w:sz w:val="19"/>
                <w:szCs w:val="19"/>
              </w:rPr>
              <w:t>(7,723,612)</w:t>
            </w:r>
          </w:p>
        </w:tc>
        <w:tc>
          <w:tcPr>
            <w:tcW w:w="135" w:type="dxa"/>
            <w:vAlign w:val="bottom"/>
          </w:tcPr>
          <w:p w14:paraId="7936D2F6"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404" w:type="dxa"/>
            <w:tcBorders>
              <w:bottom w:val="single" w:sz="4" w:space="0" w:color="auto"/>
            </w:tcBorders>
            <w:vAlign w:val="bottom"/>
          </w:tcPr>
          <w:p w14:paraId="4748307D" w14:textId="1ED347ED" w:rsidR="00A072F6" w:rsidRPr="006E1447" w:rsidRDefault="00A072F6" w:rsidP="00A072F6">
            <w:pPr>
              <w:tabs>
                <w:tab w:val="left" w:pos="1254"/>
              </w:tabs>
              <w:spacing w:before="60" w:after="30" w:line="276" w:lineRule="auto"/>
              <w:ind w:left="2" w:right="-39"/>
              <w:jc w:val="right"/>
              <w:rPr>
                <w:rFonts w:ascii="Arial" w:hAnsi="Arial" w:cs="Arial"/>
                <w:sz w:val="19"/>
                <w:szCs w:val="19"/>
                <w:lang w:val="en-GB"/>
              </w:rPr>
            </w:pPr>
            <w:r w:rsidRPr="006E1447">
              <w:rPr>
                <w:rFonts w:ascii="Arial" w:hAnsi="Arial" w:cs="Arial"/>
                <w:sz w:val="19"/>
                <w:szCs w:val="19"/>
              </w:rPr>
              <w:t>26,022,491</w:t>
            </w:r>
          </w:p>
        </w:tc>
      </w:tr>
      <w:tr w:rsidR="00A072F6" w:rsidRPr="006E1447" w14:paraId="337186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37164D95" w14:textId="45DFA6E1" w:rsidR="00A072F6" w:rsidRPr="006E1447" w:rsidRDefault="00A072F6" w:rsidP="00A072F6">
            <w:pPr>
              <w:tabs>
                <w:tab w:val="left" w:pos="459"/>
              </w:tabs>
              <w:spacing w:before="60" w:after="30" w:line="276" w:lineRule="auto"/>
              <w:ind w:right="-234"/>
              <w:rPr>
                <w:rFonts w:ascii="Arial" w:hAnsi="Arial" w:cs="Arial"/>
                <w:sz w:val="19"/>
                <w:szCs w:val="19"/>
              </w:rPr>
            </w:pPr>
            <w:r w:rsidRPr="006E1447">
              <w:rPr>
                <w:rFonts w:ascii="Arial" w:hAnsi="Arial" w:cs="Arial"/>
                <w:sz w:val="19"/>
                <w:szCs w:val="19"/>
              </w:rPr>
              <w:t>Balance as at 31 December</w:t>
            </w:r>
          </w:p>
        </w:tc>
        <w:tc>
          <w:tcPr>
            <w:tcW w:w="1360" w:type="dxa"/>
            <w:tcBorders>
              <w:top w:val="single" w:sz="4" w:space="0" w:color="auto"/>
              <w:bottom w:val="single" w:sz="12" w:space="0" w:color="auto"/>
            </w:tcBorders>
          </w:tcPr>
          <w:p w14:paraId="6DAB0CBE" w14:textId="5A206BA7" w:rsidR="00A072F6" w:rsidRPr="006E1447" w:rsidRDefault="00F40E20" w:rsidP="00A072F6">
            <w:pPr>
              <w:spacing w:before="60" w:after="30" w:line="276" w:lineRule="auto"/>
              <w:ind w:left="2" w:right="-39"/>
              <w:jc w:val="right"/>
              <w:rPr>
                <w:rFonts w:ascii="Arial" w:hAnsi="Arial" w:cs="Arial"/>
                <w:sz w:val="19"/>
                <w:szCs w:val="19"/>
              </w:rPr>
            </w:pPr>
            <w:r w:rsidRPr="006E1447">
              <w:rPr>
                <w:rFonts w:ascii="Arial" w:hAnsi="Arial" w:cs="Arial"/>
                <w:sz w:val="19"/>
                <w:szCs w:val="19"/>
                <w:cs/>
              </w:rPr>
              <w:t>1,567,489,887</w:t>
            </w:r>
          </w:p>
        </w:tc>
        <w:tc>
          <w:tcPr>
            <w:tcW w:w="135" w:type="dxa"/>
            <w:vAlign w:val="bottom"/>
          </w:tcPr>
          <w:p w14:paraId="5614B707"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41" w:type="dxa"/>
            <w:tcBorders>
              <w:top w:val="single" w:sz="4" w:space="0" w:color="auto"/>
              <w:left w:val="nil"/>
              <w:bottom w:val="single" w:sz="12" w:space="0" w:color="auto"/>
            </w:tcBorders>
          </w:tcPr>
          <w:p w14:paraId="73BE77DC" w14:textId="03E89C4C" w:rsidR="00A072F6" w:rsidRPr="006E1447" w:rsidRDefault="00A072F6" w:rsidP="00A072F6">
            <w:pPr>
              <w:spacing w:before="60" w:after="30" w:line="276" w:lineRule="auto"/>
              <w:ind w:left="2" w:right="-39"/>
              <w:jc w:val="right"/>
              <w:rPr>
                <w:rFonts w:ascii="Arial" w:hAnsi="Arial" w:cs="Arial"/>
                <w:sz w:val="19"/>
                <w:szCs w:val="19"/>
                <w:lang w:val="en-GB"/>
              </w:rPr>
            </w:pPr>
            <w:r w:rsidRPr="006E1447">
              <w:rPr>
                <w:rFonts w:ascii="Arial" w:hAnsi="Arial" w:cs="Arial"/>
                <w:sz w:val="19"/>
                <w:szCs w:val="19"/>
                <w:cs/>
              </w:rPr>
              <w:t>2,094,938,143</w:t>
            </w:r>
          </w:p>
        </w:tc>
        <w:tc>
          <w:tcPr>
            <w:tcW w:w="135" w:type="dxa"/>
            <w:tcBorders>
              <w:left w:val="nil"/>
            </w:tcBorders>
            <w:vAlign w:val="bottom"/>
          </w:tcPr>
          <w:p w14:paraId="6D091779"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350" w:type="dxa"/>
            <w:tcBorders>
              <w:top w:val="single" w:sz="4" w:space="0" w:color="auto"/>
              <w:bottom w:val="single" w:sz="12" w:space="0" w:color="auto"/>
            </w:tcBorders>
            <w:vAlign w:val="bottom"/>
          </w:tcPr>
          <w:p w14:paraId="10D6742C" w14:textId="6B3468F4" w:rsidR="00A072F6" w:rsidRPr="006E1447" w:rsidRDefault="00F40E20" w:rsidP="00A072F6">
            <w:pPr>
              <w:spacing w:before="60" w:after="30" w:line="276" w:lineRule="auto"/>
              <w:ind w:left="2" w:right="-39"/>
              <w:jc w:val="right"/>
              <w:rPr>
                <w:rFonts w:ascii="Arial" w:hAnsi="Arial" w:cs="Arial"/>
                <w:sz w:val="19"/>
                <w:szCs w:val="19"/>
              </w:rPr>
            </w:pPr>
            <w:r w:rsidRPr="006E1447">
              <w:rPr>
                <w:rFonts w:ascii="Arial" w:hAnsi="Arial" w:cs="Arial"/>
                <w:sz w:val="19"/>
                <w:szCs w:val="19"/>
              </w:rPr>
              <w:t>1,559,869,231</w:t>
            </w:r>
          </w:p>
        </w:tc>
        <w:tc>
          <w:tcPr>
            <w:tcW w:w="135" w:type="dxa"/>
            <w:vAlign w:val="bottom"/>
          </w:tcPr>
          <w:p w14:paraId="0E336F2A" w14:textId="77777777" w:rsidR="00A072F6" w:rsidRPr="006E1447" w:rsidRDefault="00A072F6" w:rsidP="00A072F6">
            <w:pPr>
              <w:spacing w:before="60" w:after="30" w:line="276" w:lineRule="auto"/>
              <w:ind w:left="2" w:right="-39"/>
              <w:jc w:val="right"/>
              <w:rPr>
                <w:rFonts w:ascii="Arial" w:hAnsi="Arial" w:cs="Arial"/>
                <w:sz w:val="19"/>
                <w:szCs w:val="19"/>
                <w:rtl/>
                <w:cs/>
                <w:lang w:val="en-GB"/>
              </w:rPr>
            </w:pPr>
          </w:p>
        </w:tc>
        <w:tc>
          <w:tcPr>
            <w:tcW w:w="1404" w:type="dxa"/>
            <w:tcBorders>
              <w:top w:val="single" w:sz="4" w:space="0" w:color="auto"/>
              <w:bottom w:val="single" w:sz="12" w:space="0" w:color="auto"/>
            </w:tcBorders>
            <w:vAlign w:val="bottom"/>
          </w:tcPr>
          <w:p w14:paraId="663C540E" w14:textId="2A7B17A1" w:rsidR="00A072F6" w:rsidRPr="006E1447" w:rsidRDefault="00A072F6" w:rsidP="00A072F6">
            <w:pPr>
              <w:tabs>
                <w:tab w:val="left" w:pos="1254"/>
              </w:tabs>
              <w:spacing w:before="60" w:after="30" w:line="276" w:lineRule="auto"/>
              <w:ind w:left="2" w:right="-39"/>
              <w:jc w:val="right"/>
              <w:rPr>
                <w:rFonts w:ascii="Arial" w:hAnsi="Arial" w:cs="Arial"/>
                <w:sz w:val="19"/>
                <w:szCs w:val="19"/>
                <w:lang w:val="en-GB"/>
              </w:rPr>
            </w:pPr>
            <w:r w:rsidRPr="006E1447">
              <w:rPr>
                <w:rFonts w:ascii="Arial" w:hAnsi="Arial" w:cs="Arial"/>
                <w:sz w:val="19"/>
                <w:szCs w:val="19"/>
              </w:rPr>
              <w:t>2,069,601,744</w:t>
            </w:r>
          </w:p>
        </w:tc>
      </w:tr>
    </w:tbl>
    <w:p w14:paraId="310365CD" w14:textId="227C0024" w:rsidR="00E825FE" w:rsidRDefault="00E825FE" w:rsidP="00C75E90">
      <w:pPr>
        <w:pStyle w:val="ListParagraph"/>
        <w:spacing w:line="360" w:lineRule="auto"/>
        <w:ind w:left="426" w:right="-143"/>
        <w:jc w:val="thaiDistribute"/>
        <w:rPr>
          <w:rFonts w:ascii="Arial" w:hAnsi="Arial" w:cstheme="minorBidi"/>
          <w:i/>
          <w:iCs/>
          <w:sz w:val="19"/>
          <w:szCs w:val="24"/>
          <w:lang w:bidi="th-TH"/>
        </w:rPr>
      </w:pPr>
    </w:p>
    <w:p w14:paraId="36750718" w14:textId="4866F64B" w:rsidR="00A50086" w:rsidRPr="00A50086" w:rsidRDefault="00A50086" w:rsidP="00A50086">
      <w:pPr>
        <w:pStyle w:val="ListParagraph"/>
        <w:spacing w:line="360" w:lineRule="auto"/>
        <w:ind w:left="426" w:right="-143"/>
        <w:jc w:val="thaiDistribute"/>
        <w:rPr>
          <w:rFonts w:ascii="Arial" w:hAnsi="Arial" w:cs="Arial"/>
          <w:i/>
          <w:iCs/>
          <w:sz w:val="19"/>
          <w:szCs w:val="19"/>
          <w:lang w:val="en-US" w:bidi="th-TH"/>
        </w:rPr>
      </w:pPr>
      <w:r w:rsidRPr="00A50086">
        <w:rPr>
          <w:rFonts w:ascii="Arial" w:hAnsi="Arial" w:cs="Arial"/>
          <w:i/>
          <w:iCs/>
          <w:sz w:val="19"/>
          <w:szCs w:val="19"/>
          <w:lang w:val="en-US" w:bidi="th-TH"/>
        </w:rPr>
        <w:t xml:space="preserve">Significant changes in contract assets </w:t>
      </w:r>
    </w:p>
    <w:p w14:paraId="429DF7DD" w14:textId="77777777" w:rsidR="00A50086" w:rsidRPr="00A50086" w:rsidRDefault="00A50086" w:rsidP="00A50086">
      <w:pPr>
        <w:pStyle w:val="ListParagraph"/>
        <w:spacing w:line="360" w:lineRule="auto"/>
        <w:ind w:left="426" w:right="-143"/>
        <w:jc w:val="thaiDistribute"/>
        <w:rPr>
          <w:rFonts w:ascii="Arial" w:hAnsi="Arial" w:cs="Arial"/>
          <w:sz w:val="19"/>
          <w:szCs w:val="19"/>
          <w:lang w:val="en-US" w:bidi="th-TH"/>
        </w:rPr>
      </w:pPr>
    </w:p>
    <w:p w14:paraId="6D011297" w14:textId="10838108" w:rsidR="006630B2" w:rsidRPr="00A50086" w:rsidRDefault="00A50086" w:rsidP="00A50086">
      <w:pPr>
        <w:pStyle w:val="ListParagraph"/>
        <w:spacing w:line="360" w:lineRule="auto"/>
        <w:ind w:left="426" w:right="-143"/>
        <w:jc w:val="thaiDistribute"/>
        <w:rPr>
          <w:rFonts w:ascii="Arial" w:hAnsi="Arial" w:cs="Arial"/>
          <w:sz w:val="19"/>
          <w:szCs w:val="19"/>
          <w:lang w:val="en-US" w:bidi="th-TH"/>
        </w:rPr>
      </w:pPr>
      <w:r w:rsidRPr="00E0375B">
        <w:rPr>
          <w:rFonts w:ascii="Arial" w:hAnsi="Arial" w:cs="Arial"/>
          <w:sz w:val="19"/>
          <w:szCs w:val="19"/>
          <w:lang w:val="en-US" w:bidi="th-TH"/>
        </w:rPr>
        <w:t xml:space="preserve">Contract assets under construction contracts which were presented in consolidated and separate financial statements </w:t>
      </w:r>
      <w:r w:rsidR="00881BC3">
        <w:rPr>
          <w:rFonts w:ascii="Arial" w:hAnsi="Arial" w:cs="Browallia New"/>
          <w:sz w:val="19"/>
          <w:szCs w:val="24"/>
          <w:lang w:val="en-US" w:bidi="th-TH"/>
        </w:rPr>
        <w:t>in</w:t>
      </w:r>
      <w:r w:rsidRPr="00E0375B">
        <w:rPr>
          <w:rFonts w:ascii="Arial" w:hAnsi="Arial" w:cs="Arial"/>
          <w:sz w:val="19"/>
          <w:szCs w:val="19"/>
          <w:lang w:val="en-US" w:bidi="th-TH"/>
        </w:rPr>
        <w:t>creased from unbilled contract revenue of construction projects both in Thailand and overseas</w:t>
      </w:r>
      <w:r w:rsidRPr="00E0375B">
        <w:rPr>
          <w:rFonts w:ascii="Arial" w:hAnsi="Arial" w:cs="Arial"/>
          <w:sz w:val="19"/>
          <w:szCs w:val="19"/>
          <w:cs/>
          <w:lang w:bidi="th-TH"/>
        </w:rPr>
        <w:t>.</w:t>
      </w:r>
    </w:p>
    <w:p w14:paraId="72F4C2DF" w14:textId="5B3D9E8A" w:rsidR="008A5FB5" w:rsidRPr="00375FC1" w:rsidRDefault="008A5FB5" w:rsidP="0087225D">
      <w:pPr>
        <w:pStyle w:val="ListParagraph"/>
        <w:spacing w:line="360" w:lineRule="auto"/>
        <w:ind w:left="426" w:right="-143"/>
        <w:rPr>
          <w:rFonts w:ascii="Arial" w:hAnsi="Arial" w:cstheme="minorBidi"/>
          <w:sz w:val="20"/>
          <w:szCs w:val="20"/>
          <w:u w:val="single"/>
          <w:lang w:val="en-US" w:bidi="th-TH"/>
        </w:rPr>
      </w:pPr>
    </w:p>
    <w:p w14:paraId="38353161" w14:textId="77777777" w:rsidR="000A6934" w:rsidRPr="000A6934" w:rsidRDefault="000A6934" w:rsidP="000A6934">
      <w:pPr>
        <w:pStyle w:val="ListParagraph"/>
        <w:spacing w:line="360" w:lineRule="auto"/>
        <w:ind w:left="426" w:right="-143"/>
        <w:rPr>
          <w:rFonts w:ascii="Arial" w:hAnsi="Arial" w:cstheme="minorBidi"/>
          <w:i/>
          <w:iCs/>
          <w:sz w:val="19"/>
          <w:szCs w:val="19"/>
          <w:lang w:val="en-US" w:bidi="th-TH"/>
        </w:rPr>
      </w:pPr>
      <w:r w:rsidRPr="000A6934">
        <w:rPr>
          <w:rFonts w:ascii="Arial" w:hAnsi="Arial" w:cstheme="minorBidi"/>
          <w:i/>
          <w:iCs/>
          <w:sz w:val="19"/>
          <w:szCs w:val="19"/>
          <w:lang w:val="en-US" w:bidi="th-TH"/>
        </w:rPr>
        <w:t xml:space="preserve">Significant changes in contract liabilities </w:t>
      </w:r>
    </w:p>
    <w:p w14:paraId="6BB433E5" w14:textId="77777777" w:rsidR="000A6934" w:rsidRPr="000A6934" w:rsidRDefault="000A6934" w:rsidP="000A6934">
      <w:pPr>
        <w:pStyle w:val="ListParagraph"/>
        <w:spacing w:line="360" w:lineRule="auto"/>
        <w:ind w:left="426" w:right="-143"/>
        <w:rPr>
          <w:rFonts w:ascii="Arial" w:hAnsi="Arial" w:cstheme="minorBidi"/>
          <w:sz w:val="19"/>
          <w:szCs w:val="19"/>
          <w:lang w:val="en-US" w:bidi="th-TH"/>
        </w:rPr>
      </w:pPr>
    </w:p>
    <w:p w14:paraId="56AF4ABF" w14:textId="33B4E714" w:rsidR="006630B2" w:rsidRPr="000A6934" w:rsidRDefault="000A6934" w:rsidP="006C4A30">
      <w:pPr>
        <w:pStyle w:val="ListParagraph"/>
        <w:spacing w:line="360" w:lineRule="auto"/>
        <w:ind w:left="426" w:right="-143"/>
        <w:jc w:val="thaiDistribute"/>
        <w:rPr>
          <w:rFonts w:ascii="Arial" w:hAnsi="Arial" w:cstheme="minorBidi"/>
          <w:sz w:val="19"/>
          <w:szCs w:val="19"/>
          <w:lang w:val="en-US" w:bidi="th-TH"/>
        </w:rPr>
      </w:pPr>
      <w:r w:rsidRPr="000A6934">
        <w:rPr>
          <w:rFonts w:ascii="Arial" w:hAnsi="Arial" w:cstheme="minorBidi"/>
          <w:sz w:val="19"/>
          <w:szCs w:val="19"/>
          <w:lang w:val="en-US" w:bidi="th-TH"/>
        </w:rPr>
        <w:t xml:space="preserve">Contract liabilities in relation to construction contracts </w:t>
      </w:r>
      <w:r w:rsidR="00D37610">
        <w:rPr>
          <w:rFonts w:ascii="Arial" w:hAnsi="Arial" w:cstheme="minorBidi"/>
          <w:sz w:val="19"/>
          <w:szCs w:val="19"/>
          <w:lang w:val="en-US" w:bidi="th-TH"/>
        </w:rPr>
        <w:t>de</w:t>
      </w:r>
      <w:r w:rsidRPr="000A6934">
        <w:rPr>
          <w:rFonts w:ascii="Arial" w:hAnsi="Arial" w:cstheme="minorBidi"/>
          <w:sz w:val="19"/>
          <w:szCs w:val="19"/>
          <w:lang w:val="en-US" w:bidi="th-TH"/>
        </w:rPr>
        <w:t>creased from new construction projects in Myanmar that were in the starting phase.</w:t>
      </w:r>
    </w:p>
    <w:p w14:paraId="0508EE09" w14:textId="0CF4F051" w:rsidR="002E7855" w:rsidRPr="00375FC1" w:rsidRDefault="002E7855" w:rsidP="002F4F18">
      <w:pPr>
        <w:spacing w:line="360" w:lineRule="auto"/>
        <w:rPr>
          <w:rFonts w:ascii="Arial" w:hAnsi="Arial" w:cstheme="minorBidi"/>
          <w:b/>
          <w:bCs/>
          <w:sz w:val="20"/>
          <w:szCs w:val="20"/>
          <w:lang w:bidi="ar-SA"/>
        </w:rPr>
      </w:pPr>
    </w:p>
    <w:p w14:paraId="210C59DD" w14:textId="77777777" w:rsidR="00415B1F" w:rsidRDefault="00415B1F">
      <w:pPr>
        <w:rPr>
          <w:rFonts w:ascii="Arial" w:hAnsi="Arial" w:cstheme="minorBidi"/>
          <w:b/>
          <w:bCs/>
          <w:sz w:val="20"/>
          <w:szCs w:val="20"/>
          <w:lang w:bidi="ar-SA"/>
        </w:rPr>
      </w:pPr>
      <w:r>
        <w:rPr>
          <w:rFonts w:ascii="Arial" w:hAnsi="Arial" w:cstheme="minorBidi"/>
          <w:b/>
          <w:bCs/>
          <w:sz w:val="20"/>
          <w:szCs w:val="20"/>
        </w:rPr>
        <w:br w:type="page"/>
      </w:r>
    </w:p>
    <w:p w14:paraId="234CC997" w14:textId="42BA9C28" w:rsidR="00057DAD" w:rsidRDefault="00057DAD" w:rsidP="00057DAD">
      <w:pPr>
        <w:pStyle w:val="BodyTextIndent3"/>
        <w:numPr>
          <w:ilvl w:val="0"/>
          <w:numId w:val="1"/>
        </w:numPr>
        <w:tabs>
          <w:tab w:val="clear" w:pos="360"/>
          <w:tab w:val="num" w:pos="720"/>
          <w:tab w:val="num" w:pos="786"/>
        </w:tabs>
        <w:spacing w:line="360" w:lineRule="auto"/>
        <w:ind w:left="423" w:hanging="459"/>
        <w:rPr>
          <w:rFonts w:ascii="Arial" w:hAnsi="Arial" w:cstheme="minorBidi"/>
          <w:b/>
          <w:bCs/>
          <w:sz w:val="20"/>
          <w:szCs w:val="20"/>
        </w:rPr>
      </w:pPr>
      <w:r>
        <w:rPr>
          <w:rFonts w:ascii="Arial" w:hAnsi="Arial" w:cstheme="minorBidi"/>
          <w:b/>
          <w:bCs/>
          <w:sz w:val="20"/>
          <w:szCs w:val="20"/>
        </w:rPr>
        <w:t xml:space="preserve">INVENTORIES </w:t>
      </w:r>
      <w:r w:rsidR="006C5098">
        <w:rPr>
          <w:rFonts w:ascii="Arial" w:hAnsi="Arial" w:cstheme="minorBidi"/>
          <w:b/>
          <w:bCs/>
          <w:sz w:val="20"/>
          <w:szCs w:val="20"/>
        </w:rPr>
        <w:t>-</w:t>
      </w:r>
      <w:r>
        <w:rPr>
          <w:rFonts w:ascii="Arial" w:hAnsi="Arial" w:cstheme="minorBidi"/>
          <w:b/>
          <w:bCs/>
          <w:sz w:val="20"/>
          <w:szCs w:val="20"/>
        </w:rPr>
        <w:t xml:space="preserve"> NET</w:t>
      </w:r>
    </w:p>
    <w:p w14:paraId="2BFD3FBF" w14:textId="77777777" w:rsidR="00286B01" w:rsidRDefault="00286B01" w:rsidP="00286B01">
      <w:pPr>
        <w:pStyle w:val="BodyTextIndent3"/>
        <w:tabs>
          <w:tab w:val="num" w:pos="786"/>
        </w:tabs>
        <w:spacing w:line="360" w:lineRule="auto"/>
        <w:ind w:left="423" w:firstLine="0"/>
        <w:rPr>
          <w:rFonts w:ascii="Arial" w:hAnsi="Arial" w:cstheme="minorBidi"/>
          <w:b/>
          <w:bCs/>
          <w:sz w:val="20"/>
          <w:szCs w:val="20"/>
        </w:rPr>
      </w:pPr>
    </w:p>
    <w:tbl>
      <w:tblPr>
        <w:tblW w:w="9011" w:type="dxa"/>
        <w:tblInd w:w="426" w:type="dxa"/>
        <w:tblLayout w:type="fixed"/>
        <w:tblCellMar>
          <w:left w:w="0" w:type="dxa"/>
          <w:right w:w="0" w:type="dxa"/>
        </w:tblCellMar>
        <w:tblLook w:val="0000" w:firstRow="0" w:lastRow="0" w:firstColumn="0" w:lastColumn="0" w:noHBand="0" w:noVBand="0"/>
      </w:tblPr>
      <w:tblGrid>
        <w:gridCol w:w="3402"/>
        <w:gridCol w:w="1302"/>
        <w:gridCol w:w="142"/>
        <w:gridCol w:w="1298"/>
        <w:gridCol w:w="150"/>
        <w:gridCol w:w="12"/>
        <w:gridCol w:w="1287"/>
        <w:gridCol w:w="127"/>
        <w:gridCol w:w="1291"/>
      </w:tblGrid>
      <w:tr w:rsidR="00A049AE" w:rsidRPr="002F7865" w14:paraId="57502A49" w14:textId="77777777" w:rsidTr="00021CD3">
        <w:trPr>
          <w:cantSplit/>
        </w:trPr>
        <w:tc>
          <w:tcPr>
            <w:tcW w:w="3402" w:type="dxa"/>
            <w:shd w:val="clear" w:color="auto" w:fill="auto"/>
          </w:tcPr>
          <w:p w14:paraId="59481953" w14:textId="77777777" w:rsidR="00A049AE" w:rsidRPr="002F7865" w:rsidRDefault="00A049AE" w:rsidP="003F13A9">
            <w:pPr>
              <w:spacing w:before="60" w:after="30" w:line="276" w:lineRule="auto"/>
              <w:jc w:val="thaiDistribute"/>
              <w:rPr>
                <w:rFonts w:ascii="Arial" w:hAnsi="Arial" w:cs="Arial"/>
                <w:sz w:val="19"/>
                <w:szCs w:val="19"/>
                <w:lang w:val="en-GB"/>
              </w:rPr>
            </w:pPr>
            <w:bookmarkStart w:id="8" w:name="OLE_LINK4"/>
            <w:bookmarkStart w:id="9" w:name="OLE_LINK5"/>
          </w:p>
        </w:tc>
        <w:tc>
          <w:tcPr>
            <w:tcW w:w="2742" w:type="dxa"/>
            <w:gridSpan w:val="3"/>
            <w:shd w:val="clear" w:color="auto" w:fill="auto"/>
          </w:tcPr>
          <w:p w14:paraId="3E007805" w14:textId="77777777" w:rsidR="00A049AE" w:rsidRPr="002F7865" w:rsidRDefault="00A049AE" w:rsidP="003F13A9">
            <w:pPr>
              <w:spacing w:before="60" w:after="30" w:line="276" w:lineRule="auto"/>
              <w:jc w:val="thaiDistribute"/>
              <w:rPr>
                <w:rFonts w:ascii="Arial" w:hAnsi="Arial" w:cs="Arial"/>
                <w:sz w:val="19"/>
                <w:szCs w:val="19"/>
              </w:rPr>
            </w:pPr>
          </w:p>
        </w:tc>
        <w:tc>
          <w:tcPr>
            <w:tcW w:w="150" w:type="dxa"/>
            <w:shd w:val="clear" w:color="auto" w:fill="auto"/>
          </w:tcPr>
          <w:p w14:paraId="33091CC0" w14:textId="77777777" w:rsidR="00A049AE" w:rsidRPr="002F7865" w:rsidRDefault="00A049AE" w:rsidP="003F13A9">
            <w:pPr>
              <w:spacing w:before="60" w:after="30" w:line="276" w:lineRule="auto"/>
              <w:jc w:val="thaiDistribute"/>
              <w:rPr>
                <w:rFonts w:ascii="Arial" w:hAnsi="Arial" w:cs="Arial"/>
                <w:sz w:val="19"/>
                <w:szCs w:val="19"/>
              </w:rPr>
            </w:pPr>
          </w:p>
        </w:tc>
        <w:tc>
          <w:tcPr>
            <w:tcW w:w="2717" w:type="dxa"/>
            <w:gridSpan w:val="4"/>
          </w:tcPr>
          <w:p w14:paraId="7FA0CFC8" w14:textId="1E9BE991" w:rsidR="00A049AE" w:rsidRPr="002F7865" w:rsidRDefault="00A049AE" w:rsidP="003F13A9">
            <w:pPr>
              <w:spacing w:before="60" w:after="30" w:line="276" w:lineRule="auto"/>
              <w:ind w:right="62"/>
              <w:jc w:val="right"/>
              <w:rPr>
                <w:rFonts w:ascii="Arial" w:hAnsi="Arial" w:cs="Arial"/>
                <w:sz w:val="19"/>
                <w:szCs w:val="19"/>
                <w:cs/>
              </w:rPr>
            </w:pPr>
            <w:r w:rsidRPr="002F7865">
              <w:rPr>
                <w:rFonts w:ascii="Arial" w:hAnsi="Arial" w:cs="Arial"/>
                <w:sz w:val="19"/>
                <w:szCs w:val="19"/>
              </w:rPr>
              <w:t xml:space="preserve">     (Unit : Baht)</w:t>
            </w:r>
          </w:p>
        </w:tc>
      </w:tr>
      <w:tr w:rsidR="00A049AE" w:rsidRPr="002F7865" w14:paraId="5B305161" w14:textId="77777777" w:rsidTr="00021CD3">
        <w:trPr>
          <w:cantSplit/>
        </w:trPr>
        <w:tc>
          <w:tcPr>
            <w:tcW w:w="3402" w:type="dxa"/>
            <w:shd w:val="clear" w:color="auto" w:fill="auto"/>
          </w:tcPr>
          <w:p w14:paraId="39730B76" w14:textId="77777777" w:rsidR="00A049AE" w:rsidRPr="002F7865" w:rsidRDefault="00A049AE" w:rsidP="003F13A9">
            <w:pPr>
              <w:spacing w:before="60" w:after="30" w:line="276" w:lineRule="auto"/>
              <w:jc w:val="thaiDistribute"/>
              <w:rPr>
                <w:rFonts w:ascii="Arial" w:hAnsi="Arial" w:cs="Arial"/>
                <w:b/>
                <w:bCs/>
                <w:sz w:val="19"/>
                <w:szCs w:val="19"/>
              </w:rPr>
            </w:pPr>
          </w:p>
        </w:tc>
        <w:tc>
          <w:tcPr>
            <w:tcW w:w="2742" w:type="dxa"/>
            <w:gridSpan w:val="3"/>
            <w:tcBorders>
              <w:bottom w:val="single" w:sz="4" w:space="0" w:color="auto"/>
            </w:tcBorders>
            <w:shd w:val="clear" w:color="auto" w:fill="auto"/>
          </w:tcPr>
          <w:p w14:paraId="0D8B78A6" w14:textId="77777777" w:rsidR="00A049AE" w:rsidRPr="002F7865" w:rsidRDefault="00A049AE" w:rsidP="003F13A9">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50" w:type="dxa"/>
            <w:shd w:val="clear" w:color="auto" w:fill="auto"/>
          </w:tcPr>
          <w:p w14:paraId="3AA0366C" w14:textId="77777777" w:rsidR="00A049AE" w:rsidRPr="002F7865" w:rsidRDefault="00A049AE" w:rsidP="003F13A9">
            <w:pPr>
              <w:spacing w:before="60" w:after="30" w:line="276" w:lineRule="auto"/>
              <w:ind w:left="252" w:hanging="252"/>
              <w:jc w:val="center"/>
              <w:rPr>
                <w:rFonts w:ascii="Arial" w:hAnsi="Arial" w:cs="Arial"/>
                <w:sz w:val="19"/>
                <w:szCs w:val="19"/>
              </w:rPr>
            </w:pPr>
          </w:p>
        </w:tc>
        <w:tc>
          <w:tcPr>
            <w:tcW w:w="2717" w:type="dxa"/>
            <w:gridSpan w:val="4"/>
            <w:tcBorders>
              <w:bottom w:val="single" w:sz="4" w:space="0" w:color="auto"/>
            </w:tcBorders>
          </w:tcPr>
          <w:p w14:paraId="2F5496F7" w14:textId="77777777" w:rsidR="00A049AE" w:rsidRPr="002F7865" w:rsidRDefault="00A049AE" w:rsidP="003F13A9">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A049AE" w:rsidRPr="002F7865" w14:paraId="070841F6" w14:textId="77777777" w:rsidTr="00470025">
        <w:trPr>
          <w:cantSplit/>
        </w:trPr>
        <w:tc>
          <w:tcPr>
            <w:tcW w:w="3402" w:type="dxa"/>
            <w:shd w:val="clear" w:color="auto" w:fill="auto"/>
          </w:tcPr>
          <w:p w14:paraId="67AED34C" w14:textId="77777777" w:rsidR="00A049AE" w:rsidRPr="002F7865" w:rsidRDefault="00A049AE" w:rsidP="003F13A9">
            <w:pPr>
              <w:spacing w:before="60" w:after="30" w:line="276" w:lineRule="auto"/>
              <w:jc w:val="center"/>
              <w:rPr>
                <w:rFonts w:ascii="Arial" w:hAnsi="Arial" w:cs="Arial"/>
                <w:sz w:val="19"/>
                <w:szCs w:val="19"/>
              </w:rPr>
            </w:pPr>
          </w:p>
        </w:tc>
        <w:tc>
          <w:tcPr>
            <w:tcW w:w="1302" w:type="dxa"/>
            <w:tcBorders>
              <w:top w:val="single" w:sz="4" w:space="0" w:color="auto"/>
              <w:bottom w:val="single" w:sz="4" w:space="0" w:color="auto"/>
            </w:tcBorders>
            <w:shd w:val="clear" w:color="auto" w:fill="auto"/>
            <w:vAlign w:val="center"/>
          </w:tcPr>
          <w:p w14:paraId="38ECFB61" w14:textId="77777777" w:rsidR="00A049AE" w:rsidRPr="002F7865" w:rsidRDefault="00A049AE" w:rsidP="003F13A9">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42" w:type="dxa"/>
            <w:tcBorders>
              <w:top w:val="single" w:sz="4" w:space="0" w:color="auto"/>
            </w:tcBorders>
            <w:shd w:val="clear" w:color="auto" w:fill="auto"/>
            <w:vAlign w:val="center"/>
          </w:tcPr>
          <w:p w14:paraId="767479DF" w14:textId="77777777" w:rsidR="00A049AE" w:rsidRPr="002F7865" w:rsidRDefault="00A049AE" w:rsidP="003F13A9">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bottom w:val="single" w:sz="4" w:space="0" w:color="auto"/>
            </w:tcBorders>
            <w:shd w:val="clear" w:color="auto" w:fill="auto"/>
            <w:vAlign w:val="center"/>
          </w:tcPr>
          <w:p w14:paraId="6D7464B5" w14:textId="77777777" w:rsidR="00A049AE" w:rsidRPr="002F7865" w:rsidRDefault="00A049AE" w:rsidP="003F13A9">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c>
          <w:tcPr>
            <w:tcW w:w="162" w:type="dxa"/>
            <w:gridSpan w:val="2"/>
            <w:shd w:val="clear" w:color="auto" w:fill="auto"/>
            <w:vAlign w:val="center"/>
          </w:tcPr>
          <w:p w14:paraId="254867F8" w14:textId="77777777" w:rsidR="00A049AE" w:rsidRPr="002F7865" w:rsidRDefault="00A049AE" w:rsidP="003F13A9">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65C96471" w14:textId="77777777" w:rsidR="00A049AE" w:rsidRPr="002F7865" w:rsidRDefault="00A049AE" w:rsidP="003F13A9">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27" w:type="dxa"/>
            <w:tcBorders>
              <w:top w:val="single" w:sz="4" w:space="0" w:color="auto"/>
            </w:tcBorders>
            <w:shd w:val="clear" w:color="auto" w:fill="auto"/>
            <w:vAlign w:val="center"/>
          </w:tcPr>
          <w:p w14:paraId="7A1F2A99" w14:textId="77777777" w:rsidR="00A049AE" w:rsidRPr="002F7865" w:rsidRDefault="00A049AE" w:rsidP="003F13A9">
            <w:pPr>
              <w:tabs>
                <w:tab w:val="left" w:pos="360"/>
                <w:tab w:val="left" w:pos="900"/>
              </w:tabs>
              <w:spacing w:before="60" w:after="30" w:line="276" w:lineRule="auto"/>
              <w:jc w:val="center"/>
              <w:rPr>
                <w:rFonts w:ascii="Arial" w:hAnsi="Arial" w:cs="Arial"/>
                <w:sz w:val="19"/>
                <w:szCs w:val="19"/>
                <w:lang w:val="en-GB"/>
              </w:rPr>
            </w:pPr>
          </w:p>
        </w:tc>
        <w:tc>
          <w:tcPr>
            <w:tcW w:w="1291" w:type="dxa"/>
            <w:tcBorders>
              <w:top w:val="single" w:sz="4" w:space="0" w:color="auto"/>
              <w:bottom w:val="single" w:sz="4" w:space="0" w:color="auto"/>
            </w:tcBorders>
            <w:shd w:val="clear" w:color="auto" w:fill="auto"/>
            <w:vAlign w:val="center"/>
          </w:tcPr>
          <w:p w14:paraId="18B230D6" w14:textId="77777777" w:rsidR="00A049AE" w:rsidRPr="002F7865" w:rsidRDefault="00A049AE" w:rsidP="003F13A9">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r>
      <w:tr w:rsidR="00A049AE" w:rsidRPr="002F7865" w14:paraId="08E3DFA8" w14:textId="77777777" w:rsidTr="00470025">
        <w:trPr>
          <w:cantSplit/>
          <w:trHeight w:val="225"/>
        </w:trPr>
        <w:tc>
          <w:tcPr>
            <w:tcW w:w="3402" w:type="dxa"/>
            <w:shd w:val="clear" w:color="auto" w:fill="auto"/>
            <w:vAlign w:val="center"/>
          </w:tcPr>
          <w:p w14:paraId="62D72107" w14:textId="77777777" w:rsidR="00A049AE" w:rsidRPr="002F7865" w:rsidRDefault="00A049AE" w:rsidP="003F13A9">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2" w:type="dxa"/>
            <w:tcBorders>
              <w:top w:val="single" w:sz="4" w:space="0" w:color="auto"/>
            </w:tcBorders>
            <w:shd w:val="clear" w:color="auto" w:fill="auto"/>
            <w:vAlign w:val="center"/>
          </w:tcPr>
          <w:p w14:paraId="721AFF41" w14:textId="77777777" w:rsidR="00A049AE" w:rsidRPr="002F7865" w:rsidRDefault="00A049AE" w:rsidP="003F13A9">
            <w:pPr>
              <w:spacing w:before="60" w:after="30" w:line="276" w:lineRule="auto"/>
              <w:ind w:right="180"/>
              <w:jc w:val="right"/>
              <w:rPr>
                <w:rFonts w:ascii="Arial" w:hAnsi="Arial" w:cs="Arial"/>
                <w:sz w:val="19"/>
                <w:szCs w:val="19"/>
                <w:lang w:val="en-GB"/>
              </w:rPr>
            </w:pPr>
          </w:p>
        </w:tc>
        <w:tc>
          <w:tcPr>
            <w:tcW w:w="142" w:type="dxa"/>
            <w:shd w:val="clear" w:color="auto" w:fill="auto"/>
            <w:vAlign w:val="center"/>
          </w:tcPr>
          <w:p w14:paraId="10BF482B" w14:textId="77777777" w:rsidR="00A049AE" w:rsidRPr="002F7865" w:rsidRDefault="00A049AE" w:rsidP="003F13A9">
            <w:pPr>
              <w:spacing w:before="60" w:after="30" w:line="276" w:lineRule="auto"/>
              <w:jc w:val="right"/>
              <w:rPr>
                <w:rFonts w:ascii="Arial" w:hAnsi="Arial" w:cs="Arial"/>
                <w:sz w:val="19"/>
                <w:szCs w:val="19"/>
              </w:rPr>
            </w:pPr>
          </w:p>
        </w:tc>
        <w:tc>
          <w:tcPr>
            <w:tcW w:w="1298" w:type="dxa"/>
            <w:tcBorders>
              <w:top w:val="single" w:sz="4" w:space="0" w:color="auto"/>
            </w:tcBorders>
            <w:shd w:val="clear" w:color="auto" w:fill="auto"/>
            <w:vAlign w:val="center"/>
          </w:tcPr>
          <w:p w14:paraId="15404E4C" w14:textId="77777777" w:rsidR="00A049AE" w:rsidRPr="002F7865" w:rsidRDefault="00A049AE" w:rsidP="003F13A9">
            <w:pPr>
              <w:spacing w:before="60" w:after="30" w:line="276" w:lineRule="auto"/>
              <w:ind w:right="180"/>
              <w:jc w:val="right"/>
              <w:rPr>
                <w:rFonts w:ascii="Arial" w:hAnsi="Arial" w:cs="Arial"/>
                <w:sz w:val="19"/>
                <w:szCs w:val="19"/>
                <w:lang w:val="en-GB"/>
              </w:rPr>
            </w:pPr>
          </w:p>
        </w:tc>
        <w:tc>
          <w:tcPr>
            <w:tcW w:w="162" w:type="dxa"/>
            <w:gridSpan w:val="2"/>
            <w:shd w:val="clear" w:color="auto" w:fill="auto"/>
          </w:tcPr>
          <w:p w14:paraId="5F0887AF" w14:textId="77777777" w:rsidR="00A049AE" w:rsidRPr="002F7865" w:rsidRDefault="00A049AE" w:rsidP="003F13A9">
            <w:pPr>
              <w:spacing w:before="60" w:after="30" w:line="276" w:lineRule="auto"/>
              <w:jc w:val="thaiDistribute"/>
              <w:rPr>
                <w:rFonts w:ascii="Arial" w:hAnsi="Arial" w:cs="Arial"/>
                <w:sz w:val="19"/>
                <w:szCs w:val="19"/>
              </w:rPr>
            </w:pPr>
          </w:p>
        </w:tc>
        <w:tc>
          <w:tcPr>
            <w:tcW w:w="1287" w:type="dxa"/>
            <w:vAlign w:val="center"/>
          </w:tcPr>
          <w:p w14:paraId="654A28C0" w14:textId="77777777" w:rsidR="00A049AE" w:rsidRPr="002F7865" w:rsidRDefault="00A049AE" w:rsidP="003F13A9">
            <w:pPr>
              <w:spacing w:before="60" w:after="30" w:line="276" w:lineRule="auto"/>
              <w:ind w:right="180"/>
              <w:jc w:val="right"/>
              <w:rPr>
                <w:rFonts w:ascii="Arial" w:hAnsi="Arial" w:cs="Arial"/>
                <w:sz w:val="19"/>
                <w:szCs w:val="19"/>
                <w:lang w:val="en-GB"/>
              </w:rPr>
            </w:pPr>
          </w:p>
        </w:tc>
        <w:tc>
          <w:tcPr>
            <w:tcW w:w="127" w:type="dxa"/>
            <w:shd w:val="clear" w:color="auto" w:fill="auto"/>
            <w:vAlign w:val="center"/>
          </w:tcPr>
          <w:p w14:paraId="690A4855" w14:textId="77777777" w:rsidR="00A049AE" w:rsidRPr="002F7865" w:rsidRDefault="00A049AE" w:rsidP="003F13A9">
            <w:pPr>
              <w:spacing w:before="60" w:after="30" w:line="276" w:lineRule="auto"/>
              <w:jc w:val="right"/>
              <w:rPr>
                <w:rFonts w:ascii="Arial" w:hAnsi="Arial" w:cs="Arial"/>
                <w:sz w:val="19"/>
                <w:szCs w:val="19"/>
              </w:rPr>
            </w:pPr>
          </w:p>
        </w:tc>
        <w:tc>
          <w:tcPr>
            <w:tcW w:w="1291" w:type="dxa"/>
            <w:shd w:val="clear" w:color="auto" w:fill="auto"/>
            <w:vAlign w:val="center"/>
          </w:tcPr>
          <w:p w14:paraId="4A85C503" w14:textId="77777777" w:rsidR="00A049AE" w:rsidRPr="002F7865" w:rsidRDefault="00A049AE" w:rsidP="003F13A9">
            <w:pPr>
              <w:spacing w:before="60" w:after="30" w:line="276" w:lineRule="auto"/>
              <w:ind w:right="180"/>
              <w:jc w:val="right"/>
              <w:rPr>
                <w:rFonts w:ascii="Arial" w:hAnsi="Arial" w:cs="Arial"/>
                <w:sz w:val="19"/>
                <w:szCs w:val="19"/>
                <w:lang w:val="en-GB"/>
              </w:rPr>
            </w:pPr>
          </w:p>
        </w:tc>
      </w:tr>
      <w:tr w:rsidR="000001F3" w:rsidRPr="002F7865" w14:paraId="03A060D3" w14:textId="77777777" w:rsidTr="00470025">
        <w:trPr>
          <w:cantSplit/>
          <w:trHeight w:val="340"/>
        </w:trPr>
        <w:tc>
          <w:tcPr>
            <w:tcW w:w="3402" w:type="dxa"/>
            <w:shd w:val="clear" w:color="auto" w:fill="auto"/>
            <w:vAlign w:val="bottom"/>
          </w:tcPr>
          <w:p w14:paraId="2907E229" w14:textId="0D6A28ED" w:rsidR="000001F3" w:rsidRPr="002F7865" w:rsidRDefault="000001F3" w:rsidP="000001F3">
            <w:pPr>
              <w:spacing w:before="60" w:after="30" w:line="276" w:lineRule="auto"/>
              <w:ind w:left="66"/>
              <w:rPr>
                <w:rFonts w:ascii="Arial" w:hAnsi="Arial" w:cs="Arial"/>
                <w:sz w:val="19"/>
                <w:szCs w:val="19"/>
                <w:lang w:val="en-GB"/>
              </w:rPr>
            </w:pPr>
            <w:r w:rsidRPr="002F7865">
              <w:rPr>
                <w:rFonts w:ascii="Arial" w:hAnsi="Arial" w:cs="Arial"/>
                <w:sz w:val="19"/>
                <w:szCs w:val="19"/>
              </w:rPr>
              <w:t>Finished goods</w:t>
            </w:r>
          </w:p>
        </w:tc>
        <w:tc>
          <w:tcPr>
            <w:tcW w:w="1302" w:type="dxa"/>
          </w:tcPr>
          <w:p w14:paraId="2E7C063A" w14:textId="72DD96BC" w:rsidR="000001F3" w:rsidRPr="002F7865" w:rsidRDefault="000001F3" w:rsidP="000001F3">
            <w:pPr>
              <w:spacing w:before="60" w:after="30" w:line="276" w:lineRule="auto"/>
              <w:ind w:right="78"/>
              <w:jc w:val="right"/>
              <w:rPr>
                <w:rFonts w:ascii="Arial" w:hAnsi="Arial" w:cs="Arial"/>
                <w:sz w:val="19"/>
                <w:szCs w:val="19"/>
              </w:rPr>
            </w:pPr>
            <w:r>
              <w:rPr>
                <w:rFonts w:ascii="Arial" w:hAnsi="Arial" w:cs="Arial"/>
                <w:sz w:val="19"/>
                <w:szCs w:val="19"/>
              </w:rPr>
              <w:t>24,613,751</w:t>
            </w:r>
          </w:p>
        </w:tc>
        <w:tc>
          <w:tcPr>
            <w:tcW w:w="142" w:type="dxa"/>
            <w:shd w:val="clear" w:color="auto" w:fill="auto"/>
          </w:tcPr>
          <w:p w14:paraId="6707B5E9" w14:textId="77777777" w:rsidR="000001F3" w:rsidRPr="002F7865" w:rsidRDefault="000001F3" w:rsidP="000001F3">
            <w:pPr>
              <w:spacing w:before="60" w:after="30" w:line="276" w:lineRule="auto"/>
              <w:ind w:right="78"/>
              <w:rPr>
                <w:rFonts w:ascii="Arial" w:hAnsi="Arial" w:cs="Arial"/>
                <w:sz w:val="19"/>
                <w:szCs w:val="19"/>
              </w:rPr>
            </w:pPr>
          </w:p>
        </w:tc>
        <w:tc>
          <w:tcPr>
            <w:tcW w:w="1298" w:type="dxa"/>
            <w:shd w:val="clear" w:color="auto" w:fill="auto"/>
          </w:tcPr>
          <w:p w14:paraId="2DDA997E" w14:textId="1EC2507E" w:rsidR="000001F3" w:rsidRPr="002F7865" w:rsidRDefault="000001F3" w:rsidP="000001F3">
            <w:pPr>
              <w:spacing w:before="60" w:after="30" w:line="276" w:lineRule="auto"/>
              <w:ind w:right="78"/>
              <w:jc w:val="center"/>
              <w:rPr>
                <w:rFonts w:ascii="Arial" w:hAnsi="Arial" w:cs="Arial"/>
                <w:sz w:val="19"/>
                <w:szCs w:val="19"/>
              </w:rPr>
            </w:pPr>
            <w:r>
              <w:rPr>
                <w:rFonts w:ascii="Arial" w:hAnsi="Arial" w:cs="Arial"/>
                <w:sz w:val="19"/>
                <w:szCs w:val="19"/>
              </w:rPr>
              <w:t xml:space="preserve">          -</w:t>
            </w:r>
          </w:p>
        </w:tc>
        <w:tc>
          <w:tcPr>
            <w:tcW w:w="162" w:type="dxa"/>
            <w:gridSpan w:val="2"/>
            <w:shd w:val="clear" w:color="auto" w:fill="auto"/>
          </w:tcPr>
          <w:p w14:paraId="363F3531" w14:textId="77777777" w:rsidR="000001F3" w:rsidRPr="002F7865" w:rsidRDefault="000001F3" w:rsidP="000001F3">
            <w:pPr>
              <w:spacing w:before="60" w:after="30" w:line="276" w:lineRule="auto"/>
              <w:ind w:right="78"/>
              <w:jc w:val="right"/>
              <w:rPr>
                <w:rFonts w:ascii="Arial" w:hAnsi="Arial" w:cs="Arial"/>
                <w:sz w:val="19"/>
                <w:szCs w:val="19"/>
              </w:rPr>
            </w:pPr>
          </w:p>
        </w:tc>
        <w:tc>
          <w:tcPr>
            <w:tcW w:w="1287" w:type="dxa"/>
          </w:tcPr>
          <w:p w14:paraId="31E8580B" w14:textId="64D059D3" w:rsidR="000001F3" w:rsidRPr="002F7865" w:rsidRDefault="000001F3" w:rsidP="000001F3">
            <w:pPr>
              <w:spacing w:before="60" w:after="30" w:line="276" w:lineRule="auto"/>
              <w:ind w:right="78"/>
              <w:jc w:val="right"/>
              <w:rPr>
                <w:rFonts w:ascii="Arial" w:hAnsi="Arial" w:cs="Arial"/>
                <w:sz w:val="19"/>
                <w:szCs w:val="19"/>
              </w:rPr>
            </w:pPr>
            <w:r>
              <w:rPr>
                <w:rFonts w:ascii="Arial" w:hAnsi="Arial" w:cs="Arial"/>
                <w:sz w:val="19"/>
                <w:szCs w:val="19"/>
              </w:rPr>
              <w:t>24,613,751</w:t>
            </w:r>
          </w:p>
        </w:tc>
        <w:tc>
          <w:tcPr>
            <w:tcW w:w="127" w:type="dxa"/>
            <w:shd w:val="clear" w:color="auto" w:fill="auto"/>
          </w:tcPr>
          <w:p w14:paraId="39865D29" w14:textId="77777777" w:rsidR="000001F3" w:rsidRPr="002F7865" w:rsidRDefault="000001F3" w:rsidP="000001F3">
            <w:pPr>
              <w:spacing w:before="60" w:after="30" w:line="276" w:lineRule="auto"/>
              <w:ind w:right="78"/>
              <w:jc w:val="right"/>
              <w:rPr>
                <w:rFonts w:ascii="Arial" w:hAnsi="Arial" w:cs="Arial"/>
                <w:sz w:val="19"/>
                <w:szCs w:val="19"/>
              </w:rPr>
            </w:pPr>
          </w:p>
        </w:tc>
        <w:tc>
          <w:tcPr>
            <w:tcW w:w="1291" w:type="dxa"/>
            <w:shd w:val="clear" w:color="auto" w:fill="auto"/>
          </w:tcPr>
          <w:p w14:paraId="72B0CC74" w14:textId="77E6C17D" w:rsidR="000001F3" w:rsidRPr="002F7865" w:rsidRDefault="000001F3" w:rsidP="000001F3">
            <w:pPr>
              <w:spacing w:before="60" w:after="30" w:line="276" w:lineRule="auto"/>
              <w:ind w:right="78"/>
              <w:jc w:val="center"/>
              <w:rPr>
                <w:rFonts w:ascii="Arial" w:hAnsi="Arial" w:cs="Arial"/>
                <w:sz w:val="19"/>
                <w:szCs w:val="19"/>
              </w:rPr>
            </w:pPr>
            <w:r>
              <w:rPr>
                <w:rFonts w:ascii="Arial" w:hAnsi="Arial" w:cs="Arial"/>
                <w:sz w:val="19"/>
                <w:szCs w:val="19"/>
              </w:rPr>
              <w:t xml:space="preserve">        -</w:t>
            </w:r>
          </w:p>
        </w:tc>
      </w:tr>
      <w:tr w:rsidR="00C514B9" w:rsidRPr="002F7865" w14:paraId="36C2BB0A" w14:textId="77777777" w:rsidTr="00470025">
        <w:trPr>
          <w:cantSplit/>
          <w:trHeight w:val="345"/>
        </w:trPr>
        <w:tc>
          <w:tcPr>
            <w:tcW w:w="3402" w:type="dxa"/>
            <w:shd w:val="clear" w:color="auto" w:fill="auto"/>
            <w:vAlign w:val="bottom"/>
          </w:tcPr>
          <w:p w14:paraId="3AAF3AAC" w14:textId="0AF2074B" w:rsidR="00C514B9" w:rsidRPr="002F7865" w:rsidRDefault="00C514B9" w:rsidP="00C514B9">
            <w:pPr>
              <w:spacing w:before="60" w:after="30" w:line="276" w:lineRule="auto"/>
              <w:ind w:left="66"/>
              <w:rPr>
                <w:rFonts w:ascii="Arial" w:hAnsi="Arial" w:cs="Arial"/>
                <w:sz w:val="19"/>
                <w:szCs w:val="19"/>
              </w:rPr>
            </w:pPr>
            <w:r w:rsidRPr="002F7865">
              <w:rPr>
                <w:rFonts w:ascii="Arial" w:hAnsi="Arial" w:cs="Arial"/>
                <w:sz w:val="19"/>
                <w:szCs w:val="19"/>
              </w:rPr>
              <w:t>Raw material</w:t>
            </w:r>
            <w:r w:rsidRPr="002F7865">
              <w:rPr>
                <w:rFonts w:ascii="Arial" w:hAnsi="Arial" w:cs="Arial"/>
                <w:sz w:val="19"/>
                <w:szCs w:val="19"/>
                <w:lang w:val="en-GB"/>
              </w:rPr>
              <w:t>s</w:t>
            </w:r>
          </w:p>
        </w:tc>
        <w:tc>
          <w:tcPr>
            <w:tcW w:w="1302" w:type="dxa"/>
          </w:tcPr>
          <w:p w14:paraId="6F6A9EEA" w14:textId="2EA7279B" w:rsidR="00C514B9" w:rsidRPr="002F7865" w:rsidRDefault="00C514B9" w:rsidP="00C514B9">
            <w:pPr>
              <w:spacing w:before="60" w:after="30" w:line="276" w:lineRule="auto"/>
              <w:ind w:right="78"/>
              <w:jc w:val="right"/>
              <w:rPr>
                <w:rFonts w:ascii="Arial" w:hAnsi="Arial" w:cs="Arial"/>
                <w:sz w:val="19"/>
                <w:szCs w:val="19"/>
              </w:rPr>
            </w:pPr>
            <w:r w:rsidRPr="009406C8">
              <w:rPr>
                <w:rFonts w:ascii="Arial" w:hAnsi="Arial" w:cs="Arial"/>
                <w:sz w:val="19"/>
                <w:szCs w:val="19"/>
              </w:rPr>
              <w:t xml:space="preserve">2,314,211     </w:t>
            </w:r>
          </w:p>
        </w:tc>
        <w:tc>
          <w:tcPr>
            <w:tcW w:w="142" w:type="dxa"/>
            <w:shd w:val="clear" w:color="auto" w:fill="auto"/>
          </w:tcPr>
          <w:p w14:paraId="685F6D51" w14:textId="77777777" w:rsidR="00C514B9" w:rsidRPr="002F7865" w:rsidRDefault="00C514B9" w:rsidP="00C514B9">
            <w:pPr>
              <w:spacing w:before="60" w:after="30" w:line="276" w:lineRule="auto"/>
              <w:ind w:right="78"/>
              <w:rPr>
                <w:rFonts w:ascii="Arial" w:hAnsi="Arial" w:cs="Arial"/>
                <w:sz w:val="19"/>
                <w:szCs w:val="19"/>
              </w:rPr>
            </w:pPr>
          </w:p>
        </w:tc>
        <w:tc>
          <w:tcPr>
            <w:tcW w:w="1298" w:type="dxa"/>
            <w:shd w:val="clear" w:color="auto" w:fill="auto"/>
          </w:tcPr>
          <w:p w14:paraId="2FF1B570" w14:textId="59185313" w:rsidR="00C514B9" w:rsidRPr="002F7865" w:rsidRDefault="00C514B9" w:rsidP="00C514B9">
            <w:pPr>
              <w:spacing w:before="60" w:after="30" w:line="276" w:lineRule="auto"/>
              <w:ind w:right="78"/>
              <w:jc w:val="center"/>
              <w:rPr>
                <w:rFonts w:ascii="Arial" w:hAnsi="Arial" w:cs="Arial"/>
                <w:sz w:val="19"/>
                <w:szCs w:val="19"/>
              </w:rPr>
            </w:pPr>
            <w:r>
              <w:rPr>
                <w:rFonts w:ascii="Arial" w:hAnsi="Arial" w:cs="Arial"/>
                <w:sz w:val="19"/>
                <w:szCs w:val="19"/>
              </w:rPr>
              <w:t xml:space="preserve">          -</w:t>
            </w:r>
          </w:p>
        </w:tc>
        <w:tc>
          <w:tcPr>
            <w:tcW w:w="162" w:type="dxa"/>
            <w:gridSpan w:val="2"/>
            <w:shd w:val="clear" w:color="auto" w:fill="auto"/>
          </w:tcPr>
          <w:p w14:paraId="66CA4A93" w14:textId="77777777" w:rsidR="00C514B9" w:rsidRPr="002F7865" w:rsidRDefault="00C514B9" w:rsidP="00C514B9">
            <w:pPr>
              <w:spacing w:before="60" w:after="30" w:line="276" w:lineRule="auto"/>
              <w:ind w:right="78"/>
              <w:jc w:val="right"/>
              <w:rPr>
                <w:rFonts w:ascii="Arial" w:hAnsi="Arial" w:cs="Arial"/>
                <w:sz w:val="19"/>
                <w:szCs w:val="19"/>
              </w:rPr>
            </w:pPr>
          </w:p>
        </w:tc>
        <w:tc>
          <w:tcPr>
            <w:tcW w:w="1287" w:type="dxa"/>
          </w:tcPr>
          <w:p w14:paraId="799BCEC7" w14:textId="63ACB16C" w:rsidR="00C514B9" w:rsidRPr="002F7865" w:rsidRDefault="00C514B9" w:rsidP="00C514B9">
            <w:pPr>
              <w:spacing w:before="60" w:after="30" w:line="276" w:lineRule="auto"/>
              <w:ind w:right="78"/>
              <w:jc w:val="right"/>
              <w:rPr>
                <w:rFonts w:ascii="Arial" w:hAnsi="Arial" w:cs="Arial"/>
                <w:sz w:val="19"/>
                <w:szCs w:val="19"/>
              </w:rPr>
            </w:pPr>
            <w:r w:rsidRPr="009D3132">
              <w:rPr>
                <w:rFonts w:ascii="Arial" w:hAnsi="Arial" w:cs="Arial"/>
                <w:sz w:val="19"/>
                <w:szCs w:val="19"/>
              </w:rPr>
              <w:t>1,774,638</w:t>
            </w:r>
          </w:p>
        </w:tc>
        <w:tc>
          <w:tcPr>
            <w:tcW w:w="127" w:type="dxa"/>
            <w:shd w:val="clear" w:color="auto" w:fill="auto"/>
          </w:tcPr>
          <w:p w14:paraId="69589F47" w14:textId="77777777" w:rsidR="00C514B9" w:rsidRPr="002F7865" w:rsidRDefault="00C514B9" w:rsidP="00C514B9">
            <w:pPr>
              <w:spacing w:before="60" w:after="30" w:line="276" w:lineRule="auto"/>
              <w:ind w:right="78"/>
              <w:jc w:val="right"/>
              <w:rPr>
                <w:rFonts w:ascii="Arial" w:hAnsi="Arial" w:cs="Arial"/>
                <w:sz w:val="19"/>
                <w:szCs w:val="19"/>
              </w:rPr>
            </w:pPr>
          </w:p>
        </w:tc>
        <w:tc>
          <w:tcPr>
            <w:tcW w:w="1291" w:type="dxa"/>
            <w:shd w:val="clear" w:color="auto" w:fill="auto"/>
          </w:tcPr>
          <w:p w14:paraId="07E351B8" w14:textId="6A99DA09" w:rsidR="00C514B9" w:rsidRPr="002F7865" w:rsidRDefault="00C514B9" w:rsidP="00C514B9">
            <w:pPr>
              <w:spacing w:before="60" w:after="30" w:line="276" w:lineRule="auto"/>
              <w:ind w:right="78"/>
              <w:jc w:val="center"/>
              <w:rPr>
                <w:rFonts w:ascii="Arial" w:hAnsi="Arial" w:cs="Arial"/>
                <w:sz w:val="19"/>
                <w:szCs w:val="19"/>
              </w:rPr>
            </w:pPr>
            <w:r>
              <w:rPr>
                <w:rFonts w:ascii="Arial" w:hAnsi="Arial" w:cs="Arial"/>
                <w:sz w:val="19"/>
                <w:szCs w:val="19"/>
              </w:rPr>
              <w:t xml:space="preserve">        -</w:t>
            </w:r>
          </w:p>
        </w:tc>
      </w:tr>
      <w:tr w:rsidR="00C514B9" w:rsidRPr="002F7865" w14:paraId="745F876B" w14:textId="77777777" w:rsidTr="00470025">
        <w:trPr>
          <w:cantSplit/>
          <w:trHeight w:val="345"/>
        </w:trPr>
        <w:tc>
          <w:tcPr>
            <w:tcW w:w="3402" w:type="dxa"/>
            <w:shd w:val="clear" w:color="auto" w:fill="auto"/>
            <w:vAlign w:val="bottom"/>
          </w:tcPr>
          <w:p w14:paraId="678E3523" w14:textId="03405FBA" w:rsidR="00C514B9" w:rsidRPr="002F7865" w:rsidRDefault="00C514B9" w:rsidP="00C514B9">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Pr>
                <w:rFonts w:ascii="Arial" w:hAnsi="Arial" w:cs="Arial"/>
                <w:sz w:val="19"/>
                <w:szCs w:val="19"/>
              </w:rPr>
              <w:t>S</w:t>
            </w:r>
            <w:r w:rsidRPr="002F7865">
              <w:rPr>
                <w:rFonts w:ascii="Arial" w:hAnsi="Arial" w:cs="Arial"/>
                <w:sz w:val="19"/>
                <w:szCs w:val="19"/>
              </w:rPr>
              <w:t>upplies</w:t>
            </w:r>
          </w:p>
        </w:tc>
        <w:tc>
          <w:tcPr>
            <w:tcW w:w="1302" w:type="dxa"/>
            <w:shd w:val="clear" w:color="auto" w:fill="auto"/>
          </w:tcPr>
          <w:p w14:paraId="55997CFE" w14:textId="486FCE11" w:rsidR="00C514B9" w:rsidRPr="002F7865" w:rsidRDefault="0049050A" w:rsidP="00C514B9">
            <w:pPr>
              <w:spacing w:before="60" w:after="30" w:line="276" w:lineRule="auto"/>
              <w:ind w:right="78"/>
              <w:jc w:val="right"/>
              <w:rPr>
                <w:rFonts w:ascii="Arial" w:hAnsi="Arial" w:cs="Arial"/>
                <w:sz w:val="19"/>
                <w:szCs w:val="19"/>
              </w:rPr>
            </w:pPr>
            <w:r w:rsidRPr="009D3132">
              <w:rPr>
                <w:rFonts w:ascii="Arial" w:hAnsi="Arial" w:cs="Arial"/>
                <w:sz w:val="19"/>
                <w:szCs w:val="19"/>
                <w:cs/>
              </w:rPr>
              <w:t>182</w:t>
            </w:r>
            <w:r w:rsidRPr="009D3132">
              <w:rPr>
                <w:rFonts w:ascii="Arial" w:hAnsi="Arial" w:cs="Arial" w:hint="cs"/>
                <w:sz w:val="19"/>
                <w:szCs w:val="19"/>
                <w:cs/>
              </w:rPr>
              <w:t>,</w:t>
            </w:r>
            <w:r w:rsidRPr="009D3132">
              <w:rPr>
                <w:rFonts w:ascii="Arial" w:hAnsi="Arial" w:cs="Arial"/>
                <w:sz w:val="19"/>
                <w:szCs w:val="19"/>
                <w:cs/>
              </w:rPr>
              <w:t>277</w:t>
            </w:r>
          </w:p>
        </w:tc>
        <w:tc>
          <w:tcPr>
            <w:tcW w:w="142" w:type="dxa"/>
            <w:shd w:val="clear" w:color="auto" w:fill="auto"/>
          </w:tcPr>
          <w:p w14:paraId="7C5D1115" w14:textId="77777777" w:rsidR="00C514B9" w:rsidRPr="002F7865" w:rsidRDefault="00C514B9" w:rsidP="00C514B9">
            <w:pPr>
              <w:spacing w:before="60" w:after="30" w:line="276" w:lineRule="auto"/>
              <w:ind w:right="78"/>
              <w:rPr>
                <w:rFonts w:ascii="Arial" w:hAnsi="Arial" w:cs="Arial"/>
                <w:sz w:val="19"/>
                <w:szCs w:val="19"/>
              </w:rPr>
            </w:pPr>
          </w:p>
        </w:tc>
        <w:tc>
          <w:tcPr>
            <w:tcW w:w="1298" w:type="dxa"/>
            <w:shd w:val="clear" w:color="auto" w:fill="auto"/>
          </w:tcPr>
          <w:p w14:paraId="196559A7" w14:textId="32AC192F" w:rsidR="00C514B9" w:rsidRPr="002F7865" w:rsidRDefault="004260C1" w:rsidP="004260C1">
            <w:pPr>
              <w:spacing w:before="60" w:after="30" w:line="276" w:lineRule="auto"/>
              <w:ind w:right="78"/>
              <w:jc w:val="right"/>
              <w:rPr>
                <w:rFonts w:ascii="Arial" w:hAnsi="Arial" w:cs="Arial"/>
                <w:sz w:val="19"/>
                <w:szCs w:val="19"/>
              </w:rPr>
            </w:pPr>
            <w:r w:rsidRPr="00AE11D7">
              <w:rPr>
                <w:rFonts w:ascii="Arial" w:hAnsi="Arial" w:cs="Arial"/>
                <w:sz w:val="19"/>
                <w:szCs w:val="19"/>
              </w:rPr>
              <w:t>191,529</w:t>
            </w:r>
          </w:p>
        </w:tc>
        <w:tc>
          <w:tcPr>
            <w:tcW w:w="162" w:type="dxa"/>
            <w:gridSpan w:val="2"/>
            <w:shd w:val="clear" w:color="auto" w:fill="auto"/>
          </w:tcPr>
          <w:p w14:paraId="602D1B6E" w14:textId="77777777" w:rsidR="00C514B9" w:rsidRPr="002F7865" w:rsidRDefault="00C514B9" w:rsidP="00C514B9">
            <w:pPr>
              <w:spacing w:before="60" w:after="30" w:line="276" w:lineRule="auto"/>
              <w:ind w:right="78"/>
              <w:jc w:val="right"/>
              <w:rPr>
                <w:rFonts w:ascii="Arial" w:hAnsi="Arial" w:cs="Arial"/>
                <w:sz w:val="19"/>
                <w:szCs w:val="19"/>
              </w:rPr>
            </w:pPr>
          </w:p>
        </w:tc>
        <w:tc>
          <w:tcPr>
            <w:tcW w:w="1287" w:type="dxa"/>
          </w:tcPr>
          <w:p w14:paraId="3D823AE7" w14:textId="731F6595" w:rsidR="00C514B9" w:rsidRPr="002F7865" w:rsidRDefault="00C514B9" w:rsidP="00C514B9">
            <w:pPr>
              <w:spacing w:before="60" w:after="30" w:line="276" w:lineRule="auto"/>
              <w:ind w:right="78"/>
              <w:jc w:val="right"/>
              <w:rPr>
                <w:rFonts w:ascii="Arial" w:hAnsi="Arial" w:cs="Arial"/>
                <w:sz w:val="19"/>
                <w:szCs w:val="19"/>
              </w:rPr>
            </w:pPr>
            <w:r w:rsidRPr="009D3132">
              <w:rPr>
                <w:rFonts w:ascii="Arial" w:hAnsi="Arial" w:cs="Arial"/>
                <w:sz w:val="19"/>
                <w:szCs w:val="19"/>
                <w:cs/>
              </w:rPr>
              <w:t>182</w:t>
            </w:r>
            <w:r w:rsidRPr="009D3132">
              <w:rPr>
                <w:rFonts w:ascii="Arial" w:hAnsi="Arial" w:cs="Arial" w:hint="cs"/>
                <w:sz w:val="19"/>
                <w:szCs w:val="19"/>
                <w:cs/>
              </w:rPr>
              <w:t>,</w:t>
            </w:r>
            <w:r w:rsidRPr="009D3132">
              <w:rPr>
                <w:rFonts w:ascii="Arial" w:hAnsi="Arial" w:cs="Arial"/>
                <w:sz w:val="19"/>
                <w:szCs w:val="19"/>
                <w:cs/>
              </w:rPr>
              <w:t>277</w:t>
            </w:r>
          </w:p>
        </w:tc>
        <w:tc>
          <w:tcPr>
            <w:tcW w:w="127" w:type="dxa"/>
            <w:shd w:val="clear" w:color="auto" w:fill="auto"/>
          </w:tcPr>
          <w:p w14:paraId="481A97FE" w14:textId="77777777" w:rsidR="00C514B9" w:rsidRPr="002F7865" w:rsidRDefault="00C514B9" w:rsidP="00C514B9">
            <w:pPr>
              <w:spacing w:before="60" w:after="30" w:line="276" w:lineRule="auto"/>
              <w:ind w:right="78"/>
              <w:jc w:val="right"/>
              <w:rPr>
                <w:rFonts w:ascii="Arial" w:hAnsi="Arial" w:cs="Arial"/>
                <w:sz w:val="19"/>
                <w:szCs w:val="19"/>
              </w:rPr>
            </w:pPr>
          </w:p>
        </w:tc>
        <w:tc>
          <w:tcPr>
            <w:tcW w:w="1291" w:type="dxa"/>
            <w:shd w:val="clear" w:color="auto" w:fill="auto"/>
          </w:tcPr>
          <w:p w14:paraId="3F45D094" w14:textId="2B4E6E67" w:rsidR="00C514B9" w:rsidRPr="002F7865" w:rsidRDefault="00C514B9" w:rsidP="00C514B9">
            <w:pPr>
              <w:spacing w:before="60" w:after="30" w:line="276" w:lineRule="auto"/>
              <w:ind w:right="78"/>
              <w:jc w:val="center"/>
              <w:rPr>
                <w:rFonts w:ascii="Arial" w:hAnsi="Arial" w:cs="Arial"/>
                <w:sz w:val="19"/>
                <w:szCs w:val="19"/>
              </w:rPr>
            </w:pPr>
            <w:r>
              <w:rPr>
                <w:rFonts w:ascii="Arial" w:hAnsi="Arial" w:cs="Arial"/>
                <w:sz w:val="19"/>
                <w:szCs w:val="19"/>
              </w:rPr>
              <w:t xml:space="preserve">        -</w:t>
            </w:r>
          </w:p>
        </w:tc>
      </w:tr>
      <w:tr w:rsidR="00C514B9" w:rsidRPr="002F7865" w14:paraId="4E184797" w14:textId="77777777" w:rsidTr="00470025">
        <w:trPr>
          <w:cantSplit/>
          <w:trHeight w:val="249"/>
        </w:trPr>
        <w:tc>
          <w:tcPr>
            <w:tcW w:w="3402" w:type="dxa"/>
            <w:shd w:val="clear" w:color="auto" w:fill="auto"/>
            <w:vAlign w:val="bottom"/>
          </w:tcPr>
          <w:p w14:paraId="6AB76491" w14:textId="77777777" w:rsidR="00C514B9" w:rsidRPr="002F7865" w:rsidRDefault="00C514B9" w:rsidP="00C514B9">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2F7865">
              <w:rPr>
                <w:rFonts w:ascii="Arial" w:hAnsi="Arial" w:cs="Arial"/>
                <w:sz w:val="19"/>
                <w:szCs w:val="19"/>
              </w:rPr>
              <w:t>Total</w:t>
            </w:r>
          </w:p>
        </w:tc>
        <w:tc>
          <w:tcPr>
            <w:tcW w:w="1302" w:type="dxa"/>
            <w:tcBorders>
              <w:top w:val="single" w:sz="4" w:space="0" w:color="auto"/>
            </w:tcBorders>
          </w:tcPr>
          <w:p w14:paraId="1899F328" w14:textId="4B9223D7" w:rsidR="00C514B9" w:rsidRPr="002F7865" w:rsidRDefault="00021CD3" w:rsidP="00C514B9">
            <w:pPr>
              <w:spacing w:before="60" w:after="30" w:line="276" w:lineRule="auto"/>
              <w:ind w:right="78"/>
              <w:jc w:val="right"/>
              <w:rPr>
                <w:rFonts w:ascii="Arial" w:hAnsi="Arial" w:cs="Arial"/>
                <w:sz w:val="19"/>
                <w:szCs w:val="19"/>
              </w:rPr>
            </w:pPr>
            <w:r w:rsidRPr="00021CD3">
              <w:rPr>
                <w:rFonts w:ascii="Arial" w:hAnsi="Arial" w:cs="Arial" w:hint="cs"/>
                <w:sz w:val="19"/>
                <w:szCs w:val="19"/>
                <w:cs/>
              </w:rPr>
              <w:t>2</w:t>
            </w:r>
            <w:r w:rsidR="0049050A">
              <w:rPr>
                <w:rFonts w:ascii="Arial" w:hAnsi="Arial" w:cs="Arial"/>
                <w:sz w:val="19"/>
                <w:szCs w:val="19"/>
              </w:rPr>
              <w:t>7</w:t>
            </w:r>
            <w:r w:rsidRPr="00021CD3">
              <w:rPr>
                <w:rFonts w:ascii="Arial" w:hAnsi="Arial" w:cs="Arial" w:hint="cs"/>
                <w:sz w:val="19"/>
                <w:szCs w:val="19"/>
                <w:cs/>
              </w:rPr>
              <w:t>,1</w:t>
            </w:r>
            <w:r w:rsidR="0049050A">
              <w:rPr>
                <w:rFonts w:ascii="Arial" w:hAnsi="Arial" w:cs="Arial"/>
                <w:sz w:val="19"/>
                <w:szCs w:val="19"/>
              </w:rPr>
              <w:t>10</w:t>
            </w:r>
            <w:r w:rsidRPr="00021CD3">
              <w:rPr>
                <w:rFonts w:ascii="Arial" w:hAnsi="Arial" w:cs="Arial" w:hint="cs"/>
                <w:sz w:val="19"/>
                <w:szCs w:val="19"/>
                <w:cs/>
              </w:rPr>
              <w:t>,</w:t>
            </w:r>
            <w:r w:rsidR="0049050A">
              <w:rPr>
                <w:rFonts w:ascii="Arial" w:hAnsi="Arial" w:cs="Arial"/>
                <w:sz w:val="19"/>
                <w:szCs w:val="19"/>
              </w:rPr>
              <w:t>23</w:t>
            </w:r>
            <w:r w:rsidRPr="00021CD3">
              <w:rPr>
                <w:rFonts w:ascii="Arial" w:hAnsi="Arial" w:cs="Arial"/>
                <w:sz w:val="19"/>
                <w:szCs w:val="19"/>
              </w:rPr>
              <w:t>9</w:t>
            </w:r>
          </w:p>
        </w:tc>
        <w:tc>
          <w:tcPr>
            <w:tcW w:w="142" w:type="dxa"/>
            <w:shd w:val="clear" w:color="auto" w:fill="auto"/>
          </w:tcPr>
          <w:p w14:paraId="65120F42" w14:textId="77777777" w:rsidR="00C514B9" w:rsidRPr="002F7865" w:rsidRDefault="00C514B9" w:rsidP="00C514B9">
            <w:pPr>
              <w:spacing w:before="60" w:after="30" w:line="276" w:lineRule="auto"/>
              <w:ind w:left="349" w:right="78"/>
              <w:jc w:val="right"/>
              <w:rPr>
                <w:rFonts w:ascii="Arial" w:hAnsi="Arial" w:cs="Arial"/>
                <w:sz w:val="19"/>
                <w:szCs w:val="19"/>
              </w:rPr>
            </w:pPr>
          </w:p>
        </w:tc>
        <w:tc>
          <w:tcPr>
            <w:tcW w:w="1298" w:type="dxa"/>
            <w:tcBorders>
              <w:top w:val="single" w:sz="4" w:space="0" w:color="auto"/>
            </w:tcBorders>
            <w:shd w:val="clear" w:color="auto" w:fill="auto"/>
          </w:tcPr>
          <w:p w14:paraId="00E04CFE" w14:textId="077D8478" w:rsidR="00C514B9" w:rsidRPr="0082064A" w:rsidRDefault="00C514B9" w:rsidP="00FF5F76">
            <w:pPr>
              <w:spacing w:before="60" w:after="30" w:line="276" w:lineRule="auto"/>
              <w:ind w:right="78"/>
              <w:jc w:val="right"/>
              <w:rPr>
                <w:rFonts w:ascii="Arial" w:hAnsi="Arial" w:cs="Arial"/>
                <w:sz w:val="19"/>
                <w:szCs w:val="19"/>
              </w:rPr>
            </w:pPr>
            <w:r>
              <w:rPr>
                <w:rFonts w:ascii="Arial" w:hAnsi="Arial" w:cs="Arial"/>
                <w:sz w:val="19"/>
                <w:szCs w:val="19"/>
              </w:rPr>
              <w:t xml:space="preserve">        </w:t>
            </w:r>
            <w:r w:rsidR="00FF5F76" w:rsidRPr="00AE11D7">
              <w:rPr>
                <w:rFonts w:ascii="Arial" w:hAnsi="Arial" w:cs="Arial"/>
                <w:sz w:val="19"/>
                <w:szCs w:val="19"/>
              </w:rPr>
              <w:t>191,529</w:t>
            </w:r>
          </w:p>
        </w:tc>
        <w:tc>
          <w:tcPr>
            <w:tcW w:w="162" w:type="dxa"/>
            <w:gridSpan w:val="2"/>
            <w:shd w:val="clear" w:color="auto" w:fill="auto"/>
          </w:tcPr>
          <w:p w14:paraId="37F662F9" w14:textId="77777777" w:rsidR="00C514B9" w:rsidRPr="002F7865" w:rsidRDefault="00C514B9" w:rsidP="00C514B9">
            <w:pPr>
              <w:spacing w:before="60" w:after="30" w:line="276" w:lineRule="auto"/>
              <w:ind w:left="349" w:right="78"/>
              <w:jc w:val="right"/>
              <w:rPr>
                <w:rFonts w:ascii="Arial" w:hAnsi="Arial" w:cs="Arial"/>
                <w:sz w:val="19"/>
                <w:szCs w:val="19"/>
              </w:rPr>
            </w:pPr>
          </w:p>
        </w:tc>
        <w:tc>
          <w:tcPr>
            <w:tcW w:w="1287" w:type="dxa"/>
            <w:tcBorders>
              <w:top w:val="single" w:sz="4" w:space="0" w:color="auto"/>
            </w:tcBorders>
          </w:tcPr>
          <w:p w14:paraId="023FB4DE" w14:textId="1688EDCE" w:rsidR="00C514B9" w:rsidRPr="002F7865" w:rsidRDefault="00C514B9" w:rsidP="00C514B9">
            <w:pPr>
              <w:spacing w:before="60" w:after="30" w:line="276" w:lineRule="auto"/>
              <w:ind w:right="78"/>
              <w:jc w:val="right"/>
              <w:rPr>
                <w:rFonts w:ascii="Arial" w:hAnsi="Arial" w:cs="Arial"/>
                <w:sz w:val="19"/>
                <w:szCs w:val="19"/>
              </w:rPr>
            </w:pPr>
            <w:r w:rsidRPr="009D3132">
              <w:rPr>
                <w:rFonts w:ascii="Arial" w:hAnsi="Arial" w:cs="Arial"/>
                <w:sz w:val="19"/>
                <w:szCs w:val="19"/>
              </w:rPr>
              <w:t>26,570,666</w:t>
            </w:r>
          </w:p>
        </w:tc>
        <w:tc>
          <w:tcPr>
            <w:tcW w:w="127" w:type="dxa"/>
            <w:shd w:val="clear" w:color="auto" w:fill="auto"/>
          </w:tcPr>
          <w:p w14:paraId="610A4F62" w14:textId="77777777" w:rsidR="00C514B9" w:rsidRPr="002F7865" w:rsidRDefault="00C514B9" w:rsidP="00C514B9">
            <w:pPr>
              <w:spacing w:before="60" w:after="30" w:line="276" w:lineRule="auto"/>
              <w:ind w:left="349" w:right="78"/>
              <w:jc w:val="right"/>
              <w:rPr>
                <w:rFonts w:ascii="Arial" w:hAnsi="Arial" w:cs="Arial"/>
                <w:sz w:val="19"/>
                <w:szCs w:val="19"/>
              </w:rPr>
            </w:pPr>
          </w:p>
        </w:tc>
        <w:tc>
          <w:tcPr>
            <w:tcW w:w="1291" w:type="dxa"/>
            <w:tcBorders>
              <w:top w:val="single" w:sz="4" w:space="0" w:color="auto"/>
            </w:tcBorders>
            <w:shd w:val="clear" w:color="auto" w:fill="auto"/>
          </w:tcPr>
          <w:p w14:paraId="63945F48" w14:textId="7AEE24CE" w:rsidR="00C514B9" w:rsidRPr="002F7865" w:rsidRDefault="00C514B9" w:rsidP="00C514B9">
            <w:pPr>
              <w:spacing w:before="60" w:after="30" w:line="276" w:lineRule="auto"/>
              <w:ind w:right="78"/>
              <w:jc w:val="center"/>
              <w:rPr>
                <w:rFonts w:ascii="Arial" w:hAnsi="Arial" w:cs="Arial"/>
                <w:sz w:val="19"/>
                <w:szCs w:val="19"/>
              </w:rPr>
            </w:pPr>
            <w:r>
              <w:rPr>
                <w:rFonts w:ascii="Arial" w:hAnsi="Arial" w:cs="Arial"/>
                <w:sz w:val="19"/>
                <w:szCs w:val="19"/>
              </w:rPr>
              <w:t xml:space="preserve">        -</w:t>
            </w:r>
          </w:p>
        </w:tc>
      </w:tr>
      <w:tr w:rsidR="009406C8" w:rsidRPr="002F7865" w14:paraId="17CC3424" w14:textId="77777777" w:rsidTr="00470025">
        <w:trPr>
          <w:cantSplit/>
          <w:trHeight w:val="249"/>
        </w:trPr>
        <w:tc>
          <w:tcPr>
            <w:tcW w:w="3402" w:type="dxa"/>
            <w:shd w:val="clear" w:color="auto" w:fill="auto"/>
            <w:vAlign w:val="bottom"/>
          </w:tcPr>
          <w:p w14:paraId="147F3E0E" w14:textId="198E58C2" w:rsidR="009406C8" w:rsidRPr="0065571C" w:rsidRDefault="009406C8" w:rsidP="009406C8">
            <w:pPr>
              <w:tabs>
                <w:tab w:val="decimal" w:pos="5220"/>
                <w:tab w:val="decimal" w:pos="6660"/>
                <w:tab w:val="decimal" w:pos="8100"/>
                <w:tab w:val="decimal" w:pos="9540"/>
              </w:tabs>
              <w:spacing w:before="60" w:after="30" w:line="276" w:lineRule="auto"/>
              <w:ind w:left="709" w:hanging="709"/>
              <w:rPr>
                <w:rFonts w:ascii="Arial" w:hAnsi="Arial" w:cstheme="minorBidi"/>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w:t>
            </w:r>
            <w:r>
              <w:rPr>
                <w:rFonts w:ascii="Arial" w:hAnsi="Arial" w:cs="Arial"/>
                <w:sz w:val="19"/>
                <w:szCs w:val="19"/>
              </w:rPr>
              <w:t>decline values</w:t>
            </w:r>
            <w:r>
              <w:rPr>
                <w:rFonts w:ascii="Arial" w:hAnsi="Arial" w:cstheme="minorBidi"/>
                <w:sz w:val="19"/>
                <w:szCs w:val="19"/>
              </w:rPr>
              <w:t xml:space="preserve"> </w:t>
            </w:r>
            <w:r w:rsidR="00470025">
              <w:rPr>
                <w:rFonts w:ascii="Arial" w:hAnsi="Arial" w:cstheme="minorBidi"/>
                <w:sz w:val="19"/>
                <w:szCs w:val="19"/>
              </w:rPr>
              <w:br/>
            </w:r>
            <w:r>
              <w:rPr>
                <w:rFonts w:ascii="Arial" w:hAnsi="Arial" w:cstheme="minorBidi"/>
                <w:sz w:val="19"/>
                <w:szCs w:val="19"/>
              </w:rPr>
              <w:t>of inventories</w:t>
            </w:r>
          </w:p>
        </w:tc>
        <w:tc>
          <w:tcPr>
            <w:tcW w:w="1302" w:type="dxa"/>
            <w:tcBorders>
              <w:bottom w:val="single" w:sz="4" w:space="0" w:color="auto"/>
            </w:tcBorders>
          </w:tcPr>
          <w:p w14:paraId="707C5C86" w14:textId="7C5BE23D" w:rsidR="009406C8" w:rsidRPr="002F7865" w:rsidRDefault="00575624" w:rsidP="009406C8">
            <w:pPr>
              <w:spacing w:before="60" w:after="30" w:line="276" w:lineRule="auto"/>
              <w:ind w:right="78"/>
              <w:jc w:val="right"/>
              <w:rPr>
                <w:rFonts w:ascii="Arial" w:hAnsi="Arial" w:cs="Arial"/>
                <w:sz w:val="19"/>
                <w:szCs w:val="19"/>
              </w:rPr>
            </w:pPr>
            <w:r>
              <w:rPr>
                <w:rFonts w:ascii="Arial" w:hAnsi="Arial" w:cs="Arial"/>
                <w:sz w:val="19"/>
                <w:szCs w:val="19"/>
              </w:rPr>
              <w:br/>
            </w:r>
            <w:r w:rsidR="009406C8" w:rsidRPr="009406C8">
              <w:rPr>
                <w:rFonts w:ascii="Arial" w:hAnsi="Arial" w:cs="Arial" w:hint="cs"/>
                <w:sz w:val="19"/>
                <w:szCs w:val="19"/>
                <w:cs/>
              </w:rPr>
              <w:t>(17,</w:t>
            </w:r>
            <w:r w:rsidR="009406C8" w:rsidRPr="009406C8">
              <w:rPr>
                <w:rFonts w:ascii="Arial" w:hAnsi="Arial" w:cs="Arial"/>
                <w:sz w:val="19"/>
                <w:szCs w:val="19"/>
              </w:rPr>
              <w:t>410,550)</w:t>
            </w:r>
          </w:p>
        </w:tc>
        <w:tc>
          <w:tcPr>
            <w:tcW w:w="142" w:type="dxa"/>
            <w:shd w:val="clear" w:color="auto" w:fill="auto"/>
          </w:tcPr>
          <w:p w14:paraId="6DF67EC8" w14:textId="77777777" w:rsidR="009406C8" w:rsidRPr="002F7865" w:rsidRDefault="009406C8" w:rsidP="009406C8">
            <w:pPr>
              <w:spacing w:before="60" w:after="30" w:line="276" w:lineRule="auto"/>
              <w:ind w:right="78"/>
              <w:jc w:val="right"/>
              <w:rPr>
                <w:rFonts w:ascii="Arial" w:hAnsi="Arial" w:cs="Arial"/>
                <w:sz w:val="19"/>
                <w:szCs w:val="19"/>
              </w:rPr>
            </w:pPr>
          </w:p>
        </w:tc>
        <w:tc>
          <w:tcPr>
            <w:tcW w:w="1298" w:type="dxa"/>
            <w:tcBorders>
              <w:bottom w:val="single" w:sz="4" w:space="0" w:color="auto"/>
            </w:tcBorders>
            <w:shd w:val="clear" w:color="auto" w:fill="auto"/>
          </w:tcPr>
          <w:p w14:paraId="246AB379" w14:textId="469C63A8" w:rsidR="009406C8" w:rsidRPr="002F7865" w:rsidRDefault="00575624" w:rsidP="009406C8">
            <w:pPr>
              <w:spacing w:before="60" w:after="30" w:line="276" w:lineRule="auto"/>
              <w:ind w:right="78"/>
              <w:jc w:val="center"/>
              <w:rPr>
                <w:rFonts w:ascii="Arial" w:hAnsi="Arial" w:cs="Arial"/>
                <w:sz w:val="19"/>
                <w:szCs w:val="19"/>
              </w:rPr>
            </w:pPr>
            <w:r>
              <w:rPr>
                <w:rFonts w:ascii="Arial" w:hAnsi="Arial" w:cs="Arial"/>
                <w:sz w:val="19"/>
                <w:szCs w:val="19"/>
              </w:rPr>
              <w:br/>
              <w:t xml:space="preserve">  </w:t>
            </w:r>
            <w:r w:rsidR="009406C8">
              <w:rPr>
                <w:rFonts w:ascii="Arial" w:hAnsi="Arial" w:cs="Arial"/>
                <w:sz w:val="19"/>
                <w:szCs w:val="19"/>
              </w:rPr>
              <w:t xml:space="preserve">        -</w:t>
            </w:r>
          </w:p>
        </w:tc>
        <w:tc>
          <w:tcPr>
            <w:tcW w:w="162" w:type="dxa"/>
            <w:gridSpan w:val="2"/>
            <w:shd w:val="clear" w:color="auto" w:fill="auto"/>
          </w:tcPr>
          <w:p w14:paraId="2C73E354" w14:textId="77777777" w:rsidR="009406C8" w:rsidRPr="002F7865" w:rsidRDefault="009406C8" w:rsidP="009406C8">
            <w:pPr>
              <w:spacing w:before="60" w:after="30" w:line="276" w:lineRule="auto"/>
              <w:ind w:right="78"/>
              <w:jc w:val="right"/>
              <w:rPr>
                <w:rFonts w:ascii="Arial" w:hAnsi="Arial" w:cs="Arial"/>
                <w:sz w:val="19"/>
                <w:szCs w:val="19"/>
              </w:rPr>
            </w:pPr>
          </w:p>
        </w:tc>
        <w:tc>
          <w:tcPr>
            <w:tcW w:w="1287" w:type="dxa"/>
            <w:tcBorders>
              <w:bottom w:val="single" w:sz="4" w:space="0" w:color="auto"/>
            </w:tcBorders>
          </w:tcPr>
          <w:p w14:paraId="74E4D418" w14:textId="6C033020" w:rsidR="009406C8" w:rsidRPr="002F7865" w:rsidRDefault="00470025" w:rsidP="009406C8">
            <w:pPr>
              <w:spacing w:before="60" w:after="30" w:line="276" w:lineRule="auto"/>
              <w:ind w:right="78"/>
              <w:jc w:val="right"/>
              <w:rPr>
                <w:rFonts w:ascii="Arial" w:hAnsi="Arial" w:cs="Arial"/>
                <w:sz w:val="19"/>
                <w:szCs w:val="19"/>
                <w:cs/>
              </w:rPr>
            </w:pPr>
            <w:r>
              <w:rPr>
                <w:rFonts w:ascii="Arial" w:hAnsi="Arial" w:cs="Arial"/>
                <w:sz w:val="19"/>
                <w:szCs w:val="19"/>
              </w:rPr>
              <w:br/>
            </w:r>
            <w:r w:rsidR="009406C8" w:rsidRPr="009406C8">
              <w:rPr>
                <w:rFonts w:ascii="Arial" w:hAnsi="Arial" w:cs="Arial" w:hint="cs"/>
                <w:sz w:val="19"/>
                <w:szCs w:val="19"/>
                <w:cs/>
              </w:rPr>
              <w:t>(17,</w:t>
            </w:r>
            <w:r w:rsidR="009406C8" w:rsidRPr="009406C8">
              <w:rPr>
                <w:rFonts w:ascii="Arial" w:hAnsi="Arial" w:cs="Arial"/>
                <w:sz w:val="19"/>
                <w:szCs w:val="19"/>
              </w:rPr>
              <w:t>410,550)</w:t>
            </w:r>
          </w:p>
        </w:tc>
        <w:tc>
          <w:tcPr>
            <w:tcW w:w="127" w:type="dxa"/>
            <w:shd w:val="clear" w:color="auto" w:fill="auto"/>
          </w:tcPr>
          <w:p w14:paraId="09A9A0F9" w14:textId="77777777" w:rsidR="009406C8" w:rsidRPr="002F7865" w:rsidRDefault="009406C8" w:rsidP="009406C8">
            <w:pPr>
              <w:spacing w:before="60" w:after="30" w:line="276" w:lineRule="auto"/>
              <w:ind w:right="78"/>
              <w:jc w:val="right"/>
              <w:rPr>
                <w:rFonts w:ascii="Arial" w:hAnsi="Arial" w:cs="Arial"/>
                <w:sz w:val="19"/>
                <w:szCs w:val="19"/>
              </w:rPr>
            </w:pPr>
          </w:p>
        </w:tc>
        <w:tc>
          <w:tcPr>
            <w:tcW w:w="1291" w:type="dxa"/>
            <w:tcBorders>
              <w:bottom w:val="single" w:sz="4" w:space="0" w:color="auto"/>
            </w:tcBorders>
            <w:shd w:val="clear" w:color="auto" w:fill="auto"/>
          </w:tcPr>
          <w:p w14:paraId="4B91147F" w14:textId="5B6D9CB3" w:rsidR="009406C8" w:rsidRPr="002F7865" w:rsidRDefault="00575624" w:rsidP="009406C8">
            <w:pPr>
              <w:spacing w:before="60" w:after="30" w:line="276" w:lineRule="auto"/>
              <w:ind w:right="78"/>
              <w:jc w:val="center"/>
              <w:rPr>
                <w:rFonts w:ascii="Arial" w:hAnsi="Arial" w:cs="Arial"/>
                <w:sz w:val="19"/>
                <w:szCs w:val="19"/>
                <w:cs/>
              </w:rPr>
            </w:pPr>
            <w:r>
              <w:rPr>
                <w:rFonts w:ascii="Arial" w:hAnsi="Arial" w:cs="Arial"/>
                <w:sz w:val="19"/>
                <w:szCs w:val="19"/>
              </w:rPr>
              <w:t xml:space="preserve">    </w:t>
            </w:r>
            <w:r w:rsidR="009406C8">
              <w:rPr>
                <w:rFonts w:ascii="Arial" w:hAnsi="Arial" w:cs="Arial"/>
                <w:sz w:val="19"/>
                <w:szCs w:val="19"/>
              </w:rPr>
              <w:t xml:space="preserve">   </w:t>
            </w:r>
            <w:r w:rsidR="00470025">
              <w:rPr>
                <w:rFonts w:ascii="Arial" w:hAnsi="Arial" w:cs="Arial"/>
                <w:sz w:val="19"/>
                <w:szCs w:val="19"/>
              </w:rPr>
              <w:br/>
            </w:r>
            <w:r w:rsidR="009406C8">
              <w:rPr>
                <w:rFonts w:ascii="Arial" w:hAnsi="Arial" w:cs="Arial"/>
                <w:sz w:val="19"/>
                <w:szCs w:val="19"/>
              </w:rPr>
              <w:t xml:space="preserve">        -</w:t>
            </w:r>
          </w:p>
        </w:tc>
      </w:tr>
      <w:tr w:rsidR="009D3132" w:rsidRPr="002F7865" w14:paraId="43DD4599" w14:textId="77777777" w:rsidTr="00470025">
        <w:trPr>
          <w:cantSplit/>
          <w:trHeight w:val="249"/>
        </w:trPr>
        <w:tc>
          <w:tcPr>
            <w:tcW w:w="3402" w:type="dxa"/>
            <w:shd w:val="clear" w:color="auto" w:fill="auto"/>
            <w:vAlign w:val="bottom"/>
          </w:tcPr>
          <w:p w14:paraId="0FF9010E" w14:textId="77777777" w:rsidR="009D3132" w:rsidRPr="002F7865" w:rsidRDefault="009D3132" w:rsidP="009D3132">
            <w:pPr>
              <w:tabs>
                <w:tab w:val="decimal" w:pos="5220"/>
                <w:tab w:val="decimal" w:pos="6660"/>
                <w:tab w:val="decimal" w:pos="8100"/>
                <w:tab w:val="decimal" w:pos="9540"/>
              </w:tabs>
              <w:spacing w:before="60" w:after="30" w:line="276" w:lineRule="auto"/>
              <w:ind w:left="708" w:hanging="708"/>
              <w:jc w:val="thaiDistribute"/>
              <w:rPr>
                <w:rFonts w:ascii="Arial" w:hAnsi="Arial" w:cs="Arial"/>
                <w:sz w:val="19"/>
                <w:szCs w:val="19"/>
              </w:rPr>
            </w:pPr>
            <w:r w:rsidRPr="002F7865">
              <w:rPr>
                <w:rFonts w:ascii="Arial" w:hAnsi="Arial" w:cs="Arial"/>
                <w:sz w:val="19"/>
                <w:szCs w:val="19"/>
              </w:rPr>
              <w:t>Net</w:t>
            </w:r>
          </w:p>
        </w:tc>
        <w:tc>
          <w:tcPr>
            <w:tcW w:w="1302" w:type="dxa"/>
            <w:tcBorders>
              <w:top w:val="single" w:sz="4" w:space="0" w:color="auto"/>
              <w:bottom w:val="single" w:sz="12" w:space="0" w:color="auto"/>
            </w:tcBorders>
            <w:shd w:val="clear" w:color="auto" w:fill="auto"/>
          </w:tcPr>
          <w:p w14:paraId="5EAA1D7F" w14:textId="381C6ECA" w:rsidR="009D3132" w:rsidRPr="002F7865" w:rsidRDefault="00F62904" w:rsidP="009D3132">
            <w:pPr>
              <w:spacing w:before="60" w:after="30" w:line="276" w:lineRule="auto"/>
              <w:ind w:right="78"/>
              <w:jc w:val="right"/>
              <w:rPr>
                <w:rFonts w:ascii="Arial" w:hAnsi="Arial" w:cs="Arial"/>
                <w:sz w:val="19"/>
                <w:szCs w:val="19"/>
              </w:rPr>
            </w:pPr>
            <w:r>
              <w:rPr>
                <w:rFonts w:ascii="Arial" w:hAnsi="Arial" w:cs="Arial"/>
                <w:sz w:val="19"/>
                <w:szCs w:val="19"/>
              </w:rPr>
              <w:t>9</w:t>
            </w:r>
            <w:r w:rsidR="00021CD3" w:rsidRPr="00021CD3">
              <w:rPr>
                <w:rFonts w:ascii="Arial" w:hAnsi="Arial" w:cs="Arial" w:hint="cs"/>
                <w:sz w:val="19"/>
                <w:szCs w:val="19"/>
                <w:cs/>
              </w:rPr>
              <w:t>,</w:t>
            </w:r>
            <w:r>
              <w:rPr>
                <w:rFonts w:ascii="Arial" w:hAnsi="Arial" w:cs="Arial"/>
                <w:sz w:val="19"/>
                <w:szCs w:val="19"/>
              </w:rPr>
              <w:t>699</w:t>
            </w:r>
            <w:r w:rsidR="00021CD3" w:rsidRPr="00021CD3">
              <w:rPr>
                <w:rFonts w:ascii="Arial" w:hAnsi="Arial" w:cs="Arial" w:hint="cs"/>
                <w:sz w:val="19"/>
                <w:szCs w:val="19"/>
                <w:cs/>
              </w:rPr>
              <w:t>,</w:t>
            </w:r>
            <w:r>
              <w:rPr>
                <w:rFonts w:ascii="Arial" w:hAnsi="Arial" w:cs="Arial"/>
                <w:sz w:val="19"/>
                <w:szCs w:val="19"/>
              </w:rPr>
              <w:t>689</w:t>
            </w:r>
          </w:p>
        </w:tc>
        <w:tc>
          <w:tcPr>
            <w:tcW w:w="142" w:type="dxa"/>
            <w:shd w:val="clear" w:color="auto" w:fill="auto"/>
          </w:tcPr>
          <w:p w14:paraId="3F3A7FCE" w14:textId="77777777" w:rsidR="009D3132" w:rsidRPr="002F7865" w:rsidRDefault="009D3132" w:rsidP="009D3132">
            <w:pPr>
              <w:spacing w:before="60" w:after="30" w:line="276" w:lineRule="auto"/>
              <w:ind w:right="78"/>
              <w:rPr>
                <w:rFonts w:ascii="Arial" w:hAnsi="Arial" w:cs="Arial"/>
                <w:sz w:val="19"/>
                <w:szCs w:val="19"/>
              </w:rPr>
            </w:pPr>
          </w:p>
        </w:tc>
        <w:tc>
          <w:tcPr>
            <w:tcW w:w="1298" w:type="dxa"/>
            <w:tcBorders>
              <w:top w:val="single" w:sz="4" w:space="0" w:color="auto"/>
              <w:bottom w:val="single" w:sz="12" w:space="0" w:color="auto"/>
            </w:tcBorders>
            <w:shd w:val="clear" w:color="auto" w:fill="auto"/>
          </w:tcPr>
          <w:p w14:paraId="4245E68A" w14:textId="6457F409" w:rsidR="009D3132" w:rsidRPr="002F7865" w:rsidRDefault="009D3132" w:rsidP="00FF5F76">
            <w:pPr>
              <w:spacing w:before="60" w:after="30" w:line="276" w:lineRule="auto"/>
              <w:ind w:right="78"/>
              <w:jc w:val="right"/>
              <w:rPr>
                <w:rFonts w:ascii="Arial" w:hAnsi="Arial" w:cs="Arial"/>
                <w:sz w:val="19"/>
                <w:szCs w:val="19"/>
              </w:rPr>
            </w:pPr>
            <w:r>
              <w:rPr>
                <w:rFonts w:ascii="Arial" w:hAnsi="Arial" w:cs="Arial"/>
                <w:sz w:val="19"/>
                <w:szCs w:val="19"/>
              </w:rPr>
              <w:t xml:space="preserve">        </w:t>
            </w:r>
            <w:r w:rsidR="00FF5F76" w:rsidRPr="00AE11D7">
              <w:rPr>
                <w:rFonts w:ascii="Arial" w:hAnsi="Arial" w:cs="Arial"/>
                <w:sz w:val="19"/>
                <w:szCs w:val="19"/>
              </w:rPr>
              <w:t>191,529</w:t>
            </w:r>
          </w:p>
        </w:tc>
        <w:tc>
          <w:tcPr>
            <w:tcW w:w="162" w:type="dxa"/>
            <w:gridSpan w:val="2"/>
            <w:shd w:val="clear" w:color="auto" w:fill="auto"/>
          </w:tcPr>
          <w:p w14:paraId="0EAA1AC5" w14:textId="77777777" w:rsidR="009D3132" w:rsidRPr="002F7865" w:rsidRDefault="009D3132" w:rsidP="009D3132">
            <w:pPr>
              <w:spacing w:before="60" w:after="30" w:line="276" w:lineRule="auto"/>
              <w:ind w:right="78"/>
              <w:jc w:val="right"/>
              <w:rPr>
                <w:rFonts w:ascii="Arial" w:hAnsi="Arial" w:cs="Arial"/>
                <w:sz w:val="19"/>
                <w:szCs w:val="19"/>
              </w:rPr>
            </w:pPr>
          </w:p>
        </w:tc>
        <w:tc>
          <w:tcPr>
            <w:tcW w:w="1287" w:type="dxa"/>
            <w:tcBorders>
              <w:top w:val="single" w:sz="4" w:space="0" w:color="auto"/>
              <w:bottom w:val="single" w:sz="12" w:space="0" w:color="auto"/>
            </w:tcBorders>
          </w:tcPr>
          <w:p w14:paraId="2ED1BADA" w14:textId="250B3C72" w:rsidR="009D3132" w:rsidRPr="002F7865" w:rsidRDefault="009D3132" w:rsidP="009D3132">
            <w:pPr>
              <w:spacing w:before="60" w:after="30" w:line="276" w:lineRule="auto"/>
              <w:ind w:right="78"/>
              <w:jc w:val="right"/>
              <w:rPr>
                <w:rFonts w:ascii="Arial" w:hAnsi="Arial" w:cs="Arial"/>
                <w:sz w:val="19"/>
                <w:szCs w:val="19"/>
              </w:rPr>
            </w:pPr>
            <w:r w:rsidRPr="009D3132">
              <w:rPr>
                <w:rFonts w:ascii="Arial" w:hAnsi="Arial" w:cs="Arial"/>
                <w:sz w:val="19"/>
                <w:szCs w:val="19"/>
                <w:cs/>
              </w:rPr>
              <w:t>9</w:t>
            </w:r>
            <w:r w:rsidRPr="009D3132">
              <w:rPr>
                <w:rFonts w:ascii="Arial" w:hAnsi="Arial" w:cs="Arial" w:hint="cs"/>
                <w:sz w:val="19"/>
                <w:szCs w:val="19"/>
                <w:cs/>
              </w:rPr>
              <w:t>,</w:t>
            </w:r>
            <w:r w:rsidRPr="009D3132">
              <w:rPr>
                <w:rFonts w:ascii="Arial" w:hAnsi="Arial" w:cs="Arial"/>
                <w:sz w:val="19"/>
                <w:szCs w:val="19"/>
                <w:cs/>
              </w:rPr>
              <w:t>160</w:t>
            </w:r>
            <w:r w:rsidRPr="009D3132">
              <w:rPr>
                <w:rFonts w:ascii="Arial" w:hAnsi="Arial" w:cs="Arial" w:hint="cs"/>
                <w:sz w:val="19"/>
                <w:szCs w:val="19"/>
                <w:cs/>
              </w:rPr>
              <w:t>,</w:t>
            </w:r>
            <w:r w:rsidRPr="009D3132">
              <w:rPr>
                <w:rFonts w:ascii="Arial" w:hAnsi="Arial" w:cs="Arial"/>
                <w:sz w:val="19"/>
                <w:szCs w:val="19"/>
                <w:cs/>
              </w:rPr>
              <w:t>116</w:t>
            </w:r>
          </w:p>
        </w:tc>
        <w:tc>
          <w:tcPr>
            <w:tcW w:w="127" w:type="dxa"/>
            <w:shd w:val="clear" w:color="auto" w:fill="auto"/>
          </w:tcPr>
          <w:p w14:paraId="3EFA1B61" w14:textId="77777777" w:rsidR="009D3132" w:rsidRPr="002F7865" w:rsidRDefault="009D3132" w:rsidP="009D3132">
            <w:pPr>
              <w:spacing w:before="60" w:after="30" w:line="276" w:lineRule="auto"/>
              <w:ind w:right="78"/>
              <w:jc w:val="right"/>
              <w:rPr>
                <w:rFonts w:ascii="Arial" w:hAnsi="Arial" w:cs="Arial"/>
                <w:sz w:val="19"/>
                <w:szCs w:val="19"/>
              </w:rPr>
            </w:pPr>
          </w:p>
        </w:tc>
        <w:tc>
          <w:tcPr>
            <w:tcW w:w="1291" w:type="dxa"/>
            <w:tcBorders>
              <w:top w:val="single" w:sz="4" w:space="0" w:color="auto"/>
              <w:bottom w:val="single" w:sz="12" w:space="0" w:color="auto"/>
            </w:tcBorders>
            <w:shd w:val="clear" w:color="auto" w:fill="auto"/>
          </w:tcPr>
          <w:p w14:paraId="1BF93E71" w14:textId="2CBDEE5E" w:rsidR="009D3132" w:rsidRPr="002F7865" w:rsidRDefault="009D3132" w:rsidP="009D3132">
            <w:pPr>
              <w:spacing w:before="60" w:after="30" w:line="276" w:lineRule="auto"/>
              <w:ind w:right="78"/>
              <w:jc w:val="center"/>
              <w:rPr>
                <w:rFonts w:ascii="Arial" w:hAnsi="Arial" w:cs="Arial"/>
                <w:sz w:val="19"/>
                <w:szCs w:val="19"/>
              </w:rPr>
            </w:pPr>
            <w:r>
              <w:rPr>
                <w:rFonts w:ascii="Arial" w:hAnsi="Arial" w:cs="Arial"/>
                <w:sz w:val="19"/>
                <w:szCs w:val="19"/>
              </w:rPr>
              <w:t xml:space="preserve">        -</w:t>
            </w:r>
          </w:p>
        </w:tc>
      </w:tr>
      <w:bookmarkEnd w:id="8"/>
      <w:bookmarkEnd w:id="9"/>
    </w:tbl>
    <w:p w14:paraId="230DBB0F" w14:textId="77777777" w:rsidR="00136838" w:rsidRDefault="00136838" w:rsidP="00CC54B7">
      <w:pPr>
        <w:spacing w:line="360" w:lineRule="auto"/>
        <w:ind w:left="426"/>
        <w:jc w:val="thaiDistribute"/>
        <w:rPr>
          <w:rFonts w:ascii="Arial" w:hAnsi="Arial" w:cs="Arial"/>
          <w:sz w:val="19"/>
          <w:szCs w:val="19"/>
        </w:rPr>
      </w:pPr>
    </w:p>
    <w:p w14:paraId="39AB42C7" w14:textId="084A3CDE" w:rsidR="00CC54B7" w:rsidRDefault="00CC54B7" w:rsidP="00CC54B7">
      <w:pPr>
        <w:spacing w:line="360" w:lineRule="auto"/>
        <w:ind w:left="426"/>
        <w:jc w:val="thaiDistribute"/>
        <w:rPr>
          <w:rFonts w:ascii="Arial" w:hAnsi="Arial" w:cs="Arial"/>
          <w:sz w:val="19"/>
          <w:szCs w:val="19"/>
        </w:rPr>
      </w:pPr>
      <w:r w:rsidRPr="002F7865">
        <w:rPr>
          <w:rFonts w:ascii="Arial" w:hAnsi="Arial" w:cs="Arial"/>
          <w:sz w:val="19"/>
          <w:szCs w:val="19"/>
        </w:rPr>
        <w:t>During the year</w:t>
      </w:r>
      <w:r>
        <w:rPr>
          <w:rFonts w:ascii="Arial" w:hAnsi="Arial" w:cs="Arial"/>
          <w:sz w:val="19"/>
          <w:szCs w:val="19"/>
        </w:rPr>
        <w:t>s</w:t>
      </w:r>
      <w:r w:rsidRPr="002F7865">
        <w:rPr>
          <w:rFonts w:ascii="Arial" w:hAnsi="Arial" w:cs="Arial"/>
          <w:sz w:val="19"/>
          <w:szCs w:val="19"/>
        </w:rPr>
        <w:t>, the movements in allowance for cost of goods anticipated to be higher than net realizable value are as follows:</w:t>
      </w:r>
    </w:p>
    <w:p w14:paraId="1B0466CE" w14:textId="77777777" w:rsidR="00751923" w:rsidRDefault="00751923" w:rsidP="00CC54B7">
      <w:pPr>
        <w:spacing w:line="360" w:lineRule="auto"/>
        <w:ind w:left="426"/>
        <w:jc w:val="thaiDistribute"/>
        <w:rPr>
          <w:rFonts w:ascii="Arial" w:hAnsi="Arial" w:cstheme="minorBidi"/>
          <w:sz w:val="19"/>
          <w:szCs w:val="19"/>
        </w:rPr>
      </w:pPr>
    </w:p>
    <w:tbl>
      <w:tblPr>
        <w:tblW w:w="9015" w:type="dxa"/>
        <w:tblInd w:w="426" w:type="dxa"/>
        <w:tblLayout w:type="fixed"/>
        <w:tblCellMar>
          <w:left w:w="0" w:type="dxa"/>
          <w:right w:w="0" w:type="dxa"/>
        </w:tblCellMar>
        <w:tblLook w:val="0000" w:firstRow="0" w:lastRow="0" w:firstColumn="0" w:lastColumn="0" w:noHBand="0" w:noVBand="0"/>
      </w:tblPr>
      <w:tblGrid>
        <w:gridCol w:w="3398"/>
        <w:gridCol w:w="1305"/>
        <w:gridCol w:w="145"/>
        <w:gridCol w:w="177"/>
        <w:gridCol w:w="1128"/>
        <w:gridCol w:w="142"/>
        <w:gridCol w:w="1289"/>
        <w:gridCol w:w="141"/>
        <w:gridCol w:w="1290"/>
      </w:tblGrid>
      <w:tr w:rsidR="00ED126A" w:rsidRPr="002F7865" w14:paraId="2E89982F" w14:textId="77777777" w:rsidTr="00470025">
        <w:trPr>
          <w:cantSplit/>
          <w:trHeight w:val="268"/>
          <w:tblHeader/>
        </w:trPr>
        <w:tc>
          <w:tcPr>
            <w:tcW w:w="3399" w:type="dxa"/>
            <w:shd w:val="clear" w:color="auto" w:fill="auto"/>
          </w:tcPr>
          <w:p w14:paraId="1D013EB4" w14:textId="77777777" w:rsidR="00ED126A" w:rsidRPr="002F7865" w:rsidRDefault="00ED126A" w:rsidP="003F13A9">
            <w:pPr>
              <w:spacing w:before="60" w:after="30" w:line="276" w:lineRule="auto"/>
              <w:jc w:val="thaiDistribute"/>
              <w:rPr>
                <w:rFonts w:ascii="Arial" w:hAnsi="Arial" w:cs="Arial"/>
                <w:sz w:val="19"/>
                <w:szCs w:val="19"/>
                <w:cs/>
              </w:rPr>
            </w:pPr>
          </w:p>
        </w:tc>
        <w:tc>
          <w:tcPr>
            <w:tcW w:w="1450" w:type="dxa"/>
            <w:gridSpan w:val="2"/>
          </w:tcPr>
          <w:p w14:paraId="4FEA944B" w14:textId="77777777" w:rsidR="00ED126A" w:rsidRPr="002F7865" w:rsidRDefault="00ED126A" w:rsidP="003F13A9">
            <w:pPr>
              <w:spacing w:before="60" w:after="30" w:line="276" w:lineRule="auto"/>
              <w:jc w:val="thaiDistribute"/>
              <w:rPr>
                <w:rFonts w:ascii="Arial" w:hAnsi="Arial" w:cs="Arial"/>
                <w:sz w:val="19"/>
                <w:szCs w:val="19"/>
                <w:cs/>
              </w:rPr>
            </w:pPr>
          </w:p>
        </w:tc>
        <w:tc>
          <w:tcPr>
            <w:tcW w:w="177" w:type="dxa"/>
            <w:shd w:val="clear" w:color="auto" w:fill="auto"/>
          </w:tcPr>
          <w:p w14:paraId="7547DB02" w14:textId="77777777" w:rsidR="00ED126A" w:rsidRPr="002F7865" w:rsidRDefault="00ED126A" w:rsidP="003F13A9">
            <w:pPr>
              <w:spacing w:before="60" w:after="30" w:line="276" w:lineRule="auto"/>
              <w:jc w:val="thaiDistribute"/>
              <w:rPr>
                <w:rFonts w:ascii="Arial" w:hAnsi="Arial" w:cs="Arial"/>
                <w:sz w:val="19"/>
                <w:szCs w:val="19"/>
              </w:rPr>
            </w:pPr>
          </w:p>
        </w:tc>
        <w:tc>
          <w:tcPr>
            <w:tcW w:w="1127" w:type="dxa"/>
            <w:shd w:val="clear" w:color="auto" w:fill="auto"/>
          </w:tcPr>
          <w:p w14:paraId="60A9CCCB" w14:textId="77777777" w:rsidR="00ED126A" w:rsidRPr="002F7865" w:rsidRDefault="00ED126A" w:rsidP="003F13A9">
            <w:pPr>
              <w:spacing w:before="60" w:after="30" w:line="276" w:lineRule="auto"/>
              <w:ind w:right="180"/>
              <w:jc w:val="right"/>
              <w:rPr>
                <w:rFonts w:ascii="Arial" w:hAnsi="Arial" w:cs="Arial"/>
                <w:sz w:val="19"/>
                <w:szCs w:val="19"/>
              </w:rPr>
            </w:pPr>
          </w:p>
        </w:tc>
        <w:tc>
          <w:tcPr>
            <w:tcW w:w="142" w:type="dxa"/>
            <w:shd w:val="clear" w:color="auto" w:fill="auto"/>
          </w:tcPr>
          <w:p w14:paraId="6D226554" w14:textId="77777777" w:rsidR="00ED126A" w:rsidRPr="002F7865" w:rsidRDefault="00ED126A" w:rsidP="003F13A9">
            <w:pPr>
              <w:spacing w:before="60" w:after="30" w:line="276" w:lineRule="auto"/>
              <w:jc w:val="thaiDistribute"/>
              <w:rPr>
                <w:rFonts w:ascii="Arial" w:hAnsi="Arial" w:cs="Arial"/>
                <w:sz w:val="19"/>
                <w:szCs w:val="19"/>
              </w:rPr>
            </w:pPr>
          </w:p>
        </w:tc>
        <w:tc>
          <w:tcPr>
            <w:tcW w:w="2720" w:type="dxa"/>
            <w:gridSpan w:val="3"/>
            <w:shd w:val="clear" w:color="auto" w:fill="auto"/>
            <w:vAlign w:val="bottom"/>
          </w:tcPr>
          <w:p w14:paraId="5B9642B2" w14:textId="05BD811F" w:rsidR="00ED126A" w:rsidRPr="002F7865" w:rsidRDefault="00ED126A" w:rsidP="003F13A9">
            <w:pPr>
              <w:spacing w:before="60" w:after="30" w:line="276" w:lineRule="auto"/>
              <w:ind w:right="51"/>
              <w:jc w:val="right"/>
              <w:rPr>
                <w:rFonts w:ascii="Arial" w:hAnsi="Arial" w:cs="Arial"/>
                <w:sz w:val="19"/>
                <w:szCs w:val="19"/>
                <w:cs/>
              </w:rPr>
            </w:pPr>
            <w:r w:rsidRPr="002F7865">
              <w:rPr>
                <w:rFonts w:ascii="Arial" w:hAnsi="Arial" w:cs="Arial"/>
                <w:sz w:val="19"/>
                <w:szCs w:val="19"/>
              </w:rPr>
              <w:t>(Unit : Baht)</w:t>
            </w:r>
          </w:p>
        </w:tc>
      </w:tr>
      <w:tr w:rsidR="00ED126A" w:rsidRPr="002F7865" w14:paraId="6F97E5DA" w14:textId="77777777" w:rsidTr="00470025">
        <w:trPr>
          <w:cantSplit/>
          <w:trHeight w:val="343"/>
          <w:tblHeader/>
        </w:trPr>
        <w:tc>
          <w:tcPr>
            <w:tcW w:w="3399" w:type="dxa"/>
            <w:shd w:val="clear" w:color="auto" w:fill="auto"/>
            <w:vAlign w:val="bottom"/>
          </w:tcPr>
          <w:p w14:paraId="6F9FFDAA" w14:textId="77777777" w:rsidR="00ED126A" w:rsidRPr="002F7865" w:rsidRDefault="00ED126A" w:rsidP="003F13A9">
            <w:pPr>
              <w:spacing w:before="60" w:after="30" w:line="276" w:lineRule="auto"/>
              <w:jc w:val="center"/>
              <w:rPr>
                <w:rFonts w:ascii="Arial" w:hAnsi="Arial" w:cs="Arial"/>
                <w:b/>
                <w:bCs/>
                <w:sz w:val="19"/>
                <w:szCs w:val="19"/>
              </w:rPr>
            </w:pPr>
          </w:p>
        </w:tc>
        <w:tc>
          <w:tcPr>
            <w:tcW w:w="2754" w:type="dxa"/>
            <w:gridSpan w:val="4"/>
            <w:tcBorders>
              <w:bottom w:val="single" w:sz="4" w:space="0" w:color="auto"/>
            </w:tcBorders>
          </w:tcPr>
          <w:p w14:paraId="33C78645" w14:textId="77777777" w:rsidR="00ED126A" w:rsidRPr="002F7865" w:rsidRDefault="00ED126A" w:rsidP="003F13A9">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0876D77E" w14:textId="77777777" w:rsidR="00ED126A" w:rsidRPr="002F7865" w:rsidRDefault="00ED126A" w:rsidP="003F13A9">
            <w:pPr>
              <w:spacing w:before="60" w:after="30" w:line="276" w:lineRule="auto"/>
              <w:ind w:left="252" w:hanging="252"/>
              <w:jc w:val="center"/>
              <w:rPr>
                <w:rFonts w:ascii="Arial" w:hAnsi="Arial" w:cs="Arial"/>
                <w:sz w:val="19"/>
                <w:szCs w:val="19"/>
              </w:rPr>
            </w:pPr>
          </w:p>
        </w:tc>
        <w:tc>
          <w:tcPr>
            <w:tcW w:w="2720" w:type="dxa"/>
            <w:gridSpan w:val="3"/>
            <w:tcBorders>
              <w:bottom w:val="single" w:sz="4" w:space="0" w:color="auto"/>
            </w:tcBorders>
            <w:shd w:val="clear" w:color="auto" w:fill="auto"/>
          </w:tcPr>
          <w:p w14:paraId="5235A8C1" w14:textId="77777777" w:rsidR="00ED126A" w:rsidRPr="002F7865" w:rsidRDefault="00ED126A" w:rsidP="003F13A9">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ED126A" w:rsidRPr="002F7865" w14:paraId="609E2EAC" w14:textId="77777777" w:rsidTr="00470025">
        <w:trPr>
          <w:cantSplit/>
          <w:trHeight w:val="58"/>
          <w:tblHeader/>
        </w:trPr>
        <w:tc>
          <w:tcPr>
            <w:tcW w:w="3399" w:type="dxa"/>
            <w:shd w:val="clear" w:color="auto" w:fill="auto"/>
            <w:vAlign w:val="bottom"/>
          </w:tcPr>
          <w:p w14:paraId="3159D20F" w14:textId="77777777" w:rsidR="00ED126A" w:rsidRPr="002F7865" w:rsidRDefault="00ED126A" w:rsidP="003F13A9">
            <w:pPr>
              <w:tabs>
                <w:tab w:val="left" w:pos="360"/>
              </w:tabs>
              <w:spacing w:before="60" w:after="30" w:line="276" w:lineRule="auto"/>
              <w:jc w:val="center"/>
              <w:rPr>
                <w:rFonts w:ascii="Arial" w:hAnsi="Arial" w:cs="Arial"/>
                <w:sz w:val="19"/>
                <w:szCs w:val="19"/>
              </w:rPr>
            </w:pPr>
          </w:p>
        </w:tc>
        <w:tc>
          <w:tcPr>
            <w:tcW w:w="1305" w:type="dxa"/>
            <w:tcBorders>
              <w:bottom w:val="single" w:sz="4" w:space="0" w:color="auto"/>
            </w:tcBorders>
            <w:vAlign w:val="center"/>
          </w:tcPr>
          <w:p w14:paraId="6941B1EB" w14:textId="77777777" w:rsidR="00ED126A" w:rsidRPr="002F7865" w:rsidRDefault="00ED126A" w:rsidP="003F13A9">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44" w:type="dxa"/>
            <w:shd w:val="clear" w:color="auto" w:fill="auto"/>
            <w:vAlign w:val="center"/>
          </w:tcPr>
          <w:p w14:paraId="18536781" w14:textId="77777777" w:rsidR="00ED126A" w:rsidRPr="002F7865" w:rsidRDefault="00ED126A" w:rsidP="003F13A9">
            <w:pPr>
              <w:tabs>
                <w:tab w:val="left" w:pos="360"/>
                <w:tab w:val="left" w:pos="900"/>
              </w:tabs>
              <w:spacing w:before="60" w:after="30" w:line="276" w:lineRule="auto"/>
              <w:jc w:val="center"/>
              <w:rPr>
                <w:rFonts w:ascii="Arial" w:hAnsi="Arial" w:cs="Arial"/>
                <w:sz w:val="19"/>
                <w:szCs w:val="19"/>
                <w:lang w:val="en-GB"/>
              </w:rPr>
            </w:pPr>
          </w:p>
        </w:tc>
        <w:tc>
          <w:tcPr>
            <w:tcW w:w="1305" w:type="dxa"/>
            <w:gridSpan w:val="2"/>
            <w:tcBorders>
              <w:bottom w:val="single" w:sz="4" w:space="0" w:color="auto"/>
            </w:tcBorders>
            <w:shd w:val="clear" w:color="auto" w:fill="auto"/>
            <w:vAlign w:val="center"/>
          </w:tcPr>
          <w:p w14:paraId="52B67F40" w14:textId="77777777" w:rsidR="00ED126A" w:rsidRPr="002F7865" w:rsidRDefault="00ED126A" w:rsidP="003F13A9">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c>
          <w:tcPr>
            <w:tcW w:w="142" w:type="dxa"/>
            <w:shd w:val="clear" w:color="auto" w:fill="auto"/>
            <w:vAlign w:val="center"/>
          </w:tcPr>
          <w:p w14:paraId="3E3CADB7" w14:textId="77777777" w:rsidR="00ED126A" w:rsidRPr="002F7865" w:rsidRDefault="00ED126A" w:rsidP="003F13A9">
            <w:pPr>
              <w:tabs>
                <w:tab w:val="left" w:pos="360"/>
                <w:tab w:val="left" w:pos="900"/>
              </w:tabs>
              <w:spacing w:before="60" w:after="30" w:line="276"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38E11BCC" w14:textId="77777777" w:rsidR="00ED126A" w:rsidRPr="002F7865" w:rsidRDefault="00ED126A" w:rsidP="003F13A9">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41" w:type="dxa"/>
            <w:shd w:val="clear" w:color="auto" w:fill="auto"/>
            <w:vAlign w:val="center"/>
          </w:tcPr>
          <w:p w14:paraId="2EF4448A" w14:textId="77777777" w:rsidR="00ED126A" w:rsidRPr="002F7865" w:rsidRDefault="00ED126A" w:rsidP="003F13A9">
            <w:pPr>
              <w:tabs>
                <w:tab w:val="left" w:pos="360"/>
                <w:tab w:val="left" w:pos="900"/>
              </w:tabs>
              <w:spacing w:before="60" w:after="30" w:line="276" w:lineRule="auto"/>
              <w:jc w:val="center"/>
              <w:rPr>
                <w:rFonts w:ascii="Arial" w:hAnsi="Arial" w:cs="Arial"/>
                <w:sz w:val="19"/>
                <w:szCs w:val="19"/>
                <w:lang w:val="en-GB"/>
              </w:rPr>
            </w:pPr>
          </w:p>
        </w:tc>
        <w:tc>
          <w:tcPr>
            <w:tcW w:w="1290" w:type="dxa"/>
            <w:tcBorders>
              <w:bottom w:val="single" w:sz="4" w:space="0" w:color="auto"/>
            </w:tcBorders>
            <w:shd w:val="clear" w:color="auto" w:fill="auto"/>
            <w:vAlign w:val="center"/>
          </w:tcPr>
          <w:p w14:paraId="6BF63D65" w14:textId="77777777" w:rsidR="00ED126A" w:rsidRPr="002F7865" w:rsidRDefault="00ED126A" w:rsidP="003F13A9">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r>
      <w:tr w:rsidR="00ED126A" w:rsidRPr="002F7865" w14:paraId="6E34FED7" w14:textId="77777777" w:rsidTr="00470025">
        <w:trPr>
          <w:cantSplit/>
        </w:trPr>
        <w:tc>
          <w:tcPr>
            <w:tcW w:w="3399" w:type="dxa"/>
            <w:shd w:val="clear" w:color="auto" w:fill="auto"/>
            <w:vAlign w:val="bottom"/>
          </w:tcPr>
          <w:p w14:paraId="2F715460" w14:textId="77777777" w:rsidR="00ED126A" w:rsidRPr="002F7865" w:rsidRDefault="00ED126A" w:rsidP="003F13A9">
            <w:pPr>
              <w:tabs>
                <w:tab w:val="left" w:pos="710"/>
              </w:tabs>
              <w:spacing w:before="60" w:after="30" w:line="276" w:lineRule="auto"/>
              <w:ind w:left="66" w:right="114"/>
              <w:rPr>
                <w:rFonts w:ascii="Arial" w:hAnsi="Arial" w:cs="Arial"/>
                <w:sz w:val="19"/>
                <w:szCs w:val="19"/>
                <w:cs/>
                <w:lang w:val="en-GB"/>
              </w:rPr>
            </w:pPr>
          </w:p>
        </w:tc>
        <w:tc>
          <w:tcPr>
            <w:tcW w:w="1305" w:type="dxa"/>
            <w:tcBorders>
              <w:top w:val="single" w:sz="4" w:space="0" w:color="auto"/>
            </w:tcBorders>
            <w:vAlign w:val="bottom"/>
          </w:tcPr>
          <w:p w14:paraId="1652D9E3" w14:textId="77777777" w:rsidR="00ED126A" w:rsidRPr="002F7865" w:rsidRDefault="00ED126A" w:rsidP="003F13A9">
            <w:pPr>
              <w:spacing w:before="60" w:after="30" w:line="276" w:lineRule="auto"/>
              <w:jc w:val="center"/>
              <w:rPr>
                <w:rFonts w:ascii="Arial" w:hAnsi="Arial" w:cs="Arial"/>
                <w:sz w:val="19"/>
                <w:szCs w:val="19"/>
                <w:lang w:val="en-GB"/>
              </w:rPr>
            </w:pPr>
          </w:p>
        </w:tc>
        <w:tc>
          <w:tcPr>
            <w:tcW w:w="144" w:type="dxa"/>
            <w:shd w:val="clear" w:color="auto" w:fill="auto"/>
            <w:vAlign w:val="bottom"/>
          </w:tcPr>
          <w:p w14:paraId="037D9DF4" w14:textId="77777777" w:rsidR="00ED126A" w:rsidRPr="002F7865" w:rsidRDefault="00ED126A" w:rsidP="003F13A9">
            <w:pPr>
              <w:spacing w:before="60" w:after="30" w:line="276" w:lineRule="auto"/>
              <w:jc w:val="center"/>
              <w:rPr>
                <w:rFonts w:ascii="Arial" w:hAnsi="Arial" w:cs="Arial"/>
                <w:sz w:val="19"/>
                <w:szCs w:val="19"/>
              </w:rPr>
            </w:pPr>
          </w:p>
        </w:tc>
        <w:tc>
          <w:tcPr>
            <w:tcW w:w="1305" w:type="dxa"/>
            <w:gridSpan w:val="2"/>
            <w:tcBorders>
              <w:top w:val="single" w:sz="4" w:space="0" w:color="auto"/>
            </w:tcBorders>
            <w:shd w:val="clear" w:color="auto" w:fill="auto"/>
            <w:vAlign w:val="bottom"/>
          </w:tcPr>
          <w:p w14:paraId="05214DDF" w14:textId="77777777" w:rsidR="00ED126A" w:rsidRPr="002F7865" w:rsidRDefault="00ED126A" w:rsidP="003F13A9">
            <w:pPr>
              <w:spacing w:before="60" w:after="30" w:line="276" w:lineRule="auto"/>
              <w:jc w:val="center"/>
              <w:rPr>
                <w:rFonts w:ascii="Arial" w:hAnsi="Arial" w:cs="Arial"/>
                <w:sz w:val="19"/>
                <w:szCs w:val="19"/>
                <w:lang w:val="en-GB"/>
              </w:rPr>
            </w:pPr>
          </w:p>
        </w:tc>
        <w:tc>
          <w:tcPr>
            <w:tcW w:w="142" w:type="dxa"/>
            <w:shd w:val="clear" w:color="auto" w:fill="auto"/>
            <w:vAlign w:val="bottom"/>
          </w:tcPr>
          <w:p w14:paraId="69B50846" w14:textId="77777777" w:rsidR="00ED126A" w:rsidRPr="002F7865" w:rsidRDefault="00ED126A" w:rsidP="003F13A9">
            <w:pPr>
              <w:spacing w:before="60" w:after="30" w:line="276"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610B6255" w14:textId="77777777" w:rsidR="00ED126A" w:rsidRPr="002F7865" w:rsidRDefault="00ED126A" w:rsidP="003F13A9">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0CC84F38" w14:textId="77777777" w:rsidR="00ED126A" w:rsidRPr="002F7865" w:rsidRDefault="00ED126A" w:rsidP="003F13A9">
            <w:pPr>
              <w:spacing w:before="60" w:after="30" w:line="276" w:lineRule="auto"/>
              <w:jc w:val="center"/>
              <w:rPr>
                <w:rFonts w:ascii="Arial" w:hAnsi="Arial" w:cs="Arial"/>
                <w:sz w:val="19"/>
                <w:szCs w:val="19"/>
              </w:rPr>
            </w:pPr>
          </w:p>
        </w:tc>
        <w:tc>
          <w:tcPr>
            <w:tcW w:w="1290" w:type="dxa"/>
            <w:tcBorders>
              <w:top w:val="single" w:sz="4" w:space="0" w:color="auto"/>
            </w:tcBorders>
            <w:shd w:val="clear" w:color="auto" w:fill="auto"/>
            <w:vAlign w:val="bottom"/>
          </w:tcPr>
          <w:p w14:paraId="7B93BFE0" w14:textId="77777777" w:rsidR="00ED126A" w:rsidRPr="002F7865" w:rsidRDefault="00ED126A" w:rsidP="003F13A9">
            <w:pPr>
              <w:spacing w:before="60" w:after="30" w:line="276" w:lineRule="auto"/>
              <w:jc w:val="center"/>
              <w:rPr>
                <w:rFonts w:ascii="Arial" w:hAnsi="Arial" w:cs="Arial"/>
                <w:sz w:val="19"/>
                <w:szCs w:val="19"/>
                <w:lang w:val="en-GB"/>
              </w:rPr>
            </w:pPr>
          </w:p>
        </w:tc>
      </w:tr>
      <w:tr w:rsidR="00750D18" w:rsidRPr="002F7865" w14:paraId="051E0E9A" w14:textId="77777777" w:rsidTr="00470025">
        <w:trPr>
          <w:cantSplit/>
        </w:trPr>
        <w:tc>
          <w:tcPr>
            <w:tcW w:w="3399" w:type="dxa"/>
            <w:shd w:val="clear" w:color="auto" w:fill="auto"/>
          </w:tcPr>
          <w:p w14:paraId="022171B9" w14:textId="77777777" w:rsidR="00750D18" w:rsidRPr="002F7865" w:rsidRDefault="00750D18" w:rsidP="00750D18">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1305" w:type="dxa"/>
            <w:shd w:val="clear" w:color="auto" w:fill="auto"/>
          </w:tcPr>
          <w:p w14:paraId="261F6E25" w14:textId="09B3048C" w:rsidR="00750D18" w:rsidRPr="002F7865" w:rsidRDefault="00750D18" w:rsidP="00750D18">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p>
        </w:tc>
        <w:tc>
          <w:tcPr>
            <w:tcW w:w="144" w:type="dxa"/>
            <w:shd w:val="clear" w:color="auto" w:fill="auto"/>
            <w:vAlign w:val="bottom"/>
          </w:tcPr>
          <w:p w14:paraId="1ED149F9" w14:textId="77777777" w:rsidR="00750D18" w:rsidRPr="002F7865" w:rsidRDefault="00750D18" w:rsidP="00750D18">
            <w:pPr>
              <w:spacing w:before="60" w:after="30" w:line="276" w:lineRule="auto"/>
              <w:ind w:right="87"/>
              <w:jc w:val="right"/>
              <w:rPr>
                <w:rFonts w:ascii="Arial" w:hAnsi="Arial" w:cs="Arial"/>
                <w:sz w:val="19"/>
                <w:szCs w:val="19"/>
              </w:rPr>
            </w:pPr>
          </w:p>
        </w:tc>
        <w:tc>
          <w:tcPr>
            <w:tcW w:w="1305" w:type="dxa"/>
            <w:gridSpan w:val="2"/>
            <w:shd w:val="clear" w:color="auto" w:fill="auto"/>
          </w:tcPr>
          <w:p w14:paraId="5E0FA8B3" w14:textId="50C5C0BA" w:rsidR="00750D18" w:rsidRPr="002F7865" w:rsidRDefault="00750D18" w:rsidP="00750D18">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r w:rsidR="00470025">
              <w:rPr>
                <w:rFonts w:ascii="Arial" w:hAnsi="Arial" w:cs="Arial"/>
                <w:sz w:val="19"/>
                <w:szCs w:val="19"/>
              </w:rPr>
              <w:t xml:space="preserve">  </w:t>
            </w:r>
            <w:r>
              <w:rPr>
                <w:rFonts w:ascii="Arial" w:hAnsi="Arial" w:cs="Arial"/>
                <w:sz w:val="19"/>
                <w:szCs w:val="19"/>
              </w:rPr>
              <w:t>-</w:t>
            </w:r>
          </w:p>
        </w:tc>
        <w:tc>
          <w:tcPr>
            <w:tcW w:w="142" w:type="dxa"/>
            <w:shd w:val="clear" w:color="auto" w:fill="auto"/>
            <w:vAlign w:val="bottom"/>
          </w:tcPr>
          <w:p w14:paraId="19C7D3AA" w14:textId="77777777" w:rsidR="00750D18" w:rsidRPr="002F7865" w:rsidRDefault="00750D18" w:rsidP="00750D18">
            <w:pPr>
              <w:spacing w:before="60" w:after="30" w:line="276" w:lineRule="auto"/>
              <w:ind w:right="87"/>
              <w:jc w:val="right"/>
              <w:rPr>
                <w:rFonts w:ascii="Arial" w:hAnsi="Arial" w:cs="Arial"/>
                <w:sz w:val="19"/>
                <w:szCs w:val="19"/>
              </w:rPr>
            </w:pPr>
          </w:p>
        </w:tc>
        <w:tc>
          <w:tcPr>
            <w:tcW w:w="1289" w:type="dxa"/>
            <w:shd w:val="clear" w:color="auto" w:fill="auto"/>
          </w:tcPr>
          <w:p w14:paraId="220FE52B" w14:textId="667C1488" w:rsidR="00750D18" w:rsidRPr="002F7865" w:rsidRDefault="00750D18" w:rsidP="00750D18">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p>
        </w:tc>
        <w:tc>
          <w:tcPr>
            <w:tcW w:w="141" w:type="dxa"/>
            <w:shd w:val="clear" w:color="auto" w:fill="auto"/>
            <w:vAlign w:val="bottom"/>
          </w:tcPr>
          <w:p w14:paraId="56D7763D" w14:textId="77777777" w:rsidR="00750D18" w:rsidRPr="002F7865" w:rsidRDefault="00750D18" w:rsidP="00750D18">
            <w:pPr>
              <w:spacing w:before="60" w:after="30" w:line="276" w:lineRule="auto"/>
              <w:ind w:right="87"/>
              <w:jc w:val="right"/>
              <w:rPr>
                <w:rFonts w:ascii="Arial" w:hAnsi="Arial" w:cs="Arial"/>
                <w:sz w:val="19"/>
                <w:szCs w:val="19"/>
              </w:rPr>
            </w:pPr>
          </w:p>
        </w:tc>
        <w:tc>
          <w:tcPr>
            <w:tcW w:w="1290" w:type="dxa"/>
            <w:shd w:val="clear" w:color="auto" w:fill="auto"/>
          </w:tcPr>
          <w:p w14:paraId="22DFF746" w14:textId="2FD90A18" w:rsidR="00750D18" w:rsidRPr="002F7865" w:rsidRDefault="00750D18" w:rsidP="00750D18">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p>
        </w:tc>
      </w:tr>
      <w:tr w:rsidR="00750D18" w:rsidRPr="002F7865" w14:paraId="4DA6BFDF" w14:textId="77777777" w:rsidTr="00470025">
        <w:trPr>
          <w:cantSplit/>
          <w:trHeight w:val="398"/>
        </w:trPr>
        <w:tc>
          <w:tcPr>
            <w:tcW w:w="3399" w:type="dxa"/>
            <w:shd w:val="clear" w:color="auto" w:fill="auto"/>
          </w:tcPr>
          <w:p w14:paraId="6D22D913" w14:textId="37F03321" w:rsidR="00750D18" w:rsidRPr="002F7865" w:rsidRDefault="00750D18" w:rsidP="00750D18">
            <w:pPr>
              <w:spacing w:before="60" w:after="30" w:line="276" w:lineRule="auto"/>
              <w:ind w:left="568" w:hanging="568"/>
              <w:rPr>
                <w:rFonts w:ascii="Arial" w:hAnsi="Arial" w:cs="Arial"/>
                <w:sz w:val="19"/>
                <w:szCs w:val="19"/>
              </w:rPr>
            </w:pPr>
            <w:r w:rsidRPr="00241436">
              <w:rPr>
                <w:rFonts w:ascii="Arial" w:hAnsi="Arial" w:cs="Arial"/>
                <w:sz w:val="19"/>
                <w:szCs w:val="19"/>
                <w:u w:val="single"/>
              </w:rPr>
              <w:t>Add</w:t>
            </w:r>
            <w:r w:rsidRPr="002F7865">
              <w:rPr>
                <w:rFonts w:ascii="Arial" w:hAnsi="Arial" w:cs="Arial"/>
                <w:sz w:val="19"/>
                <w:szCs w:val="19"/>
              </w:rPr>
              <w:t xml:space="preserve"> </w:t>
            </w:r>
            <w:r w:rsidRPr="00241436">
              <w:rPr>
                <w:rFonts w:ascii="Arial" w:hAnsi="Arial" w:cs="Arial"/>
                <w:sz w:val="19"/>
                <w:szCs w:val="19"/>
              </w:rPr>
              <w:t xml:space="preserve">Additional allowance </w:t>
            </w:r>
            <w:r>
              <w:rPr>
                <w:rFonts w:ascii="Arial" w:hAnsi="Arial" w:cs="Arial"/>
                <w:sz w:val="19"/>
                <w:szCs w:val="19"/>
              </w:rPr>
              <w:t xml:space="preserve">for </w:t>
            </w:r>
            <w:r w:rsidR="00470025">
              <w:rPr>
                <w:rFonts w:ascii="Arial" w:hAnsi="Arial" w:cs="Arial"/>
                <w:sz w:val="19"/>
                <w:szCs w:val="19"/>
              </w:rPr>
              <w:br/>
            </w:r>
            <w:r>
              <w:rPr>
                <w:rFonts w:ascii="Arial" w:hAnsi="Arial" w:cs="Arial"/>
                <w:sz w:val="19"/>
                <w:szCs w:val="19"/>
              </w:rPr>
              <w:t>decline values of inventories</w:t>
            </w:r>
          </w:p>
        </w:tc>
        <w:tc>
          <w:tcPr>
            <w:tcW w:w="1305" w:type="dxa"/>
            <w:shd w:val="clear" w:color="auto" w:fill="auto"/>
          </w:tcPr>
          <w:p w14:paraId="0591C307" w14:textId="16379FF0" w:rsidR="00750D18" w:rsidRPr="002F7865" w:rsidRDefault="00470025" w:rsidP="00750D18">
            <w:pPr>
              <w:spacing w:before="60" w:after="30" w:line="276" w:lineRule="auto"/>
              <w:ind w:right="87"/>
              <w:jc w:val="right"/>
              <w:rPr>
                <w:rFonts w:ascii="Arial" w:hAnsi="Arial" w:cs="Arial"/>
                <w:sz w:val="19"/>
                <w:szCs w:val="19"/>
                <w:lang w:val="en-GB"/>
              </w:rPr>
            </w:pPr>
            <w:r>
              <w:rPr>
                <w:rFonts w:ascii="Arial" w:hAnsi="Arial" w:cs="Arial"/>
                <w:sz w:val="19"/>
                <w:szCs w:val="19"/>
              </w:rPr>
              <w:br/>
            </w:r>
            <w:r w:rsidR="00750D18" w:rsidRPr="009406C8">
              <w:rPr>
                <w:rFonts w:ascii="Arial" w:hAnsi="Arial" w:cs="Arial" w:hint="cs"/>
                <w:sz w:val="19"/>
                <w:szCs w:val="19"/>
                <w:cs/>
              </w:rPr>
              <w:t>17,</w:t>
            </w:r>
            <w:r w:rsidR="00750D18" w:rsidRPr="009406C8">
              <w:rPr>
                <w:rFonts w:ascii="Arial" w:hAnsi="Arial" w:cs="Arial"/>
                <w:sz w:val="19"/>
                <w:szCs w:val="19"/>
              </w:rPr>
              <w:t>410,550</w:t>
            </w:r>
          </w:p>
        </w:tc>
        <w:tc>
          <w:tcPr>
            <w:tcW w:w="144" w:type="dxa"/>
            <w:shd w:val="clear" w:color="auto" w:fill="auto"/>
            <w:vAlign w:val="bottom"/>
          </w:tcPr>
          <w:p w14:paraId="43F39C57" w14:textId="77777777" w:rsidR="00750D18" w:rsidRPr="002F7865" w:rsidRDefault="00750D18" w:rsidP="00750D18">
            <w:pPr>
              <w:spacing w:after="30" w:line="276" w:lineRule="auto"/>
              <w:ind w:right="87"/>
              <w:jc w:val="right"/>
              <w:rPr>
                <w:rFonts w:ascii="Arial" w:hAnsi="Arial" w:cs="Arial"/>
                <w:sz w:val="19"/>
                <w:szCs w:val="19"/>
              </w:rPr>
            </w:pPr>
          </w:p>
        </w:tc>
        <w:tc>
          <w:tcPr>
            <w:tcW w:w="1305" w:type="dxa"/>
            <w:gridSpan w:val="2"/>
            <w:shd w:val="clear" w:color="auto" w:fill="auto"/>
          </w:tcPr>
          <w:p w14:paraId="61D72F09" w14:textId="08583080" w:rsidR="00750D18" w:rsidRPr="002F7865" w:rsidRDefault="00750D18" w:rsidP="00750D18">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r w:rsidR="00470025">
              <w:rPr>
                <w:rFonts w:ascii="Arial" w:hAnsi="Arial" w:cs="Arial"/>
                <w:sz w:val="19"/>
                <w:szCs w:val="19"/>
              </w:rPr>
              <w:t xml:space="preserve">  </w:t>
            </w:r>
            <w:r w:rsidR="00470025">
              <w:rPr>
                <w:rFonts w:ascii="Arial" w:hAnsi="Arial" w:cs="Arial"/>
                <w:sz w:val="19"/>
                <w:szCs w:val="19"/>
              </w:rPr>
              <w:br/>
              <w:t xml:space="preserve">  </w:t>
            </w:r>
            <w:r>
              <w:rPr>
                <w:rFonts w:ascii="Arial" w:hAnsi="Arial" w:cs="Arial"/>
                <w:sz w:val="19"/>
                <w:szCs w:val="19"/>
              </w:rPr>
              <w:t xml:space="preserve">        -</w:t>
            </w:r>
          </w:p>
        </w:tc>
        <w:tc>
          <w:tcPr>
            <w:tcW w:w="142" w:type="dxa"/>
            <w:shd w:val="clear" w:color="auto" w:fill="auto"/>
            <w:vAlign w:val="bottom"/>
          </w:tcPr>
          <w:p w14:paraId="17345519" w14:textId="77777777" w:rsidR="00750D18" w:rsidRPr="002F7865" w:rsidRDefault="00750D18" w:rsidP="00750D18">
            <w:pPr>
              <w:spacing w:after="30" w:line="276" w:lineRule="auto"/>
              <w:ind w:right="87"/>
              <w:jc w:val="right"/>
              <w:rPr>
                <w:rFonts w:ascii="Arial" w:hAnsi="Arial" w:cs="Arial"/>
                <w:sz w:val="19"/>
                <w:szCs w:val="19"/>
              </w:rPr>
            </w:pPr>
          </w:p>
        </w:tc>
        <w:tc>
          <w:tcPr>
            <w:tcW w:w="1289" w:type="dxa"/>
            <w:shd w:val="clear" w:color="auto" w:fill="auto"/>
          </w:tcPr>
          <w:p w14:paraId="2788FEFE" w14:textId="5C7192A3" w:rsidR="00750D18" w:rsidRPr="002F7865" w:rsidRDefault="00470025" w:rsidP="00750D18">
            <w:pPr>
              <w:spacing w:before="60" w:after="30" w:line="276" w:lineRule="auto"/>
              <w:ind w:right="87"/>
              <w:jc w:val="right"/>
              <w:rPr>
                <w:rFonts w:ascii="Arial" w:hAnsi="Arial" w:cs="Arial"/>
                <w:sz w:val="19"/>
                <w:szCs w:val="19"/>
                <w:lang w:val="en-GB"/>
              </w:rPr>
            </w:pPr>
            <w:r>
              <w:rPr>
                <w:rFonts w:ascii="Arial" w:hAnsi="Arial" w:cs="Arial"/>
                <w:sz w:val="19"/>
                <w:szCs w:val="19"/>
              </w:rPr>
              <w:br/>
            </w:r>
            <w:r w:rsidR="00750D18" w:rsidRPr="009406C8">
              <w:rPr>
                <w:rFonts w:ascii="Arial" w:hAnsi="Arial" w:cs="Arial" w:hint="cs"/>
                <w:sz w:val="19"/>
                <w:szCs w:val="19"/>
                <w:cs/>
              </w:rPr>
              <w:t>17,</w:t>
            </w:r>
            <w:r w:rsidR="00750D18" w:rsidRPr="009406C8">
              <w:rPr>
                <w:rFonts w:ascii="Arial" w:hAnsi="Arial" w:cs="Arial"/>
                <w:sz w:val="19"/>
                <w:szCs w:val="19"/>
              </w:rPr>
              <w:t>410,550</w:t>
            </w:r>
          </w:p>
        </w:tc>
        <w:tc>
          <w:tcPr>
            <w:tcW w:w="141" w:type="dxa"/>
            <w:shd w:val="clear" w:color="auto" w:fill="auto"/>
            <w:vAlign w:val="bottom"/>
          </w:tcPr>
          <w:p w14:paraId="4DAB22B3" w14:textId="77777777" w:rsidR="00750D18" w:rsidRPr="002F7865" w:rsidRDefault="00750D18" w:rsidP="00750D18">
            <w:pPr>
              <w:spacing w:after="30" w:line="276" w:lineRule="auto"/>
              <w:ind w:right="87"/>
              <w:jc w:val="right"/>
              <w:rPr>
                <w:rFonts w:ascii="Arial" w:hAnsi="Arial" w:cs="Arial"/>
                <w:sz w:val="19"/>
                <w:szCs w:val="19"/>
              </w:rPr>
            </w:pPr>
          </w:p>
        </w:tc>
        <w:tc>
          <w:tcPr>
            <w:tcW w:w="1290" w:type="dxa"/>
            <w:shd w:val="clear" w:color="auto" w:fill="auto"/>
          </w:tcPr>
          <w:p w14:paraId="0F29B238" w14:textId="161A84A9" w:rsidR="00750D18" w:rsidRPr="002F7865" w:rsidRDefault="00470025" w:rsidP="00750D18">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r>
              <w:rPr>
                <w:rFonts w:ascii="Arial" w:hAnsi="Arial" w:cs="Arial"/>
                <w:sz w:val="19"/>
                <w:szCs w:val="19"/>
              </w:rPr>
              <w:br/>
            </w:r>
            <w:r w:rsidR="00750D18">
              <w:rPr>
                <w:rFonts w:ascii="Arial" w:hAnsi="Arial" w:cs="Arial"/>
                <w:sz w:val="19"/>
                <w:szCs w:val="19"/>
              </w:rPr>
              <w:t xml:space="preserve">        -</w:t>
            </w:r>
          </w:p>
        </w:tc>
      </w:tr>
      <w:tr w:rsidR="00750D18" w:rsidRPr="002F7865" w14:paraId="65855149" w14:textId="77777777" w:rsidTr="00470025">
        <w:trPr>
          <w:cantSplit/>
        </w:trPr>
        <w:tc>
          <w:tcPr>
            <w:tcW w:w="3399" w:type="dxa"/>
            <w:shd w:val="clear" w:color="auto" w:fill="auto"/>
          </w:tcPr>
          <w:p w14:paraId="7ADAD595" w14:textId="77777777" w:rsidR="00750D18" w:rsidRPr="002F7865" w:rsidRDefault="00750D18" w:rsidP="00750D18">
            <w:pPr>
              <w:spacing w:before="60" w:after="30" w:line="276"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1305" w:type="dxa"/>
            <w:tcBorders>
              <w:top w:val="single" w:sz="4" w:space="0" w:color="auto"/>
              <w:bottom w:val="single" w:sz="12" w:space="0" w:color="auto"/>
            </w:tcBorders>
          </w:tcPr>
          <w:p w14:paraId="238DC5AB" w14:textId="2D788394" w:rsidR="00750D18" w:rsidRPr="002F7865" w:rsidRDefault="00750D18" w:rsidP="00750D18">
            <w:pPr>
              <w:spacing w:before="60" w:after="30" w:line="276" w:lineRule="auto"/>
              <w:ind w:right="87"/>
              <w:jc w:val="right"/>
              <w:rPr>
                <w:rFonts w:ascii="Arial" w:hAnsi="Arial" w:cs="Arial"/>
                <w:sz w:val="19"/>
                <w:szCs w:val="19"/>
                <w:lang w:val="en-GB"/>
              </w:rPr>
            </w:pPr>
            <w:r w:rsidRPr="009406C8">
              <w:rPr>
                <w:rFonts w:ascii="Arial" w:hAnsi="Arial" w:cs="Arial" w:hint="cs"/>
                <w:sz w:val="19"/>
                <w:szCs w:val="19"/>
                <w:cs/>
              </w:rPr>
              <w:t>17,</w:t>
            </w:r>
            <w:r w:rsidRPr="009406C8">
              <w:rPr>
                <w:rFonts w:ascii="Arial" w:hAnsi="Arial" w:cs="Arial"/>
                <w:sz w:val="19"/>
                <w:szCs w:val="19"/>
              </w:rPr>
              <w:t>410,550</w:t>
            </w:r>
          </w:p>
        </w:tc>
        <w:tc>
          <w:tcPr>
            <w:tcW w:w="144" w:type="dxa"/>
            <w:shd w:val="clear" w:color="auto" w:fill="auto"/>
            <w:vAlign w:val="bottom"/>
          </w:tcPr>
          <w:p w14:paraId="10E4F250" w14:textId="77777777" w:rsidR="00750D18" w:rsidRPr="002F7865" w:rsidRDefault="00750D18" w:rsidP="00750D18">
            <w:pPr>
              <w:spacing w:before="60" w:after="30" w:line="276" w:lineRule="auto"/>
              <w:ind w:right="87"/>
              <w:jc w:val="right"/>
              <w:rPr>
                <w:rFonts w:ascii="Arial" w:hAnsi="Arial" w:cs="Arial"/>
                <w:sz w:val="19"/>
                <w:szCs w:val="19"/>
              </w:rPr>
            </w:pPr>
          </w:p>
        </w:tc>
        <w:tc>
          <w:tcPr>
            <w:tcW w:w="1305" w:type="dxa"/>
            <w:gridSpan w:val="2"/>
            <w:tcBorders>
              <w:top w:val="single" w:sz="4" w:space="0" w:color="auto"/>
              <w:bottom w:val="single" w:sz="12" w:space="0" w:color="auto"/>
            </w:tcBorders>
            <w:shd w:val="clear" w:color="auto" w:fill="auto"/>
          </w:tcPr>
          <w:p w14:paraId="3A309B97" w14:textId="4B5FF441" w:rsidR="00750D18" w:rsidRPr="002F7865" w:rsidRDefault="00750D18" w:rsidP="00750D18">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r w:rsidR="00470025">
              <w:rPr>
                <w:rFonts w:ascii="Arial" w:hAnsi="Arial" w:cs="Arial"/>
                <w:sz w:val="19"/>
                <w:szCs w:val="19"/>
              </w:rPr>
              <w:t xml:space="preserve">  </w:t>
            </w:r>
            <w:r>
              <w:rPr>
                <w:rFonts w:ascii="Arial" w:hAnsi="Arial" w:cs="Arial"/>
                <w:sz w:val="19"/>
                <w:szCs w:val="19"/>
              </w:rPr>
              <w:t>-</w:t>
            </w:r>
          </w:p>
        </w:tc>
        <w:tc>
          <w:tcPr>
            <w:tcW w:w="142" w:type="dxa"/>
            <w:shd w:val="clear" w:color="auto" w:fill="auto"/>
            <w:vAlign w:val="bottom"/>
          </w:tcPr>
          <w:p w14:paraId="75CDAFFE" w14:textId="77777777" w:rsidR="00750D18" w:rsidRPr="002F7865" w:rsidRDefault="00750D18" w:rsidP="00750D18">
            <w:pPr>
              <w:spacing w:before="60" w:after="30" w:line="276" w:lineRule="auto"/>
              <w:ind w:right="87"/>
              <w:jc w:val="right"/>
              <w:rPr>
                <w:rFonts w:ascii="Arial" w:hAnsi="Arial" w:cs="Arial"/>
                <w:sz w:val="19"/>
                <w:szCs w:val="19"/>
              </w:rPr>
            </w:pPr>
          </w:p>
        </w:tc>
        <w:tc>
          <w:tcPr>
            <w:tcW w:w="1289" w:type="dxa"/>
            <w:tcBorders>
              <w:top w:val="single" w:sz="4" w:space="0" w:color="auto"/>
              <w:bottom w:val="single" w:sz="12" w:space="0" w:color="auto"/>
            </w:tcBorders>
            <w:shd w:val="clear" w:color="auto" w:fill="auto"/>
          </w:tcPr>
          <w:p w14:paraId="6EE58FB1" w14:textId="035C861B" w:rsidR="00750D18" w:rsidRPr="002F7865" w:rsidRDefault="00750D18" w:rsidP="00750D18">
            <w:pPr>
              <w:spacing w:before="60" w:after="30" w:line="276" w:lineRule="auto"/>
              <w:ind w:right="87"/>
              <w:jc w:val="right"/>
              <w:rPr>
                <w:rFonts w:ascii="Arial" w:hAnsi="Arial" w:cs="Arial"/>
                <w:sz w:val="19"/>
                <w:szCs w:val="19"/>
                <w:lang w:val="en-GB"/>
              </w:rPr>
            </w:pPr>
            <w:r w:rsidRPr="009406C8">
              <w:rPr>
                <w:rFonts w:ascii="Arial" w:hAnsi="Arial" w:cs="Arial" w:hint="cs"/>
                <w:sz w:val="19"/>
                <w:szCs w:val="19"/>
                <w:cs/>
              </w:rPr>
              <w:t>17,</w:t>
            </w:r>
            <w:r w:rsidRPr="009406C8">
              <w:rPr>
                <w:rFonts w:ascii="Arial" w:hAnsi="Arial" w:cs="Arial"/>
                <w:sz w:val="19"/>
                <w:szCs w:val="19"/>
              </w:rPr>
              <w:t>410,550</w:t>
            </w:r>
          </w:p>
        </w:tc>
        <w:tc>
          <w:tcPr>
            <w:tcW w:w="141" w:type="dxa"/>
            <w:shd w:val="clear" w:color="auto" w:fill="auto"/>
            <w:vAlign w:val="bottom"/>
          </w:tcPr>
          <w:p w14:paraId="77C67335" w14:textId="77777777" w:rsidR="00750D18" w:rsidRPr="002F7865" w:rsidRDefault="00750D18" w:rsidP="00750D18">
            <w:pPr>
              <w:spacing w:before="60" w:after="30" w:line="276" w:lineRule="auto"/>
              <w:ind w:right="87"/>
              <w:jc w:val="right"/>
              <w:rPr>
                <w:rFonts w:ascii="Arial" w:hAnsi="Arial" w:cs="Arial"/>
                <w:sz w:val="19"/>
                <w:szCs w:val="19"/>
              </w:rPr>
            </w:pPr>
          </w:p>
        </w:tc>
        <w:tc>
          <w:tcPr>
            <w:tcW w:w="1290" w:type="dxa"/>
            <w:tcBorders>
              <w:top w:val="single" w:sz="4" w:space="0" w:color="auto"/>
              <w:bottom w:val="single" w:sz="12" w:space="0" w:color="auto"/>
            </w:tcBorders>
            <w:shd w:val="clear" w:color="auto" w:fill="auto"/>
          </w:tcPr>
          <w:p w14:paraId="133EA67A" w14:textId="23BBB02B" w:rsidR="00750D18" w:rsidRPr="002F7865" w:rsidRDefault="00750D18" w:rsidP="00750D18">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p>
        </w:tc>
      </w:tr>
    </w:tbl>
    <w:p w14:paraId="5E913601" w14:textId="77777777" w:rsidR="00484F24" w:rsidRDefault="00484F24" w:rsidP="00F96213">
      <w:pPr>
        <w:pStyle w:val="BodyTextIndent3"/>
        <w:spacing w:line="360" w:lineRule="auto"/>
        <w:ind w:left="426"/>
        <w:rPr>
          <w:rFonts w:ascii="Arial" w:hAnsi="Arial" w:cs="Arial"/>
          <w:sz w:val="19"/>
          <w:szCs w:val="19"/>
        </w:rPr>
      </w:pPr>
    </w:p>
    <w:p w14:paraId="4F4C9351" w14:textId="6341729C" w:rsidR="00F96213" w:rsidRDefault="00F96213" w:rsidP="00F96213">
      <w:pPr>
        <w:spacing w:line="360" w:lineRule="auto"/>
        <w:ind w:left="426"/>
        <w:jc w:val="thaiDistribute"/>
        <w:rPr>
          <w:rFonts w:ascii="Arial" w:hAnsi="Arial" w:cs="Arial"/>
          <w:sz w:val="19"/>
          <w:szCs w:val="19"/>
        </w:rPr>
      </w:pPr>
      <w:r>
        <w:rPr>
          <w:rFonts w:ascii="Arial" w:hAnsi="Arial" w:cs="Arial"/>
          <w:sz w:val="19"/>
          <w:szCs w:val="19"/>
        </w:rPr>
        <w:t xml:space="preserve">Items included in the </w:t>
      </w:r>
      <w:r w:rsidRPr="002F7865">
        <w:rPr>
          <w:rFonts w:ascii="Arial" w:hAnsi="Arial" w:cs="Arial"/>
          <w:sz w:val="19"/>
          <w:szCs w:val="19"/>
        </w:rPr>
        <w:t xml:space="preserve">costs of </w:t>
      </w:r>
      <w:r>
        <w:rPr>
          <w:rFonts w:ascii="Arial" w:hAnsi="Arial" w:cs="Arial"/>
          <w:sz w:val="19"/>
          <w:szCs w:val="19"/>
        </w:rPr>
        <w:t>goods sold</w:t>
      </w:r>
      <w:r w:rsidRPr="002F7865">
        <w:rPr>
          <w:rFonts w:ascii="Arial" w:hAnsi="Arial" w:cs="Arial"/>
          <w:sz w:val="19"/>
          <w:szCs w:val="19"/>
        </w:rPr>
        <w:t xml:space="preserve"> are as follows:</w:t>
      </w:r>
    </w:p>
    <w:p w14:paraId="1779D2E3" w14:textId="77777777" w:rsidR="00D33301" w:rsidRPr="002F7865" w:rsidRDefault="00D33301" w:rsidP="00F96213">
      <w:pPr>
        <w:spacing w:line="360" w:lineRule="auto"/>
        <w:ind w:left="426"/>
        <w:jc w:val="thaiDistribute"/>
        <w:rPr>
          <w:rFonts w:ascii="Arial" w:hAnsi="Arial" w:cs="Arial"/>
          <w:sz w:val="19"/>
          <w:szCs w:val="19"/>
        </w:rPr>
      </w:pPr>
    </w:p>
    <w:tbl>
      <w:tblPr>
        <w:tblW w:w="9000" w:type="dxa"/>
        <w:tblInd w:w="450" w:type="dxa"/>
        <w:tblLayout w:type="fixed"/>
        <w:tblCellMar>
          <w:left w:w="0" w:type="dxa"/>
          <w:right w:w="0" w:type="dxa"/>
        </w:tblCellMar>
        <w:tblLook w:val="0000" w:firstRow="0" w:lastRow="0" w:firstColumn="0" w:lastColumn="0" w:noHBand="0" w:noVBand="0"/>
      </w:tblPr>
      <w:tblGrid>
        <w:gridCol w:w="3204"/>
        <w:gridCol w:w="185"/>
        <w:gridCol w:w="1291"/>
        <w:gridCol w:w="180"/>
        <w:gridCol w:w="1260"/>
        <w:gridCol w:w="180"/>
        <w:gridCol w:w="1260"/>
        <w:gridCol w:w="180"/>
        <w:gridCol w:w="1260"/>
      </w:tblGrid>
      <w:tr w:rsidR="00843CD0" w:rsidRPr="002F7865" w14:paraId="67CC873E" w14:textId="77777777" w:rsidTr="00470025">
        <w:trPr>
          <w:cantSplit/>
        </w:trPr>
        <w:tc>
          <w:tcPr>
            <w:tcW w:w="3204" w:type="dxa"/>
          </w:tcPr>
          <w:p w14:paraId="0C91FD61" w14:textId="77777777" w:rsidR="00843CD0" w:rsidRPr="002F7865" w:rsidRDefault="00843CD0" w:rsidP="003F13A9">
            <w:pPr>
              <w:spacing w:before="60" w:after="23" w:line="276" w:lineRule="auto"/>
              <w:jc w:val="thaiDistribute"/>
              <w:rPr>
                <w:rFonts w:ascii="Arial" w:hAnsi="Arial" w:cs="Arial"/>
                <w:sz w:val="19"/>
                <w:szCs w:val="19"/>
                <w:lang w:val="en-GB"/>
              </w:rPr>
            </w:pPr>
          </w:p>
        </w:tc>
        <w:tc>
          <w:tcPr>
            <w:tcW w:w="185" w:type="dxa"/>
          </w:tcPr>
          <w:p w14:paraId="57B2354C" w14:textId="77777777" w:rsidR="00843CD0" w:rsidRPr="002F7865" w:rsidRDefault="00843CD0" w:rsidP="003F13A9">
            <w:pPr>
              <w:spacing w:before="60" w:after="23" w:line="276" w:lineRule="auto"/>
              <w:jc w:val="thaiDistribute"/>
              <w:rPr>
                <w:rFonts w:ascii="Arial" w:hAnsi="Arial" w:cs="Arial"/>
                <w:sz w:val="19"/>
                <w:szCs w:val="19"/>
              </w:rPr>
            </w:pPr>
          </w:p>
        </w:tc>
        <w:tc>
          <w:tcPr>
            <w:tcW w:w="1291" w:type="dxa"/>
          </w:tcPr>
          <w:p w14:paraId="6AB39440" w14:textId="77777777" w:rsidR="00843CD0" w:rsidRPr="002F7865" w:rsidRDefault="00843CD0" w:rsidP="003F13A9">
            <w:pPr>
              <w:spacing w:before="60" w:after="23" w:line="276" w:lineRule="auto"/>
              <w:jc w:val="thaiDistribute"/>
              <w:rPr>
                <w:rFonts w:ascii="Arial" w:hAnsi="Arial" w:cs="Arial"/>
                <w:sz w:val="19"/>
                <w:szCs w:val="19"/>
              </w:rPr>
            </w:pPr>
          </w:p>
        </w:tc>
        <w:tc>
          <w:tcPr>
            <w:tcW w:w="180" w:type="dxa"/>
          </w:tcPr>
          <w:p w14:paraId="064B4DD2" w14:textId="77777777" w:rsidR="00843CD0" w:rsidRPr="002F7865" w:rsidRDefault="00843CD0" w:rsidP="003F13A9">
            <w:pPr>
              <w:spacing w:before="60" w:after="23" w:line="276" w:lineRule="auto"/>
              <w:jc w:val="thaiDistribute"/>
              <w:rPr>
                <w:rFonts w:ascii="Arial" w:hAnsi="Arial" w:cs="Arial"/>
                <w:sz w:val="19"/>
                <w:szCs w:val="19"/>
              </w:rPr>
            </w:pPr>
          </w:p>
        </w:tc>
        <w:tc>
          <w:tcPr>
            <w:tcW w:w="1260" w:type="dxa"/>
          </w:tcPr>
          <w:p w14:paraId="11F51A5A" w14:textId="77777777" w:rsidR="00843CD0" w:rsidRPr="002F7865" w:rsidRDefault="00843CD0" w:rsidP="003F13A9">
            <w:pPr>
              <w:spacing w:before="60" w:after="23" w:line="276" w:lineRule="auto"/>
              <w:ind w:right="180"/>
              <w:jc w:val="right"/>
              <w:rPr>
                <w:rFonts w:ascii="Arial" w:hAnsi="Arial" w:cs="Arial"/>
                <w:sz w:val="19"/>
                <w:szCs w:val="19"/>
              </w:rPr>
            </w:pPr>
          </w:p>
        </w:tc>
        <w:tc>
          <w:tcPr>
            <w:tcW w:w="180" w:type="dxa"/>
          </w:tcPr>
          <w:p w14:paraId="0300B6DB" w14:textId="77777777" w:rsidR="00843CD0" w:rsidRPr="002F7865" w:rsidRDefault="00843CD0" w:rsidP="003F13A9">
            <w:pPr>
              <w:spacing w:before="60" w:after="23" w:line="276" w:lineRule="auto"/>
              <w:jc w:val="thaiDistribute"/>
              <w:rPr>
                <w:rFonts w:ascii="Arial" w:hAnsi="Arial" w:cs="Arial"/>
                <w:sz w:val="19"/>
                <w:szCs w:val="19"/>
              </w:rPr>
            </w:pPr>
          </w:p>
        </w:tc>
        <w:tc>
          <w:tcPr>
            <w:tcW w:w="2700" w:type="dxa"/>
            <w:gridSpan w:val="3"/>
          </w:tcPr>
          <w:p w14:paraId="4D739FF6" w14:textId="2E95C303" w:rsidR="00843CD0" w:rsidRPr="002F7865" w:rsidRDefault="00843CD0" w:rsidP="003F13A9">
            <w:pPr>
              <w:spacing w:before="60" w:after="23" w:line="276" w:lineRule="auto"/>
              <w:ind w:right="51"/>
              <w:jc w:val="right"/>
              <w:rPr>
                <w:rFonts w:ascii="Arial" w:hAnsi="Arial" w:cs="Arial"/>
                <w:sz w:val="19"/>
                <w:szCs w:val="19"/>
                <w:cs/>
              </w:rPr>
            </w:pPr>
            <w:r w:rsidRPr="002F7865">
              <w:rPr>
                <w:rFonts w:ascii="Arial" w:hAnsi="Arial" w:cs="Arial"/>
                <w:sz w:val="19"/>
                <w:szCs w:val="19"/>
              </w:rPr>
              <w:t>(Unit : Baht)</w:t>
            </w:r>
          </w:p>
        </w:tc>
      </w:tr>
      <w:tr w:rsidR="00843CD0" w:rsidRPr="002F7865" w14:paraId="14A24878" w14:textId="77777777" w:rsidTr="00470025">
        <w:trPr>
          <w:cantSplit/>
        </w:trPr>
        <w:tc>
          <w:tcPr>
            <w:tcW w:w="3204" w:type="dxa"/>
          </w:tcPr>
          <w:p w14:paraId="2C6D556D" w14:textId="77777777" w:rsidR="00843CD0" w:rsidRPr="002F7865" w:rsidRDefault="00843CD0" w:rsidP="003F13A9">
            <w:pPr>
              <w:spacing w:before="60" w:after="23" w:line="276" w:lineRule="auto"/>
              <w:jc w:val="thaiDistribute"/>
              <w:rPr>
                <w:rFonts w:ascii="Arial" w:hAnsi="Arial" w:cs="Arial"/>
                <w:sz w:val="19"/>
                <w:szCs w:val="19"/>
              </w:rPr>
            </w:pPr>
          </w:p>
        </w:tc>
        <w:tc>
          <w:tcPr>
            <w:tcW w:w="185" w:type="dxa"/>
          </w:tcPr>
          <w:p w14:paraId="797312C2" w14:textId="77777777" w:rsidR="00843CD0" w:rsidRPr="002F7865" w:rsidRDefault="00843CD0" w:rsidP="003F13A9">
            <w:pPr>
              <w:spacing w:before="60" w:after="23" w:line="276" w:lineRule="auto"/>
              <w:jc w:val="thaiDistribute"/>
              <w:rPr>
                <w:rFonts w:ascii="Arial" w:hAnsi="Arial" w:cs="Arial"/>
                <w:sz w:val="19"/>
                <w:szCs w:val="19"/>
              </w:rPr>
            </w:pPr>
          </w:p>
        </w:tc>
        <w:tc>
          <w:tcPr>
            <w:tcW w:w="2731" w:type="dxa"/>
            <w:gridSpan w:val="3"/>
            <w:tcBorders>
              <w:bottom w:val="single" w:sz="4" w:space="0" w:color="auto"/>
            </w:tcBorders>
          </w:tcPr>
          <w:p w14:paraId="4EA3865A" w14:textId="77777777" w:rsidR="00843CD0" w:rsidRPr="002F7865" w:rsidRDefault="00843CD0" w:rsidP="003F13A9">
            <w:pPr>
              <w:spacing w:before="60" w:after="23" w:line="276" w:lineRule="auto"/>
              <w:jc w:val="center"/>
              <w:rPr>
                <w:rFonts w:ascii="Arial" w:hAnsi="Arial" w:cs="Arial"/>
                <w:sz w:val="19"/>
                <w:szCs w:val="19"/>
                <w:cs/>
              </w:rPr>
            </w:pPr>
            <w:r w:rsidRPr="002F7865">
              <w:rPr>
                <w:rFonts w:ascii="Arial" w:hAnsi="Arial" w:cs="Arial"/>
                <w:sz w:val="19"/>
                <w:szCs w:val="19"/>
              </w:rPr>
              <w:t>Consolidated F/S</w:t>
            </w:r>
          </w:p>
        </w:tc>
        <w:tc>
          <w:tcPr>
            <w:tcW w:w="180" w:type="dxa"/>
          </w:tcPr>
          <w:p w14:paraId="7265F77E" w14:textId="77777777" w:rsidR="00843CD0" w:rsidRPr="002F7865" w:rsidRDefault="00843CD0" w:rsidP="003F13A9">
            <w:pPr>
              <w:spacing w:before="60" w:after="23" w:line="276" w:lineRule="auto"/>
              <w:jc w:val="thaiDistribute"/>
              <w:rPr>
                <w:rFonts w:ascii="Arial" w:hAnsi="Arial" w:cs="Arial"/>
                <w:sz w:val="19"/>
                <w:szCs w:val="19"/>
              </w:rPr>
            </w:pPr>
          </w:p>
        </w:tc>
        <w:tc>
          <w:tcPr>
            <w:tcW w:w="2700" w:type="dxa"/>
            <w:gridSpan w:val="3"/>
            <w:tcBorders>
              <w:bottom w:val="single" w:sz="4" w:space="0" w:color="auto"/>
            </w:tcBorders>
          </w:tcPr>
          <w:p w14:paraId="4CD4A3F2" w14:textId="77777777" w:rsidR="00843CD0" w:rsidRPr="002F7865" w:rsidRDefault="00843CD0" w:rsidP="003F13A9">
            <w:pPr>
              <w:spacing w:before="60" w:after="23" w:line="276" w:lineRule="auto"/>
              <w:jc w:val="center"/>
              <w:rPr>
                <w:rFonts w:ascii="Arial" w:hAnsi="Arial" w:cs="Arial"/>
                <w:sz w:val="19"/>
                <w:szCs w:val="19"/>
                <w:cs/>
              </w:rPr>
            </w:pPr>
            <w:r w:rsidRPr="002F7865">
              <w:rPr>
                <w:rFonts w:ascii="Arial" w:hAnsi="Arial" w:cs="Arial"/>
                <w:sz w:val="19"/>
                <w:szCs w:val="19"/>
              </w:rPr>
              <w:t>Separate F/S</w:t>
            </w:r>
          </w:p>
        </w:tc>
      </w:tr>
      <w:tr w:rsidR="00843CD0" w:rsidRPr="002F7865" w14:paraId="165E3BFE" w14:textId="77777777" w:rsidTr="00470025">
        <w:trPr>
          <w:cantSplit/>
        </w:trPr>
        <w:tc>
          <w:tcPr>
            <w:tcW w:w="3204" w:type="dxa"/>
          </w:tcPr>
          <w:p w14:paraId="30C2D6FF" w14:textId="77777777" w:rsidR="00843CD0" w:rsidRPr="002F7865" w:rsidRDefault="00843CD0" w:rsidP="003F13A9">
            <w:pPr>
              <w:spacing w:before="60" w:after="23" w:line="276" w:lineRule="auto"/>
              <w:jc w:val="center"/>
              <w:rPr>
                <w:rFonts w:ascii="Arial" w:hAnsi="Arial" w:cs="Arial"/>
                <w:sz w:val="19"/>
                <w:szCs w:val="19"/>
              </w:rPr>
            </w:pPr>
          </w:p>
        </w:tc>
        <w:tc>
          <w:tcPr>
            <w:tcW w:w="185" w:type="dxa"/>
          </w:tcPr>
          <w:p w14:paraId="3DBEBF57" w14:textId="77777777" w:rsidR="00843CD0" w:rsidRPr="002F7865" w:rsidRDefault="00843CD0" w:rsidP="003F13A9">
            <w:pPr>
              <w:spacing w:before="60" w:after="23" w:line="276" w:lineRule="auto"/>
              <w:jc w:val="thaiDistribute"/>
              <w:rPr>
                <w:rFonts w:ascii="Arial" w:hAnsi="Arial" w:cs="Arial"/>
                <w:sz w:val="19"/>
                <w:szCs w:val="19"/>
              </w:rPr>
            </w:pPr>
          </w:p>
        </w:tc>
        <w:tc>
          <w:tcPr>
            <w:tcW w:w="1291" w:type="dxa"/>
            <w:tcBorders>
              <w:bottom w:val="single" w:sz="4" w:space="0" w:color="auto"/>
            </w:tcBorders>
            <w:vAlign w:val="center"/>
          </w:tcPr>
          <w:p w14:paraId="59BF4A1D" w14:textId="77777777" w:rsidR="00843CD0" w:rsidRPr="002F7865" w:rsidRDefault="00843CD0" w:rsidP="003F13A9">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80" w:type="dxa"/>
            <w:vAlign w:val="center"/>
          </w:tcPr>
          <w:p w14:paraId="1A8B2EC0" w14:textId="77777777" w:rsidR="00843CD0" w:rsidRPr="002F7865" w:rsidRDefault="00843CD0" w:rsidP="003F13A9">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688D4B06" w14:textId="77777777" w:rsidR="00843CD0" w:rsidRPr="002F7865" w:rsidRDefault="00843CD0" w:rsidP="003F13A9">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2</w:t>
            </w:r>
          </w:p>
        </w:tc>
        <w:tc>
          <w:tcPr>
            <w:tcW w:w="180" w:type="dxa"/>
            <w:vAlign w:val="center"/>
          </w:tcPr>
          <w:p w14:paraId="0F8405C4" w14:textId="77777777" w:rsidR="00843CD0" w:rsidRPr="002F7865" w:rsidRDefault="00843CD0" w:rsidP="003F13A9">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56DDE8D9" w14:textId="77777777" w:rsidR="00843CD0" w:rsidRPr="002F7865" w:rsidRDefault="00843CD0" w:rsidP="003F13A9">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80" w:type="dxa"/>
            <w:vAlign w:val="center"/>
          </w:tcPr>
          <w:p w14:paraId="1A3AB2F6" w14:textId="77777777" w:rsidR="00843CD0" w:rsidRPr="002F7865" w:rsidRDefault="00843CD0" w:rsidP="003F13A9">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58F050F2" w14:textId="77777777" w:rsidR="00843CD0" w:rsidRPr="002F7865" w:rsidRDefault="00843CD0" w:rsidP="003F13A9">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2</w:t>
            </w:r>
          </w:p>
        </w:tc>
      </w:tr>
      <w:tr w:rsidR="00843CD0" w:rsidRPr="002F7865" w14:paraId="2866512A" w14:textId="77777777" w:rsidTr="00470025">
        <w:trPr>
          <w:cantSplit/>
        </w:trPr>
        <w:tc>
          <w:tcPr>
            <w:tcW w:w="3204" w:type="dxa"/>
          </w:tcPr>
          <w:p w14:paraId="38303E37" w14:textId="77777777" w:rsidR="00843CD0" w:rsidRPr="002F7865" w:rsidRDefault="00843CD0" w:rsidP="003F13A9">
            <w:pPr>
              <w:spacing w:before="60" w:after="23" w:line="276" w:lineRule="auto"/>
              <w:jc w:val="thaiDistribute"/>
              <w:rPr>
                <w:rFonts w:ascii="Arial" w:hAnsi="Arial" w:cs="Arial"/>
                <w:sz w:val="19"/>
                <w:szCs w:val="19"/>
                <w:cs/>
              </w:rPr>
            </w:pPr>
          </w:p>
        </w:tc>
        <w:tc>
          <w:tcPr>
            <w:tcW w:w="185" w:type="dxa"/>
          </w:tcPr>
          <w:p w14:paraId="2DCF8DA3" w14:textId="77777777" w:rsidR="00843CD0" w:rsidRPr="002F7865" w:rsidRDefault="00843CD0" w:rsidP="003F13A9">
            <w:pPr>
              <w:spacing w:before="60" w:after="23" w:line="276" w:lineRule="auto"/>
              <w:jc w:val="thaiDistribute"/>
              <w:rPr>
                <w:rFonts w:ascii="Arial" w:hAnsi="Arial" w:cs="Arial"/>
                <w:sz w:val="19"/>
                <w:szCs w:val="19"/>
              </w:rPr>
            </w:pPr>
          </w:p>
        </w:tc>
        <w:tc>
          <w:tcPr>
            <w:tcW w:w="1291" w:type="dxa"/>
            <w:tcBorders>
              <w:top w:val="single" w:sz="4" w:space="0" w:color="auto"/>
            </w:tcBorders>
          </w:tcPr>
          <w:p w14:paraId="0E796EE6" w14:textId="77777777" w:rsidR="00843CD0" w:rsidRPr="002F7865" w:rsidRDefault="00843CD0" w:rsidP="003F13A9">
            <w:pPr>
              <w:spacing w:before="60" w:after="23" w:line="276" w:lineRule="auto"/>
              <w:ind w:right="180"/>
              <w:rPr>
                <w:rFonts w:ascii="Arial" w:hAnsi="Arial" w:cs="Arial"/>
                <w:sz w:val="19"/>
                <w:szCs w:val="19"/>
                <w:cs/>
                <w:lang w:val="en-GB"/>
              </w:rPr>
            </w:pPr>
          </w:p>
        </w:tc>
        <w:tc>
          <w:tcPr>
            <w:tcW w:w="180" w:type="dxa"/>
          </w:tcPr>
          <w:p w14:paraId="63A0285F" w14:textId="77777777" w:rsidR="00843CD0" w:rsidRPr="002F786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1239B4E8" w14:textId="77777777" w:rsidR="00843CD0" w:rsidRPr="002F7865" w:rsidRDefault="00843CD0" w:rsidP="003F13A9">
            <w:pPr>
              <w:spacing w:before="60" w:after="23" w:line="276" w:lineRule="auto"/>
              <w:ind w:right="180"/>
              <w:rPr>
                <w:rFonts w:ascii="Arial" w:hAnsi="Arial" w:cs="Arial"/>
                <w:sz w:val="19"/>
                <w:szCs w:val="19"/>
                <w:cs/>
                <w:lang w:val="en-GB"/>
              </w:rPr>
            </w:pPr>
          </w:p>
        </w:tc>
        <w:tc>
          <w:tcPr>
            <w:tcW w:w="180" w:type="dxa"/>
          </w:tcPr>
          <w:p w14:paraId="4ADDED71" w14:textId="77777777" w:rsidR="00843CD0" w:rsidRPr="002F786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3EEAD4A1" w14:textId="77777777" w:rsidR="00843CD0" w:rsidRPr="002F7865" w:rsidRDefault="00843CD0" w:rsidP="003F13A9">
            <w:pPr>
              <w:spacing w:before="60" w:after="23" w:line="276" w:lineRule="auto"/>
              <w:ind w:right="180"/>
              <w:jc w:val="right"/>
              <w:rPr>
                <w:rFonts w:ascii="Arial" w:hAnsi="Arial" w:cs="Arial"/>
                <w:sz w:val="19"/>
                <w:szCs w:val="19"/>
              </w:rPr>
            </w:pPr>
          </w:p>
        </w:tc>
        <w:tc>
          <w:tcPr>
            <w:tcW w:w="180" w:type="dxa"/>
          </w:tcPr>
          <w:p w14:paraId="51EBF064" w14:textId="77777777" w:rsidR="00843CD0" w:rsidRPr="002F786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6372063E" w14:textId="77777777" w:rsidR="00843CD0" w:rsidRPr="002F7865" w:rsidRDefault="00843CD0" w:rsidP="003F13A9">
            <w:pPr>
              <w:spacing w:before="60" w:after="23" w:line="276" w:lineRule="auto"/>
              <w:ind w:right="180"/>
              <w:jc w:val="right"/>
              <w:rPr>
                <w:rFonts w:ascii="Arial" w:hAnsi="Arial" w:cs="Arial"/>
                <w:sz w:val="19"/>
                <w:szCs w:val="19"/>
              </w:rPr>
            </w:pPr>
          </w:p>
        </w:tc>
      </w:tr>
      <w:tr w:rsidR="00740635" w:rsidRPr="002F7865" w14:paraId="43F036F6" w14:textId="77777777" w:rsidTr="00470025">
        <w:trPr>
          <w:cantSplit/>
          <w:trHeight w:val="227"/>
        </w:trPr>
        <w:tc>
          <w:tcPr>
            <w:tcW w:w="3204" w:type="dxa"/>
          </w:tcPr>
          <w:p w14:paraId="78448D86" w14:textId="77777777" w:rsidR="00740635" w:rsidRPr="002F7865" w:rsidRDefault="00740635" w:rsidP="00740635">
            <w:pPr>
              <w:spacing w:before="60" w:after="23" w:line="276" w:lineRule="auto"/>
              <w:rPr>
                <w:rFonts w:ascii="Arial" w:hAnsi="Arial" w:cs="Arial"/>
                <w:sz w:val="19"/>
                <w:szCs w:val="19"/>
                <w:cs/>
              </w:rPr>
            </w:pPr>
            <w:r w:rsidRPr="002F7865">
              <w:rPr>
                <w:rFonts w:ascii="Arial" w:hAnsi="Arial" w:cs="Arial"/>
                <w:sz w:val="19"/>
                <w:szCs w:val="19"/>
              </w:rPr>
              <w:t>Costs of</w:t>
            </w:r>
            <w:r>
              <w:rPr>
                <w:rFonts w:ascii="Arial" w:hAnsi="Arial" w:cs="Arial"/>
                <w:sz w:val="19"/>
                <w:szCs w:val="19"/>
              </w:rPr>
              <w:t xml:space="preserve"> goods </w:t>
            </w:r>
            <w:r w:rsidRPr="002F7865">
              <w:rPr>
                <w:rFonts w:ascii="Arial" w:hAnsi="Arial" w:cs="Arial"/>
                <w:sz w:val="19"/>
                <w:szCs w:val="19"/>
              </w:rPr>
              <w:t>sold</w:t>
            </w:r>
          </w:p>
        </w:tc>
        <w:tc>
          <w:tcPr>
            <w:tcW w:w="185" w:type="dxa"/>
          </w:tcPr>
          <w:p w14:paraId="78F642A4" w14:textId="77777777" w:rsidR="00740635" w:rsidRPr="002F7865" w:rsidRDefault="00740635" w:rsidP="00740635">
            <w:pPr>
              <w:spacing w:before="60" w:after="23" w:line="276" w:lineRule="auto"/>
              <w:ind w:right="72"/>
              <w:jc w:val="right"/>
              <w:rPr>
                <w:rFonts w:ascii="Arial" w:hAnsi="Arial" w:cs="Arial"/>
                <w:sz w:val="19"/>
                <w:szCs w:val="19"/>
              </w:rPr>
            </w:pPr>
          </w:p>
        </w:tc>
        <w:tc>
          <w:tcPr>
            <w:tcW w:w="1291" w:type="dxa"/>
          </w:tcPr>
          <w:p w14:paraId="1A677C40" w14:textId="0D5CCF75" w:rsidR="00740635" w:rsidRPr="002F7865" w:rsidRDefault="00740635" w:rsidP="00740635">
            <w:pPr>
              <w:spacing w:before="60" w:after="30" w:line="276" w:lineRule="auto"/>
              <w:ind w:right="87"/>
              <w:jc w:val="right"/>
              <w:rPr>
                <w:rFonts w:ascii="Arial" w:hAnsi="Arial" w:cs="Arial"/>
                <w:sz w:val="19"/>
                <w:szCs w:val="19"/>
              </w:rPr>
            </w:pPr>
            <w:r w:rsidRPr="00985259">
              <w:rPr>
                <w:rFonts w:ascii="Arial" w:hAnsi="Arial" w:cs="Arial"/>
                <w:sz w:val="19"/>
                <w:szCs w:val="19"/>
                <w:cs/>
              </w:rPr>
              <w:t>6</w:t>
            </w:r>
            <w:r w:rsidRPr="00985259">
              <w:rPr>
                <w:rFonts w:ascii="Arial" w:hAnsi="Arial" w:cs="Arial" w:hint="cs"/>
                <w:sz w:val="19"/>
                <w:szCs w:val="19"/>
                <w:cs/>
              </w:rPr>
              <w:t>,</w:t>
            </w:r>
            <w:r w:rsidRPr="00985259">
              <w:rPr>
                <w:rFonts w:ascii="Arial" w:hAnsi="Arial" w:cs="Arial"/>
                <w:sz w:val="19"/>
                <w:szCs w:val="19"/>
                <w:cs/>
              </w:rPr>
              <w:t>060</w:t>
            </w:r>
            <w:r w:rsidRPr="00985259">
              <w:rPr>
                <w:rFonts w:ascii="Arial" w:hAnsi="Arial" w:cs="Arial" w:hint="cs"/>
                <w:sz w:val="19"/>
                <w:szCs w:val="19"/>
                <w:cs/>
              </w:rPr>
              <w:t>,</w:t>
            </w:r>
            <w:r w:rsidRPr="00985259">
              <w:rPr>
                <w:rFonts w:ascii="Arial" w:hAnsi="Arial" w:cs="Arial"/>
                <w:sz w:val="19"/>
                <w:szCs w:val="19"/>
                <w:cs/>
              </w:rPr>
              <w:t>986</w:t>
            </w:r>
          </w:p>
        </w:tc>
        <w:tc>
          <w:tcPr>
            <w:tcW w:w="180" w:type="dxa"/>
          </w:tcPr>
          <w:p w14:paraId="0F1661AB"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68AD9C5C" w14:textId="5D67B0F4" w:rsidR="00740635" w:rsidRPr="002F7865" w:rsidRDefault="00740635" w:rsidP="00740635">
            <w:pPr>
              <w:tabs>
                <w:tab w:val="left" w:pos="540"/>
                <w:tab w:val="left" w:pos="1170"/>
              </w:tabs>
              <w:spacing w:before="60" w:after="23" w:line="276" w:lineRule="auto"/>
              <w:ind w:right="96"/>
              <w:jc w:val="center"/>
              <w:rPr>
                <w:rFonts w:ascii="Arial" w:hAnsi="Arial" w:cs="Arial"/>
                <w:sz w:val="19"/>
                <w:szCs w:val="19"/>
              </w:rPr>
            </w:pPr>
            <w:r>
              <w:rPr>
                <w:rFonts w:ascii="Arial" w:hAnsi="Arial" w:cs="Arial"/>
                <w:sz w:val="19"/>
                <w:szCs w:val="19"/>
              </w:rPr>
              <w:t xml:space="preserve">        -</w:t>
            </w:r>
          </w:p>
        </w:tc>
        <w:tc>
          <w:tcPr>
            <w:tcW w:w="180" w:type="dxa"/>
            <w:vAlign w:val="bottom"/>
          </w:tcPr>
          <w:p w14:paraId="67545AF3"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2A31FAD7" w14:textId="4CCA41B8" w:rsidR="00740635" w:rsidRPr="002F7865" w:rsidRDefault="00740635" w:rsidP="00740635">
            <w:pPr>
              <w:spacing w:before="60" w:after="30" w:line="276" w:lineRule="auto"/>
              <w:ind w:right="87"/>
              <w:jc w:val="right"/>
              <w:rPr>
                <w:rFonts w:ascii="Arial" w:hAnsi="Arial" w:cs="Arial"/>
                <w:sz w:val="19"/>
                <w:szCs w:val="19"/>
              </w:rPr>
            </w:pPr>
            <w:r w:rsidRPr="00740635">
              <w:rPr>
                <w:rFonts w:ascii="Arial" w:hAnsi="Arial" w:cs="Arial"/>
                <w:sz w:val="19"/>
                <w:szCs w:val="19"/>
                <w:cs/>
              </w:rPr>
              <w:t>3</w:t>
            </w:r>
            <w:r w:rsidRPr="00740635">
              <w:rPr>
                <w:rFonts w:ascii="Arial" w:hAnsi="Arial" w:cs="Arial" w:hint="cs"/>
                <w:sz w:val="19"/>
                <w:szCs w:val="19"/>
                <w:cs/>
              </w:rPr>
              <w:t>,</w:t>
            </w:r>
            <w:r w:rsidRPr="00740635">
              <w:rPr>
                <w:rFonts w:ascii="Arial" w:hAnsi="Arial" w:cs="Arial"/>
                <w:sz w:val="19"/>
                <w:szCs w:val="19"/>
                <w:cs/>
              </w:rPr>
              <w:t>372</w:t>
            </w:r>
            <w:r w:rsidRPr="00740635">
              <w:rPr>
                <w:rFonts w:ascii="Arial" w:hAnsi="Arial" w:cs="Arial" w:hint="cs"/>
                <w:sz w:val="19"/>
                <w:szCs w:val="19"/>
                <w:cs/>
              </w:rPr>
              <w:t>,</w:t>
            </w:r>
            <w:r w:rsidRPr="00740635">
              <w:rPr>
                <w:rFonts w:ascii="Arial" w:hAnsi="Arial" w:cs="Arial"/>
                <w:sz w:val="19"/>
                <w:szCs w:val="19"/>
                <w:cs/>
              </w:rPr>
              <w:t>311</w:t>
            </w:r>
          </w:p>
        </w:tc>
        <w:tc>
          <w:tcPr>
            <w:tcW w:w="180" w:type="dxa"/>
          </w:tcPr>
          <w:p w14:paraId="5A70C66C"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3378FF8B" w14:textId="6026AE91" w:rsidR="00740635" w:rsidRPr="002F7865" w:rsidRDefault="00740635" w:rsidP="00740635">
            <w:pPr>
              <w:tabs>
                <w:tab w:val="left" w:pos="540"/>
              </w:tabs>
              <w:spacing w:before="60" w:after="23" w:line="276" w:lineRule="auto"/>
              <w:ind w:right="90"/>
              <w:jc w:val="center"/>
              <w:rPr>
                <w:rFonts w:ascii="Arial" w:hAnsi="Arial" w:cs="Arial"/>
                <w:sz w:val="19"/>
                <w:szCs w:val="19"/>
              </w:rPr>
            </w:pPr>
            <w:r>
              <w:rPr>
                <w:rFonts w:ascii="Arial" w:hAnsi="Arial" w:cs="Arial"/>
                <w:sz w:val="19"/>
                <w:szCs w:val="19"/>
              </w:rPr>
              <w:t xml:space="preserve">        -</w:t>
            </w:r>
          </w:p>
        </w:tc>
      </w:tr>
      <w:tr w:rsidR="00740635" w:rsidRPr="002F7865" w14:paraId="00EE93E0" w14:textId="77777777" w:rsidTr="00470025">
        <w:trPr>
          <w:cantSplit/>
          <w:trHeight w:val="593"/>
        </w:trPr>
        <w:tc>
          <w:tcPr>
            <w:tcW w:w="3204" w:type="dxa"/>
          </w:tcPr>
          <w:p w14:paraId="71794F6F" w14:textId="77777777" w:rsidR="00740635" w:rsidRPr="002F7865" w:rsidRDefault="00740635" w:rsidP="00740635">
            <w:pPr>
              <w:spacing w:before="60" w:after="23" w:line="276"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w:t>
            </w:r>
            <w:r>
              <w:rPr>
                <w:rFonts w:ascii="Arial" w:hAnsi="Arial" w:cs="Arial"/>
                <w:sz w:val="19"/>
                <w:szCs w:val="19"/>
              </w:rPr>
              <w:t>decline values of</w:t>
            </w:r>
            <w:r>
              <w:rPr>
                <w:rFonts w:ascii="Arial" w:hAnsi="Arial" w:cs="Arial"/>
                <w:sz w:val="19"/>
                <w:szCs w:val="19"/>
              </w:rPr>
              <w:br/>
              <w:t xml:space="preserve">             inventories</w:t>
            </w:r>
          </w:p>
        </w:tc>
        <w:tc>
          <w:tcPr>
            <w:tcW w:w="185" w:type="dxa"/>
          </w:tcPr>
          <w:p w14:paraId="55E94DE2" w14:textId="77777777" w:rsidR="00740635" w:rsidRPr="002F7865" w:rsidRDefault="00740635" w:rsidP="00740635">
            <w:pPr>
              <w:spacing w:before="60" w:after="23" w:line="276" w:lineRule="auto"/>
              <w:ind w:right="72"/>
              <w:jc w:val="right"/>
              <w:rPr>
                <w:rFonts w:ascii="Arial" w:hAnsi="Arial" w:cs="Arial"/>
                <w:sz w:val="19"/>
                <w:szCs w:val="19"/>
              </w:rPr>
            </w:pPr>
          </w:p>
        </w:tc>
        <w:tc>
          <w:tcPr>
            <w:tcW w:w="1291" w:type="dxa"/>
          </w:tcPr>
          <w:p w14:paraId="725DBAFA" w14:textId="02086126" w:rsidR="00740635" w:rsidRPr="002F7865" w:rsidRDefault="00470025" w:rsidP="00740635">
            <w:pPr>
              <w:spacing w:before="60" w:after="30" w:line="276" w:lineRule="auto"/>
              <w:ind w:right="87"/>
              <w:jc w:val="right"/>
              <w:rPr>
                <w:rFonts w:ascii="Arial" w:hAnsi="Arial" w:cs="Arial"/>
                <w:sz w:val="19"/>
                <w:szCs w:val="19"/>
              </w:rPr>
            </w:pPr>
            <w:r>
              <w:rPr>
                <w:rFonts w:ascii="Arial" w:hAnsi="Arial" w:cs="Arial"/>
                <w:sz w:val="19"/>
                <w:szCs w:val="19"/>
              </w:rPr>
              <w:br/>
            </w:r>
            <w:r w:rsidR="00740635" w:rsidRPr="00985259">
              <w:rPr>
                <w:rFonts w:ascii="Arial" w:hAnsi="Arial" w:cs="Arial" w:hint="cs"/>
                <w:sz w:val="19"/>
                <w:szCs w:val="19"/>
                <w:cs/>
              </w:rPr>
              <w:t>17,</w:t>
            </w:r>
            <w:r w:rsidR="00740635" w:rsidRPr="00985259">
              <w:rPr>
                <w:rFonts w:ascii="Arial" w:hAnsi="Arial" w:cs="Arial"/>
                <w:sz w:val="19"/>
                <w:szCs w:val="19"/>
              </w:rPr>
              <w:t>410,550</w:t>
            </w:r>
          </w:p>
        </w:tc>
        <w:tc>
          <w:tcPr>
            <w:tcW w:w="180" w:type="dxa"/>
            <w:vAlign w:val="bottom"/>
          </w:tcPr>
          <w:p w14:paraId="10DB0DE5"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3EB0D472" w14:textId="2EB376C0" w:rsidR="00740635" w:rsidRPr="002F7865" w:rsidRDefault="00740635" w:rsidP="00470025">
            <w:pPr>
              <w:spacing w:before="60" w:after="30" w:line="276" w:lineRule="auto"/>
              <w:ind w:right="87"/>
              <w:jc w:val="center"/>
              <w:rPr>
                <w:rFonts w:ascii="Arial" w:hAnsi="Arial" w:cs="Arial"/>
                <w:sz w:val="19"/>
                <w:szCs w:val="19"/>
              </w:rPr>
            </w:pPr>
            <w:r>
              <w:rPr>
                <w:rFonts w:ascii="Arial" w:hAnsi="Arial" w:cs="Arial"/>
                <w:sz w:val="19"/>
                <w:szCs w:val="19"/>
              </w:rPr>
              <w:t xml:space="preserve">     </w:t>
            </w:r>
            <w:r w:rsidR="00470025">
              <w:rPr>
                <w:rFonts w:ascii="Arial" w:hAnsi="Arial" w:cs="Arial"/>
                <w:sz w:val="19"/>
                <w:szCs w:val="19"/>
              </w:rPr>
              <w:br/>
            </w:r>
            <w:r>
              <w:rPr>
                <w:rFonts w:ascii="Arial" w:hAnsi="Arial" w:cs="Arial"/>
                <w:sz w:val="19"/>
                <w:szCs w:val="19"/>
              </w:rPr>
              <w:t xml:space="preserve">        -</w:t>
            </w:r>
          </w:p>
        </w:tc>
        <w:tc>
          <w:tcPr>
            <w:tcW w:w="180" w:type="dxa"/>
            <w:vAlign w:val="bottom"/>
          </w:tcPr>
          <w:p w14:paraId="20D2F37B"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57D375E5" w14:textId="35DF7E1D" w:rsidR="00740635" w:rsidRPr="00F405AA" w:rsidRDefault="00470025" w:rsidP="00740635">
            <w:pPr>
              <w:spacing w:before="60" w:after="30" w:line="276" w:lineRule="auto"/>
              <w:ind w:right="87"/>
              <w:jc w:val="right"/>
              <w:rPr>
                <w:rFonts w:ascii="Arial" w:hAnsi="Arial" w:cs="Arial"/>
                <w:sz w:val="19"/>
                <w:szCs w:val="19"/>
              </w:rPr>
            </w:pPr>
            <w:r>
              <w:rPr>
                <w:rFonts w:ascii="Arial" w:hAnsi="Arial" w:cs="Arial"/>
                <w:sz w:val="19"/>
                <w:szCs w:val="19"/>
              </w:rPr>
              <w:br/>
            </w:r>
            <w:r w:rsidR="00740635" w:rsidRPr="00740635">
              <w:rPr>
                <w:rFonts w:ascii="Arial" w:hAnsi="Arial" w:cs="Arial" w:hint="cs"/>
                <w:sz w:val="19"/>
                <w:szCs w:val="19"/>
                <w:cs/>
              </w:rPr>
              <w:t>17,</w:t>
            </w:r>
            <w:r w:rsidR="00740635" w:rsidRPr="00740635">
              <w:rPr>
                <w:rFonts w:ascii="Arial" w:hAnsi="Arial" w:cs="Arial"/>
                <w:sz w:val="19"/>
                <w:szCs w:val="19"/>
              </w:rPr>
              <w:t>410,550</w:t>
            </w:r>
          </w:p>
        </w:tc>
        <w:tc>
          <w:tcPr>
            <w:tcW w:w="180" w:type="dxa"/>
            <w:vAlign w:val="bottom"/>
          </w:tcPr>
          <w:p w14:paraId="665EC594"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Pr>
          <w:p w14:paraId="5CCEB47A" w14:textId="4C9C88AB" w:rsidR="00740635" w:rsidRPr="002F7865" w:rsidRDefault="00740635" w:rsidP="00740635">
            <w:pPr>
              <w:tabs>
                <w:tab w:val="left" w:pos="540"/>
              </w:tabs>
              <w:spacing w:before="60" w:after="23" w:line="276" w:lineRule="auto"/>
              <w:ind w:right="90"/>
              <w:jc w:val="center"/>
              <w:rPr>
                <w:rFonts w:ascii="Arial" w:hAnsi="Arial" w:cs="Arial"/>
                <w:sz w:val="19"/>
                <w:szCs w:val="19"/>
              </w:rPr>
            </w:pPr>
            <w:r>
              <w:rPr>
                <w:rFonts w:ascii="Arial" w:hAnsi="Arial" w:cs="Arial"/>
                <w:sz w:val="19"/>
                <w:szCs w:val="19"/>
              </w:rPr>
              <w:t xml:space="preserve"> </w:t>
            </w:r>
            <w:r w:rsidR="00470025">
              <w:rPr>
                <w:rFonts w:ascii="Arial" w:hAnsi="Arial" w:cs="Arial"/>
                <w:sz w:val="19"/>
                <w:szCs w:val="19"/>
              </w:rPr>
              <w:br/>
            </w:r>
            <w:r>
              <w:rPr>
                <w:rFonts w:ascii="Arial" w:hAnsi="Arial" w:cs="Arial"/>
                <w:sz w:val="19"/>
                <w:szCs w:val="19"/>
              </w:rPr>
              <w:t xml:space="preserve">        -</w:t>
            </w:r>
          </w:p>
        </w:tc>
      </w:tr>
      <w:tr w:rsidR="00740635" w:rsidRPr="002F7865" w14:paraId="513F9631" w14:textId="77777777" w:rsidTr="00470025">
        <w:trPr>
          <w:cantSplit/>
        </w:trPr>
        <w:tc>
          <w:tcPr>
            <w:tcW w:w="3204" w:type="dxa"/>
          </w:tcPr>
          <w:p w14:paraId="7DF0EA7A" w14:textId="36F7B2B3" w:rsidR="00740635" w:rsidRPr="002F7865" w:rsidRDefault="00740635" w:rsidP="00740635">
            <w:pPr>
              <w:spacing w:before="60" w:after="23" w:line="276" w:lineRule="auto"/>
              <w:rPr>
                <w:rFonts w:ascii="Arial" w:hAnsi="Arial" w:cs="Arial"/>
                <w:sz w:val="19"/>
                <w:szCs w:val="19"/>
                <w:lang w:val="en-GB"/>
              </w:rPr>
            </w:pPr>
            <w:r w:rsidRPr="002F7865">
              <w:rPr>
                <w:rFonts w:ascii="Arial" w:hAnsi="Arial" w:cs="Arial"/>
                <w:sz w:val="19"/>
                <w:szCs w:val="19"/>
              </w:rPr>
              <w:t xml:space="preserve">Total costs of </w:t>
            </w:r>
            <w:r w:rsidR="00A363F5">
              <w:rPr>
                <w:rFonts w:ascii="Arial" w:hAnsi="Arial" w:cs="Arial"/>
                <w:sz w:val="19"/>
                <w:szCs w:val="19"/>
              </w:rPr>
              <w:t>goods sold</w:t>
            </w:r>
          </w:p>
        </w:tc>
        <w:tc>
          <w:tcPr>
            <w:tcW w:w="185" w:type="dxa"/>
          </w:tcPr>
          <w:p w14:paraId="1E603EEA" w14:textId="77777777" w:rsidR="00740635" w:rsidRPr="002F7865" w:rsidRDefault="00740635" w:rsidP="00740635">
            <w:pPr>
              <w:spacing w:before="60" w:after="23" w:line="276" w:lineRule="auto"/>
              <w:jc w:val="thaiDistribute"/>
              <w:rPr>
                <w:rFonts w:ascii="Arial" w:hAnsi="Arial" w:cs="Arial"/>
                <w:sz w:val="19"/>
                <w:szCs w:val="19"/>
              </w:rPr>
            </w:pPr>
          </w:p>
        </w:tc>
        <w:tc>
          <w:tcPr>
            <w:tcW w:w="1291" w:type="dxa"/>
            <w:tcBorders>
              <w:top w:val="single" w:sz="4" w:space="0" w:color="auto"/>
              <w:bottom w:val="single" w:sz="12" w:space="0" w:color="auto"/>
            </w:tcBorders>
          </w:tcPr>
          <w:p w14:paraId="6D5A47EF" w14:textId="63F23841" w:rsidR="00740635" w:rsidRPr="002F7865" w:rsidRDefault="00740635" w:rsidP="00740635">
            <w:pPr>
              <w:spacing w:before="60" w:after="30" w:line="276" w:lineRule="auto"/>
              <w:ind w:right="87"/>
              <w:jc w:val="right"/>
              <w:rPr>
                <w:rFonts w:ascii="Arial" w:hAnsi="Arial" w:cs="Arial"/>
                <w:sz w:val="19"/>
                <w:szCs w:val="19"/>
              </w:rPr>
            </w:pPr>
            <w:r w:rsidRPr="00985259">
              <w:rPr>
                <w:rFonts w:ascii="Arial" w:hAnsi="Arial" w:cs="Arial"/>
                <w:sz w:val="19"/>
                <w:szCs w:val="19"/>
              </w:rPr>
              <w:t>23,471,536</w:t>
            </w:r>
          </w:p>
        </w:tc>
        <w:tc>
          <w:tcPr>
            <w:tcW w:w="180" w:type="dxa"/>
          </w:tcPr>
          <w:p w14:paraId="3B868D1E"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Borders>
              <w:top w:val="single" w:sz="4" w:space="0" w:color="auto"/>
              <w:bottom w:val="single" w:sz="12" w:space="0" w:color="auto"/>
            </w:tcBorders>
          </w:tcPr>
          <w:p w14:paraId="33E083F4" w14:textId="1540CCED" w:rsidR="00740635" w:rsidRPr="002F7865" w:rsidRDefault="00740635" w:rsidP="00740635">
            <w:pPr>
              <w:tabs>
                <w:tab w:val="left" w:pos="540"/>
                <w:tab w:val="left" w:pos="1170"/>
              </w:tabs>
              <w:spacing w:before="60" w:after="23" w:line="276" w:lineRule="auto"/>
              <w:ind w:right="96"/>
              <w:jc w:val="center"/>
              <w:rPr>
                <w:rFonts w:ascii="Arial" w:hAnsi="Arial" w:cs="Arial"/>
                <w:sz w:val="19"/>
                <w:szCs w:val="19"/>
              </w:rPr>
            </w:pPr>
            <w:r>
              <w:rPr>
                <w:rFonts w:ascii="Arial" w:hAnsi="Arial" w:cs="Arial"/>
                <w:sz w:val="19"/>
                <w:szCs w:val="19"/>
              </w:rPr>
              <w:t xml:space="preserve">        -</w:t>
            </w:r>
          </w:p>
        </w:tc>
        <w:tc>
          <w:tcPr>
            <w:tcW w:w="180" w:type="dxa"/>
            <w:vAlign w:val="bottom"/>
          </w:tcPr>
          <w:p w14:paraId="4732E921"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Borders>
              <w:top w:val="single" w:sz="4" w:space="0" w:color="auto"/>
              <w:bottom w:val="single" w:sz="12" w:space="0" w:color="auto"/>
            </w:tcBorders>
          </w:tcPr>
          <w:p w14:paraId="07266764" w14:textId="140D173C" w:rsidR="00740635" w:rsidRPr="002F7865" w:rsidRDefault="00740635" w:rsidP="00740635">
            <w:pPr>
              <w:spacing w:before="60" w:after="30" w:line="276" w:lineRule="auto"/>
              <w:ind w:right="87"/>
              <w:jc w:val="right"/>
              <w:rPr>
                <w:rFonts w:ascii="Arial" w:hAnsi="Arial" w:cs="Arial"/>
                <w:sz w:val="19"/>
                <w:szCs w:val="19"/>
              </w:rPr>
            </w:pPr>
            <w:r w:rsidRPr="00740635">
              <w:rPr>
                <w:rFonts w:ascii="Arial" w:hAnsi="Arial" w:cs="Arial"/>
                <w:sz w:val="19"/>
                <w:szCs w:val="19"/>
                <w:cs/>
              </w:rPr>
              <w:t>20</w:t>
            </w:r>
            <w:r w:rsidRPr="00740635">
              <w:rPr>
                <w:rFonts w:ascii="Arial" w:hAnsi="Arial" w:cs="Arial" w:hint="cs"/>
                <w:sz w:val="19"/>
                <w:szCs w:val="19"/>
                <w:cs/>
              </w:rPr>
              <w:t>,</w:t>
            </w:r>
            <w:r w:rsidRPr="00740635">
              <w:rPr>
                <w:rFonts w:ascii="Arial" w:hAnsi="Arial" w:cs="Arial"/>
                <w:sz w:val="19"/>
                <w:szCs w:val="19"/>
                <w:cs/>
              </w:rPr>
              <w:t>782</w:t>
            </w:r>
            <w:r w:rsidRPr="00740635">
              <w:rPr>
                <w:rFonts w:ascii="Arial" w:hAnsi="Arial" w:cs="Arial" w:hint="cs"/>
                <w:sz w:val="19"/>
                <w:szCs w:val="19"/>
                <w:cs/>
              </w:rPr>
              <w:t>,</w:t>
            </w:r>
            <w:r w:rsidRPr="00740635">
              <w:rPr>
                <w:rFonts w:ascii="Arial" w:hAnsi="Arial" w:cs="Arial"/>
                <w:sz w:val="19"/>
                <w:szCs w:val="19"/>
                <w:cs/>
              </w:rPr>
              <w:t>861</w:t>
            </w:r>
          </w:p>
        </w:tc>
        <w:tc>
          <w:tcPr>
            <w:tcW w:w="180" w:type="dxa"/>
          </w:tcPr>
          <w:p w14:paraId="675916FB" w14:textId="77777777" w:rsidR="00740635" w:rsidRPr="002F7865" w:rsidRDefault="00740635" w:rsidP="00740635">
            <w:pPr>
              <w:tabs>
                <w:tab w:val="left" w:pos="540"/>
                <w:tab w:val="left" w:pos="1170"/>
              </w:tabs>
              <w:spacing w:before="60" w:after="23" w:line="276" w:lineRule="auto"/>
              <w:jc w:val="right"/>
              <w:rPr>
                <w:rFonts w:ascii="Arial" w:hAnsi="Arial" w:cs="Arial"/>
                <w:sz w:val="19"/>
                <w:szCs w:val="19"/>
              </w:rPr>
            </w:pPr>
          </w:p>
        </w:tc>
        <w:tc>
          <w:tcPr>
            <w:tcW w:w="1260" w:type="dxa"/>
            <w:tcBorders>
              <w:top w:val="single" w:sz="4" w:space="0" w:color="auto"/>
              <w:bottom w:val="single" w:sz="12" w:space="0" w:color="auto"/>
            </w:tcBorders>
          </w:tcPr>
          <w:p w14:paraId="5FD3891A" w14:textId="3BDCBEFD" w:rsidR="00740635" w:rsidRPr="002F7865" w:rsidRDefault="00740635" w:rsidP="00740635">
            <w:pPr>
              <w:tabs>
                <w:tab w:val="left" w:pos="540"/>
              </w:tabs>
              <w:spacing w:before="60" w:after="23" w:line="276" w:lineRule="auto"/>
              <w:ind w:right="90"/>
              <w:jc w:val="center"/>
              <w:rPr>
                <w:rFonts w:ascii="Arial" w:hAnsi="Arial" w:cs="Arial"/>
                <w:sz w:val="19"/>
                <w:szCs w:val="19"/>
              </w:rPr>
            </w:pPr>
            <w:r>
              <w:rPr>
                <w:rFonts w:ascii="Arial" w:hAnsi="Arial" w:cs="Arial"/>
                <w:sz w:val="19"/>
                <w:szCs w:val="19"/>
              </w:rPr>
              <w:t xml:space="preserve">        -</w:t>
            </w:r>
          </w:p>
        </w:tc>
      </w:tr>
    </w:tbl>
    <w:p w14:paraId="5C177B8F" w14:textId="77777777" w:rsidR="00470025" w:rsidRDefault="00470025" w:rsidP="002F4F18">
      <w:pPr>
        <w:spacing w:line="360" w:lineRule="auto"/>
        <w:rPr>
          <w:rFonts w:ascii="Arial" w:hAnsi="Arial" w:cstheme="minorBidi"/>
          <w:b/>
          <w:bCs/>
          <w:sz w:val="20"/>
          <w:szCs w:val="20"/>
          <w:lang w:bidi="ar-SA"/>
        </w:rPr>
      </w:pPr>
    </w:p>
    <w:p w14:paraId="5C9BD6CB" w14:textId="77777777" w:rsidR="00EA4C3C" w:rsidRDefault="00EA4C3C">
      <w:pPr>
        <w:rPr>
          <w:rFonts w:ascii="Arial" w:hAnsi="Arial" w:cs="Arial"/>
          <w:b/>
          <w:bCs/>
          <w:sz w:val="19"/>
          <w:szCs w:val="19"/>
          <w:lang w:bidi="ar-SA"/>
        </w:rPr>
      </w:pPr>
      <w:r>
        <w:rPr>
          <w:rFonts w:ascii="Arial" w:hAnsi="Arial" w:cs="Arial"/>
          <w:b/>
          <w:bCs/>
          <w:sz w:val="19"/>
          <w:szCs w:val="19"/>
        </w:rPr>
        <w:br w:type="page"/>
      </w:r>
    </w:p>
    <w:p w14:paraId="76B57B69" w14:textId="073D7AC7" w:rsidR="00D57DC9" w:rsidRPr="00A52739" w:rsidRDefault="004220DA" w:rsidP="006A3248">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PARTY</w:t>
      </w:r>
    </w:p>
    <w:p w14:paraId="2E20C2AF" w14:textId="50E78EB8" w:rsidR="00D57DC9" w:rsidRPr="00A52739" w:rsidRDefault="00D57DC9" w:rsidP="00D57DC9">
      <w:pPr>
        <w:pStyle w:val="ListParagraph"/>
        <w:spacing w:line="360" w:lineRule="auto"/>
        <w:ind w:left="426" w:right="-143"/>
        <w:rPr>
          <w:rFonts w:ascii="Arial" w:hAnsi="Arial" w:cs="Arial"/>
          <w:b/>
          <w:bCs/>
          <w:sz w:val="19"/>
          <w:szCs w:val="19"/>
          <w:lang w:val="en-US" w:bidi="th-TH"/>
        </w:rPr>
      </w:pPr>
    </w:p>
    <w:p w14:paraId="02BC2433" w14:textId="3B18FCD4" w:rsidR="00C75E90" w:rsidRDefault="00654B89" w:rsidP="009B70F6">
      <w:pPr>
        <w:pStyle w:val="ListParagraph"/>
        <w:spacing w:line="360" w:lineRule="auto"/>
        <w:ind w:left="426" w:right="-43"/>
        <w:jc w:val="thaiDistribute"/>
        <w:rPr>
          <w:rFonts w:ascii="Arial" w:hAnsi="Arial" w:cstheme="minorBidi"/>
          <w:sz w:val="19"/>
          <w:szCs w:val="19"/>
          <w:lang w:val="en-US" w:bidi="th-TH"/>
        </w:rPr>
      </w:pPr>
      <w:r w:rsidRPr="00654B89">
        <w:rPr>
          <w:rFonts w:ascii="Arial" w:hAnsi="Arial" w:cs="Arial"/>
          <w:sz w:val="19"/>
          <w:szCs w:val="19"/>
          <w:lang w:val="en-US" w:bidi="th-TH"/>
        </w:rPr>
        <w:t xml:space="preserve">A long-term loan was granted to Toyo Thai-USA Corporation (TTUS), of USD </w:t>
      </w:r>
      <w:r w:rsidR="00D53C03" w:rsidRPr="00784CA1">
        <w:rPr>
          <w:rFonts w:ascii="Arial" w:hAnsi="Arial" w:cs="Arial"/>
          <w:sz w:val="19"/>
          <w:szCs w:val="19"/>
          <w:lang w:val="en-US" w:bidi="th-TH"/>
        </w:rPr>
        <w:t>19.38</w:t>
      </w:r>
      <w:r w:rsidRPr="00654B89">
        <w:rPr>
          <w:rFonts w:ascii="Arial" w:hAnsi="Arial" w:cs="Arial"/>
          <w:sz w:val="19"/>
          <w:szCs w:val="19"/>
          <w:lang w:val="en-US" w:bidi="th-TH"/>
        </w:rPr>
        <w:t xml:space="preserve"> million </w:t>
      </w:r>
      <w:r w:rsidR="00626566">
        <w:rPr>
          <w:rFonts w:ascii="Arial" w:hAnsi="Arial" w:cs="Arial"/>
          <w:sz w:val="19"/>
          <w:szCs w:val="19"/>
          <w:lang w:val="en-US" w:bidi="th-TH"/>
        </w:rPr>
        <w:t>(</w:t>
      </w:r>
      <w:r w:rsidRPr="00654B89">
        <w:rPr>
          <w:rFonts w:ascii="Arial" w:hAnsi="Arial" w:cs="Arial"/>
          <w:sz w:val="19"/>
          <w:szCs w:val="19"/>
          <w:lang w:val="en-US" w:bidi="th-TH"/>
        </w:rPr>
        <w:t xml:space="preserve">or equivalent to Baht </w:t>
      </w:r>
      <w:r w:rsidR="00D53C03" w:rsidRPr="00784CA1">
        <w:rPr>
          <w:rFonts w:ascii="Arial" w:hAnsi="Arial" w:cs="Arial"/>
          <w:sz w:val="19"/>
          <w:szCs w:val="19"/>
          <w:lang w:val="en-US" w:bidi="th-TH"/>
        </w:rPr>
        <w:t>660.11</w:t>
      </w:r>
      <w:r w:rsidRPr="00654B89">
        <w:rPr>
          <w:rFonts w:ascii="Arial" w:hAnsi="Arial" w:cs="Arial"/>
          <w:sz w:val="19"/>
          <w:szCs w:val="19"/>
          <w:lang w:val="en-US" w:bidi="th-TH"/>
        </w:rPr>
        <w:t xml:space="preserve"> million</w:t>
      </w:r>
      <w:r w:rsidR="00626566">
        <w:rPr>
          <w:rFonts w:ascii="Arial" w:hAnsi="Arial" w:cs="Arial"/>
          <w:sz w:val="19"/>
          <w:szCs w:val="19"/>
          <w:lang w:val="en-US" w:bidi="th-TH"/>
        </w:rPr>
        <w:t>)</w:t>
      </w:r>
      <w:r w:rsidRPr="00654B89">
        <w:rPr>
          <w:rFonts w:ascii="Arial" w:hAnsi="Arial" w:cs="Arial"/>
          <w:sz w:val="19"/>
          <w:szCs w:val="19"/>
          <w:lang w:val="en-US" w:bidi="th-TH"/>
        </w:rPr>
        <w:t xml:space="preserve"> bears interest at </w:t>
      </w:r>
      <w:r w:rsidRPr="00D5795B">
        <w:rPr>
          <w:rFonts w:ascii="Arial" w:hAnsi="Arial" w:cs="Arial"/>
          <w:sz w:val="19"/>
          <w:szCs w:val="19"/>
          <w:lang w:val="en-US" w:bidi="th-TH"/>
        </w:rPr>
        <w:t>4%</w:t>
      </w:r>
      <w:r w:rsidRPr="00654B89">
        <w:rPr>
          <w:rFonts w:ascii="Arial" w:hAnsi="Arial" w:cs="Arial"/>
          <w:sz w:val="19"/>
          <w:szCs w:val="19"/>
          <w:lang w:val="en-US" w:bidi="th-TH"/>
        </w:rPr>
        <w:t xml:space="preserve"> per annum with the interest repayment and principal instalment repayments specified in the loan agreement, with payment starting in 2016. During the </w:t>
      </w:r>
      <w:r w:rsidR="00FF33CC">
        <w:rPr>
          <w:rFonts w:ascii="Arial" w:hAnsi="Arial" w:cs="Arial"/>
          <w:sz w:val="19"/>
          <w:szCs w:val="19"/>
          <w:lang w:val="en-US" w:bidi="th-TH"/>
        </w:rPr>
        <w:t>year 2021</w:t>
      </w:r>
      <w:r w:rsidRPr="00654B89">
        <w:rPr>
          <w:rFonts w:ascii="Arial" w:hAnsi="Arial" w:cs="Arial"/>
          <w:sz w:val="19"/>
          <w:szCs w:val="19"/>
          <w:lang w:val="en-US" w:bidi="th-TH"/>
        </w:rPr>
        <w:t>, TTUS required to revise the loan agreement by extended due date from year 2023 to year 2030 and there was change in condition which is deferment period for 12 periods from April 2021 to March 2022.</w:t>
      </w:r>
    </w:p>
    <w:p w14:paraId="01E4E426" w14:textId="77777777" w:rsidR="00D63FAE" w:rsidRPr="00C87B87" w:rsidRDefault="00D63FAE" w:rsidP="009B70F6">
      <w:pPr>
        <w:pStyle w:val="ListParagraph"/>
        <w:spacing w:line="360" w:lineRule="auto"/>
        <w:ind w:left="426" w:right="-43"/>
        <w:jc w:val="thaiDistribute"/>
        <w:rPr>
          <w:rFonts w:ascii="Arial" w:hAnsi="Arial" w:cstheme="minorBidi"/>
          <w:sz w:val="19"/>
          <w:szCs w:val="19"/>
          <w:lang w:val="en-GB"/>
        </w:rPr>
      </w:pPr>
    </w:p>
    <w:p w14:paraId="493871E2" w14:textId="7EC4ACAE"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3B2E06">
        <w:rPr>
          <w:rFonts w:ascii="Arial" w:hAnsi="Arial" w:cs="Arial"/>
          <w:sz w:val="19"/>
          <w:szCs w:val="19"/>
          <w:lang w:val="en-US" w:bidi="th-TH"/>
        </w:rPr>
        <w:t>year</w:t>
      </w:r>
      <w:r w:rsidRPr="00F9448B">
        <w:rPr>
          <w:rFonts w:ascii="Arial" w:hAnsi="Arial" w:cs="Arial"/>
          <w:sz w:val="19"/>
          <w:szCs w:val="19"/>
          <w:lang w:val="en-US" w:bidi="th-TH"/>
        </w:rPr>
        <w:t xml:space="preserve"> ended </w:t>
      </w:r>
      <w:r w:rsidR="00836BB4" w:rsidRPr="00836BB4">
        <w:rPr>
          <w:rFonts w:ascii="Arial" w:hAnsi="Arial" w:cs="Arial"/>
          <w:sz w:val="19"/>
          <w:szCs w:val="19"/>
          <w:lang w:val="en-US" w:bidi="th-TH"/>
        </w:rPr>
        <w:t>31 December</w:t>
      </w:r>
      <w:r w:rsidRPr="00F9448B">
        <w:rPr>
          <w:rFonts w:ascii="Arial" w:hAnsi="Arial" w:cs="Arial"/>
          <w:sz w:val="19"/>
          <w:szCs w:val="19"/>
          <w:lang w:val="en-US" w:bidi="th-TH"/>
        </w:rPr>
        <w:t xml:space="preserve"> </w:t>
      </w:r>
      <w:r w:rsidR="003E385C">
        <w:rPr>
          <w:rFonts w:ascii="Arial" w:hAnsi="Arial" w:cs="Arial"/>
          <w:sz w:val="19"/>
          <w:szCs w:val="19"/>
          <w:lang w:val="en-US" w:bidi="th-TH"/>
        </w:rPr>
        <w:t>202</w:t>
      </w:r>
      <w:r w:rsidR="001B115F">
        <w:rPr>
          <w:rFonts w:ascii="Arial" w:hAnsi="Arial" w:cs="Arial"/>
          <w:sz w:val="19"/>
          <w:szCs w:val="19"/>
          <w:lang w:val="en-US" w:bidi="th-TH"/>
        </w:rPr>
        <w:t>3</w:t>
      </w:r>
      <w:r w:rsidR="003E385C">
        <w:rPr>
          <w:rFonts w:ascii="Arial" w:hAnsi="Arial" w:cs="Arial"/>
          <w:sz w:val="19"/>
          <w:szCs w:val="19"/>
          <w:lang w:val="en-US" w:bidi="th-TH"/>
        </w:rPr>
        <w:t xml:space="preserve"> and 202</w:t>
      </w:r>
      <w:r w:rsidR="001B115F">
        <w:rPr>
          <w:rFonts w:ascii="Arial" w:hAnsi="Arial" w:cs="Arial"/>
          <w:sz w:val="19"/>
          <w:szCs w:val="19"/>
          <w:lang w:val="en-US" w:bidi="th-TH"/>
        </w:rPr>
        <w:t>2</w:t>
      </w:r>
      <w:r w:rsidR="003E385C" w:rsidRPr="00421E07">
        <w:rPr>
          <w:rFonts w:ascii="Arial" w:hAnsi="Arial" w:cs="Arial"/>
          <w:sz w:val="19"/>
          <w:szCs w:val="19"/>
          <w:lang w:val="en-US" w:bidi="th-TH"/>
        </w:rPr>
        <w:t xml:space="preserve"> </w:t>
      </w:r>
      <w:r w:rsidRPr="00F9448B">
        <w:rPr>
          <w:rFonts w:ascii="Arial" w:hAnsi="Arial" w:cs="Arial"/>
          <w:sz w:val="19"/>
          <w:szCs w:val="19"/>
          <w:lang w:val="en-US" w:bidi="th-TH"/>
        </w:rPr>
        <w:t>are as follow</w:t>
      </w:r>
      <w:r w:rsidR="003626AB">
        <w:rPr>
          <w:rFonts w:ascii="Arial" w:hAnsi="Arial" w:cs="Browallia New"/>
          <w:sz w:val="19"/>
          <w:szCs w:val="24"/>
          <w:lang w:val="en-US" w:bidi="th-TH"/>
        </w:rPr>
        <w:t>s</w:t>
      </w:r>
      <w:r w:rsidRPr="00F9448B">
        <w:rPr>
          <w:rFonts w:ascii="Arial" w:hAnsi="Arial" w:cs="Arial"/>
          <w:sz w:val="19"/>
          <w:szCs w:val="19"/>
          <w:lang w:val="en-US" w:bidi="th-TH"/>
        </w:rPr>
        <w:t>:</w:t>
      </w:r>
    </w:p>
    <w:p w14:paraId="28B82F18" w14:textId="77777777" w:rsidR="00F9448B" w:rsidRDefault="00F9448B" w:rsidP="0087225D">
      <w:pPr>
        <w:pStyle w:val="ListParagraph"/>
        <w:spacing w:line="360" w:lineRule="auto"/>
        <w:ind w:left="426" w:right="-143"/>
        <w:rPr>
          <w:rFonts w:ascii="Arial" w:hAnsi="Arial" w:cstheme="minorBidi"/>
          <w:sz w:val="19"/>
          <w:szCs w:val="19"/>
          <w:lang w:val="en-US" w:bidi="th-TH"/>
        </w:rPr>
      </w:pPr>
    </w:p>
    <w:tbl>
      <w:tblPr>
        <w:tblW w:w="8930" w:type="dxa"/>
        <w:tblInd w:w="426" w:type="dxa"/>
        <w:tblLayout w:type="fixed"/>
        <w:tblCellMar>
          <w:left w:w="72" w:type="dxa"/>
          <w:right w:w="72" w:type="dxa"/>
        </w:tblCellMar>
        <w:tblLook w:val="0000" w:firstRow="0" w:lastRow="0" w:firstColumn="0" w:lastColumn="0" w:noHBand="0" w:noVBand="0"/>
      </w:tblPr>
      <w:tblGrid>
        <w:gridCol w:w="4281"/>
        <w:gridCol w:w="963"/>
        <w:gridCol w:w="1706"/>
        <w:gridCol w:w="297"/>
        <w:gridCol w:w="1683"/>
      </w:tblGrid>
      <w:tr w:rsidR="0081197D" w:rsidRPr="005E2CA1" w14:paraId="486BACC4" w14:textId="77777777" w:rsidTr="007E3C7D">
        <w:trPr>
          <w:cantSplit/>
          <w:trHeight w:val="290"/>
        </w:trPr>
        <w:tc>
          <w:tcPr>
            <w:tcW w:w="4281" w:type="dxa"/>
          </w:tcPr>
          <w:p w14:paraId="4EFF95E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963" w:type="dxa"/>
          </w:tcPr>
          <w:p w14:paraId="3E268B58"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3686" w:type="dxa"/>
            <w:gridSpan w:val="3"/>
            <w:vAlign w:val="center"/>
          </w:tcPr>
          <w:p w14:paraId="67BC934C" w14:textId="77777777" w:rsidR="0081197D" w:rsidRPr="005E2CA1" w:rsidRDefault="0081197D" w:rsidP="006F2563">
            <w:pPr>
              <w:spacing w:before="60" w:after="30" w:line="276" w:lineRule="auto"/>
              <w:ind w:left="12" w:right="-48"/>
              <w:jc w:val="right"/>
              <w:rPr>
                <w:rFonts w:ascii="Arial" w:hAnsi="Arial" w:cs="Arial"/>
                <w:sz w:val="19"/>
                <w:szCs w:val="19"/>
                <w:rtl/>
                <w:cs/>
                <w:lang w:val="en-GB"/>
              </w:rPr>
            </w:pPr>
            <w:r w:rsidRPr="005E2CA1">
              <w:rPr>
                <w:rFonts w:ascii="Arial" w:hAnsi="Arial" w:cs="Arial"/>
                <w:sz w:val="19"/>
                <w:szCs w:val="19"/>
                <w:lang w:val="en-GB"/>
              </w:rPr>
              <w:t xml:space="preserve">                      (Unit : Baht)</w:t>
            </w:r>
          </w:p>
        </w:tc>
      </w:tr>
      <w:tr w:rsidR="0081197D" w:rsidRPr="005E2CA1" w14:paraId="7EFD379D" w14:textId="77777777" w:rsidTr="007E3C7D">
        <w:trPr>
          <w:cantSplit/>
        </w:trPr>
        <w:tc>
          <w:tcPr>
            <w:tcW w:w="4281" w:type="dxa"/>
          </w:tcPr>
          <w:p w14:paraId="65CFB318" w14:textId="77777777" w:rsidR="0081197D" w:rsidRPr="005E2CA1" w:rsidRDefault="0081197D" w:rsidP="006F2563">
            <w:pPr>
              <w:tabs>
                <w:tab w:val="left" w:pos="576"/>
              </w:tabs>
              <w:spacing w:before="60" w:after="30" w:line="276" w:lineRule="auto"/>
              <w:ind w:left="12"/>
              <w:rPr>
                <w:rFonts w:ascii="Arial" w:hAnsi="Arial" w:cs="Arial"/>
                <w:sz w:val="19"/>
                <w:szCs w:val="19"/>
                <w:rtl/>
                <w:cs/>
                <w:lang w:val="en-GB"/>
              </w:rPr>
            </w:pPr>
          </w:p>
        </w:tc>
        <w:tc>
          <w:tcPr>
            <w:tcW w:w="963" w:type="dxa"/>
          </w:tcPr>
          <w:p w14:paraId="6C167C0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3686" w:type="dxa"/>
            <w:gridSpan w:val="3"/>
            <w:tcBorders>
              <w:bottom w:val="single" w:sz="4" w:space="0" w:color="auto"/>
            </w:tcBorders>
            <w:vAlign w:val="center"/>
          </w:tcPr>
          <w:p w14:paraId="35A1105B" w14:textId="2986A3AC" w:rsidR="0081197D" w:rsidRPr="005E2CA1" w:rsidRDefault="0081197D" w:rsidP="006F2563">
            <w:pPr>
              <w:spacing w:before="60" w:after="30" w:line="276"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81197D" w:rsidRPr="005E2CA1" w14:paraId="1EC4ED95" w14:textId="77777777" w:rsidTr="007E3C7D">
        <w:trPr>
          <w:cantSplit/>
        </w:trPr>
        <w:tc>
          <w:tcPr>
            <w:tcW w:w="4281" w:type="dxa"/>
          </w:tcPr>
          <w:p w14:paraId="534B89F4" w14:textId="77777777" w:rsidR="0081197D" w:rsidRPr="005E2CA1" w:rsidRDefault="0081197D" w:rsidP="006F2563">
            <w:pPr>
              <w:tabs>
                <w:tab w:val="left" w:pos="576"/>
              </w:tabs>
              <w:spacing w:before="60" w:after="30" w:line="276" w:lineRule="auto"/>
              <w:ind w:left="12"/>
              <w:rPr>
                <w:rFonts w:ascii="Arial" w:hAnsi="Arial" w:cs="Arial"/>
                <w:sz w:val="19"/>
                <w:szCs w:val="19"/>
                <w:rtl/>
                <w:cs/>
                <w:lang w:val="en-GB"/>
              </w:rPr>
            </w:pPr>
          </w:p>
        </w:tc>
        <w:tc>
          <w:tcPr>
            <w:tcW w:w="963" w:type="dxa"/>
          </w:tcPr>
          <w:p w14:paraId="13F842AA"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706" w:type="dxa"/>
            <w:tcBorders>
              <w:top w:val="single" w:sz="4" w:space="0" w:color="auto"/>
              <w:bottom w:val="single" w:sz="4" w:space="0" w:color="auto"/>
            </w:tcBorders>
            <w:vAlign w:val="center"/>
          </w:tcPr>
          <w:p w14:paraId="36223240" w14:textId="220637A1" w:rsidR="0081197D" w:rsidRPr="005E2CA1" w:rsidRDefault="0081197D" w:rsidP="006F2563">
            <w:pPr>
              <w:spacing w:before="60" w:after="30" w:line="276" w:lineRule="auto"/>
              <w:ind w:left="12"/>
              <w:jc w:val="center"/>
              <w:rPr>
                <w:rFonts w:ascii="Arial" w:hAnsi="Arial" w:cs="Arial"/>
                <w:sz w:val="19"/>
                <w:szCs w:val="19"/>
                <w:rtl/>
                <w:cs/>
                <w:lang w:val="en-GB"/>
              </w:rPr>
            </w:pPr>
            <w:r w:rsidRPr="005E2CA1">
              <w:rPr>
                <w:rFonts w:ascii="Arial" w:hAnsi="Arial" w:cs="Arial"/>
                <w:sz w:val="19"/>
                <w:szCs w:val="19"/>
                <w:lang w:val="en-GB"/>
              </w:rPr>
              <w:t>202</w:t>
            </w:r>
            <w:r w:rsidR="007E3C7D">
              <w:rPr>
                <w:rFonts w:ascii="Arial" w:hAnsi="Arial" w:cs="Arial"/>
                <w:sz w:val="19"/>
                <w:szCs w:val="19"/>
                <w:lang w:val="en-GB"/>
              </w:rPr>
              <w:t>3</w:t>
            </w:r>
          </w:p>
        </w:tc>
        <w:tc>
          <w:tcPr>
            <w:tcW w:w="297" w:type="dxa"/>
            <w:tcBorders>
              <w:top w:val="single" w:sz="4" w:space="0" w:color="auto"/>
            </w:tcBorders>
          </w:tcPr>
          <w:p w14:paraId="58EE8775"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51CF74E9" w14:textId="4791322F" w:rsidR="0081197D" w:rsidRPr="005E2CA1" w:rsidRDefault="0081197D" w:rsidP="006F2563">
            <w:pPr>
              <w:spacing w:before="60" w:after="30" w:line="276" w:lineRule="auto"/>
              <w:ind w:left="12"/>
              <w:jc w:val="center"/>
              <w:rPr>
                <w:rFonts w:ascii="Arial" w:hAnsi="Arial" w:cs="Arial"/>
                <w:sz w:val="19"/>
                <w:szCs w:val="19"/>
              </w:rPr>
            </w:pPr>
            <w:r w:rsidRPr="005E2CA1">
              <w:rPr>
                <w:rFonts w:ascii="Arial" w:hAnsi="Arial" w:cs="Arial"/>
                <w:sz w:val="19"/>
                <w:szCs w:val="19"/>
              </w:rPr>
              <w:t>20</w:t>
            </w:r>
            <w:r>
              <w:rPr>
                <w:rFonts w:ascii="Arial" w:hAnsi="Arial" w:cs="Arial"/>
                <w:sz w:val="19"/>
                <w:szCs w:val="19"/>
              </w:rPr>
              <w:t>2</w:t>
            </w:r>
            <w:r w:rsidR="007E3C7D">
              <w:rPr>
                <w:rFonts w:ascii="Arial" w:hAnsi="Arial" w:cs="Arial"/>
                <w:sz w:val="19"/>
                <w:szCs w:val="19"/>
              </w:rPr>
              <w:t>2</w:t>
            </w:r>
          </w:p>
        </w:tc>
      </w:tr>
      <w:tr w:rsidR="0081197D" w:rsidRPr="005E2CA1" w14:paraId="73E186DB" w14:textId="77777777" w:rsidTr="007E3C7D">
        <w:trPr>
          <w:cantSplit/>
          <w:trHeight w:val="98"/>
        </w:trPr>
        <w:tc>
          <w:tcPr>
            <w:tcW w:w="4281" w:type="dxa"/>
          </w:tcPr>
          <w:p w14:paraId="03DB25EE"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963" w:type="dxa"/>
          </w:tcPr>
          <w:p w14:paraId="094AC2CD"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706" w:type="dxa"/>
            <w:tcBorders>
              <w:top w:val="single" w:sz="4" w:space="0" w:color="auto"/>
            </w:tcBorders>
          </w:tcPr>
          <w:p w14:paraId="141FF3D0" w14:textId="77777777" w:rsidR="0081197D" w:rsidRPr="005E2CA1" w:rsidRDefault="0081197D" w:rsidP="006F2563">
            <w:pPr>
              <w:spacing w:before="60" w:after="30" w:line="276" w:lineRule="auto"/>
              <w:ind w:left="12"/>
              <w:rPr>
                <w:rFonts w:ascii="Arial" w:hAnsi="Arial" w:cs="Arial"/>
                <w:sz w:val="19"/>
                <w:szCs w:val="19"/>
                <w:rtl/>
                <w:cs/>
              </w:rPr>
            </w:pPr>
          </w:p>
        </w:tc>
        <w:tc>
          <w:tcPr>
            <w:tcW w:w="297" w:type="dxa"/>
          </w:tcPr>
          <w:p w14:paraId="28D93507" w14:textId="77777777" w:rsidR="0081197D" w:rsidRPr="005E2CA1" w:rsidRDefault="0081197D" w:rsidP="006F2563">
            <w:pPr>
              <w:spacing w:before="60" w:after="30" w:line="276" w:lineRule="auto"/>
              <w:ind w:left="12"/>
              <w:rPr>
                <w:rFonts w:ascii="Arial" w:hAnsi="Arial" w:cs="Arial"/>
                <w:sz w:val="19"/>
                <w:szCs w:val="19"/>
                <w:rtl/>
                <w:cs/>
                <w:lang w:val="en-GB"/>
              </w:rPr>
            </w:pPr>
          </w:p>
        </w:tc>
        <w:tc>
          <w:tcPr>
            <w:tcW w:w="1683" w:type="dxa"/>
            <w:tcBorders>
              <w:top w:val="single" w:sz="4" w:space="0" w:color="auto"/>
            </w:tcBorders>
          </w:tcPr>
          <w:p w14:paraId="2FD40571" w14:textId="77777777" w:rsidR="0081197D" w:rsidRPr="005E2CA1" w:rsidRDefault="0081197D" w:rsidP="006F2563">
            <w:pPr>
              <w:spacing w:before="60" w:after="30" w:line="276" w:lineRule="auto"/>
              <w:ind w:left="12"/>
              <w:rPr>
                <w:rFonts w:ascii="Arial" w:hAnsi="Arial" w:cs="Arial"/>
                <w:sz w:val="19"/>
                <w:szCs w:val="19"/>
                <w:rtl/>
                <w:cs/>
                <w:lang w:val="en-GB"/>
              </w:rPr>
            </w:pPr>
          </w:p>
        </w:tc>
      </w:tr>
      <w:tr w:rsidR="007E3C7D" w:rsidRPr="005E2CA1" w14:paraId="4EC1A847" w14:textId="77777777" w:rsidTr="007E3C7D">
        <w:trPr>
          <w:cantSplit/>
          <w:trHeight w:val="80"/>
        </w:trPr>
        <w:tc>
          <w:tcPr>
            <w:tcW w:w="4281" w:type="dxa"/>
          </w:tcPr>
          <w:p w14:paraId="2DFF725A" w14:textId="6C3E9949" w:rsidR="007E3C7D" w:rsidRPr="005E2CA1" w:rsidRDefault="007E3C7D" w:rsidP="007E3C7D">
            <w:pPr>
              <w:spacing w:before="60" w:after="30" w:line="276" w:lineRule="auto"/>
              <w:ind w:left="12"/>
              <w:rPr>
                <w:rFonts w:ascii="Arial" w:hAnsi="Arial" w:cs="Arial"/>
                <w:sz w:val="19"/>
                <w:szCs w:val="19"/>
              </w:rPr>
            </w:pPr>
            <w:r>
              <w:rPr>
                <w:rFonts w:ascii="Arial" w:hAnsi="Arial" w:cs="Browallia New"/>
                <w:sz w:val="19"/>
              </w:rPr>
              <w:t>Balance as at 1 January</w:t>
            </w:r>
          </w:p>
        </w:tc>
        <w:tc>
          <w:tcPr>
            <w:tcW w:w="963" w:type="dxa"/>
          </w:tcPr>
          <w:p w14:paraId="3BD2A4A9" w14:textId="77777777" w:rsidR="007E3C7D" w:rsidRPr="005E2CA1" w:rsidRDefault="007E3C7D" w:rsidP="007E3C7D">
            <w:pPr>
              <w:spacing w:before="60" w:after="30" w:line="276" w:lineRule="auto"/>
              <w:ind w:left="12"/>
              <w:rPr>
                <w:rFonts w:ascii="Arial" w:hAnsi="Arial" w:cs="Arial"/>
                <w:sz w:val="19"/>
                <w:szCs w:val="19"/>
                <w:cs/>
                <w:lang w:val="en-GB"/>
              </w:rPr>
            </w:pPr>
          </w:p>
        </w:tc>
        <w:tc>
          <w:tcPr>
            <w:tcW w:w="1706" w:type="dxa"/>
          </w:tcPr>
          <w:p w14:paraId="1B03C98E" w14:textId="3375B55B" w:rsidR="007E3C7D" w:rsidRPr="00784CA1" w:rsidRDefault="00DE31B5" w:rsidP="007E3C7D">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741,4</w:t>
            </w:r>
            <w:r w:rsidR="00366F73" w:rsidRPr="00784CA1">
              <w:rPr>
                <w:rFonts w:ascii="Arial" w:hAnsi="Arial" w:cs="Arial"/>
                <w:sz w:val="19"/>
                <w:szCs w:val="19"/>
                <w:lang w:val="en-GB"/>
              </w:rPr>
              <w:t>29</w:t>
            </w:r>
            <w:r w:rsidR="000C579D" w:rsidRPr="00784CA1">
              <w:rPr>
                <w:rFonts w:ascii="Arial" w:hAnsi="Arial" w:cs="Arial"/>
                <w:sz w:val="19"/>
                <w:szCs w:val="19"/>
                <w:lang w:val="en-GB"/>
              </w:rPr>
              <w:t>,674</w:t>
            </w:r>
          </w:p>
        </w:tc>
        <w:tc>
          <w:tcPr>
            <w:tcW w:w="297" w:type="dxa"/>
          </w:tcPr>
          <w:p w14:paraId="7B57FE1C" w14:textId="77777777" w:rsidR="007E3C7D" w:rsidRPr="005E2CA1" w:rsidRDefault="007E3C7D" w:rsidP="007E3C7D">
            <w:pPr>
              <w:spacing w:before="60" w:after="30" w:line="276" w:lineRule="auto"/>
              <w:ind w:left="12"/>
              <w:rPr>
                <w:rFonts w:ascii="Arial" w:hAnsi="Arial" w:cs="Arial"/>
                <w:sz w:val="19"/>
                <w:szCs w:val="19"/>
                <w:rtl/>
                <w:cs/>
                <w:lang w:val="en-GB"/>
              </w:rPr>
            </w:pPr>
          </w:p>
        </w:tc>
        <w:tc>
          <w:tcPr>
            <w:tcW w:w="1683" w:type="dxa"/>
          </w:tcPr>
          <w:p w14:paraId="79BC7AD8" w14:textId="61A553AE" w:rsidR="007E3C7D" w:rsidRPr="005E2CA1" w:rsidRDefault="007E3C7D" w:rsidP="007E3C7D">
            <w:pPr>
              <w:tabs>
                <w:tab w:val="left" w:pos="3390"/>
              </w:tabs>
              <w:spacing w:before="60" w:after="30" w:line="276" w:lineRule="auto"/>
              <w:ind w:left="267" w:right="58"/>
              <w:jc w:val="right"/>
              <w:rPr>
                <w:rFonts w:ascii="Arial" w:hAnsi="Arial" w:cs="Arial"/>
                <w:sz w:val="19"/>
                <w:szCs w:val="19"/>
                <w:lang w:val="en-GB"/>
              </w:rPr>
            </w:pPr>
            <w:r w:rsidRPr="00013063">
              <w:rPr>
                <w:rFonts w:ascii="Arial" w:hAnsi="Arial" w:cs="Arial"/>
                <w:sz w:val="19"/>
                <w:szCs w:val="19"/>
                <w:lang w:val="en-GB"/>
              </w:rPr>
              <w:t>769,183,121</w:t>
            </w:r>
          </w:p>
        </w:tc>
      </w:tr>
      <w:tr w:rsidR="007E3C7D" w:rsidRPr="005E2CA1" w14:paraId="31A25175" w14:textId="77777777">
        <w:trPr>
          <w:cantSplit/>
          <w:trHeight w:val="80"/>
        </w:trPr>
        <w:tc>
          <w:tcPr>
            <w:tcW w:w="4281" w:type="dxa"/>
          </w:tcPr>
          <w:p w14:paraId="17F4B6C9" w14:textId="749D8AAE" w:rsidR="007E3C7D" w:rsidRDefault="007E3C7D" w:rsidP="007E3C7D">
            <w:pPr>
              <w:spacing w:before="60" w:after="30" w:line="276" w:lineRule="auto"/>
              <w:ind w:left="12"/>
              <w:rPr>
                <w:rFonts w:ascii="Arial" w:hAnsi="Arial" w:cs="Browallia New"/>
                <w:sz w:val="19"/>
              </w:rPr>
            </w:pPr>
            <w:r w:rsidRPr="00C60ABB">
              <w:rPr>
                <w:rFonts w:ascii="Arial" w:hAnsi="Arial" w:cs="Browallia New"/>
                <w:sz w:val="19"/>
              </w:rPr>
              <w:t>Decrease from loan repayment</w:t>
            </w:r>
          </w:p>
        </w:tc>
        <w:tc>
          <w:tcPr>
            <w:tcW w:w="963" w:type="dxa"/>
          </w:tcPr>
          <w:p w14:paraId="2214EC74" w14:textId="77777777" w:rsidR="007E3C7D" w:rsidRPr="005E2CA1" w:rsidRDefault="007E3C7D" w:rsidP="007E3C7D">
            <w:pPr>
              <w:spacing w:before="60" w:after="30" w:line="276" w:lineRule="auto"/>
              <w:ind w:left="12"/>
              <w:rPr>
                <w:rFonts w:ascii="Arial" w:hAnsi="Arial" w:cs="Arial"/>
                <w:sz w:val="19"/>
                <w:szCs w:val="19"/>
                <w:cs/>
                <w:lang w:val="en-GB"/>
              </w:rPr>
            </w:pPr>
          </w:p>
        </w:tc>
        <w:tc>
          <w:tcPr>
            <w:tcW w:w="1706" w:type="dxa"/>
          </w:tcPr>
          <w:p w14:paraId="17BFD0CC" w14:textId="36659F75" w:rsidR="007E3C7D" w:rsidRPr="00784CA1" w:rsidRDefault="00DE31B5" w:rsidP="007E3C7D">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(71,97</w:t>
            </w:r>
            <w:r w:rsidR="000C579D" w:rsidRPr="00784CA1">
              <w:rPr>
                <w:rFonts w:ascii="Arial" w:hAnsi="Arial" w:cs="Arial"/>
                <w:sz w:val="19"/>
                <w:szCs w:val="19"/>
                <w:lang w:val="en-GB"/>
              </w:rPr>
              <w:t>1,969</w:t>
            </w:r>
            <w:r w:rsidRPr="00784CA1">
              <w:rPr>
                <w:rFonts w:ascii="Arial" w:hAnsi="Arial" w:cs="Arial"/>
                <w:sz w:val="19"/>
                <w:szCs w:val="19"/>
                <w:lang w:val="en-GB"/>
              </w:rPr>
              <w:t>)</w:t>
            </w:r>
          </w:p>
        </w:tc>
        <w:tc>
          <w:tcPr>
            <w:tcW w:w="297" w:type="dxa"/>
          </w:tcPr>
          <w:p w14:paraId="34B9CD7E" w14:textId="77777777" w:rsidR="007E3C7D" w:rsidRPr="005E2CA1" w:rsidRDefault="007E3C7D" w:rsidP="007E3C7D">
            <w:pPr>
              <w:spacing w:before="60" w:after="30" w:line="276" w:lineRule="auto"/>
              <w:ind w:left="12"/>
              <w:rPr>
                <w:rFonts w:ascii="Arial" w:hAnsi="Arial" w:cs="Arial"/>
                <w:sz w:val="19"/>
                <w:szCs w:val="19"/>
                <w:rtl/>
                <w:cs/>
                <w:lang w:val="en-GB"/>
              </w:rPr>
            </w:pPr>
          </w:p>
        </w:tc>
        <w:tc>
          <w:tcPr>
            <w:tcW w:w="1683" w:type="dxa"/>
          </w:tcPr>
          <w:p w14:paraId="570D3B21" w14:textId="1E8819BF" w:rsidR="007E3C7D" w:rsidRPr="00013063" w:rsidRDefault="007E3C7D" w:rsidP="007E3C7D">
            <w:pPr>
              <w:tabs>
                <w:tab w:val="left" w:pos="3390"/>
              </w:tabs>
              <w:spacing w:before="60" w:after="30" w:line="276" w:lineRule="auto"/>
              <w:ind w:left="267" w:right="58"/>
              <w:jc w:val="right"/>
              <w:rPr>
                <w:rFonts w:ascii="Arial" w:hAnsi="Arial" w:cs="Arial"/>
                <w:sz w:val="19"/>
                <w:szCs w:val="19"/>
                <w:lang w:val="en-GB"/>
              </w:rPr>
            </w:pPr>
            <w:r w:rsidRPr="00BA16ED">
              <w:rPr>
                <w:rFonts w:ascii="Arial" w:hAnsi="Arial" w:cs="Arial"/>
                <w:sz w:val="19"/>
                <w:szCs w:val="19"/>
                <w:lang w:val="en-GB"/>
              </w:rPr>
              <w:t>(52,123,911)</w:t>
            </w:r>
          </w:p>
        </w:tc>
      </w:tr>
      <w:tr w:rsidR="007E3C7D" w:rsidRPr="005E2CA1" w14:paraId="0B8FDB10" w14:textId="77777777" w:rsidTr="007E3C7D">
        <w:trPr>
          <w:cantSplit/>
          <w:trHeight w:val="80"/>
        </w:trPr>
        <w:tc>
          <w:tcPr>
            <w:tcW w:w="4281" w:type="dxa"/>
          </w:tcPr>
          <w:p w14:paraId="766196B6" w14:textId="701FA6A4" w:rsidR="007E3C7D" w:rsidRPr="005E2CA1" w:rsidRDefault="007E3C7D" w:rsidP="007E3C7D">
            <w:pPr>
              <w:spacing w:before="60" w:after="30" w:line="276" w:lineRule="auto"/>
              <w:ind w:left="12"/>
              <w:rPr>
                <w:rFonts w:ascii="Arial" w:hAnsi="Arial" w:cs="Arial"/>
                <w:sz w:val="19"/>
                <w:szCs w:val="19"/>
                <w:u w:val="single"/>
              </w:rPr>
            </w:pPr>
            <w:r>
              <w:rPr>
                <w:rFonts w:ascii="Arial" w:hAnsi="Arial" w:cs="Browallia New"/>
                <w:sz w:val="19"/>
              </w:rPr>
              <w:t>Unrealized g</w:t>
            </w:r>
            <w:r>
              <w:rPr>
                <w:rFonts w:ascii="Arial" w:hAnsi="Arial" w:cs="Arial"/>
                <w:sz w:val="19"/>
                <w:szCs w:val="19"/>
                <w:lang w:val="en-GB"/>
              </w:rPr>
              <w:t>ain</w:t>
            </w:r>
            <w:r w:rsidRPr="004C35BB">
              <w:rPr>
                <w:rFonts w:ascii="Arial" w:hAnsi="Arial" w:cs="Arial"/>
                <w:sz w:val="19"/>
                <w:szCs w:val="19"/>
                <w:lang w:val="en-GB"/>
              </w:rPr>
              <w:t xml:space="preserve"> </w:t>
            </w:r>
            <w:r w:rsidR="00784CA1">
              <w:rPr>
                <w:rFonts w:ascii="Arial" w:hAnsi="Arial" w:cs="Arial"/>
                <w:sz w:val="19"/>
                <w:szCs w:val="19"/>
                <w:lang w:val="en-GB"/>
              </w:rPr>
              <w:t xml:space="preserve">(loss)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963" w:type="dxa"/>
          </w:tcPr>
          <w:p w14:paraId="18DFCC0A" w14:textId="77777777" w:rsidR="007E3C7D" w:rsidRPr="005E2CA1" w:rsidRDefault="007E3C7D" w:rsidP="007E3C7D">
            <w:pPr>
              <w:spacing w:before="60" w:after="30" w:line="276" w:lineRule="auto"/>
              <w:ind w:left="12"/>
              <w:rPr>
                <w:rFonts w:ascii="Arial" w:hAnsi="Arial" w:cs="Arial"/>
                <w:sz w:val="19"/>
                <w:szCs w:val="19"/>
                <w:cs/>
                <w:lang w:val="en-GB"/>
              </w:rPr>
            </w:pPr>
          </w:p>
        </w:tc>
        <w:tc>
          <w:tcPr>
            <w:tcW w:w="1706" w:type="dxa"/>
            <w:tcBorders>
              <w:bottom w:val="single" w:sz="4" w:space="0" w:color="auto"/>
            </w:tcBorders>
          </w:tcPr>
          <w:p w14:paraId="5CA3624A" w14:textId="21D270AE" w:rsidR="007E3C7D" w:rsidRPr="00784CA1" w:rsidRDefault="00DE31B5" w:rsidP="007E3C7D">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(9,348</w:t>
            </w:r>
            <w:r w:rsidR="000C579D" w:rsidRPr="00784CA1">
              <w:rPr>
                <w:rFonts w:ascii="Arial" w:hAnsi="Arial" w:cs="Arial"/>
                <w:sz w:val="19"/>
                <w:szCs w:val="19"/>
                <w:lang w:val="en-GB"/>
              </w:rPr>
              <w:t>,065</w:t>
            </w:r>
            <w:r w:rsidRPr="00784CA1">
              <w:rPr>
                <w:rFonts w:ascii="Arial" w:hAnsi="Arial" w:cs="Arial"/>
                <w:sz w:val="19"/>
                <w:szCs w:val="19"/>
                <w:lang w:val="en-GB"/>
              </w:rPr>
              <w:t>)</w:t>
            </w:r>
          </w:p>
        </w:tc>
        <w:tc>
          <w:tcPr>
            <w:tcW w:w="297" w:type="dxa"/>
          </w:tcPr>
          <w:p w14:paraId="02FE95BE" w14:textId="77777777" w:rsidR="007E3C7D" w:rsidRPr="005E2CA1" w:rsidRDefault="007E3C7D" w:rsidP="007E3C7D">
            <w:pPr>
              <w:spacing w:before="60" w:after="30" w:line="276" w:lineRule="auto"/>
              <w:ind w:left="12"/>
              <w:rPr>
                <w:rFonts w:ascii="Arial" w:hAnsi="Arial" w:cs="Arial"/>
                <w:sz w:val="19"/>
                <w:szCs w:val="19"/>
                <w:rtl/>
                <w:cs/>
                <w:lang w:val="en-GB"/>
              </w:rPr>
            </w:pPr>
          </w:p>
        </w:tc>
        <w:tc>
          <w:tcPr>
            <w:tcW w:w="1683" w:type="dxa"/>
            <w:tcBorders>
              <w:bottom w:val="single" w:sz="4" w:space="0" w:color="auto"/>
            </w:tcBorders>
          </w:tcPr>
          <w:p w14:paraId="7BC339DD" w14:textId="66507E90" w:rsidR="007E3C7D" w:rsidRPr="005E2CA1" w:rsidRDefault="007E3C7D" w:rsidP="007E3C7D">
            <w:pPr>
              <w:tabs>
                <w:tab w:val="left" w:pos="3390"/>
              </w:tabs>
              <w:spacing w:before="60" w:after="30" w:line="276" w:lineRule="auto"/>
              <w:ind w:left="267" w:right="58"/>
              <w:jc w:val="right"/>
              <w:rPr>
                <w:rFonts w:ascii="Arial" w:hAnsi="Arial" w:cs="Arial"/>
                <w:sz w:val="19"/>
                <w:szCs w:val="19"/>
                <w:lang w:val="en-GB"/>
              </w:rPr>
            </w:pPr>
            <w:r w:rsidRPr="00BA16ED">
              <w:rPr>
                <w:rFonts w:ascii="Arial" w:hAnsi="Arial" w:cs="Arial"/>
                <w:sz w:val="19"/>
                <w:szCs w:val="19"/>
                <w:lang w:val="en-GB"/>
              </w:rPr>
              <w:t>24,370,463</w:t>
            </w:r>
          </w:p>
        </w:tc>
      </w:tr>
      <w:tr w:rsidR="007E3C7D" w:rsidRPr="005E2CA1" w14:paraId="4EDD8E3C" w14:textId="77777777">
        <w:trPr>
          <w:cantSplit/>
        </w:trPr>
        <w:tc>
          <w:tcPr>
            <w:tcW w:w="4281" w:type="dxa"/>
          </w:tcPr>
          <w:p w14:paraId="28D39E1A" w14:textId="5A59AA2E" w:rsidR="007E3C7D" w:rsidRPr="0081197D" w:rsidRDefault="007E3C7D" w:rsidP="007E3C7D">
            <w:pPr>
              <w:tabs>
                <w:tab w:val="left" w:pos="486"/>
              </w:tabs>
              <w:spacing w:before="60" w:after="30" w:line="276" w:lineRule="auto"/>
              <w:ind w:left="12"/>
              <w:rPr>
                <w:rFonts w:ascii="Arial" w:hAnsi="Arial" w:cstheme="minorBidi"/>
                <w:sz w:val="19"/>
                <w:szCs w:val="19"/>
                <w:rtl/>
                <w:cs/>
                <w:lang w:val="en-GB"/>
              </w:rPr>
            </w:pPr>
            <w:r>
              <w:rPr>
                <w:rFonts w:ascii="Arial" w:hAnsi="Arial" w:cs="Arial"/>
                <w:sz w:val="19"/>
                <w:szCs w:val="19"/>
                <w:lang w:val="en-GB"/>
              </w:rPr>
              <w:t xml:space="preserve">Balance as at </w:t>
            </w:r>
            <w:r w:rsidRPr="003B2E06">
              <w:rPr>
                <w:rFonts w:ascii="Arial" w:hAnsi="Arial" w:cs="Arial"/>
                <w:sz w:val="19"/>
                <w:szCs w:val="19"/>
                <w:lang w:val="en-GB"/>
              </w:rPr>
              <w:t>31 December</w:t>
            </w:r>
          </w:p>
        </w:tc>
        <w:tc>
          <w:tcPr>
            <w:tcW w:w="963" w:type="dxa"/>
          </w:tcPr>
          <w:p w14:paraId="59650224" w14:textId="77777777" w:rsidR="007E3C7D" w:rsidRPr="005E2CA1" w:rsidRDefault="007E3C7D" w:rsidP="007E3C7D">
            <w:pPr>
              <w:spacing w:before="60" w:after="30" w:line="276" w:lineRule="auto"/>
              <w:ind w:left="12"/>
              <w:rPr>
                <w:rFonts w:ascii="Arial" w:hAnsi="Arial" w:cs="Arial"/>
                <w:sz w:val="19"/>
                <w:szCs w:val="19"/>
                <w:rtl/>
                <w:cs/>
                <w:lang w:val="en-GB"/>
              </w:rPr>
            </w:pPr>
          </w:p>
        </w:tc>
        <w:tc>
          <w:tcPr>
            <w:tcW w:w="1706" w:type="dxa"/>
            <w:tcBorders>
              <w:top w:val="single" w:sz="4" w:space="0" w:color="auto"/>
            </w:tcBorders>
            <w:vAlign w:val="center"/>
          </w:tcPr>
          <w:p w14:paraId="13100FD9" w14:textId="4F330C63" w:rsidR="007E3C7D" w:rsidRPr="00784CA1" w:rsidRDefault="008F3FF7" w:rsidP="007E3C7D">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660,1</w:t>
            </w:r>
            <w:r w:rsidR="000C579D" w:rsidRPr="00784CA1">
              <w:rPr>
                <w:rFonts w:ascii="Arial" w:hAnsi="Arial" w:cs="Arial"/>
                <w:sz w:val="19"/>
                <w:szCs w:val="19"/>
                <w:lang w:val="en-GB"/>
              </w:rPr>
              <w:t>09,640</w:t>
            </w:r>
          </w:p>
        </w:tc>
        <w:tc>
          <w:tcPr>
            <w:tcW w:w="297" w:type="dxa"/>
            <w:vAlign w:val="center"/>
          </w:tcPr>
          <w:p w14:paraId="6A3CB978" w14:textId="77777777" w:rsidR="007E3C7D" w:rsidRPr="005E2CA1" w:rsidRDefault="007E3C7D" w:rsidP="007E3C7D">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36A40EEE" w14:textId="391453C6" w:rsidR="007E3C7D" w:rsidRPr="00013063" w:rsidRDefault="007E3C7D" w:rsidP="007E3C7D">
            <w:pPr>
              <w:tabs>
                <w:tab w:val="left" w:pos="3390"/>
              </w:tabs>
              <w:spacing w:before="60" w:after="30" w:line="276" w:lineRule="auto"/>
              <w:ind w:left="267" w:right="58"/>
              <w:jc w:val="right"/>
              <w:rPr>
                <w:rFonts w:ascii="Arial" w:hAnsi="Arial" w:cs="Arial"/>
                <w:sz w:val="19"/>
                <w:szCs w:val="19"/>
                <w:cs/>
                <w:lang w:val="en-GB"/>
              </w:rPr>
            </w:pPr>
            <w:r w:rsidRPr="00061633">
              <w:rPr>
                <w:rFonts w:ascii="Arial" w:hAnsi="Arial" w:cs="Arial"/>
                <w:sz w:val="19"/>
                <w:szCs w:val="19"/>
                <w:lang w:val="en-GB"/>
              </w:rPr>
              <w:t>741,429,673</w:t>
            </w:r>
          </w:p>
        </w:tc>
      </w:tr>
      <w:tr w:rsidR="007E3C7D" w:rsidRPr="005E2CA1" w14:paraId="0AC9D0E7" w14:textId="77777777">
        <w:trPr>
          <w:cantSplit/>
        </w:trPr>
        <w:tc>
          <w:tcPr>
            <w:tcW w:w="4281" w:type="dxa"/>
          </w:tcPr>
          <w:p w14:paraId="24A68278" w14:textId="075FFBBF" w:rsidR="007E3C7D" w:rsidRPr="005E2CA1" w:rsidRDefault="007E3C7D" w:rsidP="007E3C7D">
            <w:pPr>
              <w:tabs>
                <w:tab w:val="left" w:pos="486"/>
              </w:tabs>
              <w:spacing w:before="60" w:after="30" w:line="276" w:lineRule="auto"/>
              <w:ind w:left="12"/>
              <w:rPr>
                <w:rFonts w:ascii="Arial" w:hAnsi="Arial" w:cs="Arial"/>
                <w:sz w:val="19"/>
                <w:szCs w:val="19"/>
                <w:u w:val="single"/>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Current portion</w:t>
            </w:r>
            <w:r w:rsidRPr="00384DBE">
              <w:rPr>
                <w:rFonts w:ascii="Arial" w:hAnsi="Arial" w:cs="Arial"/>
                <w:sz w:val="19"/>
                <w:szCs w:val="19"/>
                <w:lang w:val="en-GB"/>
              </w:rPr>
              <w:t xml:space="preserve"> </w:t>
            </w:r>
          </w:p>
        </w:tc>
        <w:tc>
          <w:tcPr>
            <w:tcW w:w="963" w:type="dxa"/>
          </w:tcPr>
          <w:p w14:paraId="22E7F3F0" w14:textId="77777777" w:rsidR="007E3C7D" w:rsidRPr="005E2CA1" w:rsidRDefault="007E3C7D" w:rsidP="007E3C7D">
            <w:pPr>
              <w:spacing w:before="60" w:after="30" w:line="276" w:lineRule="auto"/>
              <w:ind w:left="12"/>
              <w:rPr>
                <w:rFonts w:ascii="Arial" w:hAnsi="Arial" w:cs="Arial"/>
                <w:sz w:val="19"/>
                <w:szCs w:val="19"/>
                <w:rtl/>
                <w:cs/>
                <w:lang w:val="en-GB"/>
              </w:rPr>
            </w:pPr>
          </w:p>
        </w:tc>
        <w:tc>
          <w:tcPr>
            <w:tcW w:w="1706" w:type="dxa"/>
            <w:tcBorders>
              <w:bottom w:val="single" w:sz="4" w:space="0" w:color="auto"/>
            </w:tcBorders>
            <w:vAlign w:val="center"/>
          </w:tcPr>
          <w:p w14:paraId="3785F676" w14:textId="0409F99D" w:rsidR="007E3C7D" w:rsidRPr="00784CA1" w:rsidRDefault="008F3FF7" w:rsidP="007E3C7D">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(77,177</w:t>
            </w:r>
            <w:r w:rsidR="000C579D" w:rsidRPr="00784CA1">
              <w:rPr>
                <w:rFonts w:ascii="Arial" w:hAnsi="Arial" w:cs="Arial"/>
                <w:sz w:val="19"/>
                <w:szCs w:val="19"/>
                <w:lang w:val="en-GB"/>
              </w:rPr>
              <w:t>,331</w:t>
            </w:r>
            <w:r w:rsidRPr="00784CA1">
              <w:rPr>
                <w:rFonts w:ascii="Arial" w:hAnsi="Arial" w:cs="Arial"/>
                <w:sz w:val="19"/>
                <w:szCs w:val="19"/>
                <w:lang w:val="en-GB"/>
              </w:rPr>
              <w:t>)</w:t>
            </w:r>
          </w:p>
        </w:tc>
        <w:tc>
          <w:tcPr>
            <w:tcW w:w="297" w:type="dxa"/>
            <w:vAlign w:val="center"/>
          </w:tcPr>
          <w:p w14:paraId="294CD028" w14:textId="179E0B78" w:rsidR="007E3C7D" w:rsidRPr="005E2CA1" w:rsidRDefault="007E3C7D" w:rsidP="007E3C7D">
            <w:pPr>
              <w:spacing w:before="60" w:after="30" w:line="276" w:lineRule="auto"/>
              <w:ind w:left="12"/>
              <w:rPr>
                <w:rFonts w:ascii="Arial" w:hAnsi="Arial" w:cs="Arial"/>
                <w:sz w:val="19"/>
                <w:szCs w:val="19"/>
                <w:rtl/>
                <w:cs/>
                <w:lang w:val="en-GB"/>
              </w:rPr>
            </w:pPr>
          </w:p>
        </w:tc>
        <w:tc>
          <w:tcPr>
            <w:tcW w:w="1683" w:type="dxa"/>
            <w:vAlign w:val="center"/>
          </w:tcPr>
          <w:p w14:paraId="02DA465B" w14:textId="5BDE9743" w:rsidR="007E3C7D" w:rsidRPr="00013063" w:rsidRDefault="007E3C7D" w:rsidP="007E3C7D">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w:t>
            </w:r>
            <w:r w:rsidRPr="00061633">
              <w:rPr>
                <w:rFonts w:ascii="Arial" w:hAnsi="Arial" w:cs="Arial"/>
                <w:sz w:val="19"/>
                <w:szCs w:val="19"/>
                <w:lang w:val="en-GB"/>
              </w:rPr>
              <w:t>74,879,608</w:t>
            </w:r>
            <w:r>
              <w:rPr>
                <w:rFonts w:ascii="Arial" w:hAnsi="Arial" w:cs="Arial"/>
                <w:sz w:val="19"/>
                <w:szCs w:val="19"/>
                <w:lang w:val="en-GB"/>
              </w:rPr>
              <w:t>)</w:t>
            </w:r>
          </w:p>
        </w:tc>
      </w:tr>
      <w:tr w:rsidR="007E3C7D" w:rsidRPr="005E2CA1" w14:paraId="68E14098" w14:textId="77777777">
        <w:trPr>
          <w:cantSplit/>
        </w:trPr>
        <w:tc>
          <w:tcPr>
            <w:tcW w:w="4281" w:type="dxa"/>
          </w:tcPr>
          <w:p w14:paraId="7B5FD81A" w14:textId="05E57A06" w:rsidR="007E3C7D" w:rsidRPr="005E2CA1" w:rsidRDefault="007E3C7D" w:rsidP="007E3C7D">
            <w:pPr>
              <w:spacing w:before="60" w:after="30" w:line="276" w:lineRule="auto"/>
              <w:ind w:left="12"/>
              <w:rPr>
                <w:rFonts w:ascii="Arial" w:hAnsi="Arial" w:cs="Arial"/>
                <w:sz w:val="19"/>
                <w:szCs w:val="19"/>
                <w:rtl/>
                <w:cs/>
                <w:lang w:val="en-GB"/>
              </w:rPr>
            </w:pPr>
            <w:r>
              <w:rPr>
                <w:rFonts w:ascii="Arial" w:hAnsi="Arial" w:cs="Arial"/>
                <w:sz w:val="19"/>
                <w:szCs w:val="19"/>
                <w:lang w:val="en-GB"/>
              </w:rPr>
              <w:t>Net</w:t>
            </w:r>
          </w:p>
        </w:tc>
        <w:tc>
          <w:tcPr>
            <w:tcW w:w="963" w:type="dxa"/>
          </w:tcPr>
          <w:p w14:paraId="26F25865" w14:textId="77777777" w:rsidR="007E3C7D" w:rsidRPr="005E2CA1" w:rsidRDefault="007E3C7D" w:rsidP="007E3C7D">
            <w:pPr>
              <w:spacing w:before="60" w:after="30" w:line="276" w:lineRule="auto"/>
              <w:ind w:left="12"/>
              <w:rPr>
                <w:rFonts w:ascii="Arial" w:hAnsi="Arial" w:cs="Arial"/>
                <w:sz w:val="19"/>
                <w:szCs w:val="19"/>
                <w:cs/>
                <w:lang w:val="en-GB"/>
              </w:rPr>
            </w:pPr>
          </w:p>
        </w:tc>
        <w:tc>
          <w:tcPr>
            <w:tcW w:w="1706" w:type="dxa"/>
            <w:tcBorders>
              <w:top w:val="single" w:sz="4" w:space="0" w:color="auto"/>
              <w:bottom w:val="single" w:sz="12" w:space="0" w:color="auto"/>
            </w:tcBorders>
            <w:vAlign w:val="center"/>
          </w:tcPr>
          <w:p w14:paraId="3A35E818" w14:textId="360A0AD8" w:rsidR="007E3C7D" w:rsidRPr="00784CA1" w:rsidRDefault="008F3FF7" w:rsidP="007E3C7D">
            <w:pPr>
              <w:tabs>
                <w:tab w:val="left" w:pos="3390"/>
              </w:tabs>
              <w:spacing w:before="60" w:after="30" w:line="276" w:lineRule="auto"/>
              <w:ind w:left="267" w:right="58"/>
              <w:jc w:val="right"/>
              <w:rPr>
                <w:rFonts w:ascii="Arial" w:hAnsi="Arial" w:cs="Arial"/>
                <w:sz w:val="19"/>
                <w:szCs w:val="19"/>
                <w:lang w:val="en-GB"/>
              </w:rPr>
            </w:pPr>
            <w:r w:rsidRPr="00784CA1">
              <w:rPr>
                <w:rFonts w:ascii="Arial" w:hAnsi="Arial" w:cs="Arial"/>
                <w:sz w:val="19"/>
                <w:szCs w:val="19"/>
                <w:lang w:val="en-GB"/>
              </w:rPr>
              <w:t>582,932</w:t>
            </w:r>
            <w:r w:rsidR="000F3A38" w:rsidRPr="00784CA1">
              <w:rPr>
                <w:rFonts w:ascii="Arial" w:hAnsi="Arial" w:cs="Arial"/>
                <w:sz w:val="19"/>
                <w:szCs w:val="19"/>
                <w:lang w:val="en-GB"/>
              </w:rPr>
              <w:t>,309</w:t>
            </w:r>
          </w:p>
        </w:tc>
        <w:tc>
          <w:tcPr>
            <w:tcW w:w="297" w:type="dxa"/>
          </w:tcPr>
          <w:p w14:paraId="4115AC8C" w14:textId="77777777" w:rsidR="007E3C7D" w:rsidRPr="005E2CA1" w:rsidRDefault="007E3C7D" w:rsidP="007E3C7D">
            <w:pPr>
              <w:spacing w:before="60" w:after="30" w:line="276" w:lineRule="auto"/>
              <w:ind w:left="12"/>
              <w:rPr>
                <w:rFonts w:ascii="Arial" w:hAnsi="Arial" w:cs="Arial"/>
                <w:sz w:val="19"/>
                <w:szCs w:val="19"/>
                <w:cs/>
                <w:lang w:val="en-GB"/>
              </w:rPr>
            </w:pPr>
          </w:p>
        </w:tc>
        <w:tc>
          <w:tcPr>
            <w:tcW w:w="1683" w:type="dxa"/>
            <w:tcBorders>
              <w:top w:val="single" w:sz="4" w:space="0" w:color="auto"/>
              <w:bottom w:val="single" w:sz="12" w:space="0" w:color="auto"/>
            </w:tcBorders>
            <w:vAlign w:val="center"/>
          </w:tcPr>
          <w:p w14:paraId="778949CD" w14:textId="055DD85C" w:rsidR="007E3C7D" w:rsidRPr="005E2CA1" w:rsidRDefault="007E3C7D" w:rsidP="007E3C7D">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666,550,065</w:t>
            </w:r>
          </w:p>
        </w:tc>
      </w:tr>
    </w:tbl>
    <w:p w14:paraId="0D40538C" w14:textId="77777777" w:rsidR="00F604E1" w:rsidRDefault="00F604E1" w:rsidP="003D018A">
      <w:pPr>
        <w:pStyle w:val="BodyTextIndent3"/>
        <w:tabs>
          <w:tab w:val="num" w:pos="786"/>
        </w:tabs>
        <w:spacing w:line="360" w:lineRule="auto"/>
        <w:ind w:left="0" w:firstLine="0"/>
        <w:rPr>
          <w:rFonts w:ascii="Arial" w:hAnsi="Arial" w:cs="Arial"/>
          <w:sz w:val="19"/>
          <w:szCs w:val="19"/>
        </w:rPr>
      </w:pPr>
    </w:p>
    <w:p w14:paraId="275F5569" w14:textId="0F5C6142" w:rsidR="008A5FB5" w:rsidRDefault="008A5FB5" w:rsidP="00F604E1">
      <w:pPr>
        <w:pStyle w:val="BodyTextIndent3"/>
        <w:tabs>
          <w:tab w:val="num" w:pos="786"/>
        </w:tabs>
        <w:spacing w:line="360" w:lineRule="auto"/>
        <w:ind w:hanging="9"/>
        <w:rPr>
          <w:rFonts w:ascii="Arial" w:hAnsi="Arial" w:cs="Arial"/>
          <w:sz w:val="19"/>
          <w:szCs w:val="19"/>
        </w:rPr>
      </w:pPr>
    </w:p>
    <w:p w14:paraId="660BD8B9" w14:textId="6F861070" w:rsidR="008A5FB5" w:rsidRDefault="008A5FB5" w:rsidP="00F604E1">
      <w:pPr>
        <w:pStyle w:val="BodyTextIndent3"/>
        <w:tabs>
          <w:tab w:val="num" w:pos="786"/>
        </w:tabs>
        <w:spacing w:line="360" w:lineRule="auto"/>
        <w:ind w:hanging="9"/>
        <w:rPr>
          <w:rFonts w:ascii="Arial" w:hAnsi="Arial" w:cs="Arial"/>
          <w:sz w:val="19"/>
          <w:szCs w:val="19"/>
        </w:rPr>
      </w:pPr>
    </w:p>
    <w:p w14:paraId="053193B9" w14:textId="59FCDD92" w:rsidR="008A5FB5" w:rsidRDefault="008A5FB5" w:rsidP="00F604E1">
      <w:pPr>
        <w:pStyle w:val="BodyTextIndent3"/>
        <w:tabs>
          <w:tab w:val="num" w:pos="786"/>
        </w:tabs>
        <w:spacing w:line="360" w:lineRule="auto"/>
        <w:ind w:hanging="9"/>
        <w:rPr>
          <w:rFonts w:ascii="Arial" w:hAnsi="Arial" w:cs="Arial"/>
          <w:sz w:val="19"/>
          <w:szCs w:val="19"/>
        </w:rPr>
      </w:pPr>
    </w:p>
    <w:p w14:paraId="69A18F0D" w14:textId="4B6C7293" w:rsidR="00D53970" w:rsidRPr="0052289B" w:rsidRDefault="00D53970" w:rsidP="00D53970">
      <w:pPr>
        <w:pStyle w:val="BodyTextIndent3"/>
        <w:tabs>
          <w:tab w:val="num" w:pos="786"/>
        </w:tabs>
        <w:spacing w:line="360" w:lineRule="auto"/>
        <w:ind w:left="0" w:firstLine="0"/>
        <w:rPr>
          <w:rFonts w:ascii="Arial" w:hAnsi="Arial" w:cs="Arial"/>
          <w:b/>
          <w:bCs/>
          <w:sz w:val="19"/>
          <w:szCs w:val="19"/>
        </w:rPr>
        <w:sectPr w:rsidR="00D53970" w:rsidRPr="0052289B" w:rsidSect="00AD76EA">
          <w:footerReference w:type="default" r:id="rId13"/>
          <w:pgSz w:w="11909" w:h="16834" w:code="9"/>
          <w:pgMar w:top="1350" w:right="1123" w:bottom="1170" w:left="1411" w:header="288" w:footer="438" w:gutter="0"/>
          <w:cols w:space="720"/>
          <w:docGrid w:linePitch="381"/>
        </w:sectPr>
      </w:pPr>
    </w:p>
    <w:p w14:paraId="42D847A7" w14:textId="1FE9DBCA" w:rsidR="002E2DB9" w:rsidRPr="00A52739"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3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gridCol w:w="1842"/>
        <w:gridCol w:w="1310"/>
        <w:gridCol w:w="850"/>
        <w:gridCol w:w="895"/>
        <w:gridCol w:w="948"/>
        <w:gridCol w:w="992"/>
        <w:gridCol w:w="1135"/>
        <w:gridCol w:w="1136"/>
        <w:gridCol w:w="995"/>
        <w:gridCol w:w="995"/>
      </w:tblGrid>
      <w:tr w:rsidR="00DF44FA" w:rsidRPr="003D7A97" w14:paraId="1BE672DF" w14:textId="77777777" w:rsidTr="00EF666D">
        <w:tc>
          <w:tcPr>
            <w:tcW w:w="3219" w:type="dxa"/>
          </w:tcPr>
          <w:p w14:paraId="1A5B98CC" w14:textId="77777777" w:rsidR="00DF44FA" w:rsidRPr="00A52176" w:rsidRDefault="00DF44FA" w:rsidP="002A158A">
            <w:pPr>
              <w:pStyle w:val="ListParagraph"/>
              <w:spacing w:before="60" w:line="276" w:lineRule="auto"/>
              <w:ind w:left="0" w:right="-143"/>
              <w:rPr>
                <w:rFonts w:ascii="Arial" w:hAnsi="Arial" w:cs="Arial"/>
                <w:sz w:val="14"/>
                <w:szCs w:val="14"/>
                <w:lang w:val="en-US" w:bidi="th-TH"/>
              </w:rPr>
            </w:pPr>
          </w:p>
        </w:tc>
        <w:tc>
          <w:tcPr>
            <w:tcW w:w="1842" w:type="dxa"/>
          </w:tcPr>
          <w:p w14:paraId="4701927D" w14:textId="77777777" w:rsidR="00DF44FA" w:rsidRPr="00A52176" w:rsidRDefault="00DF44FA" w:rsidP="002A158A">
            <w:pPr>
              <w:pStyle w:val="ListParagraph"/>
              <w:spacing w:before="60" w:line="276" w:lineRule="auto"/>
              <w:ind w:left="0" w:right="-143"/>
              <w:rPr>
                <w:rFonts w:ascii="Arial" w:hAnsi="Arial" w:cs="Arial"/>
                <w:sz w:val="14"/>
                <w:szCs w:val="14"/>
                <w:lang w:val="en-US" w:bidi="th-TH"/>
              </w:rPr>
            </w:pPr>
          </w:p>
        </w:tc>
        <w:tc>
          <w:tcPr>
            <w:tcW w:w="1310" w:type="dxa"/>
          </w:tcPr>
          <w:p w14:paraId="6A24CC25" w14:textId="77777777" w:rsidR="00DF44FA" w:rsidRPr="00A52176" w:rsidRDefault="00DF44FA" w:rsidP="002A158A">
            <w:pPr>
              <w:pStyle w:val="ListParagraph"/>
              <w:spacing w:before="60" w:line="276" w:lineRule="auto"/>
              <w:ind w:left="0"/>
              <w:jc w:val="right"/>
              <w:rPr>
                <w:rFonts w:ascii="Arial" w:hAnsi="Arial" w:cs="Arial"/>
                <w:sz w:val="14"/>
                <w:szCs w:val="14"/>
                <w:lang w:val="en-US" w:bidi="th-TH"/>
              </w:rPr>
            </w:pPr>
          </w:p>
        </w:tc>
        <w:tc>
          <w:tcPr>
            <w:tcW w:w="7946" w:type="dxa"/>
            <w:gridSpan w:val="8"/>
          </w:tcPr>
          <w:p w14:paraId="1B836C82" w14:textId="0BC04507" w:rsidR="00DF44FA" w:rsidRPr="00DE5CCE" w:rsidRDefault="00DF44FA" w:rsidP="002A158A">
            <w:pPr>
              <w:pStyle w:val="ListParagraph"/>
              <w:spacing w:before="60" w:line="276"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r w:rsidRPr="00DE5CCE">
              <w:rPr>
                <w:rFonts w:ascii="Arial" w:hAnsi="Arial" w:cs="Arial"/>
                <w:sz w:val="14"/>
                <w:szCs w:val="14"/>
                <w:lang w:val="en-US" w:bidi="th-TH"/>
              </w:rPr>
              <w:t>(Unit : Baht)</w:t>
            </w:r>
          </w:p>
        </w:tc>
      </w:tr>
      <w:tr w:rsidR="00DF44FA" w:rsidRPr="003D7A97" w14:paraId="4A0244AF" w14:textId="77777777" w:rsidTr="00EF666D">
        <w:tc>
          <w:tcPr>
            <w:tcW w:w="3219" w:type="dxa"/>
          </w:tcPr>
          <w:p w14:paraId="1BF90551" w14:textId="77777777" w:rsidR="00DF44FA" w:rsidRPr="00DE5CCE" w:rsidRDefault="00DF44FA" w:rsidP="002A158A">
            <w:pPr>
              <w:pStyle w:val="ListParagraph"/>
              <w:spacing w:before="60" w:line="276" w:lineRule="auto"/>
              <w:ind w:left="0" w:right="-143"/>
              <w:rPr>
                <w:rFonts w:ascii="Arial" w:hAnsi="Arial" w:cs="Arial"/>
                <w:sz w:val="14"/>
                <w:szCs w:val="14"/>
                <w:lang w:val="en-US" w:bidi="th-TH"/>
              </w:rPr>
            </w:pPr>
          </w:p>
        </w:tc>
        <w:tc>
          <w:tcPr>
            <w:tcW w:w="1842" w:type="dxa"/>
          </w:tcPr>
          <w:p w14:paraId="3B4DA79A" w14:textId="77777777" w:rsidR="00DF44FA" w:rsidRPr="00DE5CCE" w:rsidRDefault="00DF44FA" w:rsidP="002A158A">
            <w:pPr>
              <w:pStyle w:val="ListParagraph"/>
              <w:spacing w:before="60" w:line="276" w:lineRule="auto"/>
              <w:ind w:left="0" w:right="-143"/>
              <w:rPr>
                <w:rFonts w:ascii="Arial" w:hAnsi="Arial" w:cs="Arial"/>
                <w:sz w:val="14"/>
                <w:szCs w:val="14"/>
                <w:lang w:val="en-US" w:bidi="th-TH"/>
              </w:rPr>
            </w:pPr>
          </w:p>
        </w:tc>
        <w:tc>
          <w:tcPr>
            <w:tcW w:w="1310" w:type="dxa"/>
          </w:tcPr>
          <w:p w14:paraId="04C547CD" w14:textId="77777777" w:rsidR="00DF44FA" w:rsidRPr="00DE5CCE" w:rsidRDefault="00DF44FA" w:rsidP="002A158A">
            <w:pPr>
              <w:pStyle w:val="ListParagraph"/>
              <w:spacing w:before="60" w:line="276" w:lineRule="auto"/>
              <w:ind w:left="0"/>
              <w:jc w:val="center"/>
              <w:rPr>
                <w:rFonts w:ascii="Arial" w:hAnsi="Arial" w:cs="Arial"/>
                <w:sz w:val="14"/>
                <w:szCs w:val="14"/>
                <w:lang w:val="en-US" w:bidi="th-TH"/>
              </w:rPr>
            </w:pPr>
          </w:p>
        </w:tc>
        <w:tc>
          <w:tcPr>
            <w:tcW w:w="7946" w:type="dxa"/>
            <w:gridSpan w:val="8"/>
          </w:tcPr>
          <w:p w14:paraId="2D239B1C" w14:textId="58EFDB84" w:rsidR="00DF44FA" w:rsidRPr="00DE5CCE" w:rsidRDefault="00DF44FA" w:rsidP="002A158A">
            <w:pPr>
              <w:pStyle w:val="ListParagraph"/>
              <w:pBdr>
                <w:bottom w:val="single" w:sz="4" w:space="1" w:color="auto"/>
              </w:pBdr>
              <w:spacing w:before="60" w:line="276" w:lineRule="auto"/>
              <w:ind w:left="0"/>
              <w:jc w:val="center"/>
              <w:rPr>
                <w:rFonts w:ascii="Arial" w:hAnsi="Arial" w:cs="Arial"/>
                <w:sz w:val="14"/>
                <w:szCs w:val="14"/>
                <w:lang w:val="en-US" w:bidi="th-TH"/>
              </w:rPr>
            </w:pPr>
            <w:r w:rsidRPr="00DE5CCE">
              <w:rPr>
                <w:rFonts w:ascii="Arial" w:hAnsi="Arial" w:cs="Arial"/>
                <w:sz w:val="14"/>
                <w:szCs w:val="14"/>
                <w:lang w:val="en-US" w:bidi="th-TH"/>
              </w:rPr>
              <w:t>Separate F/S</w:t>
            </w:r>
          </w:p>
        </w:tc>
      </w:tr>
      <w:tr w:rsidR="00DF44FA" w:rsidRPr="003D7A97" w14:paraId="2963A32C" w14:textId="77777777" w:rsidTr="00EF666D">
        <w:tc>
          <w:tcPr>
            <w:tcW w:w="3219" w:type="dxa"/>
          </w:tcPr>
          <w:p w14:paraId="72D19EF7" w14:textId="77777777" w:rsidR="00DF44FA" w:rsidRPr="00DE5CCE" w:rsidRDefault="00DF44FA" w:rsidP="002A158A">
            <w:pPr>
              <w:pStyle w:val="ListParagraph"/>
              <w:spacing w:before="60" w:line="276" w:lineRule="auto"/>
              <w:ind w:left="0" w:right="-143"/>
              <w:jc w:val="center"/>
              <w:rPr>
                <w:rFonts w:ascii="Arial" w:hAnsi="Arial" w:cs="Arial"/>
                <w:sz w:val="14"/>
                <w:szCs w:val="14"/>
                <w:lang w:val="en-US" w:bidi="th-TH"/>
              </w:rPr>
            </w:pPr>
          </w:p>
        </w:tc>
        <w:tc>
          <w:tcPr>
            <w:tcW w:w="1842" w:type="dxa"/>
          </w:tcPr>
          <w:p w14:paraId="6ECC4E48" w14:textId="77777777" w:rsidR="00DF44FA" w:rsidRPr="00DE5CCE" w:rsidRDefault="00DF44FA" w:rsidP="002A158A">
            <w:pPr>
              <w:pStyle w:val="ListParagraph"/>
              <w:spacing w:before="60" w:line="276" w:lineRule="auto"/>
              <w:ind w:left="0" w:right="-143"/>
              <w:jc w:val="center"/>
              <w:rPr>
                <w:rFonts w:ascii="Arial" w:hAnsi="Arial" w:cs="Arial"/>
                <w:sz w:val="14"/>
                <w:szCs w:val="14"/>
                <w:lang w:val="en-US" w:bidi="th-TH"/>
              </w:rPr>
            </w:pPr>
          </w:p>
        </w:tc>
        <w:tc>
          <w:tcPr>
            <w:tcW w:w="1310" w:type="dxa"/>
          </w:tcPr>
          <w:p w14:paraId="55B517B5" w14:textId="7F4CCE30" w:rsidR="00DF44FA" w:rsidRPr="00DE5CCE" w:rsidRDefault="00DF44FA" w:rsidP="002A158A">
            <w:pPr>
              <w:pStyle w:val="ListParagraph"/>
              <w:spacing w:before="60" w:line="276" w:lineRule="auto"/>
              <w:ind w:left="-10" w:right="-8"/>
              <w:jc w:val="center"/>
              <w:rPr>
                <w:rFonts w:ascii="Arial" w:hAnsi="Arial" w:cs="Arial"/>
                <w:sz w:val="14"/>
                <w:szCs w:val="14"/>
                <w:lang w:val="en-US" w:bidi="th-TH"/>
              </w:rPr>
            </w:pPr>
          </w:p>
        </w:tc>
        <w:tc>
          <w:tcPr>
            <w:tcW w:w="1745" w:type="dxa"/>
            <w:gridSpan w:val="2"/>
          </w:tcPr>
          <w:p w14:paraId="7F614AAF" w14:textId="2BFAF5D1" w:rsidR="00DF44FA" w:rsidRPr="00DE5CCE" w:rsidRDefault="00DF44F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sidRPr="00DE5CCE">
              <w:rPr>
                <w:rFonts w:ascii="Arial" w:hAnsi="Arial" w:cs="Arial"/>
                <w:sz w:val="14"/>
                <w:szCs w:val="14"/>
                <w:lang w:val="en-US" w:bidi="th-TH"/>
              </w:rPr>
              <w:t>Proportion of ordinary share held by parent (%)</w:t>
            </w:r>
          </w:p>
        </w:tc>
        <w:tc>
          <w:tcPr>
            <w:tcW w:w="1940" w:type="dxa"/>
            <w:gridSpan w:val="2"/>
          </w:tcPr>
          <w:p w14:paraId="583E8F1B" w14:textId="3CC61053" w:rsidR="00DF44FA" w:rsidRPr="00DE5CCE" w:rsidRDefault="00DF44F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sidRPr="00DE5CCE">
              <w:rPr>
                <w:rFonts w:ascii="Arial" w:hAnsi="Arial" w:cs="Arial"/>
                <w:sz w:val="14"/>
                <w:szCs w:val="14"/>
                <w:lang w:val="en-US" w:bidi="th-TH"/>
              </w:rPr>
              <w:t>Proportion of ordinary share held by subsidiaries (%)</w:t>
            </w:r>
          </w:p>
        </w:tc>
        <w:tc>
          <w:tcPr>
            <w:tcW w:w="2271" w:type="dxa"/>
            <w:gridSpan w:val="2"/>
          </w:tcPr>
          <w:p w14:paraId="1C17C88E" w14:textId="12E948AC" w:rsidR="00DF44FA" w:rsidRPr="00DE5CCE" w:rsidRDefault="002A158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DF44FA" w:rsidRPr="00DE5CCE">
              <w:rPr>
                <w:rFonts w:ascii="Arial" w:hAnsi="Arial" w:cs="Arial"/>
                <w:sz w:val="14"/>
                <w:szCs w:val="14"/>
                <w:lang w:val="en-US" w:bidi="th-TH"/>
              </w:rPr>
              <w:t>Cost method</w:t>
            </w:r>
          </w:p>
        </w:tc>
        <w:tc>
          <w:tcPr>
            <w:tcW w:w="1990" w:type="dxa"/>
            <w:gridSpan w:val="2"/>
          </w:tcPr>
          <w:p w14:paraId="5BA378F1" w14:textId="15A50271" w:rsidR="00DF44FA" w:rsidRPr="00DE5CCE" w:rsidRDefault="002A158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DF44FA" w:rsidRPr="00DE5CCE">
              <w:rPr>
                <w:rFonts w:ascii="Arial" w:hAnsi="Arial" w:cs="Arial"/>
                <w:sz w:val="14"/>
                <w:szCs w:val="14"/>
                <w:lang w:val="en-US" w:bidi="th-TH"/>
              </w:rPr>
              <w:t>Dividend income</w:t>
            </w:r>
          </w:p>
        </w:tc>
      </w:tr>
      <w:tr w:rsidR="00803AB6" w:rsidRPr="003D7A97" w14:paraId="58FF2748" w14:textId="77777777" w:rsidTr="00EF666D">
        <w:tc>
          <w:tcPr>
            <w:tcW w:w="3219" w:type="dxa"/>
          </w:tcPr>
          <w:p w14:paraId="6E779EDB" w14:textId="47C888D5" w:rsidR="00803AB6" w:rsidRPr="00DE5CCE" w:rsidRDefault="00803AB6" w:rsidP="00803AB6">
            <w:pPr>
              <w:pStyle w:val="ListParagraph"/>
              <w:pBdr>
                <w:bottom w:val="single" w:sz="4" w:space="1" w:color="auto"/>
              </w:pBdr>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Company</w:t>
            </w:r>
          </w:p>
        </w:tc>
        <w:tc>
          <w:tcPr>
            <w:tcW w:w="1842" w:type="dxa"/>
          </w:tcPr>
          <w:p w14:paraId="7E162985" w14:textId="3210979F" w:rsidR="00803AB6" w:rsidRPr="00DE5CCE" w:rsidRDefault="00803AB6" w:rsidP="00803AB6">
            <w:pPr>
              <w:pStyle w:val="ListParagraph"/>
              <w:pBdr>
                <w:bottom w:val="single" w:sz="4" w:space="1" w:color="auto"/>
              </w:pBdr>
              <w:spacing w:before="60" w:line="276" w:lineRule="auto"/>
              <w:ind w:left="0" w:right="-9"/>
              <w:jc w:val="center"/>
              <w:rPr>
                <w:rFonts w:ascii="Arial" w:hAnsi="Arial" w:cs="Arial"/>
                <w:sz w:val="14"/>
                <w:szCs w:val="14"/>
                <w:lang w:val="en-US" w:bidi="th-TH"/>
              </w:rPr>
            </w:pPr>
            <w:r w:rsidRPr="00DE5CCE">
              <w:rPr>
                <w:rFonts w:ascii="Arial" w:hAnsi="Arial" w:cs="Arial"/>
                <w:sz w:val="14"/>
                <w:szCs w:val="14"/>
                <w:lang w:val="en-US" w:bidi="th-TH"/>
              </w:rPr>
              <w:t>Type of business</w:t>
            </w:r>
          </w:p>
        </w:tc>
        <w:tc>
          <w:tcPr>
            <w:tcW w:w="1310" w:type="dxa"/>
          </w:tcPr>
          <w:p w14:paraId="12345007" w14:textId="408EF37C"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Country</w:t>
            </w:r>
          </w:p>
        </w:tc>
        <w:tc>
          <w:tcPr>
            <w:tcW w:w="850" w:type="dxa"/>
          </w:tcPr>
          <w:p w14:paraId="3343DE29" w14:textId="5DEB6DD5"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3</w:t>
            </w:r>
          </w:p>
        </w:tc>
        <w:tc>
          <w:tcPr>
            <w:tcW w:w="895" w:type="dxa"/>
          </w:tcPr>
          <w:p w14:paraId="4DAE94B3" w14:textId="042D141D"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948" w:type="dxa"/>
          </w:tcPr>
          <w:p w14:paraId="3D8B6DA5" w14:textId="4377929C"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3</w:t>
            </w:r>
          </w:p>
        </w:tc>
        <w:tc>
          <w:tcPr>
            <w:tcW w:w="992" w:type="dxa"/>
          </w:tcPr>
          <w:p w14:paraId="28FA2BE2" w14:textId="07B62E90"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1135" w:type="dxa"/>
          </w:tcPr>
          <w:p w14:paraId="207247E2" w14:textId="1DA1F637"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3</w:t>
            </w:r>
          </w:p>
        </w:tc>
        <w:tc>
          <w:tcPr>
            <w:tcW w:w="1136" w:type="dxa"/>
          </w:tcPr>
          <w:p w14:paraId="5B3C6737" w14:textId="6E0BAFE4"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995" w:type="dxa"/>
          </w:tcPr>
          <w:p w14:paraId="37509913" w14:textId="1C294D4D"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3</w:t>
            </w:r>
          </w:p>
        </w:tc>
        <w:tc>
          <w:tcPr>
            <w:tcW w:w="995" w:type="dxa"/>
          </w:tcPr>
          <w:p w14:paraId="2A0D3D8E" w14:textId="1B90D0D0" w:rsidR="00803AB6" w:rsidRPr="00DE5CCE" w:rsidRDefault="00803AB6" w:rsidP="00803AB6">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r>
      <w:tr w:rsidR="00DF44FA" w:rsidRPr="003D7A97" w14:paraId="5C48229D" w14:textId="77777777" w:rsidTr="00EF666D">
        <w:tc>
          <w:tcPr>
            <w:tcW w:w="3219" w:type="dxa"/>
          </w:tcPr>
          <w:p w14:paraId="4F92E5EC"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1842" w:type="dxa"/>
          </w:tcPr>
          <w:p w14:paraId="518B76BC"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1310" w:type="dxa"/>
          </w:tcPr>
          <w:p w14:paraId="40ED0E80"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850" w:type="dxa"/>
          </w:tcPr>
          <w:p w14:paraId="6E56E8A1" w14:textId="2C688618"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895" w:type="dxa"/>
          </w:tcPr>
          <w:p w14:paraId="17275CA1"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948" w:type="dxa"/>
          </w:tcPr>
          <w:p w14:paraId="5C1954F1"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992" w:type="dxa"/>
          </w:tcPr>
          <w:p w14:paraId="52DC9431"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1135" w:type="dxa"/>
          </w:tcPr>
          <w:p w14:paraId="732DF231"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1136" w:type="dxa"/>
          </w:tcPr>
          <w:p w14:paraId="44B12C33"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995" w:type="dxa"/>
          </w:tcPr>
          <w:p w14:paraId="5BF977AB"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c>
          <w:tcPr>
            <w:tcW w:w="995" w:type="dxa"/>
          </w:tcPr>
          <w:p w14:paraId="0C70BE7B" w14:textId="77777777" w:rsidR="00DF44FA" w:rsidRPr="0082064A" w:rsidRDefault="00DF44FA" w:rsidP="002A158A">
            <w:pPr>
              <w:pStyle w:val="ListParagraph"/>
              <w:spacing w:before="60" w:line="276" w:lineRule="auto"/>
              <w:ind w:left="0" w:right="-143"/>
              <w:rPr>
                <w:rFonts w:ascii="Arial" w:hAnsi="Arial" w:cs="Arial"/>
                <w:sz w:val="14"/>
                <w:szCs w:val="14"/>
                <w:lang w:val="en-US" w:bidi="th-TH"/>
              </w:rPr>
            </w:pPr>
          </w:p>
        </w:tc>
      </w:tr>
      <w:tr w:rsidR="00F55088" w:rsidRPr="003D7A97" w14:paraId="2EF674A5" w14:textId="77777777" w:rsidTr="00EF666D">
        <w:tc>
          <w:tcPr>
            <w:tcW w:w="3219" w:type="dxa"/>
          </w:tcPr>
          <w:p w14:paraId="5664C823" w14:textId="254B71A1" w:rsidR="00F55088" w:rsidRPr="00DE5CCE" w:rsidRDefault="00F55088" w:rsidP="00F55088">
            <w:pPr>
              <w:pStyle w:val="ListParagraph"/>
              <w:spacing w:before="60" w:line="276" w:lineRule="auto"/>
              <w:ind w:left="0" w:right="-143"/>
              <w:rPr>
                <w:rFonts w:ascii="Arial" w:hAnsi="Arial" w:cs="Arial"/>
                <w:sz w:val="14"/>
                <w:szCs w:val="14"/>
                <w:lang w:val="en-US" w:bidi="th-TH"/>
              </w:rPr>
            </w:pPr>
            <w:r w:rsidRPr="00DE5CCE">
              <w:rPr>
                <w:rFonts w:ascii="Arial" w:hAnsi="Arial" w:cs="Arial"/>
                <w:sz w:val="14"/>
                <w:szCs w:val="14"/>
                <w:lang w:val="en-US" w:bidi="th-TH"/>
              </w:rPr>
              <w:t>TTCL Vietnam Corporation L</w:t>
            </w:r>
            <w:r w:rsidR="005D0F95">
              <w:rPr>
                <w:rFonts w:ascii="Arial" w:hAnsi="Arial" w:cs="Arial"/>
                <w:sz w:val="14"/>
                <w:szCs w:val="14"/>
                <w:lang w:val="en-US" w:bidi="th-TH"/>
              </w:rPr>
              <w:t>imited</w:t>
            </w:r>
            <w:r w:rsidRPr="00DE5CCE">
              <w:rPr>
                <w:rFonts w:ascii="Arial" w:hAnsi="Arial" w:cs="Arial"/>
                <w:sz w:val="14"/>
                <w:szCs w:val="14"/>
                <w:lang w:val="en-US" w:bidi="th-TH"/>
              </w:rPr>
              <w:t>.</w:t>
            </w:r>
          </w:p>
        </w:tc>
        <w:tc>
          <w:tcPr>
            <w:tcW w:w="1842" w:type="dxa"/>
          </w:tcPr>
          <w:p w14:paraId="735EBE27" w14:textId="3FCFE674"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0DFAAC85" w14:textId="1D09CF74"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Vietnam</w:t>
            </w:r>
          </w:p>
        </w:tc>
        <w:tc>
          <w:tcPr>
            <w:tcW w:w="850" w:type="dxa"/>
          </w:tcPr>
          <w:p w14:paraId="14B1DD66" w14:textId="20DBF7B6" w:rsidR="00F55088" w:rsidRPr="00E54BB9" w:rsidRDefault="00F55088" w:rsidP="00F55088">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hint="cs"/>
                <w:sz w:val="14"/>
                <w:szCs w:val="14"/>
                <w:cs/>
                <w:lang w:val="en-US"/>
              </w:rPr>
              <w:t>93.34</w:t>
            </w:r>
          </w:p>
        </w:tc>
        <w:tc>
          <w:tcPr>
            <w:tcW w:w="895" w:type="dxa"/>
          </w:tcPr>
          <w:p w14:paraId="06875605" w14:textId="5F72F1B2"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93.34</w:t>
            </w:r>
          </w:p>
        </w:tc>
        <w:tc>
          <w:tcPr>
            <w:tcW w:w="948" w:type="dxa"/>
          </w:tcPr>
          <w:p w14:paraId="10FBA7A1" w14:textId="098A76FE"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rPr>
              <w:t>-</w:t>
            </w:r>
          </w:p>
        </w:tc>
        <w:tc>
          <w:tcPr>
            <w:tcW w:w="992" w:type="dxa"/>
          </w:tcPr>
          <w:p w14:paraId="215A8C9A" w14:textId="319A77B1"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5" w:type="dxa"/>
          </w:tcPr>
          <w:p w14:paraId="29D0C3DE" w14:textId="29CF83D1"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43,985,494</w:t>
            </w:r>
          </w:p>
        </w:tc>
        <w:tc>
          <w:tcPr>
            <w:tcW w:w="1136" w:type="dxa"/>
          </w:tcPr>
          <w:p w14:paraId="48F6DFE8" w14:textId="095BCA42" w:rsidR="00F55088" w:rsidRPr="00DE5CCE" w:rsidRDefault="00F55088" w:rsidP="00F55088">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43,985,494</w:t>
            </w:r>
          </w:p>
        </w:tc>
        <w:tc>
          <w:tcPr>
            <w:tcW w:w="995" w:type="dxa"/>
          </w:tcPr>
          <w:p w14:paraId="41F8B354" w14:textId="32303D0C" w:rsidR="00F55088" w:rsidRPr="00E54BB9" w:rsidRDefault="00F55088" w:rsidP="00F55088">
            <w:pPr>
              <w:pStyle w:val="ListParagraph"/>
              <w:spacing w:before="60" w:line="276" w:lineRule="auto"/>
              <w:ind w:left="0" w:right="-162"/>
              <w:jc w:val="center"/>
              <w:rPr>
                <w:rFonts w:ascii="Arial" w:hAnsi="Arial" w:cs="Arial"/>
                <w:sz w:val="14"/>
                <w:szCs w:val="14"/>
                <w:lang w:val="en-US"/>
              </w:rPr>
            </w:pPr>
            <w:r w:rsidRPr="00E54BB9">
              <w:rPr>
                <w:rFonts w:ascii="Arial" w:hAnsi="Arial" w:cs="Arial"/>
                <w:sz w:val="14"/>
                <w:szCs w:val="14"/>
                <w:lang w:val="en-US"/>
              </w:rPr>
              <w:t>-</w:t>
            </w:r>
          </w:p>
        </w:tc>
        <w:tc>
          <w:tcPr>
            <w:tcW w:w="995" w:type="dxa"/>
          </w:tcPr>
          <w:p w14:paraId="7D047481" w14:textId="255998F2" w:rsidR="00F55088" w:rsidRPr="00DE5CCE" w:rsidRDefault="00F55088" w:rsidP="00F55088">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F55088" w:rsidRPr="003D7A97" w14:paraId="0456B504" w14:textId="77777777" w:rsidTr="00EF666D">
        <w:tc>
          <w:tcPr>
            <w:tcW w:w="3219" w:type="dxa"/>
          </w:tcPr>
          <w:p w14:paraId="3FE5BA7A" w14:textId="3CA44B21" w:rsidR="00F55088" w:rsidRPr="00DE5CCE" w:rsidRDefault="00F55088" w:rsidP="00F55088">
            <w:pPr>
              <w:pStyle w:val="ListParagraph"/>
              <w:spacing w:before="60" w:line="276" w:lineRule="auto"/>
              <w:ind w:left="0" w:right="-143"/>
              <w:rPr>
                <w:rFonts w:ascii="Arial" w:hAnsi="Arial" w:cs="Arial"/>
                <w:sz w:val="14"/>
                <w:szCs w:val="14"/>
                <w:lang w:val="en-US" w:bidi="th-TH"/>
              </w:rPr>
            </w:pPr>
            <w:r w:rsidRPr="00DE5CCE">
              <w:rPr>
                <w:rFonts w:ascii="Arial" w:hAnsi="Arial" w:cs="Arial"/>
                <w:sz w:val="14"/>
                <w:szCs w:val="14"/>
                <w:lang w:val="en-US" w:bidi="th-TH"/>
              </w:rPr>
              <w:t>TTCL Malaysia SDN. BHD.</w:t>
            </w:r>
          </w:p>
        </w:tc>
        <w:tc>
          <w:tcPr>
            <w:tcW w:w="1842" w:type="dxa"/>
          </w:tcPr>
          <w:p w14:paraId="6B2FC0AC" w14:textId="71D2BC4E"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09E79116" w14:textId="54754C23"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Malaysia</w:t>
            </w:r>
          </w:p>
        </w:tc>
        <w:tc>
          <w:tcPr>
            <w:tcW w:w="850" w:type="dxa"/>
          </w:tcPr>
          <w:p w14:paraId="21FF64F9" w14:textId="31BAB831" w:rsidR="00F55088" w:rsidRPr="00E54BB9" w:rsidRDefault="00F55088" w:rsidP="00F55088">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hint="cs"/>
                <w:sz w:val="14"/>
                <w:szCs w:val="14"/>
                <w:cs/>
                <w:lang w:val="en-US"/>
              </w:rPr>
              <w:t>100</w:t>
            </w:r>
            <w:r w:rsidRPr="00E54BB9">
              <w:rPr>
                <w:rFonts w:ascii="Arial" w:hAnsi="Arial" w:cs="Arial"/>
                <w:sz w:val="14"/>
                <w:szCs w:val="14"/>
                <w:lang w:val="en-US" w:bidi="th-TH"/>
              </w:rPr>
              <w:t>.00</w:t>
            </w:r>
          </w:p>
        </w:tc>
        <w:tc>
          <w:tcPr>
            <w:tcW w:w="895" w:type="dxa"/>
          </w:tcPr>
          <w:p w14:paraId="5DD159E1" w14:textId="57AF2B1B"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100</w:t>
            </w:r>
            <w:r w:rsidRPr="00DE5CCE">
              <w:rPr>
                <w:rFonts w:ascii="Arial" w:hAnsi="Arial" w:cs="Arial"/>
                <w:sz w:val="14"/>
                <w:szCs w:val="14"/>
                <w:lang w:val="en-US" w:bidi="th-TH"/>
              </w:rPr>
              <w:t>.00</w:t>
            </w:r>
          </w:p>
        </w:tc>
        <w:tc>
          <w:tcPr>
            <w:tcW w:w="948" w:type="dxa"/>
          </w:tcPr>
          <w:p w14:paraId="4371FA22" w14:textId="2003ADE4"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rPr>
              <w:t>-</w:t>
            </w:r>
          </w:p>
        </w:tc>
        <w:tc>
          <w:tcPr>
            <w:tcW w:w="992" w:type="dxa"/>
          </w:tcPr>
          <w:p w14:paraId="0695CBB0" w14:textId="0DEE8677"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5" w:type="dxa"/>
          </w:tcPr>
          <w:p w14:paraId="3BB3D08A" w14:textId="1900B6DB"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7,593,351</w:t>
            </w:r>
          </w:p>
        </w:tc>
        <w:tc>
          <w:tcPr>
            <w:tcW w:w="1136" w:type="dxa"/>
          </w:tcPr>
          <w:p w14:paraId="7C542169" w14:textId="216AF928" w:rsidR="00F55088" w:rsidRPr="00DE5CCE" w:rsidRDefault="00F55088" w:rsidP="00F55088">
            <w:pPr>
              <w:pStyle w:val="ListParagraph"/>
              <w:spacing w:before="60" w:line="276" w:lineRule="auto"/>
              <w:ind w:left="0"/>
              <w:jc w:val="right"/>
              <w:rPr>
                <w:rFonts w:ascii="Arial" w:hAnsi="Arial" w:cs="Arial"/>
                <w:sz w:val="14"/>
                <w:szCs w:val="14"/>
                <w:lang w:val="en-US"/>
              </w:rPr>
            </w:pPr>
            <w:r w:rsidRPr="00DE5CCE">
              <w:rPr>
                <w:rFonts w:ascii="Arial" w:hAnsi="Arial" w:cs="Arial"/>
                <w:sz w:val="14"/>
                <w:szCs w:val="14"/>
                <w:lang w:val="en-US"/>
              </w:rPr>
              <w:t>7,593,351</w:t>
            </w:r>
          </w:p>
        </w:tc>
        <w:tc>
          <w:tcPr>
            <w:tcW w:w="995" w:type="dxa"/>
          </w:tcPr>
          <w:p w14:paraId="4292ACD5" w14:textId="7FA2C082" w:rsidR="00F55088" w:rsidRPr="00E54BB9" w:rsidRDefault="00F55088" w:rsidP="00F55088">
            <w:pPr>
              <w:pStyle w:val="ListParagraph"/>
              <w:spacing w:before="60" w:line="276" w:lineRule="auto"/>
              <w:ind w:left="0" w:right="-162"/>
              <w:jc w:val="center"/>
              <w:rPr>
                <w:rFonts w:ascii="Arial" w:hAnsi="Arial" w:cs="Arial"/>
                <w:sz w:val="14"/>
                <w:szCs w:val="14"/>
                <w:lang w:val="en-US"/>
              </w:rPr>
            </w:pPr>
            <w:r w:rsidRPr="00E54BB9">
              <w:rPr>
                <w:rFonts w:ascii="Arial" w:hAnsi="Arial" w:cs="Arial"/>
                <w:sz w:val="14"/>
                <w:szCs w:val="14"/>
                <w:lang w:val="en-US"/>
              </w:rPr>
              <w:t>-</w:t>
            </w:r>
          </w:p>
        </w:tc>
        <w:tc>
          <w:tcPr>
            <w:tcW w:w="995" w:type="dxa"/>
          </w:tcPr>
          <w:p w14:paraId="0FFD529B" w14:textId="21B55A47" w:rsidR="00F55088" w:rsidRPr="00DE5CCE" w:rsidRDefault="00F55088" w:rsidP="00F55088">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F55088" w:rsidRPr="003D7A97" w14:paraId="1B330DDE" w14:textId="77777777" w:rsidTr="00EF666D">
        <w:tc>
          <w:tcPr>
            <w:tcW w:w="3219" w:type="dxa"/>
          </w:tcPr>
          <w:p w14:paraId="0D6B107B" w14:textId="07CC06AB" w:rsidR="00F55088" w:rsidRPr="00DE5CCE" w:rsidRDefault="00F55088" w:rsidP="00F55088">
            <w:pPr>
              <w:pStyle w:val="ListParagraph"/>
              <w:spacing w:before="60" w:line="276" w:lineRule="auto"/>
              <w:ind w:left="0" w:right="-143"/>
              <w:rPr>
                <w:rFonts w:ascii="Arial" w:hAnsi="Arial" w:cs="Arial"/>
                <w:sz w:val="14"/>
                <w:szCs w:val="14"/>
                <w:lang w:val="en-US" w:bidi="th-TH"/>
              </w:rPr>
            </w:pPr>
            <w:r w:rsidRPr="00DE5CCE">
              <w:rPr>
                <w:rFonts w:ascii="Arial" w:hAnsi="Arial" w:cs="Arial"/>
                <w:sz w:val="14"/>
                <w:szCs w:val="14"/>
                <w:lang w:val="en-US" w:bidi="th-TH"/>
              </w:rPr>
              <w:t>TMSP SDN. BHD.</w:t>
            </w:r>
          </w:p>
        </w:tc>
        <w:tc>
          <w:tcPr>
            <w:tcW w:w="1842" w:type="dxa"/>
          </w:tcPr>
          <w:p w14:paraId="5F63F0BC" w14:textId="5F7F9918"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7663A2D3" w14:textId="36D86E5F"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Malaysia</w:t>
            </w:r>
          </w:p>
        </w:tc>
        <w:tc>
          <w:tcPr>
            <w:tcW w:w="850" w:type="dxa"/>
          </w:tcPr>
          <w:p w14:paraId="18174307" w14:textId="6338F6AE" w:rsidR="00F55088" w:rsidRPr="00E54BB9" w:rsidRDefault="00F55088" w:rsidP="00F55088">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hint="cs"/>
                <w:sz w:val="14"/>
                <w:szCs w:val="14"/>
                <w:cs/>
                <w:lang w:val="en-US"/>
              </w:rPr>
              <w:t>100</w:t>
            </w:r>
            <w:r w:rsidRPr="00E54BB9">
              <w:rPr>
                <w:rFonts w:ascii="Arial" w:hAnsi="Arial" w:cs="Arial"/>
                <w:sz w:val="14"/>
                <w:szCs w:val="14"/>
                <w:lang w:val="en-US" w:bidi="th-TH"/>
              </w:rPr>
              <w:t>.00</w:t>
            </w:r>
          </w:p>
        </w:tc>
        <w:tc>
          <w:tcPr>
            <w:tcW w:w="895" w:type="dxa"/>
          </w:tcPr>
          <w:p w14:paraId="4F731824" w14:textId="761584CB"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hint="cs"/>
                <w:sz w:val="14"/>
                <w:szCs w:val="14"/>
                <w:cs/>
                <w:lang w:val="en-US"/>
              </w:rPr>
              <w:t>100</w:t>
            </w:r>
            <w:r w:rsidRPr="00DE5CCE">
              <w:rPr>
                <w:rFonts w:ascii="Arial" w:hAnsi="Arial" w:cs="Arial"/>
                <w:sz w:val="14"/>
                <w:szCs w:val="14"/>
                <w:lang w:val="en-US" w:bidi="th-TH"/>
              </w:rPr>
              <w:t>.00</w:t>
            </w:r>
          </w:p>
        </w:tc>
        <w:tc>
          <w:tcPr>
            <w:tcW w:w="948" w:type="dxa"/>
          </w:tcPr>
          <w:p w14:paraId="0D720A8D" w14:textId="4832BF79"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rPr>
              <w:t>-</w:t>
            </w:r>
          </w:p>
        </w:tc>
        <w:tc>
          <w:tcPr>
            <w:tcW w:w="992" w:type="dxa"/>
          </w:tcPr>
          <w:p w14:paraId="6B0B8528" w14:textId="12A92972"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rPr>
              <w:t>-</w:t>
            </w:r>
          </w:p>
        </w:tc>
        <w:tc>
          <w:tcPr>
            <w:tcW w:w="1135" w:type="dxa"/>
          </w:tcPr>
          <w:p w14:paraId="340049BE" w14:textId="4B739F70"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5,711,871</w:t>
            </w:r>
          </w:p>
        </w:tc>
        <w:tc>
          <w:tcPr>
            <w:tcW w:w="1136" w:type="dxa"/>
          </w:tcPr>
          <w:p w14:paraId="0A19BB65" w14:textId="1FE52955" w:rsidR="00F55088" w:rsidRPr="00DE5CCE" w:rsidRDefault="00F55088" w:rsidP="00F55088">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5,711,871</w:t>
            </w:r>
          </w:p>
        </w:tc>
        <w:tc>
          <w:tcPr>
            <w:tcW w:w="995" w:type="dxa"/>
          </w:tcPr>
          <w:p w14:paraId="1836BC1B" w14:textId="21C0428D" w:rsidR="00F55088" w:rsidRPr="00E54BB9" w:rsidRDefault="00F55088" w:rsidP="00F55088">
            <w:pPr>
              <w:pStyle w:val="ListParagraph"/>
              <w:spacing w:before="60" w:line="276" w:lineRule="auto"/>
              <w:ind w:left="0" w:right="-162"/>
              <w:jc w:val="center"/>
              <w:rPr>
                <w:rFonts w:ascii="Arial" w:hAnsi="Arial" w:cs="Arial"/>
                <w:sz w:val="14"/>
                <w:szCs w:val="14"/>
                <w:lang w:val="en-US"/>
              </w:rPr>
            </w:pPr>
            <w:r w:rsidRPr="00E54BB9">
              <w:rPr>
                <w:rFonts w:ascii="Arial" w:hAnsi="Arial" w:cs="Arial"/>
                <w:sz w:val="14"/>
                <w:szCs w:val="14"/>
                <w:lang w:val="en-US"/>
              </w:rPr>
              <w:t>-</w:t>
            </w:r>
          </w:p>
        </w:tc>
        <w:tc>
          <w:tcPr>
            <w:tcW w:w="995" w:type="dxa"/>
          </w:tcPr>
          <w:p w14:paraId="06DB03F2" w14:textId="6CA752D6" w:rsidR="00F55088" w:rsidRPr="00271AF4" w:rsidRDefault="00F55088" w:rsidP="00F55088">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F55088" w:rsidRPr="003D7A97" w14:paraId="6E12E57B" w14:textId="77777777" w:rsidTr="00EF666D">
        <w:tc>
          <w:tcPr>
            <w:tcW w:w="3219" w:type="dxa"/>
          </w:tcPr>
          <w:p w14:paraId="67B17DD0" w14:textId="6ACC926D" w:rsidR="00F55088" w:rsidRPr="00DE5CCE" w:rsidRDefault="00F55088" w:rsidP="00F55088">
            <w:pPr>
              <w:pStyle w:val="ListParagraph"/>
              <w:spacing w:before="60" w:line="276" w:lineRule="auto"/>
              <w:ind w:left="0" w:right="-143"/>
              <w:rPr>
                <w:rFonts w:ascii="Arial" w:hAnsi="Arial" w:cs="Arial"/>
                <w:sz w:val="14"/>
                <w:szCs w:val="14"/>
                <w:lang w:val="en-US" w:bidi="th-TH"/>
              </w:rPr>
            </w:pPr>
            <w:r w:rsidRPr="007A103A">
              <w:rPr>
                <w:rFonts w:ascii="Arial" w:hAnsi="Arial" w:cs="Arial"/>
                <w:sz w:val="14"/>
                <w:szCs w:val="14"/>
                <w:lang w:val="en-GB"/>
              </w:rPr>
              <w:t>Toyo-Thai Myanmar Corporation Co., Ltd.</w:t>
            </w:r>
          </w:p>
        </w:tc>
        <w:tc>
          <w:tcPr>
            <w:tcW w:w="1842" w:type="dxa"/>
          </w:tcPr>
          <w:p w14:paraId="1F3491EB" w14:textId="1B3CA24D"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7D5BC3E7" w14:textId="10FB7F45"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Myanmar</w:t>
            </w:r>
          </w:p>
        </w:tc>
        <w:tc>
          <w:tcPr>
            <w:tcW w:w="850" w:type="dxa"/>
          </w:tcPr>
          <w:p w14:paraId="3ECEB9CA" w14:textId="1B5C6AF9" w:rsidR="00F55088" w:rsidRPr="00E54BB9" w:rsidRDefault="00F55088" w:rsidP="00F55088">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cs/>
                <w:lang w:val="en-US"/>
              </w:rPr>
              <w:t>80</w:t>
            </w:r>
            <w:r w:rsidRPr="00E54BB9">
              <w:rPr>
                <w:rFonts w:ascii="Arial" w:hAnsi="Arial" w:cs="Arial"/>
                <w:sz w:val="14"/>
                <w:szCs w:val="14"/>
                <w:lang w:val="en-US"/>
              </w:rPr>
              <w:t>.00</w:t>
            </w:r>
          </w:p>
        </w:tc>
        <w:tc>
          <w:tcPr>
            <w:tcW w:w="895" w:type="dxa"/>
          </w:tcPr>
          <w:p w14:paraId="1BBA56EC" w14:textId="329465B8"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80</w:t>
            </w:r>
            <w:r w:rsidRPr="00DE5CCE">
              <w:rPr>
                <w:rFonts w:ascii="Arial" w:hAnsi="Arial" w:cs="Arial"/>
                <w:sz w:val="14"/>
                <w:szCs w:val="14"/>
                <w:lang w:val="en-US"/>
              </w:rPr>
              <w:t>.00</w:t>
            </w:r>
          </w:p>
        </w:tc>
        <w:tc>
          <w:tcPr>
            <w:tcW w:w="948" w:type="dxa"/>
          </w:tcPr>
          <w:p w14:paraId="56A55BB9" w14:textId="5DE84EE9"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rPr>
              <w:t>10.00</w:t>
            </w:r>
          </w:p>
        </w:tc>
        <w:tc>
          <w:tcPr>
            <w:tcW w:w="992" w:type="dxa"/>
          </w:tcPr>
          <w:p w14:paraId="20BCA6B2" w14:textId="7EA7C650"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rPr>
              <w:t>10.00</w:t>
            </w:r>
          </w:p>
        </w:tc>
        <w:tc>
          <w:tcPr>
            <w:tcW w:w="1135" w:type="dxa"/>
          </w:tcPr>
          <w:p w14:paraId="0053B004" w14:textId="2DB86827"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7,526,661</w:t>
            </w:r>
          </w:p>
        </w:tc>
        <w:tc>
          <w:tcPr>
            <w:tcW w:w="1136" w:type="dxa"/>
          </w:tcPr>
          <w:p w14:paraId="25944985" w14:textId="356F6564" w:rsidR="00F55088" w:rsidRPr="00DE5CCE" w:rsidRDefault="00F55088" w:rsidP="00F55088">
            <w:pPr>
              <w:pStyle w:val="ListParagraph"/>
              <w:spacing w:before="60" w:line="276" w:lineRule="auto"/>
              <w:ind w:left="0"/>
              <w:jc w:val="right"/>
              <w:rPr>
                <w:rFonts w:ascii="Arial" w:hAnsi="Arial" w:cs="Arial"/>
                <w:sz w:val="14"/>
                <w:szCs w:val="14"/>
                <w:rtl/>
                <w:lang w:val="en-US" w:bidi="th-TH"/>
              </w:rPr>
            </w:pPr>
            <w:r w:rsidRPr="00DE5CCE">
              <w:rPr>
                <w:rFonts w:ascii="Arial" w:hAnsi="Arial" w:cs="Arial"/>
                <w:sz w:val="14"/>
                <w:szCs w:val="14"/>
                <w:lang w:val="en-US"/>
              </w:rPr>
              <w:t>7,526,661</w:t>
            </w:r>
          </w:p>
        </w:tc>
        <w:tc>
          <w:tcPr>
            <w:tcW w:w="995" w:type="dxa"/>
          </w:tcPr>
          <w:p w14:paraId="44D53268" w14:textId="67C5D07F" w:rsidR="00F55088" w:rsidRPr="00E54BB9" w:rsidRDefault="00F55088" w:rsidP="00F55088">
            <w:pPr>
              <w:pStyle w:val="ListParagraph"/>
              <w:spacing w:before="60" w:line="276" w:lineRule="auto"/>
              <w:ind w:left="0" w:right="-162"/>
              <w:jc w:val="center"/>
              <w:rPr>
                <w:rFonts w:ascii="Arial" w:hAnsi="Arial" w:cs="Arial"/>
                <w:sz w:val="14"/>
                <w:szCs w:val="14"/>
                <w:lang w:val="en-US"/>
              </w:rPr>
            </w:pPr>
            <w:r w:rsidRPr="00E54BB9">
              <w:rPr>
                <w:rFonts w:ascii="Arial" w:hAnsi="Arial" w:cs="Arial"/>
                <w:sz w:val="14"/>
                <w:szCs w:val="14"/>
                <w:lang w:val="en-US"/>
              </w:rPr>
              <w:t>-</w:t>
            </w:r>
          </w:p>
        </w:tc>
        <w:tc>
          <w:tcPr>
            <w:tcW w:w="995" w:type="dxa"/>
          </w:tcPr>
          <w:p w14:paraId="41FBA5C2" w14:textId="2DF47C33" w:rsidR="00F55088" w:rsidRPr="00DE5CCE" w:rsidRDefault="00F55088" w:rsidP="00F55088">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F55088" w:rsidRPr="003D7A97" w14:paraId="56801ABB" w14:textId="77777777" w:rsidTr="00EF666D">
        <w:tc>
          <w:tcPr>
            <w:tcW w:w="3219" w:type="dxa"/>
          </w:tcPr>
          <w:p w14:paraId="10A7C4E9" w14:textId="57BAB590" w:rsidR="00F55088" w:rsidRPr="00DE5CCE" w:rsidRDefault="00F55088" w:rsidP="00F55088">
            <w:pPr>
              <w:spacing w:before="60" w:line="276" w:lineRule="auto"/>
              <w:ind w:left="176" w:right="-143" w:hanging="176"/>
              <w:rPr>
                <w:rFonts w:ascii="Arial" w:hAnsi="Arial" w:cs="Arial"/>
                <w:sz w:val="14"/>
                <w:szCs w:val="14"/>
              </w:rPr>
            </w:pPr>
            <w:r w:rsidRPr="00DE5CCE">
              <w:rPr>
                <w:rFonts w:ascii="Arial" w:hAnsi="Arial" w:cs="Arial"/>
                <w:sz w:val="14"/>
                <w:szCs w:val="14"/>
              </w:rPr>
              <w:t>Global New Energy Company Limited</w:t>
            </w:r>
          </w:p>
        </w:tc>
        <w:tc>
          <w:tcPr>
            <w:tcW w:w="1842" w:type="dxa"/>
          </w:tcPr>
          <w:p w14:paraId="0F39C828" w14:textId="567264BA"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Renewable energy development</w:t>
            </w:r>
          </w:p>
        </w:tc>
        <w:tc>
          <w:tcPr>
            <w:tcW w:w="1310" w:type="dxa"/>
          </w:tcPr>
          <w:p w14:paraId="32290676" w14:textId="771E82FD"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Thailand</w:t>
            </w:r>
          </w:p>
        </w:tc>
        <w:tc>
          <w:tcPr>
            <w:tcW w:w="850" w:type="dxa"/>
          </w:tcPr>
          <w:p w14:paraId="36C07223" w14:textId="43808C4D" w:rsidR="00F55088" w:rsidRPr="00E54BB9" w:rsidRDefault="00F55088" w:rsidP="00F55088">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cs/>
                <w:lang w:val="en-US"/>
              </w:rPr>
              <w:t>40.00</w:t>
            </w:r>
          </w:p>
        </w:tc>
        <w:tc>
          <w:tcPr>
            <w:tcW w:w="895" w:type="dxa"/>
          </w:tcPr>
          <w:p w14:paraId="0FE766C2" w14:textId="020F14FF"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40.00</w:t>
            </w:r>
          </w:p>
        </w:tc>
        <w:tc>
          <w:tcPr>
            <w:tcW w:w="948" w:type="dxa"/>
          </w:tcPr>
          <w:p w14:paraId="3B5DE33D" w14:textId="34282533"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rPr>
              <w:t>-</w:t>
            </w:r>
          </w:p>
        </w:tc>
        <w:tc>
          <w:tcPr>
            <w:tcW w:w="992" w:type="dxa"/>
          </w:tcPr>
          <w:p w14:paraId="1BE36EEF" w14:textId="056FEB58"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rPr>
              <w:t>-</w:t>
            </w:r>
          </w:p>
        </w:tc>
        <w:tc>
          <w:tcPr>
            <w:tcW w:w="1135" w:type="dxa"/>
          </w:tcPr>
          <w:p w14:paraId="7F237D25" w14:textId="16805931"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24,000,000</w:t>
            </w:r>
          </w:p>
        </w:tc>
        <w:tc>
          <w:tcPr>
            <w:tcW w:w="1136" w:type="dxa"/>
          </w:tcPr>
          <w:p w14:paraId="0F84E8BC" w14:textId="0D917A0F" w:rsidR="00F55088" w:rsidRPr="00DE5CCE" w:rsidRDefault="00F55088" w:rsidP="00F55088">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24,000,000</w:t>
            </w:r>
          </w:p>
        </w:tc>
        <w:tc>
          <w:tcPr>
            <w:tcW w:w="995" w:type="dxa"/>
          </w:tcPr>
          <w:p w14:paraId="78E1242C" w14:textId="2ADC7799" w:rsidR="00F55088" w:rsidRPr="00E54BB9" w:rsidRDefault="00F55088" w:rsidP="00F55088">
            <w:pPr>
              <w:pStyle w:val="ListParagraph"/>
              <w:spacing w:before="60" w:line="276" w:lineRule="auto"/>
              <w:ind w:left="0" w:right="-162"/>
              <w:jc w:val="center"/>
              <w:rPr>
                <w:rFonts w:ascii="Arial" w:hAnsi="Arial" w:cs="Arial"/>
                <w:sz w:val="14"/>
                <w:szCs w:val="14"/>
                <w:lang w:val="en-US"/>
              </w:rPr>
            </w:pPr>
            <w:r w:rsidRPr="00E54BB9">
              <w:rPr>
                <w:rFonts w:ascii="Arial" w:hAnsi="Arial" w:cs="Arial"/>
                <w:sz w:val="14"/>
                <w:szCs w:val="14"/>
                <w:lang w:val="en-US"/>
              </w:rPr>
              <w:t>-</w:t>
            </w:r>
          </w:p>
        </w:tc>
        <w:tc>
          <w:tcPr>
            <w:tcW w:w="995" w:type="dxa"/>
          </w:tcPr>
          <w:p w14:paraId="7035AECE" w14:textId="1326FC51" w:rsidR="00F55088" w:rsidRPr="00DE5CCE" w:rsidRDefault="00F55088" w:rsidP="00F55088">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F55088" w:rsidRPr="003D7A97" w14:paraId="213B25D7" w14:textId="77777777" w:rsidTr="00EF666D">
        <w:tc>
          <w:tcPr>
            <w:tcW w:w="3219" w:type="dxa"/>
          </w:tcPr>
          <w:p w14:paraId="0B8E688E" w14:textId="1C4B981C" w:rsidR="00F55088" w:rsidRPr="00DE5CCE" w:rsidRDefault="00F55088" w:rsidP="00F55088">
            <w:pPr>
              <w:spacing w:before="60" w:line="276" w:lineRule="auto"/>
              <w:ind w:left="176" w:right="-143" w:hanging="176"/>
              <w:rPr>
                <w:rFonts w:ascii="Arial" w:hAnsi="Arial" w:cs="Arial"/>
                <w:sz w:val="14"/>
                <w:szCs w:val="14"/>
              </w:rPr>
            </w:pPr>
            <w:r w:rsidRPr="00DE5CCE">
              <w:rPr>
                <w:rFonts w:ascii="Arial" w:hAnsi="Arial" w:cs="Arial"/>
                <w:sz w:val="14"/>
                <w:szCs w:val="14"/>
              </w:rPr>
              <w:t>TTCL New Energy Pte. Ltd.</w:t>
            </w:r>
          </w:p>
        </w:tc>
        <w:tc>
          <w:tcPr>
            <w:tcW w:w="1842" w:type="dxa"/>
          </w:tcPr>
          <w:p w14:paraId="714DC349" w14:textId="6390DBAE"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Investing in renewable energy business</w:t>
            </w:r>
          </w:p>
        </w:tc>
        <w:tc>
          <w:tcPr>
            <w:tcW w:w="1310" w:type="dxa"/>
          </w:tcPr>
          <w:p w14:paraId="3C34F70E" w14:textId="42C050E9"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Singapore</w:t>
            </w:r>
          </w:p>
        </w:tc>
        <w:tc>
          <w:tcPr>
            <w:tcW w:w="850" w:type="dxa"/>
          </w:tcPr>
          <w:p w14:paraId="4F49AE19" w14:textId="35934881" w:rsidR="00F55088" w:rsidRPr="00E54BB9" w:rsidRDefault="00F55088" w:rsidP="00F55088">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cs/>
                <w:lang w:val="en-US"/>
              </w:rPr>
              <w:t>100.00</w:t>
            </w:r>
          </w:p>
        </w:tc>
        <w:tc>
          <w:tcPr>
            <w:tcW w:w="895" w:type="dxa"/>
          </w:tcPr>
          <w:p w14:paraId="58A8C22F" w14:textId="17A52340"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100.00</w:t>
            </w:r>
          </w:p>
        </w:tc>
        <w:tc>
          <w:tcPr>
            <w:tcW w:w="948" w:type="dxa"/>
          </w:tcPr>
          <w:p w14:paraId="5D2E5B64" w14:textId="0327E63B"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rPr>
              <w:t>-</w:t>
            </w:r>
          </w:p>
        </w:tc>
        <w:tc>
          <w:tcPr>
            <w:tcW w:w="992" w:type="dxa"/>
          </w:tcPr>
          <w:p w14:paraId="5674EEC2" w14:textId="31A4413F"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rPr>
              <w:t>-</w:t>
            </w:r>
          </w:p>
        </w:tc>
        <w:tc>
          <w:tcPr>
            <w:tcW w:w="1135" w:type="dxa"/>
          </w:tcPr>
          <w:p w14:paraId="5EF863BD" w14:textId="54EA690B"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150,849,300</w:t>
            </w:r>
          </w:p>
        </w:tc>
        <w:tc>
          <w:tcPr>
            <w:tcW w:w="1136" w:type="dxa"/>
          </w:tcPr>
          <w:p w14:paraId="7A172CA3" w14:textId="210444ED" w:rsidR="00F55088" w:rsidRPr="00DE5CCE" w:rsidRDefault="00F55088" w:rsidP="00F55088">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150,849,300</w:t>
            </w:r>
          </w:p>
        </w:tc>
        <w:tc>
          <w:tcPr>
            <w:tcW w:w="995" w:type="dxa"/>
          </w:tcPr>
          <w:p w14:paraId="66186764" w14:textId="66E4EBCA" w:rsidR="00F55088" w:rsidRPr="00E54BB9" w:rsidRDefault="00F55088" w:rsidP="00F55088">
            <w:pPr>
              <w:pStyle w:val="ListParagraph"/>
              <w:spacing w:before="60" w:line="276" w:lineRule="auto"/>
              <w:ind w:left="0" w:right="-162"/>
              <w:jc w:val="center"/>
              <w:rPr>
                <w:rFonts w:ascii="Arial" w:hAnsi="Arial" w:cs="Arial"/>
                <w:sz w:val="14"/>
                <w:szCs w:val="14"/>
                <w:lang w:val="en-US"/>
              </w:rPr>
            </w:pPr>
            <w:r w:rsidRPr="00E54BB9">
              <w:rPr>
                <w:rFonts w:ascii="Arial" w:hAnsi="Arial" w:cs="Arial"/>
                <w:sz w:val="14"/>
                <w:szCs w:val="14"/>
                <w:lang w:val="en-US"/>
              </w:rPr>
              <w:t>-</w:t>
            </w:r>
          </w:p>
        </w:tc>
        <w:tc>
          <w:tcPr>
            <w:tcW w:w="995" w:type="dxa"/>
          </w:tcPr>
          <w:p w14:paraId="51436309" w14:textId="7AA39270" w:rsidR="00F55088" w:rsidRPr="00DE5CCE" w:rsidRDefault="00F55088" w:rsidP="00F55088">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F55088" w:rsidRPr="003D7A97" w14:paraId="36D262A0" w14:textId="77777777" w:rsidTr="00EF666D">
        <w:tc>
          <w:tcPr>
            <w:tcW w:w="3219" w:type="dxa"/>
          </w:tcPr>
          <w:p w14:paraId="75276D36" w14:textId="48D889B2" w:rsidR="00F55088" w:rsidRPr="00DE5CCE" w:rsidRDefault="00F55088" w:rsidP="00F55088">
            <w:pPr>
              <w:pStyle w:val="ListParagraph"/>
              <w:spacing w:before="60" w:line="276" w:lineRule="auto"/>
              <w:ind w:left="0" w:right="-143"/>
              <w:rPr>
                <w:rFonts w:ascii="Arial" w:hAnsi="Arial" w:cs="Arial"/>
                <w:sz w:val="14"/>
                <w:szCs w:val="14"/>
                <w:lang w:val="en-US" w:bidi="th-TH"/>
              </w:rPr>
            </w:pPr>
            <w:r w:rsidRPr="003C5F36">
              <w:rPr>
                <w:rFonts w:ascii="Arial" w:hAnsi="Arial" w:cs="Arial"/>
                <w:sz w:val="14"/>
                <w:szCs w:val="14"/>
                <w:lang w:val="en-GB"/>
              </w:rPr>
              <w:t xml:space="preserve">TTCL Myanmar Engineering </w:t>
            </w:r>
            <w:r>
              <w:rPr>
                <w:rFonts w:ascii="Arial" w:hAnsi="Arial" w:cs="Arial"/>
                <w:sz w:val="14"/>
                <w:szCs w:val="14"/>
                <w:lang w:val="en-GB"/>
              </w:rPr>
              <w:t xml:space="preserve">&amp; </w:t>
            </w:r>
            <w:r w:rsidRPr="003C5F36">
              <w:rPr>
                <w:rFonts w:ascii="Arial" w:hAnsi="Arial" w:cs="Arial"/>
                <w:sz w:val="14"/>
                <w:szCs w:val="14"/>
                <w:lang w:val="en-GB"/>
              </w:rPr>
              <w:t xml:space="preserve">Construction </w:t>
            </w:r>
            <w:r>
              <w:rPr>
                <w:rFonts w:ascii="Arial" w:hAnsi="Arial" w:cs="Arial"/>
                <w:sz w:val="14"/>
                <w:szCs w:val="14"/>
                <w:lang w:val="en-GB"/>
              </w:rPr>
              <w:br/>
              <w:t xml:space="preserve">     </w:t>
            </w:r>
            <w:r w:rsidRPr="003C5F36">
              <w:rPr>
                <w:rFonts w:ascii="Arial" w:hAnsi="Arial" w:cs="Arial"/>
                <w:sz w:val="14"/>
                <w:szCs w:val="14"/>
                <w:lang w:val="en-GB"/>
              </w:rPr>
              <w:t>Company Limited</w:t>
            </w:r>
          </w:p>
        </w:tc>
        <w:tc>
          <w:tcPr>
            <w:tcW w:w="1842" w:type="dxa"/>
          </w:tcPr>
          <w:p w14:paraId="0495B518" w14:textId="17D118C2"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Constructions and engineering services</w:t>
            </w:r>
          </w:p>
        </w:tc>
        <w:tc>
          <w:tcPr>
            <w:tcW w:w="1310" w:type="dxa"/>
          </w:tcPr>
          <w:p w14:paraId="76D76650" w14:textId="28C47131"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Myanmar</w:t>
            </w:r>
          </w:p>
        </w:tc>
        <w:tc>
          <w:tcPr>
            <w:tcW w:w="850" w:type="dxa"/>
          </w:tcPr>
          <w:p w14:paraId="7E511296" w14:textId="6E51513B" w:rsidR="00F55088" w:rsidRPr="00E54BB9" w:rsidRDefault="00F55088" w:rsidP="00F55088">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cs/>
                <w:lang w:val="en-US"/>
              </w:rPr>
              <w:t>99.00</w:t>
            </w:r>
          </w:p>
        </w:tc>
        <w:tc>
          <w:tcPr>
            <w:tcW w:w="895" w:type="dxa"/>
          </w:tcPr>
          <w:p w14:paraId="0742FF87" w14:textId="354612F6"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99.00</w:t>
            </w:r>
          </w:p>
        </w:tc>
        <w:tc>
          <w:tcPr>
            <w:tcW w:w="948" w:type="dxa"/>
          </w:tcPr>
          <w:p w14:paraId="30519B69" w14:textId="2CB80A99"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color w:val="000000"/>
                <w:sz w:val="14"/>
                <w:szCs w:val="14"/>
              </w:rPr>
              <w:t>-</w:t>
            </w:r>
          </w:p>
        </w:tc>
        <w:tc>
          <w:tcPr>
            <w:tcW w:w="992" w:type="dxa"/>
          </w:tcPr>
          <w:p w14:paraId="45C3DBEB" w14:textId="0567E329"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color w:val="000000"/>
                <w:sz w:val="14"/>
                <w:szCs w:val="14"/>
              </w:rPr>
              <w:t>-</w:t>
            </w:r>
          </w:p>
        </w:tc>
        <w:tc>
          <w:tcPr>
            <w:tcW w:w="1135" w:type="dxa"/>
          </w:tcPr>
          <w:p w14:paraId="05D898DF" w14:textId="3FCCA656"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1</w:t>
            </w:r>
            <w:r w:rsidRPr="00E54BB9">
              <w:rPr>
                <w:rFonts w:ascii="Arial" w:hAnsi="Arial" w:cs="Arial"/>
                <w:sz w:val="14"/>
                <w:szCs w:val="14"/>
                <w:cs/>
                <w:lang w:val="en-US"/>
              </w:rPr>
              <w:t>,</w:t>
            </w:r>
            <w:r w:rsidRPr="00E54BB9">
              <w:rPr>
                <w:rFonts w:ascii="Arial" w:hAnsi="Arial" w:cs="Arial"/>
                <w:sz w:val="14"/>
                <w:szCs w:val="14"/>
                <w:lang w:val="en-US"/>
              </w:rPr>
              <w:t>751,666</w:t>
            </w:r>
          </w:p>
        </w:tc>
        <w:tc>
          <w:tcPr>
            <w:tcW w:w="1136" w:type="dxa"/>
          </w:tcPr>
          <w:p w14:paraId="616D55F6" w14:textId="3BD509C5" w:rsidR="00F55088" w:rsidRPr="00DE5CCE" w:rsidRDefault="00F55088" w:rsidP="00F55088">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1</w:t>
            </w:r>
            <w:r w:rsidRPr="00DE5CCE">
              <w:rPr>
                <w:rFonts w:ascii="Arial" w:hAnsi="Arial" w:cs="Arial"/>
                <w:sz w:val="14"/>
                <w:szCs w:val="14"/>
                <w:cs/>
                <w:lang w:val="en-US"/>
              </w:rPr>
              <w:t>,</w:t>
            </w:r>
            <w:r w:rsidRPr="00DE5CCE">
              <w:rPr>
                <w:rFonts w:ascii="Arial" w:hAnsi="Arial" w:cs="Arial"/>
                <w:sz w:val="14"/>
                <w:szCs w:val="14"/>
                <w:lang w:val="en-US"/>
              </w:rPr>
              <w:t>751,666</w:t>
            </w:r>
          </w:p>
        </w:tc>
        <w:tc>
          <w:tcPr>
            <w:tcW w:w="995" w:type="dxa"/>
          </w:tcPr>
          <w:p w14:paraId="3A87ABFD" w14:textId="7736A1F6" w:rsidR="00F55088" w:rsidRPr="00E54BB9" w:rsidRDefault="00F55088" w:rsidP="00F55088">
            <w:pPr>
              <w:pStyle w:val="ListParagraph"/>
              <w:spacing w:before="60" w:line="276" w:lineRule="auto"/>
              <w:ind w:left="0" w:right="-162"/>
              <w:jc w:val="center"/>
              <w:rPr>
                <w:rFonts w:ascii="Arial" w:hAnsi="Arial" w:cs="Arial"/>
                <w:sz w:val="14"/>
                <w:szCs w:val="14"/>
                <w:lang w:val="en-US"/>
              </w:rPr>
            </w:pPr>
            <w:r w:rsidRPr="00E54BB9">
              <w:rPr>
                <w:rFonts w:ascii="Arial" w:hAnsi="Arial" w:cs="Arial"/>
                <w:sz w:val="14"/>
                <w:szCs w:val="14"/>
                <w:lang w:val="en-US"/>
              </w:rPr>
              <w:t>-</w:t>
            </w:r>
          </w:p>
        </w:tc>
        <w:tc>
          <w:tcPr>
            <w:tcW w:w="995" w:type="dxa"/>
          </w:tcPr>
          <w:p w14:paraId="01DDD8CA" w14:textId="5A86B668" w:rsidR="00F55088" w:rsidRPr="00DE5CCE" w:rsidRDefault="00F55088" w:rsidP="00F55088">
            <w:pPr>
              <w:pStyle w:val="ListParagraph"/>
              <w:spacing w:before="60" w:line="276" w:lineRule="auto"/>
              <w:ind w:left="0" w:right="-162"/>
              <w:jc w:val="center"/>
              <w:rPr>
                <w:rFonts w:ascii="Arial" w:hAnsi="Arial" w:cs="Arial"/>
                <w:sz w:val="14"/>
                <w:szCs w:val="14"/>
                <w:lang w:val="en-US" w:bidi="th-TH"/>
              </w:rPr>
            </w:pPr>
            <w:r w:rsidRPr="004B697E">
              <w:rPr>
                <w:rFonts w:ascii="Arial" w:hAnsi="Arial" w:cs="Arial"/>
                <w:sz w:val="14"/>
                <w:szCs w:val="14"/>
                <w:lang w:val="en-US"/>
              </w:rPr>
              <w:t>-</w:t>
            </w:r>
          </w:p>
        </w:tc>
      </w:tr>
      <w:tr w:rsidR="00F55088" w:rsidRPr="003D7A97" w14:paraId="5972FED5" w14:textId="77777777" w:rsidTr="00EF666D">
        <w:tc>
          <w:tcPr>
            <w:tcW w:w="3219" w:type="dxa"/>
          </w:tcPr>
          <w:p w14:paraId="0A9037D9" w14:textId="22574C99" w:rsidR="00F55088" w:rsidRPr="00DE5CCE" w:rsidRDefault="00F55088" w:rsidP="00F55088">
            <w:pPr>
              <w:spacing w:before="60" w:line="276" w:lineRule="auto"/>
              <w:ind w:left="176" w:right="-143" w:hanging="176"/>
              <w:rPr>
                <w:rFonts w:ascii="Arial" w:hAnsi="Arial" w:cs="Arial"/>
                <w:sz w:val="14"/>
                <w:szCs w:val="14"/>
              </w:rPr>
            </w:pPr>
            <w:r w:rsidRPr="00DE5CCE">
              <w:rPr>
                <w:rFonts w:ascii="Arial" w:hAnsi="Arial" w:cs="Arial"/>
                <w:sz w:val="14"/>
                <w:szCs w:val="14"/>
              </w:rPr>
              <w:t>TTCL Power Holdings Pte. Ltd.</w:t>
            </w:r>
          </w:p>
        </w:tc>
        <w:tc>
          <w:tcPr>
            <w:tcW w:w="1842" w:type="dxa"/>
          </w:tcPr>
          <w:p w14:paraId="59BB491C" w14:textId="14CF84EE"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DE5CCE">
              <w:rPr>
                <w:rFonts w:ascii="Arial" w:hAnsi="Arial" w:cs="Arial"/>
                <w:sz w:val="14"/>
                <w:szCs w:val="14"/>
                <w:lang w:val="en-US" w:bidi="th-TH"/>
              </w:rPr>
              <w:t>Investing in energy business</w:t>
            </w:r>
          </w:p>
        </w:tc>
        <w:tc>
          <w:tcPr>
            <w:tcW w:w="1310" w:type="dxa"/>
          </w:tcPr>
          <w:p w14:paraId="3A02B685" w14:textId="340112AF"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lang w:val="en-US" w:bidi="th-TH"/>
              </w:rPr>
              <w:t>Singapore</w:t>
            </w:r>
          </w:p>
        </w:tc>
        <w:tc>
          <w:tcPr>
            <w:tcW w:w="850" w:type="dxa"/>
          </w:tcPr>
          <w:p w14:paraId="00F0A9BE" w14:textId="40A63281" w:rsidR="00F55088" w:rsidRPr="00E54BB9" w:rsidRDefault="00F55088" w:rsidP="00F55088">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cs/>
                <w:lang w:val="en-US"/>
              </w:rPr>
              <w:t>100.00</w:t>
            </w:r>
          </w:p>
        </w:tc>
        <w:tc>
          <w:tcPr>
            <w:tcW w:w="895" w:type="dxa"/>
          </w:tcPr>
          <w:p w14:paraId="2BAC8716" w14:textId="5C524780"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rPr>
              <w:t>100.00</w:t>
            </w:r>
          </w:p>
        </w:tc>
        <w:tc>
          <w:tcPr>
            <w:tcW w:w="948" w:type="dxa"/>
          </w:tcPr>
          <w:p w14:paraId="14C71F27" w14:textId="2B7B6D06"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cs/>
                <w:lang w:val="en-US" w:bidi="th-TH"/>
              </w:rPr>
              <w:t>-</w:t>
            </w:r>
          </w:p>
        </w:tc>
        <w:tc>
          <w:tcPr>
            <w:tcW w:w="992" w:type="dxa"/>
          </w:tcPr>
          <w:p w14:paraId="3602D713" w14:textId="7D824421" w:rsidR="00F55088" w:rsidRPr="00DE5CCE" w:rsidRDefault="00F55088" w:rsidP="00F55088">
            <w:pPr>
              <w:pStyle w:val="ListParagraph"/>
              <w:spacing w:before="60" w:line="276" w:lineRule="auto"/>
              <w:ind w:left="0" w:right="-143"/>
              <w:jc w:val="center"/>
              <w:rPr>
                <w:rFonts w:ascii="Arial" w:hAnsi="Arial" w:cs="Arial"/>
                <w:sz w:val="14"/>
                <w:szCs w:val="14"/>
                <w:lang w:val="en-US" w:bidi="th-TH"/>
              </w:rPr>
            </w:pPr>
            <w:r w:rsidRPr="00DE5CCE">
              <w:rPr>
                <w:rFonts w:ascii="Arial" w:hAnsi="Arial" w:cs="Arial"/>
                <w:sz w:val="14"/>
                <w:szCs w:val="14"/>
                <w:cs/>
                <w:lang w:val="en-US" w:bidi="th-TH"/>
              </w:rPr>
              <w:t>-</w:t>
            </w:r>
          </w:p>
        </w:tc>
        <w:tc>
          <w:tcPr>
            <w:tcW w:w="1135" w:type="dxa"/>
          </w:tcPr>
          <w:p w14:paraId="2601C311" w14:textId="2915F4D4"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3,768,975,682</w:t>
            </w:r>
          </w:p>
        </w:tc>
        <w:tc>
          <w:tcPr>
            <w:tcW w:w="1136" w:type="dxa"/>
          </w:tcPr>
          <w:p w14:paraId="2CA5262A" w14:textId="76E4A3F4" w:rsidR="00F55088" w:rsidRPr="00DE5CCE" w:rsidRDefault="00F55088" w:rsidP="00F55088">
            <w:pPr>
              <w:pStyle w:val="ListParagraph"/>
              <w:spacing w:before="60" w:line="276" w:lineRule="auto"/>
              <w:ind w:left="0"/>
              <w:jc w:val="right"/>
              <w:rPr>
                <w:rFonts w:ascii="Arial" w:hAnsi="Arial" w:cs="Arial"/>
                <w:sz w:val="14"/>
                <w:szCs w:val="14"/>
                <w:lang w:val="en-US" w:bidi="th-TH"/>
              </w:rPr>
            </w:pPr>
            <w:r w:rsidRPr="00DE5CCE">
              <w:rPr>
                <w:rFonts w:ascii="Arial" w:hAnsi="Arial" w:cs="Arial"/>
                <w:sz w:val="14"/>
                <w:szCs w:val="14"/>
                <w:lang w:val="en-US"/>
              </w:rPr>
              <w:t>3,768,975,682</w:t>
            </w:r>
          </w:p>
        </w:tc>
        <w:tc>
          <w:tcPr>
            <w:tcW w:w="995" w:type="dxa"/>
          </w:tcPr>
          <w:p w14:paraId="56B5DB91" w14:textId="0521E4B2" w:rsidR="00F55088" w:rsidRPr="00E54BB9" w:rsidRDefault="00F55088" w:rsidP="00F55088">
            <w:pPr>
              <w:pStyle w:val="ListParagraph"/>
              <w:spacing w:before="60" w:line="276" w:lineRule="auto"/>
              <w:ind w:left="0" w:right="-162"/>
              <w:jc w:val="center"/>
              <w:rPr>
                <w:rFonts w:ascii="Arial" w:hAnsi="Arial" w:cs="Arial"/>
                <w:sz w:val="14"/>
                <w:szCs w:val="14"/>
                <w:lang w:val="en-US"/>
              </w:rPr>
            </w:pPr>
            <w:r w:rsidRPr="00E54BB9">
              <w:rPr>
                <w:rFonts w:ascii="Arial" w:hAnsi="Arial" w:cs="Arial"/>
                <w:sz w:val="14"/>
                <w:szCs w:val="14"/>
                <w:lang w:val="en-US"/>
              </w:rPr>
              <w:t>94,967,482</w:t>
            </w:r>
          </w:p>
        </w:tc>
        <w:tc>
          <w:tcPr>
            <w:tcW w:w="995" w:type="dxa"/>
          </w:tcPr>
          <w:p w14:paraId="19B5405D" w14:textId="07EABFFB" w:rsidR="00F55088" w:rsidRPr="00DE5CCE" w:rsidRDefault="00F55088" w:rsidP="00F55088">
            <w:pPr>
              <w:pStyle w:val="ListParagraph"/>
              <w:spacing w:before="60" w:line="276" w:lineRule="auto"/>
              <w:ind w:left="0" w:right="-162"/>
              <w:jc w:val="center"/>
              <w:rPr>
                <w:rFonts w:ascii="Arial" w:hAnsi="Arial" w:cs="Arial"/>
                <w:sz w:val="14"/>
                <w:szCs w:val="14"/>
                <w:lang w:val="en-US" w:bidi="th-TH"/>
              </w:rPr>
            </w:pPr>
            <w:r>
              <w:rPr>
                <w:rFonts w:ascii="Arial" w:hAnsi="Arial" w:cs="Arial"/>
                <w:sz w:val="14"/>
                <w:szCs w:val="14"/>
                <w:lang w:val="en-US"/>
              </w:rPr>
              <w:t>124,596,580</w:t>
            </w:r>
          </w:p>
        </w:tc>
      </w:tr>
      <w:tr w:rsidR="00F55088" w:rsidRPr="003D7A97" w14:paraId="0BE08186" w14:textId="77777777" w:rsidTr="00EF666D">
        <w:tc>
          <w:tcPr>
            <w:tcW w:w="3219" w:type="dxa"/>
          </w:tcPr>
          <w:p w14:paraId="4B98E644" w14:textId="4AFBAD43" w:rsidR="00F55088" w:rsidRPr="00DE5CCE" w:rsidRDefault="00F55088" w:rsidP="00F55088">
            <w:pPr>
              <w:spacing w:before="60" w:line="276" w:lineRule="auto"/>
              <w:ind w:left="176" w:right="-143" w:hanging="176"/>
              <w:rPr>
                <w:rFonts w:ascii="Arial" w:hAnsi="Arial" w:cs="Arial"/>
                <w:sz w:val="14"/>
                <w:szCs w:val="14"/>
              </w:rPr>
            </w:pPr>
            <w:r w:rsidRPr="001814F9">
              <w:rPr>
                <w:rFonts w:ascii="Arial" w:hAnsi="Arial" w:cs="Arial"/>
                <w:sz w:val="14"/>
                <w:szCs w:val="14"/>
              </w:rPr>
              <w:t>Blackwood Technology B.V.</w:t>
            </w:r>
          </w:p>
        </w:tc>
        <w:tc>
          <w:tcPr>
            <w:tcW w:w="1842" w:type="dxa"/>
          </w:tcPr>
          <w:p w14:paraId="43C6A787" w14:textId="11DBA752" w:rsidR="00F55088" w:rsidRPr="00DE5CCE" w:rsidRDefault="00F55088" w:rsidP="00F55088">
            <w:pPr>
              <w:pStyle w:val="ListParagraph"/>
              <w:spacing w:before="60" w:line="276" w:lineRule="auto"/>
              <w:ind w:left="-35" w:right="-45"/>
              <w:jc w:val="center"/>
              <w:rPr>
                <w:rFonts w:ascii="Arial" w:hAnsi="Arial" w:cs="Arial"/>
                <w:sz w:val="14"/>
                <w:szCs w:val="14"/>
                <w:lang w:val="en-US" w:bidi="th-TH"/>
              </w:rPr>
            </w:pPr>
            <w:r w:rsidRPr="00FA2329">
              <w:rPr>
                <w:rFonts w:ascii="Arial" w:hAnsi="Arial" w:cs="Arial"/>
                <w:sz w:val="14"/>
                <w:szCs w:val="14"/>
                <w:lang w:val="en-US" w:bidi="th-TH"/>
              </w:rPr>
              <w:t>Torrefaction Technology License Provider</w:t>
            </w:r>
          </w:p>
        </w:tc>
        <w:tc>
          <w:tcPr>
            <w:tcW w:w="1310" w:type="dxa"/>
          </w:tcPr>
          <w:p w14:paraId="6BFD8157" w14:textId="44B958A2" w:rsidR="00F55088" w:rsidRPr="00DE5CCE" w:rsidRDefault="00F55088" w:rsidP="00F55088">
            <w:pPr>
              <w:pStyle w:val="ListParagraph"/>
              <w:spacing w:before="60" w:line="276"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Netherland</w:t>
            </w:r>
          </w:p>
        </w:tc>
        <w:tc>
          <w:tcPr>
            <w:tcW w:w="850" w:type="dxa"/>
          </w:tcPr>
          <w:p w14:paraId="3715C44E" w14:textId="63238704" w:rsidR="00F55088" w:rsidRPr="00E54BB9" w:rsidRDefault="003E331C" w:rsidP="00F55088">
            <w:pPr>
              <w:pStyle w:val="ListParagraph"/>
              <w:spacing w:before="60" w:line="276" w:lineRule="auto"/>
              <w:ind w:left="0" w:right="-143"/>
              <w:jc w:val="center"/>
              <w:rPr>
                <w:rFonts w:ascii="Arial" w:hAnsi="Arial" w:cs="Browallia New"/>
                <w:sz w:val="14"/>
                <w:szCs w:val="17"/>
                <w:lang w:val="en-US" w:bidi="th-TH"/>
              </w:rPr>
            </w:pPr>
            <w:r w:rsidRPr="00E54BB9">
              <w:rPr>
                <w:rFonts w:ascii="Arial" w:hAnsi="Arial" w:cs="Browallia New"/>
                <w:sz w:val="14"/>
                <w:szCs w:val="17"/>
                <w:lang w:val="en-US" w:bidi="th-TH"/>
              </w:rPr>
              <w:t>95.00</w:t>
            </w:r>
          </w:p>
        </w:tc>
        <w:tc>
          <w:tcPr>
            <w:tcW w:w="895" w:type="dxa"/>
          </w:tcPr>
          <w:p w14:paraId="5918AB24" w14:textId="5B8DD510" w:rsidR="00F55088" w:rsidRPr="00DE5CCE" w:rsidRDefault="00F55088" w:rsidP="00F55088">
            <w:pPr>
              <w:pStyle w:val="ListParagraph"/>
              <w:spacing w:before="60" w:line="276" w:lineRule="auto"/>
              <w:ind w:left="176" w:right="-143" w:hanging="176"/>
              <w:jc w:val="center"/>
              <w:rPr>
                <w:rFonts w:ascii="Arial" w:hAnsi="Arial" w:cs="Arial"/>
                <w:sz w:val="14"/>
                <w:szCs w:val="14"/>
                <w:lang w:val="en-US" w:bidi="th-TH"/>
              </w:rPr>
            </w:pPr>
            <w:r w:rsidRPr="00970C8C">
              <w:rPr>
                <w:rFonts w:ascii="Arial" w:hAnsi="Arial" w:cs="Arial" w:hint="cs"/>
                <w:sz w:val="14"/>
                <w:szCs w:val="14"/>
                <w:cs/>
                <w:lang w:val="en-US"/>
              </w:rPr>
              <w:t>70</w:t>
            </w:r>
            <w:r w:rsidRPr="00DE5CCE">
              <w:rPr>
                <w:rFonts w:ascii="Arial" w:hAnsi="Arial" w:cs="Arial"/>
                <w:sz w:val="14"/>
                <w:szCs w:val="14"/>
                <w:cs/>
                <w:lang w:val="en-US"/>
              </w:rPr>
              <w:t>.</w:t>
            </w:r>
            <w:r w:rsidRPr="00970C8C">
              <w:rPr>
                <w:rFonts w:ascii="Arial" w:hAnsi="Arial" w:cs="Arial"/>
                <w:sz w:val="14"/>
                <w:szCs w:val="14"/>
                <w:cs/>
                <w:lang w:val="en-US" w:bidi="th-TH"/>
              </w:rPr>
              <w:t>00</w:t>
            </w:r>
          </w:p>
        </w:tc>
        <w:tc>
          <w:tcPr>
            <w:tcW w:w="948" w:type="dxa"/>
          </w:tcPr>
          <w:p w14:paraId="226A76DF" w14:textId="391236B4"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rPr>
              <w:t>-</w:t>
            </w:r>
          </w:p>
        </w:tc>
        <w:tc>
          <w:tcPr>
            <w:tcW w:w="992" w:type="dxa"/>
          </w:tcPr>
          <w:p w14:paraId="695F06FA" w14:textId="097C9496" w:rsidR="00F55088" w:rsidRPr="00DE5CCE" w:rsidRDefault="00F55088" w:rsidP="00F55088">
            <w:pPr>
              <w:pStyle w:val="ListParagraph"/>
              <w:spacing w:before="60" w:line="276" w:lineRule="auto"/>
              <w:ind w:left="0" w:right="-143"/>
              <w:jc w:val="center"/>
              <w:rPr>
                <w:rFonts w:ascii="Arial" w:hAnsi="Arial" w:cs="Arial"/>
                <w:color w:val="000000"/>
                <w:sz w:val="14"/>
                <w:szCs w:val="14"/>
                <w:cs/>
              </w:rPr>
            </w:pPr>
            <w:r w:rsidRPr="00970C8C">
              <w:rPr>
                <w:rFonts w:ascii="Arial" w:hAnsi="Arial" w:cs="Arial"/>
                <w:sz w:val="14"/>
                <w:szCs w:val="14"/>
                <w:lang w:val="en-US"/>
              </w:rPr>
              <w:t>-</w:t>
            </w:r>
          </w:p>
        </w:tc>
        <w:tc>
          <w:tcPr>
            <w:tcW w:w="1135" w:type="dxa"/>
          </w:tcPr>
          <w:p w14:paraId="7D9B86F9" w14:textId="4A5E3CB6" w:rsidR="00F55088" w:rsidRPr="00E54BB9" w:rsidRDefault="00F55088" w:rsidP="00F55088">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215,991,613</w:t>
            </w:r>
          </w:p>
        </w:tc>
        <w:tc>
          <w:tcPr>
            <w:tcW w:w="1136" w:type="dxa"/>
          </w:tcPr>
          <w:p w14:paraId="5295FCB6" w14:textId="3C72BC3B" w:rsidR="00F55088" w:rsidRPr="00DE5CCE" w:rsidRDefault="00F55088" w:rsidP="00F55088">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1</w:t>
            </w:r>
            <w:r w:rsidRPr="004B697E">
              <w:rPr>
                <w:rFonts w:ascii="Arial" w:hAnsi="Arial" w:cs="Arial" w:hint="cs"/>
                <w:sz w:val="14"/>
                <w:szCs w:val="14"/>
                <w:cs/>
                <w:lang w:val="en-US"/>
              </w:rPr>
              <w:t>56</w:t>
            </w:r>
            <w:r w:rsidRPr="004B697E">
              <w:rPr>
                <w:rFonts w:ascii="Arial" w:hAnsi="Arial" w:cs="Arial"/>
                <w:sz w:val="14"/>
                <w:szCs w:val="14"/>
                <w:lang w:val="en-US"/>
              </w:rPr>
              <w:t>,</w:t>
            </w:r>
            <w:r w:rsidRPr="004B697E">
              <w:rPr>
                <w:rFonts w:ascii="Arial" w:hAnsi="Arial" w:cs="Arial" w:hint="cs"/>
                <w:sz w:val="14"/>
                <w:szCs w:val="14"/>
                <w:cs/>
                <w:lang w:val="en-US"/>
              </w:rPr>
              <w:t>479</w:t>
            </w:r>
            <w:r w:rsidRPr="004B697E">
              <w:rPr>
                <w:rFonts w:ascii="Arial" w:hAnsi="Arial" w:cs="Arial"/>
                <w:sz w:val="14"/>
                <w:szCs w:val="14"/>
                <w:lang w:val="en-US"/>
              </w:rPr>
              <w:t>,</w:t>
            </w:r>
            <w:r w:rsidRPr="004B697E">
              <w:rPr>
                <w:rFonts w:ascii="Arial" w:hAnsi="Arial" w:cs="Arial" w:hint="cs"/>
                <w:sz w:val="14"/>
                <w:szCs w:val="14"/>
                <w:cs/>
                <w:lang w:val="en-US"/>
              </w:rPr>
              <w:t>102</w:t>
            </w:r>
          </w:p>
        </w:tc>
        <w:tc>
          <w:tcPr>
            <w:tcW w:w="995" w:type="dxa"/>
          </w:tcPr>
          <w:p w14:paraId="5F0CAE81" w14:textId="3ADB842F" w:rsidR="00F55088" w:rsidRPr="00E54BB9" w:rsidRDefault="00F55088" w:rsidP="00F55088">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rPr>
              <w:t>-</w:t>
            </w:r>
          </w:p>
        </w:tc>
        <w:tc>
          <w:tcPr>
            <w:tcW w:w="995" w:type="dxa"/>
          </w:tcPr>
          <w:p w14:paraId="048F6348" w14:textId="65C6F00B" w:rsidR="00F55088" w:rsidRPr="00BD5943" w:rsidRDefault="00F55088" w:rsidP="00F55088">
            <w:pPr>
              <w:pStyle w:val="ListParagraph"/>
              <w:spacing w:before="60" w:line="276" w:lineRule="auto"/>
              <w:ind w:left="0" w:right="-162"/>
              <w:jc w:val="center"/>
              <w:rPr>
                <w:rFonts w:ascii="Arial" w:hAnsi="Arial" w:cs="Arial"/>
                <w:sz w:val="14"/>
                <w:szCs w:val="14"/>
                <w:cs/>
                <w:lang w:val="en-US"/>
              </w:rPr>
            </w:pPr>
            <w:r w:rsidRPr="004B697E">
              <w:rPr>
                <w:rFonts w:ascii="Arial" w:hAnsi="Arial" w:cs="Arial"/>
                <w:sz w:val="14"/>
                <w:szCs w:val="14"/>
                <w:lang w:val="en-US"/>
              </w:rPr>
              <w:t>-</w:t>
            </w:r>
          </w:p>
        </w:tc>
      </w:tr>
      <w:tr w:rsidR="00025686" w:rsidRPr="003D7A97" w14:paraId="339A49FC" w14:textId="77777777" w:rsidTr="00EF666D">
        <w:tc>
          <w:tcPr>
            <w:tcW w:w="3219" w:type="dxa"/>
          </w:tcPr>
          <w:p w14:paraId="7592009D" w14:textId="0F39B2A2" w:rsidR="00025686" w:rsidRPr="001814F9" w:rsidRDefault="00025686" w:rsidP="00025686">
            <w:pPr>
              <w:spacing w:before="60" w:line="276" w:lineRule="auto"/>
              <w:ind w:left="176" w:right="-143" w:hanging="176"/>
              <w:rPr>
                <w:rFonts w:ascii="Arial" w:hAnsi="Arial" w:cs="Arial"/>
                <w:sz w:val="14"/>
                <w:szCs w:val="14"/>
              </w:rPr>
            </w:pPr>
            <w:r w:rsidRPr="001814F9">
              <w:rPr>
                <w:rFonts w:ascii="Arial" w:hAnsi="Arial" w:cs="Arial"/>
                <w:sz w:val="14"/>
                <w:szCs w:val="14"/>
              </w:rPr>
              <w:t>TTCL LNG Power Pte. Ltd.</w:t>
            </w:r>
          </w:p>
        </w:tc>
        <w:tc>
          <w:tcPr>
            <w:tcW w:w="1842" w:type="dxa"/>
          </w:tcPr>
          <w:p w14:paraId="7D2E8F07" w14:textId="4F8BD9FD" w:rsidR="00025686" w:rsidRPr="001814F9" w:rsidRDefault="00025686" w:rsidP="00025686">
            <w:pPr>
              <w:pStyle w:val="ListParagraph"/>
              <w:spacing w:before="60" w:line="276" w:lineRule="auto"/>
              <w:ind w:left="-35" w:right="-45"/>
              <w:jc w:val="center"/>
              <w:rPr>
                <w:rFonts w:ascii="Arial" w:hAnsi="Arial" w:cs="Arial"/>
                <w:sz w:val="14"/>
                <w:szCs w:val="14"/>
                <w:lang w:val="en-US" w:bidi="th-TH"/>
              </w:rPr>
            </w:pPr>
            <w:r w:rsidRPr="001814F9">
              <w:rPr>
                <w:rFonts w:ascii="Arial" w:hAnsi="Arial" w:cs="Arial"/>
                <w:sz w:val="14"/>
                <w:szCs w:val="14"/>
                <w:lang w:val="en-US" w:bidi="th-TH"/>
              </w:rPr>
              <w:t>Investing in energy business</w:t>
            </w:r>
          </w:p>
        </w:tc>
        <w:tc>
          <w:tcPr>
            <w:tcW w:w="1310" w:type="dxa"/>
          </w:tcPr>
          <w:p w14:paraId="562DE304" w14:textId="217D64B1" w:rsidR="00025686" w:rsidRPr="001814F9" w:rsidRDefault="00025686" w:rsidP="00025686">
            <w:pPr>
              <w:pStyle w:val="ListParagraph"/>
              <w:spacing w:before="60" w:line="276"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Singapore</w:t>
            </w:r>
          </w:p>
        </w:tc>
        <w:tc>
          <w:tcPr>
            <w:tcW w:w="850" w:type="dxa"/>
          </w:tcPr>
          <w:p w14:paraId="7E31F374" w14:textId="177FCFD8" w:rsidR="00025686" w:rsidRPr="00E54BB9" w:rsidRDefault="00025686" w:rsidP="00025686">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hint="cs"/>
                <w:sz w:val="14"/>
                <w:szCs w:val="14"/>
                <w:lang w:val="en-US" w:bidi="th-TH"/>
              </w:rPr>
              <w:t>85</w:t>
            </w:r>
            <w:r w:rsidRPr="00E54BB9">
              <w:rPr>
                <w:rFonts w:ascii="Arial" w:hAnsi="Arial" w:cs="Arial" w:hint="cs"/>
                <w:sz w:val="14"/>
                <w:szCs w:val="14"/>
                <w:cs/>
                <w:lang w:val="en-US"/>
              </w:rPr>
              <w:t>.</w:t>
            </w:r>
            <w:r w:rsidRPr="00E54BB9">
              <w:rPr>
                <w:rFonts w:ascii="Arial" w:hAnsi="Arial" w:cs="Arial" w:hint="cs"/>
                <w:sz w:val="14"/>
                <w:szCs w:val="14"/>
                <w:lang w:val="en-US" w:bidi="th-TH"/>
              </w:rPr>
              <w:t>00</w:t>
            </w:r>
          </w:p>
        </w:tc>
        <w:tc>
          <w:tcPr>
            <w:tcW w:w="895" w:type="dxa"/>
          </w:tcPr>
          <w:p w14:paraId="5D55A957" w14:textId="6B339F4D" w:rsidR="00025686" w:rsidRPr="00970C8C" w:rsidRDefault="00025686" w:rsidP="00025686">
            <w:pPr>
              <w:pStyle w:val="ListParagraph"/>
              <w:spacing w:before="60" w:line="276" w:lineRule="auto"/>
              <w:ind w:left="176" w:right="-143" w:hanging="176"/>
              <w:jc w:val="center"/>
              <w:rPr>
                <w:rFonts w:ascii="Arial" w:hAnsi="Arial" w:cs="Arial"/>
                <w:sz w:val="14"/>
                <w:szCs w:val="14"/>
                <w:lang w:val="en-US" w:bidi="th-TH"/>
              </w:rPr>
            </w:pPr>
            <w:r w:rsidRPr="00970C8C">
              <w:rPr>
                <w:rFonts w:ascii="Arial" w:hAnsi="Arial" w:cs="Arial" w:hint="cs"/>
                <w:sz w:val="14"/>
                <w:szCs w:val="14"/>
                <w:lang w:val="en-US" w:bidi="th-TH"/>
              </w:rPr>
              <w:t>85</w:t>
            </w:r>
            <w:r w:rsidRPr="00970C8C">
              <w:rPr>
                <w:rFonts w:ascii="Arial" w:hAnsi="Arial" w:cs="Arial" w:hint="cs"/>
                <w:sz w:val="14"/>
                <w:szCs w:val="14"/>
                <w:cs/>
                <w:lang w:val="en-US"/>
              </w:rPr>
              <w:t>.</w:t>
            </w:r>
            <w:r w:rsidRPr="00970C8C">
              <w:rPr>
                <w:rFonts w:ascii="Arial" w:hAnsi="Arial" w:cs="Arial" w:hint="cs"/>
                <w:sz w:val="14"/>
                <w:szCs w:val="14"/>
                <w:lang w:val="en-US" w:bidi="th-TH"/>
              </w:rPr>
              <w:t>00</w:t>
            </w:r>
          </w:p>
        </w:tc>
        <w:tc>
          <w:tcPr>
            <w:tcW w:w="948" w:type="dxa"/>
          </w:tcPr>
          <w:p w14:paraId="3A4E66B7" w14:textId="0AC961B9" w:rsidR="00025686" w:rsidRPr="00E54BB9" w:rsidRDefault="00025686" w:rsidP="00025686">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rPr>
              <w:t>15.00</w:t>
            </w:r>
          </w:p>
        </w:tc>
        <w:tc>
          <w:tcPr>
            <w:tcW w:w="992" w:type="dxa"/>
          </w:tcPr>
          <w:p w14:paraId="6CC75AD6" w14:textId="0B5CF5DE" w:rsidR="00025686" w:rsidRPr="00970C8C" w:rsidRDefault="00025686" w:rsidP="00025686">
            <w:pPr>
              <w:pStyle w:val="ListParagraph"/>
              <w:spacing w:before="60" w:line="276" w:lineRule="auto"/>
              <w:ind w:left="0" w:right="-143"/>
              <w:jc w:val="center"/>
              <w:rPr>
                <w:rFonts w:ascii="Arial" w:hAnsi="Arial" w:cs="Arial"/>
                <w:sz w:val="14"/>
                <w:szCs w:val="14"/>
                <w:lang w:val="en-US" w:bidi="th-TH"/>
              </w:rPr>
            </w:pPr>
            <w:r w:rsidRPr="00970C8C">
              <w:rPr>
                <w:rFonts w:ascii="Arial" w:hAnsi="Arial" w:cs="Arial"/>
                <w:sz w:val="14"/>
                <w:szCs w:val="14"/>
                <w:lang w:val="en-US"/>
              </w:rPr>
              <w:t>15.00</w:t>
            </w:r>
          </w:p>
        </w:tc>
        <w:tc>
          <w:tcPr>
            <w:tcW w:w="1135" w:type="dxa"/>
          </w:tcPr>
          <w:p w14:paraId="36F4B436" w14:textId="1C4BE7D6" w:rsidR="00025686" w:rsidRPr="00E54BB9" w:rsidRDefault="00025686" w:rsidP="00025686">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2,557</w:t>
            </w:r>
          </w:p>
        </w:tc>
        <w:tc>
          <w:tcPr>
            <w:tcW w:w="1136" w:type="dxa"/>
          </w:tcPr>
          <w:p w14:paraId="64B247D1" w14:textId="18ABEF30" w:rsidR="00025686" w:rsidRPr="004B697E" w:rsidRDefault="00025686" w:rsidP="00025686">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2,557</w:t>
            </w:r>
          </w:p>
        </w:tc>
        <w:tc>
          <w:tcPr>
            <w:tcW w:w="995" w:type="dxa"/>
          </w:tcPr>
          <w:p w14:paraId="267A12B7" w14:textId="126AD2B3" w:rsidR="00025686" w:rsidRPr="00E54BB9" w:rsidRDefault="00025686" w:rsidP="00025686">
            <w:pPr>
              <w:pStyle w:val="ListParagraph"/>
              <w:spacing w:before="60" w:line="276" w:lineRule="auto"/>
              <w:ind w:left="0" w:right="-143"/>
              <w:jc w:val="center"/>
              <w:rPr>
                <w:rFonts w:ascii="Arial" w:hAnsi="Arial" w:cs="Arial"/>
                <w:sz w:val="14"/>
                <w:szCs w:val="14"/>
                <w:cs/>
                <w:lang w:val="en-US" w:bidi="th-TH"/>
              </w:rPr>
            </w:pPr>
            <w:r w:rsidRPr="00E54BB9">
              <w:rPr>
                <w:rFonts w:ascii="Arial" w:hAnsi="Arial" w:cs="Arial"/>
                <w:sz w:val="14"/>
                <w:szCs w:val="14"/>
                <w:lang w:val="en-US"/>
              </w:rPr>
              <w:t>-</w:t>
            </w:r>
          </w:p>
        </w:tc>
        <w:tc>
          <w:tcPr>
            <w:tcW w:w="995" w:type="dxa"/>
          </w:tcPr>
          <w:p w14:paraId="342CBEA3" w14:textId="0BCAD0A7" w:rsidR="00025686" w:rsidRPr="004B697E" w:rsidRDefault="00025686" w:rsidP="00025686">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025686" w:rsidRPr="003D7A97" w14:paraId="51B26E2C" w14:textId="77777777" w:rsidTr="00EF666D">
        <w:tc>
          <w:tcPr>
            <w:tcW w:w="3219" w:type="dxa"/>
          </w:tcPr>
          <w:p w14:paraId="7D0C04A3" w14:textId="27432684" w:rsidR="00025686" w:rsidRPr="001814F9" w:rsidRDefault="00025686" w:rsidP="00025686">
            <w:pPr>
              <w:spacing w:before="60" w:line="276" w:lineRule="auto"/>
              <w:ind w:left="176" w:right="-143" w:hanging="176"/>
              <w:rPr>
                <w:rFonts w:ascii="Arial" w:hAnsi="Arial" w:cs="Arial"/>
                <w:sz w:val="14"/>
                <w:szCs w:val="14"/>
              </w:rPr>
            </w:pPr>
            <w:r w:rsidRPr="001814F9">
              <w:rPr>
                <w:rFonts w:ascii="Arial" w:hAnsi="Arial" w:cs="Arial"/>
                <w:sz w:val="14"/>
                <w:szCs w:val="14"/>
              </w:rPr>
              <w:t>TTCL BIO Company Pte. Ltd.</w:t>
            </w:r>
          </w:p>
        </w:tc>
        <w:tc>
          <w:tcPr>
            <w:tcW w:w="1842" w:type="dxa"/>
          </w:tcPr>
          <w:p w14:paraId="511AD115" w14:textId="0D510054" w:rsidR="00025686" w:rsidRPr="001814F9" w:rsidRDefault="00025686" w:rsidP="00025686">
            <w:pPr>
              <w:pStyle w:val="ListParagraph"/>
              <w:spacing w:before="60" w:line="276" w:lineRule="auto"/>
              <w:ind w:left="-35" w:right="-45"/>
              <w:jc w:val="center"/>
              <w:rPr>
                <w:rFonts w:ascii="Arial" w:hAnsi="Arial" w:cs="Arial"/>
                <w:sz w:val="14"/>
                <w:szCs w:val="14"/>
                <w:lang w:val="en-US" w:bidi="th-TH"/>
              </w:rPr>
            </w:pPr>
            <w:r w:rsidRPr="001814F9">
              <w:rPr>
                <w:rFonts w:ascii="Arial" w:hAnsi="Arial" w:cs="Arial"/>
                <w:sz w:val="14"/>
                <w:szCs w:val="14"/>
                <w:lang w:val="en-US" w:bidi="th-TH"/>
              </w:rPr>
              <w:t>Investing in energy business</w:t>
            </w:r>
          </w:p>
        </w:tc>
        <w:tc>
          <w:tcPr>
            <w:tcW w:w="1310" w:type="dxa"/>
          </w:tcPr>
          <w:p w14:paraId="690FD2E1" w14:textId="76F9799F" w:rsidR="00025686" w:rsidRPr="001814F9" w:rsidRDefault="00025686" w:rsidP="00025686">
            <w:pPr>
              <w:pStyle w:val="ListParagraph"/>
              <w:spacing w:before="60" w:line="276" w:lineRule="auto"/>
              <w:ind w:left="176" w:right="-143" w:hanging="176"/>
              <w:jc w:val="center"/>
              <w:rPr>
                <w:rFonts w:ascii="Arial" w:hAnsi="Arial" w:cs="Arial"/>
                <w:sz w:val="14"/>
                <w:szCs w:val="14"/>
                <w:lang w:val="en-US" w:bidi="th-TH"/>
              </w:rPr>
            </w:pPr>
            <w:r w:rsidRPr="001814F9">
              <w:rPr>
                <w:rFonts w:ascii="Arial" w:hAnsi="Arial" w:cs="Arial"/>
                <w:sz w:val="14"/>
                <w:szCs w:val="14"/>
                <w:lang w:val="en-US" w:bidi="th-TH"/>
              </w:rPr>
              <w:t>Singapore</w:t>
            </w:r>
          </w:p>
        </w:tc>
        <w:tc>
          <w:tcPr>
            <w:tcW w:w="850" w:type="dxa"/>
          </w:tcPr>
          <w:p w14:paraId="0CD3F3D0" w14:textId="1D55471F" w:rsidR="00025686" w:rsidRPr="00E54BB9" w:rsidRDefault="00025686" w:rsidP="00025686">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hint="cs"/>
                <w:sz w:val="14"/>
                <w:szCs w:val="14"/>
                <w:cs/>
                <w:lang w:val="en-US"/>
              </w:rPr>
              <w:t>75.</w:t>
            </w:r>
            <w:r w:rsidRPr="00E54BB9">
              <w:rPr>
                <w:rFonts w:ascii="Arial" w:hAnsi="Arial" w:cs="Arial" w:hint="cs"/>
                <w:sz w:val="14"/>
                <w:szCs w:val="14"/>
                <w:lang w:val="en-US"/>
              </w:rPr>
              <w:t>00</w:t>
            </w:r>
          </w:p>
        </w:tc>
        <w:tc>
          <w:tcPr>
            <w:tcW w:w="895" w:type="dxa"/>
          </w:tcPr>
          <w:p w14:paraId="3A3D3C98" w14:textId="36733AAB" w:rsidR="00025686" w:rsidRPr="00970C8C" w:rsidRDefault="00025686" w:rsidP="00025686">
            <w:pPr>
              <w:pStyle w:val="ListParagraph"/>
              <w:spacing w:before="60" w:line="276" w:lineRule="auto"/>
              <w:ind w:left="176" w:right="-143" w:hanging="176"/>
              <w:jc w:val="center"/>
              <w:rPr>
                <w:rFonts w:ascii="Arial" w:hAnsi="Arial" w:cstheme="minorBidi"/>
                <w:sz w:val="14"/>
                <w:szCs w:val="14"/>
                <w:lang w:val="en-US" w:bidi="th-TH"/>
              </w:rPr>
            </w:pPr>
            <w:r w:rsidRPr="00970C8C">
              <w:rPr>
                <w:rFonts w:ascii="Arial" w:hAnsi="Arial" w:cs="Arial" w:hint="cs"/>
                <w:sz w:val="14"/>
                <w:szCs w:val="14"/>
                <w:cs/>
                <w:lang w:val="en-US"/>
              </w:rPr>
              <w:t>75.</w:t>
            </w:r>
            <w:r w:rsidRPr="00970C8C">
              <w:rPr>
                <w:rFonts w:ascii="Arial" w:hAnsi="Arial" w:cs="Arial" w:hint="cs"/>
                <w:sz w:val="14"/>
                <w:szCs w:val="14"/>
                <w:lang w:val="en-US"/>
              </w:rPr>
              <w:t>00</w:t>
            </w:r>
          </w:p>
        </w:tc>
        <w:tc>
          <w:tcPr>
            <w:tcW w:w="948" w:type="dxa"/>
          </w:tcPr>
          <w:p w14:paraId="5A4A5860" w14:textId="6AB6B0E0" w:rsidR="00025686" w:rsidRPr="00E54BB9" w:rsidRDefault="00025686" w:rsidP="00025686">
            <w:pPr>
              <w:pStyle w:val="ListParagraph"/>
              <w:spacing w:before="60" w:line="276" w:lineRule="auto"/>
              <w:ind w:left="0" w:right="-143"/>
              <w:jc w:val="center"/>
              <w:rPr>
                <w:rFonts w:ascii="Arial" w:hAnsi="Arial" w:cs="Arial"/>
                <w:sz w:val="14"/>
                <w:szCs w:val="14"/>
                <w:lang w:val="en-US"/>
              </w:rPr>
            </w:pPr>
            <w:r w:rsidRPr="00E54BB9">
              <w:rPr>
                <w:rFonts w:ascii="Arial" w:hAnsi="Arial" w:cs="Arial" w:hint="cs"/>
                <w:sz w:val="14"/>
                <w:szCs w:val="14"/>
                <w:cs/>
                <w:lang w:val="en-US"/>
              </w:rPr>
              <w:t>25</w:t>
            </w:r>
            <w:r w:rsidRPr="00E54BB9">
              <w:rPr>
                <w:rFonts w:ascii="Arial" w:hAnsi="Arial" w:cs="Arial"/>
                <w:sz w:val="14"/>
                <w:szCs w:val="14"/>
                <w:lang w:val="en-US"/>
              </w:rPr>
              <w:t>.00</w:t>
            </w:r>
          </w:p>
        </w:tc>
        <w:tc>
          <w:tcPr>
            <w:tcW w:w="992" w:type="dxa"/>
          </w:tcPr>
          <w:p w14:paraId="712D4DD0" w14:textId="0851020B" w:rsidR="00025686" w:rsidRPr="00970C8C" w:rsidRDefault="00025686" w:rsidP="00025686">
            <w:pPr>
              <w:pStyle w:val="ListParagraph"/>
              <w:spacing w:before="60" w:line="276" w:lineRule="auto"/>
              <w:ind w:left="0" w:right="-143"/>
              <w:jc w:val="center"/>
              <w:rPr>
                <w:rFonts w:ascii="Arial" w:hAnsi="Arial" w:cs="Arial"/>
                <w:sz w:val="14"/>
                <w:szCs w:val="14"/>
                <w:lang w:val="en-US"/>
              </w:rPr>
            </w:pPr>
            <w:r w:rsidRPr="00970C8C">
              <w:rPr>
                <w:rFonts w:ascii="Arial" w:hAnsi="Arial" w:cs="Arial" w:hint="cs"/>
                <w:sz w:val="14"/>
                <w:szCs w:val="14"/>
                <w:cs/>
                <w:lang w:val="en-US"/>
              </w:rPr>
              <w:t>25</w:t>
            </w:r>
            <w:r w:rsidRPr="00970C8C">
              <w:rPr>
                <w:rFonts w:ascii="Arial" w:hAnsi="Arial" w:cs="Arial"/>
                <w:sz w:val="14"/>
                <w:szCs w:val="14"/>
                <w:lang w:val="en-US"/>
              </w:rPr>
              <w:t>.00</w:t>
            </w:r>
          </w:p>
        </w:tc>
        <w:tc>
          <w:tcPr>
            <w:tcW w:w="1135" w:type="dxa"/>
          </w:tcPr>
          <w:p w14:paraId="720F16D3" w14:textId="2709CECA" w:rsidR="00025686" w:rsidRPr="00E54BB9" w:rsidRDefault="00025686" w:rsidP="00025686">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160,906,019</w:t>
            </w:r>
          </w:p>
        </w:tc>
        <w:tc>
          <w:tcPr>
            <w:tcW w:w="1136" w:type="dxa"/>
          </w:tcPr>
          <w:p w14:paraId="47EB9D01" w14:textId="1703D06B" w:rsidR="00025686" w:rsidRPr="004B697E" w:rsidRDefault="00025686" w:rsidP="00025686">
            <w:pPr>
              <w:pStyle w:val="ListParagraph"/>
              <w:spacing w:before="60" w:line="276" w:lineRule="auto"/>
              <w:ind w:left="0"/>
              <w:jc w:val="right"/>
              <w:rPr>
                <w:rFonts w:ascii="Arial" w:hAnsi="Arial" w:cs="Arial"/>
                <w:sz w:val="14"/>
                <w:szCs w:val="14"/>
                <w:lang w:val="en-US"/>
              </w:rPr>
            </w:pPr>
            <w:r w:rsidRPr="004B697E">
              <w:rPr>
                <w:rFonts w:ascii="Arial" w:hAnsi="Arial" w:cs="Arial"/>
                <w:sz w:val="14"/>
                <w:szCs w:val="14"/>
                <w:lang w:val="en-US"/>
              </w:rPr>
              <w:t xml:space="preserve">     </w:t>
            </w:r>
            <w:r>
              <w:rPr>
                <w:rFonts w:ascii="Arial" w:hAnsi="Arial" w:cs="Arial"/>
                <w:sz w:val="14"/>
                <w:szCs w:val="14"/>
                <w:lang w:val="en-US"/>
              </w:rPr>
              <w:t>13,150,288</w:t>
            </w:r>
          </w:p>
        </w:tc>
        <w:tc>
          <w:tcPr>
            <w:tcW w:w="995" w:type="dxa"/>
          </w:tcPr>
          <w:p w14:paraId="34F30F0C" w14:textId="2721C56A" w:rsidR="00025686" w:rsidRPr="00E54BB9" w:rsidRDefault="00025686" w:rsidP="00025686">
            <w:pPr>
              <w:pStyle w:val="ListParagraph"/>
              <w:spacing w:before="60" w:line="276" w:lineRule="auto"/>
              <w:ind w:left="0" w:right="-143"/>
              <w:jc w:val="center"/>
              <w:rPr>
                <w:rFonts w:ascii="Arial" w:hAnsi="Arial" w:cs="Arial"/>
                <w:sz w:val="14"/>
                <w:szCs w:val="14"/>
                <w:cs/>
                <w:lang w:val="en-US" w:bidi="th-TH"/>
              </w:rPr>
            </w:pPr>
            <w:r w:rsidRPr="00E54BB9">
              <w:rPr>
                <w:rFonts w:ascii="Arial" w:hAnsi="Arial" w:cs="Arial"/>
                <w:sz w:val="14"/>
                <w:szCs w:val="14"/>
                <w:lang w:val="en-US"/>
              </w:rPr>
              <w:t>-</w:t>
            </w:r>
          </w:p>
        </w:tc>
        <w:tc>
          <w:tcPr>
            <w:tcW w:w="995" w:type="dxa"/>
          </w:tcPr>
          <w:p w14:paraId="6B951779" w14:textId="41E7DFD1" w:rsidR="00025686" w:rsidRPr="004B697E" w:rsidRDefault="00025686" w:rsidP="00025686">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025686" w:rsidRPr="003D7A97" w14:paraId="041B1370" w14:textId="77777777" w:rsidTr="00EF666D">
        <w:tc>
          <w:tcPr>
            <w:tcW w:w="3219" w:type="dxa"/>
          </w:tcPr>
          <w:p w14:paraId="616C0046" w14:textId="340F7675" w:rsidR="00025686" w:rsidRPr="001814F9" w:rsidRDefault="00025686" w:rsidP="00025686">
            <w:pPr>
              <w:spacing w:before="60" w:line="276" w:lineRule="auto"/>
              <w:ind w:left="176" w:right="-143" w:hanging="176"/>
              <w:rPr>
                <w:rFonts w:ascii="Arial" w:hAnsi="Arial" w:cs="Arial"/>
                <w:sz w:val="14"/>
                <w:szCs w:val="14"/>
              </w:rPr>
            </w:pPr>
            <w:r w:rsidRPr="00045632">
              <w:rPr>
                <w:rFonts w:ascii="Arial" w:hAnsi="Arial" w:cs="Arial"/>
                <w:sz w:val="14"/>
                <w:szCs w:val="14"/>
              </w:rPr>
              <w:t>NT Biomass Products Co., Ltd.</w:t>
            </w:r>
          </w:p>
        </w:tc>
        <w:tc>
          <w:tcPr>
            <w:tcW w:w="1842" w:type="dxa"/>
          </w:tcPr>
          <w:p w14:paraId="07536A14" w14:textId="349F6674" w:rsidR="00025686" w:rsidRPr="001814F9" w:rsidRDefault="00025686" w:rsidP="00025686">
            <w:pPr>
              <w:pStyle w:val="ListParagraph"/>
              <w:spacing w:before="60" w:line="276" w:lineRule="auto"/>
              <w:ind w:left="-35" w:right="-45"/>
              <w:jc w:val="center"/>
              <w:rPr>
                <w:rFonts w:ascii="Arial" w:hAnsi="Arial" w:cs="Arial"/>
                <w:sz w:val="14"/>
                <w:szCs w:val="14"/>
                <w:lang w:val="en-US" w:bidi="th-TH"/>
              </w:rPr>
            </w:pPr>
            <w:r w:rsidRPr="00CB76DD">
              <w:rPr>
                <w:rFonts w:ascii="Arial" w:hAnsi="Arial" w:cs="Arial"/>
                <w:sz w:val="14"/>
                <w:szCs w:val="14"/>
                <w:lang w:val="en-US" w:bidi="th-TH"/>
              </w:rPr>
              <w:t xml:space="preserve">Manufacturing of </w:t>
            </w:r>
            <w:r w:rsidR="007032A7" w:rsidRPr="00745E8F">
              <w:rPr>
                <w:rFonts w:ascii="Arial" w:hAnsi="Arial" w:cs="Arial"/>
                <w:sz w:val="14"/>
                <w:szCs w:val="14"/>
                <w:lang w:val="en-US" w:bidi="th-TH"/>
              </w:rPr>
              <w:t>b</w:t>
            </w:r>
            <w:r w:rsidR="001B349F" w:rsidRPr="00745E8F">
              <w:rPr>
                <w:rFonts w:ascii="Arial" w:hAnsi="Arial" w:cs="Arial"/>
                <w:sz w:val="14"/>
                <w:szCs w:val="14"/>
                <w:lang w:val="en-US" w:bidi="th-TH"/>
              </w:rPr>
              <w:t xml:space="preserve">iomass </w:t>
            </w:r>
            <w:r w:rsidR="007032A7" w:rsidRPr="00745E8F">
              <w:rPr>
                <w:rFonts w:ascii="Arial" w:hAnsi="Arial" w:cs="Arial"/>
                <w:sz w:val="14"/>
                <w:szCs w:val="14"/>
                <w:lang w:val="en-US" w:bidi="th-TH"/>
              </w:rPr>
              <w:t>en</w:t>
            </w:r>
            <w:r w:rsidR="00C5018D" w:rsidRPr="00745E8F">
              <w:rPr>
                <w:rFonts w:ascii="Arial" w:hAnsi="Arial" w:cs="Arial"/>
                <w:sz w:val="14"/>
                <w:szCs w:val="14"/>
                <w:lang w:val="en-US" w:bidi="th-TH"/>
              </w:rPr>
              <w:t>er</w:t>
            </w:r>
            <w:r w:rsidR="00365A6E" w:rsidRPr="00745E8F">
              <w:rPr>
                <w:rFonts w:ascii="Arial" w:hAnsi="Arial" w:cs="Arial"/>
                <w:sz w:val="14"/>
                <w:szCs w:val="14"/>
                <w:lang w:val="en-US" w:bidi="th-TH"/>
              </w:rPr>
              <w:t>gy</w:t>
            </w:r>
          </w:p>
        </w:tc>
        <w:tc>
          <w:tcPr>
            <w:tcW w:w="1310" w:type="dxa"/>
          </w:tcPr>
          <w:p w14:paraId="3592CEE0" w14:textId="4B0AF6C6" w:rsidR="00025686" w:rsidRPr="001814F9" w:rsidRDefault="00025686" w:rsidP="00025686">
            <w:pPr>
              <w:pStyle w:val="ListParagraph"/>
              <w:spacing w:before="60" w:line="276" w:lineRule="auto"/>
              <w:ind w:left="176" w:right="-143" w:hanging="176"/>
              <w:jc w:val="center"/>
              <w:rPr>
                <w:rFonts w:ascii="Arial" w:hAnsi="Arial" w:cs="Arial"/>
                <w:sz w:val="14"/>
                <w:szCs w:val="14"/>
                <w:lang w:val="en-US" w:bidi="th-TH"/>
              </w:rPr>
            </w:pPr>
            <w:r>
              <w:rPr>
                <w:rFonts w:ascii="Arial" w:hAnsi="Arial" w:cs="Browallia New"/>
                <w:sz w:val="14"/>
                <w:szCs w:val="17"/>
                <w:lang w:val="en-US" w:bidi="th-TH"/>
              </w:rPr>
              <w:t>Thailand</w:t>
            </w:r>
          </w:p>
        </w:tc>
        <w:tc>
          <w:tcPr>
            <w:tcW w:w="850" w:type="dxa"/>
          </w:tcPr>
          <w:p w14:paraId="26194348" w14:textId="6B963CD6" w:rsidR="00025686" w:rsidRPr="00E54BB9" w:rsidRDefault="00025686" w:rsidP="00025686">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bidi="th-TH"/>
              </w:rPr>
              <w:t>51</w:t>
            </w:r>
            <w:r w:rsidRPr="00E54BB9">
              <w:rPr>
                <w:rFonts w:ascii="Arial" w:hAnsi="Arial" w:cs="Arial" w:hint="cs"/>
                <w:sz w:val="14"/>
                <w:szCs w:val="14"/>
                <w:cs/>
                <w:lang w:val="en-US" w:bidi="th-TH"/>
              </w:rPr>
              <w:t>.00</w:t>
            </w:r>
          </w:p>
        </w:tc>
        <w:tc>
          <w:tcPr>
            <w:tcW w:w="895" w:type="dxa"/>
          </w:tcPr>
          <w:p w14:paraId="3236D59B" w14:textId="7D9E88F6" w:rsidR="00025686" w:rsidRPr="00970C8C" w:rsidRDefault="00025686" w:rsidP="00025686">
            <w:pPr>
              <w:pStyle w:val="ListParagraph"/>
              <w:spacing w:before="60" w:line="276" w:lineRule="auto"/>
              <w:ind w:left="176" w:right="-143" w:hanging="176"/>
              <w:jc w:val="center"/>
              <w:rPr>
                <w:rFonts w:ascii="Arial" w:hAnsi="Arial" w:cs="Arial"/>
                <w:sz w:val="14"/>
                <w:szCs w:val="14"/>
                <w:lang w:val="en-US" w:bidi="th-TH"/>
              </w:rPr>
            </w:pPr>
            <w:r>
              <w:rPr>
                <w:rFonts w:ascii="Arial" w:hAnsi="Arial" w:cs="Arial"/>
                <w:sz w:val="14"/>
                <w:szCs w:val="14"/>
                <w:lang w:val="en-US" w:bidi="th-TH"/>
              </w:rPr>
              <w:t>51</w:t>
            </w:r>
            <w:r>
              <w:rPr>
                <w:rFonts w:ascii="Arial" w:hAnsi="Arial" w:cs="Arial" w:hint="cs"/>
                <w:sz w:val="14"/>
                <w:szCs w:val="14"/>
                <w:cs/>
                <w:lang w:val="en-US" w:bidi="th-TH"/>
              </w:rPr>
              <w:t>.00</w:t>
            </w:r>
          </w:p>
        </w:tc>
        <w:tc>
          <w:tcPr>
            <w:tcW w:w="948" w:type="dxa"/>
          </w:tcPr>
          <w:p w14:paraId="7CAD7AD7" w14:textId="7DAC63D4" w:rsidR="00025686" w:rsidRPr="00E54BB9" w:rsidRDefault="00025686" w:rsidP="00025686">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rPr>
              <w:t>49.00</w:t>
            </w:r>
          </w:p>
        </w:tc>
        <w:tc>
          <w:tcPr>
            <w:tcW w:w="992" w:type="dxa"/>
          </w:tcPr>
          <w:p w14:paraId="264E7AA6" w14:textId="26C822E9" w:rsidR="00025686" w:rsidRPr="00970C8C" w:rsidRDefault="00025686" w:rsidP="00025686">
            <w:pPr>
              <w:pStyle w:val="ListParagraph"/>
              <w:spacing w:before="60" w:line="276" w:lineRule="auto"/>
              <w:ind w:left="0" w:right="-143"/>
              <w:jc w:val="center"/>
              <w:rPr>
                <w:rFonts w:ascii="Arial" w:hAnsi="Arial" w:cs="Arial"/>
                <w:sz w:val="14"/>
                <w:szCs w:val="14"/>
                <w:lang w:val="en-US"/>
              </w:rPr>
            </w:pPr>
            <w:r>
              <w:rPr>
                <w:rFonts w:ascii="Arial" w:hAnsi="Arial" w:cs="Arial"/>
                <w:sz w:val="14"/>
                <w:szCs w:val="14"/>
                <w:lang w:val="en-US"/>
              </w:rPr>
              <w:t>49</w:t>
            </w:r>
            <w:r w:rsidRPr="00970C8C">
              <w:rPr>
                <w:rFonts w:ascii="Arial" w:hAnsi="Arial" w:cs="Arial"/>
                <w:sz w:val="14"/>
                <w:szCs w:val="14"/>
                <w:lang w:val="en-US"/>
              </w:rPr>
              <w:t>.00</w:t>
            </w:r>
          </w:p>
        </w:tc>
        <w:tc>
          <w:tcPr>
            <w:tcW w:w="1135" w:type="dxa"/>
          </w:tcPr>
          <w:p w14:paraId="2BC4058D" w14:textId="3E4EF140" w:rsidR="00025686" w:rsidRPr="00E54BB9" w:rsidRDefault="00025686" w:rsidP="00025686">
            <w:pPr>
              <w:pStyle w:val="ListParagraph"/>
              <w:spacing w:before="60" w:line="276" w:lineRule="auto"/>
              <w:ind w:left="0"/>
              <w:jc w:val="right"/>
              <w:rPr>
                <w:rFonts w:ascii="Arial" w:hAnsi="Arial" w:cs="Arial"/>
                <w:sz w:val="14"/>
                <w:szCs w:val="14"/>
                <w:lang w:val="en-US"/>
              </w:rPr>
            </w:pPr>
            <w:r w:rsidRPr="00E54BB9">
              <w:rPr>
                <w:rFonts w:ascii="Arial" w:hAnsi="Arial" w:cs="Arial"/>
                <w:sz w:val="14"/>
                <w:szCs w:val="14"/>
                <w:lang w:val="en-US"/>
              </w:rPr>
              <w:t>210,630,000</w:t>
            </w:r>
          </w:p>
        </w:tc>
        <w:tc>
          <w:tcPr>
            <w:tcW w:w="1136" w:type="dxa"/>
          </w:tcPr>
          <w:p w14:paraId="1A15C47F" w14:textId="085F5365" w:rsidR="00025686" w:rsidRPr="004B697E" w:rsidRDefault="00025686" w:rsidP="00025686">
            <w:pPr>
              <w:pStyle w:val="ListParagraph"/>
              <w:spacing w:before="60" w:line="276" w:lineRule="auto"/>
              <w:ind w:left="0"/>
              <w:jc w:val="right"/>
              <w:rPr>
                <w:rFonts w:ascii="Arial" w:hAnsi="Arial" w:cs="Arial"/>
                <w:sz w:val="14"/>
                <w:szCs w:val="14"/>
                <w:lang w:val="en-US"/>
              </w:rPr>
            </w:pPr>
            <w:r>
              <w:rPr>
                <w:rFonts w:ascii="Arial" w:hAnsi="Arial" w:cs="Arial"/>
                <w:sz w:val="14"/>
                <w:szCs w:val="14"/>
                <w:lang w:val="en-US"/>
              </w:rPr>
              <w:t>15,300,000</w:t>
            </w:r>
          </w:p>
        </w:tc>
        <w:tc>
          <w:tcPr>
            <w:tcW w:w="995" w:type="dxa"/>
          </w:tcPr>
          <w:p w14:paraId="5020008C" w14:textId="559F49AD" w:rsidR="00025686" w:rsidRPr="00E54BB9" w:rsidRDefault="00025686" w:rsidP="00025686">
            <w:pPr>
              <w:pStyle w:val="ListParagraph"/>
              <w:spacing w:before="60" w:line="276" w:lineRule="auto"/>
              <w:ind w:left="0" w:right="-143"/>
              <w:jc w:val="center"/>
              <w:rPr>
                <w:rFonts w:ascii="Arial" w:hAnsi="Arial" w:cs="Arial"/>
                <w:sz w:val="14"/>
                <w:szCs w:val="14"/>
                <w:cs/>
                <w:lang w:val="en-US" w:bidi="th-TH"/>
              </w:rPr>
            </w:pPr>
            <w:r w:rsidRPr="00E54BB9">
              <w:rPr>
                <w:rFonts w:ascii="Arial" w:hAnsi="Arial" w:cs="Arial"/>
                <w:sz w:val="14"/>
                <w:szCs w:val="14"/>
                <w:lang w:val="en-US"/>
              </w:rPr>
              <w:t>-</w:t>
            </w:r>
          </w:p>
        </w:tc>
        <w:tc>
          <w:tcPr>
            <w:tcW w:w="995" w:type="dxa"/>
          </w:tcPr>
          <w:p w14:paraId="76C1CE7A" w14:textId="583D6764" w:rsidR="00025686" w:rsidRPr="004B697E" w:rsidRDefault="00025686" w:rsidP="00025686">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025686" w:rsidRPr="00A52176" w14:paraId="5181CEDB" w14:textId="77777777" w:rsidTr="00EF666D">
        <w:tc>
          <w:tcPr>
            <w:tcW w:w="3219" w:type="dxa"/>
          </w:tcPr>
          <w:p w14:paraId="0054FD5F" w14:textId="087971F5" w:rsidR="00025686" w:rsidRPr="001814F9" w:rsidRDefault="00512552" w:rsidP="00025686">
            <w:pPr>
              <w:spacing w:before="60" w:line="276" w:lineRule="auto"/>
              <w:ind w:left="176" w:right="-143" w:hanging="176"/>
              <w:rPr>
                <w:rFonts w:ascii="Arial" w:hAnsi="Arial" w:cs="Arial"/>
                <w:sz w:val="14"/>
                <w:szCs w:val="14"/>
              </w:rPr>
            </w:pPr>
            <w:r w:rsidRPr="00290C64">
              <w:rPr>
                <w:rFonts w:ascii="Arial" w:hAnsi="Arial" w:cs="Arial"/>
                <w:sz w:val="14"/>
                <w:szCs w:val="14"/>
              </w:rPr>
              <w:t>Ariya Biofuel Co., Ltd.</w:t>
            </w:r>
          </w:p>
        </w:tc>
        <w:tc>
          <w:tcPr>
            <w:tcW w:w="1842" w:type="dxa"/>
          </w:tcPr>
          <w:p w14:paraId="5788E3ED" w14:textId="0FC2764F" w:rsidR="00025686" w:rsidRPr="001814F9" w:rsidRDefault="00512552" w:rsidP="00025686">
            <w:pPr>
              <w:pStyle w:val="ListParagraph"/>
              <w:spacing w:before="60" w:line="276" w:lineRule="auto"/>
              <w:ind w:left="-35" w:right="-45"/>
              <w:jc w:val="center"/>
              <w:rPr>
                <w:rFonts w:ascii="Arial" w:hAnsi="Arial" w:cs="Arial"/>
                <w:sz w:val="14"/>
                <w:szCs w:val="14"/>
                <w:lang w:val="en-US" w:bidi="th-TH"/>
              </w:rPr>
            </w:pPr>
            <w:r w:rsidRPr="00745E8F">
              <w:rPr>
                <w:rFonts w:ascii="Arial" w:hAnsi="Arial" w:cs="Arial"/>
                <w:sz w:val="14"/>
                <w:szCs w:val="14"/>
                <w:lang w:val="en-US" w:bidi="th-TH"/>
              </w:rPr>
              <w:t>Manufacturing and distribute raw materials in Biomass energy production</w:t>
            </w:r>
          </w:p>
        </w:tc>
        <w:tc>
          <w:tcPr>
            <w:tcW w:w="1310" w:type="dxa"/>
          </w:tcPr>
          <w:p w14:paraId="5D7255FD" w14:textId="72B42D51" w:rsidR="00025686" w:rsidRPr="00045632" w:rsidRDefault="00512552" w:rsidP="00025686">
            <w:pPr>
              <w:pStyle w:val="ListParagraph"/>
              <w:spacing w:before="60" w:line="276" w:lineRule="auto"/>
              <w:ind w:left="176" w:right="-143" w:hanging="176"/>
              <w:jc w:val="center"/>
              <w:rPr>
                <w:rFonts w:ascii="Arial" w:hAnsi="Arial" w:cs="Browallia New"/>
                <w:sz w:val="14"/>
                <w:szCs w:val="17"/>
                <w:lang w:val="en-US" w:bidi="th-TH"/>
              </w:rPr>
            </w:pPr>
            <w:r w:rsidRPr="008B1EEA">
              <w:rPr>
                <w:rFonts w:ascii="Arial" w:hAnsi="Arial" w:cs="Arial"/>
                <w:sz w:val="14"/>
                <w:szCs w:val="17"/>
                <w:lang w:val="en-US" w:bidi="th-TH"/>
              </w:rPr>
              <w:t>Thailand</w:t>
            </w:r>
          </w:p>
        </w:tc>
        <w:tc>
          <w:tcPr>
            <w:tcW w:w="850" w:type="dxa"/>
          </w:tcPr>
          <w:p w14:paraId="399CE0B4" w14:textId="60F11BA1" w:rsidR="00025686" w:rsidRPr="00970C8C" w:rsidRDefault="00512552" w:rsidP="00025686">
            <w:pPr>
              <w:pStyle w:val="ListParagraph"/>
              <w:spacing w:before="60" w:line="276" w:lineRule="auto"/>
              <w:ind w:left="0" w:right="-143"/>
              <w:jc w:val="center"/>
              <w:rPr>
                <w:rFonts w:ascii="Arial" w:hAnsi="Arial" w:cs="Arial"/>
                <w:sz w:val="14"/>
                <w:szCs w:val="14"/>
                <w:lang w:val="en-US" w:bidi="th-TH"/>
              </w:rPr>
            </w:pPr>
            <w:r>
              <w:rPr>
                <w:rFonts w:ascii="Arial" w:hAnsi="Arial" w:cs="Arial"/>
                <w:sz w:val="14"/>
                <w:szCs w:val="14"/>
                <w:lang w:val="en-US" w:bidi="th-TH"/>
              </w:rPr>
              <w:t>100.00</w:t>
            </w:r>
          </w:p>
        </w:tc>
        <w:tc>
          <w:tcPr>
            <w:tcW w:w="895" w:type="dxa"/>
          </w:tcPr>
          <w:p w14:paraId="526526F1" w14:textId="2D550DA9" w:rsidR="00025686" w:rsidRPr="00970C8C" w:rsidRDefault="00E5194D" w:rsidP="00025686">
            <w:pPr>
              <w:pStyle w:val="ListParagraph"/>
              <w:spacing w:before="60" w:line="276" w:lineRule="auto"/>
              <w:ind w:left="176" w:right="-143" w:hanging="176"/>
              <w:jc w:val="center"/>
              <w:rPr>
                <w:rFonts w:ascii="Arial" w:hAnsi="Arial" w:cs="Arial"/>
                <w:sz w:val="14"/>
                <w:szCs w:val="14"/>
                <w:lang w:val="en-US" w:bidi="th-TH"/>
              </w:rPr>
            </w:pPr>
            <w:r w:rsidRPr="00E54BB9">
              <w:rPr>
                <w:rFonts w:ascii="Arial" w:hAnsi="Arial" w:cs="Arial"/>
                <w:sz w:val="14"/>
                <w:szCs w:val="14"/>
                <w:lang w:val="en-US"/>
              </w:rPr>
              <w:t>-</w:t>
            </w:r>
          </w:p>
        </w:tc>
        <w:tc>
          <w:tcPr>
            <w:tcW w:w="948" w:type="dxa"/>
          </w:tcPr>
          <w:p w14:paraId="0D93C551" w14:textId="7B82A7E3" w:rsidR="00025686" w:rsidRPr="00970C8C" w:rsidRDefault="00512552" w:rsidP="00025686">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cs/>
                <w:lang w:val="en-US" w:bidi="th-TH"/>
              </w:rPr>
              <w:t>-</w:t>
            </w:r>
          </w:p>
        </w:tc>
        <w:tc>
          <w:tcPr>
            <w:tcW w:w="992" w:type="dxa"/>
          </w:tcPr>
          <w:p w14:paraId="79057F20" w14:textId="53186D9B" w:rsidR="00025686" w:rsidRPr="00EB6BE9" w:rsidRDefault="00512552" w:rsidP="00025686">
            <w:pPr>
              <w:pStyle w:val="ListParagraph"/>
              <w:spacing w:before="60" w:line="276" w:lineRule="auto"/>
              <w:ind w:left="0" w:right="-143"/>
              <w:jc w:val="center"/>
              <w:rPr>
                <w:rFonts w:ascii="Arial" w:hAnsi="Arial" w:cstheme="minorBidi"/>
                <w:sz w:val="14"/>
                <w:szCs w:val="17"/>
                <w:lang w:val="en-US" w:bidi="th-TH"/>
              </w:rPr>
            </w:pPr>
            <w:r w:rsidRPr="00E54BB9">
              <w:rPr>
                <w:rFonts w:ascii="Arial" w:hAnsi="Arial" w:cs="Arial"/>
                <w:sz w:val="14"/>
                <w:szCs w:val="14"/>
                <w:cs/>
                <w:lang w:val="en-US" w:bidi="th-TH"/>
              </w:rPr>
              <w:t>-</w:t>
            </w:r>
          </w:p>
        </w:tc>
        <w:tc>
          <w:tcPr>
            <w:tcW w:w="1135" w:type="dxa"/>
          </w:tcPr>
          <w:p w14:paraId="62EAF27F" w14:textId="6B23859C" w:rsidR="00025686" w:rsidRPr="004B697E" w:rsidRDefault="00512552" w:rsidP="00025686">
            <w:pPr>
              <w:pStyle w:val="ListParagraph"/>
              <w:spacing w:before="60" w:line="276" w:lineRule="auto"/>
              <w:ind w:left="0"/>
              <w:jc w:val="right"/>
              <w:rPr>
                <w:rFonts w:ascii="Arial" w:hAnsi="Arial" w:cs="Arial"/>
                <w:sz w:val="14"/>
                <w:szCs w:val="14"/>
                <w:lang w:val="en-US"/>
              </w:rPr>
            </w:pPr>
            <w:r w:rsidRPr="00FE2369">
              <w:rPr>
                <w:rFonts w:ascii="Arial" w:hAnsi="Arial" w:cs="Arial"/>
                <w:sz w:val="14"/>
                <w:szCs w:val="14"/>
                <w:lang w:val="en-US"/>
              </w:rPr>
              <w:t>51,618,627</w:t>
            </w:r>
          </w:p>
        </w:tc>
        <w:tc>
          <w:tcPr>
            <w:tcW w:w="1136" w:type="dxa"/>
          </w:tcPr>
          <w:p w14:paraId="6A65E659" w14:textId="619988A2" w:rsidR="00025686" w:rsidRPr="004B697E" w:rsidRDefault="00512552" w:rsidP="00512552">
            <w:pPr>
              <w:pStyle w:val="ListParagraph"/>
              <w:spacing w:before="60" w:line="276" w:lineRule="auto"/>
              <w:ind w:left="0"/>
              <w:jc w:val="center"/>
              <w:rPr>
                <w:rFonts w:ascii="Arial" w:hAnsi="Arial" w:cs="Arial"/>
                <w:sz w:val="14"/>
                <w:szCs w:val="14"/>
                <w:lang w:val="en-US"/>
              </w:rPr>
            </w:pPr>
            <w:r>
              <w:rPr>
                <w:rFonts w:ascii="Arial" w:hAnsi="Arial" w:cs="Arial"/>
                <w:sz w:val="14"/>
                <w:szCs w:val="14"/>
                <w:lang w:val="en-US"/>
              </w:rPr>
              <w:t xml:space="preserve">       </w:t>
            </w:r>
            <w:r w:rsidRPr="00E54BB9">
              <w:rPr>
                <w:rFonts w:ascii="Arial" w:hAnsi="Arial" w:cs="Arial"/>
                <w:sz w:val="14"/>
                <w:szCs w:val="14"/>
                <w:lang w:val="en-US"/>
              </w:rPr>
              <w:t>-</w:t>
            </w:r>
          </w:p>
        </w:tc>
        <w:tc>
          <w:tcPr>
            <w:tcW w:w="995" w:type="dxa"/>
          </w:tcPr>
          <w:p w14:paraId="6242D9F8" w14:textId="04CECCEE" w:rsidR="00025686" w:rsidRPr="004B697E" w:rsidRDefault="00512552" w:rsidP="00025686">
            <w:pPr>
              <w:pStyle w:val="ListParagraph"/>
              <w:spacing w:before="60" w:line="276" w:lineRule="auto"/>
              <w:ind w:left="0" w:right="-143"/>
              <w:jc w:val="center"/>
              <w:rPr>
                <w:rFonts w:ascii="Arial" w:hAnsi="Arial" w:cs="Arial"/>
                <w:sz w:val="14"/>
                <w:szCs w:val="14"/>
                <w:cs/>
                <w:lang w:val="en-US" w:bidi="th-TH"/>
              </w:rPr>
            </w:pPr>
            <w:r w:rsidRPr="00E54BB9">
              <w:rPr>
                <w:rFonts w:ascii="Arial" w:hAnsi="Arial" w:cs="Arial"/>
                <w:sz w:val="14"/>
                <w:szCs w:val="14"/>
                <w:lang w:val="en-US"/>
              </w:rPr>
              <w:t>-</w:t>
            </w:r>
          </w:p>
        </w:tc>
        <w:tc>
          <w:tcPr>
            <w:tcW w:w="995" w:type="dxa"/>
          </w:tcPr>
          <w:p w14:paraId="39B0DFAD" w14:textId="0C98816F" w:rsidR="00025686" w:rsidRPr="001B2D10" w:rsidRDefault="00512552" w:rsidP="00025686">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r w:rsidR="00512552" w:rsidRPr="00A52176" w14:paraId="33CD4F0C" w14:textId="77777777" w:rsidTr="00EF666D">
        <w:tc>
          <w:tcPr>
            <w:tcW w:w="3219" w:type="dxa"/>
          </w:tcPr>
          <w:p w14:paraId="410B8E36" w14:textId="10192BD6" w:rsidR="00512552" w:rsidRPr="001814F9" w:rsidRDefault="00512552" w:rsidP="00512552">
            <w:pPr>
              <w:spacing w:before="60" w:line="276" w:lineRule="auto"/>
              <w:ind w:left="176" w:right="-143" w:hanging="176"/>
              <w:rPr>
                <w:rFonts w:ascii="Arial" w:hAnsi="Arial" w:cs="Arial"/>
                <w:sz w:val="14"/>
                <w:szCs w:val="14"/>
              </w:rPr>
            </w:pPr>
            <w:r w:rsidRPr="0064504C">
              <w:rPr>
                <w:rFonts w:ascii="Arial" w:hAnsi="Arial" w:cs="Arial"/>
                <w:sz w:val="14"/>
                <w:szCs w:val="14"/>
              </w:rPr>
              <w:t>TTCL Singapore Pte. Ltd.</w:t>
            </w:r>
          </w:p>
        </w:tc>
        <w:tc>
          <w:tcPr>
            <w:tcW w:w="1842" w:type="dxa"/>
          </w:tcPr>
          <w:p w14:paraId="735B965D" w14:textId="15C72FAC" w:rsidR="00512552" w:rsidRPr="001814F9" w:rsidRDefault="00512552" w:rsidP="00512552">
            <w:pPr>
              <w:pStyle w:val="ListParagraph"/>
              <w:spacing w:before="60" w:line="276" w:lineRule="auto"/>
              <w:ind w:left="-35" w:right="-45"/>
              <w:jc w:val="center"/>
              <w:rPr>
                <w:rFonts w:ascii="Arial" w:hAnsi="Arial" w:cs="Arial"/>
                <w:sz w:val="14"/>
                <w:szCs w:val="14"/>
                <w:lang w:val="en-US" w:bidi="th-TH"/>
              </w:rPr>
            </w:pPr>
            <w:r w:rsidRPr="00745E8F">
              <w:rPr>
                <w:rFonts w:ascii="Arial" w:hAnsi="Arial" w:cs="Arial"/>
                <w:sz w:val="14"/>
                <w:szCs w:val="14"/>
                <w:lang w:val="en-US" w:bidi="th-TH"/>
              </w:rPr>
              <w:t>Procurement of machinery and engineering service</w:t>
            </w:r>
          </w:p>
        </w:tc>
        <w:tc>
          <w:tcPr>
            <w:tcW w:w="1310" w:type="dxa"/>
          </w:tcPr>
          <w:p w14:paraId="1BA46B71" w14:textId="053B6362" w:rsidR="00512552" w:rsidRPr="00045632" w:rsidRDefault="00512552" w:rsidP="00512552">
            <w:pPr>
              <w:pStyle w:val="ListParagraph"/>
              <w:spacing w:before="60" w:line="276" w:lineRule="auto"/>
              <w:ind w:left="176" w:right="-143" w:hanging="176"/>
              <w:jc w:val="center"/>
              <w:rPr>
                <w:rFonts w:ascii="Arial" w:hAnsi="Arial" w:cs="Browallia New"/>
                <w:sz w:val="14"/>
                <w:szCs w:val="17"/>
                <w:lang w:val="en-US" w:bidi="th-TH"/>
              </w:rPr>
            </w:pPr>
            <w:r w:rsidRPr="008B1EEA">
              <w:rPr>
                <w:rFonts w:ascii="Arial" w:hAnsi="Arial" w:cs="Arial"/>
                <w:sz w:val="14"/>
                <w:szCs w:val="14"/>
                <w:lang w:val="en-US" w:bidi="th-TH"/>
              </w:rPr>
              <w:t>Singapore</w:t>
            </w:r>
          </w:p>
        </w:tc>
        <w:tc>
          <w:tcPr>
            <w:tcW w:w="850" w:type="dxa"/>
          </w:tcPr>
          <w:p w14:paraId="0DBA990F" w14:textId="1D980E50" w:rsidR="00512552" w:rsidRPr="00970C8C" w:rsidRDefault="00512552" w:rsidP="00512552">
            <w:pPr>
              <w:pStyle w:val="ListParagraph"/>
              <w:spacing w:before="60" w:line="276" w:lineRule="auto"/>
              <w:ind w:left="0" w:right="-143"/>
              <w:jc w:val="center"/>
              <w:rPr>
                <w:rFonts w:ascii="Arial" w:hAnsi="Arial" w:cs="Arial"/>
                <w:sz w:val="14"/>
                <w:szCs w:val="14"/>
                <w:lang w:val="en-US" w:bidi="th-TH"/>
              </w:rPr>
            </w:pPr>
            <w:r>
              <w:rPr>
                <w:rFonts w:ascii="Arial" w:hAnsi="Arial" w:cs="Arial"/>
                <w:sz w:val="14"/>
                <w:szCs w:val="14"/>
                <w:lang w:val="en-US" w:bidi="th-TH"/>
              </w:rPr>
              <w:t>100.00</w:t>
            </w:r>
          </w:p>
        </w:tc>
        <w:tc>
          <w:tcPr>
            <w:tcW w:w="895" w:type="dxa"/>
          </w:tcPr>
          <w:p w14:paraId="4A8E811B" w14:textId="7F8384A0" w:rsidR="00512552" w:rsidRPr="00970C8C" w:rsidRDefault="00512552" w:rsidP="00512552">
            <w:pPr>
              <w:pStyle w:val="ListParagraph"/>
              <w:spacing w:before="60" w:line="276" w:lineRule="auto"/>
              <w:ind w:left="176" w:right="-143" w:hanging="176"/>
              <w:jc w:val="center"/>
              <w:rPr>
                <w:rFonts w:ascii="Arial" w:hAnsi="Arial" w:cs="Arial"/>
                <w:sz w:val="14"/>
                <w:szCs w:val="14"/>
                <w:lang w:val="en-US" w:bidi="th-TH"/>
              </w:rPr>
            </w:pPr>
            <w:r w:rsidRPr="00E54BB9">
              <w:rPr>
                <w:rFonts w:ascii="Arial" w:hAnsi="Arial" w:cs="Arial"/>
                <w:sz w:val="14"/>
                <w:szCs w:val="14"/>
                <w:lang w:val="en-US"/>
              </w:rPr>
              <w:t>-</w:t>
            </w:r>
          </w:p>
        </w:tc>
        <w:tc>
          <w:tcPr>
            <w:tcW w:w="948" w:type="dxa"/>
          </w:tcPr>
          <w:p w14:paraId="57FBCC89" w14:textId="5E6FB9EE" w:rsidR="00512552" w:rsidRPr="00970C8C" w:rsidRDefault="00512552" w:rsidP="00512552">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rPr>
              <w:t>-</w:t>
            </w:r>
          </w:p>
        </w:tc>
        <w:tc>
          <w:tcPr>
            <w:tcW w:w="992" w:type="dxa"/>
          </w:tcPr>
          <w:p w14:paraId="71E29AE7" w14:textId="6B31A713" w:rsidR="00512552" w:rsidRPr="00EB6BE9" w:rsidRDefault="00512552" w:rsidP="00512552">
            <w:pPr>
              <w:pStyle w:val="ListParagraph"/>
              <w:spacing w:before="60" w:line="276" w:lineRule="auto"/>
              <w:ind w:left="0" w:right="-143"/>
              <w:jc w:val="center"/>
              <w:rPr>
                <w:rFonts w:ascii="Arial" w:hAnsi="Arial" w:cstheme="minorBidi"/>
                <w:sz w:val="14"/>
                <w:szCs w:val="17"/>
                <w:lang w:val="en-US" w:bidi="th-TH"/>
              </w:rPr>
            </w:pPr>
            <w:r w:rsidRPr="00E54BB9">
              <w:rPr>
                <w:rFonts w:ascii="Arial" w:hAnsi="Arial" w:cs="Arial"/>
                <w:sz w:val="14"/>
                <w:szCs w:val="14"/>
                <w:lang w:val="en-US"/>
              </w:rPr>
              <w:t>-</w:t>
            </w:r>
          </w:p>
        </w:tc>
        <w:tc>
          <w:tcPr>
            <w:tcW w:w="1135" w:type="dxa"/>
          </w:tcPr>
          <w:p w14:paraId="1D5D88C8" w14:textId="4CC9A848" w:rsidR="00512552" w:rsidRPr="004B697E" w:rsidRDefault="00512552" w:rsidP="00512552">
            <w:pPr>
              <w:pStyle w:val="ListParagraph"/>
              <w:spacing w:before="60" w:line="276" w:lineRule="auto"/>
              <w:ind w:left="0"/>
              <w:jc w:val="right"/>
              <w:rPr>
                <w:rFonts w:ascii="Arial" w:hAnsi="Arial" w:cs="Arial"/>
                <w:sz w:val="14"/>
                <w:szCs w:val="14"/>
                <w:lang w:val="en-US"/>
              </w:rPr>
            </w:pPr>
            <w:r w:rsidRPr="00FE2369">
              <w:rPr>
                <w:rFonts w:ascii="Arial" w:hAnsi="Arial" w:cs="Arial"/>
                <w:sz w:val="14"/>
                <w:szCs w:val="14"/>
                <w:lang w:val="en-US"/>
              </w:rPr>
              <w:t>3,511</w:t>
            </w:r>
          </w:p>
        </w:tc>
        <w:tc>
          <w:tcPr>
            <w:tcW w:w="1136" w:type="dxa"/>
          </w:tcPr>
          <w:p w14:paraId="285513AF" w14:textId="4CA077F2" w:rsidR="00512552" w:rsidRPr="004B697E" w:rsidRDefault="00512552" w:rsidP="00512552">
            <w:pPr>
              <w:pStyle w:val="ListParagraph"/>
              <w:spacing w:before="60" w:line="276" w:lineRule="auto"/>
              <w:ind w:left="0"/>
              <w:jc w:val="center"/>
              <w:rPr>
                <w:rFonts w:ascii="Arial" w:hAnsi="Arial" w:cs="Arial"/>
                <w:sz w:val="14"/>
                <w:szCs w:val="14"/>
                <w:lang w:val="en-US"/>
              </w:rPr>
            </w:pPr>
            <w:r>
              <w:rPr>
                <w:rFonts w:ascii="Arial" w:hAnsi="Arial" w:cs="Arial"/>
                <w:sz w:val="14"/>
                <w:szCs w:val="14"/>
                <w:lang w:val="en-US"/>
              </w:rPr>
              <w:t xml:space="preserve">       </w:t>
            </w:r>
            <w:r w:rsidRPr="00E54BB9">
              <w:rPr>
                <w:rFonts w:ascii="Arial" w:hAnsi="Arial" w:cs="Arial"/>
                <w:sz w:val="14"/>
                <w:szCs w:val="14"/>
                <w:lang w:val="en-US"/>
              </w:rPr>
              <w:t>-</w:t>
            </w:r>
          </w:p>
        </w:tc>
        <w:tc>
          <w:tcPr>
            <w:tcW w:w="995" w:type="dxa"/>
          </w:tcPr>
          <w:p w14:paraId="62E0EECC" w14:textId="51AA30ED" w:rsidR="00512552" w:rsidRPr="004B697E" w:rsidRDefault="00512552" w:rsidP="00512552">
            <w:pPr>
              <w:pStyle w:val="ListParagraph"/>
              <w:spacing w:before="60" w:line="276" w:lineRule="auto"/>
              <w:ind w:left="0" w:right="-143"/>
              <w:jc w:val="center"/>
              <w:rPr>
                <w:rFonts w:ascii="Arial" w:hAnsi="Arial" w:cs="Arial"/>
                <w:sz w:val="14"/>
                <w:szCs w:val="14"/>
                <w:cs/>
                <w:lang w:val="en-US" w:bidi="th-TH"/>
              </w:rPr>
            </w:pPr>
            <w:r w:rsidRPr="00E54BB9">
              <w:rPr>
                <w:rFonts w:ascii="Arial" w:hAnsi="Arial" w:cs="Arial"/>
                <w:sz w:val="14"/>
                <w:szCs w:val="14"/>
                <w:lang w:val="en-US"/>
              </w:rPr>
              <w:t>-</w:t>
            </w:r>
          </w:p>
        </w:tc>
        <w:tc>
          <w:tcPr>
            <w:tcW w:w="995" w:type="dxa"/>
          </w:tcPr>
          <w:p w14:paraId="6A35FA39" w14:textId="0923D762" w:rsidR="00512552" w:rsidRPr="001B2D10" w:rsidRDefault="00512552" w:rsidP="00512552">
            <w:pPr>
              <w:pStyle w:val="ListParagraph"/>
              <w:spacing w:before="60" w:line="276" w:lineRule="auto"/>
              <w:ind w:left="0" w:right="-162"/>
              <w:jc w:val="center"/>
              <w:rPr>
                <w:rFonts w:ascii="Arial" w:hAnsi="Arial" w:cs="Arial"/>
                <w:sz w:val="14"/>
                <w:szCs w:val="14"/>
                <w:lang w:val="en-US"/>
              </w:rPr>
            </w:pPr>
            <w:r w:rsidRPr="004B697E">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49AE2F54" w:rsidR="002E2DB9" w:rsidRDefault="002E2DB9" w:rsidP="004C35BB">
      <w:pPr>
        <w:pStyle w:val="ListParagraph"/>
        <w:spacing w:line="360" w:lineRule="auto"/>
        <w:ind w:left="426" w:right="-143"/>
        <w:rPr>
          <w:rFonts w:ascii="Arial" w:hAnsi="Arial" w:cs="Arial"/>
          <w:sz w:val="19"/>
          <w:szCs w:val="19"/>
          <w:u w:val="single"/>
          <w:lang w:val="en-US" w:bidi="th-TH"/>
        </w:rPr>
      </w:pPr>
    </w:p>
    <w:p w14:paraId="3A5A8FA5" w14:textId="3F457685" w:rsidR="002A158A" w:rsidRDefault="002A158A" w:rsidP="004C35BB">
      <w:pPr>
        <w:pStyle w:val="ListParagraph"/>
        <w:spacing w:line="360" w:lineRule="auto"/>
        <w:ind w:left="426" w:right="-143"/>
        <w:rPr>
          <w:rFonts w:ascii="Arial" w:hAnsi="Arial" w:cs="Arial"/>
          <w:sz w:val="19"/>
          <w:szCs w:val="19"/>
          <w:u w:val="single"/>
          <w:lang w:val="en-US" w:bidi="th-TH"/>
        </w:rPr>
      </w:pPr>
    </w:p>
    <w:tbl>
      <w:tblPr>
        <w:tblStyle w:val="TableGrid"/>
        <w:tblW w:w="1460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6"/>
        <w:gridCol w:w="2065"/>
        <w:gridCol w:w="901"/>
        <w:gridCol w:w="960"/>
        <w:gridCol w:w="979"/>
        <w:gridCol w:w="973"/>
        <w:gridCol w:w="974"/>
        <w:gridCol w:w="1125"/>
        <w:gridCol w:w="1161"/>
        <w:gridCol w:w="1088"/>
        <w:gridCol w:w="995"/>
      </w:tblGrid>
      <w:tr w:rsidR="003518F7" w:rsidRPr="003D7A97" w14:paraId="446CF04D" w14:textId="77777777" w:rsidTr="00D5421F">
        <w:tc>
          <w:tcPr>
            <w:tcW w:w="3386" w:type="dxa"/>
          </w:tcPr>
          <w:p w14:paraId="4EEEB9DA" w14:textId="77777777" w:rsidR="003518F7" w:rsidRPr="00A52176" w:rsidRDefault="003518F7" w:rsidP="002A158A">
            <w:pPr>
              <w:pStyle w:val="ListParagraph"/>
              <w:spacing w:before="60" w:line="276" w:lineRule="auto"/>
              <w:ind w:left="0" w:right="-143"/>
              <w:rPr>
                <w:rFonts w:ascii="Arial" w:hAnsi="Arial" w:cs="Arial"/>
                <w:sz w:val="14"/>
                <w:szCs w:val="14"/>
                <w:lang w:val="en-US" w:bidi="th-TH"/>
              </w:rPr>
            </w:pPr>
          </w:p>
        </w:tc>
        <w:tc>
          <w:tcPr>
            <w:tcW w:w="2065" w:type="dxa"/>
          </w:tcPr>
          <w:p w14:paraId="375CBFF4" w14:textId="77777777" w:rsidR="003518F7" w:rsidRPr="00A52176" w:rsidRDefault="003518F7" w:rsidP="002A158A">
            <w:pPr>
              <w:pStyle w:val="ListParagraph"/>
              <w:spacing w:before="60" w:line="276" w:lineRule="auto"/>
              <w:ind w:left="0" w:right="-143"/>
              <w:rPr>
                <w:rFonts w:ascii="Arial" w:hAnsi="Arial" w:cs="Arial"/>
                <w:sz w:val="14"/>
                <w:szCs w:val="14"/>
                <w:lang w:val="en-US" w:bidi="th-TH"/>
              </w:rPr>
            </w:pPr>
          </w:p>
        </w:tc>
        <w:tc>
          <w:tcPr>
            <w:tcW w:w="901" w:type="dxa"/>
          </w:tcPr>
          <w:p w14:paraId="7E4F8B8B" w14:textId="77777777" w:rsidR="003518F7" w:rsidRPr="00A52176" w:rsidRDefault="003518F7" w:rsidP="002A158A">
            <w:pPr>
              <w:pStyle w:val="ListParagraph"/>
              <w:spacing w:before="60" w:line="276" w:lineRule="auto"/>
              <w:ind w:left="0"/>
              <w:jc w:val="right"/>
              <w:rPr>
                <w:rFonts w:ascii="Arial" w:hAnsi="Arial" w:cs="Arial"/>
                <w:sz w:val="14"/>
                <w:szCs w:val="14"/>
                <w:lang w:val="en-US" w:bidi="th-TH"/>
              </w:rPr>
            </w:pPr>
          </w:p>
        </w:tc>
        <w:tc>
          <w:tcPr>
            <w:tcW w:w="8255" w:type="dxa"/>
            <w:gridSpan w:val="8"/>
          </w:tcPr>
          <w:p w14:paraId="7C3CD2B9" w14:textId="12DB3366" w:rsidR="003518F7" w:rsidRPr="00EB6BE9" w:rsidRDefault="003518F7" w:rsidP="002A158A">
            <w:pPr>
              <w:pStyle w:val="ListParagraph"/>
              <w:spacing w:before="60" w:line="276"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r w:rsidRPr="00EB6BE9">
              <w:rPr>
                <w:rFonts w:ascii="Arial" w:hAnsi="Arial" w:cs="Arial"/>
                <w:sz w:val="14"/>
                <w:szCs w:val="14"/>
                <w:lang w:val="en-US" w:bidi="th-TH"/>
              </w:rPr>
              <w:t>(Unit : Baht)</w:t>
            </w:r>
          </w:p>
        </w:tc>
      </w:tr>
      <w:tr w:rsidR="003518F7" w:rsidRPr="003D7A97" w14:paraId="391CCF54" w14:textId="77777777" w:rsidTr="00D5421F">
        <w:tc>
          <w:tcPr>
            <w:tcW w:w="3386" w:type="dxa"/>
          </w:tcPr>
          <w:p w14:paraId="224BA5CC" w14:textId="77777777" w:rsidR="003518F7" w:rsidRPr="00EB6BE9" w:rsidRDefault="003518F7" w:rsidP="002A158A">
            <w:pPr>
              <w:pStyle w:val="ListParagraph"/>
              <w:spacing w:before="60" w:line="276" w:lineRule="auto"/>
              <w:ind w:left="0" w:right="-143"/>
              <w:rPr>
                <w:rFonts w:ascii="Arial" w:hAnsi="Arial" w:cs="Arial"/>
                <w:sz w:val="14"/>
                <w:szCs w:val="14"/>
                <w:lang w:val="en-US" w:bidi="th-TH"/>
              </w:rPr>
            </w:pPr>
          </w:p>
        </w:tc>
        <w:tc>
          <w:tcPr>
            <w:tcW w:w="2065" w:type="dxa"/>
          </w:tcPr>
          <w:p w14:paraId="4B244532" w14:textId="77777777" w:rsidR="003518F7" w:rsidRPr="00EB6BE9" w:rsidRDefault="003518F7" w:rsidP="002A158A">
            <w:pPr>
              <w:pStyle w:val="ListParagraph"/>
              <w:spacing w:before="60" w:line="276" w:lineRule="auto"/>
              <w:ind w:left="0" w:right="-143"/>
              <w:rPr>
                <w:rFonts w:ascii="Arial" w:hAnsi="Arial" w:cs="Arial"/>
                <w:sz w:val="14"/>
                <w:szCs w:val="14"/>
                <w:lang w:val="en-US" w:bidi="th-TH"/>
              </w:rPr>
            </w:pPr>
          </w:p>
        </w:tc>
        <w:tc>
          <w:tcPr>
            <w:tcW w:w="901" w:type="dxa"/>
          </w:tcPr>
          <w:p w14:paraId="65AAD71A" w14:textId="77777777" w:rsidR="003518F7" w:rsidRPr="00EB6BE9" w:rsidRDefault="003518F7" w:rsidP="002A158A">
            <w:pPr>
              <w:pStyle w:val="ListParagraph"/>
              <w:spacing w:before="60" w:line="276" w:lineRule="auto"/>
              <w:ind w:left="0"/>
              <w:jc w:val="center"/>
              <w:rPr>
                <w:rFonts w:ascii="Arial" w:hAnsi="Arial" w:cs="Arial"/>
                <w:sz w:val="14"/>
                <w:szCs w:val="14"/>
                <w:lang w:val="en-US" w:bidi="th-TH"/>
              </w:rPr>
            </w:pPr>
          </w:p>
        </w:tc>
        <w:tc>
          <w:tcPr>
            <w:tcW w:w="8255" w:type="dxa"/>
            <w:gridSpan w:val="8"/>
          </w:tcPr>
          <w:p w14:paraId="497F70F2" w14:textId="167D72D3" w:rsidR="003518F7" w:rsidRPr="00EB6BE9" w:rsidRDefault="003518F7" w:rsidP="002A158A">
            <w:pPr>
              <w:pStyle w:val="ListParagraph"/>
              <w:pBdr>
                <w:bottom w:val="single" w:sz="4" w:space="1" w:color="auto"/>
              </w:pBdr>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Separate F/S</w:t>
            </w:r>
          </w:p>
        </w:tc>
      </w:tr>
      <w:tr w:rsidR="003518F7" w:rsidRPr="003D7A97" w14:paraId="3D6F09C5" w14:textId="77777777" w:rsidTr="00D5421F">
        <w:tc>
          <w:tcPr>
            <w:tcW w:w="3386" w:type="dxa"/>
          </w:tcPr>
          <w:p w14:paraId="214A9412" w14:textId="77777777"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2065" w:type="dxa"/>
          </w:tcPr>
          <w:p w14:paraId="451F461D" w14:textId="77777777"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01" w:type="dxa"/>
          </w:tcPr>
          <w:p w14:paraId="5138097A" w14:textId="77777777" w:rsidR="003518F7" w:rsidRPr="00EB6BE9" w:rsidRDefault="003518F7" w:rsidP="002A158A">
            <w:pPr>
              <w:pStyle w:val="ListParagraph"/>
              <w:spacing w:before="60" w:line="276" w:lineRule="auto"/>
              <w:ind w:left="-10" w:right="-8"/>
              <w:jc w:val="center"/>
              <w:rPr>
                <w:rFonts w:ascii="Arial" w:hAnsi="Arial" w:cs="Arial"/>
                <w:sz w:val="14"/>
                <w:szCs w:val="14"/>
                <w:lang w:val="en-US" w:bidi="th-TH"/>
              </w:rPr>
            </w:pPr>
          </w:p>
        </w:tc>
        <w:tc>
          <w:tcPr>
            <w:tcW w:w="1939" w:type="dxa"/>
            <w:gridSpan w:val="2"/>
          </w:tcPr>
          <w:p w14:paraId="5BD19CA0" w14:textId="7400793D" w:rsidR="003518F7" w:rsidRPr="00EB6BE9" w:rsidRDefault="003518F7"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sidRPr="00EB6BE9">
              <w:rPr>
                <w:rFonts w:ascii="Arial" w:hAnsi="Arial" w:cs="Arial"/>
                <w:sz w:val="14"/>
                <w:szCs w:val="14"/>
                <w:lang w:val="en-US" w:bidi="th-TH"/>
              </w:rPr>
              <w:t>Proportion of ordinary share held by parent (%)</w:t>
            </w:r>
          </w:p>
        </w:tc>
        <w:tc>
          <w:tcPr>
            <w:tcW w:w="1947" w:type="dxa"/>
            <w:gridSpan w:val="2"/>
          </w:tcPr>
          <w:p w14:paraId="13729B04" w14:textId="7408A821" w:rsidR="003518F7" w:rsidRPr="00EB6BE9" w:rsidRDefault="003518F7"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sidRPr="00EB6BE9">
              <w:rPr>
                <w:rFonts w:ascii="Arial" w:hAnsi="Arial" w:cs="Arial"/>
                <w:sz w:val="14"/>
                <w:szCs w:val="14"/>
                <w:lang w:val="en-US" w:bidi="th-TH"/>
              </w:rPr>
              <w:t>Proportion of ordinary share held by subsidiaries (%)</w:t>
            </w:r>
          </w:p>
        </w:tc>
        <w:tc>
          <w:tcPr>
            <w:tcW w:w="2286" w:type="dxa"/>
            <w:gridSpan w:val="2"/>
          </w:tcPr>
          <w:p w14:paraId="70C8B356" w14:textId="39695A8F" w:rsidR="003518F7" w:rsidRPr="00EB6BE9" w:rsidRDefault="002A158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3518F7" w:rsidRPr="00EB6BE9">
              <w:rPr>
                <w:rFonts w:ascii="Arial" w:hAnsi="Arial" w:cs="Arial"/>
                <w:sz w:val="14"/>
                <w:szCs w:val="14"/>
                <w:lang w:val="en-US" w:bidi="th-TH"/>
              </w:rPr>
              <w:t>Cost method</w:t>
            </w:r>
          </w:p>
        </w:tc>
        <w:tc>
          <w:tcPr>
            <w:tcW w:w="2083" w:type="dxa"/>
            <w:gridSpan w:val="2"/>
          </w:tcPr>
          <w:p w14:paraId="0D7ADCA3" w14:textId="4B31B16C" w:rsidR="003518F7" w:rsidRPr="00EB6BE9" w:rsidRDefault="002A158A" w:rsidP="002A158A">
            <w:pPr>
              <w:pStyle w:val="ListParagraph"/>
              <w:pBdr>
                <w:bottom w:val="single" w:sz="4" w:space="1" w:color="auto"/>
              </w:pBdr>
              <w:spacing w:before="60" w:line="276" w:lineRule="auto"/>
              <w:ind w:left="-10" w:right="-8"/>
              <w:jc w:val="center"/>
              <w:rPr>
                <w:rFonts w:ascii="Arial" w:hAnsi="Arial" w:cs="Arial"/>
                <w:sz w:val="14"/>
                <w:szCs w:val="14"/>
                <w:lang w:val="en-US" w:bidi="th-TH"/>
              </w:rPr>
            </w:pPr>
            <w:r>
              <w:rPr>
                <w:rFonts w:ascii="Arial" w:hAnsi="Arial" w:cs="Arial"/>
                <w:sz w:val="14"/>
                <w:szCs w:val="14"/>
                <w:lang w:val="en-US" w:bidi="th-TH"/>
              </w:rPr>
              <w:br/>
            </w:r>
            <w:r w:rsidR="003518F7" w:rsidRPr="00EB6BE9">
              <w:rPr>
                <w:rFonts w:ascii="Arial" w:hAnsi="Arial" w:cs="Arial"/>
                <w:sz w:val="14"/>
                <w:szCs w:val="14"/>
                <w:lang w:val="en-US" w:bidi="th-TH"/>
              </w:rPr>
              <w:t>Dividend income</w:t>
            </w:r>
          </w:p>
        </w:tc>
      </w:tr>
      <w:tr w:rsidR="00D5421F" w:rsidRPr="003D7A97" w14:paraId="09A8492E" w14:textId="77777777" w:rsidTr="00D5421F">
        <w:tc>
          <w:tcPr>
            <w:tcW w:w="3386" w:type="dxa"/>
          </w:tcPr>
          <w:p w14:paraId="2EB90F1D" w14:textId="77777777" w:rsidR="00D5421F" w:rsidRPr="00EB6BE9" w:rsidRDefault="00D5421F" w:rsidP="00D5421F">
            <w:pPr>
              <w:pStyle w:val="ListParagraph"/>
              <w:pBdr>
                <w:bottom w:val="single" w:sz="4" w:space="1" w:color="auto"/>
              </w:pBdr>
              <w:spacing w:before="60" w:line="276" w:lineRule="auto"/>
              <w:ind w:left="0" w:right="-12"/>
              <w:jc w:val="center"/>
              <w:rPr>
                <w:rFonts w:ascii="Arial" w:hAnsi="Arial" w:cs="Arial"/>
                <w:sz w:val="14"/>
                <w:szCs w:val="14"/>
                <w:lang w:val="en-US" w:bidi="th-TH"/>
              </w:rPr>
            </w:pPr>
            <w:r w:rsidRPr="00EB6BE9">
              <w:rPr>
                <w:rFonts w:ascii="Arial" w:hAnsi="Arial" w:cs="Arial"/>
                <w:sz w:val="14"/>
                <w:szCs w:val="14"/>
                <w:lang w:val="en-US" w:bidi="th-TH"/>
              </w:rPr>
              <w:t>Company</w:t>
            </w:r>
          </w:p>
        </w:tc>
        <w:tc>
          <w:tcPr>
            <w:tcW w:w="2065" w:type="dxa"/>
          </w:tcPr>
          <w:p w14:paraId="7A3812CF" w14:textId="77777777" w:rsidR="00D5421F" w:rsidRPr="00EB6BE9" w:rsidRDefault="00D5421F" w:rsidP="00D5421F">
            <w:pPr>
              <w:pStyle w:val="ListParagraph"/>
              <w:pBdr>
                <w:bottom w:val="single" w:sz="4" w:space="1" w:color="auto"/>
              </w:pBdr>
              <w:spacing w:before="60" w:line="276" w:lineRule="auto"/>
              <w:ind w:left="0" w:right="-9"/>
              <w:jc w:val="center"/>
              <w:rPr>
                <w:rFonts w:ascii="Arial" w:hAnsi="Arial" w:cs="Arial"/>
                <w:sz w:val="14"/>
                <w:szCs w:val="14"/>
                <w:lang w:val="en-US" w:bidi="th-TH"/>
              </w:rPr>
            </w:pPr>
            <w:r w:rsidRPr="00EB6BE9">
              <w:rPr>
                <w:rFonts w:ascii="Arial" w:hAnsi="Arial" w:cs="Arial"/>
                <w:sz w:val="14"/>
                <w:szCs w:val="14"/>
                <w:lang w:val="en-US" w:bidi="th-TH"/>
              </w:rPr>
              <w:t>Type of business</w:t>
            </w:r>
          </w:p>
        </w:tc>
        <w:tc>
          <w:tcPr>
            <w:tcW w:w="901" w:type="dxa"/>
          </w:tcPr>
          <w:p w14:paraId="1995246B" w14:textId="4F74534C" w:rsidR="00D5421F" w:rsidRPr="00EB6BE9" w:rsidRDefault="00D5421F" w:rsidP="00D5421F">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EB6BE9">
              <w:rPr>
                <w:rFonts w:ascii="Arial" w:hAnsi="Arial" w:cs="Arial"/>
                <w:sz w:val="14"/>
                <w:szCs w:val="14"/>
                <w:lang w:val="en-US" w:bidi="th-TH"/>
              </w:rPr>
              <w:t>Country</w:t>
            </w:r>
          </w:p>
        </w:tc>
        <w:tc>
          <w:tcPr>
            <w:tcW w:w="960" w:type="dxa"/>
          </w:tcPr>
          <w:p w14:paraId="49C6CF95" w14:textId="3FF6F10E" w:rsidR="00D5421F" w:rsidRPr="002A158A" w:rsidRDefault="00D5421F" w:rsidP="00D5421F">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3</w:t>
            </w:r>
          </w:p>
        </w:tc>
        <w:tc>
          <w:tcPr>
            <w:tcW w:w="979" w:type="dxa"/>
          </w:tcPr>
          <w:p w14:paraId="6B165ECB" w14:textId="7F157BDF" w:rsidR="00D5421F" w:rsidRPr="002A158A" w:rsidRDefault="00D5421F" w:rsidP="00D5421F">
            <w:pPr>
              <w:pStyle w:val="ListParagraph"/>
              <w:pBdr>
                <w:bottom w:val="single" w:sz="4" w:space="1" w:color="auto"/>
              </w:pBdr>
              <w:spacing w:before="60" w:line="276" w:lineRule="auto"/>
              <w:ind w:left="-346" w:right="-35" w:firstLine="318"/>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973" w:type="dxa"/>
          </w:tcPr>
          <w:p w14:paraId="230BC8D7" w14:textId="645FED93" w:rsidR="00D5421F" w:rsidRPr="00EB6BE9" w:rsidRDefault="00D5421F" w:rsidP="00D5421F">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3</w:t>
            </w:r>
          </w:p>
        </w:tc>
        <w:tc>
          <w:tcPr>
            <w:tcW w:w="974" w:type="dxa"/>
          </w:tcPr>
          <w:p w14:paraId="1624AA70" w14:textId="1E00CE2E" w:rsidR="00D5421F" w:rsidRPr="00EB6BE9" w:rsidRDefault="00D5421F" w:rsidP="00D5421F">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1125" w:type="dxa"/>
          </w:tcPr>
          <w:p w14:paraId="20909684" w14:textId="1A9C65E4" w:rsidR="00D5421F" w:rsidRPr="00EB6BE9" w:rsidRDefault="00D5421F" w:rsidP="00D5421F">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3</w:t>
            </w:r>
          </w:p>
        </w:tc>
        <w:tc>
          <w:tcPr>
            <w:tcW w:w="1161" w:type="dxa"/>
          </w:tcPr>
          <w:p w14:paraId="65EB135A" w14:textId="283B6051" w:rsidR="00D5421F" w:rsidRPr="00EB6BE9" w:rsidRDefault="00D5421F" w:rsidP="00D5421F">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c>
          <w:tcPr>
            <w:tcW w:w="1088" w:type="dxa"/>
          </w:tcPr>
          <w:p w14:paraId="1FB5B86A" w14:textId="18AEE576" w:rsidR="00D5421F" w:rsidRPr="00EB6BE9" w:rsidRDefault="00D5421F" w:rsidP="00D5421F">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3</w:t>
            </w:r>
          </w:p>
        </w:tc>
        <w:tc>
          <w:tcPr>
            <w:tcW w:w="995" w:type="dxa"/>
          </w:tcPr>
          <w:p w14:paraId="197070E9" w14:textId="55822C93" w:rsidR="00D5421F" w:rsidRPr="00EB6BE9" w:rsidRDefault="00D5421F" w:rsidP="00D5421F">
            <w:pPr>
              <w:pStyle w:val="ListParagraph"/>
              <w:pBdr>
                <w:bottom w:val="single" w:sz="4" w:space="1" w:color="auto"/>
              </w:pBdr>
              <w:spacing w:before="60" w:line="276" w:lineRule="auto"/>
              <w:ind w:left="-28" w:right="-35"/>
              <w:jc w:val="center"/>
              <w:rPr>
                <w:rFonts w:ascii="Arial" w:hAnsi="Arial" w:cs="Arial"/>
                <w:sz w:val="14"/>
                <w:szCs w:val="14"/>
                <w:lang w:val="en-US" w:bidi="th-TH"/>
              </w:rPr>
            </w:pPr>
            <w:r w:rsidRPr="00DE5CCE">
              <w:rPr>
                <w:rFonts w:ascii="Arial" w:hAnsi="Arial" w:cs="Arial"/>
                <w:sz w:val="14"/>
                <w:szCs w:val="14"/>
                <w:lang w:val="en-US" w:bidi="th-TH"/>
              </w:rPr>
              <w:t>202</w:t>
            </w:r>
            <w:r>
              <w:rPr>
                <w:rFonts w:ascii="Arial" w:hAnsi="Arial" w:cs="Arial"/>
                <w:sz w:val="14"/>
                <w:szCs w:val="14"/>
                <w:lang w:val="en-US" w:bidi="th-TH"/>
              </w:rPr>
              <w:t>2</w:t>
            </w:r>
          </w:p>
        </w:tc>
      </w:tr>
      <w:tr w:rsidR="003518F7" w:rsidRPr="003D7A97" w14:paraId="609150C7" w14:textId="77777777" w:rsidTr="00D5421F">
        <w:tc>
          <w:tcPr>
            <w:tcW w:w="3386" w:type="dxa"/>
          </w:tcPr>
          <w:p w14:paraId="180C1579"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2065" w:type="dxa"/>
          </w:tcPr>
          <w:p w14:paraId="22A0796F"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901" w:type="dxa"/>
          </w:tcPr>
          <w:p w14:paraId="219CECE1"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960" w:type="dxa"/>
          </w:tcPr>
          <w:p w14:paraId="015F4CD4" w14:textId="4985806F"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979" w:type="dxa"/>
          </w:tcPr>
          <w:p w14:paraId="401308A7"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973" w:type="dxa"/>
          </w:tcPr>
          <w:p w14:paraId="353FCBE2"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974" w:type="dxa"/>
          </w:tcPr>
          <w:p w14:paraId="6B7D5A8A"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1125" w:type="dxa"/>
          </w:tcPr>
          <w:p w14:paraId="43075E3D"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1161" w:type="dxa"/>
          </w:tcPr>
          <w:p w14:paraId="0CB7189D"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1088" w:type="dxa"/>
          </w:tcPr>
          <w:p w14:paraId="6737F954"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c>
          <w:tcPr>
            <w:tcW w:w="995" w:type="dxa"/>
          </w:tcPr>
          <w:p w14:paraId="6964F17E" w14:textId="77777777" w:rsidR="003518F7" w:rsidRPr="0082064A" w:rsidRDefault="003518F7" w:rsidP="002A158A">
            <w:pPr>
              <w:pStyle w:val="ListParagraph"/>
              <w:spacing w:before="60" w:line="276" w:lineRule="auto"/>
              <w:ind w:left="0" w:right="-143"/>
              <w:rPr>
                <w:rFonts w:ascii="Arial" w:hAnsi="Arial" w:cs="Arial"/>
                <w:sz w:val="14"/>
                <w:szCs w:val="14"/>
                <w:lang w:val="en-US" w:bidi="th-TH"/>
              </w:rPr>
            </w:pPr>
          </w:p>
        </w:tc>
      </w:tr>
      <w:tr w:rsidR="003518F7" w:rsidRPr="003D7A97" w14:paraId="2A8E462F" w14:textId="77777777" w:rsidTr="00D5421F">
        <w:tc>
          <w:tcPr>
            <w:tcW w:w="3386" w:type="dxa"/>
          </w:tcPr>
          <w:p w14:paraId="0C2AA59A" w14:textId="2F97720B" w:rsidR="003518F7" w:rsidRPr="00EB6BE9" w:rsidRDefault="003518F7" w:rsidP="002A158A">
            <w:pPr>
              <w:pStyle w:val="ListParagraph"/>
              <w:spacing w:before="60" w:line="276" w:lineRule="auto"/>
              <w:ind w:left="0" w:right="-143"/>
              <w:rPr>
                <w:rFonts w:ascii="Arial" w:hAnsi="Arial" w:cs="Arial"/>
                <w:b/>
                <w:bCs/>
                <w:sz w:val="14"/>
                <w:szCs w:val="14"/>
                <w:lang w:val="en-US" w:bidi="th-TH"/>
              </w:rPr>
            </w:pPr>
            <w:r w:rsidRPr="00EB6BE9">
              <w:rPr>
                <w:rFonts w:ascii="Arial" w:hAnsi="Arial" w:cs="Arial"/>
                <w:b/>
                <w:bCs/>
                <w:sz w:val="14"/>
                <w:szCs w:val="14"/>
                <w:lang w:val="en-US" w:bidi="th-TH"/>
              </w:rPr>
              <w:t>Subsidiaries of TTPHD:</w:t>
            </w:r>
          </w:p>
        </w:tc>
        <w:tc>
          <w:tcPr>
            <w:tcW w:w="2065" w:type="dxa"/>
          </w:tcPr>
          <w:p w14:paraId="5B1FAE74" w14:textId="1A78AFF4" w:rsidR="003518F7" w:rsidRPr="00EB6BE9" w:rsidRDefault="003518F7" w:rsidP="002A158A">
            <w:pPr>
              <w:pStyle w:val="ListParagraph"/>
              <w:spacing w:before="60" w:line="276" w:lineRule="auto"/>
              <w:ind w:left="-35" w:right="-45"/>
              <w:jc w:val="center"/>
              <w:rPr>
                <w:rFonts w:ascii="Arial" w:hAnsi="Arial" w:cs="Arial"/>
                <w:sz w:val="14"/>
                <w:szCs w:val="14"/>
                <w:lang w:val="en-US" w:bidi="th-TH"/>
              </w:rPr>
            </w:pPr>
          </w:p>
        </w:tc>
        <w:tc>
          <w:tcPr>
            <w:tcW w:w="901" w:type="dxa"/>
          </w:tcPr>
          <w:p w14:paraId="7D0773B5" w14:textId="77777777"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60" w:type="dxa"/>
          </w:tcPr>
          <w:p w14:paraId="69748A1B" w14:textId="510D0F0E"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79" w:type="dxa"/>
          </w:tcPr>
          <w:p w14:paraId="36E31237" w14:textId="73E50CB3"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73" w:type="dxa"/>
          </w:tcPr>
          <w:p w14:paraId="403E8ABE" w14:textId="77777777"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974" w:type="dxa"/>
          </w:tcPr>
          <w:p w14:paraId="3A5D6ECB" w14:textId="4AE0B949" w:rsidR="003518F7" w:rsidRPr="00EB6BE9" w:rsidRDefault="003518F7" w:rsidP="002A158A">
            <w:pPr>
              <w:pStyle w:val="ListParagraph"/>
              <w:spacing w:before="60" w:line="276" w:lineRule="auto"/>
              <w:ind w:left="0" w:right="-143"/>
              <w:jc w:val="center"/>
              <w:rPr>
                <w:rFonts w:ascii="Arial" w:hAnsi="Arial" w:cs="Arial"/>
                <w:sz w:val="14"/>
                <w:szCs w:val="14"/>
                <w:lang w:val="en-US" w:bidi="th-TH"/>
              </w:rPr>
            </w:pPr>
          </w:p>
        </w:tc>
        <w:tc>
          <w:tcPr>
            <w:tcW w:w="1125" w:type="dxa"/>
          </w:tcPr>
          <w:p w14:paraId="2D703E6F" w14:textId="77777777" w:rsidR="003518F7" w:rsidRPr="00EB6BE9" w:rsidRDefault="003518F7" w:rsidP="002A158A">
            <w:pPr>
              <w:pStyle w:val="ListParagraph"/>
              <w:spacing w:before="60" w:line="276" w:lineRule="auto"/>
              <w:ind w:left="0" w:right="-143"/>
              <w:rPr>
                <w:rFonts w:ascii="Arial" w:hAnsi="Arial" w:cs="Arial"/>
                <w:sz w:val="14"/>
                <w:szCs w:val="14"/>
                <w:lang w:val="en-US" w:bidi="th-TH"/>
              </w:rPr>
            </w:pPr>
          </w:p>
        </w:tc>
        <w:tc>
          <w:tcPr>
            <w:tcW w:w="1161" w:type="dxa"/>
          </w:tcPr>
          <w:p w14:paraId="4617F640" w14:textId="350CE602" w:rsidR="003518F7" w:rsidRPr="00EB6BE9" w:rsidRDefault="003518F7" w:rsidP="002A158A">
            <w:pPr>
              <w:pStyle w:val="ListParagraph"/>
              <w:spacing w:before="60" w:line="276" w:lineRule="auto"/>
              <w:ind w:left="0"/>
              <w:jc w:val="right"/>
              <w:rPr>
                <w:rFonts w:ascii="Arial" w:hAnsi="Arial" w:cs="Arial"/>
                <w:sz w:val="14"/>
                <w:szCs w:val="14"/>
                <w:lang w:val="en-US" w:bidi="th-TH"/>
              </w:rPr>
            </w:pPr>
          </w:p>
        </w:tc>
        <w:tc>
          <w:tcPr>
            <w:tcW w:w="1088" w:type="dxa"/>
          </w:tcPr>
          <w:p w14:paraId="204ECB7F" w14:textId="77777777" w:rsidR="003518F7" w:rsidRPr="00EB6BE9" w:rsidRDefault="003518F7" w:rsidP="002A158A">
            <w:pPr>
              <w:pStyle w:val="ListParagraph"/>
              <w:spacing w:before="60" w:line="276" w:lineRule="auto"/>
              <w:ind w:left="0" w:right="-32"/>
              <w:jc w:val="right"/>
              <w:rPr>
                <w:rFonts w:ascii="Arial" w:hAnsi="Arial" w:cs="Arial"/>
                <w:sz w:val="14"/>
                <w:szCs w:val="14"/>
                <w:lang w:val="en-US" w:bidi="th-TH"/>
              </w:rPr>
            </w:pPr>
          </w:p>
        </w:tc>
        <w:tc>
          <w:tcPr>
            <w:tcW w:w="995" w:type="dxa"/>
          </w:tcPr>
          <w:p w14:paraId="09E17D3D" w14:textId="2F85A4B8" w:rsidR="003518F7" w:rsidRPr="00EB6BE9" w:rsidRDefault="003518F7" w:rsidP="002A158A">
            <w:pPr>
              <w:pStyle w:val="ListParagraph"/>
              <w:spacing w:before="60" w:line="276" w:lineRule="auto"/>
              <w:ind w:left="0"/>
              <w:jc w:val="right"/>
              <w:rPr>
                <w:rFonts w:ascii="Arial" w:hAnsi="Arial" w:cs="Arial"/>
                <w:sz w:val="14"/>
                <w:szCs w:val="14"/>
                <w:lang w:val="en-US" w:bidi="th-TH"/>
              </w:rPr>
            </w:pPr>
          </w:p>
        </w:tc>
      </w:tr>
      <w:tr w:rsidR="0001425B" w:rsidRPr="003D7A97" w14:paraId="4C9A3A4E" w14:textId="77777777" w:rsidTr="00D5421F">
        <w:tc>
          <w:tcPr>
            <w:tcW w:w="3386" w:type="dxa"/>
          </w:tcPr>
          <w:p w14:paraId="7DA7DF48" w14:textId="36984044" w:rsidR="0001425B" w:rsidRPr="00EB6BE9" w:rsidRDefault="0001425B" w:rsidP="0001425B">
            <w:pPr>
              <w:spacing w:before="60" w:line="276" w:lineRule="auto"/>
              <w:ind w:left="176" w:right="-143" w:hanging="176"/>
              <w:rPr>
                <w:rFonts w:ascii="Arial" w:hAnsi="Arial" w:cs="Arial"/>
                <w:sz w:val="14"/>
                <w:szCs w:val="14"/>
              </w:rPr>
            </w:pPr>
            <w:r w:rsidRPr="00EB6BE9">
              <w:rPr>
                <w:rFonts w:ascii="Arial" w:hAnsi="Arial" w:cs="Arial"/>
                <w:sz w:val="14"/>
                <w:szCs w:val="14"/>
              </w:rPr>
              <w:t>TTCL Gas Power Pte. Ltd.</w:t>
            </w:r>
          </w:p>
        </w:tc>
        <w:tc>
          <w:tcPr>
            <w:tcW w:w="2065" w:type="dxa"/>
          </w:tcPr>
          <w:p w14:paraId="2C2DB5FC" w14:textId="4842B673" w:rsidR="0001425B" w:rsidRPr="00EB6BE9" w:rsidRDefault="0001425B" w:rsidP="0001425B">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39A87FDD" w14:textId="4460C171"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0" w:type="dxa"/>
          </w:tcPr>
          <w:p w14:paraId="70AB3C84" w14:textId="7D468D63"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hint="cs"/>
                <w:sz w:val="14"/>
                <w:szCs w:val="14"/>
                <w:cs/>
                <w:lang w:val="en-US"/>
              </w:rPr>
              <w:t>-</w:t>
            </w:r>
          </w:p>
        </w:tc>
        <w:tc>
          <w:tcPr>
            <w:tcW w:w="979" w:type="dxa"/>
          </w:tcPr>
          <w:p w14:paraId="743D8817" w14:textId="6AF30873"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hint="cs"/>
                <w:sz w:val="14"/>
                <w:szCs w:val="14"/>
                <w:cs/>
                <w:lang w:val="en-US"/>
              </w:rPr>
              <w:t>-</w:t>
            </w:r>
          </w:p>
        </w:tc>
        <w:tc>
          <w:tcPr>
            <w:tcW w:w="973" w:type="dxa"/>
          </w:tcPr>
          <w:p w14:paraId="779AC92C" w14:textId="026DCC04"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bidi="th-TH"/>
              </w:rPr>
              <w:t>40.00</w:t>
            </w:r>
          </w:p>
        </w:tc>
        <w:tc>
          <w:tcPr>
            <w:tcW w:w="974" w:type="dxa"/>
          </w:tcPr>
          <w:p w14:paraId="08248FB4" w14:textId="569D28AB"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40.00</w:t>
            </w:r>
          </w:p>
        </w:tc>
        <w:tc>
          <w:tcPr>
            <w:tcW w:w="1125" w:type="dxa"/>
          </w:tcPr>
          <w:p w14:paraId="7DA9A376" w14:textId="7BA136A8"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 xml:space="preserve">            -</w:t>
            </w:r>
          </w:p>
        </w:tc>
        <w:tc>
          <w:tcPr>
            <w:tcW w:w="1161" w:type="dxa"/>
          </w:tcPr>
          <w:p w14:paraId="6FF0D31C" w14:textId="770133CB"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088" w:type="dxa"/>
          </w:tcPr>
          <w:p w14:paraId="04DFD316" w14:textId="09944B56" w:rsidR="0001425B" w:rsidRPr="00E54BB9" w:rsidRDefault="0001425B" w:rsidP="0001425B">
            <w:pPr>
              <w:pStyle w:val="ListParagraph"/>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19B1947D" w14:textId="2637637A"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01425B" w:rsidRPr="003D7A97" w14:paraId="0F267759" w14:textId="77777777" w:rsidTr="00D5421F">
        <w:tc>
          <w:tcPr>
            <w:tcW w:w="3386" w:type="dxa"/>
          </w:tcPr>
          <w:p w14:paraId="2FE3FFB7" w14:textId="394E2494" w:rsidR="0001425B" w:rsidRPr="00EB6BE9" w:rsidRDefault="0001425B" w:rsidP="0001425B">
            <w:pPr>
              <w:spacing w:before="60" w:line="276" w:lineRule="auto"/>
              <w:ind w:left="176" w:right="-143" w:hanging="176"/>
              <w:rPr>
                <w:rFonts w:ascii="Arial" w:hAnsi="Arial" w:cs="Arial"/>
                <w:sz w:val="14"/>
                <w:szCs w:val="14"/>
              </w:rPr>
            </w:pPr>
            <w:r w:rsidRPr="00EB6BE9">
              <w:rPr>
                <w:rFonts w:ascii="Arial" w:hAnsi="Arial" w:cs="Arial"/>
                <w:sz w:val="14"/>
                <w:szCs w:val="14"/>
              </w:rPr>
              <w:t>TTCL Coal Power Pte. Ltd.</w:t>
            </w:r>
          </w:p>
        </w:tc>
        <w:tc>
          <w:tcPr>
            <w:tcW w:w="2065" w:type="dxa"/>
          </w:tcPr>
          <w:p w14:paraId="58D5CC8C" w14:textId="5FB5A95F" w:rsidR="0001425B" w:rsidRPr="00EB6BE9" w:rsidRDefault="0001425B" w:rsidP="0001425B">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69058195" w14:textId="4EE9DAA6"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0" w:type="dxa"/>
          </w:tcPr>
          <w:p w14:paraId="1D14F220" w14:textId="16AB0BE0"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rPr>
              <w:t>-</w:t>
            </w:r>
          </w:p>
        </w:tc>
        <w:tc>
          <w:tcPr>
            <w:tcW w:w="979" w:type="dxa"/>
          </w:tcPr>
          <w:p w14:paraId="4799723E" w14:textId="08981333"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73" w:type="dxa"/>
          </w:tcPr>
          <w:p w14:paraId="64C08C56" w14:textId="493877EA"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100.00</w:t>
            </w:r>
          </w:p>
        </w:tc>
        <w:tc>
          <w:tcPr>
            <w:tcW w:w="974" w:type="dxa"/>
          </w:tcPr>
          <w:p w14:paraId="49D4BAF3" w14:textId="662E039B"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25" w:type="dxa"/>
          </w:tcPr>
          <w:p w14:paraId="0114D1DA" w14:textId="72BAC696"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 xml:space="preserve">            -</w:t>
            </w:r>
          </w:p>
        </w:tc>
        <w:tc>
          <w:tcPr>
            <w:tcW w:w="1161" w:type="dxa"/>
          </w:tcPr>
          <w:p w14:paraId="16C335F2" w14:textId="4C2BFD8B"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088" w:type="dxa"/>
          </w:tcPr>
          <w:p w14:paraId="59F93CA9" w14:textId="191ACB88" w:rsidR="0001425B" w:rsidRPr="00E54BB9" w:rsidRDefault="0001425B" w:rsidP="0001425B">
            <w:pPr>
              <w:pStyle w:val="ListParagraph"/>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49990A21" w14:textId="35F00C46"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01425B" w:rsidRPr="003D7A97" w14:paraId="09D9D5CB" w14:textId="77777777" w:rsidTr="00D5421F">
        <w:tc>
          <w:tcPr>
            <w:tcW w:w="3386" w:type="dxa"/>
          </w:tcPr>
          <w:p w14:paraId="51BD3F43" w14:textId="02727940" w:rsidR="0001425B" w:rsidRPr="00EB6BE9" w:rsidRDefault="0001425B" w:rsidP="0001425B">
            <w:pPr>
              <w:spacing w:before="60" w:line="276" w:lineRule="auto"/>
              <w:ind w:left="176" w:right="-143" w:hanging="176"/>
              <w:rPr>
                <w:rFonts w:ascii="Arial" w:hAnsi="Arial" w:cs="Arial"/>
                <w:sz w:val="14"/>
                <w:szCs w:val="14"/>
              </w:rPr>
            </w:pPr>
            <w:r w:rsidRPr="00EB6BE9">
              <w:rPr>
                <w:rFonts w:ascii="Arial" w:hAnsi="Arial" w:cs="Arial"/>
                <w:sz w:val="14"/>
                <w:szCs w:val="14"/>
              </w:rPr>
              <w:t>TTCL Solar Power Pte. Ltd.</w:t>
            </w:r>
          </w:p>
        </w:tc>
        <w:tc>
          <w:tcPr>
            <w:tcW w:w="2065" w:type="dxa"/>
          </w:tcPr>
          <w:p w14:paraId="6430D470" w14:textId="2118F2AB" w:rsidR="0001425B" w:rsidRPr="00EB6BE9" w:rsidRDefault="0001425B" w:rsidP="0001425B">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071382E0" w14:textId="7C7600E5"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0" w:type="dxa"/>
          </w:tcPr>
          <w:p w14:paraId="4052CA7E" w14:textId="3AF33C0F"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rPr>
              <w:t>-</w:t>
            </w:r>
          </w:p>
        </w:tc>
        <w:tc>
          <w:tcPr>
            <w:tcW w:w="979" w:type="dxa"/>
          </w:tcPr>
          <w:p w14:paraId="432F1CA3" w14:textId="4D2542E6"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73" w:type="dxa"/>
          </w:tcPr>
          <w:p w14:paraId="016A8364" w14:textId="165D2A46"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100.00</w:t>
            </w:r>
          </w:p>
        </w:tc>
        <w:tc>
          <w:tcPr>
            <w:tcW w:w="974" w:type="dxa"/>
          </w:tcPr>
          <w:p w14:paraId="6E3F5590" w14:textId="0E4D4932"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25" w:type="dxa"/>
          </w:tcPr>
          <w:p w14:paraId="0EC26509" w14:textId="02615691"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 xml:space="preserve">            -</w:t>
            </w:r>
          </w:p>
        </w:tc>
        <w:tc>
          <w:tcPr>
            <w:tcW w:w="1161" w:type="dxa"/>
          </w:tcPr>
          <w:p w14:paraId="52AAC2B1" w14:textId="01852F88"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088" w:type="dxa"/>
          </w:tcPr>
          <w:p w14:paraId="7BFBD185" w14:textId="33FED71B" w:rsidR="0001425B" w:rsidRPr="00E54BB9" w:rsidRDefault="0001425B" w:rsidP="0001425B">
            <w:pPr>
              <w:pStyle w:val="ListParagraph"/>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06A1D7A0" w14:textId="5513A1CF"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01425B" w:rsidRPr="003D7A97" w14:paraId="74549E37" w14:textId="77777777" w:rsidTr="00D5421F">
        <w:tc>
          <w:tcPr>
            <w:tcW w:w="3386" w:type="dxa"/>
          </w:tcPr>
          <w:p w14:paraId="583B8C8B" w14:textId="3BC2CEA8" w:rsidR="0001425B" w:rsidRPr="00EB6BE9" w:rsidRDefault="0001425B" w:rsidP="0001425B">
            <w:pPr>
              <w:spacing w:before="60" w:line="276" w:lineRule="auto"/>
              <w:ind w:left="176" w:right="-143" w:hanging="176"/>
              <w:rPr>
                <w:rFonts w:ascii="Arial" w:hAnsi="Arial" w:cs="Arial"/>
                <w:sz w:val="14"/>
                <w:szCs w:val="14"/>
              </w:rPr>
            </w:pPr>
            <w:r w:rsidRPr="00EB6BE9">
              <w:rPr>
                <w:rFonts w:ascii="Arial" w:hAnsi="Arial" w:cs="Arial"/>
                <w:sz w:val="14"/>
                <w:szCs w:val="14"/>
              </w:rPr>
              <w:t>Global New Energy Japan Co., Ltd.</w:t>
            </w:r>
          </w:p>
        </w:tc>
        <w:tc>
          <w:tcPr>
            <w:tcW w:w="2065" w:type="dxa"/>
          </w:tcPr>
          <w:p w14:paraId="7F8B9A4B" w14:textId="4C936012" w:rsidR="0001425B" w:rsidRPr="00EB6BE9" w:rsidRDefault="0001425B" w:rsidP="0001425B">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Operating and maintenance solar power plant</w:t>
            </w:r>
          </w:p>
        </w:tc>
        <w:tc>
          <w:tcPr>
            <w:tcW w:w="901" w:type="dxa"/>
          </w:tcPr>
          <w:p w14:paraId="3047BB51" w14:textId="700B748B"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rPr>
              <w:t>Japan</w:t>
            </w:r>
          </w:p>
        </w:tc>
        <w:tc>
          <w:tcPr>
            <w:tcW w:w="960" w:type="dxa"/>
          </w:tcPr>
          <w:p w14:paraId="29AB1B5F" w14:textId="2053E152"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rPr>
              <w:t>-</w:t>
            </w:r>
          </w:p>
        </w:tc>
        <w:tc>
          <w:tcPr>
            <w:tcW w:w="979" w:type="dxa"/>
          </w:tcPr>
          <w:p w14:paraId="2445C32F" w14:textId="29845450"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rPr>
              <w:t>-</w:t>
            </w:r>
          </w:p>
        </w:tc>
        <w:tc>
          <w:tcPr>
            <w:tcW w:w="973" w:type="dxa"/>
          </w:tcPr>
          <w:p w14:paraId="235DBA58" w14:textId="0F2B76E1"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100.00</w:t>
            </w:r>
          </w:p>
        </w:tc>
        <w:tc>
          <w:tcPr>
            <w:tcW w:w="974" w:type="dxa"/>
          </w:tcPr>
          <w:p w14:paraId="5DC27465" w14:textId="45FDCE9E"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r w:rsidRPr="00EB6BE9">
              <w:rPr>
                <w:rFonts w:ascii="Arial" w:hAnsi="Arial" w:cs="Arial"/>
                <w:sz w:val="14"/>
                <w:szCs w:val="14"/>
                <w:lang w:val="en-US" w:bidi="th-TH"/>
              </w:rPr>
              <w:t>100.00</w:t>
            </w:r>
          </w:p>
        </w:tc>
        <w:tc>
          <w:tcPr>
            <w:tcW w:w="1125" w:type="dxa"/>
          </w:tcPr>
          <w:p w14:paraId="07F829E6" w14:textId="6B42A5B5"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 xml:space="preserve">            -</w:t>
            </w:r>
          </w:p>
        </w:tc>
        <w:tc>
          <w:tcPr>
            <w:tcW w:w="1161" w:type="dxa"/>
          </w:tcPr>
          <w:p w14:paraId="566C22E9" w14:textId="738450E3"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088" w:type="dxa"/>
          </w:tcPr>
          <w:p w14:paraId="0D8433FE" w14:textId="528EF136" w:rsidR="0001425B" w:rsidRPr="00E54BB9" w:rsidRDefault="0001425B" w:rsidP="0001425B">
            <w:pPr>
              <w:pStyle w:val="ListParagraph"/>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4886BEDA" w14:textId="6D336DDE"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01425B" w:rsidRPr="003D7A97" w14:paraId="17310785" w14:textId="77777777" w:rsidTr="00D5421F">
        <w:tc>
          <w:tcPr>
            <w:tcW w:w="3386" w:type="dxa"/>
          </w:tcPr>
          <w:p w14:paraId="3D533116" w14:textId="4B7A50C3" w:rsidR="0001425B" w:rsidRPr="00EB6BE9" w:rsidRDefault="0001425B" w:rsidP="0001425B">
            <w:pPr>
              <w:spacing w:before="60" w:line="276" w:lineRule="auto"/>
              <w:ind w:left="176" w:right="-143" w:hanging="176"/>
              <w:rPr>
                <w:rFonts w:ascii="Arial" w:hAnsi="Arial" w:cs="Arial"/>
                <w:sz w:val="14"/>
                <w:szCs w:val="14"/>
              </w:rPr>
            </w:pPr>
            <w:r w:rsidRPr="00EB6BE9">
              <w:rPr>
                <w:rFonts w:ascii="Arial" w:hAnsi="Arial" w:cs="Arial"/>
                <w:sz w:val="14"/>
                <w:szCs w:val="14"/>
              </w:rPr>
              <w:t>TTCL Power Myanmar Co., Ltd.</w:t>
            </w:r>
          </w:p>
        </w:tc>
        <w:tc>
          <w:tcPr>
            <w:tcW w:w="2065" w:type="dxa"/>
          </w:tcPr>
          <w:p w14:paraId="3B8EF8D3" w14:textId="029F1999" w:rsidR="0001425B" w:rsidRPr="00EB6BE9" w:rsidRDefault="0001425B" w:rsidP="0001425B">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Electricity Generation</w:t>
            </w:r>
          </w:p>
        </w:tc>
        <w:tc>
          <w:tcPr>
            <w:tcW w:w="901" w:type="dxa"/>
          </w:tcPr>
          <w:p w14:paraId="50DD2ECB" w14:textId="7A8549F7"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Myanmar</w:t>
            </w:r>
          </w:p>
        </w:tc>
        <w:tc>
          <w:tcPr>
            <w:tcW w:w="960" w:type="dxa"/>
          </w:tcPr>
          <w:p w14:paraId="76EC9CB4" w14:textId="4CF7C069"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rPr>
              <w:t>25.00</w:t>
            </w:r>
          </w:p>
        </w:tc>
        <w:tc>
          <w:tcPr>
            <w:tcW w:w="979" w:type="dxa"/>
          </w:tcPr>
          <w:p w14:paraId="6E448E5D" w14:textId="1673892B"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rPr>
              <w:t>25.00</w:t>
            </w:r>
          </w:p>
        </w:tc>
        <w:tc>
          <w:tcPr>
            <w:tcW w:w="973" w:type="dxa"/>
          </w:tcPr>
          <w:p w14:paraId="5716720E" w14:textId="117C591A"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75.00</w:t>
            </w:r>
          </w:p>
        </w:tc>
        <w:tc>
          <w:tcPr>
            <w:tcW w:w="974" w:type="dxa"/>
          </w:tcPr>
          <w:p w14:paraId="13226F10" w14:textId="6A4064A6" w:rsidR="0001425B" w:rsidRPr="00EB6BE9" w:rsidRDefault="0001425B" w:rsidP="0001425B">
            <w:pPr>
              <w:pStyle w:val="ListParagraph"/>
              <w:spacing w:before="60" w:line="276" w:lineRule="auto"/>
              <w:ind w:left="0" w:right="-143"/>
              <w:jc w:val="center"/>
              <w:rPr>
                <w:rFonts w:ascii="Arial" w:hAnsi="Arial" w:cs="Arial"/>
                <w:color w:val="000000"/>
                <w:sz w:val="14"/>
                <w:szCs w:val="14"/>
                <w:cs/>
              </w:rPr>
            </w:pPr>
            <w:r w:rsidRPr="00EB6BE9">
              <w:rPr>
                <w:rFonts w:ascii="Arial" w:hAnsi="Arial" w:cs="Arial"/>
                <w:sz w:val="14"/>
                <w:szCs w:val="14"/>
                <w:lang w:val="en-US" w:bidi="th-TH"/>
              </w:rPr>
              <w:t>75.00</w:t>
            </w:r>
          </w:p>
        </w:tc>
        <w:tc>
          <w:tcPr>
            <w:tcW w:w="1125" w:type="dxa"/>
          </w:tcPr>
          <w:p w14:paraId="2B0B6279" w14:textId="76DBF0F6" w:rsidR="0001425B" w:rsidRPr="00E54BB9" w:rsidRDefault="0001425B" w:rsidP="0001425B">
            <w:pPr>
              <w:pStyle w:val="ListParagraph"/>
              <w:spacing w:before="60" w:line="276" w:lineRule="auto"/>
              <w:ind w:left="0"/>
              <w:jc w:val="right"/>
              <w:rPr>
                <w:rFonts w:ascii="Arial" w:hAnsi="Arial" w:cs="Arial"/>
                <w:sz w:val="14"/>
                <w:szCs w:val="14"/>
                <w:lang w:val="en-US" w:bidi="th-TH"/>
              </w:rPr>
            </w:pPr>
            <w:r w:rsidRPr="00E54BB9">
              <w:rPr>
                <w:rFonts w:ascii="Arial" w:hAnsi="Arial" w:cs="Arial"/>
                <w:sz w:val="14"/>
                <w:szCs w:val="14"/>
                <w:lang w:val="en-US" w:bidi="th-TH"/>
              </w:rPr>
              <w:t>775,810</w:t>
            </w:r>
          </w:p>
        </w:tc>
        <w:tc>
          <w:tcPr>
            <w:tcW w:w="1161" w:type="dxa"/>
          </w:tcPr>
          <w:p w14:paraId="6ECD957E" w14:textId="3E5CF5E4" w:rsidR="0001425B" w:rsidRPr="00EB6BE9" w:rsidRDefault="0001425B" w:rsidP="0001425B">
            <w:pPr>
              <w:pStyle w:val="ListParagraph"/>
              <w:spacing w:before="60" w:line="276" w:lineRule="auto"/>
              <w:ind w:left="0"/>
              <w:jc w:val="right"/>
              <w:rPr>
                <w:rFonts w:ascii="Arial" w:hAnsi="Arial" w:cs="Arial"/>
                <w:sz w:val="14"/>
                <w:szCs w:val="14"/>
                <w:lang w:val="en-US"/>
              </w:rPr>
            </w:pPr>
            <w:r w:rsidRPr="00EB6BE9">
              <w:rPr>
                <w:rFonts w:ascii="Arial" w:hAnsi="Arial" w:cs="Arial"/>
                <w:sz w:val="14"/>
                <w:szCs w:val="14"/>
                <w:lang w:val="en-US" w:bidi="th-TH"/>
              </w:rPr>
              <w:t>775,810</w:t>
            </w:r>
          </w:p>
        </w:tc>
        <w:tc>
          <w:tcPr>
            <w:tcW w:w="1088" w:type="dxa"/>
          </w:tcPr>
          <w:p w14:paraId="5FED054C" w14:textId="50C88C9E" w:rsidR="0001425B" w:rsidRPr="00E54BB9" w:rsidRDefault="0001425B" w:rsidP="0001425B">
            <w:pPr>
              <w:pStyle w:val="ListParagraph"/>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22F11EA3" w14:textId="6107A4B4" w:rsidR="0001425B" w:rsidRPr="00EB6BE9" w:rsidRDefault="0001425B" w:rsidP="0001425B">
            <w:pPr>
              <w:pStyle w:val="ListParagraph"/>
              <w:spacing w:before="60" w:line="276" w:lineRule="auto"/>
              <w:ind w:left="0"/>
              <w:jc w:val="center"/>
              <w:rPr>
                <w:rFonts w:ascii="Arial" w:hAnsi="Arial" w:cs="Arial"/>
                <w:sz w:val="14"/>
                <w:szCs w:val="14"/>
                <w:cs/>
                <w:lang w:val="en-US"/>
              </w:rPr>
            </w:pPr>
            <w:r w:rsidRPr="00EB6BE9">
              <w:rPr>
                <w:rFonts w:ascii="Arial" w:hAnsi="Arial" w:cs="Arial"/>
                <w:sz w:val="14"/>
                <w:szCs w:val="14"/>
                <w:lang w:val="en-US" w:bidi="th-TH"/>
              </w:rPr>
              <w:t xml:space="preserve">         -</w:t>
            </w:r>
          </w:p>
        </w:tc>
      </w:tr>
      <w:tr w:rsidR="0001425B" w:rsidRPr="003D7A97" w14:paraId="698A877D" w14:textId="77777777" w:rsidTr="00D5421F">
        <w:tc>
          <w:tcPr>
            <w:tcW w:w="3386" w:type="dxa"/>
          </w:tcPr>
          <w:p w14:paraId="76D59CEF" w14:textId="093C567F" w:rsidR="0001425B" w:rsidRPr="00EB6BE9" w:rsidRDefault="0001425B" w:rsidP="0001425B">
            <w:pPr>
              <w:spacing w:before="60" w:line="276" w:lineRule="auto"/>
              <w:ind w:left="176" w:right="-143" w:hanging="176"/>
              <w:rPr>
                <w:rFonts w:ascii="Arial" w:hAnsi="Arial" w:cs="Arial"/>
                <w:sz w:val="14"/>
                <w:szCs w:val="14"/>
              </w:rPr>
            </w:pPr>
            <w:r w:rsidRPr="00EB6BE9">
              <w:rPr>
                <w:rFonts w:ascii="Arial" w:hAnsi="Arial" w:cs="Arial"/>
                <w:sz w:val="14"/>
                <w:szCs w:val="14"/>
              </w:rPr>
              <w:t>JSM Power Pte. Ltd.</w:t>
            </w:r>
          </w:p>
        </w:tc>
        <w:tc>
          <w:tcPr>
            <w:tcW w:w="2065" w:type="dxa"/>
          </w:tcPr>
          <w:p w14:paraId="7BF26738" w14:textId="61CC47DA" w:rsidR="0001425B" w:rsidRPr="00EB6BE9" w:rsidRDefault="0001425B" w:rsidP="0001425B">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431CA426" w14:textId="64F915E2"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0" w:type="dxa"/>
          </w:tcPr>
          <w:p w14:paraId="1D6ECCDA" w14:textId="579D49C5"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rPr>
              <w:t>-</w:t>
            </w:r>
          </w:p>
        </w:tc>
        <w:tc>
          <w:tcPr>
            <w:tcW w:w="979" w:type="dxa"/>
          </w:tcPr>
          <w:p w14:paraId="3EB58443" w14:textId="6B8F9C10"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rPr>
              <w:t>-</w:t>
            </w:r>
          </w:p>
        </w:tc>
        <w:tc>
          <w:tcPr>
            <w:tcW w:w="973" w:type="dxa"/>
          </w:tcPr>
          <w:p w14:paraId="549FD99A" w14:textId="6A72F93C"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100.00</w:t>
            </w:r>
          </w:p>
        </w:tc>
        <w:tc>
          <w:tcPr>
            <w:tcW w:w="974" w:type="dxa"/>
          </w:tcPr>
          <w:p w14:paraId="136BCBEE" w14:textId="287F9CAB" w:rsidR="0001425B" w:rsidRPr="00EB6BE9" w:rsidRDefault="0001425B" w:rsidP="0001425B">
            <w:pPr>
              <w:pStyle w:val="ListParagraph"/>
              <w:spacing w:before="60" w:line="276" w:lineRule="auto"/>
              <w:ind w:left="0" w:right="-143"/>
              <w:jc w:val="center"/>
              <w:rPr>
                <w:rFonts w:ascii="Arial" w:hAnsi="Arial" w:cs="Arial"/>
                <w:color w:val="000000"/>
                <w:sz w:val="14"/>
                <w:szCs w:val="14"/>
                <w:cs/>
              </w:rPr>
            </w:pPr>
            <w:r w:rsidRPr="00EB6BE9">
              <w:rPr>
                <w:rFonts w:ascii="Arial" w:hAnsi="Arial" w:cs="Arial"/>
                <w:sz w:val="14"/>
                <w:szCs w:val="14"/>
                <w:lang w:val="en-US" w:bidi="th-TH"/>
              </w:rPr>
              <w:t>100.00</w:t>
            </w:r>
          </w:p>
        </w:tc>
        <w:tc>
          <w:tcPr>
            <w:tcW w:w="1125" w:type="dxa"/>
          </w:tcPr>
          <w:p w14:paraId="297B1AEA" w14:textId="6EB806F9"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 xml:space="preserve">            -</w:t>
            </w:r>
          </w:p>
        </w:tc>
        <w:tc>
          <w:tcPr>
            <w:tcW w:w="1161" w:type="dxa"/>
          </w:tcPr>
          <w:p w14:paraId="72C45859" w14:textId="1B2EAA2A"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088" w:type="dxa"/>
          </w:tcPr>
          <w:p w14:paraId="717E4A43" w14:textId="38C767BC" w:rsidR="0001425B" w:rsidRPr="00E54BB9" w:rsidRDefault="0001425B" w:rsidP="0001425B">
            <w:pPr>
              <w:pStyle w:val="ListParagraph"/>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14F3D6F7" w14:textId="1112B2B0" w:rsidR="0001425B" w:rsidRPr="00EB6BE9" w:rsidRDefault="0001425B" w:rsidP="0001425B">
            <w:pPr>
              <w:pStyle w:val="ListParagraph"/>
              <w:spacing w:before="60" w:line="276" w:lineRule="auto"/>
              <w:ind w:left="0"/>
              <w:jc w:val="center"/>
              <w:rPr>
                <w:rFonts w:ascii="Arial" w:hAnsi="Arial" w:cs="Arial"/>
                <w:sz w:val="14"/>
                <w:szCs w:val="14"/>
                <w:cs/>
                <w:lang w:val="en-US"/>
              </w:rPr>
            </w:pPr>
            <w:r w:rsidRPr="00EB6BE9">
              <w:rPr>
                <w:rFonts w:ascii="Arial" w:hAnsi="Arial" w:cs="Arial"/>
                <w:sz w:val="14"/>
                <w:szCs w:val="14"/>
                <w:lang w:val="en-US" w:bidi="th-TH"/>
              </w:rPr>
              <w:t xml:space="preserve">         -</w:t>
            </w:r>
          </w:p>
        </w:tc>
      </w:tr>
      <w:tr w:rsidR="0001425B" w:rsidRPr="003D7A97" w14:paraId="245AA258" w14:textId="77777777" w:rsidTr="00D5421F">
        <w:tc>
          <w:tcPr>
            <w:tcW w:w="3386" w:type="dxa"/>
          </w:tcPr>
          <w:p w14:paraId="26368EC0" w14:textId="2EAA3F7C" w:rsidR="0001425B" w:rsidRPr="00EB6BE9" w:rsidRDefault="0001425B" w:rsidP="0001425B">
            <w:pPr>
              <w:spacing w:before="60" w:line="276" w:lineRule="auto"/>
              <w:ind w:left="176" w:right="-143" w:hanging="176"/>
              <w:rPr>
                <w:rFonts w:ascii="Arial" w:hAnsi="Arial" w:cs="Arial"/>
                <w:sz w:val="14"/>
                <w:szCs w:val="14"/>
              </w:rPr>
            </w:pPr>
            <w:r w:rsidRPr="00EB6BE9">
              <w:rPr>
                <w:rFonts w:ascii="Arial" w:hAnsi="Arial" w:cs="Arial"/>
                <w:sz w:val="14"/>
                <w:szCs w:val="14"/>
              </w:rPr>
              <w:t>BKB Power Pte. Ltd.</w:t>
            </w:r>
          </w:p>
        </w:tc>
        <w:tc>
          <w:tcPr>
            <w:tcW w:w="2065" w:type="dxa"/>
          </w:tcPr>
          <w:p w14:paraId="160F2508" w14:textId="16B97B8F" w:rsidR="0001425B" w:rsidRPr="00EB6BE9" w:rsidRDefault="0001425B" w:rsidP="0001425B">
            <w:pPr>
              <w:pStyle w:val="ListParagraph"/>
              <w:spacing w:before="60" w:line="276" w:lineRule="auto"/>
              <w:ind w:left="-35" w:right="-45"/>
              <w:jc w:val="center"/>
              <w:rPr>
                <w:rFonts w:ascii="Arial" w:hAnsi="Arial" w:cs="Arial"/>
                <w:sz w:val="14"/>
                <w:szCs w:val="14"/>
                <w:lang w:val="en-US" w:bidi="th-TH"/>
              </w:rPr>
            </w:pPr>
            <w:r w:rsidRPr="00EB6BE9">
              <w:rPr>
                <w:rFonts w:ascii="Arial" w:hAnsi="Arial" w:cs="Arial"/>
                <w:sz w:val="14"/>
                <w:szCs w:val="14"/>
                <w:lang w:val="en-US" w:bidi="th-TH"/>
              </w:rPr>
              <w:t>Investing in energy business</w:t>
            </w:r>
          </w:p>
        </w:tc>
        <w:tc>
          <w:tcPr>
            <w:tcW w:w="901" w:type="dxa"/>
          </w:tcPr>
          <w:p w14:paraId="72A34858" w14:textId="42C95ABD"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Singapore</w:t>
            </w:r>
          </w:p>
        </w:tc>
        <w:tc>
          <w:tcPr>
            <w:tcW w:w="960" w:type="dxa"/>
          </w:tcPr>
          <w:p w14:paraId="5E0C701B" w14:textId="4823EB4C"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rPr>
              <w:t>-</w:t>
            </w:r>
          </w:p>
        </w:tc>
        <w:tc>
          <w:tcPr>
            <w:tcW w:w="979" w:type="dxa"/>
          </w:tcPr>
          <w:p w14:paraId="1E35B199" w14:textId="7F63075F"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rPr>
              <w:t>-</w:t>
            </w:r>
          </w:p>
        </w:tc>
        <w:tc>
          <w:tcPr>
            <w:tcW w:w="973" w:type="dxa"/>
          </w:tcPr>
          <w:p w14:paraId="0CEB02BE" w14:textId="57D054E0"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100.00</w:t>
            </w:r>
          </w:p>
        </w:tc>
        <w:tc>
          <w:tcPr>
            <w:tcW w:w="974" w:type="dxa"/>
          </w:tcPr>
          <w:p w14:paraId="2ED4E36E" w14:textId="42AA1CE5" w:rsidR="0001425B" w:rsidRPr="00EB6BE9" w:rsidRDefault="0001425B" w:rsidP="0001425B">
            <w:pPr>
              <w:pStyle w:val="ListParagraph"/>
              <w:spacing w:before="60" w:line="276" w:lineRule="auto"/>
              <w:ind w:left="0" w:right="-143"/>
              <w:jc w:val="center"/>
              <w:rPr>
                <w:rFonts w:ascii="Arial" w:hAnsi="Arial" w:cs="Arial"/>
                <w:sz w:val="14"/>
                <w:szCs w:val="14"/>
                <w:lang w:val="en-US"/>
              </w:rPr>
            </w:pPr>
            <w:r w:rsidRPr="00EB6BE9">
              <w:rPr>
                <w:rFonts w:ascii="Arial" w:hAnsi="Arial" w:cs="Arial"/>
                <w:sz w:val="14"/>
                <w:szCs w:val="14"/>
                <w:lang w:val="en-US" w:bidi="th-TH"/>
              </w:rPr>
              <w:t>100.00</w:t>
            </w:r>
          </w:p>
        </w:tc>
        <w:tc>
          <w:tcPr>
            <w:tcW w:w="1125" w:type="dxa"/>
          </w:tcPr>
          <w:p w14:paraId="3825B37A" w14:textId="24F0772B"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 xml:space="preserve">            -</w:t>
            </w:r>
          </w:p>
        </w:tc>
        <w:tc>
          <w:tcPr>
            <w:tcW w:w="1161" w:type="dxa"/>
          </w:tcPr>
          <w:p w14:paraId="196311DC" w14:textId="239D5431"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088" w:type="dxa"/>
          </w:tcPr>
          <w:p w14:paraId="08B0E3CA" w14:textId="54E36512" w:rsidR="0001425B" w:rsidRPr="00E54BB9" w:rsidRDefault="0001425B" w:rsidP="0001425B">
            <w:pPr>
              <w:pStyle w:val="ListParagraph"/>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051F7F13" w14:textId="155DB613" w:rsidR="0001425B" w:rsidRPr="00EB6BE9" w:rsidRDefault="0001425B" w:rsidP="0001425B">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01425B" w:rsidRPr="003D7A97" w14:paraId="6AC49FC4" w14:textId="77777777" w:rsidTr="00D5421F">
        <w:tc>
          <w:tcPr>
            <w:tcW w:w="3386" w:type="dxa"/>
          </w:tcPr>
          <w:p w14:paraId="58216723" w14:textId="77777777" w:rsidR="0001425B" w:rsidRPr="00EB6BE9" w:rsidRDefault="0001425B" w:rsidP="0001425B">
            <w:pPr>
              <w:spacing w:before="60" w:line="276" w:lineRule="auto"/>
              <w:ind w:left="176" w:right="-143" w:hanging="176"/>
              <w:rPr>
                <w:rFonts w:ascii="Arial" w:hAnsi="Arial" w:cs="Arial"/>
                <w:sz w:val="14"/>
                <w:szCs w:val="14"/>
              </w:rPr>
            </w:pPr>
          </w:p>
        </w:tc>
        <w:tc>
          <w:tcPr>
            <w:tcW w:w="2065" w:type="dxa"/>
          </w:tcPr>
          <w:p w14:paraId="147E9F0E" w14:textId="77777777" w:rsidR="0001425B" w:rsidRPr="00EB6BE9" w:rsidRDefault="0001425B" w:rsidP="0001425B">
            <w:pPr>
              <w:pStyle w:val="ListParagraph"/>
              <w:spacing w:before="60" w:line="276" w:lineRule="auto"/>
              <w:ind w:left="-35" w:right="-45"/>
              <w:jc w:val="center"/>
              <w:rPr>
                <w:rFonts w:ascii="Arial" w:hAnsi="Arial" w:cs="Arial"/>
                <w:sz w:val="14"/>
                <w:szCs w:val="14"/>
                <w:lang w:val="en-US" w:bidi="th-TH"/>
              </w:rPr>
            </w:pPr>
          </w:p>
        </w:tc>
        <w:tc>
          <w:tcPr>
            <w:tcW w:w="901" w:type="dxa"/>
          </w:tcPr>
          <w:p w14:paraId="58A8A0CB" w14:textId="77777777"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p>
        </w:tc>
        <w:tc>
          <w:tcPr>
            <w:tcW w:w="960" w:type="dxa"/>
          </w:tcPr>
          <w:p w14:paraId="582D7B3D"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p>
        </w:tc>
        <w:tc>
          <w:tcPr>
            <w:tcW w:w="979" w:type="dxa"/>
          </w:tcPr>
          <w:p w14:paraId="63DDB7C9" w14:textId="77777777" w:rsidR="0001425B" w:rsidRPr="00EB6BE9" w:rsidRDefault="0001425B" w:rsidP="0001425B">
            <w:pPr>
              <w:pStyle w:val="ListParagraph"/>
              <w:spacing w:before="60" w:line="276" w:lineRule="auto"/>
              <w:ind w:left="0" w:right="-143"/>
              <w:jc w:val="center"/>
              <w:rPr>
                <w:rFonts w:ascii="Arial" w:hAnsi="Arial" w:cs="Arial"/>
                <w:sz w:val="14"/>
                <w:szCs w:val="14"/>
                <w:lang w:val="en-US"/>
              </w:rPr>
            </w:pPr>
          </w:p>
        </w:tc>
        <w:tc>
          <w:tcPr>
            <w:tcW w:w="973" w:type="dxa"/>
          </w:tcPr>
          <w:p w14:paraId="4BE0980C"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p>
        </w:tc>
        <w:tc>
          <w:tcPr>
            <w:tcW w:w="974" w:type="dxa"/>
          </w:tcPr>
          <w:p w14:paraId="0235F222" w14:textId="77777777" w:rsidR="0001425B" w:rsidRPr="00EB6BE9" w:rsidRDefault="0001425B" w:rsidP="0001425B">
            <w:pPr>
              <w:pStyle w:val="ListParagraph"/>
              <w:spacing w:before="60" w:line="276" w:lineRule="auto"/>
              <w:ind w:left="0" w:right="-143"/>
              <w:jc w:val="center"/>
              <w:rPr>
                <w:rFonts w:ascii="Arial" w:hAnsi="Arial" w:cs="Arial"/>
                <w:sz w:val="14"/>
                <w:szCs w:val="14"/>
                <w:lang w:val="en-US" w:bidi="th-TH"/>
              </w:rPr>
            </w:pPr>
          </w:p>
        </w:tc>
        <w:tc>
          <w:tcPr>
            <w:tcW w:w="1125" w:type="dxa"/>
          </w:tcPr>
          <w:p w14:paraId="6A96B9CC"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p>
        </w:tc>
        <w:tc>
          <w:tcPr>
            <w:tcW w:w="1161" w:type="dxa"/>
          </w:tcPr>
          <w:p w14:paraId="3362B0D6" w14:textId="77777777" w:rsidR="0001425B" w:rsidRDefault="0001425B" w:rsidP="0001425B">
            <w:pPr>
              <w:pStyle w:val="ListParagraph"/>
              <w:spacing w:before="60" w:line="276" w:lineRule="auto"/>
              <w:ind w:left="0"/>
              <w:jc w:val="center"/>
              <w:rPr>
                <w:rFonts w:ascii="Arial" w:hAnsi="Arial" w:cs="Arial"/>
                <w:sz w:val="14"/>
                <w:szCs w:val="14"/>
                <w:lang w:val="en-US" w:bidi="th-TH"/>
              </w:rPr>
            </w:pPr>
          </w:p>
        </w:tc>
        <w:tc>
          <w:tcPr>
            <w:tcW w:w="1088" w:type="dxa"/>
          </w:tcPr>
          <w:p w14:paraId="6C26D788" w14:textId="77777777" w:rsidR="0001425B" w:rsidRPr="00E54BB9" w:rsidRDefault="0001425B" w:rsidP="0001425B">
            <w:pPr>
              <w:pStyle w:val="ListParagraph"/>
              <w:spacing w:before="60" w:line="276" w:lineRule="auto"/>
              <w:ind w:left="0"/>
              <w:jc w:val="center"/>
              <w:rPr>
                <w:rFonts w:ascii="Arial" w:hAnsi="Arial" w:cs="Arial"/>
                <w:sz w:val="14"/>
                <w:szCs w:val="14"/>
                <w:lang w:val="en-US" w:bidi="th-TH"/>
              </w:rPr>
            </w:pPr>
          </w:p>
        </w:tc>
        <w:tc>
          <w:tcPr>
            <w:tcW w:w="995" w:type="dxa"/>
          </w:tcPr>
          <w:p w14:paraId="29277BC9" w14:textId="77777777" w:rsidR="0001425B" w:rsidRPr="00EB6BE9" w:rsidRDefault="0001425B" w:rsidP="0001425B">
            <w:pPr>
              <w:pStyle w:val="ListParagraph"/>
              <w:spacing w:before="60" w:line="276" w:lineRule="auto"/>
              <w:ind w:left="0"/>
              <w:jc w:val="center"/>
              <w:rPr>
                <w:rFonts w:ascii="Arial" w:hAnsi="Arial" w:cs="Arial"/>
                <w:sz w:val="14"/>
                <w:szCs w:val="14"/>
                <w:lang w:val="en-US" w:bidi="th-TH"/>
              </w:rPr>
            </w:pPr>
          </w:p>
        </w:tc>
      </w:tr>
      <w:tr w:rsidR="0001425B" w:rsidRPr="003D7A97" w14:paraId="74C10783" w14:textId="77777777" w:rsidTr="00D5421F">
        <w:tc>
          <w:tcPr>
            <w:tcW w:w="3386" w:type="dxa"/>
          </w:tcPr>
          <w:p w14:paraId="33ECFCB2" w14:textId="20CDFEB2" w:rsidR="0001425B" w:rsidRPr="000C7231" w:rsidRDefault="0001425B" w:rsidP="0001425B">
            <w:pPr>
              <w:spacing w:before="60" w:line="276" w:lineRule="auto"/>
              <w:ind w:right="-143"/>
              <w:rPr>
                <w:rFonts w:ascii="Arial" w:hAnsi="Arial" w:cs="Arial"/>
                <w:sz w:val="14"/>
                <w:szCs w:val="14"/>
              </w:rPr>
            </w:pPr>
            <w:r w:rsidRPr="000C7231">
              <w:rPr>
                <w:rFonts w:ascii="Arial" w:hAnsi="Arial" w:cs="Arial"/>
                <w:b/>
                <w:bCs/>
                <w:sz w:val="14"/>
                <w:szCs w:val="14"/>
              </w:rPr>
              <w:t>Subsidiaries of TTBC and Blackwood:</w:t>
            </w:r>
          </w:p>
        </w:tc>
        <w:tc>
          <w:tcPr>
            <w:tcW w:w="2065" w:type="dxa"/>
          </w:tcPr>
          <w:p w14:paraId="25A70E62" w14:textId="77777777" w:rsidR="0001425B" w:rsidRPr="000C7231" w:rsidRDefault="0001425B" w:rsidP="0001425B">
            <w:pPr>
              <w:pStyle w:val="ListParagraph"/>
              <w:spacing w:before="60" w:line="276" w:lineRule="auto"/>
              <w:ind w:left="-35" w:right="-45"/>
              <w:jc w:val="center"/>
              <w:rPr>
                <w:rFonts w:ascii="Arial" w:hAnsi="Arial" w:cs="Arial"/>
                <w:sz w:val="14"/>
                <w:szCs w:val="14"/>
                <w:lang w:val="en-US" w:bidi="th-TH"/>
              </w:rPr>
            </w:pPr>
          </w:p>
        </w:tc>
        <w:tc>
          <w:tcPr>
            <w:tcW w:w="901" w:type="dxa"/>
          </w:tcPr>
          <w:p w14:paraId="125C5218"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960" w:type="dxa"/>
          </w:tcPr>
          <w:p w14:paraId="14DF97A7" w14:textId="1C30ACA7"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p>
        </w:tc>
        <w:tc>
          <w:tcPr>
            <w:tcW w:w="979" w:type="dxa"/>
          </w:tcPr>
          <w:p w14:paraId="60C9912C"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973" w:type="dxa"/>
          </w:tcPr>
          <w:p w14:paraId="2FD324F8"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rPr>
            </w:pPr>
          </w:p>
        </w:tc>
        <w:tc>
          <w:tcPr>
            <w:tcW w:w="974" w:type="dxa"/>
          </w:tcPr>
          <w:p w14:paraId="523E0BB8"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1125" w:type="dxa"/>
          </w:tcPr>
          <w:p w14:paraId="31547294"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rPr>
            </w:pPr>
          </w:p>
        </w:tc>
        <w:tc>
          <w:tcPr>
            <w:tcW w:w="1161" w:type="dxa"/>
          </w:tcPr>
          <w:p w14:paraId="0FBC5E5A" w14:textId="77777777" w:rsidR="0001425B" w:rsidRPr="000C7231" w:rsidRDefault="0001425B" w:rsidP="0001425B">
            <w:pPr>
              <w:pStyle w:val="ListParagraph"/>
              <w:spacing w:before="60" w:line="276" w:lineRule="auto"/>
              <w:ind w:left="0"/>
              <w:jc w:val="center"/>
              <w:rPr>
                <w:rFonts w:ascii="Arial" w:hAnsi="Arial" w:cs="Arial"/>
                <w:sz w:val="14"/>
                <w:szCs w:val="14"/>
                <w:lang w:val="en-US" w:bidi="th-TH"/>
              </w:rPr>
            </w:pPr>
          </w:p>
        </w:tc>
        <w:tc>
          <w:tcPr>
            <w:tcW w:w="1088" w:type="dxa"/>
          </w:tcPr>
          <w:p w14:paraId="487C5A38"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rPr>
            </w:pPr>
          </w:p>
        </w:tc>
        <w:tc>
          <w:tcPr>
            <w:tcW w:w="995" w:type="dxa"/>
          </w:tcPr>
          <w:p w14:paraId="659DE0AC" w14:textId="77777777" w:rsidR="0001425B" w:rsidRPr="000C7231" w:rsidRDefault="0001425B" w:rsidP="0001425B">
            <w:pPr>
              <w:pStyle w:val="ListParagraph"/>
              <w:spacing w:before="60" w:line="276" w:lineRule="auto"/>
              <w:ind w:left="0"/>
              <w:jc w:val="center"/>
              <w:rPr>
                <w:rFonts w:ascii="Arial" w:hAnsi="Arial" w:cs="Arial"/>
                <w:sz w:val="14"/>
                <w:szCs w:val="14"/>
                <w:lang w:val="en-US" w:bidi="th-TH"/>
              </w:rPr>
            </w:pPr>
          </w:p>
        </w:tc>
      </w:tr>
      <w:tr w:rsidR="0001425B" w:rsidRPr="003D7A97" w14:paraId="60B95F8B" w14:textId="77777777" w:rsidTr="00D5421F">
        <w:tc>
          <w:tcPr>
            <w:tcW w:w="3386" w:type="dxa"/>
          </w:tcPr>
          <w:p w14:paraId="50DAE0C4" w14:textId="5A5B5D3D" w:rsidR="0001425B" w:rsidRPr="000C7231" w:rsidRDefault="0001425B" w:rsidP="0001425B">
            <w:pPr>
              <w:spacing w:before="60" w:line="276" w:lineRule="auto"/>
              <w:ind w:left="176" w:right="-143" w:hanging="176"/>
              <w:rPr>
                <w:rFonts w:ascii="Arial" w:hAnsi="Arial" w:cs="Arial"/>
                <w:sz w:val="14"/>
                <w:szCs w:val="14"/>
              </w:rPr>
            </w:pPr>
            <w:r w:rsidRPr="000C7231">
              <w:rPr>
                <w:rFonts w:ascii="Arial" w:hAnsi="Arial" w:cs="Arial"/>
                <w:sz w:val="14"/>
                <w:szCs w:val="14"/>
              </w:rPr>
              <w:t>Shimanto B.V.</w:t>
            </w:r>
          </w:p>
        </w:tc>
        <w:tc>
          <w:tcPr>
            <w:tcW w:w="2065" w:type="dxa"/>
          </w:tcPr>
          <w:p w14:paraId="77EDA195" w14:textId="46C8499A" w:rsidR="0001425B" w:rsidRPr="000C7231" w:rsidRDefault="0001425B" w:rsidP="0001425B">
            <w:pPr>
              <w:pStyle w:val="ListParagraph"/>
              <w:spacing w:before="60" w:line="276" w:lineRule="auto"/>
              <w:ind w:left="-35" w:right="-45"/>
              <w:jc w:val="center"/>
              <w:rPr>
                <w:rFonts w:ascii="Arial" w:hAnsi="Arial" w:cs="Arial"/>
                <w:sz w:val="14"/>
                <w:szCs w:val="14"/>
                <w:lang w:val="en-US" w:bidi="th-TH"/>
              </w:rPr>
            </w:pPr>
            <w:r w:rsidRPr="000C7231">
              <w:rPr>
                <w:rFonts w:ascii="Arial" w:hAnsi="Arial" w:cs="Arial"/>
                <w:sz w:val="14"/>
                <w:szCs w:val="14"/>
                <w:lang w:val="en-US" w:bidi="th-TH"/>
              </w:rPr>
              <w:t>Investing in energy business</w:t>
            </w:r>
          </w:p>
        </w:tc>
        <w:tc>
          <w:tcPr>
            <w:tcW w:w="901" w:type="dxa"/>
          </w:tcPr>
          <w:p w14:paraId="2EE4F248" w14:textId="61AECA18" w:rsidR="0001425B" w:rsidRPr="000C7231" w:rsidRDefault="0001425B" w:rsidP="0001425B">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bidi="th-TH"/>
              </w:rPr>
              <w:t>Netherland</w:t>
            </w:r>
          </w:p>
        </w:tc>
        <w:tc>
          <w:tcPr>
            <w:tcW w:w="960" w:type="dxa"/>
          </w:tcPr>
          <w:p w14:paraId="725CBDEC" w14:textId="2506AF8F"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rPr>
              <w:t>-</w:t>
            </w:r>
          </w:p>
        </w:tc>
        <w:tc>
          <w:tcPr>
            <w:tcW w:w="979" w:type="dxa"/>
          </w:tcPr>
          <w:p w14:paraId="6AEEFD0B" w14:textId="64204AA1" w:rsidR="0001425B" w:rsidRPr="000C7231" w:rsidRDefault="0001425B" w:rsidP="0001425B">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rPr>
              <w:t>-</w:t>
            </w:r>
          </w:p>
        </w:tc>
        <w:tc>
          <w:tcPr>
            <w:tcW w:w="973" w:type="dxa"/>
          </w:tcPr>
          <w:p w14:paraId="6D6E8801" w14:textId="7E268167" w:rsidR="0001425B" w:rsidRPr="00E54BB9" w:rsidRDefault="0003669B" w:rsidP="0001425B">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rPr>
              <w:t>-</w:t>
            </w:r>
          </w:p>
        </w:tc>
        <w:tc>
          <w:tcPr>
            <w:tcW w:w="974" w:type="dxa"/>
          </w:tcPr>
          <w:p w14:paraId="446475B1" w14:textId="65C4B312"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r>
              <w:rPr>
                <w:rFonts w:ascii="Arial" w:hAnsi="Arial" w:cs="Arial"/>
                <w:sz w:val="14"/>
                <w:szCs w:val="14"/>
                <w:lang w:val="en-US"/>
              </w:rPr>
              <w:t>100</w:t>
            </w:r>
            <w:r w:rsidRPr="000C7231">
              <w:rPr>
                <w:rFonts w:ascii="Arial" w:hAnsi="Arial" w:cs="Arial"/>
                <w:sz w:val="14"/>
                <w:szCs w:val="14"/>
                <w:lang w:val="en-US"/>
              </w:rPr>
              <w:t>.00</w:t>
            </w:r>
          </w:p>
        </w:tc>
        <w:tc>
          <w:tcPr>
            <w:tcW w:w="1125" w:type="dxa"/>
          </w:tcPr>
          <w:p w14:paraId="5D03CD5B" w14:textId="38187813" w:rsidR="0001425B" w:rsidRPr="00E54BB9" w:rsidRDefault="0001425B" w:rsidP="0001425B">
            <w:pPr>
              <w:pStyle w:val="ListParagraph"/>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 xml:space="preserve">            -</w:t>
            </w:r>
          </w:p>
        </w:tc>
        <w:tc>
          <w:tcPr>
            <w:tcW w:w="1161" w:type="dxa"/>
          </w:tcPr>
          <w:p w14:paraId="75EA15E4" w14:textId="5790B89B" w:rsidR="0001425B" w:rsidRPr="000C7231" w:rsidRDefault="0001425B" w:rsidP="0001425B">
            <w:pPr>
              <w:pStyle w:val="ListParagraph"/>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088" w:type="dxa"/>
          </w:tcPr>
          <w:p w14:paraId="3056B301" w14:textId="32A95236" w:rsidR="0001425B" w:rsidRPr="00E54BB9" w:rsidRDefault="0001425B" w:rsidP="0001425B">
            <w:pPr>
              <w:pStyle w:val="ListParagraph"/>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091E0BDA" w14:textId="34D4A386" w:rsidR="0001425B" w:rsidRPr="000C7231" w:rsidRDefault="0001425B" w:rsidP="0001425B">
            <w:pPr>
              <w:pStyle w:val="ListParagraph"/>
              <w:spacing w:before="60" w:line="276" w:lineRule="auto"/>
              <w:ind w:left="0"/>
              <w:jc w:val="center"/>
              <w:rPr>
                <w:rFonts w:ascii="Arial" w:hAnsi="Arial" w:cs="Arial"/>
                <w:sz w:val="14"/>
                <w:szCs w:val="14"/>
                <w:lang w:val="en-US" w:bidi="th-TH"/>
              </w:rPr>
            </w:pPr>
            <w:r w:rsidRPr="00EB6BE9">
              <w:rPr>
                <w:rFonts w:ascii="Arial" w:hAnsi="Arial" w:cs="Arial"/>
                <w:sz w:val="14"/>
                <w:szCs w:val="14"/>
                <w:lang w:val="en-US" w:bidi="th-TH"/>
              </w:rPr>
              <w:t xml:space="preserve">         -</w:t>
            </w:r>
          </w:p>
        </w:tc>
      </w:tr>
      <w:tr w:rsidR="0001425B" w:rsidRPr="003D7A97" w14:paraId="675AC4A6" w14:textId="77777777" w:rsidTr="00D5421F">
        <w:tc>
          <w:tcPr>
            <w:tcW w:w="3386" w:type="dxa"/>
          </w:tcPr>
          <w:p w14:paraId="319AC48B" w14:textId="77777777" w:rsidR="0001425B" w:rsidRPr="000C7231" w:rsidRDefault="0001425B" w:rsidP="0001425B">
            <w:pPr>
              <w:spacing w:before="60" w:line="276" w:lineRule="auto"/>
              <w:ind w:left="176" w:right="-143" w:hanging="176"/>
              <w:rPr>
                <w:rFonts w:ascii="Arial" w:hAnsi="Arial" w:cs="Arial"/>
                <w:sz w:val="14"/>
                <w:szCs w:val="14"/>
              </w:rPr>
            </w:pPr>
          </w:p>
        </w:tc>
        <w:tc>
          <w:tcPr>
            <w:tcW w:w="2065" w:type="dxa"/>
          </w:tcPr>
          <w:p w14:paraId="1972E170" w14:textId="77777777" w:rsidR="0001425B" w:rsidRPr="000C7231" w:rsidRDefault="0001425B" w:rsidP="0001425B">
            <w:pPr>
              <w:pStyle w:val="ListParagraph"/>
              <w:spacing w:before="60" w:line="276" w:lineRule="auto"/>
              <w:ind w:left="-35" w:right="-45"/>
              <w:jc w:val="center"/>
              <w:rPr>
                <w:rFonts w:ascii="Arial" w:hAnsi="Arial" w:cs="Arial"/>
                <w:sz w:val="14"/>
                <w:szCs w:val="14"/>
                <w:lang w:val="en-US" w:bidi="th-TH"/>
              </w:rPr>
            </w:pPr>
          </w:p>
        </w:tc>
        <w:tc>
          <w:tcPr>
            <w:tcW w:w="901" w:type="dxa"/>
          </w:tcPr>
          <w:p w14:paraId="673F5077"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60" w:type="dxa"/>
          </w:tcPr>
          <w:p w14:paraId="02FEC9B7" w14:textId="77777777" w:rsidR="0001425B" w:rsidRPr="00E54BB9" w:rsidRDefault="0001425B" w:rsidP="0001425B">
            <w:pPr>
              <w:pStyle w:val="ListParagraph"/>
              <w:spacing w:before="60" w:line="276" w:lineRule="auto"/>
              <w:ind w:left="0" w:right="-143"/>
              <w:jc w:val="center"/>
              <w:rPr>
                <w:rFonts w:ascii="Arial" w:hAnsi="Arial" w:cs="Arial"/>
                <w:sz w:val="14"/>
                <w:szCs w:val="14"/>
                <w:cs/>
                <w:lang w:val="en-US"/>
              </w:rPr>
            </w:pPr>
          </w:p>
        </w:tc>
        <w:tc>
          <w:tcPr>
            <w:tcW w:w="979" w:type="dxa"/>
          </w:tcPr>
          <w:p w14:paraId="038D14DA"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973" w:type="dxa"/>
          </w:tcPr>
          <w:p w14:paraId="5665987B"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rPr>
            </w:pPr>
          </w:p>
        </w:tc>
        <w:tc>
          <w:tcPr>
            <w:tcW w:w="974" w:type="dxa"/>
          </w:tcPr>
          <w:p w14:paraId="12979ABE"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1125" w:type="dxa"/>
          </w:tcPr>
          <w:p w14:paraId="5D181D13"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p>
        </w:tc>
        <w:tc>
          <w:tcPr>
            <w:tcW w:w="1161" w:type="dxa"/>
          </w:tcPr>
          <w:p w14:paraId="012048A2" w14:textId="77777777" w:rsidR="0001425B" w:rsidRDefault="0001425B" w:rsidP="0001425B">
            <w:pPr>
              <w:pStyle w:val="ListParagraph"/>
              <w:spacing w:before="60" w:line="276" w:lineRule="auto"/>
              <w:ind w:left="0"/>
              <w:jc w:val="center"/>
              <w:rPr>
                <w:rFonts w:ascii="Arial" w:hAnsi="Arial" w:cs="Arial"/>
                <w:sz w:val="14"/>
                <w:szCs w:val="14"/>
                <w:lang w:val="en-US" w:bidi="th-TH"/>
              </w:rPr>
            </w:pPr>
          </w:p>
        </w:tc>
        <w:tc>
          <w:tcPr>
            <w:tcW w:w="1088" w:type="dxa"/>
          </w:tcPr>
          <w:p w14:paraId="4E8F2373" w14:textId="77777777" w:rsidR="0001425B" w:rsidRPr="00E54BB9" w:rsidRDefault="0001425B" w:rsidP="0001425B">
            <w:pPr>
              <w:pStyle w:val="ListParagraph"/>
              <w:spacing w:before="60" w:line="276" w:lineRule="auto"/>
              <w:ind w:left="0"/>
              <w:jc w:val="center"/>
              <w:rPr>
                <w:rFonts w:ascii="Arial" w:hAnsi="Arial" w:cs="Arial"/>
                <w:sz w:val="14"/>
                <w:szCs w:val="14"/>
                <w:lang w:val="en-US" w:bidi="th-TH"/>
              </w:rPr>
            </w:pPr>
          </w:p>
        </w:tc>
        <w:tc>
          <w:tcPr>
            <w:tcW w:w="995" w:type="dxa"/>
          </w:tcPr>
          <w:p w14:paraId="644FE03F" w14:textId="77777777" w:rsidR="0001425B" w:rsidRPr="00EB6BE9" w:rsidRDefault="0001425B" w:rsidP="0001425B">
            <w:pPr>
              <w:pStyle w:val="ListParagraph"/>
              <w:spacing w:before="60" w:line="276" w:lineRule="auto"/>
              <w:ind w:left="0"/>
              <w:jc w:val="center"/>
              <w:rPr>
                <w:rFonts w:ascii="Arial" w:hAnsi="Arial" w:cs="Arial"/>
                <w:sz w:val="14"/>
                <w:szCs w:val="14"/>
                <w:lang w:val="en-US" w:bidi="th-TH"/>
              </w:rPr>
            </w:pPr>
          </w:p>
        </w:tc>
      </w:tr>
      <w:tr w:rsidR="0001425B" w:rsidRPr="003D7A97" w14:paraId="13C34A02" w14:textId="77777777" w:rsidTr="00D5421F">
        <w:tc>
          <w:tcPr>
            <w:tcW w:w="3386" w:type="dxa"/>
          </w:tcPr>
          <w:p w14:paraId="5C6F900F" w14:textId="1D689D44" w:rsidR="0001425B" w:rsidRPr="000C7231" w:rsidRDefault="0001425B" w:rsidP="0001425B">
            <w:pPr>
              <w:spacing w:before="60" w:line="276" w:lineRule="auto"/>
              <w:ind w:right="-143"/>
              <w:rPr>
                <w:rFonts w:ascii="Arial" w:hAnsi="Arial" w:cs="Arial"/>
                <w:sz w:val="14"/>
                <w:szCs w:val="14"/>
              </w:rPr>
            </w:pPr>
            <w:r w:rsidRPr="000C7231">
              <w:rPr>
                <w:rFonts w:ascii="Arial" w:hAnsi="Arial" w:cs="Arial"/>
                <w:b/>
                <w:bCs/>
                <w:sz w:val="14"/>
                <w:szCs w:val="14"/>
              </w:rPr>
              <w:t>Subsidiaries of TVC:</w:t>
            </w:r>
          </w:p>
        </w:tc>
        <w:tc>
          <w:tcPr>
            <w:tcW w:w="2065" w:type="dxa"/>
          </w:tcPr>
          <w:p w14:paraId="3EF668B0" w14:textId="77777777" w:rsidR="0001425B" w:rsidRPr="000C7231" w:rsidRDefault="0001425B" w:rsidP="0001425B">
            <w:pPr>
              <w:pStyle w:val="ListParagraph"/>
              <w:spacing w:before="60" w:line="276" w:lineRule="auto"/>
              <w:ind w:left="-35" w:right="-45"/>
              <w:jc w:val="center"/>
              <w:rPr>
                <w:rFonts w:ascii="Arial" w:hAnsi="Arial" w:cs="Arial"/>
                <w:sz w:val="14"/>
                <w:szCs w:val="14"/>
                <w:lang w:val="en-US" w:bidi="th-TH"/>
              </w:rPr>
            </w:pPr>
          </w:p>
        </w:tc>
        <w:tc>
          <w:tcPr>
            <w:tcW w:w="901" w:type="dxa"/>
          </w:tcPr>
          <w:p w14:paraId="25BC6219"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960" w:type="dxa"/>
          </w:tcPr>
          <w:p w14:paraId="0E1B0E98" w14:textId="3ACEAC7F" w:rsidR="0001425B" w:rsidRPr="00E54BB9" w:rsidRDefault="0001425B" w:rsidP="0001425B">
            <w:pPr>
              <w:pStyle w:val="ListParagraph"/>
              <w:spacing w:before="60" w:line="276" w:lineRule="auto"/>
              <w:ind w:left="0" w:right="-143"/>
              <w:jc w:val="center"/>
              <w:rPr>
                <w:rFonts w:ascii="Arial" w:hAnsi="Arial" w:cs="Arial"/>
                <w:sz w:val="14"/>
                <w:szCs w:val="14"/>
                <w:lang w:val="en-US" w:bidi="th-TH"/>
              </w:rPr>
            </w:pPr>
          </w:p>
        </w:tc>
        <w:tc>
          <w:tcPr>
            <w:tcW w:w="979" w:type="dxa"/>
          </w:tcPr>
          <w:p w14:paraId="3F0B8ADA"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973" w:type="dxa"/>
          </w:tcPr>
          <w:p w14:paraId="38DA986D"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rPr>
            </w:pPr>
          </w:p>
        </w:tc>
        <w:tc>
          <w:tcPr>
            <w:tcW w:w="974" w:type="dxa"/>
          </w:tcPr>
          <w:p w14:paraId="35164F29"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1125" w:type="dxa"/>
          </w:tcPr>
          <w:p w14:paraId="33E7AF43"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rPr>
            </w:pPr>
          </w:p>
        </w:tc>
        <w:tc>
          <w:tcPr>
            <w:tcW w:w="1161" w:type="dxa"/>
          </w:tcPr>
          <w:p w14:paraId="5A3B6F3C" w14:textId="77777777" w:rsidR="0001425B" w:rsidRPr="000C7231" w:rsidRDefault="0001425B" w:rsidP="0001425B">
            <w:pPr>
              <w:pStyle w:val="ListParagraph"/>
              <w:spacing w:before="60" w:line="276" w:lineRule="auto"/>
              <w:ind w:left="0"/>
              <w:jc w:val="center"/>
              <w:rPr>
                <w:rFonts w:ascii="Arial" w:hAnsi="Arial" w:cs="Arial"/>
                <w:sz w:val="14"/>
                <w:szCs w:val="14"/>
                <w:lang w:val="en-US" w:bidi="th-TH"/>
              </w:rPr>
            </w:pPr>
          </w:p>
        </w:tc>
        <w:tc>
          <w:tcPr>
            <w:tcW w:w="1088" w:type="dxa"/>
          </w:tcPr>
          <w:p w14:paraId="35273F18" w14:textId="77777777" w:rsidR="0001425B" w:rsidRPr="00E54BB9" w:rsidRDefault="0001425B" w:rsidP="0001425B">
            <w:pPr>
              <w:pStyle w:val="ListParagraph"/>
              <w:spacing w:before="60" w:line="276" w:lineRule="auto"/>
              <w:ind w:left="0" w:right="-143"/>
              <w:jc w:val="center"/>
              <w:rPr>
                <w:rFonts w:ascii="Arial" w:hAnsi="Arial" w:cs="Arial"/>
                <w:sz w:val="14"/>
                <w:szCs w:val="14"/>
                <w:lang w:val="en-US"/>
              </w:rPr>
            </w:pPr>
          </w:p>
        </w:tc>
        <w:tc>
          <w:tcPr>
            <w:tcW w:w="995" w:type="dxa"/>
          </w:tcPr>
          <w:p w14:paraId="3DAC3D95" w14:textId="77777777" w:rsidR="0001425B" w:rsidRPr="000C7231" w:rsidRDefault="0001425B" w:rsidP="0001425B">
            <w:pPr>
              <w:pStyle w:val="ListParagraph"/>
              <w:spacing w:before="60" w:line="276" w:lineRule="auto"/>
              <w:ind w:left="0"/>
              <w:jc w:val="center"/>
              <w:rPr>
                <w:rFonts w:ascii="Arial" w:hAnsi="Arial" w:cs="Arial"/>
                <w:sz w:val="14"/>
                <w:szCs w:val="14"/>
                <w:lang w:val="en-US" w:bidi="th-TH"/>
              </w:rPr>
            </w:pPr>
          </w:p>
        </w:tc>
      </w:tr>
      <w:tr w:rsidR="00D22334" w:rsidRPr="003D7A97" w14:paraId="24856A85" w14:textId="77777777" w:rsidTr="00D5421F">
        <w:tc>
          <w:tcPr>
            <w:tcW w:w="3386" w:type="dxa"/>
          </w:tcPr>
          <w:p w14:paraId="33948220" w14:textId="167A1F04" w:rsidR="00D22334" w:rsidRPr="000C7231" w:rsidRDefault="00D22334" w:rsidP="00D22334">
            <w:pPr>
              <w:spacing w:before="60" w:line="276" w:lineRule="auto"/>
              <w:ind w:left="176" w:right="-143" w:hanging="176"/>
              <w:rPr>
                <w:rFonts w:ascii="Arial" w:hAnsi="Arial" w:cs="Arial"/>
                <w:sz w:val="14"/>
                <w:szCs w:val="14"/>
              </w:rPr>
            </w:pPr>
            <w:r w:rsidRPr="000C7231">
              <w:rPr>
                <w:rFonts w:ascii="Arial" w:hAnsi="Arial" w:cs="Arial"/>
                <w:sz w:val="14"/>
                <w:szCs w:val="14"/>
              </w:rPr>
              <w:t>TTBT Company Limited</w:t>
            </w:r>
          </w:p>
        </w:tc>
        <w:tc>
          <w:tcPr>
            <w:tcW w:w="2065" w:type="dxa"/>
          </w:tcPr>
          <w:p w14:paraId="6350D8A5" w14:textId="13790E44" w:rsidR="00D22334" w:rsidRPr="000C7231" w:rsidRDefault="00D22334" w:rsidP="00D22334">
            <w:pPr>
              <w:pStyle w:val="ListParagraph"/>
              <w:spacing w:before="60" w:line="276" w:lineRule="auto"/>
              <w:ind w:left="-35" w:right="-45"/>
              <w:jc w:val="center"/>
              <w:rPr>
                <w:rFonts w:ascii="Arial" w:hAnsi="Arial" w:cs="Arial"/>
                <w:sz w:val="14"/>
                <w:szCs w:val="14"/>
                <w:lang w:val="en-US" w:bidi="th-TH"/>
              </w:rPr>
            </w:pPr>
            <w:r w:rsidRPr="000C7231">
              <w:rPr>
                <w:rFonts w:ascii="Arial" w:hAnsi="Arial" w:cs="Arial"/>
                <w:sz w:val="14"/>
                <w:szCs w:val="14"/>
                <w:lang w:val="en-US" w:bidi="th-TH"/>
              </w:rPr>
              <w:t>Investing in energy business</w:t>
            </w:r>
          </w:p>
        </w:tc>
        <w:tc>
          <w:tcPr>
            <w:tcW w:w="901" w:type="dxa"/>
          </w:tcPr>
          <w:p w14:paraId="51BAE318" w14:textId="457DB413" w:rsidR="00D22334" w:rsidRPr="000C7231" w:rsidRDefault="00D22334" w:rsidP="00D22334">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bidi="th-TH"/>
              </w:rPr>
              <w:t>Vietnam</w:t>
            </w:r>
          </w:p>
        </w:tc>
        <w:tc>
          <w:tcPr>
            <w:tcW w:w="960" w:type="dxa"/>
          </w:tcPr>
          <w:p w14:paraId="2F9415AC" w14:textId="0C89B879" w:rsidR="00D22334" w:rsidRPr="00E54BB9" w:rsidRDefault="00D22334" w:rsidP="00D22334">
            <w:pPr>
              <w:pStyle w:val="ListParagraph"/>
              <w:spacing w:before="60" w:line="276" w:lineRule="auto"/>
              <w:ind w:left="0" w:right="-143"/>
              <w:jc w:val="center"/>
              <w:rPr>
                <w:rFonts w:ascii="Arial" w:hAnsi="Arial" w:cs="Arial"/>
                <w:sz w:val="14"/>
                <w:szCs w:val="14"/>
                <w:lang w:val="en-US" w:bidi="th-TH"/>
              </w:rPr>
            </w:pPr>
            <w:r w:rsidRPr="00E54BB9">
              <w:rPr>
                <w:rFonts w:ascii="Arial" w:hAnsi="Arial" w:cs="Arial"/>
                <w:sz w:val="14"/>
                <w:szCs w:val="14"/>
                <w:lang w:val="en-US"/>
              </w:rPr>
              <w:t>-</w:t>
            </w:r>
          </w:p>
        </w:tc>
        <w:tc>
          <w:tcPr>
            <w:tcW w:w="979" w:type="dxa"/>
          </w:tcPr>
          <w:p w14:paraId="5F103841" w14:textId="5C7082A5" w:rsidR="00D22334" w:rsidRPr="000C7231" w:rsidRDefault="00D22334" w:rsidP="00D22334">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rPr>
              <w:t>-</w:t>
            </w:r>
          </w:p>
        </w:tc>
        <w:tc>
          <w:tcPr>
            <w:tcW w:w="973" w:type="dxa"/>
          </w:tcPr>
          <w:p w14:paraId="0C4B0E7A" w14:textId="40FEDBD5" w:rsidR="00D22334" w:rsidRPr="00E54BB9" w:rsidRDefault="00D22334" w:rsidP="00D22334">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bidi="th-TH"/>
              </w:rPr>
              <w:t>100.00</w:t>
            </w:r>
          </w:p>
        </w:tc>
        <w:tc>
          <w:tcPr>
            <w:tcW w:w="974" w:type="dxa"/>
          </w:tcPr>
          <w:p w14:paraId="36771146" w14:textId="53D840DF" w:rsidR="00D22334" w:rsidRPr="000C7231" w:rsidRDefault="00D22334" w:rsidP="00D22334">
            <w:pPr>
              <w:pStyle w:val="ListParagraph"/>
              <w:spacing w:before="60" w:line="276" w:lineRule="auto"/>
              <w:ind w:left="0" w:right="-143"/>
              <w:jc w:val="center"/>
              <w:rPr>
                <w:rFonts w:ascii="Arial" w:hAnsi="Arial" w:cs="Arial"/>
                <w:sz w:val="14"/>
                <w:szCs w:val="14"/>
                <w:lang w:val="en-US"/>
              </w:rPr>
            </w:pPr>
            <w:r w:rsidRPr="000C7231">
              <w:rPr>
                <w:rFonts w:ascii="Arial" w:hAnsi="Arial" w:cs="Arial"/>
                <w:sz w:val="14"/>
                <w:szCs w:val="14"/>
                <w:lang w:val="en-US" w:bidi="th-TH"/>
              </w:rPr>
              <w:t>100.00</w:t>
            </w:r>
          </w:p>
        </w:tc>
        <w:tc>
          <w:tcPr>
            <w:tcW w:w="1125" w:type="dxa"/>
          </w:tcPr>
          <w:p w14:paraId="10DE71B1" w14:textId="1DC3475F" w:rsidR="00D22334" w:rsidRPr="00E54BB9" w:rsidRDefault="00D22334" w:rsidP="00D22334">
            <w:pPr>
              <w:pStyle w:val="ListParagraph"/>
              <w:pBdr>
                <w:bottom w:val="single" w:sz="4" w:space="1" w:color="auto"/>
              </w:pBdr>
              <w:spacing w:before="60" w:line="276" w:lineRule="auto"/>
              <w:ind w:left="0" w:right="-143"/>
              <w:jc w:val="center"/>
              <w:rPr>
                <w:rFonts w:ascii="Arial" w:hAnsi="Arial" w:cs="Arial"/>
                <w:sz w:val="14"/>
                <w:szCs w:val="14"/>
                <w:lang w:val="en-US"/>
              </w:rPr>
            </w:pPr>
            <w:r w:rsidRPr="00E54BB9">
              <w:rPr>
                <w:rFonts w:ascii="Arial" w:hAnsi="Arial" w:cs="Arial"/>
                <w:sz w:val="14"/>
                <w:szCs w:val="14"/>
                <w:lang w:val="en-US" w:bidi="th-TH"/>
              </w:rPr>
              <w:t xml:space="preserve">            -</w:t>
            </w:r>
          </w:p>
        </w:tc>
        <w:tc>
          <w:tcPr>
            <w:tcW w:w="1161" w:type="dxa"/>
          </w:tcPr>
          <w:p w14:paraId="40BC3CD0" w14:textId="375425A1" w:rsidR="00D22334" w:rsidRPr="000C7231" w:rsidRDefault="00D22334" w:rsidP="00D22334">
            <w:pPr>
              <w:pStyle w:val="ListParagraph"/>
              <w:pBdr>
                <w:bottom w:val="single" w:sz="4" w:space="1" w:color="auto"/>
              </w:pBdr>
              <w:spacing w:before="60" w:line="276"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EB6BE9">
              <w:rPr>
                <w:rFonts w:ascii="Arial" w:hAnsi="Arial" w:cs="Arial"/>
                <w:sz w:val="14"/>
                <w:szCs w:val="14"/>
                <w:lang w:val="en-US" w:bidi="th-TH"/>
              </w:rPr>
              <w:t xml:space="preserve">    -</w:t>
            </w:r>
          </w:p>
        </w:tc>
        <w:tc>
          <w:tcPr>
            <w:tcW w:w="1088" w:type="dxa"/>
          </w:tcPr>
          <w:p w14:paraId="1075C32B" w14:textId="24C39FF6" w:rsidR="00D22334" w:rsidRPr="00E54BB9" w:rsidRDefault="00D22334" w:rsidP="00D22334">
            <w:pPr>
              <w:pStyle w:val="ListParagraph"/>
              <w:pBdr>
                <w:bottom w:val="single" w:sz="4" w:space="1" w:color="auto"/>
              </w:pBdr>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10CD06AA" w14:textId="50240ACC" w:rsidR="00D22334" w:rsidRPr="000C7231" w:rsidRDefault="00D22334" w:rsidP="00D22334">
            <w:pPr>
              <w:pStyle w:val="ListParagraph"/>
              <w:pBdr>
                <w:bottom w:val="single" w:sz="4" w:space="1" w:color="auto"/>
              </w:pBdr>
              <w:spacing w:before="60" w:line="276" w:lineRule="auto"/>
              <w:ind w:left="0"/>
              <w:jc w:val="center"/>
              <w:rPr>
                <w:rFonts w:ascii="Arial" w:hAnsi="Arial" w:cs="Arial"/>
                <w:sz w:val="14"/>
                <w:szCs w:val="14"/>
                <w:lang w:val="en-US" w:bidi="th-TH"/>
              </w:rPr>
            </w:pPr>
            <w:r w:rsidRPr="000C7231">
              <w:rPr>
                <w:rFonts w:ascii="Arial" w:hAnsi="Arial" w:cs="Arial"/>
                <w:sz w:val="14"/>
                <w:szCs w:val="14"/>
                <w:lang w:val="en-US" w:bidi="th-TH"/>
              </w:rPr>
              <w:t xml:space="preserve">         -</w:t>
            </w:r>
          </w:p>
        </w:tc>
      </w:tr>
      <w:tr w:rsidR="0001425B" w:rsidRPr="003D7A97" w14:paraId="267B8DE3" w14:textId="77777777" w:rsidTr="00D5421F">
        <w:tc>
          <w:tcPr>
            <w:tcW w:w="3386" w:type="dxa"/>
          </w:tcPr>
          <w:p w14:paraId="1D4F3E99" w14:textId="0246C363" w:rsidR="0001425B" w:rsidRPr="000C7231" w:rsidRDefault="0001425B" w:rsidP="0001425B">
            <w:pPr>
              <w:spacing w:before="60" w:line="276" w:lineRule="auto"/>
              <w:ind w:right="-143"/>
              <w:rPr>
                <w:rFonts w:ascii="Arial" w:hAnsi="Arial" w:cs="Arial"/>
                <w:sz w:val="14"/>
                <w:szCs w:val="14"/>
              </w:rPr>
            </w:pPr>
            <w:r w:rsidRPr="000C7231">
              <w:rPr>
                <w:rFonts w:ascii="Arial" w:hAnsi="Arial" w:cs="Arial"/>
                <w:sz w:val="14"/>
                <w:szCs w:val="14"/>
                <w:cs/>
              </w:rPr>
              <w:t xml:space="preserve"> </w:t>
            </w:r>
            <w:r w:rsidRPr="000C7231">
              <w:rPr>
                <w:rFonts w:ascii="Arial" w:hAnsi="Arial" w:cs="Arial"/>
                <w:sz w:val="14"/>
                <w:szCs w:val="14"/>
              </w:rPr>
              <w:t>Total</w:t>
            </w:r>
          </w:p>
        </w:tc>
        <w:tc>
          <w:tcPr>
            <w:tcW w:w="2065" w:type="dxa"/>
          </w:tcPr>
          <w:p w14:paraId="0421245D" w14:textId="77777777" w:rsidR="0001425B" w:rsidRPr="000C7231" w:rsidRDefault="0001425B" w:rsidP="0001425B">
            <w:pPr>
              <w:pStyle w:val="ListParagraph"/>
              <w:spacing w:before="60" w:line="276" w:lineRule="auto"/>
              <w:ind w:left="-35" w:right="-45"/>
              <w:jc w:val="center"/>
              <w:rPr>
                <w:rFonts w:ascii="Arial" w:hAnsi="Arial" w:cs="Arial"/>
                <w:sz w:val="14"/>
                <w:szCs w:val="14"/>
                <w:lang w:val="en-US" w:bidi="th-TH"/>
              </w:rPr>
            </w:pPr>
          </w:p>
        </w:tc>
        <w:tc>
          <w:tcPr>
            <w:tcW w:w="901" w:type="dxa"/>
          </w:tcPr>
          <w:p w14:paraId="46AC2D88"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60" w:type="dxa"/>
          </w:tcPr>
          <w:p w14:paraId="067CC0C8" w14:textId="3AC22FAF"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79" w:type="dxa"/>
          </w:tcPr>
          <w:p w14:paraId="7AFC6696"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973" w:type="dxa"/>
          </w:tcPr>
          <w:p w14:paraId="3FF86F98"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74" w:type="dxa"/>
          </w:tcPr>
          <w:p w14:paraId="38DDF1A9" w14:textId="77777777" w:rsidR="0001425B" w:rsidRPr="000C7231" w:rsidRDefault="0001425B" w:rsidP="0001425B">
            <w:pPr>
              <w:pStyle w:val="ListParagraph"/>
              <w:spacing w:before="60" w:line="276" w:lineRule="auto"/>
              <w:ind w:left="0" w:right="-143"/>
              <w:jc w:val="center"/>
              <w:rPr>
                <w:rFonts w:ascii="Arial" w:hAnsi="Arial" w:cs="Arial"/>
                <w:color w:val="000000"/>
                <w:sz w:val="14"/>
                <w:szCs w:val="14"/>
                <w:cs/>
              </w:rPr>
            </w:pPr>
          </w:p>
        </w:tc>
        <w:tc>
          <w:tcPr>
            <w:tcW w:w="1125" w:type="dxa"/>
          </w:tcPr>
          <w:p w14:paraId="358CB943" w14:textId="451E5850" w:rsidR="0001425B" w:rsidRPr="00E54BB9" w:rsidRDefault="00391D8E" w:rsidP="0001425B">
            <w:pPr>
              <w:pStyle w:val="ListParagraph"/>
              <w:spacing w:before="60" w:line="276" w:lineRule="auto"/>
              <w:ind w:left="0"/>
              <w:jc w:val="right"/>
              <w:rPr>
                <w:rFonts w:ascii="Arial" w:hAnsi="Arial" w:cs="Arial"/>
                <w:sz w:val="14"/>
                <w:szCs w:val="14"/>
                <w:lang w:val="en-US" w:bidi="th-TH"/>
              </w:rPr>
            </w:pPr>
            <w:r w:rsidRPr="00E54BB9">
              <w:rPr>
                <w:rFonts w:ascii="Arial" w:hAnsi="Arial" w:cs="Arial"/>
                <w:sz w:val="14"/>
                <w:szCs w:val="14"/>
                <w:lang w:val="en-US" w:bidi="th-TH"/>
              </w:rPr>
              <w:t>4,650,322,162</w:t>
            </w:r>
          </w:p>
        </w:tc>
        <w:tc>
          <w:tcPr>
            <w:tcW w:w="1161" w:type="dxa"/>
          </w:tcPr>
          <w:p w14:paraId="72AC0326" w14:textId="62E9FB65" w:rsidR="0001425B" w:rsidRPr="000C7231" w:rsidRDefault="0001425B" w:rsidP="0001425B">
            <w:pPr>
              <w:pStyle w:val="ListParagraph"/>
              <w:spacing w:before="60" w:line="276" w:lineRule="auto"/>
              <w:ind w:left="0"/>
              <w:jc w:val="right"/>
              <w:rPr>
                <w:rFonts w:ascii="Arial" w:hAnsi="Arial" w:cs="Arial"/>
                <w:sz w:val="14"/>
                <w:szCs w:val="14"/>
                <w:lang w:val="en-US" w:bidi="th-TH"/>
              </w:rPr>
            </w:pPr>
            <w:r>
              <w:rPr>
                <w:rFonts w:ascii="Arial" w:hAnsi="Arial" w:cs="Arial"/>
                <w:sz w:val="14"/>
                <w:szCs w:val="14"/>
                <w:lang w:val="en-US" w:bidi="th-TH"/>
              </w:rPr>
              <w:t>4,196,101,782</w:t>
            </w:r>
          </w:p>
        </w:tc>
        <w:tc>
          <w:tcPr>
            <w:tcW w:w="1088" w:type="dxa"/>
          </w:tcPr>
          <w:p w14:paraId="4C01B167" w14:textId="5BAF57B3" w:rsidR="0001425B" w:rsidRPr="00E54BB9" w:rsidRDefault="0001425B" w:rsidP="0001425B">
            <w:pPr>
              <w:pStyle w:val="ListParagraph"/>
              <w:spacing w:before="60" w:line="276" w:lineRule="auto"/>
              <w:ind w:left="0"/>
              <w:jc w:val="right"/>
              <w:rPr>
                <w:rFonts w:ascii="Arial" w:hAnsi="Arial" w:cs="Arial"/>
                <w:sz w:val="14"/>
                <w:szCs w:val="14"/>
                <w:lang w:val="en-US" w:bidi="th-TH"/>
              </w:rPr>
            </w:pPr>
            <w:r w:rsidRPr="00E54BB9">
              <w:rPr>
                <w:rFonts w:ascii="Arial" w:hAnsi="Arial" w:cs="Arial"/>
                <w:sz w:val="14"/>
                <w:szCs w:val="14"/>
                <w:lang w:val="en-US"/>
              </w:rPr>
              <w:t>94,967,482</w:t>
            </w:r>
          </w:p>
        </w:tc>
        <w:tc>
          <w:tcPr>
            <w:tcW w:w="995" w:type="dxa"/>
          </w:tcPr>
          <w:p w14:paraId="77FFAC22" w14:textId="28ECED23" w:rsidR="0001425B" w:rsidRPr="000C7231" w:rsidRDefault="0001425B" w:rsidP="0001425B">
            <w:pPr>
              <w:pStyle w:val="ListParagraph"/>
              <w:spacing w:before="60" w:line="276" w:lineRule="auto"/>
              <w:ind w:left="0"/>
              <w:jc w:val="right"/>
              <w:rPr>
                <w:rFonts w:ascii="Arial" w:hAnsi="Arial" w:cs="Arial"/>
                <w:sz w:val="14"/>
                <w:szCs w:val="14"/>
                <w:cs/>
                <w:lang w:val="en-US"/>
              </w:rPr>
            </w:pPr>
            <w:r>
              <w:rPr>
                <w:rFonts w:ascii="Arial" w:hAnsi="Arial" w:cs="Arial"/>
                <w:sz w:val="14"/>
                <w:szCs w:val="14"/>
                <w:lang w:val="en-US" w:bidi="th-TH"/>
              </w:rPr>
              <w:t>124,596,580</w:t>
            </w:r>
          </w:p>
        </w:tc>
      </w:tr>
      <w:tr w:rsidR="0001425B" w:rsidRPr="003D7A97" w14:paraId="5D0E4EAA" w14:textId="2452226C" w:rsidTr="00D5421F">
        <w:tc>
          <w:tcPr>
            <w:tcW w:w="5451" w:type="dxa"/>
            <w:gridSpan w:val="2"/>
          </w:tcPr>
          <w:p w14:paraId="3603FA53" w14:textId="6876A458" w:rsidR="0001425B" w:rsidRPr="000C7231" w:rsidRDefault="0001425B" w:rsidP="0001425B">
            <w:pPr>
              <w:spacing w:before="60" w:line="276" w:lineRule="auto"/>
              <w:ind w:left="19" w:right="-143"/>
              <w:jc w:val="both"/>
              <w:rPr>
                <w:rFonts w:ascii="Arial" w:hAnsi="Arial" w:cs="Arial"/>
                <w:sz w:val="14"/>
                <w:szCs w:val="14"/>
              </w:rPr>
            </w:pPr>
            <w:r w:rsidRPr="000C7231">
              <w:rPr>
                <w:rFonts w:ascii="Arial" w:hAnsi="Arial" w:cs="Arial"/>
                <w:sz w:val="14"/>
                <w:szCs w:val="14"/>
                <w:u w:val="single"/>
              </w:rPr>
              <w:t>Less</w:t>
            </w:r>
            <w:r w:rsidRPr="000C7231">
              <w:rPr>
                <w:rFonts w:ascii="Arial" w:hAnsi="Arial" w:cs="Arial"/>
                <w:sz w:val="14"/>
                <w:szCs w:val="14"/>
              </w:rPr>
              <w:t xml:space="preserve"> Allowance for impairment investment in subsidiaries</w:t>
            </w:r>
          </w:p>
        </w:tc>
        <w:tc>
          <w:tcPr>
            <w:tcW w:w="901" w:type="dxa"/>
          </w:tcPr>
          <w:p w14:paraId="7E443D4A"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60" w:type="dxa"/>
          </w:tcPr>
          <w:p w14:paraId="51A71DA4" w14:textId="103C8EF0"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79" w:type="dxa"/>
          </w:tcPr>
          <w:p w14:paraId="1328EE1A"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973" w:type="dxa"/>
          </w:tcPr>
          <w:p w14:paraId="244326E6"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74" w:type="dxa"/>
          </w:tcPr>
          <w:p w14:paraId="3F381C06" w14:textId="77777777" w:rsidR="0001425B" w:rsidRPr="000C7231" w:rsidRDefault="0001425B" w:rsidP="0001425B">
            <w:pPr>
              <w:pStyle w:val="ListParagraph"/>
              <w:spacing w:before="60" w:line="276" w:lineRule="auto"/>
              <w:ind w:left="0" w:right="-143"/>
              <w:jc w:val="center"/>
              <w:rPr>
                <w:rFonts w:ascii="Arial" w:hAnsi="Arial" w:cs="Arial"/>
                <w:color w:val="000000"/>
                <w:sz w:val="14"/>
                <w:szCs w:val="14"/>
                <w:cs/>
              </w:rPr>
            </w:pPr>
          </w:p>
        </w:tc>
        <w:tc>
          <w:tcPr>
            <w:tcW w:w="1125" w:type="dxa"/>
          </w:tcPr>
          <w:p w14:paraId="6697DD2E" w14:textId="039EEB6C" w:rsidR="0001425B" w:rsidRPr="00E54BB9" w:rsidRDefault="0001425B" w:rsidP="0001425B">
            <w:pPr>
              <w:pStyle w:val="ListParagraph"/>
              <w:pBdr>
                <w:bottom w:val="single" w:sz="4" w:space="1" w:color="auto"/>
              </w:pBdr>
              <w:spacing w:before="60" w:line="276" w:lineRule="auto"/>
              <w:ind w:left="0"/>
              <w:jc w:val="right"/>
              <w:rPr>
                <w:rFonts w:ascii="Arial" w:hAnsi="Arial" w:cs="Arial"/>
                <w:sz w:val="14"/>
                <w:szCs w:val="14"/>
                <w:lang w:val="en-US" w:bidi="th-TH"/>
              </w:rPr>
            </w:pPr>
            <w:r w:rsidRPr="00E54BB9">
              <w:rPr>
                <w:rFonts w:ascii="Arial" w:hAnsi="Arial" w:cs="Arial"/>
                <w:sz w:val="14"/>
                <w:szCs w:val="14"/>
                <w:lang w:val="en-US" w:bidi="th-TH"/>
              </w:rPr>
              <w:t>(150,849,300)</w:t>
            </w:r>
          </w:p>
        </w:tc>
        <w:tc>
          <w:tcPr>
            <w:tcW w:w="1161" w:type="dxa"/>
          </w:tcPr>
          <w:p w14:paraId="6B0D2718" w14:textId="2655F5B9" w:rsidR="0001425B" w:rsidRPr="000C7231" w:rsidRDefault="0001425B" w:rsidP="0001425B">
            <w:pPr>
              <w:pStyle w:val="ListParagraph"/>
              <w:pBdr>
                <w:bottom w:val="single" w:sz="4" w:space="1" w:color="auto"/>
              </w:pBdr>
              <w:spacing w:before="60" w:line="276" w:lineRule="auto"/>
              <w:ind w:left="0"/>
              <w:jc w:val="right"/>
              <w:rPr>
                <w:rFonts w:ascii="Arial" w:hAnsi="Arial" w:cs="Arial"/>
                <w:sz w:val="14"/>
                <w:szCs w:val="14"/>
                <w:lang w:val="en-US" w:bidi="th-TH"/>
              </w:rPr>
            </w:pPr>
            <w:r w:rsidRPr="000C7231">
              <w:rPr>
                <w:rFonts w:ascii="Arial" w:hAnsi="Arial" w:cs="Arial"/>
                <w:sz w:val="14"/>
                <w:szCs w:val="14"/>
                <w:lang w:val="en-US" w:bidi="th-TH"/>
              </w:rPr>
              <w:t>(150,849,300)</w:t>
            </w:r>
          </w:p>
        </w:tc>
        <w:tc>
          <w:tcPr>
            <w:tcW w:w="1088" w:type="dxa"/>
          </w:tcPr>
          <w:p w14:paraId="72A1A772" w14:textId="29891D1D" w:rsidR="0001425B" w:rsidRPr="00E54BB9" w:rsidRDefault="0001425B" w:rsidP="0001425B">
            <w:pPr>
              <w:pStyle w:val="ListParagraph"/>
              <w:pBdr>
                <w:bottom w:val="single" w:sz="4" w:space="1" w:color="auto"/>
              </w:pBdr>
              <w:spacing w:before="60" w:line="276" w:lineRule="auto"/>
              <w:ind w:left="0"/>
              <w:jc w:val="center"/>
              <w:rPr>
                <w:rFonts w:ascii="Arial" w:hAnsi="Arial" w:cs="Arial"/>
                <w:sz w:val="14"/>
                <w:szCs w:val="14"/>
                <w:lang w:val="en-US" w:bidi="th-TH"/>
              </w:rPr>
            </w:pPr>
            <w:r w:rsidRPr="00E54BB9">
              <w:rPr>
                <w:rFonts w:ascii="Arial" w:hAnsi="Arial" w:cs="Arial"/>
                <w:sz w:val="14"/>
                <w:szCs w:val="14"/>
                <w:lang w:val="en-US" w:bidi="th-TH"/>
              </w:rPr>
              <w:t xml:space="preserve">       -</w:t>
            </w:r>
          </w:p>
        </w:tc>
        <w:tc>
          <w:tcPr>
            <w:tcW w:w="995" w:type="dxa"/>
          </w:tcPr>
          <w:p w14:paraId="3EA1B7A0" w14:textId="1989DB2E" w:rsidR="0001425B" w:rsidRPr="000C7231" w:rsidRDefault="0001425B" w:rsidP="0001425B">
            <w:pPr>
              <w:pStyle w:val="ListParagraph"/>
              <w:pBdr>
                <w:bottom w:val="single" w:sz="4" w:space="1" w:color="auto"/>
              </w:pBdr>
              <w:spacing w:before="60" w:line="276" w:lineRule="auto"/>
              <w:ind w:left="0"/>
              <w:jc w:val="center"/>
              <w:rPr>
                <w:rFonts w:ascii="Arial" w:hAnsi="Arial" w:cs="Arial"/>
                <w:sz w:val="14"/>
                <w:szCs w:val="14"/>
                <w:cs/>
                <w:lang w:val="en-US"/>
              </w:rPr>
            </w:pPr>
            <w:r w:rsidRPr="000C7231">
              <w:rPr>
                <w:rFonts w:ascii="Arial" w:hAnsi="Arial" w:cs="Arial"/>
                <w:sz w:val="14"/>
                <w:szCs w:val="14"/>
                <w:lang w:val="en-US" w:bidi="th-TH"/>
              </w:rPr>
              <w:t xml:space="preserve">       -</w:t>
            </w:r>
          </w:p>
        </w:tc>
      </w:tr>
      <w:tr w:rsidR="0001425B" w:rsidRPr="00A52176" w14:paraId="4023799B" w14:textId="77777777" w:rsidTr="00D5421F">
        <w:tc>
          <w:tcPr>
            <w:tcW w:w="3386" w:type="dxa"/>
          </w:tcPr>
          <w:p w14:paraId="40FA24F5" w14:textId="1CF9A842" w:rsidR="0001425B" w:rsidRPr="000C7231" w:rsidRDefault="0001425B" w:rsidP="0001425B">
            <w:pPr>
              <w:spacing w:before="60" w:line="276" w:lineRule="auto"/>
              <w:ind w:right="-143"/>
              <w:rPr>
                <w:rFonts w:ascii="Arial" w:hAnsi="Arial" w:cs="Arial"/>
                <w:sz w:val="14"/>
                <w:szCs w:val="14"/>
              </w:rPr>
            </w:pPr>
            <w:r w:rsidRPr="000C7231">
              <w:rPr>
                <w:rFonts w:ascii="Arial" w:hAnsi="Arial" w:cs="Arial"/>
                <w:sz w:val="14"/>
                <w:szCs w:val="14"/>
              </w:rPr>
              <w:t>Investment in subsidiaries - net</w:t>
            </w:r>
          </w:p>
        </w:tc>
        <w:tc>
          <w:tcPr>
            <w:tcW w:w="2065" w:type="dxa"/>
          </w:tcPr>
          <w:p w14:paraId="576898C7" w14:textId="77777777" w:rsidR="0001425B" w:rsidRPr="000C7231" w:rsidRDefault="0001425B" w:rsidP="0001425B">
            <w:pPr>
              <w:pStyle w:val="ListParagraph"/>
              <w:spacing w:before="60" w:line="276" w:lineRule="auto"/>
              <w:ind w:left="-35" w:right="-45"/>
              <w:jc w:val="center"/>
              <w:rPr>
                <w:rFonts w:ascii="Arial" w:hAnsi="Arial" w:cs="Arial"/>
                <w:sz w:val="14"/>
                <w:szCs w:val="14"/>
                <w:lang w:val="en-US" w:bidi="th-TH"/>
              </w:rPr>
            </w:pPr>
          </w:p>
        </w:tc>
        <w:tc>
          <w:tcPr>
            <w:tcW w:w="901" w:type="dxa"/>
          </w:tcPr>
          <w:p w14:paraId="4A520DC6"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60" w:type="dxa"/>
          </w:tcPr>
          <w:p w14:paraId="62B9F8F6" w14:textId="4FBE15AA"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79" w:type="dxa"/>
          </w:tcPr>
          <w:p w14:paraId="1390DA13"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rPr>
            </w:pPr>
          </w:p>
        </w:tc>
        <w:tc>
          <w:tcPr>
            <w:tcW w:w="973" w:type="dxa"/>
          </w:tcPr>
          <w:p w14:paraId="370AC32D" w14:textId="77777777" w:rsidR="0001425B" w:rsidRPr="000C7231" w:rsidRDefault="0001425B" w:rsidP="0001425B">
            <w:pPr>
              <w:pStyle w:val="ListParagraph"/>
              <w:spacing w:before="60" w:line="276" w:lineRule="auto"/>
              <w:ind w:left="0" w:right="-143"/>
              <w:jc w:val="center"/>
              <w:rPr>
                <w:rFonts w:ascii="Arial" w:hAnsi="Arial" w:cs="Arial"/>
                <w:sz w:val="14"/>
                <w:szCs w:val="14"/>
                <w:lang w:val="en-US" w:bidi="th-TH"/>
              </w:rPr>
            </w:pPr>
          </w:p>
        </w:tc>
        <w:tc>
          <w:tcPr>
            <w:tcW w:w="974" w:type="dxa"/>
          </w:tcPr>
          <w:p w14:paraId="32EE58A2" w14:textId="77777777" w:rsidR="0001425B" w:rsidRPr="000C7231" w:rsidRDefault="0001425B" w:rsidP="0001425B">
            <w:pPr>
              <w:pStyle w:val="ListParagraph"/>
              <w:spacing w:before="60" w:line="276" w:lineRule="auto"/>
              <w:ind w:left="0" w:right="-143"/>
              <w:jc w:val="center"/>
              <w:rPr>
                <w:rFonts w:ascii="Arial" w:hAnsi="Arial" w:cs="Arial"/>
                <w:color w:val="000000"/>
                <w:sz w:val="14"/>
                <w:szCs w:val="14"/>
                <w:cs/>
              </w:rPr>
            </w:pPr>
          </w:p>
        </w:tc>
        <w:tc>
          <w:tcPr>
            <w:tcW w:w="1125" w:type="dxa"/>
          </w:tcPr>
          <w:p w14:paraId="7CCB1D08" w14:textId="276481D4" w:rsidR="0001425B" w:rsidRPr="00E54BB9" w:rsidRDefault="00EC0CA7" w:rsidP="0001425B">
            <w:pPr>
              <w:pStyle w:val="ListParagraph"/>
              <w:pBdr>
                <w:bottom w:val="single" w:sz="12" w:space="1" w:color="auto"/>
              </w:pBdr>
              <w:spacing w:before="60" w:line="276" w:lineRule="auto"/>
              <w:ind w:left="0"/>
              <w:jc w:val="right"/>
              <w:rPr>
                <w:rFonts w:ascii="Arial" w:hAnsi="Arial" w:cs="Arial"/>
                <w:sz w:val="14"/>
                <w:szCs w:val="14"/>
                <w:lang w:val="en-US" w:bidi="th-TH"/>
              </w:rPr>
            </w:pPr>
            <w:r w:rsidRPr="00E54BB9">
              <w:rPr>
                <w:rFonts w:ascii="Arial" w:hAnsi="Arial" w:cs="Arial"/>
                <w:sz w:val="14"/>
                <w:szCs w:val="14"/>
                <w:lang w:val="en-US" w:bidi="th-TH"/>
              </w:rPr>
              <w:t>4,499,472,862</w:t>
            </w:r>
          </w:p>
        </w:tc>
        <w:tc>
          <w:tcPr>
            <w:tcW w:w="1161" w:type="dxa"/>
          </w:tcPr>
          <w:p w14:paraId="1725C879" w14:textId="4914CDF0" w:rsidR="0001425B" w:rsidRPr="000C7231" w:rsidRDefault="0001425B" w:rsidP="0001425B">
            <w:pPr>
              <w:pStyle w:val="ListParagraph"/>
              <w:pBdr>
                <w:bottom w:val="single" w:sz="12" w:space="1" w:color="auto"/>
              </w:pBdr>
              <w:spacing w:before="60" w:line="276" w:lineRule="auto"/>
              <w:ind w:left="0"/>
              <w:jc w:val="right"/>
              <w:rPr>
                <w:rFonts w:ascii="Arial" w:hAnsi="Arial" w:cs="Arial"/>
                <w:sz w:val="14"/>
                <w:szCs w:val="14"/>
                <w:lang w:val="en-US" w:bidi="th-TH"/>
              </w:rPr>
            </w:pPr>
            <w:r>
              <w:rPr>
                <w:rFonts w:ascii="Arial" w:hAnsi="Arial" w:cs="Arial"/>
                <w:sz w:val="14"/>
                <w:szCs w:val="14"/>
                <w:lang w:val="en-US" w:bidi="th-TH"/>
              </w:rPr>
              <w:t>4,045,252,482</w:t>
            </w:r>
          </w:p>
        </w:tc>
        <w:tc>
          <w:tcPr>
            <w:tcW w:w="1088" w:type="dxa"/>
          </w:tcPr>
          <w:p w14:paraId="1F889A82" w14:textId="70C457C0" w:rsidR="0001425B" w:rsidRPr="00E54BB9" w:rsidRDefault="0001425B" w:rsidP="0001425B">
            <w:pPr>
              <w:pStyle w:val="ListParagraph"/>
              <w:pBdr>
                <w:bottom w:val="single" w:sz="12" w:space="1" w:color="auto"/>
              </w:pBdr>
              <w:spacing w:before="60" w:line="276" w:lineRule="auto"/>
              <w:ind w:left="0"/>
              <w:jc w:val="right"/>
              <w:rPr>
                <w:rFonts w:ascii="Arial" w:hAnsi="Arial" w:cs="Arial"/>
                <w:sz w:val="14"/>
                <w:szCs w:val="14"/>
                <w:lang w:val="en-US" w:bidi="th-TH"/>
              </w:rPr>
            </w:pPr>
            <w:r w:rsidRPr="00E54BB9">
              <w:rPr>
                <w:rFonts w:ascii="Arial" w:hAnsi="Arial" w:cs="Arial"/>
                <w:sz w:val="14"/>
                <w:szCs w:val="14"/>
                <w:lang w:val="en-US"/>
              </w:rPr>
              <w:t>94,967,482</w:t>
            </w:r>
          </w:p>
        </w:tc>
        <w:tc>
          <w:tcPr>
            <w:tcW w:w="995" w:type="dxa"/>
          </w:tcPr>
          <w:p w14:paraId="569C2AD1" w14:textId="2851DA7E" w:rsidR="0001425B" w:rsidRPr="00E64EA0" w:rsidRDefault="0001425B" w:rsidP="0001425B">
            <w:pPr>
              <w:pStyle w:val="ListParagraph"/>
              <w:pBdr>
                <w:bottom w:val="single" w:sz="12" w:space="1" w:color="auto"/>
              </w:pBdr>
              <w:spacing w:before="60" w:line="276" w:lineRule="auto"/>
              <w:ind w:left="0"/>
              <w:jc w:val="right"/>
              <w:rPr>
                <w:rFonts w:ascii="Arial" w:hAnsi="Arial" w:cs="Arial"/>
                <w:sz w:val="14"/>
                <w:szCs w:val="14"/>
                <w:cs/>
                <w:lang w:val="en-US"/>
              </w:rPr>
            </w:pPr>
            <w:r>
              <w:rPr>
                <w:rFonts w:ascii="Arial" w:hAnsi="Arial" w:cs="Arial"/>
                <w:sz w:val="14"/>
                <w:szCs w:val="14"/>
                <w:lang w:val="en-US" w:bidi="th-TH"/>
              </w:rPr>
              <w:t>124,596,580</w:t>
            </w:r>
          </w:p>
        </w:tc>
      </w:tr>
    </w:tbl>
    <w:p w14:paraId="5B8315AF" w14:textId="77777777" w:rsidR="00A52176" w:rsidRPr="00E67EDE" w:rsidRDefault="00A52176" w:rsidP="00B63757">
      <w:pPr>
        <w:spacing w:line="360" w:lineRule="auto"/>
        <w:ind w:right="-143"/>
        <w:rPr>
          <w:rFonts w:ascii="Arial" w:hAnsi="Arial" w:cstheme="minorBidi"/>
          <w:sz w:val="20"/>
          <w:szCs w:val="20"/>
          <w:u w:val="single"/>
        </w:rPr>
      </w:pPr>
    </w:p>
    <w:p w14:paraId="1268EC2D" w14:textId="4D5A4EA4" w:rsidR="000E6A8F" w:rsidRPr="007F0FC5" w:rsidRDefault="000E6A8F" w:rsidP="00F222C1">
      <w:pPr>
        <w:pStyle w:val="ListParagraph"/>
        <w:tabs>
          <w:tab w:val="left" w:pos="142"/>
        </w:tabs>
        <w:spacing w:line="360" w:lineRule="auto"/>
        <w:ind w:left="709" w:right="-143" w:hanging="567"/>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w:t>
      </w:r>
      <w:r w:rsidR="00906708">
        <w:rPr>
          <w:rFonts w:ascii="Arial" w:hAnsi="Arial" w:cs="Arial"/>
          <w:sz w:val="19"/>
          <w:szCs w:val="19"/>
          <w:lang w:val="en-US" w:bidi="th-TH"/>
        </w:rPr>
        <w:t>y</w:t>
      </w:r>
      <w:r w:rsidRPr="007F0FC5">
        <w:rPr>
          <w:rFonts w:ascii="Arial" w:hAnsi="Arial" w:cs="Arial"/>
          <w:sz w:val="19"/>
          <w:szCs w:val="19"/>
          <w:lang w:val="en-US" w:bidi="th-TH"/>
        </w:rPr>
        <w:t>,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AD76EA">
          <w:pgSz w:w="16834" w:h="11909" w:orient="landscape" w:code="9"/>
          <w:pgMar w:top="1411" w:right="1526" w:bottom="1123" w:left="1530" w:header="288" w:footer="438" w:gutter="0"/>
          <w:cols w:space="720"/>
          <w:docGrid w:linePitch="381"/>
        </w:sectPr>
      </w:pPr>
    </w:p>
    <w:p w14:paraId="79C401B0" w14:textId="1D03C152" w:rsidR="0057636F" w:rsidRPr="000A0E03" w:rsidRDefault="0043522D" w:rsidP="0057636F">
      <w:pPr>
        <w:pStyle w:val="ListParagraph"/>
        <w:spacing w:line="360" w:lineRule="auto"/>
        <w:ind w:left="426" w:right="-143"/>
        <w:rPr>
          <w:rFonts w:ascii="Arial" w:hAnsi="Arial" w:cs="Arial"/>
          <w:sz w:val="19"/>
          <w:szCs w:val="19"/>
          <w:lang w:val="en-US" w:bidi="th-TH"/>
        </w:rPr>
      </w:pPr>
      <w:r w:rsidRPr="000A0E03">
        <w:rPr>
          <w:rFonts w:ascii="Arial" w:hAnsi="Arial" w:cs="Arial"/>
          <w:sz w:val="19"/>
          <w:szCs w:val="19"/>
          <w:lang w:val="en-US" w:bidi="th-TH"/>
        </w:rPr>
        <w:t xml:space="preserve">Movements of </w:t>
      </w:r>
      <w:r w:rsidR="00CC7C34" w:rsidRPr="000A0E03">
        <w:rPr>
          <w:rFonts w:ascii="Arial" w:hAnsi="Arial" w:cs="Arial"/>
          <w:sz w:val="19"/>
          <w:szCs w:val="19"/>
          <w:lang w:val="en-US" w:bidi="th-TH"/>
        </w:rPr>
        <w:t>investment</w:t>
      </w:r>
      <w:r w:rsidR="0019788E" w:rsidRPr="000A0E03">
        <w:rPr>
          <w:rFonts w:ascii="Arial" w:hAnsi="Arial" w:cs="Arial"/>
          <w:sz w:val="19"/>
          <w:szCs w:val="19"/>
          <w:lang w:val="en-US" w:bidi="th-TH"/>
        </w:rPr>
        <w:t xml:space="preserve"> in subsidiar</w:t>
      </w:r>
      <w:r w:rsidR="004173C5" w:rsidRPr="000A0E03">
        <w:rPr>
          <w:rFonts w:ascii="Arial" w:hAnsi="Arial" w:cs="Arial"/>
          <w:sz w:val="19"/>
          <w:szCs w:val="19"/>
          <w:lang w:val="en-US" w:bidi="th-TH"/>
        </w:rPr>
        <w:t>ies</w:t>
      </w:r>
      <w:r w:rsidRPr="000A0E03">
        <w:rPr>
          <w:rFonts w:ascii="Arial" w:hAnsi="Arial" w:cs="Arial"/>
          <w:sz w:val="19"/>
          <w:szCs w:val="19"/>
          <w:lang w:val="en-US" w:bidi="th-TH"/>
        </w:rPr>
        <w:t xml:space="preserve"> for the </w:t>
      </w:r>
      <w:r w:rsidR="00F15D63" w:rsidRPr="000A0E03">
        <w:rPr>
          <w:rFonts w:ascii="Arial" w:hAnsi="Arial" w:cs="Arial"/>
          <w:sz w:val="19"/>
          <w:szCs w:val="19"/>
          <w:lang w:val="en-US" w:bidi="th-TH"/>
        </w:rPr>
        <w:t>year</w:t>
      </w:r>
      <w:r w:rsidRPr="000A0E03">
        <w:rPr>
          <w:rFonts w:ascii="Arial" w:hAnsi="Arial" w:cs="Arial"/>
          <w:sz w:val="19"/>
          <w:szCs w:val="19"/>
          <w:lang w:val="en-US" w:bidi="th-TH"/>
        </w:rPr>
        <w:t xml:space="preserve"> ended </w:t>
      </w:r>
      <w:r w:rsidR="00A52739" w:rsidRPr="000A0E03">
        <w:rPr>
          <w:rFonts w:ascii="Arial" w:hAnsi="Arial" w:cs="Arial"/>
          <w:sz w:val="19"/>
          <w:szCs w:val="19"/>
          <w:lang w:val="en-US" w:bidi="th-TH"/>
        </w:rPr>
        <w:t>3</w:t>
      </w:r>
      <w:r w:rsidR="00F15D63" w:rsidRPr="000A0E03">
        <w:rPr>
          <w:rFonts w:ascii="Arial" w:hAnsi="Arial" w:cs="Arial"/>
          <w:sz w:val="19"/>
          <w:szCs w:val="19"/>
          <w:lang w:val="en-US" w:bidi="th-TH"/>
        </w:rPr>
        <w:t>1 December</w:t>
      </w:r>
      <w:r w:rsidRPr="000A0E03">
        <w:rPr>
          <w:rFonts w:ascii="Arial" w:hAnsi="Arial" w:cs="Arial"/>
          <w:sz w:val="19"/>
          <w:szCs w:val="19"/>
          <w:lang w:val="en-US" w:bidi="th-TH"/>
        </w:rPr>
        <w:t xml:space="preserve"> 202</w:t>
      </w:r>
      <w:r w:rsidR="00B44ECD">
        <w:rPr>
          <w:rFonts w:ascii="Arial" w:hAnsi="Arial" w:cs="Arial"/>
          <w:sz w:val="19"/>
          <w:szCs w:val="19"/>
          <w:lang w:val="en-US" w:bidi="th-TH"/>
        </w:rPr>
        <w:t>3</w:t>
      </w:r>
      <w:r w:rsidRPr="000A0E03">
        <w:rPr>
          <w:rFonts w:ascii="Arial" w:hAnsi="Arial" w:cs="Arial"/>
          <w:sz w:val="19"/>
          <w:szCs w:val="19"/>
          <w:lang w:val="en-US" w:bidi="th-TH"/>
        </w:rPr>
        <w:t xml:space="preserve"> are as follow</w:t>
      </w:r>
      <w:r w:rsidR="00DF0DC3">
        <w:rPr>
          <w:rFonts w:ascii="Arial" w:hAnsi="Arial" w:cs="Arial"/>
          <w:sz w:val="19"/>
          <w:szCs w:val="19"/>
          <w:lang w:val="en-US" w:bidi="th-TH"/>
        </w:rPr>
        <w:t>s</w:t>
      </w:r>
      <w:r w:rsidRPr="000A0E03">
        <w:rPr>
          <w:rFonts w:ascii="Arial" w:hAnsi="Arial" w:cs="Arial"/>
          <w:sz w:val="19"/>
          <w:szCs w:val="19"/>
          <w:lang w:val="en-US" w:bidi="th-TH"/>
        </w:rPr>
        <w:t>:</w:t>
      </w:r>
    </w:p>
    <w:p w14:paraId="68D87F63" w14:textId="77777777" w:rsidR="0019788E" w:rsidRPr="000A0E03" w:rsidRDefault="0019788E" w:rsidP="004C35BB">
      <w:pPr>
        <w:pStyle w:val="ListParagraph"/>
        <w:spacing w:line="360" w:lineRule="auto"/>
        <w:ind w:left="426" w:right="-143"/>
        <w:rPr>
          <w:rFonts w:ascii="Arial" w:hAnsi="Arial" w:cs="Arial"/>
          <w:sz w:val="18"/>
          <w:szCs w:val="18"/>
          <w:lang w:val="en-US" w:bidi="th-TH"/>
        </w:rPr>
      </w:pPr>
    </w:p>
    <w:tbl>
      <w:tblPr>
        <w:tblW w:w="8934" w:type="dxa"/>
        <w:tblInd w:w="426" w:type="dxa"/>
        <w:tblLayout w:type="fixed"/>
        <w:tblCellMar>
          <w:left w:w="72" w:type="dxa"/>
          <w:right w:w="72" w:type="dxa"/>
        </w:tblCellMar>
        <w:tblLook w:val="0000" w:firstRow="0" w:lastRow="0" w:firstColumn="0" w:lastColumn="0" w:noHBand="0" w:noVBand="0"/>
      </w:tblPr>
      <w:tblGrid>
        <w:gridCol w:w="5467"/>
        <w:gridCol w:w="165"/>
        <w:gridCol w:w="602"/>
        <w:gridCol w:w="360"/>
        <w:gridCol w:w="2340"/>
      </w:tblGrid>
      <w:tr w:rsidR="0019788E" w:rsidRPr="006073F8" w14:paraId="42E7A442" w14:textId="77777777" w:rsidTr="00B44ECD">
        <w:trPr>
          <w:cantSplit/>
          <w:trHeight w:val="290"/>
        </w:trPr>
        <w:tc>
          <w:tcPr>
            <w:tcW w:w="5467" w:type="dxa"/>
          </w:tcPr>
          <w:p w14:paraId="0019E553"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165" w:type="dxa"/>
          </w:tcPr>
          <w:p w14:paraId="7C7F5320"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3302" w:type="dxa"/>
            <w:gridSpan w:val="3"/>
            <w:vAlign w:val="center"/>
          </w:tcPr>
          <w:p w14:paraId="3BA4F8C0" w14:textId="42EC536F" w:rsidR="0019788E" w:rsidRPr="000A0E03" w:rsidRDefault="0019788E" w:rsidP="002A158A">
            <w:pPr>
              <w:spacing w:before="60" w:after="30" w:line="276" w:lineRule="auto"/>
              <w:ind w:left="2160" w:right="-144"/>
              <w:rPr>
                <w:rFonts w:ascii="Arial" w:hAnsi="Arial" w:cs="Arial"/>
                <w:sz w:val="19"/>
                <w:szCs w:val="19"/>
                <w:rtl/>
                <w:cs/>
                <w:lang w:val="en-GB"/>
              </w:rPr>
            </w:pPr>
            <w:r w:rsidRPr="000A0E03">
              <w:rPr>
                <w:rFonts w:ascii="Arial" w:hAnsi="Arial" w:cs="Arial"/>
                <w:sz w:val="19"/>
                <w:szCs w:val="19"/>
                <w:lang w:val="en-GB"/>
              </w:rPr>
              <w:t>(Unit : Baht)</w:t>
            </w:r>
          </w:p>
        </w:tc>
      </w:tr>
      <w:tr w:rsidR="0019788E" w:rsidRPr="006073F8" w14:paraId="2427FE25" w14:textId="77777777" w:rsidTr="00B046C2">
        <w:trPr>
          <w:cantSplit/>
        </w:trPr>
        <w:tc>
          <w:tcPr>
            <w:tcW w:w="5467" w:type="dxa"/>
          </w:tcPr>
          <w:p w14:paraId="4B954EE5" w14:textId="77777777" w:rsidR="0019788E" w:rsidRPr="000A0E03" w:rsidRDefault="0019788E" w:rsidP="002A158A">
            <w:pPr>
              <w:tabs>
                <w:tab w:val="left" w:pos="576"/>
              </w:tabs>
              <w:spacing w:before="60" w:after="30" w:line="276" w:lineRule="auto"/>
              <w:ind w:left="12"/>
              <w:rPr>
                <w:rFonts w:ascii="Arial" w:hAnsi="Arial" w:cs="Arial"/>
                <w:sz w:val="19"/>
                <w:szCs w:val="19"/>
                <w:rtl/>
                <w:cs/>
                <w:lang w:val="en-GB"/>
              </w:rPr>
            </w:pPr>
          </w:p>
        </w:tc>
        <w:tc>
          <w:tcPr>
            <w:tcW w:w="165" w:type="dxa"/>
          </w:tcPr>
          <w:p w14:paraId="3A0075A4"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602" w:type="dxa"/>
            <w:vAlign w:val="center"/>
          </w:tcPr>
          <w:p w14:paraId="3EADF53C"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360" w:type="dxa"/>
          </w:tcPr>
          <w:p w14:paraId="32A5E4C7"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2340" w:type="dxa"/>
            <w:tcBorders>
              <w:bottom w:val="single" w:sz="4" w:space="0" w:color="auto"/>
            </w:tcBorders>
            <w:vAlign w:val="center"/>
          </w:tcPr>
          <w:p w14:paraId="214661F0" w14:textId="45B1D71D" w:rsidR="0019788E" w:rsidRPr="00E54BB9" w:rsidRDefault="0019788E" w:rsidP="002A158A">
            <w:pPr>
              <w:spacing w:before="60" w:after="30" w:line="276" w:lineRule="auto"/>
              <w:ind w:left="12"/>
              <w:jc w:val="center"/>
              <w:rPr>
                <w:rFonts w:ascii="Arial" w:hAnsi="Arial" w:cs="Arial"/>
                <w:sz w:val="19"/>
                <w:szCs w:val="19"/>
                <w:rtl/>
                <w:cs/>
                <w:lang w:val="en-GB"/>
              </w:rPr>
            </w:pPr>
            <w:r w:rsidRPr="00E54BB9">
              <w:rPr>
                <w:rFonts w:ascii="Arial" w:hAnsi="Arial" w:cs="Arial"/>
                <w:sz w:val="19"/>
                <w:szCs w:val="19"/>
              </w:rPr>
              <w:t xml:space="preserve">Separate </w:t>
            </w:r>
            <w:r w:rsidRPr="00E54BB9">
              <w:rPr>
                <w:rFonts w:ascii="Arial" w:hAnsi="Arial" w:cs="Arial"/>
                <w:sz w:val="19"/>
                <w:szCs w:val="19"/>
                <w:cs/>
              </w:rPr>
              <w:t>F/S</w:t>
            </w:r>
          </w:p>
        </w:tc>
      </w:tr>
      <w:tr w:rsidR="0019788E" w:rsidRPr="006073F8" w14:paraId="2F98D60E" w14:textId="77777777" w:rsidTr="00B046C2">
        <w:trPr>
          <w:cantSplit/>
          <w:trHeight w:val="98"/>
        </w:trPr>
        <w:tc>
          <w:tcPr>
            <w:tcW w:w="5467" w:type="dxa"/>
          </w:tcPr>
          <w:p w14:paraId="2D4D8FA2"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165" w:type="dxa"/>
          </w:tcPr>
          <w:p w14:paraId="138C0A8D"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602" w:type="dxa"/>
          </w:tcPr>
          <w:p w14:paraId="7E7D8EBF" w14:textId="77777777" w:rsidR="0019788E" w:rsidRPr="000A0E03" w:rsidRDefault="0019788E" w:rsidP="002A158A">
            <w:pPr>
              <w:spacing w:before="60" w:after="30" w:line="276" w:lineRule="auto"/>
              <w:ind w:left="12"/>
              <w:rPr>
                <w:rFonts w:ascii="Arial" w:hAnsi="Arial" w:cs="Arial"/>
                <w:sz w:val="19"/>
                <w:szCs w:val="19"/>
                <w:rtl/>
                <w:cs/>
              </w:rPr>
            </w:pPr>
          </w:p>
        </w:tc>
        <w:tc>
          <w:tcPr>
            <w:tcW w:w="360" w:type="dxa"/>
          </w:tcPr>
          <w:p w14:paraId="31DA3930" w14:textId="77777777" w:rsidR="0019788E" w:rsidRPr="000A0E03" w:rsidRDefault="0019788E" w:rsidP="002A158A">
            <w:pPr>
              <w:spacing w:before="60" w:after="30" w:line="276" w:lineRule="auto"/>
              <w:ind w:left="12"/>
              <w:rPr>
                <w:rFonts w:ascii="Arial" w:hAnsi="Arial" w:cs="Arial"/>
                <w:sz w:val="19"/>
                <w:szCs w:val="19"/>
                <w:rtl/>
                <w:cs/>
                <w:lang w:val="en-GB"/>
              </w:rPr>
            </w:pPr>
          </w:p>
        </w:tc>
        <w:tc>
          <w:tcPr>
            <w:tcW w:w="2340" w:type="dxa"/>
            <w:tcBorders>
              <w:top w:val="single" w:sz="4" w:space="0" w:color="auto"/>
            </w:tcBorders>
          </w:tcPr>
          <w:p w14:paraId="1BD0AD66" w14:textId="77777777" w:rsidR="0019788E" w:rsidRPr="00E54BB9" w:rsidRDefault="0019788E" w:rsidP="002A158A">
            <w:pPr>
              <w:spacing w:before="60" w:after="30" w:line="276" w:lineRule="auto"/>
              <w:ind w:left="12"/>
              <w:rPr>
                <w:rFonts w:ascii="Arial" w:hAnsi="Arial" w:cs="Arial"/>
                <w:sz w:val="19"/>
                <w:szCs w:val="19"/>
                <w:rtl/>
                <w:cs/>
                <w:lang w:val="en-GB"/>
              </w:rPr>
            </w:pPr>
          </w:p>
        </w:tc>
      </w:tr>
      <w:tr w:rsidR="00B44ECD" w:rsidRPr="006073F8" w14:paraId="2C77A39C" w14:textId="77777777" w:rsidTr="00B046C2">
        <w:trPr>
          <w:cantSplit/>
          <w:trHeight w:val="80"/>
        </w:trPr>
        <w:tc>
          <w:tcPr>
            <w:tcW w:w="5467" w:type="dxa"/>
          </w:tcPr>
          <w:p w14:paraId="1558B32D" w14:textId="11A9FC52" w:rsidR="00B44ECD" w:rsidRPr="000A0E03" w:rsidRDefault="00B44ECD" w:rsidP="00B44ECD">
            <w:pPr>
              <w:spacing w:before="60" w:after="30" w:line="276" w:lineRule="auto"/>
              <w:ind w:left="12"/>
              <w:rPr>
                <w:rFonts w:ascii="Arial" w:hAnsi="Arial" w:cs="Browallia New"/>
                <w:sz w:val="19"/>
              </w:rPr>
            </w:pPr>
            <w:r w:rsidRPr="000A0E03">
              <w:rPr>
                <w:rFonts w:ascii="Arial" w:hAnsi="Arial" w:cs="Browallia New"/>
                <w:sz w:val="19"/>
              </w:rPr>
              <w:t>Balance as at 1 January 202</w:t>
            </w:r>
            <w:r>
              <w:rPr>
                <w:rFonts w:ascii="Arial" w:hAnsi="Arial" w:cs="Browallia New"/>
                <w:sz w:val="19"/>
              </w:rPr>
              <w:t>3</w:t>
            </w:r>
          </w:p>
        </w:tc>
        <w:tc>
          <w:tcPr>
            <w:tcW w:w="165" w:type="dxa"/>
          </w:tcPr>
          <w:p w14:paraId="06DE81E5" w14:textId="77777777" w:rsidR="00B44ECD" w:rsidRPr="000A0E03" w:rsidRDefault="00B44ECD" w:rsidP="00B44ECD">
            <w:pPr>
              <w:spacing w:before="60" w:after="30" w:line="276" w:lineRule="auto"/>
              <w:ind w:left="12"/>
              <w:rPr>
                <w:rFonts w:ascii="Arial" w:hAnsi="Arial" w:cs="Arial"/>
                <w:sz w:val="19"/>
                <w:szCs w:val="19"/>
                <w:cs/>
                <w:lang w:val="en-GB"/>
              </w:rPr>
            </w:pPr>
          </w:p>
        </w:tc>
        <w:tc>
          <w:tcPr>
            <w:tcW w:w="602" w:type="dxa"/>
          </w:tcPr>
          <w:p w14:paraId="2129D8AE" w14:textId="77777777" w:rsidR="00B44ECD" w:rsidRPr="000A0E03" w:rsidRDefault="00B44ECD" w:rsidP="00B44ECD">
            <w:pPr>
              <w:spacing w:before="60" w:after="30" w:line="276" w:lineRule="auto"/>
              <w:ind w:left="12"/>
              <w:rPr>
                <w:rFonts w:ascii="Arial" w:hAnsi="Arial" w:cs="Arial"/>
                <w:sz w:val="19"/>
                <w:szCs w:val="19"/>
                <w:lang w:val="en-GB"/>
              </w:rPr>
            </w:pPr>
          </w:p>
        </w:tc>
        <w:tc>
          <w:tcPr>
            <w:tcW w:w="360" w:type="dxa"/>
          </w:tcPr>
          <w:p w14:paraId="5D6A3E50" w14:textId="77777777" w:rsidR="00B44ECD" w:rsidRPr="000A0E03" w:rsidRDefault="00B44ECD" w:rsidP="00B44ECD">
            <w:pPr>
              <w:spacing w:before="60" w:after="30" w:line="276" w:lineRule="auto"/>
              <w:ind w:left="12"/>
              <w:rPr>
                <w:rFonts w:ascii="Arial" w:hAnsi="Arial" w:cs="Arial"/>
                <w:sz w:val="19"/>
                <w:szCs w:val="19"/>
                <w:rtl/>
                <w:cs/>
                <w:lang w:val="en-GB"/>
              </w:rPr>
            </w:pPr>
          </w:p>
        </w:tc>
        <w:tc>
          <w:tcPr>
            <w:tcW w:w="2340" w:type="dxa"/>
          </w:tcPr>
          <w:p w14:paraId="4FE55841" w14:textId="3D367A9C" w:rsidR="00B44ECD" w:rsidRPr="00E54BB9" w:rsidRDefault="00B44ECD" w:rsidP="00B44ECD">
            <w:pPr>
              <w:tabs>
                <w:tab w:val="left" w:pos="3390"/>
              </w:tabs>
              <w:spacing w:before="60" w:after="30" w:line="276" w:lineRule="auto"/>
              <w:ind w:left="267" w:right="58"/>
              <w:jc w:val="right"/>
              <w:rPr>
                <w:rFonts w:ascii="Arial" w:hAnsi="Arial" w:cs="Arial"/>
                <w:sz w:val="19"/>
                <w:szCs w:val="19"/>
                <w:lang w:val="en-GB"/>
              </w:rPr>
            </w:pPr>
            <w:r w:rsidRPr="00E54BB9">
              <w:rPr>
                <w:rFonts w:ascii="Arial" w:hAnsi="Arial" w:cs="Arial"/>
                <w:sz w:val="19"/>
                <w:szCs w:val="19"/>
                <w:lang w:val="en-GB"/>
              </w:rPr>
              <w:t>4,045,252,482</w:t>
            </w:r>
          </w:p>
        </w:tc>
      </w:tr>
      <w:tr w:rsidR="00D06D14" w:rsidRPr="006073F8" w14:paraId="70486E8B" w14:textId="77777777" w:rsidTr="00B046C2">
        <w:trPr>
          <w:cantSplit/>
        </w:trPr>
        <w:tc>
          <w:tcPr>
            <w:tcW w:w="6234" w:type="dxa"/>
            <w:gridSpan w:val="3"/>
          </w:tcPr>
          <w:p w14:paraId="24A0FC13" w14:textId="21050308" w:rsidR="00D06D14" w:rsidRPr="000A0E03" w:rsidRDefault="00D06D14" w:rsidP="00D06D14">
            <w:pPr>
              <w:spacing w:before="60" w:after="30" w:line="276" w:lineRule="auto"/>
              <w:rPr>
                <w:rFonts w:ascii="Arial" w:hAnsi="Arial" w:cs="Arial"/>
                <w:sz w:val="19"/>
                <w:szCs w:val="19"/>
                <w:u w:val="single"/>
                <w:lang w:val="en-GB"/>
              </w:rPr>
            </w:pPr>
            <w:r w:rsidRPr="00EF21BE">
              <w:rPr>
                <w:rFonts w:ascii="Arial" w:hAnsi="Arial" w:cs="Arial"/>
                <w:sz w:val="19"/>
                <w:szCs w:val="19"/>
                <w:u w:val="single"/>
                <w:lang w:val="en-GB"/>
              </w:rPr>
              <w:t>Add</w:t>
            </w:r>
            <w:r>
              <w:rPr>
                <w:rFonts w:ascii="Arial" w:hAnsi="Arial" w:cs="Arial"/>
                <w:sz w:val="19"/>
                <w:szCs w:val="19"/>
                <w:lang w:val="en-GB"/>
              </w:rPr>
              <w:t xml:space="preserve"> Purchase of investment in subsidiaries</w:t>
            </w:r>
            <w:r w:rsidR="008F54AB" w:rsidRPr="008F54AB">
              <w:rPr>
                <w:rFonts w:ascii="Arial" w:hAnsi="Arial" w:cs="Arial"/>
                <w:sz w:val="19"/>
                <w:szCs w:val="19"/>
                <w:vertAlign w:val="superscript"/>
                <w:lang w:val="en-GB"/>
              </w:rPr>
              <w:t>(1)</w:t>
            </w:r>
          </w:p>
        </w:tc>
        <w:tc>
          <w:tcPr>
            <w:tcW w:w="360" w:type="dxa"/>
            <w:vAlign w:val="center"/>
          </w:tcPr>
          <w:p w14:paraId="4EF32DF5" w14:textId="77777777" w:rsidR="00D06D14" w:rsidRPr="000A0E03" w:rsidRDefault="00D06D14" w:rsidP="00D06D14">
            <w:pPr>
              <w:spacing w:before="60" w:after="30" w:line="276" w:lineRule="auto"/>
              <w:ind w:left="12"/>
              <w:rPr>
                <w:rFonts w:ascii="Arial" w:hAnsi="Arial" w:cs="Arial"/>
                <w:sz w:val="19"/>
                <w:szCs w:val="19"/>
                <w:rtl/>
                <w:cs/>
                <w:lang w:val="en-GB"/>
              </w:rPr>
            </w:pPr>
          </w:p>
        </w:tc>
        <w:tc>
          <w:tcPr>
            <w:tcW w:w="2340" w:type="dxa"/>
          </w:tcPr>
          <w:p w14:paraId="6236EDAA" w14:textId="6C835BF4" w:rsidR="00D06D14" w:rsidRPr="00E54BB9" w:rsidRDefault="00D06D14" w:rsidP="00D06D14">
            <w:pPr>
              <w:tabs>
                <w:tab w:val="left" w:pos="3390"/>
              </w:tabs>
              <w:spacing w:before="60" w:after="30" w:line="276" w:lineRule="auto"/>
              <w:ind w:left="267" w:right="58"/>
              <w:jc w:val="right"/>
              <w:rPr>
                <w:rFonts w:ascii="Arial" w:hAnsi="Arial" w:cs="Arial"/>
                <w:sz w:val="19"/>
                <w:szCs w:val="19"/>
                <w:lang w:val="en-GB"/>
              </w:rPr>
            </w:pPr>
            <w:r w:rsidRPr="00E54BB9">
              <w:rPr>
                <w:rFonts w:ascii="Arial" w:hAnsi="Arial" w:cs="Arial"/>
                <w:sz w:val="19"/>
                <w:szCs w:val="19"/>
                <w:lang w:val="en-GB"/>
              </w:rPr>
              <w:t>343,085,731</w:t>
            </w:r>
          </w:p>
        </w:tc>
      </w:tr>
      <w:tr w:rsidR="00D06D14" w:rsidRPr="006073F8" w14:paraId="347C9E4C" w14:textId="77777777" w:rsidTr="00B046C2">
        <w:trPr>
          <w:cantSplit/>
        </w:trPr>
        <w:tc>
          <w:tcPr>
            <w:tcW w:w="6234" w:type="dxa"/>
            <w:gridSpan w:val="3"/>
          </w:tcPr>
          <w:p w14:paraId="4F887FF8" w14:textId="08709E66" w:rsidR="00D06D14" w:rsidRPr="002E13A3" w:rsidRDefault="00D06D14" w:rsidP="00D06D14">
            <w:pPr>
              <w:spacing w:before="60" w:after="30" w:line="276" w:lineRule="auto"/>
              <w:rPr>
                <w:rFonts w:ascii="Arial" w:hAnsi="Arial" w:cs="Arial"/>
                <w:sz w:val="19"/>
                <w:szCs w:val="19"/>
                <w:lang w:val="en-GB"/>
              </w:rPr>
            </w:pPr>
            <w:r w:rsidRPr="00EF21BE">
              <w:rPr>
                <w:rFonts w:ascii="Arial" w:hAnsi="Arial" w:cs="Arial"/>
                <w:sz w:val="19"/>
                <w:szCs w:val="19"/>
                <w:u w:val="single"/>
                <w:lang w:val="en-GB"/>
              </w:rPr>
              <w:t>Add</w:t>
            </w:r>
            <w:r>
              <w:rPr>
                <w:rFonts w:ascii="Arial" w:hAnsi="Arial" w:cs="Arial"/>
                <w:sz w:val="19"/>
                <w:szCs w:val="19"/>
                <w:lang w:val="en-GB"/>
              </w:rPr>
              <w:t xml:space="preserve"> Paid-up investment in subsidiary</w:t>
            </w:r>
            <w:r w:rsidR="008F54AB" w:rsidRPr="008F54AB">
              <w:rPr>
                <w:rFonts w:ascii="Arial" w:hAnsi="Arial" w:cs="Arial"/>
                <w:sz w:val="19"/>
                <w:szCs w:val="19"/>
                <w:vertAlign w:val="superscript"/>
                <w:lang w:val="en-GB"/>
              </w:rPr>
              <w:t>(</w:t>
            </w:r>
            <w:r w:rsidR="008F54AB">
              <w:rPr>
                <w:rFonts w:ascii="Arial" w:hAnsi="Arial" w:cs="Arial"/>
                <w:sz w:val="19"/>
                <w:szCs w:val="19"/>
                <w:vertAlign w:val="superscript"/>
                <w:lang w:val="en-GB"/>
              </w:rPr>
              <w:t>2</w:t>
            </w:r>
            <w:r w:rsidR="008F54AB" w:rsidRPr="008F54AB">
              <w:rPr>
                <w:rFonts w:ascii="Arial" w:hAnsi="Arial" w:cs="Arial"/>
                <w:sz w:val="19"/>
                <w:szCs w:val="19"/>
                <w:vertAlign w:val="superscript"/>
                <w:lang w:val="en-GB"/>
              </w:rPr>
              <w:t>)</w:t>
            </w:r>
          </w:p>
        </w:tc>
        <w:tc>
          <w:tcPr>
            <w:tcW w:w="360" w:type="dxa"/>
            <w:vAlign w:val="center"/>
          </w:tcPr>
          <w:p w14:paraId="42A23000" w14:textId="77777777" w:rsidR="00D06D14" w:rsidRPr="000A0E03" w:rsidRDefault="00D06D14" w:rsidP="00D06D14">
            <w:pPr>
              <w:spacing w:before="60" w:after="30" w:line="276" w:lineRule="auto"/>
              <w:ind w:left="12"/>
              <w:rPr>
                <w:rFonts w:ascii="Arial" w:hAnsi="Arial" w:cs="Arial"/>
                <w:sz w:val="19"/>
                <w:szCs w:val="19"/>
                <w:rtl/>
                <w:cs/>
                <w:lang w:val="en-GB"/>
              </w:rPr>
            </w:pPr>
          </w:p>
        </w:tc>
        <w:tc>
          <w:tcPr>
            <w:tcW w:w="2340" w:type="dxa"/>
          </w:tcPr>
          <w:p w14:paraId="631840D9" w14:textId="066B9B34" w:rsidR="00D06D14" w:rsidRPr="00E54BB9" w:rsidRDefault="00D06D14" w:rsidP="00D06D14">
            <w:pPr>
              <w:tabs>
                <w:tab w:val="left" w:pos="3390"/>
              </w:tabs>
              <w:spacing w:before="60" w:after="30" w:line="276" w:lineRule="auto"/>
              <w:ind w:left="267" w:right="58"/>
              <w:jc w:val="right"/>
              <w:rPr>
                <w:rFonts w:ascii="Arial" w:hAnsi="Arial" w:cs="Arial"/>
                <w:sz w:val="19"/>
                <w:szCs w:val="19"/>
                <w:lang w:val="en-GB"/>
              </w:rPr>
            </w:pPr>
            <w:r w:rsidRPr="00E54BB9">
              <w:rPr>
                <w:rFonts w:ascii="Arial" w:hAnsi="Arial" w:cs="Arial"/>
                <w:sz w:val="19"/>
                <w:szCs w:val="19"/>
                <w:lang w:val="en-GB"/>
              </w:rPr>
              <w:t>59,512,511</w:t>
            </w:r>
          </w:p>
        </w:tc>
      </w:tr>
      <w:tr w:rsidR="00D06D14" w:rsidRPr="006073F8" w14:paraId="16FE3EBC" w14:textId="77777777" w:rsidTr="00B046C2">
        <w:trPr>
          <w:cantSplit/>
        </w:trPr>
        <w:tc>
          <w:tcPr>
            <w:tcW w:w="6234" w:type="dxa"/>
            <w:gridSpan w:val="3"/>
          </w:tcPr>
          <w:p w14:paraId="2CC1C58F" w14:textId="37D6D477" w:rsidR="00D06D14" w:rsidRPr="002E13A3" w:rsidRDefault="00D06D14" w:rsidP="00D06D14">
            <w:pPr>
              <w:spacing w:before="60" w:after="30" w:line="276" w:lineRule="auto"/>
              <w:rPr>
                <w:rFonts w:ascii="Arial" w:hAnsi="Arial" w:cs="Arial"/>
                <w:sz w:val="19"/>
                <w:szCs w:val="19"/>
                <w:lang w:val="en-GB"/>
              </w:rPr>
            </w:pPr>
            <w:r w:rsidRPr="00EF21BE">
              <w:rPr>
                <w:rFonts w:ascii="Arial" w:hAnsi="Arial" w:cs="Arial"/>
                <w:sz w:val="19"/>
                <w:szCs w:val="19"/>
                <w:u w:val="single"/>
                <w:lang w:val="en-GB"/>
              </w:rPr>
              <w:t>Add</w:t>
            </w:r>
            <w:r>
              <w:rPr>
                <w:rFonts w:ascii="Arial" w:hAnsi="Arial" w:cs="Arial"/>
                <w:sz w:val="19"/>
                <w:szCs w:val="19"/>
                <w:lang w:val="en-GB"/>
              </w:rPr>
              <w:t xml:space="preserve"> Establishment of subsidiaries</w:t>
            </w:r>
            <w:r w:rsidR="008F54AB" w:rsidRPr="008F54AB">
              <w:rPr>
                <w:rFonts w:ascii="Arial" w:hAnsi="Arial" w:cs="Arial"/>
                <w:sz w:val="19"/>
                <w:szCs w:val="19"/>
                <w:vertAlign w:val="superscript"/>
                <w:lang w:val="en-GB"/>
              </w:rPr>
              <w:t>(</w:t>
            </w:r>
            <w:r w:rsidR="008F54AB">
              <w:rPr>
                <w:rFonts w:ascii="Arial" w:hAnsi="Arial" w:cs="Arial"/>
                <w:sz w:val="19"/>
                <w:szCs w:val="19"/>
                <w:vertAlign w:val="superscript"/>
                <w:lang w:val="en-GB"/>
              </w:rPr>
              <w:t>3</w:t>
            </w:r>
            <w:r w:rsidR="008F54AB" w:rsidRPr="008F54AB">
              <w:rPr>
                <w:rFonts w:ascii="Arial" w:hAnsi="Arial" w:cs="Arial"/>
                <w:sz w:val="19"/>
                <w:szCs w:val="19"/>
                <w:vertAlign w:val="superscript"/>
                <w:lang w:val="en-GB"/>
              </w:rPr>
              <w:t>)</w:t>
            </w:r>
          </w:p>
        </w:tc>
        <w:tc>
          <w:tcPr>
            <w:tcW w:w="360" w:type="dxa"/>
            <w:vAlign w:val="center"/>
          </w:tcPr>
          <w:p w14:paraId="20C4D3EC" w14:textId="77777777" w:rsidR="00D06D14" w:rsidRPr="000A0E03" w:rsidRDefault="00D06D14" w:rsidP="00D06D14">
            <w:pPr>
              <w:spacing w:before="60" w:after="30" w:line="276" w:lineRule="auto"/>
              <w:ind w:left="12"/>
              <w:rPr>
                <w:rFonts w:ascii="Arial" w:hAnsi="Arial" w:cs="Arial"/>
                <w:sz w:val="19"/>
                <w:szCs w:val="19"/>
                <w:rtl/>
                <w:cs/>
                <w:lang w:val="en-GB"/>
              </w:rPr>
            </w:pPr>
          </w:p>
        </w:tc>
        <w:tc>
          <w:tcPr>
            <w:tcW w:w="2340" w:type="dxa"/>
          </w:tcPr>
          <w:p w14:paraId="3A02C2F7" w14:textId="692DBB3B" w:rsidR="00D06D14" w:rsidRPr="00E54BB9" w:rsidRDefault="00D06D14" w:rsidP="00D06D14">
            <w:pPr>
              <w:tabs>
                <w:tab w:val="left" w:pos="3390"/>
              </w:tabs>
              <w:spacing w:before="60" w:after="30" w:line="276" w:lineRule="auto"/>
              <w:ind w:left="267" w:right="58"/>
              <w:jc w:val="right"/>
              <w:rPr>
                <w:rFonts w:ascii="Arial" w:hAnsi="Arial" w:cs="Arial"/>
                <w:sz w:val="19"/>
                <w:szCs w:val="19"/>
                <w:lang w:val="en-GB"/>
              </w:rPr>
            </w:pPr>
            <w:r w:rsidRPr="00E54BB9">
              <w:rPr>
                <w:rFonts w:ascii="Arial" w:hAnsi="Arial" w:cs="Arial"/>
                <w:sz w:val="19"/>
                <w:szCs w:val="19"/>
                <w:lang w:val="en-GB"/>
              </w:rPr>
              <w:t>51,622,138</w:t>
            </w:r>
          </w:p>
        </w:tc>
      </w:tr>
      <w:tr w:rsidR="00B44ECD" w:rsidRPr="00876507" w14:paraId="52BA7734" w14:textId="77777777" w:rsidTr="00B046C2">
        <w:trPr>
          <w:cantSplit/>
        </w:trPr>
        <w:tc>
          <w:tcPr>
            <w:tcW w:w="5467" w:type="dxa"/>
          </w:tcPr>
          <w:p w14:paraId="25C5B7E5" w14:textId="08D7576A" w:rsidR="00B44ECD" w:rsidRPr="00876507" w:rsidRDefault="00B44ECD" w:rsidP="00B44ECD">
            <w:pPr>
              <w:spacing w:before="60" w:after="30" w:line="276" w:lineRule="auto"/>
              <w:ind w:left="12"/>
              <w:rPr>
                <w:rFonts w:ascii="Arial" w:hAnsi="Arial" w:cs="Arial"/>
                <w:sz w:val="19"/>
                <w:szCs w:val="19"/>
                <w:rtl/>
                <w:cs/>
                <w:lang w:val="en-GB"/>
              </w:rPr>
            </w:pPr>
            <w:r>
              <w:rPr>
                <w:rFonts w:ascii="Arial" w:hAnsi="Arial" w:cs="Arial"/>
                <w:sz w:val="19"/>
                <w:szCs w:val="19"/>
                <w:lang w:val="en-GB"/>
              </w:rPr>
              <w:t xml:space="preserve">Balance as at </w:t>
            </w:r>
            <w:r w:rsidRPr="00F15D63">
              <w:rPr>
                <w:rFonts w:ascii="Arial" w:hAnsi="Arial" w:cs="Arial"/>
                <w:sz w:val="19"/>
                <w:szCs w:val="19"/>
                <w:lang w:val="en-GB"/>
              </w:rPr>
              <w:t>31 December</w:t>
            </w:r>
            <w:r>
              <w:rPr>
                <w:rFonts w:ascii="Arial" w:hAnsi="Arial" w:cs="Arial"/>
                <w:sz w:val="19"/>
                <w:szCs w:val="19"/>
                <w:lang w:val="en-GB"/>
              </w:rPr>
              <w:t xml:space="preserve"> 2023</w:t>
            </w:r>
          </w:p>
        </w:tc>
        <w:tc>
          <w:tcPr>
            <w:tcW w:w="165" w:type="dxa"/>
          </w:tcPr>
          <w:p w14:paraId="2D2C8729" w14:textId="77777777" w:rsidR="00B44ECD" w:rsidRPr="00876507" w:rsidRDefault="00B44ECD" w:rsidP="00B44ECD">
            <w:pPr>
              <w:spacing w:before="60" w:after="30" w:line="276" w:lineRule="auto"/>
              <w:ind w:left="12"/>
              <w:rPr>
                <w:rFonts w:ascii="Arial" w:hAnsi="Arial" w:cs="Arial"/>
                <w:sz w:val="19"/>
                <w:szCs w:val="19"/>
                <w:cs/>
                <w:lang w:val="en-GB"/>
              </w:rPr>
            </w:pPr>
          </w:p>
        </w:tc>
        <w:tc>
          <w:tcPr>
            <w:tcW w:w="602" w:type="dxa"/>
          </w:tcPr>
          <w:p w14:paraId="204A07DD" w14:textId="77777777" w:rsidR="00B44ECD" w:rsidRPr="00876507" w:rsidRDefault="00B44ECD" w:rsidP="00B44ECD">
            <w:pPr>
              <w:spacing w:before="60" w:after="30" w:line="276" w:lineRule="auto"/>
              <w:ind w:left="12"/>
              <w:rPr>
                <w:rFonts w:ascii="Arial" w:hAnsi="Arial" w:cs="Arial"/>
                <w:sz w:val="19"/>
                <w:szCs w:val="19"/>
                <w:lang w:val="en-GB"/>
              </w:rPr>
            </w:pPr>
          </w:p>
        </w:tc>
        <w:tc>
          <w:tcPr>
            <w:tcW w:w="360" w:type="dxa"/>
          </w:tcPr>
          <w:p w14:paraId="531C6633" w14:textId="77777777" w:rsidR="00B44ECD" w:rsidRPr="00876507" w:rsidRDefault="00B44ECD" w:rsidP="00B44ECD">
            <w:pPr>
              <w:spacing w:before="60" w:after="30" w:line="276" w:lineRule="auto"/>
              <w:ind w:left="12"/>
              <w:rPr>
                <w:rFonts w:ascii="Arial" w:hAnsi="Arial" w:cs="Arial"/>
                <w:sz w:val="19"/>
                <w:szCs w:val="19"/>
                <w:cs/>
                <w:lang w:val="en-GB"/>
              </w:rPr>
            </w:pPr>
          </w:p>
        </w:tc>
        <w:tc>
          <w:tcPr>
            <w:tcW w:w="2340" w:type="dxa"/>
            <w:tcBorders>
              <w:top w:val="single" w:sz="4" w:space="0" w:color="auto"/>
              <w:bottom w:val="single" w:sz="12" w:space="0" w:color="auto"/>
            </w:tcBorders>
          </w:tcPr>
          <w:p w14:paraId="0389A638" w14:textId="001BFDEC" w:rsidR="00B44ECD" w:rsidRPr="00E54BB9" w:rsidRDefault="00C379F2" w:rsidP="00B44ECD">
            <w:pPr>
              <w:tabs>
                <w:tab w:val="left" w:pos="3390"/>
              </w:tabs>
              <w:spacing w:before="60" w:after="30" w:line="276" w:lineRule="auto"/>
              <w:ind w:left="267" w:right="58"/>
              <w:jc w:val="right"/>
              <w:rPr>
                <w:rFonts w:ascii="Arial" w:hAnsi="Arial" w:cs="Arial"/>
                <w:sz w:val="19"/>
                <w:szCs w:val="19"/>
                <w:lang w:val="en-GB"/>
              </w:rPr>
            </w:pPr>
            <w:r w:rsidRPr="00E54BB9">
              <w:rPr>
                <w:rFonts w:ascii="Arial" w:hAnsi="Arial" w:cs="Arial"/>
                <w:sz w:val="19"/>
                <w:szCs w:val="19"/>
                <w:lang w:val="en-GB"/>
              </w:rPr>
              <w:t>4,499,472,862</w:t>
            </w:r>
          </w:p>
        </w:tc>
      </w:tr>
    </w:tbl>
    <w:p w14:paraId="0319AC10" w14:textId="55C346AF" w:rsidR="00494535" w:rsidRDefault="00AA52E4" w:rsidP="002B71F0">
      <w:pPr>
        <w:pStyle w:val="ListParagraph"/>
        <w:numPr>
          <w:ilvl w:val="0"/>
          <w:numId w:val="31"/>
        </w:numPr>
        <w:spacing w:line="360" w:lineRule="auto"/>
        <w:ind w:right="-143"/>
        <w:rPr>
          <w:rFonts w:ascii="Arial" w:hAnsi="Arial" w:cs="Arial"/>
          <w:sz w:val="19"/>
          <w:szCs w:val="19"/>
          <w:vertAlign w:val="superscript"/>
          <w:lang w:val="en-GB"/>
        </w:rPr>
      </w:pPr>
      <w:r w:rsidRPr="00AA52E4">
        <w:rPr>
          <w:rFonts w:ascii="Arial" w:hAnsi="Arial" w:cs="Arial"/>
          <w:sz w:val="19"/>
          <w:szCs w:val="19"/>
          <w:vertAlign w:val="superscript"/>
          <w:lang w:val="en-GB"/>
        </w:rPr>
        <w:t>NT Biomass Products Co., Ltd. And TTCL Bio Company Pte. Ltd.</w:t>
      </w:r>
    </w:p>
    <w:p w14:paraId="35AE3E03" w14:textId="1B614DC2" w:rsidR="00AA52E4" w:rsidRDefault="00AA52E4" w:rsidP="002B71F0">
      <w:pPr>
        <w:pStyle w:val="ListParagraph"/>
        <w:numPr>
          <w:ilvl w:val="0"/>
          <w:numId w:val="31"/>
        </w:numPr>
        <w:spacing w:line="360" w:lineRule="auto"/>
        <w:ind w:right="-143"/>
        <w:rPr>
          <w:rFonts w:ascii="Arial" w:hAnsi="Arial" w:cs="Arial"/>
          <w:sz w:val="19"/>
          <w:szCs w:val="19"/>
          <w:vertAlign w:val="superscript"/>
          <w:lang w:val="en-GB"/>
        </w:rPr>
      </w:pPr>
      <w:r>
        <w:rPr>
          <w:rFonts w:ascii="Arial" w:hAnsi="Arial" w:cs="Arial"/>
          <w:sz w:val="19"/>
          <w:szCs w:val="19"/>
          <w:vertAlign w:val="superscript"/>
          <w:lang w:val="en-GB"/>
        </w:rPr>
        <w:t>Blackwood Technology B.V.</w:t>
      </w:r>
    </w:p>
    <w:p w14:paraId="74A0EAE5" w14:textId="43ADFA82" w:rsidR="00AA52E4" w:rsidRPr="00AA52E4" w:rsidRDefault="00AA52E4" w:rsidP="002B71F0">
      <w:pPr>
        <w:pStyle w:val="ListParagraph"/>
        <w:numPr>
          <w:ilvl w:val="0"/>
          <w:numId w:val="31"/>
        </w:numPr>
        <w:spacing w:line="360" w:lineRule="auto"/>
        <w:ind w:right="-143"/>
        <w:rPr>
          <w:rFonts w:ascii="Arial" w:hAnsi="Arial" w:cs="Arial"/>
          <w:sz w:val="19"/>
          <w:szCs w:val="19"/>
          <w:vertAlign w:val="superscript"/>
          <w:lang w:val="en-GB"/>
        </w:rPr>
      </w:pPr>
      <w:r>
        <w:rPr>
          <w:rFonts w:ascii="Arial" w:hAnsi="Arial" w:cs="Arial"/>
          <w:sz w:val="19"/>
          <w:szCs w:val="19"/>
          <w:vertAlign w:val="superscript"/>
          <w:lang w:val="en-GB"/>
        </w:rPr>
        <w:t>Ariya Biofuel Co., Ltd. and TTCL Singapore Pte. Ltd.</w:t>
      </w:r>
    </w:p>
    <w:p w14:paraId="35A74601" w14:textId="77777777" w:rsidR="006D558F" w:rsidRDefault="006D558F" w:rsidP="00095ED0">
      <w:pPr>
        <w:pStyle w:val="ListParagraph"/>
        <w:spacing w:line="360" w:lineRule="auto"/>
        <w:ind w:left="441"/>
        <w:jc w:val="thaiDistribute"/>
        <w:rPr>
          <w:rFonts w:ascii="Arial" w:hAnsi="Arial" w:cs="Arial"/>
          <w:sz w:val="19"/>
          <w:szCs w:val="19"/>
          <w:u w:val="single"/>
          <w:lang w:val="en-US" w:bidi="th-TH"/>
        </w:rPr>
      </w:pPr>
    </w:p>
    <w:p w14:paraId="232CD3F1" w14:textId="18DEC7E4" w:rsidR="00095ED0" w:rsidRPr="008B1EEA" w:rsidRDefault="00095ED0" w:rsidP="00095ED0">
      <w:pPr>
        <w:pStyle w:val="ListParagraph"/>
        <w:spacing w:line="360" w:lineRule="auto"/>
        <w:ind w:left="441"/>
        <w:jc w:val="thaiDistribute"/>
        <w:rPr>
          <w:rFonts w:ascii="Arial" w:hAnsi="Arial" w:cs="Arial"/>
          <w:sz w:val="19"/>
          <w:szCs w:val="19"/>
          <w:u w:val="single"/>
          <w:lang w:val="en-US" w:bidi="th-TH"/>
        </w:rPr>
      </w:pPr>
      <w:r w:rsidRPr="008B1EEA">
        <w:rPr>
          <w:rFonts w:ascii="Arial" w:hAnsi="Arial" w:cs="Arial"/>
          <w:sz w:val="19"/>
          <w:szCs w:val="19"/>
          <w:u w:val="single"/>
          <w:lang w:val="en-US" w:bidi="th-TH"/>
        </w:rPr>
        <w:t>Paid-up investment in subsidiary</w:t>
      </w:r>
    </w:p>
    <w:p w14:paraId="09CB8B23" w14:textId="77777777" w:rsidR="00095ED0" w:rsidRPr="008B1EEA" w:rsidRDefault="00095ED0" w:rsidP="00095ED0">
      <w:pPr>
        <w:pStyle w:val="ListParagraph"/>
        <w:spacing w:line="360" w:lineRule="auto"/>
        <w:ind w:left="441" w:right="6"/>
        <w:jc w:val="thaiDistribute"/>
        <w:rPr>
          <w:rFonts w:ascii="Arial" w:hAnsi="Arial" w:cs="Arial"/>
          <w:i/>
          <w:iCs/>
          <w:sz w:val="19"/>
          <w:szCs w:val="19"/>
          <w:lang w:val="en-US" w:bidi="th-TH"/>
        </w:rPr>
      </w:pPr>
      <w:r w:rsidRPr="008B1EEA">
        <w:rPr>
          <w:rFonts w:ascii="Arial" w:hAnsi="Arial" w:cs="Arial"/>
          <w:i/>
          <w:iCs/>
          <w:sz w:val="19"/>
          <w:szCs w:val="19"/>
          <w:lang w:val="en-US" w:bidi="th-TH"/>
        </w:rPr>
        <w:t>NT Biomass Products Company Limited (NTBC)</w:t>
      </w:r>
    </w:p>
    <w:p w14:paraId="0CD5C949" w14:textId="416F5FEF" w:rsidR="00095ED0" w:rsidRDefault="00095ED0" w:rsidP="00EF21BE">
      <w:pPr>
        <w:pStyle w:val="ListParagraph"/>
        <w:spacing w:line="360" w:lineRule="auto"/>
        <w:ind w:left="426" w:right="-143"/>
        <w:jc w:val="thaiDistribute"/>
        <w:rPr>
          <w:rFonts w:ascii="Arial" w:hAnsi="Arial" w:cs="Arial"/>
          <w:sz w:val="19"/>
          <w:szCs w:val="24"/>
          <w:lang w:val="en-US" w:bidi="th-TH"/>
        </w:rPr>
      </w:pPr>
      <w:r w:rsidRPr="008B1EEA">
        <w:rPr>
          <w:rFonts w:ascii="Arial" w:hAnsi="Arial" w:cs="Arial"/>
          <w:sz w:val="19"/>
          <w:szCs w:val="19"/>
          <w:lang w:val="en-US" w:bidi="th-TH"/>
        </w:rPr>
        <w:t>On 11</w:t>
      </w:r>
      <w:r w:rsidRPr="008B1EEA">
        <w:rPr>
          <w:rFonts w:ascii="Arial" w:hAnsi="Arial" w:cs="Arial"/>
          <w:sz w:val="19"/>
          <w:szCs w:val="19"/>
          <w:cs/>
          <w:lang w:val="en-US" w:bidi="th-TH"/>
        </w:rPr>
        <w:t xml:space="preserve"> </w:t>
      </w:r>
      <w:r w:rsidRPr="008B1EEA">
        <w:rPr>
          <w:rFonts w:ascii="Arial" w:hAnsi="Arial" w:cs="Arial"/>
          <w:sz w:val="19"/>
          <w:szCs w:val="19"/>
          <w:lang w:val="en-US" w:bidi="th-TH"/>
        </w:rPr>
        <w:t xml:space="preserve">January 2023, the Board of Directors' meeting of NT Biomass Products Company Limited (NTBC), resolved to increase registered capital by 3.83 million shares at a price of 100 Baht per share, totaling amount of Baht 383 million to invest in manufacturing and distribute </w:t>
      </w:r>
      <w:r w:rsidR="00D514D2" w:rsidRPr="001522DD">
        <w:rPr>
          <w:rFonts w:ascii="Arial" w:hAnsi="Arial" w:cs="Arial"/>
          <w:sz w:val="19"/>
          <w:szCs w:val="19"/>
          <w:lang w:val="en-US" w:bidi="th-TH"/>
        </w:rPr>
        <w:t>biomass energy</w:t>
      </w:r>
      <w:r w:rsidRPr="008B1EEA">
        <w:rPr>
          <w:rFonts w:ascii="Arial" w:hAnsi="Arial" w:cs="Arial"/>
          <w:sz w:val="19"/>
          <w:szCs w:val="19"/>
          <w:lang w:val="en-US" w:bidi="th-TH"/>
        </w:rPr>
        <w:t xml:space="preserve">. </w:t>
      </w:r>
      <w:r w:rsidRPr="008B1EEA">
        <w:rPr>
          <w:rFonts w:ascii="Arial" w:hAnsi="Arial" w:cs="Arial"/>
          <w:sz w:val="19"/>
          <w:szCs w:val="19"/>
          <w:lang w:val="en-US"/>
        </w:rPr>
        <w:t xml:space="preserve">The Company has </w:t>
      </w:r>
      <w:r w:rsidRPr="008B1EEA">
        <w:rPr>
          <w:rFonts w:ascii="Arial" w:hAnsi="Arial" w:cs="Arial"/>
          <w:sz w:val="19"/>
          <w:szCs w:val="24"/>
          <w:lang w:val="en-US" w:bidi="th-TH"/>
        </w:rPr>
        <w:t xml:space="preserve">payment as </w:t>
      </w:r>
      <w:r>
        <w:rPr>
          <w:rFonts w:ascii="Arial" w:hAnsi="Arial" w:cs="Arial"/>
          <w:sz w:val="19"/>
          <w:szCs w:val="24"/>
          <w:lang w:val="en-US" w:bidi="th-TH"/>
        </w:rPr>
        <w:t>follows:</w:t>
      </w:r>
    </w:p>
    <w:p w14:paraId="7A741C2F" w14:textId="77777777" w:rsidR="009170A8" w:rsidRDefault="009170A8" w:rsidP="00EF21BE">
      <w:pPr>
        <w:pStyle w:val="ListParagraph"/>
        <w:spacing w:line="360" w:lineRule="auto"/>
        <w:ind w:left="426" w:right="-143"/>
        <w:jc w:val="thaiDistribute"/>
        <w:rPr>
          <w:rFonts w:ascii="Arial" w:hAnsi="Arial" w:cs="Arial"/>
          <w:sz w:val="19"/>
          <w:szCs w:val="24"/>
          <w:lang w:val="en-US" w:bidi="th-TH"/>
        </w:rPr>
      </w:pPr>
    </w:p>
    <w:p w14:paraId="741C68AE" w14:textId="77777777" w:rsidR="009170A8" w:rsidRPr="008B1EEA" w:rsidRDefault="009170A8" w:rsidP="002B71F0">
      <w:pPr>
        <w:pStyle w:val="BodyTextIndent3"/>
        <w:numPr>
          <w:ilvl w:val="0"/>
          <w:numId w:val="29"/>
        </w:numPr>
        <w:spacing w:line="360" w:lineRule="auto"/>
        <w:ind w:left="945"/>
        <w:jc w:val="thaiDistribute"/>
        <w:rPr>
          <w:rFonts w:ascii="Arial" w:hAnsi="Arial" w:cs="Arial"/>
          <w:b/>
          <w:bCs/>
          <w:sz w:val="19"/>
          <w:szCs w:val="19"/>
          <w:lang w:bidi="th-TH"/>
        </w:rPr>
      </w:pPr>
      <w:r w:rsidRPr="008B1EEA">
        <w:rPr>
          <w:rFonts w:ascii="Arial" w:hAnsi="Arial" w:cs="Arial"/>
          <w:sz w:val="19"/>
          <w:szCs w:val="19"/>
        </w:rPr>
        <w:t xml:space="preserve">On 26 January 2023, the Company </w:t>
      </w:r>
      <w:r w:rsidRPr="008B1EEA">
        <w:rPr>
          <w:rFonts w:ascii="Arial" w:hAnsi="Arial" w:cs="Arial"/>
          <w:sz w:val="19"/>
          <w:szCs w:val="24"/>
          <w:lang w:bidi="th-TH"/>
        </w:rPr>
        <w:t xml:space="preserve">has </w:t>
      </w:r>
      <w:r w:rsidRPr="008B1EEA">
        <w:rPr>
          <w:rFonts w:ascii="Arial" w:hAnsi="Arial" w:cs="Arial"/>
          <w:sz w:val="19"/>
          <w:szCs w:val="19"/>
        </w:rPr>
        <w:t>first partial payment, totaling amount of Baht 78.13 million and on 30 January 2023, TTCL Bio Company Pte. Ltd. (TTBC) has partial payment totaling amount of Baht 75.07 million.</w:t>
      </w:r>
    </w:p>
    <w:p w14:paraId="00E8D4D3" w14:textId="77777777" w:rsidR="009170A8" w:rsidRPr="008B1EEA" w:rsidRDefault="009170A8" w:rsidP="00EF21BE">
      <w:pPr>
        <w:pStyle w:val="BodyTextIndent3"/>
        <w:spacing w:line="360" w:lineRule="auto"/>
        <w:ind w:left="945" w:hanging="360"/>
        <w:jc w:val="thaiDistribute"/>
        <w:rPr>
          <w:rFonts w:ascii="Arial" w:hAnsi="Arial" w:cs="Arial"/>
          <w:b/>
          <w:bCs/>
          <w:sz w:val="19"/>
          <w:szCs w:val="19"/>
          <w:lang w:bidi="th-TH"/>
        </w:rPr>
      </w:pPr>
    </w:p>
    <w:p w14:paraId="7F394EA2" w14:textId="77777777" w:rsidR="009170A8" w:rsidRDefault="009170A8" w:rsidP="002B71F0">
      <w:pPr>
        <w:pStyle w:val="BodyTextIndent3"/>
        <w:numPr>
          <w:ilvl w:val="0"/>
          <w:numId w:val="29"/>
        </w:numPr>
        <w:spacing w:line="360" w:lineRule="auto"/>
        <w:ind w:left="945"/>
        <w:jc w:val="thaiDistribute"/>
        <w:rPr>
          <w:rFonts w:ascii="Arial" w:hAnsi="Arial" w:cs="Arial"/>
          <w:sz w:val="19"/>
          <w:szCs w:val="19"/>
        </w:rPr>
      </w:pPr>
      <w:r w:rsidRPr="008B1EEA">
        <w:rPr>
          <w:rFonts w:ascii="Arial" w:hAnsi="Arial" w:cs="Arial"/>
          <w:sz w:val="19"/>
          <w:szCs w:val="19"/>
        </w:rPr>
        <w:t>On 1 February 2023, the Company has second partial payment, totaling amount of Baht 39.07 million and TTCL Bio Company Pte. Ltd. (TTBC) has partial payment totaling amount of Baht 37.53 million.</w:t>
      </w:r>
    </w:p>
    <w:p w14:paraId="548A8E98" w14:textId="77777777" w:rsidR="009170A8" w:rsidRDefault="009170A8" w:rsidP="00EF21BE">
      <w:pPr>
        <w:pStyle w:val="ListParagraph"/>
        <w:jc w:val="thaiDistribute"/>
        <w:rPr>
          <w:rFonts w:ascii="Arial" w:hAnsi="Arial" w:cs="Arial"/>
          <w:sz w:val="19"/>
          <w:szCs w:val="19"/>
        </w:rPr>
      </w:pPr>
    </w:p>
    <w:p w14:paraId="2D16ADB2" w14:textId="6AF2B9BC" w:rsidR="009170A8" w:rsidRPr="009170A8" w:rsidRDefault="009170A8" w:rsidP="002B71F0">
      <w:pPr>
        <w:pStyle w:val="BodyTextIndent3"/>
        <w:numPr>
          <w:ilvl w:val="0"/>
          <w:numId w:val="29"/>
        </w:numPr>
        <w:spacing w:line="360" w:lineRule="auto"/>
        <w:ind w:left="945"/>
        <w:jc w:val="thaiDistribute"/>
        <w:rPr>
          <w:rFonts w:ascii="Arial" w:hAnsi="Arial" w:cs="Arial"/>
          <w:sz w:val="19"/>
          <w:szCs w:val="19"/>
          <w:u w:val="single"/>
          <w:lang w:val="en-GB"/>
        </w:rPr>
      </w:pPr>
      <w:r w:rsidRPr="009170A8">
        <w:rPr>
          <w:rFonts w:ascii="Arial" w:hAnsi="Arial" w:cs="Arial"/>
          <w:sz w:val="19"/>
          <w:szCs w:val="19"/>
          <w:lang w:val="en-GB"/>
        </w:rPr>
        <w:t xml:space="preserve">On </w:t>
      </w:r>
      <w:r w:rsidR="000B73B2">
        <w:rPr>
          <w:rFonts w:ascii="Arial" w:hAnsi="Arial" w:cs="Arial"/>
          <w:sz w:val="19"/>
          <w:szCs w:val="19"/>
          <w:lang w:val="en-GB"/>
        </w:rPr>
        <w:t>26</w:t>
      </w:r>
      <w:r w:rsidRPr="009170A8">
        <w:rPr>
          <w:rFonts w:ascii="Arial" w:hAnsi="Arial" w:cs="Arial"/>
          <w:sz w:val="19"/>
          <w:szCs w:val="19"/>
          <w:lang w:val="en-GB"/>
        </w:rPr>
        <w:t xml:space="preserve"> July 2023, the</w:t>
      </w:r>
      <w:r w:rsidRPr="00C74B13">
        <w:rPr>
          <w:rFonts w:ascii="Arial" w:hAnsi="Arial" w:cstheme="minorBidi" w:hint="cs"/>
          <w:sz w:val="19"/>
          <w:szCs w:val="24"/>
          <w:cs/>
          <w:lang w:bidi="th-TH"/>
        </w:rPr>
        <w:t xml:space="preserve"> </w:t>
      </w:r>
      <w:r w:rsidRPr="009170A8">
        <w:rPr>
          <w:rFonts w:ascii="Arial" w:hAnsi="Arial" w:cs="Arial"/>
          <w:sz w:val="19"/>
          <w:szCs w:val="19"/>
          <w:lang w:val="en-GB"/>
        </w:rPr>
        <w:t xml:space="preserve">Company </w:t>
      </w:r>
      <w:r w:rsidRPr="009170A8">
        <w:rPr>
          <w:rFonts w:ascii="Arial" w:hAnsi="Arial" w:cstheme="minorBidi"/>
          <w:sz w:val="19"/>
          <w:szCs w:val="24"/>
          <w:lang w:val="en-GB" w:bidi="th-TH"/>
        </w:rPr>
        <w:t>has last partial payment</w:t>
      </w:r>
      <w:r w:rsidRPr="009170A8">
        <w:rPr>
          <w:rFonts w:ascii="Arial" w:hAnsi="Arial" w:cs="Arial"/>
          <w:sz w:val="19"/>
          <w:szCs w:val="19"/>
          <w:lang w:val="en-GB"/>
        </w:rPr>
        <w:t>, totaling amount of Baht 78.13 million and TTCL Bio Company Pte</w:t>
      </w:r>
      <w:r>
        <w:rPr>
          <w:rFonts w:ascii="Arial" w:hAnsi="Arial" w:cs="Arial"/>
          <w:sz w:val="19"/>
          <w:szCs w:val="19"/>
          <w:lang w:val="en-GB"/>
        </w:rPr>
        <w:t xml:space="preserve">. </w:t>
      </w:r>
      <w:r w:rsidRPr="009170A8">
        <w:rPr>
          <w:rFonts w:ascii="Arial" w:hAnsi="Arial" w:cs="Arial"/>
          <w:sz w:val="19"/>
          <w:szCs w:val="19"/>
          <w:lang w:val="en-GB"/>
        </w:rPr>
        <w:t>Ltd. (TTBC) has paid final payment totaling amount of Baht 75.07 million.</w:t>
      </w:r>
    </w:p>
    <w:p w14:paraId="4C1D82B9" w14:textId="77777777" w:rsidR="00095ED0" w:rsidRDefault="00095ED0" w:rsidP="00EF21BE">
      <w:pPr>
        <w:pStyle w:val="ListParagraph"/>
        <w:spacing w:line="360" w:lineRule="auto"/>
        <w:ind w:left="426" w:right="-143"/>
        <w:jc w:val="thaiDistribute"/>
        <w:rPr>
          <w:rFonts w:ascii="Arial" w:hAnsi="Arial" w:cs="Arial"/>
          <w:sz w:val="19"/>
          <w:szCs w:val="19"/>
          <w:u w:val="single"/>
          <w:lang w:val="en-GB"/>
        </w:rPr>
      </w:pPr>
    </w:p>
    <w:p w14:paraId="3FF077C3" w14:textId="77777777" w:rsidR="0034012A" w:rsidRPr="008B1EEA" w:rsidRDefault="0034012A" w:rsidP="00EF21BE">
      <w:pPr>
        <w:pStyle w:val="ListParagraph"/>
        <w:spacing w:line="360" w:lineRule="auto"/>
        <w:ind w:left="441" w:right="6"/>
        <w:jc w:val="thaiDistribute"/>
        <w:rPr>
          <w:rFonts w:ascii="Arial" w:hAnsi="Arial" w:cs="Arial"/>
          <w:i/>
          <w:iCs/>
          <w:sz w:val="19"/>
          <w:szCs w:val="19"/>
          <w:lang w:val="en-US" w:bidi="th-TH"/>
        </w:rPr>
      </w:pPr>
      <w:r w:rsidRPr="008B1EEA">
        <w:rPr>
          <w:rFonts w:ascii="Arial" w:hAnsi="Arial" w:cs="Arial"/>
          <w:i/>
          <w:iCs/>
          <w:sz w:val="19"/>
          <w:szCs w:val="19"/>
          <w:lang w:val="en-US" w:bidi="th-TH"/>
        </w:rPr>
        <w:t>TTCL Bio Company Pte. Ltd. (TTBC)</w:t>
      </w:r>
    </w:p>
    <w:p w14:paraId="501923EE" w14:textId="5D6F0EEB" w:rsidR="00931DC5" w:rsidRDefault="0034012A" w:rsidP="00EF21BE">
      <w:pPr>
        <w:pStyle w:val="ListParagraph"/>
        <w:spacing w:line="360" w:lineRule="auto"/>
        <w:ind w:left="441"/>
        <w:jc w:val="thaiDistribute"/>
        <w:rPr>
          <w:rFonts w:ascii="Arial" w:hAnsi="Arial" w:cs="Arial"/>
          <w:sz w:val="19"/>
          <w:szCs w:val="19"/>
          <w:lang w:val="en-US" w:bidi="th-TH"/>
        </w:rPr>
      </w:pPr>
      <w:r w:rsidRPr="008B1EEA">
        <w:rPr>
          <w:rFonts w:ascii="Arial" w:hAnsi="Arial" w:cs="Arial"/>
          <w:sz w:val="19"/>
          <w:szCs w:val="19"/>
          <w:lang w:val="en-US" w:bidi="th-TH"/>
        </w:rPr>
        <w:t>On 16</w:t>
      </w:r>
      <w:r w:rsidRPr="008B1EEA">
        <w:rPr>
          <w:rFonts w:ascii="Arial" w:hAnsi="Arial" w:cs="Arial"/>
          <w:sz w:val="19"/>
          <w:szCs w:val="19"/>
          <w:cs/>
          <w:lang w:val="en-US" w:bidi="th-TH"/>
        </w:rPr>
        <w:t xml:space="preserve"> </w:t>
      </w:r>
      <w:r w:rsidRPr="008B1EEA">
        <w:rPr>
          <w:rFonts w:ascii="Arial" w:hAnsi="Arial" w:cs="Arial"/>
          <w:sz w:val="19"/>
          <w:szCs w:val="19"/>
          <w:lang w:val="en-US" w:bidi="th-TH"/>
        </w:rPr>
        <w:t xml:space="preserve">February 2023, the Board of Directors' meeting of TTCL Bio Company Pte. Ltd. (TTBC), resolved to increase registered capital by 3.53 million shares at a price of 1 USD per share, totaling amount of USD 3.53 million </w:t>
      </w:r>
      <w:r w:rsidR="001C55AC">
        <w:rPr>
          <w:rFonts w:ascii="Arial" w:hAnsi="Arial" w:cs="Arial"/>
          <w:sz w:val="19"/>
          <w:szCs w:val="19"/>
          <w:lang w:val="en-US" w:bidi="th-TH"/>
        </w:rPr>
        <w:t xml:space="preserve">or </w:t>
      </w:r>
      <w:r w:rsidR="0004422E">
        <w:rPr>
          <w:rFonts w:ascii="Arial" w:hAnsi="Arial" w:cs="Arial"/>
          <w:sz w:val="19"/>
          <w:szCs w:val="19"/>
          <w:lang w:val="en-US" w:bidi="th-TH"/>
        </w:rPr>
        <w:t xml:space="preserve">equivalents to Baht </w:t>
      </w:r>
      <w:r w:rsidR="00310B58">
        <w:rPr>
          <w:rFonts w:ascii="Arial" w:hAnsi="Arial" w:cs="Arial"/>
          <w:sz w:val="19"/>
          <w:szCs w:val="19"/>
          <w:lang w:val="en-US" w:bidi="th-TH"/>
        </w:rPr>
        <w:t>1</w:t>
      </w:r>
      <w:r w:rsidR="0025560F">
        <w:rPr>
          <w:rFonts w:ascii="Arial" w:hAnsi="Arial" w:cs="Arial"/>
          <w:sz w:val="19"/>
          <w:szCs w:val="19"/>
          <w:lang w:val="en-US" w:bidi="th-TH"/>
        </w:rPr>
        <w:t>17.33</w:t>
      </w:r>
      <w:r w:rsidR="0004422E">
        <w:rPr>
          <w:rFonts w:ascii="Arial" w:hAnsi="Arial" w:cs="Arial"/>
          <w:sz w:val="19"/>
          <w:szCs w:val="19"/>
          <w:lang w:val="en-US" w:bidi="th-TH"/>
        </w:rPr>
        <w:t xml:space="preserve"> million.</w:t>
      </w:r>
    </w:p>
    <w:p w14:paraId="25862E6D" w14:textId="77777777" w:rsidR="00C614DF" w:rsidRDefault="00C614DF" w:rsidP="0034012A">
      <w:pPr>
        <w:pStyle w:val="ListParagraph"/>
        <w:spacing w:line="360" w:lineRule="auto"/>
        <w:ind w:left="441"/>
        <w:jc w:val="thaiDistribute"/>
        <w:rPr>
          <w:rFonts w:ascii="Arial" w:hAnsi="Arial" w:cs="Arial"/>
          <w:sz w:val="19"/>
          <w:szCs w:val="19"/>
          <w:lang w:val="en-US" w:bidi="th-TH"/>
        </w:rPr>
      </w:pPr>
    </w:p>
    <w:p w14:paraId="072F4331" w14:textId="73503DE4" w:rsidR="0034012A" w:rsidRPr="008B1EEA" w:rsidRDefault="00C614DF" w:rsidP="0034012A">
      <w:pPr>
        <w:pStyle w:val="ListParagraph"/>
        <w:spacing w:line="360" w:lineRule="auto"/>
        <w:ind w:left="441"/>
        <w:jc w:val="thaiDistribute"/>
        <w:rPr>
          <w:rFonts w:ascii="Arial" w:hAnsi="Arial" w:cs="Arial"/>
          <w:sz w:val="19"/>
          <w:szCs w:val="19"/>
          <w:lang w:val="en-US" w:bidi="th-TH"/>
        </w:rPr>
      </w:pPr>
      <w:r w:rsidRPr="00D36ABF">
        <w:rPr>
          <w:rFonts w:ascii="Arial" w:hAnsi="Arial" w:cs="Arial"/>
          <w:sz w:val="19"/>
          <w:szCs w:val="19"/>
          <w:lang w:val="en-US" w:bidi="th-TH"/>
        </w:rPr>
        <w:t>On 21</w:t>
      </w:r>
      <w:r w:rsidRPr="00D36ABF">
        <w:rPr>
          <w:rFonts w:ascii="Arial" w:hAnsi="Arial" w:cs="Arial"/>
          <w:sz w:val="19"/>
          <w:szCs w:val="19"/>
          <w:cs/>
          <w:lang w:val="en-US" w:bidi="th-TH"/>
        </w:rPr>
        <w:t xml:space="preserve"> </w:t>
      </w:r>
      <w:r w:rsidRPr="00D36ABF">
        <w:rPr>
          <w:rFonts w:ascii="Arial" w:hAnsi="Arial" w:cs="Arial"/>
          <w:sz w:val="19"/>
          <w:szCs w:val="19"/>
          <w:lang w:val="en-US" w:bidi="th-TH"/>
        </w:rPr>
        <w:t>July 2023, the Board of Directors' meeting of TTCL Bio Company Pte. Ltd. (TTBC), resolved to increase registered capital by 2.37 million shares at a price of 1 USD per share, totaling amount of USD 2.37 million</w:t>
      </w:r>
      <w:r>
        <w:rPr>
          <w:rFonts w:ascii="Arial" w:hAnsi="Arial" w:cs="Arial"/>
          <w:sz w:val="19"/>
          <w:szCs w:val="19"/>
          <w:lang w:val="en-US" w:bidi="th-TH"/>
        </w:rPr>
        <w:t xml:space="preserve"> </w:t>
      </w:r>
      <w:r w:rsidR="00FE592B" w:rsidRPr="00D36ABF">
        <w:rPr>
          <w:rFonts w:ascii="Arial" w:hAnsi="Arial" w:cs="Arial"/>
          <w:sz w:val="19"/>
          <w:szCs w:val="19"/>
          <w:lang w:val="en-US" w:bidi="th-TH"/>
        </w:rPr>
        <w:t xml:space="preserve">or equivalents </w:t>
      </w:r>
      <w:r w:rsidR="00A22514" w:rsidRPr="00D36ABF">
        <w:rPr>
          <w:rFonts w:ascii="Arial" w:hAnsi="Arial" w:cs="Arial"/>
          <w:sz w:val="19"/>
          <w:szCs w:val="19"/>
          <w:lang w:val="en-US" w:bidi="th-TH"/>
        </w:rPr>
        <w:t xml:space="preserve">to Baht </w:t>
      </w:r>
      <w:r w:rsidR="001D678B">
        <w:rPr>
          <w:rFonts w:ascii="Arial" w:hAnsi="Arial" w:cs="Arial"/>
          <w:sz w:val="19"/>
          <w:szCs w:val="19"/>
          <w:lang w:val="en-US" w:bidi="th-TH"/>
        </w:rPr>
        <w:t>8</w:t>
      </w:r>
      <w:r w:rsidR="00CE67C8">
        <w:rPr>
          <w:rFonts w:ascii="Arial" w:hAnsi="Arial" w:cs="Arial"/>
          <w:sz w:val="19"/>
          <w:szCs w:val="19"/>
          <w:lang w:val="en-US" w:bidi="th-TH"/>
        </w:rPr>
        <w:t>0.91</w:t>
      </w:r>
      <w:r w:rsidR="00A22514">
        <w:rPr>
          <w:rFonts w:ascii="Arial" w:hAnsi="Arial" w:cs="Arial"/>
          <w:sz w:val="19"/>
          <w:szCs w:val="19"/>
          <w:lang w:val="en-US" w:bidi="th-TH"/>
        </w:rPr>
        <w:t xml:space="preserve"> million</w:t>
      </w:r>
      <w:r w:rsidR="00D36ABF">
        <w:rPr>
          <w:rFonts w:ascii="Arial" w:hAnsi="Arial" w:cs="Arial"/>
          <w:sz w:val="19"/>
          <w:szCs w:val="19"/>
          <w:lang w:val="en-US" w:bidi="th-TH"/>
        </w:rPr>
        <w:t xml:space="preserve">, </w:t>
      </w:r>
      <w:r w:rsidR="0034012A" w:rsidRPr="008B1EEA">
        <w:rPr>
          <w:rFonts w:ascii="Arial" w:hAnsi="Arial" w:cs="Arial"/>
          <w:sz w:val="19"/>
          <w:szCs w:val="19"/>
          <w:lang w:val="en-US" w:bidi="th-TH"/>
        </w:rPr>
        <w:t xml:space="preserve">to invest in manufacturing and distribute biomass energy. </w:t>
      </w:r>
      <w:r w:rsidR="0034012A" w:rsidRPr="008B1EEA">
        <w:rPr>
          <w:rFonts w:ascii="Arial" w:hAnsi="Arial" w:cs="Arial"/>
          <w:sz w:val="19"/>
          <w:szCs w:val="19"/>
          <w:lang w:val="en-US"/>
        </w:rPr>
        <w:t xml:space="preserve">The Company has </w:t>
      </w:r>
      <w:r w:rsidR="0034012A" w:rsidRPr="008B1EEA">
        <w:rPr>
          <w:rFonts w:ascii="Arial" w:hAnsi="Arial" w:cs="Arial"/>
          <w:sz w:val="19"/>
          <w:szCs w:val="24"/>
          <w:lang w:val="en-US" w:bidi="th-TH"/>
        </w:rPr>
        <w:t xml:space="preserve">payment as </w:t>
      </w:r>
      <w:r w:rsidR="0034012A">
        <w:rPr>
          <w:rFonts w:ascii="Arial" w:hAnsi="Arial" w:cs="Arial"/>
          <w:sz w:val="19"/>
          <w:szCs w:val="24"/>
          <w:lang w:val="en-US" w:bidi="th-TH"/>
        </w:rPr>
        <w:t>follows:</w:t>
      </w:r>
    </w:p>
    <w:p w14:paraId="3B316FFD" w14:textId="77777777" w:rsidR="0034012A" w:rsidRPr="008B1EEA" w:rsidRDefault="0034012A" w:rsidP="0034012A">
      <w:pPr>
        <w:pStyle w:val="BodyTextIndent3"/>
        <w:tabs>
          <w:tab w:val="num" w:pos="786"/>
        </w:tabs>
        <w:spacing w:line="360" w:lineRule="auto"/>
        <w:ind w:left="432" w:firstLine="0"/>
        <w:rPr>
          <w:rFonts w:ascii="Arial" w:hAnsi="Arial" w:cs="Arial"/>
          <w:sz w:val="19"/>
          <w:szCs w:val="19"/>
        </w:rPr>
      </w:pPr>
    </w:p>
    <w:p w14:paraId="4A75BB48" w14:textId="739942C6" w:rsidR="0034012A" w:rsidRPr="006408E1" w:rsidRDefault="0034012A" w:rsidP="002B71F0">
      <w:pPr>
        <w:pStyle w:val="ListParagraph"/>
        <w:numPr>
          <w:ilvl w:val="0"/>
          <w:numId w:val="29"/>
        </w:numPr>
        <w:spacing w:line="360" w:lineRule="auto"/>
        <w:ind w:left="954" w:right="-143"/>
        <w:jc w:val="thaiDistribute"/>
        <w:rPr>
          <w:rFonts w:ascii="Arial" w:hAnsi="Arial" w:cs="Arial"/>
          <w:sz w:val="19"/>
          <w:szCs w:val="19"/>
          <w:u w:val="single"/>
          <w:lang w:val="en-GB"/>
        </w:rPr>
      </w:pPr>
      <w:r w:rsidRPr="0034012A">
        <w:rPr>
          <w:rFonts w:ascii="Arial" w:hAnsi="Arial" w:cs="Arial"/>
          <w:sz w:val="19"/>
          <w:szCs w:val="19"/>
          <w:lang w:val="en-GB"/>
        </w:rPr>
        <w:t>On 25 January 2023, the Company has first partial payment, totaling amount of USD 1.76 million or equivalent to Baht 58.02 million and on 26 January 2023, TTCL Power Holding Pte. Ltd. (TTPHD) has partial payment totaling amount of USD 0.59 million</w:t>
      </w:r>
      <w:r w:rsidR="00F659F6">
        <w:rPr>
          <w:rFonts w:ascii="Arial" w:hAnsi="Arial" w:cs="Arial"/>
          <w:sz w:val="19"/>
          <w:szCs w:val="19"/>
          <w:lang w:val="en-GB"/>
        </w:rPr>
        <w:t xml:space="preserve"> </w:t>
      </w:r>
      <w:r w:rsidR="00F659F6" w:rsidRPr="00D36ABF">
        <w:rPr>
          <w:rFonts w:ascii="Arial" w:hAnsi="Arial" w:cs="Arial"/>
          <w:sz w:val="19"/>
          <w:szCs w:val="19"/>
          <w:lang w:val="en-US" w:bidi="th-TH"/>
        </w:rPr>
        <w:t xml:space="preserve">or equivalents to Baht </w:t>
      </w:r>
      <w:r w:rsidR="009824DE">
        <w:rPr>
          <w:rFonts w:ascii="Arial" w:hAnsi="Arial" w:cs="Arial"/>
          <w:sz w:val="19"/>
          <w:szCs w:val="19"/>
          <w:lang w:val="en-US" w:bidi="th-TH"/>
        </w:rPr>
        <w:t>20.11</w:t>
      </w:r>
      <w:r w:rsidR="00F659F6">
        <w:rPr>
          <w:rFonts w:ascii="Arial" w:hAnsi="Arial" w:cs="Arial"/>
          <w:sz w:val="19"/>
          <w:szCs w:val="19"/>
          <w:lang w:val="en-US" w:bidi="th-TH"/>
        </w:rPr>
        <w:t xml:space="preserve"> million</w:t>
      </w:r>
      <w:r w:rsidRPr="0034012A">
        <w:rPr>
          <w:rFonts w:ascii="Arial" w:hAnsi="Arial" w:cs="Arial"/>
          <w:sz w:val="19"/>
          <w:szCs w:val="19"/>
          <w:lang w:val="en-GB"/>
        </w:rPr>
        <w:t>.</w:t>
      </w:r>
    </w:p>
    <w:p w14:paraId="043FB7F7" w14:textId="77777777" w:rsidR="006408E1" w:rsidRPr="006408E1" w:rsidRDefault="006408E1" w:rsidP="006408E1">
      <w:pPr>
        <w:pStyle w:val="ListParagraph"/>
        <w:spacing w:line="360" w:lineRule="auto"/>
        <w:ind w:left="954" w:right="-143"/>
        <w:jc w:val="thaiDistribute"/>
        <w:rPr>
          <w:rFonts w:ascii="Arial" w:hAnsi="Arial" w:cs="Arial"/>
          <w:sz w:val="19"/>
          <w:szCs w:val="19"/>
          <w:u w:val="single"/>
          <w:lang w:val="en-GB"/>
        </w:rPr>
      </w:pPr>
    </w:p>
    <w:p w14:paraId="475F7515" w14:textId="665E1EC0" w:rsidR="006408E1" w:rsidRPr="0034012A" w:rsidRDefault="006408E1" w:rsidP="002B71F0">
      <w:pPr>
        <w:pStyle w:val="ListParagraph"/>
        <w:numPr>
          <w:ilvl w:val="0"/>
          <w:numId w:val="29"/>
        </w:numPr>
        <w:spacing w:line="360" w:lineRule="auto"/>
        <w:ind w:left="954" w:right="-143"/>
        <w:jc w:val="thaiDistribute"/>
        <w:rPr>
          <w:rFonts w:ascii="Arial" w:hAnsi="Arial" w:cs="Arial"/>
          <w:sz w:val="19"/>
          <w:szCs w:val="19"/>
          <w:u w:val="single"/>
          <w:lang w:val="en-GB"/>
        </w:rPr>
      </w:pPr>
      <w:r w:rsidRPr="006408E1">
        <w:rPr>
          <w:rFonts w:ascii="Arial" w:hAnsi="Arial" w:cs="Arial"/>
          <w:sz w:val="19"/>
          <w:szCs w:val="19"/>
          <w:lang w:val="en-GB"/>
        </w:rPr>
        <w:t xml:space="preserve">On 14 February 2023, the Company has second partial payment, totaling amount of USD 0.89 million or equivalent to Baht 29.10 million and TTCL Power Holding Pte. Ltd. </w:t>
      </w:r>
      <w:r w:rsidRPr="00ED1F0E">
        <w:rPr>
          <w:rFonts w:ascii="Arial" w:hAnsi="Arial" w:cs="Arial"/>
          <w:sz w:val="19"/>
          <w:szCs w:val="19"/>
          <w:lang w:val="en-US"/>
        </w:rPr>
        <w:t xml:space="preserve">(TTPHD) has partial payment totaling amount </w:t>
      </w:r>
      <w:r w:rsidRPr="00C51458">
        <w:rPr>
          <w:rFonts w:ascii="Arial" w:hAnsi="Arial" w:cs="Arial"/>
          <w:sz w:val="19"/>
          <w:szCs w:val="19"/>
          <w:lang w:val="en-US"/>
        </w:rPr>
        <w:t>of USD 0.</w:t>
      </w:r>
      <w:r w:rsidR="009824DE">
        <w:rPr>
          <w:rFonts w:ascii="Arial" w:hAnsi="Arial" w:cs="Arial"/>
          <w:sz w:val="19"/>
          <w:szCs w:val="19"/>
          <w:lang w:val="en-US"/>
        </w:rPr>
        <w:t>29</w:t>
      </w:r>
      <w:r w:rsidRPr="00C51458">
        <w:rPr>
          <w:rFonts w:ascii="Arial" w:hAnsi="Arial" w:cs="Arial"/>
          <w:sz w:val="19"/>
          <w:szCs w:val="19"/>
          <w:lang w:val="en-US"/>
        </w:rPr>
        <w:t xml:space="preserve"> million</w:t>
      </w:r>
      <w:r w:rsidR="00F659F6">
        <w:rPr>
          <w:rFonts w:ascii="Arial" w:hAnsi="Arial" w:cs="Arial"/>
          <w:sz w:val="19"/>
          <w:szCs w:val="19"/>
          <w:lang w:val="en-US"/>
        </w:rPr>
        <w:t xml:space="preserve"> </w:t>
      </w:r>
      <w:r w:rsidR="00F659F6" w:rsidRPr="00D36ABF">
        <w:rPr>
          <w:rFonts w:ascii="Arial" w:hAnsi="Arial" w:cs="Arial"/>
          <w:sz w:val="19"/>
          <w:szCs w:val="19"/>
          <w:lang w:val="en-US" w:bidi="th-TH"/>
        </w:rPr>
        <w:t xml:space="preserve">or equivalents to Baht </w:t>
      </w:r>
      <w:r w:rsidR="009824DE">
        <w:rPr>
          <w:rFonts w:ascii="Arial" w:hAnsi="Arial" w:cs="Arial"/>
          <w:sz w:val="19"/>
          <w:szCs w:val="19"/>
          <w:lang w:val="en-US" w:bidi="th-TH"/>
        </w:rPr>
        <w:t>10.10</w:t>
      </w:r>
      <w:r w:rsidR="00F659F6">
        <w:rPr>
          <w:rFonts w:ascii="Arial" w:hAnsi="Arial" w:cs="Arial"/>
          <w:sz w:val="19"/>
          <w:szCs w:val="19"/>
          <w:lang w:val="en-US" w:bidi="th-TH"/>
        </w:rPr>
        <w:t xml:space="preserve"> million.</w:t>
      </w:r>
    </w:p>
    <w:p w14:paraId="5B82B1EB" w14:textId="77777777" w:rsidR="0034012A" w:rsidRDefault="0034012A" w:rsidP="0057636F">
      <w:pPr>
        <w:pStyle w:val="ListParagraph"/>
        <w:spacing w:line="360" w:lineRule="auto"/>
        <w:ind w:left="426" w:right="-143"/>
        <w:rPr>
          <w:rFonts w:ascii="Arial" w:hAnsi="Arial" w:cs="Arial"/>
          <w:sz w:val="19"/>
          <w:szCs w:val="19"/>
          <w:u w:val="single"/>
          <w:lang w:val="en-GB"/>
        </w:rPr>
      </w:pPr>
    </w:p>
    <w:p w14:paraId="34E653FD" w14:textId="682379C2" w:rsidR="002E5362" w:rsidRDefault="00E4310B" w:rsidP="002B71F0">
      <w:pPr>
        <w:pStyle w:val="ListParagraph"/>
        <w:numPr>
          <w:ilvl w:val="0"/>
          <w:numId w:val="29"/>
        </w:numPr>
        <w:spacing w:line="360" w:lineRule="auto"/>
        <w:ind w:left="954" w:right="-143"/>
        <w:jc w:val="thaiDistribute"/>
        <w:rPr>
          <w:rFonts w:ascii="Arial" w:hAnsi="Arial" w:cs="Arial"/>
          <w:sz w:val="19"/>
          <w:szCs w:val="19"/>
          <w:u w:val="single"/>
          <w:lang w:val="en-GB"/>
        </w:rPr>
      </w:pPr>
      <w:r w:rsidRPr="00E4310B">
        <w:rPr>
          <w:rFonts w:ascii="Arial" w:hAnsi="Arial" w:cs="Arial"/>
          <w:sz w:val="19"/>
          <w:szCs w:val="19"/>
          <w:lang w:val="en-GB"/>
        </w:rPr>
        <w:t>On 20 July 2023, the Company has final payment, totaling amount of USD 1.78 million or equivalent to Baht 6</w:t>
      </w:r>
      <w:r w:rsidRPr="00E4310B">
        <w:rPr>
          <w:rFonts w:ascii="Arial" w:hAnsi="Arial" w:cs="Browallia New"/>
          <w:sz w:val="19"/>
          <w:szCs w:val="24"/>
          <w:lang w:val="en-GB" w:bidi="th-TH"/>
        </w:rPr>
        <w:t>0</w:t>
      </w:r>
      <w:r w:rsidRPr="00E4310B">
        <w:rPr>
          <w:rFonts w:ascii="Arial" w:hAnsi="Arial" w:cs="Arial"/>
          <w:sz w:val="19"/>
          <w:szCs w:val="19"/>
          <w:lang w:val="en-GB"/>
        </w:rPr>
        <w:t xml:space="preserve">.63 million and on 26 January 2023, TTCL Power Holding Pte. Ltd. </w:t>
      </w:r>
      <w:r w:rsidRPr="00513422">
        <w:rPr>
          <w:rFonts w:ascii="Arial" w:hAnsi="Arial" w:cs="Arial"/>
          <w:sz w:val="19"/>
          <w:szCs w:val="19"/>
          <w:lang w:val="en-US"/>
        </w:rPr>
        <w:t>(TTPHD) has paid totaling amount of USD 0.59 million</w:t>
      </w:r>
      <w:r w:rsidR="003C408C">
        <w:rPr>
          <w:rFonts w:ascii="Arial" w:hAnsi="Arial" w:cs="Arial"/>
          <w:sz w:val="19"/>
          <w:szCs w:val="19"/>
          <w:lang w:val="en-US"/>
        </w:rPr>
        <w:t xml:space="preserve"> </w:t>
      </w:r>
      <w:r w:rsidR="003C408C" w:rsidRPr="00D36ABF">
        <w:rPr>
          <w:rFonts w:ascii="Arial" w:hAnsi="Arial" w:cs="Arial"/>
          <w:sz w:val="19"/>
          <w:szCs w:val="19"/>
          <w:lang w:val="en-US" w:bidi="th-TH"/>
        </w:rPr>
        <w:t xml:space="preserve">or equivalents to Baht </w:t>
      </w:r>
      <w:r w:rsidR="008C6DE9" w:rsidRPr="008C6DE9">
        <w:rPr>
          <w:rFonts w:ascii="Arial" w:hAnsi="Arial" w:cs="Arial"/>
          <w:sz w:val="19"/>
          <w:szCs w:val="19"/>
          <w:lang w:val="en-US" w:bidi="th-TH"/>
        </w:rPr>
        <w:t>20</w:t>
      </w:r>
      <w:r w:rsidR="003C408C" w:rsidRPr="008C6DE9">
        <w:rPr>
          <w:rFonts w:ascii="Arial" w:hAnsi="Arial" w:cs="Arial"/>
          <w:sz w:val="19"/>
          <w:szCs w:val="19"/>
          <w:lang w:val="en-US" w:bidi="th-TH"/>
        </w:rPr>
        <w:t>.</w:t>
      </w:r>
      <w:r w:rsidR="009824DE">
        <w:rPr>
          <w:rFonts w:ascii="Arial" w:hAnsi="Arial" w:cs="Arial"/>
          <w:sz w:val="19"/>
          <w:szCs w:val="19"/>
          <w:lang w:val="en-US" w:bidi="th-TH"/>
        </w:rPr>
        <w:t>28</w:t>
      </w:r>
      <w:r w:rsidR="003C408C">
        <w:rPr>
          <w:rFonts w:ascii="Arial" w:hAnsi="Arial" w:cs="Arial"/>
          <w:sz w:val="19"/>
          <w:szCs w:val="19"/>
          <w:lang w:val="en-US" w:bidi="th-TH"/>
        </w:rPr>
        <w:t xml:space="preserve"> million</w:t>
      </w:r>
      <w:r w:rsidR="00E27E36">
        <w:rPr>
          <w:rFonts w:ascii="Arial" w:hAnsi="Arial" w:cs="Arial"/>
          <w:sz w:val="19"/>
          <w:szCs w:val="19"/>
          <w:lang w:val="en-US" w:bidi="th-TH"/>
        </w:rPr>
        <w:t>.</w:t>
      </w:r>
    </w:p>
    <w:p w14:paraId="03E1B980" w14:textId="77777777" w:rsidR="002E5362" w:rsidRDefault="002E5362" w:rsidP="0057636F">
      <w:pPr>
        <w:pStyle w:val="ListParagraph"/>
        <w:spacing w:line="360" w:lineRule="auto"/>
        <w:ind w:left="426" w:right="-143"/>
        <w:rPr>
          <w:rFonts w:ascii="Arial" w:hAnsi="Arial" w:cs="Arial"/>
          <w:sz w:val="19"/>
          <w:szCs w:val="19"/>
          <w:u w:val="single"/>
          <w:lang w:val="en-GB"/>
        </w:rPr>
      </w:pPr>
    </w:p>
    <w:p w14:paraId="118A9BB4" w14:textId="77777777" w:rsidR="007D5641" w:rsidRPr="008B1EEA" w:rsidRDefault="007D5641" w:rsidP="007D5641">
      <w:pPr>
        <w:pStyle w:val="ListParagraph"/>
        <w:spacing w:line="360" w:lineRule="auto"/>
        <w:ind w:left="423"/>
        <w:jc w:val="thaiDistribute"/>
        <w:rPr>
          <w:rFonts w:ascii="Arial" w:hAnsi="Arial" w:cs="Arial"/>
          <w:sz w:val="19"/>
          <w:szCs w:val="19"/>
          <w:u w:val="single"/>
          <w:lang w:val="en-US" w:bidi="th-TH"/>
        </w:rPr>
      </w:pPr>
      <w:r w:rsidRPr="008B1EEA">
        <w:rPr>
          <w:rFonts w:ascii="Arial" w:hAnsi="Arial" w:cs="Arial"/>
          <w:sz w:val="19"/>
          <w:szCs w:val="19"/>
          <w:u w:val="single"/>
          <w:lang w:val="en-US" w:bidi="th-TH"/>
        </w:rPr>
        <w:t>Paid-up investment in subsidiary</w:t>
      </w:r>
    </w:p>
    <w:p w14:paraId="0D840336" w14:textId="77777777" w:rsidR="007D5641" w:rsidRPr="008B1EEA" w:rsidRDefault="007D5641" w:rsidP="007D5641">
      <w:pPr>
        <w:pStyle w:val="ListParagraph"/>
        <w:spacing w:line="360" w:lineRule="auto"/>
        <w:ind w:left="423" w:right="6"/>
        <w:jc w:val="thaiDistribute"/>
        <w:rPr>
          <w:rFonts w:ascii="Arial" w:hAnsi="Arial" w:cs="Arial"/>
          <w:i/>
          <w:iCs/>
          <w:sz w:val="19"/>
          <w:szCs w:val="19"/>
          <w:lang w:val="en-US" w:bidi="th-TH"/>
        </w:rPr>
      </w:pPr>
      <w:r w:rsidRPr="008B1EEA">
        <w:rPr>
          <w:rFonts w:ascii="Arial" w:hAnsi="Arial" w:cs="Arial"/>
          <w:i/>
          <w:iCs/>
          <w:sz w:val="19"/>
          <w:szCs w:val="19"/>
          <w:lang w:val="en-US" w:bidi="th-TH"/>
        </w:rPr>
        <w:t>Blackwood Technology B.V.</w:t>
      </w:r>
    </w:p>
    <w:p w14:paraId="1C7BF8A6" w14:textId="3A6D1FEC" w:rsidR="007D5641" w:rsidRDefault="007D5641" w:rsidP="002B71F0">
      <w:pPr>
        <w:pStyle w:val="ListParagraph"/>
        <w:numPr>
          <w:ilvl w:val="0"/>
          <w:numId w:val="29"/>
        </w:numPr>
        <w:spacing w:line="360" w:lineRule="auto"/>
        <w:ind w:left="954" w:right="-143"/>
        <w:jc w:val="thaiDistribute"/>
        <w:rPr>
          <w:rFonts w:ascii="Arial" w:hAnsi="Arial" w:cs="Arial"/>
          <w:sz w:val="19"/>
          <w:szCs w:val="19"/>
          <w:lang w:val="en-GB"/>
        </w:rPr>
      </w:pPr>
      <w:r w:rsidRPr="006A6A53">
        <w:rPr>
          <w:rFonts w:ascii="Arial" w:hAnsi="Arial" w:cs="Arial"/>
          <w:sz w:val="19"/>
          <w:szCs w:val="19"/>
          <w:lang w:val="en-GB"/>
        </w:rPr>
        <w:t>On 2 February 2023, the Company paid tranche 3 according to the conditions in the share purchase agreement on 23 January 2023 to purchase share capital of Blackwood Technology B.V.’s share capital amount of E</w:t>
      </w:r>
      <w:r w:rsidR="00C26FFF">
        <w:rPr>
          <w:rFonts w:ascii="Arial" w:hAnsi="Arial" w:cs="Arial"/>
          <w:sz w:val="19"/>
          <w:szCs w:val="19"/>
          <w:lang w:val="en-US"/>
        </w:rPr>
        <w:t>uro</w:t>
      </w:r>
      <w:r w:rsidRPr="006A6A53">
        <w:rPr>
          <w:rFonts w:ascii="Arial" w:hAnsi="Arial" w:cs="Arial"/>
          <w:sz w:val="19"/>
          <w:szCs w:val="19"/>
          <w:lang w:val="en-GB"/>
        </w:rPr>
        <w:t xml:space="preserve"> 1.5 million or equivalent to Baht 54.06 million, for 20,840 shares which is 25% of total share capital. Therefore, the incremental in investment of the Company affected to change of shareholding in Blackwood Technology B.V. from 70% to 95%.</w:t>
      </w:r>
    </w:p>
    <w:p w14:paraId="44256556" w14:textId="77777777" w:rsidR="006A6A53" w:rsidRDefault="006A6A53" w:rsidP="006A6A53">
      <w:pPr>
        <w:pStyle w:val="ListParagraph"/>
        <w:spacing w:line="360" w:lineRule="auto"/>
        <w:ind w:left="954" w:right="-143"/>
        <w:jc w:val="thaiDistribute"/>
        <w:rPr>
          <w:rFonts w:ascii="Arial" w:hAnsi="Arial" w:cs="Arial"/>
          <w:sz w:val="19"/>
          <w:szCs w:val="19"/>
          <w:lang w:val="en-GB"/>
        </w:rPr>
      </w:pPr>
    </w:p>
    <w:p w14:paraId="1140E3F1" w14:textId="5084F987" w:rsidR="00951588" w:rsidRPr="00A02D6F" w:rsidRDefault="006A6A53" w:rsidP="002B71F0">
      <w:pPr>
        <w:pStyle w:val="ListParagraph"/>
        <w:numPr>
          <w:ilvl w:val="0"/>
          <w:numId w:val="29"/>
        </w:numPr>
        <w:spacing w:line="360" w:lineRule="auto"/>
        <w:ind w:left="954" w:right="-143"/>
        <w:jc w:val="thaiDistribute"/>
        <w:rPr>
          <w:rFonts w:ascii="Arial" w:hAnsi="Arial" w:cs="Arial"/>
          <w:sz w:val="19"/>
          <w:szCs w:val="19"/>
          <w:lang w:val="en-GB"/>
        </w:rPr>
      </w:pPr>
      <w:r w:rsidRPr="00A02D6F">
        <w:rPr>
          <w:rFonts w:ascii="Arial" w:hAnsi="Arial" w:cs="Arial"/>
          <w:sz w:val="19"/>
          <w:szCs w:val="19"/>
          <w:lang w:val="en-GB"/>
        </w:rPr>
        <w:t>O</w:t>
      </w:r>
      <w:r w:rsidR="0058757B" w:rsidRPr="00A02D6F">
        <w:rPr>
          <w:rFonts w:ascii="Arial" w:hAnsi="Arial" w:cs="Arial"/>
          <w:sz w:val="19"/>
          <w:szCs w:val="19"/>
          <w:lang w:val="en-GB"/>
        </w:rPr>
        <w:t xml:space="preserve">n 28 September 2023, the Board of </w:t>
      </w:r>
      <w:r w:rsidR="005B01A3" w:rsidRPr="00A02D6F">
        <w:rPr>
          <w:rFonts w:ascii="Arial" w:hAnsi="Arial" w:cs="Arial"/>
          <w:sz w:val="19"/>
          <w:szCs w:val="19"/>
          <w:lang w:val="en-GB"/>
        </w:rPr>
        <w:t>Director's</w:t>
      </w:r>
      <w:r w:rsidR="0058757B" w:rsidRPr="00A02D6F">
        <w:rPr>
          <w:rFonts w:ascii="Arial" w:hAnsi="Arial" w:cs="Arial"/>
          <w:sz w:val="19"/>
          <w:szCs w:val="19"/>
          <w:lang w:val="en-GB"/>
        </w:rPr>
        <w:t xml:space="preserve"> meeting </w:t>
      </w:r>
      <w:r w:rsidR="005B01A3" w:rsidRPr="00A02D6F">
        <w:rPr>
          <w:rFonts w:ascii="Arial" w:hAnsi="Arial" w:cs="Arial"/>
          <w:sz w:val="19"/>
          <w:szCs w:val="19"/>
          <w:lang w:val="en-GB"/>
        </w:rPr>
        <w:t xml:space="preserve">of </w:t>
      </w:r>
      <w:r w:rsidR="0054650C" w:rsidRPr="00A02D6F">
        <w:rPr>
          <w:rFonts w:ascii="Arial" w:hAnsi="Arial" w:cs="Arial"/>
          <w:sz w:val="19"/>
          <w:szCs w:val="19"/>
          <w:lang w:val="en-GB"/>
        </w:rPr>
        <w:t xml:space="preserve">Blackwood Technology B.V. approved </w:t>
      </w:r>
      <w:r w:rsidR="005B01A3" w:rsidRPr="00A02D6F">
        <w:rPr>
          <w:rFonts w:ascii="Arial" w:hAnsi="Arial" w:cs="Arial"/>
          <w:sz w:val="19"/>
          <w:szCs w:val="19"/>
          <w:lang w:val="en-GB"/>
        </w:rPr>
        <w:t xml:space="preserve">to increase capital surplus, totaling </w:t>
      </w:r>
      <w:r w:rsidR="0054650C" w:rsidRPr="00A02D6F">
        <w:rPr>
          <w:rFonts w:ascii="Arial" w:hAnsi="Arial" w:cs="Arial"/>
          <w:sz w:val="19"/>
          <w:szCs w:val="19"/>
          <w:lang w:val="en-GB"/>
        </w:rPr>
        <w:t>amount of</w:t>
      </w:r>
      <w:r w:rsidR="00F40BBB" w:rsidRPr="00A02D6F">
        <w:rPr>
          <w:rFonts w:ascii="Arial" w:hAnsi="Arial" w:cs="Arial"/>
          <w:sz w:val="19"/>
          <w:szCs w:val="19"/>
          <w:lang w:val="en-GB"/>
        </w:rPr>
        <w:t xml:space="preserve"> </w:t>
      </w:r>
      <w:r w:rsidR="005B01A3" w:rsidRPr="00A02D6F">
        <w:rPr>
          <w:rFonts w:ascii="Arial" w:hAnsi="Arial" w:cs="Arial"/>
          <w:sz w:val="19"/>
          <w:szCs w:val="19"/>
          <w:lang w:val="en-GB"/>
        </w:rPr>
        <w:t>Euro 0.1</w:t>
      </w:r>
      <w:r w:rsidR="00C8401C">
        <w:rPr>
          <w:rFonts w:ascii="Arial" w:hAnsi="Arial" w:cs="Arial"/>
          <w:sz w:val="19"/>
          <w:szCs w:val="19"/>
          <w:lang w:val="en-GB"/>
        </w:rPr>
        <w:t>5</w:t>
      </w:r>
      <w:r w:rsidR="005B01A3" w:rsidRPr="00A02D6F">
        <w:rPr>
          <w:rFonts w:ascii="Arial" w:hAnsi="Arial" w:cs="Arial"/>
          <w:sz w:val="19"/>
          <w:szCs w:val="19"/>
          <w:lang w:val="en-GB"/>
        </w:rPr>
        <w:t xml:space="preserve"> million</w:t>
      </w:r>
      <w:r w:rsidR="0054650C" w:rsidRPr="00A02D6F">
        <w:rPr>
          <w:rFonts w:ascii="Arial" w:hAnsi="Arial" w:cs="Arial"/>
          <w:sz w:val="19"/>
          <w:szCs w:val="19"/>
          <w:lang w:val="en-GB"/>
        </w:rPr>
        <w:t xml:space="preserve"> or equivalent to </w:t>
      </w:r>
      <w:r w:rsidR="003D1D6C" w:rsidRPr="00A02D6F">
        <w:rPr>
          <w:rFonts w:ascii="Arial" w:hAnsi="Arial" w:cs="Arial"/>
          <w:sz w:val="19"/>
          <w:szCs w:val="19"/>
          <w:lang w:val="en-GB"/>
        </w:rPr>
        <w:t xml:space="preserve">Baht </w:t>
      </w:r>
      <w:r w:rsidR="0054650C" w:rsidRPr="00A02D6F">
        <w:rPr>
          <w:rFonts w:ascii="Arial" w:hAnsi="Arial" w:cs="Arial"/>
          <w:sz w:val="19"/>
          <w:szCs w:val="19"/>
          <w:lang w:val="en-GB"/>
        </w:rPr>
        <w:t>5.</w:t>
      </w:r>
      <w:r w:rsidR="00C8401C">
        <w:rPr>
          <w:rFonts w:ascii="Arial" w:hAnsi="Arial" w:cs="Arial"/>
          <w:sz w:val="19"/>
          <w:szCs w:val="19"/>
          <w:lang w:val="en-GB"/>
        </w:rPr>
        <w:t>7</w:t>
      </w:r>
      <w:r w:rsidR="0054650C" w:rsidRPr="00A02D6F">
        <w:rPr>
          <w:rFonts w:ascii="Arial" w:hAnsi="Arial" w:cs="Arial"/>
          <w:sz w:val="19"/>
          <w:szCs w:val="19"/>
          <w:lang w:val="en-GB"/>
        </w:rPr>
        <w:t>5 million</w:t>
      </w:r>
      <w:r w:rsidR="005B01A3" w:rsidRPr="00A02D6F">
        <w:rPr>
          <w:rFonts w:ascii="Arial" w:hAnsi="Arial" w:cs="Arial"/>
          <w:sz w:val="19"/>
          <w:szCs w:val="19"/>
          <w:lang w:val="en-GB"/>
        </w:rPr>
        <w:t xml:space="preserve"> to </w:t>
      </w:r>
      <w:r w:rsidR="00C4395B">
        <w:rPr>
          <w:rFonts w:ascii="Arial" w:hAnsi="Arial" w:cs="Arial"/>
          <w:sz w:val="19"/>
          <w:szCs w:val="19"/>
          <w:lang w:val="en-GB"/>
        </w:rPr>
        <w:t xml:space="preserve">use in </w:t>
      </w:r>
      <w:r w:rsidR="005B01A3" w:rsidRPr="00A02D6F">
        <w:rPr>
          <w:rFonts w:ascii="Arial" w:hAnsi="Arial" w:cs="Arial"/>
          <w:sz w:val="19"/>
          <w:szCs w:val="19"/>
          <w:lang w:val="en-GB"/>
        </w:rPr>
        <w:t xml:space="preserve">working capital by converting debt into capital surplus. </w:t>
      </w:r>
      <w:r w:rsidR="00CD189D">
        <w:rPr>
          <w:rFonts w:ascii="Arial" w:hAnsi="Arial" w:cs="Arial"/>
          <w:sz w:val="19"/>
          <w:szCs w:val="19"/>
          <w:lang w:val="en-GB"/>
        </w:rPr>
        <w:t>On</w:t>
      </w:r>
      <w:r w:rsidR="005B01A3" w:rsidRPr="00A02D6F">
        <w:rPr>
          <w:rFonts w:ascii="Arial" w:hAnsi="Arial" w:cs="Arial"/>
          <w:sz w:val="19"/>
          <w:szCs w:val="19"/>
          <w:lang w:val="en-GB"/>
        </w:rPr>
        <w:t xml:space="preserve"> 14 November 2023, the Board of Directors meeting of the Company No 6/2023 passed a resolution to approve to increase </w:t>
      </w:r>
      <w:r w:rsidR="00E96630">
        <w:rPr>
          <w:rFonts w:ascii="Arial" w:hAnsi="Arial" w:cs="Arial"/>
          <w:sz w:val="19"/>
          <w:szCs w:val="19"/>
          <w:lang w:val="en-GB"/>
        </w:rPr>
        <w:t>share capital</w:t>
      </w:r>
      <w:r w:rsidR="00D97202">
        <w:rPr>
          <w:rFonts w:ascii="Arial" w:hAnsi="Arial" w:cs="Arial"/>
          <w:sz w:val="19"/>
          <w:szCs w:val="19"/>
          <w:lang w:val="en-GB"/>
        </w:rPr>
        <w:t xml:space="preserve"> in subsidiar</w:t>
      </w:r>
      <w:r w:rsidR="00BD6B56">
        <w:rPr>
          <w:rFonts w:ascii="Arial" w:hAnsi="Arial" w:cs="Arial"/>
          <w:sz w:val="19"/>
          <w:szCs w:val="19"/>
          <w:lang w:val="en-GB"/>
        </w:rPr>
        <w:t>y</w:t>
      </w:r>
      <w:r w:rsidR="002B73D6">
        <w:rPr>
          <w:rFonts w:ascii="Arial" w:hAnsi="Arial" w:cs="Arial"/>
          <w:sz w:val="19"/>
          <w:szCs w:val="19"/>
          <w:lang w:val="en-GB"/>
        </w:rPr>
        <w:t xml:space="preserve"> shareholding </w:t>
      </w:r>
      <w:r w:rsidR="00C8401C">
        <w:rPr>
          <w:rFonts w:ascii="Arial" w:hAnsi="Arial" w:cs="Arial"/>
          <w:sz w:val="19"/>
          <w:szCs w:val="19"/>
          <w:lang w:val="en-GB"/>
        </w:rPr>
        <w:t xml:space="preserve">amount of </w:t>
      </w:r>
      <w:r w:rsidR="00597FEA">
        <w:rPr>
          <w:rFonts w:ascii="Arial" w:hAnsi="Arial" w:cs="Arial"/>
          <w:sz w:val="19"/>
          <w:szCs w:val="19"/>
          <w:lang w:val="en-GB"/>
        </w:rPr>
        <w:t xml:space="preserve">Euro 0.14 million or equivalent to Baht 5.45 million. </w:t>
      </w:r>
    </w:p>
    <w:p w14:paraId="5AFEBD76" w14:textId="77777777" w:rsidR="007D5641" w:rsidRPr="00A02D6F" w:rsidRDefault="007D5641" w:rsidP="007D5641">
      <w:pPr>
        <w:pStyle w:val="ListParagraph"/>
        <w:spacing w:line="360" w:lineRule="auto"/>
        <w:ind w:left="423"/>
        <w:jc w:val="thaiDistribute"/>
        <w:rPr>
          <w:rFonts w:ascii="Arial" w:hAnsi="Arial" w:cs="Arial"/>
          <w:sz w:val="19"/>
          <w:szCs w:val="19"/>
          <w:u w:val="single"/>
          <w:lang w:val="en-US" w:bidi="th-TH"/>
        </w:rPr>
      </w:pPr>
    </w:p>
    <w:p w14:paraId="79B74ACE" w14:textId="77777777" w:rsidR="007D5641" w:rsidRPr="00A02D6F" w:rsidRDefault="007D5641" w:rsidP="007D5641">
      <w:pPr>
        <w:pStyle w:val="ListParagraph"/>
        <w:spacing w:line="360" w:lineRule="auto"/>
        <w:ind w:left="423"/>
        <w:jc w:val="thaiDistribute"/>
        <w:rPr>
          <w:rFonts w:ascii="Arial" w:hAnsi="Arial" w:cs="Arial"/>
          <w:sz w:val="19"/>
          <w:szCs w:val="19"/>
          <w:u w:val="single"/>
          <w:lang w:val="en-US" w:bidi="th-TH"/>
        </w:rPr>
      </w:pPr>
      <w:r w:rsidRPr="00A02D6F">
        <w:rPr>
          <w:rFonts w:ascii="Arial" w:hAnsi="Arial" w:cs="Arial"/>
          <w:sz w:val="19"/>
          <w:szCs w:val="19"/>
          <w:u w:val="single"/>
          <w:lang w:val="en-US" w:bidi="th-TH"/>
        </w:rPr>
        <w:t>Establishment of subsidiary</w:t>
      </w:r>
    </w:p>
    <w:p w14:paraId="07BDB31B" w14:textId="77777777" w:rsidR="007D5641" w:rsidRPr="00A02D6F" w:rsidRDefault="007D5641" w:rsidP="007D5641">
      <w:pPr>
        <w:pStyle w:val="ListParagraph"/>
        <w:spacing w:line="360" w:lineRule="auto"/>
        <w:ind w:left="423" w:right="6"/>
        <w:jc w:val="thaiDistribute"/>
        <w:rPr>
          <w:rFonts w:ascii="Arial" w:hAnsi="Arial" w:cs="Arial"/>
          <w:i/>
          <w:iCs/>
          <w:sz w:val="19"/>
          <w:szCs w:val="19"/>
          <w:lang w:val="en-US" w:bidi="th-TH"/>
        </w:rPr>
      </w:pPr>
      <w:r w:rsidRPr="00A02D6F">
        <w:rPr>
          <w:rFonts w:ascii="Arial" w:hAnsi="Arial" w:cs="Arial"/>
          <w:i/>
          <w:iCs/>
          <w:sz w:val="19"/>
          <w:szCs w:val="19"/>
          <w:lang w:val="en-US" w:bidi="th-TH"/>
        </w:rPr>
        <w:t>Ariya Biofuel Co., Ltd. (ABC)</w:t>
      </w:r>
    </w:p>
    <w:p w14:paraId="70EC8F17" w14:textId="20CC7E90" w:rsidR="00412968" w:rsidRPr="00A02D6F" w:rsidRDefault="007D5641" w:rsidP="00412968">
      <w:pPr>
        <w:pStyle w:val="ListParagraph"/>
        <w:spacing w:line="360" w:lineRule="auto"/>
        <w:ind w:left="441"/>
        <w:jc w:val="thaiDistribute"/>
        <w:rPr>
          <w:rFonts w:ascii="Arial" w:hAnsi="Arial" w:cs="Arial"/>
          <w:sz w:val="19"/>
          <w:szCs w:val="19"/>
          <w:lang w:val="en-US" w:bidi="th-TH"/>
        </w:rPr>
      </w:pPr>
      <w:r w:rsidRPr="00A02D6F">
        <w:rPr>
          <w:rFonts w:ascii="Arial" w:hAnsi="Arial" w:cs="Arial"/>
          <w:sz w:val="19"/>
          <w:szCs w:val="19"/>
          <w:lang w:val="en-US" w:bidi="th-TH"/>
        </w:rPr>
        <w:t>On 28 February 2023, the Board of Directors’ meeting of the Company, pass a resolution to approve for establishment Ariya Biofuel Co., Ltd. (ABC) with a registered capital of Baht 84.62 million. The registered capital comprises 846,210 ordinary shares at a par value of Baht 100 each which</w:t>
      </w:r>
      <w:r w:rsidRPr="00A02D6F">
        <w:rPr>
          <w:rFonts w:ascii="Arial" w:hAnsi="Arial" w:cs="Arial"/>
          <w:sz w:val="19"/>
          <w:szCs w:val="19"/>
          <w:cs/>
          <w:lang w:val="en-US" w:bidi="th-TH"/>
        </w:rPr>
        <w:t xml:space="preserve"> </w:t>
      </w:r>
      <w:r w:rsidRPr="00A02D6F">
        <w:rPr>
          <w:rFonts w:ascii="Arial" w:hAnsi="Arial" w:cs="Arial"/>
          <w:sz w:val="19"/>
          <w:szCs w:val="19"/>
          <w:lang w:val="en-US" w:bidi="th-TH"/>
        </w:rPr>
        <w:t>the Company will held 100% of shares</w:t>
      </w:r>
      <w:r w:rsidR="009335DD" w:rsidRPr="00A02D6F">
        <w:rPr>
          <w:rFonts w:ascii="Arial" w:hAnsi="Arial" w:cstheme="minorBidi" w:hint="cs"/>
          <w:sz w:val="19"/>
          <w:szCs w:val="19"/>
          <w:cs/>
          <w:lang w:val="en-US" w:bidi="th-TH"/>
        </w:rPr>
        <w:t xml:space="preserve"> </w:t>
      </w:r>
      <w:r w:rsidR="006D5F24" w:rsidRPr="00A02D6F">
        <w:rPr>
          <w:rFonts w:ascii="Arial" w:hAnsi="Arial" w:cstheme="minorBidi"/>
          <w:sz w:val="19"/>
          <w:szCs w:val="19"/>
          <w:lang w:val="en-US" w:bidi="th-TH"/>
        </w:rPr>
        <w:t>t</w:t>
      </w:r>
      <w:r w:rsidR="009335DD" w:rsidRPr="00A02D6F">
        <w:rPr>
          <w:rFonts w:ascii="Arial" w:hAnsi="Arial" w:cstheme="minorBidi"/>
          <w:sz w:val="19"/>
          <w:szCs w:val="19"/>
          <w:lang w:val="en-US" w:bidi="th-TH"/>
        </w:rPr>
        <w:t>o invest in the business of producing and distributing raw materials used in the production of biomass</w:t>
      </w:r>
      <w:r w:rsidRPr="00A02D6F">
        <w:rPr>
          <w:rFonts w:ascii="Arial" w:hAnsi="Arial" w:cstheme="minorBidi"/>
          <w:sz w:val="19"/>
          <w:szCs w:val="19"/>
          <w:lang w:val="en-US" w:bidi="th-TH"/>
        </w:rPr>
        <w:t xml:space="preserve"> </w:t>
      </w:r>
      <w:r w:rsidR="00412968" w:rsidRPr="00A02D6F">
        <w:rPr>
          <w:rFonts w:ascii="Arial" w:hAnsi="Arial" w:cs="Arial"/>
          <w:sz w:val="19"/>
          <w:szCs w:val="19"/>
          <w:lang w:val="en-US"/>
        </w:rPr>
        <w:t xml:space="preserve">The Company has </w:t>
      </w:r>
      <w:r w:rsidR="00412968" w:rsidRPr="00A02D6F">
        <w:rPr>
          <w:rFonts w:ascii="Arial" w:hAnsi="Arial" w:cs="Arial"/>
          <w:sz w:val="19"/>
          <w:szCs w:val="24"/>
          <w:lang w:val="en-US" w:bidi="th-TH"/>
        </w:rPr>
        <w:t>payment as follows:</w:t>
      </w:r>
    </w:p>
    <w:p w14:paraId="736DB317" w14:textId="77777777" w:rsidR="0002455C" w:rsidRPr="00A02D6F" w:rsidRDefault="0002455C" w:rsidP="00EC651D">
      <w:pPr>
        <w:pStyle w:val="ListParagraph"/>
        <w:spacing w:line="360" w:lineRule="auto"/>
        <w:ind w:left="423" w:right="-143"/>
        <w:jc w:val="thaiDistribute"/>
        <w:rPr>
          <w:rFonts w:ascii="Arial" w:hAnsi="Arial" w:cs="Arial"/>
          <w:sz w:val="19"/>
          <w:szCs w:val="19"/>
          <w:lang w:val="en-US" w:bidi="th-TH"/>
        </w:rPr>
      </w:pPr>
    </w:p>
    <w:p w14:paraId="6C9CDCDB" w14:textId="2D8C8B3C" w:rsidR="0002455C" w:rsidRPr="00A02D6F" w:rsidRDefault="00111173" w:rsidP="002B71F0">
      <w:pPr>
        <w:pStyle w:val="ListParagraph"/>
        <w:numPr>
          <w:ilvl w:val="0"/>
          <w:numId w:val="29"/>
        </w:numPr>
        <w:spacing w:line="360" w:lineRule="auto"/>
        <w:ind w:right="-143"/>
        <w:jc w:val="thaiDistribute"/>
        <w:rPr>
          <w:rFonts w:ascii="Arial" w:hAnsi="Arial" w:cs="Arial"/>
          <w:sz w:val="19"/>
          <w:szCs w:val="19"/>
          <w:lang w:val="en-US" w:bidi="th-TH"/>
        </w:rPr>
      </w:pPr>
      <w:r w:rsidRPr="00A02D6F">
        <w:rPr>
          <w:rFonts w:ascii="Arial" w:hAnsi="Arial" w:cs="Arial"/>
          <w:sz w:val="19"/>
          <w:szCs w:val="19"/>
          <w:lang w:val="en-US" w:bidi="th-TH"/>
        </w:rPr>
        <w:t xml:space="preserve">On 23 March 2023, </w:t>
      </w:r>
      <w:r w:rsidR="00412968" w:rsidRPr="00A02D6F">
        <w:rPr>
          <w:rFonts w:ascii="Arial" w:hAnsi="Arial" w:cs="Arial"/>
          <w:sz w:val="19"/>
          <w:szCs w:val="19"/>
          <w:lang w:val="en-GB"/>
        </w:rPr>
        <w:t>the Company has first partial payment, totaling amount of Baht 21.16 million</w:t>
      </w:r>
      <w:r w:rsidR="00412968" w:rsidRPr="00A02D6F">
        <w:rPr>
          <w:rFonts w:ascii="Arial" w:hAnsi="Arial" w:cs="Arial"/>
          <w:sz w:val="19"/>
          <w:szCs w:val="19"/>
          <w:lang w:val="en-US" w:bidi="th-TH"/>
        </w:rPr>
        <w:t xml:space="preserve">. </w:t>
      </w:r>
      <w:r w:rsidR="001D1F3D">
        <w:rPr>
          <w:rFonts w:ascii="Arial" w:hAnsi="Arial" w:cs="Arial"/>
          <w:sz w:val="19"/>
          <w:szCs w:val="19"/>
          <w:lang w:val="en-US" w:bidi="th-TH"/>
        </w:rPr>
        <w:br/>
      </w:r>
      <w:r w:rsidR="00412968" w:rsidRPr="00A02D6F">
        <w:rPr>
          <w:rFonts w:ascii="Arial" w:hAnsi="Arial" w:cs="Arial"/>
          <w:sz w:val="19"/>
          <w:szCs w:val="19"/>
          <w:lang w:val="en-US" w:bidi="th-TH"/>
        </w:rPr>
        <w:t xml:space="preserve">The Company classifies the investment in Ariya Biofuel Co., Ltd. </w:t>
      </w:r>
      <w:r w:rsidR="00EB01AC">
        <w:rPr>
          <w:rFonts w:ascii="Arial" w:hAnsi="Arial" w:cs="Arial"/>
          <w:sz w:val="19"/>
          <w:szCs w:val="19"/>
          <w:lang w:val="en-US" w:bidi="th-TH"/>
        </w:rPr>
        <w:t>(ABC)</w:t>
      </w:r>
      <w:r w:rsidR="00412968" w:rsidRPr="008B1EEA">
        <w:rPr>
          <w:rFonts w:ascii="Arial" w:hAnsi="Arial" w:cs="Arial"/>
          <w:sz w:val="19"/>
          <w:szCs w:val="19"/>
          <w:lang w:val="en-US" w:bidi="th-TH"/>
        </w:rPr>
        <w:t xml:space="preserve"> </w:t>
      </w:r>
      <w:r w:rsidR="00412968" w:rsidRPr="00A02D6F">
        <w:rPr>
          <w:rFonts w:ascii="Arial" w:hAnsi="Arial" w:cs="Arial"/>
          <w:sz w:val="19"/>
          <w:szCs w:val="19"/>
          <w:lang w:val="en-US" w:bidi="th-TH"/>
        </w:rPr>
        <w:t>as an investment in a subsidiary.</w:t>
      </w:r>
    </w:p>
    <w:p w14:paraId="5C789830" w14:textId="77777777" w:rsidR="0049356B" w:rsidRPr="00A02D6F" w:rsidRDefault="0049356B" w:rsidP="0049356B">
      <w:pPr>
        <w:pStyle w:val="ListParagraph"/>
        <w:spacing w:line="360" w:lineRule="auto"/>
        <w:ind w:left="1152" w:right="-143"/>
        <w:jc w:val="thaiDistribute"/>
        <w:rPr>
          <w:rFonts w:ascii="Arial" w:hAnsi="Arial" w:cs="Arial"/>
          <w:sz w:val="19"/>
          <w:szCs w:val="19"/>
          <w:lang w:val="en-US" w:bidi="th-TH"/>
        </w:rPr>
      </w:pPr>
    </w:p>
    <w:p w14:paraId="54941FA1" w14:textId="18AA895A" w:rsidR="002A3A54" w:rsidRPr="00A02D6F" w:rsidRDefault="00412968" w:rsidP="002B71F0">
      <w:pPr>
        <w:pStyle w:val="ListParagraph"/>
        <w:numPr>
          <w:ilvl w:val="0"/>
          <w:numId w:val="29"/>
        </w:numPr>
        <w:spacing w:line="360" w:lineRule="auto"/>
        <w:ind w:right="-143"/>
        <w:jc w:val="thaiDistribute"/>
        <w:rPr>
          <w:rFonts w:ascii="Arial" w:hAnsi="Arial" w:cs="Arial"/>
          <w:sz w:val="19"/>
          <w:szCs w:val="19"/>
          <w:lang w:val="en-US" w:bidi="th-TH"/>
        </w:rPr>
      </w:pPr>
      <w:r w:rsidRPr="00A02D6F">
        <w:rPr>
          <w:rFonts w:ascii="Arial" w:hAnsi="Arial" w:cs="Arial"/>
          <w:sz w:val="19"/>
          <w:szCs w:val="19"/>
          <w:lang w:val="en-US" w:bidi="th-TH"/>
        </w:rPr>
        <w:t xml:space="preserve">On </w:t>
      </w:r>
      <w:r w:rsidR="0082489A" w:rsidRPr="00A02D6F">
        <w:rPr>
          <w:rFonts w:ascii="Arial" w:hAnsi="Arial" w:cs="Arial"/>
          <w:sz w:val="19"/>
          <w:szCs w:val="19"/>
          <w:lang w:val="en-US" w:bidi="th-TH"/>
        </w:rPr>
        <w:t>3 October 2023, the Board of Directors meeting of Ariya Biofuel Co., Ltd. (ABC) No.5/2023, pass a resolution to approve for</w:t>
      </w:r>
      <w:r w:rsidRPr="00A02D6F">
        <w:rPr>
          <w:rFonts w:ascii="Arial" w:hAnsi="Arial" w:cs="Arial"/>
          <w:sz w:val="19"/>
          <w:szCs w:val="19"/>
          <w:lang w:val="en-US" w:bidi="th-TH"/>
        </w:rPr>
        <w:t xml:space="preserve"> second partial payment,</w:t>
      </w:r>
      <w:r w:rsidRPr="00A02D6F">
        <w:rPr>
          <w:rFonts w:ascii="Arial" w:hAnsi="Arial" w:cs="Arial"/>
          <w:sz w:val="19"/>
          <w:szCs w:val="19"/>
          <w:lang w:val="en-US"/>
        </w:rPr>
        <w:t xml:space="preserve"> </w:t>
      </w:r>
      <w:r w:rsidR="0082489A" w:rsidRPr="00A02D6F">
        <w:rPr>
          <w:rFonts w:ascii="Arial" w:hAnsi="Arial" w:cs="Arial"/>
          <w:sz w:val="19"/>
          <w:szCs w:val="19"/>
          <w:lang w:val="en-US"/>
        </w:rPr>
        <w:t>totaling</w:t>
      </w:r>
      <w:r w:rsidRPr="00A02D6F">
        <w:rPr>
          <w:rFonts w:ascii="Arial" w:hAnsi="Arial" w:cs="Arial"/>
          <w:sz w:val="19"/>
          <w:szCs w:val="19"/>
          <w:lang w:val="en-US"/>
        </w:rPr>
        <w:t xml:space="preserve"> amount of Baht </w:t>
      </w:r>
      <w:r w:rsidR="00B218C3" w:rsidRPr="00A02D6F">
        <w:rPr>
          <w:rFonts w:ascii="Arial" w:hAnsi="Arial" w:cs="Arial"/>
          <w:sz w:val="19"/>
          <w:szCs w:val="19"/>
          <w:lang w:val="en-US"/>
        </w:rPr>
        <w:t>30.46 million</w:t>
      </w:r>
      <w:r w:rsidR="0082489A" w:rsidRPr="00A02D6F">
        <w:rPr>
          <w:rFonts w:ascii="Arial" w:hAnsi="Arial" w:cs="Arial"/>
          <w:sz w:val="19"/>
          <w:szCs w:val="19"/>
          <w:lang w:val="en-US"/>
        </w:rPr>
        <w:t xml:space="preserve"> and on </w:t>
      </w:r>
      <w:r w:rsidR="001D1F3D">
        <w:rPr>
          <w:rFonts w:ascii="Arial" w:hAnsi="Arial" w:cs="Arial"/>
          <w:sz w:val="19"/>
          <w:szCs w:val="19"/>
          <w:lang w:val="en-US"/>
        </w:rPr>
        <w:br/>
      </w:r>
      <w:r w:rsidR="0082489A" w:rsidRPr="00A02D6F">
        <w:rPr>
          <w:rFonts w:ascii="Arial" w:hAnsi="Arial" w:cs="Arial"/>
          <w:sz w:val="19"/>
          <w:szCs w:val="19"/>
          <w:lang w:val="en-US"/>
        </w:rPr>
        <w:t xml:space="preserve">11 October 2023, the </w:t>
      </w:r>
      <w:r w:rsidR="00C33CDB">
        <w:rPr>
          <w:rFonts w:ascii="Arial" w:hAnsi="Arial" w:cs="Arial"/>
          <w:sz w:val="19"/>
          <w:szCs w:val="19"/>
          <w:lang w:val="en-US"/>
        </w:rPr>
        <w:t>C</w:t>
      </w:r>
      <w:r w:rsidR="0082489A" w:rsidRPr="00A02D6F">
        <w:rPr>
          <w:rFonts w:ascii="Arial" w:hAnsi="Arial" w:cs="Arial"/>
          <w:sz w:val="19"/>
          <w:szCs w:val="19"/>
          <w:lang w:val="en-US"/>
        </w:rPr>
        <w:t>ompany made the payment.</w:t>
      </w:r>
    </w:p>
    <w:p w14:paraId="02559A99" w14:textId="77777777" w:rsidR="00EC1C71" w:rsidRDefault="00EC1C71" w:rsidP="002A3A54">
      <w:pPr>
        <w:pStyle w:val="ListParagraph"/>
        <w:spacing w:line="360" w:lineRule="auto"/>
        <w:ind w:left="441" w:right="6"/>
        <w:jc w:val="thaiDistribute"/>
        <w:rPr>
          <w:rFonts w:ascii="Arial" w:hAnsi="Arial" w:cs="Arial"/>
          <w:i/>
          <w:iCs/>
          <w:sz w:val="19"/>
          <w:szCs w:val="19"/>
          <w:lang w:val="en-US" w:bidi="th-TH"/>
        </w:rPr>
      </w:pPr>
    </w:p>
    <w:p w14:paraId="1E9B0A01" w14:textId="77777777" w:rsidR="00D84182" w:rsidRDefault="00D84182" w:rsidP="002A3A54">
      <w:pPr>
        <w:pStyle w:val="ListParagraph"/>
        <w:spacing w:line="360" w:lineRule="auto"/>
        <w:ind w:left="441" w:right="6"/>
        <w:jc w:val="thaiDistribute"/>
        <w:rPr>
          <w:rFonts w:ascii="Arial" w:hAnsi="Arial" w:cs="Arial"/>
          <w:i/>
          <w:iCs/>
          <w:sz w:val="19"/>
          <w:szCs w:val="19"/>
          <w:lang w:val="en-US" w:bidi="th-TH"/>
        </w:rPr>
      </w:pPr>
    </w:p>
    <w:p w14:paraId="6294CAC7" w14:textId="77777777" w:rsidR="002A3A54" w:rsidRPr="00443BB5" w:rsidRDefault="002A3A54" w:rsidP="002A3A54">
      <w:pPr>
        <w:pStyle w:val="ListParagraph"/>
        <w:spacing w:line="360" w:lineRule="auto"/>
        <w:ind w:left="441" w:right="6"/>
        <w:jc w:val="thaiDistribute"/>
        <w:rPr>
          <w:rFonts w:ascii="Arial" w:hAnsi="Arial" w:cs="Arial"/>
          <w:i/>
          <w:iCs/>
          <w:sz w:val="19"/>
          <w:szCs w:val="19"/>
          <w:lang w:val="en-US" w:bidi="th-TH"/>
        </w:rPr>
      </w:pPr>
      <w:r w:rsidRPr="00443BB5">
        <w:rPr>
          <w:rFonts w:ascii="Arial" w:hAnsi="Arial" w:cs="Arial"/>
          <w:i/>
          <w:iCs/>
          <w:sz w:val="19"/>
          <w:szCs w:val="19"/>
          <w:lang w:val="en-US" w:bidi="th-TH"/>
        </w:rPr>
        <w:t>TTCL Singapore Pte. Ltd. (TTSL)</w:t>
      </w:r>
    </w:p>
    <w:p w14:paraId="48CB5A3A" w14:textId="3EBE61EB" w:rsidR="002A3A54" w:rsidRPr="00E86D44" w:rsidRDefault="002A3A54" w:rsidP="001D1F3D">
      <w:pPr>
        <w:pStyle w:val="ListParagraph"/>
        <w:spacing w:line="360" w:lineRule="auto"/>
        <w:ind w:left="423" w:right="-30"/>
        <w:jc w:val="thaiDistribute"/>
        <w:rPr>
          <w:rFonts w:ascii="Arial" w:hAnsi="Arial" w:cstheme="minorBidi"/>
          <w:sz w:val="19"/>
          <w:szCs w:val="19"/>
          <w:lang w:val="en-US" w:bidi="th-TH"/>
        </w:rPr>
      </w:pPr>
      <w:r w:rsidRPr="00443BB5">
        <w:rPr>
          <w:rFonts w:ascii="Arial" w:hAnsi="Arial" w:cs="Arial"/>
          <w:sz w:val="19"/>
          <w:szCs w:val="19"/>
          <w:lang w:val="en-US" w:bidi="th-TH"/>
        </w:rPr>
        <w:t>On 15 August 2023, the Board of Directors meeting of the Company No</w:t>
      </w:r>
      <w:r w:rsidR="001E5FFB">
        <w:rPr>
          <w:rFonts w:ascii="Arial" w:hAnsi="Arial" w:cs="Arial"/>
          <w:sz w:val="19"/>
          <w:szCs w:val="19"/>
          <w:lang w:val="en-US" w:bidi="th-TH"/>
        </w:rPr>
        <w:t>.</w:t>
      </w:r>
      <w:r w:rsidRPr="00443BB5">
        <w:rPr>
          <w:rFonts w:ascii="Arial" w:hAnsi="Arial" w:cs="Arial"/>
          <w:sz w:val="19"/>
          <w:szCs w:val="19"/>
          <w:lang w:val="en-US" w:bidi="th-TH"/>
        </w:rPr>
        <w:t xml:space="preserve"> 4/2023, pass a resolution to approve for establishment TTCL Singapore PTE Ltd. (TTSL) to provide equipment, machinery and engineering service with a registered capital of 100 USD</w:t>
      </w:r>
      <w:r>
        <w:rPr>
          <w:rFonts w:ascii="Arial" w:hAnsi="Arial" w:cs="Arial"/>
          <w:sz w:val="19"/>
          <w:szCs w:val="19"/>
          <w:lang w:val="en-US" w:bidi="th-TH"/>
        </w:rPr>
        <w:t xml:space="preserve"> or </w:t>
      </w:r>
      <w:r w:rsidRPr="008B1EEA">
        <w:rPr>
          <w:rFonts w:ascii="Arial" w:hAnsi="Arial" w:cs="Arial"/>
          <w:sz w:val="19"/>
          <w:szCs w:val="19"/>
          <w:lang w:val="en-US" w:bidi="th-TH"/>
        </w:rPr>
        <w:t xml:space="preserve">equivalent to Baht </w:t>
      </w:r>
      <w:r>
        <w:rPr>
          <w:rFonts w:ascii="Arial" w:hAnsi="Arial" w:cs="Arial"/>
          <w:sz w:val="19"/>
          <w:szCs w:val="19"/>
          <w:lang w:val="en-US" w:bidi="th-TH"/>
        </w:rPr>
        <w:t>3,</w:t>
      </w:r>
      <w:r w:rsidR="00F54B8A">
        <w:rPr>
          <w:rFonts w:ascii="Arial" w:hAnsi="Arial" w:cs="Arial"/>
          <w:sz w:val="19"/>
          <w:szCs w:val="19"/>
          <w:lang w:val="en-US" w:bidi="th-TH"/>
        </w:rPr>
        <w:t>511</w:t>
      </w:r>
      <w:r w:rsidRPr="00443BB5">
        <w:rPr>
          <w:rFonts w:ascii="Arial" w:hAnsi="Arial" w:cs="Arial"/>
          <w:sz w:val="19"/>
          <w:szCs w:val="19"/>
          <w:lang w:val="en-US" w:bidi="th-TH"/>
        </w:rPr>
        <w:t>. The registered capital comprises 100 ordinary shares at a par value of 1 USD per share which the Company will held 100% of shares.</w:t>
      </w:r>
      <w:r w:rsidR="00E86D44">
        <w:rPr>
          <w:rFonts w:ascii="Arial" w:hAnsi="Arial" w:cstheme="minorBidi" w:hint="cs"/>
          <w:sz w:val="19"/>
          <w:szCs w:val="19"/>
          <w:cs/>
          <w:lang w:val="en-US" w:bidi="th-TH"/>
        </w:rPr>
        <w:t xml:space="preserve"> </w:t>
      </w:r>
      <w:r w:rsidR="001D1F3D">
        <w:rPr>
          <w:rFonts w:ascii="Arial" w:hAnsi="Arial" w:cstheme="minorBidi"/>
          <w:sz w:val="19"/>
          <w:szCs w:val="19"/>
          <w:lang w:val="en-US" w:bidi="th-TH"/>
        </w:rPr>
        <w:br/>
      </w:r>
      <w:r w:rsidR="00E86D44">
        <w:rPr>
          <w:rFonts w:ascii="Arial" w:hAnsi="Arial" w:cstheme="minorBidi"/>
          <w:sz w:val="19"/>
          <w:szCs w:val="19"/>
          <w:lang w:val="en-US" w:bidi="th-TH"/>
        </w:rPr>
        <w:t xml:space="preserve">The Company made the payment on </w:t>
      </w:r>
      <w:r w:rsidR="00007018">
        <w:rPr>
          <w:rFonts w:ascii="Arial" w:hAnsi="Arial" w:cstheme="minorBidi"/>
          <w:sz w:val="19"/>
          <w:szCs w:val="19"/>
          <w:lang w:val="en-US" w:bidi="th-TH"/>
        </w:rPr>
        <w:t>21 December 2023.</w:t>
      </w:r>
    </w:p>
    <w:p w14:paraId="074AD58D" w14:textId="77777777" w:rsidR="00E2263B" w:rsidRDefault="00E2263B" w:rsidP="001D1F3D">
      <w:pPr>
        <w:pStyle w:val="ListParagraph"/>
        <w:spacing w:line="360" w:lineRule="auto"/>
        <w:ind w:left="423" w:right="-30"/>
        <w:jc w:val="thaiDistribute"/>
        <w:rPr>
          <w:rFonts w:ascii="Arial" w:hAnsi="Arial" w:cs="Arial"/>
          <w:sz w:val="19"/>
          <w:szCs w:val="19"/>
          <w:lang w:val="en-US" w:bidi="th-TH"/>
        </w:rPr>
      </w:pPr>
    </w:p>
    <w:p w14:paraId="3C98A4D3" w14:textId="77777777" w:rsidR="00531FAF" w:rsidRPr="008B1EEA" w:rsidRDefault="00531FAF" w:rsidP="001D1F3D">
      <w:pPr>
        <w:pStyle w:val="ListParagraph"/>
        <w:spacing w:line="360" w:lineRule="auto"/>
        <w:ind w:left="423" w:right="-30"/>
        <w:jc w:val="thaiDistribute"/>
        <w:rPr>
          <w:rFonts w:ascii="Arial" w:hAnsi="Arial" w:cs="Arial"/>
          <w:sz w:val="19"/>
          <w:szCs w:val="19"/>
          <w:u w:val="single"/>
          <w:lang w:val="en-US" w:bidi="th-TH"/>
        </w:rPr>
      </w:pPr>
      <w:r w:rsidRPr="008B1EEA">
        <w:rPr>
          <w:rFonts w:ascii="Arial" w:hAnsi="Arial" w:cs="Arial"/>
          <w:sz w:val="19"/>
          <w:szCs w:val="19"/>
          <w:u w:val="single"/>
          <w:lang w:val="en-US" w:bidi="th-TH"/>
        </w:rPr>
        <w:t>Dissolution and liquidation</w:t>
      </w:r>
    </w:p>
    <w:p w14:paraId="46F80021" w14:textId="77777777" w:rsidR="00531FAF" w:rsidRPr="008B1EEA" w:rsidRDefault="00531FAF" w:rsidP="001D1F3D">
      <w:pPr>
        <w:pStyle w:val="ListParagraph"/>
        <w:spacing w:line="360" w:lineRule="auto"/>
        <w:ind w:left="423" w:right="-30"/>
        <w:jc w:val="thaiDistribute"/>
        <w:rPr>
          <w:rFonts w:ascii="Arial" w:hAnsi="Arial" w:cs="Arial"/>
          <w:i/>
          <w:iCs/>
          <w:sz w:val="19"/>
          <w:szCs w:val="19"/>
          <w:lang w:val="en-US" w:bidi="th-TH"/>
        </w:rPr>
      </w:pPr>
      <w:r w:rsidRPr="008B1EEA">
        <w:rPr>
          <w:rFonts w:ascii="Arial" w:hAnsi="Arial" w:cs="Arial"/>
          <w:i/>
          <w:iCs/>
          <w:sz w:val="19"/>
          <w:szCs w:val="19"/>
          <w:lang w:val="en-US" w:bidi="th-TH"/>
        </w:rPr>
        <w:t>Shimanto B.V.</w:t>
      </w:r>
    </w:p>
    <w:p w14:paraId="33541AE5" w14:textId="44213265" w:rsidR="00531FAF" w:rsidRDefault="00531FAF" w:rsidP="001D1F3D">
      <w:pPr>
        <w:pStyle w:val="ListParagraph"/>
        <w:spacing w:line="360" w:lineRule="auto"/>
        <w:ind w:left="423" w:right="-30"/>
        <w:jc w:val="thaiDistribute"/>
        <w:rPr>
          <w:rFonts w:ascii="Arial" w:hAnsi="Arial" w:cs="Arial"/>
          <w:sz w:val="19"/>
          <w:szCs w:val="19"/>
          <w:u w:val="single"/>
          <w:lang w:val="en-GB"/>
        </w:rPr>
      </w:pPr>
      <w:r w:rsidRPr="008B1EEA">
        <w:rPr>
          <w:rFonts w:ascii="Arial" w:hAnsi="Arial" w:cs="Arial"/>
          <w:sz w:val="19"/>
          <w:szCs w:val="19"/>
          <w:lang w:val="en-US" w:bidi="th-TH"/>
        </w:rPr>
        <w:t xml:space="preserve">On 15 March 2023, the Board of Directors’ meeting of Shimanto B.V. approved to dissolution and liquidation of the company which is indirect subsidiaries of the Company.  TTCL Bio Company Pte. Ltd. holds 50% of the registered ordinary shares and Blackwood B.V. holds 50% of the registered ordinary shares with registered capital 2,000 shares at par value 0.10 Euro, total amount 200 Euro or equivalent to Baht </w:t>
      </w:r>
      <w:r w:rsidR="00D4318F">
        <w:rPr>
          <w:rFonts w:ascii="Arial" w:hAnsi="Arial" w:cs="Arial"/>
          <w:sz w:val="19"/>
          <w:szCs w:val="19"/>
          <w:lang w:val="en-US" w:bidi="th-TH"/>
        </w:rPr>
        <w:t>7,746</w:t>
      </w:r>
      <w:r w:rsidRPr="008B1EEA">
        <w:rPr>
          <w:rFonts w:ascii="Arial" w:hAnsi="Arial" w:cs="Arial"/>
          <w:sz w:val="19"/>
          <w:szCs w:val="19"/>
          <w:lang w:val="en-US" w:bidi="th-TH"/>
        </w:rPr>
        <w:t xml:space="preserve"> due to the </w:t>
      </w:r>
      <w:r w:rsidR="00900D96">
        <w:rPr>
          <w:rFonts w:ascii="Arial" w:hAnsi="Arial" w:cs="Arial"/>
          <w:sz w:val="19"/>
          <w:szCs w:val="19"/>
          <w:lang w:val="en-US" w:bidi="th-TH"/>
        </w:rPr>
        <w:t>revocation</w:t>
      </w:r>
      <w:r w:rsidRPr="008B1EEA">
        <w:rPr>
          <w:rFonts w:ascii="Arial" w:hAnsi="Arial" w:cs="Arial"/>
          <w:sz w:val="19"/>
          <w:szCs w:val="19"/>
          <w:lang w:val="en-US" w:bidi="th-TH"/>
        </w:rPr>
        <w:t xml:space="preserve"> of investment in the Biomass project in Vietnam.</w:t>
      </w:r>
    </w:p>
    <w:p w14:paraId="1A21A72B" w14:textId="77777777" w:rsidR="002E5362" w:rsidRDefault="002E5362" w:rsidP="001D1F3D">
      <w:pPr>
        <w:pStyle w:val="ListParagraph"/>
        <w:spacing w:line="360" w:lineRule="auto"/>
        <w:ind w:left="426" w:right="-30"/>
        <w:rPr>
          <w:rFonts w:ascii="Arial" w:hAnsi="Arial" w:cs="Arial"/>
          <w:sz w:val="19"/>
          <w:szCs w:val="19"/>
          <w:u w:val="single"/>
          <w:lang w:val="en-GB"/>
        </w:rPr>
      </w:pPr>
    </w:p>
    <w:p w14:paraId="19C357FC" w14:textId="77777777" w:rsidR="004F2172" w:rsidRPr="008B1EEA" w:rsidRDefault="004F2172" w:rsidP="001D1F3D">
      <w:pPr>
        <w:pStyle w:val="ListParagraph"/>
        <w:spacing w:line="360" w:lineRule="auto"/>
        <w:ind w:left="441" w:right="-30"/>
        <w:jc w:val="thaiDistribute"/>
        <w:rPr>
          <w:rFonts w:ascii="Arial" w:hAnsi="Arial" w:cs="Arial"/>
          <w:i/>
          <w:iCs/>
          <w:sz w:val="19"/>
          <w:szCs w:val="19"/>
          <w:lang w:val="en-US" w:bidi="th-TH"/>
        </w:rPr>
      </w:pPr>
      <w:r w:rsidRPr="008B1EEA">
        <w:rPr>
          <w:rFonts w:ascii="Arial" w:hAnsi="Arial" w:cs="Arial"/>
          <w:i/>
          <w:iCs/>
          <w:sz w:val="19"/>
          <w:szCs w:val="19"/>
          <w:lang w:val="en-US" w:bidi="th-TH"/>
        </w:rPr>
        <w:t>TTCL Solar Technology Corporation</w:t>
      </w:r>
    </w:p>
    <w:p w14:paraId="77EB525B" w14:textId="620A4322" w:rsidR="004F2172" w:rsidRDefault="004F2172" w:rsidP="001D1F3D">
      <w:pPr>
        <w:pStyle w:val="ListParagraph"/>
        <w:spacing w:line="360" w:lineRule="auto"/>
        <w:ind w:left="441" w:right="-30"/>
        <w:jc w:val="thaiDistribute"/>
        <w:rPr>
          <w:rFonts w:ascii="Arial" w:hAnsi="Arial" w:cs="Arial"/>
          <w:sz w:val="19"/>
          <w:szCs w:val="19"/>
          <w:u w:val="single"/>
          <w:lang w:val="en-GB"/>
        </w:rPr>
      </w:pPr>
      <w:r w:rsidRPr="008B1EEA">
        <w:rPr>
          <w:rFonts w:ascii="Arial" w:hAnsi="Arial" w:cs="Arial"/>
          <w:sz w:val="19"/>
          <w:szCs w:val="19"/>
          <w:lang w:val="en-US" w:bidi="th-TH"/>
        </w:rPr>
        <w:t xml:space="preserve">On </w:t>
      </w:r>
      <w:r w:rsidRPr="008B1EEA">
        <w:rPr>
          <w:rFonts w:ascii="Arial" w:hAnsi="Arial" w:cs="Arial"/>
          <w:sz w:val="19"/>
          <w:szCs w:val="19"/>
          <w:cs/>
          <w:lang w:val="en-US" w:bidi="th-TH"/>
        </w:rPr>
        <w:t xml:space="preserve">15 </w:t>
      </w:r>
      <w:r w:rsidRPr="008B1EEA">
        <w:rPr>
          <w:rFonts w:ascii="Arial" w:hAnsi="Arial" w:cs="Arial"/>
          <w:sz w:val="19"/>
          <w:szCs w:val="19"/>
          <w:lang w:val="en-US" w:bidi="th-TH"/>
        </w:rPr>
        <w:t xml:space="preserve">May </w:t>
      </w:r>
      <w:r w:rsidRPr="008B1EEA">
        <w:rPr>
          <w:rFonts w:ascii="Arial" w:hAnsi="Arial" w:cs="Arial"/>
          <w:sz w:val="19"/>
          <w:szCs w:val="19"/>
          <w:cs/>
          <w:lang w:val="en-US" w:bidi="th-TH"/>
        </w:rPr>
        <w:t>2023</w:t>
      </w:r>
      <w:r w:rsidRPr="008B1EEA">
        <w:rPr>
          <w:rFonts w:ascii="Arial" w:hAnsi="Arial" w:cs="Arial"/>
          <w:sz w:val="19"/>
          <w:szCs w:val="19"/>
          <w:lang w:val="en-US" w:bidi="th-TH"/>
        </w:rPr>
        <w:t xml:space="preserve">, the Board of Directors’ meeting of the company approved to dissolution and liquidation of TTCL Solar Technology Corporation which is </w:t>
      </w:r>
      <w:r>
        <w:rPr>
          <w:rFonts w:ascii="Arial" w:hAnsi="Arial" w:cs="Arial"/>
          <w:sz w:val="19"/>
          <w:szCs w:val="19"/>
          <w:lang w:val="en-US" w:bidi="th-TH"/>
        </w:rPr>
        <w:t xml:space="preserve">a </w:t>
      </w:r>
      <w:r w:rsidRPr="008B1EEA">
        <w:rPr>
          <w:rFonts w:ascii="Arial" w:hAnsi="Arial" w:cs="Arial"/>
          <w:sz w:val="19"/>
          <w:szCs w:val="19"/>
          <w:lang w:val="en-US" w:bidi="th-TH"/>
        </w:rPr>
        <w:t xml:space="preserve">subsidiary </w:t>
      </w:r>
      <w:r>
        <w:rPr>
          <w:rFonts w:ascii="Arial" w:hAnsi="Arial" w:cs="Arial"/>
          <w:sz w:val="19"/>
          <w:szCs w:val="19"/>
          <w:lang w:val="en-US" w:bidi="th-TH"/>
        </w:rPr>
        <w:t xml:space="preserve">of the </w:t>
      </w:r>
      <w:r w:rsidRPr="008B1EEA">
        <w:rPr>
          <w:rFonts w:ascii="Arial" w:hAnsi="Arial" w:cs="Arial"/>
          <w:sz w:val="19"/>
          <w:szCs w:val="19"/>
          <w:lang w:val="en-US" w:bidi="th-TH"/>
        </w:rPr>
        <w:t xml:space="preserve">company. The Company holds </w:t>
      </w:r>
      <w:r w:rsidRPr="008B1EEA">
        <w:rPr>
          <w:rFonts w:ascii="Arial" w:hAnsi="Arial" w:cs="Arial"/>
          <w:sz w:val="19"/>
          <w:szCs w:val="19"/>
          <w:cs/>
          <w:lang w:val="en-US" w:bidi="th-TH"/>
        </w:rPr>
        <w:t xml:space="preserve">100% </w:t>
      </w:r>
      <w:r w:rsidRPr="008B1EEA">
        <w:rPr>
          <w:rFonts w:ascii="Arial" w:hAnsi="Arial" w:cs="Arial"/>
          <w:sz w:val="19"/>
          <w:szCs w:val="19"/>
          <w:lang w:val="en-US" w:bidi="th-TH"/>
        </w:rPr>
        <w:t xml:space="preserve">of the total registered ordinary shares with registered capital VND </w:t>
      </w:r>
      <w:r w:rsidRPr="008B1EEA">
        <w:rPr>
          <w:rFonts w:ascii="Arial" w:hAnsi="Arial" w:cs="Arial"/>
          <w:sz w:val="19"/>
          <w:szCs w:val="19"/>
          <w:cs/>
          <w:lang w:val="en-US" w:bidi="th-TH"/>
        </w:rPr>
        <w:t>114.</w:t>
      </w:r>
      <w:r>
        <w:rPr>
          <w:rFonts w:ascii="Arial" w:hAnsi="Arial" w:cs="Arial"/>
          <w:sz w:val="19"/>
          <w:szCs w:val="19"/>
          <w:lang w:val="en-US" w:bidi="th-TH"/>
        </w:rPr>
        <w:t>60</w:t>
      </w:r>
      <w:r w:rsidRPr="008B1EEA">
        <w:rPr>
          <w:rFonts w:ascii="Arial" w:hAnsi="Arial" w:cs="Arial"/>
          <w:sz w:val="19"/>
          <w:szCs w:val="19"/>
          <w:cs/>
          <w:lang w:val="en-US" w:bidi="th-TH"/>
        </w:rPr>
        <w:t xml:space="preserve"> </w:t>
      </w:r>
      <w:r w:rsidRPr="008B1EEA">
        <w:rPr>
          <w:rFonts w:ascii="Arial" w:hAnsi="Arial" w:cs="Arial"/>
          <w:sz w:val="19"/>
          <w:szCs w:val="19"/>
          <w:lang w:val="en-US" w:bidi="th-TH"/>
        </w:rPr>
        <w:t xml:space="preserve">million due to the uncertainty of policy and regulations of the Vietnam rooftop solar. Currently, the Company has not yet remitted the </w:t>
      </w:r>
      <w:r w:rsidR="001D1F3D">
        <w:rPr>
          <w:rFonts w:ascii="Arial" w:hAnsi="Arial" w:cs="Arial"/>
          <w:sz w:val="19"/>
          <w:szCs w:val="19"/>
          <w:lang w:val="en-US" w:bidi="th-TH"/>
        </w:rPr>
        <w:br/>
      </w:r>
      <w:r w:rsidRPr="008B1EEA">
        <w:rPr>
          <w:rFonts w:ascii="Arial" w:hAnsi="Arial" w:cs="Arial"/>
          <w:sz w:val="19"/>
          <w:szCs w:val="19"/>
          <w:lang w:val="en-US" w:bidi="th-TH"/>
        </w:rPr>
        <w:t>paid-up capital.</w:t>
      </w:r>
    </w:p>
    <w:p w14:paraId="628D918D" w14:textId="77777777" w:rsidR="00537F8B" w:rsidRDefault="00537F8B" w:rsidP="0057636F">
      <w:pPr>
        <w:pStyle w:val="ListParagraph"/>
        <w:spacing w:line="360" w:lineRule="auto"/>
        <w:ind w:left="426" w:right="-143"/>
        <w:rPr>
          <w:rFonts w:ascii="Arial" w:hAnsi="Arial" w:cs="Arial"/>
          <w:sz w:val="19"/>
          <w:szCs w:val="19"/>
          <w:u w:val="single"/>
          <w:lang w:val="en-GB"/>
        </w:rPr>
      </w:pPr>
    </w:p>
    <w:p w14:paraId="037EC31D" w14:textId="77777777" w:rsidR="007765D5" w:rsidRPr="008B1EEA" w:rsidRDefault="007765D5" w:rsidP="007765D5">
      <w:pPr>
        <w:pStyle w:val="ListParagraph"/>
        <w:spacing w:line="360" w:lineRule="auto"/>
        <w:ind w:left="423"/>
        <w:jc w:val="thaiDistribute"/>
        <w:rPr>
          <w:rFonts w:ascii="Arial" w:hAnsi="Arial" w:cs="Arial"/>
          <w:sz w:val="19"/>
          <w:szCs w:val="24"/>
          <w:u w:val="single"/>
          <w:lang w:val="en-US" w:bidi="th-TH"/>
        </w:rPr>
      </w:pPr>
      <w:r w:rsidRPr="008B1EEA">
        <w:rPr>
          <w:rFonts w:ascii="Arial" w:hAnsi="Arial" w:cs="Arial"/>
          <w:sz w:val="19"/>
          <w:szCs w:val="19"/>
          <w:u w:val="single"/>
          <w:lang w:val="en-US" w:bidi="th-TH"/>
        </w:rPr>
        <w:t xml:space="preserve">Dividend income from </w:t>
      </w:r>
      <w:r w:rsidRPr="008B1EEA">
        <w:rPr>
          <w:rFonts w:ascii="Arial" w:hAnsi="Arial" w:cs="Arial"/>
          <w:sz w:val="19"/>
          <w:szCs w:val="24"/>
          <w:u w:val="single"/>
          <w:lang w:val="en-US" w:bidi="th-TH"/>
        </w:rPr>
        <w:t>direct subsidiary</w:t>
      </w:r>
    </w:p>
    <w:p w14:paraId="310FDEAB" w14:textId="77777777" w:rsidR="007765D5" w:rsidRPr="008B1EEA" w:rsidRDefault="007765D5" w:rsidP="007765D5">
      <w:pPr>
        <w:pStyle w:val="ListParagraph"/>
        <w:spacing w:line="360" w:lineRule="auto"/>
        <w:ind w:left="423"/>
        <w:jc w:val="thaiDistribute"/>
        <w:rPr>
          <w:rFonts w:ascii="Arial" w:hAnsi="Arial" w:cs="Arial"/>
          <w:i/>
          <w:iCs/>
          <w:sz w:val="19"/>
          <w:szCs w:val="19"/>
          <w:lang w:val="en-US" w:bidi="th-TH"/>
        </w:rPr>
      </w:pPr>
      <w:r w:rsidRPr="008B1EEA">
        <w:rPr>
          <w:rFonts w:ascii="Arial" w:hAnsi="Arial" w:cs="Arial"/>
          <w:i/>
          <w:iCs/>
          <w:sz w:val="19"/>
          <w:szCs w:val="19"/>
          <w:lang w:val="en-GB"/>
        </w:rPr>
        <w:t xml:space="preserve">TTCL Power Holding Pte. Ltd. </w:t>
      </w:r>
      <w:r w:rsidRPr="008B1EEA">
        <w:rPr>
          <w:rFonts w:ascii="Arial" w:hAnsi="Arial" w:cs="Arial"/>
          <w:i/>
          <w:iCs/>
          <w:sz w:val="19"/>
          <w:szCs w:val="19"/>
          <w:lang w:val="en-GB" w:bidi="th-TH"/>
        </w:rPr>
        <w:t>(</w:t>
      </w:r>
      <w:r w:rsidRPr="008B1EEA">
        <w:rPr>
          <w:rFonts w:ascii="Arial" w:hAnsi="Arial" w:cs="Arial"/>
          <w:i/>
          <w:iCs/>
          <w:sz w:val="19"/>
          <w:szCs w:val="19"/>
          <w:lang w:val="en-GB"/>
        </w:rPr>
        <w:t>TTPHD)</w:t>
      </w:r>
    </w:p>
    <w:p w14:paraId="48DE0343" w14:textId="77777777" w:rsidR="007765D5" w:rsidRPr="009A1444" w:rsidRDefault="007765D5" w:rsidP="007765D5">
      <w:pPr>
        <w:pStyle w:val="ListParagraph"/>
        <w:spacing w:line="360" w:lineRule="auto"/>
        <w:ind w:left="423"/>
        <w:jc w:val="thaiDistribute"/>
        <w:rPr>
          <w:rFonts w:ascii="Arial" w:hAnsi="Arial" w:cs="Arial"/>
          <w:sz w:val="19"/>
          <w:szCs w:val="19"/>
          <w:lang w:val="en-US" w:bidi="th-TH"/>
        </w:rPr>
      </w:pPr>
      <w:r w:rsidRPr="008B1EEA">
        <w:rPr>
          <w:rFonts w:ascii="Arial" w:hAnsi="Arial" w:cs="Arial"/>
          <w:sz w:val="19"/>
          <w:szCs w:val="19"/>
          <w:lang w:val="en-US" w:bidi="th-TH"/>
        </w:rPr>
        <w:t xml:space="preserve">On 21 </w:t>
      </w:r>
      <w:r>
        <w:rPr>
          <w:rFonts w:ascii="Arial" w:hAnsi="Arial" w:cs="Arial"/>
          <w:sz w:val="19"/>
          <w:szCs w:val="19"/>
          <w:lang w:val="en-US" w:bidi="th-TH"/>
        </w:rPr>
        <w:t xml:space="preserve">September </w:t>
      </w:r>
      <w:r w:rsidRPr="008B1EEA">
        <w:rPr>
          <w:rFonts w:ascii="Arial" w:hAnsi="Arial" w:cs="Arial"/>
          <w:sz w:val="19"/>
          <w:szCs w:val="19"/>
          <w:lang w:val="en-US" w:bidi="th-TH"/>
        </w:rPr>
        <w:t>2023, the Board of Directors’ meeting of the TTCL Power Holding Pte. Ltd. (TTPHD),</w:t>
      </w:r>
      <w:r w:rsidRPr="008B1EEA">
        <w:rPr>
          <w:rFonts w:ascii="Arial" w:hAnsi="Arial" w:cs="Arial"/>
          <w:sz w:val="19"/>
          <w:szCs w:val="19"/>
          <w:lang w:val="en-US" w:bidi="th-TH"/>
        </w:rPr>
        <w:br/>
        <w:t>a subsidiary of the Company passed a resolution to pay interim dividends of USD 0.0</w:t>
      </w:r>
      <w:r>
        <w:rPr>
          <w:rFonts w:ascii="Arial" w:hAnsi="Arial" w:cs="Arial"/>
          <w:sz w:val="19"/>
          <w:szCs w:val="19"/>
          <w:lang w:val="en-US" w:bidi="th-TH"/>
        </w:rPr>
        <w:t>16</w:t>
      </w:r>
      <w:r w:rsidRPr="008B1EEA">
        <w:rPr>
          <w:rFonts w:ascii="Arial" w:hAnsi="Arial" w:cs="Arial"/>
          <w:sz w:val="19"/>
          <w:szCs w:val="19"/>
          <w:lang w:val="en-US" w:bidi="th-TH"/>
        </w:rPr>
        <w:t xml:space="preserve"> per share for 69,500,000 shares totaling USD 1.</w:t>
      </w:r>
      <w:r>
        <w:rPr>
          <w:rFonts w:ascii="Arial" w:hAnsi="Arial" w:cs="Arial"/>
          <w:sz w:val="19"/>
          <w:szCs w:val="19"/>
          <w:lang w:val="en-US" w:bidi="th-TH"/>
        </w:rPr>
        <w:t>13</w:t>
      </w:r>
      <w:r w:rsidRPr="008B1EEA">
        <w:rPr>
          <w:rFonts w:ascii="Arial" w:hAnsi="Arial" w:cs="Arial"/>
          <w:sz w:val="19"/>
          <w:szCs w:val="19"/>
          <w:lang w:val="en-US" w:bidi="th-TH"/>
        </w:rPr>
        <w:t xml:space="preserve"> million or equivalent to Baht </w:t>
      </w:r>
      <w:r>
        <w:rPr>
          <w:rFonts w:ascii="Arial" w:hAnsi="Arial" w:cs="Arial"/>
          <w:sz w:val="19"/>
          <w:szCs w:val="19"/>
          <w:lang w:val="en-US" w:bidi="th-TH"/>
        </w:rPr>
        <w:t>40.70</w:t>
      </w:r>
      <w:r w:rsidRPr="008B1EEA">
        <w:rPr>
          <w:rFonts w:ascii="Arial" w:hAnsi="Arial" w:cs="Arial"/>
          <w:sz w:val="19"/>
          <w:szCs w:val="19"/>
          <w:lang w:val="en-US" w:bidi="th-TH"/>
        </w:rPr>
        <w:t xml:space="preserve"> million to the Company.</w:t>
      </w:r>
    </w:p>
    <w:p w14:paraId="08300393" w14:textId="77777777" w:rsidR="007765D5" w:rsidRPr="00C3783F" w:rsidRDefault="007765D5" w:rsidP="007765D5">
      <w:pPr>
        <w:pStyle w:val="ListParagraph"/>
        <w:spacing w:line="360" w:lineRule="auto"/>
        <w:ind w:left="423"/>
        <w:jc w:val="thaiDistribute"/>
        <w:rPr>
          <w:rFonts w:ascii="Arial" w:hAnsi="Arial" w:cstheme="minorBidi"/>
          <w:sz w:val="19"/>
          <w:szCs w:val="19"/>
          <w:lang w:val="en-US" w:bidi="th-TH"/>
        </w:rPr>
      </w:pPr>
    </w:p>
    <w:p w14:paraId="2E11EBE3" w14:textId="3505D6E6" w:rsidR="00537F8B" w:rsidRDefault="007765D5" w:rsidP="001D1F3D">
      <w:pPr>
        <w:pStyle w:val="ListParagraph"/>
        <w:spacing w:line="360" w:lineRule="auto"/>
        <w:ind w:left="423" w:right="-39"/>
        <w:jc w:val="thaiDistribute"/>
        <w:rPr>
          <w:rFonts w:ascii="Arial" w:hAnsi="Arial" w:cs="Arial"/>
          <w:sz w:val="19"/>
          <w:szCs w:val="19"/>
          <w:u w:val="single"/>
          <w:lang w:val="en-GB"/>
        </w:rPr>
      </w:pPr>
      <w:r w:rsidRPr="008B1EEA">
        <w:rPr>
          <w:rFonts w:ascii="Arial" w:hAnsi="Arial" w:cs="Arial"/>
          <w:sz w:val="19"/>
          <w:szCs w:val="19"/>
          <w:lang w:val="en-US" w:bidi="th-TH"/>
        </w:rPr>
        <w:t>On 21 March 2023, the Board of Directors’ meeting of the TTCL Power Holding Pte. Ltd. (TTPHD),</w:t>
      </w:r>
      <w:r w:rsidRPr="008B1EEA">
        <w:rPr>
          <w:rFonts w:ascii="Arial" w:hAnsi="Arial" w:cs="Arial"/>
          <w:sz w:val="19"/>
          <w:szCs w:val="19"/>
          <w:lang w:val="en-US" w:bidi="th-TH"/>
        </w:rPr>
        <w:br/>
        <w:t>a subsidiary of the Company passed a resolution to pay interim dividends of USD 0.023 per share for 69,500,000 shares totaling USD 1.60 million or equivalent to Baht 54.27 million to the Company.</w:t>
      </w:r>
    </w:p>
    <w:p w14:paraId="189CDD47" w14:textId="77777777" w:rsidR="00067519" w:rsidRDefault="00067519" w:rsidP="00677BCB">
      <w:pPr>
        <w:pStyle w:val="ListParagraph"/>
        <w:spacing w:line="360" w:lineRule="auto"/>
        <w:ind w:left="426" w:right="-143"/>
        <w:rPr>
          <w:rFonts w:ascii="Arial" w:hAnsi="Arial" w:cs="Arial"/>
          <w:sz w:val="19"/>
          <w:szCs w:val="19"/>
          <w:u w:val="single"/>
          <w:lang w:val="en-US"/>
        </w:rPr>
      </w:pPr>
    </w:p>
    <w:p w14:paraId="6428AC44" w14:textId="77777777" w:rsidR="002B5EFD" w:rsidRPr="0082064A" w:rsidRDefault="002B5EFD">
      <w:pPr>
        <w:rPr>
          <w:rFonts w:ascii="Arial" w:hAnsi="Arial" w:cs="Browallia New"/>
          <w:b/>
          <w:bCs/>
          <w:sz w:val="19"/>
        </w:rPr>
      </w:pPr>
      <w:r w:rsidRPr="0082064A">
        <w:rPr>
          <w:rFonts w:ascii="Arial" w:hAnsi="Arial" w:cs="Browallia New"/>
          <w:b/>
          <w:bCs/>
          <w:sz w:val="19"/>
        </w:rPr>
        <w:br w:type="page"/>
      </w:r>
    </w:p>
    <w:p w14:paraId="000C91CE" w14:textId="455AAF8B" w:rsidR="00280418" w:rsidRPr="002B5EFD" w:rsidRDefault="00FF1DA0" w:rsidP="0022558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2B5EFD">
        <w:rPr>
          <w:rFonts w:ascii="Arial" w:hAnsi="Arial" w:cs="Browallia New"/>
          <w:b/>
          <w:bCs/>
          <w:sz w:val="19"/>
          <w:szCs w:val="24"/>
          <w:lang w:bidi="th-TH"/>
        </w:rPr>
        <w:t>N</w:t>
      </w:r>
      <w:r w:rsidR="009C311B" w:rsidRPr="002B5EFD">
        <w:rPr>
          <w:rFonts w:ascii="Arial" w:hAnsi="Arial" w:cs="Arial"/>
          <w:b/>
          <w:bCs/>
          <w:sz w:val="19"/>
          <w:szCs w:val="19"/>
        </w:rPr>
        <w:t>ON-CONTROLLING INTERESTS</w:t>
      </w:r>
    </w:p>
    <w:p w14:paraId="70A7565B" w14:textId="77777777" w:rsidR="002D09E9" w:rsidRPr="0077680A" w:rsidRDefault="002D09E9" w:rsidP="0077680A">
      <w:pPr>
        <w:spacing w:line="360" w:lineRule="auto"/>
        <w:jc w:val="thaiDistribute"/>
        <w:rPr>
          <w:rFonts w:ascii="Arial" w:hAnsi="Arial" w:cs="Arial"/>
          <w:sz w:val="19"/>
          <w:szCs w:val="19"/>
        </w:rPr>
      </w:pPr>
    </w:p>
    <w:p w14:paraId="6EE5EFDE" w14:textId="2642EDBE" w:rsidR="00280418" w:rsidRPr="007D100A" w:rsidRDefault="00280418" w:rsidP="0067430A">
      <w:pPr>
        <w:pStyle w:val="ListParagraph"/>
        <w:spacing w:line="360" w:lineRule="auto"/>
        <w:ind w:left="477"/>
        <w:jc w:val="thaiDistribute"/>
        <w:rPr>
          <w:rFonts w:ascii="Arial" w:hAnsi="Arial" w:cs="Arial"/>
          <w:sz w:val="19"/>
          <w:szCs w:val="19"/>
          <w:lang w:val="en-US"/>
        </w:rPr>
      </w:pPr>
      <w:r w:rsidRPr="007D100A">
        <w:rPr>
          <w:rFonts w:ascii="Arial" w:hAnsi="Arial" w:cs="Arial"/>
          <w:sz w:val="19"/>
          <w:szCs w:val="19"/>
          <w:lang w:val="en-US"/>
        </w:rPr>
        <w:t>Subsidiaries with material non-controlling interests are as follows:</w:t>
      </w:r>
    </w:p>
    <w:p w14:paraId="062FFFE1" w14:textId="77777777" w:rsidR="00280418" w:rsidRPr="007D100A" w:rsidRDefault="00280418" w:rsidP="0022558C">
      <w:pPr>
        <w:pStyle w:val="ListParagraph"/>
        <w:spacing w:line="360" w:lineRule="auto"/>
        <w:ind w:left="360"/>
        <w:jc w:val="thaiDistribute"/>
        <w:rPr>
          <w:rFonts w:ascii="Arial" w:hAnsi="Arial" w:cs="Arial"/>
          <w:sz w:val="18"/>
          <w:szCs w:val="18"/>
          <w:lang w:val="en-US"/>
        </w:rPr>
      </w:pPr>
    </w:p>
    <w:tbl>
      <w:tblPr>
        <w:tblW w:w="9054" w:type="dxa"/>
        <w:tblInd w:w="378" w:type="dxa"/>
        <w:tblLayout w:type="fixed"/>
        <w:tblLook w:val="0000" w:firstRow="0" w:lastRow="0" w:firstColumn="0" w:lastColumn="0" w:noHBand="0" w:noVBand="0"/>
      </w:tblPr>
      <w:tblGrid>
        <w:gridCol w:w="2884"/>
        <w:gridCol w:w="884"/>
        <w:gridCol w:w="957"/>
        <w:gridCol w:w="1134"/>
        <w:gridCol w:w="1098"/>
        <w:gridCol w:w="1062"/>
        <w:gridCol w:w="1035"/>
      </w:tblGrid>
      <w:tr w:rsidR="00280418" w:rsidRPr="009D106C" w14:paraId="5CEC2AEA" w14:textId="77777777" w:rsidTr="00663E60">
        <w:trPr>
          <w:cantSplit/>
        </w:trPr>
        <w:tc>
          <w:tcPr>
            <w:tcW w:w="2884" w:type="dxa"/>
          </w:tcPr>
          <w:p w14:paraId="7A780153" w14:textId="77777777" w:rsidR="00280418" w:rsidRPr="007D100A" w:rsidRDefault="00280418" w:rsidP="00676CE3">
            <w:pPr>
              <w:tabs>
                <w:tab w:val="left" w:pos="540"/>
              </w:tabs>
              <w:spacing w:before="60" w:line="276" w:lineRule="auto"/>
              <w:ind w:right="-90"/>
              <w:jc w:val="center"/>
              <w:rPr>
                <w:rFonts w:ascii="Arial" w:hAnsi="Arial" w:cs="Arial"/>
                <w:color w:val="000000"/>
                <w:sz w:val="16"/>
                <w:szCs w:val="16"/>
              </w:rPr>
            </w:pPr>
          </w:p>
        </w:tc>
        <w:tc>
          <w:tcPr>
            <w:tcW w:w="884" w:type="dxa"/>
          </w:tcPr>
          <w:p w14:paraId="68D7BBE5" w14:textId="77777777" w:rsidR="00280418" w:rsidRPr="007D100A" w:rsidRDefault="00280418" w:rsidP="00676CE3">
            <w:pPr>
              <w:tabs>
                <w:tab w:val="left" w:pos="540"/>
              </w:tabs>
              <w:spacing w:before="60" w:line="276" w:lineRule="auto"/>
              <w:ind w:right="-90"/>
              <w:jc w:val="right"/>
              <w:rPr>
                <w:rFonts w:ascii="Arial" w:hAnsi="Arial" w:cs="Arial"/>
                <w:color w:val="000000"/>
                <w:sz w:val="16"/>
                <w:szCs w:val="16"/>
              </w:rPr>
            </w:pPr>
          </w:p>
        </w:tc>
        <w:tc>
          <w:tcPr>
            <w:tcW w:w="957" w:type="dxa"/>
          </w:tcPr>
          <w:p w14:paraId="37502C04" w14:textId="77777777" w:rsidR="00280418" w:rsidRPr="007D100A" w:rsidRDefault="00280418" w:rsidP="00676CE3">
            <w:pPr>
              <w:tabs>
                <w:tab w:val="left" w:pos="540"/>
              </w:tabs>
              <w:spacing w:before="60" w:line="276" w:lineRule="auto"/>
              <w:ind w:right="-90"/>
              <w:jc w:val="right"/>
              <w:rPr>
                <w:rFonts w:ascii="Arial" w:hAnsi="Arial" w:cs="Arial"/>
                <w:color w:val="000000"/>
                <w:sz w:val="16"/>
                <w:szCs w:val="16"/>
              </w:rPr>
            </w:pPr>
          </w:p>
        </w:tc>
        <w:tc>
          <w:tcPr>
            <w:tcW w:w="4329" w:type="dxa"/>
            <w:gridSpan w:val="4"/>
            <w:vAlign w:val="bottom"/>
          </w:tcPr>
          <w:p w14:paraId="19B5578B" w14:textId="740108CD" w:rsidR="00280418" w:rsidRPr="007D100A" w:rsidRDefault="00280418" w:rsidP="00676CE3">
            <w:pPr>
              <w:spacing w:before="60" w:line="276" w:lineRule="auto"/>
              <w:ind w:right="-90"/>
              <w:jc w:val="right"/>
              <w:rPr>
                <w:rFonts w:ascii="Arial" w:hAnsi="Arial" w:cs="Arial"/>
                <w:sz w:val="16"/>
                <w:szCs w:val="16"/>
                <w:lang w:val="en-GB"/>
              </w:rPr>
            </w:pPr>
            <w:r w:rsidRPr="007D100A">
              <w:rPr>
                <w:rFonts w:ascii="Arial" w:hAnsi="Arial" w:cs="Arial"/>
                <w:sz w:val="16"/>
                <w:szCs w:val="16"/>
                <w:lang w:val="en-GB"/>
              </w:rPr>
              <w:t>(Unit: Baht)</w:t>
            </w:r>
          </w:p>
        </w:tc>
      </w:tr>
      <w:tr w:rsidR="00280418" w:rsidRPr="009D106C" w14:paraId="2D4807B4" w14:textId="77777777" w:rsidTr="00663E60">
        <w:trPr>
          <w:cantSplit/>
        </w:trPr>
        <w:tc>
          <w:tcPr>
            <w:tcW w:w="2884" w:type="dxa"/>
            <w:vAlign w:val="bottom"/>
          </w:tcPr>
          <w:p w14:paraId="6B372E6B" w14:textId="77777777" w:rsidR="00280418" w:rsidRPr="007D100A" w:rsidRDefault="00280418" w:rsidP="00676CE3">
            <w:pPr>
              <w:spacing w:before="60" w:line="276" w:lineRule="auto"/>
              <w:jc w:val="center"/>
              <w:rPr>
                <w:rFonts w:ascii="Arial" w:hAnsi="Arial" w:cs="Arial"/>
                <w:sz w:val="16"/>
                <w:szCs w:val="16"/>
              </w:rPr>
            </w:pPr>
          </w:p>
        </w:tc>
        <w:tc>
          <w:tcPr>
            <w:tcW w:w="1841" w:type="dxa"/>
            <w:gridSpan w:val="2"/>
            <w:vAlign w:val="bottom"/>
          </w:tcPr>
          <w:p w14:paraId="7EF0A807" w14:textId="30572132" w:rsidR="00280418" w:rsidRPr="007D100A" w:rsidRDefault="00280418" w:rsidP="00483718">
            <w:pPr>
              <w:pBdr>
                <w:bottom w:val="single" w:sz="4" w:space="1" w:color="auto"/>
              </w:pBdr>
              <w:spacing w:before="60" w:line="276" w:lineRule="auto"/>
              <w:ind w:left="-77" w:right="-111"/>
              <w:jc w:val="center"/>
              <w:rPr>
                <w:rFonts w:ascii="Arial" w:hAnsi="Arial" w:cs="Arial"/>
                <w:sz w:val="16"/>
                <w:szCs w:val="16"/>
              </w:rPr>
            </w:pPr>
            <w:r w:rsidRPr="007D100A">
              <w:rPr>
                <w:rFonts w:ascii="Arial" w:hAnsi="Arial" w:cs="Arial"/>
                <w:sz w:val="16"/>
                <w:szCs w:val="16"/>
              </w:rPr>
              <w:t>Proportion of ownership</w:t>
            </w:r>
            <w:r w:rsidR="00566BDC">
              <w:rPr>
                <w:rFonts w:ascii="Arial" w:hAnsi="Arial" w:cs="Arial"/>
                <w:sz w:val="16"/>
                <w:szCs w:val="16"/>
              </w:rPr>
              <w:br/>
            </w:r>
            <w:r w:rsidRPr="007D100A">
              <w:rPr>
                <w:rFonts w:ascii="Arial" w:hAnsi="Arial" w:cs="Arial"/>
                <w:sz w:val="16"/>
                <w:szCs w:val="16"/>
              </w:rPr>
              <w:t>interests held by the NCI (Percentage)</w:t>
            </w:r>
          </w:p>
        </w:tc>
        <w:tc>
          <w:tcPr>
            <w:tcW w:w="2232" w:type="dxa"/>
            <w:gridSpan w:val="2"/>
            <w:vAlign w:val="bottom"/>
          </w:tcPr>
          <w:p w14:paraId="34834FA6" w14:textId="5549205D" w:rsidR="00280418" w:rsidRPr="007D100A" w:rsidRDefault="00280418" w:rsidP="00483718">
            <w:pPr>
              <w:pBdr>
                <w:bottom w:val="single" w:sz="4" w:space="1" w:color="auto"/>
              </w:pBdr>
              <w:spacing w:before="60" w:line="276" w:lineRule="auto"/>
              <w:jc w:val="center"/>
              <w:rPr>
                <w:rFonts w:ascii="Arial" w:hAnsi="Arial" w:cs="Arial"/>
                <w:sz w:val="16"/>
                <w:szCs w:val="16"/>
              </w:rPr>
            </w:pPr>
            <w:r w:rsidRPr="007D100A">
              <w:rPr>
                <w:rFonts w:ascii="Arial" w:hAnsi="Arial" w:cs="Arial"/>
                <w:sz w:val="16"/>
                <w:szCs w:val="16"/>
              </w:rPr>
              <w:t>Comprehensive</w:t>
            </w:r>
            <w:r w:rsidR="00566BDC">
              <w:rPr>
                <w:rFonts w:ascii="Arial" w:hAnsi="Arial" w:cs="Arial"/>
                <w:sz w:val="16"/>
                <w:szCs w:val="16"/>
              </w:rPr>
              <w:br/>
            </w:r>
            <w:r w:rsidRPr="007D100A">
              <w:rPr>
                <w:rFonts w:ascii="Arial" w:hAnsi="Arial" w:cs="Arial"/>
                <w:sz w:val="16"/>
                <w:szCs w:val="16"/>
              </w:rPr>
              <w:t>income (</w:t>
            </w:r>
            <w:r w:rsidRPr="007D100A">
              <w:rPr>
                <w:rFonts w:ascii="Arial" w:hAnsi="Arial" w:cstheme="minorBidi"/>
                <w:sz w:val="16"/>
                <w:szCs w:val="16"/>
              </w:rPr>
              <w:t>l</w:t>
            </w:r>
            <w:r w:rsidRPr="007D100A">
              <w:rPr>
                <w:rFonts w:ascii="Arial" w:hAnsi="Arial" w:cs="Arial"/>
                <w:sz w:val="16"/>
                <w:szCs w:val="16"/>
              </w:rPr>
              <w:t>oss)               allocated to NCI</w:t>
            </w:r>
          </w:p>
        </w:tc>
        <w:tc>
          <w:tcPr>
            <w:tcW w:w="2097" w:type="dxa"/>
            <w:gridSpan w:val="2"/>
            <w:vAlign w:val="bottom"/>
          </w:tcPr>
          <w:p w14:paraId="2C9362F4" w14:textId="77777777" w:rsidR="00280418" w:rsidRPr="007D100A" w:rsidRDefault="00280418" w:rsidP="00676CE3">
            <w:pPr>
              <w:pBdr>
                <w:bottom w:val="single" w:sz="2" w:space="1" w:color="auto"/>
              </w:pBdr>
              <w:spacing w:before="60" w:line="276" w:lineRule="auto"/>
              <w:jc w:val="center"/>
              <w:rPr>
                <w:rFonts w:ascii="Arial" w:hAnsi="Arial" w:cs="Arial"/>
                <w:sz w:val="16"/>
                <w:szCs w:val="16"/>
              </w:rPr>
            </w:pPr>
            <w:r w:rsidRPr="007D100A">
              <w:rPr>
                <w:rFonts w:ascii="Arial" w:hAnsi="Arial" w:cs="Arial"/>
                <w:sz w:val="16"/>
                <w:szCs w:val="16"/>
              </w:rPr>
              <w:t>Accumulated NCI</w:t>
            </w:r>
          </w:p>
        </w:tc>
      </w:tr>
      <w:tr w:rsidR="00663E60" w:rsidRPr="009D106C" w14:paraId="3E13977E" w14:textId="77777777" w:rsidTr="00663E60">
        <w:trPr>
          <w:cantSplit/>
        </w:trPr>
        <w:tc>
          <w:tcPr>
            <w:tcW w:w="2884" w:type="dxa"/>
            <w:vAlign w:val="bottom"/>
          </w:tcPr>
          <w:p w14:paraId="3F5C4ECB" w14:textId="77777777" w:rsidR="00663E60" w:rsidRPr="007D100A" w:rsidRDefault="00663E60" w:rsidP="00663E60">
            <w:pPr>
              <w:pBdr>
                <w:bottom w:val="single" w:sz="4" w:space="1" w:color="auto"/>
              </w:pBdr>
              <w:spacing w:before="60" w:line="276" w:lineRule="auto"/>
              <w:ind w:right="-21"/>
              <w:jc w:val="center"/>
              <w:rPr>
                <w:rFonts w:ascii="Arial" w:hAnsi="Arial" w:cs="Arial"/>
                <w:color w:val="000000"/>
                <w:sz w:val="16"/>
                <w:szCs w:val="16"/>
                <w:lang w:val="en-GB"/>
              </w:rPr>
            </w:pPr>
            <w:r w:rsidRPr="007D100A">
              <w:rPr>
                <w:rFonts w:ascii="Arial" w:hAnsi="Arial" w:cs="Arial"/>
                <w:sz w:val="16"/>
                <w:szCs w:val="16"/>
              </w:rPr>
              <w:t>Name</w:t>
            </w:r>
            <w:r w:rsidRPr="007D100A">
              <w:rPr>
                <w:rFonts w:ascii="Arial" w:hAnsi="Arial"/>
                <w:color w:val="000000"/>
                <w:sz w:val="16"/>
                <w:szCs w:val="16"/>
                <w:cs/>
              </w:rPr>
              <w:t xml:space="preserve"> </w:t>
            </w:r>
          </w:p>
        </w:tc>
        <w:tc>
          <w:tcPr>
            <w:tcW w:w="884" w:type="dxa"/>
          </w:tcPr>
          <w:p w14:paraId="5347A9BF" w14:textId="33490FFE" w:rsidR="00663E60" w:rsidRPr="007D100A" w:rsidRDefault="00663E60" w:rsidP="00663E60">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3</w:t>
            </w:r>
          </w:p>
        </w:tc>
        <w:tc>
          <w:tcPr>
            <w:tcW w:w="957" w:type="dxa"/>
          </w:tcPr>
          <w:p w14:paraId="7F47E2B8" w14:textId="6F68C277" w:rsidR="00663E60" w:rsidRPr="007D100A" w:rsidRDefault="00663E60" w:rsidP="00663E60">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22</w:t>
            </w:r>
          </w:p>
        </w:tc>
        <w:tc>
          <w:tcPr>
            <w:tcW w:w="1134" w:type="dxa"/>
          </w:tcPr>
          <w:p w14:paraId="03D1A0FD" w14:textId="2F5B94BD" w:rsidR="00663E60" w:rsidRPr="007D100A" w:rsidRDefault="00663E60" w:rsidP="00663E60">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3</w:t>
            </w:r>
          </w:p>
        </w:tc>
        <w:tc>
          <w:tcPr>
            <w:tcW w:w="1098" w:type="dxa"/>
          </w:tcPr>
          <w:p w14:paraId="1C19AC01" w14:textId="498695AD" w:rsidR="00663E60" w:rsidRPr="007D100A" w:rsidRDefault="00663E60" w:rsidP="00663E60">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22</w:t>
            </w:r>
          </w:p>
        </w:tc>
        <w:tc>
          <w:tcPr>
            <w:tcW w:w="1062" w:type="dxa"/>
          </w:tcPr>
          <w:p w14:paraId="1FE86EA4" w14:textId="7D93D18F" w:rsidR="00663E60" w:rsidRPr="007D100A" w:rsidRDefault="00663E60" w:rsidP="00663E60">
            <w:pPr>
              <w:pBdr>
                <w:bottom w:val="single" w:sz="4" w:space="1" w:color="auto"/>
              </w:pBdr>
              <w:tabs>
                <w:tab w:val="left" w:pos="900"/>
              </w:tabs>
              <w:spacing w:before="60" w:line="276" w:lineRule="auto"/>
              <w:ind w:left="-18" w:firstLine="18"/>
              <w:jc w:val="center"/>
              <w:rPr>
                <w:rFonts w:ascii="Arial" w:hAnsi="Arial" w:cs="Arial"/>
                <w:sz w:val="16"/>
                <w:szCs w:val="16"/>
                <w:cs/>
              </w:rPr>
            </w:pPr>
            <w:r w:rsidRPr="007D100A">
              <w:rPr>
                <w:rFonts w:ascii="Arial" w:hAnsi="Arial" w:cs="Arial"/>
                <w:sz w:val="16"/>
                <w:szCs w:val="16"/>
              </w:rPr>
              <w:t>202</w:t>
            </w:r>
            <w:r>
              <w:rPr>
                <w:rFonts w:ascii="Arial" w:hAnsi="Arial" w:cs="Arial"/>
                <w:sz w:val="16"/>
                <w:szCs w:val="16"/>
              </w:rPr>
              <w:t>3</w:t>
            </w:r>
          </w:p>
        </w:tc>
        <w:tc>
          <w:tcPr>
            <w:tcW w:w="1035" w:type="dxa"/>
          </w:tcPr>
          <w:p w14:paraId="32E95FF9" w14:textId="3A33D0B6" w:rsidR="00663E60" w:rsidRPr="007D100A" w:rsidRDefault="00663E60" w:rsidP="00663E60">
            <w:pPr>
              <w:pBdr>
                <w:bottom w:val="single" w:sz="4" w:space="1" w:color="auto"/>
              </w:pBdr>
              <w:tabs>
                <w:tab w:val="left" w:pos="900"/>
              </w:tabs>
              <w:spacing w:before="60" w:line="276" w:lineRule="auto"/>
              <w:ind w:left="-18"/>
              <w:jc w:val="center"/>
              <w:rPr>
                <w:rFonts w:ascii="Arial" w:hAnsi="Arial" w:cs="Arial"/>
                <w:sz w:val="16"/>
                <w:szCs w:val="16"/>
                <w:lang w:val="en-GB"/>
              </w:rPr>
            </w:pPr>
            <w:r w:rsidRPr="007D100A">
              <w:rPr>
                <w:rFonts w:ascii="Arial" w:hAnsi="Arial" w:cs="Arial"/>
                <w:sz w:val="16"/>
                <w:szCs w:val="16"/>
              </w:rPr>
              <w:t>20</w:t>
            </w:r>
            <w:r>
              <w:rPr>
                <w:rFonts w:ascii="Arial" w:hAnsi="Arial" w:cs="Arial"/>
                <w:sz w:val="16"/>
                <w:szCs w:val="16"/>
              </w:rPr>
              <w:t>22</w:t>
            </w:r>
          </w:p>
        </w:tc>
      </w:tr>
      <w:tr w:rsidR="00280418" w:rsidRPr="009D106C" w14:paraId="5475AA0D" w14:textId="77777777" w:rsidTr="00663E60">
        <w:trPr>
          <w:cantSplit/>
          <w:trHeight w:val="299"/>
        </w:trPr>
        <w:tc>
          <w:tcPr>
            <w:tcW w:w="2884" w:type="dxa"/>
          </w:tcPr>
          <w:p w14:paraId="10A793EB" w14:textId="05EFC845" w:rsidR="00280418" w:rsidRPr="007D100A" w:rsidRDefault="00280418" w:rsidP="00676CE3">
            <w:pPr>
              <w:tabs>
                <w:tab w:val="left" w:pos="540"/>
              </w:tabs>
              <w:spacing w:before="60" w:line="276" w:lineRule="auto"/>
              <w:ind w:left="214" w:right="-108" w:hanging="214"/>
              <w:rPr>
                <w:rFonts w:ascii="Arial" w:hAnsi="Arial" w:cs="Arial"/>
                <w:color w:val="000000"/>
                <w:sz w:val="16"/>
                <w:szCs w:val="16"/>
              </w:rPr>
            </w:pPr>
          </w:p>
        </w:tc>
        <w:tc>
          <w:tcPr>
            <w:tcW w:w="884" w:type="dxa"/>
            <w:vAlign w:val="bottom"/>
          </w:tcPr>
          <w:p w14:paraId="07E25B5E" w14:textId="77777777" w:rsidR="00280418" w:rsidRPr="007D100A" w:rsidRDefault="00280418" w:rsidP="00676CE3">
            <w:pPr>
              <w:tabs>
                <w:tab w:val="left" w:pos="540"/>
              </w:tabs>
              <w:spacing w:before="60" w:line="276" w:lineRule="auto"/>
              <w:ind w:left="-108"/>
              <w:jc w:val="right"/>
              <w:rPr>
                <w:rFonts w:ascii="Arial" w:hAnsi="Arial" w:cs="Arial"/>
                <w:color w:val="000000"/>
                <w:sz w:val="16"/>
                <w:szCs w:val="16"/>
              </w:rPr>
            </w:pPr>
          </w:p>
        </w:tc>
        <w:tc>
          <w:tcPr>
            <w:tcW w:w="957" w:type="dxa"/>
            <w:vAlign w:val="bottom"/>
          </w:tcPr>
          <w:p w14:paraId="11D7D315" w14:textId="77777777" w:rsidR="00280418" w:rsidRPr="007D100A" w:rsidRDefault="00280418" w:rsidP="00676CE3">
            <w:pPr>
              <w:tabs>
                <w:tab w:val="left" w:pos="540"/>
              </w:tabs>
              <w:spacing w:before="60" w:line="276" w:lineRule="auto"/>
              <w:ind w:left="-108"/>
              <w:jc w:val="right"/>
              <w:rPr>
                <w:rFonts w:ascii="Arial" w:hAnsi="Arial" w:cs="Arial"/>
                <w:color w:val="000000"/>
                <w:sz w:val="16"/>
                <w:szCs w:val="16"/>
              </w:rPr>
            </w:pPr>
          </w:p>
        </w:tc>
        <w:tc>
          <w:tcPr>
            <w:tcW w:w="1134" w:type="dxa"/>
            <w:vAlign w:val="bottom"/>
          </w:tcPr>
          <w:p w14:paraId="1FC98D5F"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1098" w:type="dxa"/>
            <w:vAlign w:val="bottom"/>
          </w:tcPr>
          <w:p w14:paraId="12412698"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1062" w:type="dxa"/>
            <w:vAlign w:val="bottom"/>
          </w:tcPr>
          <w:p w14:paraId="687247B8"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c>
          <w:tcPr>
            <w:tcW w:w="1035" w:type="dxa"/>
            <w:vAlign w:val="bottom"/>
          </w:tcPr>
          <w:p w14:paraId="03364805" w14:textId="77777777" w:rsidR="00280418" w:rsidRPr="007D100A" w:rsidRDefault="00280418" w:rsidP="00676CE3">
            <w:pPr>
              <w:tabs>
                <w:tab w:val="left" w:pos="540"/>
              </w:tabs>
              <w:spacing w:before="60" w:line="276" w:lineRule="auto"/>
              <w:ind w:left="-108" w:right="-43"/>
              <w:jc w:val="right"/>
              <w:rPr>
                <w:rFonts w:ascii="Arial" w:hAnsi="Arial" w:cs="Arial"/>
                <w:color w:val="000000"/>
                <w:sz w:val="16"/>
                <w:szCs w:val="16"/>
              </w:rPr>
            </w:pPr>
          </w:p>
        </w:tc>
      </w:tr>
      <w:tr w:rsidR="000E6463" w:rsidRPr="009D106C" w14:paraId="35C74C63" w14:textId="77777777" w:rsidTr="00663E60">
        <w:trPr>
          <w:cantSplit/>
        </w:trPr>
        <w:tc>
          <w:tcPr>
            <w:tcW w:w="2884" w:type="dxa"/>
          </w:tcPr>
          <w:p w14:paraId="4109A471" w14:textId="5B1CCE67" w:rsidR="000E6463" w:rsidRPr="00B42A99" w:rsidRDefault="000E6463" w:rsidP="000E6463">
            <w:pPr>
              <w:spacing w:before="60" w:line="276" w:lineRule="auto"/>
              <w:ind w:right="-36" w:hanging="32"/>
              <w:rPr>
                <w:rFonts w:ascii="Arial" w:hAnsi="Arial" w:cstheme="minorBidi"/>
                <w:sz w:val="16"/>
                <w:szCs w:val="16"/>
              </w:rPr>
            </w:pPr>
            <w:r w:rsidRPr="007D100A">
              <w:rPr>
                <w:rFonts w:ascii="Arial" w:hAnsi="Arial" w:cs="Arial"/>
                <w:sz w:val="16"/>
                <w:szCs w:val="16"/>
              </w:rPr>
              <w:t>TTCL Vietnam Corporation Limited</w:t>
            </w:r>
            <w:r w:rsidR="00B42A99">
              <w:rPr>
                <w:rFonts w:ascii="Arial" w:hAnsi="Arial" w:cstheme="minorBidi" w:hint="cs"/>
                <w:sz w:val="16"/>
                <w:szCs w:val="16"/>
                <w:cs/>
              </w:rPr>
              <w:t xml:space="preserve"> </w:t>
            </w:r>
          </w:p>
        </w:tc>
        <w:tc>
          <w:tcPr>
            <w:tcW w:w="884" w:type="dxa"/>
          </w:tcPr>
          <w:p w14:paraId="29F66D3A" w14:textId="67543777" w:rsidR="000E6463" w:rsidRPr="007D100A" w:rsidRDefault="000E6463" w:rsidP="000E6463">
            <w:pPr>
              <w:spacing w:before="60" w:line="276" w:lineRule="auto"/>
              <w:ind w:left="-25"/>
              <w:jc w:val="center"/>
              <w:rPr>
                <w:rFonts w:ascii="Arial" w:hAnsi="Arial" w:cs="Arial"/>
                <w:sz w:val="16"/>
                <w:szCs w:val="16"/>
                <w:lang w:val="en-GB"/>
              </w:rPr>
            </w:pPr>
            <w:r w:rsidRPr="0008677F">
              <w:rPr>
                <w:rFonts w:ascii="Arial" w:hAnsi="Arial" w:cs="Arial"/>
                <w:sz w:val="16"/>
                <w:szCs w:val="16"/>
                <w:lang w:val="en-GB"/>
              </w:rPr>
              <w:t>6.66</w:t>
            </w:r>
          </w:p>
        </w:tc>
        <w:tc>
          <w:tcPr>
            <w:tcW w:w="957" w:type="dxa"/>
          </w:tcPr>
          <w:p w14:paraId="6DC90C4E" w14:textId="7DAEC551" w:rsidR="000E6463" w:rsidRPr="007D100A" w:rsidRDefault="000E6463" w:rsidP="000E6463">
            <w:pPr>
              <w:spacing w:before="60" w:line="276" w:lineRule="auto"/>
              <w:ind w:left="-25"/>
              <w:jc w:val="center"/>
              <w:rPr>
                <w:rFonts w:ascii="Arial" w:hAnsi="Arial" w:cs="Arial"/>
                <w:sz w:val="16"/>
                <w:szCs w:val="16"/>
              </w:rPr>
            </w:pPr>
            <w:r w:rsidRPr="00E35F7A">
              <w:rPr>
                <w:rFonts w:ascii="Arial" w:hAnsi="Arial" w:cs="Arial"/>
                <w:sz w:val="16"/>
                <w:szCs w:val="16"/>
                <w:lang w:val="en-GB"/>
              </w:rPr>
              <w:t>6.66</w:t>
            </w:r>
          </w:p>
        </w:tc>
        <w:tc>
          <w:tcPr>
            <w:tcW w:w="1134" w:type="dxa"/>
            <w:shd w:val="clear" w:color="auto" w:fill="auto"/>
          </w:tcPr>
          <w:p w14:paraId="54E9FC0E" w14:textId="1B582888" w:rsidR="000E6463" w:rsidRPr="00462BA8" w:rsidRDefault="000E6463" w:rsidP="000E6463">
            <w:pPr>
              <w:spacing w:before="60" w:line="276" w:lineRule="auto"/>
              <w:ind w:left="-25"/>
              <w:jc w:val="right"/>
              <w:rPr>
                <w:rFonts w:ascii="Arial" w:hAnsi="Arial" w:cs="Arial"/>
                <w:sz w:val="16"/>
                <w:szCs w:val="16"/>
                <w:lang w:val="en-GB"/>
              </w:rPr>
            </w:pPr>
            <w:r w:rsidRPr="00DF2A86">
              <w:rPr>
                <w:rFonts w:ascii="Arial" w:hAnsi="Arial" w:cs="Arial"/>
                <w:sz w:val="16"/>
                <w:szCs w:val="16"/>
                <w:lang w:val="en-GB"/>
              </w:rPr>
              <w:t>3,165,708</w:t>
            </w:r>
          </w:p>
        </w:tc>
        <w:tc>
          <w:tcPr>
            <w:tcW w:w="1098" w:type="dxa"/>
            <w:shd w:val="clear" w:color="auto" w:fill="auto"/>
          </w:tcPr>
          <w:p w14:paraId="2F777855" w14:textId="6A6E828C" w:rsidR="000E6463" w:rsidRPr="00462BA8" w:rsidRDefault="000E6463" w:rsidP="000E6463">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9,891,136</w:t>
            </w:r>
          </w:p>
        </w:tc>
        <w:tc>
          <w:tcPr>
            <w:tcW w:w="1062" w:type="dxa"/>
            <w:shd w:val="clear" w:color="auto" w:fill="auto"/>
          </w:tcPr>
          <w:p w14:paraId="15502727" w14:textId="48F91590" w:rsidR="000E6463" w:rsidRPr="00035C22" w:rsidRDefault="000E6463" w:rsidP="000E6463">
            <w:pPr>
              <w:spacing w:before="60" w:line="276" w:lineRule="auto"/>
              <w:ind w:left="-51"/>
              <w:jc w:val="right"/>
              <w:rPr>
                <w:rFonts w:ascii="Arial" w:hAnsi="Arial" w:cs="Arial"/>
                <w:sz w:val="16"/>
                <w:szCs w:val="16"/>
                <w:lang w:val="en-GB"/>
              </w:rPr>
            </w:pPr>
            <w:r w:rsidRPr="000E6463">
              <w:rPr>
                <w:rFonts w:ascii="Arial" w:hAnsi="Arial" w:cs="Arial"/>
                <w:sz w:val="16"/>
                <w:szCs w:val="16"/>
                <w:lang w:val="en-GB"/>
              </w:rPr>
              <w:t>29,300,414</w:t>
            </w:r>
          </w:p>
        </w:tc>
        <w:tc>
          <w:tcPr>
            <w:tcW w:w="1035" w:type="dxa"/>
            <w:shd w:val="clear" w:color="auto" w:fill="auto"/>
          </w:tcPr>
          <w:p w14:paraId="3EFAC794" w14:textId="4C9264DB" w:rsidR="000E6463" w:rsidRPr="00035C22" w:rsidRDefault="000E6463" w:rsidP="000E6463">
            <w:pPr>
              <w:spacing w:before="60" w:line="276" w:lineRule="auto"/>
              <w:ind w:left="-51"/>
              <w:jc w:val="right"/>
              <w:rPr>
                <w:rFonts w:ascii="Arial" w:hAnsi="Arial" w:cs="Arial"/>
                <w:sz w:val="16"/>
                <w:szCs w:val="16"/>
              </w:rPr>
            </w:pPr>
            <w:r w:rsidRPr="008B448A">
              <w:rPr>
                <w:rFonts w:ascii="Arial" w:hAnsi="Arial" w:cs="Arial"/>
                <w:sz w:val="16"/>
                <w:szCs w:val="16"/>
                <w:lang w:val="en-GB"/>
              </w:rPr>
              <w:t>26,134,706</w:t>
            </w:r>
          </w:p>
        </w:tc>
      </w:tr>
      <w:tr w:rsidR="000E6463" w:rsidRPr="009D106C" w14:paraId="6C73CF42" w14:textId="77777777" w:rsidTr="00663E60">
        <w:trPr>
          <w:cantSplit/>
        </w:trPr>
        <w:tc>
          <w:tcPr>
            <w:tcW w:w="2884" w:type="dxa"/>
          </w:tcPr>
          <w:p w14:paraId="2D2366E7" w14:textId="69935EAE" w:rsidR="000E6463" w:rsidRPr="007D100A" w:rsidRDefault="000E6463" w:rsidP="000E6463">
            <w:pPr>
              <w:spacing w:before="60" w:line="276" w:lineRule="auto"/>
              <w:ind w:right="-36" w:hanging="32"/>
              <w:rPr>
                <w:rFonts w:ascii="Arial" w:hAnsi="Arial" w:cs="Arial"/>
                <w:sz w:val="16"/>
                <w:szCs w:val="16"/>
              </w:rPr>
            </w:pPr>
            <w:r w:rsidRPr="007D100A">
              <w:rPr>
                <w:rFonts w:ascii="Arial" w:hAnsi="Arial" w:cs="Arial"/>
                <w:sz w:val="16"/>
                <w:szCs w:val="16"/>
              </w:rPr>
              <w:t>Global New Energy Company Limited</w:t>
            </w:r>
          </w:p>
        </w:tc>
        <w:tc>
          <w:tcPr>
            <w:tcW w:w="884" w:type="dxa"/>
          </w:tcPr>
          <w:p w14:paraId="422F71E7" w14:textId="24E0C319" w:rsidR="000E6463" w:rsidRPr="007D100A" w:rsidRDefault="000E6463" w:rsidP="000E6463">
            <w:pPr>
              <w:spacing w:before="60" w:line="276" w:lineRule="auto"/>
              <w:ind w:left="-25"/>
              <w:jc w:val="center"/>
              <w:rPr>
                <w:rFonts w:ascii="Arial" w:hAnsi="Arial" w:cs="Arial"/>
                <w:sz w:val="16"/>
                <w:szCs w:val="16"/>
                <w:lang w:val="en-GB"/>
              </w:rPr>
            </w:pPr>
            <w:r w:rsidRPr="0008677F">
              <w:rPr>
                <w:rFonts w:ascii="Arial" w:hAnsi="Arial" w:cs="Arial"/>
                <w:sz w:val="16"/>
                <w:szCs w:val="16"/>
                <w:lang w:val="en-GB"/>
              </w:rPr>
              <w:t>60.00</w:t>
            </w:r>
          </w:p>
        </w:tc>
        <w:tc>
          <w:tcPr>
            <w:tcW w:w="957" w:type="dxa"/>
          </w:tcPr>
          <w:p w14:paraId="3131776C" w14:textId="5BD81C33" w:rsidR="000E6463" w:rsidRPr="007D100A" w:rsidRDefault="000E6463" w:rsidP="000E6463">
            <w:pPr>
              <w:spacing w:before="60" w:line="276" w:lineRule="auto"/>
              <w:ind w:left="-25"/>
              <w:jc w:val="center"/>
              <w:rPr>
                <w:rFonts w:ascii="Arial" w:hAnsi="Arial" w:cs="Arial"/>
                <w:sz w:val="16"/>
                <w:szCs w:val="16"/>
              </w:rPr>
            </w:pPr>
            <w:r w:rsidRPr="00E35F7A">
              <w:rPr>
                <w:rFonts w:ascii="Arial" w:hAnsi="Arial" w:cs="Arial"/>
                <w:sz w:val="16"/>
                <w:szCs w:val="16"/>
                <w:lang w:val="en-GB"/>
              </w:rPr>
              <w:t>60.00</w:t>
            </w:r>
          </w:p>
        </w:tc>
        <w:tc>
          <w:tcPr>
            <w:tcW w:w="1134" w:type="dxa"/>
            <w:shd w:val="clear" w:color="auto" w:fill="auto"/>
          </w:tcPr>
          <w:p w14:paraId="51BF2F2B" w14:textId="2017A19B" w:rsidR="000E6463" w:rsidRPr="00462BA8" w:rsidRDefault="000E6463" w:rsidP="000E6463">
            <w:pPr>
              <w:spacing w:before="60" w:line="276" w:lineRule="auto"/>
              <w:ind w:left="-25"/>
              <w:jc w:val="right"/>
              <w:rPr>
                <w:rFonts w:ascii="Arial" w:hAnsi="Arial" w:cs="Arial"/>
                <w:sz w:val="16"/>
                <w:szCs w:val="16"/>
                <w:lang w:val="en-GB"/>
              </w:rPr>
            </w:pPr>
            <w:r w:rsidRPr="00DF2A86">
              <w:rPr>
                <w:rFonts w:ascii="Arial" w:hAnsi="Arial" w:cs="Arial"/>
                <w:sz w:val="16"/>
                <w:szCs w:val="16"/>
                <w:lang w:val="en-GB"/>
              </w:rPr>
              <w:t>(7,038,748)</w:t>
            </w:r>
          </w:p>
        </w:tc>
        <w:tc>
          <w:tcPr>
            <w:tcW w:w="1098" w:type="dxa"/>
            <w:shd w:val="clear" w:color="auto" w:fill="auto"/>
          </w:tcPr>
          <w:p w14:paraId="2E8162A8" w14:textId="215CD28E" w:rsidR="000E6463" w:rsidRPr="00462BA8" w:rsidRDefault="000E6463" w:rsidP="000E6463">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1,290,918</w:t>
            </w:r>
          </w:p>
        </w:tc>
        <w:tc>
          <w:tcPr>
            <w:tcW w:w="1062" w:type="dxa"/>
            <w:shd w:val="clear" w:color="auto" w:fill="auto"/>
          </w:tcPr>
          <w:p w14:paraId="34B29F4C" w14:textId="16BD015E" w:rsidR="000E6463" w:rsidRPr="00035C22" w:rsidRDefault="000E6463" w:rsidP="000E6463">
            <w:pPr>
              <w:spacing w:before="60" w:line="276" w:lineRule="auto"/>
              <w:ind w:left="-51"/>
              <w:jc w:val="right"/>
              <w:rPr>
                <w:rFonts w:ascii="Arial" w:hAnsi="Arial" w:cs="Arial"/>
                <w:sz w:val="16"/>
                <w:szCs w:val="16"/>
                <w:lang w:val="en-GB"/>
              </w:rPr>
            </w:pPr>
            <w:r w:rsidRPr="000E6463">
              <w:rPr>
                <w:rFonts w:ascii="Arial" w:hAnsi="Arial" w:cs="Arial"/>
                <w:sz w:val="16"/>
                <w:szCs w:val="16"/>
                <w:lang w:val="en-GB"/>
              </w:rPr>
              <w:t>37,331,586</w:t>
            </w:r>
          </w:p>
        </w:tc>
        <w:tc>
          <w:tcPr>
            <w:tcW w:w="1035" w:type="dxa"/>
            <w:shd w:val="clear" w:color="auto" w:fill="auto"/>
          </w:tcPr>
          <w:p w14:paraId="4395FF66" w14:textId="133B2250" w:rsidR="000E6463" w:rsidRPr="00035C22" w:rsidRDefault="000E6463" w:rsidP="000E6463">
            <w:pPr>
              <w:spacing w:before="60" w:line="276" w:lineRule="auto"/>
              <w:ind w:left="-51"/>
              <w:jc w:val="right"/>
              <w:rPr>
                <w:rFonts w:ascii="Arial" w:hAnsi="Arial" w:cs="Arial"/>
                <w:sz w:val="16"/>
                <w:szCs w:val="16"/>
              </w:rPr>
            </w:pPr>
            <w:r w:rsidRPr="008B448A">
              <w:rPr>
                <w:rFonts w:ascii="Arial" w:hAnsi="Arial" w:cs="Arial"/>
                <w:sz w:val="16"/>
                <w:szCs w:val="16"/>
                <w:lang w:val="en-GB"/>
              </w:rPr>
              <w:t>44,370,334</w:t>
            </w:r>
          </w:p>
        </w:tc>
      </w:tr>
      <w:tr w:rsidR="000E6463" w:rsidRPr="009D106C" w14:paraId="47231511" w14:textId="77777777" w:rsidTr="00663E60">
        <w:trPr>
          <w:cantSplit/>
        </w:trPr>
        <w:tc>
          <w:tcPr>
            <w:tcW w:w="2884" w:type="dxa"/>
          </w:tcPr>
          <w:p w14:paraId="25505EDC" w14:textId="77777777" w:rsidR="000E6463" w:rsidRPr="007D100A" w:rsidRDefault="000E6463" w:rsidP="000E6463">
            <w:pPr>
              <w:spacing w:before="60" w:line="276" w:lineRule="auto"/>
              <w:ind w:right="-36" w:hanging="32"/>
              <w:rPr>
                <w:rFonts w:ascii="Arial" w:hAnsi="Arial" w:cs="Arial"/>
                <w:sz w:val="16"/>
                <w:szCs w:val="16"/>
              </w:rPr>
            </w:pPr>
            <w:r w:rsidRPr="007D100A">
              <w:rPr>
                <w:rFonts w:ascii="Arial" w:hAnsi="Arial" w:cs="Arial"/>
                <w:sz w:val="16"/>
                <w:szCs w:val="16"/>
              </w:rPr>
              <w:t xml:space="preserve">Toyo Thai-Myanmar Corporation </w:t>
            </w:r>
          </w:p>
          <w:p w14:paraId="31E303B3" w14:textId="056C908F" w:rsidR="000E6463" w:rsidRPr="007D100A" w:rsidRDefault="000E6463" w:rsidP="000E6463">
            <w:pPr>
              <w:spacing w:before="60" w:line="276" w:lineRule="auto"/>
              <w:ind w:left="548" w:right="-36" w:hanging="297"/>
              <w:rPr>
                <w:rFonts w:ascii="Arial" w:hAnsi="Arial" w:cs="Arial"/>
                <w:sz w:val="16"/>
                <w:szCs w:val="16"/>
              </w:rPr>
            </w:pPr>
            <w:r w:rsidRPr="007D100A">
              <w:rPr>
                <w:rFonts w:ascii="Arial" w:hAnsi="Arial" w:cs="Arial"/>
                <w:sz w:val="16"/>
                <w:szCs w:val="16"/>
              </w:rPr>
              <w:t>Co.,</w:t>
            </w:r>
            <w:r>
              <w:rPr>
                <w:rFonts w:ascii="Arial" w:hAnsi="Arial" w:cs="Arial"/>
                <w:sz w:val="16"/>
                <w:szCs w:val="16"/>
              </w:rPr>
              <w:t xml:space="preserve"> </w:t>
            </w:r>
            <w:r w:rsidRPr="007D100A">
              <w:rPr>
                <w:rFonts w:ascii="Arial" w:hAnsi="Arial" w:cs="Arial"/>
                <w:sz w:val="16"/>
                <w:szCs w:val="16"/>
              </w:rPr>
              <w:t>Ltd.</w:t>
            </w:r>
            <w:r w:rsidRPr="007D100A">
              <w:rPr>
                <w:rFonts w:ascii="Arial" w:hAnsi="Arial" w:cs="Arial"/>
                <w:sz w:val="16"/>
                <w:szCs w:val="16"/>
                <w:cs/>
              </w:rPr>
              <w:t xml:space="preserve"> </w:t>
            </w:r>
          </w:p>
        </w:tc>
        <w:tc>
          <w:tcPr>
            <w:tcW w:w="884" w:type="dxa"/>
          </w:tcPr>
          <w:p w14:paraId="37D3CEF1" w14:textId="77777777" w:rsidR="000E6463" w:rsidRDefault="000E6463" w:rsidP="000E6463">
            <w:pPr>
              <w:spacing w:before="60" w:line="276" w:lineRule="auto"/>
              <w:ind w:left="-25"/>
              <w:jc w:val="center"/>
              <w:rPr>
                <w:rFonts w:ascii="Arial" w:hAnsi="Arial" w:cs="Arial"/>
                <w:sz w:val="16"/>
                <w:szCs w:val="16"/>
                <w:lang w:val="en-GB"/>
              </w:rPr>
            </w:pPr>
          </w:p>
          <w:p w14:paraId="6D11B314" w14:textId="05AC2353" w:rsidR="000E6463" w:rsidRPr="007D100A" w:rsidRDefault="000E6463" w:rsidP="000E6463">
            <w:pPr>
              <w:spacing w:before="60" w:line="276" w:lineRule="auto"/>
              <w:ind w:left="-25"/>
              <w:jc w:val="center"/>
              <w:rPr>
                <w:rFonts w:ascii="Arial" w:hAnsi="Arial" w:cs="Arial"/>
                <w:sz w:val="16"/>
                <w:szCs w:val="16"/>
                <w:lang w:val="en-GB"/>
              </w:rPr>
            </w:pPr>
            <w:r>
              <w:rPr>
                <w:rFonts w:ascii="Arial" w:hAnsi="Arial" w:cs="Arial"/>
                <w:sz w:val="16"/>
                <w:szCs w:val="16"/>
                <w:lang w:val="en-GB"/>
              </w:rPr>
              <w:t>10</w:t>
            </w:r>
            <w:r w:rsidRPr="0008677F">
              <w:rPr>
                <w:rFonts w:ascii="Arial" w:hAnsi="Arial" w:cs="Arial"/>
                <w:sz w:val="16"/>
                <w:szCs w:val="16"/>
                <w:lang w:val="en-GB"/>
              </w:rPr>
              <w:t>.00</w:t>
            </w:r>
          </w:p>
        </w:tc>
        <w:tc>
          <w:tcPr>
            <w:tcW w:w="957" w:type="dxa"/>
          </w:tcPr>
          <w:p w14:paraId="0CBECA11" w14:textId="77777777" w:rsidR="000E6463" w:rsidRPr="00E35F7A" w:rsidRDefault="000E6463" w:rsidP="000E6463">
            <w:pPr>
              <w:spacing w:before="60" w:line="276" w:lineRule="auto"/>
              <w:ind w:left="-25"/>
              <w:jc w:val="center"/>
              <w:rPr>
                <w:rFonts w:ascii="Arial" w:hAnsi="Arial" w:cs="Arial"/>
                <w:sz w:val="16"/>
                <w:szCs w:val="16"/>
                <w:lang w:val="en-GB"/>
              </w:rPr>
            </w:pPr>
          </w:p>
          <w:p w14:paraId="5B100A4A" w14:textId="0E5A931E" w:rsidR="000E6463" w:rsidRPr="007D100A" w:rsidRDefault="000E6463" w:rsidP="000E6463">
            <w:pPr>
              <w:spacing w:before="60" w:line="276" w:lineRule="auto"/>
              <w:ind w:left="-25"/>
              <w:jc w:val="center"/>
              <w:rPr>
                <w:rFonts w:ascii="Arial" w:hAnsi="Arial" w:cs="Arial"/>
                <w:sz w:val="16"/>
                <w:szCs w:val="16"/>
              </w:rPr>
            </w:pPr>
            <w:r w:rsidRPr="00E35F7A">
              <w:rPr>
                <w:rFonts w:ascii="Arial" w:hAnsi="Arial" w:cs="Arial"/>
                <w:sz w:val="16"/>
                <w:szCs w:val="16"/>
                <w:lang w:val="en-GB"/>
              </w:rPr>
              <w:t>10.00</w:t>
            </w:r>
          </w:p>
        </w:tc>
        <w:tc>
          <w:tcPr>
            <w:tcW w:w="1134" w:type="dxa"/>
            <w:shd w:val="clear" w:color="auto" w:fill="auto"/>
          </w:tcPr>
          <w:p w14:paraId="459F73A0" w14:textId="77777777" w:rsidR="000E6463" w:rsidRPr="00DF2A86" w:rsidRDefault="000E6463" w:rsidP="000E6463">
            <w:pPr>
              <w:spacing w:before="60" w:line="276" w:lineRule="auto"/>
              <w:ind w:left="-25"/>
              <w:jc w:val="right"/>
              <w:rPr>
                <w:rFonts w:ascii="Arial" w:hAnsi="Arial" w:cs="Arial"/>
                <w:sz w:val="16"/>
                <w:szCs w:val="16"/>
                <w:lang w:val="en-GB"/>
              </w:rPr>
            </w:pPr>
          </w:p>
          <w:p w14:paraId="116794D3" w14:textId="1123A36F" w:rsidR="000E6463" w:rsidRPr="00462BA8" w:rsidRDefault="000E6463" w:rsidP="000E6463">
            <w:pPr>
              <w:spacing w:before="60" w:line="276" w:lineRule="auto"/>
              <w:ind w:left="-25" w:hanging="83"/>
              <w:jc w:val="right"/>
              <w:rPr>
                <w:rFonts w:ascii="Arial" w:hAnsi="Arial" w:cs="Arial"/>
                <w:sz w:val="16"/>
                <w:szCs w:val="16"/>
                <w:cs/>
                <w:lang w:val="en-GB"/>
              </w:rPr>
            </w:pPr>
            <w:r w:rsidRPr="00DF2A86">
              <w:rPr>
                <w:rFonts w:ascii="Arial" w:hAnsi="Arial" w:cs="Arial"/>
                <w:sz w:val="16"/>
                <w:szCs w:val="16"/>
                <w:lang w:val="en-GB"/>
              </w:rPr>
              <w:t>154,601</w:t>
            </w:r>
          </w:p>
        </w:tc>
        <w:tc>
          <w:tcPr>
            <w:tcW w:w="1098" w:type="dxa"/>
            <w:shd w:val="clear" w:color="auto" w:fill="auto"/>
          </w:tcPr>
          <w:p w14:paraId="01064D88" w14:textId="77777777" w:rsidR="000E6463" w:rsidRPr="000208A2" w:rsidRDefault="000E6463" w:rsidP="000E6463">
            <w:pPr>
              <w:spacing w:before="60" w:line="276" w:lineRule="auto"/>
              <w:ind w:left="-51"/>
              <w:jc w:val="right"/>
              <w:rPr>
                <w:rFonts w:ascii="Arial" w:hAnsi="Arial" w:cs="Arial"/>
                <w:sz w:val="16"/>
                <w:szCs w:val="16"/>
                <w:lang w:val="en-GB"/>
              </w:rPr>
            </w:pPr>
          </w:p>
          <w:p w14:paraId="4DC51142" w14:textId="69D919DE" w:rsidR="000E6463" w:rsidRPr="00462BA8" w:rsidRDefault="000E6463" w:rsidP="000E6463">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(33,786)</w:t>
            </w:r>
          </w:p>
        </w:tc>
        <w:tc>
          <w:tcPr>
            <w:tcW w:w="1062" w:type="dxa"/>
            <w:shd w:val="clear" w:color="auto" w:fill="auto"/>
          </w:tcPr>
          <w:p w14:paraId="6BEA34A2" w14:textId="77777777" w:rsidR="000E6463" w:rsidRPr="000E6463" w:rsidRDefault="000E6463" w:rsidP="000E6463">
            <w:pPr>
              <w:spacing w:before="60" w:line="276" w:lineRule="auto"/>
              <w:ind w:left="-51"/>
              <w:jc w:val="right"/>
              <w:rPr>
                <w:rFonts w:ascii="Arial" w:hAnsi="Arial" w:cs="Arial"/>
                <w:sz w:val="16"/>
                <w:szCs w:val="16"/>
                <w:lang w:val="en-GB"/>
              </w:rPr>
            </w:pPr>
          </w:p>
          <w:p w14:paraId="1C33EA12" w14:textId="12F2219E" w:rsidR="000E6463" w:rsidRPr="00035C22" w:rsidRDefault="000E6463" w:rsidP="000E6463">
            <w:pPr>
              <w:spacing w:before="60" w:line="276" w:lineRule="auto"/>
              <w:ind w:left="-51"/>
              <w:jc w:val="right"/>
              <w:rPr>
                <w:rFonts w:ascii="Arial" w:hAnsi="Arial" w:cs="Arial"/>
                <w:sz w:val="16"/>
                <w:szCs w:val="16"/>
                <w:lang w:val="en-GB"/>
              </w:rPr>
            </w:pPr>
            <w:r w:rsidRPr="000E6463">
              <w:rPr>
                <w:rFonts w:ascii="Arial" w:hAnsi="Arial" w:cs="Arial"/>
                <w:sz w:val="16"/>
                <w:szCs w:val="16"/>
                <w:lang w:val="en-GB"/>
              </w:rPr>
              <w:t>315,873</w:t>
            </w:r>
          </w:p>
        </w:tc>
        <w:tc>
          <w:tcPr>
            <w:tcW w:w="1035" w:type="dxa"/>
            <w:shd w:val="clear" w:color="auto" w:fill="auto"/>
          </w:tcPr>
          <w:p w14:paraId="5EA012C7" w14:textId="77777777" w:rsidR="000E6463" w:rsidRPr="007E1897" w:rsidRDefault="000E6463" w:rsidP="000E6463">
            <w:pPr>
              <w:spacing w:before="60" w:line="276" w:lineRule="auto"/>
              <w:ind w:left="-51"/>
              <w:jc w:val="right"/>
              <w:rPr>
                <w:rFonts w:ascii="Arial" w:hAnsi="Arial" w:cs="Arial"/>
                <w:sz w:val="16"/>
                <w:szCs w:val="16"/>
                <w:lang w:val="en-GB"/>
              </w:rPr>
            </w:pPr>
          </w:p>
          <w:p w14:paraId="0EA766E5" w14:textId="3DFD5394" w:rsidR="000E6463" w:rsidRPr="00035C22" w:rsidRDefault="000E6463" w:rsidP="000E6463">
            <w:pPr>
              <w:spacing w:before="60" w:line="276" w:lineRule="auto"/>
              <w:ind w:left="-51"/>
              <w:jc w:val="right"/>
              <w:rPr>
                <w:rFonts w:ascii="Arial" w:hAnsi="Arial" w:cs="Arial"/>
                <w:sz w:val="16"/>
                <w:szCs w:val="16"/>
              </w:rPr>
            </w:pPr>
            <w:r w:rsidRPr="008B448A">
              <w:rPr>
                <w:rFonts w:ascii="Arial" w:hAnsi="Arial" w:cs="Arial"/>
                <w:sz w:val="16"/>
                <w:szCs w:val="16"/>
                <w:lang w:val="en-GB"/>
              </w:rPr>
              <w:t>161,272</w:t>
            </w:r>
          </w:p>
        </w:tc>
      </w:tr>
      <w:tr w:rsidR="000E6463" w:rsidRPr="009D106C" w14:paraId="0435D3C8" w14:textId="77777777" w:rsidTr="00663E60">
        <w:trPr>
          <w:cantSplit/>
        </w:trPr>
        <w:tc>
          <w:tcPr>
            <w:tcW w:w="2884" w:type="dxa"/>
          </w:tcPr>
          <w:p w14:paraId="1DA6E181" w14:textId="77777777" w:rsidR="000E6463" w:rsidRPr="007D100A" w:rsidRDefault="000E6463" w:rsidP="000E6463">
            <w:pPr>
              <w:spacing w:before="60" w:line="276" w:lineRule="auto"/>
              <w:ind w:right="-36" w:hanging="32"/>
              <w:rPr>
                <w:rFonts w:ascii="Arial" w:hAnsi="Arial" w:cs="Arial"/>
                <w:sz w:val="16"/>
                <w:szCs w:val="16"/>
              </w:rPr>
            </w:pPr>
            <w:r w:rsidRPr="007D100A">
              <w:rPr>
                <w:rFonts w:ascii="Arial" w:hAnsi="Arial" w:cs="Arial"/>
                <w:sz w:val="16"/>
                <w:szCs w:val="16"/>
              </w:rPr>
              <w:t xml:space="preserve">TTCL Myanmar Engineering &amp; </w:t>
            </w:r>
          </w:p>
          <w:p w14:paraId="27EBF7A8" w14:textId="30F27DA4" w:rsidR="000E6463" w:rsidRPr="007D100A" w:rsidRDefault="000E6463" w:rsidP="000E6463">
            <w:pPr>
              <w:spacing w:before="60" w:line="276" w:lineRule="auto"/>
              <w:ind w:left="265" w:right="-36" w:hanging="32"/>
              <w:rPr>
                <w:rFonts w:ascii="Arial" w:hAnsi="Arial" w:cs="Arial"/>
                <w:sz w:val="16"/>
                <w:szCs w:val="16"/>
              </w:rPr>
            </w:pPr>
            <w:r w:rsidRPr="007D100A">
              <w:rPr>
                <w:rFonts w:ascii="Arial" w:hAnsi="Arial" w:cs="Arial"/>
                <w:sz w:val="16"/>
                <w:szCs w:val="16"/>
              </w:rPr>
              <w:t>Construction Co.,</w:t>
            </w:r>
            <w:r>
              <w:rPr>
                <w:rFonts w:ascii="Arial" w:hAnsi="Arial" w:cs="Arial"/>
                <w:sz w:val="16"/>
                <w:szCs w:val="16"/>
              </w:rPr>
              <w:t xml:space="preserve"> </w:t>
            </w:r>
            <w:r w:rsidRPr="007D100A">
              <w:rPr>
                <w:rFonts w:ascii="Arial" w:hAnsi="Arial" w:cs="Arial"/>
                <w:sz w:val="16"/>
                <w:szCs w:val="16"/>
              </w:rPr>
              <w:t>Ltd.</w:t>
            </w:r>
          </w:p>
        </w:tc>
        <w:tc>
          <w:tcPr>
            <w:tcW w:w="884" w:type="dxa"/>
          </w:tcPr>
          <w:p w14:paraId="23CA8B58" w14:textId="77777777" w:rsidR="000E6463" w:rsidRDefault="000E6463" w:rsidP="000E6463">
            <w:pPr>
              <w:spacing w:before="60" w:line="276" w:lineRule="auto"/>
              <w:ind w:left="-25"/>
              <w:jc w:val="center"/>
              <w:rPr>
                <w:rFonts w:ascii="Arial" w:hAnsi="Arial" w:cs="Arial"/>
                <w:sz w:val="16"/>
                <w:szCs w:val="16"/>
                <w:lang w:val="en-GB"/>
              </w:rPr>
            </w:pPr>
          </w:p>
          <w:p w14:paraId="2288B0A4" w14:textId="2ABB6BAF" w:rsidR="000E6463" w:rsidRPr="007D100A" w:rsidRDefault="000E6463" w:rsidP="000E6463">
            <w:pPr>
              <w:spacing w:before="60" w:line="276" w:lineRule="auto"/>
              <w:ind w:left="-25"/>
              <w:jc w:val="center"/>
              <w:rPr>
                <w:rFonts w:ascii="Arial" w:hAnsi="Arial" w:cs="Arial"/>
                <w:sz w:val="16"/>
                <w:szCs w:val="16"/>
                <w:lang w:val="en-GB"/>
              </w:rPr>
            </w:pPr>
            <w:r w:rsidRPr="0008677F">
              <w:rPr>
                <w:rFonts w:ascii="Arial" w:hAnsi="Arial" w:cs="Arial"/>
                <w:sz w:val="16"/>
                <w:szCs w:val="16"/>
                <w:lang w:val="en-GB"/>
              </w:rPr>
              <w:t>1</w:t>
            </w:r>
            <w:r>
              <w:rPr>
                <w:rFonts w:ascii="Arial" w:hAnsi="Arial" w:cs="Arial"/>
                <w:sz w:val="16"/>
                <w:szCs w:val="16"/>
                <w:lang w:val="en-GB"/>
              </w:rPr>
              <w:t>.0</w:t>
            </w:r>
            <w:r w:rsidRPr="0008677F">
              <w:rPr>
                <w:rFonts w:ascii="Arial" w:hAnsi="Arial" w:cs="Arial"/>
                <w:sz w:val="16"/>
                <w:szCs w:val="16"/>
                <w:lang w:val="en-GB"/>
              </w:rPr>
              <w:t>0</w:t>
            </w:r>
          </w:p>
        </w:tc>
        <w:tc>
          <w:tcPr>
            <w:tcW w:w="957" w:type="dxa"/>
          </w:tcPr>
          <w:p w14:paraId="43CAAE6E" w14:textId="77777777" w:rsidR="000E6463" w:rsidRPr="00E35F7A" w:rsidRDefault="000E6463" w:rsidP="000E6463">
            <w:pPr>
              <w:spacing w:before="60" w:line="276" w:lineRule="auto"/>
              <w:ind w:left="-25"/>
              <w:jc w:val="center"/>
              <w:rPr>
                <w:rFonts w:ascii="Arial" w:hAnsi="Arial" w:cs="Arial"/>
                <w:sz w:val="16"/>
                <w:szCs w:val="16"/>
                <w:lang w:val="en-GB"/>
              </w:rPr>
            </w:pPr>
          </w:p>
          <w:p w14:paraId="70ED376D" w14:textId="51928535" w:rsidR="000E6463" w:rsidRPr="007D100A" w:rsidRDefault="000E6463" w:rsidP="000E6463">
            <w:pPr>
              <w:spacing w:before="60" w:line="276" w:lineRule="auto"/>
              <w:ind w:left="-25"/>
              <w:jc w:val="center"/>
              <w:rPr>
                <w:rFonts w:ascii="Arial" w:hAnsi="Arial" w:cs="Arial"/>
                <w:sz w:val="16"/>
                <w:szCs w:val="16"/>
              </w:rPr>
            </w:pPr>
            <w:r w:rsidRPr="00E35F7A">
              <w:rPr>
                <w:rFonts w:ascii="Arial" w:hAnsi="Arial" w:cs="Arial"/>
                <w:sz w:val="16"/>
                <w:szCs w:val="16"/>
                <w:lang w:val="en-GB"/>
              </w:rPr>
              <w:t>1.00</w:t>
            </w:r>
          </w:p>
        </w:tc>
        <w:tc>
          <w:tcPr>
            <w:tcW w:w="1134" w:type="dxa"/>
            <w:shd w:val="clear" w:color="auto" w:fill="auto"/>
          </w:tcPr>
          <w:p w14:paraId="1F4198CA" w14:textId="77777777" w:rsidR="000E6463" w:rsidRPr="00DF2A86" w:rsidRDefault="000E6463" w:rsidP="000E6463">
            <w:pPr>
              <w:spacing w:before="60" w:line="276" w:lineRule="auto"/>
              <w:ind w:left="-25"/>
              <w:jc w:val="right"/>
              <w:rPr>
                <w:rFonts w:ascii="Arial" w:hAnsi="Arial" w:cs="Arial"/>
                <w:sz w:val="16"/>
                <w:szCs w:val="16"/>
                <w:lang w:val="en-GB"/>
              </w:rPr>
            </w:pPr>
          </w:p>
          <w:p w14:paraId="5774451C" w14:textId="328F5174" w:rsidR="000E6463" w:rsidRPr="00462BA8" w:rsidRDefault="000E6463" w:rsidP="000E6463">
            <w:pPr>
              <w:spacing w:before="60" w:line="276" w:lineRule="auto"/>
              <w:ind w:left="-25"/>
              <w:jc w:val="right"/>
              <w:rPr>
                <w:rFonts w:ascii="Arial" w:hAnsi="Arial" w:cs="Arial"/>
                <w:sz w:val="16"/>
                <w:szCs w:val="16"/>
                <w:lang w:val="en-GB"/>
              </w:rPr>
            </w:pPr>
            <w:r w:rsidRPr="00DF2A86">
              <w:rPr>
                <w:rFonts w:ascii="Arial" w:hAnsi="Arial" w:cs="Arial"/>
                <w:sz w:val="16"/>
                <w:szCs w:val="16"/>
                <w:lang w:val="en-GB"/>
              </w:rPr>
              <w:t>40,034</w:t>
            </w:r>
          </w:p>
        </w:tc>
        <w:tc>
          <w:tcPr>
            <w:tcW w:w="1098" w:type="dxa"/>
            <w:shd w:val="clear" w:color="auto" w:fill="auto"/>
          </w:tcPr>
          <w:p w14:paraId="48C25415" w14:textId="77777777" w:rsidR="000E6463" w:rsidRPr="000208A2" w:rsidRDefault="000E6463" w:rsidP="000E6463">
            <w:pPr>
              <w:spacing w:before="60" w:line="276" w:lineRule="auto"/>
              <w:ind w:left="-51"/>
              <w:jc w:val="right"/>
              <w:rPr>
                <w:rFonts w:ascii="Arial" w:hAnsi="Arial" w:cs="Arial"/>
                <w:sz w:val="16"/>
                <w:szCs w:val="16"/>
                <w:lang w:val="en-GB"/>
              </w:rPr>
            </w:pPr>
          </w:p>
          <w:p w14:paraId="228C2E65" w14:textId="6220874A" w:rsidR="000E6463" w:rsidRPr="00462BA8" w:rsidRDefault="000E6463" w:rsidP="000E6463">
            <w:pPr>
              <w:spacing w:before="60" w:line="276" w:lineRule="auto"/>
              <w:ind w:left="-51"/>
              <w:jc w:val="right"/>
              <w:rPr>
                <w:rFonts w:ascii="Arial" w:hAnsi="Arial" w:cs="Arial"/>
                <w:sz w:val="16"/>
                <w:szCs w:val="16"/>
                <w:lang w:val="en-GB"/>
              </w:rPr>
            </w:pPr>
            <w:r w:rsidRPr="000208A2">
              <w:rPr>
                <w:rFonts w:ascii="Arial" w:hAnsi="Arial" w:cs="Arial"/>
                <w:sz w:val="16"/>
                <w:szCs w:val="16"/>
                <w:lang w:val="en-GB"/>
              </w:rPr>
              <w:t>(9,</w:t>
            </w:r>
            <w:r w:rsidRPr="008B448A">
              <w:rPr>
                <w:rFonts w:ascii="Arial" w:hAnsi="Arial" w:cs="Arial"/>
                <w:sz w:val="16"/>
                <w:szCs w:val="16"/>
                <w:lang w:val="en-GB"/>
              </w:rPr>
              <w:t>614</w:t>
            </w:r>
            <w:r w:rsidRPr="000208A2">
              <w:rPr>
                <w:rFonts w:ascii="Arial" w:hAnsi="Arial" w:cs="Arial"/>
                <w:sz w:val="16"/>
                <w:szCs w:val="16"/>
                <w:lang w:val="en-GB"/>
              </w:rPr>
              <w:t>)</w:t>
            </w:r>
          </w:p>
        </w:tc>
        <w:tc>
          <w:tcPr>
            <w:tcW w:w="1062" w:type="dxa"/>
            <w:shd w:val="clear" w:color="auto" w:fill="auto"/>
          </w:tcPr>
          <w:p w14:paraId="6E005A20" w14:textId="77777777" w:rsidR="000E6463" w:rsidRPr="000E6463" w:rsidRDefault="000E6463" w:rsidP="000E6463">
            <w:pPr>
              <w:spacing w:before="60" w:line="276" w:lineRule="auto"/>
              <w:ind w:left="-51"/>
              <w:jc w:val="right"/>
              <w:rPr>
                <w:rFonts w:ascii="Arial" w:hAnsi="Arial" w:cs="Arial"/>
                <w:sz w:val="16"/>
                <w:szCs w:val="16"/>
                <w:lang w:val="en-GB"/>
              </w:rPr>
            </w:pPr>
          </w:p>
          <w:p w14:paraId="76DCAFC1" w14:textId="1E8E7284" w:rsidR="000E6463" w:rsidRPr="00035C22" w:rsidRDefault="000E6463" w:rsidP="000E6463">
            <w:pPr>
              <w:spacing w:before="60" w:line="276" w:lineRule="auto"/>
              <w:ind w:left="-51"/>
              <w:jc w:val="right"/>
              <w:rPr>
                <w:rFonts w:ascii="Arial" w:hAnsi="Arial" w:cs="Arial"/>
                <w:sz w:val="16"/>
                <w:szCs w:val="16"/>
                <w:lang w:val="en-GB"/>
              </w:rPr>
            </w:pPr>
            <w:r w:rsidRPr="000E6463">
              <w:rPr>
                <w:rFonts w:ascii="Arial" w:hAnsi="Arial" w:cs="Arial"/>
                <w:sz w:val="16"/>
                <w:szCs w:val="16"/>
                <w:lang w:val="en-GB"/>
              </w:rPr>
              <w:t>203,758</w:t>
            </w:r>
          </w:p>
        </w:tc>
        <w:tc>
          <w:tcPr>
            <w:tcW w:w="1035" w:type="dxa"/>
            <w:shd w:val="clear" w:color="auto" w:fill="auto"/>
          </w:tcPr>
          <w:p w14:paraId="3A7C3533" w14:textId="77777777" w:rsidR="000E6463" w:rsidRPr="007E1897" w:rsidRDefault="000E6463" w:rsidP="000E6463">
            <w:pPr>
              <w:spacing w:before="60" w:line="276" w:lineRule="auto"/>
              <w:ind w:left="-51"/>
              <w:jc w:val="right"/>
              <w:rPr>
                <w:rFonts w:ascii="Arial" w:hAnsi="Arial" w:cs="Arial"/>
                <w:sz w:val="16"/>
                <w:szCs w:val="16"/>
                <w:lang w:val="en-GB"/>
              </w:rPr>
            </w:pPr>
          </w:p>
          <w:p w14:paraId="0B4F81DE" w14:textId="4A11B699" w:rsidR="000E6463" w:rsidRPr="00035C22" w:rsidRDefault="000E6463" w:rsidP="000E6463">
            <w:pPr>
              <w:spacing w:before="60" w:line="276" w:lineRule="auto"/>
              <w:ind w:left="-51"/>
              <w:jc w:val="right"/>
              <w:rPr>
                <w:rFonts w:ascii="Arial" w:hAnsi="Arial" w:cs="Arial"/>
                <w:sz w:val="16"/>
                <w:szCs w:val="16"/>
                <w:lang w:val="en-GB"/>
              </w:rPr>
            </w:pPr>
            <w:r w:rsidRPr="007E1897">
              <w:rPr>
                <w:rFonts w:ascii="Arial" w:hAnsi="Arial" w:cs="Arial"/>
                <w:sz w:val="16"/>
                <w:szCs w:val="16"/>
                <w:lang w:val="en-GB"/>
              </w:rPr>
              <w:t>163,</w:t>
            </w:r>
            <w:r w:rsidRPr="008B448A">
              <w:rPr>
                <w:rFonts w:ascii="Arial" w:hAnsi="Arial" w:cs="Arial"/>
                <w:sz w:val="16"/>
                <w:szCs w:val="16"/>
                <w:lang w:val="en-GB"/>
              </w:rPr>
              <w:t>724</w:t>
            </w:r>
          </w:p>
        </w:tc>
      </w:tr>
      <w:tr w:rsidR="000E6463" w:rsidRPr="009D106C" w14:paraId="747AA0B2" w14:textId="77777777" w:rsidTr="00663E60">
        <w:trPr>
          <w:cantSplit/>
        </w:trPr>
        <w:tc>
          <w:tcPr>
            <w:tcW w:w="2884" w:type="dxa"/>
          </w:tcPr>
          <w:p w14:paraId="092200FB" w14:textId="032A3F3F" w:rsidR="000E6463" w:rsidRPr="007D100A" w:rsidRDefault="000E6463" w:rsidP="000E6463">
            <w:pPr>
              <w:spacing w:before="60" w:line="276" w:lineRule="auto"/>
              <w:ind w:right="-36" w:hanging="32"/>
              <w:rPr>
                <w:rFonts w:ascii="Arial" w:hAnsi="Arial" w:cs="Arial"/>
                <w:sz w:val="16"/>
                <w:szCs w:val="16"/>
              </w:rPr>
            </w:pPr>
            <w:r w:rsidRPr="007D100A">
              <w:rPr>
                <w:rFonts w:ascii="Arial" w:hAnsi="Arial" w:cs="Arial"/>
                <w:sz w:val="16"/>
                <w:szCs w:val="16"/>
              </w:rPr>
              <w:t>Blackwood Technology B.V.</w:t>
            </w:r>
            <w:r w:rsidRPr="007D100A">
              <w:rPr>
                <w:rFonts w:ascii="Arial" w:hAnsi="Arial" w:cs="Arial"/>
                <w:sz w:val="16"/>
                <w:szCs w:val="16"/>
                <w:cs/>
              </w:rPr>
              <w:t xml:space="preserve"> </w:t>
            </w:r>
          </w:p>
        </w:tc>
        <w:tc>
          <w:tcPr>
            <w:tcW w:w="884" w:type="dxa"/>
          </w:tcPr>
          <w:p w14:paraId="788C493D" w14:textId="733C1D50" w:rsidR="000E6463" w:rsidRPr="007D100A" w:rsidRDefault="000E6463" w:rsidP="000E6463">
            <w:pPr>
              <w:spacing w:before="60" w:line="276" w:lineRule="auto"/>
              <w:ind w:left="-25"/>
              <w:jc w:val="center"/>
              <w:rPr>
                <w:rFonts w:ascii="Arial" w:hAnsi="Arial" w:cs="Arial"/>
                <w:sz w:val="16"/>
                <w:szCs w:val="16"/>
                <w:lang w:val="en-GB"/>
              </w:rPr>
            </w:pPr>
            <w:r>
              <w:rPr>
                <w:rFonts w:ascii="Arial" w:hAnsi="Arial" w:cs="Arial"/>
                <w:sz w:val="16"/>
                <w:szCs w:val="16"/>
                <w:lang w:val="en-GB"/>
              </w:rPr>
              <w:t>5.00</w:t>
            </w:r>
          </w:p>
        </w:tc>
        <w:tc>
          <w:tcPr>
            <w:tcW w:w="957" w:type="dxa"/>
          </w:tcPr>
          <w:p w14:paraId="38E2A1DF" w14:textId="7D0D1486" w:rsidR="000E6463" w:rsidRPr="007D100A" w:rsidRDefault="000E6463" w:rsidP="000E6463">
            <w:pPr>
              <w:spacing w:before="60" w:line="276" w:lineRule="auto"/>
              <w:ind w:left="-25"/>
              <w:jc w:val="center"/>
              <w:rPr>
                <w:rFonts w:ascii="Arial" w:hAnsi="Arial" w:cs="Arial"/>
                <w:sz w:val="16"/>
                <w:szCs w:val="16"/>
              </w:rPr>
            </w:pPr>
            <w:r w:rsidRPr="00E35F7A">
              <w:rPr>
                <w:rFonts w:ascii="Arial" w:hAnsi="Arial" w:cs="Arial"/>
                <w:sz w:val="16"/>
                <w:szCs w:val="16"/>
                <w:lang w:val="en-GB"/>
              </w:rPr>
              <w:t>30.00</w:t>
            </w:r>
          </w:p>
        </w:tc>
        <w:tc>
          <w:tcPr>
            <w:tcW w:w="1134" w:type="dxa"/>
            <w:shd w:val="clear" w:color="auto" w:fill="auto"/>
          </w:tcPr>
          <w:p w14:paraId="6968B376" w14:textId="1B178789" w:rsidR="000E6463" w:rsidRPr="00462BA8" w:rsidRDefault="000E6463" w:rsidP="000E6463">
            <w:pPr>
              <w:spacing w:before="60" w:line="276" w:lineRule="auto"/>
              <w:ind w:left="-25"/>
              <w:jc w:val="right"/>
              <w:rPr>
                <w:rFonts w:ascii="Arial" w:hAnsi="Arial" w:cs="Arial"/>
                <w:sz w:val="16"/>
                <w:szCs w:val="16"/>
                <w:lang w:val="en-GB"/>
              </w:rPr>
            </w:pPr>
            <w:r w:rsidRPr="00DF2A86">
              <w:rPr>
                <w:rFonts w:ascii="Arial" w:hAnsi="Arial" w:cs="Arial"/>
                <w:sz w:val="16"/>
                <w:szCs w:val="16"/>
                <w:lang w:val="en-GB"/>
              </w:rPr>
              <w:t>(428,646)</w:t>
            </w:r>
          </w:p>
        </w:tc>
        <w:tc>
          <w:tcPr>
            <w:tcW w:w="1098" w:type="dxa"/>
            <w:shd w:val="clear" w:color="auto" w:fill="auto"/>
          </w:tcPr>
          <w:p w14:paraId="70B9B2B2" w14:textId="14F2FDAC" w:rsidR="000E6463" w:rsidRPr="00462BA8" w:rsidRDefault="000E6463" w:rsidP="000E6463">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(1,584,324)</w:t>
            </w:r>
          </w:p>
        </w:tc>
        <w:tc>
          <w:tcPr>
            <w:tcW w:w="1062" w:type="dxa"/>
            <w:shd w:val="clear" w:color="auto" w:fill="auto"/>
          </w:tcPr>
          <w:p w14:paraId="1F094808" w14:textId="59CBF337" w:rsidR="000E6463" w:rsidRPr="00035C22" w:rsidRDefault="000E6463" w:rsidP="000E6463">
            <w:pPr>
              <w:spacing w:before="60" w:line="276" w:lineRule="auto"/>
              <w:ind w:left="-51"/>
              <w:jc w:val="right"/>
              <w:rPr>
                <w:rFonts w:ascii="Arial" w:hAnsi="Arial" w:cs="Arial"/>
                <w:sz w:val="16"/>
                <w:szCs w:val="16"/>
                <w:lang w:val="en-GB"/>
              </w:rPr>
            </w:pPr>
            <w:r w:rsidRPr="000E6463">
              <w:rPr>
                <w:rFonts w:ascii="Arial" w:hAnsi="Arial" w:cs="Arial"/>
                <w:sz w:val="16"/>
                <w:szCs w:val="16"/>
                <w:lang w:val="en-GB"/>
              </w:rPr>
              <w:t>1,078,999</w:t>
            </w:r>
          </w:p>
        </w:tc>
        <w:tc>
          <w:tcPr>
            <w:tcW w:w="1035" w:type="dxa"/>
            <w:shd w:val="clear" w:color="auto" w:fill="auto"/>
          </w:tcPr>
          <w:p w14:paraId="421D2E00" w14:textId="2496F9F4" w:rsidR="000E6463" w:rsidRPr="00035C22" w:rsidRDefault="000E6463" w:rsidP="000E6463">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1,507,645</w:t>
            </w:r>
          </w:p>
        </w:tc>
      </w:tr>
      <w:tr w:rsidR="000E6463" w:rsidRPr="009D106C" w14:paraId="6F938970" w14:textId="77777777" w:rsidTr="00663E60">
        <w:trPr>
          <w:cantSplit/>
        </w:trPr>
        <w:tc>
          <w:tcPr>
            <w:tcW w:w="2884" w:type="dxa"/>
          </w:tcPr>
          <w:p w14:paraId="521806B8" w14:textId="29FDBBB6" w:rsidR="000E6463" w:rsidRPr="007D100A" w:rsidRDefault="000E6463" w:rsidP="000E6463">
            <w:pPr>
              <w:spacing w:before="60" w:line="276" w:lineRule="auto"/>
              <w:ind w:right="-36" w:hanging="32"/>
              <w:rPr>
                <w:rFonts w:ascii="Arial" w:hAnsi="Arial" w:cs="Arial"/>
                <w:sz w:val="16"/>
                <w:szCs w:val="16"/>
              </w:rPr>
            </w:pPr>
            <w:r w:rsidRPr="00525C24">
              <w:rPr>
                <w:rFonts w:ascii="Arial" w:hAnsi="Arial" w:cs="Arial"/>
                <w:sz w:val="16"/>
                <w:szCs w:val="16"/>
              </w:rPr>
              <w:t>Shimanto B.V.</w:t>
            </w:r>
          </w:p>
        </w:tc>
        <w:tc>
          <w:tcPr>
            <w:tcW w:w="884" w:type="dxa"/>
          </w:tcPr>
          <w:p w14:paraId="7EC6A997" w14:textId="5A1AD379" w:rsidR="000E6463" w:rsidRPr="007D100A" w:rsidRDefault="000E6463" w:rsidP="000E6463">
            <w:pPr>
              <w:spacing w:before="60" w:line="276" w:lineRule="auto"/>
              <w:ind w:left="-25"/>
              <w:jc w:val="center"/>
              <w:rPr>
                <w:rFonts w:ascii="Arial" w:hAnsi="Arial" w:cs="Arial"/>
                <w:sz w:val="16"/>
                <w:szCs w:val="16"/>
                <w:lang w:val="en-GB"/>
              </w:rPr>
            </w:pPr>
            <w:r>
              <w:rPr>
                <w:rFonts w:ascii="Arial" w:hAnsi="Arial" w:cs="Arial"/>
                <w:sz w:val="16"/>
                <w:szCs w:val="16"/>
                <w:lang w:val="en-GB"/>
              </w:rPr>
              <w:t>-</w:t>
            </w:r>
          </w:p>
        </w:tc>
        <w:tc>
          <w:tcPr>
            <w:tcW w:w="957" w:type="dxa"/>
          </w:tcPr>
          <w:p w14:paraId="26650383" w14:textId="79D94373" w:rsidR="000E6463" w:rsidRPr="00CC27B6" w:rsidRDefault="000E6463" w:rsidP="000E6463">
            <w:pPr>
              <w:spacing w:before="60" w:line="276" w:lineRule="auto"/>
              <w:ind w:left="-25"/>
              <w:jc w:val="center"/>
              <w:rPr>
                <w:rFonts w:ascii="Arial" w:hAnsi="Arial" w:cstheme="minorBidi"/>
                <w:sz w:val="16"/>
                <w:szCs w:val="16"/>
                <w:cs/>
              </w:rPr>
            </w:pPr>
            <w:r w:rsidRPr="00E35F7A">
              <w:rPr>
                <w:rFonts w:ascii="Arial" w:hAnsi="Arial" w:cs="Arial"/>
                <w:sz w:val="16"/>
                <w:szCs w:val="16"/>
                <w:lang w:val="en-GB"/>
              </w:rPr>
              <w:t>15.00</w:t>
            </w:r>
          </w:p>
        </w:tc>
        <w:tc>
          <w:tcPr>
            <w:tcW w:w="1134" w:type="dxa"/>
            <w:shd w:val="clear" w:color="auto" w:fill="auto"/>
          </w:tcPr>
          <w:p w14:paraId="0C448399" w14:textId="70B750E2" w:rsidR="000E6463" w:rsidRPr="00462BA8" w:rsidRDefault="000E6463" w:rsidP="000E6463">
            <w:pPr>
              <w:spacing w:before="60" w:line="276" w:lineRule="auto"/>
              <w:ind w:left="-25"/>
              <w:jc w:val="right"/>
              <w:rPr>
                <w:rFonts w:ascii="Arial" w:hAnsi="Arial" w:cs="Arial"/>
                <w:sz w:val="16"/>
                <w:szCs w:val="16"/>
                <w:lang w:val="en-GB"/>
              </w:rPr>
            </w:pPr>
            <w:r w:rsidRPr="00DF2A86">
              <w:rPr>
                <w:rFonts w:ascii="Arial" w:hAnsi="Arial" w:cs="Arial"/>
                <w:sz w:val="16"/>
                <w:szCs w:val="16"/>
                <w:lang w:val="en-GB"/>
              </w:rPr>
              <w:t>3,180</w:t>
            </w:r>
          </w:p>
        </w:tc>
        <w:tc>
          <w:tcPr>
            <w:tcW w:w="1098" w:type="dxa"/>
            <w:shd w:val="clear" w:color="auto" w:fill="auto"/>
          </w:tcPr>
          <w:p w14:paraId="3B79313D" w14:textId="48FA7684" w:rsidR="000E6463" w:rsidRPr="00462BA8" w:rsidRDefault="000E6463" w:rsidP="000E6463">
            <w:pPr>
              <w:spacing w:before="60" w:line="276" w:lineRule="auto"/>
              <w:ind w:left="-51"/>
              <w:jc w:val="right"/>
              <w:rPr>
                <w:rFonts w:ascii="Arial" w:hAnsi="Arial" w:cs="Arial"/>
                <w:sz w:val="16"/>
                <w:szCs w:val="16"/>
                <w:lang w:val="en-GB"/>
              </w:rPr>
            </w:pPr>
            <w:r w:rsidRPr="008B448A">
              <w:rPr>
                <w:rFonts w:ascii="Arial" w:hAnsi="Arial" w:cs="Arial"/>
                <w:sz w:val="16"/>
                <w:szCs w:val="16"/>
                <w:lang w:val="en-GB"/>
              </w:rPr>
              <w:t>(20,610)</w:t>
            </w:r>
          </w:p>
        </w:tc>
        <w:tc>
          <w:tcPr>
            <w:tcW w:w="1062" w:type="dxa"/>
            <w:shd w:val="clear" w:color="auto" w:fill="auto"/>
          </w:tcPr>
          <w:p w14:paraId="3362D4E4" w14:textId="003E66D7" w:rsidR="000E6463" w:rsidRPr="00035C22" w:rsidRDefault="000E6463" w:rsidP="000E6463">
            <w:pPr>
              <w:spacing w:before="60" w:line="276" w:lineRule="auto"/>
              <w:ind w:left="-51"/>
              <w:jc w:val="right"/>
              <w:rPr>
                <w:rFonts w:ascii="Arial" w:hAnsi="Arial" w:cs="Arial"/>
                <w:sz w:val="16"/>
                <w:szCs w:val="16"/>
                <w:lang w:val="en-GB"/>
              </w:rPr>
            </w:pPr>
            <w:r w:rsidRPr="000E6463">
              <w:rPr>
                <w:rFonts w:ascii="Arial" w:hAnsi="Arial" w:cs="Arial"/>
                <w:sz w:val="16"/>
                <w:szCs w:val="16"/>
                <w:lang w:val="en-GB"/>
              </w:rPr>
              <w:t>(33,386)</w:t>
            </w:r>
          </w:p>
        </w:tc>
        <w:tc>
          <w:tcPr>
            <w:tcW w:w="1035" w:type="dxa"/>
            <w:shd w:val="clear" w:color="auto" w:fill="auto"/>
          </w:tcPr>
          <w:p w14:paraId="718DFF99" w14:textId="4EFFCE78" w:rsidR="000E6463" w:rsidRPr="00035C22" w:rsidRDefault="000E6463" w:rsidP="000E6463">
            <w:pPr>
              <w:spacing w:before="60" w:line="276" w:lineRule="auto"/>
              <w:ind w:left="-51"/>
              <w:jc w:val="right"/>
              <w:rPr>
                <w:rFonts w:ascii="Arial" w:hAnsi="Arial" w:cs="Arial"/>
                <w:sz w:val="16"/>
                <w:szCs w:val="16"/>
                <w:lang w:val="en-GB"/>
              </w:rPr>
            </w:pPr>
            <w:r w:rsidRPr="007E1897">
              <w:rPr>
                <w:rFonts w:ascii="Arial" w:hAnsi="Arial" w:cs="Arial"/>
                <w:sz w:val="16"/>
                <w:szCs w:val="16"/>
                <w:lang w:val="en-GB"/>
              </w:rPr>
              <w:t>(38,</w:t>
            </w:r>
            <w:r w:rsidRPr="008B448A">
              <w:rPr>
                <w:rFonts w:ascii="Arial" w:hAnsi="Arial" w:cs="Arial"/>
                <w:sz w:val="16"/>
                <w:szCs w:val="16"/>
                <w:lang w:val="en-GB"/>
              </w:rPr>
              <w:t>566</w:t>
            </w:r>
            <w:r w:rsidRPr="007E1897">
              <w:rPr>
                <w:rFonts w:ascii="Arial" w:hAnsi="Arial" w:cs="Arial"/>
                <w:sz w:val="16"/>
                <w:szCs w:val="16"/>
                <w:lang w:val="en-GB"/>
              </w:rPr>
              <w:t>)</w:t>
            </w:r>
          </w:p>
        </w:tc>
      </w:tr>
    </w:tbl>
    <w:p w14:paraId="4C740690" w14:textId="5CF5945F" w:rsidR="001129DD" w:rsidRPr="007D100A" w:rsidRDefault="001129DD" w:rsidP="0067430A">
      <w:pPr>
        <w:spacing w:line="360" w:lineRule="auto"/>
        <w:rPr>
          <w:rFonts w:ascii="Arial" w:hAnsi="Arial" w:cs="Arial"/>
          <w:sz w:val="19"/>
          <w:szCs w:val="19"/>
          <w:lang w:bidi="ar-SA"/>
        </w:rPr>
      </w:pPr>
    </w:p>
    <w:p w14:paraId="32C5CBFB" w14:textId="77777777" w:rsidR="001129DD" w:rsidRPr="00280418" w:rsidRDefault="001129DD" w:rsidP="001129DD">
      <w:pPr>
        <w:pStyle w:val="ListParagraph"/>
        <w:tabs>
          <w:tab w:val="left" w:pos="810"/>
          <w:tab w:val="left" w:pos="2160"/>
        </w:tabs>
        <w:spacing w:line="360" w:lineRule="auto"/>
        <w:ind w:left="360" w:right="-5"/>
        <w:jc w:val="thaiDistribute"/>
        <w:rPr>
          <w:rFonts w:ascii="Arial" w:hAnsi="Arial" w:cs="Arial"/>
          <w:sz w:val="19"/>
          <w:szCs w:val="19"/>
          <w:lang w:val="en-US"/>
        </w:rPr>
      </w:pPr>
    </w:p>
    <w:p w14:paraId="18FC97C3" w14:textId="77777777" w:rsidR="00407BC2" w:rsidRDefault="00407BC2" w:rsidP="001129DD">
      <w:pPr>
        <w:pStyle w:val="ListParagraph"/>
        <w:tabs>
          <w:tab w:val="left" w:pos="810"/>
          <w:tab w:val="left" w:pos="2160"/>
        </w:tabs>
        <w:spacing w:line="360" w:lineRule="auto"/>
        <w:ind w:left="360" w:right="-5"/>
        <w:jc w:val="thaiDistribute"/>
        <w:rPr>
          <w:rFonts w:ascii="Arial" w:hAnsi="Arial" w:cs="Arial"/>
          <w:sz w:val="19"/>
          <w:szCs w:val="19"/>
          <w:lang w:val="en-US"/>
        </w:rPr>
        <w:sectPr w:rsidR="00407BC2" w:rsidSect="00AD76EA">
          <w:pgSz w:w="11909" w:h="16834" w:code="9"/>
          <w:pgMar w:top="1526" w:right="1123" w:bottom="1080" w:left="1411" w:header="288" w:footer="509" w:gutter="0"/>
          <w:cols w:space="720"/>
          <w:docGrid w:linePitch="381"/>
        </w:sectPr>
      </w:pPr>
    </w:p>
    <w:p w14:paraId="75B8092E" w14:textId="63F71564" w:rsidR="00280418" w:rsidRPr="00280418" w:rsidRDefault="00280418" w:rsidP="001129DD">
      <w:pPr>
        <w:pStyle w:val="ListParagraph"/>
        <w:tabs>
          <w:tab w:val="left" w:pos="810"/>
          <w:tab w:val="left" w:pos="2160"/>
        </w:tabs>
        <w:spacing w:line="360" w:lineRule="auto"/>
        <w:ind w:left="360" w:right="-5"/>
        <w:jc w:val="thaiDistribute"/>
        <w:rPr>
          <w:rFonts w:ascii="Arial" w:hAnsi="Arial" w:cs="Arial"/>
          <w:sz w:val="19"/>
          <w:szCs w:val="19"/>
          <w:lang w:val="en-US"/>
        </w:rPr>
      </w:pPr>
      <w:r w:rsidRPr="00642277">
        <w:rPr>
          <w:rFonts w:ascii="Arial" w:hAnsi="Arial" w:cs="Arial"/>
          <w:sz w:val="19"/>
          <w:szCs w:val="19"/>
          <w:lang w:val="en-US"/>
        </w:rPr>
        <w:t>Significant financial information of the subsidiaries with material non-controlling interest in the aggregate amounts before eliminations are summarized as follows:</w:t>
      </w:r>
    </w:p>
    <w:p w14:paraId="30450F51" w14:textId="77777777" w:rsidR="00280418" w:rsidRPr="00280418" w:rsidRDefault="00280418" w:rsidP="001129DD">
      <w:pPr>
        <w:pStyle w:val="ListParagraph"/>
        <w:spacing w:line="360" w:lineRule="auto"/>
        <w:ind w:left="360" w:right="-43"/>
        <w:jc w:val="thaiDistribute"/>
        <w:rPr>
          <w:rFonts w:ascii="Arial" w:hAnsi="Arial" w:cs="Arial"/>
          <w:sz w:val="16"/>
          <w:szCs w:val="16"/>
          <w:lang w:val="en-US"/>
        </w:rPr>
      </w:pPr>
    </w:p>
    <w:tbl>
      <w:tblPr>
        <w:tblW w:w="14341" w:type="dxa"/>
        <w:tblInd w:w="279" w:type="dxa"/>
        <w:tblLayout w:type="fixed"/>
        <w:tblLook w:val="01E0" w:firstRow="1" w:lastRow="1" w:firstColumn="1" w:lastColumn="1" w:noHBand="0" w:noVBand="0"/>
      </w:tblPr>
      <w:tblGrid>
        <w:gridCol w:w="3780"/>
        <w:gridCol w:w="993"/>
        <w:gridCol w:w="992"/>
        <w:gridCol w:w="931"/>
        <w:gridCol w:w="993"/>
        <w:gridCol w:w="810"/>
        <w:gridCol w:w="810"/>
        <w:gridCol w:w="900"/>
        <w:gridCol w:w="882"/>
        <w:gridCol w:w="810"/>
        <w:gridCol w:w="810"/>
        <w:gridCol w:w="810"/>
        <w:gridCol w:w="820"/>
      </w:tblGrid>
      <w:tr w:rsidR="00A2694B" w:rsidRPr="00B23D1E" w14:paraId="2C1426ED" w14:textId="0EA69884" w:rsidTr="00A363A7">
        <w:trPr>
          <w:cantSplit/>
          <w:tblHeader/>
        </w:trPr>
        <w:tc>
          <w:tcPr>
            <w:tcW w:w="3780" w:type="dxa"/>
            <w:vAlign w:val="bottom"/>
          </w:tcPr>
          <w:p w14:paraId="626B1CB0" w14:textId="77777777" w:rsidR="00A2694B" w:rsidRPr="00B23D1E" w:rsidRDefault="00A2694B" w:rsidP="00A363A7">
            <w:pPr>
              <w:spacing w:before="60" w:after="23" w:line="276" w:lineRule="auto"/>
              <w:ind w:left="162" w:hanging="162"/>
              <w:rPr>
                <w:rFonts w:ascii="Arial" w:hAnsi="Arial" w:cs="Arial"/>
                <w:sz w:val="13"/>
                <w:szCs w:val="13"/>
                <w:lang w:val="en-GB"/>
              </w:rPr>
            </w:pPr>
            <w:bookmarkStart w:id="10" w:name="_Hlk34010347"/>
          </w:p>
        </w:tc>
        <w:tc>
          <w:tcPr>
            <w:tcW w:w="1985" w:type="dxa"/>
            <w:gridSpan w:val="2"/>
            <w:vAlign w:val="bottom"/>
          </w:tcPr>
          <w:p w14:paraId="423883F9" w14:textId="28349950" w:rsidR="00A2694B" w:rsidRPr="00B23D1E" w:rsidRDefault="00A2694B" w:rsidP="00A363A7">
            <w:pPr>
              <w:spacing w:before="60" w:after="23" w:line="276" w:lineRule="auto"/>
              <w:jc w:val="center"/>
              <w:rPr>
                <w:rFonts w:ascii="Arial" w:hAnsi="Arial" w:cs="Arial"/>
                <w:sz w:val="13"/>
                <w:szCs w:val="13"/>
                <w:cs/>
                <w:lang w:val="en-GB"/>
              </w:rPr>
            </w:pPr>
          </w:p>
        </w:tc>
        <w:tc>
          <w:tcPr>
            <w:tcW w:w="1924" w:type="dxa"/>
            <w:gridSpan w:val="2"/>
            <w:vAlign w:val="bottom"/>
          </w:tcPr>
          <w:p w14:paraId="6292130E" w14:textId="53B9F557" w:rsidR="00A2694B" w:rsidRPr="00B23D1E" w:rsidRDefault="00A2694B" w:rsidP="00A363A7">
            <w:pPr>
              <w:spacing w:before="60" w:after="23" w:line="276" w:lineRule="auto"/>
              <w:jc w:val="center"/>
              <w:rPr>
                <w:rFonts w:ascii="Arial" w:hAnsi="Arial" w:cs="Arial"/>
                <w:sz w:val="13"/>
                <w:szCs w:val="13"/>
              </w:rPr>
            </w:pPr>
          </w:p>
        </w:tc>
        <w:tc>
          <w:tcPr>
            <w:tcW w:w="1620" w:type="dxa"/>
            <w:gridSpan w:val="2"/>
            <w:vAlign w:val="bottom"/>
          </w:tcPr>
          <w:p w14:paraId="18F1F234" w14:textId="0DE2E00C" w:rsidR="00A2694B" w:rsidRPr="00B23D1E" w:rsidRDefault="00A2694B" w:rsidP="00A363A7">
            <w:pPr>
              <w:spacing w:before="60" w:after="23" w:line="276" w:lineRule="auto"/>
              <w:jc w:val="center"/>
              <w:rPr>
                <w:rFonts w:ascii="Arial" w:hAnsi="Arial" w:cs="Arial"/>
                <w:sz w:val="13"/>
                <w:szCs w:val="13"/>
              </w:rPr>
            </w:pPr>
          </w:p>
        </w:tc>
        <w:tc>
          <w:tcPr>
            <w:tcW w:w="1782" w:type="dxa"/>
            <w:gridSpan w:val="2"/>
            <w:vAlign w:val="bottom"/>
          </w:tcPr>
          <w:p w14:paraId="438DA588" w14:textId="5EC3856F" w:rsidR="00A2694B" w:rsidRPr="00B23D1E" w:rsidRDefault="00A2694B" w:rsidP="00A363A7">
            <w:pPr>
              <w:spacing w:before="60" w:after="23" w:line="276" w:lineRule="auto"/>
              <w:jc w:val="center"/>
              <w:rPr>
                <w:rFonts w:ascii="Arial" w:hAnsi="Arial" w:cs="Arial"/>
                <w:sz w:val="13"/>
                <w:szCs w:val="13"/>
                <w:cs/>
              </w:rPr>
            </w:pPr>
          </w:p>
        </w:tc>
        <w:tc>
          <w:tcPr>
            <w:tcW w:w="1620" w:type="dxa"/>
            <w:gridSpan w:val="2"/>
            <w:vAlign w:val="bottom"/>
          </w:tcPr>
          <w:p w14:paraId="7963E032" w14:textId="2EB13178" w:rsidR="00A2694B" w:rsidRPr="00B23D1E" w:rsidRDefault="00A2694B" w:rsidP="00A363A7">
            <w:pPr>
              <w:spacing w:before="60" w:after="23" w:line="276" w:lineRule="auto"/>
              <w:jc w:val="center"/>
              <w:rPr>
                <w:rFonts w:ascii="Arial" w:hAnsi="Arial" w:cs="Arial"/>
                <w:sz w:val="13"/>
                <w:szCs w:val="13"/>
              </w:rPr>
            </w:pPr>
          </w:p>
        </w:tc>
        <w:tc>
          <w:tcPr>
            <w:tcW w:w="1630" w:type="dxa"/>
            <w:gridSpan w:val="2"/>
            <w:vAlign w:val="bottom"/>
          </w:tcPr>
          <w:p w14:paraId="2835C723" w14:textId="0FB91934" w:rsidR="00A2694B" w:rsidRPr="00B23D1E" w:rsidRDefault="00A2694B" w:rsidP="00A363A7">
            <w:pPr>
              <w:spacing w:before="60" w:after="23" w:line="276" w:lineRule="auto"/>
              <w:jc w:val="right"/>
              <w:rPr>
                <w:rFonts w:ascii="Arial" w:hAnsi="Arial" w:cstheme="minorBidi"/>
                <w:sz w:val="13"/>
                <w:szCs w:val="13"/>
              </w:rPr>
            </w:pPr>
            <w:r w:rsidRPr="00B23D1E">
              <w:rPr>
                <w:rFonts w:ascii="Arial" w:hAnsi="Arial" w:cs="Arial"/>
                <w:sz w:val="13"/>
                <w:szCs w:val="13"/>
                <w:lang w:val="en-GB"/>
              </w:rPr>
              <w:t>(Unit</w:t>
            </w:r>
            <w:r w:rsidRPr="00B23D1E">
              <w:rPr>
                <w:rFonts w:ascii="Arial" w:hAnsi="Arial"/>
                <w:sz w:val="13"/>
                <w:szCs w:val="13"/>
                <w:cs/>
                <w:lang w:val="en-GB"/>
              </w:rPr>
              <w:t xml:space="preserve"> </w:t>
            </w:r>
            <w:r w:rsidRPr="00B23D1E">
              <w:rPr>
                <w:rFonts w:ascii="Arial" w:hAnsi="Arial" w:cs="Arial"/>
                <w:sz w:val="13"/>
                <w:szCs w:val="13"/>
                <w:lang w:val="en-GB"/>
              </w:rPr>
              <w:t>: Baht)</w:t>
            </w:r>
          </w:p>
        </w:tc>
      </w:tr>
      <w:tr w:rsidR="00A2694B" w:rsidRPr="00B23D1E" w14:paraId="3786B176" w14:textId="77777777" w:rsidTr="00A363A7">
        <w:trPr>
          <w:cantSplit/>
          <w:tblHeader/>
        </w:trPr>
        <w:tc>
          <w:tcPr>
            <w:tcW w:w="3780" w:type="dxa"/>
            <w:vAlign w:val="bottom"/>
          </w:tcPr>
          <w:p w14:paraId="62F70396" w14:textId="77777777" w:rsidR="00A2694B" w:rsidRPr="00B23D1E" w:rsidRDefault="00A2694B" w:rsidP="00A363A7">
            <w:pPr>
              <w:spacing w:before="60" w:after="23" w:line="276" w:lineRule="auto"/>
              <w:ind w:left="162" w:hanging="162"/>
              <w:rPr>
                <w:rFonts w:ascii="Arial" w:hAnsi="Arial" w:cs="Arial"/>
                <w:sz w:val="13"/>
                <w:szCs w:val="13"/>
                <w:lang w:val="en-GB"/>
              </w:rPr>
            </w:pPr>
          </w:p>
        </w:tc>
        <w:tc>
          <w:tcPr>
            <w:tcW w:w="1985" w:type="dxa"/>
            <w:gridSpan w:val="2"/>
            <w:vAlign w:val="bottom"/>
          </w:tcPr>
          <w:p w14:paraId="395177EB" w14:textId="01EE145F" w:rsidR="00A2694B" w:rsidRPr="00114851" w:rsidRDefault="00A2694B" w:rsidP="00A363A7">
            <w:pPr>
              <w:pBdr>
                <w:bottom w:val="single" w:sz="4" w:space="1" w:color="auto"/>
              </w:pBdr>
              <w:spacing w:before="60" w:after="23" w:line="276" w:lineRule="auto"/>
              <w:jc w:val="center"/>
              <w:rPr>
                <w:rFonts w:ascii="Arial" w:hAnsi="Arial" w:cstheme="minorBidi"/>
                <w:sz w:val="13"/>
                <w:szCs w:val="13"/>
                <w:cs/>
              </w:rPr>
            </w:pPr>
            <w:r w:rsidRPr="00A56123">
              <w:rPr>
                <w:rFonts w:ascii="Arial" w:hAnsi="Arial" w:cs="Arial"/>
                <w:sz w:val="13"/>
                <w:szCs w:val="13"/>
              </w:rPr>
              <w:t>TTCL Vietnam Corporation Limited</w:t>
            </w:r>
          </w:p>
        </w:tc>
        <w:tc>
          <w:tcPr>
            <w:tcW w:w="1924" w:type="dxa"/>
            <w:gridSpan w:val="2"/>
            <w:vAlign w:val="bottom"/>
          </w:tcPr>
          <w:p w14:paraId="0EA0113F" w14:textId="62076044" w:rsidR="00A2694B" w:rsidRPr="00B23D1E" w:rsidRDefault="00A2694B" w:rsidP="00A363A7">
            <w:pPr>
              <w:pBdr>
                <w:bottom w:val="single" w:sz="4" w:space="1" w:color="auto"/>
              </w:pBdr>
              <w:spacing w:before="60" w:after="23" w:line="276" w:lineRule="auto"/>
              <w:jc w:val="center"/>
              <w:rPr>
                <w:rFonts w:ascii="Arial" w:hAnsi="Arial" w:cs="Arial"/>
                <w:sz w:val="13"/>
                <w:szCs w:val="13"/>
              </w:rPr>
            </w:pPr>
            <w:r w:rsidRPr="00B23D1E">
              <w:rPr>
                <w:rFonts w:ascii="Arial" w:hAnsi="Arial" w:cs="Arial"/>
                <w:sz w:val="13"/>
                <w:szCs w:val="13"/>
              </w:rPr>
              <w:t>Global New Energy Company Limited</w:t>
            </w:r>
          </w:p>
        </w:tc>
        <w:tc>
          <w:tcPr>
            <w:tcW w:w="1620" w:type="dxa"/>
            <w:gridSpan w:val="2"/>
            <w:vAlign w:val="bottom"/>
          </w:tcPr>
          <w:p w14:paraId="2DC25E54" w14:textId="5004F1A9" w:rsidR="00A2694B" w:rsidRPr="00B23D1E" w:rsidRDefault="00A2694B" w:rsidP="00A363A7">
            <w:pPr>
              <w:pBdr>
                <w:bottom w:val="single" w:sz="4" w:space="1" w:color="auto"/>
              </w:pBdr>
              <w:spacing w:before="60" w:after="23" w:line="276" w:lineRule="auto"/>
              <w:jc w:val="center"/>
              <w:rPr>
                <w:rFonts w:ascii="Arial" w:hAnsi="Arial" w:cs="Arial"/>
                <w:sz w:val="13"/>
                <w:szCs w:val="13"/>
              </w:rPr>
            </w:pPr>
            <w:r w:rsidRPr="00B23D1E">
              <w:rPr>
                <w:rFonts w:ascii="Arial" w:hAnsi="Arial" w:cs="Arial"/>
                <w:sz w:val="13"/>
                <w:szCs w:val="13"/>
              </w:rPr>
              <w:t>Toyo Thai-Myanmar Corporation Co., Ltd.</w:t>
            </w:r>
          </w:p>
        </w:tc>
        <w:tc>
          <w:tcPr>
            <w:tcW w:w="1782" w:type="dxa"/>
            <w:gridSpan w:val="2"/>
            <w:vAlign w:val="bottom"/>
          </w:tcPr>
          <w:p w14:paraId="14A97816" w14:textId="68B7BBE1" w:rsidR="00A2694B" w:rsidRPr="00B23D1E" w:rsidRDefault="00A2694B" w:rsidP="00A363A7">
            <w:pPr>
              <w:pBdr>
                <w:bottom w:val="single" w:sz="4" w:space="1" w:color="auto"/>
              </w:pBdr>
              <w:spacing w:before="60" w:after="23" w:line="276" w:lineRule="auto"/>
              <w:jc w:val="center"/>
              <w:rPr>
                <w:rFonts w:ascii="Arial" w:hAnsi="Arial" w:cs="Arial"/>
                <w:sz w:val="13"/>
                <w:szCs w:val="13"/>
              </w:rPr>
            </w:pPr>
            <w:r w:rsidRPr="00B23D1E">
              <w:rPr>
                <w:rFonts w:ascii="Arial" w:hAnsi="Arial" w:cs="Arial"/>
                <w:sz w:val="13"/>
                <w:szCs w:val="13"/>
              </w:rPr>
              <w:t>TTCL Myanmar Engineering &amp; Construction Co., Ltd.</w:t>
            </w:r>
          </w:p>
        </w:tc>
        <w:tc>
          <w:tcPr>
            <w:tcW w:w="1620" w:type="dxa"/>
            <w:gridSpan w:val="2"/>
            <w:vAlign w:val="bottom"/>
          </w:tcPr>
          <w:p w14:paraId="6BAF9E9F" w14:textId="77777777" w:rsidR="00A2694B" w:rsidRPr="00B23D1E" w:rsidRDefault="00A2694B" w:rsidP="00A363A7">
            <w:pPr>
              <w:pBdr>
                <w:bottom w:val="single" w:sz="4" w:space="1" w:color="auto"/>
              </w:pBdr>
              <w:spacing w:before="60" w:after="23" w:line="276" w:lineRule="auto"/>
              <w:jc w:val="center"/>
              <w:rPr>
                <w:rFonts w:ascii="Arial" w:hAnsi="Arial" w:cs="Arial"/>
                <w:sz w:val="13"/>
                <w:szCs w:val="13"/>
              </w:rPr>
            </w:pPr>
            <w:r w:rsidRPr="00B23D1E">
              <w:rPr>
                <w:rFonts w:ascii="Arial" w:hAnsi="Arial" w:cs="Arial"/>
                <w:sz w:val="13"/>
                <w:szCs w:val="13"/>
              </w:rPr>
              <w:t xml:space="preserve">Blackwood Technology </w:t>
            </w:r>
          </w:p>
          <w:p w14:paraId="4470A6FA" w14:textId="4B652B94" w:rsidR="00A2694B" w:rsidRPr="00B23D1E" w:rsidRDefault="00A2694B" w:rsidP="00A363A7">
            <w:pPr>
              <w:pBdr>
                <w:bottom w:val="single" w:sz="4" w:space="1" w:color="auto"/>
              </w:pBdr>
              <w:spacing w:before="60" w:after="23" w:line="276" w:lineRule="auto"/>
              <w:jc w:val="center"/>
              <w:rPr>
                <w:rFonts w:ascii="Arial" w:hAnsi="Arial" w:cs="Arial"/>
                <w:sz w:val="13"/>
                <w:szCs w:val="13"/>
              </w:rPr>
            </w:pPr>
            <w:r w:rsidRPr="00B23D1E">
              <w:rPr>
                <w:rFonts w:ascii="Arial" w:hAnsi="Arial" w:cs="Arial"/>
                <w:sz w:val="13"/>
                <w:szCs w:val="13"/>
              </w:rPr>
              <w:t>B.V.</w:t>
            </w:r>
          </w:p>
        </w:tc>
        <w:tc>
          <w:tcPr>
            <w:tcW w:w="1630" w:type="dxa"/>
            <w:gridSpan w:val="2"/>
            <w:vAlign w:val="bottom"/>
          </w:tcPr>
          <w:p w14:paraId="6AD58170" w14:textId="77777777" w:rsidR="00A2694B" w:rsidRPr="00B23D1E" w:rsidRDefault="00A2694B" w:rsidP="00A363A7">
            <w:pPr>
              <w:pBdr>
                <w:bottom w:val="single" w:sz="4" w:space="1" w:color="auto"/>
              </w:pBdr>
              <w:spacing w:before="60" w:after="23" w:line="276" w:lineRule="auto"/>
              <w:jc w:val="center"/>
              <w:rPr>
                <w:rFonts w:ascii="Arial" w:hAnsi="Arial" w:cstheme="minorBidi"/>
                <w:sz w:val="13"/>
                <w:szCs w:val="13"/>
              </w:rPr>
            </w:pPr>
          </w:p>
          <w:p w14:paraId="7B8005D8" w14:textId="77777777" w:rsidR="00A2694B" w:rsidRDefault="00A2694B" w:rsidP="00A363A7">
            <w:pPr>
              <w:pBdr>
                <w:bottom w:val="single" w:sz="4" w:space="1" w:color="auto"/>
              </w:pBdr>
              <w:spacing w:before="60" w:after="23" w:line="276" w:lineRule="auto"/>
              <w:jc w:val="center"/>
              <w:rPr>
                <w:rFonts w:ascii="Arial" w:hAnsi="Arial" w:cstheme="minorBidi"/>
                <w:sz w:val="13"/>
                <w:szCs w:val="13"/>
              </w:rPr>
            </w:pPr>
          </w:p>
          <w:p w14:paraId="30C2AD7F" w14:textId="5D9D6D89" w:rsidR="00A2694B" w:rsidRPr="00B23D1E" w:rsidRDefault="00A2694B" w:rsidP="00A363A7">
            <w:pPr>
              <w:pBdr>
                <w:bottom w:val="single" w:sz="4" w:space="1" w:color="auto"/>
              </w:pBdr>
              <w:spacing w:before="60" w:after="23" w:line="276" w:lineRule="auto"/>
              <w:jc w:val="center"/>
              <w:rPr>
                <w:rFonts w:ascii="Arial" w:hAnsi="Arial" w:cstheme="minorBidi"/>
                <w:sz w:val="13"/>
                <w:szCs w:val="13"/>
              </w:rPr>
            </w:pPr>
            <w:r w:rsidRPr="00B23D1E">
              <w:rPr>
                <w:rFonts w:ascii="Arial" w:hAnsi="Arial" w:cstheme="minorBidi"/>
                <w:sz w:val="13"/>
                <w:szCs w:val="13"/>
              </w:rPr>
              <w:t>Shimanto B.V.</w:t>
            </w:r>
          </w:p>
        </w:tc>
      </w:tr>
      <w:tr w:rsidR="00A2694B" w:rsidRPr="00B23D1E" w14:paraId="06D2C90F" w14:textId="02781215" w:rsidTr="00A363A7">
        <w:trPr>
          <w:cantSplit/>
          <w:tblHeader/>
        </w:trPr>
        <w:tc>
          <w:tcPr>
            <w:tcW w:w="3780" w:type="dxa"/>
            <w:vAlign w:val="bottom"/>
          </w:tcPr>
          <w:p w14:paraId="1C2627BE" w14:textId="77777777" w:rsidR="00A2694B" w:rsidRPr="00B23D1E" w:rsidRDefault="00A2694B" w:rsidP="00A363A7">
            <w:pPr>
              <w:spacing w:before="60" w:after="23" w:line="276" w:lineRule="auto"/>
              <w:ind w:left="162" w:hanging="162"/>
              <w:rPr>
                <w:rFonts w:ascii="Arial" w:hAnsi="Arial" w:cs="Arial"/>
                <w:sz w:val="13"/>
                <w:szCs w:val="13"/>
                <w:lang w:val="en-GB"/>
              </w:rPr>
            </w:pPr>
          </w:p>
        </w:tc>
        <w:tc>
          <w:tcPr>
            <w:tcW w:w="993" w:type="dxa"/>
            <w:vAlign w:val="bottom"/>
          </w:tcPr>
          <w:p w14:paraId="7ECF6F19" w14:textId="17944851"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B23D1E">
              <w:rPr>
                <w:rFonts w:ascii="Arial" w:hAnsi="Arial" w:cs="Arial"/>
                <w:sz w:val="13"/>
                <w:szCs w:val="13"/>
              </w:rPr>
              <w:t>202</w:t>
            </w:r>
            <w:r>
              <w:rPr>
                <w:rFonts w:ascii="Arial" w:hAnsi="Arial" w:cs="Arial"/>
                <w:sz w:val="13"/>
                <w:szCs w:val="13"/>
              </w:rPr>
              <w:t>3</w:t>
            </w:r>
          </w:p>
        </w:tc>
        <w:tc>
          <w:tcPr>
            <w:tcW w:w="992" w:type="dxa"/>
            <w:vAlign w:val="bottom"/>
          </w:tcPr>
          <w:p w14:paraId="76E6126E" w14:textId="5B760895" w:rsidR="00A2694B" w:rsidRPr="00B23D1E" w:rsidRDefault="00A2694B" w:rsidP="00A363A7">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B23D1E">
              <w:rPr>
                <w:rFonts w:ascii="Arial" w:hAnsi="Arial" w:cs="Arial"/>
                <w:sz w:val="13"/>
                <w:szCs w:val="13"/>
              </w:rPr>
              <w:t>202</w:t>
            </w:r>
            <w:r>
              <w:rPr>
                <w:rFonts w:ascii="Arial" w:hAnsi="Arial" w:cs="Arial"/>
                <w:sz w:val="13"/>
                <w:szCs w:val="13"/>
              </w:rPr>
              <w:t>2</w:t>
            </w:r>
          </w:p>
        </w:tc>
        <w:tc>
          <w:tcPr>
            <w:tcW w:w="931" w:type="dxa"/>
            <w:vAlign w:val="bottom"/>
          </w:tcPr>
          <w:p w14:paraId="5A018944" w14:textId="2AAE394C"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B23D1E">
              <w:rPr>
                <w:rFonts w:ascii="Arial" w:hAnsi="Arial" w:cs="Arial"/>
                <w:sz w:val="13"/>
                <w:szCs w:val="13"/>
              </w:rPr>
              <w:t>202</w:t>
            </w:r>
            <w:r>
              <w:rPr>
                <w:rFonts w:ascii="Arial" w:hAnsi="Arial" w:cs="Arial"/>
                <w:sz w:val="13"/>
                <w:szCs w:val="13"/>
              </w:rPr>
              <w:t>3</w:t>
            </w:r>
          </w:p>
        </w:tc>
        <w:tc>
          <w:tcPr>
            <w:tcW w:w="993" w:type="dxa"/>
            <w:vAlign w:val="bottom"/>
          </w:tcPr>
          <w:p w14:paraId="07FBE414" w14:textId="35C2F87C" w:rsidR="00A2694B" w:rsidRPr="00B23D1E" w:rsidRDefault="00A2694B" w:rsidP="00A363A7">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B23D1E">
              <w:rPr>
                <w:rFonts w:ascii="Arial" w:hAnsi="Arial" w:cs="Arial"/>
                <w:sz w:val="13"/>
                <w:szCs w:val="13"/>
              </w:rPr>
              <w:t>202</w:t>
            </w:r>
            <w:r>
              <w:rPr>
                <w:rFonts w:ascii="Arial" w:hAnsi="Arial" w:cs="Arial"/>
                <w:sz w:val="13"/>
                <w:szCs w:val="13"/>
              </w:rPr>
              <w:t>2</w:t>
            </w:r>
          </w:p>
        </w:tc>
        <w:tc>
          <w:tcPr>
            <w:tcW w:w="810" w:type="dxa"/>
            <w:vAlign w:val="bottom"/>
          </w:tcPr>
          <w:p w14:paraId="656975BB" w14:textId="20960895"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B23D1E">
              <w:rPr>
                <w:rFonts w:ascii="Arial" w:hAnsi="Arial" w:cs="Arial"/>
                <w:sz w:val="13"/>
                <w:szCs w:val="13"/>
              </w:rPr>
              <w:t>202</w:t>
            </w:r>
            <w:r>
              <w:rPr>
                <w:rFonts w:ascii="Arial" w:hAnsi="Arial" w:cs="Arial"/>
                <w:sz w:val="13"/>
                <w:szCs w:val="13"/>
              </w:rPr>
              <w:t>3</w:t>
            </w:r>
          </w:p>
        </w:tc>
        <w:tc>
          <w:tcPr>
            <w:tcW w:w="810" w:type="dxa"/>
            <w:vAlign w:val="bottom"/>
          </w:tcPr>
          <w:p w14:paraId="19D6760E" w14:textId="0089C636" w:rsidR="00A2694B" w:rsidRPr="00B23D1E" w:rsidRDefault="00A2694B" w:rsidP="00A363A7">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B23D1E">
              <w:rPr>
                <w:rFonts w:ascii="Arial" w:hAnsi="Arial" w:cs="Arial"/>
                <w:sz w:val="13"/>
                <w:szCs w:val="13"/>
              </w:rPr>
              <w:t>202</w:t>
            </w:r>
            <w:r>
              <w:rPr>
                <w:rFonts w:ascii="Arial" w:hAnsi="Arial" w:cs="Arial"/>
                <w:sz w:val="13"/>
                <w:szCs w:val="13"/>
              </w:rPr>
              <w:t>2</w:t>
            </w:r>
          </w:p>
        </w:tc>
        <w:tc>
          <w:tcPr>
            <w:tcW w:w="900" w:type="dxa"/>
            <w:vAlign w:val="bottom"/>
          </w:tcPr>
          <w:p w14:paraId="537BB8DF" w14:textId="66B16177"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Arial"/>
                <w:sz w:val="13"/>
                <w:szCs w:val="13"/>
              </w:rPr>
            </w:pPr>
            <w:r w:rsidRPr="00B23D1E">
              <w:rPr>
                <w:rFonts w:ascii="Arial" w:hAnsi="Arial" w:cs="Arial"/>
                <w:sz w:val="13"/>
                <w:szCs w:val="13"/>
              </w:rPr>
              <w:t>202</w:t>
            </w:r>
            <w:r>
              <w:rPr>
                <w:rFonts w:ascii="Arial" w:hAnsi="Arial" w:cs="Arial"/>
                <w:sz w:val="13"/>
                <w:szCs w:val="13"/>
              </w:rPr>
              <w:t>3</w:t>
            </w:r>
          </w:p>
        </w:tc>
        <w:tc>
          <w:tcPr>
            <w:tcW w:w="882" w:type="dxa"/>
            <w:vAlign w:val="bottom"/>
          </w:tcPr>
          <w:p w14:paraId="4C702F48" w14:textId="7CC889E4"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Arial"/>
                <w:sz w:val="13"/>
                <w:szCs w:val="13"/>
              </w:rPr>
            </w:pPr>
            <w:r w:rsidRPr="00B23D1E">
              <w:rPr>
                <w:rFonts w:ascii="Arial" w:hAnsi="Arial" w:cs="Arial"/>
                <w:sz w:val="13"/>
                <w:szCs w:val="13"/>
              </w:rPr>
              <w:t>202</w:t>
            </w:r>
            <w:r>
              <w:rPr>
                <w:rFonts w:ascii="Arial" w:hAnsi="Arial" w:cs="Arial"/>
                <w:sz w:val="13"/>
                <w:szCs w:val="13"/>
              </w:rPr>
              <w:t>2</w:t>
            </w:r>
          </w:p>
        </w:tc>
        <w:tc>
          <w:tcPr>
            <w:tcW w:w="810" w:type="dxa"/>
            <w:vAlign w:val="bottom"/>
          </w:tcPr>
          <w:p w14:paraId="1B3D5E5B" w14:textId="280D6D48"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Arial"/>
                <w:sz w:val="13"/>
                <w:szCs w:val="13"/>
              </w:rPr>
            </w:pPr>
            <w:r w:rsidRPr="00B23D1E">
              <w:rPr>
                <w:rFonts w:ascii="Arial" w:hAnsi="Arial" w:cs="Arial"/>
                <w:sz w:val="13"/>
                <w:szCs w:val="13"/>
              </w:rPr>
              <w:t>202</w:t>
            </w:r>
            <w:r>
              <w:rPr>
                <w:rFonts w:ascii="Arial" w:hAnsi="Arial" w:cs="Arial"/>
                <w:sz w:val="13"/>
                <w:szCs w:val="13"/>
              </w:rPr>
              <w:t>3</w:t>
            </w:r>
          </w:p>
        </w:tc>
        <w:tc>
          <w:tcPr>
            <w:tcW w:w="810" w:type="dxa"/>
            <w:vAlign w:val="bottom"/>
          </w:tcPr>
          <w:p w14:paraId="02FF6693" w14:textId="2266A6AD"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Arial"/>
                <w:sz w:val="13"/>
                <w:szCs w:val="13"/>
              </w:rPr>
            </w:pPr>
            <w:r w:rsidRPr="00B23D1E">
              <w:rPr>
                <w:rFonts w:ascii="Arial" w:hAnsi="Arial" w:cs="Arial"/>
                <w:sz w:val="13"/>
                <w:szCs w:val="13"/>
              </w:rPr>
              <w:t>202</w:t>
            </w:r>
            <w:r>
              <w:rPr>
                <w:rFonts w:ascii="Arial" w:hAnsi="Arial" w:cs="Arial"/>
                <w:sz w:val="13"/>
                <w:szCs w:val="13"/>
              </w:rPr>
              <w:t>2</w:t>
            </w:r>
          </w:p>
        </w:tc>
        <w:tc>
          <w:tcPr>
            <w:tcW w:w="810" w:type="dxa"/>
            <w:vAlign w:val="bottom"/>
          </w:tcPr>
          <w:p w14:paraId="092E71B8" w14:textId="0633FC62"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theme="minorBidi"/>
                <w:sz w:val="13"/>
                <w:szCs w:val="13"/>
              </w:rPr>
            </w:pPr>
            <w:r w:rsidRPr="00B23D1E">
              <w:rPr>
                <w:rFonts w:ascii="Arial" w:hAnsi="Arial" w:cs="Arial"/>
                <w:sz w:val="13"/>
                <w:szCs w:val="13"/>
              </w:rPr>
              <w:t>202</w:t>
            </w:r>
            <w:r>
              <w:rPr>
                <w:rFonts w:ascii="Arial" w:hAnsi="Arial" w:cs="Arial"/>
                <w:sz w:val="13"/>
                <w:szCs w:val="13"/>
              </w:rPr>
              <w:t>3</w:t>
            </w:r>
          </w:p>
        </w:tc>
        <w:tc>
          <w:tcPr>
            <w:tcW w:w="820" w:type="dxa"/>
            <w:vAlign w:val="bottom"/>
          </w:tcPr>
          <w:p w14:paraId="535A4F8C" w14:textId="4B51E441" w:rsidR="00A2694B" w:rsidRPr="00B23D1E" w:rsidRDefault="00A2694B" w:rsidP="00A363A7">
            <w:pPr>
              <w:pBdr>
                <w:bottom w:val="single" w:sz="4" w:space="1" w:color="auto"/>
              </w:pBdr>
              <w:tabs>
                <w:tab w:val="left" w:pos="900"/>
              </w:tabs>
              <w:spacing w:before="60" w:after="23" w:line="276" w:lineRule="auto"/>
              <w:ind w:left="-18" w:firstLine="18"/>
              <w:jc w:val="center"/>
              <w:rPr>
                <w:rFonts w:ascii="Arial" w:hAnsi="Arial" w:cstheme="minorBidi"/>
                <w:sz w:val="13"/>
                <w:szCs w:val="13"/>
              </w:rPr>
            </w:pPr>
            <w:r w:rsidRPr="00B23D1E">
              <w:rPr>
                <w:rFonts w:ascii="Arial" w:hAnsi="Arial" w:cs="Arial"/>
                <w:sz w:val="13"/>
                <w:szCs w:val="13"/>
              </w:rPr>
              <w:t>202</w:t>
            </w:r>
            <w:r>
              <w:rPr>
                <w:rFonts w:ascii="Arial" w:hAnsi="Arial" w:cs="Arial"/>
                <w:sz w:val="13"/>
                <w:szCs w:val="13"/>
              </w:rPr>
              <w:t>2</w:t>
            </w:r>
          </w:p>
        </w:tc>
      </w:tr>
      <w:tr w:rsidR="00A2694B" w:rsidRPr="00B23D1E" w14:paraId="410558E5" w14:textId="2E43F681" w:rsidTr="00A363A7">
        <w:trPr>
          <w:cantSplit/>
          <w:tblHeader/>
        </w:trPr>
        <w:tc>
          <w:tcPr>
            <w:tcW w:w="3780" w:type="dxa"/>
            <w:vAlign w:val="bottom"/>
          </w:tcPr>
          <w:p w14:paraId="5F77E724" w14:textId="77777777" w:rsidR="00A2694B" w:rsidRPr="00B23D1E" w:rsidRDefault="00A2694B" w:rsidP="00A363A7">
            <w:pPr>
              <w:spacing w:before="60" w:after="23" w:line="276" w:lineRule="auto"/>
              <w:ind w:left="162" w:hanging="162"/>
              <w:rPr>
                <w:rFonts w:ascii="Arial" w:hAnsi="Arial" w:cs="Arial"/>
                <w:sz w:val="13"/>
                <w:szCs w:val="13"/>
                <w:lang w:val="en-GB"/>
              </w:rPr>
            </w:pPr>
          </w:p>
        </w:tc>
        <w:tc>
          <w:tcPr>
            <w:tcW w:w="993" w:type="dxa"/>
            <w:vAlign w:val="bottom"/>
          </w:tcPr>
          <w:p w14:paraId="15EB2DBE"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lang w:val="en-GB"/>
              </w:rPr>
            </w:pPr>
          </w:p>
        </w:tc>
        <w:tc>
          <w:tcPr>
            <w:tcW w:w="992" w:type="dxa"/>
            <w:vAlign w:val="bottom"/>
          </w:tcPr>
          <w:p w14:paraId="7A468772"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lang w:val="en-GB"/>
              </w:rPr>
            </w:pPr>
          </w:p>
        </w:tc>
        <w:tc>
          <w:tcPr>
            <w:tcW w:w="931" w:type="dxa"/>
            <w:vAlign w:val="bottom"/>
          </w:tcPr>
          <w:p w14:paraId="3019FC73"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993" w:type="dxa"/>
            <w:vAlign w:val="bottom"/>
          </w:tcPr>
          <w:p w14:paraId="6FF68BA9"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6058C1F6"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4815E60A"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900" w:type="dxa"/>
            <w:vAlign w:val="bottom"/>
          </w:tcPr>
          <w:p w14:paraId="0B26E826"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82" w:type="dxa"/>
            <w:vAlign w:val="bottom"/>
          </w:tcPr>
          <w:p w14:paraId="6EA4BD76"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09A2FCD3"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642DA51A"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70127BA1"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20" w:type="dxa"/>
            <w:vAlign w:val="bottom"/>
          </w:tcPr>
          <w:p w14:paraId="00547DDF"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r>
      <w:tr w:rsidR="00A2694B" w:rsidRPr="00B23D1E" w14:paraId="0B83D055" w14:textId="77777777" w:rsidTr="00A363A7">
        <w:trPr>
          <w:cantSplit/>
          <w:tblHeader/>
        </w:trPr>
        <w:tc>
          <w:tcPr>
            <w:tcW w:w="3780" w:type="dxa"/>
            <w:vAlign w:val="bottom"/>
          </w:tcPr>
          <w:p w14:paraId="1104A84C" w14:textId="2C2FF7AA" w:rsidR="00A2694B" w:rsidRPr="00B23D1E" w:rsidRDefault="00A2694B" w:rsidP="00A363A7">
            <w:pPr>
              <w:spacing w:before="60" w:after="23" w:line="276" w:lineRule="auto"/>
              <w:ind w:left="162" w:hanging="162"/>
              <w:rPr>
                <w:rFonts w:ascii="Arial" w:hAnsi="Arial" w:cs="Arial"/>
                <w:b/>
                <w:bCs/>
                <w:sz w:val="13"/>
                <w:szCs w:val="13"/>
              </w:rPr>
            </w:pPr>
            <w:r w:rsidRPr="00B23D1E">
              <w:rPr>
                <w:rFonts w:ascii="Arial" w:hAnsi="Arial" w:cs="Arial"/>
                <w:b/>
                <w:bCs/>
                <w:sz w:val="13"/>
                <w:szCs w:val="13"/>
              </w:rPr>
              <w:t>Statement of financial position</w:t>
            </w:r>
          </w:p>
        </w:tc>
        <w:tc>
          <w:tcPr>
            <w:tcW w:w="993" w:type="dxa"/>
            <w:vAlign w:val="bottom"/>
          </w:tcPr>
          <w:p w14:paraId="7AB91EB5"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lang w:val="en-GB"/>
              </w:rPr>
            </w:pPr>
          </w:p>
        </w:tc>
        <w:tc>
          <w:tcPr>
            <w:tcW w:w="992" w:type="dxa"/>
            <w:vAlign w:val="bottom"/>
          </w:tcPr>
          <w:p w14:paraId="2ADC0150"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lang w:val="en-GB"/>
              </w:rPr>
            </w:pPr>
          </w:p>
        </w:tc>
        <w:tc>
          <w:tcPr>
            <w:tcW w:w="931" w:type="dxa"/>
            <w:vAlign w:val="bottom"/>
          </w:tcPr>
          <w:p w14:paraId="17DABEB5"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993" w:type="dxa"/>
            <w:vAlign w:val="bottom"/>
          </w:tcPr>
          <w:p w14:paraId="3DD2E61E"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5ED2E7DC"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5C15D064"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900" w:type="dxa"/>
            <w:vAlign w:val="bottom"/>
          </w:tcPr>
          <w:p w14:paraId="4BE874A1"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82" w:type="dxa"/>
            <w:vAlign w:val="bottom"/>
          </w:tcPr>
          <w:p w14:paraId="2FCF1856"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36E55889"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17824994"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10" w:type="dxa"/>
            <w:vAlign w:val="bottom"/>
          </w:tcPr>
          <w:p w14:paraId="7C4D6304"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c>
          <w:tcPr>
            <w:tcW w:w="820" w:type="dxa"/>
            <w:vAlign w:val="bottom"/>
          </w:tcPr>
          <w:p w14:paraId="3FDC8FC2" w14:textId="77777777" w:rsidR="00A2694B" w:rsidRPr="00B23D1E" w:rsidRDefault="00A2694B" w:rsidP="00A363A7">
            <w:pPr>
              <w:pBdr>
                <w:bottom w:val="single" w:sz="4" w:space="1" w:color="FFFFFF"/>
              </w:pBdr>
              <w:spacing w:before="60" w:after="23" w:line="276" w:lineRule="auto"/>
              <w:jc w:val="center"/>
              <w:rPr>
                <w:rFonts w:ascii="Arial" w:hAnsi="Arial" w:cs="Arial"/>
                <w:sz w:val="13"/>
                <w:szCs w:val="13"/>
              </w:rPr>
            </w:pPr>
          </w:p>
        </w:tc>
      </w:tr>
      <w:tr w:rsidR="00A2694B" w:rsidRPr="00B23D1E" w14:paraId="2DEFAD3E" w14:textId="4116A15B" w:rsidTr="001C1B8C">
        <w:trPr>
          <w:cantSplit/>
        </w:trPr>
        <w:tc>
          <w:tcPr>
            <w:tcW w:w="3780" w:type="dxa"/>
            <w:vAlign w:val="bottom"/>
          </w:tcPr>
          <w:p w14:paraId="05301AF1" w14:textId="77777777" w:rsidR="00A2694B" w:rsidRPr="00B23D1E" w:rsidRDefault="00A2694B" w:rsidP="00A363A7">
            <w:pPr>
              <w:spacing w:before="60" w:after="23" w:line="276" w:lineRule="auto"/>
              <w:ind w:left="162" w:right="-36" w:hanging="162"/>
              <w:rPr>
                <w:rFonts w:ascii="Arial" w:hAnsi="Arial" w:cs="Arial"/>
                <w:sz w:val="13"/>
                <w:szCs w:val="13"/>
              </w:rPr>
            </w:pPr>
            <w:r w:rsidRPr="00B23D1E">
              <w:rPr>
                <w:rFonts w:ascii="Arial" w:hAnsi="Arial" w:cs="Arial"/>
                <w:sz w:val="13"/>
                <w:szCs w:val="13"/>
                <w:lang w:val="en-GB"/>
              </w:rPr>
              <w:t>Current assets</w:t>
            </w:r>
          </w:p>
        </w:tc>
        <w:tc>
          <w:tcPr>
            <w:tcW w:w="993" w:type="dxa"/>
          </w:tcPr>
          <w:p w14:paraId="2186498C" w14:textId="524D5A77" w:rsidR="00A2694B" w:rsidRPr="00B23D1E" w:rsidRDefault="00D3664F" w:rsidP="00A363A7">
            <w:pPr>
              <w:pBdr>
                <w:bottom w:val="single" w:sz="4" w:space="1" w:color="FFFFFF"/>
              </w:pBdr>
              <w:spacing w:before="60" w:after="23" w:line="276" w:lineRule="auto"/>
              <w:ind w:left="-25" w:right="-63"/>
              <w:jc w:val="right"/>
              <w:rPr>
                <w:rFonts w:ascii="Arial" w:hAnsi="Arial" w:cs="Arial"/>
                <w:sz w:val="13"/>
                <w:szCs w:val="13"/>
              </w:rPr>
            </w:pPr>
            <w:r w:rsidRPr="00235104">
              <w:rPr>
                <w:rFonts w:ascii="Arial" w:hAnsi="Arial" w:cs="Arial"/>
                <w:sz w:val="13"/>
                <w:szCs w:val="13"/>
              </w:rPr>
              <w:t>1,652,135,633</w:t>
            </w:r>
          </w:p>
        </w:tc>
        <w:tc>
          <w:tcPr>
            <w:tcW w:w="992" w:type="dxa"/>
            <w:vAlign w:val="bottom"/>
          </w:tcPr>
          <w:p w14:paraId="37C049F7" w14:textId="6B44ED02" w:rsidR="00A2694B" w:rsidRPr="00B23D1E" w:rsidRDefault="00A2694B" w:rsidP="00A363A7">
            <w:pPr>
              <w:pBdr>
                <w:bottom w:val="single" w:sz="4" w:space="1" w:color="FFFFFF"/>
              </w:pBdr>
              <w:spacing w:before="60" w:after="23" w:line="276" w:lineRule="auto"/>
              <w:ind w:left="-25" w:right="-63"/>
              <w:jc w:val="right"/>
              <w:rPr>
                <w:rFonts w:ascii="Arial" w:hAnsi="Arial" w:cs="Arial"/>
                <w:sz w:val="13"/>
                <w:szCs w:val="13"/>
                <w:lang w:val="en-GB"/>
              </w:rPr>
            </w:pPr>
            <w:r w:rsidRPr="00B23D1E">
              <w:rPr>
                <w:rFonts w:ascii="Arial" w:hAnsi="Arial" w:cs="Arial"/>
                <w:sz w:val="13"/>
                <w:szCs w:val="13"/>
              </w:rPr>
              <w:t>2,155,323,095</w:t>
            </w:r>
          </w:p>
        </w:tc>
        <w:tc>
          <w:tcPr>
            <w:tcW w:w="931" w:type="dxa"/>
          </w:tcPr>
          <w:p w14:paraId="50F20984" w14:textId="05EF2491"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41B19">
              <w:rPr>
                <w:rFonts w:ascii="Arial" w:hAnsi="Arial" w:cs="Arial"/>
                <w:sz w:val="13"/>
                <w:szCs w:val="13"/>
              </w:rPr>
              <w:t>199,935,982</w:t>
            </w:r>
          </w:p>
        </w:tc>
        <w:tc>
          <w:tcPr>
            <w:tcW w:w="993" w:type="dxa"/>
            <w:vAlign w:val="bottom"/>
          </w:tcPr>
          <w:p w14:paraId="7063E358" w14:textId="109AED2C"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lang w:val="en-GB"/>
              </w:rPr>
            </w:pPr>
            <w:r w:rsidRPr="00B23D1E">
              <w:rPr>
                <w:rFonts w:ascii="Arial" w:hAnsi="Arial" w:cs="Arial"/>
                <w:sz w:val="13"/>
                <w:szCs w:val="13"/>
              </w:rPr>
              <w:t>188,335,620</w:t>
            </w:r>
          </w:p>
        </w:tc>
        <w:tc>
          <w:tcPr>
            <w:tcW w:w="810" w:type="dxa"/>
          </w:tcPr>
          <w:p w14:paraId="4315915E" w14:textId="3DE00A71"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E00112">
              <w:rPr>
                <w:rFonts w:ascii="Arial" w:hAnsi="Arial" w:cs="Arial"/>
                <w:sz w:val="13"/>
                <w:szCs w:val="13"/>
              </w:rPr>
              <w:t>5,707,317</w:t>
            </w:r>
          </w:p>
        </w:tc>
        <w:tc>
          <w:tcPr>
            <w:tcW w:w="810" w:type="dxa"/>
            <w:vAlign w:val="bottom"/>
          </w:tcPr>
          <w:p w14:paraId="2D769A4B" w14:textId="3E76C0C7"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5,774,669</w:t>
            </w:r>
          </w:p>
        </w:tc>
        <w:tc>
          <w:tcPr>
            <w:tcW w:w="900" w:type="dxa"/>
          </w:tcPr>
          <w:p w14:paraId="3A09EC3D" w14:textId="792E5E20"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B6CCA">
              <w:rPr>
                <w:rFonts w:ascii="Arial" w:hAnsi="Arial" w:cs="Arial"/>
                <w:sz w:val="13"/>
                <w:szCs w:val="13"/>
              </w:rPr>
              <w:t>40,031,344</w:t>
            </w:r>
          </w:p>
        </w:tc>
        <w:tc>
          <w:tcPr>
            <w:tcW w:w="882" w:type="dxa"/>
            <w:vAlign w:val="bottom"/>
          </w:tcPr>
          <w:p w14:paraId="29B8B475" w14:textId="14546A5A"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38,789,675</w:t>
            </w:r>
          </w:p>
        </w:tc>
        <w:tc>
          <w:tcPr>
            <w:tcW w:w="810" w:type="dxa"/>
          </w:tcPr>
          <w:p w14:paraId="3F64CBB9" w14:textId="3DC183CE"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6E028D">
              <w:rPr>
                <w:rFonts w:ascii="Arial" w:hAnsi="Arial" w:cs="Arial"/>
                <w:sz w:val="13"/>
                <w:szCs w:val="13"/>
              </w:rPr>
              <w:t>5,293,706</w:t>
            </w:r>
          </w:p>
        </w:tc>
        <w:tc>
          <w:tcPr>
            <w:tcW w:w="810" w:type="dxa"/>
            <w:vAlign w:val="bottom"/>
          </w:tcPr>
          <w:p w14:paraId="3ACE9B26" w14:textId="38FC1620"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5,504,060</w:t>
            </w:r>
          </w:p>
        </w:tc>
        <w:tc>
          <w:tcPr>
            <w:tcW w:w="810" w:type="dxa"/>
            <w:vAlign w:val="bottom"/>
          </w:tcPr>
          <w:p w14:paraId="5A88D7FE" w14:textId="02FFA2EF" w:rsidR="00A2694B" w:rsidRPr="00B23D1E" w:rsidRDefault="00D3664F" w:rsidP="00D3664F">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20" w:type="dxa"/>
            <w:vAlign w:val="bottom"/>
          </w:tcPr>
          <w:p w14:paraId="1C38EDC3" w14:textId="2F03736D"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16,001</w:t>
            </w:r>
          </w:p>
        </w:tc>
      </w:tr>
      <w:tr w:rsidR="00A2694B" w:rsidRPr="00B23D1E" w14:paraId="535E1E61" w14:textId="10CD0C3F" w:rsidTr="001C1B8C">
        <w:trPr>
          <w:cantSplit/>
        </w:trPr>
        <w:tc>
          <w:tcPr>
            <w:tcW w:w="3780" w:type="dxa"/>
            <w:vAlign w:val="bottom"/>
          </w:tcPr>
          <w:p w14:paraId="5ED5FAF7" w14:textId="42B9A14B" w:rsidR="00A2694B" w:rsidRPr="00B23D1E" w:rsidRDefault="00A2694B" w:rsidP="00A363A7">
            <w:pPr>
              <w:spacing w:before="60" w:after="23" w:line="276" w:lineRule="auto"/>
              <w:ind w:left="162" w:right="-36" w:hanging="162"/>
              <w:rPr>
                <w:rFonts w:ascii="Arial" w:hAnsi="Arial" w:cs="Arial"/>
                <w:sz w:val="13"/>
                <w:szCs w:val="13"/>
              </w:rPr>
            </w:pPr>
            <w:r w:rsidRPr="00B23D1E">
              <w:rPr>
                <w:rFonts w:ascii="Arial" w:hAnsi="Arial" w:cs="Arial"/>
                <w:sz w:val="13"/>
                <w:szCs w:val="13"/>
                <w:lang w:val="en-GB"/>
              </w:rPr>
              <w:t xml:space="preserve">Non </w:t>
            </w:r>
            <w:r w:rsidRPr="00B23D1E">
              <w:rPr>
                <w:rFonts w:ascii="Arial" w:hAnsi="Arial" w:cs="Arial"/>
                <w:sz w:val="13"/>
                <w:szCs w:val="13"/>
              </w:rPr>
              <w:t xml:space="preserve">- </w:t>
            </w:r>
            <w:r w:rsidRPr="00B23D1E">
              <w:rPr>
                <w:rFonts w:ascii="Arial" w:hAnsi="Arial" w:cs="Arial"/>
                <w:sz w:val="13"/>
                <w:szCs w:val="13"/>
                <w:lang w:val="en-GB"/>
              </w:rPr>
              <w:t>current assets</w:t>
            </w:r>
          </w:p>
        </w:tc>
        <w:tc>
          <w:tcPr>
            <w:tcW w:w="993" w:type="dxa"/>
          </w:tcPr>
          <w:p w14:paraId="5209AE98" w14:textId="7C946F9A" w:rsidR="00A2694B" w:rsidRPr="00B23D1E" w:rsidRDefault="00D3664F" w:rsidP="00A363A7">
            <w:pPr>
              <w:pBdr>
                <w:bottom w:val="single" w:sz="4" w:space="1" w:color="FFFFFF"/>
              </w:pBdr>
              <w:spacing w:before="60" w:after="23" w:line="276" w:lineRule="auto"/>
              <w:ind w:left="-25" w:right="-63"/>
              <w:jc w:val="right"/>
              <w:rPr>
                <w:rFonts w:ascii="Arial" w:hAnsi="Arial" w:cs="Arial"/>
                <w:sz w:val="13"/>
                <w:szCs w:val="13"/>
              </w:rPr>
            </w:pPr>
            <w:r w:rsidRPr="00235104">
              <w:rPr>
                <w:rFonts w:ascii="Arial" w:hAnsi="Arial" w:cs="Arial"/>
                <w:sz w:val="13"/>
                <w:szCs w:val="13"/>
              </w:rPr>
              <w:t>95,712,969</w:t>
            </w:r>
          </w:p>
        </w:tc>
        <w:tc>
          <w:tcPr>
            <w:tcW w:w="992" w:type="dxa"/>
            <w:vAlign w:val="bottom"/>
          </w:tcPr>
          <w:p w14:paraId="587BE764" w14:textId="4E4554D8" w:rsidR="00A2694B" w:rsidRPr="00B23D1E" w:rsidRDefault="00A2694B" w:rsidP="00A363A7">
            <w:pPr>
              <w:pBdr>
                <w:bottom w:val="single" w:sz="4" w:space="1" w:color="FFFFFF"/>
              </w:pBdr>
              <w:spacing w:before="60" w:after="23" w:line="276" w:lineRule="auto"/>
              <w:ind w:left="-25" w:right="-63"/>
              <w:jc w:val="right"/>
              <w:rPr>
                <w:rFonts w:ascii="Arial" w:hAnsi="Arial" w:cs="Arial"/>
                <w:sz w:val="13"/>
                <w:szCs w:val="13"/>
                <w:lang w:val="en-GB"/>
              </w:rPr>
            </w:pPr>
            <w:r w:rsidRPr="00B23D1E">
              <w:rPr>
                <w:rFonts w:ascii="Arial" w:hAnsi="Arial" w:cs="Arial"/>
                <w:sz w:val="13"/>
                <w:szCs w:val="13"/>
              </w:rPr>
              <w:t>182,449,512</w:t>
            </w:r>
          </w:p>
        </w:tc>
        <w:tc>
          <w:tcPr>
            <w:tcW w:w="931" w:type="dxa"/>
          </w:tcPr>
          <w:p w14:paraId="14F57319" w14:textId="425A7EA1"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41B19">
              <w:rPr>
                <w:rFonts w:ascii="Arial" w:hAnsi="Arial" w:cs="Arial"/>
                <w:sz w:val="13"/>
                <w:szCs w:val="13"/>
              </w:rPr>
              <w:t>188,184,007</w:t>
            </w:r>
          </w:p>
        </w:tc>
        <w:tc>
          <w:tcPr>
            <w:tcW w:w="993" w:type="dxa"/>
            <w:vAlign w:val="bottom"/>
          </w:tcPr>
          <w:p w14:paraId="274D5163" w14:textId="2289637D"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lang w:val="en-GB"/>
              </w:rPr>
            </w:pPr>
            <w:r w:rsidRPr="00B23D1E">
              <w:rPr>
                <w:rFonts w:ascii="Arial" w:hAnsi="Arial" w:cs="Arial"/>
                <w:sz w:val="13"/>
                <w:szCs w:val="13"/>
              </w:rPr>
              <w:t>183,166,321</w:t>
            </w:r>
          </w:p>
        </w:tc>
        <w:tc>
          <w:tcPr>
            <w:tcW w:w="810" w:type="dxa"/>
            <w:vAlign w:val="bottom"/>
          </w:tcPr>
          <w:p w14:paraId="5C380B7E" w14:textId="7216EB6A" w:rsidR="00A2694B" w:rsidRPr="00B23D1E" w:rsidRDefault="00D3664F"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vAlign w:val="bottom"/>
          </w:tcPr>
          <w:p w14:paraId="6D1DDA61" w14:textId="6B18F2B4" w:rsidR="00A2694B" w:rsidRPr="00B23D1E" w:rsidRDefault="00A2694B"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900" w:type="dxa"/>
          </w:tcPr>
          <w:p w14:paraId="2D4FB3E0" w14:textId="02DDDF79"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B6CCA">
              <w:rPr>
                <w:rFonts w:ascii="Arial" w:hAnsi="Arial" w:cs="Arial"/>
                <w:sz w:val="13"/>
                <w:szCs w:val="13"/>
              </w:rPr>
              <w:t>6,197,398</w:t>
            </w:r>
          </w:p>
        </w:tc>
        <w:tc>
          <w:tcPr>
            <w:tcW w:w="882" w:type="dxa"/>
            <w:vAlign w:val="bottom"/>
          </w:tcPr>
          <w:p w14:paraId="65B45CEF" w14:textId="0580BB51"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7,703,145</w:t>
            </w:r>
          </w:p>
        </w:tc>
        <w:tc>
          <w:tcPr>
            <w:tcW w:w="810" w:type="dxa"/>
          </w:tcPr>
          <w:p w14:paraId="35C3CA05" w14:textId="43EA4988"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6E028D">
              <w:rPr>
                <w:rFonts w:ascii="Arial" w:hAnsi="Arial" w:cs="Arial"/>
                <w:sz w:val="13"/>
                <w:szCs w:val="13"/>
              </w:rPr>
              <w:t>4,726,829</w:t>
            </w:r>
          </w:p>
        </w:tc>
        <w:tc>
          <w:tcPr>
            <w:tcW w:w="810" w:type="dxa"/>
            <w:vAlign w:val="bottom"/>
          </w:tcPr>
          <w:p w14:paraId="134727F1" w14:textId="39E99082"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4,987,314</w:t>
            </w:r>
          </w:p>
        </w:tc>
        <w:tc>
          <w:tcPr>
            <w:tcW w:w="810" w:type="dxa"/>
            <w:vAlign w:val="bottom"/>
          </w:tcPr>
          <w:p w14:paraId="197650B1" w14:textId="2421B052" w:rsidR="00A2694B" w:rsidRPr="00B23D1E" w:rsidRDefault="00D3664F"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20" w:type="dxa"/>
            <w:vAlign w:val="bottom"/>
          </w:tcPr>
          <w:p w14:paraId="255B93B2" w14:textId="0BF7CFBD" w:rsidR="00A2694B" w:rsidRPr="00B23D1E" w:rsidRDefault="00A2694B"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r>
      <w:tr w:rsidR="00A2694B" w:rsidRPr="00B23D1E" w14:paraId="29FE27AD" w14:textId="08CF39BC" w:rsidTr="001C1B8C">
        <w:trPr>
          <w:cantSplit/>
        </w:trPr>
        <w:tc>
          <w:tcPr>
            <w:tcW w:w="3780" w:type="dxa"/>
            <w:vAlign w:val="bottom"/>
          </w:tcPr>
          <w:p w14:paraId="5CC05C1C" w14:textId="77777777" w:rsidR="00A2694B" w:rsidRPr="00B23D1E" w:rsidRDefault="00A2694B" w:rsidP="00A363A7">
            <w:pPr>
              <w:spacing w:before="60" w:after="23" w:line="276" w:lineRule="auto"/>
              <w:ind w:left="162" w:right="-36" w:hanging="162"/>
              <w:rPr>
                <w:rFonts w:ascii="Arial" w:hAnsi="Arial" w:cs="Arial"/>
                <w:sz w:val="13"/>
                <w:szCs w:val="13"/>
              </w:rPr>
            </w:pPr>
            <w:r w:rsidRPr="00B23D1E">
              <w:rPr>
                <w:rFonts w:ascii="Arial" w:hAnsi="Arial" w:cs="Arial"/>
                <w:sz w:val="13"/>
                <w:szCs w:val="13"/>
              </w:rPr>
              <w:t>Current liabilities</w:t>
            </w:r>
          </w:p>
        </w:tc>
        <w:tc>
          <w:tcPr>
            <w:tcW w:w="993" w:type="dxa"/>
          </w:tcPr>
          <w:p w14:paraId="5A9A7516" w14:textId="658A681F" w:rsidR="00A2694B" w:rsidRPr="00B23D1E" w:rsidRDefault="00D3664F" w:rsidP="00A363A7">
            <w:pPr>
              <w:pBdr>
                <w:bottom w:val="single" w:sz="4" w:space="1" w:color="FFFFFF"/>
              </w:pBdr>
              <w:spacing w:before="60" w:after="23" w:line="276" w:lineRule="auto"/>
              <w:ind w:left="-25" w:right="-63"/>
              <w:jc w:val="right"/>
              <w:rPr>
                <w:rFonts w:ascii="Arial" w:hAnsi="Arial" w:cs="Arial"/>
                <w:sz w:val="13"/>
                <w:szCs w:val="13"/>
              </w:rPr>
            </w:pPr>
            <w:r w:rsidRPr="00235104">
              <w:rPr>
                <w:rFonts w:ascii="Arial" w:hAnsi="Arial" w:cs="Arial"/>
                <w:sz w:val="13"/>
                <w:szCs w:val="13"/>
              </w:rPr>
              <w:t>11,972,700</w:t>
            </w:r>
          </w:p>
        </w:tc>
        <w:tc>
          <w:tcPr>
            <w:tcW w:w="992" w:type="dxa"/>
            <w:vAlign w:val="bottom"/>
          </w:tcPr>
          <w:p w14:paraId="728AC1CD" w14:textId="54D4CAB1" w:rsidR="00A2694B" w:rsidRPr="00B23D1E" w:rsidRDefault="00A2694B" w:rsidP="00A363A7">
            <w:pPr>
              <w:pBdr>
                <w:bottom w:val="single" w:sz="4" w:space="1" w:color="FFFFFF"/>
              </w:pBdr>
              <w:spacing w:before="60" w:after="23" w:line="276" w:lineRule="auto"/>
              <w:ind w:left="-25" w:right="-63"/>
              <w:jc w:val="right"/>
              <w:rPr>
                <w:rFonts w:ascii="Arial" w:hAnsi="Arial" w:cs="Arial"/>
                <w:sz w:val="13"/>
                <w:szCs w:val="13"/>
                <w:lang w:val="en-GB"/>
              </w:rPr>
            </w:pPr>
            <w:r w:rsidRPr="00B23D1E">
              <w:rPr>
                <w:rFonts w:ascii="Arial" w:hAnsi="Arial" w:cs="Arial"/>
                <w:sz w:val="13"/>
                <w:szCs w:val="13"/>
              </w:rPr>
              <w:t>2,021,883,149</w:t>
            </w:r>
          </w:p>
        </w:tc>
        <w:tc>
          <w:tcPr>
            <w:tcW w:w="931" w:type="dxa"/>
            <w:vAlign w:val="bottom"/>
          </w:tcPr>
          <w:p w14:paraId="061E6E80" w14:textId="16025CC8" w:rsidR="00A2694B" w:rsidRPr="00B23D1E" w:rsidRDefault="00D3664F" w:rsidP="00D3664F">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993" w:type="dxa"/>
            <w:vAlign w:val="bottom"/>
          </w:tcPr>
          <w:p w14:paraId="5881E636" w14:textId="0BBA7639"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lang w:val="en-GB"/>
              </w:rPr>
            </w:pPr>
            <w:r w:rsidRPr="00B23D1E">
              <w:rPr>
                <w:rFonts w:ascii="Arial" w:hAnsi="Arial" w:cs="Arial"/>
                <w:sz w:val="13"/>
                <w:szCs w:val="13"/>
              </w:rPr>
              <w:t>294,779,727</w:t>
            </w:r>
          </w:p>
        </w:tc>
        <w:tc>
          <w:tcPr>
            <w:tcW w:w="810" w:type="dxa"/>
            <w:vAlign w:val="bottom"/>
          </w:tcPr>
          <w:p w14:paraId="0A698AED" w14:textId="3DC92788" w:rsidR="00A2694B" w:rsidRPr="00B23D1E" w:rsidRDefault="00D3664F" w:rsidP="00D3664F">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vAlign w:val="bottom"/>
          </w:tcPr>
          <w:p w14:paraId="0E034964" w14:textId="441D3CC9"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19,003</w:t>
            </w:r>
          </w:p>
        </w:tc>
        <w:tc>
          <w:tcPr>
            <w:tcW w:w="900" w:type="dxa"/>
          </w:tcPr>
          <w:p w14:paraId="2F234A03" w14:textId="14D2E386"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B6CCA">
              <w:rPr>
                <w:rFonts w:ascii="Arial" w:hAnsi="Arial" w:cs="Arial"/>
                <w:sz w:val="13"/>
                <w:szCs w:val="13"/>
              </w:rPr>
              <w:t>5,492,699</w:t>
            </w:r>
          </w:p>
        </w:tc>
        <w:tc>
          <w:tcPr>
            <w:tcW w:w="882" w:type="dxa"/>
            <w:vAlign w:val="bottom"/>
          </w:tcPr>
          <w:p w14:paraId="77DB0FE8" w14:textId="369EC3E1"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4,447,713</w:t>
            </w:r>
          </w:p>
        </w:tc>
        <w:tc>
          <w:tcPr>
            <w:tcW w:w="810" w:type="dxa"/>
            <w:vAlign w:val="bottom"/>
          </w:tcPr>
          <w:p w14:paraId="0940583A" w14:textId="7F228D06" w:rsidR="00A2694B" w:rsidRPr="00B23D1E" w:rsidRDefault="00D3664F" w:rsidP="00D3664F">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vAlign w:val="bottom"/>
          </w:tcPr>
          <w:p w14:paraId="692CE09F" w14:textId="50599E9F"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892,550</w:t>
            </w:r>
          </w:p>
        </w:tc>
        <w:tc>
          <w:tcPr>
            <w:tcW w:w="810" w:type="dxa"/>
            <w:vAlign w:val="bottom"/>
          </w:tcPr>
          <w:p w14:paraId="46BA5B0C" w14:textId="3738AE93" w:rsidR="00A2694B" w:rsidRPr="00B23D1E" w:rsidRDefault="00D3664F" w:rsidP="00D3664F">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20" w:type="dxa"/>
            <w:vAlign w:val="bottom"/>
          </w:tcPr>
          <w:p w14:paraId="10E692FA" w14:textId="0A0F123A"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263,883</w:t>
            </w:r>
          </w:p>
        </w:tc>
      </w:tr>
      <w:tr w:rsidR="00A2694B" w:rsidRPr="00B23D1E" w14:paraId="7E76767F" w14:textId="66F34EAC" w:rsidTr="001C1B8C">
        <w:trPr>
          <w:cantSplit/>
        </w:trPr>
        <w:tc>
          <w:tcPr>
            <w:tcW w:w="3780" w:type="dxa"/>
            <w:vAlign w:val="bottom"/>
          </w:tcPr>
          <w:p w14:paraId="1644DD02" w14:textId="77777777" w:rsidR="00A2694B" w:rsidRPr="00B23D1E" w:rsidRDefault="00A2694B" w:rsidP="00A363A7">
            <w:pPr>
              <w:spacing w:before="60" w:after="23" w:line="276" w:lineRule="auto"/>
              <w:ind w:left="162" w:right="-36" w:hanging="162"/>
              <w:rPr>
                <w:rFonts w:ascii="Arial" w:hAnsi="Arial" w:cs="Arial"/>
                <w:sz w:val="13"/>
                <w:szCs w:val="13"/>
              </w:rPr>
            </w:pPr>
            <w:r w:rsidRPr="00B23D1E">
              <w:rPr>
                <w:rFonts w:ascii="Arial" w:hAnsi="Arial" w:cs="Arial"/>
                <w:sz w:val="13"/>
                <w:szCs w:val="13"/>
              </w:rPr>
              <w:t>Non - current liabilities</w:t>
            </w:r>
          </w:p>
        </w:tc>
        <w:tc>
          <w:tcPr>
            <w:tcW w:w="993" w:type="dxa"/>
          </w:tcPr>
          <w:p w14:paraId="6ADF624D" w14:textId="09C94CCD" w:rsidR="00A2694B" w:rsidRPr="00B23D1E" w:rsidRDefault="00D3664F" w:rsidP="00A363A7">
            <w:pPr>
              <w:pBdr>
                <w:bottom w:val="single" w:sz="4" w:space="1" w:color="FFFFFF"/>
              </w:pBdr>
              <w:spacing w:before="60" w:after="23" w:line="276" w:lineRule="auto"/>
              <w:ind w:left="-25" w:right="-63"/>
              <w:jc w:val="right"/>
              <w:rPr>
                <w:rFonts w:ascii="Arial" w:hAnsi="Arial" w:cs="Arial"/>
                <w:sz w:val="13"/>
                <w:szCs w:val="13"/>
              </w:rPr>
            </w:pPr>
            <w:r w:rsidRPr="00235104">
              <w:rPr>
                <w:rFonts w:ascii="Arial" w:hAnsi="Arial" w:cs="Arial"/>
                <w:sz w:val="13"/>
                <w:szCs w:val="13"/>
              </w:rPr>
              <w:t>1,376,101,434</w:t>
            </w:r>
          </w:p>
        </w:tc>
        <w:tc>
          <w:tcPr>
            <w:tcW w:w="992" w:type="dxa"/>
            <w:vAlign w:val="bottom"/>
          </w:tcPr>
          <w:p w14:paraId="16CB163E" w14:textId="0270DB8B" w:rsidR="00A2694B" w:rsidRPr="00B23D1E" w:rsidRDefault="00A2694B" w:rsidP="00A363A7">
            <w:pPr>
              <w:pBdr>
                <w:bottom w:val="single" w:sz="4" w:space="1" w:color="FFFFFF"/>
              </w:pBdr>
              <w:spacing w:before="60" w:after="23" w:line="276" w:lineRule="auto"/>
              <w:ind w:left="-25" w:right="-63"/>
              <w:jc w:val="right"/>
              <w:rPr>
                <w:rFonts w:ascii="Arial" w:hAnsi="Arial" w:cs="Arial"/>
                <w:sz w:val="13"/>
                <w:szCs w:val="13"/>
                <w:cs/>
                <w:lang w:val="en-GB"/>
              </w:rPr>
            </w:pPr>
            <w:r w:rsidRPr="00B23D1E">
              <w:rPr>
                <w:rFonts w:ascii="Arial" w:hAnsi="Arial" w:cs="Arial"/>
                <w:sz w:val="13"/>
                <w:szCs w:val="13"/>
              </w:rPr>
              <w:t>26,812,058</w:t>
            </w:r>
          </w:p>
        </w:tc>
        <w:tc>
          <w:tcPr>
            <w:tcW w:w="931" w:type="dxa"/>
          </w:tcPr>
          <w:p w14:paraId="72533CA7" w14:textId="602717A2" w:rsidR="00A2694B" w:rsidRPr="00B23D1E" w:rsidRDefault="00D3664F" w:rsidP="00D3664F">
            <w:pPr>
              <w:pBdr>
                <w:bottom w:val="single" w:sz="4" w:space="1" w:color="FFFFFF"/>
              </w:pBdr>
              <w:spacing w:before="60" w:after="23" w:line="276" w:lineRule="auto"/>
              <w:ind w:left="-25"/>
              <w:jc w:val="right"/>
              <w:rPr>
                <w:rFonts w:ascii="Arial" w:hAnsi="Arial" w:cs="Arial"/>
                <w:sz w:val="13"/>
                <w:szCs w:val="13"/>
              </w:rPr>
            </w:pPr>
            <w:r w:rsidRPr="00341B19">
              <w:rPr>
                <w:rFonts w:ascii="Arial" w:hAnsi="Arial" w:cs="Arial"/>
                <w:sz w:val="13"/>
                <w:szCs w:val="13"/>
              </w:rPr>
              <w:t>37,603,408</w:t>
            </w:r>
          </w:p>
        </w:tc>
        <w:tc>
          <w:tcPr>
            <w:tcW w:w="993" w:type="dxa"/>
            <w:vAlign w:val="bottom"/>
          </w:tcPr>
          <w:p w14:paraId="7E4AC814" w14:textId="0B562AF2" w:rsidR="00A2694B" w:rsidRPr="00B23D1E" w:rsidRDefault="00A2694B"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tcPr>
          <w:p w14:paraId="15EA9962" w14:textId="774929E4" w:rsidR="00A2694B" w:rsidRPr="00B23D1E" w:rsidRDefault="00D3664F" w:rsidP="00D3664F">
            <w:pPr>
              <w:pBdr>
                <w:bottom w:val="single" w:sz="4" w:space="1" w:color="FFFFFF"/>
              </w:pBdr>
              <w:spacing w:before="60" w:after="23" w:line="276" w:lineRule="auto"/>
              <w:ind w:left="-25"/>
              <w:jc w:val="right"/>
              <w:rPr>
                <w:rFonts w:ascii="Arial" w:hAnsi="Arial" w:cs="Arial"/>
                <w:sz w:val="13"/>
                <w:szCs w:val="13"/>
              </w:rPr>
            </w:pPr>
            <w:r w:rsidRPr="00E00112">
              <w:rPr>
                <w:rFonts w:ascii="Arial" w:hAnsi="Arial" w:cs="Arial"/>
                <w:sz w:val="13"/>
                <w:szCs w:val="13"/>
              </w:rPr>
              <w:t>16,697</w:t>
            </w:r>
          </w:p>
        </w:tc>
        <w:tc>
          <w:tcPr>
            <w:tcW w:w="810" w:type="dxa"/>
            <w:vAlign w:val="bottom"/>
          </w:tcPr>
          <w:p w14:paraId="640B10A7" w14:textId="22DE641E" w:rsidR="00A2694B" w:rsidRPr="00B23D1E" w:rsidRDefault="00A2694B"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900" w:type="dxa"/>
          </w:tcPr>
          <w:p w14:paraId="178ABE85" w14:textId="796F58DB"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B6CCA">
              <w:rPr>
                <w:rFonts w:ascii="Arial" w:hAnsi="Arial" w:cs="Arial"/>
                <w:sz w:val="13"/>
                <w:szCs w:val="13"/>
              </w:rPr>
              <w:t>4,702,345</w:t>
            </w:r>
          </w:p>
        </w:tc>
        <w:tc>
          <w:tcPr>
            <w:tcW w:w="882" w:type="dxa"/>
            <w:vAlign w:val="bottom"/>
          </w:tcPr>
          <w:p w14:paraId="40BBC4B7" w14:textId="03CD6416"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6,726,066</w:t>
            </w:r>
          </w:p>
        </w:tc>
        <w:tc>
          <w:tcPr>
            <w:tcW w:w="810" w:type="dxa"/>
          </w:tcPr>
          <w:p w14:paraId="304C0D3B" w14:textId="2624E9AC" w:rsidR="00A2694B" w:rsidRPr="00B23D1E" w:rsidRDefault="00D3664F" w:rsidP="00D3664F">
            <w:pPr>
              <w:pBdr>
                <w:bottom w:val="single" w:sz="4" w:space="1" w:color="FFFFFF"/>
              </w:pBdr>
              <w:spacing w:before="60" w:after="23" w:line="276" w:lineRule="auto"/>
              <w:ind w:left="-25"/>
              <w:jc w:val="right"/>
              <w:rPr>
                <w:rFonts w:ascii="Arial" w:hAnsi="Arial" w:cs="Arial"/>
                <w:sz w:val="13"/>
                <w:szCs w:val="13"/>
              </w:rPr>
            </w:pPr>
            <w:r w:rsidRPr="006E028D">
              <w:rPr>
                <w:rFonts w:ascii="Arial" w:hAnsi="Arial" w:cs="Arial"/>
                <w:sz w:val="13"/>
                <w:szCs w:val="13"/>
              </w:rPr>
              <w:t>2,207,474</w:t>
            </w:r>
          </w:p>
        </w:tc>
        <w:tc>
          <w:tcPr>
            <w:tcW w:w="810" w:type="dxa"/>
            <w:vAlign w:val="bottom"/>
          </w:tcPr>
          <w:p w14:paraId="327C6DEA" w14:textId="4BD18AAF" w:rsidR="00A2694B" w:rsidRPr="00B23D1E" w:rsidRDefault="00A2694B"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10" w:type="dxa"/>
            <w:vAlign w:val="bottom"/>
          </w:tcPr>
          <w:p w14:paraId="0DD0311A" w14:textId="26670201" w:rsidR="00A2694B" w:rsidRPr="00B23D1E" w:rsidRDefault="00D3664F"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20" w:type="dxa"/>
            <w:vAlign w:val="bottom"/>
          </w:tcPr>
          <w:p w14:paraId="1F1E1D5D" w14:textId="4D3D3A7C" w:rsidR="00A2694B" w:rsidRPr="00B23D1E" w:rsidRDefault="00A2694B" w:rsidP="00A363A7">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r>
      <w:tr w:rsidR="00A2694B" w:rsidRPr="00B23D1E" w14:paraId="53CE0905" w14:textId="7AEC1CDC" w:rsidTr="001C1B8C">
        <w:trPr>
          <w:cantSplit/>
        </w:trPr>
        <w:tc>
          <w:tcPr>
            <w:tcW w:w="3780" w:type="dxa"/>
            <w:vAlign w:val="bottom"/>
          </w:tcPr>
          <w:p w14:paraId="21ACD40F" w14:textId="77777777" w:rsidR="00A2694B" w:rsidRPr="00B23D1E" w:rsidRDefault="00A2694B" w:rsidP="00A363A7">
            <w:pPr>
              <w:spacing w:before="60" w:after="23" w:line="276" w:lineRule="auto"/>
              <w:ind w:left="162" w:right="-36" w:hanging="162"/>
              <w:rPr>
                <w:rFonts w:ascii="Arial" w:hAnsi="Arial" w:cs="Arial"/>
                <w:sz w:val="13"/>
                <w:szCs w:val="13"/>
                <w:cs/>
              </w:rPr>
            </w:pPr>
            <w:r w:rsidRPr="00B23D1E">
              <w:rPr>
                <w:rFonts w:ascii="Arial" w:hAnsi="Arial" w:cs="Arial"/>
                <w:sz w:val="13"/>
                <w:szCs w:val="13"/>
              </w:rPr>
              <w:t>Equity attributable to the Company’s shareholder</w:t>
            </w:r>
          </w:p>
        </w:tc>
        <w:tc>
          <w:tcPr>
            <w:tcW w:w="993" w:type="dxa"/>
          </w:tcPr>
          <w:p w14:paraId="7E5008E7" w14:textId="0A93F84B" w:rsidR="00A2694B" w:rsidRPr="00B23D1E" w:rsidRDefault="00D3664F" w:rsidP="00A363A7">
            <w:pPr>
              <w:pBdr>
                <w:bottom w:val="single" w:sz="4" w:space="1" w:color="FFFFFF"/>
              </w:pBdr>
              <w:spacing w:before="60" w:after="23" w:line="276" w:lineRule="auto"/>
              <w:ind w:left="-25" w:right="-63"/>
              <w:jc w:val="right"/>
              <w:rPr>
                <w:rFonts w:ascii="Arial" w:hAnsi="Arial" w:cs="Arial"/>
                <w:sz w:val="13"/>
                <w:szCs w:val="13"/>
              </w:rPr>
            </w:pPr>
            <w:r w:rsidRPr="00235104">
              <w:rPr>
                <w:rFonts w:ascii="Arial" w:hAnsi="Arial" w:cs="Arial"/>
                <w:sz w:val="13"/>
                <w:szCs w:val="13"/>
              </w:rPr>
              <w:t>359,774,469</w:t>
            </w:r>
          </w:p>
        </w:tc>
        <w:tc>
          <w:tcPr>
            <w:tcW w:w="992" w:type="dxa"/>
            <w:vAlign w:val="bottom"/>
          </w:tcPr>
          <w:p w14:paraId="5F7294BB" w14:textId="3EA324E9" w:rsidR="00A2694B" w:rsidRPr="00B23D1E" w:rsidRDefault="00A2694B" w:rsidP="00A363A7">
            <w:pPr>
              <w:pBdr>
                <w:bottom w:val="single" w:sz="4" w:space="1" w:color="FFFFFF"/>
              </w:pBdr>
              <w:spacing w:before="60" w:after="23" w:line="276" w:lineRule="auto"/>
              <w:ind w:left="-25" w:right="-63"/>
              <w:jc w:val="right"/>
              <w:rPr>
                <w:rFonts w:ascii="Arial" w:hAnsi="Arial" w:cs="Arial"/>
                <w:sz w:val="13"/>
                <w:szCs w:val="13"/>
                <w:lang w:val="en-GB"/>
              </w:rPr>
            </w:pPr>
            <w:r w:rsidRPr="00B23D1E">
              <w:rPr>
                <w:rFonts w:ascii="Arial" w:hAnsi="Arial" w:cs="Arial"/>
                <w:sz w:val="13"/>
                <w:szCs w:val="13"/>
              </w:rPr>
              <w:t>289,077,400</w:t>
            </w:r>
          </w:p>
        </w:tc>
        <w:tc>
          <w:tcPr>
            <w:tcW w:w="931" w:type="dxa"/>
          </w:tcPr>
          <w:p w14:paraId="0B6CFD88" w14:textId="56C284D5"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41B19">
              <w:rPr>
                <w:rFonts w:ascii="Arial" w:hAnsi="Arial" w:cs="Arial"/>
                <w:sz w:val="13"/>
                <w:szCs w:val="13"/>
              </w:rPr>
              <w:t>80,516,581</w:t>
            </w:r>
          </w:p>
        </w:tc>
        <w:tc>
          <w:tcPr>
            <w:tcW w:w="993" w:type="dxa"/>
            <w:vAlign w:val="bottom"/>
          </w:tcPr>
          <w:p w14:paraId="6F46F470" w14:textId="03BA4F46"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lang w:val="en-GB"/>
              </w:rPr>
            </w:pPr>
            <w:r w:rsidRPr="00B23D1E">
              <w:rPr>
                <w:rFonts w:ascii="Arial" w:hAnsi="Arial" w:cs="Arial"/>
                <w:sz w:val="13"/>
                <w:szCs w:val="13"/>
              </w:rPr>
              <w:t>76,722,214</w:t>
            </w:r>
          </w:p>
        </w:tc>
        <w:tc>
          <w:tcPr>
            <w:tcW w:w="810" w:type="dxa"/>
          </w:tcPr>
          <w:p w14:paraId="101C6912" w14:textId="4CD902FE"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E00112">
              <w:rPr>
                <w:rFonts w:ascii="Arial" w:hAnsi="Arial" w:cs="Arial"/>
                <w:sz w:val="13"/>
                <w:szCs w:val="13"/>
              </w:rPr>
              <w:t>5,690,620</w:t>
            </w:r>
          </w:p>
        </w:tc>
        <w:tc>
          <w:tcPr>
            <w:tcW w:w="810" w:type="dxa"/>
            <w:vAlign w:val="bottom"/>
          </w:tcPr>
          <w:p w14:paraId="2CF79F19" w14:textId="2E448452"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5,755,665</w:t>
            </w:r>
          </w:p>
        </w:tc>
        <w:tc>
          <w:tcPr>
            <w:tcW w:w="900" w:type="dxa"/>
          </w:tcPr>
          <w:p w14:paraId="329F4777" w14:textId="3FB0BDD9"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B6CCA">
              <w:rPr>
                <w:rFonts w:ascii="Arial" w:hAnsi="Arial" w:cs="Arial"/>
                <w:sz w:val="13"/>
                <w:szCs w:val="13"/>
              </w:rPr>
              <w:t>36,033,699</w:t>
            </w:r>
          </w:p>
        </w:tc>
        <w:tc>
          <w:tcPr>
            <w:tcW w:w="882" w:type="dxa"/>
            <w:vAlign w:val="bottom"/>
          </w:tcPr>
          <w:p w14:paraId="238581B7" w14:textId="79854F32"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35,319,041</w:t>
            </w:r>
          </w:p>
        </w:tc>
        <w:tc>
          <w:tcPr>
            <w:tcW w:w="810" w:type="dxa"/>
          </w:tcPr>
          <w:p w14:paraId="2AD16489" w14:textId="71254159"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6E028D">
              <w:rPr>
                <w:rFonts w:ascii="Arial" w:hAnsi="Arial" w:cs="Arial"/>
                <w:sz w:val="13"/>
                <w:szCs w:val="13"/>
              </w:rPr>
              <w:t>7,813,061</w:t>
            </w:r>
          </w:p>
        </w:tc>
        <w:tc>
          <w:tcPr>
            <w:tcW w:w="810" w:type="dxa"/>
            <w:vAlign w:val="bottom"/>
          </w:tcPr>
          <w:p w14:paraId="2C29C356" w14:textId="0C1C21A1"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9,598,823</w:t>
            </w:r>
          </w:p>
        </w:tc>
        <w:tc>
          <w:tcPr>
            <w:tcW w:w="810" w:type="dxa"/>
            <w:vAlign w:val="bottom"/>
          </w:tcPr>
          <w:p w14:paraId="30765A0F" w14:textId="0B8A6CB3" w:rsidR="00A2694B" w:rsidRPr="00B23D1E" w:rsidRDefault="00D3664F" w:rsidP="00D3664F">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20" w:type="dxa"/>
            <w:vAlign w:val="bottom"/>
          </w:tcPr>
          <w:p w14:paraId="4F1C1CB5" w14:textId="1595E33D"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(247,882)</w:t>
            </w:r>
          </w:p>
        </w:tc>
      </w:tr>
      <w:tr w:rsidR="00A2694B" w:rsidRPr="00B23D1E" w14:paraId="378C0EB6" w14:textId="5DCFEC26" w:rsidTr="001C1B8C">
        <w:trPr>
          <w:cantSplit/>
        </w:trPr>
        <w:tc>
          <w:tcPr>
            <w:tcW w:w="3780" w:type="dxa"/>
            <w:vAlign w:val="bottom"/>
          </w:tcPr>
          <w:p w14:paraId="223CDFDB" w14:textId="143BA8A7" w:rsidR="00A2694B" w:rsidRPr="00B23D1E" w:rsidRDefault="00A2694B" w:rsidP="00A363A7">
            <w:pPr>
              <w:spacing w:before="60" w:after="23" w:line="276" w:lineRule="auto"/>
              <w:ind w:left="162" w:right="-36" w:hanging="162"/>
              <w:rPr>
                <w:rFonts w:ascii="Arial" w:hAnsi="Arial" w:cs="Arial"/>
                <w:sz w:val="13"/>
                <w:szCs w:val="13"/>
                <w:cs/>
              </w:rPr>
            </w:pPr>
            <w:r w:rsidRPr="00B23D1E">
              <w:rPr>
                <w:rFonts w:ascii="Arial" w:hAnsi="Arial" w:cs="Arial"/>
                <w:sz w:val="13"/>
                <w:szCs w:val="13"/>
              </w:rPr>
              <w:t>Non - controlling interests</w:t>
            </w:r>
          </w:p>
        </w:tc>
        <w:tc>
          <w:tcPr>
            <w:tcW w:w="993" w:type="dxa"/>
          </w:tcPr>
          <w:p w14:paraId="1464A2A3" w14:textId="69A901FA" w:rsidR="00A2694B" w:rsidRPr="00B23D1E" w:rsidRDefault="00D3664F" w:rsidP="00A363A7">
            <w:pPr>
              <w:pBdr>
                <w:bottom w:val="single" w:sz="4" w:space="1" w:color="FFFFFF"/>
              </w:pBdr>
              <w:spacing w:before="60" w:after="23" w:line="276" w:lineRule="auto"/>
              <w:ind w:left="-25" w:right="-63"/>
              <w:jc w:val="right"/>
              <w:rPr>
                <w:rFonts w:ascii="Arial" w:hAnsi="Arial" w:cs="Arial"/>
                <w:sz w:val="13"/>
                <w:szCs w:val="13"/>
              </w:rPr>
            </w:pPr>
            <w:r w:rsidRPr="00235104">
              <w:rPr>
                <w:rFonts w:ascii="Arial" w:hAnsi="Arial" w:cs="Arial"/>
                <w:sz w:val="13"/>
                <w:szCs w:val="13"/>
              </w:rPr>
              <w:t>23,960,980</w:t>
            </w:r>
          </w:p>
        </w:tc>
        <w:tc>
          <w:tcPr>
            <w:tcW w:w="992" w:type="dxa"/>
            <w:vAlign w:val="bottom"/>
          </w:tcPr>
          <w:p w14:paraId="73C00507" w14:textId="13CBC814" w:rsidR="00A2694B" w:rsidRPr="00B23D1E" w:rsidRDefault="00A2694B" w:rsidP="00A363A7">
            <w:pPr>
              <w:pBdr>
                <w:bottom w:val="single" w:sz="4" w:space="1" w:color="FFFFFF"/>
              </w:pBdr>
              <w:spacing w:before="60" w:after="23" w:line="276" w:lineRule="auto"/>
              <w:ind w:left="-25" w:right="-63"/>
              <w:jc w:val="right"/>
              <w:rPr>
                <w:rFonts w:ascii="Arial" w:hAnsi="Arial" w:cs="Arial"/>
                <w:sz w:val="13"/>
                <w:szCs w:val="13"/>
                <w:lang w:val="en-GB"/>
              </w:rPr>
            </w:pPr>
            <w:r w:rsidRPr="00B23D1E">
              <w:rPr>
                <w:rFonts w:ascii="Arial" w:hAnsi="Arial" w:cs="Arial"/>
                <w:sz w:val="13"/>
                <w:szCs w:val="13"/>
              </w:rPr>
              <w:t>19,079,108</w:t>
            </w:r>
          </w:p>
        </w:tc>
        <w:tc>
          <w:tcPr>
            <w:tcW w:w="931" w:type="dxa"/>
          </w:tcPr>
          <w:p w14:paraId="47CDA50A" w14:textId="7F6EB731"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41B19">
              <w:rPr>
                <w:rFonts w:ascii="Arial" w:hAnsi="Arial" w:cs="Arial"/>
                <w:sz w:val="13"/>
                <w:szCs w:val="13"/>
              </w:rPr>
              <w:t>48,309,949</w:t>
            </w:r>
          </w:p>
        </w:tc>
        <w:tc>
          <w:tcPr>
            <w:tcW w:w="993" w:type="dxa"/>
            <w:vAlign w:val="bottom"/>
          </w:tcPr>
          <w:p w14:paraId="37414920" w14:textId="1D7FDD3D"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lang w:val="en-GB"/>
              </w:rPr>
            </w:pPr>
            <w:r w:rsidRPr="00B23D1E">
              <w:rPr>
                <w:rFonts w:ascii="Arial" w:hAnsi="Arial" w:cs="Arial"/>
                <w:sz w:val="13"/>
                <w:szCs w:val="13"/>
              </w:rPr>
              <w:t>46,033,329</w:t>
            </w:r>
          </w:p>
        </w:tc>
        <w:tc>
          <w:tcPr>
            <w:tcW w:w="810" w:type="dxa"/>
          </w:tcPr>
          <w:p w14:paraId="5E9F17F5" w14:textId="3C54AB28"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E00112">
              <w:rPr>
                <w:rFonts w:ascii="Arial" w:hAnsi="Arial" w:cs="Arial"/>
                <w:sz w:val="13"/>
                <w:szCs w:val="13"/>
              </w:rPr>
              <w:t>569,062</w:t>
            </w:r>
          </w:p>
        </w:tc>
        <w:tc>
          <w:tcPr>
            <w:tcW w:w="810" w:type="dxa"/>
            <w:vAlign w:val="bottom"/>
          </w:tcPr>
          <w:p w14:paraId="1866E8D9" w14:textId="1595074C"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575,567</w:t>
            </w:r>
          </w:p>
        </w:tc>
        <w:tc>
          <w:tcPr>
            <w:tcW w:w="900" w:type="dxa"/>
          </w:tcPr>
          <w:p w14:paraId="3EFF9450" w14:textId="7A700412"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3B6CCA">
              <w:rPr>
                <w:rFonts w:ascii="Arial" w:hAnsi="Arial" w:cs="Arial"/>
                <w:sz w:val="13"/>
                <w:szCs w:val="13"/>
              </w:rPr>
              <w:t>360,337</w:t>
            </w:r>
          </w:p>
        </w:tc>
        <w:tc>
          <w:tcPr>
            <w:tcW w:w="882" w:type="dxa"/>
            <w:vAlign w:val="bottom"/>
          </w:tcPr>
          <w:p w14:paraId="6DE9A5D7" w14:textId="0A3C1BA4"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353,190</w:t>
            </w:r>
          </w:p>
        </w:tc>
        <w:tc>
          <w:tcPr>
            <w:tcW w:w="810" w:type="dxa"/>
          </w:tcPr>
          <w:p w14:paraId="34736C7F" w14:textId="3D48F9AE" w:rsidR="00A2694B" w:rsidRPr="00B23D1E" w:rsidRDefault="00D3664F" w:rsidP="00A363A7">
            <w:pPr>
              <w:pBdr>
                <w:bottom w:val="single" w:sz="4" w:space="1" w:color="FFFFFF"/>
              </w:pBdr>
              <w:spacing w:before="60" w:after="23" w:line="276" w:lineRule="auto"/>
              <w:ind w:left="-25"/>
              <w:jc w:val="right"/>
              <w:rPr>
                <w:rFonts w:ascii="Arial" w:hAnsi="Arial" w:cs="Arial"/>
                <w:sz w:val="13"/>
                <w:szCs w:val="13"/>
              </w:rPr>
            </w:pPr>
            <w:r w:rsidRPr="006E028D">
              <w:rPr>
                <w:rFonts w:ascii="Arial" w:hAnsi="Arial" w:cs="Arial"/>
                <w:sz w:val="13"/>
                <w:szCs w:val="13"/>
              </w:rPr>
              <w:t>390,653</w:t>
            </w:r>
          </w:p>
        </w:tc>
        <w:tc>
          <w:tcPr>
            <w:tcW w:w="810" w:type="dxa"/>
            <w:vAlign w:val="bottom"/>
          </w:tcPr>
          <w:p w14:paraId="338262BD" w14:textId="2E42CB7F"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2,879,647</w:t>
            </w:r>
          </w:p>
        </w:tc>
        <w:tc>
          <w:tcPr>
            <w:tcW w:w="810" w:type="dxa"/>
            <w:vAlign w:val="bottom"/>
          </w:tcPr>
          <w:p w14:paraId="55AFCB4F" w14:textId="2BE47F5F" w:rsidR="00A2694B" w:rsidRPr="00B23D1E" w:rsidRDefault="00D3664F" w:rsidP="00D3664F">
            <w:pPr>
              <w:pBdr>
                <w:bottom w:val="single" w:sz="4" w:space="1" w:color="FFFFFF"/>
              </w:pBdr>
              <w:spacing w:before="60" w:after="23" w:line="276" w:lineRule="auto"/>
              <w:ind w:left="-25"/>
              <w:jc w:val="center"/>
              <w:rPr>
                <w:rFonts w:ascii="Arial" w:hAnsi="Arial" w:cs="Arial"/>
                <w:sz w:val="13"/>
                <w:szCs w:val="13"/>
              </w:rPr>
            </w:pPr>
            <w:r w:rsidRPr="00B23D1E">
              <w:rPr>
                <w:rFonts w:ascii="Arial" w:hAnsi="Arial" w:cs="Arial"/>
                <w:sz w:val="13"/>
                <w:szCs w:val="13"/>
              </w:rPr>
              <w:t xml:space="preserve">     -</w:t>
            </w:r>
          </w:p>
        </w:tc>
        <w:tc>
          <w:tcPr>
            <w:tcW w:w="820" w:type="dxa"/>
            <w:vAlign w:val="bottom"/>
          </w:tcPr>
          <w:p w14:paraId="0CA3634C" w14:textId="323B4E56" w:rsidR="00A2694B" w:rsidRPr="00B23D1E" w:rsidRDefault="00A2694B" w:rsidP="00A363A7">
            <w:pPr>
              <w:pBdr>
                <w:bottom w:val="single" w:sz="4" w:space="1" w:color="FFFFFF"/>
              </w:pBdr>
              <w:spacing w:before="60" w:after="23" w:line="276" w:lineRule="auto"/>
              <w:ind w:left="-25"/>
              <w:jc w:val="right"/>
              <w:rPr>
                <w:rFonts w:ascii="Arial" w:hAnsi="Arial" w:cs="Arial"/>
                <w:sz w:val="13"/>
                <w:szCs w:val="13"/>
              </w:rPr>
            </w:pPr>
            <w:r w:rsidRPr="00B23D1E">
              <w:rPr>
                <w:rFonts w:ascii="Arial" w:hAnsi="Arial" w:cs="Arial"/>
                <w:sz w:val="13"/>
                <w:szCs w:val="13"/>
              </w:rPr>
              <w:t>(37,182)</w:t>
            </w:r>
          </w:p>
        </w:tc>
      </w:tr>
      <w:bookmarkEnd w:id="10"/>
    </w:tbl>
    <w:p w14:paraId="25A96560" w14:textId="77777777" w:rsidR="00280418" w:rsidRPr="00A2694B" w:rsidRDefault="00280418" w:rsidP="00280418">
      <w:pPr>
        <w:rPr>
          <w:rFonts w:ascii="Arial" w:hAnsi="Arial" w:cstheme="minorBidi"/>
          <w:b/>
          <w:bCs/>
          <w:sz w:val="36"/>
          <w:szCs w:val="36"/>
        </w:rPr>
      </w:pPr>
    </w:p>
    <w:tbl>
      <w:tblPr>
        <w:tblW w:w="14328" w:type="dxa"/>
        <w:tblInd w:w="279" w:type="dxa"/>
        <w:tblLayout w:type="fixed"/>
        <w:tblLook w:val="01E0" w:firstRow="1" w:lastRow="1" w:firstColumn="1" w:lastColumn="1" w:noHBand="0" w:noVBand="0"/>
      </w:tblPr>
      <w:tblGrid>
        <w:gridCol w:w="3771"/>
        <w:gridCol w:w="990"/>
        <w:gridCol w:w="997"/>
        <w:gridCol w:w="900"/>
        <w:gridCol w:w="700"/>
        <w:gridCol w:w="200"/>
        <w:gridCol w:w="894"/>
        <w:gridCol w:w="633"/>
        <w:gridCol w:w="216"/>
        <w:gridCol w:w="900"/>
        <w:gridCol w:w="801"/>
        <w:gridCol w:w="852"/>
        <w:gridCol w:w="800"/>
        <w:gridCol w:w="51"/>
        <w:gridCol w:w="810"/>
        <w:gridCol w:w="813"/>
      </w:tblGrid>
      <w:tr w:rsidR="00A2694B" w:rsidRPr="00B23D1E" w14:paraId="6177856B" w14:textId="77777777" w:rsidTr="001D1F3D">
        <w:trPr>
          <w:cantSplit/>
          <w:tblHeader/>
        </w:trPr>
        <w:tc>
          <w:tcPr>
            <w:tcW w:w="3771" w:type="dxa"/>
          </w:tcPr>
          <w:p w14:paraId="6DEC68B1" w14:textId="77777777" w:rsidR="00A2694B" w:rsidRPr="00B23D1E" w:rsidRDefault="00A2694B" w:rsidP="00A363A7">
            <w:pPr>
              <w:spacing w:before="30" w:after="30" w:line="276" w:lineRule="auto"/>
              <w:ind w:left="162" w:hanging="162"/>
              <w:rPr>
                <w:rFonts w:ascii="Arial" w:hAnsi="Arial" w:cs="Arial"/>
                <w:sz w:val="13"/>
                <w:szCs w:val="13"/>
                <w:lang w:val="en-GB"/>
              </w:rPr>
            </w:pPr>
          </w:p>
        </w:tc>
        <w:tc>
          <w:tcPr>
            <w:tcW w:w="990" w:type="dxa"/>
          </w:tcPr>
          <w:p w14:paraId="21794AAF" w14:textId="77777777" w:rsidR="00A2694B" w:rsidRPr="00B23D1E" w:rsidRDefault="00A2694B" w:rsidP="00A363A7">
            <w:pPr>
              <w:pBdr>
                <w:bottom w:val="single" w:sz="4" w:space="1" w:color="FFFFFF"/>
              </w:pBdr>
              <w:spacing w:before="30" w:after="30" w:line="276" w:lineRule="auto"/>
              <w:jc w:val="right"/>
              <w:rPr>
                <w:rFonts w:ascii="Arial" w:hAnsi="Arial" w:cs="Arial"/>
                <w:sz w:val="13"/>
                <w:szCs w:val="13"/>
                <w:lang w:val="en-GB"/>
              </w:rPr>
            </w:pPr>
          </w:p>
        </w:tc>
        <w:tc>
          <w:tcPr>
            <w:tcW w:w="997" w:type="dxa"/>
          </w:tcPr>
          <w:p w14:paraId="4532E321" w14:textId="77777777" w:rsidR="00A2694B" w:rsidRPr="00B23D1E" w:rsidRDefault="00A2694B" w:rsidP="00A363A7">
            <w:pPr>
              <w:pBdr>
                <w:bottom w:val="single" w:sz="4" w:space="1" w:color="FFFFFF"/>
              </w:pBdr>
              <w:spacing w:before="30" w:after="30" w:line="276" w:lineRule="auto"/>
              <w:jc w:val="right"/>
              <w:rPr>
                <w:rFonts w:ascii="Arial" w:hAnsi="Arial" w:cs="Arial"/>
                <w:sz w:val="13"/>
                <w:szCs w:val="13"/>
                <w:lang w:val="en-GB"/>
              </w:rPr>
            </w:pPr>
          </w:p>
        </w:tc>
        <w:tc>
          <w:tcPr>
            <w:tcW w:w="1600" w:type="dxa"/>
            <w:gridSpan w:val="2"/>
          </w:tcPr>
          <w:p w14:paraId="4C4054BC" w14:textId="77777777" w:rsidR="00A2694B" w:rsidRPr="00B23D1E" w:rsidRDefault="00A2694B" w:rsidP="00A363A7">
            <w:pPr>
              <w:pBdr>
                <w:bottom w:val="single" w:sz="4" w:space="1" w:color="FFFFFF"/>
              </w:pBdr>
              <w:spacing w:before="30" w:after="30" w:line="276" w:lineRule="auto"/>
              <w:jc w:val="right"/>
              <w:rPr>
                <w:rFonts w:ascii="Arial" w:hAnsi="Arial" w:cs="Arial"/>
                <w:sz w:val="13"/>
                <w:szCs w:val="13"/>
                <w:lang w:val="en-GB"/>
              </w:rPr>
            </w:pPr>
          </w:p>
        </w:tc>
        <w:tc>
          <w:tcPr>
            <w:tcW w:w="1727" w:type="dxa"/>
            <w:gridSpan w:val="3"/>
          </w:tcPr>
          <w:p w14:paraId="5AFF91C7" w14:textId="77777777" w:rsidR="00A2694B" w:rsidRPr="00B23D1E" w:rsidRDefault="00A2694B" w:rsidP="00A363A7">
            <w:pPr>
              <w:pBdr>
                <w:bottom w:val="single" w:sz="4" w:space="1" w:color="FFFFFF"/>
              </w:pBdr>
              <w:spacing w:before="30" w:after="30" w:line="276" w:lineRule="auto"/>
              <w:jc w:val="right"/>
              <w:rPr>
                <w:rFonts w:ascii="Arial" w:hAnsi="Arial" w:cs="Arial"/>
                <w:sz w:val="13"/>
                <w:szCs w:val="13"/>
                <w:lang w:val="en-GB"/>
              </w:rPr>
            </w:pPr>
          </w:p>
        </w:tc>
        <w:tc>
          <w:tcPr>
            <w:tcW w:w="3569" w:type="dxa"/>
            <w:gridSpan w:val="5"/>
          </w:tcPr>
          <w:p w14:paraId="19886533" w14:textId="77777777" w:rsidR="00A2694B" w:rsidRPr="00B23D1E" w:rsidRDefault="00A2694B" w:rsidP="00A363A7">
            <w:pPr>
              <w:pBdr>
                <w:bottom w:val="single" w:sz="4" w:space="1" w:color="FFFFFF"/>
              </w:pBdr>
              <w:spacing w:before="30" w:after="30" w:line="276" w:lineRule="auto"/>
              <w:jc w:val="right"/>
              <w:rPr>
                <w:rFonts w:ascii="Arial" w:hAnsi="Arial" w:cs="Arial"/>
                <w:sz w:val="13"/>
                <w:szCs w:val="13"/>
                <w:cs/>
                <w:lang w:val="en-GB"/>
              </w:rPr>
            </w:pPr>
          </w:p>
        </w:tc>
        <w:tc>
          <w:tcPr>
            <w:tcW w:w="1674" w:type="dxa"/>
            <w:gridSpan w:val="3"/>
          </w:tcPr>
          <w:p w14:paraId="64E933DD" w14:textId="77777777" w:rsidR="00A2694B" w:rsidRPr="00B23D1E" w:rsidRDefault="00A2694B" w:rsidP="00A363A7">
            <w:pPr>
              <w:pBdr>
                <w:bottom w:val="single" w:sz="4" w:space="1" w:color="FFFFFF"/>
              </w:pBdr>
              <w:spacing w:before="30" w:after="30" w:line="276" w:lineRule="auto"/>
              <w:jc w:val="right"/>
              <w:rPr>
                <w:rFonts w:ascii="Arial" w:hAnsi="Arial" w:cs="Arial"/>
                <w:sz w:val="13"/>
                <w:szCs w:val="13"/>
                <w:lang w:val="en-GB"/>
              </w:rPr>
            </w:pPr>
            <w:r w:rsidRPr="00B23D1E">
              <w:rPr>
                <w:rFonts w:ascii="Arial" w:hAnsi="Arial" w:cs="Arial"/>
                <w:sz w:val="13"/>
                <w:szCs w:val="13"/>
                <w:lang w:val="en-GB"/>
              </w:rPr>
              <w:t>(Unit</w:t>
            </w:r>
            <w:r w:rsidRPr="00B23D1E">
              <w:rPr>
                <w:rFonts w:ascii="Arial" w:hAnsi="Arial"/>
                <w:sz w:val="13"/>
                <w:szCs w:val="13"/>
                <w:cs/>
                <w:lang w:val="en-GB"/>
              </w:rPr>
              <w:t xml:space="preserve"> </w:t>
            </w:r>
            <w:r w:rsidRPr="00B23D1E">
              <w:rPr>
                <w:rFonts w:ascii="Arial" w:hAnsi="Arial" w:cs="Arial"/>
                <w:sz w:val="13"/>
                <w:szCs w:val="13"/>
                <w:lang w:val="en-GB"/>
              </w:rPr>
              <w:t>: Baht)</w:t>
            </w:r>
          </w:p>
        </w:tc>
      </w:tr>
      <w:tr w:rsidR="00424F5B" w:rsidRPr="00B23D1E" w14:paraId="753E0841" w14:textId="77777777" w:rsidTr="001D1F3D">
        <w:trPr>
          <w:cantSplit/>
          <w:tblHeader/>
        </w:trPr>
        <w:tc>
          <w:tcPr>
            <w:tcW w:w="3771" w:type="dxa"/>
          </w:tcPr>
          <w:p w14:paraId="4146356F" w14:textId="77777777" w:rsidR="003249C2" w:rsidRPr="00B23D1E" w:rsidRDefault="003249C2" w:rsidP="00A363A7">
            <w:pPr>
              <w:spacing w:before="30" w:after="30" w:line="276" w:lineRule="auto"/>
              <w:ind w:left="162" w:hanging="162"/>
              <w:rPr>
                <w:rFonts w:ascii="Arial" w:hAnsi="Arial" w:cs="Arial"/>
                <w:sz w:val="13"/>
                <w:szCs w:val="13"/>
                <w:lang w:val="en-GB"/>
              </w:rPr>
            </w:pPr>
          </w:p>
        </w:tc>
        <w:tc>
          <w:tcPr>
            <w:tcW w:w="10557" w:type="dxa"/>
            <w:gridSpan w:val="15"/>
          </w:tcPr>
          <w:p w14:paraId="3D7CBBD1" w14:textId="77777777" w:rsidR="003249C2" w:rsidRPr="00B23D1E" w:rsidRDefault="003249C2" w:rsidP="00A363A7">
            <w:pPr>
              <w:pBdr>
                <w:bottom w:val="single" w:sz="4" w:space="1" w:color="auto"/>
              </w:pBdr>
              <w:spacing w:before="30" w:after="30" w:line="276" w:lineRule="auto"/>
              <w:jc w:val="center"/>
              <w:rPr>
                <w:rFonts w:ascii="Arial" w:hAnsi="Arial" w:cs="Arial"/>
                <w:sz w:val="13"/>
                <w:szCs w:val="13"/>
                <w:lang w:val="en-GB"/>
              </w:rPr>
            </w:pPr>
            <w:r w:rsidRPr="00B23D1E">
              <w:rPr>
                <w:rFonts w:ascii="Arial" w:hAnsi="Arial" w:cs="Arial"/>
                <w:sz w:val="13"/>
                <w:szCs w:val="13"/>
                <w:lang w:val="en-GB"/>
              </w:rPr>
              <w:t xml:space="preserve">For the years ended 31 December </w:t>
            </w:r>
          </w:p>
        </w:tc>
      </w:tr>
      <w:tr w:rsidR="00A2694B" w:rsidRPr="00B23D1E" w14:paraId="3297909D" w14:textId="77777777" w:rsidTr="001D1F3D">
        <w:trPr>
          <w:cantSplit/>
          <w:tblHeader/>
        </w:trPr>
        <w:tc>
          <w:tcPr>
            <w:tcW w:w="3771" w:type="dxa"/>
          </w:tcPr>
          <w:p w14:paraId="67CFA2D1" w14:textId="77777777" w:rsidR="00A2694B" w:rsidRPr="00A2694B" w:rsidRDefault="00A2694B" w:rsidP="00A363A7">
            <w:pPr>
              <w:spacing w:before="30" w:after="30" w:line="276" w:lineRule="auto"/>
              <w:ind w:left="162" w:hanging="162"/>
              <w:rPr>
                <w:rFonts w:ascii="Arial" w:hAnsi="Arial" w:cs="Arial"/>
                <w:sz w:val="13"/>
                <w:szCs w:val="13"/>
              </w:rPr>
            </w:pPr>
          </w:p>
        </w:tc>
        <w:tc>
          <w:tcPr>
            <w:tcW w:w="1987" w:type="dxa"/>
            <w:gridSpan w:val="2"/>
            <w:vAlign w:val="bottom"/>
          </w:tcPr>
          <w:p w14:paraId="363A5F37" w14:textId="6EB97838" w:rsidR="00A2694B" w:rsidRPr="00B23D1E" w:rsidRDefault="00A2694B" w:rsidP="00A363A7">
            <w:pPr>
              <w:pBdr>
                <w:bottom w:val="single" w:sz="4" w:space="1" w:color="auto"/>
              </w:pBdr>
              <w:spacing w:before="30" w:after="30" w:line="276" w:lineRule="auto"/>
              <w:jc w:val="center"/>
              <w:rPr>
                <w:rFonts w:ascii="Arial" w:hAnsi="Arial" w:cs="Arial"/>
                <w:sz w:val="13"/>
                <w:szCs w:val="13"/>
                <w:cs/>
                <w:lang w:val="en-GB"/>
              </w:rPr>
            </w:pPr>
            <w:r w:rsidRPr="00707E5D">
              <w:rPr>
                <w:rFonts w:ascii="Arial" w:hAnsi="Arial" w:cs="Arial"/>
                <w:sz w:val="13"/>
                <w:szCs w:val="13"/>
              </w:rPr>
              <w:t>TTCL Vietnam Corporation Limited</w:t>
            </w:r>
          </w:p>
        </w:tc>
        <w:tc>
          <w:tcPr>
            <w:tcW w:w="1800" w:type="dxa"/>
            <w:gridSpan w:val="3"/>
            <w:vAlign w:val="bottom"/>
          </w:tcPr>
          <w:p w14:paraId="215C6EC6" w14:textId="77777777" w:rsidR="00A2694B" w:rsidRPr="00B23D1E" w:rsidRDefault="00A2694B" w:rsidP="00A363A7">
            <w:pPr>
              <w:pBdr>
                <w:bottom w:val="single" w:sz="4" w:space="1" w:color="auto"/>
              </w:pBdr>
              <w:spacing w:before="30" w:after="30" w:line="276" w:lineRule="auto"/>
              <w:jc w:val="center"/>
              <w:rPr>
                <w:rFonts w:ascii="Arial" w:hAnsi="Arial" w:cs="Arial"/>
                <w:sz w:val="13"/>
                <w:szCs w:val="13"/>
              </w:rPr>
            </w:pPr>
            <w:r w:rsidRPr="00B23D1E">
              <w:rPr>
                <w:rFonts w:ascii="Arial" w:hAnsi="Arial" w:cs="Arial"/>
                <w:sz w:val="13"/>
                <w:szCs w:val="13"/>
              </w:rPr>
              <w:t>Global New Energy Company Limited</w:t>
            </w:r>
          </w:p>
        </w:tc>
        <w:tc>
          <w:tcPr>
            <w:tcW w:w="1743" w:type="dxa"/>
            <w:gridSpan w:val="3"/>
            <w:vAlign w:val="bottom"/>
          </w:tcPr>
          <w:p w14:paraId="7212569A" w14:textId="77777777" w:rsidR="00A2694B" w:rsidRPr="00B23D1E" w:rsidRDefault="00A2694B" w:rsidP="00A363A7">
            <w:pPr>
              <w:pBdr>
                <w:bottom w:val="single" w:sz="4" w:space="1" w:color="auto"/>
              </w:pBdr>
              <w:spacing w:before="30" w:after="30" w:line="276" w:lineRule="auto"/>
              <w:jc w:val="center"/>
              <w:rPr>
                <w:rFonts w:ascii="Arial" w:hAnsi="Arial" w:cs="Arial"/>
                <w:sz w:val="13"/>
                <w:szCs w:val="13"/>
              </w:rPr>
            </w:pPr>
            <w:r w:rsidRPr="00B23D1E">
              <w:rPr>
                <w:rFonts w:ascii="Arial" w:hAnsi="Arial" w:cs="Arial"/>
                <w:sz w:val="13"/>
                <w:szCs w:val="13"/>
              </w:rPr>
              <w:t>Toyo Thai-Myanmar Corporation Co., Ltd.</w:t>
            </w:r>
          </w:p>
        </w:tc>
        <w:tc>
          <w:tcPr>
            <w:tcW w:w="1701" w:type="dxa"/>
            <w:gridSpan w:val="2"/>
            <w:vAlign w:val="bottom"/>
          </w:tcPr>
          <w:p w14:paraId="44914662" w14:textId="77777777" w:rsidR="00A2694B" w:rsidRPr="00B23D1E" w:rsidRDefault="00A2694B" w:rsidP="00A363A7">
            <w:pPr>
              <w:pBdr>
                <w:bottom w:val="single" w:sz="4" w:space="1" w:color="auto"/>
              </w:pBdr>
              <w:spacing w:before="30" w:after="30" w:line="276" w:lineRule="auto"/>
              <w:jc w:val="center"/>
              <w:rPr>
                <w:rFonts w:ascii="Arial" w:hAnsi="Arial" w:cs="Arial"/>
                <w:sz w:val="13"/>
                <w:szCs w:val="13"/>
                <w:cs/>
              </w:rPr>
            </w:pPr>
            <w:r w:rsidRPr="00B23D1E">
              <w:rPr>
                <w:rFonts w:ascii="Arial" w:hAnsi="Arial" w:cs="Arial"/>
                <w:sz w:val="13"/>
                <w:szCs w:val="13"/>
              </w:rPr>
              <w:t>TTCL Myanmar Engineering &amp; Construction Co., Ltd.</w:t>
            </w:r>
          </w:p>
        </w:tc>
        <w:tc>
          <w:tcPr>
            <w:tcW w:w="1703" w:type="dxa"/>
            <w:gridSpan w:val="3"/>
            <w:vAlign w:val="bottom"/>
          </w:tcPr>
          <w:p w14:paraId="144601EF" w14:textId="77777777" w:rsidR="00A2694B" w:rsidRPr="00B23D1E" w:rsidRDefault="00A2694B" w:rsidP="00A363A7">
            <w:pPr>
              <w:pBdr>
                <w:bottom w:val="single" w:sz="4" w:space="1" w:color="auto"/>
              </w:pBdr>
              <w:spacing w:before="30" w:after="30" w:line="276" w:lineRule="auto"/>
              <w:jc w:val="center"/>
              <w:rPr>
                <w:rFonts w:ascii="Arial" w:hAnsi="Arial" w:cs="Arial"/>
                <w:sz w:val="13"/>
                <w:szCs w:val="13"/>
              </w:rPr>
            </w:pPr>
            <w:r w:rsidRPr="00B23D1E">
              <w:rPr>
                <w:rFonts w:ascii="Arial" w:hAnsi="Arial" w:cs="Arial"/>
                <w:sz w:val="13"/>
                <w:szCs w:val="13"/>
              </w:rPr>
              <w:t xml:space="preserve">Blackwood Technology </w:t>
            </w:r>
          </w:p>
          <w:p w14:paraId="5CC4E99E" w14:textId="77777777" w:rsidR="00A2694B" w:rsidRPr="00B23D1E" w:rsidRDefault="00A2694B" w:rsidP="00A363A7">
            <w:pPr>
              <w:pBdr>
                <w:bottom w:val="single" w:sz="4" w:space="1" w:color="auto"/>
              </w:pBdr>
              <w:spacing w:before="30" w:after="30" w:line="276" w:lineRule="auto"/>
              <w:jc w:val="center"/>
              <w:rPr>
                <w:rFonts w:ascii="Arial" w:hAnsi="Arial" w:cs="Arial"/>
                <w:sz w:val="13"/>
                <w:szCs w:val="13"/>
              </w:rPr>
            </w:pPr>
            <w:r w:rsidRPr="00B23D1E">
              <w:rPr>
                <w:rFonts w:ascii="Arial" w:hAnsi="Arial" w:cs="Arial"/>
                <w:sz w:val="13"/>
                <w:szCs w:val="13"/>
              </w:rPr>
              <w:t>B.V.</w:t>
            </w:r>
          </w:p>
        </w:tc>
        <w:tc>
          <w:tcPr>
            <w:tcW w:w="1623" w:type="dxa"/>
            <w:gridSpan w:val="2"/>
          </w:tcPr>
          <w:p w14:paraId="09432A4B" w14:textId="77777777" w:rsidR="00A2694B" w:rsidRPr="00B23D1E" w:rsidRDefault="00A2694B" w:rsidP="00A363A7">
            <w:pPr>
              <w:pBdr>
                <w:bottom w:val="single" w:sz="4" w:space="1" w:color="auto"/>
              </w:pBdr>
              <w:spacing w:before="30" w:after="30" w:line="276" w:lineRule="auto"/>
              <w:jc w:val="center"/>
              <w:rPr>
                <w:rFonts w:ascii="Arial" w:hAnsi="Arial" w:cstheme="minorBidi"/>
                <w:sz w:val="13"/>
                <w:szCs w:val="13"/>
              </w:rPr>
            </w:pPr>
          </w:p>
          <w:p w14:paraId="03F5D182" w14:textId="77777777" w:rsidR="00A2694B" w:rsidRPr="00B23D1E" w:rsidRDefault="00A2694B" w:rsidP="00A363A7">
            <w:pPr>
              <w:pBdr>
                <w:bottom w:val="single" w:sz="4" w:space="1" w:color="auto"/>
              </w:pBdr>
              <w:spacing w:before="30" w:after="30" w:line="276" w:lineRule="auto"/>
              <w:jc w:val="center"/>
              <w:rPr>
                <w:rFonts w:ascii="Arial" w:hAnsi="Arial" w:cstheme="minorBidi"/>
                <w:sz w:val="13"/>
                <w:szCs w:val="13"/>
              </w:rPr>
            </w:pPr>
          </w:p>
          <w:p w14:paraId="70BA3531" w14:textId="5794D680" w:rsidR="00A2694B" w:rsidRPr="00B23D1E" w:rsidRDefault="00A2694B" w:rsidP="00A363A7">
            <w:pPr>
              <w:pBdr>
                <w:bottom w:val="single" w:sz="4" w:space="1" w:color="auto"/>
              </w:pBdr>
              <w:spacing w:before="30" w:after="30" w:line="276" w:lineRule="auto"/>
              <w:jc w:val="center"/>
              <w:rPr>
                <w:rFonts w:ascii="Arial" w:hAnsi="Arial" w:cstheme="minorBidi"/>
                <w:sz w:val="13"/>
                <w:szCs w:val="13"/>
              </w:rPr>
            </w:pPr>
            <w:r w:rsidRPr="00B23D1E">
              <w:rPr>
                <w:rFonts w:ascii="Arial" w:hAnsi="Arial" w:cstheme="minorBidi"/>
                <w:sz w:val="13"/>
                <w:szCs w:val="13"/>
              </w:rPr>
              <w:t>Shimanto B.V.</w:t>
            </w:r>
          </w:p>
        </w:tc>
      </w:tr>
      <w:tr w:rsidR="00A2694B" w:rsidRPr="00B23D1E" w14:paraId="0923DB51" w14:textId="77777777" w:rsidTr="001D1F3D">
        <w:trPr>
          <w:cantSplit/>
          <w:tblHeader/>
        </w:trPr>
        <w:tc>
          <w:tcPr>
            <w:tcW w:w="3771" w:type="dxa"/>
          </w:tcPr>
          <w:p w14:paraId="7B939B97" w14:textId="77777777" w:rsidR="00A2694B" w:rsidRPr="00B23D1E" w:rsidRDefault="00A2694B" w:rsidP="00A363A7">
            <w:pPr>
              <w:spacing w:before="30" w:after="30" w:line="276" w:lineRule="auto"/>
              <w:ind w:left="162" w:hanging="162"/>
              <w:rPr>
                <w:rFonts w:ascii="Arial" w:hAnsi="Arial" w:cs="Arial"/>
                <w:sz w:val="13"/>
                <w:szCs w:val="13"/>
                <w:lang w:val="en-GB"/>
              </w:rPr>
            </w:pPr>
          </w:p>
        </w:tc>
        <w:tc>
          <w:tcPr>
            <w:tcW w:w="990" w:type="dxa"/>
          </w:tcPr>
          <w:p w14:paraId="68C4F7C6" w14:textId="2B729D6A"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Arial"/>
                <w:sz w:val="13"/>
                <w:szCs w:val="13"/>
                <w:cs/>
              </w:rPr>
            </w:pPr>
            <w:r w:rsidRPr="00B23D1E">
              <w:rPr>
                <w:rFonts w:ascii="Arial" w:hAnsi="Arial" w:cs="Arial"/>
                <w:sz w:val="13"/>
                <w:szCs w:val="13"/>
              </w:rPr>
              <w:t>202</w:t>
            </w:r>
            <w:r>
              <w:rPr>
                <w:rFonts w:ascii="Arial" w:hAnsi="Arial" w:cs="Arial"/>
                <w:sz w:val="13"/>
                <w:szCs w:val="13"/>
              </w:rPr>
              <w:t>3</w:t>
            </w:r>
          </w:p>
        </w:tc>
        <w:tc>
          <w:tcPr>
            <w:tcW w:w="997" w:type="dxa"/>
          </w:tcPr>
          <w:p w14:paraId="676253F3" w14:textId="15646400" w:rsidR="00A2694B" w:rsidRPr="00B23D1E" w:rsidRDefault="00A2694B" w:rsidP="00A363A7">
            <w:pPr>
              <w:pBdr>
                <w:bottom w:val="single" w:sz="4" w:space="1" w:color="auto"/>
              </w:pBdr>
              <w:tabs>
                <w:tab w:val="left" w:pos="900"/>
              </w:tabs>
              <w:spacing w:before="30" w:after="30" w:line="276" w:lineRule="auto"/>
              <w:ind w:left="-18"/>
              <w:jc w:val="center"/>
              <w:rPr>
                <w:rFonts w:ascii="Arial" w:hAnsi="Arial" w:cs="Arial"/>
                <w:sz w:val="13"/>
                <w:szCs w:val="13"/>
                <w:lang w:val="en-GB"/>
              </w:rPr>
            </w:pPr>
            <w:r w:rsidRPr="00B23D1E">
              <w:rPr>
                <w:rFonts w:ascii="Arial" w:hAnsi="Arial" w:cs="Arial"/>
                <w:sz w:val="13"/>
                <w:szCs w:val="13"/>
              </w:rPr>
              <w:t>202</w:t>
            </w:r>
            <w:r>
              <w:rPr>
                <w:rFonts w:ascii="Arial" w:hAnsi="Arial" w:cs="Arial"/>
                <w:sz w:val="13"/>
                <w:szCs w:val="13"/>
              </w:rPr>
              <w:t>2</w:t>
            </w:r>
          </w:p>
        </w:tc>
        <w:tc>
          <w:tcPr>
            <w:tcW w:w="900" w:type="dxa"/>
          </w:tcPr>
          <w:p w14:paraId="08619B5C" w14:textId="78F7FA6E"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Arial"/>
                <w:sz w:val="13"/>
                <w:szCs w:val="13"/>
                <w:cs/>
              </w:rPr>
            </w:pPr>
            <w:r w:rsidRPr="00B23D1E">
              <w:rPr>
                <w:rFonts w:ascii="Arial" w:hAnsi="Arial" w:cs="Arial"/>
                <w:sz w:val="13"/>
                <w:szCs w:val="13"/>
              </w:rPr>
              <w:t>202</w:t>
            </w:r>
            <w:r>
              <w:rPr>
                <w:rFonts w:ascii="Arial" w:hAnsi="Arial" w:cs="Arial"/>
                <w:sz w:val="13"/>
                <w:szCs w:val="13"/>
              </w:rPr>
              <w:t>3</w:t>
            </w:r>
          </w:p>
        </w:tc>
        <w:tc>
          <w:tcPr>
            <w:tcW w:w="900" w:type="dxa"/>
            <w:gridSpan w:val="2"/>
          </w:tcPr>
          <w:p w14:paraId="2391D0FF" w14:textId="65F59B5A" w:rsidR="00A2694B" w:rsidRPr="00B23D1E" w:rsidRDefault="00A2694B" w:rsidP="00A363A7">
            <w:pPr>
              <w:pBdr>
                <w:bottom w:val="single" w:sz="4" w:space="1" w:color="auto"/>
              </w:pBdr>
              <w:tabs>
                <w:tab w:val="left" w:pos="900"/>
              </w:tabs>
              <w:spacing w:before="30" w:after="30" w:line="276" w:lineRule="auto"/>
              <w:ind w:left="-18"/>
              <w:jc w:val="center"/>
              <w:rPr>
                <w:rFonts w:ascii="Arial" w:hAnsi="Arial" w:cs="Arial"/>
                <w:sz w:val="13"/>
                <w:szCs w:val="13"/>
                <w:lang w:val="en-GB"/>
              </w:rPr>
            </w:pPr>
            <w:r w:rsidRPr="00B23D1E">
              <w:rPr>
                <w:rFonts w:ascii="Arial" w:hAnsi="Arial" w:cs="Arial"/>
                <w:sz w:val="13"/>
                <w:szCs w:val="13"/>
              </w:rPr>
              <w:t>202</w:t>
            </w:r>
            <w:r>
              <w:rPr>
                <w:rFonts w:ascii="Arial" w:hAnsi="Arial" w:cs="Arial"/>
                <w:sz w:val="13"/>
                <w:szCs w:val="13"/>
              </w:rPr>
              <w:t>2</w:t>
            </w:r>
          </w:p>
        </w:tc>
        <w:tc>
          <w:tcPr>
            <w:tcW w:w="894" w:type="dxa"/>
          </w:tcPr>
          <w:p w14:paraId="2C0B7F6F" w14:textId="529D9D26"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Arial"/>
                <w:sz w:val="13"/>
                <w:szCs w:val="13"/>
                <w:cs/>
              </w:rPr>
            </w:pPr>
            <w:r w:rsidRPr="00B23D1E">
              <w:rPr>
                <w:rFonts w:ascii="Arial" w:hAnsi="Arial" w:cs="Arial"/>
                <w:sz w:val="13"/>
                <w:szCs w:val="13"/>
              </w:rPr>
              <w:t>202</w:t>
            </w:r>
            <w:r>
              <w:rPr>
                <w:rFonts w:ascii="Arial" w:hAnsi="Arial" w:cs="Arial"/>
                <w:sz w:val="13"/>
                <w:szCs w:val="13"/>
              </w:rPr>
              <w:t>3</w:t>
            </w:r>
          </w:p>
        </w:tc>
        <w:tc>
          <w:tcPr>
            <w:tcW w:w="849" w:type="dxa"/>
            <w:gridSpan w:val="2"/>
          </w:tcPr>
          <w:p w14:paraId="50249306" w14:textId="111039E4" w:rsidR="00A2694B" w:rsidRPr="00B23D1E" w:rsidRDefault="00A2694B" w:rsidP="00A363A7">
            <w:pPr>
              <w:pBdr>
                <w:bottom w:val="single" w:sz="4" w:space="1" w:color="auto"/>
              </w:pBdr>
              <w:tabs>
                <w:tab w:val="left" w:pos="900"/>
              </w:tabs>
              <w:spacing w:before="30" w:after="30" w:line="276" w:lineRule="auto"/>
              <w:ind w:left="-18"/>
              <w:jc w:val="center"/>
              <w:rPr>
                <w:rFonts w:ascii="Arial" w:hAnsi="Arial" w:cs="Arial"/>
                <w:sz w:val="13"/>
                <w:szCs w:val="13"/>
                <w:lang w:val="en-GB"/>
              </w:rPr>
            </w:pPr>
            <w:r w:rsidRPr="00B23D1E">
              <w:rPr>
                <w:rFonts w:ascii="Arial" w:hAnsi="Arial" w:cs="Arial"/>
                <w:sz w:val="13"/>
                <w:szCs w:val="13"/>
              </w:rPr>
              <w:t>202</w:t>
            </w:r>
            <w:r>
              <w:rPr>
                <w:rFonts w:ascii="Arial" w:hAnsi="Arial" w:cs="Arial"/>
                <w:sz w:val="13"/>
                <w:szCs w:val="13"/>
              </w:rPr>
              <w:t>2</w:t>
            </w:r>
          </w:p>
        </w:tc>
        <w:tc>
          <w:tcPr>
            <w:tcW w:w="900" w:type="dxa"/>
          </w:tcPr>
          <w:p w14:paraId="262934E2" w14:textId="73D91DED"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Arial"/>
                <w:sz w:val="13"/>
                <w:szCs w:val="13"/>
              </w:rPr>
            </w:pPr>
            <w:r w:rsidRPr="00B23D1E">
              <w:rPr>
                <w:rFonts w:ascii="Arial" w:hAnsi="Arial" w:cs="Arial"/>
                <w:sz w:val="13"/>
                <w:szCs w:val="13"/>
              </w:rPr>
              <w:t>202</w:t>
            </w:r>
            <w:r>
              <w:rPr>
                <w:rFonts w:ascii="Arial" w:hAnsi="Arial" w:cs="Arial"/>
                <w:sz w:val="13"/>
                <w:szCs w:val="13"/>
              </w:rPr>
              <w:t>3</w:t>
            </w:r>
          </w:p>
        </w:tc>
        <w:tc>
          <w:tcPr>
            <w:tcW w:w="801" w:type="dxa"/>
          </w:tcPr>
          <w:p w14:paraId="15DE8491" w14:textId="0DBEC7F0"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Arial"/>
                <w:sz w:val="13"/>
                <w:szCs w:val="13"/>
              </w:rPr>
            </w:pPr>
            <w:r w:rsidRPr="00B23D1E">
              <w:rPr>
                <w:rFonts w:ascii="Arial" w:hAnsi="Arial" w:cs="Arial"/>
                <w:sz w:val="13"/>
                <w:szCs w:val="13"/>
              </w:rPr>
              <w:t>202</w:t>
            </w:r>
            <w:r>
              <w:rPr>
                <w:rFonts w:ascii="Arial" w:hAnsi="Arial" w:cs="Arial"/>
                <w:sz w:val="13"/>
                <w:szCs w:val="13"/>
              </w:rPr>
              <w:t>2</w:t>
            </w:r>
          </w:p>
        </w:tc>
        <w:tc>
          <w:tcPr>
            <w:tcW w:w="852" w:type="dxa"/>
          </w:tcPr>
          <w:p w14:paraId="14906693" w14:textId="670DF2E5"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Arial"/>
                <w:sz w:val="13"/>
                <w:szCs w:val="13"/>
              </w:rPr>
            </w:pPr>
            <w:r w:rsidRPr="00B23D1E">
              <w:rPr>
                <w:rFonts w:ascii="Arial" w:hAnsi="Arial" w:cs="Arial"/>
                <w:sz w:val="13"/>
                <w:szCs w:val="13"/>
              </w:rPr>
              <w:t>202</w:t>
            </w:r>
            <w:r>
              <w:rPr>
                <w:rFonts w:ascii="Arial" w:hAnsi="Arial" w:cs="Arial"/>
                <w:sz w:val="13"/>
                <w:szCs w:val="13"/>
              </w:rPr>
              <w:t>3</w:t>
            </w:r>
          </w:p>
        </w:tc>
        <w:tc>
          <w:tcPr>
            <w:tcW w:w="851" w:type="dxa"/>
            <w:gridSpan w:val="2"/>
          </w:tcPr>
          <w:p w14:paraId="02BBDC37" w14:textId="4331D769"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Arial"/>
                <w:sz w:val="13"/>
                <w:szCs w:val="13"/>
              </w:rPr>
            </w:pPr>
            <w:r w:rsidRPr="00B23D1E">
              <w:rPr>
                <w:rFonts w:ascii="Arial" w:hAnsi="Arial" w:cs="Arial"/>
                <w:sz w:val="13"/>
                <w:szCs w:val="13"/>
              </w:rPr>
              <w:t>202</w:t>
            </w:r>
            <w:r>
              <w:rPr>
                <w:rFonts w:ascii="Arial" w:hAnsi="Arial" w:cs="Arial"/>
                <w:sz w:val="13"/>
                <w:szCs w:val="13"/>
              </w:rPr>
              <w:t>2</w:t>
            </w:r>
          </w:p>
        </w:tc>
        <w:tc>
          <w:tcPr>
            <w:tcW w:w="810" w:type="dxa"/>
          </w:tcPr>
          <w:p w14:paraId="7BFBD00A" w14:textId="0471F201"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theme="minorBidi"/>
                <w:sz w:val="13"/>
                <w:szCs w:val="13"/>
              </w:rPr>
            </w:pPr>
            <w:r w:rsidRPr="00B23D1E">
              <w:rPr>
                <w:rFonts w:ascii="Arial" w:hAnsi="Arial" w:cs="Arial"/>
                <w:sz w:val="13"/>
                <w:szCs w:val="13"/>
              </w:rPr>
              <w:t>202</w:t>
            </w:r>
            <w:r>
              <w:rPr>
                <w:rFonts w:ascii="Arial" w:hAnsi="Arial" w:cs="Arial"/>
                <w:sz w:val="13"/>
                <w:szCs w:val="13"/>
              </w:rPr>
              <w:t>3</w:t>
            </w:r>
          </w:p>
        </w:tc>
        <w:tc>
          <w:tcPr>
            <w:tcW w:w="813" w:type="dxa"/>
          </w:tcPr>
          <w:p w14:paraId="06691A55" w14:textId="00A51280" w:rsidR="00A2694B" w:rsidRPr="00B23D1E" w:rsidRDefault="00A2694B" w:rsidP="00A363A7">
            <w:pPr>
              <w:pBdr>
                <w:bottom w:val="single" w:sz="4" w:space="1" w:color="auto"/>
              </w:pBdr>
              <w:tabs>
                <w:tab w:val="left" w:pos="900"/>
              </w:tabs>
              <w:spacing w:before="30" w:after="30" w:line="276" w:lineRule="auto"/>
              <w:ind w:left="-18" w:firstLine="18"/>
              <w:jc w:val="center"/>
              <w:rPr>
                <w:rFonts w:ascii="Arial" w:hAnsi="Arial" w:cstheme="minorBidi"/>
                <w:sz w:val="13"/>
                <w:szCs w:val="13"/>
              </w:rPr>
            </w:pPr>
            <w:r w:rsidRPr="00B23D1E">
              <w:rPr>
                <w:rFonts w:ascii="Arial" w:hAnsi="Arial" w:cs="Arial"/>
                <w:sz w:val="13"/>
                <w:szCs w:val="13"/>
              </w:rPr>
              <w:t>202</w:t>
            </w:r>
            <w:r>
              <w:rPr>
                <w:rFonts w:ascii="Arial" w:hAnsi="Arial" w:cs="Arial"/>
                <w:sz w:val="13"/>
                <w:szCs w:val="13"/>
              </w:rPr>
              <w:t>2</w:t>
            </w:r>
          </w:p>
        </w:tc>
      </w:tr>
      <w:tr w:rsidR="00A2694B" w:rsidRPr="00B23D1E" w14:paraId="0E722BA1" w14:textId="77777777" w:rsidTr="001D1F3D">
        <w:trPr>
          <w:cantSplit/>
          <w:tblHeader/>
        </w:trPr>
        <w:tc>
          <w:tcPr>
            <w:tcW w:w="3771" w:type="dxa"/>
          </w:tcPr>
          <w:p w14:paraId="3FA15AE3" w14:textId="77777777" w:rsidR="00A2694B" w:rsidRPr="00B23D1E" w:rsidRDefault="00A2694B" w:rsidP="00A363A7">
            <w:pPr>
              <w:spacing w:before="30" w:after="30" w:line="276" w:lineRule="auto"/>
              <w:ind w:left="162" w:hanging="162"/>
              <w:rPr>
                <w:rFonts w:ascii="Arial" w:hAnsi="Arial" w:cs="Arial"/>
                <w:sz w:val="13"/>
                <w:szCs w:val="13"/>
                <w:lang w:val="en-GB"/>
              </w:rPr>
            </w:pPr>
          </w:p>
        </w:tc>
        <w:tc>
          <w:tcPr>
            <w:tcW w:w="990" w:type="dxa"/>
          </w:tcPr>
          <w:p w14:paraId="2C28939A"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lang w:val="en-GB"/>
              </w:rPr>
            </w:pPr>
          </w:p>
        </w:tc>
        <w:tc>
          <w:tcPr>
            <w:tcW w:w="997" w:type="dxa"/>
          </w:tcPr>
          <w:p w14:paraId="2BB34C52"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lang w:val="en-GB"/>
              </w:rPr>
            </w:pPr>
          </w:p>
        </w:tc>
        <w:tc>
          <w:tcPr>
            <w:tcW w:w="900" w:type="dxa"/>
          </w:tcPr>
          <w:p w14:paraId="23E6849E"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900" w:type="dxa"/>
            <w:gridSpan w:val="2"/>
          </w:tcPr>
          <w:p w14:paraId="5D7A5519"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94" w:type="dxa"/>
          </w:tcPr>
          <w:p w14:paraId="391F86A9"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49" w:type="dxa"/>
            <w:gridSpan w:val="2"/>
          </w:tcPr>
          <w:p w14:paraId="097DCE6D"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900" w:type="dxa"/>
          </w:tcPr>
          <w:p w14:paraId="3A64D496"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01" w:type="dxa"/>
          </w:tcPr>
          <w:p w14:paraId="493C3FAE"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52" w:type="dxa"/>
          </w:tcPr>
          <w:p w14:paraId="2763D11A"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51" w:type="dxa"/>
            <w:gridSpan w:val="2"/>
          </w:tcPr>
          <w:p w14:paraId="3B599296"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10" w:type="dxa"/>
          </w:tcPr>
          <w:p w14:paraId="76594A8C"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13" w:type="dxa"/>
          </w:tcPr>
          <w:p w14:paraId="5A8DD6B1"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r>
      <w:tr w:rsidR="00A2694B" w:rsidRPr="00B23D1E" w14:paraId="215B40C4" w14:textId="77777777" w:rsidTr="001D1F3D">
        <w:trPr>
          <w:cantSplit/>
          <w:tblHeader/>
        </w:trPr>
        <w:tc>
          <w:tcPr>
            <w:tcW w:w="3771" w:type="dxa"/>
          </w:tcPr>
          <w:p w14:paraId="57094F57" w14:textId="4E71FE84" w:rsidR="00A2694B" w:rsidRPr="00B23D1E" w:rsidRDefault="00A2694B" w:rsidP="00A363A7">
            <w:pPr>
              <w:spacing w:before="30" w:after="30" w:line="276" w:lineRule="auto"/>
              <w:ind w:left="162" w:hanging="162"/>
              <w:rPr>
                <w:rFonts w:ascii="Arial" w:hAnsi="Arial" w:cstheme="minorBidi"/>
                <w:b/>
                <w:bCs/>
                <w:sz w:val="13"/>
                <w:szCs w:val="13"/>
                <w:cs/>
              </w:rPr>
            </w:pPr>
            <w:r w:rsidRPr="00B23D1E">
              <w:rPr>
                <w:rFonts w:ascii="Arial" w:hAnsi="Arial" w:cs="Arial"/>
                <w:b/>
                <w:bCs/>
                <w:sz w:val="13"/>
                <w:szCs w:val="13"/>
                <w:lang w:val="en-GB"/>
              </w:rPr>
              <w:t xml:space="preserve">Statement of profit or loss and </w:t>
            </w:r>
            <w:r w:rsidR="00A363A7">
              <w:rPr>
                <w:rFonts w:ascii="Arial" w:hAnsi="Arial" w:cs="Arial"/>
                <w:b/>
                <w:bCs/>
                <w:sz w:val="13"/>
                <w:szCs w:val="13"/>
                <w:lang w:val="en-GB"/>
              </w:rPr>
              <w:br/>
            </w:r>
            <w:r w:rsidRPr="00B23D1E">
              <w:rPr>
                <w:rFonts w:ascii="Arial" w:hAnsi="Arial" w:cs="Arial"/>
                <w:b/>
                <w:bCs/>
                <w:sz w:val="13"/>
                <w:szCs w:val="13"/>
              </w:rPr>
              <w:t>other comprehensive income</w:t>
            </w:r>
          </w:p>
        </w:tc>
        <w:tc>
          <w:tcPr>
            <w:tcW w:w="990" w:type="dxa"/>
          </w:tcPr>
          <w:p w14:paraId="1B35A450"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lang w:val="en-GB"/>
              </w:rPr>
            </w:pPr>
          </w:p>
        </w:tc>
        <w:tc>
          <w:tcPr>
            <w:tcW w:w="997" w:type="dxa"/>
          </w:tcPr>
          <w:p w14:paraId="73ED4429"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lang w:val="en-GB"/>
              </w:rPr>
            </w:pPr>
          </w:p>
        </w:tc>
        <w:tc>
          <w:tcPr>
            <w:tcW w:w="900" w:type="dxa"/>
          </w:tcPr>
          <w:p w14:paraId="5C9EB13A"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900" w:type="dxa"/>
            <w:gridSpan w:val="2"/>
          </w:tcPr>
          <w:p w14:paraId="4F01DE47"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94" w:type="dxa"/>
          </w:tcPr>
          <w:p w14:paraId="15B92C54"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49" w:type="dxa"/>
            <w:gridSpan w:val="2"/>
          </w:tcPr>
          <w:p w14:paraId="7BE64085"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900" w:type="dxa"/>
          </w:tcPr>
          <w:p w14:paraId="4B461C63"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01" w:type="dxa"/>
          </w:tcPr>
          <w:p w14:paraId="5BBBD55C"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52" w:type="dxa"/>
          </w:tcPr>
          <w:p w14:paraId="4FF50AA1"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51" w:type="dxa"/>
            <w:gridSpan w:val="2"/>
          </w:tcPr>
          <w:p w14:paraId="06A5A506"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10" w:type="dxa"/>
          </w:tcPr>
          <w:p w14:paraId="1BB88530"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c>
          <w:tcPr>
            <w:tcW w:w="813" w:type="dxa"/>
          </w:tcPr>
          <w:p w14:paraId="10DA4A26" w14:textId="77777777" w:rsidR="00A2694B" w:rsidRPr="00B23D1E" w:rsidRDefault="00A2694B" w:rsidP="00A363A7">
            <w:pPr>
              <w:pBdr>
                <w:bottom w:val="single" w:sz="4" w:space="1" w:color="FFFFFF"/>
              </w:pBdr>
              <w:spacing w:before="30" w:after="30" w:line="276" w:lineRule="auto"/>
              <w:jc w:val="center"/>
              <w:rPr>
                <w:rFonts w:ascii="Arial" w:hAnsi="Arial" w:cs="Arial"/>
                <w:sz w:val="13"/>
                <w:szCs w:val="13"/>
              </w:rPr>
            </w:pPr>
          </w:p>
        </w:tc>
      </w:tr>
      <w:tr w:rsidR="00A2694B" w:rsidRPr="00B23D1E" w14:paraId="450454FF" w14:textId="77777777">
        <w:trPr>
          <w:cantSplit/>
          <w:trHeight w:val="164"/>
        </w:trPr>
        <w:tc>
          <w:tcPr>
            <w:tcW w:w="3771" w:type="dxa"/>
          </w:tcPr>
          <w:p w14:paraId="18BCA80C" w14:textId="77777777" w:rsidR="00A2694B" w:rsidRPr="00B23D1E" w:rsidRDefault="00A2694B" w:rsidP="00A363A7">
            <w:pPr>
              <w:spacing w:before="30" w:after="30" w:line="276" w:lineRule="auto"/>
              <w:ind w:left="162" w:right="-36" w:hanging="162"/>
              <w:rPr>
                <w:rFonts w:ascii="Arial" w:hAnsi="Arial" w:cs="Arial"/>
                <w:sz w:val="13"/>
                <w:szCs w:val="13"/>
                <w:cs/>
              </w:rPr>
            </w:pPr>
            <w:r w:rsidRPr="00B23D1E">
              <w:rPr>
                <w:rFonts w:ascii="Arial" w:hAnsi="Arial" w:cs="Arial"/>
                <w:sz w:val="13"/>
                <w:szCs w:val="13"/>
              </w:rPr>
              <w:t>Revenue</w:t>
            </w:r>
          </w:p>
        </w:tc>
        <w:tc>
          <w:tcPr>
            <w:tcW w:w="990" w:type="dxa"/>
          </w:tcPr>
          <w:p w14:paraId="188788E3" w14:textId="5F2532FB"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E25301">
              <w:rPr>
                <w:rFonts w:ascii="Arial" w:hAnsi="Arial" w:cs="Arial"/>
                <w:sz w:val="13"/>
                <w:szCs w:val="13"/>
              </w:rPr>
              <w:t>1,659,733,302</w:t>
            </w:r>
          </w:p>
        </w:tc>
        <w:tc>
          <w:tcPr>
            <w:tcW w:w="997" w:type="dxa"/>
          </w:tcPr>
          <w:p w14:paraId="229B2C9B" w14:textId="1A501C63" w:rsidR="00A2694B" w:rsidRPr="00424F5B"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2,931,525,934</w:t>
            </w:r>
          </w:p>
        </w:tc>
        <w:tc>
          <w:tcPr>
            <w:tcW w:w="900" w:type="dxa"/>
          </w:tcPr>
          <w:p w14:paraId="012D1594" w14:textId="4AF41F65" w:rsidR="00A2694B" w:rsidRPr="00B23D1E" w:rsidRDefault="00800CBF" w:rsidP="00800CBF">
            <w:pPr>
              <w:pBdr>
                <w:bottom w:val="single" w:sz="4" w:space="1" w:color="FFFFFF"/>
              </w:pBdr>
              <w:spacing w:before="30" w:after="30" w:line="276" w:lineRule="auto"/>
              <w:ind w:left="-25" w:right="-63"/>
              <w:jc w:val="center"/>
              <w:rPr>
                <w:rFonts w:ascii="Arial" w:hAnsi="Arial" w:cs="Arial"/>
                <w:sz w:val="13"/>
                <w:szCs w:val="13"/>
              </w:rPr>
            </w:pPr>
            <w:r w:rsidRPr="00B23D1E">
              <w:rPr>
                <w:rFonts w:ascii="Arial" w:hAnsi="Arial" w:cs="Arial"/>
                <w:sz w:val="13"/>
                <w:szCs w:val="13"/>
              </w:rPr>
              <w:t xml:space="preserve">    -</w:t>
            </w:r>
          </w:p>
        </w:tc>
        <w:tc>
          <w:tcPr>
            <w:tcW w:w="900" w:type="dxa"/>
            <w:gridSpan w:val="2"/>
          </w:tcPr>
          <w:p w14:paraId="39A186D0" w14:textId="61043FC2" w:rsidR="00A2694B" w:rsidRPr="00424F5B"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23,436,970</w:t>
            </w:r>
          </w:p>
        </w:tc>
        <w:tc>
          <w:tcPr>
            <w:tcW w:w="894" w:type="dxa"/>
            <w:vAlign w:val="bottom"/>
          </w:tcPr>
          <w:p w14:paraId="04BDAE50" w14:textId="1B342829" w:rsidR="00A2694B" w:rsidRPr="00B23D1E" w:rsidRDefault="00800CBF" w:rsidP="00A363A7">
            <w:pPr>
              <w:pBdr>
                <w:bottom w:val="single" w:sz="4" w:space="1" w:color="FFFFFF"/>
              </w:pBdr>
              <w:spacing w:before="30" w:after="30" w:line="276" w:lineRule="auto"/>
              <w:ind w:left="-25" w:right="-63"/>
              <w:jc w:val="center"/>
              <w:rPr>
                <w:rFonts w:ascii="Arial" w:hAnsi="Arial" w:cs="Arial"/>
                <w:sz w:val="13"/>
                <w:szCs w:val="13"/>
              </w:rPr>
            </w:pPr>
            <w:r w:rsidRPr="00B23D1E">
              <w:rPr>
                <w:rFonts w:ascii="Arial" w:hAnsi="Arial" w:cs="Arial"/>
                <w:sz w:val="13"/>
                <w:szCs w:val="13"/>
              </w:rPr>
              <w:t xml:space="preserve">    </w:t>
            </w:r>
            <w:r w:rsidR="001D1F3D" w:rsidRPr="00B23D1E">
              <w:rPr>
                <w:rFonts w:ascii="Arial" w:hAnsi="Arial" w:cs="Arial"/>
                <w:sz w:val="13"/>
                <w:szCs w:val="13"/>
              </w:rPr>
              <w:t xml:space="preserve"> </w:t>
            </w:r>
            <w:r w:rsidRPr="00B23D1E">
              <w:rPr>
                <w:rFonts w:ascii="Arial" w:hAnsi="Arial" w:cs="Arial"/>
                <w:sz w:val="13"/>
                <w:szCs w:val="13"/>
              </w:rPr>
              <w:t>-</w:t>
            </w:r>
          </w:p>
        </w:tc>
        <w:tc>
          <w:tcPr>
            <w:tcW w:w="849" w:type="dxa"/>
            <w:gridSpan w:val="2"/>
            <w:vAlign w:val="bottom"/>
          </w:tcPr>
          <w:p w14:paraId="7BD4DC58" w14:textId="7339C5C6" w:rsidR="00A2694B" w:rsidRPr="00B23D1E" w:rsidRDefault="00A2694B" w:rsidP="00A363A7">
            <w:pPr>
              <w:pBdr>
                <w:bottom w:val="single" w:sz="4" w:space="1" w:color="FFFFFF"/>
              </w:pBdr>
              <w:spacing w:before="30" w:after="30" w:line="276" w:lineRule="auto"/>
              <w:ind w:left="-25" w:right="-63"/>
              <w:jc w:val="center"/>
              <w:rPr>
                <w:rFonts w:ascii="Arial" w:hAnsi="Arial" w:cs="Arial"/>
                <w:sz w:val="13"/>
                <w:szCs w:val="13"/>
              </w:rPr>
            </w:pPr>
            <w:r w:rsidRPr="00B23D1E">
              <w:rPr>
                <w:rFonts w:ascii="Arial" w:hAnsi="Arial" w:cs="Arial"/>
                <w:sz w:val="13"/>
                <w:szCs w:val="13"/>
              </w:rPr>
              <w:t xml:space="preserve">    </w:t>
            </w:r>
            <w:r w:rsidR="001D1F3D" w:rsidRPr="00B23D1E">
              <w:rPr>
                <w:rFonts w:ascii="Arial" w:hAnsi="Arial" w:cs="Arial"/>
                <w:sz w:val="13"/>
                <w:szCs w:val="13"/>
              </w:rPr>
              <w:t xml:space="preserve"> </w:t>
            </w:r>
            <w:r w:rsidRPr="00B23D1E">
              <w:rPr>
                <w:rFonts w:ascii="Arial" w:hAnsi="Arial" w:cs="Arial"/>
                <w:sz w:val="13"/>
                <w:szCs w:val="13"/>
              </w:rPr>
              <w:t>-</w:t>
            </w:r>
          </w:p>
        </w:tc>
        <w:tc>
          <w:tcPr>
            <w:tcW w:w="900" w:type="dxa"/>
          </w:tcPr>
          <w:p w14:paraId="30161F65" w14:textId="1B5BDA0F"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241EA6">
              <w:rPr>
                <w:rFonts w:ascii="Arial" w:hAnsi="Arial" w:cs="Arial"/>
                <w:sz w:val="13"/>
                <w:szCs w:val="13"/>
              </w:rPr>
              <w:t>15,558,875</w:t>
            </w:r>
          </w:p>
        </w:tc>
        <w:tc>
          <w:tcPr>
            <w:tcW w:w="801" w:type="dxa"/>
          </w:tcPr>
          <w:p w14:paraId="5BBF303E" w14:textId="130C0324"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cs/>
              </w:rPr>
            </w:pPr>
            <w:r w:rsidRPr="00B23D1E">
              <w:rPr>
                <w:rFonts w:ascii="Arial" w:hAnsi="Arial" w:cs="Arial"/>
                <w:sz w:val="13"/>
                <w:szCs w:val="13"/>
              </w:rPr>
              <w:t>13,627,157</w:t>
            </w:r>
          </w:p>
        </w:tc>
        <w:tc>
          <w:tcPr>
            <w:tcW w:w="852" w:type="dxa"/>
          </w:tcPr>
          <w:p w14:paraId="50AAB076" w14:textId="79968A2F" w:rsidR="00A2694B" w:rsidRPr="00424F5B"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883473">
              <w:rPr>
                <w:rFonts w:ascii="Arial" w:hAnsi="Arial" w:cs="Arial"/>
                <w:sz w:val="13"/>
                <w:szCs w:val="13"/>
              </w:rPr>
              <w:t>13,649,732</w:t>
            </w:r>
          </w:p>
        </w:tc>
        <w:tc>
          <w:tcPr>
            <w:tcW w:w="851" w:type="dxa"/>
            <w:gridSpan w:val="2"/>
          </w:tcPr>
          <w:p w14:paraId="3F4074F6" w14:textId="377FB11B"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cs/>
              </w:rPr>
            </w:pPr>
            <w:r w:rsidRPr="00424F5B">
              <w:rPr>
                <w:rFonts w:ascii="Arial" w:hAnsi="Arial" w:cs="Arial"/>
                <w:sz w:val="13"/>
                <w:szCs w:val="13"/>
              </w:rPr>
              <w:t>20,785,180</w:t>
            </w:r>
          </w:p>
        </w:tc>
        <w:tc>
          <w:tcPr>
            <w:tcW w:w="810" w:type="dxa"/>
            <w:vAlign w:val="bottom"/>
          </w:tcPr>
          <w:p w14:paraId="26D3CFE5" w14:textId="187F416A" w:rsidR="00A2694B" w:rsidRPr="00B23D1E" w:rsidRDefault="00800CBF" w:rsidP="00800CBF">
            <w:pPr>
              <w:pBdr>
                <w:bottom w:val="single" w:sz="4" w:space="1" w:color="FFFFFF"/>
              </w:pBdr>
              <w:spacing w:before="30" w:after="30" w:line="276" w:lineRule="auto"/>
              <w:ind w:left="-25" w:right="-63"/>
              <w:jc w:val="center"/>
              <w:rPr>
                <w:rFonts w:ascii="Arial" w:hAnsi="Arial" w:cs="Arial"/>
                <w:sz w:val="13"/>
                <w:szCs w:val="13"/>
              </w:rPr>
            </w:pPr>
            <w:r w:rsidRPr="00B23D1E">
              <w:rPr>
                <w:rFonts w:ascii="Arial" w:hAnsi="Arial" w:cs="Arial"/>
                <w:sz w:val="13"/>
                <w:szCs w:val="13"/>
              </w:rPr>
              <w:t xml:space="preserve">    </w:t>
            </w:r>
            <w:r w:rsidR="001D1F3D" w:rsidRPr="00B23D1E">
              <w:rPr>
                <w:rFonts w:ascii="Arial" w:hAnsi="Arial" w:cs="Arial"/>
                <w:sz w:val="13"/>
                <w:szCs w:val="13"/>
              </w:rPr>
              <w:t xml:space="preserve"> </w:t>
            </w:r>
            <w:r w:rsidRPr="00B23D1E">
              <w:rPr>
                <w:rFonts w:ascii="Arial" w:hAnsi="Arial" w:cs="Arial"/>
                <w:sz w:val="13"/>
                <w:szCs w:val="13"/>
              </w:rPr>
              <w:t>-</w:t>
            </w:r>
          </w:p>
        </w:tc>
        <w:tc>
          <w:tcPr>
            <w:tcW w:w="813" w:type="dxa"/>
            <w:vAlign w:val="bottom"/>
          </w:tcPr>
          <w:p w14:paraId="26DB4575" w14:textId="61183987" w:rsidR="00A2694B" w:rsidRPr="00B23D1E" w:rsidRDefault="003C58BA" w:rsidP="003C58BA">
            <w:pPr>
              <w:pBdr>
                <w:bottom w:val="single" w:sz="4" w:space="1" w:color="FFFFFF"/>
              </w:pBdr>
              <w:spacing w:before="30" w:after="30" w:line="276" w:lineRule="auto"/>
              <w:ind w:left="-25" w:right="-63"/>
              <w:jc w:val="center"/>
              <w:rPr>
                <w:rFonts w:ascii="Arial" w:hAnsi="Arial" w:cs="Arial"/>
                <w:sz w:val="13"/>
                <w:szCs w:val="13"/>
              </w:rPr>
            </w:pPr>
            <w:r w:rsidRPr="00B23D1E">
              <w:rPr>
                <w:rFonts w:ascii="Arial" w:hAnsi="Arial" w:cs="Arial"/>
                <w:sz w:val="13"/>
                <w:szCs w:val="13"/>
              </w:rPr>
              <w:t xml:space="preserve">    </w:t>
            </w:r>
            <w:r w:rsidR="001D1F3D" w:rsidRPr="00B23D1E">
              <w:rPr>
                <w:rFonts w:ascii="Arial" w:hAnsi="Arial" w:cs="Arial"/>
                <w:sz w:val="13"/>
                <w:szCs w:val="13"/>
              </w:rPr>
              <w:t xml:space="preserve"> </w:t>
            </w:r>
            <w:r w:rsidRPr="00B23D1E">
              <w:rPr>
                <w:rFonts w:ascii="Arial" w:hAnsi="Arial" w:cs="Arial"/>
                <w:sz w:val="13"/>
                <w:szCs w:val="13"/>
              </w:rPr>
              <w:t>-</w:t>
            </w:r>
          </w:p>
        </w:tc>
      </w:tr>
      <w:tr w:rsidR="00A2694B" w:rsidRPr="00B23D1E" w14:paraId="7D809BD1" w14:textId="77777777" w:rsidTr="001D1F3D">
        <w:trPr>
          <w:cantSplit/>
          <w:trHeight w:val="208"/>
        </w:trPr>
        <w:tc>
          <w:tcPr>
            <w:tcW w:w="3771" w:type="dxa"/>
          </w:tcPr>
          <w:p w14:paraId="523D9D04" w14:textId="77777777" w:rsidR="00A2694B" w:rsidRPr="00B23D1E" w:rsidRDefault="00A2694B" w:rsidP="00A363A7">
            <w:pPr>
              <w:spacing w:before="30" w:after="30" w:line="276" w:lineRule="auto"/>
              <w:ind w:left="162" w:right="-36" w:hanging="162"/>
              <w:rPr>
                <w:rFonts w:ascii="Arial" w:hAnsi="Arial" w:cs="Arial"/>
                <w:sz w:val="13"/>
                <w:szCs w:val="13"/>
              </w:rPr>
            </w:pPr>
            <w:r w:rsidRPr="00B23D1E">
              <w:rPr>
                <w:rFonts w:ascii="Arial" w:hAnsi="Arial" w:cs="Arial"/>
                <w:sz w:val="13"/>
                <w:szCs w:val="13"/>
              </w:rPr>
              <w:t>Profit (loss) for attributable to the Company’s shareholders</w:t>
            </w:r>
          </w:p>
        </w:tc>
        <w:tc>
          <w:tcPr>
            <w:tcW w:w="990" w:type="dxa"/>
            <w:shd w:val="clear" w:color="auto" w:fill="auto"/>
          </w:tcPr>
          <w:p w14:paraId="20BD8F40" w14:textId="3121ADE9"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E25301">
              <w:rPr>
                <w:rFonts w:ascii="Arial" w:hAnsi="Arial" w:cs="Arial"/>
                <w:sz w:val="13"/>
                <w:szCs w:val="13"/>
              </w:rPr>
              <w:t>85,244,961</w:t>
            </w:r>
          </w:p>
        </w:tc>
        <w:tc>
          <w:tcPr>
            <w:tcW w:w="997" w:type="dxa"/>
          </w:tcPr>
          <w:p w14:paraId="232D5A33" w14:textId="0E5DB405"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61,883,089</w:t>
            </w:r>
          </w:p>
        </w:tc>
        <w:tc>
          <w:tcPr>
            <w:tcW w:w="900" w:type="dxa"/>
            <w:shd w:val="clear" w:color="auto" w:fill="auto"/>
          </w:tcPr>
          <w:p w14:paraId="5BDDCD48" w14:textId="67A442A4"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B57D56">
              <w:rPr>
                <w:rFonts w:ascii="Arial" w:hAnsi="Arial" w:cs="Arial"/>
                <w:sz w:val="13"/>
                <w:szCs w:val="13"/>
              </w:rPr>
              <w:t>1,517,747</w:t>
            </w:r>
          </w:p>
        </w:tc>
        <w:tc>
          <w:tcPr>
            <w:tcW w:w="900" w:type="dxa"/>
            <w:gridSpan w:val="2"/>
            <w:shd w:val="clear" w:color="auto" w:fill="auto"/>
          </w:tcPr>
          <w:p w14:paraId="671939C4" w14:textId="7B0EDF59"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357,761</w:t>
            </w:r>
          </w:p>
        </w:tc>
        <w:tc>
          <w:tcPr>
            <w:tcW w:w="894" w:type="dxa"/>
            <w:shd w:val="clear" w:color="auto" w:fill="auto"/>
          </w:tcPr>
          <w:p w14:paraId="4DCA02A6" w14:textId="1DCB140B"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024E28">
              <w:rPr>
                <w:rFonts w:ascii="Arial" w:hAnsi="Arial" w:cs="Arial"/>
                <w:sz w:val="13"/>
                <w:szCs w:val="13"/>
              </w:rPr>
              <w:t>(7,944)</w:t>
            </w:r>
          </w:p>
        </w:tc>
        <w:tc>
          <w:tcPr>
            <w:tcW w:w="849" w:type="dxa"/>
            <w:gridSpan w:val="2"/>
            <w:shd w:val="clear" w:color="auto" w:fill="auto"/>
          </w:tcPr>
          <w:p w14:paraId="59D46A1A" w14:textId="337ED65D"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(971,835)</w:t>
            </w:r>
          </w:p>
        </w:tc>
        <w:tc>
          <w:tcPr>
            <w:tcW w:w="900" w:type="dxa"/>
            <w:shd w:val="clear" w:color="auto" w:fill="auto"/>
          </w:tcPr>
          <w:p w14:paraId="44F75271" w14:textId="2DC931D0"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241EA6">
              <w:rPr>
                <w:rFonts w:ascii="Arial" w:hAnsi="Arial" w:cs="Arial"/>
                <w:sz w:val="13"/>
                <w:szCs w:val="13"/>
              </w:rPr>
              <w:t>383,359</w:t>
            </w:r>
          </w:p>
        </w:tc>
        <w:tc>
          <w:tcPr>
            <w:tcW w:w="801" w:type="dxa"/>
            <w:shd w:val="clear" w:color="auto" w:fill="auto"/>
          </w:tcPr>
          <w:p w14:paraId="5F22A193" w14:textId="4EE14116"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(947,126)</w:t>
            </w:r>
          </w:p>
        </w:tc>
        <w:tc>
          <w:tcPr>
            <w:tcW w:w="852" w:type="dxa"/>
            <w:shd w:val="clear" w:color="auto" w:fill="auto"/>
          </w:tcPr>
          <w:p w14:paraId="4E9D6D27" w14:textId="1F40171A"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883473">
              <w:rPr>
                <w:rFonts w:ascii="Arial" w:hAnsi="Arial" w:cs="Arial"/>
                <w:sz w:val="13"/>
                <w:szCs w:val="13"/>
              </w:rPr>
              <w:t>(7,440,336)</w:t>
            </w:r>
          </w:p>
        </w:tc>
        <w:tc>
          <w:tcPr>
            <w:tcW w:w="851" w:type="dxa"/>
            <w:gridSpan w:val="2"/>
            <w:shd w:val="clear" w:color="auto" w:fill="auto"/>
          </w:tcPr>
          <w:p w14:paraId="08714877" w14:textId="38BA3499"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(286,635)</w:t>
            </w:r>
          </w:p>
        </w:tc>
        <w:tc>
          <w:tcPr>
            <w:tcW w:w="810" w:type="dxa"/>
            <w:shd w:val="clear" w:color="auto" w:fill="auto"/>
          </w:tcPr>
          <w:p w14:paraId="7CF5A1CB" w14:textId="5FD3F22C" w:rsidR="00A2694B" w:rsidRPr="00424F5B" w:rsidRDefault="00800CBF" w:rsidP="00A363A7">
            <w:pPr>
              <w:pBdr>
                <w:bottom w:val="single" w:sz="4" w:space="1" w:color="FFFFFF"/>
              </w:pBdr>
              <w:spacing w:before="30" w:after="30" w:line="276" w:lineRule="auto"/>
              <w:ind w:left="-25" w:right="-63"/>
              <w:jc w:val="right"/>
              <w:rPr>
                <w:rFonts w:ascii="Arial" w:hAnsi="Arial" w:cs="Arial"/>
                <w:sz w:val="13"/>
                <w:szCs w:val="13"/>
                <w:cs/>
              </w:rPr>
            </w:pPr>
            <w:r w:rsidRPr="00800CBF">
              <w:rPr>
                <w:rFonts w:ascii="Arial" w:hAnsi="Arial" w:cs="Arial"/>
                <w:sz w:val="13"/>
                <w:szCs w:val="13"/>
              </w:rPr>
              <w:t>12,152</w:t>
            </w:r>
          </w:p>
        </w:tc>
        <w:tc>
          <w:tcPr>
            <w:tcW w:w="813" w:type="dxa"/>
          </w:tcPr>
          <w:p w14:paraId="764CDB29" w14:textId="380458D5"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(125,786)</w:t>
            </w:r>
          </w:p>
        </w:tc>
      </w:tr>
      <w:tr w:rsidR="00A2694B" w:rsidRPr="00B23D1E" w14:paraId="32E8993A" w14:textId="77777777" w:rsidTr="001D1F3D">
        <w:trPr>
          <w:cantSplit/>
          <w:trHeight w:val="140"/>
        </w:trPr>
        <w:tc>
          <w:tcPr>
            <w:tcW w:w="3771" w:type="dxa"/>
          </w:tcPr>
          <w:p w14:paraId="49E69EBB" w14:textId="77777777" w:rsidR="00A2694B" w:rsidRPr="00B23D1E" w:rsidRDefault="00A2694B" w:rsidP="00A363A7">
            <w:pPr>
              <w:spacing w:before="30" w:after="30" w:line="276" w:lineRule="auto"/>
              <w:ind w:left="162" w:hanging="162"/>
              <w:rPr>
                <w:rFonts w:ascii="Arial" w:hAnsi="Arial" w:cs="Arial"/>
                <w:sz w:val="13"/>
                <w:szCs w:val="13"/>
                <w:lang w:val="en-GB"/>
              </w:rPr>
            </w:pPr>
            <w:r w:rsidRPr="00B23D1E">
              <w:rPr>
                <w:rFonts w:ascii="Arial" w:hAnsi="Arial" w:cs="Arial"/>
                <w:sz w:val="13"/>
                <w:szCs w:val="13"/>
                <w:lang w:val="en-GB"/>
              </w:rPr>
              <w:t xml:space="preserve">Profit (loss) for attributable to non </w:t>
            </w:r>
            <w:r w:rsidRPr="00B23D1E">
              <w:rPr>
                <w:rFonts w:ascii="Arial" w:hAnsi="Arial" w:cs="Arial"/>
                <w:sz w:val="13"/>
                <w:szCs w:val="13"/>
              </w:rPr>
              <w:t xml:space="preserve">- </w:t>
            </w:r>
            <w:r w:rsidRPr="00B23D1E">
              <w:rPr>
                <w:rFonts w:ascii="Arial" w:hAnsi="Arial" w:cs="Arial"/>
                <w:sz w:val="13"/>
                <w:szCs w:val="13"/>
                <w:lang w:val="en-GB"/>
              </w:rPr>
              <w:t xml:space="preserve">controlling interests  </w:t>
            </w:r>
          </w:p>
        </w:tc>
        <w:tc>
          <w:tcPr>
            <w:tcW w:w="990" w:type="dxa"/>
          </w:tcPr>
          <w:p w14:paraId="2F6444E0" w14:textId="15E68DC8"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E25301">
              <w:rPr>
                <w:rFonts w:ascii="Arial" w:hAnsi="Arial" w:cs="Arial"/>
                <w:sz w:val="13"/>
                <w:szCs w:val="13"/>
              </w:rPr>
              <w:t>6,082,402</w:t>
            </w:r>
          </w:p>
        </w:tc>
        <w:tc>
          <w:tcPr>
            <w:tcW w:w="997" w:type="dxa"/>
          </w:tcPr>
          <w:p w14:paraId="34B31028" w14:textId="3BCFE42E" w:rsidR="00A2694B" w:rsidRPr="00424F5B"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4,415,485</w:t>
            </w:r>
          </w:p>
        </w:tc>
        <w:tc>
          <w:tcPr>
            <w:tcW w:w="900" w:type="dxa"/>
          </w:tcPr>
          <w:p w14:paraId="0579D6EC" w14:textId="6A52D17F"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B57D56">
              <w:rPr>
                <w:rFonts w:ascii="Arial" w:hAnsi="Arial" w:cs="Arial"/>
                <w:sz w:val="13"/>
                <w:szCs w:val="13"/>
              </w:rPr>
              <w:t>2,276,620</w:t>
            </w:r>
          </w:p>
        </w:tc>
        <w:tc>
          <w:tcPr>
            <w:tcW w:w="900" w:type="dxa"/>
            <w:gridSpan w:val="2"/>
          </w:tcPr>
          <w:p w14:paraId="2E36D26F" w14:textId="049B4C6D" w:rsidR="00A2694B" w:rsidRPr="00424F5B"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536,642</w:t>
            </w:r>
          </w:p>
        </w:tc>
        <w:tc>
          <w:tcPr>
            <w:tcW w:w="894" w:type="dxa"/>
          </w:tcPr>
          <w:p w14:paraId="0833B6BB" w14:textId="51A4BB64"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024E28">
              <w:rPr>
                <w:rFonts w:ascii="Arial" w:hAnsi="Arial" w:cs="Arial" w:hint="cs"/>
                <w:sz w:val="13"/>
                <w:szCs w:val="13"/>
                <w:cs/>
              </w:rPr>
              <w:t>(883)</w:t>
            </w:r>
          </w:p>
        </w:tc>
        <w:tc>
          <w:tcPr>
            <w:tcW w:w="849" w:type="dxa"/>
            <w:gridSpan w:val="2"/>
          </w:tcPr>
          <w:p w14:paraId="42F5E592" w14:textId="23F27472"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hint="cs"/>
                <w:sz w:val="13"/>
                <w:szCs w:val="13"/>
                <w:cs/>
              </w:rPr>
              <w:t>(107,982)</w:t>
            </w:r>
          </w:p>
        </w:tc>
        <w:tc>
          <w:tcPr>
            <w:tcW w:w="900" w:type="dxa"/>
          </w:tcPr>
          <w:p w14:paraId="6E74F05F" w14:textId="0E27A927"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241EA6">
              <w:rPr>
                <w:rFonts w:ascii="Arial" w:hAnsi="Arial" w:cs="Arial"/>
                <w:sz w:val="13"/>
                <w:szCs w:val="13"/>
              </w:rPr>
              <w:t>3,872</w:t>
            </w:r>
          </w:p>
        </w:tc>
        <w:tc>
          <w:tcPr>
            <w:tcW w:w="801" w:type="dxa"/>
          </w:tcPr>
          <w:p w14:paraId="173660A7" w14:textId="328ACDFF"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(9,567)</w:t>
            </w:r>
          </w:p>
        </w:tc>
        <w:tc>
          <w:tcPr>
            <w:tcW w:w="852" w:type="dxa"/>
          </w:tcPr>
          <w:p w14:paraId="1C26AF20" w14:textId="6BF1A0F0"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883473">
              <w:rPr>
                <w:rFonts w:ascii="Arial" w:hAnsi="Arial" w:cs="Arial"/>
                <w:sz w:val="13"/>
                <w:szCs w:val="13"/>
              </w:rPr>
              <w:t>(391,597)</w:t>
            </w:r>
          </w:p>
        </w:tc>
        <w:tc>
          <w:tcPr>
            <w:tcW w:w="851" w:type="dxa"/>
            <w:gridSpan w:val="2"/>
          </w:tcPr>
          <w:p w14:paraId="13192AE8" w14:textId="5A80989D"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(122,844)</w:t>
            </w:r>
          </w:p>
        </w:tc>
        <w:tc>
          <w:tcPr>
            <w:tcW w:w="810" w:type="dxa"/>
          </w:tcPr>
          <w:p w14:paraId="478FB64F" w14:textId="192C7E4B"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800CBF">
              <w:rPr>
                <w:rFonts w:ascii="Arial" w:hAnsi="Arial" w:cs="Arial"/>
                <w:sz w:val="13"/>
                <w:szCs w:val="13"/>
              </w:rPr>
              <w:t>2,144</w:t>
            </w:r>
          </w:p>
        </w:tc>
        <w:tc>
          <w:tcPr>
            <w:tcW w:w="813" w:type="dxa"/>
          </w:tcPr>
          <w:p w14:paraId="6F51DF18" w14:textId="19D0AB3D"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(22,197)</w:t>
            </w:r>
          </w:p>
        </w:tc>
      </w:tr>
      <w:tr w:rsidR="00A2694B" w:rsidRPr="00B23D1E" w14:paraId="5FBB5726" w14:textId="77777777" w:rsidTr="001D1F3D">
        <w:trPr>
          <w:cantSplit/>
        </w:trPr>
        <w:tc>
          <w:tcPr>
            <w:tcW w:w="3771" w:type="dxa"/>
          </w:tcPr>
          <w:p w14:paraId="204B0324" w14:textId="77777777" w:rsidR="00A2694B" w:rsidRPr="00B23D1E" w:rsidRDefault="00A2694B" w:rsidP="00A363A7">
            <w:pPr>
              <w:spacing w:before="30" w:after="30" w:line="276" w:lineRule="auto"/>
              <w:ind w:left="162" w:hanging="162"/>
              <w:rPr>
                <w:rFonts w:ascii="Arial" w:hAnsi="Arial" w:cs="Arial"/>
                <w:sz w:val="13"/>
                <w:szCs w:val="13"/>
                <w:lang w:val="en-GB"/>
              </w:rPr>
            </w:pPr>
            <w:r w:rsidRPr="00B23D1E">
              <w:rPr>
                <w:rFonts w:ascii="Arial" w:hAnsi="Arial" w:cs="Arial"/>
                <w:sz w:val="13"/>
                <w:szCs w:val="13"/>
                <w:lang w:val="en-GB"/>
              </w:rPr>
              <w:t>Profit (loss) for the year</w:t>
            </w:r>
          </w:p>
        </w:tc>
        <w:tc>
          <w:tcPr>
            <w:tcW w:w="990" w:type="dxa"/>
          </w:tcPr>
          <w:p w14:paraId="78C430F9" w14:textId="48D9F3AB"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E25301">
              <w:rPr>
                <w:rFonts w:ascii="Arial" w:hAnsi="Arial" w:cs="Arial"/>
                <w:sz w:val="13"/>
                <w:szCs w:val="13"/>
              </w:rPr>
              <w:t>91,327,363</w:t>
            </w:r>
          </w:p>
        </w:tc>
        <w:tc>
          <w:tcPr>
            <w:tcW w:w="997" w:type="dxa"/>
          </w:tcPr>
          <w:p w14:paraId="1997C9CE" w14:textId="317193AD" w:rsidR="00A2694B" w:rsidRPr="00424F5B"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66,298,574</w:t>
            </w:r>
          </w:p>
        </w:tc>
        <w:tc>
          <w:tcPr>
            <w:tcW w:w="900" w:type="dxa"/>
          </w:tcPr>
          <w:p w14:paraId="1C97A988" w14:textId="063BDBF1"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B57D56">
              <w:rPr>
                <w:rFonts w:ascii="Arial" w:hAnsi="Arial" w:cs="Arial"/>
                <w:sz w:val="13"/>
                <w:szCs w:val="13"/>
              </w:rPr>
              <w:t>3,794,367</w:t>
            </w:r>
          </w:p>
        </w:tc>
        <w:tc>
          <w:tcPr>
            <w:tcW w:w="900" w:type="dxa"/>
            <w:gridSpan w:val="2"/>
          </w:tcPr>
          <w:p w14:paraId="014F8AE5" w14:textId="54CFA513" w:rsidR="00A2694B" w:rsidRPr="00424F5B"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894,403</w:t>
            </w:r>
          </w:p>
        </w:tc>
        <w:tc>
          <w:tcPr>
            <w:tcW w:w="894" w:type="dxa"/>
          </w:tcPr>
          <w:p w14:paraId="6390276A" w14:textId="37B5D3C7"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024E28">
              <w:rPr>
                <w:rFonts w:ascii="Arial" w:hAnsi="Arial" w:cs="Arial"/>
                <w:sz w:val="13"/>
                <w:szCs w:val="13"/>
              </w:rPr>
              <w:t>(8,827)</w:t>
            </w:r>
          </w:p>
        </w:tc>
        <w:tc>
          <w:tcPr>
            <w:tcW w:w="849" w:type="dxa"/>
            <w:gridSpan w:val="2"/>
          </w:tcPr>
          <w:p w14:paraId="2C44FE81" w14:textId="2769F7E8"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(1,079,817)</w:t>
            </w:r>
          </w:p>
        </w:tc>
        <w:tc>
          <w:tcPr>
            <w:tcW w:w="900" w:type="dxa"/>
          </w:tcPr>
          <w:p w14:paraId="6DE45681" w14:textId="2290FF1B"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241EA6">
              <w:rPr>
                <w:rFonts w:ascii="Arial" w:hAnsi="Arial" w:cs="Arial"/>
                <w:sz w:val="13"/>
                <w:szCs w:val="13"/>
              </w:rPr>
              <w:t>387,231</w:t>
            </w:r>
          </w:p>
        </w:tc>
        <w:tc>
          <w:tcPr>
            <w:tcW w:w="801" w:type="dxa"/>
          </w:tcPr>
          <w:p w14:paraId="6BD7832E" w14:textId="120D83C9"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(956,693)</w:t>
            </w:r>
          </w:p>
        </w:tc>
        <w:tc>
          <w:tcPr>
            <w:tcW w:w="852" w:type="dxa"/>
          </w:tcPr>
          <w:p w14:paraId="45D06057" w14:textId="2FB7F706"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883473">
              <w:rPr>
                <w:rFonts w:ascii="Arial" w:hAnsi="Arial" w:cs="Arial"/>
                <w:sz w:val="13"/>
                <w:szCs w:val="13"/>
              </w:rPr>
              <w:t>(7,831,933)</w:t>
            </w:r>
          </w:p>
        </w:tc>
        <w:tc>
          <w:tcPr>
            <w:tcW w:w="851" w:type="dxa"/>
            <w:gridSpan w:val="2"/>
          </w:tcPr>
          <w:p w14:paraId="660CC158" w14:textId="126BA05F"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(409,479)</w:t>
            </w:r>
          </w:p>
        </w:tc>
        <w:tc>
          <w:tcPr>
            <w:tcW w:w="810" w:type="dxa"/>
          </w:tcPr>
          <w:p w14:paraId="126241B6" w14:textId="5AF5BBAA" w:rsidR="00A2694B" w:rsidRPr="00B23D1E" w:rsidRDefault="00800CBF" w:rsidP="00A363A7">
            <w:pPr>
              <w:pBdr>
                <w:bottom w:val="single" w:sz="4" w:space="1" w:color="FFFFFF"/>
              </w:pBdr>
              <w:spacing w:before="30" w:after="30" w:line="276" w:lineRule="auto"/>
              <w:ind w:left="-25" w:right="-63"/>
              <w:jc w:val="right"/>
              <w:rPr>
                <w:rFonts w:ascii="Arial" w:hAnsi="Arial" w:cs="Arial"/>
                <w:sz w:val="13"/>
                <w:szCs w:val="13"/>
              </w:rPr>
            </w:pPr>
            <w:r w:rsidRPr="00800CBF">
              <w:rPr>
                <w:rFonts w:ascii="Arial" w:hAnsi="Arial" w:cs="Arial"/>
                <w:sz w:val="13"/>
                <w:szCs w:val="13"/>
              </w:rPr>
              <w:t>14,296</w:t>
            </w:r>
          </w:p>
        </w:tc>
        <w:tc>
          <w:tcPr>
            <w:tcW w:w="813" w:type="dxa"/>
          </w:tcPr>
          <w:p w14:paraId="5E7F9671" w14:textId="7545FE0D" w:rsidR="00A2694B" w:rsidRPr="00B23D1E" w:rsidRDefault="00A2694B" w:rsidP="00A363A7">
            <w:pPr>
              <w:pBdr>
                <w:bottom w:val="single" w:sz="4" w:space="1" w:color="FFFFFF"/>
              </w:pBdr>
              <w:spacing w:before="30" w:after="30" w:line="276" w:lineRule="auto"/>
              <w:ind w:left="-25" w:right="-63"/>
              <w:jc w:val="right"/>
              <w:rPr>
                <w:rFonts w:ascii="Arial" w:hAnsi="Arial" w:cs="Arial"/>
                <w:sz w:val="13"/>
                <w:szCs w:val="13"/>
              </w:rPr>
            </w:pPr>
            <w:r w:rsidRPr="00B23D1E">
              <w:rPr>
                <w:rFonts w:ascii="Arial" w:hAnsi="Arial" w:cs="Arial"/>
                <w:sz w:val="13"/>
                <w:szCs w:val="13"/>
              </w:rPr>
              <w:t>(147,983)</w:t>
            </w:r>
          </w:p>
        </w:tc>
      </w:tr>
      <w:tr w:rsidR="00A2694B" w:rsidRPr="00B23D1E" w14:paraId="001338C7" w14:textId="77777777" w:rsidTr="001D1F3D">
        <w:trPr>
          <w:cantSplit/>
        </w:trPr>
        <w:tc>
          <w:tcPr>
            <w:tcW w:w="3771" w:type="dxa"/>
          </w:tcPr>
          <w:p w14:paraId="310B2E70" w14:textId="77777777" w:rsidR="00A2694B" w:rsidRPr="00B23D1E" w:rsidRDefault="00A2694B" w:rsidP="00A363A7">
            <w:pPr>
              <w:spacing w:before="30" w:after="30" w:line="276" w:lineRule="auto"/>
              <w:ind w:left="162" w:right="-250" w:hanging="162"/>
              <w:rPr>
                <w:rFonts w:ascii="Arial" w:hAnsi="Arial" w:cs="Arial"/>
                <w:sz w:val="13"/>
                <w:szCs w:val="13"/>
                <w:lang w:val="en-GB"/>
              </w:rPr>
            </w:pPr>
            <w:r w:rsidRPr="00B23D1E">
              <w:rPr>
                <w:rFonts w:ascii="Arial" w:hAnsi="Arial" w:cs="Arial"/>
                <w:sz w:val="13"/>
                <w:szCs w:val="13"/>
                <w:lang w:val="en-GB"/>
              </w:rPr>
              <w:t>Total comprehensive income (loss) for the year</w:t>
            </w:r>
          </w:p>
        </w:tc>
        <w:tc>
          <w:tcPr>
            <w:tcW w:w="990" w:type="dxa"/>
          </w:tcPr>
          <w:p w14:paraId="15014C2B" w14:textId="6C65C1EF" w:rsidR="00A2694B" w:rsidRPr="00B23D1E" w:rsidRDefault="00800CBF" w:rsidP="00A363A7">
            <w:pPr>
              <w:spacing w:before="30" w:after="30" w:line="276" w:lineRule="auto"/>
              <w:ind w:left="-25" w:right="-63"/>
              <w:jc w:val="right"/>
              <w:rPr>
                <w:rFonts w:ascii="Arial" w:hAnsi="Arial" w:cs="Arial"/>
                <w:sz w:val="13"/>
                <w:szCs w:val="13"/>
              </w:rPr>
            </w:pPr>
            <w:r w:rsidRPr="00E25301">
              <w:rPr>
                <w:rFonts w:ascii="Arial" w:hAnsi="Arial" w:cs="Arial"/>
                <w:sz w:val="13"/>
                <w:szCs w:val="13"/>
              </w:rPr>
              <w:t>91,327,363</w:t>
            </w:r>
          </w:p>
        </w:tc>
        <w:tc>
          <w:tcPr>
            <w:tcW w:w="997" w:type="dxa"/>
          </w:tcPr>
          <w:p w14:paraId="6DD3BA0D" w14:textId="6D3B1AF4" w:rsidR="00A2694B" w:rsidRPr="00424F5B" w:rsidRDefault="00A2694B" w:rsidP="00A363A7">
            <w:pPr>
              <w:spacing w:before="30" w:after="30" w:line="276" w:lineRule="auto"/>
              <w:ind w:left="-25" w:right="-63"/>
              <w:jc w:val="right"/>
              <w:rPr>
                <w:rFonts w:ascii="Arial" w:hAnsi="Arial" w:cs="Arial"/>
                <w:sz w:val="13"/>
                <w:szCs w:val="13"/>
              </w:rPr>
            </w:pPr>
            <w:r w:rsidRPr="00B23D1E">
              <w:rPr>
                <w:rFonts w:ascii="Arial" w:hAnsi="Arial" w:cs="Arial"/>
                <w:sz w:val="13"/>
                <w:szCs w:val="13"/>
              </w:rPr>
              <w:t>66,298,574</w:t>
            </w:r>
          </w:p>
        </w:tc>
        <w:tc>
          <w:tcPr>
            <w:tcW w:w="900" w:type="dxa"/>
          </w:tcPr>
          <w:p w14:paraId="07C1161B" w14:textId="4171681E" w:rsidR="00A2694B" w:rsidRPr="00B23D1E" w:rsidRDefault="00800CBF" w:rsidP="00A363A7">
            <w:pPr>
              <w:spacing w:before="30" w:after="30" w:line="276" w:lineRule="auto"/>
              <w:ind w:left="-25" w:right="-63"/>
              <w:jc w:val="right"/>
              <w:rPr>
                <w:rFonts w:ascii="Arial" w:hAnsi="Arial" w:cs="Arial"/>
                <w:sz w:val="13"/>
                <w:szCs w:val="13"/>
              </w:rPr>
            </w:pPr>
            <w:r w:rsidRPr="00B57D56">
              <w:rPr>
                <w:rFonts w:ascii="Arial" w:hAnsi="Arial" w:cs="Arial"/>
                <w:sz w:val="13"/>
                <w:szCs w:val="13"/>
              </w:rPr>
              <w:t>3,794,367</w:t>
            </w:r>
          </w:p>
        </w:tc>
        <w:tc>
          <w:tcPr>
            <w:tcW w:w="900" w:type="dxa"/>
            <w:gridSpan w:val="2"/>
          </w:tcPr>
          <w:p w14:paraId="1579CE5F" w14:textId="3CFC9B93" w:rsidR="00A2694B" w:rsidRPr="00424F5B" w:rsidRDefault="00A2694B" w:rsidP="00A363A7">
            <w:pPr>
              <w:spacing w:before="30" w:after="30" w:line="276" w:lineRule="auto"/>
              <w:ind w:left="-25" w:right="-63"/>
              <w:jc w:val="right"/>
              <w:rPr>
                <w:rFonts w:ascii="Arial" w:hAnsi="Arial" w:cs="Arial"/>
                <w:sz w:val="13"/>
                <w:szCs w:val="13"/>
              </w:rPr>
            </w:pPr>
            <w:r w:rsidRPr="00B23D1E">
              <w:rPr>
                <w:rFonts w:ascii="Arial" w:hAnsi="Arial" w:cs="Arial"/>
                <w:sz w:val="13"/>
                <w:szCs w:val="13"/>
              </w:rPr>
              <w:t>894,403</w:t>
            </w:r>
          </w:p>
        </w:tc>
        <w:tc>
          <w:tcPr>
            <w:tcW w:w="894" w:type="dxa"/>
          </w:tcPr>
          <w:p w14:paraId="7CEECDB4" w14:textId="558A5B13" w:rsidR="00A2694B" w:rsidRPr="00B23D1E" w:rsidRDefault="00800CBF" w:rsidP="00A363A7">
            <w:pPr>
              <w:spacing w:before="30" w:after="30" w:line="276" w:lineRule="auto"/>
              <w:ind w:left="-25" w:right="-63"/>
              <w:jc w:val="right"/>
              <w:rPr>
                <w:rFonts w:ascii="Arial" w:hAnsi="Arial" w:cs="Arial"/>
                <w:sz w:val="13"/>
                <w:szCs w:val="13"/>
              </w:rPr>
            </w:pPr>
            <w:r w:rsidRPr="00024E28">
              <w:rPr>
                <w:rFonts w:ascii="Arial" w:hAnsi="Arial" w:cs="Arial"/>
                <w:sz w:val="13"/>
                <w:szCs w:val="13"/>
              </w:rPr>
              <w:t>(8,827)</w:t>
            </w:r>
          </w:p>
        </w:tc>
        <w:tc>
          <w:tcPr>
            <w:tcW w:w="849" w:type="dxa"/>
            <w:gridSpan w:val="2"/>
          </w:tcPr>
          <w:p w14:paraId="70565F42" w14:textId="2758457E" w:rsidR="00A2694B" w:rsidRPr="00B23D1E" w:rsidRDefault="00A2694B" w:rsidP="00A363A7">
            <w:pPr>
              <w:spacing w:before="30" w:after="30" w:line="276" w:lineRule="auto"/>
              <w:ind w:left="-25" w:right="-63"/>
              <w:jc w:val="right"/>
              <w:rPr>
                <w:rFonts w:ascii="Arial" w:hAnsi="Arial" w:cs="Arial"/>
                <w:sz w:val="13"/>
                <w:szCs w:val="13"/>
              </w:rPr>
            </w:pPr>
            <w:r w:rsidRPr="00B23D1E">
              <w:rPr>
                <w:rFonts w:ascii="Arial" w:hAnsi="Arial" w:cs="Arial"/>
                <w:sz w:val="13"/>
                <w:szCs w:val="13"/>
              </w:rPr>
              <w:t>(1,079,817)</w:t>
            </w:r>
          </w:p>
        </w:tc>
        <w:tc>
          <w:tcPr>
            <w:tcW w:w="900" w:type="dxa"/>
          </w:tcPr>
          <w:p w14:paraId="3C916455" w14:textId="2F9782A8" w:rsidR="00A2694B" w:rsidRPr="00B23D1E" w:rsidRDefault="00800CBF" w:rsidP="00A363A7">
            <w:pPr>
              <w:spacing w:before="30" w:after="30" w:line="276" w:lineRule="auto"/>
              <w:ind w:left="-25" w:right="-63"/>
              <w:jc w:val="right"/>
              <w:rPr>
                <w:rFonts w:ascii="Arial" w:hAnsi="Arial" w:cs="Arial"/>
                <w:sz w:val="13"/>
                <w:szCs w:val="13"/>
              </w:rPr>
            </w:pPr>
            <w:r w:rsidRPr="00241EA6">
              <w:rPr>
                <w:rFonts w:ascii="Arial" w:hAnsi="Arial" w:cs="Arial"/>
                <w:sz w:val="13"/>
                <w:szCs w:val="13"/>
              </w:rPr>
              <w:t>387,231</w:t>
            </w:r>
          </w:p>
        </w:tc>
        <w:tc>
          <w:tcPr>
            <w:tcW w:w="801" w:type="dxa"/>
          </w:tcPr>
          <w:p w14:paraId="30C2E660" w14:textId="2B8568D3" w:rsidR="00A2694B" w:rsidRPr="00B23D1E" w:rsidRDefault="00A2694B" w:rsidP="00A363A7">
            <w:pPr>
              <w:spacing w:before="30" w:after="30" w:line="276" w:lineRule="auto"/>
              <w:ind w:left="-25" w:right="-63"/>
              <w:jc w:val="right"/>
              <w:rPr>
                <w:rFonts w:ascii="Arial" w:hAnsi="Arial" w:cs="Arial"/>
                <w:sz w:val="13"/>
                <w:szCs w:val="13"/>
              </w:rPr>
            </w:pPr>
            <w:r w:rsidRPr="00B23D1E">
              <w:rPr>
                <w:rFonts w:ascii="Arial" w:hAnsi="Arial" w:cs="Arial"/>
                <w:sz w:val="13"/>
                <w:szCs w:val="13"/>
              </w:rPr>
              <w:t>(956,693)</w:t>
            </w:r>
          </w:p>
        </w:tc>
        <w:tc>
          <w:tcPr>
            <w:tcW w:w="852" w:type="dxa"/>
          </w:tcPr>
          <w:p w14:paraId="400CAE04" w14:textId="3F8C60F2" w:rsidR="00A2694B" w:rsidRPr="00B23D1E" w:rsidRDefault="00800CBF" w:rsidP="00A363A7">
            <w:pPr>
              <w:spacing w:before="30" w:after="30" w:line="276" w:lineRule="auto"/>
              <w:ind w:left="-25" w:right="-63"/>
              <w:jc w:val="right"/>
              <w:rPr>
                <w:rFonts w:ascii="Arial" w:hAnsi="Arial" w:cs="Arial"/>
                <w:sz w:val="13"/>
                <w:szCs w:val="13"/>
              </w:rPr>
            </w:pPr>
            <w:r w:rsidRPr="00883473">
              <w:rPr>
                <w:rFonts w:ascii="Arial" w:hAnsi="Arial" w:cs="Arial"/>
                <w:sz w:val="13"/>
                <w:szCs w:val="13"/>
              </w:rPr>
              <w:t>(7,831,933)</w:t>
            </w:r>
          </w:p>
        </w:tc>
        <w:tc>
          <w:tcPr>
            <w:tcW w:w="851" w:type="dxa"/>
            <w:gridSpan w:val="2"/>
          </w:tcPr>
          <w:p w14:paraId="417CB1AF" w14:textId="45F40E1D" w:rsidR="00A2694B" w:rsidRPr="00B23D1E" w:rsidRDefault="00A2694B" w:rsidP="00A363A7">
            <w:pPr>
              <w:spacing w:before="30" w:after="30" w:line="276" w:lineRule="auto"/>
              <w:ind w:left="-25" w:right="-63"/>
              <w:jc w:val="right"/>
              <w:rPr>
                <w:rFonts w:ascii="Arial" w:hAnsi="Arial" w:cs="Arial"/>
                <w:sz w:val="13"/>
                <w:szCs w:val="13"/>
              </w:rPr>
            </w:pPr>
            <w:r w:rsidRPr="00B23D1E">
              <w:rPr>
                <w:rFonts w:ascii="Arial" w:hAnsi="Arial" w:cs="Arial"/>
                <w:sz w:val="13"/>
                <w:szCs w:val="13"/>
              </w:rPr>
              <w:t>(409,479)</w:t>
            </w:r>
          </w:p>
        </w:tc>
        <w:tc>
          <w:tcPr>
            <w:tcW w:w="810" w:type="dxa"/>
          </w:tcPr>
          <w:p w14:paraId="67B9656E" w14:textId="202D6058" w:rsidR="00A2694B" w:rsidRPr="00B23D1E" w:rsidRDefault="00800CBF" w:rsidP="00A363A7">
            <w:pPr>
              <w:spacing w:before="30" w:after="30" w:line="276" w:lineRule="auto"/>
              <w:ind w:left="-25" w:right="-63"/>
              <w:jc w:val="right"/>
              <w:rPr>
                <w:rFonts w:ascii="Arial" w:hAnsi="Arial" w:cs="Arial"/>
                <w:sz w:val="13"/>
                <w:szCs w:val="13"/>
              </w:rPr>
            </w:pPr>
            <w:r w:rsidRPr="00800CBF">
              <w:rPr>
                <w:rFonts w:ascii="Arial" w:hAnsi="Arial" w:cs="Arial"/>
                <w:sz w:val="13"/>
                <w:szCs w:val="13"/>
              </w:rPr>
              <w:t>14,296</w:t>
            </w:r>
          </w:p>
        </w:tc>
        <w:tc>
          <w:tcPr>
            <w:tcW w:w="813" w:type="dxa"/>
          </w:tcPr>
          <w:p w14:paraId="4E752B84" w14:textId="19303016" w:rsidR="00A2694B" w:rsidRPr="00B23D1E" w:rsidRDefault="00A2694B" w:rsidP="00A363A7">
            <w:pPr>
              <w:spacing w:before="30" w:after="30" w:line="276" w:lineRule="auto"/>
              <w:ind w:left="-25" w:right="-63"/>
              <w:jc w:val="right"/>
              <w:rPr>
                <w:rFonts w:ascii="Arial" w:hAnsi="Arial" w:cs="Arial"/>
                <w:sz w:val="13"/>
                <w:szCs w:val="13"/>
              </w:rPr>
            </w:pPr>
            <w:r w:rsidRPr="00B23D1E">
              <w:rPr>
                <w:rFonts w:ascii="Arial" w:hAnsi="Arial" w:cs="Arial"/>
                <w:sz w:val="13"/>
                <w:szCs w:val="13"/>
              </w:rPr>
              <w:t>(147,983)</w:t>
            </w:r>
          </w:p>
        </w:tc>
      </w:tr>
    </w:tbl>
    <w:p w14:paraId="55425CBC" w14:textId="77777777" w:rsidR="003249C2" w:rsidRDefault="003249C2" w:rsidP="00280418">
      <w:pPr>
        <w:rPr>
          <w:rFonts w:ascii="Arial" w:hAnsi="Arial" w:cstheme="minorBidi"/>
          <w:b/>
          <w:bCs/>
        </w:rPr>
      </w:pPr>
    </w:p>
    <w:p w14:paraId="5A251560" w14:textId="26D8F8B7" w:rsidR="0063134C" w:rsidRDefault="0063134C">
      <w:pPr>
        <w:rPr>
          <w:rFonts w:ascii="Arial" w:hAnsi="Arial" w:cstheme="minorBidi"/>
          <w:b/>
          <w:bCs/>
        </w:rPr>
      </w:pPr>
      <w:r>
        <w:rPr>
          <w:rFonts w:ascii="Arial" w:hAnsi="Arial" w:cstheme="minorBidi"/>
          <w:b/>
          <w:bCs/>
        </w:rPr>
        <w:br w:type="page"/>
      </w:r>
    </w:p>
    <w:tbl>
      <w:tblPr>
        <w:tblW w:w="14202" w:type="dxa"/>
        <w:tblInd w:w="288" w:type="dxa"/>
        <w:tblLayout w:type="fixed"/>
        <w:tblLook w:val="01E0" w:firstRow="1" w:lastRow="1" w:firstColumn="1" w:lastColumn="1" w:noHBand="0" w:noVBand="0"/>
      </w:tblPr>
      <w:tblGrid>
        <w:gridCol w:w="4752"/>
        <w:gridCol w:w="1710"/>
        <w:gridCol w:w="1666"/>
        <w:gridCol w:w="2170"/>
        <w:gridCol w:w="2045"/>
        <w:gridCol w:w="1859"/>
      </w:tblGrid>
      <w:tr w:rsidR="0020106F" w:rsidRPr="00C43C3F" w14:paraId="420E9C56" w14:textId="690BB980" w:rsidTr="001D1F3D">
        <w:trPr>
          <w:cantSplit/>
          <w:trHeight w:val="285"/>
        </w:trPr>
        <w:tc>
          <w:tcPr>
            <w:tcW w:w="14196" w:type="dxa"/>
            <w:gridSpan w:val="6"/>
          </w:tcPr>
          <w:p w14:paraId="5CD770F1" w14:textId="0089BD6D" w:rsidR="004E1018" w:rsidRPr="001D1F3D" w:rsidRDefault="004E1018" w:rsidP="000D1C7D">
            <w:pPr>
              <w:spacing w:before="60" w:after="30" w:line="276" w:lineRule="auto"/>
              <w:jc w:val="right"/>
              <w:rPr>
                <w:rFonts w:ascii="Arial" w:hAnsi="Arial" w:cs="Arial"/>
                <w:sz w:val="18"/>
                <w:szCs w:val="18"/>
                <w:lang w:val="en-GB"/>
              </w:rPr>
            </w:pPr>
            <w:r w:rsidRPr="001D1F3D">
              <w:rPr>
                <w:rFonts w:ascii="Arial" w:hAnsi="Arial" w:cs="Arial"/>
                <w:sz w:val="18"/>
                <w:szCs w:val="18"/>
                <w:lang w:val="en-GB"/>
              </w:rPr>
              <w:t>(Unit</w:t>
            </w:r>
            <w:r w:rsidRPr="001D1F3D">
              <w:rPr>
                <w:rFonts w:ascii="Arial" w:hAnsi="Arial"/>
                <w:sz w:val="18"/>
                <w:szCs w:val="18"/>
                <w:cs/>
                <w:lang w:val="en-GB"/>
              </w:rPr>
              <w:t xml:space="preserve"> </w:t>
            </w:r>
            <w:r w:rsidRPr="001D1F3D">
              <w:rPr>
                <w:rFonts w:ascii="Arial" w:hAnsi="Arial" w:cs="Arial"/>
                <w:sz w:val="18"/>
                <w:szCs w:val="18"/>
                <w:lang w:val="en-GB"/>
              </w:rPr>
              <w:t>: Baht)</w:t>
            </w:r>
          </w:p>
        </w:tc>
      </w:tr>
      <w:tr w:rsidR="0020106F" w:rsidRPr="006D2998" w14:paraId="0E6C2FE7" w14:textId="005EE7C3" w:rsidTr="001D1F3D">
        <w:trPr>
          <w:cantSplit/>
          <w:trHeight w:val="245"/>
        </w:trPr>
        <w:tc>
          <w:tcPr>
            <w:tcW w:w="4752" w:type="dxa"/>
          </w:tcPr>
          <w:p w14:paraId="453B331B" w14:textId="6C6CA829" w:rsidR="00F46016" w:rsidRPr="001D1F3D" w:rsidRDefault="00F46016" w:rsidP="000D1C7D">
            <w:pPr>
              <w:spacing w:before="60" w:after="30" w:line="276" w:lineRule="auto"/>
              <w:jc w:val="center"/>
              <w:rPr>
                <w:rFonts w:ascii="Arial" w:hAnsi="Arial" w:cs="Arial"/>
                <w:sz w:val="18"/>
                <w:szCs w:val="18"/>
                <w:lang w:val="en-GB"/>
              </w:rPr>
            </w:pPr>
          </w:p>
        </w:tc>
        <w:tc>
          <w:tcPr>
            <w:tcW w:w="9450" w:type="dxa"/>
            <w:gridSpan w:val="5"/>
          </w:tcPr>
          <w:p w14:paraId="208169A6" w14:textId="165B8588" w:rsidR="00F46016" w:rsidRPr="001D1F3D" w:rsidRDefault="00F46016" w:rsidP="000D1C7D">
            <w:pPr>
              <w:pBdr>
                <w:bottom w:val="single" w:sz="4" w:space="1" w:color="auto"/>
              </w:pBdr>
              <w:spacing w:before="60" w:after="30" w:line="276" w:lineRule="auto"/>
              <w:jc w:val="center"/>
              <w:rPr>
                <w:rFonts w:ascii="Arial" w:hAnsi="Arial" w:cs="Arial"/>
                <w:sz w:val="18"/>
                <w:szCs w:val="18"/>
                <w:lang w:val="en-GB"/>
              </w:rPr>
            </w:pPr>
            <w:r w:rsidRPr="001D1F3D">
              <w:rPr>
                <w:rFonts w:ascii="Arial" w:hAnsi="Arial" w:cs="Arial"/>
                <w:sz w:val="18"/>
                <w:szCs w:val="18"/>
                <w:lang w:val="en-GB"/>
              </w:rPr>
              <w:t>For the year ended 31 December 2023</w:t>
            </w:r>
          </w:p>
        </w:tc>
      </w:tr>
      <w:tr w:rsidR="0020106F" w:rsidRPr="006D2998" w14:paraId="21C9368C" w14:textId="1BBA52FF" w:rsidTr="001D1F3D">
        <w:trPr>
          <w:cantSplit/>
          <w:trHeight w:val="759"/>
        </w:trPr>
        <w:tc>
          <w:tcPr>
            <w:tcW w:w="4752" w:type="dxa"/>
          </w:tcPr>
          <w:p w14:paraId="6776751A" w14:textId="77777777" w:rsidR="0020106F" w:rsidRPr="001D1F3D" w:rsidRDefault="0020106F" w:rsidP="000D1C7D">
            <w:pPr>
              <w:spacing w:before="60" w:after="30" w:line="276" w:lineRule="auto"/>
              <w:ind w:left="83"/>
              <w:jc w:val="thaiDistribute"/>
              <w:rPr>
                <w:rFonts w:ascii="Arial" w:hAnsi="Arial" w:cs="Arial"/>
                <w:sz w:val="18"/>
                <w:szCs w:val="18"/>
                <w:lang w:val="en-GB"/>
              </w:rPr>
            </w:pPr>
          </w:p>
        </w:tc>
        <w:tc>
          <w:tcPr>
            <w:tcW w:w="1710" w:type="dxa"/>
            <w:vAlign w:val="bottom"/>
          </w:tcPr>
          <w:p w14:paraId="66BFDB0B" w14:textId="2D4A2CC0" w:rsidR="0020106F" w:rsidRPr="001D1F3D" w:rsidRDefault="0020106F" w:rsidP="000D1C7D">
            <w:pPr>
              <w:pBdr>
                <w:bottom w:val="single" w:sz="4" w:space="1" w:color="auto"/>
              </w:pBdr>
              <w:spacing w:before="60" w:after="30" w:line="276" w:lineRule="auto"/>
              <w:jc w:val="center"/>
              <w:rPr>
                <w:rFonts w:ascii="Arial" w:hAnsi="Arial" w:cs="Arial"/>
                <w:sz w:val="18"/>
                <w:szCs w:val="18"/>
              </w:rPr>
            </w:pPr>
            <w:r w:rsidRPr="001D1F3D">
              <w:rPr>
                <w:rFonts w:ascii="Arial" w:hAnsi="Arial" w:cs="Arial"/>
                <w:sz w:val="18"/>
                <w:szCs w:val="18"/>
              </w:rPr>
              <w:t>TTCL Vietnam Company Limited</w:t>
            </w:r>
          </w:p>
        </w:tc>
        <w:tc>
          <w:tcPr>
            <w:tcW w:w="1666" w:type="dxa"/>
            <w:vAlign w:val="bottom"/>
          </w:tcPr>
          <w:p w14:paraId="34A4F6CA" w14:textId="5A3746DE" w:rsidR="0020106F" w:rsidRPr="001D1F3D" w:rsidRDefault="0020106F" w:rsidP="000D1C7D">
            <w:pPr>
              <w:pBdr>
                <w:bottom w:val="single" w:sz="4" w:space="1" w:color="auto"/>
              </w:pBdr>
              <w:spacing w:before="60" w:after="30" w:line="276" w:lineRule="auto"/>
              <w:jc w:val="center"/>
              <w:rPr>
                <w:rFonts w:ascii="Arial" w:hAnsi="Arial" w:cs="Arial"/>
                <w:sz w:val="18"/>
                <w:szCs w:val="18"/>
              </w:rPr>
            </w:pPr>
            <w:r w:rsidRPr="001D1F3D">
              <w:rPr>
                <w:rFonts w:ascii="Arial" w:hAnsi="Arial" w:cs="Arial"/>
                <w:sz w:val="18"/>
                <w:szCs w:val="18"/>
              </w:rPr>
              <w:t>Global New Energy Company Limited</w:t>
            </w:r>
          </w:p>
        </w:tc>
        <w:tc>
          <w:tcPr>
            <w:tcW w:w="2170" w:type="dxa"/>
            <w:vAlign w:val="bottom"/>
          </w:tcPr>
          <w:p w14:paraId="379C8371" w14:textId="4E2E232C" w:rsidR="0020106F" w:rsidRPr="001D1F3D" w:rsidRDefault="0020106F" w:rsidP="000D1C7D">
            <w:pPr>
              <w:pBdr>
                <w:bottom w:val="single" w:sz="4" w:space="1" w:color="auto"/>
              </w:pBdr>
              <w:spacing w:before="60" w:after="30" w:line="276" w:lineRule="auto"/>
              <w:jc w:val="center"/>
              <w:rPr>
                <w:rFonts w:ascii="Arial" w:hAnsi="Arial" w:cs="Arial"/>
                <w:sz w:val="18"/>
                <w:szCs w:val="18"/>
                <w:cs/>
                <w:lang w:val="en-GB"/>
              </w:rPr>
            </w:pPr>
            <w:r w:rsidRPr="001D1F3D">
              <w:rPr>
                <w:rFonts w:ascii="Arial" w:hAnsi="Arial" w:cs="Arial"/>
                <w:sz w:val="18"/>
                <w:szCs w:val="18"/>
              </w:rPr>
              <w:t>Toyo Thai-Myanmar Corporation Co., Ltd.</w:t>
            </w:r>
          </w:p>
        </w:tc>
        <w:tc>
          <w:tcPr>
            <w:tcW w:w="2045" w:type="dxa"/>
            <w:vAlign w:val="bottom"/>
          </w:tcPr>
          <w:p w14:paraId="3E615E64" w14:textId="7CBC91AF" w:rsidR="0020106F" w:rsidRPr="001D1F3D" w:rsidRDefault="0020106F" w:rsidP="000D1C7D">
            <w:pPr>
              <w:pBdr>
                <w:bottom w:val="single" w:sz="4" w:space="1" w:color="auto"/>
              </w:pBdr>
              <w:spacing w:before="60" w:after="30" w:line="276" w:lineRule="auto"/>
              <w:jc w:val="center"/>
              <w:rPr>
                <w:rFonts w:ascii="Arial" w:hAnsi="Arial" w:cs="Arial"/>
                <w:sz w:val="18"/>
                <w:szCs w:val="18"/>
              </w:rPr>
            </w:pPr>
            <w:r w:rsidRPr="001D1F3D">
              <w:rPr>
                <w:rFonts w:ascii="Arial" w:hAnsi="Arial" w:cs="Arial"/>
                <w:sz w:val="18"/>
                <w:szCs w:val="18"/>
              </w:rPr>
              <w:t>TTCL Myanmar Engineering &amp; Construction Co.</w:t>
            </w:r>
            <w:r w:rsidRPr="001D1F3D">
              <w:rPr>
                <w:rFonts w:ascii="Arial" w:hAnsi="Arial" w:cstheme="minorBidi"/>
                <w:sz w:val="18"/>
                <w:szCs w:val="18"/>
              </w:rPr>
              <w:t>,</w:t>
            </w:r>
            <w:r w:rsidRPr="001D1F3D">
              <w:rPr>
                <w:rFonts w:ascii="Arial" w:hAnsi="Arial" w:cs="Arial"/>
                <w:sz w:val="18"/>
                <w:szCs w:val="18"/>
              </w:rPr>
              <w:t xml:space="preserve"> Ltd.</w:t>
            </w:r>
          </w:p>
        </w:tc>
        <w:tc>
          <w:tcPr>
            <w:tcW w:w="1859" w:type="dxa"/>
            <w:vAlign w:val="bottom"/>
          </w:tcPr>
          <w:p w14:paraId="5381488D" w14:textId="3FF41C42" w:rsidR="0020106F" w:rsidRPr="001D1F3D" w:rsidRDefault="0020106F" w:rsidP="000D1C7D">
            <w:pPr>
              <w:pBdr>
                <w:bottom w:val="single" w:sz="4" w:space="1" w:color="auto"/>
              </w:pBdr>
              <w:spacing w:before="60" w:after="30" w:line="276" w:lineRule="auto"/>
              <w:jc w:val="center"/>
              <w:rPr>
                <w:rFonts w:ascii="Arial" w:hAnsi="Arial" w:cs="Arial"/>
                <w:sz w:val="18"/>
                <w:szCs w:val="18"/>
                <w:lang w:val="en-GB"/>
              </w:rPr>
            </w:pPr>
            <w:r w:rsidRPr="001D1F3D">
              <w:rPr>
                <w:rFonts w:ascii="Arial" w:hAnsi="Arial" w:cs="Arial"/>
                <w:sz w:val="18"/>
                <w:szCs w:val="18"/>
              </w:rPr>
              <w:t xml:space="preserve">Toyo Thai-Myanmar Corporation </w:t>
            </w:r>
            <w:r w:rsidR="000D1C7D" w:rsidRPr="001D1F3D">
              <w:rPr>
                <w:rFonts w:ascii="Arial" w:hAnsi="Arial" w:cs="Arial"/>
                <w:sz w:val="18"/>
                <w:szCs w:val="18"/>
              </w:rPr>
              <w:br/>
            </w:r>
            <w:r w:rsidRPr="001D1F3D">
              <w:rPr>
                <w:rFonts w:ascii="Arial" w:hAnsi="Arial" w:cs="Arial"/>
                <w:sz w:val="18"/>
                <w:szCs w:val="18"/>
              </w:rPr>
              <w:t>Co., Ltd.</w:t>
            </w:r>
          </w:p>
        </w:tc>
      </w:tr>
      <w:tr w:rsidR="0020106F" w:rsidRPr="006D2998" w14:paraId="052D9DBB" w14:textId="203BED09" w:rsidTr="001D1F3D">
        <w:trPr>
          <w:cantSplit/>
        </w:trPr>
        <w:tc>
          <w:tcPr>
            <w:tcW w:w="4752" w:type="dxa"/>
          </w:tcPr>
          <w:p w14:paraId="3F3E4CDC" w14:textId="77777777" w:rsidR="0020106F" w:rsidRPr="001D1F3D" w:rsidRDefault="0020106F" w:rsidP="000D1C7D">
            <w:pPr>
              <w:spacing w:before="60" w:after="30" w:line="276" w:lineRule="auto"/>
              <w:ind w:left="83"/>
              <w:jc w:val="thaiDistribute"/>
              <w:rPr>
                <w:rFonts w:ascii="Arial" w:hAnsi="Arial" w:cs="Arial"/>
                <w:sz w:val="18"/>
                <w:szCs w:val="18"/>
                <w:lang w:val="en-GB"/>
              </w:rPr>
            </w:pPr>
          </w:p>
        </w:tc>
        <w:tc>
          <w:tcPr>
            <w:tcW w:w="1710" w:type="dxa"/>
          </w:tcPr>
          <w:p w14:paraId="7EBE3515"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cs/>
              </w:rPr>
            </w:pPr>
          </w:p>
        </w:tc>
        <w:tc>
          <w:tcPr>
            <w:tcW w:w="1666" w:type="dxa"/>
          </w:tcPr>
          <w:p w14:paraId="48001AB3"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cs/>
              </w:rPr>
            </w:pPr>
          </w:p>
        </w:tc>
        <w:tc>
          <w:tcPr>
            <w:tcW w:w="2170" w:type="dxa"/>
          </w:tcPr>
          <w:p w14:paraId="470D1E7E"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rPr>
            </w:pPr>
          </w:p>
        </w:tc>
        <w:tc>
          <w:tcPr>
            <w:tcW w:w="2045" w:type="dxa"/>
          </w:tcPr>
          <w:p w14:paraId="1D645B1D"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rPr>
            </w:pPr>
          </w:p>
        </w:tc>
        <w:tc>
          <w:tcPr>
            <w:tcW w:w="1859" w:type="dxa"/>
          </w:tcPr>
          <w:p w14:paraId="5D579CF7" w14:textId="61E13E63" w:rsidR="0020106F" w:rsidRPr="001D1F3D" w:rsidRDefault="0020106F" w:rsidP="000D1C7D">
            <w:pPr>
              <w:pBdr>
                <w:bottom w:val="single" w:sz="4" w:space="1" w:color="FFFFFF"/>
              </w:pBdr>
              <w:spacing w:before="60" w:after="30" w:line="276" w:lineRule="auto"/>
              <w:jc w:val="center"/>
              <w:rPr>
                <w:rFonts w:ascii="Arial" w:hAnsi="Arial" w:cs="Arial"/>
                <w:sz w:val="18"/>
                <w:szCs w:val="18"/>
              </w:rPr>
            </w:pPr>
          </w:p>
        </w:tc>
      </w:tr>
      <w:tr w:rsidR="0020106F" w:rsidRPr="006D2998" w14:paraId="5B34D3CB" w14:textId="77777777" w:rsidTr="001D1F3D">
        <w:trPr>
          <w:cantSplit/>
        </w:trPr>
        <w:tc>
          <w:tcPr>
            <w:tcW w:w="4752" w:type="dxa"/>
          </w:tcPr>
          <w:p w14:paraId="2A59916B" w14:textId="4C5FA283" w:rsidR="0020106F" w:rsidRPr="001D1F3D" w:rsidRDefault="0020106F" w:rsidP="000D1C7D">
            <w:pPr>
              <w:spacing w:before="60" w:after="30" w:line="276" w:lineRule="auto"/>
              <w:rPr>
                <w:rFonts w:ascii="Arial" w:hAnsi="Arial" w:cs="Arial"/>
                <w:b/>
                <w:bCs/>
                <w:sz w:val="18"/>
                <w:szCs w:val="18"/>
                <w:lang w:val="en-GB"/>
              </w:rPr>
            </w:pPr>
            <w:r w:rsidRPr="001D1F3D">
              <w:rPr>
                <w:rFonts w:ascii="Arial" w:hAnsi="Arial" w:cs="Arial"/>
                <w:b/>
                <w:bCs/>
                <w:sz w:val="18"/>
                <w:szCs w:val="18"/>
                <w:lang w:val="en-GB"/>
              </w:rPr>
              <w:t>Statement of cash flows</w:t>
            </w:r>
          </w:p>
        </w:tc>
        <w:tc>
          <w:tcPr>
            <w:tcW w:w="1710" w:type="dxa"/>
          </w:tcPr>
          <w:p w14:paraId="6581C372"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cs/>
              </w:rPr>
            </w:pPr>
          </w:p>
        </w:tc>
        <w:tc>
          <w:tcPr>
            <w:tcW w:w="1666" w:type="dxa"/>
          </w:tcPr>
          <w:p w14:paraId="147340CD"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cs/>
              </w:rPr>
            </w:pPr>
          </w:p>
        </w:tc>
        <w:tc>
          <w:tcPr>
            <w:tcW w:w="2170" w:type="dxa"/>
          </w:tcPr>
          <w:p w14:paraId="2489C3DA"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rPr>
            </w:pPr>
          </w:p>
        </w:tc>
        <w:tc>
          <w:tcPr>
            <w:tcW w:w="2045" w:type="dxa"/>
          </w:tcPr>
          <w:p w14:paraId="542B51B1"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rPr>
            </w:pPr>
          </w:p>
        </w:tc>
        <w:tc>
          <w:tcPr>
            <w:tcW w:w="1859" w:type="dxa"/>
          </w:tcPr>
          <w:p w14:paraId="1CE9E8CA" w14:textId="77777777" w:rsidR="0020106F" w:rsidRPr="001D1F3D" w:rsidRDefault="0020106F" w:rsidP="000D1C7D">
            <w:pPr>
              <w:pBdr>
                <w:bottom w:val="single" w:sz="4" w:space="1" w:color="FFFFFF"/>
              </w:pBdr>
              <w:spacing w:before="60" w:after="30" w:line="276" w:lineRule="auto"/>
              <w:jc w:val="center"/>
              <w:rPr>
                <w:rFonts w:ascii="Arial" w:hAnsi="Arial" w:cs="Arial"/>
                <w:sz w:val="18"/>
                <w:szCs w:val="18"/>
              </w:rPr>
            </w:pPr>
          </w:p>
        </w:tc>
      </w:tr>
      <w:tr w:rsidR="003527EF" w:rsidRPr="006D2998" w14:paraId="5E9938B2" w14:textId="2FB21CF1" w:rsidTr="001D1F3D">
        <w:trPr>
          <w:cantSplit/>
        </w:trPr>
        <w:tc>
          <w:tcPr>
            <w:tcW w:w="4752" w:type="dxa"/>
          </w:tcPr>
          <w:p w14:paraId="4208B4EC" w14:textId="1D4E4D2E" w:rsidR="003527EF" w:rsidRPr="001D1F3D" w:rsidRDefault="003527EF" w:rsidP="000D1C7D">
            <w:pPr>
              <w:spacing w:before="60" w:after="30" w:line="276" w:lineRule="auto"/>
              <w:rPr>
                <w:rFonts w:ascii="Arial" w:hAnsi="Arial" w:cs="Arial"/>
                <w:b/>
                <w:bCs/>
                <w:sz w:val="18"/>
                <w:szCs w:val="18"/>
                <w:lang w:val="en-GB"/>
              </w:rPr>
            </w:pPr>
            <w:r w:rsidRPr="001D1F3D">
              <w:rPr>
                <w:rFonts w:ascii="Arial" w:hAnsi="Arial" w:cs="Arial"/>
                <w:sz w:val="18"/>
                <w:szCs w:val="18"/>
                <w:lang w:val="en-GB"/>
              </w:rPr>
              <w:t>Net cash provided from (used in) operating activities</w:t>
            </w:r>
          </w:p>
        </w:tc>
        <w:tc>
          <w:tcPr>
            <w:tcW w:w="1710" w:type="dxa"/>
            <w:vAlign w:val="bottom"/>
          </w:tcPr>
          <w:p w14:paraId="4482D6CC" w14:textId="69729701" w:rsidR="003527EF" w:rsidRPr="001D1F3D" w:rsidRDefault="003527EF" w:rsidP="000D1C7D">
            <w:pPr>
              <w:pBdr>
                <w:bottom w:val="single" w:sz="4" w:space="1" w:color="FFFFFF"/>
              </w:pBdr>
              <w:spacing w:before="60" w:after="30" w:line="276" w:lineRule="auto"/>
              <w:ind w:left="-25" w:right="-63"/>
              <w:jc w:val="right"/>
              <w:rPr>
                <w:rFonts w:ascii="Arial" w:hAnsi="Arial" w:cs="Arial"/>
                <w:sz w:val="18"/>
                <w:szCs w:val="18"/>
                <w:cs/>
              </w:rPr>
            </w:pPr>
            <w:r w:rsidRPr="001D1F3D">
              <w:rPr>
                <w:rFonts w:ascii="Arial" w:hAnsi="Arial" w:cs="Arial"/>
                <w:sz w:val="18"/>
                <w:szCs w:val="18"/>
              </w:rPr>
              <w:t>2,358,169</w:t>
            </w:r>
          </w:p>
        </w:tc>
        <w:tc>
          <w:tcPr>
            <w:tcW w:w="1666" w:type="dxa"/>
            <w:shd w:val="clear" w:color="auto" w:fill="auto"/>
            <w:vAlign w:val="bottom"/>
          </w:tcPr>
          <w:p w14:paraId="4F1DAB27" w14:textId="1D6DDD4C" w:rsidR="003527EF" w:rsidRPr="001D1F3D" w:rsidRDefault="003527EF" w:rsidP="000D1C7D">
            <w:pPr>
              <w:pBdr>
                <w:bottom w:val="single" w:sz="4" w:space="1" w:color="FFFFFF"/>
              </w:pBdr>
              <w:spacing w:before="60" w:after="30" w:line="276" w:lineRule="auto"/>
              <w:ind w:left="-25" w:right="-63"/>
              <w:jc w:val="right"/>
              <w:rPr>
                <w:rFonts w:ascii="Arial" w:hAnsi="Arial" w:cs="Arial"/>
                <w:sz w:val="18"/>
                <w:szCs w:val="18"/>
                <w:cs/>
              </w:rPr>
            </w:pPr>
            <w:r w:rsidRPr="001D1F3D">
              <w:rPr>
                <w:rFonts w:ascii="Arial" w:hAnsi="Arial" w:cs="Arial"/>
                <w:sz w:val="18"/>
                <w:szCs w:val="18"/>
              </w:rPr>
              <w:t>2,644,149</w:t>
            </w:r>
          </w:p>
        </w:tc>
        <w:tc>
          <w:tcPr>
            <w:tcW w:w="2170" w:type="dxa"/>
            <w:shd w:val="clear" w:color="auto" w:fill="auto"/>
          </w:tcPr>
          <w:p w14:paraId="403BD700" w14:textId="11390601" w:rsidR="003527EF" w:rsidRPr="001D1F3D" w:rsidRDefault="003527EF" w:rsidP="000D1C7D">
            <w:pPr>
              <w:pBdr>
                <w:bottom w:val="single" w:sz="4" w:space="1" w:color="FFFFFF"/>
              </w:pBdr>
              <w:spacing w:before="60" w:after="30" w:line="276" w:lineRule="auto"/>
              <w:ind w:left="-25" w:right="-63"/>
              <w:jc w:val="right"/>
              <w:rPr>
                <w:rFonts w:ascii="Arial" w:hAnsi="Arial" w:cs="Arial"/>
                <w:sz w:val="18"/>
                <w:szCs w:val="18"/>
              </w:rPr>
            </w:pPr>
            <w:r w:rsidRPr="001D1F3D">
              <w:rPr>
                <w:rFonts w:ascii="Arial" w:hAnsi="Arial" w:cs="Arial"/>
                <w:sz w:val="18"/>
                <w:szCs w:val="18"/>
              </w:rPr>
              <w:t>(8,409)</w:t>
            </w:r>
          </w:p>
        </w:tc>
        <w:tc>
          <w:tcPr>
            <w:tcW w:w="2045" w:type="dxa"/>
            <w:shd w:val="clear" w:color="auto" w:fill="auto"/>
          </w:tcPr>
          <w:p w14:paraId="16417B29" w14:textId="53DDD932" w:rsidR="003527EF" w:rsidRPr="001D1F3D" w:rsidRDefault="003527EF" w:rsidP="000D1C7D">
            <w:pPr>
              <w:pBdr>
                <w:bottom w:val="single" w:sz="4" w:space="1" w:color="FFFFFF"/>
              </w:pBdr>
              <w:spacing w:before="60" w:after="30" w:line="276" w:lineRule="auto"/>
              <w:ind w:left="-25" w:right="-63"/>
              <w:jc w:val="right"/>
              <w:rPr>
                <w:rFonts w:ascii="Arial" w:hAnsi="Arial" w:cs="Arial"/>
                <w:sz w:val="18"/>
                <w:szCs w:val="18"/>
              </w:rPr>
            </w:pPr>
            <w:r w:rsidRPr="001D1F3D">
              <w:rPr>
                <w:rFonts w:ascii="Arial" w:hAnsi="Arial" w:cs="Arial"/>
                <w:sz w:val="18"/>
                <w:szCs w:val="18"/>
              </w:rPr>
              <w:t>(3,857,124)</w:t>
            </w:r>
          </w:p>
        </w:tc>
        <w:tc>
          <w:tcPr>
            <w:tcW w:w="1859" w:type="dxa"/>
            <w:shd w:val="clear" w:color="auto" w:fill="auto"/>
          </w:tcPr>
          <w:p w14:paraId="52B4010D" w14:textId="0038AD4A" w:rsidR="003527EF" w:rsidRPr="001D1F3D" w:rsidRDefault="003527EF" w:rsidP="000D1C7D">
            <w:pPr>
              <w:pBdr>
                <w:bottom w:val="single" w:sz="4" w:space="1" w:color="FFFFFF"/>
              </w:pBdr>
              <w:spacing w:before="60" w:after="30" w:line="276" w:lineRule="auto"/>
              <w:ind w:left="-25" w:right="-63"/>
              <w:jc w:val="right"/>
              <w:rPr>
                <w:rFonts w:ascii="Arial" w:hAnsi="Arial" w:cs="Arial"/>
                <w:sz w:val="18"/>
                <w:szCs w:val="18"/>
              </w:rPr>
            </w:pPr>
            <w:r w:rsidRPr="001D1F3D">
              <w:rPr>
                <w:rFonts w:ascii="Arial" w:hAnsi="Arial" w:cs="Arial"/>
                <w:sz w:val="18"/>
                <w:szCs w:val="18"/>
              </w:rPr>
              <w:t>(3,927,333)</w:t>
            </w:r>
          </w:p>
        </w:tc>
      </w:tr>
      <w:tr w:rsidR="003527EF" w:rsidRPr="006D2998" w14:paraId="60F8E293" w14:textId="1AA6D229" w:rsidTr="001D1F3D">
        <w:trPr>
          <w:cantSplit/>
        </w:trPr>
        <w:tc>
          <w:tcPr>
            <w:tcW w:w="4752" w:type="dxa"/>
          </w:tcPr>
          <w:p w14:paraId="3720F0DD" w14:textId="7EBEF580" w:rsidR="003527EF" w:rsidRPr="001D1F3D" w:rsidRDefault="003527EF" w:rsidP="000D1C7D">
            <w:pPr>
              <w:spacing w:before="60" w:after="30" w:line="276" w:lineRule="auto"/>
              <w:rPr>
                <w:rFonts w:ascii="Arial" w:hAnsi="Arial" w:cs="Arial"/>
                <w:b/>
                <w:bCs/>
                <w:sz w:val="18"/>
                <w:szCs w:val="18"/>
                <w:lang w:val="en-GB"/>
              </w:rPr>
            </w:pPr>
            <w:r w:rsidRPr="001D1F3D">
              <w:rPr>
                <w:rFonts w:ascii="Arial" w:hAnsi="Arial" w:cs="Arial"/>
                <w:sz w:val="18"/>
                <w:szCs w:val="18"/>
                <w:lang w:val="en-GB"/>
              </w:rPr>
              <w:t>Net cash provided from (used in) investing activities</w:t>
            </w:r>
          </w:p>
        </w:tc>
        <w:tc>
          <w:tcPr>
            <w:tcW w:w="1710" w:type="dxa"/>
            <w:vAlign w:val="bottom"/>
          </w:tcPr>
          <w:p w14:paraId="3160C8FB" w14:textId="6C17EF22" w:rsidR="003527EF" w:rsidRPr="001D1F3D" w:rsidRDefault="003527EF" w:rsidP="000D1C7D">
            <w:pPr>
              <w:pBdr>
                <w:bottom w:val="single" w:sz="4" w:space="1" w:color="FFFFFF"/>
              </w:pBdr>
              <w:spacing w:before="60" w:after="30" w:line="276" w:lineRule="auto"/>
              <w:ind w:left="-25" w:right="-63"/>
              <w:jc w:val="right"/>
              <w:rPr>
                <w:rFonts w:ascii="Arial" w:hAnsi="Arial" w:cs="Arial"/>
                <w:sz w:val="18"/>
                <w:szCs w:val="18"/>
                <w:cs/>
              </w:rPr>
            </w:pPr>
            <w:r w:rsidRPr="001D1F3D">
              <w:rPr>
                <w:rFonts w:ascii="Arial" w:hAnsi="Arial" w:cs="Arial"/>
                <w:sz w:val="18"/>
                <w:szCs w:val="18"/>
              </w:rPr>
              <w:t>(112,942,765)</w:t>
            </w:r>
          </w:p>
        </w:tc>
        <w:tc>
          <w:tcPr>
            <w:tcW w:w="1666" w:type="dxa"/>
            <w:shd w:val="clear" w:color="auto" w:fill="auto"/>
            <w:vAlign w:val="bottom"/>
          </w:tcPr>
          <w:p w14:paraId="30021DCC" w14:textId="1ACF76B7" w:rsidR="003527EF" w:rsidRPr="001D1F3D" w:rsidRDefault="003527EF" w:rsidP="000D1C7D">
            <w:pPr>
              <w:pBdr>
                <w:bottom w:val="single" w:sz="4" w:space="1" w:color="FFFFFF"/>
              </w:pBdr>
              <w:spacing w:before="60" w:after="30" w:line="276" w:lineRule="auto"/>
              <w:ind w:left="-25" w:right="-63"/>
              <w:jc w:val="right"/>
              <w:rPr>
                <w:rFonts w:ascii="Arial" w:hAnsi="Arial" w:cs="Arial"/>
                <w:sz w:val="18"/>
                <w:szCs w:val="18"/>
                <w:cs/>
              </w:rPr>
            </w:pPr>
            <w:r w:rsidRPr="001D1F3D">
              <w:rPr>
                <w:rFonts w:ascii="Arial" w:hAnsi="Arial" w:cs="Arial"/>
                <w:sz w:val="18"/>
                <w:szCs w:val="18"/>
              </w:rPr>
              <w:t>(103)</w:t>
            </w:r>
          </w:p>
        </w:tc>
        <w:tc>
          <w:tcPr>
            <w:tcW w:w="2170" w:type="dxa"/>
            <w:shd w:val="clear" w:color="auto" w:fill="auto"/>
          </w:tcPr>
          <w:p w14:paraId="5C3DFA7E" w14:textId="1509C444" w:rsidR="003527EF" w:rsidRPr="001D1F3D" w:rsidRDefault="003527EF" w:rsidP="000D1C7D">
            <w:pPr>
              <w:pBdr>
                <w:bottom w:val="single" w:sz="4" w:space="1" w:color="FFFFFF"/>
              </w:pBdr>
              <w:spacing w:before="60" w:after="30" w:line="276" w:lineRule="auto"/>
              <w:ind w:left="-25" w:right="-63"/>
              <w:jc w:val="center"/>
              <w:rPr>
                <w:rFonts w:ascii="Arial" w:hAnsi="Arial" w:cs="Arial"/>
                <w:sz w:val="18"/>
                <w:szCs w:val="18"/>
              </w:rPr>
            </w:pPr>
            <w:r w:rsidRPr="001D1F3D">
              <w:rPr>
                <w:rFonts w:ascii="Arial" w:hAnsi="Arial" w:cs="Arial"/>
                <w:sz w:val="18"/>
                <w:szCs w:val="18"/>
              </w:rPr>
              <w:t xml:space="preserve">                         </w:t>
            </w:r>
            <w:r w:rsidR="00F46016" w:rsidRPr="001D1F3D">
              <w:rPr>
                <w:rFonts w:ascii="Arial" w:hAnsi="Arial" w:cs="Arial"/>
                <w:sz w:val="18"/>
                <w:szCs w:val="18"/>
              </w:rPr>
              <w:t xml:space="preserve">  </w:t>
            </w:r>
            <w:r w:rsidRPr="001D1F3D">
              <w:rPr>
                <w:rFonts w:ascii="Arial" w:hAnsi="Arial" w:cs="Arial"/>
                <w:sz w:val="18"/>
                <w:szCs w:val="18"/>
              </w:rPr>
              <w:t>-</w:t>
            </w:r>
          </w:p>
        </w:tc>
        <w:tc>
          <w:tcPr>
            <w:tcW w:w="2045" w:type="dxa"/>
            <w:shd w:val="clear" w:color="auto" w:fill="auto"/>
          </w:tcPr>
          <w:p w14:paraId="04BF7C21" w14:textId="2F7DA4BE" w:rsidR="003527EF" w:rsidRPr="001D1F3D" w:rsidRDefault="003527EF" w:rsidP="000D1C7D">
            <w:pPr>
              <w:pBdr>
                <w:bottom w:val="single" w:sz="4" w:space="1" w:color="FFFFFF"/>
              </w:pBdr>
              <w:spacing w:before="60" w:after="30" w:line="276" w:lineRule="auto"/>
              <w:ind w:left="-25"/>
              <w:jc w:val="right"/>
              <w:rPr>
                <w:rFonts w:ascii="Arial" w:hAnsi="Arial" w:cs="Arial"/>
                <w:sz w:val="18"/>
                <w:szCs w:val="18"/>
              </w:rPr>
            </w:pPr>
            <w:r w:rsidRPr="001D1F3D">
              <w:rPr>
                <w:rFonts w:ascii="Arial" w:hAnsi="Arial" w:cs="Arial"/>
                <w:sz w:val="18"/>
                <w:szCs w:val="18"/>
              </w:rPr>
              <w:t>2,325,842</w:t>
            </w:r>
          </w:p>
        </w:tc>
        <w:tc>
          <w:tcPr>
            <w:tcW w:w="1859" w:type="dxa"/>
            <w:shd w:val="clear" w:color="auto" w:fill="auto"/>
          </w:tcPr>
          <w:p w14:paraId="50BF9661" w14:textId="7F566926" w:rsidR="003527EF" w:rsidRPr="001D1F3D" w:rsidRDefault="003527EF" w:rsidP="000D1C7D">
            <w:pPr>
              <w:pBdr>
                <w:bottom w:val="single" w:sz="4" w:space="1" w:color="FFFFFF"/>
              </w:pBdr>
              <w:spacing w:before="60" w:after="30" w:line="276" w:lineRule="auto"/>
              <w:ind w:left="-25" w:right="-63"/>
              <w:jc w:val="right"/>
              <w:rPr>
                <w:rFonts w:ascii="Arial" w:hAnsi="Arial" w:cs="Arial"/>
                <w:sz w:val="18"/>
                <w:szCs w:val="18"/>
              </w:rPr>
            </w:pPr>
            <w:r w:rsidRPr="001D1F3D">
              <w:rPr>
                <w:rFonts w:ascii="Arial" w:hAnsi="Arial" w:cs="Arial"/>
                <w:sz w:val="18"/>
                <w:szCs w:val="18"/>
              </w:rPr>
              <w:t>260,902</w:t>
            </w:r>
          </w:p>
        </w:tc>
      </w:tr>
      <w:tr w:rsidR="003527EF" w:rsidRPr="006D2998" w14:paraId="370F1240" w14:textId="784D66C1" w:rsidTr="001D1F3D">
        <w:trPr>
          <w:cantSplit/>
          <w:trHeight w:val="200"/>
        </w:trPr>
        <w:tc>
          <w:tcPr>
            <w:tcW w:w="4752" w:type="dxa"/>
          </w:tcPr>
          <w:p w14:paraId="47190B5A" w14:textId="06278E12" w:rsidR="003527EF" w:rsidRPr="001D1F3D" w:rsidRDefault="003527EF" w:rsidP="000D1C7D">
            <w:pPr>
              <w:spacing w:before="60" w:after="30" w:line="276" w:lineRule="auto"/>
              <w:rPr>
                <w:rFonts w:ascii="Arial" w:hAnsi="Arial" w:cs="Arial"/>
                <w:b/>
                <w:bCs/>
                <w:sz w:val="18"/>
                <w:szCs w:val="18"/>
                <w:lang w:val="en-GB"/>
              </w:rPr>
            </w:pPr>
            <w:r w:rsidRPr="001D1F3D">
              <w:rPr>
                <w:rFonts w:ascii="Arial" w:hAnsi="Arial" w:cs="Arial"/>
                <w:sz w:val="18"/>
                <w:szCs w:val="18"/>
                <w:lang w:val="en-GB"/>
              </w:rPr>
              <w:t>Net cash used in financing activities</w:t>
            </w:r>
          </w:p>
        </w:tc>
        <w:tc>
          <w:tcPr>
            <w:tcW w:w="1710" w:type="dxa"/>
            <w:vAlign w:val="bottom"/>
          </w:tcPr>
          <w:p w14:paraId="5D6C6707" w14:textId="6D3DC929" w:rsidR="003527EF" w:rsidRPr="001D1F3D" w:rsidRDefault="003527EF" w:rsidP="000D1C7D">
            <w:pPr>
              <w:pBdr>
                <w:bottom w:val="single" w:sz="4" w:space="1" w:color="auto"/>
              </w:pBdr>
              <w:spacing w:before="60" w:after="30" w:line="276" w:lineRule="auto"/>
              <w:ind w:left="-25" w:right="-63"/>
              <w:jc w:val="right"/>
              <w:rPr>
                <w:rFonts w:ascii="Arial" w:hAnsi="Arial" w:cs="Arial"/>
                <w:sz w:val="18"/>
                <w:szCs w:val="18"/>
                <w:cs/>
              </w:rPr>
            </w:pPr>
            <w:r w:rsidRPr="001D1F3D">
              <w:rPr>
                <w:rFonts w:ascii="Arial" w:hAnsi="Arial" w:cs="Arial"/>
                <w:sz w:val="18"/>
                <w:szCs w:val="18"/>
              </w:rPr>
              <w:t>(11,245,625)</w:t>
            </w:r>
          </w:p>
        </w:tc>
        <w:tc>
          <w:tcPr>
            <w:tcW w:w="1666" w:type="dxa"/>
            <w:shd w:val="clear" w:color="auto" w:fill="auto"/>
          </w:tcPr>
          <w:p w14:paraId="7F23EF67" w14:textId="3A3B938C" w:rsidR="003527EF" w:rsidRPr="001D1F3D" w:rsidRDefault="003527EF" w:rsidP="000D1C7D">
            <w:pPr>
              <w:pBdr>
                <w:bottom w:val="single" w:sz="4" w:space="1" w:color="auto"/>
              </w:pBdr>
              <w:spacing w:before="60" w:after="30" w:line="276" w:lineRule="auto"/>
              <w:ind w:left="-25" w:right="-63"/>
              <w:jc w:val="center"/>
              <w:rPr>
                <w:rFonts w:ascii="Arial" w:hAnsi="Arial" w:cs="Arial"/>
                <w:sz w:val="18"/>
                <w:szCs w:val="18"/>
                <w:cs/>
              </w:rPr>
            </w:pPr>
            <w:r w:rsidRPr="001D1F3D">
              <w:rPr>
                <w:rFonts w:ascii="Arial" w:hAnsi="Arial" w:cs="Arial"/>
                <w:sz w:val="18"/>
                <w:szCs w:val="18"/>
              </w:rPr>
              <w:t xml:space="preserve">                  -</w:t>
            </w:r>
          </w:p>
        </w:tc>
        <w:tc>
          <w:tcPr>
            <w:tcW w:w="2170" w:type="dxa"/>
            <w:shd w:val="clear" w:color="auto" w:fill="auto"/>
          </w:tcPr>
          <w:p w14:paraId="20A43EA7" w14:textId="4A0A2350" w:rsidR="003527EF" w:rsidRPr="001D1F3D" w:rsidRDefault="003527EF" w:rsidP="000D1C7D">
            <w:pPr>
              <w:pBdr>
                <w:bottom w:val="single" w:sz="4" w:space="1" w:color="auto"/>
              </w:pBdr>
              <w:spacing w:before="60" w:after="30" w:line="276" w:lineRule="auto"/>
              <w:ind w:left="-25" w:right="-63"/>
              <w:jc w:val="right"/>
              <w:rPr>
                <w:rFonts w:ascii="Arial" w:hAnsi="Arial" w:cs="Arial"/>
                <w:sz w:val="18"/>
                <w:szCs w:val="18"/>
              </w:rPr>
            </w:pPr>
            <w:r w:rsidRPr="001D1F3D">
              <w:rPr>
                <w:rFonts w:ascii="Arial" w:hAnsi="Arial" w:cs="Arial"/>
                <w:sz w:val="18"/>
                <w:szCs w:val="18"/>
              </w:rPr>
              <w:t>(56,218)</w:t>
            </w:r>
          </w:p>
        </w:tc>
        <w:tc>
          <w:tcPr>
            <w:tcW w:w="2045" w:type="dxa"/>
            <w:shd w:val="clear" w:color="auto" w:fill="auto"/>
          </w:tcPr>
          <w:p w14:paraId="3CA81EBE" w14:textId="278B562E" w:rsidR="003527EF" w:rsidRPr="001D1F3D" w:rsidRDefault="003527EF" w:rsidP="000D1C7D">
            <w:pPr>
              <w:pBdr>
                <w:bottom w:val="single" w:sz="4" w:space="1" w:color="auto"/>
              </w:pBdr>
              <w:spacing w:before="60" w:after="30" w:line="276" w:lineRule="auto"/>
              <w:ind w:left="-25" w:right="-63"/>
              <w:jc w:val="center"/>
              <w:rPr>
                <w:rFonts w:ascii="Arial" w:hAnsi="Arial" w:cs="Arial"/>
                <w:sz w:val="18"/>
                <w:szCs w:val="18"/>
              </w:rPr>
            </w:pPr>
            <w:r w:rsidRPr="001D1F3D">
              <w:rPr>
                <w:rFonts w:ascii="Arial" w:hAnsi="Arial" w:cs="Arial"/>
                <w:sz w:val="18"/>
                <w:szCs w:val="18"/>
              </w:rPr>
              <w:t xml:space="preserve">                        -</w:t>
            </w:r>
          </w:p>
        </w:tc>
        <w:tc>
          <w:tcPr>
            <w:tcW w:w="1859" w:type="dxa"/>
            <w:shd w:val="clear" w:color="auto" w:fill="auto"/>
          </w:tcPr>
          <w:p w14:paraId="58044670" w14:textId="0CF7275D" w:rsidR="003527EF" w:rsidRPr="001D1F3D" w:rsidRDefault="003527EF" w:rsidP="000D1C7D">
            <w:pPr>
              <w:pBdr>
                <w:bottom w:val="single" w:sz="4" w:space="1" w:color="auto"/>
              </w:pBdr>
              <w:spacing w:before="60" w:after="30" w:line="276" w:lineRule="auto"/>
              <w:ind w:left="-25" w:right="-63"/>
              <w:jc w:val="right"/>
              <w:rPr>
                <w:rFonts w:ascii="Arial" w:hAnsi="Arial" w:cs="Arial"/>
                <w:sz w:val="18"/>
                <w:szCs w:val="18"/>
              </w:rPr>
            </w:pPr>
            <w:r w:rsidRPr="001D1F3D">
              <w:rPr>
                <w:rFonts w:ascii="Arial" w:hAnsi="Arial" w:cs="Arial"/>
                <w:sz w:val="18"/>
                <w:szCs w:val="18"/>
              </w:rPr>
              <w:t>4,695,533</w:t>
            </w:r>
          </w:p>
        </w:tc>
      </w:tr>
      <w:tr w:rsidR="003527EF" w:rsidRPr="00C43C3F" w14:paraId="01BB8E7F" w14:textId="56AB9074" w:rsidTr="001D1F3D">
        <w:trPr>
          <w:cantSplit/>
        </w:trPr>
        <w:tc>
          <w:tcPr>
            <w:tcW w:w="4752" w:type="dxa"/>
          </w:tcPr>
          <w:p w14:paraId="583BF9BD" w14:textId="77777777" w:rsidR="003527EF" w:rsidRPr="001D1F3D" w:rsidRDefault="003527EF" w:rsidP="000D1C7D">
            <w:pPr>
              <w:spacing w:before="60" w:after="30" w:line="276" w:lineRule="auto"/>
              <w:rPr>
                <w:rFonts w:ascii="Arial" w:hAnsi="Arial" w:cstheme="minorBidi"/>
                <w:sz w:val="18"/>
                <w:szCs w:val="18"/>
                <w:cs/>
                <w:lang w:val="en-GB"/>
              </w:rPr>
            </w:pPr>
            <w:r w:rsidRPr="001D1F3D">
              <w:rPr>
                <w:rFonts w:ascii="Arial" w:hAnsi="Arial" w:cs="Arial"/>
                <w:sz w:val="18"/>
                <w:szCs w:val="18"/>
                <w:lang w:val="en-GB"/>
              </w:rPr>
              <w:t>Net cash increase (</w:t>
            </w:r>
            <w:r w:rsidRPr="001D1F3D">
              <w:rPr>
                <w:rFonts w:ascii="Arial" w:hAnsi="Arial" w:cs="Browallia New"/>
                <w:sz w:val="18"/>
                <w:szCs w:val="18"/>
              </w:rPr>
              <w:t>decrease</w:t>
            </w:r>
            <w:r w:rsidRPr="001D1F3D">
              <w:rPr>
                <w:rFonts w:ascii="Arial" w:hAnsi="Arial" w:cs="Arial"/>
                <w:sz w:val="18"/>
                <w:szCs w:val="18"/>
                <w:lang w:val="en-GB"/>
              </w:rPr>
              <w:t>)</w:t>
            </w:r>
          </w:p>
        </w:tc>
        <w:tc>
          <w:tcPr>
            <w:tcW w:w="1710" w:type="dxa"/>
            <w:vAlign w:val="bottom"/>
          </w:tcPr>
          <w:p w14:paraId="27A86C53" w14:textId="7FCC6A18" w:rsidR="003527EF" w:rsidRPr="001D1F3D" w:rsidRDefault="00DB4043" w:rsidP="000D1C7D">
            <w:pPr>
              <w:pBdr>
                <w:bottom w:val="single" w:sz="12" w:space="1" w:color="auto"/>
              </w:pBdr>
              <w:spacing w:before="60" w:after="30" w:line="276" w:lineRule="auto"/>
              <w:ind w:left="-25" w:right="-63"/>
              <w:jc w:val="right"/>
              <w:rPr>
                <w:rFonts w:ascii="Arial" w:hAnsi="Arial" w:cs="Arial"/>
                <w:sz w:val="18"/>
                <w:szCs w:val="18"/>
                <w:cs/>
              </w:rPr>
            </w:pPr>
            <w:r w:rsidRPr="001D1F3D">
              <w:rPr>
                <w:rFonts w:ascii="Arial" w:hAnsi="Arial" w:cs="Arial"/>
                <w:sz w:val="18"/>
                <w:szCs w:val="18"/>
              </w:rPr>
              <w:t>(</w:t>
            </w:r>
            <w:r w:rsidR="003527EF" w:rsidRPr="001D1F3D">
              <w:rPr>
                <w:rFonts w:ascii="Arial" w:hAnsi="Arial" w:cs="Arial"/>
                <w:sz w:val="18"/>
                <w:szCs w:val="18"/>
              </w:rPr>
              <w:t>121,830,</w:t>
            </w:r>
            <w:r w:rsidR="00F46016" w:rsidRPr="001D1F3D">
              <w:rPr>
                <w:rFonts w:ascii="Arial" w:hAnsi="Arial" w:cs="Arial"/>
                <w:sz w:val="18"/>
                <w:szCs w:val="18"/>
              </w:rPr>
              <w:t>221</w:t>
            </w:r>
            <w:r w:rsidRPr="001D1F3D">
              <w:rPr>
                <w:rFonts w:ascii="Arial" w:hAnsi="Arial" w:cs="Arial"/>
                <w:sz w:val="18"/>
                <w:szCs w:val="18"/>
              </w:rPr>
              <w:t>)</w:t>
            </w:r>
          </w:p>
        </w:tc>
        <w:tc>
          <w:tcPr>
            <w:tcW w:w="1666" w:type="dxa"/>
            <w:shd w:val="clear" w:color="auto" w:fill="auto"/>
          </w:tcPr>
          <w:p w14:paraId="6D823AE6" w14:textId="628A9EB9" w:rsidR="003527EF" w:rsidRPr="001D1F3D" w:rsidRDefault="003527EF" w:rsidP="000D1C7D">
            <w:pPr>
              <w:pBdr>
                <w:bottom w:val="single" w:sz="12" w:space="1" w:color="auto"/>
              </w:pBdr>
              <w:spacing w:before="60" w:after="30" w:line="276" w:lineRule="auto"/>
              <w:ind w:left="-25" w:right="-63"/>
              <w:jc w:val="right"/>
              <w:rPr>
                <w:rFonts w:ascii="Arial" w:hAnsi="Arial" w:cs="Arial"/>
                <w:sz w:val="18"/>
                <w:szCs w:val="18"/>
                <w:cs/>
              </w:rPr>
            </w:pPr>
            <w:r w:rsidRPr="001D1F3D">
              <w:rPr>
                <w:rFonts w:ascii="Arial" w:hAnsi="Arial" w:cs="Arial"/>
                <w:sz w:val="18"/>
                <w:szCs w:val="18"/>
              </w:rPr>
              <w:t>2,644,</w:t>
            </w:r>
            <w:r w:rsidR="00F46016" w:rsidRPr="001D1F3D">
              <w:rPr>
                <w:rFonts w:ascii="Arial" w:hAnsi="Arial" w:cs="Arial"/>
                <w:sz w:val="18"/>
                <w:szCs w:val="18"/>
              </w:rPr>
              <w:t>046</w:t>
            </w:r>
          </w:p>
        </w:tc>
        <w:tc>
          <w:tcPr>
            <w:tcW w:w="2170" w:type="dxa"/>
            <w:shd w:val="clear" w:color="auto" w:fill="auto"/>
          </w:tcPr>
          <w:p w14:paraId="381A7766" w14:textId="748EDA18" w:rsidR="003527EF" w:rsidRPr="001D1F3D" w:rsidRDefault="003527EF" w:rsidP="000D1C7D">
            <w:pPr>
              <w:pBdr>
                <w:bottom w:val="single" w:sz="12" w:space="1" w:color="auto"/>
              </w:pBdr>
              <w:spacing w:before="60" w:after="30" w:line="276" w:lineRule="auto"/>
              <w:ind w:left="-25" w:right="-63"/>
              <w:jc w:val="right"/>
              <w:rPr>
                <w:rFonts w:ascii="Arial" w:hAnsi="Arial" w:cs="Arial"/>
                <w:sz w:val="18"/>
                <w:szCs w:val="18"/>
                <w:cs/>
              </w:rPr>
            </w:pPr>
            <w:r w:rsidRPr="001D1F3D">
              <w:rPr>
                <w:rFonts w:ascii="Arial" w:hAnsi="Arial" w:cs="Arial"/>
                <w:sz w:val="18"/>
                <w:szCs w:val="18"/>
              </w:rPr>
              <w:t>(64,</w:t>
            </w:r>
            <w:r w:rsidR="00F46016" w:rsidRPr="001D1F3D">
              <w:rPr>
                <w:rFonts w:ascii="Arial" w:hAnsi="Arial" w:cs="Arial"/>
                <w:sz w:val="18"/>
                <w:szCs w:val="18"/>
              </w:rPr>
              <w:t>627</w:t>
            </w:r>
            <w:r w:rsidRPr="001D1F3D">
              <w:rPr>
                <w:rFonts w:ascii="Arial" w:hAnsi="Arial" w:cs="Arial"/>
                <w:sz w:val="18"/>
                <w:szCs w:val="18"/>
              </w:rPr>
              <w:t>)</w:t>
            </w:r>
          </w:p>
        </w:tc>
        <w:tc>
          <w:tcPr>
            <w:tcW w:w="2045" w:type="dxa"/>
            <w:shd w:val="clear" w:color="auto" w:fill="auto"/>
          </w:tcPr>
          <w:p w14:paraId="6A6368FB" w14:textId="21BB110F" w:rsidR="003527EF" w:rsidRPr="001D1F3D" w:rsidRDefault="003527EF" w:rsidP="000D1C7D">
            <w:pPr>
              <w:pBdr>
                <w:bottom w:val="single" w:sz="12" w:space="1" w:color="auto"/>
              </w:pBdr>
              <w:spacing w:before="60" w:after="30" w:line="276" w:lineRule="auto"/>
              <w:ind w:left="-25" w:right="-63"/>
              <w:jc w:val="right"/>
              <w:rPr>
                <w:rFonts w:ascii="Arial" w:hAnsi="Arial" w:cs="Arial"/>
                <w:sz w:val="18"/>
                <w:szCs w:val="18"/>
              </w:rPr>
            </w:pPr>
            <w:r w:rsidRPr="001D1F3D">
              <w:rPr>
                <w:rFonts w:ascii="Arial" w:hAnsi="Arial" w:cs="Arial"/>
                <w:sz w:val="18"/>
                <w:szCs w:val="18"/>
              </w:rPr>
              <w:t>(1,531,</w:t>
            </w:r>
            <w:r w:rsidR="00FB33DA" w:rsidRPr="001D1F3D">
              <w:rPr>
                <w:rFonts w:ascii="Arial" w:hAnsi="Arial" w:cs="Arial"/>
                <w:sz w:val="18"/>
                <w:szCs w:val="18"/>
              </w:rPr>
              <w:t>2</w:t>
            </w:r>
            <w:r w:rsidR="00F46016" w:rsidRPr="001D1F3D">
              <w:rPr>
                <w:rFonts w:ascii="Arial" w:hAnsi="Arial" w:cs="Arial"/>
                <w:sz w:val="18"/>
                <w:szCs w:val="18"/>
              </w:rPr>
              <w:t>82</w:t>
            </w:r>
            <w:r w:rsidRPr="001D1F3D">
              <w:rPr>
                <w:rFonts w:ascii="Arial" w:hAnsi="Arial" w:cs="Arial"/>
                <w:sz w:val="18"/>
                <w:szCs w:val="18"/>
              </w:rPr>
              <w:t>)</w:t>
            </w:r>
          </w:p>
        </w:tc>
        <w:tc>
          <w:tcPr>
            <w:tcW w:w="1859" w:type="dxa"/>
            <w:shd w:val="clear" w:color="auto" w:fill="auto"/>
          </w:tcPr>
          <w:p w14:paraId="367C90DB" w14:textId="5A554BEE" w:rsidR="003527EF" w:rsidRPr="001D1F3D" w:rsidRDefault="003527EF" w:rsidP="000D1C7D">
            <w:pPr>
              <w:pBdr>
                <w:bottom w:val="single" w:sz="12" w:space="1" w:color="auto"/>
              </w:pBdr>
              <w:spacing w:before="60" w:after="30" w:line="276" w:lineRule="auto"/>
              <w:ind w:left="-25" w:right="-63"/>
              <w:jc w:val="right"/>
              <w:rPr>
                <w:rFonts w:ascii="Arial" w:hAnsi="Arial" w:cs="Arial"/>
                <w:sz w:val="18"/>
                <w:szCs w:val="18"/>
              </w:rPr>
            </w:pPr>
            <w:r w:rsidRPr="001D1F3D">
              <w:rPr>
                <w:rFonts w:ascii="Arial" w:hAnsi="Arial" w:cs="Arial"/>
                <w:sz w:val="18"/>
                <w:szCs w:val="18"/>
              </w:rPr>
              <w:t>1,029,102</w:t>
            </w:r>
          </w:p>
        </w:tc>
      </w:tr>
    </w:tbl>
    <w:p w14:paraId="359E5F77" w14:textId="77777777" w:rsidR="00F509A0" w:rsidRDefault="00F509A0" w:rsidP="00F509A0">
      <w:pPr>
        <w:pStyle w:val="BodyTextIndent3"/>
        <w:tabs>
          <w:tab w:val="num" w:pos="786"/>
        </w:tabs>
        <w:spacing w:line="360" w:lineRule="auto"/>
        <w:ind w:left="459" w:firstLine="0"/>
        <w:rPr>
          <w:rFonts w:ascii="Arial" w:hAnsi="Arial" w:cs="Arial"/>
          <w:b/>
          <w:bCs/>
          <w:sz w:val="19"/>
          <w:szCs w:val="19"/>
        </w:rPr>
      </w:pPr>
    </w:p>
    <w:p w14:paraId="59A7E0B3" w14:textId="77777777" w:rsidR="0016560A" w:rsidRDefault="0016560A" w:rsidP="00E13DD9">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sectPr w:rsidR="0016560A" w:rsidSect="00AD76EA">
          <w:footerReference w:type="default" r:id="rId14"/>
          <w:pgSz w:w="16834" w:h="11909" w:orient="landscape" w:code="9"/>
          <w:pgMar w:top="1411" w:right="1526" w:bottom="1123" w:left="1080" w:header="288" w:footer="509" w:gutter="0"/>
          <w:cols w:space="720"/>
          <w:docGrid w:linePitch="381"/>
        </w:sectPr>
      </w:pPr>
    </w:p>
    <w:p w14:paraId="6C595902" w14:textId="4EC8410E" w:rsidR="001A0E9E" w:rsidRPr="00D963C5" w:rsidRDefault="00411C65" w:rsidP="00D963C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D963C5">
        <w:rPr>
          <w:rFonts w:ascii="Arial" w:hAnsi="Arial" w:cs="Arial"/>
          <w:b/>
          <w:bCs/>
          <w:sz w:val="19"/>
          <w:szCs w:val="19"/>
        </w:rPr>
        <w:t>INVESTMENT IN JOINT VENTURES</w:t>
      </w:r>
      <w:r w:rsidR="00B72532" w:rsidRPr="00D963C5">
        <w:rPr>
          <w:rFonts w:ascii="Arial" w:hAnsi="Arial" w:cs="Arial"/>
          <w:b/>
          <w:bCs/>
          <w:sz w:val="19"/>
          <w:szCs w:val="19"/>
        </w:rPr>
        <w:t xml:space="preserve"> - NET</w:t>
      </w:r>
    </w:p>
    <w:p w14:paraId="1D193262" w14:textId="768A6F63" w:rsidR="00820953" w:rsidRPr="00D963C5" w:rsidRDefault="00820953" w:rsidP="00D963C5">
      <w:pPr>
        <w:pStyle w:val="ListParagraph"/>
        <w:spacing w:line="360" w:lineRule="auto"/>
        <w:ind w:left="426" w:right="6"/>
        <w:jc w:val="thaiDistribute"/>
        <w:rPr>
          <w:rFonts w:ascii="Arial" w:hAnsi="Arial" w:cs="Arial"/>
          <w:sz w:val="19"/>
          <w:szCs w:val="19"/>
          <w:lang w:val="en-US" w:bidi="th-TH"/>
        </w:rPr>
      </w:pPr>
    </w:p>
    <w:p w14:paraId="37E02AE4" w14:textId="6F9B9737" w:rsidR="002F4FD7" w:rsidRPr="00D963C5" w:rsidRDefault="002F4FD7" w:rsidP="00D963C5">
      <w:pPr>
        <w:pStyle w:val="ListParagraph"/>
        <w:spacing w:line="360" w:lineRule="auto"/>
        <w:ind w:left="441" w:right="6"/>
        <w:jc w:val="thaiDistribute"/>
        <w:rPr>
          <w:rFonts w:ascii="Arial" w:hAnsi="Arial" w:cs="Arial"/>
          <w:sz w:val="19"/>
          <w:szCs w:val="19"/>
          <w:lang w:val="en-US" w:bidi="th-TH"/>
        </w:rPr>
      </w:pPr>
      <w:r w:rsidRPr="00D963C5">
        <w:rPr>
          <w:rFonts w:ascii="Arial" w:hAnsi="Arial" w:cs="Arial"/>
          <w:sz w:val="19"/>
          <w:szCs w:val="19"/>
          <w:lang w:val="en-US" w:bidi="th-TH"/>
        </w:rPr>
        <w:t>As at 31 December 202</w:t>
      </w:r>
      <w:r w:rsidR="007F4A9B" w:rsidRPr="00D963C5">
        <w:rPr>
          <w:rFonts w:ascii="Arial" w:hAnsi="Arial" w:cs="Arial"/>
          <w:sz w:val="19"/>
          <w:szCs w:val="19"/>
          <w:lang w:val="en-US" w:bidi="th-TH"/>
        </w:rPr>
        <w:t>3</w:t>
      </w:r>
      <w:r w:rsidRPr="00D963C5">
        <w:rPr>
          <w:rFonts w:ascii="Arial" w:hAnsi="Arial" w:cs="Arial"/>
          <w:sz w:val="19"/>
          <w:szCs w:val="19"/>
          <w:lang w:val="en-US" w:bidi="th-TH"/>
        </w:rPr>
        <w:t>, the Group has 4 investments in interest in joint ventures as follows;</w:t>
      </w:r>
    </w:p>
    <w:p w14:paraId="15D37746" w14:textId="6C93799D" w:rsidR="00897DEF" w:rsidRPr="00D963C5" w:rsidRDefault="00897DEF" w:rsidP="00D963C5">
      <w:pPr>
        <w:pStyle w:val="ListParagraph"/>
        <w:spacing w:line="360" w:lineRule="auto"/>
        <w:ind w:left="441" w:right="6"/>
        <w:jc w:val="thaiDistribute"/>
        <w:rPr>
          <w:rFonts w:ascii="Arial" w:hAnsi="Arial" w:cs="Arial"/>
          <w:sz w:val="19"/>
          <w:szCs w:val="19"/>
          <w:lang w:val="en-US" w:bidi="th-TH"/>
        </w:rPr>
      </w:pPr>
    </w:p>
    <w:p w14:paraId="70AD7D49" w14:textId="08A07A2D" w:rsidR="00897DEF" w:rsidRPr="00D963C5" w:rsidRDefault="0075177B"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Siam GNE Solar Energy Co., Ltd</w:t>
      </w:r>
    </w:p>
    <w:p w14:paraId="0F7BC147" w14:textId="2F5B3FD4" w:rsidR="0075177B" w:rsidRPr="00D963C5" w:rsidRDefault="0075177B" w:rsidP="00D963C5">
      <w:pPr>
        <w:pStyle w:val="ListParagraph"/>
        <w:spacing w:line="360" w:lineRule="auto"/>
        <w:ind w:left="846" w:right="6"/>
        <w:jc w:val="thaiDistribute"/>
        <w:rPr>
          <w:rFonts w:ascii="Arial" w:hAnsi="Arial" w:cs="Arial"/>
          <w:sz w:val="19"/>
          <w:szCs w:val="19"/>
          <w:lang w:val="en-US" w:bidi="th-TH"/>
        </w:rPr>
      </w:pPr>
    </w:p>
    <w:p w14:paraId="5D4E587C" w14:textId="5109FD0C" w:rsidR="00764A29" w:rsidRPr="00D963C5" w:rsidRDefault="00072B3A" w:rsidP="00D963C5">
      <w:pPr>
        <w:pStyle w:val="ListParagraph"/>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 xml:space="preserve">Siam GNE Solar Energy Co., Ltd, a joint venture of the Group, the joint venture engaged in a renewable energy business with a total of </w:t>
      </w:r>
      <w:r w:rsidR="00AC22D5" w:rsidRPr="00D963C5">
        <w:rPr>
          <w:rFonts w:ascii="Arial" w:hAnsi="Arial" w:cs="Arial"/>
          <w:sz w:val="19"/>
          <w:szCs w:val="19"/>
          <w:lang w:val="en-US" w:bidi="th-TH"/>
        </w:rPr>
        <w:t>32</w:t>
      </w:r>
      <w:r w:rsidRPr="00D963C5">
        <w:rPr>
          <w:rFonts w:ascii="Arial" w:hAnsi="Arial" w:cs="Arial"/>
          <w:sz w:val="19"/>
          <w:szCs w:val="19"/>
          <w:lang w:val="en-US" w:bidi="th-TH"/>
        </w:rPr>
        <w:t xml:space="preserve">0,000 registered ordinary shares at a par value of Baht 100 per share. TTCL Solar Power Pte. Ltd. (TTSP) and Global New Energy Company Limited (GNE), subsidiaries, hold 48% and 2% of its </w:t>
      </w:r>
      <w:r w:rsidR="00BA1E68" w:rsidRPr="00D963C5">
        <w:rPr>
          <w:rFonts w:ascii="Arial" w:hAnsi="Arial" w:cs="Arial"/>
          <w:sz w:val="19"/>
          <w:szCs w:val="19"/>
          <w:lang w:val="en-US" w:bidi="th-TH"/>
        </w:rPr>
        <w:t>authorized</w:t>
      </w:r>
      <w:r w:rsidRPr="00D963C5">
        <w:rPr>
          <w:rFonts w:ascii="Arial" w:hAnsi="Arial" w:cs="Arial"/>
          <w:sz w:val="19"/>
          <w:szCs w:val="19"/>
          <w:lang w:val="en-US" w:bidi="th-TH"/>
        </w:rPr>
        <w:t xml:space="preserve"> share capital amounting to Baht </w:t>
      </w:r>
      <w:r w:rsidR="004D47C5" w:rsidRPr="00D963C5">
        <w:rPr>
          <w:rFonts w:ascii="Arial" w:hAnsi="Arial" w:cs="Arial"/>
          <w:sz w:val="19"/>
          <w:szCs w:val="19"/>
          <w:lang w:val="en-US" w:bidi="th-TH"/>
        </w:rPr>
        <w:t xml:space="preserve">15.68 </w:t>
      </w:r>
      <w:r w:rsidRPr="00D963C5">
        <w:rPr>
          <w:rFonts w:ascii="Arial" w:hAnsi="Arial" w:cs="Arial"/>
          <w:sz w:val="19"/>
          <w:szCs w:val="19"/>
          <w:lang w:val="en-US" w:bidi="th-TH"/>
        </w:rPr>
        <w:t xml:space="preserve">million and </w:t>
      </w:r>
      <w:r w:rsidR="00FC2364" w:rsidRPr="00D963C5">
        <w:rPr>
          <w:rFonts w:ascii="Arial" w:hAnsi="Arial" w:cs="Arial"/>
          <w:sz w:val="19"/>
          <w:szCs w:val="19"/>
          <w:lang w:val="en-US" w:bidi="th-TH"/>
        </w:rPr>
        <w:t>Baht 0.64 million</w:t>
      </w:r>
      <w:r w:rsidR="00CF0C99" w:rsidRPr="00D963C5">
        <w:rPr>
          <w:rFonts w:ascii="Arial" w:hAnsi="Arial" w:cs="Arial"/>
          <w:sz w:val="19"/>
          <w:szCs w:val="19"/>
          <w:lang w:val="en-US" w:bidi="th-TH"/>
        </w:rPr>
        <w:t>, res</w:t>
      </w:r>
      <w:r w:rsidR="00175A90" w:rsidRPr="00D963C5">
        <w:rPr>
          <w:rFonts w:ascii="Arial" w:hAnsi="Arial" w:cs="Arial"/>
          <w:sz w:val="19"/>
          <w:szCs w:val="19"/>
          <w:lang w:val="en-US" w:bidi="th-TH"/>
        </w:rPr>
        <w:t>pective</w:t>
      </w:r>
      <w:r w:rsidR="0077354A" w:rsidRPr="00D963C5">
        <w:rPr>
          <w:rFonts w:ascii="Arial" w:hAnsi="Arial" w:cs="Arial"/>
          <w:sz w:val="19"/>
          <w:szCs w:val="19"/>
          <w:lang w:val="en-US" w:bidi="th-TH"/>
        </w:rPr>
        <w:t xml:space="preserve">ly </w:t>
      </w:r>
      <w:r w:rsidRPr="00D963C5">
        <w:rPr>
          <w:rFonts w:ascii="Arial" w:hAnsi="Arial" w:cs="Arial"/>
          <w:sz w:val="19"/>
          <w:szCs w:val="19"/>
          <w:lang w:val="en-US" w:bidi="th-TH"/>
        </w:rPr>
        <w:t>and fully paid-up capital.</w:t>
      </w:r>
    </w:p>
    <w:p w14:paraId="6271583D" w14:textId="3152FA0C" w:rsidR="00764A29" w:rsidRPr="00D963C5" w:rsidRDefault="00764A29" w:rsidP="00D963C5">
      <w:pPr>
        <w:pStyle w:val="ListParagraph"/>
        <w:spacing w:line="360" w:lineRule="auto"/>
        <w:ind w:left="846" w:right="6"/>
        <w:jc w:val="thaiDistribute"/>
        <w:rPr>
          <w:rFonts w:ascii="Arial" w:hAnsi="Arial" w:cs="Arial"/>
          <w:sz w:val="19"/>
          <w:szCs w:val="19"/>
          <w:lang w:val="en-US" w:bidi="th-TH"/>
        </w:rPr>
      </w:pPr>
    </w:p>
    <w:p w14:paraId="03CEE8DF" w14:textId="513F5C4D" w:rsidR="00072B3A" w:rsidRPr="00D963C5" w:rsidRDefault="00BD2301"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Orient Bio-Fuels Company Limited</w:t>
      </w:r>
    </w:p>
    <w:p w14:paraId="06C4E552" w14:textId="4A9E2B1E" w:rsidR="00010810" w:rsidRPr="00D963C5" w:rsidRDefault="00010810" w:rsidP="00D963C5">
      <w:pPr>
        <w:pStyle w:val="ListParagraph"/>
        <w:spacing w:line="360" w:lineRule="auto"/>
        <w:ind w:left="846" w:right="6"/>
        <w:jc w:val="thaiDistribute"/>
        <w:rPr>
          <w:rFonts w:ascii="Arial" w:hAnsi="Arial" w:cs="Arial"/>
          <w:sz w:val="19"/>
          <w:szCs w:val="19"/>
          <w:lang w:val="en-US" w:bidi="th-TH"/>
        </w:rPr>
      </w:pPr>
    </w:p>
    <w:p w14:paraId="23794465" w14:textId="4BB49D71" w:rsidR="005867D1" w:rsidRPr="00D963C5" w:rsidRDefault="00010810" w:rsidP="00D963C5">
      <w:pPr>
        <w:pStyle w:val="ListParagraph"/>
        <w:spacing w:line="360" w:lineRule="auto"/>
        <w:ind w:left="846" w:right="6"/>
        <w:jc w:val="thaiDistribute"/>
        <w:rPr>
          <w:rFonts w:ascii="Arial" w:eastAsia="Arial Unicode MS" w:hAnsi="Arial" w:cs="Arial"/>
          <w:sz w:val="19"/>
          <w:szCs w:val="19"/>
          <w:lang w:val="en-US"/>
        </w:rPr>
      </w:pPr>
      <w:r w:rsidRPr="00D963C5">
        <w:rPr>
          <w:rFonts w:ascii="Arial" w:hAnsi="Arial" w:cs="Arial"/>
          <w:sz w:val="19"/>
          <w:szCs w:val="19"/>
          <w:lang w:val="en-US" w:bidi="th-TH"/>
        </w:rPr>
        <w:t xml:space="preserve">TTCL New Energy Pte. Ltd (TTNE), a subsidiary, holds 49% of its total shares </w:t>
      </w:r>
      <w:r w:rsidR="00F741E0" w:rsidRPr="00D963C5">
        <w:rPr>
          <w:rFonts w:ascii="Arial" w:hAnsi="Arial" w:cs="Arial"/>
          <w:sz w:val="19"/>
          <w:szCs w:val="19"/>
          <w:lang w:val="en-US" w:bidi="th-TH"/>
        </w:rPr>
        <w:t>in Orient</w:t>
      </w:r>
      <w:r w:rsidR="00E15C01" w:rsidRPr="00D963C5">
        <w:rPr>
          <w:rFonts w:ascii="Arial" w:hAnsi="Arial" w:cs="Arial"/>
          <w:sz w:val="19"/>
          <w:szCs w:val="19"/>
          <w:lang w:val="en-US" w:bidi="th-TH"/>
        </w:rPr>
        <w:t xml:space="preserve"> Bio-Fuels Company Limited (OBF), a joint venture of the Group, whi</w:t>
      </w:r>
      <w:r w:rsidR="00617797" w:rsidRPr="00D963C5">
        <w:rPr>
          <w:rFonts w:ascii="Arial" w:hAnsi="Arial" w:cs="Arial"/>
          <w:sz w:val="19"/>
          <w:szCs w:val="19"/>
          <w:lang w:val="en-US" w:bidi="th-TH"/>
        </w:rPr>
        <w:t>ch</w:t>
      </w:r>
      <w:r w:rsidR="00E15C01" w:rsidRPr="00D963C5">
        <w:rPr>
          <w:rFonts w:ascii="Arial" w:hAnsi="Arial" w:cs="Arial"/>
          <w:sz w:val="19"/>
          <w:szCs w:val="19"/>
          <w:lang w:val="en-US" w:bidi="th-TH"/>
        </w:rPr>
        <w:t xml:space="preserve"> has </w:t>
      </w:r>
      <w:r w:rsidR="00123FB8" w:rsidRPr="00D963C5">
        <w:rPr>
          <w:rFonts w:ascii="Arial" w:hAnsi="Arial" w:cs="Arial"/>
          <w:sz w:val="19"/>
          <w:szCs w:val="19"/>
          <w:lang w:val="en-US" w:bidi="th-TH"/>
        </w:rPr>
        <w:t>totaling</w:t>
      </w:r>
      <w:r w:rsidRPr="00D963C5">
        <w:rPr>
          <w:rFonts w:ascii="Arial" w:hAnsi="Arial" w:cs="Arial"/>
          <w:sz w:val="19"/>
          <w:szCs w:val="19"/>
          <w:lang w:val="en-US" w:bidi="th-TH"/>
        </w:rPr>
        <w:t xml:space="preserve"> USD 5.13 million or equivalent to Baht 154.76 million and</w:t>
      </w:r>
      <w:r w:rsidR="00617797" w:rsidRPr="00D963C5">
        <w:rPr>
          <w:rFonts w:ascii="Arial" w:hAnsi="Arial" w:cs="Arial"/>
          <w:sz w:val="19"/>
          <w:szCs w:val="19"/>
          <w:lang w:val="en-US" w:bidi="th-TH"/>
        </w:rPr>
        <w:t xml:space="preserve"> TTNE</w:t>
      </w:r>
      <w:r w:rsidRPr="00D963C5">
        <w:rPr>
          <w:rFonts w:ascii="Arial" w:hAnsi="Arial" w:cs="Arial"/>
          <w:sz w:val="19"/>
          <w:szCs w:val="19"/>
          <w:lang w:val="en-US" w:bidi="th-TH"/>
        </w:rPr>
        <w:t xml:space="preserve"> fully paid-up capital in OBF</w:t>
      </w:r>
      <w:r w:rsidR="007501F3" w:rsidRPr="00D963C5">
        <w:rPr>
          <w:rFonts w:ascii="Arial" w:hAnsi="Arial" w:cs="Arial"/>
          <w:sz w:val="19"/>
          <w:szCs w:val="19"/>
          <w:lang w:val="en-US" w:bidi="th-TH"/>
        </w:rPr>
        <w:t xml:space="preserve"> </w:t>
      </w:r>
      <w:r w:rsidR="00A03704" w:rsidRPr="00D963C5">
        <w:rPr>
          <w:rFonts w:ascii="Arial" w:eastAsia="Arial Unicode MS" w:hAnsi="Arial" w:cs="Arial"/>
          <w:sz w:val="19"/>
          <w:szCs w:val="19"/>
          <w:lang w:val="en-US"/>
        </w:rPr>
        <w:t>a</w:t>
      </w:r>
      <w:r w:rsidR="00D20859" w:rsidRPr="00D963C5">
        <w:rPr>
          <w:rFonts w:ascii="Arial" w:hAnsi="Arial" w:cs="Arial"/>
          <w:sz w:val="19"/>
          <w:szCs w:val="19"/>
          <w:lang w:val="en-US" w:bidi="th-TH"/>
        </w:rPr>
        <w:t xml:space="preserve">nd </w:t>
      </w:r>
      <w:r w:rsidR="00B27210" w:rsidRPr="00D963C5">
        <w:rPr>
          <w:rFonts w:ascii="Arial" w:hAnsi="Arial" w:cs="Arial"/>
          <w:sz w:val="19"/>
          <w:szCs w:val="19"/>
          <w:lang w:val="en-US" w:bidi="th-TH"/>
        </w:rPr>
        <w:t xml:space="preserve">fully </w:t>
      </w:r>
      <w:r w:rsidR="00D20859" w:rsidRPr="00D963C5">
        <w:rPr>
          <w:rFonts w:ascii="Arial" w:hAnsi="Arial" w:cs="Arial"/>
          <w:sz w:val="19"/>
          <w:szCs w:val="19"/>
          <w:lang w:val="en-US" w:bidi="th-TH"/>
        </w:rPr>
        <w:t>set p</w:t>
      </w:r>
      <w:r w:rsidR="005867D1" w:rsidRPr="00D963C5">
        <w:rPr>
          <w:rFonts w:ascii="Arial" w:hAnsi="Arial" w:cs="Arial"/>
          <w:sz w:val="19"/>
          <w:szCs w:val="19"/>
          <w:lang w:val="en-US" w:bidi="th-TH"/>
        </w:rPr>
        <w:t xml:space="preserve">rovision for </w:t>
      </w:r>
      <w:r w:rsidR="00B62ED1" w:rsidRPr="00D963C5">
        <w:rPr>
          <w:rFonts w:ascii="Arial" w:hAnsi="Arial" w:cs="Arial"/>
          <w:sz w:val="19"/>
          <w:szCs w:val="19"/>
          <w:lang w:val="en-US" w:bidi="th-TH"/>
        </w:rPr>
        <w:t>investment</w:t>
      </w:r>
      <w:r w:rsidR="00A03704" w:rsidRPr="00D963C5">
        <w:rPr>
          <w:rFonts w:ascii="Arial" w:hAnsi="Arial" w:cs="Arial"/>
          <w:sz w:val="19"/>
          <w:szCs w:val="19"/>
          <w:lang w:val="en-US" w:bidi="th-TH"/>
        </w:rPr>
        <w:t>.</w:t>
      </w:r>
    </w:p>
    <w:p w14:paraId="35112F07" w14:textId="26E94CCD" w:rsidR="00C26D53" w:rsidRPr="00D963C5" w:rsidRDefault="00C26D53" w:rsidP="00D963C5">
      <w:pPr>
        <w:spacing w:line="360" w:lineRule="auto"/>
        <w:rPr>
          <w:rFonts w:ascii="Arial" w:hAnsi="Arial" w:cs="Arial"/>
          <w:sz w:val="19"/>
          <w:szCs w:val="19"/>
        </w:rPr>
      </w:pPr>
    </w:p>
    <w:p w14:paraId="20786ED8" w14:textId="01E1233B" w:rsidR="00950FA2" w:rsidRPr="00D963C5" w:rsidRDefault="00484585"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TTCL Gas Power Pte. Ltd.</w:t>
      </w:r>
    </w:p>
    <w:p w14:paraId="1BBBD006" w14:textId="58CB7025" w:rsidR="00484585" w:rsidRPr="00D963C5" w:rsidRDefault="00484585" w:rsidP="00D963C5">
      <w:pPr>
        <w:pStyle w:val="ListParagraph"/>
        <w:spacing w:line="360" w:lineRule="auto"/>
        <w:ind w:left="846" w:right="6"/>
        <w:jc w:val="thaiDistribute"/>
        <w:rPr>
          <w:rFonts w:ascii="Arial" w:hAnsi="Arial" w:cs="Arial"/>
          <w:sz w:val="19"/>
          <w:szCs w:val="19"/>
          <w:lang w:val="en-US" w:bidi="th-TH"/>
        </w:rPr>
      </w:pPr>
    </w:p>
    <w:p w14:paraId="0F9A18E1" w14:textId="10D10E8D" w:rsidR="00484585" w:rsidRPr="00D963C5" w:rsidRDefault="00B30BEE" w:rsidP="00D963C5">
      <w:pPr>
        <w:pStyle w:val="ListParagraph"/>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TTCL Power Holding Pte.</w:t>
      </w:r>
      <w:r w:rsidR="00361C27" w:rsidRPr="00D963C5">
        <w:rPr>
          <w:rFonts w:ascii="Arial" w:hAnsi="Arial" w:cs="Arial"/>
          <w:sz w:val="19"/>
          <w:szCs w:val="19"/>
          <w:lang w:val="en-US" w:bidi="th-TH"/>
        </w:rPr>
        <w:t xml:space="preserve"> </w:t>
      </w:r>
      <w:r w:rsidRPr="00D963C5">
        <w:rPr>
          <w:rFonts w:ascii="Arial" w:hAnsi="Arial" w:cs="Arial"/>
          <w:sz w:val="19"/>
          <w:szCs w:val="19"/>
          <w:lang w:val="en-US" w:bidi="th-TH"/>
        </w:rPr>
        <w:t xml:space="preserve">Ltd. (TTPHD), a </w:t>
      </w:r>
      <w:r w:rsidR="00F645DA" w:rsidRPr="00D963C5">
        <w:rPr>
          <w:rFonts w:ascii="Arial" w:hAnsi="Arial" w:cs="Arial"/>
          <w:sz w:val="19"/>
          <w:szCs w:val="19"/>
          <w:lang w:val="en-US" w:bidi="th-TH"/>
        </w:rPr>
        <w:t xml:space="preserve">direct </w:t>
      </w:r>
      <w:r w:rsidRPr="00D963C5">
        <w:rPr>
          <w:rFonts w:ascii="Arial" w:hAnsi="Arial" w:cs="Arial"/>
          <w:sz w:val="19"/>
          <w:szCs w:val="19"/>
          <w:lang w:val="en-US" w:bidi="th-TH"/>
        </w:rPr>
        <w:t>subsidiary, hold 40% of total shares in TTCL Gas Power Pte.</w:t>
      </w:r>
      <w:r w:rsidR="00361C27" w:rsidRPr="00D963C5">
        <w:rPr>
          <w:rFonts w:ascii="Arial" w:hAnsi="Arial" w:cs="Arial"/>
          <w:sz w:val="19"/>
          <w:szCs w:val="19"/>
          <w:lang w:val="en-US" w:bidi="th-TH"/>
        </w:rPr>
        <w:t xml:space="preserve"> </w:t>
      </w:r>
      <w:r w:rsidRPr="00D963C5">
        <w:rPr>
          <w:rFonts w:ascii="Arial" w:hAnsi="Arial" w:cs="Arial"/>
          <w:sz w:val="19"/>
          <w:szCs w:val="19"/>
          <w:lang w:val="en-US" w:bidi="th-TH"/>
        </w:rPr>
        <w:t xml:space="preserve">Ltd. </w:t>
      </w:r>
      <w:r w:rsidR="00361C27" w:rsidRPr="00D963C5">
        <w:rPr>
          <w:rFonts w:ascii="Arial" w:hAnsi="Arial" w:cs="Arial"/>
          <w:sz w:val="19"/>
          <w:szCs w:val="19"/>
          <w:lang w:val="en-US" w:bidi="th-TH"/>
        </w:rPr>
        <w:t>(TTGP) engaged in energy business which has 49,500,000 registered ordi</w:t>
      </w:r>
      <w:r w:rsidR="00FC50A5" w:rsidRPr="00D963C5">
        <w:rPr>
          <w:rFonts w:ascii="Arial" w:hAnsi="Arial" w:cs="Arial"/>
          <w:sz w:val="19"/>
          <w:szCs w:val="19"/>
          <w:lang w:val="en-US" w:bidi="th-TH"/>
        </w:rPr>
        <w:t>nary shares at a par value of USD 1 per share. The Group</w:t>
      </w:r>
      <w:r w:rsidR="002C37F7" w:rsidRPr="00D963C5">
        <w:rPr>
          <w:rFonts w:ascii="Arial" w:hAnsi="Arial" w:cs="Arial"/>
          <w:sz w:val="19"/>
          <w:szCs w:val="19"/>
          <w:lang w:val="en-US" w:bidi="th-TH"/>
        </w:rPr>
        <w:t xml:space="preserve"> considers that it still has joint control over TTGP and classified as investment</w:t>
      </w:r>
      <w:r w:rsidR="00585982" w:rsidRPr="00D963C5">
        <w:rPr>
          <w:rFonts w:ascii="Arial" w:hAnsi="Arial" w:cs="Arial"/>
          <w:sz w:val="19"/>
          <w:szCs w:val="19"/>
          <w:lang w:val="en-US" w:bidi="th-TH"/>
        </w:rPr>
        <w:t xml:space="preserve"> in joint venture.</w:t>
      </w:r>
    </w:p>
    <w:p w14:paraId="6C18A233" w14:textId="77777777" w:rsidR="00FF1F90" w:rsidRPr="00D963C5" w:rsidRDefault="00FF1F90" w:rsidP="00D963C5">
      <w:pPr>
        <w:pStyle w:val="ListParagraph"/>
        <w:spacing w:line="360" w:lineRule="auto"/>
        <w:ind w:left="846" w:right="6"/>
        <w:jc w:val="thaiDistribute"/>
        <w:rPr>
          <w:rFonts w:ascii="Arial" w:hAnsi="Arial" w:cs="Arial"/>
          <w:sz w:val="19"/>
          <w:szCs w:val="19"/>
          <w:lang w:val="en-US" w:bidi="th-TH"/>
        </w:rPr>
      </w:pPr>
    </w:p>
    <w:p w14:paraId="5CFFDD27" w14:textId="1FCC0678" w:rsidR="00FF1F90" w:rsidRPr="00D963C5" w:rsidRDefault="0074410E"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Toyo Thai Power Myanmar Co., Ltd.</w:t>
      </w:r>
    </w:p>
    <w:p w14:paraId="7120DA25" w14:textId="145DB242" w:rsidR="0074410E" w:rsidRPr="00D963C5" w:rsidRDefault="0074410E" w:rsidP="00D963C5">
      <w:pPr>
        <w:pStyle w:val="ListParagraph"/>
        <w:spacing w:line="360" w:lineRule="auto"/>
        <w:ind w:left="846" w:right="6"/>
        <w:jc w:val="thaiDistribute"/>
        <w:rPr>
          <w:rFonts w:ascii="Arial" w:hAnsi="Arial" w:cs="Arial"/>
          <w:sz w:val="19"/>
          <w:szCs w:val="19"/>
          <w:lang w:val="en-US" w:bidi="th-TH"/>
        </w:rPr>
      </w:pPr>
    </w:p>
    <w:p w14:paraId="6F56E23D" w14:textId="56AD3431" w:rsidR="00955EC8" w:rsidRPr="00D963C5" w:rsidRDefault="00057744" w:rsidP="00D963C5">
      <w:pPr>
        <w:pStyle w:val="ListParagraph"/>
        <w:spacing w:line="360" w:lineRule="auto"/>
        <w:ind w:left="846" w:right="6"/>
        <w:jc w:val="thaiDistribute"/>
        <w:rPr>
          <w:rFonts w:ascii="Arial" w:hAnsi="Arial" w:cs="Arial"/>
          <w:sz w:val="19"/>
          <w:szCs w:val="19"/>
          <w:lang w:val="en-US" w:bidi="th-TH"/>
        </w:rPr>
      </w:pPr>
      <w:r w:rsidRPr="00D963C5">
        <w:rPr>
          <w:rFonts w:ascii="Arial" w:hAnsi="Arial" w:cs="Arial"/>
          <w:sz w:val="19"/>
          <w:szCs w:val="19"/>
          <w:lang w:val="en-US" w:bidi="th-TH"/>
        </w:rPr>
        <w:t xml:space="preserve">TTCL Gas Power Pte. Ltd. (TTGP), an indirect subsidiary and the Company, hold 38% and 5% of total shares in </w:t>
      </w:r>
      <w:r w:rsidR="00E02455" w:rsidRPr="00D963C5">
        <w:rPr>
          <w:rFonts w:ascii="Arial" w:hAnsi="Arial" w:cs="Arial"/>
          <w:sz w:val="19"/>
          <w:szCs w:val="19"/>
          <w:lang w:val="en-US" w:bidi="th-TH"/>
        </w:rPr>
        <w:t>Toyo Thai Power Myanmar Co., Ltd. (TTPMC) engaged in electricity generating and distr</w:t>
      </w:r>
      <w:r w:rsidR="00C16792" w:rsidRPr="00D963C5">
        <w:rPr>
          <w:rFonts w:ascii="Arial" w:hAnsi="Arial" w:cs="Arial"/>
          <w:sz w:val="19"/>
          <w:szCs w:val="19"/>
          <w:lang w:val="en-US" w:bidi="th-TH"/>
        </w:rPr>
        <w:t xml:space="preserve">ibution with a total of 515,873 registered ordinary shares at a par value of USD 100 per share. </w:t>
      </w:r>
      <w:r w:rsidR="00CF3C84">
        <w:rPr>
          <w:rFonts w:ascii="Arial" w:hAnsi="Arial" w:cs="Arial"/>
          <w:sz w:val="19"/>
          <w:szCs w:val="19"/>
          <w:lang w:val="en-US" w:bidi="th-TH"/>
        </w:rPr>
        <w:br/>
      </w:r>
      <w:r w:rsidR="00C16792" w:rsidRPr="00D963C5">
        <w:rPr>
          <w:rFonts w:ascii="Arial" w:hAnsi="Arial" w:cs="Arial"/>
          <w:sz w:val="19"/>
          <w:szCs w:val="19"/>
          <w:lang w:val="en-US" w:bidi="th-TH"/>
        </w:rPr>
        <w:t xml:space="preserve">The Group considers that it still has control over TTPMC and </w:t>
      </w:r>
      <w:r w:rsidR="00067345" w:rsidRPr="00D963C5">
        <w:rPr>
          <w:rFonts w:ascii="Arial" w:hAnsi="Arial" w:cs="Arial"/>
          <w:sz w:val="19"/>
          <w:szCs w:val="19"/>
          <w:lang w:val="en-US" w:bidi="th-TH"/>
        </w:rPr>
        <w:t>classified as investment in joint venture.</w:t>
      </w:r>
    </w:p>
    <w:p w14:paraId="49133524" w14:textId="77777777" w:rsidR="00E039AD" w:rsidRPr="00D963C5" w:rsidRDefault="00E039AD" w:rsidP="00D963C5">
      <w:pPr>
        <w:spacing w:line="360" w:lineRule="auto"/>
        <w:ind w:right="6"/>
        <w:jc w:val="thaiDistribute"/>
        <w:rPr>
          <w:rFonts w:ascii="Arial" w:hAnsi="Arial" w:cs="Arial"/>
          <w:sz w:val="19"/>
          <w:szCs w:val="19"/>
        </w:rPr>
      </w:pPr>
    </w:p>
    <w:p w14:paraId="6C160B88" w14:textId="77777777" w:rsidR="00080E9A" w:rsidRDefault="00080E9A">
      <w:pPr>
        <w:rPr>
          <w:rFonts w:ascii="Arial" w:hAnsi="Arial" w:cs="Arial"/>
          <w:sz w:val="19"/>
          <w:szCs w:val="19"/>
        </w:rPr>
      </w:pPr>
      <w:r>
        <w:rPr>
          <w:rFonts w:ascii="Arial" w:hAnsi="Arial" w:cs="Arial"/>
          <w:sz w:val="19"/>
          <w:szCs w:val="19"/>
        </w:rPr>
        <w:br w:type="page"/>
      </w:r>
    </w:p>
    <w:p w14:paraId="62B96A05" w14:textId="57F07DCB" w:rsidR="00411C65" w:rsidRDefault="006D4A81" w:rsidP="00A52739">
      <w:pPr>
        <w:pStyle w:val="ListParagraph"/>
        <w:spacing w:after="120" w:line="360" w:lineRule="auto"/>
        <w:ind w:left="475"/>
        <w:jc w:val="thaiDistribute"/>
        <w:rPr>
          <w:rFonts w:ascii="Arial" w:hAnsi="Arial" w:cs="Arial"/>
          <w:sz w:val="19"/>
          <w:szCs w:val="19"/>
          <w:lang w:val="en-US" w:bidi="th-TH"/>
        </w:rPr>
      </w:pPr>
      <w:r w:rsidRPr="006D4A81">
        <w:rPr>
          <w:rFonts w:ascii="Arial" w:hAnsi="Arial" w:cs="Arial"/>
          <w:sz w:val="19"/>
          <w:szCs w:val="19"/>
          <w:lang w:val="en-US" w:bidi="th-TH"/>
        </w:rPr>
        <w:t xml:space="preserve">Movements </w:t>
      </w:r>
      <w:r>
        <w:rPr>
          <w:rFonts w:ascii="Arial" w:hAnsi="Arial" w:cs="Arial"/>
          <w:sz w:val="19"/>
          <w:szCs w:val="19"/>
          <w:lang w:val="en-US" w:bidi="th-TH"/>
        </w:rPr>
        <w:t xml:space="preserve">of the investment in </w:t>
      </w:r>
      <w:r w:rsidR="00617397">
        <w:rPr>
          <w:rFonts w:ascii="Arial" w:hAnsi="Arial" w:cs="Arial"/>
          <w:sz w:val="19"/>
          <w:szCs w:val="19"/>
          <w:lang w:val="en-US" w:bidi="th-TH"/>
        </w:rPr>
        <w:t>j</w:t>
      </w:r>
      <w:r>
        <w:rPr>
          <w:rFonts w:ascii="Arial" w:hAnsi="Arial" w:cs="Arial"/>
          <w:sz w:val="19"/>
          <w:szCs w:val="19"/>
          <w:lang w:val="en-US" w:bidi="th-TH"/>
        </w:rPr>
        <w:t xml:space="preserve">oint </w:t>
      </w:r>
      <w:r w:rsidR="00617397">
        <w:rPr>
          <w:rFonts w:ascii="Arial" w:hAnsi="Arial" w:cs="Arial"/>
          <w:sz w:val="19"/>
          <w:szCs w:val="19"/>
          <w:lang w:val="en-US" w:bidi="th-TH"/>
        </w:rPr>
        <w:t>v</w:t>
      </w:r>
      <w:r>
        <w:rPr>
          <w:rFonts w:ascii="Arial" w:hAnsi="Arial" w:cs="Arial"/>
          <w:sz w:val="19"/>
          <w:szCs w:val="19"/>
          <w:lang w:val="en-US" w:bidi="th-TH"/>
        </w:rPr>
        <w:t>entures</w:t>
      </w:r>
      <w:r w:rsidRPr="006D4A81">
        <w:rPr>
          <w:rFonts w:ascii="Arial" w:hAnsi="Arial" w:cs="Arial"/>
          <w:sz w:val="19"/>
          <w:szCs w:val="19"/>
          <w:lang w:val="en-US" w:bidi="th-TH"/>
        </w:rPr>
        <w:t xml:space="preserve"> for the </w:t>
      </w:r>
      <w:r w:rsidR="00764ADF">
        <w:rPr>
          <w:rFonts w:ascii="Arial" w:hAnsi="Arial" w:cs="Arial"/>
          <w:sz w:val="19"/>
          <w:szCs w:val="19"/>
          <w:lang w:val="en-US" w:bidi="th-TH"/>
        </w:rPr>
        <w:t xml:space="preserve">year </w:t>
      </w:r>
      <w:r w:rsidRPr="006D4A81">
        <w:rPr>
          <w:rFonts w:ascii="Arial" w:hAnsi="Arial" w:cs="Arial"/>
          <w:sz w:val="19"/>
          <w:szCs w:val="19"/>
          <w:lang w:val="en-US" w:bidi="th-TH"/>
        </w:rPr>
        <w:t xml:space="preserve">ended </w:t>
      </w:r>
      <w:r w:rsidR="00764ADF" w:rsidRPr="00764ADF">
        <w:rPr>
          <w:rFonts w:ascii="Arial" w:hAnsi="Arial" w:cs="Arial"/>
          <w:sz w:val="19"/>
          <w:szCs w:val="19"/>
          <w:lang w:val="en-US" w:bidi="th-TH"/>
        </w:rPr>
        <w:t>31 December</w:t>
      </w:r>
      <w:r w:rsidRPr="006D4A81">
        <w:rPr>
          <w:rFonts w:ascii="Arial" w:hAnsi="Arial" w:cs="Arial"/>
          <w:sz w:val="19"/>
          <w:szCs w:val="19"/>
          <w:lang w:val="en-US" w:bidi="th-TH"/>
        </w:rPr>
        <w:t xml:space="preserve"> 202</w:t>
      </w:r>
      <w:r w:rsidR="00D963C5">
        <w:rPr>
          <w:rFonts w:ascii="Arial" w:hAnsi="Arial" w:cs="Arial"/>
          <w:sz w:val="19"/>
          <w:szCs w:val="19"/>
          <w:lang w:val="en-US" w:bidi="th-TH"/>
        </w:rPr>
        <w:t>3</w:t>
      </w:r>
      <w:r w:rsidRPr="006D4A81">
        <w:rPr>
          <w:rFonts w:ascii="Arial" w:hAnsi="Arial" w:cs="Arial"/>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463909" w14:paraId="2ADC1DCF" w14:textId="77777777" w:rsidTr="007D73A8">
        <w:trPr>
          <w:cantSplit/>
          <w:trHeight w:val="284"/>
        </w:trPr>
        <w:tc>
          <w:tcPr>
            <w:tcW w:w="4749" w:type="dxa"/>
          </w:tcPr>
          <w:p w14:paraId="57C96B96" w14:textId="77777777" w:rsidR="006D4A81" w:rsidRPr="00463909" w:rsidRDefault="006D4A81" w:rsidP="00885F31">
            <w:pPr>
              <w:spacing w:before="60" w:after="30" w:line="276" w:lineRule="auto"/>
              <w:ind w:left="34" w:hanging="34"/>
              <w:rPr>
                <w:rFonts w:ascii="Arial" w:hAnsi="Arial" w:cs="Arial"/>
                <w:sz w:val="19"/>
                <w:szCs w:val="19"/>
                <w:rtl/>
                <w:cs/>
              </w:rPr>
            </w:pPr>
          </w:p>
        </w:tc>
        <w:tc>
          <w:tcPr>
            <w:tcW w:w="1953" w:type="dxa"/>
          </w:tcPr>
          <w:p w14:paraId="65313CC5" w14:textId="10DD2A93" w:rsidR="006D4A81" w:rsidRPr="00463909" w:rsidRDefault="006D4A81" w:rsidP="00885F31">
            <w:pPr>
              <w:spacing w:before="60" w:after="30" w:line="276" w:lineRule="auto"/>
              <w:jc w:val="center"/>
              <w:rPr>
                <w:rFonts w:ascii="Arial" w:hAnsi="Arial" w:cs="Arial"/>
                <w:sz w:val="19"/>
                <w:szCs w:val="19"/>
              </w:rPr>
            </w:pPr>
          </w:p>
        </w:tc>
        <w:tc>
          <w:tcPr>
            <w:tcW w:w="214" w:type="dxa"/>
          </w:tcPr>
          <w:p w14:paraId="2CF54542" w14:textId="77777777" w:rsidR="006D4A81" w:rsidRPr="00463909" w:rsidRDefault="006D4A81" w:rsidP="00885F31">
            <w:pPr>
              <w:spacing w:before="60" w:after="30" w:line="276" w:lineRule="auto"/>
              <w:jc w:val="thaiDistribute"/>
              <w:rPr>
                <w:rFonts w:ascii="Arial" w:hAnsi="Arial" w:cs="Arial"/>
                <w:sz w:val="19"/>
                <w:szCs w:val="19"/>
              </w:rPr>
            </w:pPr>
          </w:p>
        </w:tc>
        <w:tc>
          <w:tcPr>
            <w:tcW w:w="2059" w:type="dxa"/>
          </w:tcPr>
          <w:p w14:paraId="586EB9D6" w14:textId="14180E32" w:rsidR="006D4A81" w:rsidRPr="00463909" w:rsidRDefault="00CB5D33" w:rsidP="00885F31">
            <w:pPr>
              <w:spacing w:before="60" w:after="30" w:line="276" w:lineRule="auto"/>
              <w:jc w:val="right"/>
              <w:rPr>
                <w:rFonts w:ascii="Arial" w:hAnsi="Arial" w:cs="Arial"/>
                <w:sz w:val="19"/>
                <w:szCs w:val="19"/>
              </w:rPr>
            </w:pPr>
            <w:r w:rsidRPr="00876507">
              <w:rPr>
                <w:rFonts w:ascii="Arial" w:hAnsi="Arial" w:cs="Arial"/>
                <w:sz w:val="19"/>
                <w:szCs w:val="19"/>
                <w:lang w:val="en-GB"/>
              </w:rPr>
              <w:t>(Unit : Baht)</w:t>
            </w:r>
          </w:p>
        </w:tc>
      </w:tr>
      <w:tr w:rsidR="00CB5D33" w:rsidRPr="00463909" w14:paraId="7782EB54" w14:textId="77777777" w:rsidTr="007D73A8">
        <w:trPr>
          <w:cantSplit/>
          <w:trHeight w:val="76"/>
        </w:trPr>
        <w:tc>
          <w:tcPr>
            <w:tcW w:w="4749" w:type="dxa"/>
          </w:tcPr>
          <w:p w14:paraId="7EFAC936" w14:textId="77777777" w:rsidR="00CB5D33" w:rsidRPr="00463909" w:rsidRDefault="00CB5D33" w:rsidP="00885F31">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A763EA" w:rsidRDefault="00CB5D33" w:rsidP="00885F31">
            <w:pPr>
              <w:spacing w:before="60" w:after="30" w:line="276" w:lineRule="auto"/>
              <w:jc w:val="center"/>
              <w:rPr>
                <w:rFonts w:ascii="Arial" w:hAnsi="Arial" w:cs="Arial"/>
                <w:sz w:val="19"/>
                <w:szCs w:val="19"/>
                <w:cs/>
              </w:rPr>
            </w:pPr>
            <w:r w:rsidRPr="00A763EA">
              <w:rPr>
                <w:rFonts w:ascii="Arial" w:hAnsi="Arial" w:cs="Arial"/>
                <w:sz w:val="19"/>
                <w:szCs w:val="19"/>
                <w:cs/>
              </w:rPr>
              <w:t>Consolidated F/S</w:t>
            </w:r>
          </w:p>
        </w:tc>
        <w:tc>
          <w:tcPr>
            <w:tcW w:w="214" w:type="dxa"/>
          </w:tcPr>
          <w:p w14:paraId="61C36A86" w14:textId="77777777" w:rsidR="00CB5D33" w:rsidRPr="00A763EA" w:rsidRDefault="00CB5D33" w:rsidP="00885F31">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A763EA" w:rsidRDefault="00CB5D33" w:rsidP="00885F31">
            <w:pPr>
              <w:spacing w:before="60" w:after="30" w:line="276" w:lineRule="auto"/>
              <w:jc w:val="center"/>
              <w:rPr>
                <w:rFonts w:ascii="Arial" w:hAnsi="Arial" w:cs="Arial"/>
                <w:sz w:val="19"/>
                <w:szCs w:val="19"/>
                <w:cs/>
              </w:rPr>
            </w:pPr>
            <w:r w:rsidRPr="00A763EA">
              <w:rPr>
                <w:rFonts w:ascii="Arial" w:hAnsi="Arial" w:cs="Arial"/>
                <w:sz w:val="19"/>
                <w:szCs w:val="19"/>
                <w:cs/>
              </w:rPr>
              <w:t>Separate F/S</w:t>
            </w:r>
          </w:p>
        </w:tc>
      </w:tr>
      <w:tr w:rsidR="00CB5D33" w:rsidRPr="00463909" w14:paraId="3691DF69" w14:textId="77777777" w:rsidTr="002C47CC">
        <w:trPr>
          <w:cantSplit/>
          <w:trHeight w:val="309"/>
        </w:trPr>
        <w:tc>
          <w:tcPr>
            <w:tcW w:w="4749" w:type="dxa"/>
          </w:tcPr>
          <w:p w14:paraId="59706A96" w14:textId="77777777" w:rsidR="00CB5D33" w:rsidRPr="00D32CC9" w:rsidRDefault="00CB5D33" w:rsidP="00885F31">
            <w:pPr>
              <w:spacing w:before="60" w:after="30" w:line="276" w:lineRule="auto"/>
              <w:ind w:left="34" w:hanging="34"/>
              <w:rPr>
                <w:rFonts w:ascii="Arial" w:hAnsi="Arial" w:cs="Arial"/>
                <w:sz w:val="14"/>
                <w:szCs w:val="14"/>
              </w:rPr>
            </w:pPr>
          </w:p>
        </w:tc>
        <w:tc>
          <w:tcPr>
            <w:tcW w:w="1953" w:type="dxa"/>
            <w:tcBorders>
              <w:top w:val="single" w:sz="2" w:space="0" w:color="auto"/>
            </w:tcBorders>
          </w:tcPr>
          <w:p w14:paraId="48B5D4E8" w14:textId="77777777" w:rsidR="00CB5D33" w:rsidRPr="00A763EA" w:rsidRDefault="00CB5D33" w:rsidP="00885F31">
            <w:pPr>
              <w:spacing w:before="60" w:after="30" w:line="276" w:lineRule="auto"/>
              <w:ind w:left="34" w:hanging="34"/>
              <w:rPr>
                <w:rFonts w:ascii="Arial" w:hAnsi="Arial" w:cs="Arial"/>
                <w:sz w:val="14"/>
                <w:szCs w:val="14"/>
              </w:rPr>
            </w:pPr>
          </w:p>
        </w:tc>
        <w:tc>
          <w:tcPr>
            <w:tcW w:w="214" w:type="dxa"/>
          </w:tcPr>
          <w:p w14:paraId="02B5AF03" w14:textId="77777777" w:rsidR="00CB5D33" w:rsidRPr="00A763EA" w:rsidRDefault="00CB5D33" w:rsidP="00885F31">
            <w:pPr>
              <w:spacing w:before="60" w:after="30" w:line="276" w:lineRule="auto"/>
              <w:ind w:left="34" w:hanging="34"/>
              <w:rPr>
                <w:rFonts w:ascii="Arial" w:hAnsi="Arial" w:cs="Arial"/>
                <w:sz w:val="14"/>
                <w:szCs w:val="14"/>
              </w:rPr>
            </w:pPr>
          </w:p>
        </w:tc>
        <w:tc>
          <w:tcPr>
            <w:tcW w:w="2059" w:type="dxa"/>
            <w:tcBorders>
              <w:top w:val="single" w:sz="4" w:space="0" w:color="auto"/>
            </w:tcBorders>
          </w:tcPr>
          <w:p w14:paraId="0F07BAB1" w14:textId="77777777" w:rsidR="00CB5D33" w:rsidRPr="00A763EA" w:rsidRDefault="00CB5D33" w:rsidP="00885F31">
            <w:pPr>
              <w:spacing w:before="60" w:after="30" w:line="276" w:lineRule="auto"/>
              <w:ind w:left="34" w:hanging="34"/>
              <w:rPr>
                <w:rFonts w:ascii="Arial" w:hAnsi="Arial" w:cs="Arial"/>
                <w:sz w:val="14"/>
                <w:szCs w:val="14"/>
              </w:rPr>
            </w:pPr>
          </w:p>
        </w:tc>
      </w:tr>
      <w:tr w:rsidR="0027766A" w:rsidRPr="00463909" w14:paraId="07C88002" w14:textId="77777777" w:rsidTr="007D73A8">
        <w:trPr>
          <w:cantSplit/>
          <w:trHeight w:val="284"/>
        </w:trPr>
        <w:tc>
          <w:tcPr>
            <w:tcW w:w="4749" w:type="dxa"/>
          </w:tcPr>
          <w:p w14:paraId="15349816" w14:textId="0C520AB8" w:rsidR="0027766A" w:rsidRPr="00463909" w:rsidRDefault="0027766A" w:rsidP="0027766A">
            <w:pPr>
              <w:spacing w:before="60" w:after="30" w:line="276" w:lineRule="auto"/>
              <w:ind w:left="34" w:hanging="34"/>
              <w:rPr>
                <w:rFonts w:ascii="Arial" w:hAnsi="Arial" w:cs="Arial"/>
                <w:sz w:val="19"/>
                <w:szCs w:val="19"/>
                <w:lang w:val="en-GB"/>
              </w:rPr>
            </w:pPr>
            <w:r>
              <w:rPr>
                <w:rFonts w:ascii="Arial" w:hAnsi="Arial" w:cs="Browallia New"/>
                <w:sz w:val="19"/>
              </w:rPr>
              <w:t>Balance as at 1 January</w:t>
            </w:r>
          </w:p>
        </w:tc>
        <w:tc>
          <w:tcPr>
            <w:tcW w:w="1953" w:type="dxa"/>
          </w:tcPr>
          <w:p w14:paraId="1DBB4EC6" w14:textId="065799BF" w:rsidR="0027766A" w:rsidRPr="007B4C54" w:rsidRDefault="0027766A" w:rsidP="0027766A">
            <w:pPr>
              <w:spacing w:before="60" w:after="30" w:line="276" w:lineRule="auto"/>
              <w:ind w:left="34" w:hanging="34"/>
              <w:jc w:val="right"/>
              <w:rPr>
                <w:rFonts w:ascii="Arial" w:hAnsi="Arial" w:cs="Arial"/>
                <w:sz w:val="19"/>
                <w:szCs w:val="19"/>
                <w:lang w:val="en-GB"/>
              </w:rPr>
            </w:pPr>
            <w:r w:rsidRPr="007B4C54">
              <w:rPr>
                <w:rFonts w:ascii="Arial" w:hAnsi="Arial" w:cs="Arial"/>
                <w:sz w:val="19"/>
                <w:szCs w:val="19"/>
                <w:lang w:val="en-GB"/>
              </w:rPr>
              <w:t>1,780,674,362</w:t>
            </w:r>
          </w:p>
        </w:tc>
        <w:tc>
          <w:tcPr>
            <w:tcW w:w="214" w:type="dxa"/>
          </w:tcPr>
          <w:p w14:paraId="35C9C00C" w14:textId="77777777" w:rsidR="0027766A" w:rsidRPr="00A763EA" w:rsidRDefault="0027766A" w:rsidP="0027766A">
            <w:pPr>
              <w:spacing w:before="60" w:after="30" w:line="276" w:lineRule="auto"/>
              <w:ind w:left="34" w:hanging="34"/>
              <w:jc w:val="right"/>
              <w:rPr>
                <w:rFonts w:ascii="Arial" w:hAnsi="Arial" w:cs="Arial"/>
                <w:sz w:val="19"/>
                <w:szCs w:val="19"/>
                <w:rtl/>
                <w:cs/>
              </w:rPr>
            </w:pPr>
          </w:p>
        </w:tc>
        <w:tc>
          <w:tcPr>
            <w:tcW w:w="2059" w:type="dxa"/>
          </w:tcPr>
          <w:p w14:paraId="17D95617" w14:textId="44C950CB" w:rsidR="0027766A" w:rsidRPr="00A763EA" w:rsidRDefault="0027766A" w:rsidP="0027766A">
            <w:pPr>
              <w:spacing w:before="60" w:after="30" w:line="276" w:lineRule="auto"/>
              <w:ind w:left="34" w:hanging="34"/>
              <w:jc w:val="right"/>
              <w:rPr>
                <w:rFonts w:ascii="Arial" w:hAnsi="Arial" w:cs="Arial"/>
                <w:sz w:val="19"/>
                <w:szCs w:val="19"/>
              </w:rPr>
            </w:pPr>
            <w:r w:rsidRPr="00A763EA">
              <w:rPr>
                <w:rFonts w:ascii="Arial" w:hAnsi="Arial" w:cs="Arial"/>
                <w:sz w:val="19"/>
                <w:szCs w:val="19"/>
                <w:lang w:val="en-GB"/>
              </w:rPr>
              <w:t>83,793,909</w:t>
            </w:r>
          </w:p>
        </w:tc>
      </w:tr>
      <w:tr w:rsidR="003D45DD" w:rsidRPr="00463909" w14:paraId="029EAC09" w14:textId="77777777" w:rsidTr="00335483">
        <w:trPr>
          <w:cantSplit/>
          <w:trHeight w:val="284"/>
        </w:trPr>
        <w:tc>
          <w:tcPr>
            <w:tcW w:w="4749" w:type="dxa"/>
          </w:tcPr>
          <w:p w14:paraId="462D1E92" w14:textId="3A0FD260" w:rsidR="003D45DD" w:rsidRPr="00B462E2" w:rsidRDefault="003D45DD" w:rsidP="003D45DD">
            <w:pPr>
              <w:spacing w:before="60" w:after="30" w:line="276" w:lineRule="auto"/>
              <w:ind w:left="34" w:hanging="34"/>
              <w:rPr>
                <w:rFonts w:ascii="Arial" w:hAnsi="Arial" w:cs="Arial"/>
                <w:sz w:val="19"/>
                <w:szCs w:val="19"/>
              </w:rPr>
            </w:pPr>
            <w:r w:rsidRPr="00B462E2">
              <w:rPr>
                <w:rFonts w:ascii="Arial" w:hAnsi="Arial" w:cs="Arial"/>
                <w:sz w:val="19"/>
                <w:szCs w:val="19"/>
              </w:rPr>
              <w:t>Share of profit from joint ventures</w:t>
            </w:r>
          </w:p>
        </w:tc>
        <w:tc>
          <w:tcPr>
            <w:tcW w:w="1953" w:type="dxa"/>
          </w:tcPr>
          <w:p w14:paraId="4BFA9C75" w14:textId="16C5411F" w:rsidR="003D45DD" w:rsidRPr="007B4C54" w:rsidRDefault="003D45DD" w:rsidP="003D45DD">
            <w:pPr>
              <w:spacing w:before="60" w:after="30" w:line="276" w:lineRule="auto"/>
              <w:ind w:left="34" w:hanging="34"/>
              <w:jc w:val="right"/>
              <w:rPr>
                <w:rFonts w:ascii="Arial" w:hAnsi="Arial" w:cs="Arial"/>
                <w:sz w:val="19"/>
                <w:szCs w:val="19"/>
                <w:lang w:val="en-GB"/>
              </w:rPr>
            </w:pPr>
            <w:r w:rsidRPr="007B4C54">
              <w:rPr>
                <w:rFonts w:ascii="Arial" w:hAnsi="Arial" w:cs="Arial"/>
                <w:sz w:val="19"/>
                <w:szCs w:val="19"/>
                <w:lang w:val="en-GB"/>
              </w:rPr>
              <w:t>1</w:t>
            </w:r>
            <w:r w:rsidR="006E6909">
              <w:rPr>
                <w:rFonts w:ascii="Arial" w:hAnsi="Arial" w:cs="Arial"/>
                <w:sz w:val="19"/>
                <w:szCs w:val="19"/>
                <w:lang w:val="en-GB"/>
              </w:rPr>
              <w:t>68</w:t>
            </w:r>
            <w:r w:rsidRPr="007B4C54">
              <w:rPr>
                <w:rFonts w:ascii="Arial" w:hAnsi="Arial" w:cs="Arial"/>
                <w:sz w:val="19"/>
                <w:szCs w:val="19"/>
                <w:lang w:val="en-GB"/>
              </w:rPr>
              <w:t>,</w:t>
            </w:r>
            <w:r w:rsidR="006E6909">
              <w:rPr>
                <w:rFonts w:ascii="Arial" w:hAnsi="Arial" w:cs="Arial"/>
                <w:sz w:val="19"/>
                <w:szCs w:val="19"/>
                <w:lang w:val="en-GB"/>
              </w:rPr>
              <w:t>22</w:t>
            </w:r>
            <w:r w:rsidRPr="007B4C54">
              <w:rPr>
                <w:rFonts w:ascii="Arial" w:hAnsi="Arial" w:cs="Arial"/>
                <w:sz w:val="19"/>
                <w:szCs w:val="19"/>
                <w:lang w:val="en-GB"/>
              </w:rPr>
              <w:t>7,4</w:t>
            </w:r>
            <w:r w:rsidR="0095780C">
              <w:rPr>
                <w:rFonts w:ascii="Arial" w:hAnsi="Arial" w:cs="Arial"/>
                <w:sz w:val="19"/>
                <w:szCs w:val="19"/>
                <w:lang w:val="en-GB"/>
              </w:rPr>
              <w:t>89</w:t>
            </w:r>
          </w:p>
        </w:tc>
        <w:tc>
          <w:tcPr>
            <w:tcW w:w="214" w:type="dxa"/>
          </w:tcPr>
          <w:p w14:paraId="6851110A" w14:textId="77777777" w:rsidR="003D45DD" w:rsidRPr="00A763EA" w:rsidRDefault="003D45DD" w:rsidP="003D45DD">
            <w:pPr>
              <w:tabs>
                <w:tab w:val="left" w:pos="3390"/>
              </w:tabs>
              <w:spacing w:before="60" w:after="30" w:line="276" w:lineRule="auto"/>
              <w:ind w:left="426"/>
              <w:jc w:val="right"/>
              <w:rPr>
                <w:rFonts w:ascii="Arial" w:hAnsi="Arial" w:cs="Arial"/>
                <w:sz w:val="19"/>
                <w:szCs w:val="19"/>
                <w:cs/>
                <w:lang w:val="en-GB"/>
              </w:rPr>
            </w:pPr>
          </w:p>
        </w:tc>
        <w:tc>
          <w:tcPr>
            <w:tcW w:w="2059" w:type="dxa"/>
          </w:tcPr>
          <w:p w14:paraId="090792FD" w14:textId="7C29081C" w:rsidR="003D45DD" w:rsidRPr="00A763EA" w:rsidRDefault="007A6078" w:rsidP="003D45DD">
            <w:pPr>
              <w:tabs>
                <w:tab w:val="left" w:pos="3390"/>
              </w:tabs>
              <w:spacing w:before="60" w:after="30" w:line="276" w:lineRule="auto"/>
              <w:ind w:left="267" w:right="360"/>
              <w:jc w:val="center"/>
              <w:rPr>
                <w:rFonts w:ascii="Arial" w:hAnsi="Arial" w:cs="Arial"/>
                <w:sz w:val="19"/>
                <w:szCs w:val="19"/>
                <w:cs/>
                <w:lang w:val="en-GB"/>
              </w:rPr>
            </w:pPr>
            <w:r w:rsidRPr="00A763EA">
              <w:rPr>
                <w:rFonts w:ascii="Arial" w:hAnsi="Arial" w:cs="Arial"/>
                <w:sz w:val="19"/>
                <w:szCs w:val="19"/>
                <w:lang w:val="en-GB"/>
              </w:rPr>
              <w:t xml:space="preserve">          </w:t>
            </w:r>
            <w:r w:rsidR="00EE0EF4" w:rsidRPr="00A763EA">
              <w:rPr>
                <w:rFonts w:ascii="Arial" w:hAnsi="Arial" w:cs="Arial"/>
                <w:sz w:val="19"/>
                <w:szCs w:val="19"/>
                <w:lang w:val="en-GB"/>
              </w:rPr>
              <w:t xml:space="preserve">             </w:t>
            </w:r>
            <w:r w:rsidRPr="00A763EA">
              <w:rPr>
                <w:rFonts w:ascii="Arial" w:hAnsi="Arial" w:cs="Arial"/>
                <w:sz w:val="19"/>
                <w:szCs w:val="19"/>
                <w:lang w:val="en-GB"/>
              </w:rPr>
              <w:t>-</w:t>
            </w:r>
          </w:p>
        </w:tc>
      </w:tr>
      <w:tr w:rsidR="00EE0EF4" w:rsidRPr="00463909" w14:paraId="4A86C764" w14:textId="77777777" w:rsidTr="00335483">
        <w:trPr>
          <w:cantSplit/>
          <w:trHeight w:val="284"/>
        </w:trPr>
        <w:tc>
          <w:tcPr>
            <w:tcW w:w="4749" w:type="dxa"/>
          </w:tcPr>
          <w:p w14:paraId="4876E154" w14:textId="4091E911" w:rsidR="00EE0EF4" w:rsidRDefault="00EE0EF4" w:rsidP="00EE0EF4">
            <w:pPr>
              <w:spacing w:before="60" w:after="30" w:line="276" w:lineRule="auto"/>
              <w:ind w:left="34" w:hanging="34"/>
              <w:rPr>
                <w:rFonts w:ascii="Arial" w:hAnsi="Arial" w:cs="Browallia New"/>
                <w:sz w:val="19"/>
              </w:rPr>
            </w:pPr>
            <w:r>
              <w:rPr>
                <w:rFonts w:ascii="Arial" w:hAnsi="Arial" w:cs="Browallia New"/>
                <w:sz w:val="19"/>
              </w:rPr>
              <w:t>Dividend</w:t>
            </w:r>
            <w:r>
              <w:rPr>
                <w:rFonts w:ascii="Arial" w:hAnsi="Arial" w:cs="Browallia New" w:hint="cs"/>
                <w:sz w:val="19"/>
                <w:cs/>
              </w:rPr>
              <w:t xml:space="preserve"> </w:t>
            </w:r>
            <w:r>
              <w:rPr>
                <w:rFonts w:ascii="Arial" w:hAnsi="Arial" w:cs="Browallia New"/>
                <w:sz w:val="19"/>
              </w:rPr>
              <w:t>income from joint ventures</w:t>
            </w:r>
          </w:p>
        </w:tc>
        <w:tc>
          <w:tcPr>
            <w:tcW w:w="1953" w:type="dxa"/>
          </w:tcPr>
          <w:p w14:paraId="13AF2DBB" w14:textId="1DC0F3D2" w:rsidR="00EE0EF4" w:rsidRPr="007B4C54" w:rsidRDefault="00EE0EF4" w:rsidP="00EE0EF4">
            <w:pPr>
              <w:spacing w:before="60" w:after="30" w:line="276" w:lineRule="auto"/>
              <w:ind w:left="34" w:hanging="34"/>
              <w:jc w:val="right"/>
              <w:rPr>
                <w:rFonts w:ascii="Arial" w:hAnsi="Arial" w:cs="Arial"/>
                <w:sz w:val="19"/>
                <w:szCs w:val="19"/>
                <w:lang w:val="en-GB"/>
              </w:rPr>
            </w:pPr>
            <w:r w:rsidRPr="007B4C54">
              <w:rPr>
                <w:rFonts w:ascii="Arial" w:hAnsi="Arial" w:cs="Arial"/>
                <w:sz w:val="19"/>
                <w:szCs w:val="19"/>
                <w:lang w:val="en-GB"/>
              </w:rPr>
              <w:t>(104,909,322)</w:t>
            </w:r>
          </w:p>
        </w:tc>
        <w:tc>
          <w:tcPr>
            <w:tcW w:w="214" w:type="dxa"/>
          </w:tcPr>
          <w:p w14:paraId="427A2D15" w14:textId="77777777" w:rsidR="00EE0EF4" w:rsidRPr="00A763EA" w:rsidRDefault="00EE0EF4" w:rsidP="00EE0EF4">
            <w:pPr>
              <w:tabs>
                <w:tab w:val="left" w:pos="3390"/>
              </w:tabs>
              <w:spacing w:before="60" w:after="30" w:line="276" w:lineRule="auto"/>
              <w:ind w:left="426"/>
              <w:jc w:val="right"/>
              <w:rPr>
                <w:rFonts w:ascii="Arial" w:hAnsi="Arial" w:cs="Arial"/>
                <w:sz w:val="19"/>
                <w:szCs w:val="19"/>
                <w:cs/>
                <w:lang w:val="en-GB"/>
              </w:rPr>
            </w:pPr>
          </w:p>
        </w:tc>
        <w:tc>
          <w:tcPr>
            <w:tcW w:w="2059" w:type="dxa"/>
          </w:tcPr>
          <w:p w14:paraId="642069C6" w14:textId="653A0710" w:rsidR="00EE0EF4" w:rsidRPr="00A763EA" w:rsidRDefault="00EE0EF4" w:rsidP="00EE0EF4">
            <w:pPr>
              <w:tabs>
                <w:tab w:val="left" w:pos="3390"/>
              </w:tabs>
              <w:spacing w:before="60" w:after="30" w:line="276" w:lineRule="auto"/>
              <w:ind w:left="267" w:right="360"/>
              <w:jc w:val="right"/>
              <w:rPr>
                <w:rFonts w:ascii="Arial" w:hAnsi="Arial" w:cs="Arial"/>
                <w:sz w:val="19"/>
                <w:szCs w:val="19"/>
                <w:cs/>
                <w:lang w:val="en-GB"/>
              </w:rPr>
            </w:pPr>
            <w:r w:rsidRPr="00A763EA">
              <w:rPr>
                <w:rFonts w:ascii="Arial" w:hAnsi="Arial" w:cs="Arial"/>
                <w:sz w:val="19"/>
                <w:szCs w:val="19"/>
                <w:lang w:val="en-GB"/>
              </w:rPr>
              <w:t xml:space="preserve">                       -</w:t>
            </w:r>
          </w:p>
        </w:tc>
      </w:tr>
      <w:tr w:rsidR="00EE0EF4" w:rsidRPr="00463909" w14:paraId="4D6642B3" w14:textId="77777777" w:rsidTr="00335483">
        <w:trPr>
          <w:cantSplit/>
          <w:trHeight w:val="284"/>
        </w:trPr>
        <w:tc>
          <w:tcPr>
            <w:tcW w:w="4749" w:type="dxa"/>
          </w:tcPr>
          <w:p w14:paraId="2DC446CB" w14:textId="77777777" w:rsidR="00EE0EF4" w:rsidRPr="005A0CD7" w:rsidRDefault="00EE0EF4" w:rsidP="00EE0EF4">
            <w:pPr>
              <w:spacing w:before="60" w:after="30" w:line="276"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21CCF94B" w14:textId="5DDCA100" w:rsidR="00EE0EF4" w:rsidRPr="00B462E2" w:rsidRDefault="00EE0EF4" w:rsidP="00EE0EF4">
            <w:pPr>
              <w:spacing w:before="60" w:after="30" w:line="276"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1953" w:type="dxa"/>
          </w:tcPr>
          <w:p w14:paraId="315AE97D" w14:textId="77777777" w:rsidR="004F47AD" w:rsidRDefault="004F47AD" w:rsidP="00EE0EF4">
            <w:pPr>
              <w:spacing w:before="60" w:after="30" w:line="276" w:lineRule="auto"/>
              <w:ind w:left="34" w:hanging="34"/>
              <w:jc w:val="right"/>
              <w:rPr>
                <w:rFonts w:ascii="Arial" w:hAnsi="Arial" w:cs="Arial"/>
                <w:sz w:val="19"/>
                <w:szCs w:val="19"/>
                <w:lang w:val="en-GB"/>
              </w:rPr>
            </w:pPr>
          </w:p>
          <w:p w14:paraId="4F847EF9" w14:textId="2A2F24D2" w:rsidR="00EE0EF4" w:rsidRPr="007B4C54" w:rsidRDefault="00EE0EF4" w:rsidP="00EE0EF4">
            <w:pPr>
              <w:spacing w:before="60" w:after="30" w:line="276" w:lineRule="auto"/>
              <w:ind w:left="34" w:hanging="34"/>
              <w:jc w:val="right"/>
              <w:rPr>
                <w:rFonts w:ascii="Arial" w:hAnsi="Arial" w:cs="Arial"/>
                <w:sz w:val="19"/>
                <w:szCs w:val="19"/>
                <w:lang w:val="en-GB"/>
              </w:rPr>
            </w:pPr>
            <w:r w:rsidRPr="007B4C54">
              <w:rPr>
                <w:rFonts w:ascii="Arial" w:hAnsi="Arial" w:cs="Arial"/>
                <w:sz w:val="19"/>
                <w:szCs w:val="19"/>
                <w:lang w:val="en-GB"/>
              </w:rPr>
              <w:t>(6,974,36</w:t>
            </w:r>
            <w:r w:rsidR="00E2550C" w:rsidRPr="007B4C54">
              <w:rPr>
                <w:rFonts w:ascii="Arial" w:hAnsi="Arial" w:cs="Arial"/>
                <w:sz w:val="19"/>
                <w:szCs w:val="19"/>
                <w:lang w:val="en-GB"/>
              </w:rPr>
              <w:t>6</w:t>
            </w:r>
            <w:r w:rsidRPr="007B4C54">
              <w:rPr>
                <w:rFonts w:ascii="Arial" w:hAnsi="Arial" w:cs="Arial"/>
                <w:sz w:val="19"/>
                <w:szCs w:val="19"/>
                <w:lang w:val="en-GB"/>
              </w:rPr>
              <w:t>)</w:t>
            </w:r>
          </w:p>
        </w:tc>
        <w:tc>
          <w:tcPr>
            <w:tcW w:w="214" w:type="dxa"/>
          </w:tcPr>
          <w:p w14:paraId="2907FBCD" w14:textId="77B92E8C" w:rsidR="00EE0EF4" w:rsidRPr="00A763EA" w:rsidRDefault="00EE0EF4" w:rsidP="00EE0EF4">
            <w:pPr>
              <w:tabs>
                <w:tab w:val="left" w:pos="3390"/>
              </w:tabs>
              <w:spacing w:before="60" w:after="30" w:line="276" w:lineRule="auto"/>
              <w:ind w:left="426"/>
              <w:jc w:val="right"/>
              <w:rPr>
                <w:rFonts w:ascii="Arial" w:hAnsi="Arial" w:cs="Arial"/>
                <w:sz w:val="19"/>
                <w:szCs w:val="19"/>
                <w:cs/>
                <w:lang w:val="en-GB"/>
              </w:rPr>
            </w:pPr>
          </w:p>
        </w:tc>
        <w:tc>
          <w:tcPr>
            <w:tcW w:w="2059" w:type="dxa"/>
          </w:tcPr>
          <w:p w14:paraId="685F4C3C" w14:textId="77777777" w:rsidR="004F47AD" w:rsidRPr="00A763EA" w:rsidRDefault="00EE0EF4" w:rsidP="00EE0EF4">
            <w:pPr>
              <w:tabs>
                <w:tab w:val="left" w:pos="3390"/>
              </w:tabs>
              <w:spacing w:before="60" w:after="30" w:line="276" w:lineRule="auto"/>
              <w:ind w:left="267" w:right="351"/>
              <w:jc w:val="right"/>
              <w:rPr>
                <w:rFonts w:ascii="Arial" w:hAnsi="Arial" w:cs="Arial"/>
                <w:sz w:val="19"/>
                <w:szCs w:val="19"/>
                <w:lang w:val="en-GB"/>
              </w:rPr>
            </w:pPr>
            <w:r w:rsidRPr="00A763EA">
              <w:rPr>
                <w:rFonts w:ascii="Arial" w:hAnsi="Arial" w:cs="Arial"/>
                <w:sz w:val="19"/>
                <w:szCs w:val="19"/>
                <w:lang w:val="en-GB"/>
              </w:rPr>
              <w:t xml:space="preserve">                </w:t>
            </w:r>
          </w:p>
          <w:p w14:paraId="3253A178" w14:textId="270E3DA3" w:rsidR="00EE0EF4" w:rsidRPr="00A763EA" w:rsidRDefault="00EE0EF4" w:rsidP="00EE0EF4">
            <w:pPr>
              <w:tabs>
                <w:tab w:val="left" w:pos="3390"/>
              </w:tabs>
              <w:spacing w:before="60" w:after="30" w:line="276" w:lineRule="auto"/>
              <w:ind w:left="267" w:right="351"/>
              <w:jc w:val="right"/>
              <w:rPr>
                <w:rFonts w:ascii="Arial" w:hAnsi="Arial" w:cs="Arial"/>
                <w:sz w:val="19"/>
                <w:szCs w:val="19"/>
                <w:lang w:val="en-GB"/>
              </w:rPr>
            </w:pPr>
            <w:r w:rsidRPr="00A763EA">
              <w:rPr>
                <w:rFonts w:ascii="Arial" w:hAnsi="Arial" w:cs="Arial"/>
                <w:sz w:val="19"/>
                <w:szCs w:val="19"/>
                <w:lang w:val="en-GB"/>
              </w:rPr>
              <w:t xml:space="preserve">       -</w:t>
            </w:r>
          </w:p>
        </w:tc>
      </w:tr>
      <w:tr w:rsidR="000713E5" w:rsidRPr="00572B33" w14:paraId="7C2EE769" w14:textId="77777777" w:rsidTr="007D73A8">
        <w:trPr>
          <w:cantSplit/>
          <w:trHeight w:val="284"/>
        </w:trPr>
        <w:tc>
          <w:tcPr>
            <w:tcW w:w="4749" w:type="dxa"/>
          </w:tcPr>
          <w:p w14:paraId="67199927" w14:textId="68223D18" w:rsidR="000713E5" w:rsidRPr="009A50A1" w:rsidRDefault="000713E5" w:rsidP="000713E5">
            <w:pPr>
              <w:spacing w:before="60" w:after="30" w:line="276" w:lineRule="auto"/>
              <w:ind w:left="34" w:hanging="34"/>
              <w:rPr>
                <w:rFonts w:ascii="Arial" w:hAnsi="Arial" w:cstheme="minorBidi"/>
                <w:sz w:val="19"/>
                <w:szCs w:val="19"/>
                <w:rtl/>
                <w:cs/>
                <w:lang w:val="en-GB"/>
              </w:rPr>
            </w:pPr>
            <w:r>
              <w:rPr>
                <w:rFonts w:ascii="Arial" w:hAnsi="Arial" w:cs="Browallia New"/>
                <w:sz w:val="19"/>
              </w:rPr>
              <w:t>Balance</w:t>
            </w:r>
            <w:r w:rsidRPr="00794773">
              <w:rPr>
                <w:rFonts w:ascii="Arial" w:hAnsi="Arial" w:cs="Arial"/>
                <w:sz w:val="19"/>
                <w:szCs w:val="19"/>
                <w:lang w:val="en-GB"/>
              </w:rPr>
              <w:t xml:space="preserve"> as at </w:t>
            </w:r>
            <w:r w:rsidRPr="00764ADF">
              <w:rPr>
                <w:rFonts w:ascii="Arial" w:hAnsi="Arial" w:cs="Arial"/>
                <w:sz w:val="19"/>
                <w:szCs w:val="19"/>
                <w:lang w:val="en-GB"/>
              </w:rPr>
              <w:t>31 December</w:t>
            </w:r>
          </w:p>
        </w:tc>
        <w:tc>
          <w:tcPr>
            <w:tcW w:w="1953" w:type="dxa"/>
            <w:tcBorders>
              <w:top w:val="single" w:sz="4" w:space="0" w:color="auto"/>
              <w:bottom w:val="single" w:sz="12" w:space="0" w:color="auto"/>
            </w:tcBorders>
          </w:tcPr>
          <w:p w14:paraId="5C155BFC" w14:textId="27F3958E" w:rsidR="000713E5" w:rsidRPr="007B4C54" w:rsidRDefault="000713E5" w:rsidP="000713E5">
            <w:pPr>
              <w:spacing w:before="60" w:after="30" w:line="276" w:lineRule="auto"/>
              <w:ind w:left="34" w:hanging="34"/>
              <w:jc w:val="right"/>
              <w:rPr>
                <w:rFonts w:ascii="Arial" w:hAnsi="Arial" w:cs="Arial"/>
                <w:sz w:val="19"/>
                <w:szCs w:val="19"/>
                <w:lang w:val="en-GB"/>
              </w:rPr>
            </w:pPr>
            <w:r w:rsidRPr="007B4C54">
              <w:rPr>
                <w:rFonts w:ascii="Arial" w:hAnsi="Arial" w:cs="Arial"/>
                <w:sz w:val="19"/>
                <w:szCs w:val="19"/>
                <w:lang w:val="en-GB"/>
              </w:rPr>
              <w:t>1,8</w:t>
            </w:r>
            <w:r w:rsidR="00FD7BA8">
              <w:rPr>
                <w:rFonts w:ascii="Arial" w:hAnsi="Arial" w:cs="Arial"/>
                <w:sz w:val="19"/>
                <w:szCs w:val="19"/>
                <w:lang w:val="en-GB"/>
              </w:rPr>
              <w:t>37</w:t>
            </w:r>
            <w:r w:rsidRPr="007B4C54">
              <w:rPr>
                <w:rFonts w:ascii="Arial" w:hAnsi="Arial" w:cs="Arial"/>
                <w:sz w:val="19"/>
                <w:szCs w:val="19"/>
                <w:lang w:val="en-GB"/>
              </w:rPr>
              <w:t>,</w:t>
            </w:r>
            <w:r w:rsidR="00F641A6">
              <w:rPr>
                <w:rFonts w:ascii="Arial" w:hAnsi="Arial" w:cs="Arial"/>
                <w:sz w:val="19"/>
                <w:szCs w:val="19"/>
                <w:lang w:val="en-GB"/>
              </w:rPr>
              <w:t>018</w:t>
            </w:r>
            <w:r w:rsidRPr="007B4C54">
              <w:rPr>
                <w:rFonts w:ascii="Arial" w:hAnsi="Arial" w:cs="Arial"/>
                <w:sz w:val="19"/>
                <w:szCs w:val="19"/>
                <w:lang w:val="en-GB"/>
              </w:rPr>
              <w:t>,</w:t>
            </w:r>
            <w:r w:rsidR="00F641A6">
              <w:rPr>
                <w:rFonts w:ascii="Arial" w:hAnsi="Arial" w:cs="Arial"/>
                <w:sz w:val="19"/>
                <w:szCs w:val="19"/>
                <w:lang w:val="en-GB"/>
              </w:rPr>
              <w:t>163</w:t>
            </w:r>
          </w:p>
        </w:tc>
        <w:tc>
          <w:tcPr>
            <w:tcW w:w="214" w:type="dxa"/>
          </w:tcPr>
          <w:p w14:paraId="3A76C530" w14:textId="77777777" w:rsidR="000713E5" w:rsidRPr="00A763EA" w:rsidRDefault="000713E5" w:rsidP="000713E5">
            <w:pPr>
              <w:tabs>
                <w:tab w:val="left" w:pos="3390"/>
              </w:tabs>
              <w:spacing w:before="60" w:after="30" w:line="276"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3982E584" w:rsidR="000713E5" w:rsidRPr="00A763EA" w:rsidRDefault="000713E5" w:rsidP="000713E5">
            <w:pPr>
              <w:spacing w:before="60" w:after="30" w:line="276" w:lineRule="auto"/>
              <w:ind w:left="34" w:hanging="34"/>
              <w:jc w:val="right"/>
              <w:rPr>
                <w:rFonts w:ascii="Arial" w:hAnsi="Arial" w:cs="Arial"/>
                <w:sz w:val="19"/>
                <w:szCs w:val="19"/>
                <w:cs/>
                <w:lang w:val="en-GB"/>
              </w:rPr>
            </w:pPr>
            <w:r w:rsidRPr="00A763EA">
              <w:rPr>
                <w:rFonts w:ascii="Arial" w:hAnsi="Arial" w:cs="Arial"/>
                <w:sz w:val="19"/>
                <w:szCs w:val="19"/>
                <w:lang w:val="en-GB"/>
              </w:rPr>
              <w:t>83,793,909</w:t>
            </w:r>
          </w:p>
        </w:tc>
      </w:tr>
    </w:tbl>
    <w:p w14:paraId="713C4CDC" w14:textId="5622D409" w:rsidR="00351E89" w:rsidRDefault="00351E89" w:rsidP="00802905">
      <w:pPr>
        <w:pStyle w:val="ListParagraph"/>
        <w:spacing w:line="360" w:lineRule="auto"/>
        <w:ind w:left="426" w:right="-143"/>
        <w:jc w:val="thaiDistribute"/>
        <w:rPr>
          <w:rFonts w:ascii="Arial" w:hAnsi="Arial" w:cs="Arial"/>
          <w:b/>
          <w:bCs/>
          <w:sz w:val="19"/>
          <w:szCs w:val="19"/>
          <w:lang w:val="en-US" w:bidi="th-TH"/>
        </w:rPr>
      </w:pPr>
    </w:p>
    <w:p w14:paraId="7B3A1718" w14:textId="3B135F50" w:rsidR="004F5DED" w:rsidRPr="003F6CB4" w:rsidRDefault="00E67882" w:rsidP="00802905">
      <w:pPr>
        <w:pStyle w:val="ListParagraph"/>
        <w:spacing w:line="360" w:lineRule="auto"/>
        <w:ind w:left="426" w:right="-143"/>
        <w:jc w:val="thaiDistribute"/>
        <w:rPr>
          <w:rFonts w:ascii="Arial" w:hAnsi="Arial" w:cs="Arial"/>
          <w:b/>
          <w:bCs/>
          <w:sz w:val="19"/>
          <w:szCs w:val="19"/>
          <w:lang w:val="en-US" w:bidi="th-TH"/>
        </w:rPr>
      </w:pPr>
      <w:r w:rsidRPr="003F6CB4">
        <w:rPr>
          <w:rFonts w:ascii="Arial" w:hAnsi="Arial" w:cs="Arial"/>
          <w:b/>
          <w:bCs/>
          <w:sz w:val="19"/>
          <w:szCs w:val="19"/>
          <w:lang w:val="en-US" w:bidi="th-TH"/>
        </w:rPr>
        <w:t>Share of profit from joint ventures</w:t>
      </w:r>
    </w:p>
    <w:p w14:paraId="2D8D0A1C" w14:textId="16C9A493"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p>
    <w:p w14:paraId="69B8A3CB" w14:textId="2F8E7B1B" w:rsidR="006C40C4" w:rsidRPr="006C40C4" w:rsidRDefault="006C40C4" w:rsidP="00CF3C84">
      <w:pPr>
        <w:pStyle w:val="ListParagraph"/>
        <w:spacing w:line="360" w:lineRule="auto"/>
        <w:ind w:left="426" w:right="-4"/>
        <w:jc w:val="thaiDistribute"/>
        <w:rPr>
          <w:rFonts w:ascii="Arial" w:hAnsi="Arial" w:cs="Arial"/>
          <w:sz w:val="19"/>
          <w:szCs w:val="19"/>
          <w:lang w:val="en-US" w:bidi="th-TH"/>
        </w:rPr>
      </w:pPr>
      <w:r w:rsidRPr="006C40C4">
        <w:rPr>
          <w:rFonts w:ascii="Arial" w:hAnsi="Arial" w:cs="Arial"/>
          <w:sz w:val="19"/>
          <w:szCs w:val="19"/>
          <w:lang w:val="en-US" w:bidi="th-TH"/>
        </w:rPr>
        <w:t xml:space="preserve">The share of the joint venture’s profit is calculated on the Company’s </w:t>
      </w:r>
      <w:r w:rsidR="009833B4">
        <w:rPr>
          <w:rFonts w:ascii="Arial" w:hAnsi="Arial" w:cs="Arial"/>
          <w:sz w:val="19"/>
          <w:szCs w:val="19"/>
          <w:lang w:val="en-US" w:bidi="th-TH"/>
        </w:rPr>
        <w:t>48%</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and </w:t>
      </w:r>
      <w:r w:rsidR="009833B4">
        <w:rPr>
          <w:rFonts w:ascii="Arial" w:hAnsi="Arial" w:cs="Arial"/>
          <w:sz w:val="19"/>
          <w:szCs w:val="19"/>
          <w:lang w:val="en-US" w:bidi="th-TH"/>
        </w:rPr>
        <w:t>2</w:t>
      </w:r>
      <w:r w:rsidRPr="006C40C4">
        <w:rPr>
          <w:rFonts w:ascii="Arial" w:hAnsi="Arial" w:cs="Arial"/>
          <w:sz w:val="19"/>
          <w:szCs w:val="19"/>
          <w:cs/>
          <w:lang w:val="en-US" w:bidi="th-TH"/>
        </w:rPr>
        <w:t xml:space="preserve">% </w:t>
      </w:r>
      <w:r w:rsidRPr="006C40C4">
        <w:rPr>
          <w:rFonts w:ascii="Arial" w:hAnsi="Arial" w:cs="Arial"/>
          <w:sz w:val="19"/>
          <w:szCs w:val="19"/>
          <w:lang w:val="en-US" w:bidi="th-TH"/>
        </w:rPr>
        <w:t xml:space="preserve">interest based on Siam GNE Solar Energy Co., Ltd.’s statement of income for year ended </w:t>
      </w:r>
      <w:r w:rsidRPr="006C40C4">
        <w:rPr>
          <w:rFonts w:ascii="Arial" w:hAnsi="Arial" w:cs="Arial"/>
          <w:sz w:val="19"/>
          <w:szCs w:val="19"/>
          <w:cs/>
          <w:lang w:val="en-US" w:bidi="th-TH"/>
        </w:rPr>
        <w:t xml:space="preserve">31 </w:t>
      </w:r>
      <w:r w:rsidRPr="006C40C4">
        <w:rPr>
          <w:rFonts w:ascii="Arial" w:hAnsi="Arial" w:cs="Arial"/>
          <w:sz w:val="19"/>
          <w:szCs w:val="19"/>
          <w:lang w:val="en-US" w:bidi="th-TH"/>
        </w:rPr>
        <w:t xml:space="preserve">December </w:t>
      </w:r>
      <w:r>
        <w:rPr>
          <w:rFonts w:ascii="Arial" w:hAnsi="Arial" w:cs="Arial"/>
          <w:sz w:val="19"/>
          <w:szCs w:val="19"/>
          <w:lang w:val="en-US" w:bidi="th-TH"/>
        </w:rPr>
        <w:t>202</w:t>
      </w:r>
      <w:r w:rsidR="00107063">
        <w:rPr>
          <w:rFonts w:ascii="Arial" w:hAnsi="Arial" w:cs="Arial"/>
          <w:sz w:val="19"/>
          <w:szCs w:val="19"/>
          <w:lang w:val="en-US" w:bidi="th-TH"/>
        </w:rPr>
        <w:t>3</w:t>
      </w:r>
      <w:r w:rsidRPr="006C40C4">
        <w:rPr>
          <w:rFonts w:ascii="Arial" w:hAnsi="Arial" w:cs="Arial"/>
          <w:sz w:val="19"/>
          <w:szCs w:val="19"/>
          <w:cs/>
          <w:lang w:val="en-US" w:bidi="th-TH"/>
        </w:rPr>
        <w:t xml:space="preserve"> </w:t>
      </w:r>
      <w:r w:rsidR="00B971E7" w:rsidRPr="00B971E7">
        <w:rPr>
          <w:rFonts w:ascii="Arial" w:hAnsi="Arial" w:cs="Arial"/>
          <w:sz w:val="19"/>
          <w:szCs w:val="19"/>
          <w:lang w:val="en-US" w:bidi="th-TH"/>
        </w:rPr>
        <w:t>that was not reviewed by its auditor and the share of the joint venture’s loss is calculated on the Company’s 49% interest based on OBF’s statement of income unreviewed by its auditor</w:t>
      </w:r>
      <w:r w:rsidRPr="006C40C4">
        <w:rPr>
          <w:rFonts w:ascii="Arial" w:hAnsi="Arial" w:cs="Arial"/>
          <w:sz w:val="19"/>
          <w:szCs w:val="19"/>
          <w:lang w:val="en-US" w:bidi="th-TH"/>
        </w:rPr>
        <w:t xml:space="preserve"> for the year ended </w:t>
      </w:r>
      <w:r w:rsidR="004D1CD9">
        <w:rPr>
          <w:rFonts w:ascii="Arial" w:hAnsi="Arial" w:cs="Arial"/>
          <w:sz w:val="19"/>
          <w:szCs w:val="19"/>
          <w:lang w:val="en-US" w:bidi="th-TH"/>
        </w:rPr>
        <w:t xml:space="preserve">31 </w:t>
      </w:r>
      <w:r w:rsidRPr="006C40C4">
        <w:rPr>
          <w:rFonts w:ascii="Arial" w:hAnsi="Arial" w:cs="Arial"/>
          <w:sz w:val="19"/>
          <w:szCs w:val="19"/>
          <w:lang w:val="en-US" w:bidi="th-TH"/>
        </w:rPr>
        <w:t xml:space="preserve">December </w:t>
      </w:r>
      <w:r w:rsidR="004D1CD9">
        <w:rPr>
          <w:rFonts w:ascii="Arial" w:hAnsi="Arial" w:cs="Arial"/>
          <w:sz w:val="19"/>
          <w:szCs w:val="19"/>
          <w:lang w:val="en-US" w:bidi="th-TH"/>
        </w:rPr>
        <w:t>202</w:t>
      </w:r>
      <w:r w:rsidR="00B971E7">
        <w:rPr>
          <w:rFonts w:ascii="Arial" w:hAnsi="Arial" w:cs="Arial"/>
          <w:sz w:val="19"/>
          <w:szCs w:val="19"/>
          <w:lang w:val="en-US" w:bidi="th-TH"/>
        </w:rPr>
        <w:t>3</w:t>
      </w:r>
      <w:r w:rsidRPr="006C40C4">
        <w:rPr>
          <w:rFonts w:ascii="Arial" w:hAnsi="Arial" w:cs="Arial"/>
          <w:sz w:val="19"/>
          <w:szCs w:val="19"/>
          <w:cs/>
          <w:lang w:val="en-US" w:bidi="th-TH"/>
        </w:rPr>
        <w:t xml:space="preserve">. </w:t>
      </w:r>
      <w:r w:rsidR="00B971E7">
        <w:rPr>
          <w:rFonts w:ascii="Arial" w:hAnsi="Arial" w:cs="Arial"/>
          <w:sz w:val="19"/>
          <w:szCs w:val="19"/>
          <w:lang w:val="en-US" w:bidi="th-TH"/>
        </w:rPr>
        <w:t xml:space="preserve"> </w:t>
      </w:r>
      <w:r w:rsidR="00DD27EF" w:rsidRPr="00DD27EF">
        <w:rPr>
          <w:rFonts w:ascii="Arial" w:hAnsi="Arial" w:cs="Arial"/>
          <w:sz w:val="19"/>
          <w:szCs w:val="19"/>
          <w:lang w:val="en-US" w:bidi="th-TH"/>
        </w:rPr>
        <w:t>Currently, OBF is on process liquidate. However, the Company fully set provision for investment in OBF.</w:t>
      </w:r>
    </w:p>
    <w:p w14:paraId="2D5800C3" w14:textId="77777777" w:rsidR="00802905" w:rsidRPr="00802905" w:rsidRDefault="00802905" w:rsidP="00CF3C84">
      <w:pPr>
        <w:pStyle w:val="ListParagraph"/>
        <w:spacing w:line="360" w:lineRule="auto"/>
        <w:ind w:left="426" w:right="-4"/>
        <w:jc w:val="thaiDistribute"/>
        <w:rPr>
          <w:rFonts w:ascii="Arial" w:hAnsi="Arial" w:cs="Arial"/>
          <w:sz w:val="19"/>
          <w:szCs w:val="19"/>
          <w:lang w:val="en-US" w:bidi="th-TH"/>
        </w:rPr>
      </w:pPr>
    </w:p>
    <w:p w14:paraId="50BB4B0E" w14:textId="56030FD4" w:rsidR="00802905" w:rsidRPr="00D935FE" w:rsidRDefault="007C4892" w:rsidP="00CF3C84">
      <w:pPr>
        <w:pStyle w:val="ListParagraph"/>
        <w:spacing w:line="360" w:lineRule="auto"/>
        <w:ind w:left="426" w:right="-4"/>
        <w:jc w:val="thaiDistribute"/>
        <w:rPr>
          <w:rFonts w:ascii="Arial" w:hAnsi="Arial" w:cs="Arial"/>
          <w:sz w:val="19"/>
          <w:szCs w:val="19"/>
          <w:lang w:val="en-US" w:bidi="th-TH"/>
        </w:rPr>
      </w:pPr>
      <w:r w:rsidRPr="007C4892">
        <w:rPr>
          <w:rFonts w:ascii="Arial" w:hAnsi="Arial" w:cs="Arial"/>
          <w:sz w:val="19"/>
          <w:szCs w:val="19"/>
          <w:lang w:val="en-US" w:bidi="th-TH"/>
        </w:rPr>
        <w:t>The share of the joint venture’s profit in TTCL Gas Power Pte. Ltd. is calculated on the Company’s 40% interest, based on TTCL Gas Power Pte. Ltd.’s statement of profit or loss reviewed by its auditor for the year ended 31 December 202</w:t>
      </w:r>
      <w:r w:rsidR="00E0003D">
        <w:rPr>
          <w:rFonts w:ascii="Arial" w:hAnsi="Arial" w:cs="Arial"/>
          <w:sz w:val="19"/>
          <w:szCs w:val="19"/>
          <w:lang w:val="en-US" w:bidi="th-TH"/>
        </w:rPr>
        <w:t>3</w:t>
      </w:r>
      <w:r w:rsidRPr="007C4892">
        <w:rPr>
          <w:rFonts w:ascii="Arial" w:hAnsi="Arial" w:cs="Arial"/>
          <w:sz w:val="19"/>
          <w:szCs w:val="19"/>
          <w:lang w:val="en-US" w:bidi="th-TH"/>
        </w:rPr>
        <w:t xml:space="preserve">. The share of the joint venture’s profit in Toyo Thai Power Myanmar Co., Ltd. is calculated on the Company’s 43% interest, based on Toyo Thai Power Myanmar Co., Ltd.’s statement of profit or loss </w:t>
      </w:r>
      <w:r w:rsidR="003F3476">
        <w:rPr>
          <w:rFonts w:ascii="Arial" w:hAnsi="Arial" w:cs="Browallia New"/>
          <w:sz w:val="19"/>
          <w:szCs w:val="24"/>
          <w:lang w:val="en-US" w:bidi="th-TH"/>
        </w:rPr>
        <w:t>review</w:t>
      </w:r>
      <w:r w:rsidR="006124B8">
        <w:rPr>
          <w:rFonts w:ascii="Arial" w:hAnsi="Arial" w:cs="Browallia New"/>
          <w:sz w:val="19"/>
          <w:szCs w:val="24"/>
          <w:lang w:val="en-US" w:bidi="th-TH"/>
        </w:rPr>
        <w:t>ed</w:t>
      </w:r>
      <w:r w:rsidRPr="007C4892">
        <w:rPr>
          <w:rFonts w:ascii="Arial" w:hAnsi="Arial" w:cs="Arial"/>
          <w:sz w:val="19"/>
          <w:szCs w:val="19"/>
          <w:lang w:val="en-US" w:bidi="th-TH"/>
        </w:rPr>
        <w:t xml:space="preserve"> by its auditor for the year ended 31 December 202</w:t>
      </w:r>
      <w:r w:rsidR="00E0003D">
        <w:rPr>
          <w:rFonts w:ascii="Arial" w:hAnsi="Arial" w:cs="Arial"/>
          <w:sz w:val="19"/>
          <w:szCs w:val="19"/>
          <w:lang w:val="en-US" w:bidi="th-TH"/>
        </w:rPr>
        <w:t>3</w:t>
      </w:r>
      <w:r w:rsidRPr="007C4892">
        <w:rPr>
          <w:rFonts w:ascii="Arial" w:hAnsi="Arial" w:cs="Arial"/>
          <w:sz w:val="19"/>
          <w:szCs w:val="19"/>
          <w:lang w:val="en-US" w:bidi="th-TH"/>
        </w:rPr>
        <w:t>.</w:t>
      </w:r>
    </w:p>
    <w:p w14:paraId="3C4B7C01" w14:textId="77777777" w:rsidR="00665877" w:rsidRDefault="00665877" w:rsidP="00802905">
      <w:pPr>
        <w:pStyle w:val="ListParagraph"/>
        <w:spacing w:line="360" w:lineRule="auto"/>
        <w:ind w:left="426" w:right="-143"/>
        <w:jc w:val="thaiDistribute"/>
        <w:rPr>
          <w:rFonts w:ascii="Arial" w:hAnsi="Arial" w:cs="Arial"/>
          <w:sz w:val="19"/>
          <w:szCs w:val="19"/>
          <w:lang w:val="en-US" w:bidi="th-TH"/>
        </w:rPr>
      </w:pPr>
    </w:p>
    <w:p w14:paraId="229B2CD4" w14:textId="2B3660FF" w:rsidR="003F6CB4" w:rsidRPr="00E01171" w:rsidRDefault="003F6CB4" w:rsidP="003F6CB4">
      <w:pPr>
        <w:pStyle w:val="ListParagraph"/>
        <w:spacing w:line="360" w:lineRule="auto"/>
        <w:ind w:left="426" w:right="-143"/>
        <w:jc w:val="thaiDistribute"/>
        <w:rPr>
          <w:rFonts w:ascii="Arial" w:hAnsi="Arial" w:cstheme="minorBidi"/>
          <w:b/>
          <w:bCs/>
          <w:sz w:val="19"/>
          <w:szCs w:val="19"/>
          <w:lang w:val="en-US" w:bidi="th-TH"/>
        </w:rPr>
      </w:pPr>
      <w:r w:rsidRPr="003F6CB4">
        <w:rPr>
          <w:rFonts w:ascii="Arial" w:hAnsi="Arial" w:cs="Arial"/>
          <w:b/>
          <w:bCs/>
          <w:sz w:val="19"/>
          <w:szCs w:val="19"/>
          <w:lang w:val="en-US" w:bidi="th-TH"/>
        </w:rPr>
        <w:t>Dividend income from joint ventures</w:t>
      </w:r>
    </w:p>
    <w:p w14:paraId="36137936" w14:textId="6FC2C9C2" w:rsidR="003F6CB4" w:rsidRPr="00214D00" w:rsidRDefault="003F6CB4" w:rsidP="003F6CB4">
      <w:pPr>
        <w:pStyle w:val="ListParagraph"/>
        <w:spacing w:line="360" w:lineRule="auto"/>
        <w:ind w:left="426" w:right="-143"/>
        <w:jc w:val="thaiDistribute"/>
        <w:rPr>
          <w:rFonts w:ascii="Arial" w:hAnsi="Arial" w:cs="Arial"/>
          <w:sz w:val="16"/>
          <w:szCs w:val="16"/>
          <w:lang w:val="en-US" w:bidi="th-TH"/>
        </w:rPr>
      </w:pPr>
    </w:p>
    <w:p w14:paraId="1EC312D0" w14:textId="3CB56870" w:rsidR="0082536C" w:rsidRPr="003F6CB4" w:rsidRDefault="0082536C" w:rsidP="003F6CB4">
      <w:pPr>
        <w:pStyle w:val="ListParagraph"/>
        <w:spacing w:line="360" w:lineRule="auto"/>
        <w:ind w:left="426" w:right="-143"/>
        <w:jc w:val="thaiDistribute"/>
        <w:rPr>
          <w:rFonts w:ascii="Arial" w:hAnsi="Arial" w:cs="Arial"/>
          <w:sz w:val="19"/>
          <w:szCs w:val="19"/>
          <w:lang w:val="en-US" w:bidi="th-TH"/>
        </w:rPr>
      </w:pPr>
      <w:r w:rsidRPr="0082536C">
        <w:rPr>
          <w:rFonts w:ascii="Arial" w:hAnsi="Arial" w:cs="Arial"/>
          <w:i/>
          <w:iCs/>
          <w:sz w:val="19"/>
          <w:szCs w:val="19"/>
          <w:lang w:val="en-GB"/>
        </w:rPr>
        <w:t xml:space="preserve">Toyo Thai Power Myanmar Co., Ltd. </w:t>
      </w:r>
      <w:r w:rsidRPr="00B54EE5">
        <w:rPr>
          <w:rFonts w:ascii="Arial" w:hAnsi="Arial" w:cs="Arial"/>
          <w:i/>
          <w:iCs/>
          <w:sz w:val="19"/>
          <w:szCs w:val="19"/>
          <w:lang w:val="en-GB"/>
        </w:rPr>
        <w:t>(TTPMC)</w:t>
      </w:r>
    </w:p>
    <w:p w14:paraId="000DB12C" w14:textId="77777777" w:rsidR="00087401" w:rsidRPr="00087401" w:rsidRDefault="00087401" w:rsidP="00087401">
      <w:pPr>
        <w:pStyle w:val="ListParagraph"/>
        <w:spacing w:line="360" w:lineRule="auto"/>
        <w:ind w:left="426" w:right="15"/>
        <w:jc w:val="thaiDistribute"/>
        <w:rPr>
          <w:rFonts w:ascii="Arial" w:eastAsia="Arial Unicode MS" w:hAnsi="Arial" w:cs="Arial"/>
          <w:sz w:val="19"/>
          <w:szCs w:val="19"/>
          <w:lang w:val="en-GB"/>
        </w:rPr>
      </w:pPr>
      <w:r w:rsidRPr="00087401">
        <w:rPr>
          <w:rFonts w:ascii="Arial" w:eastAsia="Arial Unicode MS" w:hAnsi="Arial" w:cs="Arial"/>
          <w:sz w:val="19"/>
          <w:szCs w:val="19"/>
          <w:lang w:val="en-GB"/>
        </w:rPr>
        <w:t xml:space="preserve">On 24 August 2023, the Board of Directors’ meeting of the Toyo Thai Power Myanmar Co., Ltd. (TTPMC), </w:t>
      </w:r>
    </w:p>
    <w:p w14:paraId="00A9DE87" w14:textId="6F2ADE5B" w:rsidR="002771DE" w:rsidRDefault="00087401" w:rsidP="00087401">
      <w:pPr>
        <w:pStyle w:val="ListParagraph"/>
        <w:spacing w:line="360" w:lineRule="auto"/>
        <w:ind w:left="426" w:right="15"/>
        <w:jc w:val="thaiDistribute"/>
        <w:rPr>
          <w:rFonts w:ascii="Arial" w:eastAsia="Arial Unicode MS" w:hAnsi="Arial" w:cs="Arial"/>
          <w:sz w:val="19"/>
          <w:szCs w:val="19"/>
          <w:lang w:val="en-GB"/>
        </w:rPr>
      </w:pPr>
      <w:r w:rsidRPr="00087401">
        <w:rPr>
          <w:rFonts w:ascii="Arial" w:eastAsia="Arial Unicode MS" w:hAnsi="Arial" w:cs="Arial"/>
          <w:sz w:val="19"/>
          <w:szCs w:val="19"/>
          <w:lang w:val="en-GB"/>
        </w:rPr>
        <w:t xml:space="preserve">a joint venture of the Group passed a resolution to pay interim dividends from retained earnings as at </w:t>
      </w:r>
      <w:r>
        <w:rPr>
          <w:rFonts w:ascii="Arial" w:eastAsia="Arial Unicode MS" w:hAnsi="Arial" w:cs="Arial"/>
          <w:sz w:val="19"/>
          <w:szCs w:val="19"/>
          <w:lang w:val="en-GB"/>
        </w:rPr>
        <w:br/>
      </w:r>
      <w:r w:rsidRPr="00087401">
        <w:rPr>
          <w:rFonts w:ascii="Arial" w:eastAsia="Arial Unicode MS" w:hAnsi="Arial" w:cs="Arial"/>
          <w:sz w:val="19"/>
          <w:szCs w:val="19"/>
          <w:lang w:val="en-GB"/>
        </w:rPr>
        <w:t>30 June 2023 of USD 5.815 per share for 25,794 shares totaling USD 0.15 million or equivalent to Baht 5.31 million to the Company.</w:t>
      </w:r>
    </w:p>
    <w:p w14:paraId="16AF7167" w14:textId="77777777" w:rsidR="002771DE" w:rsidRDefault="002771DE" w:rsidP="00087401">
      <w:pPr>
        <w:pStyle w:val="ListParagraph"/>
        <w:spacing w:line="360" w:lineRule="auto"/>
        <w:ind w:left="426" w:right="15"/>
        <w:jc w:val="thaiDistribute"/>
        <w:rPr>
          <w:rFonts w:ascii="Arial" w:eastAsia="Arial Unicode MS" w:hAnsi="Arial" w:cs="Arial"/>
          <w:sz w:val="19"/>
          <w:szCs w:val="19"/>
          <w:lang w:val="en-GB"/>
        </w:rPr>
      </w:pPr>
    </w:p>
    <w:p w14:paraId="06F37DDB" w14:textId="77777777" w:rsidR="00EB44BE" w:rsidRPr="00EB44BE" w:rsidRDefault="00EB44BE" w:rsidP="00EB44BE">
      <w:pPr>
        <w:pStyle w:val="ListParagraph"/>
        <w:spacing w:line="360" w:lineRule="auto"/>
        <w:ind w:left="426" w:right="6"/>
        <w:jc w:val="thaiDistribute"/>
        <w:rPr>
          <w:rFonts w:ascii="Arial" w:hAnsi="Arial" w:cs="Arial"/>
          <w:sz w:val="19"/>
          <w:szCs w:val="19"/>
          <w:lang w:val="en-US" w:bidi="th-TH"/>
        </w:rPr>
      </w:pPr>
      <w:r w:rsidRPr="00EB44BE">
        <w:rPr>
          <w:rFonts w:ascii="Arial" w:hAnsi="Arial" w:cs="Arial"/>
          <w:sz w:val="19"/>
          <w:szCs w:val="19"/>
          <w:lang w:val="en-US" w:bidi="th-TH"/>
        </w:rPr>
        <w:t xml:space="preserve">On 24 February 2023, the Board of Directors’ meeting of the Toyo Thai Power Myanmar Co., Ltd. (TTPMC), </w:t>
      </w:r>
    </w:p>
    <w:p w14:paraId="059B88DE" w14:textId="0BD8BB37" w:rsidR="00C933FA" w:rsidRDefault="00EB44BE" w:rsidP="00EB44BE">
      <w:pPr>
        <w:pStyle w:val="ListParagraph"/>
        <w:spacing w:line="360" w:lineRule="auto"/>
        <w:ind w:left="426" w:right="6"/>
        <w:jc w:val="thaiDistribute"/>
        <w:rPr>
          <w:rFonts w:ascii="Arial" w:hAnsi="Arial" w:cs="Arial"/>
          <w:sz w:val="19"/>
          <w:szCs w:val="19"/>
          <w:lang w:val="en-US" w:bidi="th-TH"/>
        </w:rPr>
      </w:pPr>
      <w:r w:rsidRPr="00EB44BE">
        <w:rPr>
          <w:rFonts w:ascii="Arial" w:hAnsi="Arial" w:cs="Arial"/>
          <w:sz w:val="19"/>
          <w:szCs w:val="19"/>
          <w:lang w:val="en-US" w:bidi="th-TH"/>
        </w:rPr>
        <w:t>a joint venture of the Group passed a resolution to pay interim dividends from retained earnings as at</w:t>
      </w:r>
      <w:r>
        <w:rPr>
          <w:rFonts w:ascii="Arial" w:hAnsi="Arial" w:cs="Arial"/>
          <w:sz w:val="19"/>
          <w:szCs w:val="19"/>
          <w:lang w:val="en-US" w:bidi="th-TH"/>
        </w:rPr>
        <w:t xml:space="preserve"> </w:t>
      </w:r>
      <w:r>
        <w:rPr>
          <w:rFonts w:ascii="Arial" w:hAnsi="Arial" w:cs="Arial"/>
          <w:sz w:val="19"/>
          <w:szCs w:val="19"/>
          <w:lang w:val="en-US" w:bidi="th-TH"/>
        </w:rPr>
        <w:br/>
      </w:r>
      <w:r w:rsidRPr="00EB44BE">
        <w:rPr>
          <w:rFonts w:ascii="Arial" w:hAnsi="Arial" w:cs="Arial"/>
          <w:sz w:val="19"/>
          <w:szCs w:val="19"/>
          <w:lang w:val="en-US" w:bidi="th-TH"/>
        </w:rPr>
        <w:t>31 December 2022 of USD 7.754 per share for 25,794 shares totaling USD 0.20 million or equivalent to Baht 6.87 million to the Company.</w:t>
      </w:r>
    </w:p>
    <w:p w14:paraId="36393407" w14:textId="4B8DB33B" w:rsidR="001D10E4" w:rsidRPr="00214D00" w:rsidRDefault="001D10E4" w:rsidP="0060450C">
      <w:pPr>
        <w:pStyle w:val="ListParagraph"/>
        <w:spacing w:line="360" w:lineRule="auto"/>
        <w:ind w:left="426" w:right="15"/>
        <w:jc w:val="thaiDistribute"/>
        <w:rPr>
          <w:rFonts w:ascii="Arial" w:eastAsia="Arial Unicode MS" w:hAnsi="Arial" w:cs="Arial"/>
          <w:sz w:val="16"/>
          <w:szCs w:val="16"/>
          <w:lang w:val="en-GB"/>
        </w:rPr>
      </w:pPr>
    </w:p>
    <w:p w14:paraId="113F2680" w14:textId="77777777" w:rsidR="00397208" w:rsidRDefault="00397208" w:rsidP="0060450C">
      <w:pPr>
        <w:pStyle w:val="ListParagraph"/>
        <w:spacing w:line="360" w:lineRule="auto"/>
        <w:ind w:left="426" w:right="15"/>
        <w:jc w:val="thaiDistribute"/>
        <w:rPr>
          <w:rFonts w:ascii="Arial" w:eastAsia="Arial Unicode MS" w:hAnsi="Arial" w:cs="Arial"/>
          <w:sz w:val="16"/>
          <w:szCs w:val="16"/>
          <w:lang w:val="en-GB"/>
        </w:rPr>
      </w:pPr>
    </w:p>
    <w:p w14:paraId="366DC8DF" w14:textId="77777777" w:rsidR="00397208" w:rsidRDefault="00397208" w:rsidP="0060450C">
      <w:pPr>
        <w:pStyle w:val="ListParagraph"/>
        <w:spacing w:line="360" w:lineRule="auto"/>
        <w:ind w:left="426" w:right="15"/>
        <w:jc w:val="thaiDistribute"/>
        <w:rPr>
          <w:rFonts w:ascii="Arial" w:eastAsia="Arial Unicode MS" w:hAnsi="Arial" w:cs="Arial"/>
          <w:sz w:val="16"/>
          <w:szCs w:val="16"/>
          <w:lang w:val="en-GB"/>
        </w:rPr>
      </w:pPr>
    </w:p>
    <w:p w14:paraId="572B18AE" w14:textId="77777777" w:rsidR="00397208" w:rsidRDefault="00397208" w:rsidP="0060450C">
      <w:pPr>
        <w:pStyle w:val="ListParagraph"/>
        <w:spacing w:line="360" w:lineRule="auto"/>
        <w:ind w:left="426" w:right="15"/>
        <w:jc w:val="thaiDistribute"/>
        <w:rPr>
          <w:rFonts w:ascii="Arial" w:eastAsia="Arial Unicode MS" w:hAnsi="Arial" w:cs="Arial"/>
          <w:sz w:val="16"/>
          <w:szCs w:val="16"/>
          <w:lang w:val="en-GB"/>
        </w:rPr>
      </w:pPr>
    </w:p>
    <w:p w14:paraId="6B5019FA" w14:textId="77777777" w:rsidR="00397208" w:rsidRDefault="00397208" w:rsidP="0060450C">
      <w:pPr>
        <w:pStyle w:val="ListParagraph"/>
        <w:spacing w:line="360" w:lineRule="auto"/>
        <w:ind w:left="426" w:right="15"/>
        <w:jc w:val="thaiDistribute"/>
        <w:rPr>
          <w:rFonts w:ascii="Arial" w:eastAsia="Arial Unicode MS" w:hAnsi="Arial" w:cs="Arial"/>
          <w:sz w:val="16"/>
          <w:szCs w:val="16"/>
          <w:lang w:val="en-GB"/>
        </w:rPr>
      </w:pPr>
    </w:p>
    <w:p w14:paraId="24B2FD9B" w14:textId="77777777" w:rsidR="001D10E4" w:rsidRPr="006651CB" w:rsidRDefault="001D10E4" w:rsidP="001D10E4">
      <w:pPr>
        <w:spacing w:line="360" w:lineRule="auto"/>
        <w:ind w:left="423"/>
        <w:jc w:val="thaiDistribute"/>
        <w:rPr>
          <w:rFonts w:ascii="Arial" w:hAnsi="Arial" w:cs="Arial"/>
          <w:b/>
          <w:bCs/>
          <w:i/>
          <w:iCs/>
          <w:sz w:val="19"/>
          <w:szCs w:val="19"/>
        </w:rPr>
      </w:pPr>
      <w:r w:rsidRPr="006651CB">
        <w:rPr>
          <w:rFonts w:ascii="Arial" w:eastAsia="Arial Unicode MS" w:hAnsi="Arial" w:cs="Arial"/>
          <w:i/>
          <w:iCs/>
          <w:sz w:val="19"/>
          <w:szCs w:val="19"/>
          <w:lang w:val="en-GB"/>
        </w:rPr>
        <w:t>TTCL Gas Power. Ltd. (TTGP)</w:t>
      </w:r>
    </w:p>
    <w:p w14:paraId="19288E12" w14:textId="36F69CDD" w:rsidR="00884612" w:rsidRDefault="003D4654" w:rsidP="00884612">
      <w:pPr>
        <w:pStyle w:val="ListParagraph"/>
        <w:spacing w:line="360" w:lineRule="auto"/>
        <w:ind w:left="426" w:right="15"/>
        <w:jc w:val="thaiDistribute"/>
        <w:rPr>
          <w:rFonts w:ascii="Arial" w:eastAsia="Arial Unicode MS" w:hAnsi="Arial" w:cs="Arial"/>
          <w:sz w:val="19"/>
          <w:szCs w:val="19"/>
          <w:lang w:val="en-GB"/>
        </w:rPr>
      </w:pPr>
      <w:r w:rsidRPr="003D4654">
        <w:rPr>
          <w:rFonts w:ascii="Arial" w:hAnsi="Arial" w:cs="Arial"/>
          <w:sz w:val="19"/>
          <w:szCs w:val="19"/>
          <w:lang w:val="en-GB"/>
        </w:rPr>
        <w:t>On 19 September 2023, the Board of Directors’ meeting of the TTCL Gas Power. Ltd. (TTGP), a joint venture of the Group passed a resolution to pay interim dividends from retained earnings as at 31 July 2023 of USD 0.057 per share for 19,800,000 shares totalling USD 1.13 million or equivalent to Baht 40.56 million to TTCL Power Holding Pte. Ltd. (TTPHD).</w:t>
      </w:r>
    </w:p>
    <w:p w14:paraId="24A4D62B" w14:textId="77777777" w:rsidR="00884612" w:rsidRPr="00214D00" w:rsidRDefault="00884612" w:rsidP="001D10E4">
      <w:pPr>
        <w:spacing w:line="360" w:lineRule="auto"/>
        <w:ind w:left="423"/>
        <w:jc w:val="thaiDistribute"/>
        <w:rPr>
          <w:rFonts w:ascii="Arial" w:hAnsi="Arial" w:cs="Arial"/>
          <w:sz w:val="16"/>
          <w:szCs w:val="16"/>
        </w:rPr>
      </w:pPr>
    </w:p>
    <w:p w14:paraId="01B7F0DD" w14:textId="048DB3B2" w:rsidR="001D10E4" w:rsidRPr="00BC1496" w:rsidRDefault="003C0FFD" w:rsidP="001D10E4">
      <w:pPr>
        <w:spacing w:line="360" w:lineRule="auto"/>
        <w:ind w:left="423"/>
        <w:jc w:val="thaiDistribute"/>
        <w:rPr>
          <w:rFonts w:ascii="Arial" w:hAnsi="Arial" w:cs="Arial"/>
          <w:sz w:val="19"/>
          <w:szCs w:val="19"/>
        </w:rPr>
      </w:pPr>
      <w:r w:rsidRPr="003C0FFD">
        <w:rPr>
          <w:rFonts w:ascii="Arial" w:hAnsi="Arial" w:cs="Arial"/>
          <w:sz w:val="19"/>
          <w:szCs w:val="19"/>
        </w:rPr>
        <w:t>On 20 March 2023, the Board of Directors’ meeting of the TTCL Gas Power. Ltd. (TTGP), a joint venture of the Group passed a resolution to pay interim dividends from retained earnings as at 20 March 2023 of USD 0.076 per share for 19,800,000 shares totalling USD 1.51 million or equivalent to Baht 52.17 million to TTCL Power Holding Pte. Ltd. (TTPHD).</w:t>
      </w:r>
    </w:p>
    <w:p w14:paraId="5329B0BF" w14:textId="534ABF1F" w:rsidR="0084649D" w:rsidRPr="00214D00" w:rsidRDefault="0084649D" w:rsidP="008B3E6A">
      <w:pPr>
        <w:spacing w:line="360" w:lineRule="auto"/>
        <w:rPr>
          <w:rFonts w:ascii="Arial" w:eastAsia="Arial Unicode MS" w:hAnsi="Arial" w:cs="Arial"/>
          <w:sz w:val="16"/>
          <w:szCs w:val="16"/>
          <w:lang w:val="en-GB" w:bidi="ar-SA"/>
        </w:rPr>
      </w:pPr>
    </w:p>
    <w:p w14:paraId="27382747" w14:textId="27BB2FE8" w:rsidR="004F5DED" w:rsidRPr="00EB0715" w:rsidRDefault="003F6CB4" w:rsidP="00E3390E">
      <w:pPr>
        <w:pStyle w:val="ListParagraph"/>
        <w:spacing w:line="360" w:lineRule="auto"/>
        <w:ind w:left="426" w:right="15"/>
        <w:jc w:val="thaiDistribute"/>
        <w:rPr>
          <w:rFonts w:ascii="Arial" w:eastAsia="Arial Unicode MS" w:hAnsi="Arial" w:cs="Arial"/>
          <w:sz w:val="19"/>
          <w:szCs w:val="19"/>
          <w:lang w:val="en-US"/>
        </w:rPr>
      </w:pPr>
      <w:r w:rsidRPr="00E3390E">
        <w:rPr>
          <w:rFonts w:ascii="Arial" w:eastAsia="Arial Unicode MS" w:hAnsi="Arial" w:cs="Arial"/>
          <w:sz w:val="19"/>
          <w:szCs w:val="19"/>
          <w:lang w:val="en-GB"/>
        </w:rPr>
        <w:t>The joint ventures listed below has share capital consisting solely of ordinary shares, which is held directly</w:t>
      </w:r>
      <w:r w:rsidR="0060450C" w:rsidRPr="00E3390E">
        <w:rPr>
          <w:rFonts w:ascii="Arial" w:eastAsia="Arial Unicode MS" w:hAnsi="Arial" w:cs="Arial"/>
          <w:sz w:val="19"/>
          <w:szCs w:val="19"/>
          <w:lang w:val="en-GB"/>
        </w:rPr>
        <w:t xml:space="preserve"> </w:t>
      </w:r>
      <w:r w:rsidRPr="00E3390E">
        <w:rPr>
          <w:rFonts w:ascii="Arial" w:eastAsia="Arial Unicode MS" w:hAnsi="Arial" w:cs="Arial"/>
          <w:sz w:val="19"/>
          <w:szCs w:val="19"/>
          <w:lang w:val="en-GB"/>
        </w:rPr>
        <w:t>by the Group.</w:t>
      </w:r>
    </w:p>
    <w:p w14:paraId="1880F0DB" w14:textId="77777777" w:rsidR="00376086" w:rsidRDefault="00376086" w:rsidP="00281984">
      <w:pPr>
        <w:pStyle w:val="ListParagraph"/>
        <w:spacing w:line="360" w:lineRule="auto"/>
        <w:ind w:left="426" w:right="-143"/>
        <w:jc w:val="thaiDistribute"/>
        <w:rPr>
          <w:rFonts w:ascii="Arial" w:hAnsi="Arial" w:cstheme="minorBidi"/>
          <w:sz w:val="6"/>
          <w:szCs w:val="6"/>
          <w:lang w:val="en-US" w:bidi="th-TH"/>
        </w:rPr>
      </w:pPr>
    </w:p>
    <w:p w14:paraId="1DA534C9" w14:textId="77777777" w:rsidR="0020626C" w:rsidRPr="0020626C" w:rsidRDefault="0020626C" w:rsidP="00281984">
      <w:pPr>
        <w:pStyle w:val="ListParagraph"/>
        <w:spacing w:line="360" w:lineRule="auto"/>
        <w:ind w:left="426" w:right="-143"/>
        <w:jc w:val="thaiDistribute"/>
        <w:rPr>
          <w:rFonts w:ascii="Arial" w:hAnsi="Arial" w:cstheme="minorBidi"/>
          <w:sz w:val="6"/>
          <w:szCs w:val="6"/>
          <w:lang w:val="en-US" w:bidi="th-TH"/>
        </w:rPr>
      </w:pPr>
    </w:p>
    <w:tbl>
      <w:tblPr>
        <w:tblW w:w="9508" w:type="dxa"/>
        <w:tblInd w:w="407" w:type="dxa"/>
        <w:tblBorders>
          <w:bottom w:val="single" w:sz="4" w:space="0" w:color="auto"/>
        </w:tblBorders>
        <w:tblLayout w:type="fixed"/>
        <w:tblLook w:val="0000" w:firstRow="0" w:lastRow="0" w:firstColumn="0" w:lastColumn="0" w:noHBand="0" w:noVBand="0"/>
      </w:tblPr>
      <w:tblGrid>
        <w:gridCol w:w="1931"/>
        <w:gridCol w:w="1079"/>
        <w:gridCol w:w="900"/>
        <w:gridCol w:w="810"/>
        <w:gridCol w:w="810"/>
        <w:gridCol w:w="1080"/>
        <w:gridCol w:w="1065"/>
        <w:gridCol w:w="915"/>
        <w:gridCol w:w="903"/>
        <w:gridCol w:w="15"/>
      </w:tblGrid>
      <w:tr w:rsidR="003578A6" w:rsidRPr="007D73A8" w14:paraId="2F3E0962" w14:textId="77777777" w:rsidTr="001546D6">
        <w:trPr>
          <w:tblHeader/>
        </w:trPr>
        <w:tc>
          <w:tcPr>
            <w:tcW w:w="1931" w:type="dxa"/>
          </w:tcPr>
          <w:p w14:paraId="0CA170F6"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2877377B"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672715EF" w14:textId="77777777" w:rsidR="003578A6" w:rsidRPr="007D73A8" w:rsidRDefault="003578A6" w:rsidP="00354439">
            <w:pPr>
              <w:spacing w:before="60" w:line="276" w:lineRule="auto"/>
              <w:ind w:left="-90" w:right="-36"/>
              <w:jc w:val="right"/>
              <w:rPr>
                <w:rFonts w:ascii="Arial" w:hAnsi="Arial" w:cs="Arial"/>
                <w:color w:val="000000" w:themeColor="text1"/>
                <w:sz w:val="13"/>
                <w:szCs w:val="13"/>
              </w:rPr>
            </w:pPr>
          </w:p>
        </w:tc>
        <w:tc>
          <w:tcPr>
            <w:tcW w:w="5598" w:type="dxa"/>
            <w:gridSpan w:val="7"/>
          </w:tcPr>
          <w:p w14:paraId="21DF3608" w14:textId="705E27BB" w:rsidR="003578A6" w:rsidRPr="007D73A8" w:rsidRDefault="003578A6" w:rsidP="00354439">
            <w:pPr>
              <w:spacing w:before="60" w:line="276" w:lineRule="auto"/>
              <w:ind w:left="-90" w:right="-36"/>
              <w:jc w:val="right"/>
              <w:rPr>
                <w:rFonts w:ascii="Arial" w:hAnsi="Arial" w:cs="Arial"/>
                <w:color w:val="000000" w:themeColor="text1"/>
                <w:sz w:val="13"/>
                <w:szCs w:val="13"/>
              </w:rPr>
            </w:pPr>
            <w:r w:rsidRPr="007D73A8">
              <w:rPr>
                <w:rFonts w:ascii="Arial" w:hAnsi="Arial" w:cs="Arial"/>
                <w:color w:val="000000" w:themeColor="text1"/>
                <w:sz w:val="13"/>
                <w:szCs w:val="13"/>
              </w:rPr>
              <w:t>(Unit : Baht)</w:t>
            </w:r>
          </w:p>
        </w:tc>
      </w:tr>
      <w:tr w:rsidR="003578A6" w:rsidRPr="007D73A8" w14:paraId="7332CD4B" w14:textId="2C22F5A8" w:rsidTr="001546D6">
        <w:trPr>
          <w:gridAfter w:val="1"/>
          <w:wAfter w:w="15" w:type="dxa"/>
          <w:trHeight w:val="228"/>
          <w:tblHeader/>
        </w:trPr>
        <w:tc>
          <w:tcPr>
            <w:tcW w:w="1931" w:type="dxa"/>
          </w:tcPr>
          <w:p w14:paraId="79FABDE1"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2353534E"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33E71E54"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1620" w:type="dxa"/>
            <w:gridSpan w:val="2"/>
          </w:tcPr>
          <w:p w14:paraId="4EAFA6D6" w14:textId="6EF7CFAD" w:rsidR="003578A6" w:rsidRPr="007D73A8" w:rsidRDefault="003578A6" w:rsidP="00354439">
            <w:pPr>
              <w:spacing w:before="60" w:line="276" w:lineRule="auto"/>
              <w:ind w:left="-90" w:right="-36"/>
              <w:jc w:val="center"/>
              <w:rPr>
                <w:rFonts w:ascii="Arial" w:hAnsi="Arial" w:cs="Arial"/>
                <w:color w:val="000000" w:themeColor="text1"/>
                <w:sz w:val="13"/>
                <w:szCs w:val="13"/>
                <w:cs/>
              </w:rPr>
            </w:pPr>
            <w:r w:rsidRPr="007D73A8">
              <w:rPr>
                <w:rFonts w:ascii="Arial" w:hAnsi="Arial" w:cs="Arial"/>
                <w:color w:val="000000" w:themeColor="text1"/>
                <w:sz w:val="13"/>
                <w:szCs w:val="13"/>
              </w:rPr>
              <w:t>Proportion of</w:t>
            </w:r>
          </w:p>
        </w:tc>
        <w:tc>
          <w:tcPr>
            <w:tcW w:w="2145" w:type="dxa"/>
            <w:gridSpan w:val="2"/>
          </w:tcPr>
          <w:p w14:paraId="43A02EDE" w14:textId="3517FDDA" w:rsidR="003578A6" w:rsidRPr="007D73A8" w:rsidRDefault="003578A6" w:rsidP="00354439">
            <w:pPr>
              <w:spacing w:before="60" w:line="276" w:lineRule="auto"/>
              <w:ind w:right="-31"/>
              <w:jc w:val="center"/>
              <w:rPr>
                <w:rFonts w:ascii="Arial" w:hAnsi="Arial" w:cs="Arial"/>
                <w:color w:val="000000" w:themeColor="text1"/>
                <w:sz w:val="13"/>
                <w:szCs w:val="13"/>
                <w:cs/>
              </w:rPr>
            </w:pPr>
            <w:r w:rsidRPr="007D73A8">
              <w:rPr>
                <w:rFonts w:ascii="Arial" w:hAnsi="Arial" w:cs="Arial"/>
                <w:color w:val="000000" w:themeColor="text1"/>
                <w:sz w:val="13"/>
                <w:szCs w:val="13"/>
              </w:rPr>
              <w:t>Consolidated F/S</w:t>
            </w:r>
          </w:p>
        </w:tc>
        <w:tc>
          <w:tcPr>
            <w:tcW w:w="915" w:type="dxa"/>
          </w:tcPr>
          <w:p w14:paraId="509B72DD" w14:textId="77777777" w:rsidR="003578A6" w:rsidRPr="007D73A8" w:rsidRDefault="003578A6" w:rsidP="00354439">
            <w:pPr>
              <w:spacing w:before="60" w:line="276" w:lineRule="auto"/>
              <w:ind w:right="-31"/>
              <w:jc w:val="center"/>
              <w:rPr>
                <w:rFonts w:ascii="Arial" w:hAnsi="Arial" w:cs="Arial"/>
                <w:color w:val="000000" w:themeColor="text1"/>
                <w:sz w:val="13"/>
                <w:szCs w:val="13"/>
              </w:rPr>
            </w:pPr>
          </w:p>
        </w:tc>
        <w:tc>
          <w:tcPr>
            <w:tcW w:w="903" w:type="dxa"/>
          </w:tcPr>
          <w:p w14:paraId="42E065AA" w14:textId="77777777" w:rsidR="003578A6" w:rsidRPr="007D73A8" w:rsidRDefault="003578A6" w:rsidP="00354439">
            <w:pPr>
              <w:spacing w:before="60" w:line="276" w:lineRule="auto"/>
              <w:ind w:right="-31"/>
              <w:jc w:val="center"/>
              <w:rPr>
                <w:rFonts w:ascii="Arial" w:hAnsi="Arial" w:cs="Arial"/>
                <w:color w:val="000000" w:themeColor="text1"/>
                <w:sz w:val="13"/>
                <w:szCs w:val="13"/>
              </w:rPr>
            </w:pPr>
          </w:p>
        </w:tc>
      </w:tr>
      <w:tr w:rsidR="003578A6" w:rsidRPr="007D73A8" w14:paraId="4FF54BE0" w14:textId="38BAE7EA" w:rsidTr="001546D6">
        <w:trPr>
          <w:gridAfter w:val="1"/>
          <w:wAfter w:w="15" w:type="dxa"/>
          <w:trHeight w:val="175"/>
          <w:tblHeader/>
        </w:trPr>
        <w:tc>
          <w:tcPr>
            <w:tcW w:w="1931" w:type="dxa"/>
          </w:tcPr>
          <w:p w14:paraId="7EFA9D7E"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6F78F6A9" w14:textId="77777777" w:rsidR="003578A6" w:rsidRPr="007D73A8" w:rsidRDefault="003578A6" w:rsidP="00354439">
            <w:pPr>
              <w:spacing w:before="60" w:line="276" w:lineRule="auto"/>
              <w:ind w:left="-90" w:right="-36"/>
              <w:rPr>
                <w:rFonts w:ascii="Arial" w:hAnsi="Arial" w:cs="Arial"/>
                <w:color w:val="000000" w:themeColor="text1"/>
                <w:sz w:val="13"/>
                <w:szCs w:val="13"/>
                <w:u w:val="single"/>
              </w:rPr>
            </w:pPr>
          </w:p>
        </w:tc>
        <w:tc>
          <w:tcPr>
            <w:tcW w:w="900" w:type="dxa"/>
          </w:tcPr>
          <w:p w14:paraId="25975AE7" w14:textId="77777777" w:rsidR="003578A6" w:rsidRPr="007D73A8" w:rsidRDefault="003578A6" w:rsidP="00354439">
            <w:pPr>
              <w:tabs>
                <w:tab w:val="left" w:pos="776"/>
              </w:tabs>
              <w:spacing w:before="60" w:line="276" w:lineRule="auto"/>
              <w:ind w:left="-18"/>
              <w:jc w:val="center"/>
              <w:rPr>
                <w:rFonts w:ascii="Arial" w:hAnsi="Arial" w:cs="Arial"/>
                <w:color w:val="000000" w:themeColor="text1"/>
                <w:sz w:val="13"/>
                <w:szCs w:val="13"/>
                <w:lang w:val="en-GB"/>
              </w:rPr>
            </w:pPr>
          </w:p>
        </w:tc>
        <w:tc>
          <w:tcPr>
            <w:tcW w:w="1620" w:type="dxa"/>
            <w:gridSpan w:val="2"/>
          </w:tcPr>
          <w:p w14:paraId="0E9BB665" w14:textId="2596CF31" w:rsidR="003578A6" w:rsidRPr="007D73A8" w:rsidRDefault="003578A6" w:rsidP="00354439">
            <w:pPr>
              <w:pBdr>
                <w:bottom w:val="single" w:sz="4" w:space="1" w:color="auto"/>
              </w:pBdr>
              <w:tabs>
                <w:tab w:val="left" w:pos="776"/>
              </w:tabs>
              <w:spacing w:before="60" w:line="276" w:lineRule="auto"/>
              <w:ind w:left="-18"/>
              <w:jc w:val="center"/>
              <w:rPr>
                <w:rFonts w:ascii="Arial" w:hAnsi="Arial" w:cs="Arial"/>
                <w:color w:val="000000" w:themeColor="text1"/>
                <w:sz w:val="13"/>
                <w:szCs w:val="13"/>
                <w:cs/>
                <w:lang w:val="en-GB"/>
              </w:rPr>
            </w:pPr>
            <w:r w:rsidRPr="007D73A8">
              <w:rPr>
                <w:rFonts w:ascii="Arial" w:hAnsi="Arial" w:cs="Arial"/>
                <w:color w:val="000000" w:themeColor="text1"/>
                <w:sz w:val="13"/>
                <w:szCs w:val="13"/>
                <w:lang w:val="en-GB"/>
              </w:rPr>
              <w:t>Investment (%)</w:t>
            </w:r>
          </w:p>
        </w:tc>
        <w:tc>
          <w:tcPr>
            <w:tcW w:w="2145" w:type="dxa"/>
            <w:gridSpan w:val="2"/>
          </w:tcPr>
          <w:p w14:paraId="06B1040E" w14:textId="6F3BB2ED" w:rsidR="003578A6" w:rsidRPr="007D73A8" w:rsidRDefault="003578A6" w:rsidP="00354439">
            <w:pPr>
              <w:pBdr>
                <w:bottom w:val="single" w:sz="4" w:space="1" w:color="auto"/>
              </w:pBdr>
              <w:tabs>
                <w:tab w:val="left" w:pos="1601"/>
              </w:tabs>
              <w:spacing w:before="60" w:line="276" w:lineRule="auto"/>
              <w:ind w:left="-18" w:right="8"/>
              <w:jc w:val="center"/>
              <w:rPr>
                <w:rFonts w:ascii="Arial" w:hAnsi="Arial" w:cs="Arial"/>
                <w:color w:val="000000" w:themeColor="text1"/>
                <w:sz w:val="13"/>
                <w:szCs w:val="13"/>
                <w:cs/>
              </w:rPr>
            </w:pPr>
            <w:r w:rsidRPr="007D73A8">
              <w:rPr>
                <w:rFonts w:ascii="Arial" w:hAnsi="Arial" w:cs="Arial"/>
                <w:color w:val="000000" w:themeColor="text1"/>
                <w:sz w:val="13"/>
                <w:szCs w:val="13"/>
              </w:rPr>
              <w:t>Equity method</w:t>
            </w:r>
          </w:p>
        </w:tc>
        <w:tc>
          <w:tcPr>
            <w:tcW w:w="1818" w:type="dxa"/>
            <w:gridSpan w:val="2"/>
          </w:tcPr>
          <w:p w14:paraId="59D2EABC" w14:textId="496AA917" w:rsidR="003578A6" w:rsidRPr="007D73A8" w:rsidRDefault="003578A6" w:rsidP="00354439">
            <w:pPr>
              <w:pBdr>
                <w:bottom w:val="single" w:sz="4" w:space="1" w:color="auto"/>
              </w:pBdr>
              <w:tabs>
                <w:tab w:val="left" w:pos="1601"/>
              </w:tabs>
              <w:spacing w:before="60" w:line="276" w:lineRule="auto"/>
              <w:ind w:left="-18" w:right="8"/>
              <w:jc w:val="center"/>
              <w:rPr>
                <w:rFonts w:ascii="Arial" w:hAnsi="Arial" w:cs="Arial"/>
                <w:color w:val="000000" w:themeColor="text1"/>
                <w:sz w:val="13"/>
                <w:szCs w:val="13"/>
              </w:rPr>
            </w:pPr>
            <w:r w:rsidRPr="007D73A8">
              <w:rPr>
                <w:rFonts w:ascii="Arial" w:hAnsi="Arial" w:cs="Arial"/>
                <w:color w:val="000000" w:themeColor="text1"/>
                <w:sz w:val="13"/>
                <w:szCs w:val="13"/>
              </w:rPr>
              <w:t>Cost method</w:t>
            </w:r>
          </w:p>
        </w:tc>
      </w:tr>
      <w:tr w:rsidR="00BC31F6" w:rsidRPr="007D73A8" w14:paraId="4009F6C7" w14:textId="5E2CFDE1" w:rsidTr="001546D6">
        <w:trPr>
          <w:gridAfter w:val="1"/>
          <w:wAfter w:w="15" w:type="dxa"/>
          <w:trHeight w:val="274"/>
          <w:tblHeader/>
        </w:trPr>
        <w:tc>
          <w:tcPr>
            <w:tcW w:w="1931" w:type="dxa"/>
          </w:tcPr>
          <w:p w14:paraId="106CB276" w14:textId="77777777" w:rsidR="00BC31F6" w:rsidRPr="007D73A8" w:rsidRDefault="00BC31F6" w:rsidP="00BC31F6">
            <w:pPr>
              <w:spacing w:before="60" w:line="276" w:lineRule="auto"/>
              <w:ind w:right="-36"/>
              <w:rPr>
                <w:rFonts w:ascii="Arial" w:hAnsi="Arial" w:cs="Arial"/>
                <w:color w:val="000000" w:themeColor="text1"/>
                <w:sz w:val="13"/>
                <w:szCs w:val="13"/>
              </w:rPr>
            </w:pPr>
          </w:p>
        </w:tc>
        <w:tc>
          <w:tcPr>
            <w:tcW w:w="1079" w:type="dxa"/>
            <w:vAlign w:val="bottom"/>
          </w:tcPr>
          <w:p w14:paraId="4883471A" w14:textId="77777777" w:rsidR="00BC31F6" w:rsidRPr="00A83BC4" w:rsidRDefault="00BC31F6" w:rsidP="00BC31F6">
            <w:pPr>
              <w:pBdr>
                <w:bottom w:val="single" w:sz="4" w:space="1" w:color="auto"/>
              </w:pBdr>
              <w:spacing w:before="60" w:line="276" w:lineRule="auto"/>
              <w:ind w:left="-90"/>
              <w:jc w:val="center"/>
              <w:rPr>
                <w:rFonts w:ascii="Arial" w:hAnsi="Arial" w:cs="Arial"/>
                <w:color w:val="000000" w:themeColor="text1"/>
                <w:sz w:val="13"/>
                <w:szCs w:val="13"/>
              </w:rPr>
            </w:pPr>
            <w:r w:rsidRPr="00A83BC4">
              <w:rPr>
                <w:rFonts w:ascii="Arial" w:hAnsi="Arial" w:cs="Arial"/>
                <w:color w:val="000000" w:themeColor="text1"/>
                <w:sz w:val="13"/>
                <w:szCs w:val="13"/>
              </w:rPr>
              <w:t xml:space="preserve">Nature of </w:t>
            </w:r>
          </w:p>
          <w:p w14:paraId="3507036D" w14:textId="6F4B7EBE" w:rsidR="00BC31F6" w:rsidRPr="007D73A8" w:rsidRDefault="00BC31F6" w:rsidP="00BC31F6">
            <w:pPr>
              <w:pBdr>
                <w:bottom w:val="single" w:sz="4" w:space="1" w:color="auto"/>
              </w:pBdr>
              <w:spacing w:before="60" w:line="276" w:lineRule="auto"/>
              <w:ind w:left="-90"/>
              <w:jc w:val="center"/>
              <w:rPr>
                <w:rFonts w:ascii="Arial" w:hAnsi="Arial" w:cs="Arial"/>
                <w:color w:val="000000" w:themeColor="text1"/>
                <w:sz w:val="13"/>
                <w:szCs w:val="13"/>
              </w:rPr>
            </w:pPr>
            <w:r w:rsidRPr="00A83BC4">
              <w:rPr>
                <w:rFonts w:ascii="Arial" w:hAnsi="Arial" w:cs="Arial"/>
                <w:color w:val="000000" w:themeColor="text1"/>
                <w:sz w:val="13"/>
                <w:szCs w:val="13"/>
              </w:rPr>
              <w:t>the relationship</w:t>
            </w:r>
          </w:p>
        </w:tc>
        <w:tc>
          <w:tcPr>
            <w:tcW w:w="900" w:type="dxa"/>
          </w:tcPr>
          <w:p w14:paraId="7AB2AA5A" w14:textId="77777777" w:rsidR="00BC31F6" w:rsidRDefault="00BC31F6" w:rsidP="00BC31F6">
            <w:pPr>
              <w:pBdr>
                <w:bottom w:val="single" w:sz="4" w:space="1" w:color="auto"/>
              </w:pBdr>
              <w:tabs>
                <w:tab w:val="left" w:pos="776"/>
              </w:tabs>
              <w:spacing w:before="60" w:line="276" w:lineRule="auto"/>
              <w:ind w:left="-18"/>
              <w:jc w:val="center"/>
              <w:rPr>
                <w:rFonts w:ascii="Arial" w:hAnsi="Arial" w:cs="Arial"/>
                <w:color w:val="000000" w:themeColor="text1"/>
                <w:sz w:val="13"/>
                <w:szCs w:val="13"/>
                <w:lang w:val="en-GB"/>
              </w:rPr>
            </w:pPr>
          </w:p>
          <w:p w14:paraId="233E169F" w14:textId="4B5E4610" w:rsidR="00BC31F6" w:rsidRDefault="00BC31F6" w:rsidP="00BC31F6">
            <w:pPr>
              <w:pBdr>
                <w:bottom w:val="single" w:sz="4" w:space="1" w:color="auto"/>
              </w:pBdr>
              <w:tabs>
                <w:tab w:val="left" w:pos="776"/>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Country</w:t>
            </w:r>
          </w:p>
        </w:tc>
        <w:tc>
          <w:tcPr>
            <w:tcW w:w="810" w:type="dxa"/>
            <w:vAlign w:val="bottom"/>
          </w:tcPr>
          <w:p w14:paraId="691B4D07" w14:textId="6DF16D51" w:rsidR="00BC31F6" w:rsidRPr="009F04CD" w:rsidRDefault="00BC31F6" w:rsidP="00BC31F6">
            <w:pPr>
              <w:pBdr>
                <w:bottom w:val="single" w:sz="4" w:space="1" w:color="auto"/>
              </w:pBdr>
              <w:tabs>
                <w:tab w:val="left" w:pos="776"/>
              </w:tabs>
              <w:spacing w:before="60" w:line="276" w:lineRule="auto"/>
              <w:ind w:left="-18"/>
              <w:jc w:val="center"/>
              <w:rPr>
                <w:rFonts w:ascii="Arial" w:hAnsi="Arial" w:cs="Arial"/>
                <w:color w:val="000000" w:themeColor="text1"/>
                <w:sz w:val="13"/>
                <w:szCs w:val="13"/>
              </w:rPr>
            </w:pPr>
            <w:r>
              <w:rPr>
                <w:rFonts w:ascii="Arial" w:hAnsi="Arial" w:cs="Arial"/>
                <w:color w:val="000000" w:themeColor="text1"/>
                <w:sz w:val="13"/>
                <w:szCs w:val="13"/>
                <w:lang w:val="en-GB"/>
              </w:rPr>
              <w:t>2023</w:t>
            </w:r>
          </w:p>
        </w:tc>
        <w:tc>
          <w:tcPr>
            <w:tcW w:w="810" w:type="dxa"/>
            <w:vAlign w:val="bottom"/>
          </w:tcPr>
          <w:p w14:paraId="5766FCFA" w14:textId="2C1F120B" w:rsidR="00BC31F6" w:rsidRPr="007D73A8" w:rsidRDefault="00BC31F6" w:rsidP="00BC31F6">
            <w:pPr>
              <w:pBdr>
                <w:bottom w:val="single" w:sz="4" w:space="1" w:color="auto"/>
              </w:pBdr>
              <w:tabs>
                <w:tab w:val="left" w:pos="1028"/>
              </w:tabs>
              <w:spacing w:before="60" w:line="276" w:lineRule="auto"/>
              <w:ind w:left="-18"/>
              <w:jc w:val="center"/>
              <w:rPr>
                <w:rFonts w:ascii="Arial" w:hAnsi="Arial" w:cs="Arial"/>
                <w:color w:val="000000" w:themeColor="text1"/>
                <w:sz w:val="13"/>
                <w:szCs w:val="13"/>
              </w:rPr>
            </w:pPr>
            <w:r>
              <w:rPr>
                <w:rFonts w:ascii="Arial" w:hAnsi="Arial" w:cs="Arial"/>
                <w:color w:val="000000" w:themeColor="text1"/>
                <w:sz w:val="13"/>
                <w:szCs w:val="13"/>
              </w:rPr>
              <w:t>2022</w:t>
            </w:r>
          </w:p>
        </w:tc>
        <w:tc>
          <w:tcPr>
            <w:tcW w:w="1080" w:type="dxa"/>
            <w:vAlign w:val="bottom"/>
          </w:tcPr>
          <w:p w14:paraId="2348ADA2" w14:textId="3C3A302F" w:rsidR="00BC31F6" w:rsidRPr="007D73A8" w:rsidRDefault="00BC31F6" w:rsidP="00BC31F6">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2023</w:t>
            </w:r>
          </w:p>
        </w:tc>
        <w:tc>
          <w:tcPr>
            <w:tcW w:w="1065" w:type="dxa"/>
            <w:vAlign w:val="bottom"/>
          </w:tcPr>
          <w:p w14:paraId="669D6A75" w14:textId="7250957A" w:rsidR="00BC31F6" w:rsidRPr="007D73A8" w:rsidRDefault="00BC31F6" w:rsidP="00BC31F6">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2022</w:t>
            </w:r>
          </w:p>
        </w:tc>
        <w:tc>
          <w:tcPr>
            <w:tcW w:w="915" w:type="dxa"/>
            <w:vAlign w:val="bottom"/>
          </w:tcPr>
          <w:p w14:paraId="65BA39EE" w14:textId="1E124DBE" w:rsidR="00BC31F6" w:rsidRPr="007D73A8" w:rsidRDefault="00BC31F6" w:rsidP="00BC31F6">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2023</w:t>
            </w:r>
          </w:p>
        </w:tc>
        <w:tc>
          <w:tcPr>
            <w:tcW w:w="903" w:type="dxa"/>
            <w:vAlign w:val="bottom"/>
          </w:tcPr>
          <w:p w14:paraId="42B6578A" w14:textId="2B01EC93" w:rsidR="00BC31F6" w:rsidRPr="007D73A8" w:rsidRDefault="00BC31F6" w:rsidP="00BC31F6">
            <w:pPr>
              <w:pBdr>
                <w:bottom w:val="single" w:sz="4" w:space="1" w:color="auto"/>
              </w:pBdr>
              <w:tabs>
                <w:tab w:val="left" w:pos="770"/>
                <w:tab w:val="left" w:pos="1028"/>
              </w:tabs>
              <w:spacing w:before="60" w:line="276"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2022</w:t>
            </w:r>
          </w:p>
        </w:tc>
      </w:tr>
      <w:tr w:rsidR="003578A6" w:rsidRPr="007D73A8" w14:paraId="13DFDC1E" w14:textId="00528DB4" w:rsidTr="001546D6">
        <w:trPr>
          <w:gridAfter w:val="1"/>
          <w:wAfter w:w="15" w:type="dxa"/>
          <w:tblHeader/>
        </w:trPr>
        <w:tc>
          <w:tcPr>
            <w:tcW w:w="1931" w:type="dxa"/>
          </w:tcPr>
          <w:p w14:paraId="594CF5D3" w14:textId="77777777" w:rsidR="003578A6" w:rsidRPr="007D73A8" w:rsidRDefault="003578A6" w:rsidP="00354439">
            <w:pPr>
              <w:spacing w:before="60" w:line="276" w:lineRule="auto"/>
              <w:ind w:left="522" w:right="-36"/>
              <w:rPr>
                <w:rFonts w:ascii="Arial" w:hAnsi="Arial" w:cs="Arial"/>
                <w:color w:val="000000" w:themeColor="text1"/>
                <w:sz w:val="13"/>
                <w:szCs w:val="13"/>
              </w:rPr>
            </w:pPr>
          </w:p>
        </w:tc>
        <w:tc>
          <w:tcPr>
            <w:tcW w:w="1079" w:type="dxa"/>
          </w:tcPr>
          <w:p w14:paraId="787F8F11" w14:textId="77777777" w:rsidR="003578A6" w:rsidRPr="007D73A8" w:rsidRDefault="003578A6" w:rsidP="00354439">
            <w:pPr>
              <w:spacing w:before="60" w:line="276" w:lineRule="auto"/>
              <w:ind w:left="-90" w:right="-36"/>
              <w:rPr>
                <w:rFonts w:ascii="Arial" w:hAnsi="Arial" w:cs="Arial"/>
                <w:color w:val="000000" w:themeColor="text1"/>
                <w:sz w:val="13"/>
                <w:szCs w:val="13"/>
              </w:rPr>
            </w:pPr>
          </w:p>
        </w:tc>
        <w:tc>
          <w:tcPr>
            <w:tcW w:w="900" w:type="dxa"/>
          </w:tcPr>
          <w:p w14:paraId="4902BDD9" w14:textId="77777777"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810" w:type="dxa"/>
          </w:tcPr>
          <w:p w14:paraId="50A08333" w14:textId="1F743ADC"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810" w:type="dxa"/>
          </w:tcPr>
          <w:p w14:paraId="38D61777" w14:textId="4A0B1E15" w:rsidR="003578A6" w:rsidRPr="007D73A8" w:rsidRDefault="003578A6" w:rsidP="00354439">
            <w:pPr>
              <w:spacing w:before="60" w:line="276" w:lineRule="auto"/>
              <w:ind w:left="-108" w:right="-90"/>
              <w:jc w:val="center"/>
              <w:rPr>
                <w:rFonts w:ascii="Arial" w:hAnsi="Arial" w:cs="Arial"/>
                <w:color w:val="000000" w:themeColor="text1"/>
                <w:sz w:val="13"/>
                <w:szCs w:val="13"/>
                <w:cs/>
              </w:rPr>
            </w:pPr>
          </w:p>
        </w:tc>
        <w:tc>
          <w:tcPr>
            <w:tcW w:w="1080" w:type="dxa"/>
          </w:tcPr>
          <w:p w14:paraId="084F0534"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1065" w:type="dxa"/>
          </w:tcPr>
          <w:p w14:paraId="5A874E9E"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915" w:type="dxa"/>
          </w:tcPr>
          <w:p w14:paraId="32DFCBE5"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c>
          <w:tcPr>
            <w:tcW w:w="903" w:type="dxa"/>
          </w:tcPr>
          <w:p w14:paraId="61F8C101" w14:textId="77777777" w:rsidR="003578A6" w:rsidRPr="007D73A8" w:rsidRDefault="003578A6" w:rsidP="00354439">
            <w:pPr>
              <w:spacing w:before="60" w:line="276" w:lineRule="auto"/>
              <w:ind w:left="-90" w:right="-36"/>
              <w:jc w:val="center"/>
              <w:rPr>
                <w:rFonts w:ascii="Arial" w:hAnsi="Arial" w:cs="Arial"/>
                <w:color w:val="000000" w:themeColor="text1"/>
                <w:sz w:val="13"/>
                <w:szCs w:val="13"/>
              </w:rPr>
            </w:pPr>
          </w:p>
        </w:tc>
      </w:tr>
      <w:tr w:rsidR="000D60D2" w:rsidRPr="007D73A8" w14:paraId="66AF4F46" w14:textId="77777777" w:rsidTr="00335483">
        <w:trPr>
          <w:gridAfter w:val="1"/>
          <w:wAfter w:w="15" w:type="dxa"/>
          <w:tblHeader/>
        </w:trPr>
        <w:tc>
          <w:tcPr>
            <w:tcW w:w="3910" w:type="dxa"/>
            <w:gridSpan w:val="3"/>
          </w:tcPr>
          <w:p w14:paraId="1EFFF006" w14:textId="07C73245" w:rsidR="000D60D2" w:rsidRPr="007D73A8" w:rsidRDefault="000D60D2" w:rsidP="00354439">
            <w:pPr>
              <w:spacing w:before="60" w:line="276" w:lineRule="auto"/>
              <w:ind w:left="-108" w:right="-90" w:firstLine="108"/>
              <w:rPr>
                <w:rFonts w:ascii="Arial" w:hAnsi="Arial" w:cs="Arial"/>
                <w:color w:val="000000" w:themeColor="text1"/>
                <w:sz w:val="13"/>
                <w:szCs w:val="13"/>
                <w:cs/>
              </w:rPr>
            </w:pPr>
            <w:r w:rsidRPr="003578A6">
              <w:rPr>
                <w:rFonts w:ascii="Arial" w:hAnsi="Arial" w:cs="Arial"/>
                <w:b/>
                <w:bCs/>
                <w:color w:val="000000" w:themeColor="text1"/>
                <w:sz w:val="13"/>
                <w:szCs w:val="13"/>
                <w:u w:val="single"/>
                <w:lang w:val="en-GB"/>
              </w:rPr>
              <w:t>Investment in Joint Ventures held by subsidiaries</w:t>
            </w:r>
          </w:p>
        </w:tc>
        <w:tc>
          <w:tcPr>
            <w:tcW w:w="810" w:type="dxa"/>
          </w:tcPr>
          <w:p w14:paraId="5BA7D425" w14:textId="77777777" w:rsidR="000D60D2" w:rsidRPr="007D73A8" w:rsidRDefault="000D60D2" w:rsidP="00354439">
            <w:pPr>
              <w:spacing w:before="60" w:line="276" w:lineRule="auto"/>
              <w:ind w:left="-108" w:right="-90"/>
              <w:jc w:val="center"/>
              <w:rPr>
                <w:rFonts w:ascii="Arial" w:hAnsi="Arial" w:cs="Arial"/>
                <w:color w:val="000000" w:themeColor="text1"/>
                <w:sz w:val="13"/>
                <w:szCs w:val="13"/>
                <w:cs/>
              </w:rPr>
            </w:pPr>
          </w:p>
        </w:tc>
        <w:tc>
          <w:tcPr>
            <w:tcW w:w="810" w:type="dxa"/>
          </w:tcPr>
          <w:p w14:paraId="50827199" w14:textId="77777777" w:rsidR="000D60D2" w:rsidRPr="007D73A8" w:rsidRDefault="000D60D2" w:rsidP="00354439">
            <w:pPr>
              <w:spacing w:before="60" w:line="276" w:lineRule="auto"/>
              <w:ind w:left="-108" w:right="-90"/>
              <w:jc w:val="center"/>
              <w:rPr>
                <w:rFonts w:ascii="Arial" w:hAnsi="Arial" w:cs="Arial"/>
                <w:color w:val="000000" w:themeColor="text1"/>
                <w:sz w:val="13"/>
                <w:szCs w:val="13"/>
                <w:cs/>
              </w:rPr>
            </w:pPr>
          </w:p>
        </w:tc>
        <w:tc>
          <w:tcPr>
            <w:tcW w:w="1080" w:type="dxa"/>
          </w:tcPr>
          <w:p w14:paraId="374CD279"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1065" w:type="dxa"/>
          </w:tcPr>
          <w:p w14:paraId="19334845"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915" w:type="dxa"/>
          </w:tcPr>
          <w:p w14:paraId="5F685083"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c>
          <w:tcPr>
            <w:tcW w:w="903" w:type="dxa"/>
          </w:tcPr>
          <w:p w14:paraId="3FE59C70" w14:textId="77777777" w:rsidR="000D60D2" w:rsidRPr="007D73A8" w:rsidRDefault="000D60D2" w:rsidP="00354439">
            <w:pPr>
              <w:spacing w:before="60" w:line="276" w:lineRule="auto"/>
              <w:ind w:left="-90" w:right="-36"/>
              <w:jc w:val="center"/>
              <w:rPr>
                <w:rFonts w:ascii="Arial" w:hAnsi="Arial" w:cs="Arial"/>
                <w:color w:val="000000" w:themeColor="text1"/>
                <w:sz w:val="13"/>
                <w:szCs w:val="13"/>
              </w:rPr>
            </w:pPr>
          </w:p>
        </w:tc>
      </w:tr>
      <w:tr w:rsidR="00757AC2" w:rsidRPr="007D73A8" w14:paraId="66BFDC1A" w14:textId="643E8F83" w:rsidTr="006F2563">
        <w:trPr>
          <w:gridAfter w:val="1"/>
          <w:wAfter w:w="15" w:type="dxa"/>
          <w:trHeight w:val="490"/>
        </w:trPr>
        <w:tc>
          <w:tcPr>
            <w:tcW w:w="1931" w:type="dxa"/>
            <w:vAlign w:val="bottom"/>
          </w:tcPr>
          <w:p w14:paraId="34A0459C" w14:textId="77777777" w:rsidR="00757AC2" w:rsidRPr="007D73A8" w:rsidRDefault="00757AC2" w:rsidP="00757AC2">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Siam GNE Solar     </w:t>
            </w:r>
          </w:p>
          <w:p w14:paraId="4C9900FF" w14:textId="301B6E82" w:rsidR="00757AC2" w:rsidRPr="007D73A8" w:rsidRDefault="00757AC2" w:rsidP="00757AC2">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Energy Co., Ltd</w:t>
            </w:r>
          </w:p>
        </w:tc>
        <w:tc>
          <w:tcPr>
            <w:tcW w:w="1079" w:type="dxa"/>
            <w:vAlign w:val="bottom"/>
          </w:tcPr>
          <w:p w14:paraId="2040ACE2" w14:textId="77777777" w:rsidR="00757AC2" w:rsidRDefault="00757AC2" w:rsidP="00757AC2">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1</w:t>
            </w:r>
          </w:p>
          <w:p w14:paraId="24C81712" w14:textId="7C6A9770" w:rsidR="00757AC2" w:rsidRPr="007D73A8" w:rsidRDefault="00757AC2" w:rsidP="00757AC2">
            <w:pPr>
              <w:spacing w:before="60" w:line="276" w:lineRule="auto"/>
              <w:ind w:right="-36"/>
              <w:jc w:val="center"/>
              <w:rPr>
                <w:rFonts w:ascii="Arial" w:hAnsi="Arial" w:cs="Arial"/>
                <w:color w:val="000000" w:themeColor="text1"/>
                <w:sz w:val="13"/>
                <w:szCs w:val="13"/>
                <w:cs/>
              </w:rPr>
            </w:pPr>
          </w:p>
        </w:tc>
        <w:tc>
          <w:tcPr>
            <w:tcW w:w="900" w:type="dxa"/>
          </w:tcPr>
          <w:p w14:paraId="6D35545B" w14:textId="2CD13F16" w:rsidR="00757AC2" w:rsidRPr="007D73A8" w:rsidRDefault="00757AC2" w:rsidP="00757AC2">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Thailand</w:t>
            </w:r>
          </w:p>
        </w:tc>
        <w:tc>
          <w:tcPr>
            <w:tcW w:w="810" w:type="dxa"/>
            <w:vAlign w:val="bottom"/>
          </w:tcPr>
          <w:p w14:paraId="018C85F5" w14:textId="77777777" w:rsidR="00271AD9" w:rsidRPr="007D73A8" w:rsidRDefault="00271AD9" w:rsidP="00271AD9">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2B29DE9D" w14:textId="0D203AE4" w:rsidR="00757AC2" w:rsidRPr="007D73A8" w:rsidRDefault="00757AC2" w:rsidP="00757AC2">
            <w:pPr>
              <w:spacing w:before="60" w:line="276" w:lineRule="auto"/>
              <w:ind w:right="-36"/>
              <w:jc w:val="center"/>
              <w:rPr>
                <w:rFonts w:ascii="Arial" w:hAnsi="Arial" w:cs="Arial"/>
                <w:color w:val="000000" w:themeColor="text1"/>
                <w:sz w:val="13"/>
                <w:szCs w:val="13"/>
              </w:rPr>
            </w:pPr>
          </w:p>
        </w:tc>
        <w:tc>
          <w:tcPr>
            <w:tcW w:w="810" w:type="dxa"/>
            <w:vAlign w:val="bottom"/>
          </w:tcPr>
          <w:p w14:paraId="416AA2BA" w14:textId="323F1C2C" w:rsidR="00757AC2" w:rsidRPr="007D73A8" w:rsidRDefault="00757AC2" w:rsidP="00757AC2">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004DF50C" w14:textId="32F19369" w:rsidR="00757AC2" w:rsidRPr="007D73A8" w:rsidRDefault="00757AC2" w:rsidP="00757AC2">
            <w:pPr>
              <w:spacing w:before="60" w:line="276" w:lineRule="auto"/>
              <w:ind w:right="-36"/>
              <w:jc w:val="center"/>
              <w:rPr>
                <w:rFonts w:ascii="Arial" w:hAnsi="Arial" w:cs="Arial"/>
                <w:color w:val="000000" w:themeColor="text1"/>
                <w:sz w:val="13"/>
                <w:szCs w:val="13"/>
              </w:rPr>
            </w:pPr>
          </w:p>
        </w:tc>
        <w:tc>
          <w:tcPr>
            <w:tcW w:w="1080" w:type="dxa"/>
          </w:tcPr>
          <w:p w14:paraId="18EA5A43" w14:textId="77777777" w:rsidR="00757AC2" w:rsidRPr="007C4580" w:rsidRDefault="00757AC2" w:rsidP="00757AC2">
            <w:pPr>
              <w:spacing w:before="60" w:line="276" w:lineRule="auto"/>
              <w:ind w:right="-36"/>
              <w:jc w:val="right"/>
              <w:rPr>
                <w:rFonts w:ascii="Arial" w:hAnsi="Arial" w:cs="Arial"/>
                <w:color w:val="000000" w:themeColor="text1"/>
                <w:sz w:val="13"/>
                <w:szCs w:val="13"/>
              </w:rPr>
            </w:pPr>
          </w:p>
          <w:p w14:paraId="49BE6FD3" w14:textId="58DA2C1F" w:rsidR="00B365DE" w:rsidRPr="007C4580" w:rsidRDefault="00B365DE" w:rsidP="00757AC2">
            <w:pPr>
              <w:spacing w:before="60" w:line="276" w:lineRule="auto"/>
              <w:ind w:right="-36"/>
              <w:jc w:val="right"/>
              <w:rPr>
                <w:rFonts w:ascii="Arial" w:hAnsi="Arial" w:cs="Arial"/>
                <w:color w:val="000000" w:themeColor="text1"/>
                <w:sz w:val="13"/>
                <w:szCs w:val="13"/>
              </w:rPr>
            </w:pPr>
            <w:r w:rsidRPr="007C4580">
              <w:rPr>
                <w:rFonts w:ascii="Arial" w:hAnsi="Arial" w:cs="Arial"/>
                <w:color w:val="000000" w:themeColor="text1"/>
                <w:sz w:val="13"/>
                <w:szCs w:val="13"/>
              </w:rPr>
              <w:t>21,314,52</w:t>
            </w:r>
            <w:r w:rsidR="001514CC">
              <w:rPr>
                <w:rFonts w:ascii="Arial" w:hAnsi="Arial" w:cs="Arial"/>
                <w:color w:val="000000" w:themeColor="text1"/>
                <w:sz w:val="13"/>
                <w:szCs w:val="13"/>
              </w:rPr>
              <w:t>3</w:t>
            </w:r>
          </w:p>
        </w:tc>
        <w:tc>
          <w:tcPr>
            <w:tcW w:w="1065" w:type="dxa"/>
          </w:tcPr>
          <w:p w14:paraId="3238B46E" w14:textId="77777777" w:rsidR="00757AC2" w:rsidRPr="002B6793" w:rsidRDefault="00757AC2" w:rsidP="00757AC2">
            <w:pPr>
              <w:spacing w:before="60" w:line="276" w:lineRule="auto"/>
              <w:ind w:right="-36"/>
              <w:jc w:val="right"/>
              <w:rPr>
                <w:rFonts w:ascii="Arial" w:hAnsi="Arial" w:cs="Arial"/>
                <w:color w:val="000000" w:themeColor="text1"/>
                <w:sz w:val="13"/>
                <w:szCs w:val="13"/>
              </w:rPr>
            </w:pPr>
          </w:p>
          <w:p w14:paraId="29D4E0C6" w14:textId="446EBB73" w:rsidR="00757AC2" w:rsidRPr="00D02E90" w:rsidRDefault="00757AC2" w:rsidP="00757AC2">
            <w:pPr>
              <w:spacing w:before="60" w:line="276" w:lineRule="auto"/>
              <w:ind w:right="-36"/>
              <w:jc w:val="right"/>
              <w:rPr>
                <w:rFonts w:ascii="Arial" w:hAnsi="Arial" w:cs="Arial"/>
                <w:color w:val="000000" w:themeColor="text1"/>
                <w:sz w:val="13"/>
                <w:szCs w:val="13"/>
              </w:rPr>
            </w:pPr>
            <w:r w:rsidRPr="002B6793">
              <w:rPr>
                <w:rFonts w:ascii="Arial" w:hAnsi="Arial" w:cs="Arial"/>
                <w:color w:val="000000" w:themeColor="text1"/>
                <w:sz w:val="13"/>
                <w:szCs w:val="13"/>
              </w:rPr>
              <w:t>21,164,532</w:t>
            </w:r>
          </w:p>
        </w:tc>
        <w:tc>
          <w:tcPr>
            <w:tcW w:w="915" w:type="dxa"/>
            <w:vAlign w:val="bottom"/>
          </w:tcPr>
          <w:p w14:paraId="369DD423" w14:textId="77777777" w:rsidR="00757AC2" w:rsidRPr="007C4580" w:rsidRDefault="00757AC2" w:rsidP="00757AC2">
            <w:pPr>
              <w:spacing w:line="360" w:lineRule="auto"/>
              <w:ind w:right="-36"/>
              <w:jc w:val="center"/>
              <w:rPr>
                <w:rFonts w:ascii="Arial" w:hAnsi="Arial" w:cstheme="minorBidi"/>
                <w:color w:val="000000" w:themeColor="text1"/>
                <w:sz w:val="13"/>
                <w:szCs w:val="13"/>
              </w:rPr>
            </w:pPr>
          </w:p>
          <w:p w14:paraId="299476D3" w14:textId="5FE00134" w:rsidR="00757AC2" w:rsidRPr="007C4580" w:rsidRDefault="00757AC2" w:rsidP="00757AC2">
            <w:pPr>
              <w:spacing w:before="60" w:line="276" w:lineRule="auto"/>
              <w:ind w:right="-36"/>
              <w:jc w:val="center"/>
              <w:rPr>
                <w:rFonts w:ascii="Arial" w:hAnsi="Arial" w:cs="Arial"/>
                <w:color w:val="000000" w:themeColor="text1"/>
                <w:sz w:val="13"/>
                <w:szCs w:val="13"/>
              </w:rPr>
            </w:pPr>
            <w:r w:rsidRPr="007C4580">
              <w:rPr>
                <w:rFonts w:ascii="Arial" w:hAnsi="Arial" w:cs="Arial"/>
                <w:color w:val="000000" w:themeColor="text1"/>
                <w:sz w:val="13"/>
                <w:szCs w:val="13"/>
              </w:rPr>
              <w:t xml:space="preserve">        -</w:t>
            </w:r>
          </w:p>
        </w:tc>
        <w:tc>
          <w:tcPr>
            <w:tcW w:w="903" w:type="dxa"/>
            <w:vAlign w:val="bottom"/>
          </w:tcPr>
          <w:p w14:paraId="38CF7182" w14:textId="77777777" w:rsidR="00757AC2" w:rsidRDefault="00757AC2" w:rsidP="00757AC2">
            <w:pPr>
              <w:spacing w:line="360" w:lineRule="auto"/>
              <w:ind w:right="-36"/>
              <w:jc w:val="center"/>
              <w:rPr>
                <w:rFonts w:ascii="Arial" w:hAnsi="Arial" w:cstheme="minorBidi"/>
                <w:color w:val="000000" w:themeColor="text1"/>
                <w:sz w:val="13"/>
                <w:szCs w:val="13"/>
              </w:rPr>
            </w:pPr>
          </w:p>
          <w:p w14:paraId="7655F6C5" w14:textId="094269DD" w:rsidR="00757AC2" w:rsidRPr="00D02E90" w:rsidRDefault="00757AC2" w:rsidP="00757AC2">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B365DE" w:rsidRPr="007D73A8" w14:paraId="0DC90163" w14:textId="77777777">
        <w:trPr>
          <w:gridAfter w:val="1"/>
          <w:wAfter w:w="15" w:type="dxa"/>
          <w:trHeight w:val="490"/>
        </w:trPr>
        <w:tc>
          <w:tcPr>
            <w:tcW w:w="1931" w:type="dxa"/>
            <w:vAlign w:val="bottom"/>
          </w:tcPr>
          <w:p w14:paraId="37AAA326" w14:textId="77777777" w:rsidR="00B365DE" w:rsidRDefault="00B365DE" w:rsidP="00B365DE">
            <w:pPr>
              <w:spacing w:before="60" w:line="276" w:lineRule="auto"/>
              <w:ind w:right="-36"/>
              <w:rPr>
                <w:rFonts w:ascii="Arial" w:hAnsi="Arial" w:cs="Arial"/>
                <w:color w:val="000000" w:themeColor="text1"/>
                <w:sz w:val="13"/>
                <w:szCs w:val="13"/>
              </w:rPr>
            </w:pPr>
            <w:r w:rsidRPr="00E4119F">
              <w:rPr>
                <w:rFonts w:ascii="Arial" w:hAnsi="Arial" w:cs="Arial"/>
                <w:color w:val="000000" w:themeColor="text1"/>
                <w:sz w:val="13"/>
                <w:szCs w:val="13"/>
              </w:rPr>
              <w:t xml:space="preserve">Orient Bio-Fuels </w:t>
            </w:r>
          </w:p>
          <w:p w14:paraId="10510D81" w14:textId="045434BD" w:rsidR="00B365DE" w:rsidRPr="007D73A8" w:rsidRDefault="00B365DE" w:rsidP="00B365DE">
            <w:pPr>
              <w:spacing w:before="60" w:line="276" w:lineRule="auto"/>
              <w:ind w:right="-36"/>
              <w:rPr>
                <w:rFonts w:ascii="Arial" w:hAnsi="Arial" w:cs="Arial"/>
                <w:color w:val="000000" w:themeColor="text1"/>
                <w:sz w:val="13"/>
                <w:szCs w:val="13"/>
              </w:rPr>
            </w:pPr>
            <w:r>
              <w:rPr>
                <w:rFonts w:ascii="Arial" w:hAnsi="Arial" w:cs="Arial"/>
                <w:color w:val="000000" w:themeColor="text1"/>
                <w:sz w:val="13"/>
                <w:szCs w:val="13"/>
              </w:rPr>
              <w:t xml:space="preserve">     </w:t>
            </w:r>
            <w:r w:rsidRPr="00E4119F">
              <w:rPr>
                <w:rFonts w:ascii="Arial" w:hAnsi="Arial" w:cs="Arial"/>
                <w:color w:val="000000" w:themeColor="text1"/>
                <w:sz w:val="13"/>
                <w:szCs w:val="13"/>
              </w:rPr>
              <w:t>Company Limited</w:t>
            </w:r>
          </w:p>
        </w:tc>
        <w:tc>
          <w:tcPr>
            <w:tcW w:w="1079" w:type="dxa"/>
            <w:vAlign w:val="bottom"/>
          </w:tcPr>
          <w:p w14:paraId="7F18FB38" w14:textId="77777777" w:rsidR="00B365DE" w:rsidRDefault="00B365DE" w:rsidP="00B365DE">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2</w:t>
            </w:r>
          </w:p>
          <w:p w14:paraId="107FBCB2" w14:textId="72F01315" w:rsidR="00B365DE" w:rsidRPr="007D73A8" w:rsidRDefault="00B365DE" w:rsidP="00B365DE">
            <w:pPr>
              <w:spacing w:before="60" w:line="276" w:lineRule="auto"/>
              <w:ind w:right="-36"/>
              <w:jc w:val="center"/>
              <w:rPr>
                <w:rFonts w:ascii="Arial" w:hAnsi="Arial" w:cs="Arial"/>
                <w:color w:val="000000" w:themeColor="text1"/>
                <w:sz w:val="13"/>
                <w:szCs w:val="13"/>
              </w:rPr>
            </w:pPr>
          </w:p>
        </w:tc>
        <w:tc>
          <w:tcPr>
            <w:tcW w:w="900" w:type="dxa"/>
          </w:tcPr>
          <w:p w14:paraId="7798EA50" w14:textId="726E089B" w:rsidR="00B365DE" w:rsidRPr="007D73A8" w:rsidRDefault="00B365DE" w:rsidP="00B365DE">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Vietnam</w:t>
            </w:r>
          </w:p>
        </w:tc>
        <w:tc>
          <w:tcPr>
            <w:tcW w:w="810" w:type="dxa"/>
            <w:vAlign w:val="bottom"/>
          </w:tcPr>
          <w:p w14:paraId="06FBABC0" w14:textId="77777777" w:rsidR="00271AD9" w:rsidRPr="007D73A8" w:rsidRDefault="00271AD9" w:rsidP="00271AD9">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0F76C04C" w14:textId="77777777" w:rsidR="00B365DE" w:rsidRPr="007D73A8" w:rsidRDefault="00B365DE" w:rsidP="00B365DE">
            <w:pPr>
              <w:spacing w:before="60" w:line="276" w:lineRule="auto"/>
              <w:ind w:right="-36"/>
              <w:jc w:val="center"/>
              <w:rPr>
                <w:rFonts w:ascii="Arial" w:hAnsi="Arial" w:cs="Arial"/>
                <w:color w:val="000000" w:themeColor="text1"/>
                <w:sz w:val="13"/>
                <w:szCs w:val="13"/>
              </w:rPr>
            </w:pPr>
          </w:p>
        </w:tc>
        <w:tc>
          <w:tcPr>
            <w:tcW w:w="810" w:type="dxa"/>
            <w:vAlign w:val="bottom"/>
          </w:tcPr>
          <w:p w14:paraId="451170E7" w14:textId="573B486B" w:rsidR="00B365DE" w:rsidRPr="007D73A8" w:rsidRDefault="00B365DE" w:rsidP="00B365DE">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59BBEFF6" w14:textId="385F8F83" w:rsidR="00B365DE" w:rsidRPr="007D73A8" w:rsidRDefault="00B365DE" w:rsidP="00B365DE">
            <w:pPr>
              <w:spacing w:before="60" w:line="276" w:lineRule="auto"/>
              <w:ind w:right="-36"/>
              <w:jc w:val="center"/>
              <w:rPr>
                <w:rFonts w:ascii="Arial" w:hAnsi="Arial" w:cs="Arial"/>
                <w:color w:val="000000" w:themeColor="text1"/>
                <w:sz w:val="13"/>
                <w:szCs w:val="13"/>
              </w:rPr>
            </w:pPr>
          </w:p>
        </w:tc>
        <w:tc>
          <w:tcPr>
            <w:tcW w:w="1080" w:type="dxa"/>
            <w:vAlign w:val="bottom"/>
          </w:tcPr>
          <w:p w14:paraId="70ECB66E" w14:textId="77777777" w:rsidR="00B365DE" w:rsidRPr="007C4580" w:rsidRDefault="00B365DE" w:rsidP="00B365DE">
            <w:pPr>
              <w:spacing w:line="360" w:lineRule="auto"/>
              <w:ind w:right="-36"/>
              <w:jc w:val="center"/>
              <w:rPr>
                <w:rFonts w:ascii="Arial" w:hAnsi="Arial" w:cstheme="minorBidi"/>
                <w:color w:val="000000" w:themeColor="text1"/>
                <w:sz w:val="13"/>
                <w:szCs w:val="13"/>
              </w:rPr>
            </w:pPr>
          </w:p>
          <w:p w14:paraId="19F18DBB" w14:textId="441F9A2A" w:rsidR="00B365DE" w:rsidRPr="007C4580" w:rsidRDefault="00B365DE" w:rsidP="00B365DE">
            <w:pPr>
              <w:spacing w:before="60" w:line="276" w:lineRule="auto"/>
              <w:ind w:right="-36"/>
              <w:jc w:val="center"/>
              <w:rPr>
                <w:rFonts w:ascii="Arial" w:hAnsi="Arial" w:cs="Arial"/>
                <w:color w:val="000000" w:themeColor="text1"/>
                <w:sz w:val="13"/>
                <w:szCs w:val="13"/>
              </w:rPr>
            </w:pPr>
            <w:r w:rsidRPr="007C4580">
              <w:rPr>
                <w:rFonts w:ascii="Arial" w:hAnsi="Arial" w:cs="Arial"/>
                <w:color w:val="000000" w:themeColor="text1"/>
                <w:sz w:val="13"/>
                <w:szCs w:val="13"/>
              </w:rPr>
              <w:t xml:space="preserve">        -</w:t>
            </w:r>
          </w:p>
        </w:tc>
        <w:tc>
          <w:tcPr>
            <w:tcW w:w="1065" w:type="dxa"/>
            <w:vAlign w:val="bottom"/>
          </w:tcPr>
          <w:p w14:paraId="6719FC4C" w14:textId="77777777" w:rsidR="00B365DE" w:rsidRPr="002B6793" w:rsidRDefault="00B365DE" w:rsidP="00B365DE">
            <w:pPr>
              <w:spacing w:line="360" w:lineRule="auto"/>
              <w:ind w:right="-36"/>
              <w:jc w:val="center"/>
              <w:rPr>
                <w:rFonts w:ascii="Arial" w:hAnsi="Arial" w:cstheme="minorBidi"/>
                <w:color w:val="000000" w:themeColor="text1"/>
                <w:sz w:val="13"/>
                <w:szCs w:val="13"/>
              </w:rPr>
            </w:pPr>
          </w:p>
          <w:p w14:paraId="62D6FED8" w14:textId="6AF0E16C" w:rsidR="00B365DE" w:rsidRPr="00D02E90" w:rsidRDefault="00B365DE" w:rsidP="00B365DE">
            <w:pPr>
              <w:spacing w:before="60" w:line="276" w:lineRule="auto"/>
              <w:ind w:right="-36"/>
              <w:jc w:val="center"/>
              <w:rPr>
                <w:rFonts w:ascii="Arial" w:hAnsi="Arial" w:cs="Arial"/>
                <w:color w:val="000000" w:themeColor="text1"/>
                <w:sz w:val="13"/>
                <w:szCs w:val="13"/>
              </w:rPr>
            </w:pPr>
            <w:r w:rsidRPr="002B6793">
              <w:rPr>
                <w:rFonts w:ascii="Arial" w:hAnsi="Arial" w:cs="Arial"/>
                <w:color w:val="000000" w:themeColor="text1"/>
                <w:sz w:val="13"/>
                <w:szCs w:val="13"/>
              </w:rPr>
              <w:t xml:space="preserve">        -</w:t>
            </w:r>
          </w:p>
        </w:tc>
        <w:tc>
          <w:tcPr>
            <w:tcW w:w="915" w:type="dxa"/>
            <w:vAlign w:val="bottom"/>
          </w:tcPr>
          <w:p w14:paraId="2F9B1FED" w14:textId="77777777" w:rsidR="00B365DE" w:rsidRPr="007C4580" w:rsidRDefault="00B365DE" w:rsidP="00B365DE">
            <w:pPr>
              <w:spacing w:line="360" w:lineRule="auto"/>
              <w:ind w:right="-36"/>
              <w:jc w:val="center"/>
              <w:rPr>
                <w:rFonts w:ascii="Arial" w:hAnsi="Arial" w:cstheme="minorBidi"/>
                <w:color w:val="000000" w:themeColor="text1"/>
                <w:sz w:val="13"/>
                <w:szCs w:val="13"/>
              </w:rPr>
            </w:pPr>
          </w:p>
          <w:p w14:paraId="6CFBA259" w14:textId="6D24A07C" w:rsidR="00B365DE" w:rsidRPr="007C4580" w:rsidRDefault="00B365DE" w:rsidP="00B365DE">
            <w:pPr>
              <w:spacing w:before="60" w:line="276" w:lineRule="auto"/>
              <w:ind w:right="-36"/>
              <w:jc w:val="center"/>
              <w:rPr>
                <w:rFonts w:ascii="Arial" w:hAnsi="Arial" w:cs="Arial"/>
                <w:color w:val="000000" w:themeColor="text1"/>
                <w:sz w:val="13"/>
                <w:szCs w:val="13"/>
              </w:rPr>
            </w:pPr>
            <w:r w:rsidRPr="007C4580">
              <w:rPr>
                <w:rFonts w:ascii="Arial" w:hAnsi="Arial" w:cs="Arial"/>
                <w:color w:val="000000" w:themeColor="text1"/>
                <w:sz w:val="13"/>
                <w:szCs w:val="13"/>
              </w:rPr>
              <w:t xml:space="preserve">        -</w:t>
            </w:r>
          </w:p>
        </w:tc>
        <w:tc>
          <w:tcPr>
            <w:tcW w:w="903" w:type="dxa"/>
            <w:vAlign w:val="bottom"/>
          </w:tcPr>
          <w:p w14:paraId="53E3EA66" w14:textId="77777777" w:rsidR="00B365DE" w:rsidRDefault="00B365DE" w:rsidP="00B365DE">
            <w:pPr>
              <w:spacing w:line="360" w:lineRule="auto"/>
              <w:ind w:right="-36"/>
              <w:jc w:val="center"/>
              <w:rPr>
                <w:rFonts w:ascii="Arial" w:hAnsi="Arial" w:cstheme="minorBidi"/>
                <w:color w:val="000000" w:themeColor="text1"/>
                <w:sz w:val="13"/>
                <w:szCs w:val="13"/>
              </w:rPr>
            </w:pPr>
          </w:p>
          <w:p w14:paraId="0C90102B" w14:textId="69A41DD9" w:rsidR="00B365DE" w:rsidRPr="00D02E90" w:rsidRDefault="00B365DE" w:rsidP="00B365DE">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9D28C0" w:rsidRPr="007D73A8" w14:paraId="456DD201" w14:textId="4CB4B42D" w:rsidTr="006F2563">
        <w:trPr>
          <w:gridAfter w:val="1"/>
          <w:wAfter w:w="15" w:type="dxa"/>
          <w:trHeight w:val="273"/>
        </w:trPr>
        <w:tc>
          <w:tcPr>
            <w:tcW w:w="1931" w:type="dxa"/>
            <w:vAlign w:val="bottom"/>
          </w:tcPr>
          <w:p w14:paraId="2614DECC" w14:textId="77777777" w:rsidR="009D28C0" w:rsidRPr="007D73A8" w:rsidRDefault="009D28C0" w:rsidP="009D28C0">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TTCL Gas Power </w:t>
            </w:r>
          </w:p>
          <w:p w14:paraId="5A8C1B4A" w14:textId="182D8A07" w:rsidR="009D28C0" w:rsidRPr="007D73A8" w:rsidRDefault="009D28C0" w:rsidP="009D28C0">
            <w:pPr>
              <w:spacing w:before="60" w:line="276" w:lineRule="auto"/>
              <w:ind w:right="-36"/>
              <w:rPr>
                <w:rFonts w:ascii="Arial" w:hAnsi="Arial" w:cs="Arial"/>
                <w:color w:val="000000" w:themeColor="text1"/>
                <w:sz w:val="13"/>
                <w:szCs w:val="13"/>
                <w:cs/>
              </w:rPr>
            </w:pPr>
            <w:r w:rsidRPr="007D73A8">
              <w:rPr>
                <w:rFonts w:ascii="Arial" w:hAnsi="Arial" w:cs="Arial"/>
                <w:color w:val="000000" w:themeColor="text1"/>
                <w:sz w:val="13"/>
                <w:szCs w:val="13"/>
                <w:cs/>
              </w:rPr>
              <w:t xml:space="preserve">     </w:t>
            </w:r>
            <w:r w:rsidRPr="007D73A8">
              <w:rPr>
                <w:rFonts w:ascii="Arial" w:hAnsi="Arial" w:cs="Arial"/>
                <w:color w:val="000000" w:themeColor="text1"/>
                <w:sz w:val="13"/>
                <w:szCs w:val="13"/>
              </w:rPr>
              <w:t>Pte. Ltd</w:t>
            </w:r>
          </w:p>
        </w:tc>
        <w:tc>
          <w:tcPr>
            <w:tcW w:w="1079" w:type="dxa"/>
            <w:vAlign w:val="bottom"/>
          </w:tcPr>
          <w:p w14:paraId="4DA42701" w14:textId="77777777" w:rsidR="009D28C0" w:rsidRDefault="009D28C0" w:rsidP="009D28C0">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3</w:t>
            </w:r>
          </w:p>
          <w:p w14:paraId="4BFFC4BE" w14:textId="6441DC0F" w:rsidR="009D28C0" w:rsidRPr="007D73A8" w:rsidRDefault="009D28C0" w:rsidP="009D28C0">
            <w:pPr>
              <w:spacing w:before="60" w:line="276" w:lineRule="auto"/>
              <w:ind w:right="-36"/>
              <w:jc w:val="center"/>
              <w:rPr>
                <w:rFonts w:ascii="Arial" w:hAnsi="Arial" w:cs="Arial"/>
                <w:color w:val="000000" w:themeColor="text1"/>
                <w:sz w:val="13"/>
                <w:szCs w:val="13"/>
              </w:rPr>
            </w:pPr>
          </w:p>
        </w:tc>
        <w:tc>
          <w:tcPr>
            <w:tcW w:w="900" w:type="dxa"/>
          </w:tcPr>
          <w:p w14:paraId="319F059C" w14:textId="024D0571" w:rsidR="009D28C0" w:rsidRPr="007D73A8" w:rsidRDefault="009D28C0" w:rsidP="009D28C0">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Singapore</w:t>
            </w:r>
          </w:p>
        </w:tc>
        <w:tc>
          <w:tcPr>
            <w:tcW w:w="810" w:type="dxa"/>
            <w:vAlign w:val="bottom"/>
          </w:tcPr>
          <w:p w14:paraId="7FF88A83" w14:textId="77777777" w:rsidR="009D28C0" w:rsidRPr="007D73A8" w:rsidRDefault="009D28C0" w:rsidP="009D28C0">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2E2B8537" w14:textId="12DA71F9" w:rsidR="009D28C0" w:rsidRPr="007D73A8" w:rsidRDefault="009D28C0" w:rsidP="009D28C0">
            <w:pPr>
              <w:spacing w:before="60" w:line="276" w:lineRule="auto"/>
              <w:ind w:right="-36"/>
              <w:jc w:val="center"/>
              <w:rPr>
                <w:rFonts w:ascii="Arial" w:hAnsi="Arial" w:cs="Arial"/>
                <w:color w:val="000000" w:themeColor="text1"/>
                <w:sz w:val="13"/>
                <w:szCs w:val="13"/>
              </w:rPr>
            </w:pPr>
          </w:p>
        </w:tc>
        <w:tc>
          <w:tcPr>
            <w:tcW w:w="810" w:type="dxa"/>
            <w:vAlign w:val="bottom"/>
          </w:tcPr>
          <w:p w14:paraId="0E122648" w14:textId="77777777" w:rsidR="009D28C0" w:rsidRPr="007D73A8" w:rsidRDefault="009D28C0" w:rsidP="009D28C0">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56A260CD" w14:textId="4B476C4A" w:rsidR="009D28C0" w:rsidRPr="007D73A8" w:rsidRDefault="009D28C0" w:rsidP="009D28C0">
            <w:pPr>
              <w:spacing w:before="60" w:line="276" w:lineRule="auto"/>
              <w:ind w:right="-36"/>
              <w:jc w:val="center"/>
              <w:rPr>
                <w:rFonts w:ascii="Arial" w:hAnsi="Arial" w:cs="Arial"/>
                <w:color w:val="000000" w:themeColor="text1"/>
                <w:sz w:val="13"/>
                <w:szCs w:val="13"/>
                <w:cs/>
              </w:rPr>
            </w:pPr>
          </w:p>
        </w:tc>
        <w:tc>
          <w:tcPr>
            <w:tcW w:w="1080" w:type="dxa"/>
          </w:tcPr>
          <w:p w14:paraId="22CF487F" w14:textId="77777777" w:rsidR="009D28C0" w:rsidRDefault="009D28C0" w:rsidP="009D28C0">
            <w:pPr>
              <w:spacing w:before="60" w:line="276" w:lineRule="auto"/>
              <w:ind w:right="-36"/>
              <w:jc w:val="right"/>
              <w:rPr>
                <w:rFonts w:ascii="Arial" w:hAnsi="Arial" w:cs="Arial"/>
                <w:color w:val="000000" w:themeColor="text1"/>
                <w:sz w:val="13"/>
                <w:szCs w:val="13"/>
              </w:rPr>
            </w:pPr>
          </w:p>
          <w:p w14:paraId="2E687FCD" w14:textId="78099613" w:rsidR="009D28C0" w:rsidRPr="007C4580" w:rsidRDefault="009D28C0" w:rsidP="009D28C0">
            <w:pPr>
              <w:spacing w:before="60" w:line="276" w:lineRule="auto"/>
              <w:ind w:right="-36"/>
              <w:jc w:val="right"/>
              <w:rPr>
                <w:rFonts w:ascii="Arial" w:hAnsi="Arial" w:cs="Arial"/>
                <w:color w:val="000000" w:themeColor="text1"/>
                <w:sz w:val="13"/>
                <w:szCs w:val="13"/>
              </w:rPr>
            </w:pPr>
            <w:r w:rsidRPr="009D28C0">
              <w:rPr>
                <w:rFonts w:ascii="Arial" w:hAnsi="Arial" w:cs="Arial"/>
                <w:color w:val="000000" w:themeColor="text1"/>
                <w:sz w:val="13"/>
                <w:szCs w:val="13"/>
              </w:rPr>
              <w:t>1,612,541,367</w:t>
            </w:r>
          </w:p>
        </w:tc>
        <w:tc>
          <w:tcPr>
            <w:tcW w:w="1065" w:type="dxa"/>
          </w:tcPr>
          <w:p w14:paraId="3604E911" w14:textId="77777777" w:rsidR="009D28C0" w:rsidRPr="002B6793" w:rsidRDefault="009D28C0" w:rsidP="009D28C0">
            <w:pPr>
              <w:spacing w:before="60" w:line="276" w:lineRule="auto"/>
              <w:ind w:right="-36"/>
              <w:jc w:val="right"/>
              <w:rPr>
                <w:rFonts w:ascii="Arial" w:hAnsi="Arial" w:cs="Arial"/>
                <w:color w:val="000000" w:themeColor="text1"/>
                <w:sz w:val="13"/>
                <w:szCs w:val="13"/>
              </w:rPr>
            </w:pPr>
          </w:p>
          <w:p w14:paraId="79FBA174" w14:textId="756DFC53" w:rsidR="009D28C0" w:rsidRPr="00D02E90" w:rsidRDefault="009D28C0" w:rsidP="009D28C0">
            <w:pPr>
              <w:spacing w:before="60" w:line="276" w:lineRule="auto"/>
              <w:ind w:right="-36"/>
              <w:jc w:val="right"/>
              <w:rPr>
                <w:rFonts w:ascii="Arial" w:hAnsi="Arial" w:cs="Arial"/>
                <w:color w:val="000000" w:themeColor="text1"/>
                <w:sz w:val="13"/>
                <w:szCs w:val="13"/>
              </w:rPr>
            </w:pPr>
            <w:r w:rsidRPr="002B6793">
              <w:rPr>
                <w:rFonts w:ascii="Arial" w:hAnsi="Arial" w:cs="Arial"/>
                <w:color w:val="000000" w:themeColor="text1"/>
                <w:sz w:val="13"/>
                <w:szCs w:val="13"/>
              </w:rPr>
              <w:t>1,563,383,902</w:t>
            </w:r>
          </w:p>
        </w:tc>
        <w:tc>
          <w:tcPr>
            <w:tcW w:w="915" w:type="dxa"/>
            <w:vAlign w:val="bottom"/>
          </w:tcPr>
          <w:p w14:paraId="312DA9A3" w14:textId="77777777" w:rsidR="009D28C0" w:rsidRPr="007C4580" w:rsidRDefault="009D28C0" w:rsidP="009D28C0">
            <w:pPr>
              <w:spacing w:line="360" w:lineRule="auto"/>
              <w:ind w:right="-36"/>
              <w:jc w:val="center"/>
              <w:rPr>
                <w:rFonts w:ascii="Arial" w:hAnsi="Arial" w:cstheme="minorBidi"/>
                <w:color w:val="000000" w:themeColor="text1"/>
                <w:sz w:val="13"/>
                <w:szCs w:val="13"/>
              </w:rPr>
            </w:pPr>
          </w:p>
          <w:p w14:paraId="2DEC7AD9" w14:textId="3FD19DF8" w:rsidR="009D28C0" w:rsidRPr="007C4580" w:rsidRDefault="009D28C0" w:rsidP="009D28C0">
            <w:pPr>
              <w:spacing w:before="60" w:line="276" w:lineRule="auto"/>
              <w:ind w:right="-36"/>
              <w:jc w:val="center"/>
              <w:rPr>
                <w:rFonts w:ascii="Arial" w:hAnsi="Arial" w:cs="Arial"/>
                <w:color w:val="000000" w:themeColor="text1"/>
                <w:sz w:val="13"/>
                <w:szCs w:val="13"/>
              </w:rPr>
            </w:pPr>
            <w:r w:rsidRPr="007C4580">
              <w:rPr>
                <w:rFonts w:ascii="Arial" w:hAnsi="Arial" w:cs="Arial"/>
                <w:color w:val="000000" w:themeColor="text1"/>
                <w:sz w:val="13"/>
                <w:szCs w:val="13"/>
              </w:rPr>
              <w:t xml:space="preserve">        -</w:t>
            </w:r>
          </w:p>
        </w:tc>
        <w:tc>
          <w:tcPr>
            <w:tcW w:w="903" w:type="dxa"/>
            <w:vAlign w:val="bottom"/>
          </w:tcPr>
          <w:p w14:paraId="581A0305" w14:textId="77777777" w:rsidR="009D28C0" w:rsidRDefault="009D28C0" w:rsidP="009D28C0">
            <w:pPr>
              <w:spacing w:line="360" w:lineRule="auto"/>
              <w:ind w:right="-36"/>
              <w:jc w:val="center"/>
              <w:rPr>
                <w:rFonts w:ascii="Arial" w:hAnsi="Arial" w:cstheme="minorBidi"/>
                <w:color w:val="000000" w:themeColor="text1"/>
                <w:sz w:val="13"/>
                <w:szCs w:val="13"/>
              </w:rPr>
            </w:pPr>
          </w:p>
          <w:p w14:paraId="69F2A5C3" w14:textId="78F2B3F3" w:rsidR="009D28C0" w:rsidRPr="00D02E90" w:rsidRDefault="009D28C0" w:rsidP="009D28C0">
            <w:pPr>
              <w:spacing w:before="60" w:line="276"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9D28C0" w:rsidRPr="007D73A8" w14:paraId="4174386F" w14:textId="77777777" w:rsidTr="001546D6">
        <w:trPr>
          <w:gridAfter w:val="1"/>
          <w:wAfter w:w="15" w:type="dxa"/>
          <w:trHeight w:val="273"/>
        </w:trPr>
        <w:tc>
          <w:tcPr>
            <w:tcW w:w="1931" w:type="dxa"/>
            <w:vAlign w:val="bottom"/>
          </w:tcPr>
          <w:p w14:paraId="0D747E7A" w14:textId="77777777" w:rsidR="009D28C0" w:rsidRDefault="009D28C0" w:rsidP="009D28C0">
            <w:pPr>
              <w:spacing w:before="60" w:line="276" w:lineRule="auto"/>
              <w:ind w:right="-36"/>
              <w:rPr>
                <w:rFonts w:ascii="Arial" w:hAnsi="Arial" w:cs="Arial"/>
                <w:color w:val="000000" w:themeColor="text1"/>
                <w:sz w:val="13"/>
                <w:szCs w:val="13"/>
              </w:rPr>
            </w:pPr>
            <w:r w:rsidRPr="00132C14">
              <w:rPr>
                <w:rFonts w:ascii="Arial" w:hAnsi="Arial" w:cs="Arial"/>
                <w:color w:val="000000" w:themeColor="text1"/>
                <w:sz w:val="13"/>
                <w:szCs w:val="13"/>
              </w:rPr>
              <w:t xml:space="preserve">Toyo Thai Power </w:t>
            </w:r>
          </w:p>
          <w:p w14:paraId="1D6204B6" w14:textId="28D4D6A6" w:rsidR="009D28C0" w:rsidRPr="007D73A8" w:rsidRDefault="009D28C0" w:rsidP="009D28C0">
            <w:pPr>
              <w:spacing w:before="60" w:line="276" w:lineRule="auto"/>
              <w:ind w:right="-36"/>
              <w:rPr>
                <w:rFonts w:ascii="Arial" w:hAnsi="Arial" w:cs="Arial"/>
                <w:color w:val="000000" w:themeColor="text1"/>
                <w:sz w:val="13"/>
                <w:szCs w:val="13"/>
              </w:rPr>
            </w:pPr>
            <w:r w:rsidRPr="007D73A8">
              <w:rPr>
                <w:rFonts w:ascii="Arial" w:hAnsi="Arial" w:cs="Arial"/>
                <w:color w:val="000000" w:themeColor="text1"/>
                <w:sz w:val="13"/>
                <w:szCs w:val="13"/>
                <w:cs/>
              </w:rPr>
              <w:t xml:space="preserve">     </w:t>
            </w:r>
            <w:r w:rsidRPr="00132C14">
              <w:rPr>
                <w:rFonts w:ascii="Arial" w:hAnsi="Arial" w:cs="Arial"/>
                <w:color w:val="000000" w:themeColor="text1"/>
                <w:sz w:val="13"/>
                <w:szCs w:val="13"/>
              </w:rPr>
              <w:t>Myanmar Co., Ltd</w:t>
            </w:r>
          </w:p>
        </w:tc>
        <w:tc>
          <w:tcPr>
            <w:tcW w:w="1079" w:type="dxa"/>
            <w:vAlign w:val="bottom"/>
          </w:tcPr>
          <w:p w14:paraId="62BA74B3" w14:textId="77777777" w:rsidR="009D28C0" w:rsidRDefault="009D28C0" w:rsidP="009D28C0">
            <w:pPr>
              <w:spacing w:before="60"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Note 4</w:t>
            </w:r>
          </w:p>
          <w:p w14:paraId="545B85B8" w14:textId="77777777" w:rsidR="009D28C0" w:rsidRDefault="009D28C0" w:rsidP="009D28C0">
            <w:pPr>
              <w:spacing w:before="60" w:line="276" w:lineRule="auto"/>
              <w:ind w:left="-90" w:right="-36"/>
              <w:jc w:val="center"/>
              <w:rPr>
                <w:rFonts w:ascii="Arial" w:hAnsi="Arial" w:cs="Arial"/>
                <w:color w:val="000000" w:themeColor="text1"/>
                <w:sz w:val="13"/>
                <w:szCs w:val="13"/>
              </w:rPr>
            </w:pPr>
          </w:p>
        </w:tc>
        <w:tc>
          <w:tcPr>
            <w:tcW w:w="900" w:type="dxa"/>
          </w:tcPr>
          <w:p w14:paraId="5625C83F" w14:textId="542F5EC1" w:rsidR="009D28C0" w:rsidRPr="001546D6" w:rsidRDefault="009D28C0" w:rsidP="009D28C0">
            <w:pPr>
              <w:spacing w:before="60" w:line="276" w:lineRule="auto"/>
              <w:ind w:right="-36"/>
              <w:jc w:val="center"/>
              <w:rPr>
                <w:rFonts w:ascii="Arial" w:hAnsi="Arial" w:cs="Arial"/>
                <w:color w:val="000000" w:themeColor="text1"/>
                <w:sz w:val="13"/>
                <w:szCs w:val="13"/>
              </w:rPr>
            </w:pPr>
            <w:r w:rsidRPr="001546D6">
              <w:rPr>
                <w:rFonts w:ascii="Arial" w:hAnsi="Arial" w:cs="Arial"/>
                <w:color w:val="000000" w:themeColor="text1"/>
                <w:sz w:val="13"/>
                <w:szCs w:val="13"/>
              </w:rPr>
              <w:t>Myanmar</w:t>
            </w:r>
          </w:p>
        </w:tc>
        <w:tc>
          <w:tcPr>
            <w:tcW w:w="810" w:type="dxa"/>
            <w:vAlign w:val="bottom"/>
          </w:tcPr>
          <w:p w14:paraId="7CE6BDE8" w14:textId="77777777" w:rsidR="009D28C0" w:rsidRPr="007D73A8" w:rsidRDefault="009D28C0" w:rsidP="009D28C0">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02800204" w14:textId="77777777" w:rsidR="009D28C0" w:rsidRPr="007D73A8" w:rsidRDefault="009D28C0" w:rsidP="009D28C0">
            <w:pPr>
              <w:spacing w:before="60" w:line="276" w:lineRule="auto"/>
              <w:ind w:right="-36"/>
              <w:jc w:val="center"/>
              <w:rPr>
                <w:rFonts w:ascii="Arial" w:hAnsi="Arial" w:cs="Arial"/>
                <w:color w:val="000000" w:themeColor="text1"/>
                <w:sz w:val="13"/>
                <w:szCs w:val="13"/>
              </w:rPr>
            </w:pPr>
          </w:p>
        </w:tc>
        <w:tc>
          <w:tcPr>
            <w:tcW w:w="810" w:type="dxa"/>
            <w:vAlign w:val="bottom"/>
          </w:tcPr>
          <w:p w14:paraId="684D7D87" w14:textId="77777777" w:rsidR="009D28C0" w:rsidRPr="007D73A8" w:rsidRDefault="009D28C0" w:rsidP="009D28C0">
            <w:pPr>
              <w:spacing w:before="60" w:line="276"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03DA00DD" w14:textId="77777777" w:rsidR="009D28C0" w:rsidRPr="007D73A8" w:rsidRDefault="009D28C0" w:rsidP="009D28C0">
            <w:pPr>
              <w:spacing w:before="60" w:line="276" w:lineRule="auto"/>
              <w:ind w:right="-36"/>
              <w:jc w:val="center"/>
              <w:rPr>
                <w:rFonts w:ascii="Arial" w:hAnsi="Arial" w:cs="Arial"/>
                <w:color w:val="000000" w:themeColor="text1"/>
                <w:sz w:val="13"/>
                <w:szCs w:val="13"/>
              </w:rPr>
            </w:pPr>
          </w:p>
        </w:tc>
        <w:tc>
          <w:tcPr>
            <w:tcW w:w="1080" w:type="dxa"/>
          </w:tcPr>
          <w:p w14:paraId="42713765" w14:textId="77777777" w:rsidR="009D28C0" w:rsidRDefault="009D28C0" w:rsidP="009D28C0">
            <w:pPr>
              <w:pBdr>
                <w:bottom w:val="single" w:sz="4" w:space="1" w:color="auto"/>
              </w:pBdr>
              <w:spacing w:before="60" w:line="276" w:lineRule="auto"/>
              <w:ind w:right="-36"/>
              <w:jc w:val="right"/>
              <w:rPr>
                <w:rFonts w:ascii="Arial" w:hAnsi="Arial" w:cs="Arial"/>
                <w:color w:val="000000" w:themeColor="text1"/>
                <w:sz w:val="13"/>
                <w:szCs w:val="13"/>
              </w:rPr>
            </w:pPr>
          </w:p>
          <w:p w14:paraId="5D5FD49C" w14:textId="051CF1B4" w:rsidR="009D28C0" w:rsidRPr="007C4580" w:rsidRDefault="009D28C0" w:rsidP="009D28C0">
            <w:pPr>
              <w:pBdr>
                <w:bottom w:val="single" w:sz="4" w:space="1" w:color="auto"/>
              </w:pBdr>
              <w:spacing w:before="60" w:line="276" w:lineRule="auto"/>
              <w:ind w:right="-36"/>
              <w:jc w:val="right"/>
              <w:rPr>
                <w:rFonts w:ascii="Arial" w:hAnsi="Arial" w:cs="Arial"/>
                <w:color w:val="000000" w:themeColor="text1"/>
                <w:sz w:val="13"/>
                <w:szCs w:val="13"/>
                <w:cs/>
              </w:rPr>
            </w:pPr>
            <w:r w:rsidRPr="009D28C0">
              <w:rPr>
                <w:rFonts w:ascii="Arial" w:hAnsi="Arial" w:cs="Arial"/>
                <w:color w:val="000000" w:themeColor="text1"/>
                <w:sz w:val="13"/>
                <w:szCs w:val="13"/>
              </w:rPr>
              <w:t>203,162,273</w:t>
            </w:r>
          </w:p>
        </w:tc>
        <w:tc>
          <w:tcPr>
            <w:tcW w:w="1065" w:type="dxa"/>
          </w:tcPr>
          <w:p w14:paraId="6A765130" w14:textId="77777777" w:rsidR="009D28C0" w:rsidRDefault="009D28C0" w:rsidP="009D28C0">
            <w:pPr>
              <w:pBdr>
                <w:bottom w:val="single" w:sz="4" w:space="1" w:color="auto"/>
              </w:pBdr>
              <w:spacing w:before="60" w:line="276" w:lineRule="auto"/>
              <w:ind w:right="-36"/>
              <w:jc w:val="right"/>
              <w:rPr>
                <w:rFonts w:ascii="Arial" w:hAnsi="Arial" w:cs="Arial"/>
                <w:color w:val="000000" w:themeColor="text1"/>
                <w:sz w:val="13"/>
                <w:szCs w:val="13"/>
              </w:rPr>
            </w:pPr>
          </w:p>
          <w:p w14:paraId="406C4997" w14:textId="21558FB2" w:rsidR="009D28C0" w:rsidRPr="005C3F21" w:rsidRDefault="009D28C0" w:rsidP="009D28C0">
            <w:pPr>
              <w:pBdr>
                <w:bottom w:val="single" w:sz="4" w:space="1" w:color="auto"/>
              </w:pBdr>
              <w:spacing w:before="60" w:line="276" w:lineRule="auto"/>
              <w:ind w:right="-36"/>
              <w:jc w:val="right"/>
              <w:rPr>
                <w:rFonts w:ascii="Arial" w:hAnsi="Arial" w:cs="Arial"/>
                <w:color w:val="000000" w:themeColor="text1"/>
                <w:sz w:val="13"/>
                <w:szCs w:val="13"/>
                <w:cs/>
              </w:rPr>
            </w:pPr>
            <w:r w:rsidRPr="002B6793">
              <w:rPr>
                <w:rFonts w:ascii="Arial" w:hAnsi="Arial" w:cs="Arial"/>
                <w:color w:val="000000" w:themeColor="text1"/>
                <w:sz w:val="13"/>
                <w:szCs w:val="13"/>
              </w:rPr>
              <w:t>196,125,928</w:t>
            </w:r>
          </w:p>
        </w:tc>
        <w:tc>
          <w:tcPr>
            <w:tcW w:w="915" w:type="dxa"/>
          </w:tcPr>
          <w:p w14:paraId="28F7495E" w14:textId="77777777" w:rsidR="009D28C0" w:rsidRPr="007C4580" w:rsidRDefault="009D28C0" w:rsidP="009D28C0">
            <w:pPr>
              <w:pBdr>
                <w:bottom w:val="single" w:sz="4" w:space="1" w:color="auto"/>
              </w:pBdr>
              <w:spacing w:before="60" w:line="276" w:lineRule="auto"/>
              <w:ind w:right="-36"/>
              <w:jc w:val="right"/>
              <w:rPr>
                <w:rFonts w:ascii="Arial" w:hAnsi="Arial" w:cs="Arial"/>
                <w:color w:val="000000" w:themeColor="text1"/>
                <w:sz w:val="13"/>
                <w:szCs w:val="13"/>
              </w:rPr>
            </w:pPr>
          </w:p>
          <w:p w14:paraId="15500A1D" w14:textId="6637366B" w:rsidR="009D28C0" w:rsidRPr="007C4580" w:rsidRDefault="009D28C0" w:rsidP="009D28C0">
            <w:pPr>
              <w:pBdr>
                <w:bottom w:val="single" w:sz="4" w:space="1" w:color="auto"/>
              </w:pBdr>
              <w:spacing w:before="60" w:line="276" w:lineRule="auto"/>
              <w:ind w:right="-36"/>
              <w:jc w:val="right"/>
              <w:rPr>
                <w:rFonts w:ascii="Arial" w:hAnsi="Arial" w:cs="Arial"/>
                <w:color w:val="000000" w:themeColor="text1"/>
                <w:sz w:val="13"/>
                <w:szCs w:val="13"/>
              </w:rPr>
            </w:pPr>
            <w:r w:rsidRPr="007C4580">
              <w:rPr>
                <w:rFonts w:ascii="Arial" w:hAnsi="Arial" w:cs="Arial"/>
                <w:color w:val="000000" w:themeColor="text1"/>
                <w:sz w:val="13"/>
                <w:szCs w:val="13"/>
              </w:rPr>
              <w:t>83,793,909</w:t>
            </w:r>
          </w:p>
        </w:tc>
        <w:tc>
          <w:tcPr>
            <w:tcW w:w="903" w:type="dxa"/>
          </w:tcPr>
          <w:p w14:paraId="3C5CD608" w14:textId="77777777" w:rsidR="009D28C0" w:rsidRDefault="009D28C0" w:rsidP="009D28C0">
            <w:pPr>
              <w:pBdr>
                <w:bottom w:val="single" w:sz="4" w:space="1" w:color="auto"/>
              </w:pBdr>
              <w:spacing w:before="60" w:line="276" w:lineRule="auto"/>
              <w:ind w:right="-36"/>
              <w:jc w:val="right"/>
              <w:rPr>
                <w:rFonts w:ascii="Arial" w:hAnsi="Arial" w:cs="Arial"/>
                <w:color w:val="000000" w:themeColor="text1"/>
                <w:sz w:val="13"/>
                <w:szCs w:val="13"/>
              </w:rPr>
            </w:pPr>
          </w:p>
          <w:p w14:paraId="3AA0AF5C" w14:textId="50D2A6FB" w:rsidR="009D28C0" w:rsidRDefault="009D28C0" w:rsidP="009D28C0">
            <w:pPr>
              <w:pBdr>
                <w:bottom w:val="single" w:sz="4" w:space="1" w:color="auto"/>
              </w:pBdr>
              <w:spacing w:before="60" w:line="276" w:lineRule="auto"/>
              <w:ind w:right="-36"/>
              <w:jc w:val="right"/>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r>
      <w:tr w:rsidR="009D28C0" w:rsidRPr="007D73A8" w14:paraId="65EC6FA7" w14:textId="01135C9E" w:rsidTr="00354439">
        <w:trPr>
          <w:gridAfter w:val="1"/>
          <w:wAfter w:w="15" w:type="dxa"/>
          <w:trHeight w:val="68"/>
        </w:trPr>
        <w:tc>
          <w:tcPr>
            <w:tcW w:w="1931" w:type="dxa"/>
            <w:tcBorders>
              <w:bottom w:val="nil"/>
            </w:tcBorders>
            <w:vAlign w:val="bottom"/>
          </w:tcPr>
          <w:p w14:paraId="081C6E52" w14:textId="056ABD87" w:rsidR="009D28C0" w:rsidRPr="007D73A8" w:rsidRDefault="009D28C0" w:rsidP="009D28C0">
            <w:pPr>
              <w:spacing w:before="60" w:line="276" w:lineRule="auto"/>
              <w:ind w:left="162" w:right="-36" w:hanging="162"/>
              <w:jc w:val="both"/>
              <w:rPr>
                <w:rFonts w:ascii="Arial" w:hAnsi="Arial" w:cs="Arial"/>
                <w:color w:val="000000" w:themeColor="text1"/>
                <w:sz w:val="13"/>
                <w:szCs w:val="13"/>
                <w:cs/>
              </w:rPr>
            </w:pPr>
            <w:r w:rsidRPr="007D73A8">
              <w:rPr>
                <w:rFonts w:ascii="Arial" w:hAnsi="Arial" w:cs="Arial"/>
                <w:color w:val="000000" w:themeColor="text1"/>
                <w:sz w:val="13"/>
                <w:szCs w:val="13"/>
              </w:rPr>
              <w:t>Total</w:t>
            </w:r>
          </w:p>
        </w:tc>
        <w:tc>
          <w:tcPr>
            <w:tcW w:w="1079" w:type="dxa"/>
            <w:tcBorders>
              <w:bottom w:val="nil"/>
            </w:tcBorders>
            <w:vAlign w:val="bottom"/>
          </w:tcPr>
          <w:p w14:paraId="45C0E9E6" w14:textId="77777777" w:rsidR="009D28C0" w:rsidRPr="007D73A8" w:rsidRDefault="009D28C0" w:rsidP="009D28C0">
            <w:pPr>
              <w:spacing w:before="60" w:line="276" w:lineRule="auto"/>
              <w:ind w:left="-90" w:right="-198"/>
              <w:rPr>
                <w:rFonts w:ascii="Arial" w:hAnsi="Arial" w:cs="Arial"/>
                <w:color w:val="000000" w:themeColor="text1"/>
                <w:sz w:val="13"/>
                <w:szCs w:val="13"/>
                <w:cs/>
              </w:rPr>
            </w:pPr>
          </w:p>
        </w:tc>
        <w:tc>
          <w:tcPr>
            <w:tcW w:w="900" w:type="dxa"/>
            <w:tcBorders>
              <w:bottom w:val="nil"/>
            </w:tcBorders>
          </w:tcPr>
          <w:p w14:paraId="5A3C0558" w14:textId="77777777" w:rsidR="009D28C0" w:rsidRPr="007D73A8" w:rsidRDefault="009D28C0" w:rsidP="009D28C0">
            <w:pPr>
              <w:spacing w:before="60" w:line="276" w:lineRule="auto"/>
              <w:ind w:right="-36"/>
              <w:jc w:val="right"/>
              <w:rPr>
                <w:rFonts w:ascii="Arial" w:hAnsi="Arial" w:cs="Arial"/>
                <w:color w:val="000000" w:themeColor="text1"/>
                <w:sz w:val="13"/>
                <w:szCs w:val="13"/>
              </w:rPr>
            </w:pPr>
          </w:p>
        </w:tc>
        <w:tc>
          <w:tcPr>
            <w:tcW w:w="810" w:type="dxa"/>
            <w:tcBorders>
              <w:bottom w:val="nil"/>
            </w:tcBorders>
            <w:vAlign w:val="bottom"/>
          </w:tcPr>
          <w:p w14:paraId="14D9F98B" w14:textId="13F5DD6B" w:rsidR="009D28C0" w:rsidRPr="007D73A8" w:rsidRDefault="009D28C0" w:rsidP="009D28C0">
            <w:pPr>
              <w:spacing w:before="60" w:line="276" w:lineRule="auto"/>
              <w:ind w:right="-36"/>
              <w:jc w:val="right"/>
              <w:rPr>
                <w:rFonts w:ascii="Arial" w:hAnsi="Arial" w:cs="Arial"/>
                <w:color w:val="000000" w:themeColor="text1"/>
                <w:sz w:val="13"/>
                <w:szCs w:val="13"/>
              </w:rPr>
            </w:pPr>
          </w:p>
        </w:tc>
        <w:tc>
          <w:tcPr>
            <w:tcW w:w="810" w:type="dxa"/>
            <w:tcBorders>
              <w:bottom w:val="nil"/>
            </w:tcBorders>
            <w:vAlign w:val="bottom"/>
          </w:tcPr>
          <w:p w14:paraId="09470CEF" w14:textId="77777777" w:rsidR="009D28C0" w:rsidRPr="007D73A8" w:rsidRDefault="009D28C0" w:rsidP="009D28C0">
            <w:pPr>
              <w:spacing w:before="60" w:line="276" w:lineRule="auto"/>
              <w:ind w:right="-36"/>
              <w:jc w:val="right"/>
              <w:rPr>
                <w:rFonts w:ascii="Arial" w:hAnsi="Arial" w:cs="Arial"/>
                <w:color w:val="000000" w:themeColor="text1"/>
                <w:sz w:val="13"/>
                <w:szCs w:val="13"/>
              </w:rPr>
            </w:pPr>
          </w:p>
        </w:tc>
        <w:tc>
          <w:tcPr>
            <w:tcW w:w="1080" w:type="dxa"/>
            <w:tcBorders>
              <w:bottom w:val="nil"/>
            </w:tcBorders>
          </w:tcPr>
          <w:p w14:paraId="05C7F296" w14:textId="77C6CFC8" w:rsidR="009D28C0" w:rsidRPr="007C4580" w:rsidRDefault="009D28C0" w:rsidP="009D28C0">
            <w:pPr>
              <w:pBdr>
                <w:bottom w:val="single" w:sz="12" w:space="1" w:color="auto"/>
              </w:pBdr>
              <w:spacing w:before="60" w:line="276" w:lineRule="auto"/>
              <w:ind w:right="-36"/>
              <w:jc w:val="right"/>
              <w:rPr>
                <w:rFonts w:ascii="Arial" w:hAnsi="Arial" w:cs="Arial"/>
                <w:color w:val="000000" w:themeColor="text1"/>
                <w:sz w:val="13"/>
                <w:szCs w:val="13"/>
              </w:rPr>
            </w:pPr>
            <w:r w:rsidRPr="009D28C0">
              <w:rPr>
                <w:rFonts w:ascii="Arial" w:hAnsi="Arial" w:cs="Arial"/>
                <w:color w:val="000000" w:themeColor="text1"/>
                <w:sz w:val="13"/>
                <w:szCs w:val="13"/>
              </w:rPr>
              <w:t>1,837,018,163</w:t>
            </w:r>
          </w:p>
        </w:tc>
        <w:tc>
          <w:tcPr>
            <w:tcW w:w="1065" w:type="dxa"/>
            <w:tcBorders>
              <w:bottom w:val="nil"/>
            </w:tcBorders>
          </w:tcPr>
          <w:p w14:paraId="62B21C16" w14:textId="25701499" w:rsidR="009D28C0" w:rsidRPr="00D02E90" w:rsidRDefault="009D28C0" w:rsidP="009D28C0">
            <w:pPr>
              <w:pBdr>
                <w:bottom w:val="single" w:sz="12" w:space="1" w:color="auto"/>
              </w:pBdr>
              <w:spacing w:before="60" w:line="276" w:lineRule="auto"/>
              <w:ind w:right="-36"/>
              <w:jc w:val="right"/>
              <w:rPr>
                <w:rFonts w:ascii="Arial" w:hAnsi="Arial" w:cs="Arial"/>
                <w:color w:val="000000" w:themeColor="text1"/>
                <w:sz w:val="13"/>
                <w:szCs w:val="13"/>
              </w:rPr>
            </w:pPr>
            <w:r w:rsidRPr="002B6793">
              <w:rPr>
                <w:rFonts w:ascii="Arial" w:hAnsi="Arial" w:cs="Arial"/>
                <w:color w:val="000000" w:themeColor="text1"/>
                <w:sz w:val="13"/>
                <w:szCs w:val="13"/>
              </w:rPr>
              <w:t>1,780,674,362</w:t>
            </w:r>
          </w:p>
        </w:tc>
        <w:tc>
          <w:tcPr>
            <w:tcW w:w="915" w:type="dxa"/>
            <w:tcBorders>
              <w:bottom w:val="nil"/>
            </w:tcBorders>
            <w:vAlign w:val="bottom"/>
          </w:tcPr>
          <w:p w14:paraId="39F065A9" w14:textId="6F2FA1C0" w:rsidR="009D28C0" w:rsidRPr="007C4580" w:rsidRDefault="009D28C0" w:rsidP="009D28C0">
            <w:pPr>
              <w:pBdr>
                <w:bottom w:val="single" w:sz="12" w:space="1" w:color="auto"/>
              </w:pBdr>
              <w:spacing w:before="60" w:line="276" w:lineRule="auto"/>
              <w:ind w:right="-36"/>
              <w:jc w:val="right"/>
              <w:rPr>
                <w:rFonts w:ascii="Arial" w:hAnsi="Arial" w:cs="Arial"/>
                <w:color w:val="000000" w:themeColor="text1"/>
                <w:sz w:val="13"/>
                <w:szCs w:val="13"/>
              </w:rPr>
            </w:pPr>
            <w:r w:rsidRPr="007C4580">
              <w:rPr>
                <w:rFonts w:ascii="Arial" w:hAnsi="Arial" w:cs="Arial"/>
                <w:color w:val="000000" w:themeColor="text1"/>
                <w:sz w:val="13"/>
                <w:szCs w:val="13"/>
              </w:rPr>
              <w:t>83,793,909</w:t>
            </w:r>
          </w:p>
        </w:tc>
        <w:tc>
          <w:tcPr>
            <w:tcW w:w="903" w:type="dxa"/>
            <w:tcBorders>
              <w:bottom w:val="nil"/>
            </w:tcBorders>
            <w:vAlign w:val="bottom"/>
          </w:tcPr>
          <w:p w14:paraId="02B0F99E" w14:textId="023F7C20" w:rsidR="009D28C0" w:rsidRPr="00D02E90" w:rsidRDefault="009D28C0" w:rsidP="009D28C0">
            <w:pPr>
              <w:pBdr>
                <w:bottom w:val="single" w:sz="12" w:space="1" w:color="auto"/>
              </w:pBdr>
              <w:spacing w:before="60" w:line="276" w:lineRule="auto"/>
              <w:ind w:right="-36"/>
              <w:jc w:val="right"/>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r>
    </w:tbl>
    <w:p w14:paraId="42CA1B07" w14:textId="77777777" w:rsidR="00FC5F2D" w:rsidRPr="000945EC" w:rsidRDefault="00FC5F2D" w:rsidP="001864C0">
      <w:pPr>
        <w:pStyle w:val="ListParagraph"/>
        <w:spacing w:line="360" w:lineRule="auto"/>
        <w:ind w:left="426" w:right="-143"/>
        <w:jc w:val="thaiDistribute"/>
        <w:rPr>
          <w:rFonts w:ascii="Arial" w:hAnsi="Arial" w:cs="Arial"/>
          <w:sz w:val="8"/>
          <w:szCs w:val="8"/>
          <w:u w:val="single"/>
          <w:lang w:val="en-US" w:bidi="th-TH"/>
        </w:rPr>
      </w:pPr>
    </w:p>
    <w:p w14:paraId="412E4D77" w14:textId="77777777" w:rsidR="00214D00" w:rsidRDefault="00214D00" w:rsidP="00E3390E">
      <w:pPr>
        <w:pStyle w:val="ListParagraph"/>
        <w:spacing w:line="360" w:lineRule="auto"/>
        <w:ind w:left="426" w:right="15"/>
        <w:jc w:val="thaiDistribute"/>
        <w:rPr>
          <w:rFonts w:ascii="Arial" w:eastAsia="Arial Unicode MS" w:hAnsi="Arial" w:cs="Arial"/>
          <w:sz w:val="19"/>
          <w:szCs w:val="19"/>
          <w:lang w:val="en-GB"/>
        </w:rPr>
      </w:pPr>
    </w:p>
    <w:p w14:paraId="1C6A8D9D" w14:textId="5B08C735" w:rsid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1: Siam GNE Solar Energy Co., Ltd</w:t>
      </w:r>
      <w:r w:rsidR="00214D00">
        <w:rPr>
          <w:rFonts w:ascii="Arial" w:eastAsia="Arial Unicode MS" w:hAnsi="Arial" w:cs="Arial"/>
          <w:sz w:val="19"/>
          <w:szCs w:val="19"/>
          <w:lang w:val="en-GB"/>
        </w:rPr>
        <w:t>.</w:t>
      </w:r>
      <w:r w:rsidRPr="00E3390E">
        <w:rPr>
          <w:rFonts w:ascii="Arial" w:eastAsia="Arial Unicode MS" w:hAnsi="Arial" w:cs="Arial"/>
          <w:sz w:val="19"/>
          <w:szCs w:val="19"/>
          <w:lang w:val="en-GB"/>
        </w:rPr>
        <w:t>’s major business is to generate and transmit electricity from renewable energy. Siam GNE Solar Energy Co., Ltd is a strategic partnership for the group to invest in renewable energy.</w:t>
      </w:r>
    </w:p>
    <w:p w14:paraId="53BE6842" w14:textId="77777777" w:rsidR="00BF3140" w:rsidRDefault="00BF3140" w:rsidP="00E3390E">
      <w:pPr>
        <w:pStyle w:val="ListParagraph"/>
        <w:spacing w:line="360" w:lineRule="auto"/>
        <w:ind w:left="426" w:right="15"/>
        <w:jc w:val="thaiDistribute"/>
        <w:rPr>
          <w:rFonts w:ascii="Arial" w:eastAsia="Arial Unicode MS" w:hAnsi="Arial" w:cs="Arial"/>
          <w:sz w:val="19"/>
          <w:szCs w:val="19"/>
          <w:lang w:val="en-GB"/>
        </w:rPr>
      </w:pPr>
    </w:p>
    <w:p w14:paraId="0733BCE9"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2: Orient Bio-Fuels Company Limited’s major business is to engage in renewable energy in Vietnam. Orient Bio-Fuels Company Limited is a strategic partnership for the group to invest in renewable energy.</w:t>
      </w:r>
    </w:p>
    <w:p w14:paraId="67C8D729" w14:textId="77777777" w:rsidR="004E2B68" w:rsidRPr="00E3390E" w:rsidRDefault="004E2B68" w:rsidP="00E3390E">
      <w:pPr>
        <w:pStyle w:val="ListParagraph"/>
        <w:spacing w:line="360" w:lineRule="auto"/>
        <w:ind w:left="426" w:right="15"/>
        <w:jc w:val="thaiDistribute"/>
        <w:rPr>
          <w:rFonts w:ascii="Arial" w:eastAsia="Arial Unicode MS" w:hAnsi="Arial" w:cs="Arial"/>
          <w:sz w:val="19"/>
          <w:szCs w:val="19"/>
          <w:lang w:val="en-GB"/>
        </w:rPr>
      </w:pPr>
    </w:p>
    <w:p w14:paraId="27F4F330"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3: TTCL Gas Power Pte. Ltd.’s major business is to invest in energy business.</w:t>
      </w:r>
    </w:p>
    <w:p w14:paraId="7B224A68"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p>
    <w:p w14:paraId="6D8D6D0B" w14:textId="77777777" w:rsidR="00E3390E" w:rsidRPr="00E3390E"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E3390E">
        <w:rPr>
          <w:rFonts w:ascii="Arial" w:eastAsia="Arial Unicode MS" w:hAnsi="Arial" w:cs="Arial"/>
          <w:sz w:val="19"/>
          <w:szCs w:val="19"/>
          <w:lang w:val="en-GB"/>
        </w:rPr>
        <w:t>Note 4: Toyo Thai Power Myanmar Co., Ltd.’s major business is to generate and transmit electricity from combined cycle gas turbine power plant. Toyo Thai Power Myanmar Co., Ltd. is a strategic partnership for the group to invest in electricity generation business.</w:t>
      </w:r>
    </w:p>
    <w:p w14:paraId="54F8AAC1" w14:textId="78D94324" w:rsidR="000D4DDB" w:rsidRDefault="000D4DDB" w:rsidP="00C04F37">
      <w:pPr>
        <w:spacing w:line="360" w:lineRule="auto"/>
        <w:rPr>
          <w:rFonts w:ascii="Arial" w:hAnsi="Arial" w:cs="Arial"/>
          <w:sz w:val="19"/>
          <w:szCs w:val="19"/>
        </w:rPr>
      </w:pPr>
    </w:p>
    <w:p w14:paraId="04519EFF" w14:textId="77777777" w:rsidR="00D5711D" w:rsidRDefault="00D5711D" w:rsidP="00C04F37">
      <w:pPr>
        <w:spacing w:line="360" w:lineRule="auto"/>
        <w:rPr>
          <w:rFonts w:ascii="Arial" w:hAnsi="Arial" w:cs="Arial"/>
          <w:sz w:val="19"/>
          <w:szCs w:val="19"/>
        </w:rPr>
      </w:pPr>
    </w:p>
    <w:p w14:paraId="117D6BEE" w14:textId="77777777" w:rsidR="00D5711D" w:rsidRDefault="00D5711D" w:rsidP="00C04F37">
      <w:pPr>
        <w:spacing w:line="360" w:lineRule="auto"/>
        <w:rPr>
          <w:rFonts w:ascii="Arial" w:hAnsi="Arial" w:cs="Arial"/>
          <w:sz w:val="19"/>
          <w:szCs w:val="19"/>
        </w:rPr>
      </w:pPr>
    </w:p>
    <w:p w14:paraId="1B6D95EB" w14:textId="77777777" w:rsidR="00D5711D" w:rsidRDefault="00D5711D" w:rsidP="00C04F37">
      <w:pPr>
        <w:spacing w:line="360" w:lineRule="auto"/>
        <w:rPr>
          <w:rFonts w:ascii="Arial" w:hAnsi="Arial" w:cs="Arial"/>
          <w:sz w:val="19"/>
          <w:szCs w:val="19"/>
        </w:rPr>
      </w:pPr>
    </w:p>
    <w:p w14:paraId="4D3D4781" w14:textId="35849638" w:rsidR="00FC5F2D" w:rsidRDefault="00E645A3" w:rsidP="001864C0">
      <w:pPr>
        <w:pStyle w:val="ListParagraph"/>
        <w:spacing w:line="360" w:lineRule="auto"/>
        <w:ind w:left="426" w:right="-143"/>
        <w:jc w:val="thaiDistribute"/>
        <w:rPr>
          <w:rFonts w:ascii="Arial" w:hAnsi="Arial" w:cs="Arial"/>
          <w:sz w:val="19"/>
          <w:szCs w:val="19"/>
          <w:lang w:val="en-US" w:bidi="th-TH"/>
        </w:rPr>
      </w:pPr>
      <w:r w:rsidRPr="00E645A3">
        <w:rPr>
          <w:rFonts w:ascii="Arial" w:hAnsi="Arial" w:cs="Arial"/>
          <w:sz w:val="19"/>
          <w:szCs w:val="19"/>
          <w:lang w:val="en-US" w:bidi="th-TH"/>
        </w:rPr>
        <w:t>Summarized</w:t>
      </w:r>
      <w:r w:rsidR="00123FB8" w:rsidRPr="001864C0">
        <w:rPr>
          <w:rFonts w:ascii="Arial" w:hAnsi="Arial" w:cs="Arial"/>
          <w:sz w:val="19"/>
          <w:szCs w:val="19"/>
          <w:lang w:val="en-US" w:bidi="th-TH"/>
        </w:rPr>
        <w:t xml:space="preserve"> financial information of joint venture </w:t>
      </w:r>
      <w:r w:rsidRPr="00E645A3">
        <w:rPr>
          <w:rFonts w:ascii="Arial" w:hAnsi="Arial" w:cs="Arial"/>
          <w:sz w:val="19"/>
          <w:szCs w:val="19"/>
          <w:lang w:val="en-US" w:bidi="th-TH"/>
        </w:rPr>
        <w:t>before intragroup eliminations is set out below</w:t>
      </w:r>
      <w:r w:rsidR="00FC5F2D" w:rsidRPr="001864C0">
        <w:rPr>
          <w:rFonts w:ascii="Arial" w:hAnsi="Arial" w:cs="Arial"/>
          <w:sz w:val="19"/>
          <w:szCs w:val="19"/>
          <w:lang w:val="en-US" w:bidi="th-TH"/>
        </w:rPr>
        <w:t>:</w:t>
      </w:r>
    </w:p>
    <w:p w14:paraId="3CC754AA" w14:textId="4926D609" w:rsidR="00376086" w:rsidRPr="008E4F6E" w:rsidRDefault="008E4F6E" w:rsidP="001864C0">
      <w:pPr>
        <w:pStyle w:val="ListParagraph"/>
        <w:spacing w:line="360" w:lineRule="auto"/>
        <w:ind w:left="426" w:right="-143"/>
        <w:jc w:val="thaiDistribute"/>
        <w:rPr>
          <w:rFonts w:ascii="Arial" w:hAnsi="Arial" w:cstheme="minorBidi"/>
          <w:sz w:val="6"/>
          <w:szCs w:val="6"/>
          <w:lang w:val="en-US" w:bidi="th-TH"/>
        </w:rPr>
      </w:pPr>
      <w:r w:rsidRPr="008E4F6E">
        <w:rPr>
          <w:rFonts w:ascii="Arial" w:hAnsi="Arial" w:cstheme="minorBidi" w:hint="cs"/>
          <w:sz w:val="6"/>
          <w:szCs w:val="6"/>
          <w:cs/>
          <w:lang w:val="en-US" w:bidi="th-TH"/>
        </w:rPr>
        <w:t>-</w:t>
      </w:r>
    </w:p>
    <w:tbl>
      <w:tblPr>
        <w:tblStyle w:val="TableGrid"/>
        <w:tblW w:w="967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4"/>
        <w:gridCol w:w="895"/>
        <w:gridCol w:w="851"/>
        <w:gridCol w:w="1093"/>
        <w:gridCol w:w="1093"/>
        <w:gridCol w:w="1010"/>
        <w:gridCol w:w="1010"/>
        <w:gridCol w:w="1010"/>
        <w:gridCol w:w="1010"/>
      </w:tblGrid>
      <w:tr w:rsidR="00722140" w:rsidRPr="00D74774" w14:paraId="297947BE" w14:textId="77777777" w:rsidTr="00E61C23">
        <w:trPr>
          <w:tblHeader/>
        </w:trPr>
        <w:tc>
          <w:tcPr>
            <w:tcW w:w="1704" w:type="dxa"/>
          </w:tcPr>
          <w:p w14:paraId="1109CB74"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3FCEE626"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51" w:type="dxa"/>
          </w:tcPr>
          <w:p w14:paraId="7F6024CE"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3" w:type="dxa"/>
          </w:tcPr>
          <w:p w14:paraId="2670ED58"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3" w:type="dxa"/>
          </w:tcPr>
          <w:p w14:paraId="554E2235"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10" w:type="dxa"/>
          </w:tcPr>
          <w:p w14:paraId="318331E8"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10" w:type="dxa"/>
          </w:tcPr>
          <w:p w14:paraId="111E6547"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2020" w:type="dxa"/>
            <w:gridSpan w:val="2"/>
          </w:tcPr>
          <w:p w14:paraId="56202005" w14:textId="011B24C5" w:rsidR="00AB63C5" w:rsidRPr="00D74774" w:rsidRDefault="00AB63C5" w:rsidP="00DF36BB">
            <w:pPr>
              <w:pStyle w:val="ListParagraph"/>
              <w:tabs>
                <w:tab w:val="left" w:pos="426"/>
              </w:tabs>
              <w:spacing w:before="60" w:line="276" w:lineRule="auto"/>
              <w:ind w:left="0"/>
              <w:jc w:val="right"/>
              <w:rPr>
                <w:rFonts w:ascii="Arial" w:eastAsia="Arial Unicode MS" w:hAnsi="Arial" w:cs="Arial"/>
                <w:sz w:val="12"/>
                <w:szCs w:val="12"/>
                <w:lang w:val="en-GB"/>
              </w:rPr>
            </w:pPr>
            <w:r w:rsidRPr="00D74774">
              <w:rPr>
                <w:rFonts w:ascii="Arial" w:hAnsi="Arial" w:cs="Arial"/>
                <w:color w:val="000000" w:themeColor="text1"/>
                <w:sz w:val="12"/>
                <w:szCs w:val="12"/>
                <w:cs/>
              </w:rPr>
              <w:t>(</w:t>
            </w:r>
            <w:r w:rsidR="007073D5" w:rsidRPr="00D74774">
              <w:rPr>
                <w:rFonts w:ascii="Arial" w:hAnsi="Arial" w:cs="Arial"/>
                <w:color w:val="000000" w:themeColor="text1"/>
                <w:sz w:val="12"/>
                <w:szCs w:val="12"/>
                <w:rtl/>
                <w:lang w:val="en-US"/>
              </w:rPr>
              <w:t>Unit</w:t>
            </w:r>
            <w:r w:rsidRPr="00D74774">
              <w:rPr>
                <w:rFonts w:ascii="Arial" w:hAnsi="Arial" w:cs="Arial"/>
                <w:color w:val="000000" w:themeColor="text1"/>
                <w:sz w:val="12"/>
                <w:szCs w:val="12"/>
                <w:cs/>
                <w:lang w:val="en-US"/>
              </w:rPr>
              <w:t xml:space="preserve"> </w:t>
            </w:r>
            <w:r w:rsidRPr="00D74774">
              <w:rPr>
                <w:rFonts w:ascii="Arial" w:hAnsi="Arial" w:cs="Arial"/>
                <w:color w:val="000000" w:themeColor="text1"/>
                <w:sz w:val="12"/>
                <w:szCs w:val="12"/>
                <w:lang w:val="en-US"/>
              </w:rPr>
              <w:t xml:space="preserve">: </w:t>
            </w:r>
            <w:r w:rsidR="007073D5" w:rsidRPr="00D74774">
              <w:rPr>
                <w:rFonts w:ascii="Arial" w:hAnsi="Arial" w:cs="Arial"/>
                <w:color w:val="000000" w:themeColor="text1"/>
                <w:sz w:val="12"/>
                <w:szCs w:val="12"/>
                <w:lang w:val="en-US"/>
              </w:rPr>
              <w:t>Baht</w:t>
            </w:r>
            <w:r w:rsidRPr="00D74774">
              <w:rPr>
                <w:rFonts w:ascii="Arial" w:hAnsi="Arial" w:cs="Arial"/>
                <w:color w:val="000000" w:themeColor="text1"/>
                <w:sz w:val="12"/>
                <w:szCs w:val="12"/>
                <w:cs/>
                <w:lang w:val="en-US"/>
              </w:rPr>
              <w:t>)</w:t>
            </w:r>
          </w:p>
        </w:tc>
      </w:tr>
      <w:tr w:rsidR="00AB63C5" w:rsidRPr="00D74774" w14:paraId="2C198201" w14:textId="77777777" w:rsidTr="00E61C23">
        <w:trPr>
          <w:tblHeader/>
        </w:trPr>
        <w:tc>
          <w:tcPr>
            <w:tcW w:w="1704" w:type="dxa"/>
          </w:tcPr>
          <w:p w14:paraId="2CC21B64" w14:textId="77777777" w:rsidR="00AB63C5" w:rsidRPr="00D74774" w:rsidRDefault="00AB63C5" w:rsidP="00DF36BB">
            <w:pPr>
              <w:pStyle w:val="ListParagraph"/>
              <w:tabs>
                <w:tab w:val="left" w:pos="426"/>
              </w:tabs>
              <w:spacing w:before="60" w:line="276" w:lineRule="auto"/>
              <w:ind w:left="0"/>
              <w:jc w:val="thaiDistribute"/>
              <w:rPr>
                <w:rFonts w:ascii="Arial" w:eastAsia="Arial Unicode MS" w:hAnsi="Arial" w:cs="Arial"/>
                <w:sz w:val="12"/>
                <w:szCs w:val="12"/>
                <w:cs/>
                <w:lang w:val="en-US"/>
              </w:rPr>
            </w:pPr>
          </w:p>
        </w:tc>
        <w:tc>
          <w:tcPr>
            <w:tcW w:w="7972" w:type="dxa"/>
            <w:gridSpan w:val="8"/>
          </w:tcPr>
          <w:p w14:paraId="2DA19D3A" w14:textId="384654D8" w:rsidR="00AB63C5" w:rsidRPr="00D74774" w:rsidRDefault="00CD3868" w:rsidP="00DF36BB">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For the year ended 31 December</w:t>
            </w:r>
          </w:p>
        </w:tc>
      </w:tr>
      <w:tr w:rsidR="00AB63C5" w:rsidRPr="00D74774" w14:paraId="5E2D6515" w14:textId="77777777" w:rsidTr="00D74774">
        <w:trPr>
          <w:trHeight w:val="68"/>
          <w:tblHeader/>
        </w:trPr>
        <w:tc>
          <w:tcPr>
            <w:tcW w:w="1704" w:type="dxa"/>
          </w:tcPr>
          <w:p w14:paraId="699D2239"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746" w:type="dxa"/>
            <w:gridSpan w:val="2"/>
          </w:tcPr>
          <w:p w14:paraId="2E1D2349" w14:textId="77777777" w:rsidR="00AB63C5" w:rsidRPr="00D74774" w:rsidRDefault="00AB551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Siam GNE Solar</w:t>
            </w:r>
          </w:p>
          <w:p w14:paraId="4C36D7F2" w14:textId="6E9D2529" w:rsidR="00AB5517" w:rsidRPr="00D74774" w:rsidRDefault="00AB551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Energy Co., Ltd.</w:t>
            </w:r>
          </w:p>
        </w:tc>
        <w:tc>
          <w:tcPr>
            <w:tcW w:w="2186" w:type="dxa"/>
            <w:gridSpan w:val="2"/>
          </w:tcPr>
          <w:p w14:paraId="64ABA7D3" w14:textId="77777777" w:rsidR="00CB1077" w:rsidRPr="00D74774" w:rsidRDefault="00CB107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6F0746B0" w14:textId="69A7C7DF"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Orient Bio-Fuels Company Limited</w:t>
            </w:r>
          </w:p>
        </w:tc>
        <w:tc>
          <w:tcPr>
            <w:tcW w:w="2020" w:type="dxa"/>
            <w:gridSpan w:val="2"/>
          </w:tcPr>
          <w:p w14:paraId="434A0A0C" w14:textId="77777777" w:rsidR="000F6610" w:rsidRPr="00D74774" w:rsidRDefault="000F6610"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052FBDBC" w14:textId="1B151ABA"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TTCL Gas Power Pte. Ltd</w:t>
            </w:r>
            <w:r w:rsidR="003D1449" w:rsidRPr="00D74774">
              <w:rPr>
                <w:rFonts w:ascii="Arial" w:eastAsia="Arial Unicode MS" w:hAnsi="Arial" w:cs="Arial"/>
                <w:sz w:val="12"/>
                <w:szCs w:val="12"/>
                <w:lang w:val="en-GB"/>
              </w:rPr>
              <w:t>.</w:t>
            </w:r>
          </w:p>
        </w:tc>
        <w:tc>
          <w:tcPr>
            <w:tcW w:w="2020" w:type="dxa"/>
            <w:gridSpan w:val="2"/>
          </w:tcPr>
          <w:p w14:paraId="1F710374" w14:textId="77777777" w:rsidR="003D1449"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Toyo Thai Power Myanmar </w:t>
            </w:r>
          </w:p>
          <w:p w14:paraId="138E8913" w14:textId="4D9E4A36" w:rsidR="00AB63C5" w:rsidRPr="00D74774"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Co., Ltd</w:t>
            </w:r>
            <w:r w:rsidR="003D1449" w:rsidRPr="00D74774">
              <w:rPr>
                <w:rFonts w:ascii="Arial" w:eastAsia="Arial Unicode MS" w:hAnsi="Arial" w:cs="Arial"/>
                <w:sz w:val="12"/>
                <w:szCs w:val="12"/>
                <w:lang w:val="en-GB"/>
              </w:rPr>
              <w:t>.</w:t>
            </w:r>
          </w:p>
        </w:tc>
      </w:tr>
      <w:tr w:rsidR="00025F40" w:rsidRPr="00D74774" w14:paraId="64555D7C" w14:textId="77777777" w:rsidTr="00E61C23">
        <w:trPr>
          <w:tblHeader/>
        </w:trPr>
        <w:tc>
          <w:tcPr>
            <w:tcW w:w="1704" w:type="dxa"/>
          </w:tcPr>
          <w:p w14:paraId="0E8BC5E7" w14:textId="77777777" w:rsidR="00025F40" w:rsidRPr="00D74774" w:rsidRDefault="00025F40" w:rsidP="00025F40">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5" w:type="dxa"/>
          </w:tcPr>
          <w:p w14:paraId="2333D848" w14:textId="31F15207" w:rsidR="00025F40" w:rsidRPr="00D74774" w:rsidRDefault="00025F40" w:rsidP="00025F4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US"/>
              </w:rPr>
            </w:pPr>
            <w:r w:rsidRPr="00D74774">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851" w:type="dxa"/>
          </w:tcPr>
          <w:p w14:paraId="16FCFFD3" w14:textId="0A3614F9" w:rsidR="00025F40" w:rsidRPr="00D74774" w:rsidRDefault="00025F40" w:rsidP="00025F4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1093" w:type="dxa"/>
          </w:tcPr>
          <w:p w14:paraId="02EF07F0" w14:textId="3588FDB9" w:rsidR="00025F40" w:rsidRPr="00D74774" w:rsidRDefault="00025F40" w:rsidP="00025F4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1093" w:type="dxa"/>
          </w:tcPr>
          <w:p w14:paraId="27104434" w14:textId="6B495D4C" w:rsidR="00025F40" w:rsidRPr="00D74774" w:rsidRDefault="00025F40" w:rsidP="00025F4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1010" w:type="dxa"/>
          </w:tcPr>
          <w:p w14:paraId="36153358" w14:textId="1C0D3FE1" w:rsidR="00025F40" w:rsidRPr="00D74774" w:rsidRDefault="00025F40" w:rsidP="00025F4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1010" w:type="dxa"/>
          </w:tcPr>
          <w:p w14:paraId="665F8724" w14:textId="31B9D7BE" w:rsidR="00025F40" w:rsidRPr="00D74774" w:rsidRDefault="00025F40" w:rsidP="00025F4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1010" w:type="dxa"/>
          </w:tcPr>
          <w:p w14:paraId="79D0578D" w14:textId="162269B2" w:rsidR="00025F40" w:rsidRPr="00D74774" w:rsidRDefault="00025F40" w:rsidP="00025F4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1010" w:type="dxa"/>
          </w:tcPr>
          <w:p w14:paraId="48BBB681" w14:textId="73BE7E7E" w:rsidR="00025F40" w:rsidRPr="00D74774" w:rsidRDefault="00025F40" w:rsidP="00025F40">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US"/>
              </w:rPr>
              <w:t>202</w:t>
            </w:r>
            <w:r>
              <w:rPr>
                <w:rFonts w:ascii="Arial" w:eastAsia="Arial Unicode MS" w:hAnsi="Arial" w:cs="Arial"/>
                <w:sz w:val="12"/>
                <w:szCs w:val="12"/>
                <w:lang w:val="en-US"/>
              </w:rPr>
              <w:t>2</w:t>
            </w:r>
          </w:p>
        </w:tc>
      </w:tr>
      <w:tr w:rsidR="00722140" w:rsidRPr="00D74774" w14:paraId="4E439851" w14:textId="77777777" w:rsidTr="00E61C23">
        <w:tc>
          <w:tcPr>
            <w:tcW w:w="1704" w:type="dxa"/>
          </w:tcPr>
          <w:p w14:paraId="39F04A18"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5" w:type="dxa"/>
          </w:tcPr>
          <w:p w14:paraId="525751B6"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851" w:type="dxa"/>
          </w:tcPr>
          <w:p w14:paraId="7AE68888"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3" w:type="dxa"/>
          </w:tcPr>
          <w:p w14:paraId="7910CC4E"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93" w:type="dxa"/>
          </w:tcPr>
          <w:p w14:paraId="147AB2C4"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10" w:type="dxa"/>
          </w:tcPr>
          <w:p w14:paraId="4228C85E"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10" w:type="dxa"/>
          </w:tcPr>
          <w:p w14:paraId="319B9CB6"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10" w:type="dxa"/>
          </w:tcPr>
          <w:p w14:paraId="39D7AE6F"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10" w:type="dxa"/>
          </w:tcPr>
          <w:p w14:paraId="224BBAA2" w14:textId="77777777" w:rsidR="00AB63C5" w:rsidRPr="00D74774"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r>
      <w:tr w:rsidR="00E26668" w:rsidRPr="00D74774" w14:paraId="5C51B8CA" w14:textId="77777777">
        <w:tc>
          <w:tcPr>
            <w:tcW w:w="1704" w:type="dxa"/>
          </w:tcPr>
          <w:p w14:paraId="010CF54C" w14:textId="77777777" w:rsidR="008D4A9D" w:rsidRDefault="008D4A9D" w:rsidP="00E26668">
            <w:pPr>
              <w:pStyle w:val="ListParagraph"/>
              <w:tabs>
                <w:tab w:val="left" w:pos="426"/>
              </w:tabs>
              <w:spacing w:before="60" w:line="276" w:lineRule="auto"/>
              <w:ind w:left="0"/>
              <w:rPr>
                <w:rFonts w:ascii="Arial" w:eastAsia="Arial Unicode MS" w:hAnsi="Arial" w:cs="Arial"/>
                <w:sz w:val="12"/>
                <w:szCs w:val="12"/>
                <w:lang w:val="en-US"/>
              </w:rPr>
            </w:pPr>
          </w:p>
          <w:p w14:paraId="12372F80" w14:textId="38CF3ABB" w:rsidR="00E26668" w:rsidRPr="00D74774" w:rsidRDefault="00E26668" w:rsidP="00E26668">
            <w:pPr>
              <w:pStyle w:val="ListParagraph"/>
              <w:tabs>
                <w:tab w:val="left" w:pos="426"/>
              </w:tabs>
              <w:spacing w:before="60" w:line="276" w:lineRule="auto"/>
              <w:ind w:left="0"/>
              <w:rPr>
                <w:rFonts w:ascii="Arial" w:eastAsia="Arial Unicode MS" w:hAnsi="Arial" w:cs="Arial"/>
                <w:sz w:val="12"/>
                <w:szCs w:val="12"/>
                <w:lang w:val="en-GB"/>
              </w:rPr>
            </w:pPr>
            <w:r w:rsidRPr="00D74774">
              <w:rPr>
                <w:rFonts w:ascii="Arial" w:eastAsia="Arial Unicode MS" w:hAnsi="Arial" w:cs="Arial"/>
                <w:sz w:val="12"/>
                <w:szCs w:val="12"/>
                <w:lang w:val="en-US"/>
              </w:rPr>
              <w:t>Cash and cash equivalent</w:t>
            </w:r>
          </w:p>
        </w:tc>
        <w:tc>
          <w:tcPr>
            <w:tcW w:w="895" w:type="dxa"/>
            <w:vAlign w:val="bottom"/>
          </w:tcPr>
          <w:p w14:paraId="6A25ED55" w14:textId="341B0C2B" w:rsidR="00E26668" w:rsidRPr="00DD4D14" w:rsidRDefault="002C70BC" w:rsidP="00E26668">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8,444,086</w:t>
            </w:r>
          </w:p>
        </w:tc>
        <w:tc>
          <w:tcPr>
            <w:tcW w:w="851" w:type="dxa"/>
            <w:vAlign w:val="bottom"/>
          </w:tcPr>
          <w:p w14:paraId="4C0EB9AF" w14:textId="31A3B1C9" w:rsidR="00E26668" w:rsidRPr="00D74774" w:rsidRDefault="00E26668" w:rsidP="00E26668">
            <w:pPr>
              <w:pStyle w:val="ListParagraph"/>
              <w:tabs>
                <w:tab w:val="left" w:pos="426"/>
              </w:tabs>
              <w:spacing w:before="60" w:line="276" w:lineRule="auto"/>
              <w:ind w:left="0"/>
              <w:jc w:val="right"/>
              <w:rPr>
                <w:rFonts w:ascii="Arial" w:eastAsia="Arial Unicode MS" w:hAnsi="Arial" w:cs="Arial"/>
                <w:sz w:val="12"/>
                <w:szCs w:val="12"/>
                <w:lang w:val="en-GB"/>
              </w:rPr>
            </w:pPr>
            <w:r w:rsidRPr="00E34756">
              <w:rPr>
                <w:rFonts w:ascii="Arial" w:eastAsia="Arial Unicode MS" w:hAnsi="Arial" w:cs="Arial"/>
                <w:sz w:val="12"/>
                <w:szCs w:val="12"/>
                <w:lang w:val="en-GB"/>
              </w:rPr>
              <w:t xml:space="preserve">4,030,471 </w:t>
            </w:r>
          </w:p>
        </w:tc>
        <w:tc>
          <w:tcPr>
            <w:tcW w:w="1093" w:type="dxa"/>
            <w:vAlign w:val="bottom"/>
          </w:tcPr>
          <w:p w14:paraId="6BF64650" w14:textId="06AE4F98" w:rsidR="00E26668" w:rsidRPr="00DD4D14" w:rsidRDefault="001C3CD2" w:rsidP="00E26668">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52,028</w:t>
            </w:r>
          </w:p>
        </w:tc>
        <w:tc>
          <w:tcPr>
            <w:tcW w:w="1093" w:type="dxa"/>
            <w:vAlign w:val="bottom"/>
          </w:tcPr>
          <w:p w14:paraId="61F45FCD" w14:textId="3B5C63FB" w:rsidR="00E26668" w:rsidRPr="00D74774" w:rsidRDefault="00E26668" w:rsidP="00E26668">
            <w:pPr>
              <w:pStyle w:val="ListParagraph"/>
              <w:tabs>
                <w:tab w:val="left" w:pos="426"/>
              </w:tabs>
              <w:spacing w:before="60" w:line="276" w:lineRule="auto"/>
              <w:ind w:left="0"/>
              <w:jc w:val="right"/>
              <w:rPr>
                <w:rFonts w:ascii="Arial" w:eastAsia="Arial Unicode MS" w:hAnsi="Arial" w:cs="Arial"/>
                <w:sz w:val="12"/>
                <w:szCs w:val="12"/>
                <w:lang w:val="en-GB"/>
              </w:rPr>
            </w:pPr>
            <w:r w:rsidRPr="006D5CA7">
              <w:rPr>
                <w:rFonts w:ascii="Arial" w:eastAsia="Arial Unicode MS" w:hAnsi="Arial" w:cs="Arial"/>
                <w:sz w:val="12"/>
                <w:szCs w:val="12"/>
                <w:lang w:val="en-GB"/>
              </w:rPr>
              <w:t xml:space="preserve">1,108,244 </w:t>
            </w:r>
          </w:p>
        </w:tc>
        <w:tc>
          <w:tcPr>
            <w:tcW w:w="1010" w:type="dxa"/>
          </w:tcPr>
          <w:p w14:paraId="116B1B22" w14:textId="77777777" w:rsidR="006A4424" w:rsidRPr="009F2E6A" w:rsidRDefault="006A4424" w:rsidP="006A4424">
            <w:pPr>
              <w:pStyle w:val="ListParagraph"/>
              <w:tabs>
                <w:tab w:val="left" w:pos="426"/>
              </w:tabs>
              <w:spacing w:before="60" w:line="276" w:lineRule="auto"/>
              <w:ind w:left="0"/>
              <w:jc w:val="right"/>
              <w:rPr>
                <w:rFonts w:ascii="Arial" w:eastAsia="Arial Unicode MS" w:hAnsi="Arial" w:cs="Arial"/>
                <w:sz w:val="12"/>
                <w:szCs w:val="12"/>
                <w:lang w:val="en-GB"/>
              </w:rPr>
            </w:pPr>
          </w:p>
          <w:p w14:paraId="770C154F" w14:textId="54FCAE88" w:rsidR="00E26668" w:rsidRPr="009F2E6A" w:rsidRDefault="00E26668" w:rsidP="00E26668">
            <w:pPr>
              <w:pStyle w:val="ListParagraph"/>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73,558,259</w:t>
            </w:r>
          </w:p>
        </w:tc>
        <w:tc>
          <w:tcPr>
            <w:tcW w:w="1010" w:type="dxa"/>
          </w:tcPr>
          <w:p w14:paraId="37FDE3CA" w14:textId="77777777" w:rsidR="006A4424" w:rsidRDefault="006A4424" w:rsidP="006A4424">
            <w:pPr>
              <w:pStyle w:val="ListParagraph"/>
              <w:tabs>
                <w:tab w:val="left" w:pos="426"/>
              </w:tabs>
              <w:spacing w:before="60" w:line="276" w:lineRule="auto"/>
              <w:ind w:left="0"/>
              <w:jc w:val="right"/>
              <w:rPr>
                <w:rFonts w:ascii="Arial" w:eastAsia="Arial Unicode MS" w:hAnsi="Arial" w:cs="Arial"/>
                <w:sz w:val="12"/>
                <w:szCs w:val="12"/>
                <w:lang w:val="en-GB"/>
              </w:rPr>
            </w:pPr>
          </w:p>
          <w:p w14:paraId="259A6FBC" w14:textId="11EC7980" w:rsidR="00E26668" w:rsidRPr="00D74774" w:rsidRDefault="00E26668" w:rsidP="00E26668">
            <w:pPr>
              <w:pStyle w:val="ListParagraph"/>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18,782,274</w:t>
            </w:r>
          </w:p>
        </w:tc>
        <w:tc>
          <w:tcPr>
            <w:tcW w:w="1010" w:type="dxa"/>
            <w:vAlign w:val="bottom"/>
          </w:tcPr>
          <w:p w14:paraId="30BD58D6" w14:textId="3B023849" w:rsidR="00E26668" w:rsidRPr="007B426E" w:rsidRDefault="00E26668" w:rsidP="00E26668">
            <w:pPr>
              <w:pStyle w:val="ListParagraph"/>
              <w:tabs>
                <w:tab w:val="left" w:pos="426"/>
              </w:tabs>
              <w:spacing w:before="60" w:line="276" w:lineRule="auto"/>
              <w:ind w:left="0"/>
              <w:jc w:val="right"/>
              <w:rPr>
                <w:rFonts w:ascii="Arial" w:eastAsia="Arial Unicode MS" w:hAnsi="Arial" w:cs="Arial"/>
                <w:sz w:val="12"/>
                <w:szCs w:val="12"/>
                <w:lang w:val="en-GB"/>
              </w:rPr>
            </w:pPr>
            <w:r w:rsidRPr="007B426E">
              <w:rPr>
                <w:rFonts w:ascii="Arial" w:eastAsia="Arial Unicode MS" w:hAnsi="Arial" w:cs="Arial"/>
                <w:sz w:val="12"/>
                <w:szCs w:val="12"/>
                <w:lang w:val="en-GB"/>
              </w:rPr>
              <w:t>355,758,051</w:t>
            </w:r>
          </w:p>
        </w:tc>
        <w:tc>
          <w:tcPr>
            <w:tcW w:w="1010" w:type="dxa"/>
            <w:vAlign w:val="bottom"/>
          </w:tcPr>
          <w:p w14:paraId="6B05E5E7" w14:textId="608C2F9E" w:rsidR="00E26668" w:rsidRPr="00D74774" w:rsidRDefault="00E26668" w:rsidP="00E26668">
            <w:pPr>
              <w:pStyle w:val="ListParagraph"/>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 xml:space="preserve">301,474,115 </w:t>
            </w:r>
          </w:p>
        </w:tc>
      </w:tr>
      <w:tr w:rsidR="006F676D" w:rsidRPr="00D74774" w14:paraId="025E9C5B" w14:textId="77777777">
        <w:tc>
          <w:tcPr>
            <w:tcW w:w="1704" w:type="dxa"/>
          </w:tcPr>
          <w:p w14:paraId="462B108C" w14:textId="546CDEA4"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Other current assets</w:t>
            </w:r>
          </w:p>
        </w:tc>
        <w:tc>
          <w:tcPr>
            <w:tcW w:w="895" w:type="dxa"/>
            <w:vAlign w:val="bottom"/>
          </w:tcPr>
          <w:p w14:paraId="7D26ABAA" w14:textId="0CAE9FBF"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5,444,443</w:t>
            </w:r>
          </w:p>
        </w:tc>
        <w:tc>
          <w:tcPr>
            <w:tcW w:w="851" w:type="dxa"/>
            <w:vAlign w:val="bottom"/>
          </w:tcPr>
          <w:p w14:paraId="4F948CAC" w14:textId="6FE842DC"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34756">
              <w:rPr>
                <w:rFonts w:ascii="Arial" w:eastAsia="Arial Unicode MS" w:hAnsi="Arial" w:cs="Arial"/>
                <w:sz w:val="12"/>
                <w:szCs w:val="12"/>
                <w:lang w:val="en-GB"/>
              </w:rPr>
              <w:t>4,664,562</w:t>
            </w:r>
          </w:p>
        </w:tc>
        <w:tc>
          <w:tcPr>
            <w:tcW w:w="1093" w:type="dxa"/>
            <w:vAlign w:val="bottom"/>
          </w:tcPr>
          <w:p w14:paraId="10E57C54" w14:textId="68303064" w:rsidR="006F676D" w:rsidRPr="00DD4D14" w:rsidRDefault="001C3CD2"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23,877,662</w:t>
            </w:r>
          </w:p>
        </w:tc>
        <w:tc>
          <w:tcPr>
            <w:tcW w:w="1093" w:type="dxa"/>
            <w:vAlign w:val="bottom"/>
          </w:tcPr>
          <w:p w14:paraId="4EDF4DD3" w14:textId="62746508"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D5CA7">
              <w:rPr>
                <w:rFonts w:ascii="Arial" w:eastAsia="Arial Unicode MS" w:hAnsi="Arial" w:cs="Arial"/>
                <w:sz w:val="12"/>
                <w:szCs w:val="12"/>
                <w:lang w:val="en-GB"/>
              </w:rPr>
              <w:t xml:space="preserve">14,927,041 </w:t>
            </w:r>
          </w:p>
        </w:tc>
        <w:tc>
          <w:tcPr>
            <w:tcW w:w="1010" w:type="dxa"/>
          </w:tcPr>
          <w:p w14:paraId="67B9710A" w14:textId="68E5CA85" w:rsidR="006F676D" w:rsidRPr="009F2E6A"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tcPr>
          <w:p w14:paraId="50328138" w14:textId="05940710" w:rsidR="006F676D" w:rsidRPr="00D74774"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vAlign w:val="bottom"/>
          </w:tcPr>
          <w:p w14:paraId="3C943376" w14:textId="3AA0174B" w:rsidR="006F676D" w:rsidRPr="007B426E"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799,711,962</w:t>
            </w:r>
          </w:p>
        </w:tc>
        <w:tc>
          <w:tcPr>
            <w:tcW w:w="1010" w:type="dxa"/>
            <w:vAlign w:val="bottom"/>
          </w:tcPr>
          <w:p w14:paraId="1C8701D9" w14:textId="7D0BB728"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 xml:space="preserve">762,785,946 </w:t>
            </w:r>
          </w:p>
        </w:tc>
      </w:tr>
      <w:tr w:rsidR="006F676D" w:rsidRPr="00D74774" w14:paraId="6D077486" w14:textId="77777777">
        <w:tc>
          <w:tcPr>
            <w:tcW w:w="1704" w:type="dxa"/>
          </w:tcPr>
          <w:p w14:paraId="02A0FD38" w14:textId="09F3F843"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current assets</w:t>
            </w:r>
          </w:p>
        </w:tc>
        <w:tc>
          <w:tcPr>
            <w:tcW w:w="895" w:type="dxa"/>
          </w:tcPr>
          <w:p w14:paraId="751EFC9F" w14:textId="223318DD"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13,888,529</w:t>
            </w:r>
          </w:p>
        </w:tc>
        <w:tc>
          <w:tcPr>
            <w:tcW w:w="851" w:type="dxa"/>
          </w:tcPr>
          <w:p w14:paraId="40CE6834" w14:textId="3C59DFC4"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34756">
              <w:rPr>
                <w:rFonts w:ascii="Arial" w:eastAsia="Arial Unicode MS" w:hAnsi="Arial" w:cs="Arial"/>
                <w:sz w:val="12"/>
                <w:szCs w:val="12"/>
                <w:lang w:val="en-GB"/>
              </w:rPr>
              <w:t>8,695,033</w:t>
            </w:r>
          </w:p>
        </w:tc>
        <w:tc>
          <w:tcPr>
            <w:tcW w:w="1093" w:type="dxa"/>
            <w:vAlign w:val="bottom"/>
          </w:tcPr>
          <w:p w14:paraId="49805C3F" w14:textId="1BBD52AF" w:rsidR="006F676D" w:rsidRPr="00DD4D14" w:rsidRDefault="001C3CD2"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23,929,690</w:t>
            </w:r>
          </w:p>
        </w:tc>
        <w:tc>
          <w:tcPr>
            <w:tcW w:w="1093" w:type="dxa"/>
            <w:vAlign w:val="bottom"/>
          </w:tcPr>
          <w:p w14:paraId="5C5FB00E" w14:textId="2654BD5F"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D5CA7">
              <w:rPr>
                <w:rFonts w:ascii="Arial" w:eastAsia="Arial Unicode MS" w:hAnsi="Arial" w:cs="Arial"/>
                <w:sz w:val="12"/>
                <w:szCs w:val="12"/>
                <w:lang w:val="en-GB"/>
              </w:rPr>
              <w:t xml:space="preserve">16,035,285 </w:t>
            </w:r>
          </w:p>
        </w:tc>
        <w:tc>
          <w:tcPr>
            <w:tcW w:w="1010" w:type="dxa"/>
          </w:tcPr>
          <w:p w14:paraId="5DF1FAC0" w14:textId="189743D3" w:rsidR="006F676D" w:rsidRPr="009F2E6A"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73,558,259</w:t>
            </w:r>
          </w:p>
        </w:tc>
        <w:tc>
          <w:tcPr>
            <w:tcW w:w="1010" w:type="dxa"/>
          </w:tcPr>
          <w:p w14:paraId="272D86A5" w14:textId="1ADF98C0"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18,782,274</w:t>
            </w:r>
          </w:p>
        </w:tc>
        <w:tc>
          <w:tcPr>
            <w:tcW w:w="1010" w:type="dxa"/>
            <w:vAlign w:val="bottom"/>
          </w:tcPr>
          <w:p w14:paraId="18933B31" w14:textId="66D673F3" w:rsidR="006F676D" w:rsidRPr="007B426E"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1,155,470,013</w:t>
            </w:r>
          </w:p>
        </w:tc>
        <w:tc>
          <w:tcPr>
            <w:tcW w:w="1010" w:type="dxa"/>
            <w:vAlign w:val="bottom"/>
          </w:tcPr>
          <w:p w14:paraId="635272B5" w14:textId="457E75EA"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438C5">
              <w:rPr>
                <w:rFonts w:ascii="Arial" w:eastAsia="Arial Unicode MS" w:hAnsi="Arial" w:cs="Arial"/>
                <w:sz w:val="12"/>
                <w:szCs w:val="12"/>
                <w:lang w:val="en-GB"/>
              </w:rPr>
              <w:t xml:space="preserve">1,064,260,061 </w:t>
            </w:r>
          </w:p>
        </w:tc>
      </w:tr>
      <w:tr w:rsidR="006F676D" w:rsidRPr="00D74774" w14:paraId="011B0F84" w14:textId="77777777" w:rsidTr="00E61C23">
        <w:tc>
          <w:tcPr>
            <w:tcW w:w="1704" w:type="dxa"/>
          </w:tcPr>
          <w:p w14:paraId="520E32AA"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05BA7283" w14:textId="77777777" w:rsidR="006F676D" w:rsidRPr="00DD4D1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5CC7BB65"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756CE72F" w14:textId="77777777" w:rsidR="006F676D" w:rsidRPr="00DD4D1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6DEDD994"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8C0E4FF" w14:textId="77777777" w:rsidR="006F676D" w:rsidRPr="009F2E6A"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B1DE991"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5966533" w14:textId="77777777" w:rsidR="006F676D" w:rsidRPr="007B426E"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5B52361"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r>
      <w:tr w:rsidR="006F676D" w:rsidRPr="00D74774" w14:paraId="69F34F42" w14:textId="77777777">
        <w:tc>
          <w:tcPr>
            <w:tcW w:w="1704" w:type="dxa"/>
          </w:tcPr>
          <w:p w14:paraId="062EF52D" w14:textId="5A101B49"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Non-current assets</w:t>
            </w:r>
          </w:p>
        </w:tc>
        <w:tc>
          <w:tcPr>
            <w:tcW w:w="895" w:type="dxa"/>
            <w:vAlign w:val="bottom"/>
          </w:tcPr>
          <w:p w14:paraId="528077FE" w14:textId="1D4D8BC9"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89,705,026</w:t>
            </w:r>
          </w:p>
        </w:tc>
        <w:tc>
          <w:tcPr>
            <w:tcW w:w="851" w:type="dxa"/>
            <w:vAlign w:val="bottom"/>
          </w:tcPr>
          <w:p w14:paraId="25883CE6" w14:textId="5EEA4721"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87,103,311 </w:t>
            </w:r>
          </w:p>
        </w:tc>
        <w:tc>
          <w:tcPr>
            <w:tcW w:w="1093" w:type="dxa"/>
            <w:vAlign w:val="bottom"/>
          </w:tcPr>
          <w:p w14:paraId="7695142D" w14:textId="4919BBB2" w:rsidR="006F676D" w:rsidRPr="00DD4D14" w:rsidRDefault="001C3CD2"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1,031,493,041</w:t>
            </w:r>
          </w:p>
        </w:tc>
        <w:tc>
          <w:tcPr>
            <w:tcW w:w="1093" w:type="dxa"/>
            <w:vAlign w:val="bottom"/>
          </w:tcPr>
          <w:p w14:paraId="5033ED45" w14:textId="1BF1BAB5"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1,234,622,827 </w:t>
            </w:r>
          </w:p>
        </w:tc>
        <w:tc>
          <w:tcPr>
            <w:tcW w:w="1010" w:type="dxa"/>
            <w:vAlign w:val="bottom"/>
          </w:tcPr>
          <w:p w14:paraId="732251B2" w14:textId="0A779BCA" w:rsidR="006F676D" w:rsidRPr="009F2E6A"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1,677,</w:t>
            </w:r>
            <w:r w:rsidR="006A4424" w:rsidRPr="009F2E6A">
              <w:rPr>
                <w:rFonts w:ascii="Arial" w:eastAsia="Arial Unicode MS" w:hAnsi="Arial" w:cs="Arial"/>
                <w:sz w:val="12"/>
                <w:szCs w:val="12"/>
                <w:lang w:val="en-GB"/>
              </w:rPr>
              <w:t>219,935</w:t>
            </w:r>
          </w:p>
        </w:tc>
        <w:tc>
          <w:tcPr>
            <w:tcW w:w="1010" w:type="dxa"/>
            <w:vAlign w:val="bottom"/>
          </w:tcPr>
          <w:p w14:paraId="06A50D82" w14:textId="0EF3D079"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1,693,830,643 </w:t>
            </w:r>
          </w:p>
        </w:tc>
        <w:tc>
          <w:tcPr>
            <w:tcW w:w="1010" w:type="dxa"/>
            <w:vAlign w:val="bottom"/>
          </w:tcPr>
          <w:p w14:paraId="0503E0D0" w14:textId="2B72E2C5" w:rsidR="006F676D" w:rsidRPr="007B426E"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426E">
              <w:rPr>
                <w:rFonts w:ascii="Arial" w:eastAsia="Arial Unicode MS" w:hAnsi="Arial" w:cs="Arial"/>
                <w:sz w:val="12"/>
                <w:szCs w:val="12"/>
                <w:lang w:val="en-GB"/>
              </w:rPr>
              <w:t>4,488,294,570</w:t>
            </w:r>
          </w:p>
        </w:tc>
        <w:tc>
          <w:tcPr>
            <w:tcW w:w="1010" w:type="dxa"/>
            <w:vAlign w:val="bottom"/>
          </w:tcPr>
          <w:p w14:paraId="00D441F7" w14:textId="1F7E5991"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4,711,916,547 </w:t>
            </w:r>
          </w:p>
        </w:tc>
      </w:tr>
      <w:tr w:rsidR="006F676D" w:rsidRPr="00D74774" w14:paraId="0F65F222" w14:textId="77777777">
        <w:tc>
          <w:tcPr>
            <w:tcW w:w="1704" w:type="dxa"/>
          </w:tcPr>
          <w:p w14:paraId="36348F77" w14:textId="474D1E40"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US"/>
              </w:rPr>
            </w:pPr>
            <w:r w:rsidRPr="00D74774">
              <w:rPr>
                <w:rFonts w:ascii="Arial" w:eastAsia="Arial Unicode MS" w:hAnsi="Arial" w:cs="Arial"/>
                <w:sz w:val="12"/>
                <w:szCs w:val="12"/>
                <w:lang w:val="en-US"/>
              </w:rPr>
              <w:t>Total assets</w:t>
            </w:r>
          </w:p>
        </w:tc>
        <w:tc>
          <w:tcPr>
            <w:tcW w:w="895" w:type="dxa"/>
            <w:vAlign w:val="bottom"/>
          </w:tcPr>
          <w:p w14:paraId="19708A2C" w14:textId="42F86C05"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103,593,555</w:t>
            </w:r>
          </w:p>
        </w:tc>
        <w:tc>
          <w:tcPr>
            <w:tcW w:w="851" w:type="dxa"/>
            <w:vAlign w:val="bottom"/>
          </w:tcPr>
          <w:p w14:paraId="0D716778" w14:textId="5CB7B087"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95,798,344 </w:t>
            </w:r>
          </w:p>
        </w:tc>
        <w:tc>
          <w:tcPr>
            <w:tcW w:w="1093" w:type="dxa"/>
            <w:vAlign w:val="bottom"/>
          </w:tcPr>
          <w:p w14:paraId="529B23E2" w14:textId="7B42775F" w:rsidR="006F676D" w:rsidRPr="00DD4D14" w:rsidRDefault="001C3CD2"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1,055,422,731</w:t>
            </w:r>
          </w:p>
        </w:tc>
        <w:tc>
          <w:tcPr>
            <w:tcW w:w="1093" w:type="dxa"/>
            <w:vAlign w:val="bottom"/>
          </w:tcPr>
          <w:p w14:paraId="24BC8545" w14:textId="23947963"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1,250,658,112 </w:t>
            </w:r>
          </w:p>
        </w:tc>
        <w:tc>
          <w:tcPr>
            <w:tcW w:w="1010" w:type="dxa"/>
            <w:vAlign w:val="bottom"/>
          </w:tcPr>
          <w:p w14:paraId="6F517EAE" w14:textId="034DE77B" w:rsidR="006F676D" w:rsidRPr="009F2E6A"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1,750,</w:t>
            </w:r>
            <w:r w:rsidR="006A4424" w:rsidRPr="009F2E6A">
              <w:rPr>
                <w:rFonts w:ascii="Arial" w:eastAsia="Arial Unicode MS" w:hAnsi="Arial" w:cs="Arial"/>
                <w:sz w:val="12"/>
                <w:szCs w:val="12"/>
                <w:lang w:val="en-GB"/>
              </w:rPr>
              <w:t>778,194</w:t>
            </w:r>
          </w:p>
        </w:tc>
        <w:tc>
          <w:tcPr>
            <w:tcW w:w="1010" w:type="dxa"/>
            <w:vAlign w:val="bottom"/>
          </w:tcPr>
          <w:p w14:paraId="2475D884" w14:textId="3A9179D0"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1,712,612,917 </w:t>
            </w:r>
          </w:p>
        </w:tc>
        <w:tc>
          <w:tcPr>
            <w:tcW w:w="1010" w:type="dxa"/>
            <w:vAlign w:val="bottom"/>
          </w:tcPr>
          <w:p w14:paraId="58000ACE" w14:textId="4BF0E742" w:rsidR="006F676D" w:rsidRPr="007B426E"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5,643,764,583</w:t>
            </w:r>
          </w:p>
        </w:tc>
        <w:tc>
          <w:tcPr>
            <w:tcW w:w="1010" w:type="dxa"/>
            <w:vAlign w:val="bottom"/>
          </w:tcPr>
          <w:p w14:paraId="14AB6C49" w14:textId="4D3ED50F"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52EE3">
              <w:rPr>
                <w:rFonts w:ascii="Arial" w:eastAsia="Arial Unicode MS" w:hAnsi="Arial" w:cs="Arial"/>
                <w:sz w:val="12"/>
                <w:szCs w:val="12"/>
                <w:lang w:val="en-GB"/>
              </w:rPr>
              <w:t xml:space="preserve">5,776,176,608 </w:t>
            </w:r>
          </w:p>
        </w:tc>
      </w:tr>
      <w:tr w:rsidR="006F676D" w:rsidRPr="00D74774" w14:paraId="5C152D48" w14:textId="77777777">
        <w:tc>
          <w:tcPr>
            <w:tcW w:w="1704" w:type="dxa"/>
          </w:tcPr>
          <w:p w14:paraId="78643502"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US"/>
              </w:rPr>
            </w:pPr>
          </w:p>
        </w:tc>
        <w:tc>
          <w:tcPr>
            <w:tcW w:w="895" w:type="dxa"/>
            <w:vAlign w:val="bottom"/>
          </w:tcPr>
          <w:p w14:paraId="37528BFB" w14:textId="77777777" w:rsidR="006F676D" w:rsidRPr="00DD4D1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74D0F891"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0FDCD175" w14:textId="77777777" w:rsidR="006F676D" w:rsidRPr="00DD4D1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255C35DF"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5D8B609C" w14:textId="77777777" w:rsidR="006F676D" w:rsidRPr="009F2E6A"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47062E24"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53250361" w14:textId="77777777" w:rsidR="006F676D" w:rsidRPr="007B426E"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4DFF7415"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r>
      <w:tr w:rsidR="006F676D" w:rsidRPr="00D74774" w14:paraId="1ECC88DC" w14:textId="77777777">
        <w:tc>
          <w:tcPr>
            <w:tcW w:w="1704" w:type="dxa"/>
          </w:tcPr>
          <w:p w14:paraId="7C01C8A0" w14:textId="19AC8886" w:rsidR="006F676D" w:rsidRPr="00D74774" w:rsidRDefault="006F676D" w:rsidP="006F676D">
            <w:pPr>
              <w:pStyle w:val="ListParagraph"/>
              <w:tabs>
                <w:tab w:val="left" w:pos="426"/>
              </w:tabs>
              <w:spacing w:before="60" w:line="276" w:lineRule="auto"/>
              <w:ind w:left="0"/>
              <w:rPr>
                <w:rFonts w:ascii="Arial" w:eastAsia="Arial Unicode MS" w:hAnsi="Arial" w:cs="Arial"/>
                <w:sz w:val="12"/>
                <w:szCs w:val="12"/>
                <w:cs/>
                <w:lang w:val="en-GB"/>
              </w:rPr>
            </w:pPr>
            <w:r w:rsidRPr="00D74774">
              <w:rPr>
                <w:rFonts w:ascii="Arial" w:eastAsia="Arial Unicode MS" w:hAnsi="Arial" w:cs="Arial"/>
                <w:sz w:val="12"/>
                <w:szCs w:val="12"/>
                <w:lang w:val="en-GB"/>
              </w:rPr>
              <w:t>Financial current liabilities</w:t>
            </w:r>
            <w:r w:rsidRPr="00D74774">
              <w:rPr>
                <w:rFonts w:ascii="Arial" w:eastAsia="Arial Unicode MS" w:hAnsi="Arial" w:cs="Arial"/>
                <w:sz w:val="12"/>
                <w:szCs w:val="12"/>
                <w:lang w:val="en-GB"/>
              </w:rPr>
              <w:br/>
              <w:t xml:space="preserve">     (excluding trade</w:t>
            </w:r>
            <w:r w:rsidRPr="00D74774">
              <w:rPr>
                <w:rFonts w:ascii="Arial" w:eastAsia="Arial Unicode MS" w:hAnsi="Arial" w:cs="Arial"/>
                <w:sz w:val="12"/>
                <w:szCs w:val="12"/>
                <w:lang w:val="en-GB"/>
              </w:rPr>
              <w:br/>
              <w:t xml:space="preserve">     accounts payables)</w:t>
            </w:r>
          </w:p>
        </w:tc>
        <w:tc>
          <w:tcPr>
            <w:tcW w:w="895" w:type="dxa"/>
            <w:vAlign w:val="bottom"/>
          </w:tcPr>
          <w:p w14:paraId="6B7AA4A6" w14:textId="4F54D907" w:rsidR="006F676D" w:rsidRPr="00DD4D14" w:rsidRDefault="002C70BC"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5,668,750</w:t>
            </w:r>
          </w:p>
        </w:tc>
        <w:tc>
          <w:tcPr>
            <w:tcW w:w="851" w:type="dxa"/>
            <w:vAlign w:val="bottom"/>
          </w:tcPr>
          <w:p w14:paraId="5B0B5E54" w14:textId="0DFC0855"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8,621,378 </w:t>
            </w:r>
          </w:p>
        </w:tc>
        <w:tc>
          <w:tcPr>
            <w:tcW w:w="1093" w:type="dxa"/>
            <w:vAlign w:val="bottom"/>
          </w:tcPr>
          <w:p w14:paraId="5E2E9741" w14:textId="3FEA844D" w:rsidR="006F676D" w:rsidRPr="00DD4D14" w:rsidRDefault="001C3CD2"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1,680,442,586</w:t>
            </w:r>
          </w:p>
        </w:tc>
        <w:tc>
          <w:tcPr>
            <w:tcW w:w="1093" w:type="dxa"/>
            <w:vAlign w:val="bottom"/>
          </w:tcPr>
          <w:p w14:paraId="3C6D712E" w14:textId="12019752"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857,910,000 </w:t>
            </w:r>
          </w:p>
        </w:tc>
        <w:tc>
          <w:tcPr>
            <w:tcW w:w="1010" w:type="dxa"/>
          </w:tcPr>
          <w:p w14:paraId="4D9BC003" w14:textId="5E024766" w:rsidR="006F676D" w:rsidRPr="009F2E6A"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br/>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tcPr>
          <w:p w14:paraId="6B2205CF" w14:textId="79FB01D1"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br/>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vAlign w:val="bottom"/>
          </w:tcPr>
          <w:p w14:paraId="1345C46C" w14:textId="29520763" w:rsidR="006F676D" w:rsidRPr="007B426E" w:rsidRDefault="006A4424"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451,747,560</w:t>
            </w:r>
          </w:p>
        </w:tc>
        <w:tc>
          <w:tcPr>
            <w:tcW w:w="1010" w:type="dxa"/>
            <w:vAlign w:val="bottom"/>
          </w:tcPr>
          <w:p w14:paraId="768D1E33" w14:textId="7E8081ED"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387,098,880 </w:t>
            </w:r>
          </w:p>
        </w:tc>
      </w:tr>
      <w:tr w:rsidR="006F676D" w:rsidRPr="00D74774" w14:paraId="27AE467E" w14:textId="77777777">
        <w:tc>
          <w:tcPr>
            <w:tcW w:w="1704" w:type="dxa"/>
          </w:tcPr>
          <w:p w14:paraId="27AB1CFE" w14:textId="4908BC23"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Other current liabilities</w:t>
            </w:r>
            <w:r w:rsidRPr="00D74774">
              <w:rPr>
                <w:rFonts w:ascii="Arial" w:eastAsia="Arial Unicode MS" w:hAnsi="Arial" w:cs="Arial"/>
                <w:sz w:val="12"/>
                <w:szCs w:val="12"/>
                <w:cs/>
                <w:lang w:val="en-GB"/>
              </w:rPr>
              <w:t xml:space="preserve"> </w:t>
            </w:r>
          </w:p>
        </w:tc>
        <w:tc>
          <w:tcPr>
            <w:tcW w:w="895" w:type="dxa"/>
            <w:vAlign w:val="bottom"/>
          </w:tcPr>
          <w:p w14:paraId="6A83F12C" w14:textId="0516B9E3"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8,684,842</w:t>
            </w:r>
          </w:p>
        </w:tc>
        <w:tc>
          <w:tcPr>
            <w:tcW w:w="851" w:type="dxa"/>
            <w:vAlign w:val="bottom"/>
          </w:tcPr>
          <w:p w14:paraId="62C807F6" w14:textId="18D85DD4"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1,664,124 </w:t>
            </w:r>
          </w:p>
        </w:tc>
        <w:tc>
          <w:tcPr>
            <w:tcW w:w="1093" w:type="dxa"/>
            <w:vAlign w:val="bottom"/>
          </w:tcPr>
          <w:p w14:paraId="2EE6668C" w14:textId="22E26381" w:rsidR="006F676D" w:rsidRPr="00DD4D14" w:rsidRDefault="001C3CD2"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1,421,420,366</w:t>
            </w:r>
          </w:p>
        </w:tc>
        <w:tc>
          <w:tcPr>
            <w:tcW w:w="1093" w:type="dxa"/>
            <w:vAlign w:val="bottom"/>
          </w:tcPr>
          <w:p w14:paraId="57F8DE34" w14:textId="6216DBC9"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1,163,059,215 </w:t>
            </w:r>
          </w:p>
        </w:tc>
        <w:tc>
          <w:tcPr>
            <w:tcW w:w="1010" w:type="dxa"/>
            <w:vAlign w:val="bottom"/>
          </w:tcPr>
          <w:p w14:paraId="01714676" w14:textId="082C5BA3" w:rsidR="006F676D" w:rsidRPr="009F2E6A"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53,606,330</w:t>
            </w:r>
          </w:p>
        </w:tc>
        <w:tc>
          <w:tcPr>
            <w:tcW w:w="1010" w:type="dxa"/>
            <w:vAlign w:val="bottom"/>
          </w:tcPr>
          <w:p w14:paraId="71A8E0F9" w14:textId="2D81A64A"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316,181 </w:t>
            </w:r>
          </w:p>
        </w:tc>
        <w:tc>
          <w:tcPr>
            <w:tcW w:w="1010" w:type="dxa"/>
            <w:vAlign w:val="bottom"/>
          </w:tcPr>
          <w:p w14:paraId="76CBB4EE" w14:textId="49484833" w:rsidR="006F676D" w:rsidRPr="007B426E"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689,900,454</w:t>
            </w:r>
          </w:p>
        </w:tc>
        <w:tc>
          <w:tcPr>
            <w:tcW w:w="1010" w:type="dxa"/>
            <w:vAlign w:val="bottom"/>
          </w:tcPr>
          <w:p w14:paraId="7FE8F93B" w14:textId="23056D5E"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503,268,516 </w:t>
            </w:r>
          </w:p>
        </w:tc>
      </w:tr>
      <w:tr w:rsidR="006F676D" w:rsidRPr="00D74774" w14:paraId="41DD427A" w14:textId="77777777">
        <w:tc>
          <w:tcPr>
            <w:tcW w:w="1704" w:type="dxa"/>
          </w:tcPr>
          <w:p w14:paraId="63D32591" w14:textId="46294D21"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current liabilities</w:t>
            </w:r>
          </w:p>
        </w:tc>
        <w:tc>
          <w:tcPr>
            <w:tcW w:w="895" w:type="dxa"/>
            <w:vAlign w:val="bottom"/>
          </w:tcPr>
          <w:p w14:paraId="365504B1" w14:textId="53E5F2DC"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14,353,592</w:t>
            </w:r>
          </w:p>
        </w:tc>
        <w:tc>
          <w:tcPr>
            <w:tcW w:w="851" w:type="dxa"/>
            <w:vAlign w:val="bottom"/>
          </w:tcPr>
          <w:p w14:paraId="76A1CC0B" w14:textId="3F94434A"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10,285,502 </w:t>
            </w:r>
          </w:p>
        </w:tc>
        <w:tc>
          <w:tcPr>
            <w:tcW w:w="1093" w:type="dxa"/>
            <w:vAlign w:val="bottom"/>
          </w:tcPr>
          <w:p w14:paraId="381DC8B8" w14:textId="6210040F" w:rsidR="006F676D" w:rsidRPr="00DD4D14" w:rsidRDefault="001C3CD2"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3,101,862,952</w:t>
            </w:r>
          </w:p>
        </w:tc>
        <w:tc>
          <w:tcPr>
            <w:tcW w:w="1093" w:type="dxa"/>
            <w:vAlign w:val="bottom"/>
          </w:tcPr>
          <w:p w14:paraId="69AA0518" w14:textId="21FA944C"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2,020,969,215 </w:t>
            </w:r>
          </w:p>
        </w:tc>
        <w:tc>
          <w:tcPr>
            <w:tcW w:w="1010" w:type="dxa"/>
            <w:vAlign w:val="bottom"/>
          </w:tcPr>
          <w:p w14:paraId="3A926A26" w14:textId="09D685EF" w:rsidR="006F676D" w:rsidRPr="009F2E6A"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53,606,330</w:t>
            </w:r>
          </w:p>
        </w:tc>
        <w:tc>
          <w:tcPr>
            <w:tcW w:w="1010" w:type="dxa"/>
            <w:vAlign w:val="bottom"/>
          </w:tcPr>
          <w:p w14:paraId="1DFEF405" w14:textId="61D525FE"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316,181 </w:t>
            </w:r>
          </w:p>
        </w:tc>
        <w:tc>
          <w:tcPr>
            <w:tcW w:w="1010" w:type="dxa"/>
            <w:vAlign w:val="bottom"/>
          </w:tcPr>
          <w:p w14:paraId="58E430D7" w14:textId="198588B4" w:rsidR="006F676D" w:rsidRPr="007B426E"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1,141,648,014</w:t>
            </w:r>
          </w:p>
        </w:tc>
        <w:tc>
          <w:tcPr>
            <w:tcW w:w="1010" w:type="dxa"/>
            <w:vAlign w:val="bottom"/>
          </w:tcPr>
          <w:p w14:paraId="45329DD1" w14:textId="224163D3"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D4953">
              <w:rPr>
                <w:rFonts w:ascii="Arial" w:eastAsia="Arial Unicode MS" w:hAnsi="Arial" w:cs="Arial"/>
                <w:sz w:val="12"/>
                <w:szCs w:val="12"/>
                <w:lang w:val="en-GB"/>
              </w:rPr>
              <w:t xml:space="preserve">890,367,396 </w:t>
            </w:r>
          </w:p>
        </w:tc>
      </w:tr>
      <w:tr w:rsidR="006F676D" w:rsidRPr="00D74774" w14:paraId="4382CC77" w14:textId="77777777" w:rsidTr="00E61C23">
        <w:tc>
          <w:tcPr>
            <w:tcW w:w="1704" w:type="dxa"/>
          </w:tcPr>
          <w:p w14:paraId="604C1D35"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630960C1" w14:textId="77777777" w:rsidR="006F676D" w:rsidRPr="00DD4D1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79D1B888"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7DA1333C" w14:textId="77777777" w:rsidR="006F676D" w:rsidRPr="00DD4D1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C37927D"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AFB8B77" w14:textId="77777777" w:rsidR="006F676D" w:rsidRPr="009F2E6A"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F224E10"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219A323" w14:textId="77777777" w:rsidR="006F676D" w:rsidRPr="006A442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C94620F"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r>
      <w:tr w:rsidR="006F676D" w:rsidRPr="00D74774" w14:paraId="3FAD04EE" w14:textId="77777777">
        <w:tc>
          <w:tcPr>
            <w:tcW w:w="1704" w:type="dxa"/>
          </w:tcPr>
          <w:p w14:paraId="259C9AA9" w14:textId="2A8FDE4B" w:rsidR="006F676D" w:rsidRPr="00D74774" w:rsidRDefault="006F676D" w:rsidP="006F676D">
            <w:pPr>
              <w:pStyle w:val="ListParagraph"/>
              <w:tabs>
                <w:tab w:val="left" w:pos="426"/>
              </w:tabs>
              <w:spacing w:before="60" w:line="276" w:lineRule="auto"/>
              <w:ind w:left="183" w:hanging="183"/>
              <w:rPr>
                <w:rFonts w:ascii="Arial" w:eastAsia="Arial Unicode MS" w:hAnsi="Arial" w:cs="Arial"/>
                <w:sz w:val="12"/>
                <w:szCs w:val="12"/>
                <w:lang w:val="en-GB"/>
              </w:rPr>
            </w:pPr>
            <w:r w:rsidRPr="00D74774">
              <w:rPr>
                <w:rFonts w:ascii="Arial" w:eastAsia="Arial Unicode MS" w:hAnsi="Arial" w:cs="Arial"/>
                <w:sz w:val="12"/>
                <w:szCs w:val="12"/>
                <w:lang w:val="en-GB"/>
              </w:rPr>
              <w:t xml:space="preserve">Financial non-current liabilities </w:t>
            </w:r>
            <w:r w:rsidRPr="00D74774">
              <w:rPr>
                <w:rFonts w:ascii="Arial" w:eastAsia="Arial Unicode MS" w:hAnsi="Arial" w:cs="Arial"/>
                <w:sz w:val="12"/>
                <w:szCs w:val="12"/>
                <w:lang w:val="en-GB"/>
              </w:rPr>
              <w:br/>
              <w:t>(excluding trade    accounts payables)</w:t>
            </w:r>
          </w:p>
        </w:tc>
        <w:tc>
          <w:tcPr>
            <w:tcW w:w="895" w:type="dxa"/>
            <w:vAlign w:val="bottom"/>
          </w:tcPr>
          <w:p w14:paraId="03E61965" w14:textId="37A2C102" w:rsidR="006F676D" w:rsidRPr="00DD4D14" w:rsidRDefault="002C70BC"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36,656,250</w:t>
            </w:r>
          </w:p>
        </w:tc>
        <w:tc>
          <w:tcPr>
            <w:tcW w:w="851" w:type="dxa"/>
            <w:vAlign w:val="bottom"/>
          </w:tcPr>
          <w:p w14:paraId="2D68DC8F" w14:textId="12AA2E01"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F75106">
              <w:rPr>
                <w:rFonts w:ascii="Arial" w:eastAsia="Arial Unicode MS" w:hAnsi="Arial" w:cs="Arial"/>
                <w:sz w:val="12"/>
                <w:szCs w:val="12"/>
                <w:lang w:val="en-GB"/>
              </w:rPr>
              <w:t xml:space="preserve">33,325,000 </w:t>
            </w:r>
          </w:p>
        </w:tc>
        <w:tc>
          <w:tcPr>
            <w:tcW w:w="1093" w:type="dxa"/>
          </w:tcPr>
          <w:p w14:paraId="2AE21B83" w14:textId="067FBF04" w:rsidR="006F676D" w:rsidRPr="00DD4D14" w:rsidRDefault="002C70BC" w:rsidP="00F24F93">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r w:rsidR="00F24F93" w:rsidRPr="00DD4D14">
              <w:rPr>
                <w:rFonts w:ascii="Arial" w:eastAsia="Arial Unicode MS" w:hAnsi="Arial" w:cs="Arial"/>
                <w:sz w:val="12"/>
                <w:szCs w:val="12"/>
                <w:lang w:val="en-GB"/>
              </w:rPr>
              <w:br/>
            </w:r>
            <w:r w:rsidR="00F24F93" w:rsidRPr="00DD4D14">
              <w:rPr>
                <w:rFonts w:ascii="Arial" w:eastAsia="Arial Unicode MS" w:hAnsi="Arial" w:cs="Arial"/>
                <w:sz w:val="12"/>
                <w:szCs w:val="12"/>
                <w:lang w:val="en-GB"/>
              </w:rPr>
              <w:br/>
            </w:r>
            <w:r w:rsidR="00F24F93" w:rsidRPr="00DD4D14">
              <w:rPr>
                <w:rFonts w:ascii="Arial" w:eastAsia="Arial Unicode MS" w:hAnsi="Arial" w:cs="Arial"/>
                <w:sz w:val="12"/>
                <w:szCs w:val="12"/>
                <w:lang w:val="en-GB"/>
              </w:rPr>
              <w:br/>
              <w:t xml:space="preserve">             </w:t>
            </w:r>
            <w:r w:rsidRPr="00DD4D14">
              <w:rPr>
                <w:rFonts w:ascii="Arial" w:eastAsia="Arial Unicode MS" w:hAnsi="Arial" w:cs="Arial"/>
                <w:sz w:val="12"/>
                <w:szCs w:val="12"/>
                <w:lang w:val="en-GB"/>
              </w:rPr>
              <w:t>-</w:t>
            </w:r>
          </w:p>
        </w:tc>
        <w:tc>
          <w:tcPr>
            <w:tcW w:w="1093" w:type="dxa"/>
            <w:vAlign w:val="bottom"/>
          </w:tcPr>
          <w:p w14:paraId="3F4647F5" w14:textId="152C4F0B"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942,564,200 </w:t>
            </w:r>
          </w:p>
        </w:tc>
        <w:tc>
          <w:tcPr>
            <w:tcW w:w="1010" w:type="dxa"/>
            <w:vAlign w:val="bottom"/>
          </w:tcPr>
          <w:p w14:paraId="064353E8" w14:textId="1FD693C1" w:rsidR="006F676D" w:rsidRPr="009F2E6A"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1010" w:type="dxa"/>
            <w:vAlign w:val="bottom"/>
          </w:tcPr>
          <w:p w14:paraId="5FF68CD9" w14:textId="0E0C2D15"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1010" w:type="dxa"/>
            <w:vAlign w:val="bottom"/>
          </w:tcPr>
          <w:p w14:paraId="1086490F" w14:textId="6FF5D714" w:rsidR="006F676D" w:rsidRPr="006A4424" w:rsidRDefault="006A4424" w:rsidP="006A4424">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1010" w:type="dxa"/>
            <w:vAlign w:val="bottom"/>
          </w:tcPr>
          <w:p w14:paraId="0AAD9154" w14:textId="62935CBF"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0B0CEB">
              <w:rPr>
                <w:rFonts w:ascii="Arial" w:eastAsia="Arial Unicode MS" w:hAnsi="Arial" w:cs="Arial"/>
                <w:sz w:val="12"/>
                <w:szCs w:val="12"/>
                <w:lang w:val="en-GB"/>
              </w:rPr>
              <w:t xml:space="preserve">456,223,680 </w:t>
            </w:r>
          </w:p>
        </w:tc>
      </w:tr>
      <w:tr w:rsidR="006F676D" w:rsidRPr="00D74774" w14:paraId="6AC2E466" w14:textId="77777777" w:rsidTr="006A4424">
        <w:tc>
          <w:tcPr>
            <w:tcW w:w="1704" w:type="dxa"/>
          </w:tcPr>
          <w:p w14:paraId="0BEAC41B" w14:textId="6306F429"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Non-current liabilities</w:t>
            </w:r>
          </w:p>
        </w:tc>
        <w:tc>
          <w:tcPr>
            <w:tcW w:w="895" w:type="dxa"/>
            <w:vAlign w:val="bottom"/>
          </w:tcPr>
          <w:p w14:paraId="4871EF3D" w14:textId="79D33075"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13,467,785</w:t>
            </w:r>
          </w:p>
        </w:tc>
        <w:tc>
          <w:tcPr>
            <w:tcW w:w="851" w:type="dxa"/>
            <w:vAlign w:val="bottom"/>
          </w:tcPr>
          <w:p w14:paraId="55F3D02D" w14:textId="25B39217"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75106">
              <w:rPr>
                <w:rFonts w:ascii="Arial" w:eastAsia="Arial Unicode MS" w:hAnsi="Arial" w:cs="Arial"/>
                <w:sz w:val="12"/>
                <w:szCs w:val="12"/>
                <w:lang w:val="en-GB"/>
              </w:rPr>
              <w:t xml:space="preserve">13,959,513 </w:t>
            </w:r>
          </w:p>
        </w:tc>
        <w:tc>
          <w:tcPr>
            <w:tcW w:w="1093" w:type="dxa"/>
          </w:tcPr>
          <w:p w14:paraId="05862019" w14:textId="63DC52B8" w:rsidR="006F676D" w:rsidRPr="00DD4D14" w:rsidRDefault="001C3CD2" w:rsidP="00F24F93">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r w:rsidR="00F24F93" w:rsidRPr="00DD4D14">
              <w:rPr>
                <w:rFonts w:ascii="Arial" w:eastAsia="Arial Unicode MS" w:hAnsi="Arial" w:cs="Arial"/>
                <w:sz w:val="12"/>
                <w:szCs w:val="12"/>
                <w:lang w:val="en-GB"/>
              </w:rPr>
              <w:t xml:space="preserve">      </w:t>
            </w:r>
            <w:r w:rsidRPr="00DD4D14">
              <w:rPr>
                <w:rFonts w:ascii="Arial" w:eastAsia="Arial Unicode MS" w:hAnsi="Arial" w:cs="Arial"/>
                <w:sz w:val="12"/>
                <w:szCs w:val="12"/>
                <w:lang w:val="en-GB"/>
              </w:rPr>
              <w:t>-</w:t>
            </w:r>
          </w:p>
        </w:tc>
        <w:tc>
          <w:tcPr>
            <w:tcW w:w="1093" w:type="dxa"/>
            <w:vAlign w:val="bottom"/>
          </w:tcPr>
          <w:p w14:paraId="058A1915" w14:textId="5FE11E61"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233,519,879 </w:t>
            </w:r>
          </w:p>
        </w:tc>
        <w:tc>
          <w:tcPr>
            <w:tcW w:w="1010" w:type="dxa"/>
            <w:vAlign w:val="bottom"/>
          </w:tcPr>
          <w:p w14:paraId="1DF0DE5F" w14:textId="3DA602FC" w:rsidR="006F676D" w:rsidRPr="009F2E6A"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1010" w:type="dxa"/>
          </w:tcPr>
          <w:p w14:paraId="3C8FAEA4" w14:textId="624147ED" w:rsidR="006F676D" w:rsidRPr="00D74774"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vAlign w:val="bottom"/>
          </w:tcPr>
          <w:p w14:paraId="6F2B9208" w14:textId="5D28A03C" w:rsidR="006F676D" w:rsidRPr="006A4424"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129,783,936</w:t>
            </w:r>
          </w:p>
        </w:tc>
        <w:tc>
          <w:tcPr>
            <w:tcW w:w="1010" w:type="dxa"/>
            <w:vAlign w:val="bottom"/>
          </w:tcPr>
          <w:p w14:paraId="758E2F8B" w14:textId="4A59EC7E"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B0CEB">
              <w:rPr>
                <w:rFonts w:ascii="Arial" w:eastAsia="Arial Unicode MS" w:hAnsi="Arial" w:cs="Arial"/>
                <w:sz w:val="12"/>
                <w:szCs w:val="12"/>
                <w:lang w:val="en-GB"/>
              </w:rPr>
              <w:t xml:space="preserve">157,255,823 </w:t>
            </w:r>
          </w:p>
        </w:tc>
      </w:tr>
      <w:tr w:rsidR="006F676D" w:rsidRPr="00D74774" w14:paraId="7989C12C" w14:textId="77777777" w:rsidTr="006A4424">
        <w:tc>
          <w:tcPr>
            <w:tcW w:w="1704" w:type="dxa"/>
          </w:tcPr>
          <w:p w14:paraId="2ADB9FE5" w14:textId="7209E14E"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Total non-current liabilities</w:t>
            </w:r>
          </w:p>
        </w:tc>
        <w:tc>
          <w:tcPr>
            <w:tcW w:w="895" w:type="dxa"/>
            <w:vAlign w:val="bottom"/>
          </w:tcPr>
          <w:p w14:paraId="4691EC62" w14:textId="35F6E454"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50,124,035</w:t>
            </w:r>
          </w:p>
        </w:tc>
        <w:tc>
          <w:tcPr>
            <w:tcW w:w="851" w:type="dxa"/>
            <w:vAlign w:val="bottom"/>
          </w:tcPr>
          <w:p w14:paraId="67263D6C" w14:textId="74F838E5"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75106">
              <w:rPr>
                <w:rFonts w:ascii="Arial" w:eastAsia="Arial Unicode MS" w:hAnsi="Arial" w:cs="Arial"/>
                <w:sz w:val="12"/>
                <w:szCs w:val="12"/>
                <w:lang w:val="en-GB"/>
              </w:rPr>
              <w:t xml:space="preserve">47,284,513 </w:t>
            </w:r>
          </w:p>
        </w:tc>
        <w:tc>
          <w:tcPr>
            <w:tcW w:w="1093" w:type="dxa"/>
            <w:vAlign w:val="bottom"/>
          </w:tcPr>
          <w:p w14:paraId="410F3F90" w14:textId="76464715" w:rsidR="006F676D" w:rsidRPr="00DD4D14" w:rsidRDefault="00C44CE1" w:rsidP="00C44CE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C44CE1">
              <w:rPr>
                <w:rFonts w:ascii="Arial" w:eastAsia="Arial Unicode MS" w:hAnsi="Arial" w:cs="Arial"/>
                <w:sz w:val="12"/>
                <w:szCs w:val="12"/>
                <w:lang w:val="en-GB"/>
              </w:rPr>
              <w:t xml:space="preserve">             -</w:t>
            </w:r>
          </w:p>
        </w:tc>
        <w:tc>
          <w:tcPr>
            <w:tcW w:w="1093" w:type="dxa"/>
            <w:vAlign w:val="bottom"/>
          </w:tcPr>
          <w:p w14:paraId="01063D4D" w14:textId="5A5750B8"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1,176,084,079 </w:t>
            </w:r>
          </w:p>
        </w:tc>
        <w:tc>
          <w:tcPr>
            <w:tcW w:w="1010" w:type="dxa"/>
            <w:vAlign w:val="bottom"/>
          </w:tcPr>
          <w:p w14:paraId="676A591C" w14:textId="74C960B2" w:rsidR="006F676D" w:rsidRPr="009F2E6A"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1010" w:type="dxa"/>
          </w:tcPr>
          <w:p w14:paraId="75E97278" w14:textId="7D714D33" w:rsidR="006F676D" w:rsidRPr="00D74774"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vAlign w:val="bottom"/>
          </w:tcPr>
          <w:p w14:paraId="17D94F18" w14:textId="32F59A89" w:rsidR="006F676D" w:rsidRPr="006A4424"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129,783,936</w:t>
            </w:r>
          </w:p>
        </w:tc>
        <w:tc>
          <w:tcPr>
            <w:tcW w:w="1010" w:type="dxa"/>
            <w:vAlign w:val="bottom"/>
          </w:tcPr>
          <w:p w14:paraId="06BC1BF9" w14:textId="76D28732"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B0CEB">
              <w:rPr>
                <w:rFonts w:ascii="Arial" w:eastAsia="Arial Unicode MS" w:hAnsi="Arial" w:cs="Arial"/>
                <w:sz w:val="12"/>
                <w:szCs w:val="12"/>
                <w:lang w:val="en-GB"/>
              </w:rPr>
              <w:t xml:space="preserve">613,479,503 </w:t>
            </w:r>
          </w:p>
        </w:tc>
      </w:tr>
      <w:tr w:rsidR="006F676D" w:rsidRPr="00D74774" w14:paraId="11E87C9E" w14:textId="77777777">
        <w:tc>
          <w:tcPr>
            <w:tcW w:w="1704" w:type="dxa"/>
          </w:tcPr>
          <w:p w14:paraId="51C11577" w14:textId="05C71708"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US"/>
              </w:rPr>
            </w:pPr>
            <w:r w:rsidRPr="00D74774">
              <w:rPr>
                <w:rFonts w:ascii="Arial" w:eastAsia="Arial Unicode MS" w:hAnsi="Arial" w:cs="Arial"/>
                <w:sz w:val="12"/>
                <w:szCs w:val="12"/>
                <w:lang w:val="en-US"/>
              </w:rPr>
              <w:t>Total liabilities</w:t>
            </w:r>
          </w:p>
        </w:tc>
        <w:tc>
          <w:tcPr>
            <w:tcW w:w="895" w:type="dxa"/>
            <w:vAlign w:val="bottom"/>
          </w:tcPr>
          <w:p w14:paraId="77614C18" w14:textId="5BA22CAD"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64,477,627</w:t>
            </w:r>
          </w:p>
        </w:tc>
        <w:tc>
          <w:tcPr>
            <w:tcW w:w="851" w:type="dxa"/>
            <w:vAlign w:val="bottom"/>
          </w:tcPr>
          <w:p w14:paraId="6AB13B10" w14:textId="71ABA066"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75106">
              <w:rPr>
                <w:rFonts w:ascii="Arial" w:eastAsia="Arial Unicode MS" w:hAnsi="Arial" w:cs="Arial"/>
                <w:sz w:val="12"/>
                <w:szCs w:val="12"/>
                <w:lang w:val="en-GB"/>
              </w:rPr>
              <w:t xml:space="preserve">57,570,015 </w:t>
            </w:r>
          </w:p>
        </w:tc>
        <w:tc>
          <w:tcPr>
            <w:tcW w:w="1093" w:type="dxa"/>
            <w:vAlign w:val="bottom"/>
          </w:tcPr>
          <w:p w14:paraId="2C33C8E1" w14:textId="5AFE9386" w:rsidR="006F676D" w:rsidRPr="00DD4D14" w:rsidRDefault="001C3CD2"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3,101,868,952</w:t>
            </w:r>
          </w:p>
        </w:tc>
        <w:tc>
          <w:tcPr>
            <w:tcW w:w="1093" w:type="dxa"/>
            <w:vAlign w:val="bottom"/>
          </w:tcPr>
          <w:p w14:paraId="59AE2113" w14:textId="62C088BF"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3,197,053,294 </w:t>
            </w:r>
          </w:p>
        </w:tc>
        <w:tc>
          <w:tcPr>
            <w:tcW w:w="1010" w:type="dxa"/>
            <w:vAlign w:val="bottom"/>
          </w:tcPr>
          <w:p w14:paraId="0837BEBB" w14:textId="57DA2A95" w:rsidR="006F676D" w:rsidRPr="009F2E6A"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53,606,330</w:t>
            </w:r>
          </w:p>
        </w:tc>
        <w:tc>
          <w:tcPr>
            <w:tcW w:w="1010" w:type="dxa"/>
            <w:vAlign w:val="bottom"/>
          </w:tcPr>
          <w:p w14:paraId="5D9CC3D4" w14:textId="7EAB9243"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AD5DEE">
              <w:rPr>
                <w:rFonts w:ascii="Arial" w:eastAsia="Arial Unicode MS" w:hAnsi="Arial" w:cs="Arial"/>
                <w:sz w:val="12"/>
                <w:szCs w:val="12"/>
                <w:lang w:val="en-GB"/>
              </w:rPr>
              <w:t xml:space="preserve">316,181 </w:t>
            </w:r>
          </w:p>
        </w:tc>
        <w:tc>
          <w:tcPr>
            <w:tcW w:w="1010" w:type="dxa"/>
            <w:vAlign w:val="bottom"/>
          </w:tcPr>
          <w:p w14:paraId="6211892F" w14:textId="237AB8A5" w:rsidR="006F676D" w:rsidRPr="006A4424"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1,271,431,950</w:t>
            </w:r>
          </w:p>
        </w:tc>
        <w:tc>
          <w:tcPr>
            <w:tcW w:w="1010" w:type="dxa"/>
            <w:vAlign w:val="bottom"/>
          </w:tcPr>
          <w:p w14:paraId="55C8C2DD" w14:textId="059978D0"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B0CEB">
              <w:rPr>
                <w:rFonts w:ascii="Arial" w:eastAsia="Arial Unicode MS" w:hAnsi="Arial" w:cs="Arial"/>
                <w:sz w:val="12"/>
                <w:szCs w:val="12"/>
                <w:lang w:val="en-GB"/>
              </w:rPr>
              <w:t xml:space="preserve">1,503,846,899 </w:t>
            </w:r>
          </w:p>
        </w:tc>
      </w:tr>
      <w:tr w:rsidR="006F676D" w:rsidRPr="00D74774" w14:paraId="68F5D003" w14:textId="77777777">
        <w:tc>
          <w:tcPr>
            <w:tcW w:w="1704" w:type="dxa"/>
          </w:tcPr>
          <w:p w14:paraId="14E48DEF"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US"/>
              </w:rPr>
            </w:pPr>
          </w:p>
        </w:tc>
        <w:tc>
          <w:tcPr>
            <w:tcW w:w="895" w:type="dxa"/>
            <w:vAlign w:val="bottom"/>
          </w:tcPr>
          <w:p w14:paraId="1F25B968" w14:textId="77777777" w:rsidR="006F676D" w:rsidRPr="00DD4D1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05468B60"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7E5D8503" w14:textId="77777777" w:rsidR="006F676D" w:rsidRPr="00DD4D1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64C4CB8F"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6CC2165F" w14:textId="77777777" w:rsidR="006F676D" w:rsidRPr="009F2E6A"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6CE12A27"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51B0CE3" w14:textId="77777777" w:rsidR="006F676D" w:rsidRPr="006A442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49CA1789" w14:textId="77777777"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r>
      <w:tr w:rsidR="006F676D" w:rsidRPr="00D74774" w14:paraId="6FAF7706" w14:textId="77777777">
        <w:tc>
          <w:tcPr>
            <w:tcW w:w="1704" w:type="dxa"/>
          </w:tcPr>
          <w:p w14:paraId="1F017532" w14:textId="52856104"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Net assets</w:t>
            </w:r>
          </w:p>
        </w:tc>
        <w:tc>
          <w:tcPr>
            <w:tcW w:w="895" w:type="dxa"/>
            <w:vAlign w:val="bottom"/>
          </w:tcPr>
          <w:p w14:paraId="15F9B0B2" w14:textId="7798D198" w:rsidR="006F676D" w:rsidRPr="00DD4D14" w:rsidRDefault="002C70BC"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39,115,928</w:t>
            </w:r>
          </w:p>
        </w:tc>
        <w:tc>
          <w:tcPr>
            <w:tcW w:w="851" w:type="dxa"/>
            <w:vAlign w:val="bottom"/>
          </w:tcPr>
          <w:p w14:paraId="26FC529D" w14:textId="603568F5" w:rsidR="006F676D" w:rsidRPr="00D74774" w:rsidRDefault="006F676D"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38,228,329</w:t>
            </w:r>
          </w:p>
        </w:tc>
        <w:tc>
          <w:tcPr>
            <w:tcW w:w="1093" w:type="dxa"/>
            <w:vAlign w:val="bottom"/>
          </w:tcPr>
          <w:p w14:paraId="38FA227C" w14:textId="736E5B83" w:rsidR="006F676D" w:rsidRPr="00DD4D14" w:rsidRDefault="001C3CD2"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(2,046,440,221)</w:t>
            </w:r>
          </w:p>
        </w:tc>
        <w:tc>
          <w:tcPr>
            <w:tcW w:w="1093" w:type="dxa"/>
            <w:vAlign w:val="bottom"/>
          </w:tcPr>
          <w:p w14:paraId="6F09B387" w14:textId="0F4AE26E" w:rsidR="006F676D" w:rsidRPr="00D74774" w:rsidRDefault="006F676D"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(1,946,395,182)</w:t>
            </w:r>
          </w:p>
        </w:tc>
        <w:tc>
          <w:tcPr>
            <w:tcW w:w="1010" w:type="dxa"/>
            <w:vAlign w:val="bottom"/>
          </w:tcPr>
          <w:p w14:paraId="623942FE" w14:textId="13167632" w:rsidR="006F676D" w:rsidRPr="009F2E6A" w:rsidRDefault="006A4424"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1,697,171,864</w:t>
            </w:r>
          </w:p>
        </w:tc>
        <w:tc>
          <w:tcPr>
            <w:tcW w:w="1010" w:type="dxa"/>
            <w:vAlign w:val="bottom"/>
          </w:tcPr>
          <w:p w14:paraId="49CBFB57" w14:textId="1717148C" w:rsidR="006F676D" w:rsidRPr="00D74774" w:rsidRDefault="006F676D"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1,712,296,736</w:t>
            </w:r>
          </w:p>
        </w:tc>
        <w:tc>
          <w:tcPr>
            <w:tcW w:w="1010" w:type="dxa"/>
          </w:tcPr>
          <w:p w14:paraId="3176161E" w14:textId="42FEEC94" w:rsidR="006F676D" w:rsidRPr="006A4424" w:rsidRDefault="006A4424"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4,372,332,633</w:t>
            </w:r>
          </w:p>
        </w:tc>
        <w:tc>
          <w:tcPr>
            <w:tcW w:w="1010" w:type="dxa"/>
          </w:tcPr>
          <w:p w14:paraId="1A3B4AC0" w14:textId="6BBC698C" w:rsidR="006F676D" w:rsidRPr="00D74774" w:rsidRDefault="006F676D"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4,272,329,709</w:t>
            </w:r>
          </w:p>
        </w:tc>
      </w:tr>
      <w:tr w:rsidR="006F676D" w:rsidRPr="00D74774" w14:paraId="79AEDBDB" w14:textId="77777777" w:rsidTr="00E61C23">
        <w:trPr>
          <w:trHeight w:val="221"/>
        </w:trPr>
        <w:tc>
          <w:tcPr>
            <w:tcW w:w="1704" w:type="dxa"/>
          </w:tcPr>
          <w:p w14:paraId="3AFC96EC"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cs/>
                <w:lang w:val="en-GB"/>
              </w:rPr>
            </w:pPr>
          </w:p>
        </w:tc>
        <w:tc>
          <w:tcPr>
            <w:tcW w:w="895" w:type="dxa"/>
          </w:tcPr>
          <w:p w14:paraId="0736BCFF" w14:textId="77777777" w:rsidR="006F676D" w:rsidRPr="00DD4D14" w:rsidRDefault="006F676D" w:rsidP="002C70B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59FD2D45"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93" w:type="dxa"/>
          </w:tcPr>
          <w:p w14:paraId="60BE9777" w14:textId="77777777" w:rsidR="006F676D" w:rsidRPr="00DD4D14" w:rsidRDefault="006F676D" w:rsidP="001C3CD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0AC5A38C"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10" w:type="dxa"/>
          </w:tcPr>
          <w:p w14:paraId="5B1FFA3D" w14:textId="77777777" w:rsidR="006F676D" w:rsidRPr="009F2E6A"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4CFE1D4"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c>
          <w:tcPr>
            <w:tcW w:w="1010" w:type="dxa"/>
          </w:tcPr>
          <w:p w14:paraId="661782E4" w14:textId="77777777" w:rsidR="006F676D" w:rsidRPr="006A442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F054EDA"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r>
      <w:tr w:rsidR="006F676D" w:rsidRPr="00D74774" w14:paraId="78A70AD3" w14:textId="77777777" w:rsidTr="006A4424">
        <w:tc>
          <w:tcPr>
            <w:tcW w:w="1704" w:type="dxa"/>
          </w:tcPr>
          <w:p w14:paraId="44D56CCE" w14:textId="5B4C76A1"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D74774">
              <w:rPr>
                <w:rFonts w:ascii="Arial" w:eastAsia="Arial Unicode MS" w:hAnsi="Arial" w:cs="Arial"/>
                <w:sz w:val="12"/>
                <w:szCs w:val="12"/>
                <w:lang w:val="en-GB"/>
              </w:rPr>
              <w:t>Revenues</w:t>
            </w:r>
          </w:p>
        </w:tc>
        <w:tc>
          <w:tcPr>
            <w:tcW w:w="895" w:type="dxa"/>
          </w:tcPr>
          <w:p w14:paraId="4ABBF7D2" w14:textId="3CADB1E0" w:rsidR="006F676D" w:rsidRPr="00DD4D14" w:rsidRDefault="002C70BC"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6,139,832</w:t>
            </w:r>
          </w:p>
        </w:tc>
        <w:tc>
          <w:tcPr>
            <w:tcW w:w="851" w:type="dxa"/>
          </w:tcPr>
          <w:p w14:paraId="281F1D17" w14:textId="7C085B3D"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66425">
              <w:rPr>
                <w:rFonts w:ascii="Arial" w:eastAsia="Arial Unicode MS" w:hAnsi="Arial" w:cs="Arial"/>
                <w:sz w:val="12"/>
                <w:szCs w:val="12"/>
                <w:lang w:val="en-GB"/>
              </w:rPr>
              <w:t>4,253,726</w:t>
            </w:r>
          </w:p>
        </w:tc>
        <w:tc>
          <w:tcPr>
            <w:tcW w:w="1093" w:type="dxa"/>
          </w:tcPr>
          <w:p w14:paraId="4CABC11D" w14:textId="6BB996A4" w:rsidR="006F676D" w:rsidRPr="00DD4D14" w:rsidRDefault="001C3CD2"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3,533,274</w:t>
            </w:r>
          </w:p>
        </w:tc>
        <w:tc>
          <w:tcPr>
            <w:tcW w:w="1093" w:type="dxa"/>
          </w:tcPr>
          <w:p w14:paraId="741C537E" w14:textId="1D33618E"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FE1C21">
              <w:rPr>
                <w:rFonts w:ascii="Arial" w:eastAsia="Arial Unicode MS" w:hAnsi="Arial" w:cs="Arial"/>
                <w:sz w:val="12"/>
                <w:szCs w:val="12"/>
                <w:lang w:val="en-GB"/>
              </w:rPr>
              <w:t>5,484,325</w:t>
            </w:r>
          </w:p>
        </w:tc>
        <w:tc>
          <w:tcPr>
            <w:tcW w:w="1010" w:type="dxa"/>
            <w:vAlign w:val="bottom"/>
          </w:tcPr>
          <w:p w14:paraId="7DBC006E" w14:textId="77099CA1" w:rsidR="006F676D" w:rsidRPr="009F2E6A"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1010" w:type="dxa"/>
          </w:tcPr>
          <w:p w14:paraId="30697F50" w14:textId="4CC0CF9B"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vAlign w:val="bottom"/>
          </w:tcPr>
          <w:p w14:paraId="5A45E392" w14:textId="0B6AAD12" w:rsidR="006F676D" w:rsidRPr="006A4424" w:rsidRDefault="006A4424"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862,222,156</w:t>
            </w:r>
          </w:p>
        </w:tc>
        <w:tc>
          <w:tcPr>
            <w:tcW w:w="1010" w:type="dxa"/>
            <w:vAlign w:val="bottom"/>
          </w:tcPr>
          <w:p w14:paraId="46384B21" w14:textId="5665AFCA"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8153B8">
              <w:rPr>
                <w:rFonts w:ascii="Arial" w:eastAsia="Arial Unicode MS" w:hAnsi="Arial" w:cs="Arial"/>
                <w:sz w:val="12"/>
                <w:szCs w:val="12"/>
                <w:lang w:val="en-GB"/>
              </w:rPr>
              <w:t xml:space="preserve">945,447,529 </w:t>
            </w:r>
          </w:p>
        </w:tc>
      </w:tr>
      <w:tr w:rsidR="006F676D" w:rsidRPr="00D74774" w14:paraId="71345999" w14:textId="77777777">
        <w:tc>
          <w:tcPr>
            <w:tcW w:w="1704" w:type="dxa"/>
          </w:tcPr>
          <w:p w14:paraId="20677654" w14:textId="5DE98EDC"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US" w:bidi="th-TH"/>
              </w:rPr>
            </w:pPr>
            <w:r w:rsidRPr="00D74774">
              <w:rPr>
                <w:rFonts w:ascii="Arial" w:eastAsia="Arial Unicode MS" w:hAnsi="Arial" w:cs="Arial"/>
                <w:sz w:val="12"/>
                <w:szCs w:val="12"/>
                <w:lang w:val="en-US" w:bidi="th-TH"/>
              </w:rPr>
              <w:t>Dividend income</w:t>
            </w:r>
          </w:p>
        </w:tc>
        <w:tc>
          <w:tcPr>
            <w:tcW w:w="895" w:type="dxa"/>
          </w:tcPr>
          <w:p w14:paraId="3C332DC3" w14:textId="69D58779" w:rsidR="006F676D" w:rsidRPr="00DD4D14" w:rsidRDefault="002C70BC"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851" w:type="dxa"/>
          </w:tcPr>
          <w:p w14:paraId="126F62FE" w14:textId="67A12400"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1093" w:type="dxa"/>
          </w:tcPr>
          <w:p w14:paraId="563552E2" w14:textId="6E988071" w:rsidR="006F676D" w:rsidRPr="00DD4D14" w:rsidRDefault="00EF3E37"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1093" w:type="dxa"/>
          </w:tcPr>
          <w:p w14:paraId="56B9932C" w14:textId="57325821"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vAlign w:val="bottom"/>
          </w:tcPr>
          <w:p w14:paraId="284FEE7B" w14:textId="6D9365D2" w:rsidR="006F676D" w:rsidRPr="009F2E6A"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233,233,170</w:t>
            </w:r>
          </w:p>
        </w:tc>
        <w:tc>
          <w:tcPr>
            <w:tcW w:w="1010" w:type="dxa"/>
            <w:vAlign w:val="bottom"/>
          </w:tcPr>
          <w:p w14:paraId="1D7CA2F4" w14:textId="1BE94E1E"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3244FD">
              <w:rPr>
                <w:rFonts w:ascii="Arial" w:eastAsia="Arial Unicode MS" w:hAnsi="Arial" w:cs="Arial"/>
                <w:sz w:val="12"/>
                <w:szCs w:val="12"/>
                <w:lang w:val="en-GB"/>
              </w:rPr>
              <w:t xml:space="preserve">302,243,260 </w:t>
            </w:r>
          </w:p>
        </w:tc>
        <w:tc>
          <w:tcPr>
            <w:tcW w:w="1010" w:type="dxa"/>
          </w:tcPr>
          <w:p w14:paraId="51841BF1" w14:textId="0F248957" w:rsidR="006F676D" w:rsidRPr="006A442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tcPr>
          <w:p w14:paraId="5430DA52" w14:textId="1615CE06"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r>
      <w:tr w:rsidR="006F676D" w:rsidRPr="00D74774" w14:paraId="32BA78F5" w14:textId="77777777" w:rsidTr="006A4424">
        <w:tc>
          <w:tcPr>
            <w:tcW w:w="1704" w:type="dxa"/>
          </w:tcPr>
          <w:p w14:paraId="5C772445" w14:textId="321EF7BC"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US" w:bidi="th-TH"/>
              </w:rPr>
              <w:t>Insurance income</w:t>
            </w:r>
          </w:p>
        </w:tc>
        <w:tc>
          <w:tcPr>
            <w:tcW w:w="895" w:type="dxa"/>
          </w:tcPr>
          <w:p w14:paraId="61B74BB9" w14:textId="05F7C6AA" w:rsidR="006F676D" w:rsidRPr="00DD4D14" w:rsidRDefault="002C70BC"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851" w:type="dxa"/>
          </w:tcPr>
          <w:p w14:paraId="4FE0DE2F" w14:textId="2BEF031F"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1093" w:type="dxa"/>
          </w:tcPr>
          <w:p w14:paraId="00B89316" w14:textId="53481B60" w:rsidR="006F676D" w:rsidRPr="00DD4D14" w:rsidRDefault="00EF3E37"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t xml:space="preserve">            -</w:t>
            </w:r>
          </w:p>
        </w:tc>
        <w:tc>
          <w:tcPr>
            <w:tcW w:w="1093" w:type="dxa"/>
          </w:tcPr>
          <w:p w14:paraId="43EF5695" w14:textId="416BD822"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vAlign w:val="bottom"/>
          </w:tcPr>
          <w:p w14:paraId="4FD976AF" w14:textId="0E507A8E" w:rsidR="006F676D" w:rsidRPr="009F2E6A"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1010" w:type="dxa"/>
          </w:tcPr>
          <w:p w14:paraId="64AAF3BC" w14:textId="6066A273"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tcPr>
          <w:p w14:paraId="0D555D2D" w14:textId="5B741878" w:rsidR="006F676D" w:rsidRPr="006A442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c>
          <w:tcPr>
            <w:tcW w:w="1010" w:type="dxa"/>
          </w:tcPr>
          <w:p w14:paraId="1EE42DB7" w14:textId="1AD5BC3F"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w:t>
            </w:r>
          </w:p>
        </w:tc>
      </w:tr>
      <w:tr w:rsidR="006F676D" w:rsidRPr="00D74774" w14:paraId="16541397" w14:textId="77777777" w:rsidTr="00B34D73">
        <w:tc>
          <w:tcPr>
            <w:tcW w:w="1704" w:type="dxa"/>
          </w:tcPr>
          <w:p w14:paraId="3B5738B0" w14:textId="6D6266ED" w:rsidR="006F676D" w:rsidRPr="00D74774" w:rsidRDefault="006F676D" w:rsidP="006F676D">
            <w:pPr>
              <w:pStyle w:val="ListParagraph"/>
              <w:tabs>
                <w:tab w:val="left" w:pos="426"/>
              </w:tabs>
              <w:spacing w:before="60" w:line="276" w:lineRule="auto"/>
              <w:ind w:left="173" w:hanging="142"/>
              <w:rPr>
                <w:rFonts w:ascii="Arial" w:eastAsia="Arial Unicode MS" w:hAnsi="Arial" w:cs="Arial"/>
                <w:sz w:val="12"/>
                <w:szCs w:val="12"/>
                <w:lang w:val="en-GB"/>
              </w:rPr>
            </w:pPr>
            <w:r w:rsidRPr="00D74774">
              <w:rPr>
                <w:rFonts w:ascii="Arial" w:eastAsia="Arial Unicode MS" w:hAnsi="Arial" w:cs="Arial"/>
                <w:sz w:val="12"/>
                <w:szCs w:val="12"/>
                <w:lang w:val="en-GB"/>
              </w:rPr>
              <w:t>Depreciation and amortization</w:t>
            </w:r>
          </w:p>
        </w:tc>
        <w:tc>
          <w:tcPr>
            <w:tcW w:w="895" w:type="dxa"/>
            <w:vAlign w:val="bottom"/>
          </w:tcPr>
          <w:p w14:paraId="1C26917B" w14:textId="7DADE4B4" w:rsidR="006F676D" w:rsidRPr="00DD4D14" w:rsidRDefault="002C70BC"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(4,346,347)</w:t>
            </w:r>
          </w:p>
        </w:tc>
        <w:tc>
          <w:tcPr>
            <w:tcW w:w="851" w:type="dxa"/>
            <w:vAlign w:val="bottom"/>
          </w:tcPr>
          <w:p w14:paraId="0EA7D17C" w14:textId="0B577E0D"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(2,766,564)</w:t>
            </w:r>
          </w:p>
        </w:tc>
        <w:tc>
          <w:tcPr>
            <w:tcW w:w="1093" w:type="dxa"/>
            <w:vAlign w:val="bottom"/>
          </w:tcPr>
          <w:p w14:paraId="571C458E" w14:textId="1BC3A474" w:rsidR="006F676D" w:rsidRPr="00DD4D14" w:rsidRDefault="001C3CD2"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(110,944,781)</w:t>
            </w:r>
          </w:p>
        </w:tc>
        <w:tc>
          <w:tcPr>
            <w:tcW w:w="1093" w:type="dxa"/>
            <w:vAlign w:val="bottom"/>
          </w:tcPr>
          <w:p w14:paraId="72A54BAC" w14:textId="614F6AA3"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(124,919,971)</w:t>
            </w:r>
          </w:p>
        </w:tc>
        <w:tc>
          <w:tcPr>
            <w:tcW w:w="1010" w:type="dxa"/>
          </w:tcPr>
          <w:p w14:paraId="4A5505B0" w14:textId="6FA78382" w:rsidR="006F676D" w:rsidRPr="009F2E6A"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tcPr>
          <w:p w14:paraId="3AC802AF" w14:textId="36058D58"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w:t>
            </w:r>
          </w:p>
        </w:tc>
        <w:tc>
          <w:tcPr>
            <w:tcW w:w="1010" w:type="dxa"/>
            <w:vAlign w:val="bottom"/>
          </w:tcPr>
          <w:p w14:paraId="261BD3EF" w14:textId="6A545E31" w:rsidR="006F676D" w:rsidRPr="006A442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(15,330,013)</w:t>
            </w:r>
          </w:p>
        </w:tc>
        <w:tc>
          <w:tcPr>
            <w:tcW w:w="1010" w:type="dxa"/>
            <w:vAlign w:val="bottom"/>
          </w:tcPr>
          <w:p w14:paraId="149E41EE" w14:textId="17040611"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8153B8">
              <w:rPr>
                <w:rFonts w:ascii="Arial" w:eastAsia="Arial Unicode MS" w:hAnsi="Arial" w:cs="Arial"/>
                <w:sz w:val="12"/>
                <w:szCs w:val="12"/>
                <w:lang w:val="en-GB"/>
              </w:rPr>
              <w:t>(15,412,260)</w:t>
            </w:r>
          </w:p>
        </w:tc>
      </w:tr>
      <w:tr w:rsidR="006F676D" w:rsidRPr="00D74774" w14:paraId="26DC0A66" w14:textId="77777777">
        <w:tc>
          <w:tcPr>
            <w:tcW w:w="1704" w:type="dxa"/>
          </w:tcPr>
          <w:p w14:paraId="32805050" w14:textId="311965FF"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Interest income</w:t>
            </w:r>
          </w:p>
        </w:tc>
        <w:tc>
          <w:tcPr>
            <w:tcW w:w="895" w:type="dxa"/>
          </w:tcPr>
          <w:p w14:paraId="7F95D956" w14:textId="132BC488" w:rsidR="006F676D" w:rsidRPr="00DD4D14" w:rsidRDefault="002C70BC" w:rsidP="002C70BC">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w:t>
            </w:r>
          </w:p>
        </w:tc>
        <w:tc>
          <w:tcPr>
            <w:tcW w:w="851" w:type="dxa"/>
          </w:tcPr>
          <w:p w14:paraId="32BFB500" w14:textId="368B7EA2" w:rsidR="006F676D" w:rsidRPr="00D74774" w:rsidRDefault="006F676D" w:rsidP="006F676D">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p>
        </w:tc>
        <w:tc>
          <w:tcPr>
            <w:tcW w:w="1093" w:type="dxa"/>
            <w:vAlign w:val="bottom"/>
          </w:tcPr>
          <w:p w14:paraId="7F8F851B" w14:textId="3B88BFF2" w:rsidR="006F676D" w:rsidRPr="00DD4D14" w:rsidRDefault="001C3CD2"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28,240</w:t>
            </w:r>
          </w:p>
        </w:tc>
        <w:tc>
          <w:tcPr>
            <w:tcW w:w="1093" w:type="dxa"/>
            <w:vAlign w:val="bottom"/>
          </w:tcPr>
          <w:p w14:paraId="3FF26148" w14:textId="3EBAEAB2"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 xml:space="preserve">21,416 </w:t>
            </w:r>
          </w:p>
        </w:tc>
        <w:tc>
          <w:tcPr>
            <w:tcW w:w="1010" w:type="dxa"/>
          </w:tcPr>
          <w:p w14:paraId="508AE664" w14:textId="09430621" w:rsidR="006F676D" w:rsidRPr="009F2E6A" w:rsidRDefault="006A4424"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6,552</w:t>
            </w:r>
          </w:p>
        </w:tc>
        <w:tc>
          <w:tcPr>
            <w:tcW w:w="1010" w:type="dxa"/>
          </w:tcPr>
          <w:p w14:paraId="7BB55EFE" w14:textId="405C7233"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174BFE">
              <w:rPr>
                <w:rFonts w:ascii="Arial" w:eastAsia="Arial Unicode MS" w:hAnsi="Arial" w:cs="Arial"/>
                <w:sz w:val="12"/>
                <w:szCs w:val="12"/>
                <w:lang w:val="en-GB"/>
              </w:rPr>
              <w:t xml:space="preserve">31,908 </w:t>
            </w:r>
          </w:p>
        </w:tc>
        <w:tc>
          <w:tcPr>
            <w:tcW w:w="1010" w:type="dxa"/>
            <w:vAlign w:val="bottom"/>
          </w:tcPr>
          <w:p w14:paraId="780A4037" w14:textId="5B86FC2B" w:rsidR="006F676D" w:rsidRPr="006A442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107,442,612</w:t>
            </w:r>
          </w:p>
        </w:tc>
        <w:tc>
          <w:tcPr>
            <w:tcW w:w="1010" w:type="dxa"/>
            <w:vAlign w:val="bottom"/>
          </w:tcPr>
          <w:p w14:paraId="3C4E6741" w14:textId="106979F1"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8153B8">
              <w:rPr>
                <w:rFonts w:ascii="Arial" w:eastAsia="Arial Unicode MS" w:hAnsi="Arial" w:cs="Arial"/>
                <w:sz w:val="12"/>
                <w:szCs w:val="12"/>
                <w:lang w:val="en-GB"/>
              </w:rPr>
              <w:t xml:space="preserve">109,430,773 </w:t>
            </w:r>
          </w:p>
        </w:tc>
      </w:tr>
      <w:tr w:rsidR="006F676D" w:rsidRPr="00D74774" w14:paraId="7DC83F92" w14:textId="77777777" w:rsidTr="006A4424">
        <w:tc>
          <w:tcPr>
            <w:tcW w:w="1704" w:type="dxa"/>
          </w:tcPr>
          <w:p w14:paraId="6287A01A" w14:textId="3CFEF3FD"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Interest paid</w:t>
            </w:r>
          </w:p>
        </w:tc>
        <w:tc>
          <w:tcPr>
            <w:tcW w:w="895" w:type="dxa"/>
          </w:tcPr>
          <w:p w14:paraId="0815F65E" w14:textId="111F41B1" w:rsidR="006F676D" w:rsidRPr="00DD4D14" w:rsidRDefault="002C70BC" w:rsidP="001C3CD2">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(2,266,804)</w:t>
            </w:r>
          </w:p>
        </w:tc>
        <w:tc>
          <w:tcPr>
            <w:tcW w:w="851" w:type="dxa"/>
            <w:vAlign w:val="bottom"/>
          </w:tcPr>
          <w:p w14:paraId="4D991D5C" w14:textId="2085D263" w:rsidR="006F676D" w:rsidRPr="00D74774" w:rsidRDefault="006F676D" w:rsidP="001C3CD2">
            <w:pPr>
              <w:pStyle w:val="ListParagraph"/>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(1,791,074)</w:t>
            </w:r>
          </w:p>
        </w:tc>
        <w:tc>
          <w:tcPr>
            <w:tcW w:w="1093" w:type="dxa"/>
            <w:vAlign w:val="bottom"/>
          </w:tcPr>
          <w:p w14:paraId="06082885" w14:textId="08387D89" w:rsidR="006F676D" w:rsidRPr="00DD4D14" w:rsidRDefault="001C3CD2" w:rsidP="001C3CD2">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(112,399,867)</w:t>
            </w:r>
          </w:p>
        </w:tc>
        <w:tc>
          <w:tcPr>
            <w:tcW w:w="1093" w:type="dxa"/>
            <w:vAlign w:val="bottom"/>
          </w:tcPr>
          <w:p w14:paraId="02071E7B" w14:textId="23CA95B1" w:rsidR="006F676D" w:rsidRPr="00D74774" w:rsidRDefault="006F676D" w:rsidP="001C3CD2">
            <w:pPr>
              <w:pStyle w:val="ListParagraph"/>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(160,014,953)</w:t>
            </w:r>
          </w:p>
        </w:tc>
        <w:tc>
          <w:tcPr>
            <w:tcW w:w="1010" w:type="dxa"/>
            <w:vAlign w:val="bottom"/>
          </w:tcPr>
          <w:p w14:paraId="662915F2" w14:textId="2CB819B0" w:rsidR="006F676D" w:rsidRPr="009F2E6A" w:rsidRDefault="006F676D" w:rsidP="001C3CD2">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Pr="00AD5DEE">
              <w:rPr>
                <w:rFonts w:ascii="Arial" w:eastAsia="Arial Unicode MS" w:hAnsi="Arial" w:cs="Arial"/>
                <w:sz w:val="12"/>
                <w:szCs w:val="12"/>
                <w:lang w:val="en-GB"/>
              </w:rPr>
              <w:t>-</w:t>
            </w:r>
          </w:p>
        </w:tc>
        <w:tc>
          <w:tcPr>
            <w:tcW w:w="1010" w:type="dxa"/>
          </w:tcPr>
          <w:p w14:paraId="513BC6C6" w14:textId="3595EC0A" w:rsidR="006F676D" w:rsidRPr="00D74774" w:rsidRDefault="006F676D" w:rsidP="001C3CD2">
            <w:pPr>
              <w:pStyle w:val="ListParagraph"/>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sidRPr="00D74774">
              <w:rPr>
                <w:rFonts w:ascii="Arial" w:eastAsia="Arial Unicode MS" w:hAnsi="Arial" w:cs="Arial"/>
                <w:sz w:val="12"/>
                <w:szCs w:val="12"/>
                <w:lang w:val="en-GB"/>
              </w:rPr>
              <w:t xml:space="preserve">  -</w:t>
            </w:r>
          </w:p>
        </w:tc>
        <w:tc>
          <w:tcPr>
            <w:tcW w:w="1010" w:type="dxa"/>
            <w:vAlign w:val="bottom"/>
          </w:tcPr>
          <w:p w14:paraId="7D456CF2" w14:textId="57647A60" w:rsidR="006F676D" w:rsidRPr="006A4424" w:rsidRDefault="006A4424" w:rsidP="001C3CD2">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(38,272,853)</w:t>
            </w:r>
          </w:p>
        </w:tc>
        <w:tc>
          <w:tcPr>
            <w:tcW w:w="1010" w:type="dxa"/>
            <w:vAlign w:val="bottom"/>
          </w:tcPr>
          <w:p w14:paraId="6B718A01" w14:textId="3977DC22" w:rsidR="006F676D" w:rsidRPr="00D74774" w:rsidRDefault="006F676D" w:rsidP="001C3CD2">
            <w:pPr>
              <w:pStyle w:val="ListParagraph"/>
              <w:tabs>
                <w:tab w:val="left" w:pos="426"/>
              </w:tabs>
              <w:spacing w:before="60" w:line="276" w:lineRule="auto"/>
              <w:ind w:left="0"/>
              <w:jc w:val="right"/>
              <w:rPr>
                <w:rFonts w:ascii="Arial" w:eastAsia="Arial Unicode MS" w:hAnsi="Arial" w:cs="Arial"/>
                <w:sz w:val="12"/>
                <w:szCs w:val="12"/>
                <w:lang w:val="en-GB"/>
              </w:rPr>
            </w:pPr>
            <w:r w:rsidRPr="008153B8">
              <w:rPr>
                <w:rFonts w:ascii="Arial" w:eastAsia="Arial Unicode MS" w:hAnsi="Arial" w:cs="Arial"/>
                <w:sz w:val="12"/>
                <w:szCs w:val="12"/>
                <w:lang w:val="en-GB"/>
              </w:rPr>
              <w:t>(51,217,892)</w:t>
            </w:r>
          </w:p>
        </w:tc>
      </w:tr>
      <w:tr w:rsidR="001C3CD2" w:rsidRPr="00D74774" w14:paraId="04D8FCB2" w14:textId="77777777">
        <w:tc>
          <w:tcPr>
            <w:tcW w:w="1704" w:type="dxa"/>
          </w:tcPr>
          <w:p w14:paraId="12B4025D" w14:textId="77777777" w:rsidR="001C3CD2" w:rsidRPr="00D74774" w:rsidRDefault="001C3CD2" w:rsidP="001C3CD2">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5" w:type="dxa"/>
          </w:tcPr>
          <w:p w14:paraId="1ECB7132" w14:textId="77777777" w:rsidR="001C3CD2" w:rsidRPr="00DD4D14" w:rsidRDefault="001C3CD2" w:rsidP="001C3CD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7DC2429C" w14:textId="77777777" w:rsidR="001C3CD2" w:rsidRPr="00F00E24" w:rsidRDefault="001C3CD2" w:rsidP="001C3CD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20824466" w14:textId="77777777" w:rsidR="001C3CD2" w:rsidRPr="00DD4D14" w:rsidRDefault="001C3CD2" w:rsidP="001C3CD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4086BBEB" w14:textId="77777777" w:rsidR="001C3CD2" w:rsidRPr="00B0441C" w:rsidRDefault="001C3CD2" w:rsidP="001C3CD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BE40F6D" w14:textId="77777777" w:rsidR="001C3CD2" w:rsidRPr="009F2E6A" w:rsidRDefault="001C3CD2" w:rsidP="006A4424">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7306F09" w14:textId="77777777" w:rsidR="001C3CD2" w:rsidRPr="00D74774" w:rsidRDefault="001C3CD2" w:rsidP="001C3CD2">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10" w:type="dxa"/>
            <w:vAlign w:val="bottom"/>
          </w:tcPr>
          <w:p w14:paraId="28208D14" w14:textId="77777777" w:rsidR="001C3CD2" w:rsidRPr="006A4424" w:rsidRDefault="001C3CD2" w:rsidP="001C3CD2">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03D105D2" w14:textId="77777777" w:rsidR="001C3CD2" w:rsidRPr="008153B8" w:rsidRDefault="001C3CD2" w:rsidP="001C3CD2">
            <w:pPr>
              <w:pStyle w:val="ListParagraph"/>
              <w:tabs>
                <w:tab w:val="left" w:pos="426"/>
              </w:tabs>
              <w:spacing w:before="60" w:line="276" w:lineRule="auto"/>
              <w:ind w:left="0"/>
              <w:jc w:val="right"/>
              <w:rPr>
                <w:rFonts w:ascii="Arial" w:eastAsia="Arial Unicode MS" w:hAnsi="Arial" w:cs="Arial"/>
                <w:sz w:val="12"/>
                <w:szCs w:val="12"/>
                <w:lang w:val="en-GB"/>
              </w:rPr>
            </w:pPr>
          </w:p>
        </w:tc>
      </w:tr>
      <w:tr w:rsidR="006F676D" w:rsidRPr="00D74774" w14:paraId="29E9AAD9" w14:textId="77777777">
        <w:tc>
          <w:tcPr>
            <w:tcW w:w="1704" w:type="dxa"/>
          </w:tcPr>
          <w:p w14:paraId="4AE4B1CD" w14:textId="77777777"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 xml:space="preserve">Profit (loss) before </w:t>
            </w:r>
          </w:p>
          <w:p w14:paraId="063BC3F2" w14:textId="751893A2" w:rsidR="006F676D" w:rsidRPr="00D74774" w:rsidRDefault="006F676D" w:rsidP="006F676D">
            <w:pPr>
              <w:pStyle w:val="ListParagraph"/>
              <w:tabs>
                <w:tab w:val="left" w:pos="426"/>
              </w:tabs>
              <w:spacing w:before="60" w:line="276" w:lineRule="auto"/>
              <w:ind w:left="173"/>
              <w:jc w:val="thaiDistribute"/>
              <w:rPr>
                <w:rFonts w:ascii="Arial" w:eastAsia="Arial Unicode MS" w:hAnsi="Arial" w:cs="Arial"/>
                <w:sz w:val="12"/>
                <w:szCs w:val="12"/>
                <w:lang w:val="en-GB"/>
              </w:rPr>
            </w:pPr>
            <w:r w:rsidRPr="00D74774">
              <w:rPr>
                <w:rFonts w:ascii="Arial" w:eastAsia="Arial Unicode MS" w:hAnsi="Arial" w:cs="Arial"/>
                <w:sz w:val="12"/>
                <w:szCs w:val="12"/>
                <w:lang w:val="en-GB"/>
              </w:rPr>
              <w:t>income tax</w:t>
            </w:r>
          </w:p>
        </w:tc>
        <w:tc>
          <w:tcPr>
            <w:tcW w:w="895" w:type="dxa"/>
            <w:vAlign w:val="bottom"/>
          </w:tcPr>
          <w:p w14:paraId="3DD8D0CA" w14:textId="7727E430" w:rsidR="006F676D" w:rsidRPr="00DD4D14" w:rsidRDefault="002C70BC"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813,777</w:t>
            </w:r>
          </w:p>
        </w:tc>
        <w:tc>
          <w:tcPr>
            <w:tcW w:w="851" w:type="dxa"/>
            <w:vAlign w:val="bottom"/>
          </w:tcPr>
          <w:p w14:paraId="41CE9FDD" w14:textId="48E4E905"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(2,197,159)</w:t>
            </w:r>
          </w:p>
        </w:tc>
        <w:tc>
          <w:tcPr>
            <w:tcW w:w="1093" w:type="dxa"/>
            <w:vAlign w:val="bottom"/>
          </w:tcPr>
          <w:p w14:paraId="2ED7A9E4" w14:textId="7A34A358" w:rsidR="006F676D" w:rsidRPr="00DD4D14" w:rsidRDefault="001C3CD2"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(229,804,719)</w:t>
            </w:r>
          </w:p>
        </w:tc>
        <w:tc>
          <w:tcPr>
            <w:tcW w:w="1093" w:type="dxa"/>
            <w:vAlign w:val="bottom"/>
          </w:tcPr>
          <w:p w14:paraId="229D6A0B" w14:textId="2DDD77C6"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(294,005,279)</w:t>
            </w:r>
          </w:p>
        </w:tc>
        <w:tc>
          <w:tcPr>
            <w:tcW w:w="1010" w:type="dxa"/>
            <w:vAlign w:val="bottom"/>
          </w:tcPr>
          <w:p w14:paraId="0BF9F626" w14:textId="55FB4CC7" w:rsidR="006F676D" w:rsidRPr="009F2E6A"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233,545,802</w:t>
            </w:r>
          </w:p>
        </w:tc>
        <w:tc>
          <w:tcPr>
            <w:tcW w:w="1010" w:type="dxa"/>
            <w:vAlign w:val="bottom"/>
          </w:tcPr>
          <w:p w14:paraId="0F64D498" w14:textId="41AEAFBC"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174BFE">
              <w:rPr>
                <w:rFonts w:ascii="Arial" w:eastAsia="Arial Unicode MS" w:hAnsi="Arial" w:cs="Arial"/>
                <w:sz w:val="12"/>
                <w:szCs w:val="12"/>
                <w:lang w:val="en-GB"/>
              </w:rPr>
              <w:t xml:space="preserve">301,904,999 </w:t>
            </w:r>
          </w:p>
        </w:tc>
        <w:tc>
          <w:tcPr>
            <w:tcW w:w="1010" w:type="dxa"/>
            <w:vAlign w:val="bottom"/>
          </w:tcPr>
          <w:p w14:paraId="2A3C74F5" w14:textId="510A72BB" w:rsidR="006F676D" w:rsidRPr="006A442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492,326,770</w:t>
            </w:r>
          </w:p>
        </w:tc>
        <w:tc>
          <w:tcPr>
            <w:tcW w:w="1010" w:type="dxa"/>
            <w:vAlign w:val="bottom"/>
          </w:tcPr>
          <w:p w14:paraId="6C5F9525" w14:textId="4E16849F" w:rsidR="006F676D" w:rsidRPr="00D74774" w:rsidRDefault="006F676D" w:rsidP="006F676D">
            <w:pPr>
              <w:pStyle w:val="ListParagraph"/>
              <w:tabs>
                <w:tab w:val="left" w:pos="426"/>
              </w:tabs>
              <w:spacing w:before="60" w:line="276" w:lineRule="auto"/>
              <w:ind w:left="0"/>
              <w:jc w:val="right"/>
              <w:rPr>
                <w:rFonts w:ascii="Arial" w:eastAsia="Arial Unicode MS" w:hAnsi="Arial" w:cs="Arial"/>
                <w:sz w:val="12"/>
                <w:szCs w:val="12"/>
                <w:lang w:val="en-GB"/>
              </w:rPr>
            </w:pPr>
            <w:r w:rsidRPr="0002785E">
              <w:rPr>
                <w:rFonts w:ascii="Arial" w:eastAsia="Arial Unicode MS" w:hAnsi="Arial" w:cs="Arial"/>
                <w:sz w:val="12"/>
                <w:szCs w:val="12"/>
                <w:lang w:val="en-GB"/>
              </w:rPr>
              <w:t xml:space="preserve">583,187,612 </w:t>
            </w:r>
          </w:p>
        </w:tc>
      </w:tr>
      <w:tr w:rsidR="006F676D" w:rsidRPr="00D74774" w14:paraId="058DD85F" w14:textId="77777777">
        <w:trPr>
          <w:trHeight w:val="337"/>
        </w:trPr>
        <w:tc>
          <w:tcPr>
            <w:tcW w:w="1704" w:type="dxa"/>
          </w:tcPr>
          <w:p w14:paraId="60A8E8C5" w14:textId="7A899005" w:rsidR="006F676D" w:rsidRPr="00D74774" w:rsidRDefault="006F676D" w:rsidP="006F676D">
            <w:pPr>
              <w:pStyle w:val="ListParagraph"/>
              <w:tabs>
                <w:tab w:val="left" w:pos="426"/>
              </w:tabs>
              <w:spacing w:before="60" w:line="276" w:lineRule="auto"/>
              <w:ind w:left="190" w:hanging="190"/>
              <w:rPr>
                <w:rFonts w:ascii="Arial" w:eastAsia="Arial Unicode MS" w:hAnsi="Arial" w:cs="Arial"/>
                <w:sz w:val="12"/>
                <w:szCs w:val="12"/>
                <w:lang w:val="en-GB"/>
              </w:rPr>
            </w:pPr>
            <w:r w:rsidRPr="00D74774">
              <w:rPr>
                <w:rFonts w:ascii="Arial" w:eastAsia="Arial Unicode MS" w:hAnsi="Arial" w:cs="Arial"/>
                <w:sz w:val="12"/>
                <w:szCs w:val="12"/>
                <w:lang w:val="en-GB"/>
              </w:rPr>
              <w:t xml:space="preserve">Income tax </w:t>
            </w:r>
            <w:r>
              <w:rPr>
                <w:rFonts w:ascii="Arial" w:eastAsia="Arial Unicode MS" w:hAnsi="Arial" w:cs="Arial"/>
                <w:sz w:val="12"/>
                <w:szCs w:val="12"/>
                <w:lang w:val="en-GB"/>
              </w:rPr>
              <w:t>benefit (</w:t>
            </w:r>
            <w:r w:rsidRPr="00D74774">
              <w:rPr>
                <w:rFonts w:ascii="Arial" w:eastAsia="Arial Unicode MS" w:hAnsi="Arial" w:cs="Arial"/>
                <w:sz w:val="12"/>
                <w:szCs w:val="12"/>
                <w:lang w:val="en-GB"/>
              </w:rPr>
              <w:t>expense</w:t>
            </w:r>
            <w:r>
              <w:rPr>
                <w:rFonts w:ascii="Arial" w:eastAsia="Arial Unicode MS" w:hAnsi="Arial" w:cs="Arial"/>
                <w:sz w:val="12"/>
                <w:szCs w:val="12"/>
                <w:lang w:val="en-GB"/>
              </w:rPr>
              <w:t>)</w:t>
            </w:r>
          </w:p>
        </w:tc>
        <w:tc>
          <w:tcPr>
            <w:tcW w:w="895" w:type="dxa"/>
            <w:vAlign w:val="bottom"/>
          </w:tcPr>
          <w:p w14:paraId="4AF6B498" w14:textId="5069EAD1"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73,821</w:t>
            </w:r>
          </w:p>
        </w:tc>
        <w:tc>
          <w:tcPr>
            <w:tcW w:w="851" w:type="dxa"/>
            <w:vAlign w:val="bottom"/>
          </w:tcPr>
          <w:p w14:paraId="757AFBB0" w14:textId="10CC427B"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82,580</w:t>
            </w:r>
          </w:p>
        </w:tc>
        <w:tc>
          <w:tcPr>
            <w:tcW w:w="1093" w:type="dxa"/>
          </w:tcPr>
          <w:p w14:paraId="0A16924A" w14:textId="30EB9FCB" w:rsidR="006F676D" w:rsidRPr="00DD4D14" w:rsidRDefault="00F24F93"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D4D14">
              <w:rPr>
                <w:rFonts w:ascii="Arial" w:eastAsia="Arial Unicode MS" w:hAnsi="Arial" w:cs="Arial"/>
                <w:sz w:val="12"/>
                <w:szCs w:val="12"/>
                <w:lang w:val="en-GB"/>
              </w:rPr>
              <w:br/>
              <w:t xml:space="preserve">   </w:t>
            </w:r>
            <w:r w:rsidR="00EF3E37" w:rsidRPr="00DD4D14">
              <w:rPr>
                <w:rFonts w:ascii="Arial" w:eastAsia="Arial Unicode MS" w:hAnsi="Arial" w:cs="Arial"/>
                <w:sz w:val="12"/>
                <w:szCs w:val="12"/>
                <w:lang w:val="en-GB"/>
              </w:rPr>
              <w:t xml:space="preserve">      -</w:t>
            </w:r>
          </w:p>
        </w:tc>
        <w:tc>
          <w:tcPr>
            <w:tcW w:w="1093" w:type="dxa"/>
          </w:tcPr>
          <w:p w14:paraId="1EF6E465" w14:textId="3DB3CE7E" w:rsidR="006F676D" w:rsidRPr="00D74774"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 xml:space="preserve">  -</w:t>
            </w:r>
          </w:p>
        </w:tc>
        <w:tc>
          <w:tcPr>
            <w:tcW w:w="1010" w:type="dxa"/>
          </w:tcPr>
          <w:p w14:paraId="00A4C36C" w14:textId="00DA7835" w:rsidR="006F676D" w:rsidRPr="009F2E6A"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 xml:space="preserve">  -</w:t>
            </w:r>
          </w:p>
        </w:tc>
        <w:tc>
          <w:tcPr>
            <w:tcW w:w="1010" w:type="dxa"/>
          </w:tcPr>
          <w:p w14:paraId="4BE9B9B6" w14:textId="1621F3ED" w:rsidR="006F676D" w:rsidRPr="00D74774" w:rsidRDefault="006F676D" w:rsidP="006F676D">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D74774">
              <w:rPr>
                <w:rFonts w:ascii="Arial" w:eastAsia="Arial Unicode MS" w:hAnsi="Arial" w:cs="Arial"/>
                <w:sz w:val="12"/>
                <w:szCs w:val="12"/>
                <w:lang w:val="en-GB"/>
              </w:rPr>
              <w:t xml:space="preserve">     </w:t>
            </w: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 xml:space="preserve">  -</w:t>
            </w:r>
          </w:p>
        </w:tc>
        <w:tc>
          <w:tcPr>
            <w:tcW w:w="1010" w:type="dxa"/>
            <w:vAlign w:val="bottom"/>
          </w:tcPr>
          <w:p w14:paraId="60864CCA" w14:textId="6E5E6F67" w:rsidR="006F676D" w:rsidRPr="006A4424"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(106,091,277)</w:t>
            </w:r>
          </w:p>
        </w:tc>
        <w:tc>
          <w:tcPr>
            <w:tcW w:w="1010" w:type="dxa"/>
            <w:vAlign w:val="bottom"/>
          </w:tcPr>
          <w:p w14:paraId="1B3CC63D" w14:textId="50EAA57F"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2785E">
              <w:rPr>
                <w:rFonts w:ascii="Arial" w:eastAsia="Arial Unicode MS" w:hAnsi="Arial" w:cs="Arial"/>
                <w:sz w:val="12"/>
                <w:szCs w:val="12"/>
                <w:lang w:val="en-GB"/>
              </w:rPr>
              <w:t>(129,247,310)</w:t>
            </w:r>
          </w:p>
        </w:tc>
      </w:tr>
      <w:tr w:rsidR="006F676D" w:rsidRPr="00D74774" w14:paraId="45608B00" w14:textId="77777777">
        <w:tc>
          <w:tcPr>
            <w:tcW w:w="1704" w:type="dxa"/>
          </w:tcPr>
          <w:p w14:paraId="581C7CA9" w14:textId="4F402260" w:rsidR="006F676D" w:rsidRPr="00D74774" w:rsidRDefault="006F676D" w:rsidP="006F676D">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D74774">
              <w:rPr>
                <w:rFonts w:ascii="Arial" w:eastAsia="Arial Unicode MS" w:hAnsi="Arial" w:cs="Arial"/>
                <w:sz w:val="12"/>
                <w:szCs w:val="12"/>
                <w:lang w:val="en-GB"/>
              </w:rPr>
              <w:t>Profit (loss) for the year</w:t>
            </w:r>
          </w:p>
        </w:tc>
        <w:tc>
          <w:tcPr>
            <w:tcW w:w="895" w:type="dxa"/>
            <w:vAlign w:val="bottom"/>
          </w:tcPr>
          <w:p w14:paraId="57E737E2" w14:textId="0A6224A1" w:rsidR="006F676D" w:rsidRPr="00DD4D14" w:rsidRDefault="002C70BC"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887,598</w:t>
            </w:r>
          </w:p>
        </w:tc>
        <w:tc>
          <w:tcPr>
            <w:tcW w:w="851" w:type="dxa"/>
            <w:vAlign w:val="bottom"/>
          </w:tcPr>
          <w:p w14:paraId="5C57C6CC" w14:textId="071F1E1C"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00E24">
              <w:rPr>
                <w:rFonts w:ascii="Arial" w:eastAsia="Arial Unicode MS" w:hAnsi="Arial" w:cs="Arial"/>
                <w:sz w:val="12"/>
                <w:szCs w:val="12"/>
                <w:lang w:val="en-GB"/>
              </w:rPr>
              <w:t>(2,114,579)</w:t>
            </w:r>
          </w:p>
        </w:tc>
        <w:tc>
          <w:tcPr>
            <w:tcW w:w="1093" w:type="dxa"/>
            <w:vAlign w:val="bottom"/>
          </w:tcPr>
          <w:p w14:paraId="2E7256F4" w14:textId="2FC67A7C" w:rsidR="006F676D" w:rsidRPr="00DD4D14" w:rsidRDefault="001C3CD2"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t>(229,804,719)</w:t>
            </w:r>
          </w:p>
        </w:tc>
        <w:tc>
          <w:tcPr>
            <w:tcW w:w="1093" w:type="dxa"/>
            <w:vAlign w:val="bottom"/>
          </w:tcPr>
          <w:p w14:paraId="737E961F" w14:textId="4CCDB7F5"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0441C">
              <w:rPr>
                <w:rFonts w:ascii="Arial" w:eastAsia="Arial Unicode MS" w:hAnsi="Arial" w:cs="Arial"/>
                <w:sz w:val="12"/>
                <w:szCs w:val="12"/>
                <w:lang w:val="en-GB"/>
              </w:rPr>
              <w:t>(294,005,279)</w:t>
            </w:r>
          </w:p>
        </w:tc>
        <w:tc>
          <w:tcPr>
            <w:tcW w:w="1010" w:type="dxa"/>
            <w:vAlign w:val="bottom"/>
          </w:tcPr>
          <w:p w14:paraId="5A52080A" w14:textId="028F6E4C" w:rsidR="006F676D" w:rsidRPr="009F2E6A"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F2E6A">
              <w:rPr>
                <w:rFonts w:ascii="Arial" w:eastAsia="Arial Unicode MS" w:hAnsi="Arial" w:cs="Arial"/>
                <w:sz w:val="12"/>
                <w:szCs w:val="12"/>
                <w:lang w:val="en-GB"/>
              </w:rPr>
              <w:t>233,545,802</w:t>
            </w:r>
          </w:p>
        </w:tc>
        <w:tc>
          <w:tcPr>
            <w:tcW w:w="1010" w:type="dxa"/>
            <w:vAlign w:val="bottom"/>
          </w:tcPr>
          <w:p w14:paraId="180B4D50" w14:textId="4F6A021A"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74BFE">
              <w:rPr>
                <w:rFonts w:ascii="Arial" w:eastAsia="Arial Unicode MS" w:hAnsi="Arial" w:cs="Arial"/>
                <w:sz w:val="12"/>
                <w:szCs w:val="12"/>
                <w:lang w:val="en-GB"/>
              </w:rPr>
              <w:t xml:space="preserve">301,904,999 </w:t>
            </w:r>
          </w:p>
        </w:tc>
        <w:tc>
          <w:tcPr>
            <w:tcW w:w="1010" w:type="dxa"/>
            <w:vAlign w:val="bottom"/>
          </w:tcPr>
          <w:p w14:paraId="04A1BC33" w14:textId="5BE0588B" w:rsidR="006F676D" w:rsidRPr="006A4424" w:rsidRDefault="006A4424"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386,235,493</w:t>
            </w:r>
          </w:p>
        </w:tc>
        <w:tc>
          <w:tcPr>
            <w:tcW w:w="1010" w:type="dxa"/>
            <w:vAlign w:val="bottom"/>
          </w:tcPr>
          <w:p w14:paraId="4BBDA49A" w14:textId="54DBDBE4" w:rsidR="006F676D" w:rsidRPr="00D74774" w:rsidRDefault="006F676D" w:rsidP="006F676D">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2785E">
              <w:rPr>
                <w:rFonts w:ascii="Arial" w:eastAsia="Arial Unicode MS" w:hAnsi="Arial" w:cs="Arial"/>
                <w:sz w:val="12"/>
                <w:szCs w:val="12"/>
                <w:lang w:val="en-GB"/>
              </w:rPr>
              <w:t xml:space="preserve">453,940,302 </w:t>
            </w:r>
          </w:p>
        </w:tc>
      </w:tr>
      <w:tr w:rsidR="006F676D" w:rsidRPr="00D74774" w14:paraId="0B382EF2" w14:textId="77777777" w:rsidTr="00F24F93">
        <w:trPr>
          <w:trHeight w:val="220"/>
        </w:trPr>
        <w:tc>
          <w:tcPr>
            <w:tcW w:w="1704" w:type="dxa"/>
          </w:tcPr>
          <w:p w14:paraId="76B69634" w14:textId="1D14DD3B" w:rsidR="006F676D" w:rsidRPr="00D74774" w:rsidRDefault="006F676D" w:rsidP="006F676D">
            <w:pPr>
              <w:pStyle w:val="ListParagraph"/>
              <w:tabs>
                <w:tab w:val="left" w:pos="426"/>
              </w:tabs>
              <w:spacing w:before="60" w:line="276" w:lineRule="auto"/>
              <w:ind w:left="10" w:right="-234" w:hanging="10"/>
              <w:rPr>
                <w:rFonts w:ascii="Arial" w:eastAsia="Arial Unicode MS" w:hAnsi="Arial" w:cs="Arial"/>
                <w:sz w:val="12"/>
                <w:szCs w:val="12"/>
                <w:lang w:val="en-GB"/>
              </w:rPr>
            </w:pPr>
            <w:r w:rsidRPr="00D74774">
              <w:rPr>
                <w:rFonts w:ascii="Arial" w:eastAsia="Arial Unicode MS" w:hAnsi="Arial" w:cs="Arial"/>
                <w:sz w:val="12"/>
                <w:szCs w:val="12"/>
                <w:lang w:val="en-GB"/>
              </w:rPr>
              <w:t xml:space="preserve">Total comprehensive </w:t>
            </w:r>
            <w:r>
              <w:rPr>
                <w:rFonts w:ascii="Arial" w:eastAsia="Arial Unicode MS" w:hAnsi="Arial" w:cs="Arial"/>
                <w:sz w:val="12"/>
                <w:szCs w:val="12"/>
                <w:lang w:val="en-GB"/>
              </w:rPr>
              <w:t xml:space="preserve">  </w:t>
            </w:r>
            <w:r>
              <w:rPr>
                <w:rFonts w:ascii="Arial" w:eastAsia="Arial Unicode MS" w:hAnsi="Arial" w:cs="Arial"/>
                <w:sz w:val="12"/>
                <w:szCs w:val="12"/>
                <w:lang w:val="en-GB"/>
              </w:rPr>
              <w:br/>
              <w:t xml:space="preserve">    </w:t>
            </w:r>
            <w:r w:rsidRPr="00D74774">
              <w:rPr>
                <w:rFonts w:ascii="Arial" w:eastAsia="Arial Unicode MS" w:hAnsi="Arial" w:cs="Arial"/>
                <w:sz w:val="12"/>
                <w:szCs w:val="12"/>
                <w:lang w:val="en-GB"/>
              </w:rPr>
              <w:t>income (loss) for the year</w:t>
            </w:r>
          </w:p>
        </w:tc>
        <w:tc>
          <w:tcPr>
            <w:tcW w:w="895" w:type="dxa"/>
          </w:tcPr>
          <w:p w14:paraId="55AD46C5" w14:textId="5403F4D0" w:rsidR="006F676D" w:rsidRPr="00DD4D14" w:rsidRDefault="00277AAF"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br/>
            </w:r>
            <w:r w:rsidR="002C70BC" w:rsidRPr="00DD4D14">
              <w:rPr>
                <w:rFonts w:ascii="Arial" w:eastAsia="Arial Unicode MS" w:hAnsi="Arial" w:cs="Arial"/>
                <w:sz w:val="12"/>
                <w:szCs w:val="12"/>
                <w:lang w:val="en-GB"/>
              </w:rPr>
              <w:t>887,598</w:t>
            </w:r>
          </w:p>
        </w:tc>
        <w:tc>
          <w:tcPr>
            <w:tcW w:w="851" w:type="dxa"/>
          </w:tcPr>
          <w:p w14:paraId="7380DEF0" w14:textId="36D39F83" w:rsidR="006F676D" w:rsidRPr="00D74774" w:rsidRDefault="006F676D"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t>(2,114,579)</w:t>
            </w:r>
          </w:p>
        </w:tc>
        <w:tc>
          <w:tcPr>
            <w:tcW w:w="1093" w:type="dxa"/>
          </w:tcPr>
          <w:p w14:paraId="31F58231" w14:textId="32A565A5" w:rsidR="006F676D" w:rsidRPr="00DD4D14" w:rsidRDefault="00277AAF"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DD4D14">
              <w:rPr>
                <w:rFonts w:ascii="Arial" w:eastAsia="Arial Unicode MS" w:hAnsi="Arial" w:cs="Arial"/>
                <w:sz w:val="12"/>
                <w:szCs w:val="12"/>
                <w:lang w:val="en-GB"/>
              </w:rPr>
              <w:br/>
            </w:r>
            <w:r w:rsidR="001C3CD2" w:rsidRPr="00DD4D14">
              <w:rPr>
                <w:rFonts w:ascii="Arial" w:eastAsia="Arial Unicode MS" w:hAnsi="Arial" w:cs="Arial"/>
                <w:sz w:val="12"/>
                <w:szCs w:val="12"/>
                <w:lang w:val="en-GB"/>
              </w:rPr>
              <w:t>(2</w:t>
            </w:r>
            <w:r w:rsidR="009B0F51">
              <w:rPr>
                <w:rFonts w:ascii="Arial" w:eastAsia="Arial Unicode MS" w:hAnsi="Arial" w:cs="Arial"/>
                <w:sz w:val="12"/>
                <w:szCs w:val="12"/>
                <w:lang w:val="en-GB"/>
              </w:rPr>
              <w:t>2</w:t>
            </w:r>
            <w:r w:rsidR="001C3CD2" w:rsidRPr="00DD4D14">
              <w:rPr>
                <w:rFonts w:ascii="Arial" w:eastAsia="Arial Unicode MS" w:hAnsi="Arial" w:cs="Arial"/>
                <w:sz w:val="12"/>
                <w:szCs w:val="12"/>
                <w:lang w:val="en-GB"/>
              </w:rPr>
              <w:t>9,804,719)</w:t>
            </w:r>
          </w:p>
        </w:tc>
        <w:tc>
          <w:tcPr>
            <w:tcW w:w="1093" w:type="dxa"/>
          </w:tcPr>
          <w:p w14:paraId="329065F2" w14:textId="30A0002E" w:rsidR="006F676D" w:rsidRPr="00D74774" w:rsidRDefault="006F676D"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Pr="00B0441C">
              <w:rPr>
                <w:rFonts w:ascii="Arial" w:eastAsia="Arial Unicode MS" w:hAnsi="Arial" w:cs="Arial"/>
                <w:sz w:val="12"/>
                <w:szCs w:val="12"/>
                <w:lang w:val="en-GB"/>
              </w:rPr>
              <w:t>(294,005,279)</w:t>
            </w:r>
          </w:p>
        </w:tc>
        <w:tc>
          <w:tcPr>
            <w:tcW w:w="1010" w:type="dxa"/>
          </w:tcPr>
          <w:p w14:paraId="68A3CE14" w14:textId="6552BC31" w:rsidR="006F676D" w:rsidRPr="009F2E6A" w:rsidRDefault="00AF7CFC"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006F676D" w:rsidRPr="009F2E6A">
              <w:rPr>
                <w:rFonts w:ascii="Arial" w:eastAsia="Arial Unicode MS" w:hAnsi="Arial" w:cs="Arial"/>
                <w:sz w:val="12"/>
                <w:szCs w:val="12"/>
                <w:lang w:val="en-GB"/>
              </w:rPr>
              <w:t>233,545,802</w:t>
            </w:r>
          </w:p>
        </w:tc>
        <w:tc>
          <w:tcPr>
            <w:tcW w:w="1010" w:type="dxa"/>
          </w:tcPr>
          <w:p w14:paraId="6F25B4F2" w14:textId="29BDDFF4" w:rsidR="006F676D" w:rsidRPr="00D74774" w:rsidRDefault="006F676D"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t>301,904,999</w:t>
            </w:r>
          </w:p>
        </w:tc>
        <w:tc>
          <w:tcPr>
            <w:tcW w:w="1010" w:type="dxa"/>
            <w:vAlign w:val="bottom"/>
          </w:tcPr>
          <w:p w14:paraId="149BA665" w14:textId="62C29D5A" w:rsidR="006F676D" w:rsidRPr="006A4424" w:rsidRDefault="006A4424"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6A4424">
              <w:rPr>
                <w:rFonts w:ascii="Arial" w:eastAsia="Arial Unicode MS" w:hAnsi="Arial" w:cs="Arial"/>
                <w:sz w:val="12"/>
                <w:szCs w:val="12"/>
                <w:lang w:val="en-GB"/>
              </w:rPr>
              <w:t>386,235,493</w:t>
            </w:r>
          </w:p>
        </w:tc>
        <w:tc>
          <w:tcPr>
            <w:tcW w:w="1010" w:type="dxa"/>
          </w:tcPr>
          <w:p w14:paraId="324B3B8C" w14:textId="74455799" w:rsidR="006F676D" w:rsidRPr="00D74774" w:rsidRDefault="006F676D" w:rsidP="006F676D">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t>453,940,302</w:t>
            </w:r>
          </w:p>
        </w:tc>
      </w:tr>
    </w:tbl>
    <w:p w14:paraId="28196A91" w14:textId="01ECC360" w:rsidR="00662D8C" w:rsidRDefault="00662D8C">
      <w:pPr>
        <w:rPr>
          <w:rFonts w:ascii="Arial" w:hAnsi="Arial" w:cs="Arial"/>
          <w:b/>
          <w:bCs/>
          <w:sz w:val="19"/>
          <w:szCs w:val="19"/>
        </w:rPr>
      </w:pPr>
    </w:p>
    <w:p w14:paraId="2ED7ED92" w14:textId="77777777" w:rsidR="00C04F37" w:rsidRDefault="00C04F37">
      <w:pPr>
        <w:rPr>
          <w:rFonts w:ascii="Arial" w:hAnsi="Arial" w:cs="Arial"/>
          <w:b/>
          <w:bCs/>
          <w:sz w:val="19"/>
          <w:szCs w:val="19"/>
        </w:rPr>
      </w:pPr>
    </w:p>
    <w:p w14:paraId="2F9F8987" w14:textId="77777777" w:rsidR="00277AAF" w:rsidRDefault="00277AAF">
      <w:pPr>
        <w:rPr>
          <w:rFonts w:ascii="Arial" w:hAnsi="Arial" w:cs="Arial"/>
          <w:b/>
          <w:bCs/>
          <w:sz w:val="19"/>
          <w:szCs w:val="19"/>
        </w:rPr>
      </w:pPr>
    </w:p>
    <w:p w14:paraId="3E065927" w14:textId="77777777" w:rsidR="00277AAF" w:rsidRDefault="00277AAF">
      <w:pPr>
        <w:rPr>
          <w:rFonts w:ascii="Arial" w:hAnsi="Arial" w:cs="Arial"/>
          <w:b/>
          <w:bCs/>
          <w:sz w:val="19"/>
          <w:szCs w:val="19"/>
        </w:rPr>
      </w:pPr>
    </w:p>
    <w:p w14:paraId="5C0C8D57" w14:textId="77777777" w:rsidR="00826C16" w:rsidRDefault="00826C16">
      <w:pPr>
        <w:rPr>
          <w:rFonts w:ascii="Arial" w:hAnsi="Arial" w:cs="Arial"/>
          <w:b/>
          <w:bCs/>
          <w:sz w:val="19"/>
          <w:szCs w:val="19"/>
        </w:rPr>
      </w:pPr>
    </w:p>
    <w:p w14:paraId="6EE3CF0D" w14:textId="77777777" w:rsidR="005D74EF" w:rsidRDefault="005D74EF">
      <w:pPr>
        <w:rPr>
          <w:rFonts w:ascii="Arial" w:hAnsi="Arial" w:cs="Arial"/>
          <w:b/>
          <w:bCs/>
          <w:sz w:val="19"/>
          <w:szCs w:val="19"/>
        </w:rPr>
      </w:pPr>
    </w:p>
    <w:p w14:paraId="69EF66DF" w14:textId="77777777" w:rsidR="009323C1" w:rsidRDefault="009323C1">
      <w:pPr>
        <w:rPr>
          <w:rFonts w:ascii="Arial" w:hAnsi="Arial" w:cs="Arial"/>
          <w:b/>
          <w:bCs/>
          <w:sz w:val="19"/>
          <w:szCs w:val="19"/>
        </w:rPr>
      </w:pPr>
      <w:r>
        <w:rPr>
          <w:rFonts w:ascii="Arial" w:hAnsi="Arial" w:cs="Arial"/>
          <w:b/>
          <w:bCs/>
          <w:sz w:val="19"/>
          <w:szCs w:val="19"/>
        </w:rPr>
        <w:br w:type="page"/>
      </w:r>
    </w:p>
    <w:p w14:paraId="4542BFC4" w14:textId="7E916313" w:rsidR="000A2224" w:rsidRPr="00B31D89" w:rsidRDefault="000A2224" w:rsidP="000A2224">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lang w:bidi="th-TH"/>
        </w:rPr>
      </w:pPr>
      <w:r w:rsidRPr="007A4E51">
        <w:rPr>
          <w:rFonts w:ascii="Arial" w:hAnsi="Arial" w:cs="Arial"/>
          <w:b/>
          <w:bCs/>
          <w:sz w:val="19"/>
          <w:szCs w:val="19"/>
          <w:lang w:bidi="th-TH"/>
        </w:rPr>
        <w:t>FINANCIAL ASSETS MEASURED AT FAIR VALUE THROUGH</w:t>
      </w:r>
      <w:r w:rsidRPr="00A02817">
        <w:rPr>
          <w:rFonts w:ascii="Arial" w:hAnsi="Arial" w:cs="Arial"/>
          <w:b/>
          <w:bCs/>
          <w:sz w:val="19"/>
          <w:szCs w:val="19"/>
          <w:lang w:bidi="th-TH"/>
        </w:rPr>
        <w:t xml:space="preserve"> </w:t>
      </w:r>
      <w:r w:rsidR="0085637D">
        <w:rPr>
          <w:rFonts w:ascii="Arial" w:hAnsi="Arial" w:cs="Arial"/>
          <w:b/>
          <w:bCs/>
          <w:sz w:val="19"/>
          <w:szCs w:val="19"/>
          <w:lang w:bidi="th-TH"/>
        </w:rPr>
        <w:t>PROFIT OR LOSS</w:t>
      </w:r>
    </w:p>
    <w:p w14:paraId="2CC3AA0F" w14:textId="77777777" w:rsidR="000A2224" w:rsidRDefault="000A2224" w:rsidP="000A2224">
      <w:pPr>
        <w:pStyle w:val="BodyTextIndent3"/>
        <w:tabs>
          <w:tab w:val="num" w:pos="786"/>
        </w:tabs>
        <w:spacing w:line="360" w:lineRule="auto"/>
        <w:ind w:left="459" w:firstLine="0"/>
        <w:jc w:val="thaiDistribute"/>
        <w:rPr>
          <w:rFonts w:ascii="Arial" w:hAnsi="Arial" w:cstheme="minorBidi"/>
          <w:b/>
          <w:bCs/>
          <w:sz w:val="19"/>
          <w:szCs w:val="19"/>
          <w:lang w:bidi="th-TH"/>
        </w:rPr>
      </w:pPr>
    </w:p>
    <w:tbl>
      <w:tblPr>
        <w:tblW w:w="9053" w:type="dxa"/>
        <w:tblInd w:w="426" w:type="dxa"/>
        <w:tblLayout w:type="fixed"/>
        <w:tblLook w:val="04A0" w:firstRow="1" w:lastRow="0" w:firstColumn="1" w:lastColumn="0" w:noHBand="0" w:noVBand="1"/>
      </w:tblPr>
      <w:tblGrid>
        <w:gridCol w:w="3849"/>
        <w:gridCol w:w="1275"/>
        <w:gridCol w:w="1276"/>
        <w:gridCol w:w="7"/>
        <w:gridCol w:w="1363"/>
        <w:gridCol w:w="1276"/>
        <w:gridCol w:w="7"/>
      </w:tblGrid>
      <w:tr w:rsidR="000A2224" w:rsidRPr="004B292C" w14:paraId="3AB0A0EE" w14:textId="77777777" w:rsidTr="00D74774">
        <w:trPr>
          <w:cantSplit/>
        </w:trPr>
        <w:tc>
          <w:tcPr>
            <w:tcW w:w="3849" w:type="dxa"/>
            <w:shd w:val="clear" w:color="auto" w:fill="auto"/>
          </w:tcPr>
          <w:p w14:paraId="695FC27C" w14:textId="77777777" w:rsidR="000A2224" w:rsidRPr="0052792E" w:rsidRDefault="000A2224" w:rsidP="00D74774">
            <w:pPr>
              <w:spacing w:before="60" w:line="276" w:lineRule="auto"/>
              <w:jc w:val="thaiDistribute"/>
              <w:rPr>
                <w:rFonts w:ascii="Arial" w:hAnsi="Arial" w:cs="Arial"/>
                <w:sz w:val="19"/>
                <w:szCs w:val="19"/>
              </w:rPr>
            </w:pPr>
          </w:p>
        </w:tc>
        <w:tc>
          <w:tcPr>
            <w:tcW w:w="2558" w:type="dxa"/>
            <w:gridSpan w:val="3"/>
            <w:tcBorders>
              <w:left w:val="nil"/>
              <w:right w:val="nil"/>
            </w:tcBorders>
            <w:shd w:val="clear" w:color="auto" w:fill="auto"/>
          </w:tcPr>
          <w:p w14:paraId="19B5025D" w14:textId="77777777" w:rsidR="000A2224" w:rsidRPr="0052792E" w:rsidRDefault="000A2224" w:rsidP="00D74774">
            <w:pPr>
              <w:spacing w:before="60" w:line="276" w:lineRule="auto"/>
              <w:ind w:right="-72"/>
              <w:jc w:val="thaiDistribute"/>
              <w:rPr>
                <w:rFonts w:ascii="Arial" w:hAnsi="Arial" w:cs="Arial"/>
                <w:sz w:val="19"/>
                <w:szCs w:val="19"/>
              </w:rPr>
            </w:pPr>
          </w:p>
        </w:tc>
        <w:tc>
          <w:tcPr>
            <w:tcW w:w="2646" w:type="dxa"/>
            <w:gridSpan w:val="3"/>
            <w:tcBorders>
              <w:left w:val="nil"/>
              <w:right w:val="nil"/>
            </w:tcBorders>
            <w:shd w:val="clear" w:color="auto" w:fill="auto"/>
          </w:tcPr>
          <w:p w14:paraId="5028722A" w14:textId="77777777" w:rsidR="000A2224" w:rsidRPr="0052792E" w:rsidRDefault="000A2224" w:rsidP="00D74774">
            <w:pPr>
              <w:spacing w:before="60" w:line="276" w:lineRule="auto"/>
              <w:ind w:right="-72"/>
              <w:jc w:val="right"/>
              <w:rPr>
                <w:rFonts w:ascii="Arial" w:hAnsi="Arial" w:cs="Arial"/>
                <w:sz w:val="19"/>
                <w:szCs w:val="19"/>
              </w:rPr>
            </w:pPr>
            <w:r w:rsidRPr="0052792E">
              <w:rPr>
                <w:rFonts w:ascii="Arial" w:hAnsi="Arial" w:cs="Arial"/>
                <w:sz w:val="19"/>
                <w:szCs w:val="19"/>
              </w:rPr>
              <w:t>(Unit : Baht)</w:t>
            </w:r>
          </w:p>
        </w:tc>
      </w:tr>
      <w:tr w:rsidR="000A2224" w:rsidRPr="004B292C" w14:paraId="05346AEF" w14:textId="77777777" w:rsidTr="00D74774">
        <w:trPr>
          <w:cantSplit/>
        </w:trPr>
        <w:tc>
          <w:tcPr>
            <w:tcW w:w="3849" w:type="dxa"/>
            <w:shd w:val="clear" w:color="auto" w:fill="auto"/>
          </w:tcPr>
          <w:p w14:paraId="251AA4FA" w14:textId="77777777" w:rsidR="000A2224" w:rsidRPr="0052792E" w:rsidRDefault="000A2224" w:rsidP="00D74774">
            <w:pPr>
              <w:spacing w:before="60" w:line="276" w:lineRule="auto"/>
              <w:jc w:val="thaiDistribute"/>
              <w:rPr>
                <w:rFonts w:ascii="Arial" w:hAnsi="Arial" w:cs="Arial"/>
                <w:sz w:val="19"/>
                <w:szCs w:val="19"/>
              </w:rPr>
            </w:pPr>
          </w:p>
        </w:tc>
        <w:tc>
          <w:tcPr>
            <w:tcW w:w="2558" w:type="dxa"/>
            <w:gridSpan w:val="3"/>
            <w:tcBorders>
              <w:left w:val="nil"/>
              <w:right w:val="nil"/>
            </w:tcBorders>
            <w:shd w:val="clear" w:color="auto" w:fill="auto"/>
          </w:tcPr>
          <w:p w14:paraId="0A37CE7C" w14:textId="77777777" w:rsidR="000A2224" w:rsidRPr="0052792E" w:rsidRDefault="000A2224" w:rsidP="00D74774">
            <w:pPr>
              <w:pBdr>
                <w:bottom w:val="single" w:sz="4" w:space="1" w:color="auto"/>
              </w:pBdr>
              <w:spacing w:before="60" w:line="276" w:lineRule="auto"/>
              <w:ind w:right="-15"/>
              <w:jc w:val="center"/>
              <w:rPr>
                <w:rFonts w:ascii="Arial" w:hAnsi="Arial" w:cs="Arial"/>
                <w:sz w:val="19"/>
                <w:szCs w:val="19"/>
                <w:cs/>
              </w:rPr>
            </w:pPr>
            <w:r w:rsidRPr="0052792E">
              <w:rPr>
                <w:rFonts w:ascii="Arial" w:hAnsi="Arial" w:cs="Arial"/>
                <w:sz w:val="19"/>
                <w:szCs w:val="19"/>
                <w:cs/>
              </w:rPr>
              <w:t>Consolidated F/S</w:t>
            </w:r>
          </w:p>
        </w:tc>
        <w:tc>
          <w:tcPr>
            <w:tcW w:w="2646" w:type="dxa"/>
            <w:gridSpan w:val="3"/>
            <w:tcBorders>
              <w:left w:val="nil"/>
              <w:right w:val="nil"/>
            </w:tcBorders>
            <w:shd w:val="clear" w:color="auto" w:fill="auto"/>
          </w:tcPr>
          <w:p w14:paraId="19F91F59" w14:textId="77777777" w:rsidR="000A2224" w:rsidRPr="0052792E" w:rsidRDefault="000A2224" w:rsidP="00D74774">
            <w:pPr>
              <w:pBdr>
                <w:bottom w:val="single" w:sz="4" w:space="1" w:color="auto"/>
              </w:pBdr>
              <w:spacing w:before="60" w:line="276" w:lineRule="auto"/>
              <w:ind w:right="-15"/>
              <w:jc w:val="center"/>
              <w:rPr>
                <w:rFonts w:ascii="Arial" w:hAnsi="Arial" w:cs="Arial"/>
                <w:sz w:val="19"/>
                <w:szCs w:val="19"/>
              </w:rPr>
            </w:pPr>
            <w:r w:rsidRPr="0052792E">
              <w:rPr>
                <w:rFonts w:ascii="Arial" w:hAnsi="Arial" w:cs="Arial"/>
                <w:sz w:val="19"/>
                <w:szCs w:val="19"/>
              </w:rPr>
              <w:t>Separate</w:t>
            </w:r>
            <w:r w:rsidRPr="0052792E">
              <w:rPr>
                <w:rFonts w:ascii="Arial" w:hAnsi="Arial" w:cs="Arial"/>
                <w:sz w:val="19"/>
                <w:szCs w:val="19"/>
                <w:cs/>
              </w:rPr>
              <w:t xml:space="preserve"> F/S</w:t>
            </w:r>
          </w:p>
        </w:tc>
      </w:tr>
      <w:tr w:rsidR="00D140FA" w:rsidRPr="004B292C" w14:paraId="4E7A566C" w14:textId="77777777" w:rsidTr="00D74774">
        <w:trPr>
          <w:gridAfter w:val="1"/>
          <w:wAfter w:w="7" w:type="dxa"/>
          <w:cantSplit/>
        </w:trPr>
        <w:tc>
          <w:tcPr>
            <w:tcW w:w="3849" w:type="dxa"/>
            <w:shd w:val="clear" w:color="auto" w:fill="auto"/>
            <w:hideMark/>
          </w:tcPr>
          <w:p w14:paraId="46F6FEE2" w14:textId="77777777" w:rsidR="00D140FA" w:rsidRPr="0052792E" w:rsidRDefault="00D140FA" w:rsidP="00D140FA">
            <w:pPr>
              <w:spacing w:before="60" w:line="276" w:lineRule="auto"/>
              <w:jc w:val="thaiDistribute"/>
              <w:rPr>
                <w:rFonts w:ascii="Arial" w:hAnsi="Arial" w:cs="Arial"/>
                <w:sz w:val="19"/>
                <w:szCs w:val="19"/>
              </w:rPr>
            </w:pPr>
          </w:p>
        </w:tc>
        <w:tc>
          <w:tcPr>
            <w:tcW w:w="1275" w:type="dxa"/>
            <w:shd w:val="clear" w:color="auto" w:fill="auto"/>
            <w:vAlign w:val="bottom"/>
            <w:hideMark/>
          </w:tcPr>
          <w:p w14:paraId="0C9CF674" w14:textId="5DF8FDDD" w:rsidR="00D140FA" w:rsidRPr="0052792E" w:rsidRDefault="00D140FA" w:rsidP="00D140FA">
            <w:pPr>
              <w:pBdr>
                <w:bottom w:val="single" w:sz="4" w:space="1" w:color="auto"/>
              </w:pBdr>
              <w:spacing w:before="60" w:line="276" w:lineRule="auto"/>
              <w:ind w:right="-15"/>
              <w:jc w:val="center"/>
              <w:rPr>
                <w:rFonts w:ascii="Arial" w:hAnsi="Arial" w:cs="Arial"/>
                <w:sz w:val="19"/>
                <w:szCs w:val="19"/>
                <w:cs/>
              </w:rPr>
            </w:pPr>
            <w:r w:rsidRPr="0052792E">
              <w:rPr>
                <w:rFonts w:ascii="Arial" w:hAnsi="Arial" w:cs="Arial"/>
                <w:sz w:val="19"/>
                <w:szCs w:val="19"/>
              </w:rPr>
              <w:t>202</w:t>
            </w:r>
            <w:r>
              <w:rPr>
                <w:rFonts w:ascii="Arial" w:hAnsi="Arial" w:cs="Arial"/>
                <w:sz w:val="19"/>
                <w:szCs w:val="19"/>
              </w:rPr>
              <w:t>3</w:t>
            </w:r>
          </w:p>
        </w:tc>
        <w:tc>
          <w:tcPr>
            <w:tcW w:w="1276" w:type="dxa"/>
            <w:shd w:val="clear" w:color="auto" w:fill="auto"/>
            <w:vAlign w:val="bottom"/>
            <w:hideMark/>
          </w:tcPr>
          <w:p w14:paraId="7CA76527" w14:textId="2CDC2ECA" w:rsidR="00D140FA" w:rsidRPr="0052792E" w:rsidRDefault="00D140FA" w:rsidP="00D140FA">
            <w:pPr>
              <w:pBdr>
                <w:bottom w:val="single" w:sz="4" w:space="1" w:color="auto"/>
              </w:pBdr>
              <w:spacing w:before="60" w:line="276" w:lineRule="auto"/>
              <w:ind w:right="-15"/>
              <w:jc w:val="center"/>
              <w:rPr>
                <w:rFonts w:ascii="Arial" w:hAnsi="Arial" w:cs="Arial"/>
                <w:sz w:val="19"/>
                <w:szCs w:val="19"/>
                <w:cs/>
              </w:rPr>
            </w:pPr>
            <w:r w:rsidRPr="0052792E">
              <w:rPr>
                <w:rFonts w:ascii="Arial" w:hAnsi="Arial" w:cs="Arial"/>
                <w:sz w:val="19"/>
                <w:szCs w:val="19"/>
              </w:rPr>
              <w:t>202</w:t>
            </w:r>
            <w:r>
              <w:rPr>
                <w:rFonts w:ascii="Arial" w:hAnsi="Arial" w:cs="Arial"/>
                <w:sz w:val="19"/>
                <w:szCs w:val="19"/>
              </w:rPr>
              <w:t>2</w:t>
            </w:r>
          </w:p>
        </w:tc>
        <w:tc>
          <w:tcPr>
            <w:tcW w:w="1370" w:type="dxa"/>
            <w:gridSpan w:val="2"/>
            <w:shd w:val="clear" w:color="auto" w:fill="auto"/>
            <w:vAlign w:val="bottom"/>
            <w:hideMark/>
          </w:tcPr>
          <w:p w14:paraId="3CE07F08" w14:textId="5AA85C9B" w:rsidR="00D140FA" w:rsidRPr="0052792E" w:rsidRDefault="00D140FA" w:rsidP="00D140FA">
            <w:pPr>
              <w:pBdr>
                <w:bottom w:val="single" w:sz="4" w:space="1" w:color="auto"/>
              </w:pBdr>
              <w:spacing w:before="60" w:line="276" w:lineRule="auto"/>
              <w:ind w:right="-15"/>
              <w:jc w:val="center"/>
              <w:rPr>
                <w:rFonts w:ascii="Arial" w:hAnsi="Arial" w:cs="Arial"/>
                <w:sz w:val="19"/>
                <w:szCs w:val="19"/>
              </w:rPr>
            </w:pPr>
            <w:r w:rsidRPr="0052792E">
              <w:rPr>
                <w:rFonts w:ascii="Arial" w:hAnsi="Arial" w:cs="Arial"/>
                <w:sz w:val="19"/>
                <w:szCs w:val="19"/>
              </w:rPr>
              <w:t>202</w:t>
            </w:r>
            <w:r>
              <w:rPr>
                <w:rFonts w:ascii="Arial" w:hAnsi="Arial" w:cs="Arial"/>
                <w:sz w:val="19"/>
                <w:szCs w:val="19"/>
              </w:rPr>
              <w:t>3</w:t>
            </w:r>
          </w:p>
        </w:tc>
        <w:tc>
          <w:tcPr>
            <w:tcW w:w="1276" w:type="dxa"/>
            <w:shd w:val="clear" w:color="auto" w:fill="auto"/>
            <w:vAlign w:val="bottom"/>
            <w:hideMark/>
          </w:tcPr>
          <w:p w14:paraId="0B76251C" w14:textId="74163760" w:rsidR="00D140FA" w:rsidRPr="0052792E" w:rsidRDefault="00D140FA" w:rsidP="00D140FA">
            <w:pPr>
              <w:pBdr>
                <w:bottom w:val="single" w:sz="4" w:space="1" w:color="auto"/>
              </w:pBdr>
              <w:spacing w:before="60" w:line="276" w:lineRule="auto"/>
              <w:ind w:right="-15"/>
              <w:jc w:val="center"/>
              <w:rPr>
                <w:rFonts w:ascii="Arial" w:hAnsi="Arial" w:cs="Arial"/>
                <w:sz w:val="19"/>
                <w:szCs w:val="19"/>
                <w:cs/>
              </w:rPr>
            </w:pPr>
            <w:r w:rsidRPr="0052792E">
              <w:rPr>
                <w:rFonts w:ascii="Arial" w:hAnsi="Arial" w:cs="Arial"/>
                <w:sz w:val="19"/>
                <w:szCs w:val="19"/>
              </w:rPr>
              <w:t>202</w:t>
            </w:r>
            <w:r>
              <w:rPr>
                <w:rFonts w:ascii="Arial" w:hAnsi="Arial" w:cs="Arial"/>
                <w:sz w:val="19"/>
                <w:szCs w:val="19"/>
              </w:rPr>
              <w:t>2</w:t>
            </w:r>
          </w:p>
        </w:tc>
      </w:tr>
      <w:tr w:rsidR="000A2224" w:rsidRPr="004B292C" w14:paraId="172C1DFF" w14:textId="77777777" w:rsidTr="00D74774">
        <w:trPr>
          <w:gridAfter w:val="1"/>
          <w:wAfter w:w="7" w:type="dxa"/>
          <w:cantSplit/>
        </w:trPr>
        <w:tc>
          <w:tcPr>
            <w:tcW w:w="3849" w:type="dxa"/>
            <w:shd w:val="clear" w:color="auto" w:fill="auto"/>
          </w:tcPr>
          <w:p w14:paraId="4652505D" w14:textId="77777777" w:rsidR="000A2224" w:rsidRPr="0052792E" w:rsidRDefault="000A2224" w:rsidP="00D74774">
            <w:pPr>
              <w:spacing w:before="60" w:line="276" w:lineRule="auto"/>
              <w:jc w:val="thaiDistribute"/>
              <w:rPr>
                <w:rFonts w:ascii="Arial" w:hAnsi="Arial" w:cs="Arial"/>
                <w:sz w:val="19"/>
                <w:szCs w:val="19"/>
                <w:cs/>
              </w:rPr>
            </w:pPr>
          </w:p>
        </w:tc>
        <w:tc>
          <w:tcPr>
            <w:tcW w:w="1275" w:type="dxa"/>
            <w:tcBorders>
              <w:left w:val="nil"/>
              <w:bottom w:val="nil"/>
              <w:right w:val="nil"/>
            </w:tcBorders>
            <w:shd w:val="clear" w:color="auto" w:fill="auto"/>
          </w:tcPr>
          <w:p w14:paraId="5EE1E589" w14:textId="77777777" w:rsidR="000A2224" w:rsidRPr="0052792E" w:rsidRDefault="000A2224" w:rsidP="00D74774">
            <w:pPr>
              <w:spacing w:before="60" w:line="276" w:lineRule="auto"/>
              <w:ind w:right="-15"/>
              <w:jc w:val="thaiDistribute"/>
              <w:rPr>
                <w:rFonts w:ascii="Arial" w:hAnsi="Arial" w:cs="Arial"/>
                <w:sz w:val="19"/>
                <w:szCs w:val="19"/>
                <w:cs/>
              </w:rPr>
            </w:pPr>
          </w:p>
        </w:tc>
        <w:tc>
          <w:tcPr>
            <w:tcW w:w="1276" w:type="dxa"/>
            <w:tcBorders>
              <w:left w:val="nil"/>
              <w:bottom w:val="nil"/>
              <w:right w:val="nil"/>
            </w:tcBorders>
            <w:shd w:val="clear" w:color="auto" w:fill="auto"/>
          </w:tcPr>
          <w:p w14:paraId="1B2FAC3D" w14:textId="77777777" w:rsidR="000A2224" w:rsidRPr="0052792E" w:rsidRDefault="000A2224" w:rsidP="00D74774">
            <w:pPr>
              <w:spacing w:before="60" w:line="276" w:lineRule="auto"/>
              <w:ind w:right="-15"/>
              <w:jc w:val="thaiDistribute"/>
              <w:rPr>
                <w:rFonts w:ascii="Arial" w:hAnsi="Arial" w:cs="Arial"/>
                <w:sz w:val="19"/>
                <w:szCs w:val="19"/>
              </w:rPr>
            </w:pPr>
          </w:p>
        </w:tc>
        <w:tc>
          <w:tcPr>
            <w:tcW w:w="1370" w:type="dxa"/>
            <w:gridSpan w:val="2"/>
            <w:tcBorders>
              <w:left w:val="nil"/>
              <w:bottom w:val="nil"/>
              <w:right w:val="nil"/>
            </w:tcBorders>
            <w:shd w:val="clear" w:color="auto" w:fill="auto"/>
          </w:tcPr>
          <w:p w14:paraId="0EEF501E" w14:textId="77777777" w:rsidR="000A2224" w:rsidRPr="0052792E" w:rsidRDefault="000A2224" w:rsidP="00D74774">
            <w:pPr>
              <w:spacing w:before="60" w:line="276" w:lineRule="auto"/>
              <w:ind w:right="-15"/>
              <w:jc w:val="thaiDistribute"/>
              <w:rPr>
                <w:rFonts w:ascii="Arial" w:hAnsi="Arial" w:cs="Arial"/>
                <w:sz w:val="19"/>
                <w:szCs w:val="19"/>
              </w:rPr>
            </w:pPr>
          </w:p>
        </w:tc>
        <w:tc>
          <w:tcPr>
            <w:tcW w:w="1276" w:type="dxa"/>
            <w:tcBorders>
              <w:left w:val="nil"/>
              <w:bottom w:val="nil"/>
              <w:right w:val="nil"/>
            </w:tcBorders>
            <w:shd w:val="clear" w:color="auto" w:fill="auto"/>
          </w:tcPr>
          <w:p w14:paraId="0DE14BF8" w14:textId="77777777" w:rsidR="000A2224" w:rsidRPr="0052792E" w:rsidRDefault="000A2224" w:rsidP="00D74774">
            <w:pPr>
              <w:spacing w:before="60" w:line="276" w:lineRule="auto"/>
              <w:ind w:right="-15"/>
              <w:jc w:val="thaiDistribute"/>
              <w:rPr>
                <w:rFonts w:ascii="Arial" w:hAnsi="Arial" w:cs="Arial"/>
                <w:sz w:val="19"/>
                <w:szCs w:val="19"/>
              </w:rPr>
            </w:pPr>
          </w:p>
        </w:tc>
      </w:tr>
      <w:tr w:rsidR="000A2224" w:rsidRPr="004B292C" w14:paraId="07031F55" w14:textId="77777777" w:rsidTr="00D74774">
        <w:trPr>
          <w:gridAfter w:val="1"/>
          <w:wAfter w:w="7" w:type="dxa"/>
          <w:cantSplit/>
        </w:trPr>
        <w:tc>
          <w:tcPr>
            <w:tcW w:w="3849" w:type="dxa"/>
            <w:shd w:val="clear" w:color="auto" w:fill="auto"/>
          </w:tcPr>
          <w:p w14:paraId="12877C42" w14:textId="77777777" w:rsidR="000A2224" w:rsidRPr="0052792E" w:rsidRDefault="000A2224" w:rsidP="00D74774">
            <w:pPr>
              <w:spacing w:before="60" w:line="276" w:lineRule="auto"/>
              <w:jc w:val="thaiDistribute"/>
              <w:rPr>
                <w:rFonts w:ascii="Arial" w:hAnsi="Arial" w:cs="Arial"/>
                <w:b/>
                <w:bCs/>
                <w:sz w:val="19"/>
                <w:szCs w:val="19"/>
              </w:rPr>
            </w:pPr>
            <w:r w:rsidRPr="0052792E">
              <w:rPr>
                <w:rFonts w:ascii="Arial" w:hAnsi="Arial" w:cs="Arial"/>
                <w:b/>
                <w:bCs/>
                <w:sz w:val="19"/>
                <w:szCs w:val="19"/>
              </w:rPr>
              <w:t>As at 31 December</w:t>
            </w:r>
          </w:p>
        </w:tc>
        <w:tc>
          <w:tcPr>
            <w:tcW w:w="1275" w:type="dxa"/>
            <w:tcBorders>
              <w:left w:val="nil"/>
              <w:bottom w:val="nil"/>
              <w:right w:val="nil"/>
            </w:tcBorders>
            <w:shd w:val="clear" w:color="auto" w:fill="auto"/>
          </w:tcPr>
          <w:p w14:paraId="72B6A16D" w14:textId="77777777" w:rsidR="000A2224" w:rsidRPr="0052792E" w:rsidRDefault="000A2224" w:rsidP="00D74774">
            <w:pPr>
              <w:spacing w:before="60" w:line="276" w:lineRule="auto"/>
              <w:ind w:right="-15"/>
              <w:jc w:val="thaiDistribute"/>
              <w:rPr>
                <w:rFonts w:ascii="Arial" w:hAnsi="Arial" w:cs="Arial"/>
                <w:sz w:val="19"/>
                <w:szCs w:val="19"/>
                <w:cs/>
              </w:rPr>
            </w:pPr>
          </w:p>
        </w:tc>
        <w:tc>
          <w:tcPr>
            <w:tcW w:w="1276" w:type="dxa"/>
            <w:tcBorders>
              <w:left w:val="nil"/>
              <w:bottom w:val="nil"/>
              <w:right w:val="nil"/>
            </w:tcBorders>
            <w:shd w:val="clear" w:color="auto" w:fill="auto"/>
          </w:tcPr>
          <w:p w14:paraId="635BCE4D" w14:textId="77777777" w:rsidR="000A2224" w:rsidRPr="0052792E" w:rsidRDefault="000A2224" w:rsidP="00D74774">
            <w:pPr>
              <w:spacing w:before="60" w:line="276" w:lineRule="auto"/>
              <w:ind w:right="-15"/>
              <w:jc w:val="thaiDistribute"/>
              <w:rPr>
                <w:rFonts w:ascii="Arial" w:hAnsi="Arial" w:cs="Arial"/>
                <w:sz w:val="19"/>
                <w:szCs w:val="19"/>
              </w:rPr>
            </w:pPr>
          </w:p>
        </w:tc>
        <w:tc>
          <w:tcPr>
            <w:tcW w:w="1370" w:type="dxa"/>
            <w:gridSpan w:val="2"/>
            <w:tcBorders>
              <w:left w:val="nil"/>
              <w:bottom w:val="nil"/>
              <w:right w:val="nil"/>
            </w:tcBorders>
            <w:shd w:val="clear" w:color="auto" w:fill="auto"/>
          </w:tcPr>
          <w:p w14:paraId="54065BFA" w14:textId="77777777" w:rsidR="000A2224" w:rsidRPr="0052792E" w:rsidRDefault="000A2224" w:rsidP="00D74774">
            <w:pPr>
              <w:spacing w:before="60" w:line="276" w:lineRule="auto"/>
              <w:ind w:right="-15"/>
              <w:jc w:val="thaiDistribute"/>
              <w:rPr>
                <w:rFonts w:ascii="Arial" w:hAnsi="Arial" w:cs="Arial"/>
                <w:sz w:val="19"/>
                <w:szCs w:val="19"/>
              </w:rPr>
            </w:pPr>
          </w:p>
        </w:tc>
        <w:tc>
          <w:tcPr>
            <w:tcW w:w="1276" w:type="dxa"/>
            <w:tcBorders>
              <w:left w:val="nil"/>
              <w:bottom w:val="nil"/>
              <w:right w:val="nil"/>
            </w:tcBorders>
            <w:shd w:val="clear" w:color="auto" w:fill="auto"/>
          </w:tcPr>
          <w:p w14:paraId="13037744" w14:textId="77777777" w:rsidR="000A2224" w:rsidRPr="0052792E" w:rsidRDefault="000A2224" w:rsidP="00D74774">
            <w:pPr>
              <w:spacing w:before="60" w:line="276" w:lineRule="auto"/>
              <w:ind w:right="-15"/>
              <w:jc w:val="thaiDistribute"/>
              <w:rPr>
                <w:rFonts w:ascii="Arial" w:hAnsi="Arial" w:cs="Arial"/>
                <w:sz w:val="19"/>
                <w:szCs w:val="19"/>
              </w:rPr>
            </w:pPr>
          </w:p>
        </w:tc>
      </w:tr>
      <w:tr w:rsidR="00D140FA" w:rsidRPr="004B292C" w14:paraId="673D5096" w14:textId="77777777">
        <w:trPr>
          <w:gridAfter w:val="1"/>
          <w:wAfter w:w="7" w:type="dxa"/>
          <w:cantSplit/>
        </w:trPr>
        <w:tc>
          <w:tcPr>
            <w:tcW w:w="3849" w:type="dxa"/>
            <w:shd w:val="clear" w:color="auto" w:fill="auto"/>
            <w:hideMark/>
          </w:tcPr>
          <w:p w14:paraId="1DD5B920" w14:textId="77777777" w:rsidR="00D140FA" w:rsidRPr="0052792E" w:rsidRDefault="00D140FA" w:rsidP="00D140FA">
            <w:pPr>
              <w:spacing w:before="60" w:line="276" w:lineRule="auto"/>
              <w:jc w:val="thaiDistribute"/>
              <w:rPr>
                <w:rFonts w:ascii="Arial" w:hAnsi="Arial" w:cs="Arial"/>
                <w:sz w:val="19"/>
                <w:szCs w:val="19"/>
              </w:rPr>
            </w:pPr>
            <w:r w:rsidRPr="0052792E">
              <w:rPr>
                <w:rFonts w:ascii="Arial" w:hAnsi="Arial" w:cs="Arial"/>
                <w:sz w:val="19"/>
                <w:szCs w:val="19"/>
              </w:rPr>
              <w:t xml:space="preserve">Financial assets - investments in </w:t>
            </w:r>
          </w:p>
          <w:p w14:paraId="2B2BD1C6" w14:textId="77777777" w:rsidR="00D140FA" w:rsidRPr="0052792E" w:rsidRDefault="00D140FA" w:rsidP="00D140FA">
            <w:pPr>
              <w:spacing w:before="60" w:line="276" w:lineRule="auto"/>
              <w:jc w:val="thaiDistribute"/>
              <w:rPr>
                <w:rFonts w:ascii="Arial" w:hAnsi="Arial" w:cs="Arial"/>
                <w:sz w:val="19"/>
                <w:szCs w:val="19"/>
              </w:rPr>
            </w:pPr>
            <w:r w:rsidRPr="0052792E">
              <w:rPr>
                <w:rFonts w:ascii="Arial" w:hAnsi="Arial" w:cs="Arial"/>
                <w:sz w:val="19"/>
                <w:szCs w:val="19"/>
              </w:rPr>
              <w:t xml:space="preserve">   equity instruments</w:t>
            </w:r>
          </w:p>
        </w:tc>
        <w:tc>
          <w:tcPr>
            <w:tcW w:w="1275" w:type="dxa"/>
            <w:tcBorders>
              <w:top w:val="nil"/>
              <w:left w:val="nil"/>
              <w:right w:val="nil"/>
            </w:tcBorders>
            <w:shd w:val="clear" w:color="auto" w:fill="auto"/>
          </w:tcPr>
          <w:p w14:paraId="6F29F374" w14:textId="77777777" w:rsidR="00D140FA" w:rsidRDefault="00D140FA" w:rsidP="00D140FA">
            <w:pPr>
              <w:pBdr>
                <w:bottom w:val="single" w:sz="12" w:space="1" w:color="auto"/>
              </w:pBdr>
              <w:spacing w:before="60" w:line="276" w:lineRule="auto"/>
              <w:ind w:right="-15"/>
              <w:jc w:val="right"/>
              <w:rPr>
                <w:rFonts w:ascii="Arial" w:hAnsi="Arial" w:cs="Arial"/>
                <w:sz w:val="19"/>
                <w:szCs w:val="19"/>
              </w:rPr>
            </w:pPr>
          </w:p>
          <w:p w14:paraId="756DF3FD" w14:textId="376DA23A" w:rsidR="00D140FA" w:rsidRPr="006C1325" w:rsidRDefault="004171A1" w:rsidP="00D140FA">
            <w:pPr>
              <w:pBdr>
                <w:bottom w:val="single" w:sz="12" w:space="1" w:color="auto"/>
              </w:pBdr>
              <w:spacing w:before="60" w:line="276" w:lineRule="auto"/>
              <w:ind w:right="-15"/>
              <w:jc w:val="right"/>
              <w:rPr>
                <w:rFonts w:ascii="Arial" w:hAnsi="Arial" w:cs="Arial"/>
                <w:sz w:val="19"/>
                <w:szCs w:val="19"/>
                <w:cs/>
              </w:rPr>
            </w:pPr>
            <w:r w:rsidRPr="004171A1">
              <w:rPr>
                <w:rFonts w:ascii="Arial" w:hAnsi="Arial" w:cs="Arial"/>
                <w:sz w:val="19"/>
                <w:szCs w:val="19"/>
              </w:rPr>
              <w:t>434,626,624</w:t>
            </w:r>
          </w:p>
        </w:tc>
        <w:tc>
          <w:tcPr>
            <w:tcW w:w="1276" w:type="dxa"/>
            <w:tcBorders>
              <w:top w:val="nil"/>
              <w:left w:val="nil"/>
              <w:right w:val="nil"/>
            </w:tcBorders>
            <w:shd w:val="clear" w:color="auto" w:fill="auto"/>
          </w:tcPr>
          <w:p w14:paraId="087CF3B7" w14:textId="77777777" w:rsidR="00D140FA" w:rsidRPr="006C1325" w:rsidRDefault="00D140FA" w:rsidP="00D140FA">
            <w:pPr>
              <w:pBdr>
                <w:bottom w:val="single" w:sz="12" w:space="1" w:color="auto"/>
              </w:pBdr>
              <w:spacing w:before="60" w:line="276" w:lineRule="auto"/>
              <w:ind w:right="-15"/>
              <w:jc w:val="right"/>
              <w:rPr>
                <w:rFonts w:ascii="Arial" w:hAnsi="Arial" w:cs="Arial"/>
                <w:sz w:val="19"/>
                <w:szCs w:val="19"/>
              </w:rPr>
            </w:pPr>
          </w:p>
          <w:p w14:paraId="3585F40C" w14:textId="3C9E6AB4" w:rsidR="00D140FA" w:rsidRPr="0052792E" w:rsidRDefault="00D140FA" w:rsidP="00D140FA">
            <w:pPr>
              <w:pBdr>
                <w:bottom w:val="single" w:sz="12" w:space="1" w:color="auto"/>
              </w:pBdr>
              <w:spacing w:before="60" w:line="276" w:lineRule="auto"/>
              <w:ind w:right="-15"/>
              <w:jc w:val="right"/>
              <w:rPr>
                <w:rFonts w:ascii="Arial" w:hAnsi="Arial" w:cs="Arial"/>
                <w:sz w:val="19"/>
                <w:szCs w:val="19"/>
              </w:rPr>
            </w:pPr>
            <w:r w:rsidRPr="006C1325">
              <w:rPr>
                <w:rFonts w:ascii="Arial" w:hAnsi="Arial" w:cs="Arial"/>
                <w:sz w:val="19"/>
                <w:szCs w:val="19"/>
              </w:rPr>
              <w:t>518,016,382</w:t>
            </w:r>
          </w:p>
        </w:tc>
        <w:tc>
          <w:tcPr>
            <w:tcW w:w="1370" w:type="dxa"/>
            <w:gridSpan w:val="2"/>
            <w:tcBorders>
              <w:top w:val="nil"/>
              <w:left w:val="nil"/>
              <w:right w:val="nil"/>
            </w:tcBorders>
            <w:shd w:val="clear" w:color="auto" w:fill="auto"/>
          </w:tcPr>
          <w:p w14:paraId="1958BF5D" w14:textId="77777777" w:rsidR="00D140FA" w:rsidRPr="004171A1" w:rsidRDefault="00D140FA" w:rsidP="00D140FA">
            <w:pPr>
              <w:pBdr>
                <w:bottom w:val="single" w:sz="12" w:space="1" w:color="auto"/>
              </w:pBdr>
              <w:spacing w:before="60" w:line="276" w:lineRule="auto"/>
              <w:ind w:right="-15"/>
              <w:jc w:val="right"/>
              <w:rPr>
                <w:rFonts w:ascii="Arial" w:hAnsi="Arial" w:cs="Arial"/>
                <w:sz w:val="19"/>
                <w:szCs w:val="19"/>
              </w:rPr>
            </w:pPr>
          </w:p>
          <w:p w14:paraId="6EF04806" w14:textId="345AF75A" w:rsidR="00D140FA" w:rsidRPr="004171A1" w:rsidRDefault="00B53786" w:rsidP="00B53786">
            <w:pPr>
              <w:pBdr>
                <w:bottom w:val="single" w:sz="12" w:space="1" w:color="auto"/>
              </w:pBdr>
              <w:spacing w:before="60" w:line="276" w:lineRule="auto"/>
              <w:ind w:right="-15"/>
              <w:jc w:val="right"/>
              <w:rPr>
                <w:rFonts w:ascii="Arial" w:hAnsi="Arial" w:cs="Arial"/>
                <w:sz w:val="19"/>
                <w:szCs w:val="19"/>
              </w:rPr>
            </w:pPr>
            <w:r w:rsidRPr="004171A1">
              <w:rPr>
                <w:rFonts w:ascii="Arial" w:hAnsi="Arial" w:cs="Arial"/>
                <w:sz w:val="19"/>
                <w:szCs w:val="19"/>
              </w:rPr>
              <w:t>434,626,624</w:t>
            </w:r>
          </w:p>
        </w:tc>
        <w:tc>
          <w:tcPr>
            <w:tcW w:w="1276" w:type="dxa"/>
            <w:tcBorders>
              <w:top w:val="nil"/>
              <w:left w:val="nil"/>
              <w:right w:val="nil"/>
            </w:tcBorders>
            <w:shd w:val="clear" w:color="auto" w:fill="auto"/>
          </w:tcPr>
          <w:p w14:paraId="072FB99D" w14:textId="77777777" w:rsidR="00D140FA" w:rsidRPr="006C1325" w:rsidRDefault="00D140FA" w:rsidP="00D140FA">
            <w:pPr>
              <w:pBdr>
                <w:bottom w:val="single" w:sz="12" w:space="1" w:color="auto"/>
              </w:pBdr>
              <w:spacing w:before="60" w:line="276" w:lineRule="auto"/>
              <w:ind w:right="-15"/>
              <w:jc w:val="right"/>
              <w:rPr>
                <w:rFonts w:ascii="Arial" w:hAnsi="Arial" w:cs="Arial"/>
                <w:sz w:val="19"/>
                <w:szCs w:val="19"/>
              </w:rPr>
            </w:pPr>
          </w:p>
          <w:p w14:paraId="3459772A" w14:textId="4CF07AAD" w:rsidR="00D140FA" w:rsidRPr="0052792E" w:rsidRDefault="00D140FA" w:rsidP="00D140FA">
            <w:pPr>
              <w:pBdr>
                <w:bottom w:val="single" w:sz="12" w:space="1" w:color="auto"/>
              </w:pBdr>
              <w:spacing w:before="60" w:line="276" w:lineRule="auto"/>
              <w:ind w:right="-15"/>
              <w:jc w:val="right"/>
              <w:rPr>
                <w:rFonts w:ascii="Arial" w:hAnsi="Arial" w:cs="Arial"/>
                <w:sz w:val="19"/>
                <w:szCs w:val="19"/>
              </w:rPr>
            </w:pPr>
            <w:r w:rsidRPr="006C1325">
              <w:rPr>
                <w:rFonts w:ascii="Arial" w:hAnsi="Arial" w:cs="Arial"/>
                <w:sz w:val="19"/>
                <w:szCs w:val="19"/>
                <w:cs/>
              </w:rPr>
              <w:t>506,766,382</w:t>
            </w:r>
          </w:p>
        </w:tc>
      </w:tr>
      <w:tr w:rsidR="00D140FA" w:rsidRPr="004B292C" w14:paraId="2F14A877" w14:textId="77777777">
        <w:trPr>
          <w:gridAfter w:val="1"/>
          <w:wAfter w:w="7" w:type="dxa"/>
          <w:cantSplit/>
        </w:trPr>
        <w:tc>
          <w:tcPr>
            <w:tcW w:w="3849" w:type="dxa"/>
            <w:shd w:val="clear" w:color="auto" w:fill="auto"/>
            <w:hideMark/>
          </w:tcPr>
          <w:p w14:paraId="36496B86" w14:textId="77777777" w:rsidR="00D140FA" w:rsidRPr="0052792E" w:rsidRDefault="00D140FA" w:rsidP="00D140FA">
            <w:pPr>
              <w:spacing w:before="60" w:line="276" w:lineRule="auto"/>
              <w:jc w:val="thaiDistribute"/>
              <w:rPr>
                <w:rFonts w:ascii="Arial" w:hAnsi="Arial" w:cs="Arial"/>
                <w:sz w:val="19"/>
                <w:szCs w:val="19"/>
              </w:rPr>
            </w:pPr>
            <w:r w:rsidRPr="0052792E">
              <w:rPr>
                <w:rFonts w:ascii="Arial" w:hAnsi="Arial" w:cs="Arial"/>
                <w:sz w:val="19"/>
                <w:szCs w:val="19"/>
              </w:rPr>
              <w:t xml:space="preserve">Total financial assets measured </w:t>
            </w:r>
          </w:p>
          <w:p w14:paraId="0359CA1F" w14:textId="060EE89A" w:rsidR="00D140FA" w:rsidRPr="0052792E" w:rsidRDefault="00D140FA" w:rsidP="00D140FA">
            <w:pPr>
              <w:spacing w:before="60" w:line="276" w:lineRule="auto"/>
              <w:jc w:val="thaiDistribute"/>
              <w:rPr>
                <w:rFonts w:ascii="Arial" w:hAnsi="Arial" w:cs="Arial"/>
                <w:sz w:val="19"/>
                <w:szCs w:val="19"/>
              </w:rPr>
            </w:pPr>
            <w:r w:rsidRPr="0052792E">
              <w:rPr>
                <w:rFonts w:ascii="Arial" w:hAnsi="Arial" w:cs="Arial"/>
                <w:sz w:val="19"/>
                <w:szCs w:val="19"/>
              </w:rPr>
              <w:t xml:space="preserve">   at fair value through </w:t>
            </w:r>
            <w:r>
              <w:rPr>
                <w:rFonts w:ascii="Arial" w:hAnsi="Arial" w:cs="Arial"/>
                <w:sz w:val="19"/>
                <w:szCs w:val="19"/>
              </w:rPr>
              <w:t>profit or loss</w:t>
            </w:r>
          </w:p>
        </w:tc>
        <w:tc>
          <w:tcPr>
            <w:tcW w:w="1275" w:type="dxa"/>
            <w:tcBorders>
              <w:top w:val="nil"/>
              <w:left w:val="nil"/>
              <w:right w:val="nil"/>
            </w:tcBorders>
            <w:shd w:val="clear" w:color="auto" w:fill="auto"/>
          </w:tcPr>
          <w:p w14:paraId="03F552EE" w14:textId="77777777" w:rsidR="00D140FA" w:rsidRDefault="00D140FA" w:rsidP="00D140FA">
            <w:pPr>
              <w:pBdr>
                <w:bottom w:val="single" w:sz="12" w:space="1" w:color="auto"/>
              </w:pBdr>
              <w:spacing w:before="60" w:line="276" w:lineRule="auto"/>
              <w:ind w:right="-15"/>
              <w:jc w:val="right"/>
              <w:rPr>
                <w:rFonts w:ascii="Arial" w:hAnsi="Arial" w:cs="Arial"/>
                <w:sz w:val="19"/>
                <w:szCs w:val="19"/>
              </w:rPr>
            </w:pPr>
          </w:p>
          <w:p w14:paraId="26ABACBA" w14:textId="757B2F5A" w:rsidR="00D140FA" w:rsidRPr="006C1325" w:rsidRDefault="004171A1" w:rsidP="00D140FA">
            <w:pPr>
              <w:pBdr>
                <w:bottom w:val="single" w:sz="12" w:space="1" w:color="auto"/>
              </w:pBdr>
              <w:spacing w:before="60" w:line="276" w:lineRule="auto"/>
              <w:ind w:right="-15"/>
              <w:jc w:val="right"/>
              <w:rPr>
                <w:rFonts w:ascii="Arial" w:hAnsi="Arial" w:cs="Arial"/>
                <w:sz w:val="19"/>
                <w:szCs w:val="19"/>
                <w:cs/>
              </w:rPr>
            </w:pPr>
            <w:r w:rsidRPr="004171A1">
              <w:rPr>
                <w:rFonts w:ascii="Arial" w:hAnsi="Arial" w:cs="Arial"/>
                <w:sz w:val="19"/>
                <w:szCs w:val="19"/>
              </w:rPr>
              <w:t>434,626,624</w:t>
            </w:r>
          </w:p>
        </w:tc>
        <w:tc>
          <w:tcPr>
            <w:tcW w:w="1276" w:type="dxa"/>
            <w:tcBorders>
              <w:top w:val="nil"/>
              <w:left w:val="nil"/>
              <w:right w:val="nil"/>
            </w:tcBorders>
            <w:shd w:val="clear" w:color="auto" w:fill="auto"/>
          </w:tcPr>
          <w:p w14:paraId="24705036" w14:textId="77777777" w:rsidR="00D140FA" w:rsidRPr="00AD3612" w:rsidRDefault="00D140FA" w:rsidP="00D140FA">
            <w:pPr>
              <w:pBdr>
                <w:bottom w:val="single" w:sz="12" w:space="1" w:color="auto"/>
              </w:pBdr>
              <w:spacing w:before="60" w:line="276" w:lineRule="auto"/>
              <w:ind w:right="-15"/>
              <w:jc w:val="right"/>
              <w:rPr>
                <w:rFonts w:ascii="Arial" w:hAnsi="Arial" w:cstheme="minorBidi"/>
                <w:sz w:val="19"/>
                <w:szCs w:val="19"/>
              </w:rPr>
            </w:pPr>
          </w:p>
          <w:p w14:paraId="1E73F360" w14:textId="03C1F2C6" w:rsidR="00D140FA" w:rsidRPr="0052792E" w:rsidRDefault="00D140FA" w:rsidP="00D140FA">
            <w:pPr>
              <w:pBdr>
                <w:bottom w:val="single" w:sz="12" w:space="1" w:color="auto"/>
              </w:pBdr>
              <w:spacing w:before="60" w:line="276" w:lineRule="auto"/>
              <w:ind w:right="-15"/>
              <w:jc w:val="right"/>
              <w:rPr>
                <w:rFonts w:ascii="Arial" w:hAnsi="Arial" w:cs="Arial"/>
                <w:sz w:val="19"/>
                <w:szCs w:val="19"/>
              </w:rPr>
            </w:pPr>
            <w:r w:rsidRPr="006C1325">
              <w:rPr>
                <w:rFonts w:ascii="Arial" w:hAnsi="Arial" w:cs="Arial"/>
                <w:sz w:val="19"/>
                <w:szCs w:val="19"/>
              </w:rPr>
              <w:t>518,016,382</w:t>
            </w:r>
          </w:p>
        </w:tc>
        <w:tc>
          <w:tcPr>
            <w:tcW w:w="1370" w:type="dxa"/>
            <w:gridSpan w:val="2"/>
            <w:tcBorders>
              <w:top w:val="nil"/>
              <w:left w:val="nil"/>
              <w:right w:val="nil"/>
            </w:tcBorders>
            <w:shd w:val="clear" w:color="auto" w:fill="auto"/>
          </w:tcPr>
          <w:p w14:paraId="55CB9CD3" w14:textId="77777777" w:rsidR="00D140FA" w:rsidRPr="004171A1" w:rsidRDefault="00D140FA" w:rsidP="00D140FA">
            <w:pPr>
              <w:pBdr>
                <w:bottom w:val="single" w:sz="12" w:space="1" w:color="auto"/>
              </w:pBdr>
              <w:spacing w:before="60" w:line="276" w:lineRule="auto"/>
              <w:ind w:right="-15"/>
              <w:jc w:val="right"/>
              <w:rPr>
                <w:rFonts w:ascii="Arial" w:hAnsi="Arial" w:cs="Arial"/>
                <w:sz w:val="19"/>
                <w:szCs w:val="19"/>
              </w:rPr>
            </w:pPr>
          </w:p>
          <w:p w14:paraId="614C7C12" w14:textId="2E27F860" w:rsidR="00D140FA" w:rsidRPr="004171A1" w:rsidRDefault="0081322D" w:rsidP="00D140FA">
            <w:pPr>
              <w:pBdr>
                <w:bottom w:val="single" w:sz="12" w:space="1" w:color="auto"/>
              </w:pBdr>
              <w:spacing w:before="60" w:line="276" w:lineRule="auto"/>
              <w:ind w:right="-15"/>
              <w:jc w:val="right"/>
              <w:rPr>
                <w:rFonts w:ascii="Arial" w:hAnsi="Arial" w:cs="Arial"/>
                <w:sz w:val="19"/>
                <w:szCs w:val="19"/>
              </w:rPr>
            </w:pPr>
            <w:r w:rsidRPr="004171A1">
              <w:rPr>
                <w:rFonts w:ascii="Arial" w:hAnsi="Arial" w:cs="Arial"/>
                <w:sz w:val="19"/>
                <w:szCs w:val="19"/>
              </w:rPr>
              <w:t>434,626,624</w:t>
            </w:r>
          </w:p>
        </w:tc>
        <w:tc>
          <w:tcPr>
            <w:tcW w:w="1276" w:type="dxa"/>
            <w:tcBorders>
              <w:top w:val="nil"/>
              <w:left w:val="nil"/>
              <w:right w:val="nil"/>
            </w:tcBorders>
            <w:shd w:val="clear" w:color="auto" w:fill="auto"/>
          </w:tcPr>
          <w:p w14:paraId="409F12FE" w14:textId="77777777" w:rsidR="00D140FA" w:rsidRPr="00AD3612" w:rsidRDefault="00D140FA" w:rsidP="00D140FA">
            <w:pPr>
              <w:pBdr>
                <w:bottom w:val="single" w:sz="12" w:space="1" w:color="auto"/>
              </w:pBdr>
              <w:spacing w:before="60" w:line="276" w:lineRule="auto"/>
              <w:ind w:right="-15"/>
              <w:jc w:val="right"/>
              <w:rPr>
                <w:rFonts w:ascii="Arial" w:hAnsi="Arial" w:cstheme="minorBidi"/>
                <w:sz w:val="19"/>
                <w:szCs w:val="19"/>
              </w:rPr>
            </w:pPr>
          </w:p>
          <w:p w14:paraId="56FFD17E" w14:textId="31A87370" w:rsidR="00D140FA" w:rsidRPr="0052792E" w:rsidRDefault="00D140FA" w:rsidP="00D140FA">
            <w:pPr>
              <w:pBdr>
                <w:bottom w:val="single" w:sz="12" w:space="1" w:color="auto"/>
              </w:pBdr>
              <w:spacing w:before="60" w:line="276" w:lineRule="auto"/>
              <w:ind w:right="-15"/>
              <w:jc w:val="right"/>
              <w:rPr>
                <w:rFonts w:ascii="Arial" w:hAnsi="Arial" w:cs="Arial"/>
                <w:sz w:val="19"/>
                <w:szCs w:val="19"/>
                <w:cs/>
              </w:rPr>
            </w:pPr>
            <w:r w:rsidRPr="006C1325">
              <w:rPr>
                <w:rFonts w:ascii="Arial" w:hAnsi="Arial" w:cs="Arial"/>
                <w:sz w:val="19"/>
                <w:szCs w:val="19"/>
                <w:cs/>
              </w:rPr>
              <w:t>506,766,382</w:t>
            </w:r>
          </w:p>
        </w:tc>
      </w:tr>
    </w:tbl>
    <w:p w14:paraId="453F654D" w14:textId="7F4C30ED" w:rsidR="00BA5509" w:rsidRDefault="00BA5509" w:rsidP="00D140FA">
      <w:pPr>
        <w:spacing w:line="360" w:lineRule="auto"/>
        <w:rPr>
          <w:rFonts w:ascii="Arial" w:hAnsi="Arial" w:cs="Arial"/>
          <w:sz w:val="19"/>
          <w:szCs w:val="19"/>
          <w:lang w:bidi="ar-SA"/>
        </w:rPr>
      </w:pPr>
    </w:p>
    <w:p w14:paraId="0F1F055E" w14:textId="1E5E3DB0" w:rsidR="000A2224" w:rsidRPr="00A00F73" w:rsidRDefault="000A2224" w:rsidP="000A2224">
      <w:pPr>
        <w:pStyle w:val="BodyTextIndent3"/>
        <w:tabs>
          <w:tab w:val="num" w:pos="786"/>
        </w:tabs>
        <w:spacing w:line="360" w:lineRule="auto"/>
        <w:ind w:left="459" w:firstLine="0"/>
        <w:jc w:val="thaiDistribute"/>
        <w:rPr>
          <w:rFonts w:ascii="Arial" w:hAnsi="Arial" w:cs="Arial"/>
          <w:b/>
          <w:bCs/>
          <w:sz w:val="19"/>
          <w:szCs w:val="19"/>
          <w:lang w:bidi="th-TH"/>
        </w:rPr>
      </w:pPr>
      <w:r w:rsidRPr="00A00F73">
        <w:rPr>
          <w:rFonts w:ascii="Arial" w:hAnsi="Arial" w:cs="Arial"/>
          <w:sz w:val="19"/>
          <w:szCs w:val="19"/>
        </w:rPr>
        <w:t xml:space="preserve">Movements of </w:t>
      </w:r>
      <w:r w:rsidRPr="00A00F73">
        <w:rPr>
          <w:rFonts w:ascii="Arial" w:hAnsi="Arial" w:cs="Browallia New"/>
          <w:sz w:val="19"/>
          <w:szCs w:val="24"/>
          <w:lang w:bidi="th-TH"/>
        </w:rPr>
        <w:t>financial assets</w:t>
      </w:r>
      <w:r w:rsidRPr="00A00F73">
        <w:rPr>
          <w:rFonts w:ascii="Arial" w:hAnsi="Arial" w:cs="Arial"/>
          <w:sz w:val="19"/>
          <w:szCs w:val="19"/>
        </w:rPr>
        <w:t xml:space="preserve"> for the year ended 31 December 202</w:t>
      </w:r>
      <w:r w:rsidR="00D140FA">
        <w:rPr>
          <w:rFonts w:ascii="Arial" w:hAnsi="Arial" w:cs="Arial"/>
          <w:sz w:val="19"/>
          <w:szCs w:val="19"/>
        </w:rPr>
        <w:t>3</w:t>
      </w:r>
      <w:r w:rsidRPr="00A00F73">
        <w:rPr>
          <w:rFonts w:ascii="Arial" w:hAnsi="Arial" w:cs="Arial"/>
          <w:sz w:val="19"/>
          <w:szCs w:val="19"/>
        </w:rPr>
        <w:t xml:space="preserve"> are as follow</w:t>
      </w:r>
      <w:r w:rsidR="000A347F">
        <w:rPr>
          <w:rFonts w:ascii="Arial" w:hAnsi="Arial" w:cs="Arial"/>
          <w:sz w:val="19"/>
          <w:szCs w:val="19"/>
        </w:rPr>
        <w:t>s</w:t>
      </w:r>
      <w:r w:rsidRPr="00A00F73">
        <w:rPr>
          <w:rFonts w:ascii="Arial" w:hAnsi="Arial" w:cs="Arial"/>
          <w:sz w:val="19"/>
          <w:szCs w:val="19"/>
        </w:rPr>
        <w:t>:</w:t>
      </w:r>
    </w:p>
    <w:p w14:paraId="341D8E43" w14:textId="77777777" w:rsidR="000A2224" w:rsidRPr="0082064A" w:rsidRDefault="000A2224" w:rsidP="000A2224">
      <w:pPr>
        <w:pStyle w:val="ListParagraph"/>
        <w:spacing w:line="360" w:lineRule="auto"/>
        <w:ind w:left="426" w:right="-143"/>
        <w:rPr>
          <w:rFonts w:ascii="Arial" w:hAnsi="Arial" w:cs="Arial"/>
          <w:sz w:val="18"/>
          <w:szCs w:val="18"/>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0A2224" w:rsidRPr="004875CA" w14:paraId="69287B91" w14:textId="77777777" w:rsidTr="006F2563">
        <w:trPr>
          <w:cantSplit/>
          <w:trHeight w:val="284"/>
        </w:trPr>
        <w:tc>
          <w:tcPr>
            <w:tcW w:w="4749" w:type="dxa"/>
          </w:tcPr>
          <w:p w14:paraId="6CE77322" w14:textId="77777777" w:rsidR="000A2224" w:rsidRPr="00A00F73" w:rsidRDefault="000A2224" w:rsidP="0081601B">
            <w:pPr>
              <w:spacing w:before="60" w:after="30" w:line="276" w:lineRule="auto"/>
              <w:ind w:left="34" w:hanging="34"/>
              <w:rPr>
                <w:rFonts w:ascii="Arial" w:hAnsi="Arial" w:cs="Arial"/>
                <w:sz w:val="19"/>
                <w:szCs w:val="19"/>
                <w:rtl/>
                <w:cs/>
              </w:rPr>
            </w:pPr>
          </w:p>
        </w:tc>
        <w:tc>
          <w:tcPr>
            <w:tcW w:w="1953" w:type="dxa"/>
          </w:tcPr>
          <w:p w14:paraId="0638D48B" w14:textId="77777777" w:rsidR="000A2224" w:rsidRPr="00A00F73" w:rsidRDefault="000A2224" w:rsidP="0081601B">
            <w:pPr>
              <w:spacing w:before="60" w:after="30" w:line="276" w:lineRule="auto"/>
              <w:jc w:val="center"/>
              <w:rPr>
                <w:rFonts w:ascii="Arial" w:hAnsi="Arial" w:cs="Arial"/>
                <w:sz w:val="19"/>
                <w:szCs w:val="19"/>
              </w:rPr>
            </w:pPr>
          </w:p>
        </w:tc>
        <w:tc>
          <w:tcPr>
            <w:tcW w:w="214" w:type="dxa"/>
          </w:tcPr>
          <w:p w14:paraId="4D3E8F45" w14:textId="77777777" w:rsidR="000A2224" w:rsidRPr="00A00F73" w:rsidRDefault="000A2224" w:rsidP="0081601B">
            <w:pPr>
              <w:spacing w:before="60" w:after="30" w:line="276" w:lineRule="auto"/>
              <w:jc w:val="thaiDistribute"/>
              <w:rPr>
                <w:rFonts w:ascii="Arial" w:hAnsi="Arial" w:cs="Arial"/>
                <w:sz w:val="19"/>
                <w:szCs w:val="19"/>
              </w:rPr>
            </w:pPr>
          </w:p>
        </w:tc>
        <w:tc>
          <w:tcPr>
            <w:tcW w:w="2059" w:type="dxa"/>
          </w:tcPr>
          <w:p w14:paraId="740B1B70" w14:textId="77777777" w:rsidR="000A2224" w:rsidRPr="00A00F73" w:rsidRDefault="000A2224" w:rsidP="0081601B">
            <w:pPr>
              <w:spacing w:before="60" w:after="30" w:line="276" w:lineRule="auto"/>
              <w:jc w:val="right"/>
              <w:rPr>
                <w:rFonts w:ascii="Arial" w:hAnsi="Arial" w:cs="Arial"/>
                <w:sz w:val="19"/>
                <w:szCs w:val="19"/>
              </w:rPr>
            </w:pPr>
            <w:r w:rsidRPr="00A00F73">
              <w:rPr>
                <w:rFonts w:ascii="Arial" w:hAnsi="Arial" w:cs="Arial"/>
                <w:sz w:val="19"/>
                <w:szCs w:val="19"/>
                <w:lang w:val="en-GB"/>
              </w:rPr>
              <w:t>(Unit : Baht)</w:t>
            </w:r>
          </w:p>
        </w:tc>
      </w:tr>
      <w:tr w:rsidR="000A2224" w:rsidRPr="004875CA" w14:paraId="48160FD1" w14:textId="77777777" w:rsidTr="006F2563">
        <w:trPr>
          <w:cantSplit/>
          <w:trHeight w:val="76"/>
        </w:trPr>
        <w:tc>
          <w:tcPr>
            <w:tcW w:w="4749" w:type="dxa"/>
          </w:tcPr>
          <w:p w14:paraId="51194876" w14:textId="77777777" w:rsidR="000A2224" w:rsidRPr="00A00F73" w:rsidRDefault="000A2224" w:rsidP="0081601B">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51FDA817" w14:textId="77777777" w:rsidR="000A2224" w:rsidRPr="00A00F73" w:rsidRDefault="000A2224" w:rsidP="0081601B">
            <w:pPr>
              <w:spacing w:before="60" w:after="30" w:line="276" w:lineRule="auto"/>
              <w:jc w:val="center"/>
              <w:rPr>
                <w:rFonts w:ascii="Arial" w:hAnsi="Arial" w:cs="Arial"/>
                <w:sz w:val="19"/>
                <w:szCs w:val="19"/>
                <w:cs/>
              </w:rPr>
            </w:pPr>
            <w:r w:rsidRPr="00A00F73">
              <w:rPr>
                <w:rFonts w:ascii="Arial" w:hAnsi="Arial" w:cs="Arial"/>
                <w:sz w:val="19"/>
                <w:szCs w:val="19"/>
                <w:cs/>
              </w:rPr>
              <w:t>Consolidated F/S</w:t>
            </w:r>
          </w:p>
        </w:tc>
        <w:tc>
          <w:tcPr>
            <w:tcW w:w="214" w:type="dxa"/>
          </w:tcPr>
          <w:p w14:paraId="0B26504D" w14:textId="77777777" w:rsidR="000A2224" w:rsidRPr="00A00F73" w:rsidRDefault="000A2224" w:rsidP="0081601B">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57E35A8F" w14:textId="77777777" w:rsidR="000A2224" w:rsidRPr="00A00F73" w:rsidRDefault="000A2224" w:rsidP="0081601B">
            <w:pPr>
              <w:spacing w:before="60" w:after="30" w:line="276" w:lineRule="auto"/>
              <w:jc w:val="center"/>
              <w:rPr>
                <w:rFonts w:ascii="Arial" w:hAnsi="Arial" w:cs="Arial"/>
                <w:sz w:val="19"/>
                <w:szCs w:val="19"/>
                <w:cs/>
              </w:rPr>
            </w:pPr>
            <w:r w:rsidRPr="00A00F73">
              <w:rPr>
                <w:rFonts w:ascii="Arial" w:hAnsi="Arial" w:cs="Arial"/>
                <w:sz w:val="19"/>
                <w:szCs w:val="19"/>
                <w:cs/>
              </w:rPr>
              <w:t>Separate F/S</w:t>
            </w:r>
          </w:p>
        </w:tc>
      </w:tr>
      <w:tr w:rsidR="000A2224" w:rsidRPr="004875CA" w14:paraId="73E16381" w14:textId="77777777" w:rsidTr="006F2563">
        <w:trPr>
          <w:cantSplit/>
          <w:trHeight w:val="309"/>
        </w:trPr>
        <w:tc>
          <w:tcPr>
            <w:tcW w:w="4749" w:type="dxa"/>
          </w:tcPr>
          <w:p w14:paraId="1169A609" w14:textId="77777777" w:rsidR="000A2224" w:rsidRPr="00A00F73" w:rsidRDefault="000A2224" w:rsidP="0081601B">
            <w:pPr>
              <w:spacing w:before="60" w:after="30" w:line="276" w:lineRule="auto"/>
              <w:ind w:left="34" w:hanging="34"/>
              <w:rPr>
                <w:rFonts w:ascii="Arial" w:hAnsi="Arial" w:cs="Arial"/>
                <w:sz w:val="14"/>
                <w:szCs w:val="14"/>
              </w:rPr>
            </w:pPr>
          </w:p>
        </w:tc>
        <w:tc>
          <w:tcPr>
            <w:tcW w:w="1953" w:type="dxa"/>
            <w:tcBorders>
              <w:top w:val="single" w:sz="2" w:space="0" w:color="auto"/>
            </w:tcBorders>
          </w:tcPr>
          <w:p w14:paraId="1D136A55" w14:textId="77777777" w:rsidR="000A2224" w:rsidRPr="00A00F73" w:rsidRDefault="000A2224" w:rsidP="0081601B">
            <w:pPr>
              <w:spacing w:before="60" w:after="30" w:line="276" w:lineRule="auto"/>
              <w:ind w:left="34" w:hanging="34"/>
              <w:rPr>
                <w:rFonts w:ascii="Arial" w:hAnsi="Arial" w:cs="Arial"/>
                <w:sz w:val="14"/>
                <w:szCs w:val="14"/>
              </w:rPr>
            </w:pPr>
          </w:p>
        </w:tc>
        <w:tc>
          <w:tcPr>
            <w:tcW w:w="214" w:type="dxa"/>
          </w:tcPr>
          <w:p w14:paraId="0CE3082A" w14:textId="77777777" w:rsidR="000A2224" w:rsidRPr="00A00F73" w:rsidRDefault="000A2224" w:rsidP="0081601B">
            <w:pPr>
              <w:spacing w:before="60" w:after="30" w:line="276" w:lineRule="auto"/>
              <w:ind w:left="34" w:hanging="34"/>
              <w:rPr>
                <w:rFonts w:ascii="Arial" w:hAnsi="Arial" w:cs="Arial"/>
                <w:sz w:val="14"/>
                <w:szCs w:val="14"/>
              </w:rPr>
            </w:pPr>
          </w:p>
        </w:tc>
        <w:tc>
          <w:tcPr>
            <w:tcW w:w="2059" w:type="dxa"/>
            <w:tcBorders>
              <w:top w:val="single" w:sz="4" w:space="0" w:color="auto"/>
            </w:tcBorders>
          </w:tcPr>
          <w:p w14:paraId="7CBCD918" w14:textId="77777777" w:rsidR="000A2224" w:rsidRPr="00A00F73" w:rsidRDefault="000A2224" w:rsidP="0081601B">
            <w:pPr>
              <w:spacing w:before="60" w:after="30" w:line="276" w:lineRule="auto"/>
              <w:ind w:left="34" w:hanging="34"/>
              <w:rPr>
                <w:rFonts w:ascii="Arial" w:hAnsi="Arial" w:cs="Arial"/>
                <w:sz w:val="14"/>
                <w:szCs w:val="14"/>
              </w:rPr>
            </w:pPr>
          </w:p>
        </w:tc>
      </w:tr>
      <w:tr w:rsidR="000A2224" w:rsidRPr="004875CA" w14:paraId="07FBC471" w14:textId="77777777" w:rsidTr="004342EA">
        <w:trPr>
          <w:cantSplit/>
          <w:trHeight w:val="284"/>
        </w:trPr>
        <w:tc>
          <w:tcPr>
            <w:tcW w:w="4749" w:type="dxa"/>
          </w:tcPr>
          <w:p w14:paraId="28B33A62" w14:textId="77777777" w:rsidR="000A2224" w:rsidRPr="00A00F73" w:rsidRDefault="000A2224" w:rsidP="0081601B">
            <w:pPr>
              <w:spacing w:before="60" w:after="30" w:line="276" w:lineRule="auto"/>
              <w:ind w:left="34" w:hanging="34"/>
              <w:rPr>
                <w:rFonts w:ascii="Arial" w:hAnsi="Arial" w:cs="Arial"/>
                <w:sz w:val="19"/>
                <w:szCs w:val="19"/>
                <w:lang w:val="en-GB"/>
              </w:rPr>
            </w:pPr>
            <w:r w:rsidRPr="00A00F73">
              <w:rPr>
                <w:rFonts w:ascii="Arial" w:hAnsi="Arial" w:cs="Browallia New"/>
                <w:sz w:val="19"/>
              </w:rPr>
              <w:t>Opening book value</w:t>
            </w:r>
          </w:p>
        </w:tc>
        <w:tc>
          <w:tcPr>
            <w:tcW w:w="1953" w:type="dxa"/>
          </w:tcPr>
          <w:p w14:paraId="7ED39871" w14:textId="42A05953" w:rsidR="000A2224" w:rsidRPr="00DE5154" w:rsidRDefault="0092058F" w:rsidP="007079CC">
            <w:pPr>
              <w:tabs>
                <w:tab w:val="left" w:pos="3390"/>
              </w:tabs>
              <w:spacing w:before="60" w:after="30" w:line="276" w:lineRule="auto"/>
              <w:ind w:left="267" w:right="112"/>
              <w:jc w:val="right"/>
              <w:rPr>
                <w:rFonts w:ascii="Arial" w:hAnsi="Arial" w:cs="Arial"/>
                <w:sz w:val="19"/>
                <w:szCs w:val="19"/>
              </w:rPr>
            </w:pPr>
            <w:r>
              <w:rPr>
                <w:rFonts w:ascii="Arial" w:hAnsi="Arial" w:cs="Arial"/>
                <w:sz w:val="19"/>
                <w:szCs w:val="19"/>
              </w:rPr>
              <w:t>518,016,382</w:t>
            </w:r>
          </w:p>
        </w:tc>
        <w:tc>
          <w:tcPr>
            <w:tcW w:w="214" w:type="dxa"/>
          </w:tcPr>
          <w:p w14:paraId="168C14E6" w14:textId="77777777" w:rsidR="000A2224" w:rsidRPr="00DE5154" w:rsidRDefault="000A2224" w:rsidP="0081601B">
            <w:pPr>
              <w:tabs>
                <w:tab w:val="left" w:pos="3390"/>
              </w:tabs>
              <w:spacing w:before="60" w:after="30" w:line="276" w:lineRule="auto"/>
              <w:ind w:left="267" w:right="360"/>
              <w:jc w:val="right"/>
              <w:rPr>
                <w:rFonts w:ascii="Arial" w:hAnsi="Arial" w:cs="Arial"/>
                <w:sz w:val="19"/>
                <w:szCs w:val="19"/>
                <w:rtl/>
                <w:cs/>
              </w:rPr>
            </w:pPr>
          </w:p>
        </w:tc>
        <w:tc>
          <w:tcPr>
            <w:tcW w:w="2059" w:type="dxa"/>
            <w:shd w:val="clear" w:color="auto" w:fill="auto"/>
          </w:tcPr>
          <w:p w14:paraId="170A7A1F" w14:textId="1BD2C3A2" w:rsidR="000A2224" w:rsidRPr="004342EA" w:rsidRDefault="00556D8E" w:rsidP="007079CC">
            <w:pPr>
              <w:tabs>
                <w:tab w:val="left" w:pos="267"/>
                <w:tab w:val="left" w:pos="3390"/>
              </w:tabs>
              <w:spacing w:before="60" w:after="30" w:line="276" w:lineRule="auto"/>
              <w:ind w:left="267" w:right="110"/>
              <w:jc w:val="right"/>
              <w:rPr>
                <w:rFonts w:ascii="Arial" w:hAnsi="Arial" w:cs="Arial"/>
                <w:sz w:val="19"/>
                <w:szCs w:val="19"/>
              </w:rPr>
            </w:pPr>
            <w:r w:rsidRPr="004342EA">
              <w:rPr>
                <w:rFonts w:ascii="Arial" w:hAnsi="Arial" w:cs="Arial"/>
                <w:sz w:val="19"/>
                <w:szCs w:val="19"/>
                <w:cs/>
              </w:rPr>
              <w:t>506,766,382</w:t>
            </w:r>
          </w:p>
        </w:tc>
      </w:tr>
      <w:tr w:rsidR="00EC025E" w:rsidRPr="00463909" w14:paraId="17391099" w14:textId="77777777" w:rsidTr="004342EA">
        <w:trPr>
          <w:cantSplit/>
          <w:trHeight w:val="284"/>
        </w:trPr>
        <w:tc>
          <w:tcPr>
            <w:tcW w:w="4749" w:type="dxa"/>
          </w:tcPr>
          <w:p w14:paraId="3946E158" w14:textId="2A571FD2" w:rsidR="00EC025E" w:rsidRDefault="00D342F6" w:rsidP="0081601B">
            <w:pPr>
              <w:spacing w:before="60" w:after="30" w:line="276" w:lineRule="auto"/>
              <w:ind w:left="205" w:hanging="205"/>
              <w:rPr>
                <w:rFonts w:ascii="Arial" w:hAnsi="Arial" w:cs="Arial"/>
                <w:sz w:val="19"/>
                <w:szCs w:val="19"/>
              </w:rPr>
            </w:pPr>
            <w:r>
              <w:rPr>
                <w:rFonts w:ascii="Arial" w:hAnsi="Arial" w:cs="Arial"/>
                <w:sz w:val="19"/>
                <w:szCs w:val="19"/>
              </w:rPr>
              <w:t xml:space="preserve">Loss on impairment in </w:t>
            </w:r>
            <w:r w:rsidR="00B3067B" w:rsidRPr="0033372E">
              <w:rPr>
                <w:rFonts w:ascii="Arial" w:hAnsi="Arial" w:cs="Browallia New"/>
                <w:sz w:val="19"/>
              </w:rPr>
              <w:t>financial asset</w:t>
            </w:r>
            <w:r w:rsidR="00B3067B">
              <w:rPr>
                <w:rFonts w:ascii="Arial" w:hAnsi="Arial" w:cs="Browallia New"/>
                <w:sz w:val="19"/>
              </w:rPr>
              <w:t>s</w:t>
            </w:r>
          </w:p>
        </w:tc>
        <w:tc>
          <w:tcPr>
            <w:tcW w:w="1953" w:type="dxa"/>
          </w:tcPr>
          <w:p w14:paraId="6F3FC502" w14:textId="62D3CD32" w:rsidR="00EC025E" w:rsidRDefault="00D32AEC" w:rsidP="007079CC">
            <w:pPr>
              <w:spacing w:before="60" w:after="30" w:line="276" w:lineRule="auto"/>
              <w:ind w:left="34" w:right="112" w:hanging="34"/>
              <w:jc w:val="right"/>
              <w:rPr>
                <w:rFonts w:ascii="Arial" w:hAnsi="Arial" w:cs="Arial"/>
                <w:sz w:val="19"/>
                <w:szCs w:val="19"/>
              </w:rPr>
            </w:pPr>
            <w:r>
              <w:rPr>
                <w:rFonts w:ascii="Arial" w:hAnsi="Arial" w:cs="Arial"/>
                <w:sz w:val="19"/>
                <w:szCs w:val="19"/>
              </w:rPr>
              <w:t>(11,250,000)</w:t>
            </w:r>
          </w:p>
        </w:tc>
        <w:tc>
          <w:tcPr>
            <w:tcW w:w="214" w:type="dxa"/>
          </w:tcPr>
          <w:p w14:paraId="7C75C7F9" w14:textId="77777777" w:rsidR="00EC025E" w:rsidRPr="000C3207" w:rsidRDefault="00EC025E" w:rsidP="0081601B">
            <w:pPr>
              <w:tabs>
                <w:tab w:val="left" w:pos="3390"/>
              </w:tabs>
              <w:spacing w:before="60" w:after="30" w:line="276" w:lineRule="auto"/>
              <w:ind w:left="426"/>
              <w:jc w:val="right"/>
              <w:rPr>
                <w:rFonts w:ascii="Arial" w:hAnsi="Arial" w:cs="Arial"/>
                <w:sz w:val="19"/>
                <w:szCs w:val="19"/>
                <w:cs/>
              </w:rPr>
            </w:pPr>
          </w:p>
        </w:tc>
        <w:tc>
          <w:tcPr>
            <w:tcW w:w="2059" w:type="dxa"/>
            <w:shd w:val="clear" w:color="auto" w:fill="auto"/>
          </w:tcPr>
          <w:p w14:paraId="4D858B2D" w14:textId="78137CCF" w:rsidR="00EC025E" w:rsidRPr="004342EA" w:rsidRDefault="00D32AEC" w:rsidP="00D32AEC">
            <w:pPr>
              <w:tabs>
                <w:tab w:val="left" w:pos="267"/>
              </w:tabs>
              <w:spacing w:before="60" w:after="30" w:line="276" w:lineRule="auto"/>
              <w:ind w:left="34" w:right="110" w:hanging="34"/>
              <w:jc w:val="center"/>
              <w:rPr>
                <w:rFonts w:ascii="Arial" w:hAnsi="Arial" w:cs="Arial"/>
                <w:sz w:val="19"/>
                <w:szCs w:val="19"/>
              </w:rPr>
            </w:pPr>
            <w:r>
              <w:rPr>
                <w:rFonts w:ascii="Arial" w:hAnsi="Arial" w:cs="Arial"/>
                <w:sz w:val="19"/>
                <w:szCs w:val="19"/>
              </w:rPr>
              <w:t xml:space="preserve">                  -</w:t>
            </w:r>
          </w:p>
        </w:tc>
      </w:tr>
      <w:tr w:rsidR="000A2224" w:rsidRPr="00463909" w14:paraId="71425B82" w14:textId="77777777" w:rsidTr="004342EA">
        <w:trPr>
          <w:cantSplit/>
          <w:trHeight w:val="284"/>
        </w:trPr>
        <w:tc>
          <w:tcPr>
            <w:tcW w:w="4749" w:type="dxa"/>
          </w:tcPr>
          <w:p w14:paraId="713FD010" w14:textId="1B473FA6" w:rsidR="000A2224" w:rsidRPr="0082064A" w:rsidRDefault="00B730DF" w:rsidP="0081601B">
            <w:pPr>
              <w:spacing w:before="60" w:after="30" w:line="276" w:lineRule="auto"/>
              <w:ind w:left="205" w:hanging="205"/>
              <w:rPr>
                <w:rFonts w:ascii="Arial" w:hAnsi="Arial" w:cs="Browallia New"/>
                <w:sz w:val="19"/>
              </w:rPr>
            </w:pPr>
            <w:r>
              <w:rPr>
                <w:rFonts w:ascii="Arial" w:hAnsi="Arial" w:cs="Arial"/>
                <w:sz w:val="19"/>
                <w:szCs w:val="19"/>
              </w:rPr>
              <w:t>Loss</w:t>
            </w:r>
            <w:r w:rsidR="000A2224" w:rsidRPr="0033372E">
              <w:rPr>
                <w:rFonts w:ascii="Arial" w:hAnsi="Arial" w:cs="Arial"/>
                <w:sz w:val="19"/>
                <w:szCs w:val="19"/>
              </w:rPr>
              <w:t xml:space="preserve"> on</w:t>
            </w:r>
            <w:r w:rsidR="00A87554">
              <w:rPr>
                <w:rFonts w:ascii="Arial" w:hAnsi="Arial" w:cstheme="minorBidi"/>
                <w:sz w:val="19"/>
                <w:szCs w:val="19"/>
              </w:rPr>
              <w:t xml:space="preserve"> </w:t>
            </w:r>
            <w:r w:rsidR="00F8592C">
              <w:rPr>
                <w:rFonts w:ascii="Arial" w:hAnsi="Arial" w:cstheme="minorBidi"/>
                <w:sz w:val="19"/>
                <w:szCs w:val="19"/>
              </w:rPr>
              <w:t>changin</w:t>
            </w:r>
            <w:r w:rsidR="00777E34">
              <w:rPr>
                <w:rFonts w:ascii="Arial" w:hAnsi="Arial" w:cstheme="minorBidi"/>
                <w:sz w:val="19"/>
                <w:szCs w:val="19"/>
              </w:rPr>
              <w:t>g in</w:t>
            </w:r>
            <w:r w:rsidR="00A00F73">
              <w:rPr>
                <w:rFonts w:ascii="Arial" w:hAnsi="Arial" w:cs="Arial"/>
                <w:sz w:val="19"/>
                <w:szCs w:val="19"/>
              </w:rPr>
              <w:t xml:space="preserve"> </w:t>
            </w:r>
            <w:r w:rsidR="000A2224" w:rsidRPr="0033372E">
              <w:rPr>
                <w:rFonts w:ascii="Arial" w:hAnsi="Arial" w:cs="Arial"/>
                <w:sz w:val="19"/>
                <w:szCs w:val="19"/>
              </w:rPr>
              <w:t xml:space="preserve">fair value of </w:t>
            </w:r>
            <w:r w:rsidR="000A2224" w:rsidRPr="0033372E">
              <w:rPr>
                <w:rFonts w:ascii="Arial" w:hAnsi="Arial" w:cs="Browallia New"/>
                <w:sz w:val="19"/>
              </w:rPr>
              <w:t xml:space="preserve">financial </w:t>
            </w:r>
            <w:r w:rsidR="00A00F73" w:rsidRPr="0033372E">
              <w:rPr>
                <w:rFonts w:ascii="Arial" w:hAnsi="Arial" w:cs="Browallia New"/>
                <w:sz w:val="19"/>
              </w:rPr>
              <w:t>asset</w:t>
            </w:r>
            <w:r w:rsidR="00BD6F50">
              <w:rPr>
                <w:rFonts w:ascii="Arial" w:hAnsi="Arial" w:cs="Browallia New"/>
                <w:sz w:val="19"/>
              </w:rPr>
              <w:t>s</w:t>
            </w:r>
          </w:p>
        </w:tc>
        <w:tc>
          <w:tcPr>
            <w:tcW w:w="1953" w:type="dxa"/>
          </w:tcPr>
          <w:p w14:paraId="6CF011C0" w14:textId="5B4211ED" w:rsidR="000A2224" w:rsidRPr="000C3207" w:rsidRDefault="00D32AEC" w:rsidP="007079CC">
            <w:pPr>
              <w:spacing w:before="60" w:after="30" w:line="276" w:lineRule="auto"/>
              <w:ind w:left="34" w:right="112" w:hanging="34"/>
              <w:jc w:val="right"/>
              <w:rPr>
                <w:rFonts w:ascii="Arial" w:hAnsi="Arial" w:cs="Arial"/>
                <w:sz w:val="19"/>
                <w:szCs w:val="19"/>
              </w:rPr>
            </w:pPr>
            <w:r w:rsidRPr="004342EA">
              <w:rPr>
                <w:rFonts w:ascii="Arial" w:hAnsi="Arial" w:cs="Arial"/>
                <w:sz w:val="19"/>
                <w:szCs w:val="19"/>
              </w:rPr>
              <w:t xml:space="preserve">(72,139,758)                     </w:t>
            </w:r>
          </w:p>
        </w:tc>
        <w:tc>
          <w:tcPr>
            <w:tcW w:w="214" w:type="dxa"/>
          </w:tcPr>
          <w:p w14:paraId="50E5F1FA" w14:textId="77777777" w:rsidR="000A2224" w:rsidRPr="000C3207" w:rsidRDefault="000A2224" w:rsidP="0081601B">
            <w:pPr>
              <w:tabs>
                <w:tab w:val="left" w:pos="3390"/>
              </w:tabs>
              <w:spacing w:before="60" w:after="30" w:line="276" w:lineRule="auto"/>
              <w:ind w:left="426"/>
              <w:jc w:val="right"/>
              <w:rPr>
                <w:rFonts w:ascii="Arial" w:hAnsi="Arial" w:cs="Arial"/>
                <w:sz w:val="19"/>
                <w:szCs w:val="19"/>
                <w:cs/>
              </w:rPr>
            </w:pPr>
          </w:p>
        </w:tc>
        <w:tc>
          <w:tcPr>
            <w:tcW w:w="2059" w:type="dxa"/>
            <w:shd w:val="clear" w:color="auto" w:fill="auto"/>
          </w:tcPr>
          <w:p w14:paraId="0D3CD19E" w14:textId="086050A6" w:rsidR="000A2224" w:rsidRPr="004342EA" w:rsidRDefault="00556D8E" w:rsidP="00556D8E">
            <w:pPr>
              <w:tabs>
                <w:tab w:val="left" w:pos="267"/>
              </w:tabs>
              <w:spacing w:before="60" w:after="30" w:line="276" w:lineRule="auto"/>
              <w:ind w:left="34" w:right="110" w:hanging="34"/>
              <w:jc w:val="right"/>
              <w:rPr>
                <w:rFonts w:ascii="Arial" w:hAnsi="Arial" w:cs="Arial"/>
                <w:sz w:val="19"/>
                <w:szCs w:val="19"/>
              </w:rPr>
            </w:pPr>
            <w:r w:rsidRPr="004342EA">
              <w:rPr>
                <w:rFonts w:ascii="Arial" w:hAnsi="Arial" w:cs="Arial"/>
                <w:sz w:val="19"/>
                <w:szCs w:val="19"/>
              </w:rPr>
              <w:t>(72,139,758)</w:t>
            </w:r>
            <w:r w:rsidR="006D6636" w:rsidRPr="004342EA">
              <w:rPr>
                <w:rFonts w:ascii="Arial" w:hAnsi="Arial" w:cs="Arial"/>
                <w:sz w:val="19"/>
                <w:szCs w:val="19"/>
              </w:rPr>
              <w:t xml:space="preserve">                     </w:t>
            </w:r>
          </w:p>
        </w:tc>
      </w:tr>
      <w:tr w:rsidR="000A2224" w:rsidRPr="00572B33" w14:paraId="2FE21E5A" w14:textId="77777777" w:rsidTr="004342EA">
        <w:trPr>
          <w:cantSplit/>
          <w:trHeight w:val="284"/>
        </w:trPr>
        <w:tc>
          <w:tcPr>
            <w:tcW w:w="4749" w:type="dxa"/>
          </w:tcPr>
          <w:p w14:paraId="19BD8483" w14:textId="77777777" w:rsidR="000A2224" w:rsidRPr="0082064A" w:rsidRDefault="000A2224" w:rsidP="0081601B">
            <w:pPr>
              <w:spacing w:before="60" w:after="30" w:line="276" w:lineRule="auto"/>
              <w:ind w:left="34" w:hanging="34"/>
              <w:rPr>
                <w:rFonts w:ascii="Arial" w:hAnsi="Arial" w:cs="Arial"/>
                <w:sz w:val="19"/>
                <w:szCs w:val="19"/>
                <w:rtl/>
                <w:cs/>
                <w:lang w:val="en-GB"/>
              </w:rPr>
            </w:pPr>
            <w:r w:rsidRPr="008761C0">
              <w:rPr>
                <w:rFonts w:ascii="Arial" w:hAnsi="Arial" w:cs="Browallia New"/>
                <w:sz w:val="19"/>
              </w:rPr>
              <w:t>Fair value of financial assets</w:t>
            </w:r>
          </w:p>
        </w:tc>
        <w:tc>
          <w:tcPr>
            <w:tcW w:w="1953" w:type="dxa"/>
            <w:tcBorders>
              <w:top w:val="single" w:sz="4" w:space="0" w:color="auto"/>
              <w:bottom w:val="single" w:sz="12" w:space="0" w:color="auto"/>
            </w:tcBorders>
          </w:tcPr>
          <w:p w14:paraId="169159DA" w14:textId="39E519AE" w:rsidR="000A2224" w:rsidRPr="00764BD4" w:rsidRDefault="004342EA" w:rsidP="007079CC">
            <w:pPr>
              <w:spacing w:before="60" w:after="30" w:line="276" w:lineRule="auto"/>
              <w:ind w:left="34" w:right="112" w:hanging="34"/>
              <w:jc w:val="right"/>
              <w:rPr>
                <w:rFonts w:ascii="Arial" w:hAnsi="Arial" w:cs="Arial"/>
                <w:sz w:val="19"/>
                <w:szCs w:val="19"/>
              </w:rPr>
            </w:pPr>
            <w:r w:rsidRPr="004171A1">
              <w:rPr>
                <w:rFonts w:ascii="Arial" w:hAnsi="Arial" w:cs="Arial"/>
                <w:sz w:val="19"/>
                <w:szCs w:val="19"/>
              </w:rPr>
              <w:t>434,626,624</w:t>
            </w:r>
          </w:p>
        </w:tc>
        <w:tc>
          <w:tcPr>
            <w:tcW w:w="214" w:type="dxa"/>
          </w:tcPr>
          <w:p w14:paraId="6130C5E0" w14:textId="77777777" w:rsidR="000A2224" w:rsidRPr="00764BD4" w:rsidRDefault="000A2224" w:rsidP="0081601B">
            <w:pPr>
              <w:tabs>
                <w:tab w:val="left" w:pos="3390"/>
              </w:tabs>
              <w:spacing w:before="60" w:after="30" w:line="276" w:lineRule="auto"/>
              <w:ind w:left="426"/>
              <w:jc w:val="right"/>
              <w:rPr>
                <w:rFonts w:ascii="Arial" w:hAnsi="Arial" w:cs="Arial"/>
                <w:sz w:val="19"/>
                <w:szCs w:val="19"/>
                <w:cs/>
              </w:rPr>
            </w:pPr>
          </w:p>
        </w:tc>
        <w:tc>
          <w:tcPr>
            <w:tcW w:w="2059" w:type="dxa"/>
            <w:tcBorders>
              <w:top w:val="single" w:sz="4" w:space="0" w:color="auto"/>
              <w:bottom w:val="single" w:sz="12" w:space="0" w:color="auto"/>
            </w:tcBorders>
            <w:shd w:val="clear" w:color="auto" w:fill="auto"/>
          </w:tcPr>
          <w:p w14:paraId="27241FBB" w14:textId="1D228E72" w:rsidR="000A2224" w:rsidRPr="004342EA" w:rsidRDefault="006D6636" w:rsidP="007079CC">
            <w:pPr>
              <w:tabs>
                <w:tab w:val="left" w:pos="267"/>
              </w:tabs>
              <w:spacing w:before="60" w:after="30" w:line="276" w:lineRule="auto"/>
              <w:ind w:left="34" w:right="110" w:hanging="34"/>
              <w:jc w:val="right"/>
              <w:rPr>
                <w:rFonts w:ascii="Arial" w:hAnsi="Arial" w:cs="Arial"/>
                <w:sz w:val="19"/>
                <w:szCs w:val="19"/>
                <w:cs/>
              </w:rPr>
            </w:pPr>
            <w:r w:rsidRPr="004342EA">
              <w:rPr>
                <w:rFonts w:ascii="Arial" w:hAnsi="Arial" w:cs="Arial"/>
                <w:sz w:val="19"/>
                <w:szCs w:val="19"/>
              </w:rPr>
              <w:t>434,626,624</w:t>
            </w:r>
          </w:p>
        </w:tc>
      </w:tr>
    </w:tbl>
    <w:p w14:paraId="478DA0C9" w14:textId="77777777" w:rsidR="000A2224" w:rsidRDefault="000A2224" w:rsidP="00B47C9D">
      <w:pPr>
        <w:spacing w:line="360" w:lineRule="auto"/>
        <w:rPr>
          <w:rFonts w:ascii="Arial" w:hAnsi="Arial" w:cs="Arial"/>
          <w:sz w:val="19"/>
          <w:szCs w:val="19"/>
        </w:rPr>
      </w:pPr>
    </w:p>
    <w:p w14:paraId="5374D3EF" w14:textId="7D9BBC80" w:rsidR="00BB0092" w:rsidRDefault="00BB0092" w:rsidP="00BB0092">
      <w:pPr>
        <w:pStyle w:val="BodyTextIndent3"/>
        <w:numPr>
          <w:ilvl w:val="4"/>
          <w:numId w:val="1"/>
        </w:numPr>
        <w:tabs>
          <w:tab w:val="clear" w:pos="3600"/>
        </w:tabs>
        <w:spacing w:line="360" w:lineRule="auto"/>
        <w:ind w:left="851" w:hanging="426"/>
        <w:jc w:val="left"/>
        <w:rPr>
          <w:rFonts w:ascii="Arial" w:hAnsi="Arial" w:cstheme="minorBidi"/>
          <w:sz w:val="19"/>
          <w:szCs w:val="19"/>
          <w:u w:val="single"/>
          <w:lang w:bidi="th-TH"/>
        </w:rPr>
      </w:pPr>
      <w:r w:rsidRPr="00B57CF1">
        <w:rPr>
          <w:rFonts w:ascii="Arial" w:hAnsi="Arial" w:cs="Arial"/>
          <w:sz w:val="19"/>
          <w:szCs w:val="19"/>
          <w:lang w:bidi="th-TH"/>
        </w:rPr>
        <w:t>ToyoThai-USA Corporation (TTUS)</w:t>
      </w:r>
    </w:p>
    <w:p w14:paraId="3D9A30C9" w14:textId="77777777" w:rsidR="00BB0092" w:rsidRDefault="00BB0092" w:rsidP="00BB0092">
      <w:pPr>
        <w:pStyle w:val="BodyTextIndent3"/>
        <w:spacing w:line="360" w:lineRule="auto"/>
        <w:ind w:left="851" w:firstLine="0"/>
        <w:jc w:val="thaiDistribute"/>
        <w:rPr>
          <w:rFonts w:ascii="Arial" w:hAnsi="Arial" w:cs="Arial"/>
          <w:sz w:val="19"/>
          <w:szCs w:val="19"/>
          <w:lang w:bidi="th-TH"/>
        </w:rPr>
      </w:pPr>
    </w:p>
    <w:p w14:paraId="3E855DA6" w14:textId="5B2BE26C" w:rsidR="00BB0092" w:rsidRPr="00B22E89" w:rsidRDefault="00BB0092" w:rsidP="00BB0092">
      <w:pPr>
        <w:pStyle w:val="BodyTextIndent3"/>
        <w:spacing w:line="360" w:lineRule="auto"/>
        <w:ind w:left="851" w:firstLine="0"/>
        <w:jc w:val="thaiDistribute"/>
        <w:rPr>
          <w:rFonts w:ascii="Arial" w:hAnsi="Arial" w:cs="Arial"/>
          <w:sz w:val="19"/>
          <w:szCs w:val="19"/>
          <w:lang w:bidi="th-TH"/>
        </w:rPr>
      </w:pPr>
      <w:r w:rsidRPr="00B57CF1">
        <w:rPr>
          <w:rFonts w:ascii="Arial" w:hAnsi="Arial" w:cs="Arial"/>
          <w:sz w:val="19"/>
          <w:szCs w:val="19"/>
          <w:lang w:bidi="th-TH"/>
        </w:rPr>
        <w:t>As at 31 December 202</w:t>
      </w:r>
      <w:r>
        <w:rPr>
          <w:rFonts w:ascii="Arial" w:hAnsi="Arial" w:cs="Arial"/>
          <w:sz w:val="19"/>
          <w:szCs w:val="19"/>
          <w:lang w:bidi="th-TH"/>
        </w:rPr>
        <w:t>3</w:t>
      </w:r>
      <w:r w:rsidRPr="00B57CF1">
        <w:rPr>
          <w:rFonts w:ascii="Arial" w:hAnsi="Arial" w:cs="Arial"/>
          <w:sz w:val="19"/>
          <w:szCs w:val="19"/>
          <w:lang w:bidi="th-TH"/>
        </w:rPr>
        <w:t>, the Company has investment in common shares of ToyoThai-USA Corporation (TTUS) which has its authorized share capital of 1,000,000 shares at par value of USD 1 per share.</w:t>
      </w:r>
      <w:r>
        <w:rPr>
          <w:rFonts w:ascii="Arial" w:hAnsi="Arial" w:cstheme="minorBidi"/>
          <w:sz w:val="19"/>
          <w:szCs w:val="19"/>
          <w:lang w:bidi="th-TH"/>
        </w:rPr>
        <w:t xml:space="preserve"> </w:t>
      </w:r>
      <w:r w:rsidRPr="00B57CF1">
        <w:rPr>
          <w:rFonts w:ascii="Arial" w:hAnsi="Arial" w:cs="Arial"/>
          <w:sz w:val="19"/>
          <w:szCs w:val="19"/>
          <w:lang w:bidi="th-TH"/>
        </w:rPr>
        <w:t xml:space="preserve">The Company hold 4% of its authorized share capital or 40,000 shares of USD 40,000 or equivalent to Baht 1.23 million. The Company fully paid-up capital. During 2017, the Company considered to set up allowance for impairment on </w:t>
      </w:r>
      <w:r w:rsidRPr="008761C0">
        <w:rPr>
          <w:rFonts w:ascii="Arial" w:hAnsi="Arial" w:cs="Browallia New"/>
          <w:sz w:val="19"/>
          <w:szCs w:val="24"/>
          <w:lang w:bidi="th-TH"/>
        </w:rPr>
        <w:t>financial asset</w:t>
      </w:r>
      <w:r>
        <w:rPr>
          <w:rFonts w:ascii="Arial" w:hAnsi="Arial" w:cs="Browallia New"/>
          <w:sz w:val="19"/>
          <w:szCs w:val="24"/>
          <w:lang w:bidi="th-TH"/>
        </w:rPr>
        <w:t>s</w:t>
      </w:r>
      <w:r w:rsidRPr="00B57CF1">
        <w:rPr>
          <w:rFonts w:ascii="Arial" w:hAnsi="Arial" w:cs="Arial"/>
          <w:sz w:val="19"/>
          <w:szCs w:val="19"/>
          <w:lang w:bidi="th-TH"/>
        </w:rPr>
        <w:t xml:space="preserve"> in TTUS in full amount.</w:t>
      </w:r>
    </w:p>
    <w:p w14:paraId="67600623" w14:textId="77777777" w:rsidR="00BB0092" w:rsidRDefault="00BB0092" w:rsidP="000A2224">
      <w:pPr>
        <w:pStyle w:val="BodyTextIndent3"/>
        <w:tabs>
          <w:tab w:val="num" w:pos="786"/>
        </w:tabs>
        <w:spacing w:line="360" w:lineRule="auto"/>
        <w:ind w:left="459" w:firstLine="0"/>
        <w:jc w:val="thaiDistribute"/>
        <w:rPr>
          <w:rFonts w:ascii="Arial" w:hAnsi="Arial" w:cstheme="minorBidi"/>
          <w:sz w:val="19"/>
          <w:szCs w:val="19"/>
          <w:u w:val="single"/>
          <w:lang w:bidi="th-TH"/>
        </w:rPr>
      </w:pPr>
    </w:p>
    <w:p w14:paraId="587485F8" w14:textId="376AAE2B" w:rsidR="00262666" w:rsidRPr="00BB0092" w:rsidRDefault="00262666" w:rsidP="00BB0092">
      <w:pPr>
        <w:pStyle w:val="BodyTextIndent3"/>
        <w:numPr>
          <w:ilvl w:val="4"/>
          <w:numId w:val="1"/>
        </w:numPr>
        <w:tabs>
          <w:tab w:val="clear" w:pos="3600"/>
        </w:tabs>
        <w:spacing w:line="360" w:lineRule="auto"/>
        <w:ind w:left="851" w:hanging="426"/>
        <w:jc w:val="left"/>
        <w:rPr>
          <w:rFonts w:ascii="Arial" w:hAnsi="Arial" w:cs="Arial"/>
          <w:sz w:val="19"/>
          <w:szCs w:val="19"/>
          <w:lang w:bidi="th-TH"/>
        </w:rPr>
      </w:pPr>
      <w:r w:rsidRPr="00BB0092">
        <w:rPr>
          <w:rFonts w:ascii="Arial" w:hAnsi="Arial" w:cs="Arial"/>
          <w:sz w:val="19"/>
          <w:szCs w:val="19"/>
          <w:lang w:bidi="th-TH"/>
        </w:rPr>
        <w:t>Idemitsu Green Energy Vietnam Co., Ltd. (IGEV)</w:t>
      </w:r>
    </w:p>
    <w:p w14:paraId="17CE2C95" w14:textId="77777777" w:rsidR="00BB0092" w:rsidRDefault="00BB0092" w:rsidP="00BB0092">
      <w:pPr>
        <w:pStyle w:val="BodyTextIndent3"/>
        <w:spacing w:line="360" w:lineRule="auto"/>
        <w:ind w:left="851" w:firstLine="0"/>
        <w:jc w:val="thaiDistribute"/>
        <w:rPr>
          <w:rFonts w:ascii="Arial" w:hAnsi="Arial" w:cs="Arial"/>
          <w:sz w:val="19"/>
          <w:szCs w:val="19"/>
          <w:lang w:bidi="th-TH"/>
        </w:rPr>
      </w:pPr>
    </w:p>
    <w:p w14:paraId="02980344" w14:textId="35C56B20" w:rsidR="00654F19" w:rsidRDefault="00654F19" w:rsidP="00BB0092">
      <w:pPr>
        <w:pStyle w:val="BodyTextIndent3"/>
        <w:spacing w:line="360" w:lineRule="auto"/>
        <w:ind w:left="851" w:firstLine="0"/>
        <w:jc w:val="thaiDistribute"/>
        <w:rPr>
          <w:rFonts w:ascii="Arial" w:hAnsi="Arial" w:cs="Arial"/>
          <w:sz w:val="19"/>
          <w:szCs w:val="19"/>
          <w:lang w:bidi="th-TH"/>
        </w:rPr>
      </w:pPr>
      <w:r w:rsidRPr="00654F19">
        <w:rPr>
          <w:rFonts w:ascii="Arial" w:hAnsi="Arial" w:cs="Arial"/>
          <w:sz w:val="19"/>
          <w:szCs w:val="19"/>
          <w:lang w:bidi="th-TH"/>
        </w:rPr>
        <w:t>On 23 June 2023, the Company has entered to sign capital contribution transfer agreement of Idemitsu Green Energy Vietnam Co., Ltd. (IGEV) as a financial asset 10% of the total shares to Idemitsu Kosan Co., Ltd. at the purchase price of USD 4.35 million. The divestment of financial asset was approved by the Board of Directors meeting of the Company No. 4/2023. However, the Company must comply and complete all conditions specified in the agreement, otherwise sale transaction is incomplete.</w:t>
      </w:r>
    </w:p>
    <w:p w14:paraId="58102DEB" w14:textId="77777777" w:rsidR="00654F19" w:rsidRDefault="00654F19" w:rsidP="000A2224">
      <w:pPr>
        <w:pStyle w:val="BodyTextIndent3"/>
        <w:tabs>
          <w:tab w:val="num" w:pos="786"/>
        </w:tabs>
        <w:spacing w:line="360" w:lineRule="auto"/>
        <w:ind w:left="459" w:firstLine="0"/>
        <w:jc w:val="thaiDistribute"/>
        <w:rPr>
          <w:rFonts w:ascii="Arial" w:hAnsi="Arial" w:cs="Arial"/>
          <w:sz w:val="19"/>
          <w:szCs w:val="19"/>
          <w:lang w:bidi="th-TH"/>
        </w:rPr>
      </w:pPr>
    </w:p>
    <w:p w14:paraId="776B433B" w14:textId="77777777" w:rsidR="009B3FCD" w:rsidRDefault="009B3FCD">
      <w:pPr>
        <w:rPr>
          <w:rFonts w:ascii="Arial" w:hAnsi="Arial" w:cs="Arial"/>
          <w:sz w:val="19"/>
          <w:szCs w:val="19"/>
        </w:rPr>
      </w:pPr>
      <w:r>
        <w:rPr>
          <w:rFonts w:ascii="Arial" w:hAnsi="Arial" w:cs="Arial"/>
          <w:sz w:val="19"/>
          <w:szCs w:val="19"/>
        </w:rPr>
        <w:br w:type="page"/>
      </w:r>
    </w:p>
    <w:p w14:paraId="5C57A036" w14:textId="5D71F25A" w:rsidR="00262666" w:rsidRDefault="00262666" w:rsidP="00BB0092">
      <w:pPr>
        <w:pStyle w:val="BodyTextIndent3"/>
        <w:spacing w:line="360" w:lineRule="auto"/>
        <w:ind w:left="851" w:firstLine="0"/>
        <w:jc w:val="thaiDistribute"/>
        <w:rPr>
          <w:rFonts w:ascii="Arial" w:hAnsi="Arial" w:cs="Arial"/>
          <w:sz w:val="19"/>
          <w:szCs w:val="19"/>
          <w:lang w:bidi="th-TH"/>
        </w:rPr>
      </w:pPr>
      <w:r>
        <w:rPr>
          <w:rFonts w:ascii="Arial" w:hAnsi="Arial" w:cs="Arial"/>
          <w:sz w:val="19"/>
          <w:szCs w:val="19"/>
          <w:lang w:bidi="th-TH"/>
        </w:rPr>
        <w:t>On 22 November 2023</w:t>
      </w:r>
      <w:r w:rsidR="006E2CC7">
        <w:rPr>
          <w:rFonts w:ascii="Arial" w:hAnsi="Arial" w:cs="Arial"/>
          <w:sz w:val="19"/>
          <w:szCs w:val="19"/>
          <w:lang w:bidi="th-TH"/>
        </w:rPr>
        <w:t xml:space="preserve">, </w:t>
      </w:r>
      <w:r w:rsidR="006E2CC7" w:rsidRPr="002B2554">
        <w:rPr>
          <w:rFonts w:ascii="Arial" w:hAnsi="Arial" w:cs="Arial"/>
          <w:sz w:val="19"/>
          <w:szCs w:val="19"/>
          <w:lang w:bidi="th-TH"/>
        </w:rPr>
        <w:t xml:space="preserve">the proportion of company </w:t>
      </w:r>
      <w:r w:rsidR="006E2CC7">
        <w:rPr>
          <w:rFonts w:ascii="Arial" w:hAnsi="Arial" w:cs="Arial"/>
          <w:sz w:val="19"/>
          <w:szCs w:val="19"/>
          <w:lang w:bidi="th-TH"/>
        </w:rPr>
        <w:t xml:space="preserve">in IGEV </w:t>
      </w:r>
      <w:r w:rsidR="006E2CC7" w:rsidRPr="002B2554">
        <w:rPr>
          <w:rFonts w:ascii="Arial" w:hAnsi="Arial" w:cs="Arial"/>
          <w:sz w:val="19"/>
          <w:szCs w:val="19"/>
          <w:lang w:bidi="th-TH"/>
        </w:rPr>
        <w:t>has changed from 10% to 5.47% of total share capital</w:t>
      </w:r>
      <w:r w:rsidR="006E2CC7">
        <w:rPr>
          <w:rFonts w:ascii="Arial" w:hAnsi="Arial" w:cs="Arial"/>
          <w:sz w:val="19"/>
          <w:szCs w:val="19"/>
          <w:lang w:bidi="th-TH"/>
        </w:rPr>
        <w:t xml:space="preserve"> due to IGEV </w:t>
      </w:r>
      <w:r w:rsidR="006E2CC7" w:rsidRPr="002B2554">
        <w:rPr>
          <w:rFonts w:ascii="Arial" w:hAnsi="Arial" w:cs="Arial"/>
          <w:sz w:val="19"/>
          <w:szCs w:val="19"/>
          <w:lang w:bidi="th-TH"/>
        </w:rPr>
        <w:t>increase</w:t>
      </w:r>
      <w:r w:rsidR="006E2CC7">
        <w:rPr>
          <w:rFonts w:ascii="Arial" w:hAnsi="Arial" w:cs="Arial"/>
          <w:sz w:val="19"/>
          <w:szCs w:val="19"/>
          <w:lang w:bidi="th-TH"/>
        </w:rPr>
        <w:t>d</w:t>
      </w:r>
      <w:r w:rsidR="006E2CC7" w:rsidRPr="002B2554">
        <w:rPr>
          <w:rFonts w:ascii="Arial" w:hAnsi="Arial" w:cs="Arial"/>
          <w:sz w:val="19"/>
          <w:szCs w:val="19"/>
          <w:lang w:bidi="th-TH"/>
        </w:rPr>
        <w:t xml:space="preserve"> capital from VND 834.76 Billion to be VND 1,527.40 Billion.</w:t>
      </w:r>
      <w:r w:rsidR="006E2CC7">
        <w:rPr>
          <w:rFonts w:ascii="Arial" w:hAnsi="Arial" w:cs="Arial"/>
          <w:sz w:val="19"/>
          <w:szCs w:val="19"/>
          <w:lang w:bidi="th-TH"/>
        </w:rPr>
        <w:t xml:space="preserve"> However, t</w:t>
      </w:r>
      <w:r w:rsidR="006E2CC7" w:rsidRPr="002B2554">
        <w:rPr>
          <w:rFonts w:ascii="Arial" w:hAnsi="Arial" w:cs="Arial"/>
          <w:sz w:val="19"/>
          <w:szCs w:val="19"/>
          <w:lang w:bidi="th-TH"/>
        </w:rPr>
        <w:t>he company does not increase capital as proportion.</w:t>
      </w:r>
    </w:p>
    <w:p w14:paraId="1BFDF015" w14:textId="77777777" w:rsidR="00B22E89" w:rsidRPr="00AF7CFC" w:rsidRDefault="00B22E89" w:rsidP="00F04F15">
      <w:pPr>
        <w:pStyle w:val="BodyTextIndent3"/>
        <w:tabs>
          <w:tab w:val="num" w:pos="786"/>
        </w:tabs>
        <w:spacing w:line="360" w:lineRule="auto"/>
        <w:ind w:left="459" w:firstLine="0"/>
        <w:jc w:val="thaiDistribute"/>
        <w:rPr>
          <w:rFonts w:ascii="Arial" w:hAnsi="Arial" w:cs="Arial"/>
          <w:color w:val="FF0000"/>
          <w:sz w:val="20"/>
          <w:szCs w:val="20"/>
          <w:lang w:bidi="th-TH"/>
        </w:rPr>
      </w:pPr>
    </w:p>
    <w:p w14:paraId="4F97FEDE" w14:textId="14FE8650" w:rsidR="007060F0" w:rsidRDefault="003173F3" w:rsidP="006452F4">
      <w:pPr>
        <w:pStyle w:val="BodyTextIndent3"/>
        <w:spacing w:line="360" w:lineRule="auto"/>
        <w:ind w:left="851" w:firstLine="0"/>
        <w:jc w:val="thaiDistribute"/>
        <w:rPr>
          <w:rFonts w:ascii="Arial" w:hAnsi="Arial" w:cs="Arial"/>
          <w:sz w:val="19"/>
          <w:szCs w:val="19"/>
          <w:lang w:bidi="th-TH"/>
        </w:rPr>
      </w:pPr>
      <w:r w:rsidRPr="00B57CF1">
        <w:rPr>
          <w:rFonts w:ascii="Arial" w:hAnsi="Arial" w:cs="Arial"/>
          <w:sz w:val="19"/>
          <w:szCs w:val="19"/>
          <w:lang w:bidi="th-TH"/>
        </w:rPr>
        <w:t>As at 31 December 202</w:t>
      </w:r>
      <w:r>
        <w:rPr>
          <w:rFonts w:ascii="Arial" w:hAnsi="Arial" w:cs="Arial"/>
          <w:sz w:val="19"/>
          <w:szCs w:val="19"/>
          <w:lang w:bidi="th-TH"/>
        </w:rPr>
        <w:t>3,</w:t>
      </w:r>
      <w:r w:rsidRPr="00D9126B">
        <w:rPr>
          <w:rFonts w:ascii="Arial" w:hAnsi="Arial" w:cs="Arial" w:hint="cs"/>
          <w:sz w:val="19"/>
          <w:szCs w:val="19"/>
          <w:cs/>
          <w:lang w:bidi="th-TH"/>
        </w:rPr>
        <w:t xml:space="preserve"> </w:t>
      </w:r>
      <w:r w:rsidRPr="00B57CF1">
        <w:rPr>
          <w:rFonts w:ascii="Arial" w:hAnsi="Arial" w:cs="Arial"/>
          <w:sz w:val="19"/>
          <w:szCs w:val="19"/>
          <w:lang w:bidi="th-TH"/>
        </w:rPr>
        <w:t xml:space="preserve">the </w:t>
      </w:r>
      <w:r>
        <w:rPr>
          <w:rFonts w:ascii="Arial" w:hAnsi="Arial" w:cs="Arial"/>
          <w:sz w:val="19"/>
          <w:szCs w:val="19"/>
          <w:lang w:bidi="th-TH"/>
        </w:rPr>
        <w:t>management of the company</w:t>
      </w:r>
      <w:r w:rsidRPr="00B57CF1">
        <w:rPr>
          <w:rFonts w:ascii="Arial" w:hAnsi="Arial" w:cs="Arial"/>
          <w:sz w:val="19"/>
          <w:szCs w:val="19"/>
          <w:lang w:bidi="th-TH"/>
        </w:rPr>
        <w:t xml:space="preserve"> considered to set up allowance for </w:t>
      </w:r>
      <w:r w:rsidR="00F354E3">
        <w:rPr>
          <w:rFonts w:ascii="Arial" w:hAnsi="Arial" w:cs="Arial"/>
          <w:sz w:val="19"/>
          <w:szCs w:val="19"/>
          <w:lang w:bidi="th-TH"/>
        </w:rPr>
        <w:t>loss on chan</w:t>
      </w:r>
      <w:r w:rsidR="004464B6">
        <w:rPr>
          <w:rFonts w:ascii="Arial" w:hAnsi="Arial" w:cs="Arial"/>
          <w:sz w:val="19"/>
          <w:szCs w:val="19"/>
          <w:lang w:bidi="th-TH"/>
        </w:rPr>
        <w:t xml:space="preserve">ging </w:t>
      </w:r>
      <w:r w:rsidR="004B4314">
        <w:rPr>
          <w:rFonts w:ascii="Arial" w:hAnsi="Arial" w:cs="Arial"/>
          <w:sz w:val="19"/>
          <w:szCs w:val="19"/>
          <w:lang w:bidi="th-TH"/>
        </w:rPr>
        <w:t>i</w:t>
      </w:r>
      <w:r w:rsidRPr="00B57CF1">
        <w:rPr>
          <w:rFonts w:ascii="Arial" w:hAnsi="Arial" w:cs="Arial"/>
          <w:sz w:val="19"/>
          <w:szCs w:val="19"/>
          <w:lang w:bidi="th-TH"/>
        </w:rPr>
        <w:t xml:space="preserve">n </w:t>
      </w:r>
      <w:r w:rsidR="004B4314">
        <w:rPr>
          <w:rFonts w:ascii="Arial" w:hAnsi="Arial" w:cs="Arial"/>
          <w:sz w:val="19"/>
          <w:szCs w:val="19"/>
          <w:lang w:bidi="th-TH"/>
        </w:rPr>
        <w:t xml:space="preserve">fair value of </w:t>
      </w:r>
      <w:r w:rsidRPr="00D9126B">
        <w:rPr>
          <w:rFonts w:ascii="Arial" w:hAnsi="Arial" w:cs="Arial"/>
          <w:sz w:val="19"/>
          <w:szCs w:val="19"/>
          <w:lang w:bidi="th-TH"/>
        </w:rPr>
        <w:t>financial assets</w:t>
      </w:r>
      <w:r w:rsidRPr="00B57CF1">
        <w:rPr>
          <w:rFonts w:ascii="Arial" w:hAnsi="Arial" w:cs="Arial"/>
          <w:sz w:val="19"/>
          <w:szCs w:val="19"/>
          <w:lang w:bidi="th-TH"/>
        </w:rPr>
        <w:t xml:space="preserve"> in </w:t>
      </w:r>
      <w:r w:rsidRPr="00CA5453">
        <w:rPr>
          <w:rFonts w:ascii="Arial" w:hAnsi="Arial" w:cs="Arial"/>
          <w:sz w:val="19"/>
          <w:szCs w:val="19"/>
          <w:lang w:bidi="th-TH"/>
        </w:rPr>
        <w:t xml:space="preserve">IGEV </w:t>
      </w:r>
      <w:r>
        <w:rPr>
          <w:rFonts w:ascii="Arial" w:hAnsi="Arial" w:cs="Arial"/>
          <w:sz w:val="19"/>
          <w:szCs w:val="19"/>
          <w:lang w:bidi="th-TH"/>
        </w:rPr>
        <w:t>amount of Baht 72.14 million.</w:t>
      </w:r>
    </w:p>
    <w:p w14:paraId="4C5E6BA7" w14:textId="77777777" w:rsidR="006452F4" w:rsidRDefault="006452F4" w:rsidP="006452F4">
      <w:pPr>
        <w:pStyle w:val="BodyTextIndent3"/>
        <w:spacing w:line="360" w:lineRule="auto"/>
        <w:ind w:left="851" w:firstLine="0"/>
        <w:jc w:val="thaiDistribute"/>
        <w:rPr>
          <w:rFonts w:ascii="Arial" w:hAnsi="Arial" w:cs="Arial"/>
          <w:sz w:val="19"/>
          <w:szCs w:val="19"/>
          <w:lang w:bidi="th-TH"/>
        </w:rPr>
      </w:pPr>
    </w:p>
    <w:p w14:paraId="4A65E8F5" w14:textId="4C8BC1FD" w:rsidR="006452F4" w:rsidRPr="00B22E89" w:rsidRDefault="006452F4" w:rsidP="006452F4">
      <w:pPr>
        <w:pStyle w:val="BodyTextIndent3"/>
        <w:numPr>
          <w:ilvl w:val="4"/>
          <w:numId w:val="1"/>
        </w:numPr>
        <w:tabs>
          <w:tab w:val="clear" w:pos="3600"/>
        </w:tabs>
        <w:spacing w:line="360" w:lineRule="auto"/>
        <w:ind w:left="851" w:hanging="426"/>
        <w:jc w:val="left"/>
        <w:rPr>
          <w:rFonts w:ascii="Arial" w:hAnsi="Arial" w:cs="Arial"/>
          <w:sz w:val="12"/>
          <w:szCs w:val="12"/>
          <w:lang w:bidi="th-TH"/>
        </w:rPr>
      </w:pPr>
      <w:r w:rsidRPr="00056D01">
        <w:rPr>
          <w:rFonts w:ascii="Arial" w:hAnsi="Arial" w:cs="Arial"/>
          <w:sz w:val="19"/>
          <w:szCs w:val="19"/>
          <w:lang w:bidi="th-TH"/>
        </w:rPr>
        <w:t>MEDEP JSC Company (Medical Devices And Biomaterial Plant Joint Stock Company),</w:t>
      </w:r>
    </w:p>
    <w:p w14:paraId="757F73C8" w14:textId="77777777" w:rsidR="006452F4" w:rsidRDefault="006452F4" w:rsidP="006452F4">
      <w:pPr>
        <w:pStyle w:val="BodyTextIndent3"/>
        <w:spacing w:line="360" w:lineRule="auto"/>
        <w:ind w:left="851" w:firstLine="0"/>
        <w:jc w:val="thaiDistribute"/>
        <w:rPr>
          <w:rFonts w:ascii="Arial" w:hAnsi="Arial" w:cs="Arial"/>
          <w:sz w:val="19"/>
          <w:szCs w:val="19"/>
          <w:lang w:bidi="th-TH"/>
        </w:rPr>
      </w:pPr>
    </w:p>
    <w:p w14:paraId="38C60CDF" w14:textId="5A8EE347" w:rsidR="00277AAF" w:rsidRPr="00726A3F" w:rsidRDefault="00476B72" w:rsidP="006452F4">
      <w:pPr>
        <w:pStyle w:val="BodyTextIndent3"/>
        <w:spacing w:line="360" w:lineRule="auto"/>
        <w:ind w:left="851" w:firstLine="0"/>
        <w:jc w:val="thaiDistribute"/>
        <w:rPr>
          <w:rFonts w:ascii="Arial" w:hAnsi="Arial" w:cs="Browallia New"/>
          <w:sz w:val="19"/>
          <w:szCs w:val="24"/>
          <w:lang w:bidi="th-TH"/>
        </w:rPr>
      </w:pPr>
      <w:r w:rsidRPr="00B57CF1">
        <w:rPr>
          <w:rFonts w:ascii="Arial" w:hAnsi="Arial" w:cs="Arial"/>
          <w:sz w:val="19"/>
          <w:szCs w:val="19"/>
          <w:lang w:bidi="th-TH"/>
        </w:rPr>
        <w:t>As at 31 December 202</w:t>
      </w:r>
      <w:r w:rsidR="00236BEA">
        <w:rPr>
          <w:rFonts w:ascii="Arial" w:hAnsi="Arial" w:cs="Arial"/>
          <w:sz w:val="19"/>
          <w:szCs w:val="19"/>
          <w:lang w:bidi="th-TH"/>
        </w:rPr>
        <w:t>3</w:t>
      </w:r>
      <w:r w:rsidRPr="00B57CF1">
        <w:rPr>
          <w:rFonts w:ascii="Arial" w:hAnsi="Arial" w:cs="Arial"/>
          <w:sz w:val="19"/>
          <w:szCs w:val="19"/>
          <w:lang w:bidi="th-TH"/>
        </w:rPr>
        <w:t xml:space="preserve">, </w:t>
      </w:r>
      <w:r w:rsidR="000A2224" w:rsidRPr="00056D01">
        <w:rPr>
          <w:rFonts w:ascii="Arial" w:hAnsi="Arial" w:cs="Arial"/>
          <w:sz w:val="19"/>
          <w:szCs w:val="19"/>
          <w:lang w:bidi="th-TH"/>
        </w:rPr>
        <w:t>TTCL Vietnam Corporation Limited (</w:t>
      </w:r>
      <w:r w:rsidR="000E0E80">
        <w:rPr>
          <w:rFonts w:ascii="Arial" w:hAnsi="Arial" w:cs="Arial"/>
          <w:sz w:val="19"/>
          <w:szCs w:val="19"/>
          <w:lang w:bidi="th-TH"/>
        </w:rPr>
        <w:t>TVC</w:t>
      </w:r>
      <w:r w:rsidR="000A2224" w:rsidRPr="00056D01">
        <w:rPr>
          <w:rFonts w:ascii="Arial" w:hAnsi="Arial" w:cs="Arial"/>
          <w:sz w:val="19"/>
          <w:szCs w:val="19"/>
          <w:lang w:bidi="th-TH"/>
        </w:rPr>
        <w:t>)</w:t>
      </w:r>
      <w:r w:rsidR="000E0E80">
        <w:rPr>
          <w:rFonts w:ascii="Arial" w:hAnsi="Arial" w:cs="Arial"/>
          <w:sz w:val="19"/>
          <w:szCs w:val="19"/>
          <w:lang w:bidi="th-TH"/>
        </w:rPr>
        <w:t xml:space="preserve"> which is</w:t>
      </w:r>
      <w:r w:rsidR="000A2224" w:rsidRPr="00056D01">
        <w:rPr>
          <w:rFonts w:ascii="Arial" w:hAnsi="Arial" w:cs="Arial"/>
          <w:sz w:val="19"/>
          <w:szCs w:val="19"/>
          <w:lang w:bidi="th-TH"/>
        </w:rPr>
        <w:t xml:space="preserve"> subsidiary </w:t>
      </w:r>
      <w:r w:rsidR="001A2874">
        <w:rPr>
          <w:rFonts w:ascii="Arial" w:hAnsi="Arial" w:cs="Browallia New"/>
          <w:sz w:val="19"/>
          <w:szCs w:val="24"/>
          <w:lang w:bidi="th-TH"/>
        </w:rPr>
        <w:t xml:space="preserve">has </w:t>
      </w:r>
      <w:r w:rsidR="000A2224" w:rsidRPr="00056D01">
        <w:rPr>
          <w:rFonts w:ascii="Arial" w:hAnsi="Arial" w:cs="Arial"/>
          <w:sz w:val="19"/>
          <w:szCs w:val="19"/>
          <w:lang w:bidi="th-TH"/>
        </w:rPr>
        <w:t>invested in MEDEP JSC Company (Medical Devices And Biomaterial Plant Joint Stock Company), registered in Vietnam. The subsidiary had fully paid-up share capital of 750,000 shares at par value of VND 10,000 per share with total amount of VND 7,500 million or equivalent to Baht 11.25 million, accounting for 5% of the total share capital.</w:t>
      </w:r>
      <w:r w:rsidR="002D7980" w:rsidRPr="006452F4">
        <w:rPr>
          <w:rFonts w:ascii="Arial" w:hAnsi="Arial" w:cs="Arial" w:hint="cs"/>
          <w:sz w:val="19"/>
          <w:szCs w:val="19"/>
          <w:cs/>
          <w:lang w:bidi="th-TH"/>
        </w:rPr>
        <w:t xml:space="preserve"> </w:t>
      </w:r>
      <w:r w:rsidR="002D7980">
        <w:rPr>
          <w:rFonts w:ascii="Arial" w:hAnsi="Arial" w:cstheme="minorBidi"/>
          <w:sz w:val="19"/>
          <w:szCs w:val="19"/>
          <w:lang w:bidi="th-TH"/>
        </w:rPr>
        <w:t xml:space="preserve">However, </w:t>
      </w:r>
      <w:r w:rsidR="002D7980" w:rsidRPr="00B57CF1">
        <w:rPr>
          <w:rFonts w:ascii="Arial" w:hAnsi="Arial" w:cs="Arial"/>
          <w:sz w:val="19"/>
          <w:szCs w:val="19"/>
          <w:lang w:bidi="th-TH"/>
        </w:rPr>
        <w:t xml:space="preserve">the </w:t>
      </w:r>
      <w:r w:rsidR="002D7980">
        <w:rPr>
          <w:rFonts w:ascii="Arial" w:hAnsi="Arial" w:cs="Arial"/>
          <w:sz w:val="19"/>
          <w:szCs w:val="19"/>
          <w:lang w:bidi="th-TH"/>
        </w:rPr>
        <w:t>management of the company</w:t>
      </w:r>
      <w:r w:rsidR="002D7980" w:rsidRPr="00B57CF1">
        <w:rPr>
          <w:rFonts w:ascii="Arial" w:hAnsi="Arial" w:cs="Arial"/>
          <w:sz w:val="19"/>
          <w:szCs w:val="19"/>
          <w:lang w:bidi="th-TH"/>
        </w:rPr>
        <w:t xml:space="preserve"> considered to set up allowance for impairment on </w:t>
      </w:r>
      <w:r w:rsidR="002D7980" w:rsidRPr="008761C0">
        <w:rPr>
          <w:rFonts w:ascii="Arial" w:hAnsi="Arial" w:cs="Browallia New"/>
          <w:sz w:val="19"/>
          <w:szCs w:val="24"/>
          <w:lang w:bidi="th-TH"/>
        </w:rPr>
        <w:t>financial asset</w:t>
      </w:r>
      <w:r w:rsidR="002D7980">
        <w:rPr>
          <w:rFonts w:ascii="Arial" w:hAnsi="Arial" w:cs="Browallia New"/>
          <w:sz w:val="19"/>
          <w:szCs w:val="24"/>
          <w:lang w:bidi="th-TH"/>
        </w:rPr>
        <w:t>s</w:t>
      </w:r>
      <w:r w:rsidR="002D7980" w:rsidRPr="00B57CF1">
        <w:rPr>
          <w:rFonts w:ascii="Arial" w:hAnsi="Arial" w:cs="Arial"/>
          <w:sz w:val="19"/>
          <w:szCs w:val="19"/>
          <w:lang w:bidi="th-TH"/>
        </w:rPr>
        <w:t xml:space="preserve"> in</w:t>
      </w:r>
      <w:r w:rsidR="002D7980">
        <w:rPr>
          <w:rFonts w:ascii="Arial" w:hAnsi="Arial" w:cs="Arial"/>
          <w:sz w:val="19"/>
          <w:szCs w:val="19"/>
          <w:lang w:bidi="th-TH"/>
        </w:rPr>
        <w:t xml:space="preserve"> </w:t>
      </w:r>
      <w:r w:rsidR="002D7980" w:rsidRPr="00056D01">
        <w:rPr>
          <w:rFonts w:ascii="Arial" w:hAnsi="Arial" w:cs="Arial"/>
          <w:sz w:val="19"/>
          <w:szCs w:val="19"/>
          <w:lang w:bidi="th-TH"/>
        </w:rPr>
        <w:t>MEDEP JSC Company</w:t>
      </w:r>
      <w:r w:rsidR="002D7980">
        <w:rPr>
          <w:rFonts w:ascii="Arial" w:hAnsi="Arial" w:cs="Arial"/>
          <w:sz w:val="19"/>
          <w:szCs w:val="19"/>
          <w:lang w:bidi="th-TH"/>
        </w:rPr>
        <w:t xml:space="preserve"> </w:t>
      </w:r>
      <w:r w:rsidR="00726A3F">
        <w:rPr>
          <w:rFonts w:ascii="Arial" w:hAnsi="Arial" w:cs="Browallia New"/>
          <w:sz w:val="19"/>
          <w:szCs w:val="24"/>
          <w:lang w:bidi="th-TH"/>
        </w:rPr>
        <w:t>for the whole amount.</w:t>
      </w:r>
    </w:p>
    <w:p w14:paraId="04E93F05" w14:textId="77777777" w:rsidR="008B6FD6" w:rsidRDefault="008B6FD6" w:rsidP="00B22E89">
      <w:pPr>
        <w:pStyle w:val="BodyTextIndent3"/>
        <w:tabs>
          <w:tab w:val="num" w:pos="786"/>
        </w:tabs>
        <w:spacing w:line="360" w:lineRule="auto"/>
        <w:ind w:left="459" w:firstLine="0"/>
        <w:jc w:val="thaiDistribute"/>
        <w:rPr>
          <w:rFonts w:ascii="Arial" w:hAnsi="Arial" w:cstheme="minorBidi"/>
          <w:sz w:val="19"/>
          <w:szCs w:val="19"/>
          <w:lang w:bidi="th-TH"/>
        </w:rPr>
        <w:sectPr w:rsidR="008B6FD6" w:rsidSect="00AD76EA">
          <w:pgSz w:w="11909" w:h="16834" w:code="9"/>
          <w:pgMar w:top="1525" w:right="1123" w:bottom="1350" w:left="1412" w:header="289" w:footer="510" w:gutter="0"/>
          <w:cols w:space="720"/>
          <w:docGrid w:linePitch="381"/>
        </w:sectPr>
      </w:pPr>
      <w:r>
        <w:rPr>
          <w:rFonts w:ascii="Arial" w:hAnsi="Arial" w:cstheme="minorBidi"/>
          <w:sz w:val="19"/>
          <w:szCs w:val="19"/>
          <w:lang w:bidi="th-TH"/>
        </w:rPr>
        <w:br w:type="page"/>
      </w:r>
    </w:p>
    <w:p w14:paraId="632FB85A" w14:textId="3A04E2EE" w:rsidR="00B96E7E" w:rsidRPr="00A52739"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t>PROPERTY, PLANT AND EQUIPMENT</w:t>
      </w:r>
      <w:r w:rsidR="00FB4EE0" w:rsidRPr="00A52739">
        <w:rPr>
          <w:rFonts w:ascii="Arial" w:hAnsi="Arial" w:cs="Arial"/>
          <w:b/>
          <w:bCs/>
          <w:sz w:val="19"/>
          <w:szCs w:val="19"/>
        </w:rPr>
        <w:t xml:space="preserve"> - NET</w:t>
      </w:r>
    </w:p>
    <w:p w14:paraId="632FB85B" w14:textId="77777777" w:rsidR="00677A37" w:rsidRPr="00923E1C" w:rsidRDefault="00677A37" w:rsidP="006869D2">
      <w:pPr>
        <w:spacing w:line="360" w:lineRule="auto"/>
        <w:ind w:left="426"/>
        <w:jc w:val="thaiDistribute"/>
        <w:rPr>
          <w:rFonts w:ascii="Arial" w:hAnsi="Arial" w:cs="Arial"/>
          <w:sz w:val="6"/>
          <w:szCs w:val="6"/>
        </w:rPr>
      </w:pPr>
    </w:p>
    <w:tbl>
      <w:tblPr>
        <w:tblStyle w:val="TableGrid"/>
        <w:tblpPr w:leftFromText="180" w:rightFromText="180" w:vertAnchor="text" w:tblpX="360" w:tblpY="1"/>
        <w:tblOverlap w:val="never"/>
        <w:tblW w:w="13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9"/>
        <w:gridCol w:w="1339"/>
        <w:gridCol w:w="1352"/>
        <w:gridCol w:w="1440"/>
        <w:gridCol w:w="1647"/>
        <w:gridCol w:w="1423"/>
        <w:gridCol w:w="1503"/>
        <w:gridCol w:w="1440"/>
      </w:tblGrid>
      <w:tr w:rsidR="00395142" w:rsidRPr="00E86D39" w14:paraId="5439E0A5" w14:textId="77777777" w:rsidTr="00A826D2">
        <w:trPr>
          <w:tblHeader/>
        </w:trPr>
        <w:tc>
          <w:tcPr>
            <w:tcW w:w="3329" w:type="dxa"/>
          </w:tcPr>
          <w:p w14:paraId="56CFA874" w14:textId="77777777" w:rsidR="00395142" w:rsidRPr="00BB5118" w:rsidRDefault="00395142" w:rsidP="00EC4AD7">
            <w:pPr>
              <w:spacing w:before="60" w:line="276" w:lineRule="auto"/>
              <w:jc w:val="thaiDistribute"/>
              <w:rPr>
                <w:rFonts w:ascii="Arial" w:hAnsi="Arial" w:cs="Arial"/>
                <w:sz w:val="14"/>
                <w:szCs w:val="14"/>
              </w:rPr>
            </w:pPr>
          </w:p>
        </w:tc>
        <w:tc>
          <w:tcPr>
            <w:tcW w:w="1339" w:type="dxa"/>
          </w:tcPr>
          <w:p w14:paraId="777E3D15" w14:textId="77777777" w:rsidR="00395142" w:rsidRPr="00BB5118" w:rsidRDefault="00395142" w:rsidP="00EC4AD7">
            <w:pPr>
              <w:spacing w:before="60" w:line="276" w:lineRule="auto"/>
              <w:jc w:val="thaiDistribute"/>
              <w:rPr>
                <w:rFonts w:ascii="Arial" w:hAnsi="Arial" w:cs="Arial"/>
                <w:sz w:val="14"/>
                <w:szCs w:val="14"/>
              </w:rPr>
            </w:pPr>
          </w:p>
        </w:tc>
        <w:tc>
          <w:tcPr>
            <w:tcW w:w="1352" w:type="dxa"/>
          </w:tcPr>
          <w:p w14:paraId="40FA51C1" w14:textId="77777777" w:rsidR="00395142" w:rsidRPr="00BB5118" w:rsidRDefault="00395142" w:rsidP="00EC4AD7">
            <w:pPr>
              <w:spacing w:before="60" w:line="276" w:lineRule="auto"/>
              <w:jc w:val="thaiDistribute"/>
              <w:rPr>
                <w:rFonts w:ascii="Arial" w:hAnsi="Arial" w:cs="Arial"/>
                <w:sz w:val="14"/>
                <w:szCs w:val="14"/>
              </w:rPr>
            </w:pPr>
          </w:p>
        </w:tc>
        <w:tc>
          <w:tcPr>
            <w:tcW w:w="1440" w:type="dxa"/>
          </w:tcPr>
          <w:p w14:paraId="0494A15E" w14:textId="77777777" w:rsidR="00395142" w:rsidRPr="00BB5118" w:rsidRDefault="00395142" w:rsidP="00EC4AD7">
            <w:pPr>
              <w:spacing w:before="60" w:line="276" w:lineRule="auto"/>
              <w:jc w:val="thaiDistribute"/>
              <w:rPr>
                <w:rFonts w:ascii="Arial" w:hAnsi="Arial" w:cs="Arial"/>
                <w:sz w:val="14"/>
                <w:szCs w:val="14"/>
              </w:rPr>
            </w:pPr>
          </w:p>
        </w:tc>
        <w:tc>
          <w:tcPr>
            <w:tcW w:w="1647" w:type="dxa"/>
          </w:tcPr>
          <w:p w14:paraId="5E1F2E28" w14:textId="7EFE8080" w:rsidR="00395142" w:rsidRPr="00BB5118" w:rsidRDefault="00395142" w:rsidP="00EC4AD7">
            <w:pPr>
              <w:spacing w:before="60" w:line="276" w:lineRule="auto"/>
              <w:jc w:val="thaiDistribute"/>
              <w:rPr>
                <w:rFonts w:ascii="Arial" w:hAnsi="Arial" w:cs="Arial"/>
                <w:sz w:val="14"/>
                <w:szCs w:val="14"/>
              </w:rPr>
            </w:pPr>
          </w:p>
        </w:tc>
        <w:tc>
          <w:tcPr>
            <w:tcW w:w="1423" w:type="dxa"/>
          </w:tcPr>
          <w:p w14:paraId="6D3A9496" w14:textId="77777777" w:rsidR="00395142" w:rsidRPr="00BB5118" w:rsidRDefault="00395142" w:rsidP="00EC4AD7">
            <w:pPr>
              <w:spacing w:before="60" w:line="276" w:lineRule="auto"/>
              <w:jc w:val="thaiDistribute"/>
              <w:rPr>
                <w:rFonts w:ascii="Arial" w:hAnsi="Arial" w:cs="Arial"/>
                <w:sz w:val="14"/>
                <w:szCs w:val="14"/>
              </w:rPr>
            </w:pPr>
          </w:p>
        </w:tc>
        <w:tc>
          <w:tcPr>
            <w:tcW w:w="2934" w:type="dxa"/>
            <w:gridSpan w:val="2"/>
          </w:tcPr>
          <w:p w14:paraId="159A1C3C" w14:textId="7A40226D" w:rsidR="00395142" w:rsidRPr="00AE7C41" w:rsidRDefault="00395142" w:rsidP="00EC4AD7">
            <w:pPr>
              <w:spacing w:before="60" w:line="276" w:lineRule="auto"/>
              <w:jc w:val="right"/>
              <w:rPr>
                <w:rFonts w:ascii="Arial" w:hAnsi="Arial" w:cs="Arial"/>
                <w:sz w:val="14"/>
                <w:szCs w:val="14"/>
              </w:rPr>
            </w:pPr>
            <w:r w:rsidRPr="00AE7C41">
              <w:rPr>
                <w:rFonts w:ascii="Arial" w:hAnsi="Arial" w:cs="Arial"/>
                <w:sz w:val="14"/>
                <w:szCs w:val="14"/>
              </w:rPr>
              <w:t>(Unit : Baht)</w:t>
            </w:r>
          </w:p>
        </w:tc>
      </w:tr>
      <w:tr w:rsidR="00395142" w:rsidRPr="00E86D39" w14:paraId="03E5E141" w14:textId="77777777" w:rsidTr="00A826D2">
        <w:trPr>
          <w:tblHeader/>
        </w:trPr>
        <w:tc>
          <w:tcPr>
            <w:tcW w:w="3329" w:type="dxa"/>
          </w:tcPr>
          <w:p w14:paraId="4B6BF248" w14:textId="77777777" w:rsidR="00395142" w:rsidRPr="0082064A" w:rsidRDefault="00395142" w:rsidP="00EC4AD7">
            <w:pPr>
              <w:spacing w:before="60" w:line="276" w:lineRule="auto"/>
              <w:jc w:val="thaiDistribute"/>
              <w:rPr>
                <w:rFonts w:ascii="Arial" w:hAnsi="Arial" w:cs="Arial"/>
                <w:sz w:val="14"/>
                <w:szCs w:val="14"/>
              </w:rPr>
            </w:pPr>
          </w:p>
        </w:tc>
        <w:tc>
          <w:tcPr>
            <w:tcW w:w="10135" w:type="dxa"/>
            <w:gridSpan w:val="7"/>
          </w:tcPr>
          <w:p w14:paraId="68CC6259" w14:textId="2723EAEA" w:rsidR="00395142" w:rsidRPr="00AE7C41" w:rsidRDefault="00395142" w:rsidP="00EC4AD7">
            <w:pPr>
              <w:pBdr>
                <w:bottom w:val="single" w:sz="4" w:space="1" w:color="auto"/>
              </w:pBdr>
              <w:spacing w:before="60" w:line="276" w:lineRule="auto"/>
              <w:jc w:val="center"/>
              <w:rPr>
                <w:rFonts w:ascii="Arial" w:hAnsi="Arial" w:cs="Arial"/>
                <w:sz w:val="14"/>
                <w:szCs w:val="14"/>
              </w:rPr>
            </w:pPr>
            <w:r w:rsidRPr="00AE7C41">
              <w:rPr>
                <w:rFonts w:ascii="Arial" w:hAnsi="Arial" w:cs="Arial"/>
                <w:sz w:val="14"/>
                <w:szCs w:val="14"/>
              </w:rPr>
              <w:t>Consolidated F/S</w:t>
            </w:r>
          </w:p>
        </w:tc>
      </w:tr>
      <w:tr w:rsidR="00395142" w:rsidRPr="00E86D39" w14:paraId="46B22E96" w14:textId="77777777" w:rsidTr="00A826D2">
        <w:trPr>
          <w:tblHeader/>
        </w:trPr>
        <w:tc>
          <w:tcPr>
            <w:tcW w:w="3329" w:type="dxa"/>
          </w:tcPr>
          <w:p w14:paraId="24FF23D3" w14:textId="77777777" w:rsidR="00395142" w:rsidRPr="0082064A" w:rsidRDefault="00395142" w:rsidP="00EC4AD7">
            <w:pPr>
              <w:spacing w:before="60" w:line="276" w:lineRule="auto"/>
              <w:jc w:val="thaiDistribute"/>
              <w:rPr>
                <w:rFonts w:ascii="Arial" w:hAnsi="Arial" w:cs="Arial"/>
                <w:sz w:val="14"/>
                <w:szCs w:val="14"/>
              </w:rPr>
            </w:pPr>
          </w:p>
        </w:tc>
        <w:tc>
          <w:tcPr>
            <w:tcW w:w="1339" w:type="dxa"/>
          </w:tcPr>
          <w:p w14:paraId="6B0E2BBE" w14:textId="4007B171" w:rsidR="00395142" w:rsidRPr="00AE7C41" w:rsidRDefault="00AA057D" w:rsidP="00EC4AD7">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395142" w:rsidRPr="00AE7C41">
              <w:rPr>
                <w:rFonts w:ascii="Arial" w:hAnsi="Arial" w:cs="Arial"/>
                <w:sz w:val="14"/>
                <w:szCs w:val="14"/>
              </w:rPr>
              <w:t>Land and land improvement</w:t>
            </w:r>
          </w:p>
        </w:tc>
        <w:tc>
          <w:tcPr>
            <w:tcW w:w="1352" w:type="dxa"/>
          </w:tcPr>
          <w:p w14:paraId="19B10CEA" w14:textId="022F18CF" w:rsidR="00395142" w:rsidRPr="00AE7C41" w:rsidRDefault="001F3852" w:rsidP="00EC4AD7">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AA057D">
              <w:rPr>
                <w:rFonts w:ascii="Arial" w:hAnsi="Arial" w:cs="Arial"/>
                <w:sz w:val="14"/>
                <w:szCs w:val="14"/>
              </w:rPr>
              <w:br/>
            </w:r>
            <w:r w:rsidR="00395142" w:rsidRPr="00AE7C41">
              <w:rPr>
                <w:rFonts w:ascii="Arial" w:hAnsi="Arial" w:cs="Arial"/>
                <w:sz w:val="14"/>
                <w:szCs w:val="14"/>
              </w:rPr>
              <w:t>Building</w:t>
            </w:r>
          </w:p>
        </w:tc>
        <w:tc>
          <w:tcPr>
            <w:tcW w:w="1440" w:type="dxa"/>
          </w:tcPr>
          <w:p w14:paraId="2600688A" w14:textId="3C551BDD" w:rsidR="00395142" w:rsidRPr="00AE7C41" w:rsidRDefault="003743C9" w:rsidP="00EC4AD7">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395142" w:rsidRPr="00AE7C41">
              <w:rPr>
                <w:rFonts w:ascii="Arial" w:hAnsi="Arial" w:cs="Arial"/>
                <w:sz w:val="14"/>
                <w:szCs w:val="14"/>
              </w:rPr>
              <w:t>Machine and Equipment</w:t>
            </w:r>
          </w:p>
        </w:tc>
        <w:tc>
          <w:tcPr>
            <w:tcW w:w="1647" w:type="dxa"/>
          </w:tcPr>
          <w:p w14:paraId="38492E45" w14:textId="281AC6E7" w:rsidR="00395142" w:rsidRPr="00AE7C41" w:rsidRDefault="003743C9" w:rsidP="00EC4AD7">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395142" w:rsidRPr="00AE7C41">
              <w:rPr>
                <w:rFonts w:ascii="Arial" w:hAnsi="Arial" w:cs="Arial"/>
                <w:sz w:val="14"/>
                <w:szCs w:val="14"/>
              </w:rPr>
              <w:t xml:space="preserve">Furniture, fixtures and </w:t>
            </w:r>
            <w:r w:rsidR="00BB1C49" w:rsidRPr="00AE7C41">
              <w:rPr>
                <w:rFonts w:ascii="Arial" w:hAnsi="Arial" w:cs="Browallia New"/>
                <w:sz w:val="14"/>
                <w:szCs w:val="17"/>
              </w:rPr>
              <w:t xml:space="preserve">office </w:t>
            </w:r>
            <w:r w:rsidR="00395142" w:rsidRPr="00AE7C41">
              <w:rPr>
                <w:rFonts w:ascii="Arial" w:hAnsi="Arial" w:cs="Arial"/>
                <w:sz w:val="14"/>
                <w:szCs w:val="14"/>
              </w:rPr>
              <w:t>equipment</w:t>
            </w:r>
          </w:p>
        </w:tc>
        <w:tc>
          <w:tcPr>
            <w:tcW w:w="1423" w:type="dxa"/>
          </w:tcPr>
          <w:p w14:paraId="6A80EEEC" w14:textId="264D48B0" w:rsidR="00395142" w:rsidRPr="00AE7C41" w:rsidRDefault="003743C9" w:rsidP="00EC4AD7">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1F3852">
              <w:rPr>
                <w:rFonts w:ascii="Arial" w:hAnsi="Arial" w:cs="Arial"/>
                <w:sz w:val="14"/>
                <w:szCs w:val="14"/>
              </w:rPr>
              <w:br/>
            </w:r>
            <w:r w:rsidR="00395142" w:rsidRPr="00AE7C41">
              <w:rPr>
                <w:rFonts w:ascii="Arial" w:hAnsi="Arial" w:cs="Arial"/>
                <w:sz w:val="14"/>
                <w:szCs w:val="14"/>
              </w:rPr>
              <w:t>Motor vehicles</w:t>
            </w:r>
          </w:p>
        </w:tc>
        <w:tc>
          <w:tcPr>
            <w:tcW w:w="1503" w:type="dxa"/>
          </w:tcPr>
          <w:p w14:paraId="06096356" w14:textId="0DA6A93F" w:rsidR="00395142" w:rsidRPr="00AE7C41" w:rsidRDefault="00395142" w:rsidP="00EC4AD7">
            <w:pPr>
              <w:pBdr>
                <w:bottom w:val="single" w:sz="4" w:space="1" w:color="auto"/>
              </w:pBdr>
              <w:spacing w:before="60" w:line="276" w:lineRule="auto"/>
              <w:jc w:val="center"/>
              <w:rPr>
                <w:rFonts w:ascii="Arial" w:hAnsi="Arial" w:cs="Arial"/>
                <w:sz w:val="14"/>
                <w:szCs w:val="14"/>
              </w:rPr>
            </w:pPr>
            <w:r w:rsidRPr="00AE7C41">
              <w:rPr>
                <w:rFonts w:ascii="Arial" w:hAnsi="Arial" w:cs="Arial"/>
                <w:sz w:val="14"/>
                <w:szCs w:val="14"/>
              </w:rPr>
              <w:t xml:space="preserve">Assets under </w:t>
            </w:r>
            <w:r w:rsidR="000D2BC2">
              <w:rPr>
                <w:rFonts w:ascii="Arial" w:hAnsi="Arial" w:cs="Arial"/>
                <w:sz w:val="14"/>
                <w:szCs w:val="14"/>
              </w:rPr>
              <w:br/>
            </w:r>
            <w:r w:rsidRPr="00AE7C41">
              <w:rPr>
                <w:rFonts w:ascii="Arial" w:hAnsi="Arial" w:cs="Arial"/>
                <w:sz w:val="14"/>
                <w:szCs w:val="14"/>
              </w:rPr>
              <w:t>construction and installation</w:t>
            </w:r>
          </w:p>
        </w:tc>
        <w:tc>
          <w:tcPr>
            <w:tcW w:w="1431" w:type="dxa"/>
          </w:tcPr>
          <w:p w14:paraId="313483D4" w14:textId="4D2A61C5" w:rsidR="00395142" w:rsidRPr="00AE7C41" w:rsidRDefault="001F3852" w:rsidP="00EC4AD7">
            <w:pPr>
              <w:pBdr>
                <w:bottom w:val="single" w:sz="4" w:space="1" w:color="auto"/>
              </w:pBdr>
              <w:spacing w:before="60" w:line="276" w:lineRule="auto"/>
              <w:jc w:val="center"/>
              <w:rPr>
                <w:rFonts w:ascii="Arial" w:hAnsi="Arial" w:cs="Arial"/>
                <w:sz w:val="14"/>
                <w:szCs w:val="14"/>
              </w:rPr>
            </w:pPr>
            <w:r>
              <w:rPr>
                <w:rFonts w:ascii="Arial" w:hAnsi="Arial" w:cs="Arial"/>
                <w:sz w:val="14"/>
                <w:szCs w:val="14"/>
              </w:rPr>
              <w:br/>
            </w:r>
            <w:r w:rsidR="00E97A0A">
              <w:rPr>
                <w:rFonts w:ascii="Arial" w:hAnsi="Arial" w:cs="Arial"/>
                <w:sz w:val="14"/>
                <w:szCs w:val="14"/>
              </w:rPr>
              <w:br/>
            </w:r>
            <w:r w:rsidR="00395142" w:rsidRPr="00AE7C41">
              <w:rPr>
                <w:rFonts w:ascii="Arial" w:hAnsi="Arial" w:cs="Arial"/>
                <w:sz w:val="14"/>
                <w:szCs w:val="14"/>
              </w:rPr>
              <w:t>Total</w:t>
            </w:r>
          </w:p>
        </w:tc>
      </w:tr>
      <w:tr w:rsidR="00395142" w:rsidRPr="00E86D39" w14:paraId="647D2E7E" w14:textId="77777777" w:rsidTr="00A826D2">
        <w:tc>
          <w:tcPr>
            <w:tcW w:w="3329" w:type="dxa"/>
          </w:tcPr>
          <w:p w14:paraId="3CB210C7" w14:textId="3F34D3E0" w:rsidR="00395142" w:rsidRPr="00AE7C41" w:rsidRDefault="00395142" w:rsidP="00EC4AD7">
            <w:pPr>
              <w:spacing w:before="60" w:line="276" w:lineRule="auto"/>
              <w:jc w:val="thaiDistribute"/>
              <w:rPr>
                <w:rFonts w:ascii="Arial" w:hAnsi="Arial" w:cs="Arial"/>
                <w:b/>
                <w:bCs/>
                <w:sz w:val="14"/>
                <w:szCs w:val="14"/>
              </w:rPr>
            </w:pPr>
          </w:p>
        </w:tc>
        <w:tc>
          <w:tcPr>
            <w:tcW w:w="1339" w:type="dxa"/>
          </w:tcPr>
          <w:p w14:paraId="163A656E" w14:textId="77777777" w:rsidR="00395142" w:rsidRPr="0082064A" w:rsidRDefault="00395142" w:rsidP="00EC4AD7">
            <w:pPr>
              <w:spacing w:before="60" w:line="276" w:lineRule="auto"/>
              <w:jc w:val="thaiDistribute"/>
              <w:rPr>
                <w:rFonts w:ascii="Arial" w:hAnsi="Arial" w:cs="Arial"/>
                <w:sz w:val="14"/>
                <w:szCs w:val="14"/>
              </w:rPr>
            </w:pPr>
          </w:p>
        </w:tc>
        <w:tc>
          <w:tcPr>
            <w:tcW w:w="1352" w:type="dxa"/>
          </w:tcPr>
          <w:p w14:paraId="5951FD35" w14:textId="77777777" w:rsidR="00395142" w:rsidRPr="0082064A" w:rsidRDefault="00395142" w:rsidP="00EC4AD7">
            <w:pPr>
              <w:spacing w:before="60" w:line="276" w:lineRule="auto"/>
              <w:jc w:val="thaiDistribute"/>
              <w:rPr>
                <w:rFonts w:ascii="Arial" w:hAnsi="Arial" w:cs="Arial"/>
                <w:sz w:val="14"/>
                <w:szCs w:val="14"/>
              </w:rPr>
            </w:pPr>
          </w:p>
        </w:tc>
        <w:tc>
          <w:tcPr>
            <w:tcW w:w="1440" w:type="dxa"/>
          </w:tcPr>
          <w:p w14:paraId="03FABCB8" w14:textId="77777777" w:rsidR="00395142" w:rsidRPr="0082064A" w:rsidRDefault="00395142" w:rsidP="00EC4AD7">
            <w:pPr>
              <w:spacing w:before="60" w:line="276" w:lineRule="auto"/>
              <w:jc w:val="thaiDistribute"/>
              <w:rPr>
                <w:rFonts w:ascii="Arial" w:hAnsi="Arial" w:cs="Arial"/>
                <w:sz w:val="14"/>
                <w:szCs w:val="14"/>
              </w:rPr>
            </w:pPr>
          </w:p>
        </w:tc>
        <w:tc>
          <w:tcPr>
            <w:tcW w:w="1647" w:type="dxa"/>
          </w:tcPr>
          <w:p w14:paraId="396BC8B3" w14:textId="2D507DE6" w:rsidR="00395142" w:rsidRPr="0082064A" w:rsidRDefault="00395142" w:rsidP="00EC4AD7">
            <w:pPr>
              <w:spacing w:before="60" w:line="276" w:lineRule="auto"/>
              <w:jc w:val="thaiDistribute"/>
              <w:rPr>
                <w:rFonts w:ascii="Arial" w:hAnsi="Arial" w:cs="Arial"/>
                <w:sz w:val="14"/>
                <w:szCs w:val="14"/>
              </w:rPr>
            </w:pPr>
          </w:p>
        </w:tc>
        <w:tc>
          <w:tcPr>
            <w:tcW w:w="1423" w:type="dxa"/>
          </w:tcPr>
          <w:p w14:paraId="76FF4AD3" w14:textId="77777777" w:rsidR="00395142" w:rsidRPr="0082064A" w:rsidRDefault="00395142" w:rsidP="00EC4AD7">
            <w:pPr>
              <w:spacing w:before="60" w:line="276" w:lineRule="auto"/>
              <w:jc w:val="thaiDistribute"/>
              <w:rPr>
                <w:rFonts w:ascii="Arial" w:hAnsi="Arial" w:cs="Arial"/>
                <w:sz w:val="14"/>
                <w:szCs w:val="14"/>
              </w:rPr>
            </w:pPr>
          </w:p>
        </w:tc>
        <w:tc>
          <w:tcPr>
            <w:tcW w:w="1503" w:type="dxa"/>
          </w:tcPr>
          <w:p w14:paraId="34BCA7D5" w14:textId="77777777" w:rsidR="00395142" w:rsidRPr="0082064A" w:rsidRDefault="00395142" w:rsidP="00EC4AD7">
            <w:pPr>
              <w:spacing w:before="60" w:line="276" w:lineRule="auto"/>
              <w:jc w:val="thaiDistribute"/>
              <w:rPr>
                <w:rFonts w:ascii="Arial" w:hAnsi="Arial" w:cs="Arial"/>
                <w:sz w:val="14"/>
                <w:szCs w:val="14"/>
              </w:rPr>
            </w:pPr>
          </w:p>
        </w:tc>
        <w:tc>
          <w:tcPr>
            <w:tcW w:w="1431" w:type="dxa"/>
          </w:tcPr>
          <w:p w14:paraId="447F58C4" w14:textId="77777777" w:rsidR="00395142" w:rsidRPr="0082064A" w:rsidRDefault="00395142" w:rsidP="00EC4AD7">
            <w:pPr>
              <w:spacing w:before="60" w:line="276" w:lineRule="auto"/>
              <w:jc w:val="thaiDistribute"/>
              <w:rPr>
                <w:rFonts w:ascii="Arial" w:hAnsi="Arial" w:cs="Arial"/>
                <w:sz w:val="14"/>
                <w:szCs w:val="14"/>
              </w:rPr>
            </w:pPr>
          </w:p>
        </w:tc>
      </w:tr>
      <w:tr w:rsidR="00EC4AD7" w:rsidRPr="00E86D39" w14:paraId="41C1E006" w14:textId="77777777" w:rsidTr="00A826D2">
        <w:tc>
          <w:tcPr>
            <w:tcW w:w="3329" w:type="dxa"/>
          </w:tcPr>
          <w:p w14:paraId="563AF4EF" w14:textId="68B10566" w:rsidR="00EC4AD7" w:rsidRPr="00AE7C41" w:rsidRDefault="00EC4AD7" w:rsidP="00EC4AD7">
            <w:pPr>
              <w:spacing w:before="60" w:line="276" w:lineRule="auto"/>
              <w:jc w:val="thaiDistribute"/>
              <w:rPr>
                <w:rFonts w:ascii="Arial" w:hAnsi="Arial" w:cs="Arial"/>
                <w:b/>
                <w:bCs/>
                <w:sz w:val="14"/>
                <w:szCs w:val="14"/>
              </w:rPr>
            </w:pPr>
            <w:r w:rsidRPr="00AE7C41">
              <w:rPr>
                <w:rFonts w:ascii="Arial" w:hAnsi="Arial" w:cs="Arial"/>
                <w:b/>
                <w:bCs/>
                <w:sz w:val="14"/>
                <w:szCs w:val="14"/>
              </w:rPr>
              <w:t>Cost</w:t>
            </w:r>
          </w:p>
        </w:tc>
        <w:tc>
          <w:tcPr>
            <w:tcW w:w="1339" w:type="dxa"/>
          </w:tcPr>
          <w:p w14:paraId="2ED358A1" w14:textId="77777777" w:rsidR="00EC4AD7" w:rsidRPr="0082064A" w:rsidRDefault="00EC4AD7" w:rsidP="00EC4AD7">
            <w:pPr>
              <w:spacing w:before="60" w:line="276" w:lineRule="auto"/>
              <w:jc w:val="thaiDistribute"/>
              <w:rPr>
                <w:rFonts w:ascii="Arial" w:hAnsi="Arial" w:cs="Arial"/>
                <w:sz w:val="14"/>
                <w:szCs w:val="14"/>
              </w:rPr>
            </w:pPr>
          </w:p>
        </w:tc>
        <w:tc>
          <w:tcPr>
            <w:tcW w:w="1352" w:type="dxa"/>
          </w:tcPr>
          <w:p w14:paraId="7CFBF03A" w14:textId="77777777" w:rsidR="00EC4AD7" w:rsidRPr="0082064A" w:rsidRDefault="00EC4AD7" w:rsidP="00EC4AD7">
            <w:pPr>
              <w:spacing w:before="60" w:line="276" w:lineRule="auto"/>
              <w:jc w:val="thaiDistribute"/>
              <w:rPr>
                <w:rFonts w:ascii="Arial" w:hAnsi="Arial" w:cs="Arial"/>
                <w:sz w:val="14"/>
                <w:szCs w:val="14"/>
              </w:rPr>
            </w:pPr>
          </w:p>
        </w:tc>
        <w:tc>
          <w:tcPr>
            <w:tcW w:w="1440" w:type="dxa"/>
          </w:tcPr>
          <w:p w14:paraId="683BD5CE" w14:textId="77777777" w:rsidR="00EC4AD7" w:rsidRPr="0082064A" w:rsidRDefault="00EC4AD7" w:rsidP="00EC4AD7">
            <w:pPr>
              <w:spacing w:before="60" w:line="276" w:lineRule="auto"/>
              <w:jc w:val="thaiDistribute"/>
              <w:rPr>
                <w:rFonts w:ascii="Arial" w:hAnsi="Arial" w:cs="Arial"/>
                <w:sz w:val="14"/>
                <w:szCs w:val="14"/>
              </w:rPr>
            </w:pPr>
          </w:p>
        </w:tc>
        <w:tc>
          <w:tcPr>
            <w:tcW w:w="1647" w:type="dxa"/>
          </w:tcPr>
          <w:p w14:paraId="5A864009" w14:textId="77777777" w:rsidR="00EC4AD7" w:rsidRPr="0082064A" w:rsidRDefault="00EC4AD7" w:rsidP="00EC4AD7">
            <w:pPr>
              <w:spacing w:before="60" w:line="276" w:lineRule="auto"/>
              <w:jc w:val="thaiDistribute"/>
              <w:rPr>
                <w:rFonts w:ascii="Arial" w:hAnsi="Arial" w:cs="Arial"/>
                <w:sz w:val="14"/>
                <w:szCs w:val="14"/>
              </w:rPr>
            </w:pPr>
          </w:p>
        </w:tc>
        <w:tc>
          <w:tcPr>
            <w:tcW w:w="1423" w:type="dxa"/>
          </w:tcPr>
          <w:p w14:paraId="6B53914D" w14:textId="77777777" w:rsidR="00EC4AD7" w:rsidRPr="0082064A" w:rsidRDefault="00EC4AD7" w:rsidP="00EC4AD7">
            <w:pPr>
              <w:spacing w:before="60" w:line="276" w:lineRule="auto"/>
              <w:jc w:val="thaiDistribute"/>
              <w:rPr>
                <w:rFonts w:ascii="Arial" w:hAnsi="Arial" w:cs="Arial"/>
                <w:sz w:val="14"/>
                <w:szCs w:val="14"/>
              </w:rPr>
            </w:pPr>
          </w:p>
        </w:tc>
        <w:tc>
          <w:tcPr>
            <w:tcW w:w="1503" w:type="dxa"/>
          </w:tcPr>
          <w:p w14:paraId="3D124BDF" w14:textId="77777777" w:rsidR="00EC4AD7" w:rsidRPr="0082064A" w:rsidRDefault="00EC4AD7" w:rsidP="00EC4AD7">
            <w:pPr>
              <w:spacing w:before="60" w:line="276" w:lineRule="auto"/>
              <w:jc w:val="thaiDistribute"/>
              <w:rPr>
                <w:rFonts w:ascii="Arial" w:hAnsi="Arial" w:cs="Arial"/>
                <w:sz w:val="14"/>
                <w:szCs w:val="14"/>
              </w:rPr>
            </w:pPr>
          </w:p>
        </w:tc>
        <w:tc>
          <w:tcPr>
            <w:tcW w:w="1431" w:type="dxa"/>
          </w:tcPr>
          <w:p w14:paraId="01F57CD0" w14:textId="77777777" w:rsidR="00EC4AD7" w:rsidRPr="0082064A" w:rsidRDefault="00EC4AD7" w:rsidP="00EC4AD7">
            <w:pPr>
              <w:spacing w:before="60" w:line="276" w:lineRule="auto"/>
              <w:jc w:val="thaiDistribute"/>
              <w:rPr>
                <w:rFonts w:ascii="Arial" w:hAnsi="Arial" w:cs="Arial"/>
                <w:sz w:val="14"/>
                <w:szCs w:val="14"/>
              </w:rPr>
            </w:pPr>
          </w:p>
        </w:tc>
      </w:tr>
      <w:tr w:rsidR="00FC3C6A" w:rsidRPr="00E86D39" w14:paraId="27E5A6E2" w14:textId="77777777" w:rsidTr="00A826D2">
        <w:tc>
          <w:tcPr>
            <w:tcW w:w="3329" w:type="dxa"/>
          </w:tcPr>
          <w:p w14:paraId="316D8911" w14:textId="190AE78C" w:rsidR="00FC3C6A" w:rsidRPr="00AE7C41" w:rsidRDefault="00FC3C6A" w:rsidP="00EC4AD7">
            <w:pPr>
              <w:spacing w:before="60" w:line="276" w:lineRule="auto"/>
              <w:jc w:val="thaiDistribute"/>
              <w:rPr>
                <w:rFonts w:ascii="Arial" w:hAnsi="Arial" w:cs="Arial"/>
                <w:sz w:val="14"/>
                <w:szCs w:val="14"/>
              </w:rPr>
            </w:pPr>
            <w:r w:rsidRPr="00AE7C41">
              <w:rPr>
                <w:rFonts w:ascii="Arial" w:hAnsi="Arial" w:cs="Arial"/>
                <w:sz w:val="14"/>
                <w:szCs w:val="14"/>
              </w:rPr>
              <w:t>1 January 202</w:t>
            </w:r>
            <w:r>
              <w:rPr>
                <w:rFonts w:ascii="Arial" w:hAnsi="Arial" w:cs="Arial"/>
                <w:sz w:val="14"/>
                <w:szCs w:val="14"/>
              </w:rPr>
              <w:t>2</w:t>
            </w:r>
          </w:p>
        </w:tc>
        <w:tc>
          <w:tcPr>
            <w:tcW w:w="1339" w:type="dxa"/>
          </w:tcPr>
          <w:p w14:paraId="52301D3A" w14:textId="3307FACC" w:rsidR="00FC3C6A" w:rsidRPr="008A4525" w:rsidRDefault="00FC3C6A" w:rsidP="00EC4AD7">
            <w:pPr>
              <w:spacing w:before="60" w:line="276" w:lineRule="auto"/>
              <w:jc w:val="right"/>
              <w:rPr>
                <w:rFonts w:ascii="Arial" w:hAnsi="Arial" w:cs="Arial"/>
                <w:sz w:val="14"/>
                <w:szCs w:val="14"/>
              </w:rPr>
            </w:pPr>
            <w:r>
              <w:rPr>
                <w:rFonts w:ascii="Arial" w:hAnsi="Arial" w:cs="Arial"/>
                <w:sz w:val="14"/>
                <w:szCs w:val="14"/>
              </w:rPr>
              <w:t>6,750,000</w:t>
            </w:r>
          </w:p>
        </w:tc>
        <w:tc>
          <w:tcPr>
            <w:tcW w:w="1352" w:type="dxa"/>
          </w:tcPr>
          <w:p w14:paraId="1ADE21EC" w14:textId="7286B448" w:rsidR="00FC3C6A" w:rsidRPr="008A4525" w:rsidRDefault="00FC3C6A" w:rsidP="00EC4AD7">
            <w:pPr>
              <w:spacing w:before="60" w:line="276" w:lineRule="auto"/>
              <w:jc w:val="center"/>
              <w:rPr>
                <w:rFonts w:ascii="Arial" w:hAnsi="Arial" w:cstheme="minorBidi"/>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059F32AC" w14:textId="64E55983" w:rsidR="00FC3C6A" w:rsidRPr="008A4525" w:rsidRDefault="00FC3C6A" w:rsidP="00EC4AD7">
            <w:pPr>
              <w:spacing w:before="60" w:line="276" w:lineRule="auto"/>
              <w:jc w:val="right"/>
              <w:rPr>
                <w:rFonts w:ascii="Arial" w:hAnsi="Arial" w:cs="Arial"/>
                <w:sz w:val="14"/>
                <w:szCs w:val="14"/>
              </w:rPr>
            </w:pPr>
            <w:r>
              <w:rPr>
                <w:rFonts w:ascii="Arial" w:hAnsi="Arial" w:cs="Arial"/>
                <w:sz w:val="14"/>
                <w:szCs w:val="14"/>
              </w:rPr>
              <w:t>142,250</w:t>
            </w:r>
          </w:p>
        </w:tc>
        <w:tc>
          <w:tcPr>
            <w:tcW w:w="1647" w:type="dxa"/>
          </w:tcPr>
          <w:p w14:paraId="56C82B22" w14:textId="4DA7D30D" w:rsidR="00FC3C6A" w:rsidRPr="008A4525" w:rsidRDefault="00FC3C6A" w:rsidP="00EC4AD7">
            <w:pPr>
              <w:spacing w:before="60" w:line="276" w:lineRule="auto"/>
              <w:jc w:val="right"/>
              <w:rPr>
                <w:rFonts w:ascii="Arial" w:hAnsi="Arial" w:cs="Arial"/>
                <w:sz w:val="14"/>
                <w:szCs w:val="14"/>
              </w:rPr>
            </w:pPr>
            <w:r>
              <w:rPr>
                <w:rFonts w:ascii="Arial" w:hAnsi="Arial" w:cs="Arial"/>
                <w:sz w:val="14"/>
                <w:szCs w:val="14"/>
              </w:rPr>
              <w:t>141,659,707</w:t>
            </w:r>
          </w:p>
        </w:tc>
        <w:tc>
          <w:tcPr>
            <w:tcW w:w="1423" w:type="dxa"/>
          </w:tcPr>
          <w:p w14:paraId="582B8D5E" w14:textId="3A58791B" w:rsidR="00FC3C6A" w:rsidRPr="008A4525" w:rsidRDefault="00FC3C6A" w:rsidP="00EC4AD7">
            <w:pPr>
              <w:spacing w:before="60" w:line="276" w:lineRule="auto"/>
              <w:jc w:val="right"/>
              <w:rPr>
                <w:rFonts w:ascii="Arial" w:hAnsi="Arial" w:cs="Arial"/>
                <w:sz w:val="14"/>
                <w:szCs w:val="14"/>
              </w:rPr>
            </w:pPr>
            <w:r>
              <w:rPr>
                <w:rFonts w:ascii="Arial" w:hAnsi="Arial" w:cs="Arial"/>
                <w:sz w:val="14"/>
                <w:szCs w:val="14"/>
              </w:rPr>
              <w:t>9,264,172</w:t>
            </w:r>
          </w:p>
        </w:tc>
        <w:tc>
          <w:tcPr>
            <w:tcW w:w="1503" w:type="dxa"/>
          </w:tcPr>
          <w:p w14:paraId="0AC2A0ED" w14:textId="5B6334D8" w:rsidR="00FC3C6A" w:rsidRPr="008A4525" w:rsidRDefault="00FC3C6A" w:rsidP="00EC4AD7">
            <w:pPr>
              <w:spacing w:before="60" w:line="276" w:lineRule="auto"/>
              <w:jc w:val="right"/>
              <w:rPr>
                <w:rFonts w:ascii="Arial" w:hAnsi="Arial" w:cs="Arial"/>
                <w:sz w:val="14"/>
                <w:szCs w:val="14"/>
              </w:rPr>
            </w:pPr>
            <w:r>
              <w:rPr>
                <w:rFonts w:ascii="Arial" w:hAnsi="Arial" w:cs="Arial"/>
                <w:sz w:val="14"/>
                <w:szCs w:val="14"/>
              </w:rPr>
              <w:t>184,532,862</w:t>
            </w:r>
          </w:p>
        </w:tc>
        <w:tc>
          <w:tcPr>
            <w:tcW w:w="1431" w:type="dxa"/>
          </w:tcPr>
          <w:p w14:paraId="67A45F37" w14:textId="07EF2C7F" w:rsidR="00FC3C6A" w:rsidRPr="008A4525" w:rsidRDefault="00FC3C6A" w:rsidP="00EC4AD7">
            <w:pPr>
              <w:spacing w:before="60" w:line="276" w:lineRule="auto"/>
              <w:jc w:val="right"/>
              <w:rPr>
                <w:rFonts w:ascii="Arial" w:hAnsi="Arial" w:cs="Arial"/>
                <w:sz w:val="14"/>
                <w:szCs w:val="14"/>
              </w:rPr>
            </w:pPr>
            <w:r>
              <w:rPr>
                <w:rFonts w:ascii="Arial" w:hAnsi="Arial" w:cs="Arial"/>
                <w:sz w:val="14"/>
                <w:szCs w:val="14"/>
              </w:rPr>
              <w:t>342,348,991</w:t>
            </w:r>
          </w:p>
        </w:tc>
      </w:tr>
      <w:tr w:rsidR="00FC3C6A" w:rsidRPr="00E86D39" w14:paraId="031FD289" w14:textId="77777777" w:rsidTr="00A826D2">
        <w:tc>
          <w:tcPr>
            <w:tcW w:w="3329" w:type="dxa"/>
          </w:tcPr>
          <w:p w14:paraId="6458BB5D" w14:textId="10F5818A" w:rsidR="00FC3C6A" w:rsidRPr="00AE7C41" w:rsidRDefault="00FC3C6A" w:rsidP="00EC4AD7">
            <w:pPr>
              <w:spacing w:before="60" w:line="276" w:lineRule="auto"/>
              <w:jc w:val="thaiDistribute"/>
              <w:rPr>
                <w:rFonts w:ascii="Arial" w:hAnsi="Arial" w:cs="Arial"/>
                <w:sz w:val="14"/>
                <w:szCs w:val="14"/>
              </w:rPr>
            </w:pPr>
            <w:r w:rsidRPr="00AE7C41">
              <w:rPr>
                <w:rFonts w:ascii="Arial" w:hAnsi="Arial" w:cs="Arial"/>
                <w:sz w:val="14"/>
                <w:szCs w:val="14"/>
              </w:rPr>
              <w:t>Additions</w:t>
            </w:r>
          </w:p>
        </w:tc>
        <w:tc>
          <w:tcPr>
            <w:tcW w:w="1339" w:type="dxa"/>
          </w:tcPr>
          <w:p w14:paraId="3B18BC85" w14:textId="7D8AB86F" w:rsidR="00FC3C6A" w:rsidRPr="008A4525" w:rsidRDefault="00FC3C6A" w:rsidP="00EC4AD7">
            <w:pPr>
              <w:spacing w:before="60" w:line="276" w:lineRule="auto"/>
              <w:jc w:val="right"/>
              <w:rPr>
                <w:rFonts w:ascii="Arial" w:hAnsi="Arial" w:cstheme="minorBidi"/>
                <w:sz w:val="14"/>
                <w:szCs w:val="14"/>
              </w:rPr>
            </w:pPr>
            <w:r w:rsidRPr="004852FD">
              <w:rPr>
                <w:rFonts w:ascii="Arial" w:hAnsi="Arial" w:cs="Arial"/>
                <w:sz w:val="14"/>
                <w:szCs w:val="14"/>
              </w:rPr>
              <w:t>20,973,130</w:t>
            </w:r>
          </w:p>
        </w:tc>
        <w:tc>
          <w:tcPr>
            <w:tcW w:w="1352" w:type="dxa"/>
          </w:tcPr>
          <w:p w14:paraId="3F051D13" w14:textId="263715FD"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70EA22AD" w14:textId="3A60CC74"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647" w:type="dxa"/>
          </w:tcPr>
          <w:p w14:paraId="423924D0" w14:textId="0006CBC6" w:rsidR="00FC3C6A" w:rsidRPr="008A4525" w:rsidRDefault="00FC3C6A" w:rsidP="00EC4AD7">
            <w:pPr>
              <w:spacing w:before="60" w:line="276" w:lineRule="auto"/>
              <w:jc w:val="right"/>
              <w:rPr>
                <w:rFonts w:ascii="Arial" w:hAnsi="Arial" w:cs="Arial"/>
                <w:sz w:val="14"/>
                <w:szCs w:val="14"/>
              </w:rPr>
            </w:pPr>
            <w:r w:rsidRPr="00E970E1">
              <w:rPr>
                <w:rFonts w:ascii="Arial" w:hAnsi="Arial" w:cs="Arial"/>
                <w:sz w:val="14"/>
                <w:szCs w:val="14"/>
              </w:rPr>
              <w:t>15,304,09</w:t>
            </w:r>
            <w:r>
              <w:rPr>
                <w:rFonts w:ascii="Arial" w:hAnsi="Arial" w:cs="Arial"/>
                <w:sz w:val="14"/>
                <w:szCs w:val="14"/>
              </w:rPr>
              <w:t>1</w:t>
            </w:r>
          </w:p>
        </w:tc>
        <w:tc>
          <w:tcPr>
            <w:tcW w:w="1423" w:type="dxa"/>
          </w:tcPr>
          <w:p w14:paraId="25462145" w14:textId="1FC40BD3" w:rsidR="00FC3C6A" w:rsidRPr="008A4525" w:rsidRDefault="00FC3C6A" w:rsidP="00EC4AD7">
            <w:pPr>
              <w:spacing w:before="60" w:line="276" w:lineRule="auto"/>
              <w:jc w:val="right"/>
              <w:rPr>
                <w:rFonts w:ascii="Arial" w:hAnsi="Arial" w:cs="Arial"/>
                <w:sz w:val="14"/>
                <w:szCs w:val="14"/>
              </w:rPr>
            </w:pPr>
            <w:r w:rsidRPr="00864707">
              <w:rPr>
                <w:rFonts w:ascii="Arial" w:hAnsi="Arial" w:cs="Arial"/>
                <w:sz w:val="14"/>
                <w:szCs w:val="14"/>
              </w:rPr>
              <w:t>2,416,614</w:t>
            </w:r>
          </w:p>
        </w:tc>
        <w:tc>
          <w:tcPr>
            <w:tcW w:w="1503" w:type="dxa"/>
          </w:tcPr>
          <w:p w14:paraId="0C59F845" w14:textId="74A4AD48" w:rsidR="00FC3C6A" w:rsidRPr="008A4525" w:rsidRDefault="00FC3C6A" w:rsidP="00EC4AD7">
            <w:pPr>
              <w:spacing w:before="60" w:line="276" w:lineRule="auto"/>
              <w:jc w:val="right"/>
              <w:rPr>
                <w:rFonts w:ascii="Arial" w:hAnsi="Arial" w:cs="Arial"/>
                <w:sz w:val="14"/>
                <w:szCs w:val="14"/>
              </w:rPr>
            </w:pPr>
            <w:r w:rsidRPr="00205679">
              <w:rPr>
                <w:rFonts w:ascii="Arial" w:hAnsi="Arial" w:cs="Arial"/>
                <w:sz w:val="14"/>
                <w:szCs w:val="14"/>
              </w:rPr>
              <w:t>133,570,7</w:t>
            </w:r>
            <w:r>
              <w:rPr>
                <w:rFonts w:ascii="Arial" w:hAnsi="Arial" w:cs="Arial"/>
                <w:sz w:val="14"/>
                <w:szCs w:val="14"/>
              </w:rPr>
              <w:t>09</w:t>
            </w:r>
          </w:p>
        </w:tc>
        <w:tc>
          <w:tcPr>
            <w:tcW w:w="1431" w:type="dxa"/>
          </w:tcPr>
          <w:p w14:paraId="729617E6" w14:textId="6C9889CE" w:rsidR="00FC3C6A" w:rsidRPr="008A4525" w:rsidRDefault="00FC3C6A" w:rsidP="00EC4AD7">
            <w:pPr>
              <w:spacing w:before="60" w:line="276" w:lineRule="auto"/>
              <w:jc w:val="right"/>
              <w:rPr>
                <w:rFonts w:ascii="Arial" w:hAnsi="Arial" w:cs="Arial"/>
                <w:sz w:val="14"/>
                <w:szCs w:val="14"/>
              </w:rPr>
            </w:pPr>
            <w:r w:rsidRPr="0018480C">
              <w:rPr>
                <w:rFonts w:ascii="Arial" w:hAnsi="Arial" w:cs="Arial"/>
                <w:sz w:val="14"/>
                <w:szCs w:val="14"/>
              </w:rPr>
              <w:t>172,264,54</w:t>
            </w:r>
            <w:r>
              <w:rPr>
                <w:rFonts w:ascii="Arial" w:hAnsi="Arial" w:cs="Arial"/>
                <w:sz w:val="14"/>
                <w:szCs w:val="14"/>
              </w:rPr>
              <w:t>4</w:t>
            </w:r>
          </w:p>
        </w:tc>
      </w:tr>
      <w:tr w:rsidR="00FC3C6A" w:rsidRPr="00E86D39" w14:paraId="385DF2CA" w14:textId="77777777" w:rsidTr="00A826D2">
        <w:tc>
          <w:tcPr>
            <w:tcW w:w="3329" w:type="dxa"/>
          </w:tcPr>
          <w:p w14:paraId="2CB3BC52" w14:textId="3B842E84" w:rsidR="00FC3C6A" w:rsidRPr="00AE7C41" w:rsidRDefault="00FC3C6A" w:rsidP="00EC4AD7">
            <w:pPr>
              <w:spacing w:before="60" w:line="276" w:lineRule="auto"/>
              <w:jc w:val="thaiDistribute"/>
              <w:rPr>
                <w:rFonts w:ascii="Arial" w:hAnsi="Arial" w:cs="Arial"/>
                <w:sz w:val="14"/>
                <w:szCs w:val="14"/>
              </w:rPr>
            </w:pPr>
            <w:r w:rsidRPr="00AE7C41">
              <w:rPr>
                <w:rFonts w:ascii="Arial" w:hAnsi="Arial" w:cs="Arial"/>
                <w:sz w:val="14"/>
                <w:szCs w:val="14"/>
              </w:rPr>
              <w:t>Disposals</w:t>
            </w:r>
          </w:p>
        </w:tc>
        <w:tc>
          <w:tcPr>
            <w:tcW w:w="1339" w:type="dxa"/>
          </w:tcPr>
          <w:p w14:paraId="064C6764" w14:textId="42879985" w:rsidR="00FC3C6A" w:rsidRPr="008A4525" w:rsidRDefault="00FC3C6A" w:rsidP="00EC4AD7">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352" w:type="dxa"/>
          </w:tcPr>
          <w:p w14:paraId="3C271363" w14:textId="571A074C"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421F8F50" w14:textId="267FC12E"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647" w:type="dxa"/>
          </w:tcPr>
          <w:p w14:paraId="4FC9BB71" w14:textId="0CCBDA48" w:rsidR="00FC3C6A" w:rsidRPr="008A4525" w:rsidRDefault="00FC3C6A" w:rsidP="00EC4AD7">
            <w:pPr>
              <w:spacing w:before="60" w:line="276" w:lineRule="auto"/>
              <w:jc w:val="right"/>
              <w:rPr>
                <w:rFonts w:ascii="Arial" w:hAnsi="Arial" w:cs="Arial"/>
                <w:sz w:val="14"/>
                <w:szCs w:val="14"/>
              </w:rPr>
            </w:pPr>
            <w:r w:rsidRPr="001676DC">
              <w:rPr>
                <w:rFonts w:ascii="Arial" w:hAnsi="Arial" w:cs="Arial"/>
                <w:sz w:val="14"/>
                <w:szCs w:val="14"/>
              </w:rPr>
              <w:t>(74,080)</w:t>
            </w:r>
          </w:p>
        </w:tc>
        <w:tc>
          <w:tcPr>
            <w:tcW w:w="1423" w:type="dxa"/>
          </w:tcPr>
          <w:p w14:paraId="0928AD8E" w14:textId="3BB47864"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Pr>
                <w:rFonts w:ascii="Arial" w:hAnsi="Arial" w:cstheme="minorBidi"/>
                <w:sz w:val="14"/>
                <w:szCs w:val="14"/>
              </w:rPr>
              <w:t xml:space="preserve">    </w:t>
            </w:r>
            <w:r w:rsidRPr="008A4525">
              <w:rPr>
                <w:rFonts w:ascii="Arial" w:hAnsi="Arial" w:cs="Arial"/>
                <w:sz w:val="14"/>
                <w:szCs w:val="14"/>
              </w:rPr>
              <w:t>-</w:t>
            </w:r>
          </w:p>
        </w:tc>
        <w:tc>
          <w:tcPr>
            <w:tcW w:w="1503" w:type="dxa"/>
          </w:tcPr>
          <w:p w14:paraId="4BB72DFA" w14:textId="3EB81DC9" w:rsidR="00FC3C6A" w:rsidRPr="008A4525" w:rsidRDefault="005115A1"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FC3C6A">
              <w:rPr>
                <w:rFonts w:ascii="Arial" w:hAnsi="Arial" w:cstheme="minorBidi"/>
                <w:sz w:val="14"/>
                <w:szCs w:val="14"/>
              </w:rPr>
              <w:t xml:space="preserve">           </w:t>
            </w:r>
            <w:r w:rsidR="00FC3C6A" w:rsidRPr="00A65ABA">
              <w:rPr>
                <w:rFonts w:ascii="Arial" w:hAnsi="Arial" w:cs="Arial"/>
                <w:sz w:val="14"/>
                <w:szCs w:val="14"/>
              </w:rPr>
              <w:t>-</w:t>
            </w:r>
          </w:p>
        </w:tc>
        <w:tc>
          <w:tcPr>
            <w:tcW w:w="1431" w:type="dxa"/>
          </w:tcPr>
          <w:p w14:paraId="4D6BB725" w14:textId="1051223A" w:rsidR="00FC3C6A" w:rsidRPr="008A4525" w:rsidRDefault="00FC3C6A" w:rsidP="00EC4AD7">
            <w:pPr>
              <w:spacing w:before="60" w:line="276" w:lineRule="auto"/>
              <w:jc w:val="right"/>
              <w:rPr>
                <w:rFonts w:ascii="Arial" w:hAnsi="Arial" w:cs="Arial"/>
                <w:sz w:val="14"/>
                <w:szCs w:val="14"/>
              </w:rPr>
            </w:pPr>
            <w:r w:rsidRPr="001F1691">
              <w:rPr>
                <w:rFonts w:ascii="Arial" w:hAnsi="Arial" w:cs="Arial"/>
                <w:sz w:val="14"/>
                <w:szCs w:val="14"/>
              </w:rPr>
              <w:t>(74,080)</w:t>
            </w:r>
          </w:p>
        </w:tc>
      </w:tr>
      <w:tr w:rsidR="00FC3C6A" w:rsidRPr="00E86D39" w14:paraId="7FB33477" w14:textId="77777777" w:rsidTr="00A826D2">
        <w:tc>
          <w:tcPr>
            <w:tcW w:w="3329" w:type="dxa"/>
          </w:tcPr>
          <w:p w14:paraId="6BBCF534" w14:textId="58F9510C" w:rsidR="00FC3C6A" w:rsidRPr="00AE7C41" w:rsidRDefault="00FC3C6A" w:rsidP="00EC4AD7">
            <w:pPr>
              <w:spacing w:before="60" w:line="276" w:lineRule="auto"/>
              <w:jc w:val="thaiDistribute"/>
              <w:rPr>
                <w:rFonts w:ascii="Arial" w:hAnsi="Arial" w:cs="Arial"/>
                <w:sz w:val="14"/>
                <w:szCs w:val="14"/>
              </w:rPr>
            </w:pPr>
            <w:r w:rsidRPr="00AE7C41">
              <w:rPr>
                <w:rFonts w:ascii="Arial" w:hAnsi="Arial" w:cs="Arial"/>
                <w:sz w:val="14"/>
                <w:szCs w:val="14"/>
              </w:rPr>
              <w:t>Write-off</w:t>
            </w:r>
          </w:p>
        </w:tc>
        <w:tc>
          <w:tcPr>
            <w:tcW w:w="1339" w:type="dxa"/>
          </w:tcPr>
          <w:p w14:paraId="4B17B4CA" w14:textId="3599EEB9" w:rsidR="00FC3C6A" w:rsidRPr="008A4525" w:rsidRDefault="00FC3C6A" w:rsidP="00EC4AD7">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352" w:type="dxa"/>
          </w:tcPr>
          <w:p w14:paraId="677F8E9C" w14:textId="63BF2578"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238EDFB9" w14:textId="66DDE977"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647" w:type="dxa"/>
          </w:tcPr>
          <w:p w14:paraId="3B298902" w14:textId="3ED5DBB1" w:rsidR="00FC3C6A" w:rsidRPr="008A4525" w:rsidRDefault="00FC3C6A" w:rsidP="00EC4AD7">
            <w:pPr>
              <w:spacing w:before="60" w:line="276" w:lineRule="auto"/>
              <w:jc w:val="right"/>
              <w:rPr>
                <w:rFonts w:ascii="Arial" w:hAnsi="Arial" w:cs="Arial"/>
                <w:sz w:val="14"/>
                <w:szCs w:val="14"/>
              </w:rPr>
            </w:pPr>
            <w:r w:rsidRPr="004A3F62">
              <w:rPr>
                <w:rFonts w:ascii="Arial" w:hAnsi="Arial" w:cs="Arial"/>
                <w:sz w:val="14"/>
                <w:szCs w:val="14"/>
              </w:rPr>
              <w:t>(1,667,650)</w:t>
            </w:r>
          </w:p>
        </w:tc>
        <w:tc>
          <w:tcPr>
            <w:tcW w:w="1423" w:type="dxa"/>
          </w:tcPr>
          <w:p w14:paraId="4379F289" w14:textId="19643F6A"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Pr>
                <w:rFonts w:ascii="Arial" w:hAnsi="Arial" w:cstheme="minorBidi"/>
                <w:sz w:val="14"/>
                <w:szCs w:val="14"/>
              </w:rPr>
              <w:t xml:space="preserve">    </w:t>
            </w:r>
            <w:r w:rsidRPr="008A4525">
              <w:rPr>
                <w:rFonts w:ascii="Arial" w:hAnsi="Arial" w:cs="Arial"/>
                <w:sz w:val="14"/>
                <w:szCs w:val="14"/>
              </w:rPr>
              <w:t>-</w:t>
            </w:r>
          </w:p>
        </w:tc>
        <w:tc>
          <w:tcPr>
            <w:tcW w:w="1503" w:type="dxa"/>
          </w:tcPr>
          <w:p w14:paraId="793C068D" w14:textId="0EE33DCC" w:rsidR="00FC3C6A" w:rsidRPr="008A4525" w:rsidRDefault="005115A1"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FC3C6A">
              <w:rPr>
                <w:rFonts w:ascii="Arial" w:hAnsi="Arial" w:cstheme="minorBidi"/>
                <w:sz w:val="14"/>
                <w:szCs w:val="14"/>
              </w:rPr>
              <w:t xml:space="preserve">           </w:t>
            </w:r>
            <w:r w:rsidR="00FC3C6A" w:rsidRPr="00A65ABA">
              <w:rPr>
                <w:rFonts w:ascii="Arial" w:hAnsi="Arial" w:cs="Arial"/>
                <w:sz w:val="14"/>
                <w:szCs w:val="14"/>
              </w:rPr>
              <w:t>-</w:t>
            </w:r>
          </w:p>
        </w:tc>
        <w:tc>
          <w:tcPr>
            <w:tcW w:w="1431" w:type="dxa"/>
          </w:tcPr>
          <w:p w14:paraId="0ED4404B" w14:textId="7772BB2C" w:rsidR="00FC3C6A" w:rsidRPr="008A4525" w:rsidRDefault="00FC3C6A" w:rsidP="00EC4AD7">
            <w:pPr>
              <w:spacing w:before="60" w:line="276" w:lineRule="auto"/>
              <w:jc w:val="right"/>
              <w:rPr>
                <w:rFonts w:ascii="Arial" w:hAnsi="Arial" w:cs="Arial"/>
                <w:sz w:val="14"/>
                <w:szCs w:val="14"/>
              </w:rPr>
            </w:pPr>
            <w:r w:rsidRPr="00B41625">
              <w:rPr>
                <w:rFonts w:ascii="Arial" w:hAnsi="Arial" w:cs="Arial"/>
                <w:sz w:val="14"/>
                <w:szCs w:val="14"/>
              </w:rPr>
              <w:t>(1,667,650)</w:t>
            </w:r>
          </w:p>
        </w:tc>
      </w:tr>
      <w:tr w:rsidR="00FC3C6A" w:rsidRPr="00E86D39" w14:paraId="5985CE55" w14:textId="77777777" w:rsidTr="00A826D2">
        <w:tc>
          <w:tcPr>
            <w:tcW w:w="3329" w:type="dxa"/>
          </w:tcPr>
          <w:p w14:paraId="2D9AF916" w14:textId="08ED4BF5" w:rsidR="00FC3C6A" w:rsidRPr="00AE7C41" w:rsidRDefault="00FC3C6A" w:rsidP="00EC4AD7">
            <w:pPr>
              <w:spacing w:before="60" w:line="276" w:lineRule="auto"/>
              <w:rPr>
                <w:rFonts w:ascii="Arial" w:hAnsi="Arial" w:cs="Arial"/>
                <w:sz w:val="14"/>
                <w:szCs w:val="14"/>
              </w:rPr>
            </w:pPr>
            <w:r w:rsidRPr="00AE7C41">
              <w:rPr>
                <w:rFonts w:ascii="Arial" w:hAnsi="Arial" w:cs="Arial"/>
                <w:sz w:val="14"/>
                <w:szCs w:val="14"/>
              </w:rPr>
              <w:t>Exchange differences from</w:t>
            </w:r>
            <w:r w:rsidRPr="00AE7C41">
              <w:rPr>
                <w:rFonts w:ascii="Arial" w:hAnsi="Arial" w:cstheme="minorBidi" w:hint="cs"/>
                <w:sz w:val="14"/>
                <w:szCs w:val="14"/>
                <w:cs/>
              </w:rPr>
              <w:t xml:space="preserve"> </w:t>
            </w:r>
            <w:r w:rsidRPr="00AE7C41">
              <w:rPr>
                <w:rFonts w:ascii="Arial" w:hAnsi="Arial" w:cs="Arial"/>
                <w:sz w:val="14"/>
                <w:szCs w:val="14"/>
              </w:rPr>
              <w:t xml:space="preserve">financial </w:t>
            </w:r>
            <w:r w:rsidR="00EC4AD7">
              <w:rPr>
                <w:rFonts w:ascii="Arial" w:hAnsi="Arial" w:cs="Arial"/>
                <w:sz w:val="14"/>
                <w:szCs w:val="14"/>
              </w:rPr>
              <w:br/>
              <w:t xml:space="preserve">    </w:t>
            </w:r>
            <w:r w:rsidRPr="00AE7C41">
              <w:rPr>
                <w:rFonts w:ascii="Arial" w:hAnsi="Arial" w:cs="Arial"/>
                <w:sz w:val="14"/>
                <w:szCs w:val="14"/>
              </w:rPr>
              <w:t>statements</w:t>
            </w:r>
            <w:r w:rsidR="00EC4AD7">
              <w:rPr>
                <w:rFonts w:ascii="Arial" w:hAnsi="Arial" w:cs="Arial"/>
                <w:sz w:val="14"/>
                <w:szCs w:val="14"/>
              </w:rPr>
              <w:t xml:space="preserve"> </w:t>
            </w:r>
            <w:r w:rsidRPr="00AE7C41">
              <w:rPr>
                <w:rFonts w:ascii="Arial" w:hAnsi="Arial" w:cs="Arial"/>
                <w:sz w:val="14"/>
                <w:szCs w:val="14"/>
              </w:rPr>
              <w:t>translation</w:t>
            </w:r>
          </w:p>
        </w:tc>
        <w:tc>
          <w:tcPr>
            <w:tcW w:w="1339" w:type="dxa"/>
          </w:tcPr>
          <w:p w14:paraId="2D528301" w14:textId="2E58862F" w:rsidR="00FC3C6A" w:rsidRPr="008A4525" w:rsidRDefault="00FC3C6A" w:rsidP="00EC4AD7">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Pr>
                <w:rFonts w:ascii="Arial" w:hAnsi="Arial" w:cstheme="minorBidi"/>
                <w:sz w:val="14"/>
                <w:szCs w:val="14"/>
              </w:rPr>
              <w:br/>
              <w:t xml:space="preserve">           </w:t>
            </w:r>
            <w:r w:rsidRPr="008A4525">
              <w:rPr>
                <w:rFonts w:ascii="Arial" w:hAnsi="Arial" w:cs="Arial"/>
                <w:sz w:val="14"/>
                <w:szCs w:val="14"/>
              </w:rPr>
              <w:t>-</w:t>
            </w:r>
          </w:p>
        </w:tc>
        <w:tc>
          <w:tcPr>
            <w:tcW w:w="1352" w:type="dxa"/>
          </w:tcPr>
          <w:p w14:paraId="5178982D" w14:textId="426EFFD0" w:rsidR="00FC3C6A" w:rsidRPr="008A4525" w:rsidRDefault="00FC3C6A" w:rsidP="00EC4AD7">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Pr>
                <w:rFonts w:ascii="Arial" w:hAnsi="Arial" w:cstheme="minorBidi"/>
                <w:sz w:val="14"/>
                <w:szCs w:val="14"/>
              </w:rPr>
              <w:b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vAlign w:val="bottom"/>
          </w:tcPr>
          <w:p w14:paraId="7BE992E0" w14:textId="4D431108" w:rsidR="00FC3C6A" w:rsidRPr="008A4525" w:rsidRDefault="00FC3C6A" w:rsidP="00EC4AD7">
            <w:pPr>
              <w:pBdr>
                <w:bottom w:val="single" w:sz="4" w:space="1" w:color="auto"/>
              </w:pBdr>
              <w:spacing w:before="60" w:line="276" w:lineRule="auto"/>
              <w:jc w:val="right"/>
              <w:rPr>
                <w:rFonts w:ascii="Arial" w:hAnsi="Arial" w:cs="Arial"/>
                <w:sz w:val="14"/>
                <w:szCs w:val="14"/>
              </w:rPr>
            </w:pPr>
            <w:r w:rsidRPr="006B5D97">
              <w:rPr>
                <w:rFonts w:ascii="Arial" w:hAnsi="Arial" w:cs="Arial"/>
                <w:sz w:val="14"/>
                <w:szCs w:val="14"/>
              </w:rPr>
              <w:t>(14,531)</w:t>
            </w:r>
          </w:p>
        </w:tc>
        <w:tc>
          <w:tcPr>
            <w:tcW w:w="1647" w:type="dxa"/>
            <w:vAlign w:val="bottom"/>
          </w:tcPr>
          <w:p w14:paraId="1A72D5E2" w14:textId="20F15146" w:rsidR="00FC3C6A" w:rsidRPr="008A4525" w:rsidRDefault="00FC3C6A" w:rsidP="00EC4AD7">
            <w:pPr>
              <w:pBdr>
                <w:bottom w:val="single" w:sz="4" w:space="1" w:color="auto"/>
              </w:pBdr>
              <w:spacing w:before="60" w:line="276" w:lineRule="auto"/>
              <w:jc w:val="right"/>
              <w:rPr>
                <w:rFonts w:ascii="Arial" w:hAnsi="Arial" w:cs="Arial"/>
                <w:sz w:val="14"/>
                <w:szCs w:val="14"/>
              </w:rPr>
            </w:pPr>
            <w:r w:rsidRPr="00BB12F7">
              <w:rPr>
                <w:rFonts w:ascii="Arial" w:hAnsi="Arial" w:cs="Arial"/>
                <w:sz w:val="14"/>
                <w:szCs w:val="14"/>
              </w:rPr>
              <w:t>80,225</w:t>
            </w:r>
          </w:p>
        </w:tc>
        <w:tc>
          <w:tcPr>
            <w:tcW w:w="1423" w:type="dxa"/>
            <w:vAlign w:val="bottom"/>
          </w:tcPr>
          <w:p w14:paraId="42840948" w14:textId="64C7BD73" w:rsidR="00FC3C6A" w:rsidRPr="008A4525" w:rsidRDefault="00FC3C6A" w:rsidP="00EC4AD7">
            <w:pPr>
              <w:pBdr>
                <w:bottom w:val="single" w:sz="4" w:space="1" w:color="auto"/>
              </w:pBdr>
              <w:spacing w:before="60" w:line="276" w:lineRule="auto"/>
              <w:jc w:val="right"/>
              <w:rPr>
                <w:rFonts w:ascii="Arial" w:hAnsi="Arial" w:cs="Arial"/>
                <w:sz w:val="14"/>
                <w:szCs w:val="14"/>
              </w:rPr>
            </w:pPr>
            <w:r w:rsidRPr="009D2430">
              <w:rPr>
                <w:rFonts w:ascii="Arial" w:hAnsi="Arial" w:cs="Arial"/>
                <w:sz w:val="14"/>
                <w:szCs w:val="14"/>
              </w:rPr>
              <w:t>(11,260)</w:t>
            </w:r>
          </w:p>
        </w:tc>
        <w:tc>
          <w:tcPr>
            <w:tcW w:w="1503" w:type="dxa"/>
          </w:tcPr>
          <w:p w14:paraId="5F489BF2" w14:textId="15C96F41" w:rsidR="00FC3C6A" w:rsidRPr="00A51AC1" w:rsidRDefault="00FC3C6A" w:rsidP="00EC4AD7">
            <w:pPr>
              <w:pBdr>
                <w:bottom w:val="single" w:sz="4" w:space="1" w:color="auto"/>
              </w:pBdr>
              <w:spacing w:before="60" w:line="276" w:lineRule="auto"/>
              <w:jc w:val="center"/>
              <w:rPr>
                <w:rFonts w:ascii="Arial" w:hAnsi="Arial" w:cstheme="minorBidi"/>
                <w:sz w:val="14"/>
                <w:szCs w:val="14"/>
              </w:rPr>
            </w:pPr>
            <w:r>
              <w:rPr>
                <w:rFonts w:ascii="Arial" w:hAnsi="Arial" w:cstheme="minorBidi"/>
                <w:sz w:val="14"/>
                <w:szCs w:val="14"/>
              </w:rPr>
              <w:t xml:space="preserve">         </w:t>
            </w:r>
            <w:r w:rsidR="005115A1">
              <w:rPr>
                <w:rFonts w:ascii="Arial" w:hAnsi="Arial" w:cstheme="minorBidi"/>
                <w:sz w:val="14"/>
                <w:szCs w:val="14"/>
              </w:rPr>
              <w:t xml:space="preserve">         </w:t>
            </w:r>
            <w:r w:rsidR="005115A1">
              <w:rPr>
                <w:rFonts w:ascii="Arial" w:hAnsi="Arial" w:cstheme="minorBidi"/>
                <w:sz w:val="14"/>
                <w:szCs w:val="14"/>
              </w:rPr>
              <w:br/>
              <w:t xml:space="preserve">              </w:t>
            </w:r>
            <w:r>
              <w:rPr>
                <w:rFonts w:ascii="Arial" w:hAnsi="Arial" w:cstheme="minorBidi"/>
                <w:sz w:val="14"/>
                <w:szCs w:val="14"/>
              </w:rPr>
              <w:t xml:space="preserve">           </w:t>
            </w:r>
            <w:r w:rsidRPr="00A65ABA">
              <w:rPr>
                <w:rFonts w:ascii="Arial" w:hAnsi="Arial" w:cs="Arial"/>
                <w:sz w:val="14"/>
                <w:szCs w:val="14"/>
              </w:rPr>
              <w:t>-</w:t>
            </w:r>
          </w:p>
        </w:tc>
        <w:tc>
          <w:tcPr>
            <w:tcW w:w="1431" w:type="dxa"/>
            <w:vAlign w:val="bottom"/>
          </w:tcPr>
          <w:p w14:paraId="7F9385ED" w14:textId="3428767F" w:rsidR="00FC3C6A" w:rsidRPr="008A4525" w:rsidRDefault="00FC3C6A" w:rsidP="00EC4AD7">
            <w:pPr>
              <w:pBdr>
                <w:bottom w:val="single" w:sz="4" w:space="1" w:color="auto"/>
              </w:pBdr>
              <w:spacing w:before="60" w:line="276" w:lineRule="auto"/>
              <w:jc w:val="right"/>
              <w:rPr>
                <w:rFonts w:ascii="Arial" w:hAnsi="Arial" w:cs="Arial"/>
                <w:sz w:val="14"/>
                <w:szCs w:val="14"/>
              </w:rPr>
            </w:pPr>
            <w:r w:rsidRPr="0046545E">
              <w:rPr>
                <w:rFonts w:ascii="Arial" w:hAnsi="Arial" w:cs="Arial"/>
                <w:sz w:val="14"/>
                <w:szCs w:val="14"/>
              </w:rPr>
              <w:t>54,434</w:t>
            </w:r>
          </w:p>
        </w:tc>
      </w:tr>
      <w:tr w:rsidR="00FC3C6A" w:rsidRPr="00E86D39" w14:paraId="45D28103" w14:textId="77777777" w:rsidTr="00A826D2">
        <w:tc>
          <w:tcPr>
            <w:tcW w:w="3329" w:type="dxa"/>
          </w:tcPr>
          <w:p w14:paraId="1670010C" w14:textId="6E7B6BE7" w:rsidR="00FC3C6A" w:rsidRPr="00AE7C41" w:rsidRDefault="00FC3C6A" w:rsidP="00EC4AD7">
            <w:pPr>
              <w:spacing w:before="60" w:line="276" w:lineRule="auto"/>
              <w:jc w:val="thaiDistribute"/>
              <w:rPr>
                <w:rFonts w:ascii="Arial" w:hAnsi="Arial" w:cs="Arial"/>
                <w:sz w:val="14"/>
                <w:szCs w:val="14"/>
              </w:rPr>
            </w:pPr>
            <w:r w:rsidRPr="00AE7C41">
              <w:rPr>
                <w:rFonts w:ascii="Arial" w:hAnsi="Arial" w:cs="Arial"/>
                <w:sz w:val="14"/>
                <w:szCs w:val="14"/>
              </w:rPr>
              <w:t>31 December 202</w:t>
            </w:r>
            <w:r>
              <w:rPr>
                <w:rFonts w:ascii="Arial" w:hAnsi="Arial" w:cs="Arial"/>
                <w:sz w:val="14"/>
                <w:szCs w:val="14"/>
              </w:rPr>
              <w:t>2</w:t>
            </w:r>
          </w:p>
        </w:tc>
        <w:tc>
          <w:tcPr>
            <w:tcW w:w="1339" w:type="dxa"/>
          </w:tcPr>
          <w:p w14:paraId="61E4E06E" w14:textId="0F56BF74" w:rsidR="00FC3C6A" w:rsidRPr="008A4525" w:rsidRDefault="00FC3C6A" w:rsidP="00EC4AD7">
            <w:pPr>
              <w:spacing w:before="60" w:line="276" w:lineRule="auto"/>
              <w:jc w:val="right"/>
              <w:rPr>
                <w:rFonts w:ascii="Arial" w:hAnsi="Arial" w:cs="Arial"/>
                <w:sz w:val="14"/>
                <w:szCs w:val="14"/>
              </w:rPr>
            </w:pPr>
            <w:r w:rsidRPr="008F1598">
              <w:rPr>
                <w:rFonts w:ascii="Arial" w:hAnsi="Arial" w:cs="Arial"/>
                <w:sz w:val="14"/>
                <w:szCs w:val="14"/>
              </w:rPr>
              <w:t>27,723,130</w:t>
            </w:r>
          </w:p>
        </w:tc>
        <w:tc>
          <w:tcPr>
            <w:tcW w:w="1352" w:type="dxa"/>
          </w:tcPr>
          <w:p w14:paraId="2482C935" w14:textId="6D84F1C2" w:rsidR="00FC3C6A" w:rsidRPr="008A4525" w:rsidRDefault="00FC3C6A"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35C3C78A" w14:textId="0645F4EF" w:rsidR="00FC3C6A" w:rsidRPr="008A4525" w:rsidRDefault="00FC3C6A" w:rsidP="00EC4AD7">
            <w:pPr>
              <w:spacing w:before="60" w:line="276" w:lineRule="auto"/>
              <w:jc w:val="right"/>
              <w:rPr>
                <w:rFonts w:ascii="Arial" w:hAnsi="Arial" w:cs="Arial"/>
                <w:sz w:val="14"/>
                <w:szCs w:val="14"/>
              </w:rPr>
            </w:pPr>
            <w:r w:rsidRPr="00932FBE">
              <w:rPr>
                <w:rFonts w:ascii="Arial" w:hAnsi="Arial" w:cs="Arial"/>
                <w:sz w:val="14"/>
                <w:szCs w:val="14"/>
              </w:rPr>
              <w:t>127,719</w:t>
            </w:r>
          </w:p>
        </w:tc>
        <w:tc>
          <w:tcPr>
            <w:tcW w:w="1647" w:type="dxa"/>
          </w:tcPr>
          <w:p w14:paraId="486DC9A6" w14:textId="44D21A10" w:rsidR="00FC3C6A" w:rsidRPr="008A4525" w:rsidRDefault="00FC3C6A" w:rsidP="00EC4AD7">
            <w:pPr>
              <w:spacing w:before="60" w:line="276" w:lineRule="auto"/>
              <w:jc w:val="right"/>
              <w:rPr>
                <w:rFonts w:ascii="Arial" w:hAnsi="Arial" w:cs="Arial"/>
                <w:sz w:val="14"/>
                <w:szCs w:val="14"/>
              </w:rPr>
            </w:pPr>
            <w:r w:rsidRPr="00266812">
              <w:rPr>
                <w:rFonts w:ascii="Arial" w:hAnsi="Arial" w:cs="Arial"/>
                <w:sz w:val="14"/>
                <w:szCs w:val="14"/>
              </w:rPr>
              <w:t>155,302,29</w:t>
            </w:r>
            <w:r>
              <w:rPr>
                <w:rFonts w:ascii="Arial" w:hAnsi="Arial" w:cs="Arial"/>
                <w:sz w:val="14"/>
                <w:szCs w:val="14"/>
              </w:rPr>
              <w:t>3</w:t>
            </w:r>
          </w:p>
        </w:tc>
        <w:tc>
          <w:tcPr>
            <w:tcW w:w="1423" w:type="dxa"/>
          </w:tcPr>
          <w:p w14:paraId="36DDC583" w14:textId="4B3EBC37" w:rsidR="00FC3C6A" w:rsidRPr="008A4525" w:rsidRDefault="00FC3C6A" w:rsidP="00EC4AD7">
            <w:pPr>
              <w:spacing w:before="60" w:line="276" w:lineRule="auto"/>
              <w:jc w:val="right"/>
              <w:rPr>
                <w:rFonts w:ascii="Arial" w:hAnsi="Arial" w:cs="Arial"/>
                <w:sz w:val="14"/>
                <w:szCs w:val="14"/>
              </w:rPr>
            </w:pPr>
            <w:r w:rsidRPr="00040FF1">
              <w:rPr>
                <w:rFonts w:ascii="Arial" w:hAnsi="Arial" w:cs="Arial"/>
                <w:sz w:val="14"/>
                <w:szCs w:val="14"/>
              </w:rPr>
              <w:t>11,669,526</w:t>
            </w:r>
          </w:p>
        </w:tc>
        <w:tc>
          <w:tcPr>
            <w:tcW w:w="1503" w:type="dxa"/>
          </w:tcPr>
          <w:p w14:paraId="130A1AA2" w14:textId="3E97A694" w:rsidR="00FC3C6A" w:rsidRPr="008A4525" w:rsidRDefault="00FC3C6A" w:rsidP="00EC4AD7">
            <w:pPr>
              <w:spacing w:before="60" w:line="276" w:lineRule="auto"/>
              <w:jc w:val="right"/>
              <w:rPr>
                <w:rFonts w:ascii="Arial" w:hAnsi="Arial" w:cs="Arial"/>
                <w:sz w:val="14"/>
                <w:szCs w:val="14"/>
              </w:rPr>
            </w:pPr>
            <w:r w:rsidRPr="00BD19D7">
              <w:rPr>
                <w:rFonts w:ascii="Arial" w:hAnsi="Arial" w:cs="Arial"/>
                <w:sz w:val="14"/>
                <w:szCs w:val="14"/>
              </w:rPr>
              <w:t>318,103,57</w:t>
            </w:r>
            <w:r>
              <w:rPr>
                <w:rFonts w:ascii="Arial" w:hAnsi="Arial" w:cs="Arial"/>
                <w:sz w:val="14"/>
                <w:szCs w:val="14"/>
              </w:rPr>
              <w:t>1</w:t>
            </w:r>
          </w:p>
        </w:tc>
        <w:tc>
          <w:tcPr>
            <w:tcW w:w="1431" w:type="dxa"/>
          </w:tcPr>
          <w:p w14:paraId="05AC80B6" w14:textId="5ADE5873" w:rsidR="00FC3C6A" w:rsidRPr="008A4525" w:rsidRDefault="00FC3C6A" w:rsidP="00EC4AD7">
            <w:pPr>
              <w:spacing w:before="60" w:line="276" w:lineRule="auto"/>
              <w:jc w:val="right"/>
              <w:rPr>
                <w:rFonts w:ascii="Arial" w:hAnsi="Arial" w:cs="Arial"/>
                <w:sz w:val="14"/>
                <w:szCs w:val="14"/>
              </w:rPr>
            </w:pPr>
            <w:r w:rsidRPr="0034170C">
              <w:rPr>
                <w:rFonts w:ascii="Arial" w:hAnsi="Arial" w:cs="Arial"/>
                <w:sz w:val="14"/>
                <w:szCs w:val="14"/>
              </w:rPr>
              <w:t>512,926,2</w:t>
            </w:r>
            <w:r>
              <w:rPr>
                <w:rFonts w:ascii="Arial" w:hAnsi="Arial" w:cs="Arial"/>
                <w:sz w:val="14"/>
                <w:szCs w:val="14"/>
              </w:rPr>
              <w:t>39</w:t>
            </w:r>
          </w:p>
        </w:tc>
      </w:tr>
      <w:tr w:rsidR="00FC3C6A" w:rsidRPr="00E86D39" w14:paraId="7A996CAB" w14:textId="77777777" w:rsidTr="00A826D2">
        <w:tc>
          <w:tcPr>
            <w:tcW w:w="3329" w:type="dxa"/>
          </w:tcPr>
          <w:p w14:paraId="42E3A597" w14:textId="35AB1088" w:rsidR="00FC3C6A" w:rsidRPr="00AE7C41" w:rsidRDefault="00FC3C6A" w:rsidP="00EC4AD7">
            <w:pPr>
              <w:spacing w:before="60" w:line="276" w:lineRule="auto"/>
              <w:jc w:val="thaiDistribute"/>
              <w:rPr>
                <w:rFonts w:ascii="Arial" w:hAnsi="Arial" w:cs="Arial"/>
                <w:sz w:val="14"/>
                <w:szCs w:val="14"/>
              </w:rPr>
            </w:pPr>
            <w:r w:rsidRPr="00AE7C41">
              <w:rPr>
                <w:rFonts w:ascii="Arial" w:hAnsi="Arial" w:cs="Arial"/>
                <w:sz w:val="14"/>
                <w:szCs w:val="14"/>
              </w:rPr>
              <w:t>Additions</w:t>
            </w:r>
          </w:p>
        </w:tc>
        <w:tc>
          <w:tcPr>
            <w:tcW w:w="1339" w:type="dxa"/>
          </w:tcPr>
          <w:p w14:paraId="32546FAB" w14:textId="13296F4C" w:rsidR="00FC3C6A" w:rsidRPr="00D17C39" w:rsidRDefault="001E48BB" w:rsidP="00EC4AD7">
            <w:pPr>
              <w:spacing w:before="60" w:line="276" w:lineRule="auto"/>
              <w:jc w:val="right"/>
              <w:rPr>
                <w:rFonts w:ascii="Arial" w:hAnsi="Arial" w:cs="Browallia New"/>
                <w:sz w:val="14"/>
                <w:szCs w:val="17"/>
              </w:rPr>
            </w:pPr>
            <w:r w:rsidRPr="00D17C39">
              <w:rPr>
                <w:rFonts w:ascii="Arial" w:hAnsi="Arial" w:cs="Browallia New"/>
                <w:sz w:val="14"/>
                <w:szCs w:val="17"/>
              </w:rPr>
              <w:t>12,871,823</w:t>
            </w:r>
          </w:p>
        </w:tc>
        <w:tc>
          <w:tcPr>
            <w:tcW w:w="1352" w:type="dxa"/>
          </w:tcPr>
          <w:p w14:paraId="6C4CB67B" w14:textId="32334888" w:rsidR="00FC3C6A" w:rsidRPr="00D17C39" w:rsidRDefault="001E48BB" w:rsidP="001E48BB">
            <w:pPr>
              <w:spacing w:before="60" w:line="276" w:lineRule="auto"/>
              <w:jc w:val="center"/>
              <w:rPr>
                <w:rFonts w:ascii="Arial" w:hAnsi="Arial" w:cstheme="minorBidi"/>
                <w:sz w:val="14"/>
                <w:szCs w:val="14"/>
              </w:rPr>
            </w:pPr>
            <w:r w:rsidRPr="00D17C39">
              <w:rPr>
                <w:rFonts w:ascii="Arial" w:hAnsi="Arial" w:cstheme="minorBidi"/>
                <w:sz w:val="14"/>
                <w:szCs w:val="14"/>
              </w:rPr>
              <w:t xml:space="preserve">           </w:t>
            </w:r>
            <w:r w:rsidR="00277AAF" w:rsidRPr="00D17C39">
              <w:rPr>
                <w:rFonts w:ascii="Arial" w:hAnsi="Arial" w:cstheme="minorBidi"/>
                <w:sz w:val="14"/>
                <w:szCs w:val="14"/>
              </w:rPr>
              <w:t xml:space="preserve">     </w:t>
            </w:r>
            <w:r w:rsidRPr="00D17C39">
              <w:rPr>
                <w:rFonts w:ascii="Arial" w:hAnsi="Arial" w:cs="Arial"/>
                <w:sz w:val="14"/>
                <w:szCs w:val="14"/>
              </w:rPr>
              <w:t>-</w:t>
            </w:r>
          </w:p>
        </w:tc>
        <w:tc>
          <w:tcPr>
            <w:tcW w:w="1440" w:type="dxa"/>
          </w:tcPr>
          <w:p w14:paraId="575790FA" w14:textId="235B6B01" w:rsidR="00FC3C6A" w:rsidRPr="00D17C39" w:rsidRDefault="008C5D1C" w:rsidP="00EC4AD7">
            <w:pPr>
              <w:spacing w:before="60" w:line="276" w:lineRule="auto"/>
              <w:jc w:val="right"/>
              <w:rPr>
                <w:rFonts w:ascii="Arial" w:hAnsi="Arial" w:cs="Arial"/>
                <w:sz w:val="14"/>
                <w:szCs w:val="14"/>
              </w:rPr>
            </w:pPr>
            <w:r w:rsidRPr="00D17C39">
              <w:rPr>
                <w:rFonts w:ascii="Arial" w:hAnsi="Arial" w:cs="Arial"/>
                <w:sz w:val="14"/>
                <w:szCs w:val="14"/>
              </w:rPr>
              <w:t>2,051,843</w:t>
            </w:r>
          </w:p>
        </w:tc>
        <w:tc>
          <w:tcPr>
            <w:tcW w:w="1647" w:type="dxa"/>
          </w:tcPr>
          <w:p w14:paraId="560171D6" w14:textId="4865936F" w:rsidR="00FC3C6A" w:rsidRPr="00D17C39" w:rsidRDefault="00531034" w:rsidP="00817248">
            <w:pPr>
              <w:spacing w:before="60" w:line="276" w:lineRule="auto"/>
              <w:jc w:val="right"/>
              <w:rPr>
                <w:rFonts w:ascii="Arial" w:hAnsi="Arial" w:cs="Arial"/>
                <w:sz w:val="14"/>
                <w:szCs w:val="14"/>
              </w:rPr>
            </w:pPr>
            <w:r>
              <w:rPr>
                <w:rFonts w:ascii="Arial" w:hAnsi="Arial" w:cs="Arial"/>
                <w:sz w:val="14"/>
                <w:szCs w:val="14"/>
              </w:rPr>
              <w:t>21,376,796</w:t>
            </w:r>
          </w:p>
        </w:tc>
        <w:tc>
          <w:tcPr>
            <w:tcW w:w="1423" w:type="dxa"/>
          </w:tcPr>
          <w:p w14:paraId="107900FA" w14:textId="26F10211" w:rsidR="00FC3C6A" w:rsidRPr="00D17C39" w:rsidRDefault="009120DD" w:rsidP="00EC4AD7">
            <w:pPr>
              <w:spacing w:before="60" w:line="276" w:lineRule="auto"/>
              <w:jc w:val="right"/>
              <w:rPr>
                <w:rFonts w:ascii="Arial" w:hAnsi="Arial" w:cs="Arial"/>
                <w:sz w:val="14"/>
                <w:szCs w:val="14"/>
              </w:rPr>
            </w:pPr>
            <w:r w:rsidRPr="00D17C39">
              <w:rPr>
                <w:rFonts w:ascii="Arial" w:hAnsi="Arial" w:cs="Arial"/>
                <w:sz w:val="14"/>
                <w:szCs w:val="14"/>
              </w:rPr>
              <w:t>2,743,472</w:t>
            </w:r>
          </w:p>
        </w:tc>
        <w:tc>
          <w:tcPr>
            <w:tcW w:w="1503" w:type="dxa"/>
          </w:tcPr>
          <w:p w14:paraId="334F0E9E" w14:textId="182356CF" w:rsidR="00FC3C6A" w:rsidRPr="00D17C39" w:rsidRDefault="00B47227" w:rsidP="00EC4AD7">
            <w:pPr>
              <w:spacing w:before="60" w:line="276" w:lineRule="auto"/>
              <w:jc w:val="right"/>
              <w:rPr>
                <w:rFonts w:ascii="Arial" w:hAnsi="Arial" w:cs="Arial"/>
                <w:sz w:val="14"/>
                <w:szCs w:val="14"/>
              </w:rPr>
            </w:pPr>
            <w:r w:rsidRPr="00D17C39">
              <w:rPr>
                <w:rFonts w:ascii="Arial" w:hAnsi="Arial" w:cs="Arial"/>
                <w:sz w:val="14"/>
                <w:szCs w:val="14"/>
              </w:rPr>
              <w:t>997,775,480</w:t>
            </w:r>
          </w:p>
        </w:tc>
        <w:tc>
          <w:tcPr>
            <w:tcW w:w="1431" w:type="dxa"/>
          </w:tcPr>
          <w:p w14:paraId="7AF09538" w14:textId="73DCAE1B" w:rsidR="00FC3C6A" w:rsidRPr="00D17C39" w:rsidRDefault="00847292" w:rsidP="00EC4AD7">
            <w:pPr>
              <w:spacing w:before="60" w:line="276" w:lineRule="auto"/>
              <w:jc w:val="right"/>
              <w:rPr>
                <w:rFonts w:ascii="Arial" w:hAnsi="Arial" w:cs="Arial"/>
                <w:sz w:val="14"/>
                <w:szCs w:val="14"/>
              </w:rPr>
            </w:pPr>
            <w:r w:rsidRPr="00D17C39">
              <w:rPr>
                <w:rFonts w:ascii="Arial" w:hAnsi="Arial" w:cs="Arial"/>
                <w:sz w:val="14"/>
                <w:szCs w:val="14"/>
              </w:rPr>
              <w:t>1,036,819,41</w:t>
            </w:r>
            <w:r w:rsidR="005B20F8">
              <w:rPr>
                <w:rFonts w:ascii="Arial" w:hAnsi="Arial" w:cs="Arial"/>
                <w:sz w:val="14"/>
                <w:szCs w:val="14"/>
              </w:rPr>
              <w:t>4</w:t>
            </w:r>
          </w:p>
        </w:tc>
      </w:tr>
      <w:tr w:rsidR="00740E13" w:rsidRPr="00E86D39" w14:paraId="7055FD17" w14:textId="77777777" w:rsidTr="00A826D2">
        <w:tc>
          <w:tcPr>
            <w:tcW w:w="3329" w:type="dxa"/>
          </w:tcPr>
          <w:p w14:paraId="3D56B1EA" w14:textId="03E509E1" w:rsidR="00740E13" w:rsidRPr="00AE7C41" w:rsidRDefault="00740E13" w:rsidP="00EC4AD7">
            <w:pPr>
              <w:spacing w:before="60" w:line="276" w:lineRule="auto"/>
              <w:jc w:val="thaiDistribute"/>
              <w:rPr>
                <w:rFonts w:ascii="Arial" w:hAnsi="Arial" w:cs="Arial"/>
                <w:sz w:val="14"/>
                <w:szCs w:val="14"/>
              </w:rPr>
            </w:pPr>
            <w:r>
              <w:rPr>
                <w:rFonts w:ascii="Arial" w:hAnsi="Arial" w:cs="Arial"/>
                <w:sz w:val="14"/>
                <w:szCs w:val="14"/>
              </w:rPr>
              <w:t>Transfer</w:t>
            </w:r>
          </w:p>
        </w:tc>
        <w:tc>
          <w:tcPr>
            <w:tcW w:w="1339" w:type="dxa"/>
          </w:tcPr>
          <w:p w14:paraId="41F42916" w14:textId="427B7970" w:rsidR="00740E13" w:rsidRPr="00D17C39" w:rsidRDefault="00E66C1F" w:rsidP="001E48BB">
            <w:pPr>
              <w:spacing w:before="60" w:line="276" w:lineRule="auto"/>
              <w:jc w:val="center"/>
              <w:rPr>
                <w:rFonts w:ascii="Arial" w:hAnsi="Arial" w:cstheme="minorBidi"/>
                <w:sz w:val="14"/>
                <w:szCs w:val="14"/>
              </w:rPr>
            </w:pPr>
            <w:r w:rsidRPr="00D17C39">
              <w:rPr>
                <w:rFonts w:ascii="Arial" w:hAnsi="Arial" w:cstheme="minorBidi"/>
                <w:sz w:val="14"/>
                <w:szCs w:val="14"/>
              </w:rPr>
              <w:t xml:space="preserve">           </w:t>
            </w:r>
            <w:r w:rsidRPr="00D17C39">
              <w:rPr>
                <w:rFonts w:ascii="Arial" w:hAnsi="Arial" w:cs="Arial"/>
                <w:sz w:val="14"/>
                <w:szCs w:val="14"/>
              </w:rPr>
              <w:t>-</w:t>
            </w:r>
          </w:p>
        </w:tc>
        <w:tc>
          <w:tcPr>
            <w:tcW w:w="1352" w:type="dxa"/>
          </w:tcPr>
          <w:p w14:paraId="4ED90AFB" w14:textId="67C18547" w:rsidR="00740E13" w:rsidRPr="00D17C39" w:rsidRDefault="00E66C1F" w:rsidP="00EC4AD7">
            <w:pPr>
              <w:spacing w:before="60" w:line="276" w:lineRule="auto"/>
              <w:jc w:val="right"/>
              <w:rPr>
                <w:rFonts w:ascii="Arial" w:hAnsi="Arial" w:cs="Arial"/>
                <w:sz w:val="14"/>
                <w:szCs w:val="14"/>
              </w:rPr>
            </w:pPr>
            <w:r w:rsidRPr="00D17C39">
              <w:rPr>
                <w:rFonts w:ascii="Arial" w:hAnsi="Arial" w:cs="Arial"/>
                <w:sz w:val="14"/>
                <w:szCs w:val="14"/>
              </w:rPr>
              <w:t>41,470,266</w:t>
            </w:r>
          </w:p>
        </w:tc>
        <w:tc>
          <w:tcPr>
            <w:tcW w:w="1440" w:type="dxa"/>
          </w:tcPr>
          <w:p w14:paraId="77871ECA" w14:textId="57B58291" w:rsidR="00740E13" w:rsidRPr="00D17C39" w:rsidRDefault="003A3950" w:rsidP="00EC4AD7">
            <w:pPr>
              <w:spacing w:before="60" w:line="276" w:lineRule="auto"/>
              <w:jc w:val="right"/>
              <w:rPr>
                <w:rFonts w:ascii="Arial" w:hAnsi="Arial" w:cs="Arial"/>
                <w:sz w:val="14"/>
                <w:szCs w:val="14"/>
              </w:rPr>
            </w:pPr>
            <w:r w:rsidRPr="00D17C39">
              <w:rPr>
                <w:rFonts w:ascii="Arial" w:hAnsi="Arial" w:cs="Arial"/>
                <w:sz w:val="14"/>
                <w:szCs w:val="14"/>
              </w:rPr>
              <w:t>15</w:t>
            </w:r>
            <w:r>
              <w:rPr>
                <w:rFonts w:ascii="Arial" w:hAnsi="Arial" w:cs="Arial"/>
                <w:sz w:val="14"/>
                <w:szCs w:val="14"/>
              </w:rPr>
              <w:t>3</w:t>
            </w:r>
            <w:r w:rsidRPr="00D17C39">
              <w:rPr>
                <w:rFonts w:ascii="Arial" w:hAnsi="Arial" w:cs="Arial"/>
                <w:sz w:val="14"/>
                <w:szCs w:val="14"/>
              </w:rPr>
              <w:t>,</w:t>
            </w:r>
            <w:r>
              <w:rPr>
                <w:rFonts w:ascii="Arial" w:hAnsi="Arial" w:cs="Arial"/>
                <w:sz w:val="14"/>
                <w:szCs w:val="14"/>
              </w:rPr>
              <w:t>033</w:t>
            </w:r>
            <w:r w:rsidRPr="00D17C39">
              <w:rPr>
                <w:rFonts w:ascii="Arial" w:hAnsi="Arial" w:cs="Arial"/>
                <w:sz w:val="14"/>
                <w:szCs w:val="14"/>
              </w:rPr>
              <w:t>,</w:t>
            </w:r>
            <w:r>
              <w:rPr>
                <w:rFonts w:ascii="Arial" w:hAnsi="Arial" w:cs="Arial"/>
                <w:sz w:val="14"/>
                <w:szCs w:val="14"/>
              </w:rPr>
              <w:t>823</w:t>
            </w:r>
          </w:p>
        </w:tc>
        <w:tc>
          <w:tcPr>
            <w:tcW w:w="1647" w:type="dxa"/>
          </w:tcPr>
          <w:p w14:paraId="15B522E5" w14:textId="194574A0" w:rsidR="00740E13" w:rsidRPr="00D17C39" w:rsidRDefault="00D17C39" w:rsidP="003B5077">
            <w:pPr>
              <w:spacing w:before="60" w:line="276" w:lineRule="auto"/>
              <w:jc w:val="center"/>
              <w:rPr>
                <w:rFonts w:ascii="Arial" w:hAnsi="Arial" w:cstheme="minorBidi"/>
                <w:sz w:val="14"/>
                <w:szCs w:val="14"/>
              </w:rPr>
            </w:pPr>
            <w:r w:rsidRPr="00D17C39">
              <w:rPr>
                <w:rFonts w:ascii="Arial" w:hAnsi="Arial" w:cs="Arial"/>
                <w:sz w:val="14"/>
                <w:szCs w:val="14"/>
              </w:rPr>
              <w:t xml:space="preserve">                      -</w:t>
            </w:r>
          </w:p>
        </w:tc>
        <w:tc>
          <w:tcPr>
            <w:tcW w:w="1423" w:type="dxa"/>
          </w:tcPr>
          <w:p w14:paraId="61087A3D" w14:textId="01AA8267" w:rsidR="00740E13" w:rsidRPr="00D17C39" w:rsidRDefault="00E66C1F" w:rsidP="009120DD">
            <w:pPr>
              <w:spacing w:before="60" w:line="276" w:lineRule="auto"/>
              <w:jc w:val="center"/>
              <w:rPr>
                <w:rFonts w:ascii="Arial" w:hAnsi="Arial" w:cstheme="minorBidi"/>
                <w:sz w:val="14"/>
                <w:szCs w:val="14"/>
              </w:rPr>
            </w:pPr>
            <w:r w:rsidRPr="00D17C39">
              <w:rPr>
                <w:rFonts w:ascii="Arial" w:hAnsi="Arial" w:cstheme="minorBidi"/>
                <w:sz w:val="14"/>
                <w:szCs w:val="14"/>
              </w:rPr>
              <w:t xml:space="preserve">              </w:t>
            </w:r>
            <w:r w:rsidR="003A3950">
              <w:rPr>
                <w:rFonts w:ascii="Arial" w:hAnsi="Arial" w:cstheme="minorBidi"/>
                <w:sz w:val="14"/>
                <w:szCs w:val="14"/>
              </w:rPr>
              <w:t xml:space="preserve">    </w:t>
            </w:r>
            <w:r w:rsidRPr="00D17C39">
              <w:rPr>
                <w:rFonts w:ascii="Arial" w:hAnsi="Arial" w:cs="Arial"/>
                <w:sz w:val="14"/>
                <w:szCs w:val="14"/>
              </w:rPr>
              <w:t>-</w:t>
            </w:r>
          </w:p>
        </w:tc>
        <w:tc>
          <w:tcPr>
            <w:tcW w:w="1503" w:type="dxa"/>
          </w:tcPr>
          <w:p w14:paraId="311857E7" w14:textId="6619E6D9" w:rsidR="00740E13" w:rsidRPr="00D17C39" w:rsidRDefault="00B47227" w:rsidP="00EC4AD7">
            <w:pPr>
              <w:spacing w:before="60" w:line="276" w:lineRule="auto"/>
              <w:jc w:val="right"/>
              <w:rPr>
                <w:rFonts w:ascii="Arial" w:hAnsi="Arial" w:cs="Arial"/>
                <w:sz w:val="14"/>
                <w:szCs w:val="14"/>
              </w:rPr>
            </w:pPr>
            <w:r w:rsidRPr="00D17C39">
              <w:rPr>
                <w:rFonts w:ascii="Arial" w:hAnsi="Arial" w:cs="Arial"/>
                <w:sz w:val="14"/>
                <w:szCs w:val="14"/>
              </w:rPr>
              <w:t>(194,504,089)</w:t>
            </w:r>
          </w:p>
        </w:tc>
        <w:tc>
          <w:tcPr>
            <w:tcW w:w="1431" w:type="dxa"/>
          </w:tcPr>
          <w:p w14:paraId="0DF0F790" w14:textId="1974AF0D" w:rsidR="00740E13" w:rsidRPr="00D17C39" w:rsidRDefault="003A3950" w:rsidP="003A3950">
            <w:pPr>
              <w:spacing w:before="60" w:line="276" w:lineRule="auto"/>
              <w:jc w:val="center"/>
              <w:rPr>
                <w:rFonts w:ascii="Arial" w:hAnsi="Arial" w:cs="Arial"/>
                <w:sz w:val="14"/>
                <w:szCs w:val="14"/>
              </w:rPr>
            </w:pPr>
            <w:r>
              <w:rPr>
                <w:rFonts w:ascii="Arial" w:hAnsi="Arial" w:cstheme="minorBidi"/>
                <w:sz w:val="14"/>
                <w:szCs w:val="14"/>
              </w:rPr>
              <w:t xml:space="preserve">            </w:t>
            </w:r>
            <w:r w:rsidRPr="00D17C39">
              <w:rPr>
                <w:rFonts w:ascii="Arial" w:hAnsi="Arial" w:cstheme="minorBidi"/>
                <w:sz w:val="14"/>
                <w:szCs w:val="14"/>
              </w:rPr>
              <w:t xml:space="preserve">         </w:t>
            </w:r>
            <w:r w:rsidRPr="00D17C39">
              <w:rPr>
                <w:rFonts w:ascii="Arial" w:hAnsi="Arial" w:cs="Arial"/>
                <w:sz w:val="14"/>
                <w:szCs w:val="14"/>
              </w:rPr>
              <w:t>-</w:t>
            </w:r>
          </w:p>
        </w:tc>
      </w:tr>
      <w:tr w:rsidR="00FC3C6A" w:rsidRPr="00E86D39" w14:paraId="073D11EA" w14:textId="77777777" w:rsidTr="00A826D2">
        <w:tc>
          <w:tcPr>
            <w:tcW w:w="3329" w:type="dxa"/>
          </w:tcPr>
          <w:p w14:paraId="6398E353" w14:textId="43E7979A" w:rsidR="00FC3C6A" w:rsidRPr="00AE7C41" w:rsidRDefault="00FC3C6A" w:rsidP="00EC4AD7">
            <w:pPr>
              <w:spacing w:before="60" w:line="276" w:lineRule="auto"/>
              <w:jc w:val="thaiDistribute"/>
              <w:rPr>
                <w:rFonts w:ascii="Arial" w:hAnsi="Arial" w:cs="Arial"/>
                <w:sz w:val="14"/>
                <w:szCs w:val="14"/>
              </w:rPr>
            </w:pPr>
            <w:r w:rsidRPr="00AE7C41">
              <w:rPr>
                <w:rFonts w:ascii="Arial" w:hAnsi="Arial" w:cs="Arial"/>
                <w:sz w:val="14"/>
                <w:szCs w:val="14"/>
              </w:rPr>
              <w:t>Write-off</w:t>
            </w:r>
          </w:p>
        </w:tc>
        <w:tc>
          <w:tcPr>
            <w:tcW w:w="1339" w:type="dxa"/>
          </w:tcPr>
          <w:p w14:paraId="7B55E614" w14:textId="2151D5E8" w:rsidR="00FC3C6A" w:rsidRPr="00D17C39" w:rsidRDefault="001E48BB" w:rsidP="001E48BB">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Pr="00D17C39">
              <w:rPr>
                <w:rFonts w:ascii="Arial" w:hAnsi="Arial" w:cs="Arial"/>
                <w:sz w:val="14"/>
                <w:szCs w:val="14"/>
              </w:rPr>
              <w:t>-</w:t>
            </w:r>
          </w:p>
        </w:tc>
        <w:tc>
          <w:tcPr>
            <w:tcW w:w="1352" w:type="dxa"/>
          </w:tcPr>
          <w:p w14:paraId="296881EE" w14:textId="3872BCEC" w:rsidR="00FC3C6A" w:rsidRPr="00D17C39" w:rsidRDefault="009A3A63" w:rsidP="009A3A63">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005115A1" w:rsidRPr="00D17C39">
              <w:rPr>
                <w:rFonts w:ascii="Arial" w:hAnsi="Arial" w:cstheme="minorBidi"/>
                <w:sz w:val="14"/>
                <w:szCs w:val="14"/>
              </w:rPr>
              <w:t xml:space="preserve">     </w:t>
            </w:r>
            <w:r w:rsidRPr="00D17C39">
              <w:rPr>
                <w:rFonts w:ascii="Arial" w:hAnsi="Arial" w:cs="Arial"/>
                <w:sz w:val="14"/>
                <w:szCs w:val="14"/>
              </w:rPr>
              <w:t>-</w:t>
            </w:r>
          </w:p>
        </w:tc>
        <w:tc>
          <w:tcPr>
            <w:tcW w:w="1440" w:type="dxa"/>
          </w:tcPr>
          <w:p w14:paraId="58969E17" w14:textId="6727F903" w:rsidR="00FC3C6A" w:rsidRPr="00D17C39" w:rsidRDefault="003B5077" w:rsidP="003B5077">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Pr="00D17C39">
              <w:rPr>
                <w:rFonts w:ascii="Arial" w:hAnsi="Arial" w:cs="Arial"/>
                <w:sz w:val="14"/>
                <w:szCs w:val="14"/>
              </w:rPr>
              <w:t>-</w:t>
            </w:r>
          </w:p>
        </w:tc>
        <w:tc>
          <w:tcPr>
            <w:tcW w:w="1647" w:type="dxa"/>
          </w:tcPr>
          <w:p w14:paraId="294D5A42" w14:textId="3A1E03AA" w:rsidR="00FC3C6A" w:rsidRPr="00D17C39" w:rsidRDefault="008C5D1C" w:rsidP="00EC4AD7">
            <w:pPr>
              <w:spacing w:before="60" w:line="276" w:lineRule="auto"/>
              <w:jc w:val="right"/>
              <w:rPr>
                <w:rFonts w:ascii="Arial" w:hAnsi="Arial" w:cs="Arial"/>
                <w:sz w:val="14"/>
                <w:szCs w:val="14"/>
              </w:rPr>
            </w:pPr>
            <w:r w:rsidRPr="00D17C39">
              <w:rPr>
                <w:rFonts w:ascii="Arial" w:hAnsi="Arial" w:cs="Arial"/>
                <w:sz w:val="14"/>
                <w:szCs w:val="14"/>
              </w:rPr>
              <w:t>(684,655)</w:t>
            </w:r>
          </w:p>
        </w:tc>
        <w:tc>
          <w:tcPr>
            <w:tcW w:w="1423" w:type="dxa"/>
          </w:tcPr>
          <w:p w14:paraId="178C64CE" w14:textId="4F08BD7B" w:rsidR="00FC3C6A" w:rsidRPr="00D17C39" w:rsidRDefault="009120DD" w:rsidP="009120DD">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005115A1">
              <w:rPr>
                <w:rFonts w:ascii="Arial" w:hAnsi="Arial" w:cstheme="minorBidi"/>
                <w:sz w:val="14"/>
                <w:szCs w:val="14"/>
              </w:rPr>
              <w:t xml:space="preserve">    </w:t>
            </w:r>
            <w:r w:rsidRPr="00D17C39">
              <w:rPr>
                <w:rFonts w:ascii="Arial" w:hAnsi="Arial" w:cs="Arial"/>
                <w:sz w:val="14"/>
                <w:szCs w:val="14"/>
              </w:rPr>
              <w:t>-</w:t>
            </w:r>
          </w:p>
        </w:tc>
        <w:tc>
          <w:tcPr>
            <w:tcW w:w="1503" w:type="dxa"/>
          </w:tcPr>
          <w:p w14:paraId="3125D70C" w14:textId="48B42FF2" w:rsidR="00FC3C6A" w:rsidRPr="00D17C39" w:rsidRDefault="005115A1" w:rsidP="00B47227">
            <w:pPr>
              <w:spacing w:before="60" w:line="276" w:lineRule="auto"/>
              <w:jc w:val="center"/>
              <w:rPr>
                <w:rFonts w:ascii="Arial" w:hAnsi="Arial" w:cs="Arial"/>
                <w:sz w:val="14"/>
                <w:szCs w:val="14"/>
              </w:rPr>
            </w:pPr>
            <w:r>
              <w:rPr>
                <w:rFonts w:ascii="Arial" w:hAnsi="Arial" w:cstheme="minorBidi"/>
                <w:sz w:val="14"/>
                <w:szCs w:val="14"/>
              </w:rPr>
              <w:t xml:space="preserve">              </w:t>
            </w:r>
            <w:r w:rsidR="00B47227" w:rsidRPr="00D17C39">
              <w:rPr>
                <w:rFonts w:ascii="Arial" w:hAnsi="Arial" w:cstheme="minorBidi"/>
                <w:sz w:val="14"/>
                <w:szCs w:val="14"/>
              </w:rPr>
              <w:t xml:space="preserve">           </w:t>
            </w:r>
            <w:r w:rsidR="00B47227" w:rsidRPr="00D17C39">
              <w:rPr>
                <w:rFonts w:ascii="Arial" w:hAnsi="Arial" w:cs="Arial"/>
                <w:sz w:val="14"/>
                <w:szCs w:val="14"/>
              </w:rPr>
              <w:t>-</w:t>
            </w:r>
          </w:p>
        </w:tc>
        <w:tc>
          <w:tcPr>
            <w:tcW w:w="1431" w:type="dxa"/>
          </w:tcPr>
          <w:p w14:paraId="13B7A4E1" w14:textId="68D98DF1" w:rsidR="00FC3C6A" w:rsidRPr="00D17C39" w:rsidRDefault="00FF5097" w:rsidP="00EC4AD7">
            <w:pPr>
              <w:spacing w:before="60" w:line="276" w:lineRule="auto"/>
              <w:jc w:val="right"/>
              <w:rPr>
                <w:rFonts w:ascii="Arial" w:hAnsi="Arial" w:cs="Arial"/>
                <w:sz w:val="14"/>
                <w:szCs w:val="14"/>
              </w:rPr>
            </w:pPr>
            <w:r w:rsidRPr="00D17C39">
              <w:rPr>
                <w:rFonts w:ascii="Arial" w:hAnsi="Arial" w:cs="Arial"/>
                <w:sz w:val="14"/>
                <w:szCs w:val="14"/>
              </w:rPr>
              <w:t>(684,655)</w:t>
            </w:r>
          </w:p>
        </w:tc>
      </w:tr>
      <w:tr w:rsidR="00FC3C6A" w:rsidRPr="00E86D39" w14:paraId="323B6D75" w14:textId="77777777" w:rsidTr="00A826D2">
        <w:tc>
          <w:tcPr>
            <w:tcW w:w="3329" w:type="dxa"/>
          </w:tcPr>
          <w:p w14:paraId="13CAFD6C" w14:textId="7EC0969E" w:rsidR="00FC3C6A" w:rsidRPr="00AE7C41" w:rsidRDefault="00FC3C6A" w:rsidP="00EC4AD7">
            <w:pPr>
              <w:spacing w:before="60" w:line="276" w:lineRule="auto"/>
              <w:rPr>
                <w:rFonts w:ascii="Arial" w:hAnsi="Arial" w:cs="Arial"/>
                <w:sz w:val="14"/>
                <w:szCs w:val="14"/>
              </w:rPr>
            </w:pPr>
            <w:r w:rsidRPr="00AE7C41">
              <w:rPr>
                <w:rFonts w:ascii="Arial" w:hAnsi="Arial" w:cs="Arial"/>
                <w:sz w:val="14"/>
                <w:szCs w:val="14"/>
              </w:rPr>
              <w:t>Exchange differences from</w:t>
            </w:r>
            <w:r w:rsidRPr="00AE7C41">
              <w:rPr>
                <w:rFonts w:ascii="Arial" w:hAnsi="Arial" w:cstheme="minorBidi" w:hint="cs"/>
                <w:sz w:val="14"/>
                <w:szCs w:val="14"/>
                <w:cs/>
              </w:rPr>
              <w:t xml:space="preserve"> </w:t>
            </w:r>
            <w:r w:rsidRPr="00AE7C41">
              <w:rPr>
                <w:rFonts w:ascii="Arial" w:hAnsi="Arial" w:cs="Arial"/>
                <w:sz w:val="14"/>
                <w:szCs w:val="14"/>
              </w:rPr>
              <w:t xml:space="preserve">financial </w:t>
            </w:r>
            <w:r w:rsidR="00EC4AD7">
              <w:rPr>
                <w:rFonts w:ascii="Arial" w:hAnsi="Arial" w:cs="Arial"/>
                <w:sz w:val="14"/>
                <w:szCs w:val="14"/>
              </w:rPr>
              <w:br/>
              <w:t xml:space="preserve">    </w:t>
            </w:r>
            <w:r w:rsidRPr="00AE7C41">
              <w:rPr>
                <w:rFonts w:ascii="Arial" w:hAnsi="Arial" w:cs="Arial"/>
                <w:sz w:val="14"/>
                <w:szCs w:val="14"/>
              </w:rPr>
              <w:t>statements</w:t>
            </w:r>
            <w:r w:rsidR="00EC4AD7">
              <w:rPr>
                <w:rFonts w:ascii="Arial" w:hAnsi="Arial" w:cs="Arial"/>
                <w:sz w:val="14"/>
                <w:szCs w:val="14"/>
              </w:rPr>
              <w:t xml:space="preserve"> </w:t>
            </w:r>
            <w:r w:rsidRPr="00AE7C41">
              <w:rPr>
                <w:rFonts w:ascii="Arial" w:hAnsi="Arial" w:cs="Arial"/>
                <w:sz w:val="14"/>
                <w:szCs w:val="14"/>
              </w:rPr>
              <w:t>translation</w:t>
            </w:r>
          </w:p>
        </w:tc>
        <w:tc>
          <w:tcPr>
            <w:tcW w:w="1339" w:type="dxa"/>
          </w:tcPr>
          <w:p w14:paraId="6D68DC91" w14:textId="612F0BC1" w:rsidR="00FC3C6A" w:rsidRPr="00D17C39" w:rsidRDefault="00277AAF" w:rsidP="001E48BB">
            <w:pPr>
              <w:pBdr>
                <w:bottom w:val="single" w:sz="4" w:space="1" w:color="auto"/>
              </w:pBdr>
              <w:spacing w:before="60" w:line="276" w:lineRule="auto"/>
              <w:jc w:val="center"/>
              <w:rPr>
                <w:rFonts w:ascii="Arial" w:hAnsi="Arial" w:cs="Arial"/>
                <w:sz w:val="14"/>
                <w:szCs w:val="14"/>
              </w:rPr>
            </w:pPr>
            <w:r w:rsidRPr="00D17C39">
              <w:rPr>
                <w:rFonts w:ascii="Arial" w:hAnsi="Arial" w:cstheme="minorBidi"/>
                <w:sz w:val="14"/>
                <w:szCs w:val="14"/>
              </w:rPr>
              <w:t xml:space="preserve">     </w:t>
            </w:r>
            <w:r>
              <w:rPr>
                <w:rFonts w:ascii="Arial" w:hAnsi="Arial" w:cstheme="minorBidi"/>
                <w:sz w:val="14"/>
                <w:szCs w:val="14"/>
              </w:rPr>
              <w:br/>
            </w:r>
            <w:r w:rsidR="001E48BB" w:rsidRPr="00D17C39">
              <w:rPr>
                <w:rFonts w:ascii="Arial" w:hAnsi="Arial" w:cstheme="minorBidi"/>
                <w:sz w:val="14"/>
                <w:szCs w:val="14"/>
              </w:rPr>
              <w:t xml:space="preserve">           </w:t>
            </w:r>
            <w:r w:rsidR="001E48BB" w:rsidRPr="00D17C39">
              <w:rPr>
                <w:rFonts w:ascii="Arial" w:hAnsi="Arial" w:cs="Arial"/>
                <w:sz w:val="14"/>
                <w:szCs w:val="14"/>
              </w:rPr>
              <w:t>-</w:t>
            </w:r>
          </w:p>
        </w:tc>
        <w:tc>
          <w:tcPr>
            <w:tcW w:w="1352" w:type="dxa"/>
          </w:tcPr>
          <w:p w14:paraId="6AE299B0" w14:textId="147FFEA6" w:rsidR="00FC3C6A" w:rsidRPr="00D17C39" w:rsidRDefault="00277AAF" w:rsidP="009A3A63">
            <w:pPr>
              <w:pBdr>
                <w:bottom w:val="single" w:sz="4" w:space="1" w:color="auto"/>
              </w:pBdr>
              <w:spacing w:before="60" w:line="276" w:lineRule="auto"/>
              <w:jc w:val="center"/>
              <w:rPr>
                <w:rFonts w:ascii="Arial" w:hAnsi="Arial" w:cstheme="minorBidi"/>
                <w:sz w:val="14"/>
                <w:szCs w:val="14"/>
              </w:rPr>
            </w:pPr>
            <w:r w:rsidRPr="00D17C39">
              <w:rPr>
                <w:rFonts w:ascii="Arial" w:hAnsi="Arial" w:cstheme="minorBidi"/>
                <w:sz w:val="14"/>
                <w:szCs w:val="14"/>
              </w:rPr>
              <w:t xml:space="preserve">     </w:t>
            </w:r>
            <w:r w:rsidR="005115A1" w:rsidRPr="00D17C39">
              <w:rPr>
                <w:rFonts w:ascii="Arial" w:hAnsi="Arial" w:cstheme="minorBidi"/>
                <w:sz w:val="14"/>
                <w:szCs w:val="14"/>
              </w:rPr>
              <w:t xml:space="preserve"> </w:t>
            </w:r>
            <w:r w:rsidR="005115A1">
              <w:rPr>
                <w:rFonts w:ascii="Arial" w:hAnsi="Arial" w:cstheme="minorBidi"/>
                <w:sz w:val="14"/>
                <w:szCs w:val="14"/>
              </w:rPr>
              <w:t xml:space="preserve">   </w:t>
            </w:r>
            <w:r w:rsidR="005115A1">
              <w:rPr>
                <w:rFonts w:ascii="Arial" w:hAnsi="Arial" w:cstheme="minorBidi"/>
                <w:sz w:val="14"/>
                <w:szCs w:val="14"/>
              </w:rPr>
              <w:br/>
              <w:t xml:space="preserve">     </w:t>
            </w:r>
            <w:r w:rsidR="009A3A63" w:rsidRPr="00D17C39">
              <w:rPr>
                <w:rFonts w:ascii="Arial" w:hAnsi="Arial" w:cstheme="minorBidi"/>
                <w:sz w:val="14"/>
                <w:szCs w:val="14"/>
              </w:rPr>
              <w:t xml:space="preserve">           </w:t>
            </w:r>
            <w:r w:rsidR="009A3A63" w:rsidRPr="00D17C39">
              <w:rPr>
                <w:rFonts w:ascii="Arial" w:hAnsi="Arial" w:cs="Arial"/>
                <w:sz w:val="14"/>
                <w:szCs w:val="14"/>
              </w:rPr>
              <w:t>-</w:t>
            </w:r>
          </w:p>
        </w:tc>
        <w:tc>
          <w:tcPr>
            <w:tcW w:w="1440" w:type="dxa"/>
            <w:vAlign w:val="bottom"/>
          </w:tcPr>
          <w:p w14:paraId="122EEE40" w14:textId="546501B7" w:rsidR="00FC3C6A" w:rsidRPr="00D17C39" w:rsidRDefault="005115A1"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w:t>
            </w:r>
            <w:r>
              <w:rPr>
                <w:rFonts w:ascii="Arial" w:hAnsi="Arial" w:cs="Arial"/>
                <w:sz w:val="14"/>
                <w:szCs w:val="14"/>
              </w:rPr>
              <w:t>277</w:t>
            </w:r>
            <w:r w:rsidRPr="00D17C39">
              <w:rPr>
                <w:rFonts w:ascii="Arial" w:hAnsi="Arial" w:cs="Arial"/>
                <w:sz w:val="14"/>
                <w:szCs w:val="14"/>
              </w:rPr>
              <w:t>,</w:t>
            </w:r>
            <w:r>
              <w:rPr>
                <w:rFonts w:ascii="Arial" w:hAnsi="Arial" w:cs="Arial"/>
                <w:sz w:val="14"/>
                <w:szCs w:val="14"/>
              </w:rPr>
              <w:t>026</w:t>
            </w:r>
            <w:r w:rsidRPr="00D17C39">
              <w:rPr>
                <w:rFonts w:ascii="Arial" w:hAnsi="Arial" w:cs="Arial"/>
                <w:sz w:val="14"/>
                <w:szCs w:val="14"/>
              </w:rPr>
              <w:t>)</w:t>
            </w:r>
          </w:p>
        </w:tc>
        <w:tc>
          <w:tcPr>
            <w:tcW w:w="1647" w:type="dxa"/>
            <w:vAlign w:val="bottom"/>
          </w:tcPr>
          <w:p w14:paraId="2D76C3B9" w14:textId="4B6C4D72" w:rsidR="00FC3C6A" w:rsidRPr="00D17C39" w:rsidRDefault="008C5D1C"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(363,460)</w:t>
            </w:r>
          </w:p>
        </w:tc>
        <w:tc>
          <w:tcPr>
            <w:tcW w:w="1423" w:type="dxa"/>
            <w:vAlign w:val="bottom"/>
          </w:tcPr>
          <w:p w14:paraId="403F6C12" w14:textId="1FDDABE1" w:rsidR="00FC3C6A" w:rsidRPr="00D17C39" w:rsidRDefault="00E66C1F"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(369,</w:t>
            </w:r>
            <w:r w:rsidR="005B1C7E" w:rsidRPr="00D17C39">
              <w:rPr>
                <w:rFonts w:ascii="Arial" w:hAnsi="Arial" w:cs="Arial"/>
                <w:sz w:val="14"/>
                <w:szCs w:val="14"/>
              </w:rPr>
              <w:t>772)</w:t>
            </w:r>
          </w:p>
        </w:tc>
        <w:tc>
          <w:tcPr>
            <w:tcW w:w="1503" w:type="dxa"/>
            <w:vAlign w:val="bottom"/>
          </w:tcPr>
          <w:p w14:paraId="154AD759" w14:textId="2F6F4F4A" w:rsidR="00FC3C6A" w:rsidRPr="00D17C39" w:rsidRDefault="00B47227" w:rsidP="00EC4AD7">
            <w:pPr>
              <w:pBdr>
                <w:bottom w:val="single" w:sz="4" w:space="1" w:color="auto"/>
              </w:pBdr>
              <w:spacing w:before="60" w:line="276" w:lineRule="auto"/>
              <w:jc w:val="right"/>
              <w:rPr>
                <w:rFonts w:ascii="Arial" w:hAnsi="Arial" w:cs="Arial"/>
                <w:sz w:val="14"/>
                <w:szCs w:val="14"/>
              </w:rPr>
            </w:pPr>
            <w:r w:rsidRPr="00D17C39">
              <w:rPr>
                <w:rFonts w:ascii="Arial" w:hAnsi="Arial" w:cstheme="minorBidi"/>
                <w:sz w:val="14"/>
                <w:szCs w:val="14"/>
              </w:rPr>
              <w:t xml:space="preserve">              </w:t>
            </w:r>
            <w:r w:rsidRPr="00D17C39">
              <w:rPr>
                <w:rFonts w:ascii="Arial" w:hAnsi="Arial" w:cs="Arial"/>
                <w:sz w:val="14"/>
                <w:szCs w:val="14"/>
              </w:rPr>
              <w:t>(</w:t>
            </w:r>
            <w:r w:rsidR="00847292" w:rsidRPr="00D17C39">
              <w:rPr>
                <w:rFonts w:ascii="Arial" w:hAnsi="Arial" w:cs="Arial"/>
                <w:sz w:val="14"/>
                <w:szCs w:val="14"/>
              </w:rPr>
              <w:t>9,</w:t>
            </w:r>
            <w:r w:rsidR="005115A1" w:rsidRPr="00D17C39">
              <w:rPr>
                <w:rFonts w:ascii="Arial" w:hAnsi="Arial" w:cs="Arial"/>
                <w:sz w:val="14"/>
                <w:szCs w:val="14"/>
              </w:rPr>
              <w:t>29</w:t>
            </w:r>
            <w:r w:rsidR="005115A1">
              <w:rPr>
                <w:rFonts w:ascii="Arial" w:hAnsi="Arial" w:cs="Arial"/>
                <w:sz w:val="14"/>
                <w:szCs w:val="14"/>
              </w:rPr>
              <w:t>3</w:t>
            </w:r>
            <w:r w:rsidR="005115A1" w:rsidRPr="00D17C39">
              <w:rPr>
                <w:rFonts w:ascii="Arial" w:hAnsi="Arial" w:cs="Arial"/>
                <w:sz w:val="14"/>
                <w:szCs w:val="14"/>
              </w:rPr>
              <w:t>,</w:t>
            </w:r>
            <w:r w:rsidR="005115A1">
              <w:rPr>
                <w:rFonts w:ascii="Arial" w:hAnsi="Arial" w:cs="Arial"/>
                <w:sz w:val="14"/>
                <w:szCs w:val="14"/>
              </w:rPr>
              <w:t>999</w:t>
            </w:r>
            <w:r w:rsidR="00847292" w:rsidRPr="00D17C39">
              <w:rPr>
                <w:rFonts w:ascii="Arial" w:hAnsi="Arial" w:cs="Arial"/>
                <w:sz w:val="14"/>
                <w:szCs w:val="14"/>
              </w:rPr>
              <w:t>)</w:t>
            </w:r>
          </w:p>
        </w:tc>
        <w:tc>
          <w:tcPr>
            <w:tcW w:w="1431" w:type="dxa"/>
            <w:vAlign w:val="bottom"/>
          </w:tcPr>
          <w:p w14:paraId="7334234E" w14:textId="7EBBE337" w:rsidR="00FC3C6A" w:rsidRPr="00D17C39" w:rsidRDefault="00FF5097"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(10,</w:t>
            </w:r>
            <w:r w:rsidR="005115A1" w:rsidRPr="00D17C39">
              <w:rPr>
                <w:rFonts w:ascii="Arial" w:hAnsi="Arial" w:cs="Arial"/>
                <w:sz w:val="14"/>
                <w:szCs w:val="14"/>
              </w:rPr>
              <w:t>3</w:t>
            </w:r>
            <w:r w:rsidR="005115A1">
              <w:rPr>
                <w:rFonts w:ascii="Arial" w:hAnsi="Arial" w:cs="Arial"/>
                <w:sz w:val="14"/>
                <w:szCs w:val="14"/>
              </w:rPr>
              <w:t>04</w:t>
            </w:r>
            <w:r w:rsidR="005115A1" w:rsidRPr="00D17C39">
              <w:rPr>
                <w:rFonts w:ascii="Arial" w:hAnsi="Arial" w:cs="Arial"/>
                <w:sz w:val="14"/>
                <w:szCs w:val="14"/>
              </w:rPr>
              <w:t>,</w:t>
            </w:r>
            <w:r w:rsidR="005115A1">
              <w:rPr>
                <w:rFonts w:ascii="Arial" w:hAnsi="Arial" w:cs="Arial"/>
                <w:sz w:val="14"/>
                <w:szCs w:val="14"/>
              </w:rPr>
              <w:t>257</w:t>
            </w:r>
            <w:r w:rsidRPr="00D17C39">
              <w:rPr>
                <w:rFonts w:ascii="Arial" w:hAnsi="Arial" w:cs="Arial"/>
                <w:sz w:val="14"/>
                <w:szCs w:val="14"/>
              </w:rPr>
              <w:t>)</w:t>
            </w:r>
          </w:p>
        </w:tc>
      </w:tr>
      <w:tr w:rsidR="00FC3C6A" w:rsidRPr="00E86D39" w14:paraId="6B7AB2F6" w14:textId="77777777" w:rsidTr="00A826D2">
        <w:tc>
          <w:tcPr>
            <w:tcW w:w="3329" w:type="dxa"/>
          </w:tcPr>
          <w:p w14:paraId="28F81052" w14:textId="3F3EFA01" w:rsidR="00FC3C6A" w:rsidRPr="00AE7C41" w:rsidRDefault="00FC3C6A" w:rsidP="00EC4AD7">
            <w:pPr>
              <w:spacing w:before="60" w:line="276" w:lineRule="auto"/>
              <w:jc w:val="thaiDistribute"/>
              <w:rPr>
                <w:rFonts w:ascii="Arial" w:hAnsi="Arial" w:cs="Arial"/>
                <w:sz w:val="14"/>
                <w:szCs w:val="14"/>
              </w:rPr>
            </w:pPr>
            <w:r w:rsidRPr="00AE7C41">
              <w:rPr>
                <w:rFonts w:ascii="Arial" w:hAnsi="Arial" w:cs="Arial"/>
                <w:sz w:val="14"/>
                <w:szCs w:val="14"/>
              </w:rPr>
              <w:t>31 December 202</w:t>
            </w:r>
            <w:r>
              <w:rPr>
                <w:rFonts w:ascii="Arial" w:hAnsi="Arial" w:cs="Arial"/>
                <w:sz w:val="14"/>
                <w:szCs w:val="14"/>
              </w:rPr>
              <w:t>3</w:t>
            </w:r>
          </w:p>
        </w:tc>
        <w:tc>
          <w:tcPr>
            <w:tcW w:w="1339" w:type="dxa"/>
          </w:tcPr>
          <w:p w14:paraId="4F96D535" w14:textId="52962C6B" w:rsidR="00FC3C6A" w:rsidRPr="00D17C39" w:rsidRDefault="001E48BB"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40,594</w:t>
            </w:r>
            <w:r w:rsidR="009A3A63" w:rsidRPr="00D17C39">
              <w:rPr>
                <w:rFonts w:ascii="Arial" w:hAnsi="Arial" w:cs="Arial"/>
                <w:sz w:val="14"/>
                <w:szCs w:val="14"/>
              </w:rPr>
              <w:t>,953</w:t>
            </w:r>
          </w:p>
        </w:tc>
        <w:tc>
          <w:tcPr>
            <w:tcW w:w="1352" w:type="dxa"/>
          </w:tcPr>
          <w:p w14:paraId="687E2DAA" w14:textId="0DF525F9" w:rsidR="00FC3C6A" w:rsidRPr="00D17C39" w:rsidRDefault="009A3A63" w:rsidP="00EC4AD7">
            <w:pPr>
              <w:pBdr>
                <w:bottom w:val="single" w:sz="4" w:space="1" w:color="auto"/>
              </w:pBdr>
              <w:spacing w:before="60" w:line="276" w:lineRule="auto"/>
              <w:jc w:val="right"/>
              <w:rPr>
                <w:rFonts w:ascii="Arial" w:hAnsi="Arial" w:cs="Arial"/>
                <w:sz w:val="14"/>
                <w:szCs w:val="14"/>
                <w:cs/>
              </w:rPr>
            </w:pPr>
            <w:r w:rsidRPr="00D17C39">
              <w:rPr>
                <w:rFonts w:ascii="Arial" w:hAnsi="Arial" w:cs="Arial"/>
                <w:sz w:val="14"/>
                <w:szCs w:val="14"/>
              </w:rPr>
              <w:t>41,470,266</w:t>
            </w:r>
          </w:p>
        </w:tc>
        <w:tc>
          <w:tcPr>
            <w:tcW w:w="1440" w:type="dxa"/>
          </w:tcPr>
          <w:p w14:paraId="4BAAC3AD" w14:textId="2420AE41" w:rsidR="00FC3C6A" w:rsidRPr="00D17C39" w:rsidRDefault="008C5D1C"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154,936,359</w:t>
            </w:r>
          </w:p>
        </w:tc>
        <w:tc>
          <w:tcPr>
            <w:tcW w:w="1647" w:type="dxa"/>
          </w:tcPr>
          <w:p w14:paraId="7121936B" w14:textId="7ED5C797" w:rsidR="00FC3C6A" w:rsidRPr="00D17C39" w:rsidRDefault="008C5D1C"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175,630,</w:t>
            </w:r>
            <w:r w:rsidR="005B20F8" w:rsidRPr="00D17C39">
              <w:rPr>
                <w:rFonts w:ascii="Arial" w:hAnsi="Arial" w:cs="Arial"/>
                <w:sz w:val="14"/>
                <w:szCs w:val="14"/>
              </w:rPr>
              <w:t>97</w:t>
            </w:r>
            <w:r w:rsidR="00090E82">
              <w:rPr>
                <w:rFonts w:ascii="Arial" w:hAnsi="Arial" w:cs="Arial"/>
                <w:sz w:val="14"/>
                <w:szCs w:val="14"/>
              </w:rPr>
              <w:t>4</w:t>
            </w:r>
          </w:p>
        </w:tc>
        <w:tc>
          <w:tcPr>
            <w:tcW w:w="1423" w:type="dxa"/>
          </w:tcPr>
          <w:p w14:paraId="30216C54" w14:textId="5B2FD781" w:rsidR="00FC3C6A" w:rsidRPr="00D17C39" w:rsidRDefault="005B1C7E"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14,043,226</w:t>
            </w:r>
          </w:p>
        </w:tc>
        <w:tc>
          <w:tcPr>
            <w:tcW w:w="1503" w:type="dxa"/>
          </w:tcPr>
          <w:p w14:paraId="4342C421" w14:textId="6DA46433" w:rsidR="00FC3C6A" w:rsidRPr="00D17C39" w:rsidRDefault="00847292"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1,112,080,</w:t>
            </w:r>
            <w:r w:rsidR="005B20F8" w:rsidRPr="00D17C39">
              <w:rPr>
                <w:rFonts w:ascii="Arial" w:hAnsi="Arial" w:cs="Arial"/>
                <w:sz w:val="14"/>
                <w:szCs w:val="14"/>
              </w:rPr>
              <w:t>96</w:t>
            </w:r>
            <w:r w:rsidR="00E55CE1">
              <w:rPr>
                <w:rFonts w:ascii="Arial" w:hAnsi="Arial" w:cs="Arial"/>
                <w:sz w:val="14"/>
                <w:szCs w:val="14"/>
              </w:rPr>
              <w:t>3</w:t>
            </w:r>
          </w:p>
        </w:tc>
        <w:tc>
          <w:tcPr>
            <w:tcW w:w="1431" w:type="dxa"/>
          </w:tcPr>
          <w:p w14:paraId="736B03B9" w14:textId="562E9BDC" w:rsidR="00FC3C6A" w:rsidRPr="00D17C39" w:rsidRDefault="00FF5097"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1,538,756,741</w:t>
            </w:r>
          </w:p>
        </w:tc>
      </w:tr>
      <w:tr w:rsidR="00FC3C6A" w:rsidRPr="00E86D39" w14:paraId="5A15113E" w14:textId="77777777" w:rsidTr="00A826D2">
        <w:tc>
          <w:tcPr>
            <w:tcW w:w="3329" w:type="dxa"/>
          </w:tcPr>
          <w:p w14:paraId="4B5C9D53" w14:textId="77777777" w:rsidR="00FC3C6A" w:rsidRPr="00AE7C41" w:rsidRDefault="00FC3C6A" w:rsidP="00EC4AD7">
            <w:pPr>
              <w:spacing w:before="60" w:line="276" w:lineRule="auto"/>
              <w:jc w:val="thaiDistribute"/>
              <w:rPr>
                <w:rFonts w:ascii="Arial" w:hAnsi="Arial" w:cs="Arial"/>
                <w:sz w:val="14"/>
                <w:szCs w:val="14"/>
              </w:rPr>
            </w:pPr>
          </w:p>
        </w:tc>
        <w:tc>
          <w:tcPr>
            <w:tcW w:w="1339" w:type="dxa"/>
          </w:tcPr>
          <w:p w14:paraId="3B0C5072" w14:textId="77777777" w:rsidR="00FC3C6A" w:rsidRDefault="00FC3C6A" w:rsidP="00EC4AD7">
            <w:pPr>
              <w:spacing w:before="60" w:line="276" w:lineRule="auto"/>
              <w:jc w:val="center"/>
              <w:rPr>
                <w:rFonts w:ascii="Arial" w:hAnsi="Arial" w:cs="Arial"/>
                <w:sz w:val="14"/>
                <w:szCs w:val="14"/>
              </w:rPr>
            </w:pPr>
          </w:p>
        </w:tc>
        <w:tc>
          <w:tcPr>
            <w:tcW w:w="1352" w:type="dxa"/>
          </w:tcPr>
          <w:p w14:paraId="6276F057" w14:textId="77777777" w:rsidR="00FC3C6A" w:rsidRPr="00677D1F" w:rsidRDefault="00FC3C6A" w:rsidP="00EC4AD7">
            <w:pPr>
              <w:spacing w:before="60" w:line="276" w:lineRule="auto"/>
              <w:jc w:val="center"/>
              <w:rPr>
                <w:rFonts w:ascii="Arial" w:hAnsi="Arial" w:cstheme="minorBidi"/>
                <w:sz w:val="14"/>
                <w:szCs w:val="14"/>
                <w:cs/>
              </w:rPr>
            </w:pPr>
          </w:p>
        </w:tc>
        <w:tc>
          <w:tcPr>
            <w:tcW w:w="1440" w:type="dxa"/>
          </w:tcPr>
          <w:p w14:paraId="07EF2C06" w14:textId="77777777" w:rsidR="00FC3C6A" w:rsidRPr="00C457F4" w:rsidRDefault="00FC3C6A" w:rsidP="00EC4AD7">
            <w:pPr>
              <w:spacing w:before="60" w:line="276" w:lineRule="auto"/>
              <w:jc w:val="center"/>
              <w:rPr>
                <w:rFonts w:ascii="Arial" w:hAnsi="Arial" w:cs="Arial"/>
                <w:sz w:val="14"/>
                <w:szCs w:val="14"/>
              </w:rPr>
            </w:pPr>
          </w:p>
        </w:tc>
        <w:tc>
          <w:tcPr>
            <w:tcW w:w="1647" w:type="dxa"/>
          </w:tcPr>
          <w:p w14:paraId="7D78A3AA" w14:textId="77777777" w:rsidR="00FC3C6A" w:rsidRPr="00C457F4" w:rsidRDefault="00FC3C6A" w:rsidP="00EC4AD7">
            <w:pPr>
              <w:spacing w:before="60" w:line="276" w:lineRule="auto"/>
              <w:jc w:val="right"/>
              <w:rPr>
                <w:rFonts w:ascii="Arial" w:hAnsi="Arial" w:cs="Arial"/>
                <w:sz w:val="14"/>
                <w:szCs w:val="14"/>
              </w:rPr>
            </w:pPr>
          </w:p>
        </w:tc>
        <w:tc>
          <w:tcPr>
            <w:tcW w:w="1423" w:type="dxa"/>
          </w:tcPr>
          <w:p w14:paraId="182BA786" w14:textId="77777777" w:rsidR="00FC3C6A" w:rsidRPr="00C457F4" w:rsidRDefault="00FC3C6A" w:rsidP="00EC4AD7">
            <w:pPr>
              <w:spacing w:before="60" w:line="276" w:lineRule="auto"/>
              <w:jc w:val="center"/>
              <w:rPr>
                <w:rFonts w:ascii="Arial" w:hAnsi="Arial" w:cs="Arial"/>
                <w:sz w:val="14"/>
                <w:szCs w:val="14"/>
              </w:rPr>
            </w:pPr>
          </w:p>
        </w:tc>
        <w:tc>
          <w:tcPr>
            <w:tcW w:w="1503" w:type="dxa"/>
          </w:tcPr>
          <w:p w14:paraId="20ACDDAC" w14:textId="77777777" w:rsidR="00FC3C6A" w:rsidRPr="00C457F4" w:rsidRDefault="00FC3C6A" w:rsidP="00EC4AD7">
            <w:pPr>
              <w:spacing w:before="60" w:line="276" w:lineRule="auto"/>
              <w:jc w:val="center"/>
              <w:rPr>
                <w:rFonts w:ascii="Arial" w:hAnsi="Arial" w:cs="Arial"/>
                <w:sz w:val="14"/>
                <w:szCs w:val="14"/>
              </w:rPr>
            </w:pPr>
          </w:p>
        </w:tc>
        <w:tc>
          <w:tcPr>
            <w:tcW w:w="1431" w:type="dxa"/>
          </w:tcPr>
          <w:p w14:paraId="22C0D0C0" w14:textId="77777777" w:rsidR="00FC3C6A" w:rsidRPr="00C457F4" w:rsidRDefault="00FC3C6A" w:rsidP="00EC4AD7">
            <w:pPr>
              <w:spacing w:before="60" w:line="276" w:lineRule="auto"/>
              <w:jc w:val="right"/>
              <w:rPr>
                <w:rFonts w:ascii="Arial" w:hAnsi="Arial" w:cs="Arial"/>
                <w:sz w:val="14"/>
                <w:szCs w:val="14"/>
              </w:rPr>
            </w:pPr>
          </w:p>
        </w:tc>
      </w:tr>
      <w:tr w:rsidR="00FC3C6A" w:rsidRPr="00E86D39" w14:paraId="75E332CC" w14:textId="77777777" w:rsidTr="00A826D2">
        <w:tc>
          <w:tcPr>
            <w:tcW w:w="3329" w:type="dxa"/>
          </w:tcPr>
          <w:p w14:paraId="5906F1A4" w14:textId="64215877" w:rsidR="00FC3C6A" w:rsidRPr="006B2963" w:rsidRDefault="00FC3C6A" w:rsidP="00EC4AD7">
            <w:pPr>
              <w:spacing w:before="60" w:line="276" w:lineRule="auto"/>
              <w:jc w:val="thaiDistribute"/>
              <w:rPr>
                <w:rFonts w:ascii="Arial" w:hAnsi="Arial" w:cs="Arial"/>
                <w:b/>
                <w:bCs/>
                <w:sz w:val="14"/>
                <w:szCs w:val="14"/>
              </w:rPr>
            </w:pPr>
            <w:r w:rsidRPr="006B2963">
              <w:rPr>
                <w:rFonts w:ascii="Arial" w:hAnsi="Arial" w:cs="Arial"/>
                <w:b/>
                <w:bCs/>
                <w:sz w:val="14"/>
                <w:szCs w:val="14"/>
              </w:rPr>
              <w:t>Accumulated depreciation</w:t>
            </w:r>
          </w:p>
        </w:tc>
        <w:tc>
          <w:tcPr>
            <w:tcW w:w="1339" w:type="dxa"/>
          </w:tcPr>
          <w:p w14:paraId="7A71031B" w14:textId="77777777" w:rsidR="00FC3C6A" w:rsidRPr="0082064A" w:rsidRDefault="00FC3C6A" w:rsidP="00EC4AD7">
            <w:pPr>
              <w:spacing w:before="60" w:line="276" w:lineRule="auto"/>
              <w:jc w:val="right"/>
              <w:rPr>
                <w:rFonts w:ascii="Arial" w:hAnsi="Arial" w:cs="Arial"/>
                <w:sz w:val="14"/>
                <w:szCs w:val="14"/>
              </w:rPr>
            </w:pPr>
          </w:p>
        </w:tc>
        <w:tc>
          <w:tcPr>
            <w:tcW w:w="1352" w:type="dxa"/>
          </w:tcPr>
          <w:p w14:paraId="5C912901" w14:textId="77777777" w:rsidR="00FC3C6A" w:rsidRPr="0082064A" w:rsidRDefault="00FC3C6A" w:rsidP="00EC4AD7">
            <w:pPr>
              <w:spacing w:before="60" w:line="276" w:lineRule="auto"/>
              <w:jc w:val="right"/>
              <w:rPr>
                <w:rFonts w:ascii="Arial" w:hAnsi="Arial" w:cs="Arial"/>
                <w:sz w:val="14"/>
                <w:szCs w:val="14"/>
              </w:rPr>
            </w:pPr>
          </w:p>
        </w:tc>
        <w:tc>
          <w:tcPr>
            <w:tcW w:w="1440" w:type="dxa"/>
          </w:tcPr>
          <w:p w14:paraId="181B8784" w14:textId="77777777" w:rsidR="00FC3C6A" w:rsidRPr="0082064A" w:rsidRDefault="00FC3C6A" w:rsidP="00EC4AD7">
            <w:pPr>
              <w:spacing w:before="60" w:line="276" w:lineRule="auto"/>
              <w:jc w:val="right"/>
              <w:rPr>
                <w:rFonts w:ascii="Arial" w:hAnsi="Arial" w:cs="Arial"/>
                <w:sz w:val="14"/>
                <w:szCs w:val="14"/>
              </w:rPr>
            </w:pPr>
          </w:p>
        </w:tc>
        <w:tc>
          <w:tcPr>
            <w:tcW w:w="1647" w:type="dxa"/>
          </w:tcPr>
          <w:p w14:paraId="47DEF17E" w14:textId="1057EC93" w:rsidR="00FC3C6A" w:rsidRPr="0082064A" w:rsidRDefault="00FC3C6A" w:rsidP="00EC4AD7">
            <w:pPr>
              <w:spacing w:before="60" w:line="276" w:lineRule="auto"/>
              <w:jc w:val="right"/>
              <w:rPr>
                <w:rFonts w:ascii="Arial" w:hAnsi="Arial" w:cs="Arial"/>
                <w:sz w:val="14"/>
                <w:szCs w:val="14"/>
              </w:rPr>
            </w:pPr>
          </w:p>
        </w:tc>
        <w:tc>
          <w:tcPr>
            <w:tcW w:w="1423" w:type="dxa"/>
          </w:tcPr>
          <w:p w14:paraId="4EE3385A" w14:textId="77777777" w:rsidR="00FC3C6A" w:rsidRPr="0082064A" w:rsidRDefault="00FC3C6A" w:rsidP="00EC4AD7">
            <w:pPr>
              <w:spacing w:before="60" w:line="276" w:lineRule="auto"/>
              <w:jc w:val="right"/>
              <w:rPr>
                <w:rFonts w:ascii="Arial" w:hAnsi="Arial" w:cs="Arial"/>
                <w:sz w:val="14"/>
                <w:szCs w:val="14"/>
              </w:rPr>
            </w:pPr>
          </w:p>
        </w:tc>
        <w:tc>
          <w:tcPr>
            <w:tcW w:w="1503" w:type="dxa"/>
          </w:tcPr>
          <w:p w14:paraId="5757B6DE" w14:textId="77777777" w:rsidR="00FC3C6A" w:rsidRPr="0082064A" w:rsidRDefault="00FC3C6A" w:rsidP="00EC4AD7">
            <w:pPr>
              <w:spacing w:before="60" w:line="276" w:lineRule="auto"/>
              <w:jc w:val="right"/>
              <w:rPr>
                <w:rFonts w:ascii="Arial" w:hAnsi="Arial" w:cs="Arial"/>
                <w:sz w:val="14"/>
                <w:szCs w:val="14"/>
              </w:rPr>
            </w:pPr>
          </w:p>
        </w:tc>
        <w:tc>
          <w:tcPr>
            <w:tcW w:w="1431" w:type="dxa"/>
          </w:tcPr>
          <w:p w14:paraId="5B0F52AA" w14:textId="77777777" w:rsidR="00FC3C6A" w:rsidRPr="0082064A" w:rsidRDefault="00FC3C6A" w:rsidP="00EC4AD7">
            <w:pPr>
              <w:spacing w:before="60" w:line="276" w:lineRule="auto"/>
              <w:jc w:val="right"/>
              <w:rPr>
                <w:rFonts w:ascii="Arial" w:hAnsi="Arial" w:cs="Arial"/>
                <w:sz w:val="14"/>
                <w:szCs w:val="14"/>
              </w:rPr>
            </w:pPr>
          </w:p>
        </w:tc>
      </w:tr>
      <w:tr w:rsidR="00D34AFE" w:rsidRPr="00E86D39" w14:paraId="77AB9773" w14:textId="77777777" w:rsidTr="00A826D2">
        <w:tc>
          <w:tcPr>
            <w:tcW w:w="3329" w:type="dxa"/>
          </w:tcPr>
          <w:p w14:paraId="442D4E67" w14:textId="64FFC256" w:rsidR="00D34AFE" w:rsidRPr="006B2963" w:rsidRDefault="00D34AFE" w:rsidP="00EC4AD7">
            <w:pPr>
              <w:spacing w:before="60" w:line="276" w:lineRule="auto"/>
              <w:jc w:val="thaiDistribute"/>
              <w:rPr>
                <w:rFonts w:ascii="Arial" w:hAnsi="Arial" w:cs="Arial"/>
                <w:sz w:val="14"/>
                <w:szCs w:val="14"/>
              </w:rPr>
            </w:pPr>
            <w:r w:rsidRPr="006B2963">
              <w:rPr>
                <w:rFonts w:ascii="Arial" w:hAnsi="Arial" w:cs="Arial"/>
                <w:sz w:val="14"/>
                <w:szCs w:val="14"/>
              </w:rPr>
              <w:t>1 January 202</w:t>
            </w:r>
            <w:r>
              <w:rPr>
                <w:rFonts w:ascii="Arial" w:hAnsi="Arial" w:cs="Arial"/>
                <w:sz w:val="14"/>
                <w:szCs w:val="14"/>
              </w:rPr>
              <w:t>2</w:t>
            </w:r>
          </w:p>
        </w:tc>
        <w:tc>
          <w:tcPr>
            <w:tcW w:w="1339" w:type="dxa"/>
          </w:tcPr>
          <w:p w14:paraId="192594D8" w14:textId="17B80C48" w:rsidR="00D34AFE" w:rsidRPr="008A4525" w:rsidRDefault="00D34AFE" w:rsidP="00EC4AD7">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352" w:type="dxa"/>
          </w:tcPr>
          <w:p w14:paraId="51CBEAA0" w14:textId="2B1AF17B" w:rsidR="00D34AFE" w:rsidRPr="008A4525" w:rsidRDefault="00D34AFE" w:rsidP="00EC4AD7">
            <w:pPr>
              <w:spacing w:before="60" w:line="276" w:lineRule="auto"/>
              <w:jc w:val="center"/>
              <w:rPr>
                <w:rFonts w:ascii="Arial" w:hAnsi="Arial" w:cstheme="minorBidi"/>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7FB2872C" w14:textId="71914E82" w:rsidR="00D34AFE" w:rsidRPr="008A4525" w:rsidRDefault="00D34AFE" w:rsidP="00EC4AD7">
            <w:pPr>
              <w:spacing w:before="60" w:line="276" w:lineRule="auto"/>
              <w:jc w:val="right"/>
              <w:rPr>
                <w:rFonts w:ascii="Arial" w:hAnsi="Arial" w:cstheme="minorBidi"/>
                <w:sz w:val="14"/>
                <w:szCs w:val="14"/>
              </w:rPr>
            </w:pPr>
            <w:r>
              <w:rPr>
                <w:rFonts w:ascii="Arial" w:hAnsi="Arial" w:cs="Arial"/>
                <w:sz w:val="14"/>
                <w:szCs w:val="14"/>
              </w:rPr>
              <w:t>55,206</w:t>
            </w:r>
          </w:p>
        </w:tc>
        <w:tc>
          <w:tcPr>
            <w:tcW w:w="1647" w:type="dxa"/>
          </w:tcPr>
          <w:p w14:paraId="16F4D2E5" w14:textId="6E7DCAD5" w:rsidR="00D34AFE" w:rsidRPr="008A4525" w:rsidRDefault="00D34AFE" w:rsidP="00EC4AD7">
            <w:pPr>
              <w:spacing w:before="60" w:line="276" w:lineRule="auto"/>
              <w:jc w:val="right"/>
              <w:rPr>
                <w:rFonts w:ascii="Arial" w:hAnsi="Arial" w:cs="Arial"/>
                <w:sz w:val="14"/>
                <w:szCs w:val="14"/>
              </w:rPr>
            </w:pPr>
            <w:r>
              <w:rPr>
                <w:rFonts w:ascii="Arial" w:hAnsi="Arial" w:cstheme="minorBidi"/>
                <w:sz w:val="14"/>
                <w:szCs w:val="14"/>
              </w:rPr>
              <w:t>119,316,059</w:t>
            </w:r>
          </w:p>
        </w:tc>
        <w:tc>
          <w:tcPr>
            <w:tcW w:w="1423" w:type="dxa"/>
          </w:tcPr>
          <w:p w14:paraId="494B5BB4" w14:textId="6ADB4616" w:rsidR="00D34AFE" w:rsidRPr="008A4525" w:rsidRDefault="00D34AFE" w:rsidP="00EC4AD7">
            <w:pPr>
              <w:spacing w:before="60" w:line="276" w:lineRule="auto"/>
              <w:jc w:val="right"/>
              <w:rPr>
                <w:rFonts w:ascii="Arial" w:hAnsi="Arial" w:cs="Arial"/>
                <w:sz w:val="14"/>
                <w:szCs w:val="14"/>
              </w:rPr>
            </w:pPr>
            <w:r>
              <w:rPr>
                <w:rFonts w:ascii="Arial" w:hAnsi="Arial" w:cs="Arial"/>
                <w:sz w:val="14"/>
                <w:szCs w:val="14"/>
              </w:rPr>
              <w:t>7,407,136</w:t>
            </w:r>
          </w:p>
        </w:tc>
        <w:tc>
          <w:tcPr>
            <w:tcW w:w="1503" w:type="dxa"/>
          </w:tcPr>
          <w:p w14:paraId="777A891C" w14:textId="722A7F4E" w:rsidR="00D34AFE" w:rsidRPr="008A4525" w:rsidRDefault="005115A1"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D34AFE">
              <w:rPr>
                <w:rFonts w:ascii="Arial" w:hAnsi="Arial" w:cstheme="minorBidi"/>
                <w:sz w:val="14"/>
                <w:szCs w:val="14"/>
              </w:rPr>
              <w:t xml:space="preserve">           </w:t>
            </w:r>
            <w:r w:rsidR="00D34AFE" w:rsidRPr="00A65ABA">
              <w:rPr>
                <w:rFonts w:ascii="Arial" w:hAnsi="Arial" w:cs="Arial"/>
                <w:sz w:val="14"/>
                <w:szCs w:val="14"/>
              </w:rPr>
              <w:t>-</w:t>
            </w:r>
          </w:p>
        </w:tc>
        <w:tc>
          <w:tcPr>
            <w:tcW w:w="1431" w:type="dxa"/>
          </w:tcPr>
          <w:p w14:paraId="32EAE04C" w14:textId="535B1D12" w:rsidR="00D34AFE" w:rsidRPr="008A4525" w:rsidRDefault="00D34AFE" w:rsidP="00EC4AD7">
            <w:pPr>
              <w:spacing w:before="60" w:line="276" w:lineRule="auto"/>
              <w:jc w:val="right"/>
              <w:rPr>
                <w:rFonts w:ascii="Arial" w:hAnsi="Arial" w:cs="Arial"/>
                <w:sz w:val="14"/>
                <w:szCs w:val="14"/>
              </w:rPr>
            </w:pPr>
            <w:r>
              <w:rPr>
                <w:rFonts w:ascii="Arial" w:hAnsi="Arial" w:cs="Arial"/>
                <w:sz w:val="14"/>
                <w:szCs w:val="14"/>
              </w:rPr>
              <w:t>126,778,401</w:t>
            </w:r>
          </w:p>
        </w:tc>
      </w:tr>
      <w:tr w:rsidR="00D34AFE" w:rsidRPr="00E86D39" w14:paraId="7D80AD5B" w14:textId="77777777" w:rsidTr="00A826D2">
        <w:tc>
          <w:tcPr>
            <w:tcW w:w="3329" w:type="dxa"/>
          </w:tcPr>
          <w:p w14:paraId="01C266E4" w14:textId="17886FC9" w:rsidR="00D34AFE" w:rsidRPr="006B2963" w:rsidRDefault="00D34AFE" w:rsidP="00EC4AD7">
            <w:pPr>
              <w:spacing w:before="60" w:line="276" w:lineRule="auto"/>
              <w:jc w:val="thaiDistribute"/>
              <w:rPr>
                <w:rFonts w:ascii="Arial" w:hAnsi="Arial" w:cs="Arial"/>
                <w:sz w:val="14"/>
                <w:szCs w:val="14"/>
              </w:rPr>
            </w:pPr>
            <w:r w:rsidRPr="000E7691">
              <w:rPr>
                <w:rFonts w:ascii="Arial" w:hAnsi="Arial" w:cs="Arial"/>
                <w:sz w:val="14"/>
                <w:szCs w:val="14"/>
              </w:rPr>
              <w:t>Depreciation for the year</w:t>
            </w:r>
          </w:p>
        </w:tc>
        <w:tc>
          <w:tcPr>
            <w:tcW w:w="1339" w:type="dxa"/>
          </w:tcPr>
          <w:p w14:paraId="19F1F36D" w14:textId="67282486" w:rsidR="00D34AFE" w:rsidRPr="008A4525" w:rsidRDefault="00D34AFE" w:rsidP="00EC4AD7">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352" w:type="dxa"/>
          </w:tcPr>
          <w:p w14:paraId="721451B9" w14:textId="22A7655B"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6A4A1D02" w14:textId="12E806D5"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22</w:t>
            </w:r>
            <w:r w:rsidRPr="0049621D">
              <w:rPr>
                <w:rFonts w:ascii="Arial" w:hAnsi="Arial" w:cs="Arial"/>
                <w:sz w:val="14"/>
                <w:szCs w:val="14"/>
              </w:rPr>
              <w:t>,</w:t>
            </w:r>
            <w:r w:rsidRPr="0049621D">
              <w:rPr>
                <w:rFonts w:ascii="Arial" w:hAnsi="Arial" w:cs="Arial"/>
                <w:sz w:val="14"/>
                <w:szCs w:val="14"/>
                <w:cs/>
              </w:rPr>
              <w:t>935</w:t>
            </w:r>
          </w:p>
        </w:tc>
        <w:tc>
          <w:tcPr>
            <w:tcW w:w="1647" w:type="dxa"/>
          </w:tcPr>
          <w:p w14:paraId="10900EBC" w14:textId="6A5AD3BF"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10</w:t>
            </w:r>
            <w:r w:rsidRPr="0049621D">
              <w:rPr>
                <w:rFonts w:ascii="Arial" w:hAnsi="Arial" w:cs="Arial"/>
                <w:sz w:val="14"/>
                <w:szCs w:val="14"/>
              </w:rPr>
              <w:t>,</w:t>
            </w:r>
            <w:r w:rsidRPr="0049621D">
              <w:rPr>
                <w:rFonts w:ascii="Arial" w:hAnsi="Arial" w:cs="Arial"/>
                <w:sz w:val="14"/>
                <w:szCs w:val="14"/>
                <w:cs/>
              </w:rPr>
              <w:t>634</w:t>
            </w:r>
            <w:r w:rsidRPr="0049621D">
              <w:rPr>
                <w:rFonts w:ascii="Arial" w:hAnsi="Arial" w:cs="Arial"/>
                <w:sz w:val="14"/>
                <w:szCs w:val="14"/>
              </w:rPr>
              <w:t>,</w:t>
            </w:r>
            <w:r w:rsidRPr="0049621D">
              <w:rPr>
                <w:rFonts w:ascii="Arial" w:hAnsi="Arial" w:cs="Arial"/>
                <w:sz w:val="14"/>
                <w:szCs w:val="14"/>
                <w:cs/>
              </w:rPr>
              <w:t>336</w:t>
            </w:r>
          </w:p>
        </w:tc>
        <w:tc>
          <w:tcPr>
            <w:tcW w:w="1423" w:type="dxa"/>
          </w:tcPr>
          <w:p w14:paraId="019204C3" w14:textId="397A3355"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595</w:t>
            </w:r>
            <w:r w:rsidRPr="0049621D">
              <w:rPr>
                <w:rFonts w:ascii="Arial" w:hAnsi="Arial" w:cs="Arial"/>
                <w:sz w:val="14"/>
                <w:szCs w:val="14"/>
              </w:rPr>
              <w:t>,</w:t>
            </w:r>
            <w:r w:rsidRPr="0049621D">
              <w:rPr>
                <w:rFonts w:ascii="Arial" w:hAnsi="Arial" w:cs="Arial"/>
                <w:sz w:val="14"/>
                <w:szCs w:val="14"/>
                <w:cs/>
              </w:rPr>
              <w:t>574</w:t>
            </w:r>
          </w:p>
        </w:tc>
        <w:tc>
          <w:tcPr>
            <w:tcW w:w="1503" w:type="dxa"/>
          </w:tcPr>
          <w:p w14:paraId="379E6D78" w14:textId="5E7A47FC" w:rsidR="00D34AFE" w:rsidRPr="008A4525" w:rsidRDefault="005115A1"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D34AFE">
              <w:rPr>
                <w:rFonts w:ascii="Arial" w:hAnsi="Arial" w:cstheme="minorBidi"/>
                <w:sz w:val="14"/>
                <w:szCs w:val="14"/>
              </w:rPr>
              <w:t xml:space="preserve">           </w:t>
            </w:r>
            <w:r w:rsidR="00D34AFE" w:rsidRPr="00A65ABA">
              <w:rPr>
                <w:rFonts w:ascii="Arial" w:hAnsi="Arial" w:cs="Arial"/>
                <w:sz w:val="14"/>
                <w:szCs w:val="14"/>
              </w:rPr>
              <w:t>-</w:t>
            </w:r>
          </w:p>
        </w:tc>
        <w:tc>
          <w:tcPr>
            <w:tcW w:w="1431" w:type="dxa"/>
          </w:tcPr>
          <w:p w14:paraId="53DA6C7C" w14:textId="6F8F1070"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11</w:t>
            </w:r>
            <w:r w:rsidRPr="0049621D">
              <w:rPr>
                <w:rFonts w:ascii="Arial" w:hAnsi="Arial" w:cs="Arial"/>
                <w:sz w:val="14"/>
                <w:szCs w:val="14"/>
              </w:rPr>
              <w:t>,</w:t>
            </w:r>
            <w:r w:rsidRPr="0049621D">
              <w:rPr>
                <w:rFonts w:ascii="Arial" w:hAnsi="Arial" w:cs="Arial"/>
                <w:sz w:val="14"/>
                <w:szCs w:val="14"/>
                <w:cs/>
              </w:rPr>
              <w:t>252</w:t>
            </w:r>
            <w:r w:rsidRPr="0049621D">
              <w:rPr>
                <w:rFonts w:ascii="Arial" w:hAnsi="Arial" w:cs="Arial"/>
                <w:sz w:val="14"/>
                <w:szCs w:val="14"/>
              </w:rPr>
              <w:t>,</w:t>
            </w:r>
            <w:r w:rsidRPr="0049621D">
              <w:rPr>
                <w:rFonts w:ascii="Arial" w:hAnsi="Arial" w:cs="Arial"/>
                <w:sz w:val="14"/>
                <w:szCs w:val="14"/>
                <w:cs/>
              </w:rPr>
              <w:t>845</w:t>
            </w:r>
          </w:p>
        </w:tc>
      </w:tr>
      <w:tr w:rsidR="00D34AFE" w:rsidRPr="00E86D39" w14:paraId="6A913163" w14:textId="77777777" w:rsidTr="00A826D2">
        <w:tc>
          <w:tcPr>
            <w:tcW w:w="3329" w:type="dxa"/>
          </w:tcPr>
          <w:p w14:paraId="7F9DD824" w14:textId="592E9358" w:rsidR="00D34AFE" w:rsidRPr="006B2963" w:rsidRDefault="00D34AFE" w:rsidP="00EC4AD7">
            <w:pPr>
              <w:spacing w:before="60" w:line="276" w:lineRule="auto"/>
              <w:jc w:val="thaiDistribute"/>
              <w:rPr>
                <w:rFonts w:ascii="Arial" w:hAnsi="Arial" w:cs="Arial"/>
                <w:sz w:val="14"/>
                <w:szCs w:val="14"/>
              </w:rPr>
            </w:pPr>
            <w:r w:rsidRPr="000E7691">
              <w:rPr>
                <w:rFonts w:ascii="Arial" w:hAnsi="Arial" w:cs="Arial"/>
                <w:sz w:val="14"/>
                <w:szCs w:val="14"/>
              </w:rPr>
              <w:t>Depreciation for disposal</w:t>
            </w:r>
          </w:p>
        </w:tc>
        <w:tc>
          <w:tcPr>
            <w:tcW w:w="1339" w:type="dxa"/>
          </w:tcPr>
          <w:p w14:paraId="6579DC61" w14:textId="5BE45C0A" w:rsidR="00D34AFE" w:rsidRPr="008A4525" w:rsidRDefault="00D34AFE" w:rsidP="00EC4AD7">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352" w:type="dxa"/>
          </w:tcPr>
          <w:p w14:paraId="0F086675" w14:textId="07B1682E"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6C98C7E9" w14:textId="2F38AC9C"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647" w:type="dxa"/>
          </w:tcPr>
          <w:p w14:paraId="504F5B96" w14:textId="4910CB57"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(42</w:t>
            </w:r>
            <w:r w:rsidRPr="0049621D">
              <w:rPr>
                <w:rFonts w:ascii="Arial" w:hAnsi="Arial" w:cs="Arial"/>
                <w:sz w:val="14"/>
                <w:szCs w:val="14"/>
              </w:rPr>
              <w:t>,</w:t>
            </w:r>
            <w:r w:rsidRPr="0049621D">
              <w:rPr>
                <w:rFonts w:ascii="Arial" w:hAnsi="Arial" w:cs="Arial"/>
                <w:sz w:val="14"/>
                <w:szCs w:val="14"/>
                <w:cs/>
              </w:rPr>
              <w:t>879)</w:t>
            </w:r>
          </w:p>
        </w:tc>
        <w:tc>
          <w:tcPr>
            <w:tcW w:w="1423" w:type="dxa"/>
          </w:tcPr>
          <w:p w14:paraId="0F797578" w14:textId="3D40040E"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Pr>
                <w:rFonts w:ascii="Arial" w:hAnsi="Arial" w:cstheme="minorBidi"/>
                <w:sz w:val="14"/>
                <w:szCs w:val="14"/>
              </w:rPr>
              <w:t xml:space="preserve">    </w:t>
            </w:r>
            <w:r w:rsidRPr="008A4525">
              <w:rPr>
                <w:rFonts w:ascii="Arial" w:hAnsi="Arial" w:cs="Arial"/>
                <w:sz w:val="14"/>
                <w:szCs w:val="14"/>
              </w:rPr>
              <w:t>-</w:t>
            </w:r>
          </w:p>
        </w:tc>
        <w:tc>
          <w:tcPr>
            <w:tcW w:w="1503" w:type="dxa"/>
          </w:tcPr>
          <w:p w14:paraId="1E746528" w14:textId="71136346" w:rsidR="00D34AFE" w:rsidRPr="008A4525" w:rsidRDefault="005115A1"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D34AFE">
              <w:rPr>
                <w:rFonts w:ascii="Arial" w:hAnsi="Arial" w:cstheme="minorBidi"/>
                <w:sz w:val="14"/>
                <w:szCs w:val="14"/>
              </w:rPr>
              <w:t xml:space="preserve">           </w:t>
            </w:r>
            <w:r w:rsidR="00D34AFE" w:rsidRPr="00A65ABA">
              <w:rPr>
                <w:rFonts w:ascii="Arial" w:hAnsi="Arial" w:cs="Arial"/>
                <w:sz w:val="14"/>
                <w:szCs w:val="14"/>
              </w:rPr>
              <w:t>-</w:t>
            </w:r>
          </w:p>
        </w:tc>
        <w:tc>
          <w:tcPr>
            <w:tcW w:w="1431" w:type="dxa"/>
          </w:tcPr>
          <w:p w14:paraId="72596554" w14:textId="2C379833"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(42</w:t>
            </w:r>
            <w:r w:rsidRPr="0049621D">
              <w:rPr>
                <w:rFonts w:ascii="Arial" w:hAnsi="Arial" w:cs="Arial"/>
                <w:sz w:val="14"/>
                <w:szCs w:val="14"/>
              </w:rPr>
              <w:t>,</w:t>
            </w:r>
            <w:r w:rsidRPr="0049621D">
              <w:rPr>
                <w:rFonts w:ascii="Arial" w:hAnsi="Arial" w:cs="Arial"/>
                <w:sz w:val="14"/>
                <w:szCs w:val="14"/>
                <w:cs/>
              </w:rPr>
              <w:t>879)</w:t>
            </w:r>
          </w:p>
        </w:tc>
      </w:tr>
      <w:tr w:rsidR="00D34AFE" w:rsidRPr="00E86D39" w14:paraId="036560D9" w14:textId="77777777" w:rsidTr="00A826D2">
        <w:tc>
          <w:tcPr>
            <w:tcW w:w="3329" w:type="dxa"/>
          </w:tcPr>
          <w:p w14:paraId="69249E17" w14:textId="668281B2" w:rsidR="00D34AFE" w:rsidRPr="006B2963" w:rsidRDefault="00D34AFE" w:rsidP="00EC4AD7">
            <w:pPr>
              <w:spacing w:before="60" w:line="276" w:lineRule="auto"/>
              <w:jc w:val="thaiDistribute"/>
              <w:rPr>
                <w:rFonts w:ascii="Arial" w:hAnsi="Arial" w:cs="Browallia New"/>
                <w:sz w:val="14"/>
                <w:szCs w:val="17"/>
              </w:rPr>
            </w:pPr>
            <w:r w:rsidRPr="000E7691">
              <w:rPr>
                <w:rFonts w:ascii="Arial" w:hAnsi="Arial" w:cs="Arial"/>
                <w:sz w:val="14"/>
                <w:szCs w:val="14"/>
              </w:rPr>
              <w:t>Depreciation for write off</w:t>
            </w:r>
          </w:p>
        </w:tc>
        <w:tc>
          <w:tcPr>
            <w:tcW w:w="1339" w:type="dxa"/>
          </w:tcPr>
          <w:p w14:paraId="3CD1B9FD" w14:textId="75D44152" w:rsidR="00D34AFE" w:rsidRPr="008A4525" w:rsidRDefault="00D34AFE" w:rsidP="00EC4AD7">
            <w:pPr>
              <w:spacing w:before="60" w:line="276" w:lineRule="auto"/>
              <w:jc w:val="center"/>
              <w:rPr>
                <w:rFonts w:ascii="Arial" w:hAnsi="Arial" w:cstheme="minorBidi"/>
                <w:sz w:val="14"/>
                <w:szCs w:val="14"/>
              </w:rPr>
            </w:pPr>
            <w:r>
              <w:rPr>
                <w:rFonts w:ascii="Arial" w:hAnsi="Arial" w:cstheme="minorBidi"/>
                <w:sz w:val="14"/>
                <w:szCs w:val="14"/>
              </w:rPr>
              <w:t xml:space="preserve">           </w:t>
            </w:r>
            <w:r w:rsidRPr="008A4525">
              <w:rPr>
                <w:rFonts w:ascii="Arial" w:hAnsi="Arial" w:cs="Arial"/>
                <w:sz w:val="14"/>
                <w:szCs w:val="14"/>
              </w:rPr>
              <w:t>-</w:t>
            </w:r>
          </w:p>
        </w:tc>
        <w:tc>
          <w:tcPr>
            <w:tcW w:w="1352" w:type="dxa"/>
          </w:tcPr>
          <w:p w14:paraId="54D8EC63" w14:textId="756D67C3"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tcPr>
          <w:p w14:paraId="20F164C3" w14:textId="11A94795"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647" w:type="dxa"/>
          </w:tcPr>
          <w:p w14:paraId="67B35BAA" w14:textId="74115CDF"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(1</w:t>
            </w:r>
            <w:r w:rsidRPr="0049621D">
              <w:rPr>
                <w:rFonts w:ascii="Arial" w:hAnsi="Arial" w:cs="Arial"/>
                <w:sz w:val="14"/>
                <w:szCs w:val="14"/>
              </w:rPr>
              <w:t>,</w:t>
            </w:r>
            <w:r w:rsidRPr="0049621D">
              <w:rPr>
                <w:rFonts w:ascii="Arial" w:hAnsi="Arial" w:cs="Arial"/>
                <w:sz w:val="14"/>
                <w:szCs w:val="14"/>
                <w:cs/>
              </w:rPr>
              <w:t>667</w:t>
            </w:r>
            <w:r w:rsidRPr="0049621D">
              <w:rPr>
                <w:rFonts w:ascii="Arial" w:hAnsi="Arial" w:cs="Arial"/>
                <w:sz w:val="14"/>
                <w:szCs w:val="14"/>
              </w:rPr>
              <w:t>,</w:t>
            </w:r>
            <w:r w:rsidRPr="0049621D">
              <w:rPr>
                <w:rFonts w:ascii="Arial" w:hAnsi="Arial" w:cs="Arial"/>
                <w:sz w:val="14"/>
                <w:szCs w:val="14"/>
                <w:cs/>
              </w:rPr>
              <w:t>558)</w:t>
            </w:r>
          </w:p>
        </w:tc>
        <w:tc>
          <w:tcPr>
            <w:tcW w:w="1423" w:type="dxa"/>
          </w:tcPr>
          <w:p w14:paraId="66D065E4" w14:textId="7D8DA618"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5115A1">
              <w:rPr>
                <w:rFonts w:ascii="Arial" w:hAnsi="Arial" w:cstheme="minorBidi"/>
                <w:sz w:val="14"/>
                <w:szCs w:val="14"/>
              </w:rPr>
              <w:t xml:space="preserve">    </w:t>
            </w:r>
            <w:r w:rsidRPr="008A4525">
              <w:rPr>
                <w:rFonts w:ascii="Arial" w:hAnsi="Arial" w:cs="Arial"/>
                <w:sz w:val="14"/>
                <w:szCs w:val="14"/>
              </w:rPr>
              <w:t>-</w:t>
            </w:r>
          </w:p>
        </w:tc>
        <w:tc>
          <w:tcPr>
            <w:tcW w:w="1503" w:type="dxa"/>
          </w:tcPr>
          <w:p w14:paraId="697E1F31" w14:textId="655D1315" w:rsidR="00D34AFE" w:rsidRPr="008A4525" w:rsidRDefault="005115A1"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D34AFE">
              <w:rPr>
                <w:rFonts w:ascii="Arial" w:hAnsi="Arial" w:cstheme="minorBidi"/>
                <w:sz w:val="14"/>
                <w:szCs w:val="14"/>
              </w:rPr>
              <w:t xml:space="preserve">           </w:t>
            </w:r>
            <w:r w:rsidR="00D34AFE" w:rsidRPr="00A65ABA">
              <w:rPr>
                <w:rFonts w:ascii="Arial" w:hAnsi="Arial" w:cs="Arial"/>
                <w:sz w:val="14"/>
                <w:szCs w:val="14"/>
              </w:rPr>
              <w:t>-</w:t>
            </w:r>
          </w:p>
        </w:tc>
        <w:tc>
          <w:tcPr>
            <w:tcW w:w="1431" w:type="dxa"/>
          </w:tcPr>
          <w:p w14:paraId="267F7983" w14:textId="437B22AC"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(1</w:t>
            </w:r>
            <w:r w:rsidRPr="0049621D">
              <w:rPr>
                <w:rFonts w:ascii="Arial" w:hAnsi="Arial" w:cs="Arial"/>
                <w:sz w:val="14"/>
                <w:szCs w:val="14"/>
              </w:rPr>
              <w:t>,</w:t>
            </w:r>
            <w:r w:rsidRPr="0049621D">
              <w:rPr>
                <w:rFonts w:ascii="Arial" w:hAnsi="Arial" w:cs="Arial"/>
                <w:sz w:val="14"/>
                <w:szCs w:val="14"/>
                <w:cs/>
              </w:rPr>
              <w:t>667</w:t>
            </w:r>
            <w:r w:rsidRPr="0049621D">
              <w:rPr>
                <w:rFonts w:ascii="Arial" w:hAnsi="Arial" w:cs="Arial"/>
                <w:sz w:val="14"/>
                <w:szCs w:val="14"/>
              </w:rPr>
              <w:t>,</w:t>
            </w:r>
            <w:r w:rsidRPr="0049621D">
              <w:rPr>
                <w:rFonts w:ascii="Arial" w:hAnsi="Arial" w:cs="Arial"/>
                <w:sz w:val="14"/>
                <w:szCs w:val="14"/>
                <w:cs/>
              </w:rPr>
              <w:t>558)</w:t>
            </w:r>
          </w:p>
        </w:tc>
      </w:tr>
      <w:tr w:rsidR="00D34AFE" w:rsidRPr="00E86D39" w14:paraId="093DE87D" w14:textId="77777777" w:rsidTr="00A826D2">
        <w:tc>
          <w:tcPr>
            <w:tcW w:w="3329" w:type="dxa"/>
          </w:tcPr>
          <w:p w14:paraId="0167FD41" w14:textId="420CE222" w:rsidR="00D34AFE" w:rsidRPr="006B2963" w:rsidRDefault="00D34AFE" w:rsidP="00EC4AD7">
            <w:pPr>
              <w:spacing w:before="60" w:line="276" w:lineRule="auto"/>
              <w:rPr>
                <w:rFonts w:ascii="Arial" w:hAnsi="Arial" w:cs="Arial"/>
                <w:sz w:val="14"/>
                <w:szCs w:val="14"/>
              </w:rPr>
            </w:pPr>
            <w:r w:rsidRPr="00DC57CD">
              <w:rPr>
                <w:rFonts w:ascii="Arial" w:hAnsi="Arial" w:cs="Arial"/>
                <w:sz w:val="14"/>
                <w:szCs w:val="14"/>
              </w:rPr>
              <w:t>Exchange differences from</w:t>
            </w:r>
            <w:r w:rsidRPr="00DC57CD">
              <w:rPr>
                <w:rFonts w:ascii="Arial" w:hAnsi="Arial" w:cs="Arial" w:hint="cs"/>
                <w:sz w:val="14"/>
                <w:szCs w:val="14"/>
                <w:cs/>
              </w:rPr>
              <w:t xml:space="preserve"> </w:t>
            </w:r>
            <w:r w:rsidRPr="00DC57CD">
              <w:rPr>
                <w:rFonts w:ascii="Arial" w:hAnsi="Arial" w:cs="Arial"/>
                <w:sz w:val="14"/>
                <w:szCs w:val="14"/>
              </w:rPr>
              <w:t xml:space="preserve">financial </w:t>
            </w:r>
            <w:r w:rsidR="00EC4AD7">
              <w:rPr>
                <w:rFonts w:ascii="Arial" w:hAnsi="Arial" w:cs="Arial"/>
                <w:sz w:val="14"/>
                <w:szCs w:val="14"/>
              </w:rPr>
              <w:br/>
              <w:t xml:space="preserve">    </w:t>
            </w:r>
            <w:r w:rsidRPr="00DC57CD">
              <w:rPr>
                <w:rFonts w:ascii="Arial" w:hAnsi="Arial" w:cs="Arial"/>
                <w:sz w:val="14"/>
                <w:szCs w:val="14"/>
              </w:rPr>
              <w:t>statements</w:t>
            </w:r>
            <w:r w:rsidRPr="00DC57CD">
              <w:rPr>
                <w:rFonts w:ascii="Arial" w:hAnsi="Arial" w:cs="Arial" w:hint="cs"/>
                <w:sz w:val="14"/>
                <w:szCs w:val="14"/>
                <w:cs/>
              </w:rPr>
              <w:t xml:space="preserve"> </w:t>
            </w:r>
            <w:r w:rsidRPr="00DC57CD">
              <w:rPr>
                <w:rFonts w:ascii="Arial" w:hAnsi="Arial" w:cs="Arial"/>
                <w:sz w:val="14"/>
                <w:szCs w:val="14"/>
              </w:rPr>
              <w:t>translation</w:t>
            </w:r>
          </w:p>
        </w:tc>
        <w:tc>
          <w:tcPr>
            <w:tcW w:w="1339" w:type="dxa"/>
          </w:tcPr>
          <w:p w14:paraId="0D6B5B37" w14:textId="617C6F7E" w:rsidR="00D34AFE" w:rsidRPr="008A4525" w:rsidRDefault="00D34AFE" w:rsidP="00EC4AD7">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Pr>
                <w:rFonts w:ascii="Arial" w:hAnsi="Arial" w:cstheme="minorBidi"/>
                <w:sz w:val="14"/>
                <w:szCs w:val="14"/>
              </w:rPr>
              <w:br/>
              <w:t xml:space="preserve">           </w:t>
            </w:r>
            <w:r w:rsidRPr="008A4525">
              <w:rPr>
                <w:rFonts w:ascii="Arial" w:hAnsi="Arial" w:cs="Arial"/>
                <w:sz w:val="14"/>
                <w:szCs w:val="14"/>
              </w:rPr>
              <w:t>-</w:t>
            </w:r>
          </w:p>
        </w:tc>
        <w:tc>
          <w:tcPr>
            <w:tcW w:w="1352" w:type="dxa"/>
          </w:tcPr>
          <w:p w14:paraId="6A971416" w14:textId="35AB8808" w:rsidR="00D34AFE" w:rsidRPr="008A4525" w:rsidRDefault="00D34AFE" w:rsidP="00EC4AD7">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Pr>
                <w:rFonts w:ascii="Arial" w:hAnsi="Arial" w:cstheme="minorBidi"/>
                <w:sz w:val="14"/>
                <w:szCs w:val="14"/>
              </w:rPr>
              <w:br/>
              <w:t xml:space="preserve">           </w:t>
            </w:r>
            <w:r w:rsidR="005115A1" w:rsidRPr="00D17C39">
              <w:rPr>
                <w:rFonts w:ascii="Arial" w:hAnsi="Arial" w:cstheme="minorBidi"/>
                <w:sz w:val="14"/>
                <w:szCs w:val="14"/>
              </w:rPr>
              <w:t xml:space="preserve">     </w:t>
            </w:r>
            <w:r w:rsidRPr="008A4525">
              <w:rPr>
                <w:rFonts w:ascii="Arial" w:hAnsi="Arial" w:cs="Arial"/>
                <w:sz w:val="14"/>
                <w:szCs w:val="14"/>
              </w:rPr>
              <w:t>-</w:t>
            </w:r>
          </w:p>
        </w:tc>
        <w:tc>
          <w:tcPr>
            <w:tcW w:w="1440" w:type="dxa"/>
            <w:vAlign w:val="bottom"/>
          </w:tcPr>
          <w:p w14:paraId="79AE7364" w14:textId="32DDC454" w:rsidR="00D34AFE" w:rsidRPr="008A4525" w:rsidRDefault="00D34AFE" w:rsidP="00EC4AD7">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rPr>
              <w:t>(6,22</w:t>
            </w:r>
            <w:r>
              <w:rPr>
                <w:rFonts w:ascii="Arial" w:hAnsi="Arial" w:cs="Arial"/>
                <w:sz w:val="14"/>
                <w:szCs w:val="14"/>
              </w:rPr>
              <w:t>0</w:t>
            </w:r>
            <w:r w:rsidRPr="0049621D">
              <w:rPr>
                <w:rFonts w:ascii="Arial" w:hAnsi="Arial" w:cs="Arial"/>
                <w:sz w:val="14"/>
                <w:szCs w:val="14"/>
              </w:rPr>
              <w:t>)</w:t>
            </w:r>
          </w:p>
        </w:tc>
        <w:tc>
          <w:tcPr>
            <w:tcW w:w="1647" w:type="dxa"/>
            <w:vAlign w:val="bottom"/>
          </w:tcPr>
          <w:p w14:paraId="40EA83CB" w14:textId="00C1875D" w:rsidR="00D34AFE" w:rsidRPr="008A4525" w:rsidRDefault="00D34AFE" w:rsidP="00EC4AD7">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rPr>
              <w:t>81,02</w:t>
            </w:r>
            <w:r>
              <w:rPr>
                <w:rFonts w:ascii="Arial" w:hAnsi="Arial" w:cs="Arial"/>
                <w:sz w:val="14"/>
                <w:szCs w:val="14"/>
              </w:rPr>
              <w:t>0</w:t>
            </w:r>
          </w:p>
        </w:tc>
        <w:tc>
          <w:tcPr>
            <w:tcW w:w="1423" w:type="dxa"/>
            <w:vAlign w:val="bottom"/>
          </w:tcPr>
          <w:p w14:paraId="7FCEE533" w14:textId="0BD62A7F" w:rsidR="00D34AFE" w:rsidRPr="008A4525" w:rsidRDefault="00D34AFE" w:rsidP="00EC4AD7">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t>(41</w:t>
            </w:r>
            <w:r w:rsidRPr="0049621D">
              <w:rPr>
                <w:rFonts w:ascii="Arial" w:hAnsi="Arial" w:cs="Arial"/>
                <w:sz w:val="14"/>
                <w:szCs w:val="14"/>
              </w:rPr>
              <w:t>,</w:t>
            </w:r>
            <w:r w:rsidRPr="0049621D">
              <w:rPr>
                <w:rFonts w:ascii="Arial" w:hAnsi="Arial" w:cs="Arial"/>
                <w:sz w:val="14"/>
                <w:szCs w:val="14"/>
                <w:cs/>
              </w:rPr>
              <w:t>293)</w:t>
            </w:r>
          </w:p>
        </w:tc>
        <w:tc>
          <w:tcPr>
            <w:tcW w:w="1503" w:type="dxa"/>
          </w:tcPr>
          <w:p w14:paraId="73A60E25" w14:textId="3DAD7059" w:rsidR="00D34AFE" w:rsidRPr="008A4525" w:rsidRDefault="00D34AFE" w:rsidP="00EC4AD7">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sidR="005115A1">
              <w:rPr>
                <w:rFonts w:ascii="Arial" w:hAnsi="Arial" w:cstheme="minorBidi"/>
                <w:sz w:val="14"/>
                <w:szCs w:val="14"/>
              </w:rPr>
              <w:t xml:space="preserve">            </w:t>
            </w:r>
            <w:r w:rsidR="005115A1">
              <w:rPr>
                <w:rFonts w:ascii="Arial" w:hAnsi="Arial" w:cstheme="minorBidi"/>
                <w:sz w:val="14"/>
                <w:szCs w:val="14"/>
              </w:rPr>
              <w:br/>
              <w:t xml:space="preserve">           </w:t>
            </w:r>
            <w:r>
              <w:rPr>
                <w:rFonts w:ascii="Arial" w:hAnsi="Arial" w:cstheme="minorBidi"/>
                <w:sz w:val="14"/>
                <w:szCs w:val="14"/>
              </w:rPr>
              <w:t xml:space="preserve">              </w:t>
            </w:r>
            <w:r w:rsidRPr="00A65ABA">
              <w:rPr>
                <w:rFonts w:ascii="Arial" w:hAnsi="Arial" w:cs="Arial"/>
                <w:sz w:val="14"/>
                <w:szCs w:val="14"/>
              </w:rPr>
              <w:t>-</w:t>
            </w:r>
          </w:p>
        </w:tc>
        <w:tc>
          <w:tcPr>
            <w:tcW w:w="1431" w:type="dxa"/>
            <w:vAlign w:val="bottom"/>
          </w:tcPr>
          <w:p w14:paraId="4479A1B8" w14:textId="2E9DFDB2" w:rsidR="00D34AFE" w:rsidRPr="008A4525" w:rsidRDefault="00D34AFE" w:rsidP="00EC4AD7">
            <w:pPr>
              <w:pBdr>
                <w:bottom w:val="single" w:sz="4" w:space="1" w:color="auto"/>
              </w:pBdr>
              <w:spacing w:before="60" w:line="276" w:lineRule="auto"/>
              <w:jc w:val="right"/>
              <w:rPr>
                <w:rFonts w:ascii="Arial" w:hAnsi="Arial" w:cs="Arial"/>
                <w:sz w:val="14"/>
                <w:szCs w:val="14"/>
              </w:rPr>
            </w:pPr>
            <w:r w:rsidRPr="0049621D">
              <w:rPr>
                <w:rFonts w:ascii="Arial" w:hAnsi="Arial" w:cs="Arial"/>
                <w:sz w:val="14"/>
                <w:szCs w:val="14"/>
                <w:cs/>
              </w:rPr>
              <w:br/>
            </w:r>
            <w:r w:rsidRPr="0049621D">
              <w:rPr>
                <w:rFonts w:ascii="Arial" w:hAnsi="Arial" w:cs="Arial"/>
                <w:sz w:val="14"/>
                <w:szCs w:val="14"/>
              </w:rPr>
              <w:t>33,507</w:t>
            </w:r>
          </w:p>
        </w:tc>
      </w:tr>
      <w:tr w:rsidR="00D34AFE" w:rsidRPr="00E86D39" w14:paraId="3E982913" w14:textId="77777777" w:rsidTr="00A826D2">
        <w:tc>
          <w:tcPr>
            <w:tcW w:w="3329" w:type="dxa"/>
          </w:tcPr>
          <w:p w14:paraId="721F4A5D" w14:textId="256F308C" w:rsidR="00D34AFE" w:rsidRPr="006B2963" w:rsidRDefault="00D34AFE" w:rsidP="00EC4AD7">
            <w:pPr>
              <w:spacing w:before="60" w:line="276" w:lineRule="auto"/>
              <w:jc w:val="thaiDistribute"/>
              <w:rPr>
                <w:rFonts w:ascii="Arial" w:hAnsi="Arial" w:cs="Arial"/>
                <w:sz w:val="14"/>
                <w:szCs w:val="14"/>
              </w:rPr>
            </w:pPr>
            <w:r w:rsidRPr="006B2963">
              <w:rPr>
                <w:rFonts w:ascii="Arial" w:hAnsi="Arial" w:cs="Arial"/>
                <w:sz w:val="14"/>
                <w:szCs w:val="14"/>
              </w:rPr>
              <w:t>31 December 202</w:t>
            </w:r>
            <w:r>
              <w:rPr>
                <w:rFonts w:ascii="Arial" w:hAnsi="Arial" w:cs="Arial"/>
                <w:sz w:val="14"/>
                <w:szCs w:val="14"/>
              </w:rPr>
              <w:t>2</w:t>
            </w:r>
          </w:p>
        </w:tc>
        <w:tc>
          <w:tcPr>
            <w:tcW w:w="1339" w:type="dxa"/>
          </w:tcPr>
          <w:p w14:paraId="3574B7EA" w14:textId="716ACCA1"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352" w:type="dxa"/>
          </w:tcPr>
          <w:p w14:paraId="59C055A9" w14:textId="14A35AFF"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Pr="008A4525">
              <w:rPr>
                <w:rFonts w:ascii="Arial" w:hAnsi="Arial" w:cs="Arial"/>
                <w:sz w:val="14"/>
                <w:szCs w:val="14"/>
              </w:rPr>
              <w:t>-</w:t>
            </w:r>
          </w:p>
        </w:tc>
        <w:tc>
          <w:tcPr>
            <w:tcW w:w="1440" w:type="dxa"/>
          </w:tcPr>
          <w:p w14:paraId="799AFE5F" w14:textId="54D576FB"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71</w:t>
            </w:r>
            <w:r w:rsidRPr="0049621D">
              <w:rPr>
                <w:rFonts w:ascii="Arial" w:hAnsi="Arial" w:cs="Arial"/>
                <w:sz w:val="14"/>
                <w:szCs w:val="14"/>
              </w:rPr>
              <w:t>,</w:t>
            </w:r>
            <w:r w:rsidRPr="0049621D">
              <w:rPr>
                <w:rFonts w:ascii="Arial" w:hAnsi="Arial" w:cs="Arial"/>
                <w:sz w:val="14"/>
                <w:szCs w:val="14"/>
                <w:cs/>
              </w:rPr>
              <w:t>92</w:t>
            </w:r>
            <w:r>
              <w:rPr>
                <w:rFonts w:ascii="Arial" w:hAnsi="Arial" w:cs="Arial"/>
                <w:sz w:val="14"/>
                <w:szCs w:val="14"/>
              </w:rPr>
              <w:t>1</w:t>
            </w:r>
          </w:p>
        </w:tc>
        <w:tc>
          <w:tcPr>
            <w:tcW w:w="1647" w:type="dxa"/>
          </w:tcPr>
          <w:p w14:paraId="42A32370" w14:textId="1C42656F"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128</w:t>
            </w:r>
            <w:r w:rsidRPr="0049621D">
              <w:rPr>
                <w:rFonts w:ascii="Arial" w:hAnsi="Arial" w:cs="Arial"/>
                <w:sz w:val="14"/>
                <w:szCs w:val="14"/>
              </w:rPr>
              <w:t>,</w:t>
            </w:r>
            <w:r w:rsidRPr="0049621D">
              <w:rPr>
                <w:rFonts w:ascii="Arial" w:hAnsi="Arial" w:cs="Arial"/>
                <w:sz w:val="14"/>
                <w:szCs w:val="14"/>
                <w:cs/>
              </w:rPr>
              <w:t>320</w:t>
            </w:r>
            <w:r w:rsidRPr="0049621D">
              <w:rPr>
                <w:rFonts w:ascii="Arial" w:hAnsi="Arial" w:cs="Arial"/>
                <w:sz w:val="14"/>
                <w:szCs w:val="14"/>
              </w:rPr>
              <w:t>,</w:t>
            </w:r>
            <w:r w:rsidRPr="0049621D">
              <w:rPr>
                <w:rFonts w:ascii="Arial" w:hAnsi="Arial" w:cs="Arial"/>
                <w:sz w:val="14"/>
                <w:szCs w:val="14"/>
                <w:cs/>
              </w:rPr>
              <w:t>97</w:t>
            </w:r>
            <w:r>
              <w:rPr>
                <w:rFonts w:ascii="Arial" w:hAnsi="Arial" w:cs="Arial"/>
                <w:sz w:val="14"/>
                <w:szCs w:val="14"/>
              </w:rPr>
              <w:t>8</w:t>
            </w:r>
          </w:p>
        </w:tc>
        <w:tc>
          <w:tcPr>
            <w:tcW w:w="1423" w:type="dxa"/>
          </w:tcPr>
          <w:p w14:paraId="079360E0" w14:textId="3A3A1C88"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7</w:t>
            </w:r>
            <w:r w:rsidRPr="0049621D">
              <w:rPr>
                <w:rFonts w:ascii="Arial" w:hAnsi="Arial" w:cs="Arial"/>
                <w:sz w:val="14"/>
                <w:szCs w:val="14"/>
              </w:rPr>
              <w:t>,</w:t>
            </w:r>
            <w:r w:rsidRPr="0049621D">
              <w:rPr>
                <w:rFonts w:ascii="Arial" w:hAnsi="Arial" w:cs="Arial"/>
                <w:sz w:val="14"/>
                <w:szCs w:val="14"/>
                <w:cs/>
              </w:rPr>
              <w:t>961</w:t>
            </w:r>
            <w:r w:rsidRPr="0049621D">
              <w:rPr>
                <w:rFonts w:ascii="Arial" w:hAnsi="Arial" w:cs="Arial"/>
                <w:sz w:val="14"/>
                <w:szCs w:val="14"/>
              </w:rPr>
              <w:t>,</w:t>
            </w:r>
            <w:r w:rsidRPr="0049621D">
              <w:rPr>
                <w:rFonts w:ascii="Arial" w:hAnsi="Arial" w:cs="Arial"/>
                <w:sz w:val="14"/>
                <w:szCs w:val="14"/>
                <w:cs/>
              </w:rPr>
              <w:t>417</w:t>
            </w:r>
          </w:p>
        </w:tc>
        <w:tc>
          <w:tcPr>
            <w:tcW w:w="1503" w:type="dxa"/>
          </w:tcPr>
          <w:p w14:paraId="374C0C28" w14:textId="17F7FB27" w:rsidR="00D34AFE" w:rsidRPr="008A4525" w:rsidRDefault="00D34AFE"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3A3950">
              <w:rPr>
                <w:rFonts w:ascii="Arial" w:hAnsi="Arial" w:cstheme="minorBidi"/>
                <w:sz w:val="14"/>
                <w:szCs w:val="14"/>
              </w:rPr>
              <w:t xml:space="preserve">              </w:t>
            </w:r>
            <w:r w:rsidR="003A3950" w:rsidRPr="00A65ABA">
              <w:rPr>
                <w:rFonts w:ascii="Arial" w:hAnsi="Arial" w:cs="Arial"/>
                <w:sz w:val="14"/>
                <w:szCs w:val="14"/>
              </w:rPr>
              <w:t>-</w:t>
            </w:r>
          </w:p>
        </w:tc>
        <w:tc>
          <w:tcPr>
            <w:tcW w:w="1431" w:type="dxa"/>
          </w:tcPr>
          <w:p w14:paraId="7B7B271B" w14:textId="42096068" w:rsidR="00D34AFE" w:rsidRPr="008A4525" w:rsidRDefault="00D34AFE" w:rsidP="00EC4AD7">
            <w:pPr>
              <w:spacing w:before="60" w:line="276" w:lineRule="auto"/>
              <w:jc w:val="right"/>
              <w:rPr>
                <w:rFonts w:ascii="Arial" w:hAnsi="Arial" w:cs="Arial"/>
                <w:sz w:val="14"/>
                <w:szCs w:val="14"/>
              </w:rPr>
            </w:pPr>
            <w:r w:rsidRPr="0049621D">
              <w:rPr>
                <w:rFonts w:ascii="Arial" w:hAnsi="Arial" w:cs="Arial"/>
                <w:sz w:val="14"/>
                <w:szCs w:val="14"/>
                <w:cs/>
              </w:rPr>
              <w:t>136</w:t>
            </w:r>
            <w:r w:rsidRPr="0049621D">
              <w:rPr>
                <w:rFonts w:ascii="Arial" w:hAnsi="Arial" w:cs="Arial"/>
                <w:sz w:val="14"/>
                <w:szCs w:val="14"/>
              </w:rPr>
              <w:t>,</w:t>
            </w:r>
            <w:r w:rsidRPr="0049621D">
              <w:rPr>
                <w:rFonts w:ascii="Arial" w:hAnsi="Arial" w:cs="Arial"/>
                <w:sz w:val="14"/>
                <w:szCs w:val="14"/>
                <w:cs/>
              </w:rPr>
              <w:t>354</w:t>
            </w:r>
            <w:r w:rsidRPr="0049621D">
              <w:rPr>
                <w:rFonts w:ascii="Arial" w:hAnsi="Arial" w:cs="Arial"/>
                <w:sz w:val="14"/>
                <w:szCs w:val="14"/>
              </w:rPr>
              <w:t>,</w:t>
            </w:r>
            <w:r w:rsidRPr="0049621D">
              <w:rPr>
                <w:rFonts w:ascii="Arial" w:hAnsi="Arial" w:cs="Arial"/>
                <w:sz w:val="14"/>
                <w:szCs w:val="14"/>
                <w:cs/>
              </w:rPr>
              <w:t>316</w:t>
            </w:r>
          </w:p>
        </w:tc>
      </w:tr>
      <w:tr w:rsidR="00D34AFE" w:rsidRPr="00DA084A" w14:paraId="212D0F20" w14:textId="77777777" w:rsidTr="00A826D2">
        <w:tc>
          <w:tcPr>
            <w:tcW w:w="3329" w:type="dxa"/>
          </w:tcPr>
          <w:p w14:paraId="74B59091" w14:textId="4F67BB70" w:rsidR="00D34AFE" w:rsidRPr="00DA084A" w:rsidRDefault="00D34AFE" w:rsidP="00EC4AD7">
            <w:pPr>
              <w:spacing w:before="60" w:line="276" w:lineRule="auto"/>
              <w:jc w:val="thaiDistribute"/>
              <w:rPr>
                <w:rFonts w:ascii="Arial" w:hAnsi="Arial" w:cs="Arial"/>
                <w:sz w:val="14"/>
                <w:szCs w:val="14"/>
              </w:rPr>
            </w:pPr>
            <w:r w:rsidRPr="00DA084A">
              <w:rPr>
                <w:rFonts w:ascii="Arial" w:hAnsi="Arial" w:cs="Arial"/>
                <w:sz w:val="14"/>
                <w:szCs w:val="14"/>
              </w:rPr>
              <w:t>Depreciation for the year</w:t>
            </w:r>
          </w:p>
        </w:tc>
        <w:tc>
          <w:tcPr>
            <w:tcW w:w="1339" w:type="dxa"/>
          </w:tcPr>
          <w:p w14:paraId="74780448" w14:textId="1B5FD925" w:rsidR="00D34AFE" w:rsidRPr="00D17C39" w:rsidRDefault="006B744F" w:rsidP="00EC4AD7">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Pr="00D17C39">
              <w:rPr>
                <w:rFonts w:ascii="Arial" w:hAnsi="Arial" w:cs="Arial"/>
                <w:sz w:val="14"/>
                <w:szCs w:val="14"/>
              </w:rPr>
              <w:t>-</w:t>
            </w:r>
          </w:p>
        </w:tc>
        <w:tc>
          <w:tcPr>
            <w:tcW w:w="1352" w:type="dxa"/>
          </w:tcPr>
          <w:p w14:paraId="3B4936DE" w14:textId="5E33BA5E" w:rsidR="00D34AFE" w:rsidRPr="00D17C39" w:rsidRDefault="006B744F" w:rsidP="005115A1">
            <w:pPr>
              <w:spacing w:before="60" w:line="276" w:lineRule="auto"/>
              <w:jc w:val="right"/>
              <w:rPr>
                <w:rFonts w:ascii="Arial" w:hAnsi="Arial" w:cs="Arial"/>
                <w:sz w:val="14"/>
                <w:szCs w:val="14"/>
              </w:rPr>
            </w:pPr>
            <w:r w:rsidRPr="00D17C39">
              <w:rPr>
                <w:rFonts w:ascii="Arial" w:hAnsi="Arial" w:cs="Arial"/>
                <w:sz w:val="14"/>
                <w:szCs w:val="14"/>
              </w:rPr>
              <w:t>1,386,129</w:t>
            </w:r>
          </w:p>
        </w:tc>
        <w:tc>
          <w:tcPr>
            <w:tcW w:w="1440" w:type="dxa"/>
          </w:tcPr>
          <w:p w14:paraId="7AAF162D" w14:textId="1DB01B77" w:rsidR="00D34AFE" w:rsidRPr="00D17C39" w:rsidRDefault="006B744F" w:rsidP="00EC4AD7">
            <w:pPr>
              <w:spacing w:before="60" w:line="276" w:lineRule="auto"/>
              <w:jc w:val="right"/>
              <w:rPr>
                <w:rFonts w:ascii="Arial" w:hAnsi="Arial" w:cs="Arial"/>
                <w:sz w:val="14"/>
                <w:szCs w:val="14"/>
              </w:rPr>
            </w:pPr>
            <w:r w:rsidRPr="00D17C39">
              <w:rPr>
                <w:rFonts w:ascii="Arial" w:hAnsi="Arial" w:cs="Arial"/>
                <w:sz w:val="14"/>
                <w:szCs w:val="14"/>
              </w:rPr>
              <w:t>8,161,385</w:t>
            </w:r>
          </w:p>
        </w:tc>
        <w:tc>
          <w:tcPr>
            <w:tcW w:w="1647" w:type="dxa"/>
          </w:tcPr>
          <w:p w14:paraId="02CAAE1B" w14:textId="3CA9B717" w:rsidR="00D34AFE" w:rsidRPr="00D17C39" w:rsidRDefault="006B744F" w:rsidP="00EC4AD7">
            <w:pPr>
              <w:spacing w:before="60" w:line="276" w:lineRule="auto"/>
              <w:jc w:val="right"/>
              <w:rPr>
                <w:rFonts w:ascii="Arial" w:hAnsi="Arial" w:cs="Arial"/>
                <w:sz w:val="14"/>
                <w:szCs w:val="14"/>
              </w:rPr>
            </w:pPr>
            <w:r w:rsidRPr="00D17C39">
              <w:rPr>
                <w:rFonts w:ascii="Arial" w:hAnsi="Arial" w:cs="Arial"/>
                <w:sz w:val="14"/>
                <w:szCs w:val="14"/>
              </w:rPr>
              <w:t>11,167,078</w:t>
            </w:r>
          </w:p>
        </w:tc>
        <w:tc>
          <w:tcPr>
            <w:tcW w:w="1423" w:type="dxa"/>
          </w:tcPr>
          <w:p w14:paraId="3485F1EA" w14:textId="2F999D6E" w:rsidR="00D34AFE" w:rsidRPr="00D17C39" w:rsidRDefault="006B744F" w:rsidP="00EC4AD7">
            <w:pPr>
              <w:spacing w:before="60" w:line="276" w:lineRule="auto"/>
              <w:jc w:val="right"/>
              <w:rPr>
                <w:rFonts w:ascii="Arial" w:hAnsi="Arial" w:cs="Arial"/>
                <w:sz w:val="14"/>
                <w:szCs w:val="14"/>
              </w:rPr>
            </w:pPr>
            <w:r w:rsidRPr="00D17C39">
              <w:rPr>
                <w:rFonts w:ascii="Arial" w:hAnsi="Arial" w:cs="Arial"/>
                <w:sz w:val="14"/>
                <w:szCs w:val="14"/>
              </w:rPr>
              <w:t>945,429</w:t>
            </w:r>
          </w:p>
        </w:tc>
        <w:tc>
          <w:tcPr>
            <w:tcW w:w="1503" w:type="dxa"/>
          </w:tcPr>
          <w:p w14:paraId="052F821E" w14:textId="60D41795" w:rsidR="00D34AFE" w:rsidRPr="00D17C39" w:rsidRDefault="003A3950"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6B744F" w:rsidRPr="00D17C39">
              <w:rPr>
                <w:rFonts w:ascii="Arial" w:hAnsi="Arial" w:cstheme="minorBidi"/>
                <w:sz w:val="14"/>
                <w:szCs w:val="14"/>
              </w:rPr>
              <w:t xml:space="preserve">           </w:t>
            </w:r>
            <w:r w:rsidR="006B744F" w:rsidRPr="00D17C39">
              <w:rPr>
                <w:rFonts w:ascii="Arial" w:hAnsi="Arial" w:cs="Arial"/>
                <w:sz w:val="14"/>
                <w:szCs w:val="14"/>
              </w:rPr>
              <w:t>-</w:t>
            </w:r>
          </w:p>
        </w:tc>
        <w:tc>
          <w:tcPr>
            <w:tcW w:w="1431" w:type="dxa"/>
          </w:tcPr>
          <w:p w14:paraId="0A9F6D34" w14:textId="1AB2B750" w:rsidR="00D34AFE" w:rsidRPr="00D17C39" w:rsidRDefault="001D36E0" w:rsidP="00EC4AD7">
            <w:pPr>
              <w:spacing w:before="60" w:line="276" w:lineRule="auto"/>
              <w:jc w:val="right"/>
              <w:rPr>
                <w:rFonts w:ascii="Arial" w:hAnsi="Arial" w:cs="Arial"/>
                <w:sz w:val="14"/>
                <w:szCs w:val="14"/>
              </w:rPr>
            </w:pPr>
            <w:r w:rsidRPr="00D17C39">
              <w:rPr>
                <w:rFonts w:ascii="Arial" w:hAnsi="Arial" w:cs="Arial"/>
                <w:sz w:val="14"/>
                <w:szCs w:val="14"/>
              </w:rPr>
              <w:t>21,660,021</w:t>
            </w:r>
          </w:p>
        </w:tc>
      </w:tr>
      <w:tr w:rsidR="00D34AFE" w:rsidRPr="00DA084A" w14:paraId="18621CFF" w14:textId="77777777" w:rsidTr="00A826D2">
        <w:tc>
          <w:tcPr>
            <w:tcW w:w="3329" w:type="dxa"/>
          </w:tcPr>
          <w:p w14:paraId="448A98C9" w14:textId="1D30EC04" w:rsidR="00D34AFE" w:rsidRPr="00DA084A" w:rsidRDefault="00D34AFE" w:rsidP="00EC4AD7">
            <w:pPr>
              <w:spacing w:before="60" w:line="276" w:lineRule="auto"/>
              <w:jc w:val="thaiDistribute"/>
              <w:rPr>
                <w:rFonts w:ascii="Arial" w:hAnsi="Arial" w:cs="Arial"/>
                <w:sz w:val="14"/>
                <w:szCs w:val="14"/>
              </w:rPr>
            </w:pPr>
            <w:r w:rsidRPr="00DA084A">
              <w:rPr>
                <w:rFonts w:ascii="Arial" w:hAnsi="Arial" w:cs="Arial"/>
                <w:sz w:val="14"/>
                <w:szCs w:val="14"/>
              </w:rPr>
              <w:t xml:space="preserve">Depreciation for </w:t>
            </w:r>
            <w:r w:rsidR="005115A1" w:rsidRPr="00DA084A">
              <w:rPr>
                <w:rFonts w:ascii="Arial" w:hAnsi="Arial" w:cs="Arial"/>
                <w:sz w:val="14"/>
                <w:szCs w:val="14"/>
              </w:rPr>
              <w:t>write off</w:t>
            </w:r>
          </w:p>
        </w:tc>
        <w:tc>
          <w:tcPr>
            <w:tcW w:w="1339" w:type="dxa"/>
          </w:tcPr>
          <w:p w14:paraId="14143775" w14:textId="471A2FF1" w:rsidR="00D34AFE" w:rsidRPr="00D17C39" w:rsidRDefault="006B744F" w:rsidP="00EC4AD7">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Pr="00D17C39">
              <w:rPr>
                <w:rFonts w:ascii="Arial" w:hAnsi="Arial" w:cs="Arial"/>
                <w:sz w:val="14"/>
                <w:szCs w:val="14"/>
              </w:rPr>
              <w:t>-</w:t>
            </w:r>
          </w:p>
        </w:tc>
        <w:tc>
          <w:tcPr>
            <w:tcW w:w="1352" w:type="dxa"/>
          </w:tcPr>
          <w:p w14:paraId="66A02E36" w14:textId="3656D7B8" w:rsidR="00D34AFE" w:rsidRPr="00D17C39" w:rsidRDefault="006B744F" w:rsidP="00EC4AD7">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005115A1" w:rsidRPr="00D17C39">
              <w:rPr>
                <w:rFonts w:ascii="Arial" w:hAnsi="Arial" w:cstheme="minorBidi"/>
                <w:sz w:val="14"/>
                <w:szCs w:val="14"/>
              </w:rPr>
              <w:t xml:space="preserve">     </w:t>
            </w:r>
            <w:r w:rsidRPr="00D17C39">
              <w:rPr>
                <w:rFonts w:ascii="Arial" w:hAnsi="Arial" w:cs="Arial"/>
                <w:sz w:val="14"/>
                <w:szCs w:val="14"/>
              </w:rPr>
              <w:t>-</w:t>
            </w:r>
          </w:p>
        </w:tc>
        <w:tc>
          <w:tcPr>
            <w:tcW w:w="1440" w:type="dxa"/>
          </w:tcPr>
          <w:p w14:paraId="2A19BBFD" w14:textId="524B79BA" w:rsidR="00D34AFE" w:rsidRPr="00D17C39" w:rsidRDefault="006B744F" w:rsidP="00EC4AD7">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005115A1">
              <w:rPr>
                <w:rFonts w:ascii="Arial" w:hAnsi="Arial" w:cstheme="minorBidi"/>
                <w:sz w:val="14"/>
                <w:szCs w:val="14"/>
              </w:rPr>
              <w:t xml:space="preserve">   </w:t>
            </w:r>
            <w:r w:rsidRPr="00D17C39">
              <w:rPr>
                <w:rFonts w:ascii="Arial" w:hAnsi="Arial" w:cs="Arial"/>
                <w:sz w:val="14"/>
                <w:szCs w:val="14"/>
              </w:rPr>
              <w:t>-</w:t>
            </w:r>
          </w:p>
        </w:tc>
        <w:tc>
          <w:tcPr>
            <w:tcW w:w="1647" w:type="dxa"/>
          </w:tcPr>
          <w:p w14:paraId="384DA1BE" w14:textId="5AE65FB0" w:rsidR="00D34AFE" w:rsidRPr="00D17C39" w:rsidRDefault="005115A1" w:rsidP="005115A1">
            <w:pPr>
              <w:spacing w:before="60" w:line="276" w:lineRule="auto"/>
              <w:jc w:val="right"/>
              <w:rPr>
                <w:rFonts w:ascii="Arial" w:hAnsi="Arial" w:cs="Arial"/>
                <w:sz w:val="14"/>
                <w:szCs w:val="14"/>
              </w:rPr>
            </w:pPr>
            <w:r w:rsidRPr="00D17C39">
              <w:rPr>
                <w:rFonts w:ascii="Arial" w:hAnsi="Arial" w:cs="Arial"/>
                <w:sz w:val="14"/>
                <w:szCs w:val="14"/>
              </w:rPr>
              <w:t>(668,848)</w:t>
            </w:r>
          </w:p>
        </w:tc>
        <w:tc>
          <w:tcPr>
            <w:tcW w:w="1423" w:type="dxa"/>
          </w:tcPr>
          <w:p w14:paraId="1542BEC8" w14:textId="3F29640B" w:rsidR="00D34AFE" w:rsidRPr="00D17C39" w:rsidRDefault="006B744F" w:rsidP="00EC4AD7">
            <w:pPr>
              <w:spacing w:before="60" w:line="276" w:lineRule="auto"/>
              <w:jc w:val="center"/>
              <w:rPr>
                <w:rFonts w:ascii="Arial" w:hAnsi="Arial" w:cs="Arial"/>
                <w:sz w:val="14"/>
                <w:szCs w:val="14"/>
              </w:rPr>
            </w:pPr>
            <w:r w:rsidRPr="00D17C39">
              <w:rPr>
                <w:rFonts w:ascii="Arial" w:hAnsi="Arial" w:cstheme="minorBidi"/>
                <w:sz w:val="14"/>
                <w:szCs w:val="14"/>
              </w:rPr>
              <w:t xml:space="preserve">           </w:t>
            </w:r>
            <w:r w:rsidR="005115A1">
              <w:rPr>
                <w:rFonts w:ascii="Arial" w:hAnsi="Arial" w:cstheme="minorBidi"/>
                <w:sz w:val="14"/>
                <w:szCs w:val="14"/>
              </w:rPr>
              <w:t xml:space="preserve">       </w:t>
            </w:r>
            <w:r w:rsidRPr="00D17C39">
              <w:rPr>
                <w:rFonts w:ascii="Arial" w:hAnsi="Arial" w:cs="Arial"/>
                <w:sz w:val="14"/>
                <w:szCs w:val="14"/>
              </w:rPr>
              <w:t>-</w:t>
            </w:r>
          </w:p>
        </w:tc>
        <w:tc>
          <w:tcPr>
            <w:tcW w:w="1503" w:type="dxa"/>
          </w:tcPr>
          <w:p w14:paraId="0AEC9B53" w14:textId="757744A9" w:rsidR="00D34AFE" w:rsidRPr="00D17C39" w:rsidRDefault="005115A1" w:rsidP="00EC4AD7">
            <w:pPr>
              <w:spacing w:before="60" w:line="276" w:lineRule="auto"/>
              <w:jc w:val="center"/>
              <w:rPr>
                <w:rFonts w:ascii="Arial" w:hAnsi="Arial" w:cs="Arial"/>
                <w:sz w:val="14"/>
                <w:szCs w:val="14"/>
              </w:rPr>
            </w:pPr>
            <w:r>
              <w:rPr>
                <w:rFonts w:ascii="Arial" w:hAnsi="Arial" w:cstheme="minorBidi"/>
                <w:sz w:val="14"/>
                <w:szCs w:val="14"/>
              </w:rPr>
              <w:t xml:space="preserve">              </w:t>
            </w:r>
            <w:r w:rsidR="006B744F" w:rsidRPr="00D17C39">
              <w:rPr>
                <w:rFonts w:ascii="Arial" w:hAnsi="Arial" w:cstheme="minorBidi"/>
                <w:sz w:val="14"/>
                <w:szCs w:val="14"/>
              </w:rPr>
              <w:t xml:space="preserve">           </w:t>
            </w:r>
            <w:r w:rsidR="006B744F" w:rsidRPr="00D17C39">
              <w:rPr>
                <w:rFonts w:ascii="Arial" w:hAnsi="Arial" w:cs="Arial"/>
                <w:sz w:val="14"/>
                <w:szCs w:val="14"/>
              </w:rPr>
              <w:t>-</w:t>
            </w:r>
          </w:p>
        </w:tc>
        <w:tc>
          <w:tcPr>
            <w:tcW w:w="1431" w:type="dxa"/>
          </w:tcPr>
          <w:p w14:paraId="320F84B0" w14:textId="78BB4579" w:rsidR="00D34AFE" w:rsidRPr="00D17C39" w:rsidRDefault="005115A1" w:rsidP="005115A1">
            <w:pPr>
              <w:spacing w:before="60" w:line="276" w:lineRule="auto"/>
              <w:jc w:val="right"/>
              <w:rPr>
                <w:rFonts w:ascii="Arial" w:hAnsi="Arial" w:cs="Arial"/>
                <w:sz w:val="14"/>
                <w:szCs w:val="14"/>
              </w:rPr>
            </w:pPr>
            <w:r w:rsidRPr="00D17C39">
              <w:rPr>
                <w:rFonts w:ascii="Arial" w:hAnsi="Arial" w:cs="Arial"/>
                <w:sz w:val="14"/>
                <w:szCs w:val="14"/>
              </w:rPr>
              <w:t>(668,848)</w:t>
            </w:r>
          </w:p>
        </w:tc>
      </w:tr>
      <w:tr w:rsidR="00D34AFE" w:rsidRPr="00DA084A" w14:paraId="107190EC" w14:textId="77777777" w:rsidTr="00A826D2">
        <w:tc>
          <w:tcPr>
            <w:tcW w:w="3329" w:type="dxa"/>
          </w:tcPr>
          <w:p w14:paraId="3AB79959" w14:textId="1AC7B079" w:rsidR="00D34AFE" w:rsidRPr="00DA084A" w:rsidRDefault="005115A1" w:rsidP="005115A1">
            <w:pPr>
              <w:spacing w:before="60" w:line="276" w:lineRule="auto"/>
              <w:rPr>
                <w:rFonts w:ascii="Arial" w:hAnsi="Arial" w:cs="Arial"/>
                <w:sz w:val="14"/>
                <w:szCs w:val="14"/>
              </w:rPr>
            </w:pPr>
            <w:r w:rsidRPr="00DA084A">
              <w:rPr>
                <w:rFonts w:ascii="Arial" w:hAnsi="Arial" w:cs="Arial"/>
                <w:sz w:val="14"/>
                <w:szCs w:val="14"/>
              </w:rPr>
              <w:t>Exchange differences from</w:t>
            </w:r>
            <w:r w:rsidRPr="00DA084A">
              <w:rPr>
                <w:rFonts w:ascii="Arial" w:hAnsi="Arial" w:cs="Arial"/>
                <w:sz w:val="14"/>
                <w:szCs w:val="14"/>
                <w:cs/>
              </w:rPr>
              <w:t xml:space="preserve"> </w:t>
            </w:r>
            <w:r w:rsidRPr="00DA084A">
              <w:rPr>
                <w:rFonts w:ascii="Arial" w:hAnsi="Arial" w:cs="Arial"/>
                <w:sz w:val="14"/>
                <w:szCs w:val="14"/>
              </w:rPr>
              <w:t xml:space="preserve">financial </w:t>
            </w:r>
            <w:r>
              <w:rPr>
                <w:rFonts w:ascii="Arial" w:hAnsi="Arial" w:cs="Arial"/>
                <w:sz w:val="14"/>
                <w:szCs w:val="14"/>
              </w:rPr>
              <w:br/>
              <w:t xml:space="preserve">     </w:t>
            </w:r>
            <w:r w:rsidRPr="00DA084A">
              <w:rPr>
                <w:rFonts w:ascii="Arial" w:hAnsi="Arial" w:cs="Arial"/>
                <w:sz w:val="14"/>
                <w:szCs w:val="14"/>
              </w:rPr>
              <w:t>statements</w:t>
            </w:r>
            <w:r w:rsidRPr="00DA084A">
              <w:rPr>
                <w:rFonts w:ascii="Arial" w:hAnsi="Arial" w:cs="Arial"/>
                <w:sz w:val="14"/>
                <w:szCs w:val="14"/>
                <w:cs/>
              </w:rPr>
              <w:t xml:space="preserve"> </w:t>
            </w:r>
            <w:r w:rsidRPr="00DA084A">
              <w:rPr>
                <w:rFonts w:ascii="Arial" w:hAnsi="Arial" w:cs="Arial"/>
                <w:sz w:val="14"/>
                <w:szCs w:val="14"/>
              </w:rPr>
              <w:t>translation</w:t>
            </w:r>
          </w:p>
        </w:tc>
        <w:tc>
          <w:tcPr>
            <w:tcW w:w="1339" w:type="dxa"/>
            <w:vAlign w:val="bottom"/>
          </w:tcPr>
          <w:p w14:paraId="3082C147" w14:textId="52ADFFAD" w:rsidR="00D34AFE" w:rsidRPr="00D17C39" w:rsidRDefault="006B744F" w:rsidP="005115A1">
            <w:pPr>
              <w:pBdr>
                <w:bottom w:val="single" w:sz="4" w:space="1" w:color="auto"/>
              </w:pBdr>
              <w:spacing w:before="60" w:line="276" w:lineRule="auto"/>
              <w:jc w:val="center"/>
              <w:rPr>
                <w:rFonts w:ascii="Arial" w:hAnsi="Arial" w:cs="Arial"/>
                <w:sz w:val="14"/>
                <w:szCs w:val="14"/>
              </w:rPr>
            </w:pPr>
            <w:r w:rsidRPr="00D17C39">
              <w:rPr>
                <w:rFonts w:ascii="Arial" w:hAnsi="Arial" w:cstheme="minorBidi"/>
                <w:sz w:val="14"/>
                <w:szCs w:val="14"/>
              </w:rPr>
              <w:t xml:space="preserve">           </w:t>
            </w:r>
            <w:r w:rsidRPr="00D17C39">
              <w:rPr>
                <w:rFonts w:ascii="Arial" w:hAnsi="Arial" w:cs="Arial"/>
                <w:sz w:val="14"/>
                <w:szCs w:val="14"/>
              </w:rPr>
              <w:t>-</w:t>
            </w:r>
          </w:p>
        </w:tc>
        <w:tc>
          <w:tcPr>
            <w:tcW w:w="1352" w:type="dxa"/>
          </w:tcPr>
          <w:p w14:paraId="233D8CD9" w14:textId="4243FB3A" w:rsidR="00D34AFE" w:rsidRPr="00D17C39" w:rsidRDefault="005115A1" w:rsidP="005115A1">
            <w:pPr>
              <w:pBdr>
                <w:bottom w:val="single" w:sz="4" w:space="1" w:color="auto"/>
              </w:pBdr>
              <w:spacing w:before="60" w:line="276" w:lineRule="auto"/>
              <w:jc w:val="center"/>
              <w:rPr>
                <w:rFonts w:ascii="Arial" w:hAnsi="Arial" w:cs="Arial"/>
                <w:sz w:val="14"/>
                <w:szCs w:val="14"/>
              </w:rPr>
            </w:pPr>
            <w:r w:rsidRPr="00D17C39">
              <w:rPr>
                <w:rFonts w:ascii="Arial" w:hAnsi="Arial" w:cstheme="minorBidi"/>
                <w:sz w:val="14"/>
                <w:szCs w:val="14"/>
              </w:rPr>
              <w:t xml:space="preserve">      </w:t>
            </w:r>
            <w:r>
              <w:rPr>
                <w:rFonts w:ascii="Arial" w:hAnsi="Arial" w:cstheme="minorBidi"/>
                <w:sz w:val="14"/>
                <w:szCs w:val="14"/>
              </w:rPr>
              <w:t xml:space="preserve">   </w:t>
            </w:r>
            <w:r>
              <w:rPr>
                <w:rFonts w:ascii="Arial" w:hAnsi="Arial" w:cstheme="minorBidi"/>
                <w:sz w:val="14"/>
                <w:szCs w:val="14"/>
              </w:rPr>
              <w:br/>
              <w:t xml:space="preserve">     </w:t>
            </w:r>
            <w:r w:rsidR="006B744F" w:rsidRPr="00D17C39">
              <w:rPr>
                <w:rFonts w:ascii="Arial" w:hAnsi="Arial" w:cstheme="minorBidi"/>
                <w:sz w:val="14"/>
                <w:szCs w:val="14"/>
              </w:rPr>
              <w:t xml:space="preserve">           </w:t>
            </w:r>
            <w:r w:rsidR="006B744F" w:rsidRPr="00D17C39">
              <w:rPr>
                <w:rFonts w:ascii="Arial" w:hAnsi="Arial" w:cs="Arial"/>
                <w:sz w:val="14"/>
                <w:szCs w:val="14"/>
              </w:rPr>
              <w:t>-</w:t>
            </w:r>
          </w:p>
        </w:tc>
        <w:tc>
          <w:tcPr>
            <w:tcW w:w="1440" w:type="dxa"/>
            <w:vAlign w:val="bottom"/>
          </w:tcPr>
          <w:p w14:paraId="0B512253" w14:textId="6824A3D6" w:rsidR="00D34AFE" w:rsidRPr="00D17C39" w:rsidRDefault="005115A1" w:rsidP="005115A1">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(5,49</w:t>
            </w:r>
            <w:r>
              <w:rPr>
                <w:rFonts w:ascii="Arial" w:hAnsi="Arial" w:cs="Arial"/>
                <w:sz w:val="14"/>
                <w:szCs w:val="14"/>
              </w:rPr>
              <w:t>2</w:t>
            </w:r>
            <w:r w:rsidRPr="00D17C39">
              <w:rPr>
                <w:rFonts w:ascii="Arial" w:hAnsi="Arial" w:cs="Arial"/>
                <w:sz w:val="14"/>
                <w:szCs w:val="14"/>
              </w:rPr>
              <w:t>)</w:t>
            </w:r>
          </w:p>
        </w:tc>
        <w:tc>
          <w:tcPr>
            <w:tcW w:w="1647" w:type="dxa"/>
            <w:vAlign w:val="bottom"/>
          </w:tcPr>
          <w:p w14:paraId="429E7430" w14:textId="7B1DC6E6" w:rsidR="00D34AFE" w:rsidRPr="00D17C39" w:rsidRDefault="005115A1" w:rsidP="005115A1">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(293,02</w:t>
            </w:r>
            <w:r>
              <w:rPr>
                <w:rFonts w:ascii="Arial" w:hAnsi="Arial" w:cs="Arial"/>
                <w:sz w:val="14"/>
                <w:szCs w:val="14"/>
              </w:rPr>
              <w:t>8</w:t>
            </w:r>
            <w:r w:rsidRPr="00D17C39">
              <w:rPr>
                <w:rFonts w:ascii="Arial" w:hAnsi="Arial" w:cs="Arial"/>
                <w:sz w:val="14"/>
                <w:szCs w:val="14"/>
              </w:rPr>
              <w:t>)</w:t>
            </w:r>
          </w:p>
        </w:tc>
        <w:tc>
          <w:tcPr>
            <w:tcW w:w="1423" w:type="dxa"/>
            <w:vAlign w:val="bottom"/>
          </w:tcPr>
          <w:p w14:paraId="53DC2B74" w14:textId="139EBFA5" w:rsidR="00D34AFE" w:rsidRPr="00D17C39" w:rsidRDefault="005115A1" w:rsidP="005115A1">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(301,666)</w:t>
            </w:r>
          </w:p>
        </w:tc>
        <w:tc>
          <w:tcPr>
            <w:tcW w:w="1503" w:type="dxa"/>
          </w:tcPr>
          <w:p w14:paraId="6D8EFE32" w14:textId="0A7D9C8A" w:rsidR="00D34AFE" w:rsidRPr="00D17C39" w:rsidRDefault="005115A1" w:rsidP="005115A1">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Pr>
                <w:rFonts w:ascii="Arial" w:hAnsi="Arial" w:cstheme="minorBidi"/>
                <w:sz w:val="14"/>
                <w:szCs w:val="14"/>
              </w:rPr>
              <w:br/>
              <w:t xml:space="preserve">                         </w:t>
            </w:r>
            <w:r w:rsidRPr="00A65ABA">
              <w:rPr>
                <w:rFonts w:ascii="Arial" w:hAnsi="Arial" w:cs="Arial"/>
                <w:sz w:val="14"/>
                <w:szCs w:val="14"/>
              </w:rPr>
              <w:t>-</w:t>
            </w:r>
          </w:p>
        </w:tc>
        <w:tc>
          <w:tcPr>
            <w:tcW w:w="1431" w:type="dxa"/>
            <w:vAlign w:val="bottom"/>
          </w:tcPr>
          <w:p w14:paraId="21BAA5A6" w14:textId="7D3BFDFD" w:rsidR="00D34AFE" w:rsidRPr="00D17C39" w:rsidRDefault="005115A1" w:rsidP="005115A1">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(600,18</w:t>
            </w:r>
            <w:r>
              <w:rPr>
                <w:rFonts w:ascii="Arial" w:hAnsi="Arial" w:cs="Arial"/>
                <w:sz w:val="14"/>
                <w:szCs w:val="14"/>
              </w:rPr>
              <w:t>6</w:t>
            </w:r>
            <w:r w:rsidRPr="00D17C39">
              <w:rPr>
                <w:rFonts w:ascii="Arial" w:hAnsi="Arial" w:cs="Arial"/>
                <w:sz w:val="14"/>
                <w:szCs w:val="14"/>
              </w:rPr>
              <w:t>)</w:t>
            </w:r>
          </w:p>
        </w:tc>
      </w:tr>
      <w:tr w:rsidR="00D34AFE" w:rsidRPr="00DA084A" w14:paraId="5E349AA9" w14:textId="77777777" w:rsidTr="00A826D2">
        <w:tc>
          <w:tcPr>
            <w:tcW w:w="3329" w:type="dxa"/>
          </w:tcPr>
          <w:p w14:paraId="0E7E1F7E" w14:textId="3C84101E" w:rsidR="00D34AFE" w:rsidRPr="00DA084A" w:rsidRDefault="003A3950" w:rsidP="00EC4AD7">
            <w:pPr>
              <w:spacing w:before="60" w:line="276" w:lineRule="auto"/>
              <w:rPr>
                <w:rFonts w:ascii="Arial" w:hAnsi="Arial" w:cs="Arial"/>
                <w:sz w:val="14"/>
                <w:szCs w:val="14"/>
              </w:rPr>
            </w:pPr>
            <w:r w:rsidRPr="00DA084A">
              <w:rPr>
                <w:rFonts w:ascii="Arial" w:hAnsi="Arial" w:cs="Arial"/>
                <w:sz w:val="14"/>
                <w:szCs w:val="14"/>
              </w:rPr>
              <w:t>31 December 202</w:t>
            </w:r>
            <w:r>
              <w:rPr>
                <w:rFonts w:ascii="Arial" w:hAnsi="Arial" w:cs="Arial"/>
                <w:sz w:val="14"/>
                <w:szCs w:val="14"/>
              </w:rPr>
              <w:t>3</w:t>
            </w:r>
          </w:p>
        </w:tc>
        <w:tc>
          <w:tcPr>
            <w:tcW w:w="1339" w:type="dxa"/>
          </w:tcPr>
          <w:p w14:paraId="178AE5E4" w14:textId="7836627E" w:rsidR="00D34AFE" w:rsidRPr="00D17C39" w:rsidRDefault="006B744F" w:rsidP="00EC4AD7">
            <w:pPr>
              <w:pBdr>
                <w:bottom w:val="single" w:sz="4" w:space="1" w:color="auto"/>
              </w:pBdr>
              <w:spacing w:before="60" w:line="276" w:lineRule="auto"/>
              <w:jc w:val="center"/>
              <w:rPr>
                <w:rFonts w:ascii="Arial" w:hAnsi="Arial" w:cstheme="minorBidi"/>
                <w:sz w:val="14"/>
                <w:szCs w:val="14"/>
              </w:rPr>
            </w:pPr>
            <w:r w:rsidRPr="00D17C39">
              <w:rPr>
                <w:rFonts w:ascii="Arial" w:hAnsi="Arial" w:cstheme="minorBidi"/>
                <w:sz w:val="14"/>
                <w:szCs w:val="14"/>
              </w:rPr>
              <w:t xml:space="preserve">           </w:t>
            </w:r>
            <w:r w:rsidRPr="00D17C39">
              <w:rPr>
                <w:rFonts w:ascii="Arial" w:hAnsi="Arial" w:cs="Arial"/>
                <w:sz w:val="14"/>
                <w:szCs w:val="14"/>
              </w:rPr>
              <w:t>-</w:t>
            </w:r>
          </w:p>
        </w:tc>
        <w:tc>
          <w:tcPr>
            <w:tcW w:w="1352" w:type="dxa"/>
          </w:tcPr>
          <w:p w14:paraId="46A20962" w14:textId="4613148B" w:rsidR="00D34AFE" w:rsidRPr="00D17C39" w:rsidRDefault="003A3950" w:rsidP="005115A1">
            <w:pPr>
              <w:pBdr>
                <w:bottom w:val="single" w:sz="4" w:space="1" w:color="auto"/>
              </w:pBdr>
              <w:spacing w:before="60" w:line="276" w:lineRule="auto"/>
              <w:jc w:val="right"/>
              <w:rPr>
                <w:rFonts w:ascii="Arial" w:hAnsi="Arial" w:cstheme="minorBidi"/>
                <w:sz w:val="14"/>
                <w:szCs w:val="14"/>
              </w:rPr>
            </w:pPr>
            <w:r w:rsidRPr="00D17C39">
              <w:rPr>
                <w:rFonts w:ascii="Arial" w:hAnsi="Arial" w:cs="Arial"/>
                <w:sz w:val="14"/>
                <w:szCs w:val="14"/>
              </w:rPr>
              <w:t>1,386,129</w:t>
            </w:r>
          </w:p>
        </w:tc>
        <w:tc>
          <w:tcPr>
            <w:tcW w:w="1440" w:type="dxa"/>
          </w:tcPr>
          <w:p w14:paraId="53641EBC" w14:textId="1853E78C" w:rsidR="00D34AFE" w:rsidRPr="00D17C39" w:rsidRDefault="003A3950"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8,227,81</w:t>
            </w:r>
            <w:r>
              <w:rPr>
                <w:rFonts w:ascii="Arial" w:hAnsi="Arial" w:cs="Arial"/>
                <w:sz w:val="14"/>
                <w:szCs w:val="14"/>
              </w:rPr>
              <w:t>4</w:t>
            </w:r>
          </w:p>
        </w:tc>
        <w:tc>
          <w:tcPr>
            <w:tcW w:w="1647" w:type="dxa"/>
          </w:tcPr>
          <w:p w14:paraId="514EDF39" w14:textId="5C1398B6" w:rsidR="00D34AFE" w:rsidRPr="00D17C39" w:rsidRDefault="003A3950"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138,526,18</w:t>
            </w:r>
            <w:r>
              <w:rPr>
                <w:rFonts w:ascii="Arial" w:hAnsi="Arial" w:cs="Arial"/>
                <w:sz w:val="14"/>
                <w:szCs w:val="14"/>
              </w:rPr>
              <w:t>0</w:t>
            </w:r>
          </w:p>
        </w:tc>
        <w:tc>
          <w:tcPr>
            <w:tcW w:w="1423" w:type="dxa"/>
          </w:tcPr>
          <w:p w14:paraId="59D679C1" w14:textId="4A663D1C" w:rsidR="00D34AFE" w:rsidRPr="00D17C39" w:rsidRDefault="003A3950"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8,605,180</w:t>
            </w:r>
          </w:p>
        </w:tc>
        <w:tc>
          <w:tcPr>
            <w:tcW w:w="1503" w:type="dxa"/>
          </w:tcPr>
          <w:p w14:paraId="53E8B93A" w14:textId="21283347" w:rsidR="00D34AFE" w:rsidRPr="00D17C39" w:rsidRDefault="003A3950" w:rsidP="00EC4AD7">
            <w:pPr>
              <w:pBdr>
                <w:bottom w:val="single" w:sz="4" w:space="1" w:color="auto"/>
              </w:pBdr>
              <w:spacing w:before="60" w:line="276" w:lineRule="auto"/>
              <w:jc w:val="center"/>
              <w:rPr>
                <w:rFonts w:ascii="Arial" w:hAnsi="Arial" w:cs="Arial"/>
                <w:sz w:val="14"/>
                <w:szCs w:val="14"/>
              </w:rPr>
            </w:pPr>
            <w:r>
              <w:rPr>
                <w:rFonts w:ascii="Arial" w:hAnsi="Arial" w:cstheme="minorBidi"/>
                <w:sz w:val="14"/>
                <w:szCs w:val="14"/>
              </w:rPr>
              <w:t xml:space="preserve">              </w:t>
            </w:r>
            <w:r w:rsidR="006B744F" w:rsidRPr="00D17C39">
              <w:rPr>
                <w:rFonts w:ascii="Arial" w:hAnsi="Arial" w:cstheme="minorBidi"/>
                <w:sz w:val="14"/>
                <w:szCs w:val="14"/>
              </w:rPr>
              <w:t xml:space="preserve">           </w:t>
            </w:r>
            <w:r w:rsidR="006B744F" w:rsidRPr="00D17C39">
              <w:rPr>
                <w:rFonts w:ascii="Arial" w:hAnsi="Arial" w:cs="Arial"/>
                <w:sz w:val="14"/>
                <w:szCs w:val="14"/>
              </w:rPr>
              <w:t>-</w:t>
            </w:r>
          </w:p>
        </w:tc>
        <w:tc>
          <w:tcPr>
            <w:tcW w:w="1431" w:type="dxa"/>
          </w:tcPr>
          <w:p w14:paraId="2216C29C" w14:textId="6996CF14" w:rsidR="00D34AFE" w:rsidRPr="00D17C39" w:rsidRDefault="003A3950" w:rsidP="00EC4AD7">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156,745,30</w:t>
            </w:r>
            <w:r>
              <w:rPr>
                <w:rFonts w:ascii="Arial" w:hAnsi="Arial" w:cs="Arial"/>
                <w:sz w:val="14"/>
                <w:szCs w:val="14"/>
              </w:rPr>
              <w:t>3</w:t>
            </w:r>
          </w:p>
        </w:tc>
      </w:tr>
      <w:tr w:rsidR="00D34AFE" w:rsidRPr="00DA084A" w14:paraId="328C3B81" w14:textId="77777777" w:rsidTr="00A826D2">
        <w:tc>
          <w:tcPr>
            <w:tcW w:w="3329" w:type="dxa"/>
          </w:tcPr>
          <w:p w14:paraId="52249407" w14:textId="7A8FDC55" w:rsidR="00D34AFE" w:rsidRPr="00DA084A" w:rsidRDefault="00D34AFE" w:rsidP="00EC4AD7">
            <w:pPr>
              <w:spacing w:before="60" w:line="276" w:lineRule="auto"/>
              <w:jc w:val="thaiDistribute"/>
              <w:rPr>
                <w:rFonts w:ascii="Arial" w:hAnsi="Arial" w:cs="Arial"/>
                <w:sz w:val="14"/>
                <w:szCs w:val="14"/>
              </w:rPr>
            </w:pPr>
          </w:p>
        </w:tc>
        <w:tc>
          <w:tcPr>
            <w:tcW w:w="1339" w:type="dxa"/>
          </w:tcPr>
          <w:p w14:paraId="604FAB64" w14:textId="7C04B36B" w:rsidR="00D34AFE" w:rsidRPr="00D17C39" w:rsidRDefault="00D34AFE" w:rsidP="005B20F8">
            <w:pPr>
              <w:spacing w:before="60" w:line="276" w:lineRule="auto"/>
              <w:jc w:val="center"/>
              <w:rPr>
                <w:rFonts w:ascii="Arial" w:hAnsi="Arial" w:cs="Arial"/>
                <w:sz w:val="14"/>
                <w:szCs w:val="14"/>
              </w:rPr>
            </w:pPr>
          </w:p>
        </w:tc>
        <w:tc>
          <w:tcPr>
            <w:tcW w:w="1352" w:type="dxa"/>
          </w:tcPr>
          <w:p w14:paraId="6B6F1190" w14:textId="5B640A87" w:rsidR="00D34AFE" w:rsidRPr="00D17C39" w:rsidRDefault="00D34AFE" w:rsidP="005B20F8">
            <w:pPr>
              <w:spacing w:before="60" w:line="276" w:lineRule="auto"/>
              <w:jc w:val="center"/>
              <w:rPr>
                <w:rFonts w:ascii="Arial" w:hAnsi="Arial" w:cs="Arial"/>
                <w:sz w:val="14"/>
                <w:szCs w:val="14"/>
              </w:rPr>
            </w:pPr>
          </w:p>
        </w:tc>
        <w:tc>
          <w:tcPr>
            <w:tcW w:w="1440" w:type="dxa"/>
          </w:tcPr>
          <w:p w14:paraId="63E19A70" w14:textId="27F4C439" w:rsidR="00D34AFE" w:rsidRPr="00D17C39" w:rsidRDefault="00D34AFE" w:rsidP="005B20F8">
            <w:pPr>
              <w:spacing w:before="60" w:line="276" w:lineRule="auto"/>
              <w:jc w:val="right"/>
              <w:rPr>
                <w:rFonts w:ascii="Arial" w:hAnsi="Arial" w:cs="Arial"/>
                <w:sz w:val="14"/>
                <w:szCs w:val="14"/>
              </w:rPr>
            </w:pPr>
          </w:p>
        </w:tc>
        <w:tc>
          <w:tcPr>
            <w:tcW w:w="1647" w:type="dxa"/>
          </w:tcPr>
          <w:p w14:paraId="1F01B348" w14:textId="741876C0" w:rsidR="00D34AFE" w:rsidRPr="00D17C39" w:rsidRDefault="00D34AFE" w:rsidP="005B20F8">
            <w:pPr>
              <w:spacing w:before="60" w:line="276" w:lineRule="auto"/>
              <w:jc w:val="right"/>
              <w:rPr>
                <w:rFonts w:ascii="Arial" w:hAnsi="Arial" w:cs="Arial"/>
                <w:sz w:val="14"/>
                <w:szCs w:val="14"/>
              </w:rPr>
            </w:pPr>
          </w:p>
        </w:tc>
        <w:tc>
          <w:tcPr>
            <w:tcW w:w="1423" w:type="dxa"/>
          </w:tcPr>
          <w:p w14:paraId="1F478F46" w14:textId="69909EDB" w:rsidR="00D34AFE" w:rsidRPr="00D17C39" w:rsidRDefault="00D34AFE" w:rsidP="005B20F8">
            <w:pPr>
              <w:spacing w:before="60" w:line="276" w:lineRule="auto"/>
              <w:jc w:val="right"/>
              <w:rPr>
                <w:rFonts w:ascii="Arial" w:hAnsi="Arial" w:cs="Arial"/>
                <w:sz w:val="14"/>
                <w:szCs w:val="14"/>
              </w:rPr>
            </w:pPr>
          </w:p>
        </w:tc>
        <w:tc>
          <w:tcPr>
            <w:tcW w:w="1503" w:type="dxa"/>
          </w:tcPr>
          <w:p w14:paraId="7BD4068A" w14:textId="6C2B222E" w:rsidR="00D34AFE" w:rsidRPr="00D17C39" w:rsidRDefault="00D34AFE" w:rsidP="005B20F8">
            <w:pPr>
              <w:spacing w:before="60" w:line="276" w:lineRule="auto"/>
              <w:jc w:val="center"/>
              <w:rPr>
                <w:rFonts w:ascii="Arial" w:hAnsi="Arial" w:cs="Arial"/>
                <w:sz w:val="14"/>
                <w:szCs w:val="14"/>
              </w:rPr>
            </w:pPr>
          </w:p>
        </w:tc>
        <w:tc>
          <w:tcPr>
            <w:tcW w:w="1431" w:type="dxa"/>
          </w:tcPr>
          <w:p w14:paraId="100BDF8F" w14:textId="4DCB2AC2" w:rsidR="00D34AFE" w:rsidRPr="00D17C39" w:rsidRDefault="00D34AFE" w:rsidP="005B20F8">
            <w:pPr>
              <w:spacing w:before="60" w:line="276" w:lineRule="auto"/>
              <w:jc w:val="right"/>
              <w:rPr>
                <w:rFonts w:ascii="Arial" w:hAnsi="Arial" w:cs="Arial"/>
                <w:sz w:val="14"/>
                <w:szCs w:val="14"/>
              </w:rPr>
            </w:pPr>
          </w:p>
        </w:tc>
      </w:tr>
      <w:tr w:rsidR="00D34AFE" w:rsidRPr="00DA084A" w14:paraId="32BB2547" w14:textId="77777777" w:rsidTr="00A826D2">
        <w:tc>
          <w:tcPr>
            <w:tcW w:w="3329" w:type="dxa"/>
          </w:tcPr>
          <w:p w14:paraId="410FBDAC" w14:textId="1B9224B5" w:rsidR="00D34AFE" w:rsidRPr="0082064A" w:rsidRDefault="00D34AFE" w:rsidP="00EC4AD7">
            <w:pPr>
              <w:spacing w:before="60" w:line="276" w:lineRule="auto"/>
              <w:jc w:val="thaiDistribute"/>
              <w:rPr>
                <w:rFonts w:ascii="Arial" w:hAnsi="Arial" w:cs="Arial"/>
                <w:sz w:val="14"/>
                <w:szCs w:val="14"/>
              </w:rPr>
            </w:pPr>
          </w:p>
        </w:tc>
        <w:tc>
          <w:tcPr>
            <w:tcW w:w="1339" w:type="dxa"/>
          </w:tcPr>
          <w:p w14:paraId="13EC3CE3" w14:textId="77777777" w:rsidR="00D34AFE" w:rsidRPr="00DA084A" w:rsidRDefault="00D34AFE" w:rsidP="00EC4AD7">
            <w:pPr>
              <w:spacing w:before="60" w:line="276" w:lineRule="auto"/>
              <w:jc w:val="right"/>
              <w:rPr>
                <w:rFonts w:ascii="Arial" w:hAnsi="Arial" w:cs="Arial"/>
                <w:sz w:val="14"/>
                <w:szCs w:val="14"/>
              </w:rPr>
            </w:pPr>
          </w:p>
        </w:tc>
        <w:tc>
          <w:tcPr>
            <w:tcW w:w="1352" w:type="dxa"/>
          </w:tcPr>
          <w:p w14:paraId="68E89C4A" w14:textId="77777777" w:rsidR="00D34AFE" w:rsidRPr="00DA084A" w:rsidRDefault="00D34AFE" w:rsidP="00EC4AD7">
            <w:pPr>
              <w:spacing w:before="60" w:line="276" w:lineRule="auto"/>
              <w:jc w:val="right"/>
              <w:rPr>
                <w:rFonts w:ascii="Arial" w:hAnsi="Arial" w:cs="Arial"/>
                <w:sz w:val="14"/>
                <w:szCs w:val="14"/>
              </w:rPr>
            </w:pPr>
          </w:p>
        </w:tc>
        <w:tc>
          <w:tcPr>
            <w:tcW w:w="1440" w:type="dxa"/>
          </w:tcPr>
          <w:p w14:paraId="15DF7C5C" w14:textId="77777777" w:rsidR="00D34AFE" w:rsidRPr="00DA084A" w:rsidRDefault="00D34AFE" w:rsidP="00EC4AD7">
            <w:pPr>
              <w:spacing w:before="60" w:line="276" w:lineRule="auto"/>
              <w:jc w:val="right"/>
              <w:rPr>
                <w:rFonts w:ascii="Arial" w:hAnsi="Arial" w:cs="Arial"/>
                <w:sz w:val="14"/>
                <w:szCs w:val="14"/>
              </w:rPr>
            </w:pPr>
          </w:p>
        </w:tc>
        <w:tc>
          <w:tcPr>
            <w:tcW w:w="1647" w:type="dxa"/>
          </w:tcPr>
          <w:p w14:paraId="3EC0BC31" w14:textId="7DED5B96" w:rsidR="00D34AFE" w:rsidRPr="00DA084A" w:rsidRDefault="00D34AFE" w:rsidP="00EC4AD7">
            <w:pPr>
              <w:spacing w:before="60" w:line="276" w:lineRule="auto"/>
              <w:jc w:val="right"/>
              <w:rPr>
                <w:rFonts w:ascii="Arial" w:hAnsi="Arial" w:cs="Arial"/>
                <w:sz w:val="14"/>
                <w:szCs w:val="14"/>
              </w:rPr>
            </w:pPr>
          </w:p>
        </w:tc>
        <w:tc>
          <w:tcPr>
            <w:tcW w:w="1423" w:type="dxa"/>
          </w:tcPr>
          <w:p w14:paraId="03008091" w14:textId="77777777" w:rsidR="00D34AFE" w:rsidRPr="00DA084A" w:rsidRDefault="00D34AFE" w:rsidP="00EC4AD7">
            <w:pPr>
              <w:spacing w:before="60" w:line="276" w:lineRule="auto"/>
              <w:jc w:val="right"/>
              <w:rPr>
                <w:rFonts w:ascii="Arial" w:hAnsi="Arial" w:cs="Arial"/>
                <w:sz w:val="14"/>
                <w:szCs w:val="14"/>
              </w:rPr>
            </w:pPr>
          </w:p>
        </w:tc>
        <w:tc>
          <w:tcPr>
            <w:tcW w:w="1503" w:type="dxa"/>
          </w:tcPr>
          <w:p w14:paraId="4C0F6861" w14:textId="77777777" w:rsidR="00D34AFE" w:rsidRPr="00DA084A" w:rsidRDefault="00D34AFE" w:rsidP="00EC4AD7">
            <w:pPr>
              <w:spacing w:before="60" w:line="276" w:lineRule="auto"/>
              <w:jc w:val="right"/>
              <w:rPr>
                <w:rFonts w:ascii="Arial" w:hAnsi="Arial" w:cs="Arial"/>
                <w:sz w:val="14"/>
                <w:szCs w:val="14"/>
              </w:rPr>
            </w:pPr>
          </w:p>
        </w:tc>
        <w:tc>
          <w:tcPr>
            <w:tcW w:w="1431" w:type="dxa"/>
          </w:tcPr>
          <w:p w14:paraId="06241EB8" w14:textId="77777777" w:rsidR="00D34AFE" w:rsidRPr="00DA084A" w:rsidRDefault="00D34AFE" w:rsidP="00EC4AD7">
            <w:pPr>
              <w:spacing w:before="60" w:line="276" w:lineRule="auto"/>
              <w:jc w:val="right"/>
              <w:rPr>
                <w:rFonts w:ascii="Arial" w:hAnsi="Arial" w:cs="Arial"/>
                <w:sz w:val="14"/>
                <w:szCs w:val="14"/>
              </w:rPr>
            </w:pPr>
          </w:p>
        </w:tc>
      </w:tr>
      <w:tr w:rsidR="005115A1" w:rsidRPr="00DA084A" w14:paraId="59CC1DA1" w14:textId="77777777" w:rsidTr="00A826D2">
        <w:tc>
          <w:tcPr>
            <w:tcW w:w="3329" w:type="dxa"/>
          </w:tcPr>
          <w:p w14:paraId="4726B532" w14:textId="5096EE1F" w:rsidR="005115A1" w:rsidRPr="00DA084A" w:rsidRDefault="005115A1" w:rsidP="006B744F">
            <w:pPr>
              <w:spacing w:before="60" w:line="276" w:lineRule="auto"/>
              <w:jc w:val="thaiDistribute"/>
              <w:rPr>
                <w:rFonts w:ascii="Arial" w:hAnsi="Arial" w:cs="Arial"/>
                <w:b/>
                <w:bCs/>
                <w:sz w:val="14"/>
                <w:szCs w:val="14"/>
              </w:rPr>
            </w:pPr>
            <w:r w:rsidRPr="00DA084A">
              <w:rPr>
                <w:rFonts w:ascii="Arial" w:hAnsi="Arial" w:cs="Arial"/>
                <w:b/>
                <w:bCs/>
                <w:sz w:val="14"/>
                <w:szCs w:val="14"/>
              </w:rPr>
              <w:t>Net book value</w:t>
            </w:r>
          </w:p>
        </w:tc>
        <w:tc>
          <w:tcPr>
            <w:tcW w:w="1339" w:type="dxa"/>
          </w:tcPr>
          <w:p w14:paraId="330210B0" w14:textId="77777777" w:rsidR="005115A1" w:rsidRPr="00DA084A" w:rsidRDefault="005115A1" w:rsidP="006B744F">
            <w:pPr>
              <w:spacing w:before="60" w:line="276" w:lineRule="auto"/>
              <w:jc w:val="right"/>
              <w:rPr>
                <w:rFonts w:ascii="Arial" w:hAnsi="Arial" w:cs="Arial"/>
                <w:sz w:val="14"/>
                <w:szCs w:val="14"/>
              </w:rPr>
            </w:pPr>
          </w:p>
        </w:tc>
        <w:tc>
          <w:tcPr>
            <w:tcW w:w="1352" w:type="dxa"/>
          </w:tcPr>
          <w:p w14:paraId="7146FB63" w14:textId="77777777" w:rsidR="005115A1" w:rsidRPr="00DA084A" w:rsidRDefault="005115A1" w:rsidP="006B744F">
            <w:pPr>
              <w:spacing w:before="60" w:line="276" w:lineRule="auto"/>
              <w:jc w:val="right"/>
              <w:rPr>
                <w:rFonts w:ascii="Arial" w:hAnsi="Arial" w:cs="Arial"/>
                <w:sz w:val="14"/>
                <w:szCs w:val="14"/>
              </w:rPr>
            </w:pPr>
          </w:p>
        </w:tc>
        <w:tc>
          <w:tcPr>
            <w:tcW w:w="1440" w:type="dxa"/>
          </w:tcPr>
          <w:p w14:paraId="4B2701CC" w14:textId="77777777" w:rsidR="005115A1" w:rsidRPr="00DA084A" w:rsidRDefault="005115A1" w:rsidP="006B744F">
            <w:pPr>
              <w:spacing w:before="60" w:line="276" w:lineRule="auto"/>
              <w:jc w:val="right"/>
              <w:rPr>
                <w:rFonts w:ascii="Arial" w:hAnsi="Arial" w:cs="Arial"/>
                <w:sz w:val="14"/>
                <w:szCs w:val="14"/>
              </w:rPr>
            </w:pPr>
          </w:p>
        </w:tc>
        <w:tc>
          <w:tcPr>
            <w:tcW w:w="3070" w:type="dxa"/>
            <w:gridSpan w:val="2"/>
          </w:tcPr>
          <w:p w14:paraId="327CBA43" w14:textId="77777777" w:rsidR="005115A1" w:rsidRPr="00DA084A" w:rsidRDefault="005115A1" w:rsidP="006B744F">
            <w:pPr>
              <w:spacing w:before="60" w:line="276" w:lineRule="auto"/>
              <w:jc w:val="right"/>
              <w:rPr>
                <w:rFonts w:ascii="Arial" w:hAnsi="Arial" w:cs="Arial"/>
                <w:sz w:val="14"/>
                <w:szCs w:val="14"/>
              </w:rPr>
            </w:pPr>
          </w:p>
        </w:tc>
        <w:tc>
          <w:tcPr>
            <w:tcW w:w="1503" w:type="dxa"/>
          </w:tcPr>
          <w:p w14:paraId="76027D4B" w14:textId="77777777" w:rsidR="005115A1" w:rsidRPr="00DA084A" w:rsidRDefault="005115A1" w:rsidP="006B744F">
            <w:pPr>
              <w:spacing w:before="60" w:line="276" w:lineRule="auto"/>
              <w:jc w:val="right"/>
              <w:rPr>
                <w:rFonts w:ascii="Arial" w:hAnsi="Arial" w:cs="Arial"/>
                <w:sz w:val="14"/>
                <w:szCs w:val="14"/>
              </w:rPr>
            </w:pPr>
          </w:p>
        </w:tc>
        <w:tc>
          <w:tcPr>
            <w:tcW w:w="1440" w:type="dxa"/>
          </w:tcPr>
          <w:p w14:paraId="588DA818" w14:textId="77777777" w:rsidR="005115A1" w:rsidRPr="00DA084A" w:rsidRDefault="005115A1" w:rsidP="006B744F">
            <w:pPr>
              <w:spacing w:before="60" w:line="276" w:lineRule="auto"/>
              <w:jc w:val="right"/>
              <w:rPr>
                <w:rFonts w:ascii="Arial" w:hAnsi="Arial" w:cs="Arial"/>
                <w:sz w:val="14"/>
                <w:szCs w:val="14"/>
              </w:rPr>
            </w:pPr>
          </w:p>
        </w:tc>
      </w:tr>
      <w:tr w:rsidR="00D34AFE" w:rsidRPr="00DA084A" w14:paraId="01984BBC" w14:textId="77777777" w:rsidTr="00A826D2">
        <w:tc>
          <w:tcPr>
            <w:tcW w:w="3329" w:type="dxa"/>
          </w:tcPr>
          <w:p w14:paraId="23238844" w14:textId="5C86D368" w:rsidR="00D34AFE" w:rsidRPr="00DA084A" w:rsidRDefault="005115A1" w:rsidP="00EC4AD7">
            <w:pPr>
              <w:spacing w:before="60" w:line="276" w:lineRule="auto"/>
              <w:jc w:val="thaiDistribute"/>
              <w:rPr>
                <w:rFonts w:ascii="Arial" w:hAnsi="Arial" w:cs="Arial"/>
                <w:b/>
                <w:bCs/>
                <w:sz w:val="14"/>
                <w:szCs w:val="14"/>
              </w:rPr>
            </w:pPr>
            <w:r w:rsidRPr="00DA084A">
              <w:rPr>
                <w:rFonts w:ascii="Arial" w:hAnsi="Arial" w:cs="Arial"/>
                <w:sz w:val="14"/>
                <w:szCs w:val="14"/>
              </w:rPr>
              <w:t xml:space="preserve">31 December </w:t>
            </w:r>
            <w:r w:rsidRPr="00DD3278">
              <w:rPr>
                <w:rFonts w:ascii="Arial" w:hAnsi="Arial" w:cs="Arial"/>
                <w:sz w:val="14"/>
                <w:szCs w:val="14"/>
              </w:rPr>
              <w:t>202</w:t>
            </w:r>
            <w:r>
              <w:rPr>
                <w:rFonts w:ascii="Arial" w:hAnsi="Arial" w:cs="Arial"/>
                <w:sz w:val="14"/>
                <w:szCs w:val="14"/>
              </w:rPr>
              <w:t>2</w:t>
            </w:r>
          </w:p>
        </w:tc>
        <w:tc>
          <w:tcPr>
            <w:tcW w:w="1339" w:type="dxa"/>
          </w:tcPr>
          <w:p w14:paraId="252F64FB" w14:textId="3B6923E2" w:rsidR="00D34AFE" w:rsidRPr="00DA084A" w:rsidRDefault="005115A1" w:rsidP="005115A1">
            <w:pPr>
              <w:pBdr>
                <w:bottom w:val="single" w:sz="12" w:space="1" w:color="auto"/>
              </w:pBdr>
              <w:spacing w:before="60" w:line="276" w:lineRule="auto"/>
              <w:jc w:val="right"/>
              <w:rPr>
                <w:rFonts w:ascii="Arial" w:hAnsi="Arial" w:cs="Arial"/>
                <w:sz w:val="14"/>
                <w:szCs w:val="14"/>
              </w:rPr>
            </w:pPr>
            <w:r w:rsidRPr="00423A5F">
              <w:rPr>
                <w:rFonts w:ascii="Arial" w:hAnsi="Arial" w:cs="Arial"/>
                <w:sz w:val="14"/>
                <w:szCs w:val="14"/>
                <w:cs/>
              </w:rPr>
              <w:t>27</w:t>
            </w:r>
            <w:r w:rsidRPr="00423A5F">
              <w:rPr>
                <w:rFonts w:ascii="Arial" w:hAnsi="Arial" w:cs="Arial"/>
                <w:sz w:val="14"/>
                <w:szCs w:val="14"/>
              </w:rPr>
              <w:t>,</w:t>
            </w:r>
            <w:r w:rsidRPr="00423A5F">
              <w:rPr>
                <w:rFonts w:ascii="Arial" w:hAnsi="Arial" w:cs="Arial"/>
                <w:sz w:val="14"/>
                <w:szCs w:val="14"/>
                <w:cs/>
              </w:rPr>
              <w:t>723</w:t>
            </w:r>
            <w:r w:rsidRPr="00423A5F">
              <w:rPr>
                <w:rFonts w:ascii="Arial" w:hAnsi="Arial" w:cs="Arial"/>
                <w:sz w:val="14"/>
                <w:szCs w:val="14"/>
              </w:rPr>
              <w:t>,</w:t>
            </w:r>
            <w:r w:rsidRPr="00423A5F">
              <w:rPr>
                <w:rFonts w:ascii="Arial" w:hAnsi="Arial" w:cs="Arial"/>
                <w:sz w:val="14"/>
                <w:szCs w:val="14"/>
                <w:cs/>
              </w:rPr>
              <w:t>130</w:t>
            </w:r>
          </w:p>
        </w:tc>
        <w:tc>
          <w:tcPr>
            <w:tcW w:w="1352" w:type="dxa"/>
          </w:tcPr>
          <w:p w14:paraId="2641C794" w14:textId="19470097" w:rsidR="00D34AFE" w:rsidRPr="00DA084A" w:rsidRDefault="005115A1" w:rsidP="005115A1">
            <w:pPr>
              <w:pBdr>
                <w:bottom w:val="single" w:sz="12" w:space="1" w:color="auto"/>
              </w:pBdr>
              <w:spacing w:before="60" w:line="276" w:lineRule="auto"/>
              <w:jc w:val="center"/>
              <w:rPr>
                <w:rFonts w:ascii="Arial" w:hAnsi="Arial" w:cs="Arial"/>
                <w:sz w:val="14"/>
                <w:szCs w:val="14"/>
              </w:rPr>
            </w:pPr>
            <w:r w:rsidRPr="00DA084A">
              <w:rPr>
                <w:rFonts w:ascii="Arial" w:hAnsi="Arial" w:cs="Arial"/>
                <w:sz w:val="14"/>
                <w:szCs w:val="14"/>
              </w:rPr>
              <w:t xml:space="preserve">            </w:t>
            </w:r>
            <w:r w:rsidRPr="00D17C39">
              <w:rPr>
                <w:rFonts w:ascii="Arial" w:hAnsi="Arial" w:cstheme="minorBidi"/>
                <w:sz w:val="14"/>
                <w:szCs w:val="14"/>
              </w:rPr>
              <w:t xml:space="preserve">    </w:t>
            </w:r>
            <w:r w:rsidRPr="00D17C39">
              <w:rPr>
                <w:rFonts w:ascii="Arial" w:hAnsi="Arial" w:cs="Arial"/>
                <w:sz w:val="14"/>
                <w:szCs w:val="14"/>
              </w:rPr>
              <w:t>-</w:t>
            </w:r>
          </w:p>
        </w:tc>
        <w:tc>
          <w:tcPr>
            <w:tcW w:w="1440" w:type="dxa"/>
          </w:tcPr>
          <w:p w14:paraId="62043F7E" w14:textId="4B5AE95C" w:rsidR="00D34AFE" w:rsidRPr="00DA084A" w:rsidRDefault="005115A1" w:rsidP="005115A1">
            <w:pPr>
              <w:pBdr>
                <w:bottom w:val="single" w:sz="12" w:space="1" w:color="auto"/>
              </w:pBdr>
              <w:spacing w:before="60" w:line="276" w:lineRule="auto"/>
              <w:jc w:val="right"/>
              <w:rPr>
                <w:rFonts w:ascii="Arial" w:hAnsi="Arial" w:cs="Arial"/>
                <w:sz w:val="14"/>
                <w:szCs w:val="14"/>
              </w:rPr>
            </w:pPr>
            <w:r w:rsidRPr="00175576">
              <w:rPr>
                <w:rFonts w:ascii="Arial" w:hAnsi="Arial" w:cs="Arial"/>
                <w:sz w:val="14"/>
                <w:szCs w:val="14"/>
                <w:cs/>
              </w:rPr>
              <w:t>55</w:t>
            </w:r>
            <w:r w:rsidRPr="00175576">
              <w:rPr>
                <w:rFonts w:ascii="Arial" w:hAnsi="Arial" w:cs="Arial"/>
                <w:sz w:val="14"/>
                <w:szCs w:val="14"/>
              </w:rPr>
              <w:t>,</w:t>
            </w:r>
            <w:r w:rsidRPr="00175576">
              <w:rPr>
                <w:rFonts w:ascii="Arial" w:hAnsi="Arial" w:cs="Arial"/>
                <w:sz w:val="14"/>
                <w:szCs w:val="14"/>
                <w:cs/>
              </w:rPr>
              <w:t>79</w:t>
            </w:r>
            <w:r>
              <w:rPr>
                <w:rFonts w:ascii="Arial" w:hAnsi="Arial" w:cs="Arial"/>
                <w:sz w:val="14"/>
                <w:szCs w:val="14"/>
              </w:rPr>
              <w:t>8</w:t>
            </w:r>
          </w:p>
        </w:tc>
        <w:tc>
          <w:tcPr>
            <w:tcW w:w="1647" w:type="dxa"/>
          </w:tcPr>
          <w:p w14:paraId="44923CCD" w14:textId="79B75898" w:rsidR="00D34AFE" w:rsidRPr="00DA084A" w:rsidRDefault="005115A1" w:rsidP="005115A1">
            <w:pPr>
              <w:pBdr>
                <w:bottom w:val="single" w:sz="12" w:space="1" w:color="auto"/>
              </w:pBdr>
              <w:spacing w:before="60" w:line="276" w:lineRule="auto"/>
              <w:jc w:val="right"/>
              <w:rPr>
                <w:rFonts w:ascii="Arial" w:hAnsi="Arial" w:cs="Arial"/>
                <w:sz w:val="14"/>
                <w:szCs w:val="14"/>
              </w:rPr>
            </w:pPr>
            <w:r w:rsidRPr="000F6AA1">
              <w:rPr>
                <w:rFonts w:ascii="Arial" w:hAnsi="Arial" w:cs="Arial"/>
                <w:sz w:val="14"/>
                <w:szCs w:val="14"/>
                <w:cs/>
              </w:rPr>
              <w:t>26</w:t>
            </w:r>
            <w:r w:rsidRPr="000F6AA1">
              <w:rPr>
                <w:rFonts w:ascii="Arial" w:hAnsi="Arial" w:cs="Arial"/>
                <w:sz w:val="14"/>
                <w:szCs w:val="14"/>
              </w:rPr>
              <w:t>,</w:t>
            </w:r>
            <w:r w:rsidRPr="000F6AA1">
              <w:rPr>
                <w:rFonts w:ascii="Arial" w:hAnsi="Arial" w:cs="Arial"/>
                <w:sz w:val="14"/>
                <w:szCs w:val="14"/>
                <w:cs/>
              </w:rPr>
              <w:t>981</w:t>
            </w:r>
            <w:r w:rsidRPr="000F6AA1">
              <w:rPr>
                <w:rFonts w:ascii="Arial" w:hAnsi="Arial" w:cs="Arial"/>
                <w:sz w:val="14"/>
                <w:szCs w:val="14"/>
              </w:rPr>
              <w:t>,</w:t>
            </w:r>
            <w:r w:rsidRPr="000F6AA1">
              <w:rPr>
                <w:rFonts w:ascii="Arial" w:hAnsi="Arial" w:cs="Arial"/>
                <w:sz w:val="14"/>
                <w:szCs w:val="14"/>
                <w:cs/>
              </w:rPr>
              <w:t>315</w:t>
            </w:r>
          </w:p>
        </w:tc>
        <w:tc>
          <w:tcPr>
            <w:tcW w:w="1423" w:type="dxa"/>
          </w:tcPr>
          <w:p w14:paraId="39335B9D" w14:textId="09CEA7D3" w:rsidR="00D34AFE" w:rsidRPr="00DA084A" w:rsidRDefault="005115A1" w:rsidP="005115A1">
            <w:pPr>
              <w:pBdr>
                <w:bottom w:val="single" w:sz="12" w:space="1" w:color="auto"/>
              </w:pBdr>
              <w:spacing w:before="60" w:line="276" w:lineRule="auto"/>
              <w:jc w:val="right"/>
              <w:rPr>
                <w:rFonts w:ascii="Arial" w:hAnsi="Arial" w:cs="Arial"/>
                <w:sz w:val="14"/>
                <w:szCs w:val="14"/>
              </w:rPr>
            </w:pPr>
            <w:r w:rsidRPr="000E2103">
              <w:rPr>
                <w:rFonts w:ascii="Arial" w:hAnsi="Arial" w:cs="Arial"/>
                <w:sz w:val="14"/>
                <w:szCs w:val="14"/>
                <w:cs/>
              </w:rPr>
              <w:t>3</w:t>
            </w:r>
            <w:r w:rsidRPr="000E2103">
              <w:rPr>
                <w:rFonts w:ascii="Arial" w:hAnsi="Arial" w:cs="Arial"/>
                <w:sz w:val="14"/>
                <w:szCs w:val="14"/>
              </w:rPr>
              <w:t>,</w:t>
            </w:r>
            <w:r w:rsidRPr="000E2103">
              <w:rPr>
                <w:rFonts w:ascii="Arial" w:hAnsi="Arial" w:cs="Arial"/>
                <w:sz w:val="14"/>
                <w:szCs w:val="14"/>
                <w:cs/>
              </w:rPr>
              <w:t>708</w:t>
            </w:r>
            <w:r w:rsidRPr="000E2103">
              <w:rPr>
                <w:rFonts w:ascii="Arial" w:hAnsi="Arial" w:cs="Arial"/>
                <w:sz w:val="14"/>
                <w:szCs w:val="14"/>
              </w:rPr>
              <w:t>,</w:t>
            </w:r>
            <w:r w:rsidRPr="000E2103">
              <w:rPr>
                <w:rFonts w:ascii="Arial" w:hAnsi="Arial" w:cs="Arial"/>
                <w:sz w:val="14"/>
                <w:szCs w:val="14"/>
                <w:cs/>
              </w:rPr>
              <w:t>10</w:t>
            </w:r>
            <w:r>
              <w:rPr>
                <w:rFonts w:ascii="Arial" w:hAnsi="Arial" w:cs="Arial"/>
                <w:sz w:val="14"/>
                <w:szCs w:val="14"/>
              </w:rPr>
              <w:t>9</w:t>
            </w:r>
          </w:p>
        </w:tc>
        <w:tc>
          <w:tcPr>
            <w:tcW w:w="1503" w:type="dxa"/>
          </w:tcPr>
          <w:p w14:paraId="1793C5A0" w14:textId="5808ECA5" w:rsidR="00D34AFE" w:rsidRPr="00DA084A" w:rsidRDefault="005115A1" w:rsidP="005115A1">
            <w:pPr>
              <w:pBdr>
                <w:bottom w:val="single" w:sz="12" w:space="1" w:color="auto"/>
              </w:pBdr>
              <w:spacing w:before="60" w:line="276" w:lineRule="auto"/>
              <w:jc w:val="right"/>
              <w:rPr>
                <w:rFonts w:ascii="Arial" w:hAnsi="Arial" w:cs="Arial"/>
                <w:sz w:val="14"/>
                <w:szCs w:val="14"/>
              </w:rPr>
            </w:pPr>
            <w:r w:rsidRPr="00577007">
              <w:rPr>
                <w:rFonts w:ascii="Arial" w:hAnsi="Arial" w:cs="Arial"/>
                <w:sz w:val="14"/>
                <w:szCs w:val="14"/>
                <w:cs/>
              </w:rPr>
              <w:t>318</w:t>
            </w:r>
            <w:r w:rsidRPr="00577007">
              <w:rPr>
                <w:rFonts w:ascii="Arial" w:hAnsi="Arial" w:cs="Arial"/>
                <w:sz w:val="14"/>
                <w:szCs w:val="14"/>
              </w:rPr>
              <w:t>,</w:t>
            </w:r>
            <w:r w:rsidRPr="00577007">
              <w:rPr>
                <w:rFonts w:ascii="Arial" w:hAnsi="Arial" w:cs="Arial"/>
                <w:sz w:val="14"/>
                <w:szCs w:val="14"/>
                <w:cs/>
              </w:rPr>
              <w:t>103</w:t>
            </w:r>
            <w:r w:rsidRPr="00577007">
              <w:rPr>
                <w:rFonts w:ascii="Arial" w:hAnsi="Arial" w:cs="Arial"/>
                <w:sz w:val="14"/>
                <w:szCs w:val="14"/>
              </w:rPr>
              <w:t>,</w:t>
            </w:r>
            <w:r w:rsidRPr="00577007">
              <w:rPr>
                <w:rFonts w:ascii="Arial" w:hAnsi="Arial" w:cs="Arial"/>
                <w:sz w:val="14"/>
                <w:szCs w:val="14"/>
                <w:cs/>
              </w:rPr>
              <w:t>57</w:t>
            </w:r>
            <w:r>
              <w:rPr>
                <w:rFonts w:ascii="Arial" w:hAnsi="Arial" w:cs="Arial"/>
                <w:sz w:val="14"/>
                <w:szCs w:val="14"/>
              </w:rPr>
              <w:t>1</w:t>
            </w:r>
          </w:p>
        </w:tc>
        <w:tc>
          <w:tcPr>
            <w:tcW w:w="1431" w:type="dxa"/>
          </w:tcPr>
          <w:p w14:paraId="1B114BDE" w14:textId="696B491C" w:rsidR="00D34AFE" w:rsidRPr="00DA084A" w:rsidRDefault="005115A1" w:rsidP="005115A1">
            <w:pPr>
              <w:pBdr>
                <w:bottom w:val="single" w:sz="12" w:space="1" w:color="auto"/>
              </w:pBdr>
              <w:spacing w:before="60" w:line="276" w:lineRule="auto"/>
              <w:jc w:val="right"/>
              <w:rPr>
                <w:rFonts w:ascii="Arial" w:hAnsi="Arial" w:cs="Arial"/>
                <w:sz w:val="14"/>
                <w:szCs w:val="14"/>
              </w:rPr>
            </w:pPr>
            <w:r w:rsidRPr="00D031DE">
              <w:rPr>
                <w:rFonts w:ascii="Arial" w:hAnsi="Arial" w:cs="Arial"/>
                <w:sz w:val="14"/>
                <w:szCs w:val="14"/>
                <w:cs/>
              </w:rPr>
              <w:t>376</w:t>
            </w:r>
            <w:r w:rsidRPr="00D031DE">
              <w:rPr>
                <w:rFonts w:ascii="Arial" w:hAnsi="Arial" w:cs="Arial"/>
                <w:sz w:val="14"/>
                <w:szCs w:val="14"/>
              </w:rPr>
              <w:t>,</w:t>
            </w:r>
            <w:r w:rsidRPr="00D031DE">
              <w:rPr>
                <w:rFonts w:ascii="Arial" w:hAnsi="Arial" w:cs="Arial"/>
                <w:sz w:val="14"/>
                <w:szCs w:val="14"/>
                <w:cs/>
              </w:rPr>
              <w:t>571</w:t>
            </w:r>
            <w:r w:rsidRPr="00D031DE">
              <w:rPr>
                <w:rFonts w:ascii="Arial" w:hAnsi="Arial" w:cs="Arial"/>
                <w:sz w:val="14"/>
                <w:szCs w:val="14"/>
              </w:rPr>
              <w:t>,</w:t>
            </w:r>
            <w:r w:rsidRPr="00D031DE">
              <w:rPr>
                <w:rFonts w:ascii="Arial" w:hAnsi="Arial" w:cs="Arial"/>
                <w:sz w:val="14"/>
                <w:szCs w:val="14"/>
                <w:cs/>
              </w:rPr>
              <w:t>92</w:t>
            </w:r>
            <w:r>
              <w:rPr>
                <w:rFonts w:ascii="Arial" w:hAnsi="Arial" w:cs="Arial"/>
                <w:sz w:val="14"/>
                <w:szCs w:val="14"/>
              </w:rPr>
              <w:t>3</w:t>
            </w:r>
          </w:p>
        </w:tc>
      </w:tr>
      <w:tr w:rsidR="00B85EA3" w:rsidRPr="00DA084A" w14:paraId="011D957E" w14:textId="77777777" w:rsidTr="00A826D2">
        <w:tc>
          <w:tcPr>
            <w:tcW w:w="3329" w:type="dxa"/>
          </w:tcPr>
          <w:p w14:paraId="56FAB58D" w14:textId="6CBA08A2" w:rsidR="00B85EA3" w:rsidRPr="00DA084A" w:rsidRDefault="00B85EA3" w:rsidP="00EC4AD7">
            <w:pPr>
              <w:spacing w:before="60" w:line="276" w:lineRule="auto"/>
              <w:jc w:val="thaiDistribute"/>
              <w:rPr>
                <w:rFonts w:ascii="Arial" w:hAnsi="Arial" w:cs="Arial"/>
                <w:sz w:val="14"/>
                <w:szCs w:val="14"/>
              </w:rPr>
            </w:pPr>
            <w:r w:rsidRPr="00DA084A">
              <w:rPr>
                <w:rFonts w:ascii="Arial" w:hAnsi="Arial" w:cs="Arial"/>
                <w:sz w:val="14"/>
                <w:szCs w:val="14"/>
              </w:rPr>
              <w:t xml:space="preserve">31 December </w:t>
            </w:r>
            <w:r w:rsidR="005B20F8" w:rsidRPr="00DD3278">
              <w:rPr>
                <w:rFonts w:ascii="Arial" w:hAnsi="Arial" w:cs="Arial"/>
                <w:sz w:val="14"/>
                <w:szCs w:val="14"/>
              </w:rPr>
              <w:t>202</w:t>
            </w:r>
            <w:r w:rsidR="005B20F8">
              <w:rPr>
                <w:rFonts w:ascii="Arial" w:hAnsi="Arial" w:cs="Arial"/>
                <w:sz w:val="14"/>
                <w:szCs w:val="14"/>
              </w:rPr>
              <w:t>3</w:t>
            </w:r>
          </w:p>
        </w:tc>
        <w:tc>
          <w:tcPr>
            <w:tcW w:w="1339" w:type="dxa"/>
          </w:tcPr>
          <w:p w14:paraId="6B13C90E" w14:textId="2D1F0937" w:rsidR="00B85EA3" w:rsidRPr="00DA084A" w:rsidRDefault="005B20F8" w:rsidP="00EC4AD7">
            <w:pPr>
              <w:pBdr>
                <w:bottom w:val="single" w:sz="12" w:space="1" w:color="auto"/>
              </w:pBdr>
              <w:spacing w:before="60" w:line="276" w:lineRule="auto"/>
              <w:jc w:val="right"/>
              <w:rPr>
                <w:rFonts w:ascii="Arial" w:hAnsi="Arial" w:cs="Arial"/>
                <w:sz w:val="14"/>
                <w:szCs w:val="14"/>
              </w:rPr>
            </w:pPr>
            <w:r w:rsidRPr="00D17C39">
              <w:rPr>
                <w:rFonts w:ascii="Arial" w:hAnsi="Arial" w:cs="Arial"/>
                <w:sz w:val="14"/>
                <w:szCs w:val="14"/>
              </w:rPr>
              <w:t>40,594,953</w:t>
            </w:r>
          </w:p>
        </w:tc>
        <w:tc>
          <w:tcPr>
            <w:tcW w:w="1352" w:type="dxa"/>
          </w:tcPr>
          <w:p w14:paraId="71150F13" w14:textId="1F17EEEC" w:rsidR="00B85EA3" w:rsidRPr="00DA084A" w:rsidRDefault="005B20F8" w:rsidP="005115A1">
            <w:pPr>
              <w:pBdr>
                <w:bottom w:val="single" w:sz="12" w:space="1" w:color="auto"/>
              </w:pBdr>
              <w:spacing w:before="60" w:line="276" w:lineRule="auto"/>
              <w:jc w:val="right"/>
              <w:rPr>
                <w:rFonts w:ascii="Arial" w:hAnsi="Arial" w:cs="Arial"/>
                <w:sz w:val="14"/>
                <w:szCs w:val="14"/>
              </w:rPr>
            </w:pPr>
            <w:r w:rsidRPr="00D17C39">
              <w:rPr>
                <w:rFonts w:ascii="Arial" w:hAnsi="Arial" w:cs="Arial"/>
                <w:sz w:val="14"/>
                <w:szCs w:val="14"/>
              </w:rPr>
              <w:t>40,084,137</w:t>
            </w:r>
          </w:p>
        </w:tc>
        <w:tc>
          <w:tcPr>
            <w:tcW w:w="1440" w:type="dxa"/>
          </w:tcPr>
          <w:p w14:paraId="3F5EE39E" w14:textId="235575C0" w:rsidR="00B85EA3" w:rsidRPr="00DA084A" w:rsidRDefault="005B20F8" w:rsidP="00EC4AD7">
            <w:pPr>
              <w:pBdr>
                <w:bottom w:val="single" w:sz="12" w:space="1" w:color="auto"/>
              </w:pBdr>
              <w:spacing w:before="60" w:line="276" w:lineRule="auto"/>
              <w:jc w:val="right"/>
              <w:rPr>
                <w:rFonts w:ascii="Arial" w:hAnsi="Arial" w:cs="Arial"/>
                <w:sz w:val="14"/>
                <w:szCs w:val="14"/>
              </w:rPr>
            </w:pPr>
            <w:r w:rsidRPr="00D17C39">
              <w:rPr>
                <w:rFonts w:ascii="Arial" w:hAnsi="Arial" w:cs="Arial"/>
                <w:sz w:val="14"/>
                <w:szCs w:val="14"/>
              </w:rPr>
              <w:t>146,708,54</w:t>
            </w:r>
            <w:r>
              <w:rPr>
                <w:rFonts w:ascii="Arial" w:hAnsi="Arial" w:cs="Arial"/>
                <w:sz w:val="14"/>
                <w:szCs w:val="14"/>
              </w:rPr>
              <w:t>5</w:t>
            </w:r>
          </w:p>
        </w:tc>
        <w:tc>
          <w:tcPr>
            <w:tcW w:w="1647" w:type="dxa"/>
          </w:tcPr>
          <w:p w14:paraId="4FF048CF" w14:textId="435C804F" w:rsidR="00B85EA3" w:rsidRPr="00DA084A" w:rsidRDefault="005B20F8" w:rsidP="00EC4AD7">
            <w:pPr>
              <w:pBdr>
                <w:bottom w:val="single" w:sz="12" w:space="1" w:color="auto"/>
              </w:pBdr>
              <w:spacing w:before="60" w:line="276" w:lineRule="auto"/>
              <w:jc w:val="right"/>
              <w:rPr>
                <w:rFonts w:ascii="Arial" w:hAnsi="Arial" w:cs="Arial"/>
                <w:sz w:val="14"/>
                <w:szCs w:val="14"/>
              </w:rPr>
            </w:pPr>
            <w:r w:rsidRPr="00D17C39">
              <w:rPr>
                <w:rFonts w:ascii="Arial" w:hAnsi="Arial" w:cs="Arial"/>
                <w:sz w:val="14"/>
                <w:szCs w:val="14"/>
              </w:rPr>
              <w:t>37,104,79</w:t>
            </w:r>
            <w:r>
              <w:rPr>
                <w:rFonts w:ascii="Arial" w:hAnsi="Arial" w:cs="Arial"/>
                <w:sz w:val="14"/>
                <w:szCs w:val="14"/>
              </w:rPr>
              <w:t>4</w:t>
            </w:r>
          </w:p>
        </w:tc>
        <w:tc>
          <w:tcPr>
            <w:tcW w:w="1423" w:type="dxa"/>
          </w:tcPr>
          <w:p w14:paraId="5025FF3F" w14:textId="3DA24A6B" w:rsidR="00B85EA3" w:rsidRPr="00DA084A" w:rsidRDefault="005B20F8" w:rsidP="00EC4AD7">
            <w:pPr>
              <w:pBdr>
                <w:bottom w:val="single" w:sz="12" w:space="1" w:color="auto"/>
              </w:pBdr>
              <w:spacing w:before="60" w:line="276" w:lineRule="auto"/>
              <w:jc w:val="right"/>
              <w:rPr>
                <w:rFonts w:ascii="Arial" w:hAnsi="Arial" w:cs="Arial"/>
                <w:sz w:val="14"/>
                <w:szCs w:val="14"/>
              </w:rPr>
            </w:pPr>
            <w:r w:rsidRPr="00D17C39">
              <w:rPr>
                <w:rFonts w:ascii="Arial" w:hAnsi="Arial" w:cs="Arial"/>
                <w:sz w:val="14"/>
                <w:szCs w:val="14"/>
              </w:rPr>
              <w:t>5,438,046</w:t>
            </w:r>
          </w:p>
        </w:tc>
        <w:tc>
          <w:tcPr>
            <w:tcW w:w="1503" w:type="dxa"/>
          </w:tcPr>
          <w:p w14:paraId="7CBD7118" w14:textId="49F99AF7" w:rsidR="00B85EA3" w:rsidRPr="00DA084A" w:rsidRDefault="005B20F8" w:rsidP="00EC4AD7">
            <w:pPr>
              <w:pBdr>
                <w:bottom w:val="single" w:sz="12" w:space="1" w:color="auto"/>
              </w:pBdr>
              <w:spacing w:before="60" w:line="276" w:lineRule="auto"/>
              <w:jc w:val="right"/>
              <w:rPr>
                <w:rFonts w:ascii="Arial" w:hAnsi="Arial" w:cs="Arial"/>
                <w:sz w:val="14"/>
                <w:szCs w:val="14"/>
              </w:rPr>
            </w:pPr>
            <w:r w:rsidRPr="00D17C39">
              <w:rPr>
                <w:rFonts w:ascii="Arial" w:hAnsi="Arial" w:cs="Arial"/>
                <w:sz w:val="14"/>
                <w:szCs w:val="14"/>
              </w:rPr>
              <w:t>1,112,080,96</w:t>
            </w:r>
            <w:r>
              <w:rPr>
                <w:rFonts w:ascii="Arial" w:hAnsi="Arial" w:cs="Arial"/>
                <w:sz w:val="14"/>
                <w:szCs w:val="14"/>
              </w:rPr>
              <w:t>3</w:t>
            </w:r>
          </w:p>
        </w:tc>
        <w:tc>
          <w:tcPr>
            <w:tcW w:w="1431" w:type="dxa"/>
          </w:tcPr>
          <w:p w14:paraId="0AA899B6" w14:textId="51E4FE30" w:rsidR="00B85EA3" w:rsidRPr="00DA084A" w:rsidRDefault="005B20F8" w:rsidP="00EC4AD7">
            <w:pPr>
              <w:pBdr>
                <w:bottom w:val="single" w:sz="12" w:space="1" w:color="auto"/>
              </w:pBdr>
              <w:spacing w:before="60" w:line="276" w:lineRule="auto"/>
              <w:jc w:val="right"/>
              <w:rPr>
                <w:rFonts w:ascii="Arial" w:hAnsi="Arial" w:cs="Arial"/>
                <w:sz w:val="14"/>
                <w:szCs w:val="14"/>
              </w:rPr>
            </w:pPr>
            <w:r w:rsidRPr="00D17C39">
              <w:rPr>
                <w:rFonts w:ascii="Arial" w:hAnsi="Arial" w:cs="Arial"/>
                <w:sz w:val="14"/>
                <w:szCs w:val="14"/>
              </w:rPr>
              <w:t>1,382,011,43</w:t>
            </w:r>
            <w:r>
              <w:rPr>
                <w:rFonts w:ascii="Arial" w:hAnsi="Arial" w:cs="Arial"/>
                <w:sz w:val="14"/>
                <w:szCs w:val="14"/>
              </w:rPr>
              <w:t>8</w:t>
            </w:r>
          </w:p>
        </w:tc>
      </w:tr>
      <w:tr w:rsidR="00B85EA3" w:rsidRPr="00DA084A" w14:paraId="46A3BC07" w14:textId="77777777" w:rsidTr="00A826D2">
        <w:tc>
          <w:tcPr>
            <w:tcW w:w="3329" w:type="dxa"/>
          </w:tcPr>
          <w:p w14:paraId="4AB5AB99" w14:textId="4789B35C" w:rsidR="00B85EA3" w:rsidRPr="00842BD8" w:rsidRDefault="00B85EA3" w:rsidP="00EC4AD7">
            <w:pPr>
              <w:spacing w:before="60" w:line="276" w:lineRule="auto"/>
              <w:jc w:val="thaiDistribute"/>
              <w:rPr>
                <w:rFonts w:ascii="Arial" w:hAnsi="Arial" w:cstheme="minorBidi"/>
                <w:sz w:val="14"/>
                <w:szCs w:val="14"/>
              </w:rPr>
            </w:pPr>
          </w:p>
        </w:tc>
        <w:tc>
          <w:tcPr>
            <w:tcW w:w="1339" w:type="dxa"/>
          </w:tcPr>
          <w:p w14:paraId="3684DB08" w14:textId="08B29CA1" w:rsidR="00B85EA3" w:rsidRPr="00D17C39" w:rsidRDefault="00B85EA3" w:rsidP="005B20F8">
            <w:pPr>
              <w:spacing w:before="60" w:line="276" w:lineRule="auto"/>
              <w:jc w:val="right"/>
              <w:rPr>
                <w:rFonts w:ascii="Arial" w:hAnsi="Arial" w:cs="Arial"/>
                <w:sz w:val="14"/>
                <w:szCs w:val="14"/>
              </w:rPr>
            </w:pPr>
          </w:p>
        </w:tc>
        <w:tc>
          <w:tcPr>
            <w:tcW w:w="1352" w:type="dxa"/>
          </w:tcPr>
          <w:p w14:paraId="21D3A291" w14:textId="472F758D" w:rsidR="00B85EA3" w:rsidRPr="00D17C39" w:rsidRDefault="00B85EA3" w:rsidP="005B20F8">
            <w:pPr>
              <w:spacing w:before="60" w:line="276" w:lineRule="auto"/>
              <w:jc w:val="right"/>
              <w:rPr>
                <w:rFonts w:ascii="Arial" w:hAnsi="Arial" w:cs="Arial"/>
                <w:sz w:val="14"/>
                <w:szCs w:val="14"/>
              </w:rPr>
            </w:pPr>
          </w:p>
        </w:tc>
        <w:tc>
          <w:tcPr>
            <w:tcW w:w="1440" w:type="dxa"/>
          </w:tcPr>
          <w:p w14:paraId="6BA801A5" w14:textId="02BD6A62" w:rsidR="00B85EA3" w:rsidRPr="00D17C39" w:rsidRDefault="00B85EA3" w:rsidP="005B20F8">
            <w:pPr>
              <w:spacing w:before="60" w:line="276" w:lineRule="auto"/>
              <w:jc w:val="right"/>
              <w:rPr>
                <w:rFonts w:ascii="Arial" w:hAnsi="Arial" w:cs="Arial"/>
                <w:sz w:val="14"/>
                <w:szCs w:val="14"/>
              </w:rPr>
            </w:pPr>
          </w:p>
        </w:tc>
        <w:tc>
          <w:tcPr>
            <w:tcW w:w="1647" w:type="dxa"/>
          </w:tcPr>
          <w:p w14:paraId="4F10544A" w14:textId="37A6E202" w:rsidR="00B85EA3" w:rsidRPr="00D17C39" w:rsidRDefault="00B85EA3" w:rsidP="005B20F8">
            <w:pPr>
              <w:spacing w:before="60" w:line="276" w:lineRule="auto"/>
              <w:jc w:val="right"/>
              <w:rPr>
                <w:rFonts w:ascii="Arial" w:hAnsi="Arial" w:cs="Arial"/>
                <w:sz w:val="14"/>
                <w:szCs w:val="14"/>
              </w:rPr>
            </w:pPr>
          </w:p>
        </w:tc>
        <w:tc>
          <w:tcPr>
            <w:tcW w:w="1423" w:type="dxa"/>
          </w:tcPr>
          <w:p w14:paraId="407E7CE4" w14:textId="1839273F" w:rsidR="00B85EA3" w:rsidRPr="00D17C39" w:rsidRDefault="00B85EA3" w:rsidP="005B20F8">
            <w:pPr>
              <w:spacing w:before="60" w:line="276" w:lineRule="auto"/>
              <w:jc w:val="right"/>
              <w:rPr>
                <w:rFonts w:ascii="Arial" w:hAnsi="Arial" w:cs="Arial"/>
                <w:sz w:val="14"/>
                <w:szCs w:val="14"/>
              </w:rPr>
            </w:pPr>
          </w:p>
        </w:tc>
        <w:tc>
          <w:tcPr>
            <w:tcW w:w="1503" w:type="dxa"/>
          </w:tcPr>
          <w:p w14:paraId="7C4CDD35" w14:textId="63A34F10" w:rsidR="00B85EA3" w:rsidRPr="00D17C39" w:rsidRDefault="00B85EA3" w:rsidP="005B20F8">
            <w:pPr>
              <w:spacing w:before="60" w:line="276" w:lineRule="auto"/>
              <w:jc w:val="right"/>
              <w:rPr>
                <w:rFonts w:ascii="Arial" w:hAnsi="Arial" w:cs="Arial"/>
                <w:sz w:val="14"/>
                <w:szCs w:val="14"/>
              </w:rPr>
            </w:pPr>
          </w:p>
        </w:tc>
        <w:tc>
          <w:tcPr>
            <w:tcW w:w="1431" w:type="dxa"/>
          </w:tcPr>
          <w:p w14:paraId="2BCF3151" w14:textId="0B1CF4FA" w:rsidR="00B85EA3" w:rsidRPr="00D17C39" w:rsidRDefault="00B85EA3" w:rsidP="005B20F8">
            <w:pPr>
              <w:spacing w:before="60" w:line="276" w:lineRule="auto"/>
              <w:jc w:val="right"/>
              <w:rPr>
                <w:rFonts w:ascii="Arial" w:hAnsi="Arial" w:cs="Arial"/>
                <w:sz w:val="14"/>
                <w:szCs w:val="14"/>
              </w:rPr>
            </w:pPr>
          </w:p>
        </w:tc>
      </w:tr>
      <w:tr w:rsidR="00B85EA3" w:rsidRPr="00DA084A" w14:paraId="33B98008" w14:textId="77777777" w:rsidTr="00A826D2">
        <w:tc>
          <w:tcPr>
            <w:tcW w:w="3329" w:type="dxa"/>
          </w:tcPr>
          <w:p w14:paraId="1AD9DF17" w14:textId="70EEDE54" w:rsidR="00B85EA3" w:rsidRPr="00DA084A" w:rsidRDefault="005B20F8" w:rsidP="00EC4AD7">
            <w:pPr>
              <w:spacing w:before="60" w:line="276" w:lineRule="auto"/>
              <w:jc w:val="thaiDistribute"/>
              <w:rPr>
                <w:rFonts w:ascii="Arial" w:hAnsi="Arial" w:cs="Arial"/>
                <w:sz w:val="14"/>
                <w:szCs w:val="14"/>
              </w:rPr>
            </w:pPr>
            <w:r w:rsidRPr="00DA084A">
              <w:rPr>
                <w:rFonts w:ascii="Arial" w:hAnsi="Arial" w:cs="Arial"/>
                <w:b/>
                <w:bCs/>
                <w:sz w:val="14"/>
                <w:szCs w:val="14"/>
              </w:rPr>
              <w:t>Depreciation for the year 202</w:t>
            </w:r>
            <w:r>
              <w:rPr>
                <w:rFonts w:ascii="Arial" w:hAnsi="Arial" w:cs="Arial"/>
                <w:b/>
                <w:bCs/>
                <w:sz w:val="14"/>
                <w:szCs w:val="14"/>
              </w:rPr>
              <w:t>2</w:t>
            </w:r>
          </w:p>
        </w:tc>
        <w:tc>
          <w:tcPr>
            <w:tcW w:w="1339" w:type="dxa"/>
          </w:tcPr>
          <w:p w14:paraId="3350483A" w14:textId="77777777" w:rsidR="00B85EA3" w:rsidRPr="00DA084A" w:rsidRDefault="00B85EA3" w:rsidP="00EC4AD7">
            <w:pPr>
              <w:spacing w:before="60" w:line="276" w:lineRule="auto"/>
              <w:jc w:val="right"/>
              <w:rPr>
                <w:rFonts w:ascii="Arial" w:hAnsi="Arial" w:cs="Arial"/>
                <w:sz w:val="14"/>
                <w:szCs w:val="14"/>
              </w:rPr>
            </w:pPr>
          </w:p>
        </w:tc>
        <w:tc>
          <w:tcPr>
            <w:tcW w:w="1352" w:type="dxa"/>
          </w:tcPr>
          <w:p w14:paraId="29EFAEDD" w14:textId="77777777" w:rsidR="00B85EA3" w:rsidRPr="00DA084A" w:rsidRDefault="00B85EA3" w:rsidP="00EC4AD7">
            <w:pPr>
              <w:spacing w:before="60" w:line="276" w:lineRule="auto"/>
              <w:jc w:val="right"/>
              <w:rPr>
                <w:rFonts w:ascii="Arial" w:hAnsi="Arial" w:cs="Arial"/>
                <w:sz w:val="14"/>
                <w:szCs w:val="14"/>
              </w:rPr>
            </w:pPr>
          </w:p>
        </w:tc>
        <w:tc>
          <w:tcPr>
            <w:tcW w:w="1440" w:type="dxa"/>
          </w:tcPr>
          <w:p w14:paraId="250E82D6" w14:textId="77777777" w:rsidR="00B85EA3" w:rsidRPr="00DA084A" w:rsidRDefault="00B85EA3" w:rsidP="00EC4AD7">
            <w:pPr>
              <w:spacing w:before="60" w:line="276" w:lineRule="auto"/>
              <w:jc w:val="right"/>
              <w:rPr>
                <w:rFonts w:ascii="Arial" w:hAnsi="Arial" w:cs="Arial"/>
                <w:sz w:val="14"/>
                <w:szCs w:val="14"/>
              </w:rPr>
            </w:pPr>
          </w:p>
        </w:tc>
        <w:tc>
          <w:tcPr>
            <w:tcW w:w="1647" w:type="dxa"/>
          </w:tcPr>
          <w:p w14:paraId="6B142D4C" w14:textId="3BC238EC" w:rsidR="00B85EA3" w:rsidRPr="00DA084A" w:rsidRDefault="00B85EA3" w:rsidP="00EC4AD7">
            <w:pPr>
              <w:spacing w:before="60" w:line="276" w:lineRule="auto"/>
              <w:jc w:val="right"/>
              <w:rPr>
                <w:rFonts w:ascii="Arial" w:hAnsi="Arial" w:cs="Arial"/>
                <w:sz w:val="14"/>
                <w:szCs w:val="14"/>
              </w:rPr>
            </w:pPr>
          </w:p>
        </w:tc>
        <w:tc>
          <w:tcPr>
            <w:tcW w:w="1423" w:type="dxa"/>
          </w:tcPr>
          <w:p w14:paraId="001AB4B9" w14:textId="77777777" w:rsidR="00B85EA3" w:rsidRPr="00DA084A" w:rsidRDefault="00B85EA3" w:rsidP="00EC4AD7">
            <w:pPr>
              <w:spacing w:before="60" w:line="276" w:lineRule="auto"/>
              <w:jc w:val="right"/>
              <w:rPr>
                <w:rFonts w:ascii="Arial" w:hAnsi="Arial" w:cs="Arial"/>
                <w:sz w:val="14"/>
                <w:szCs w:val="14"/>
              </w:rPr>
            </w:pPr>
          </w:p>
        </w:tc>
        <w:tc>
          <w:tcPr>
            <w:tcW w:w="1503" w:type="dxa"/>
          </w:tcPr>
          <w:p w14:paraId="11B68FDF" w14:textId="77777777" w:rsidR="00B85EA3" w:rsidRPr="00DA084A" w:rsidRDefault="00B85EA3" w:rsidP="00EC4AD7">
            <w:pPr>
              <w:spacing w:before="60" w:line="276" w:lineRule="auto"/>
              <w:jc w:val="right"/>
              <w:rPr>
                <w:rFonts w:ascii="Arial" w:hAnsi="Arial" w:cs="Arial"/>
                <w:sz w:val="14"/>
                <w:szCs w:val="14"/>
              </w:rPr>
            </w:pPr>
          </w:p>
        </w:tc>
        <w:tc>
          <w:tcPr>
            <w:tcW w:w="1431" w:type="dxa"/>
          </w:tcPr>
          <w:p w14:paraId="23BA0E0B" w14:textId="77777777" w:rsidR="00B85EA3" w:rsidRPr="00DA084A" w:rsidRDefault="00B85EA3" w:rsidP="00EC4AD7">
            <w:pPr>
              <w:spacing w:before="60" w:line="276" w:lineRule="auto"/>
              <w:jc w:val="right"/>
              <w:rPr>
                <w:rFonts w:ascii="Arial" w:hAnsi="Arial" w:cs="Arial"/>
                <w:sz w:val="14"/>
                <w:szCs w:val="14"/>
              </w:rPr>
            </w:pPr>
          </w:p>
        </w:tc>
      </w:tr>
      <w:tr w:rsidR="00B85EA3" w:rsidRPr="00DA084A" w14:paraId="4081AA5A" w14:textId="77777777" w:rsidTr="00A826D2">
        <w:tc>
          <w:tcPr>
            <w:tcW w:w="4668" w:type="dxa"/>
            <w:gridSpan w:val="2"/>
          </w:tcPr>
          <w:p w14:paraId="4EA848C1" w14:textId="65332725" w:rsidR="00B85EA3" w:rsidRPr="00DA084A" w:rsidRDefault="005B20F8" w:rsidP="00EC4AD7">
            <w:pPr>
              <w:spacing w:before="60" w:line="276" w:lineRule="auto"/>
              <w:rPr>
                <w:rFonts w:ascii="Arial" w:hAnsi="Arial" w:cs="Arial"/>
                <w:sz w:val="14"/>
                <w:szCs w:val="14"/>
              </w:rPr>
            </w:pPr>
            <w:r w:rsidRPr="00DD3278">
              <w:rPr>
                <w:rFonts w:ascii="Arial" w:hAnsi="Arial" w:cs="Arial"/>
                <w:sz w:val="14"/>
                <w:szCs w:val="14"/>
              </w:rPr>
              <w:t>Costs of construction and services</w:t>
            </w:r>
          </w:p>
        </w:tc>
        <w:tc>
          <w:tcPr>
            <w:tcW w:w="1352" w:type="dxa"/>
          </w:tcPr>
          <w:p w14:paraId="28FBE0FE" w14:textId="77777777" w:rsidR="00B85EA3" w:rsidRPr="00DA084A" w:rsidRDefault="00B85EA3" w:rsidP="00EC4AD7">
            <w:pPr>
              <w:spacing w:before="60" w:line="276" w:lineRule="auto"/>
              <w:jc w:val="right"/>
              <w:rPr>
                <w:rFonts w:ascii="Arial" w:hAnsi="Arial" w:cs="Arial"/>
                <w:sz w:val="14"/>
                <w:szCs w:val="14"/>
              </w:rPr>
            </w:pPr>
          </w:p>
        </w:tc>
        <w:tc>
          <w:tcPr>
            <w:tcW w:w="1440" w:type="dxa"/>
          </w:tcPr>
          <w:p w14:paraId="5A0CA621" w14:textId="77777777" w:rsidR="00B85EA3" w:rsidRPr="00DA084A" w:rsidRDefault="00B85EA3" w:rsidP="00EC4AD7">
            <w:pPr>
              <w:spacing w:before="60" w:line="276" w:lineRule="auto"/>
              <w:jc w:val="right"/>
              <w:rPr>
                <w:rFonts w:ascii="Arial" w:hAnsi="Arial" w:cs="Arial"/>
                <w:sz w:val="14"/>
                <w:szCs w:val="14"/>
              </w:rPr>
            </w:pPr>
          </w:p>
        </w:tc>
        <w:tc>
          <w:tcPr>
            <w:tcW w:w="1647" w:type="dxa"/>
          </w:tcPr>
          <w:p w14:paraId="61F331AF" w14:textId="791C9EFF" w:rsidR="00B85EA3" w:rsidRPr="00DA084A" w:rsidRDefault="00B85EA3" w:rsidP="00EC4AD7">
            <w:pPr>
              <w:spacing w:before="60" w:line="276" w:lineRule="auto"/>
              <w:jc w:val="right"/>
              <w:rPr>
                <w:rFonts w:ascii="Arial" w:hAnsi="Arial" w:cs="Arial"/>
                <w:sz w:val="14"/>
                <w:szCs w:val="14"/>
              </w:rPr>
            </w:pPr>
          </w:p>
        </w:tc>
        <w:tc>
          <w:tcPr>
            <w:tcW w:w="1423" w:type="dxa"/>
          </w:tcPr>
          <w:p w14:paraId="49C5F65E" w14:textId="77777777" w:rsidR="00B85EA3" w:rsidRPr="00DA084A" w:rsidRDefault="00B85EA3" w:rsidP="00EC4AD7">
            <w:pPr>
              <w:spacing w:before="60" w:line="276" w:lineRule="auto"/>
              <w:jc w:val="right"/>
              <w:rPr>
                <w:rFonts w:ascii="Arial" w:hAnsi="Arial" w:cs="Arial"/>
                <w:sz w:val="14"/>
                <w:szCs w:val="14"/>
              </w:rPr>
            </w:pPr>
          </w:p>
        </w:tc>
        <w:tc>
          <w:tcPr>
            <w:tcW w:w="1503" w:type="dxa"/>
          </w:tcPr>
          <w:p w14:paraId="108D3411" w14:textId="77777777" w:rsidR="00B85EA3" w:rsidRPr="00DA084A" w:rsidRDefault="00B85EA3" w:rsidP="00EC4AD7">
            <w:pPr>
              <w:spacing w:before="60" w:line="276" w:lineRule="auto"/>
              <w:jc w:val="right"/>
              <w:rPr>
                <w:rFonts w:ascii="Arial" w:hAnsi="Arial" w:cs="Arial"/>
                <w:sz w:val="14"/>
                <w:szCs w:val="14"/>
              </w:rPr>
            </w:pPr>
          </w:p>
        </w:tc>
        <w:tc>
          <w:tcPr>
            <w:tcW w:w="1431" w:type="dxa"/>
          </w:tcPr>
          <w:p w14:paraId="14133916" w14:textId="7671AE79" w:rsidR="00B85EA3" w:rsidRPr="00DA084A" w:rsidRDefault="005B20F8" w:rsidP="00EC4AD7">
            <w:pPr>
              <w:spacing w:before="60" w:line="276" w:lineRule="auto"/>
              <w:jc w:val="right"/>
              <w:rPr>
                <w:rFonts w:ascii="Arial" w:hAnsi="Arial" w:cs="Arial"/>
                <w:sz w:val="14"/>
                <w:szCs w:val="14"/>
              </w:rPr>
            </w:pPr>
            <w:r w:rsidRPr="00E524BC">
              <w:rPr>
                <w:rFonts w:ascii="Arial" w:hAnsi="Arial" w:cs="Arial"/>
                <w:sz w:val="14"/>
                <w:szCs w:val="14"/>
                <w:cs/>
              </w:rPr>
              <w:t>1</w:t>
            </w:r>
            <w:r w:rsidRPr="00E524BC">
              <w:rPr>
                <w:rFonts w:ascii="Arial" w:hAnsi="Arial" w:cs="Arial"/>
                <w:sz w:val="14"/>
                <w:szCs w:val="14"/>
              </w:rPr>
              <w:t>,</w:t>
            </w:r>
            <w:r w:rsidRPr="00E524BC">
              <w:rPr>
                <w:rFonts w:ascii="Arial" w:hAnsi="Arial" w:cs="Arial"/>
                <w:sz w:val="14"/>
                <w:szCs w:val="14"/>
                <w:cs/>
              </w:rPr>
              <w:t>210</w:t>
            </w:r>
            <w:r w:rsidRPr="00E524BC">
              <w:rPr>
                <w:rFonts w:ascii="Arial" w:hAnsi="Arial" w:cs="Arial"/>
                <w:sz w:val="14"/>
                <w:szCs w:val="14"/>
              </w:rPr>
              <w:t>,</w:t>
            </w:r>
            <w:r w:rsidRPr="00E524BC">
              <w:rPr>
                <w:rFonts w:ascii="Arial" w:hAnsi="Arial" w:cs="Arial"/>
                <w:sz w:val="14"/>
                <w:szCs w:val="14"/>
                <w:cs/>
              </w:rPr>
              <w:t>977</w:t>
            </w:r>
          </w:p>
        </w:tc>
      </w:tr>
      <w:tr w:rsidR="00B85EA3" w:rsidRPr="00E86D39" w14:paraId="16E6CD74" w14:textId="77777777" w:rsidTr="00A826D2">
        <w:tc>
          <w:tcPr>
            <w:tcW w:w="4668" w:type="dxa"/>
            <w:gridSpan w:val="2"/>
          </w:tcPr>
          <w:p w14:paraId="5DFED378" w14:textId="5314AF6B" w:rsidR="00B85EA3" w:rsidRPr="00DD3278" w:rsidRDefault="005B20F8" w:rsidP="00EC4AD7">
            <w:pPr>
              <w:spacing w:before="60" w:line="276" w:lineRule="auto"/>
              <w:rPr>
                <w:rFonts w:ascii="Arial" w:hAnsi="Arial" w:cs="Arial"/>
                <w:sz w:val="14"/>
                <w:szCs w:val="14"/>
              </w:rPr>
            </w:pPr>
            <w:r w:rsidRPr="00DD3278">
              <w:rPr>
                <w:rFonts w:ascii="Arial" w:hAnsi="Arial" w:cs="Arial"/>
                <w:sz w:val="14"/>
                <w:szCs w:val="14"/>
              </w:rPr>
              <w:t>Administrative expenses</w:t>
            </w:r>
          </w:p>
        </w:tc>
        <w:tc>
          <w:tcPr>
            <w:tcW w:w="1352" w:type="dxa"/>
          </w:tcPr>
          <w:p w14:paraId="14039576" w14:textId="77777777" w:rsidR="00B85EA3" w:rsidRPr="008A4525" w:rsidRDefault="00B85EA3" w:rsidP="00EC4AD7">
            <w:pPr>
              <w:spacing w:before="60" w:line="276" w:lineRule="auto"/>
              <w:jc w:val="right"/>
              <w:rPr>
                <w:rFonts w:ascii="Arial" w:hAnsi="Arial" w:cs="Arial"/>
                <w:sz w:val="14"/>
                <w:szCs w:val="14"/>
              </w:rPr>
            </w:pPr>
          </w:p>
        </w:tc>
        <w:tc>
          <w:tcPr>
            <w:tcW w:w="1440" w:type="dxa"/>
          </w:tcPr>
          <w:p w14:paraId="688994CD" w14:textId="77777777" w:rsidR="00B85EA3" w:rsidRPr="008A4525" w:rsidRDefault="00B85EA3" w:rsidP="00EC4AD7">
            <w:pPr>
              <w:spacing w:before="60" w:line="276" w:lineRule="auto"/>
              <w:jc w:val="right"/>
              <w:rPr>
                <w:rFonts w:ascii="Arial" w:hAnsi="Arial" w:cs="Arial"/>
                <w:sz w:val="14"/>
                <w:szCs w:val="14"/>
              </w:rPr>
            </w:pPr>
          </w:p>
        </w:tc>
        <w:tc>
          <w:tcPr>
            <w:tcW w:w="1647" w:type="dxa"/>
          </w:tcPr>
          <w:p w14:paraId="011E5A83" w14:textId="77777777" w:rsidR="00B85EA3" w:rsidRPr="008A4525" w:rsidRDefault="00B85EA3" w:rsidP="00EC4AD7">
            <w:pPr>
              <w:spacing w:before="60" w:line="276" w:lineRule="auto"/>
              <w:jc w:val="right"/>
              <w:rPr>
                <w:rFonts w:ascii="Arial" w:hAnsi="Arial" w:cs="Arial"/>
                <w:sz w:val="14"/>
                <w:szCs w:val="14"/>
              </w:rPr>
            </w:pPr>
          </w:p>
        </w:tc>
        <w:tc>
          <w:tcPr>
            <w:tcW w:w="1423" w:type="dxa"/>
          </w:tcPr>
          <w:p w14:paraId="0483057F" w14:textId="77777777" w:rsidR="00B85EA3" w:rsidRPr="008A4525" w:rsidRDefault="00B85EA3" w:rsidP="00EC4AD7">
            <w:pPr>
              <w:spacing w:before="60" w:line="276" w:lineRule="auto"/>
              <w:jc w:val="right"/>
              <w:rPr>
                <w:rFonts w:ascii="Arial" w:hAnsi="Arial" w:cs="Arial"/>
                <w:sz w:val="14"/>
                <w:szCs w:val="14"/>
              </w:rPr>
            </w:pPr>
          </w:p>
        </w:tc>
        <w:tc>
          <w:tcPr>
            <w:tcW w:w="1503" w:type="dxa"/>
          </w:tcPr>
          <w:p w14:paraId="2BD50204" w14:textId="77777777" w:rsidR="00B85EA3" w:rsidRPr="008A4525" w:rsidRDefault="00B85EA3" w:rsidP="00EC4AD7">
            <w:pPr>
              <w:spacing w:before="60" w:line="276" w:lineRule="auto"/>
              <w:jc w:val="right"/>
              <w:rPr>
                <w:rFonts w:ascii="Arial" w:hAnsi="Arial" w:cs="Arial"/>
                <w:sz w:val="14"/>
                <w:szCs w:val="14"/>
              </w:rPr>
            </w:pPr>
          </w:p>
        </w:tc>
        <w:tc>
          <w:tcPr>
            <w:tcW w:w="1431" w:type="dxa"/>
          </w:tcPr>
          <w:p w14:paraId="25BB20D2" w14:textId="4E919C14" w:rsidR="00B85EA3" w:rsidRPr="008A4525" w:rsidRDefault="005B20F8" w:rsidP="005B20F8">
            <w:pPr>
              <w:pBdr>
                <w:bottom w:val="single" w:sz="4" w:space="1" w:color="auto"/>
              </w:pBdr>
              <w:spacing w:before="60" w:line="276" w:lineRule="auto"/>
              <w:jc w:val="right"/>
              <w:rPr>
                <w:rFonts w:ascii="Arial" w:hAnsi="Arial" w:cs="Arial"/>
                <w:sz w:val="14"/>
                <w:szCs w:val="14"/>
              </w:rPr>
            </w:pPr>
            <w:r w:rsidRPr="00E524BC">
              <w:rPr>
                <w:rFonts w:ascii="Arial" w:hAnsi="Arial" w:cs="Arial"/>
                <w:sz w:val="14"/>
                <w:szCs w:val="14"/>
                <w:cs/>
              </w:rPr>
              <w:t>10</w:t>
            </w:r>
            <w:r w:rsidRPr="00E524BC">
              <w:rPr>
                <w:rFonts w:ascii="Arial" w:hAnsi="Arial" w:cs="Arial"/>
                <w:sz w:val="14"/>
                <w:szCs w:val="14"/>
              </w:rPr>
              <w:t>,</w:t>
            </w:r>
            <w:r w:rsidRPr="00E524BC">
              <w:rPr>
                <w:rFonts w:ascii="Arial" w:hAnsi="Arial" w:cs="Arial"/>
                <w:sz w:val="14"/>
                <w:szCs w:val="14"/>
                <w:cs/>
              </w:rPr>
              <w:t>041</w:t>
            </w:r>
            <w:r w:rsidRPr="00E524BC">
              <w:rPr>
                <w:rFonts w:ascii="Arial" w:hAnsi="Arial" w:cs="Arial"/>
                <w:sz w:val="14"/>
                <w:szCs w:val="14"/>
              </w:rPr>
              <w:t>,</w:t>
            </w:r>
            <w:r w:rsidRPr="00E524BC">
              <w:rPr>
                <w:rFonts w:ascii="Arial" w:hAnsi="Arial" w:cs="Arial"/>
                <w:sz w:val="14"/>
                <w:szCs w:val="14"/>
                <w:cs/>
              </w:rPr>
              <w:t>868</w:t>
            </w:r>
          </w:p>
        </w:tc>
      </w:tr>
      <w:tr w:rsidR="00B85EA3" w:rsidRPr="00E86D39" w14:paraId="4A89AF31" w14:textId="77777777" w:rsidTr="00A826D2">
        <w:tc>
          <w:tcPr>
            <w:tcW w:w="4668" w:type="dxa"/>
            <w:gridSpan w:val="2"/>
          </w:tcPr>
          <w:p w14:paraId="7266439C" w14:textId="411AAA33" w:rsidR="00B85EA3" w:rsidRPr="006875D9" w:rsidRDefault="005B20F8" w:rsidP="00EC4AD7">
            <w:pPr>
              <w:spacing w:before="60" w:line="276" w:lineRule="auto"/>
              <w:rPr>
                <w:rFonts w:ascii="Arial" w:hAnsi="Arial" w:cs="Browallia New"/>
                <w:sz w:val="14"/>
                <w:szCs w:val="17"/>
              </w:rPr>
            </w:pPr>
            <w:r>
              <w:rPr>
                <w:rFonts w:ascii="Arial" w:hAnsi="Arial" w:cs="Browallia New"/>
                <w:sz w:val="14"/>
                <w:szCs w:val="17"/>
              </w:rPr>
              <w:t>Total</w:t>
            </w:r>
          </w:p>
        </w:tc>
        <w:tc>
          <w:tcPr>
            <w:tcW w:w="1352" w:type="dxa"/>
          </w:tcPr>
          <w:p w14:paraId="583CB935" w14:textId="77777777" w:rsidR="00B85EA3" w:rsidRPr="008A4525" w:rsidRDefault="00B85EA3" w:rsidP="00EC4AD7">
            <w:pPr>
              <w:spacing w:before="60" w:line="276" w:lineRule="auto"/>
              <w:jc w:val="right"/>
              <w:rPr>
                <w:rFonts w:ascii="Arial" w:hAnsi="Arial" w:cs="Arial"/>
                <w:sz w:val="14"/>
                <w:szCs w:val="14"/>
              </w:rPr>
            </w:pPr>
          </w:p>
        </w:tc>
        <w:tc>
          <w:tcPr>
            <w:tcW w:w="1440" w:type="dxa"/>
          </w:tcPr>
          <w:p w14:paraId="2C9A11C7" w14:textId="77777777" w:rsidR="00B85EA3" w:rsidRPr="008A4525" w:rsidRDefault="00B85EA3" w:rsidP="00EC4AD7">
            <w:pPr>
              <w:spacing w:before="60" w:line="276" w:lineRule="auto"/>
              <w:jc w:val="right"/>
              <w:rPr>
                <w:rFonts w:ascii="Arial" w:hAnsi="Arial" w:cs="Arial"/>
                <w:sz w:val="14"/>
                <w:szCs w:val="14"/>
              </w:rPr>
            </w:pPr>
          </w:p>
        </w:tc>
        <w:tc>
          <w:tcPr>
            <w:tcW w:w="1647" w:type="dxa"/>
          </w:tcPr>
          <w:p w14:paraId="2DA8CBDF" w14:textId="77777777" w:rsidR="00B85EA3" w:rsidRPr="008A4525" w:rsidRDefault="00B85EA3" w:rsidP="00EC4AD7">
            <w:pPr>
              <w:spacing w:before="60" w:line="276" w:lineRule="auto"/>
              <w:jc w:val="right"/>
              <w:rPr>
                <w:rFonts w:ascii="Arial" w:hAnsi="Arial" w:cs="Arial"/>
                <w:sz w:val="14"/>
                <w:szCs w:val="14"/>
              </w:rPr>
            </w:pPr>
          </w:p>
        </w:tc>
        <w:tc>
          <w:tcPr>
            <w:tcW w:w="1423" w:type="dxa"/>
          </w:tcPr>
          <w:p w14:paraId="3FA1F5EA" w14:textId="77777777" w:rsidR="00B85EA3" w:rsidRPr="008A4525" w:rsidRDefault="00B85EA3" w:rsidP="00EC4AD7">
            <w:pPr>
              <w:spacing w:before="60" w:line="276" w:lineRule="auto"/>
              <w:jc w:val="right"/>
              <w:rPr>
                <w:rFonts w:ascii="Arial" w:hAnsi="Arial" w:cs="Arial"/>
                <w:sz w:val="14"/>
                <w:szCs w:val="14"/>
              </w:rPr>
            </w:pPr>
          </w:p>
        </w:tc>
        <w:tc>
          <w:tcPr>
            <w:tcW w:w="1503" w:type="dxa"/>
          </w:tcPr>
          <w:p w14:paraId="6B5E955F" w14:textId="77777777" w:rsidR="00B85EA3" w:rsidRPr="008A4525" w:rsidRDefault="00B85EA3" w:rsidP="00EC4AD7">
            <w:pPr>
              <w:spacing w:before="60" w:line="276" w:lineRule="auto"/>
              <w:jc w:val="right"/>
              <w:rPr>
                <w:rFonts w:ascii="Arial" w:hAnsi="Arial" w:cs="Arial"/>
                <w:sz w:val="14"/>
                <w:szCs w:val="14"/>
              </w:rPr>
            </w:pPr>
          </w:p>
        </w:tc>
        <w:tc>
          <w:tcPr>
            <w:tcW w:w="1431" w:type="dxa"/>
          </w:tcPr>
          <w:p w14:paraId="26955925" w14:textId="66EE68A4" w:rsidR="00B85EA3" w:rsidRPr="008A4525" w:rsidRDefault="005B20F8" w:rsidP="005B20F8">
            <w:pPr>
              <w:pBdr>
                <w:bottom w:val="single" w:sz="12" w:space="1" w:color="auto"/>
              </w:pBdr>
              <w:spacing w:before="60" w:line="276" w:lineRule="auto"/>
              <w:jc w:val="right"/>
              <w:rPr>
                <w:rFonts w:ascii="Arial" w:hAnsi="Arial" w:cs="Arial"/>
                <w:sz w:val="14"/>
                <w:szCs w:val="14"/>
              </w:rPr>
            </w:pPr>
            <w:r w:rsidRPr="00E524BC">
              <w:rPr>
                <w:rFonts w:ascii="Arial" w:hAnsi="Arial" w:cs="Arial"/>
                <w:sz w:val="14"/>
                <w:szCs w:val="14"/>
                <w:cs/>
              </w:rPr>
              <w:t>11</w:t>
            </w:r>
            <w:r w:rsidRPr="00E524BC">
              <w:rPr>
                <w:rFonts w:ascii="Arial" w:hAnsi="Arial" w:cs="Arial"/>
                <w:sz w:val="14"/>
                <w:szCs w:val="14"/>
              </w:rPr>
              <w:t>,</w:t>
            </w:r>
            <w:r w:rsidRPr="00E524BC">
              <w:rPr>
                <w:rFonts w:ascii="Arial" w:hAnsi="Arial" w:cs="Arial"/>
                <w:sz w:val="14"/>
                <w:szCs w:val="14"/>
                <w:cs/>
              </w:rPr>
              <w:t>252</w:t>
            </w:r>
            <w:r w:rsidRPr="00E524BC">
              <w:rPr>
                <w:rFonts w:ascii="Arial" w:hAnsi="Arial" w:cs="Arial"/>
                <w:sz w:val="14"/>
                <w:szCs w:val="14"/>
              </w:rPr>
              <w:t>,</w:t>
            </w:r>
            <w:r w:rsidRPr="00E524BC">
              <w:rPr>
                <w:rFonts w:ascii="Arial" w:hAnsi="Arial" w:cs="Arial"/>
                <w:sz w:val="14"/>
                <w:szCs w:val="14"/>
                <w:cs/>
              </w:rPr>
              <w:t>845</w:t>
            </w:r>
          </w:p>
        </w:tc>
      </w:tr>
      <w:tr w:rsidR="005B20F8" w:rsidRPr="00E86D39" w14:paraId="56912C87" w14:textId="77777777" w:rsidTr="00A826D2">
        <w:tc>
          <w:tcPr>
            <w:tcW w:w="4668" w:type="dxa"/>
            <w:gridSpan w:val="2"/>
          </w:tcPr>
          <w:p w14:paraId="21DA0CDB" w14:textId="77777777" w:rsidR="005B20F8" w:rsidRPr="00DD3278" w:rsidRDefault="005B20F8" w:rsidP="005B20F8">
            <w:pPr>
              <w:spacing w:before="60" w:line="276" w:lineRule="auto"/>
              <w:rPr>
                <w:rFonts w:ascii="Arial" w:hAnsi="Arial" w:cs="Arial"/>
                <w:sz w:val="14"/>
                <w:szCs w:val="14"/>
              </w:rPr>
            </w:pPr>
          </w:p>
        </w:tc>
        <w:tc>
          <w:tcPr>
            <w:tcW w:w="1352" w:type="dxa"/>
          </w:tcPr>
          <w:p w14:paraId="452BFBB5" w14:textId="77777777" w:rsidR="005B20F8" w:rsidRPr="008A4525" w:rsidRDefault="005B20F8" w:rsidP="005B20F8">
            <w:pPr>
              <w:spacing w:before="60" w:line="276" w:lineRule="auto"/>
              <w:jc w:val="right"/>
              <w:rPr>
                <w:rFonts w:ascii="Arial" w:hAnsi="Arial" w:cs="Arial"/>
                <w:sz w:val="14"/>
                <w:szCs w:val="14"/>
              </w:rPr>
            </w:pPr>
          </w:p>
        </w:tc>
        <w:tc>
          <w:tcPr>
            <w:tcW w:w="1440" w:type="dxa"/>
          </w:tcPr>
          <w:p w14:paraId="436439E7" w14:textId="77777777" w:rsidR="005B20F8" w:rsidRPr="008A4525" w:rsidRDefault="005B20F8" w:rsidP="005B20F8">
            <w:pPr>
              <w:spacing w:before="60" w:line="276" w:lineRule="auto"/>
              <w:jc w:val="right"/>
              <w:rPr>
                <w:rFonts w:ascii="Arial" w:hAnsi="Arial" w:cs="Arial"/>
                <w:sz w:val="14"/>
                <w:szCs w:val="14"/>
              </w:rPr>
            </w:pPr>
          </w:p>
        </w:tc>
        <w:tc>
          <w:tcPr>
            <w:tcW w:w="3070" w:type="dxa"/>
            <w:gridSpan w:val="2"/>
          </w:tcPr>
          <w:p w14:paraId="770E2303" w14:textId="77777777" w:rsidR="005B20F8" w:rsidRPr="008A4525" w:rsidRDefault="005B20F8" w:rsidP="005B20F8">
            <w:pPr>
              <w:spacing w:before="60" w:line="276" w:lineRule="auto"/>
              <w:jc w:val="right"/>
              <w:rPr>
                <w:rFonts w:ascii="Arial" w:hAnsi="Arial" w:cs="Arial"/>
                <w:sz w:val="14"/>
                <w:szCs w:val="14"/>
              </w:rPr>
            </w:pPr>
          </w:p>
        </w:tc>
        <w:tc>
          <w:tcPr>
            <w:tcW w:w="1503" w:type="dxa"/>
          </w:tcPr>
          <w:p w14:paraId="746230F5" w14:textId="77777777" w:rsidR="005B20F8" w:rsidRPr="008A4525" w:rsidRDefault="005B20F8" w:rsidP="005B20F8">
            <w:pPr>
              <w:spacing w:before="60" w:line="276" w:lineRule="auto"/>
              <w:jc w:val="right"/>
              <w:rPr>
                <w:rFonts w:ascii="Arial" w:hAnsi="Arial" w:cs="Arial"/>
                <w:sz w:val="14"/>
                <w:szCs w:val="14"/>
              </w:rPr>
            </w:pPr>
          </w:p>
        </w:tc>
        <w:tc>
          <w:tcPr>
            <w:tcW w:w="1440" w:type="dxa"/>
          </w:tcPr>
          <w:p w14:paraId="75FD2568" w14:textId="77777777" w:rsidR="005B20F8" w:rsidRPr="008A4525" w:rsidRDefault="005B20F8" w:rsidP="005B20F8">
            <w:pPr>
              <w:spacing w:before="60" w:line="276" w:lineRule="auto"/>
              <w:jc w:val="right"/>
              <w:rPr>
                <w:rFonts w:ascii="Arial" w:hAnsi="Arial" w:cs="Arial"/>
                <w:sz w:val="14"/>
                <w:szCs w:val="14"/>
              </w:rPr>
            </w:pPr>
          </w:p>
        </w:tc>
      </w:tr>
      <w:tr w:rsidR="00B85EA3" w:rsidRPr="00E86D39" w14:paraId="60B4817C" w14:textId="77777777" w:rsidTr="00A826D2">
        <w:tc>
          <w:tcPr>
            <w:tcW w:w="3329" w:type="dxa"/>
          </w:tcPr>
          <w:p w14:paraId="7F5487D0" w14:textId="46569C74" w:rsidR="00B85EA3" w:rsidRPr="00DD3278" w:rsidRDefault="005B20F8" w:rsidP="00EC4AD7">
            <w:pPr>
              <w:spacing w:before="60" w:line="276" w:lineRule="auto"/>
              <w:rPr>
                <w:rFonts w:ascii="Arial" w:hAnsi="Arial" w:cs="Arial"/>
                <w:sz w:val="14"/>
                <w:szCs w:val="14"/>
              </w:rPr>
            </w:pPr>
            <w:r w:rsidRPr="00DD3278">
              <w:rPr>
                <w:rFonts w:ascii="Arial" w:hAnsi="Arial" w:cs="Arial"/>
                <w:b/>
                <w:bCs/>
                <w:sz w:val="14"/>
                <w:szCs w:val="14"/>
              </w:rPr>
              <w:t>Depreciation for the year 202</w:t>
            </w:r>
            <w:r>
              <w:rPr>
                <w:rFonts w:ascii="Arial" w:hAnsi="Arial" w:cs="Arial"/>
                <w:b/>
                <w:bCs/>
                <w:sz w:val="14"/>
                <w:szCs w:val="14"/>
              </w:rPr>
              <w:t>3</w:t>
            </w:r>
          </w:p>
        </w:tc>
        <w:tc>
          <w:tcPr>
            <w:tcW w:w="1339" w:type="dxa"/>
          </w:tcPr>
          <w:p w14:paraId="68EB3EB4" w14:textId="77777777" w:rsidR="00B85EA3" w:rsidRPr="00DD3278" w:rsidRDefault="00B85EA3" w:rsidP="00EC4AD7">
            <w:pPr>
              <w:spacing w:before="60" w:line="276" w:lineRule="auto"/>
              <w:jc w:val="right"/>
              <w:rPr>
                <w:rFonts w:ascii="Arial" w:hAnsi="Arial" w:cs="Arial"/>
                <w:sz w:val="14"/>
                <w:szCs w:val="14"/>
              </w:rPr>
            </w:pPr>
          </w:p>
        </w:tc>
        <w:tc>
          <w:tcPr>
            <w:tcW w:w="1352" w:type="dxa"/>
          </w:tcPr>
          <w:p w14:paraId="23D1813E" w14:textId="77777777" w:rsidR="00B85EA3" w:rsidRPr="008A4525" w:rsidRDefault="00B85EA3" w:rsidP="00EC4AD7">
            <w:pPr>
              <w:spacing w:before="60" w:line="276" w:lineRule="auto"/>
              <w:jc w:val="right"/>
              <w:rPr>
                <w:rFonts w:ascii="Arial" w:hAnsi="Arial" w:cs="Arial"/>
                <w:sz w:val="14"/>
                <w:szCs w:val="14"/>
              </w:rPr>
            </w:pPr>
          </w:p>
        </w:tc>
        <w:tc>
          <w:tcPr>
            <w:tcW w:w="1440" w:type="dxa"/>
          </w:tcPr>
          <w:p w14:paraId="1F4F7D43" w14:textId="77777777" w:rsidR="00B85EA3" w:rsidRPr="008A4525" w:rsidRDefault="00B85EA3" w:rsidP="00EC4AD7">
            <w:pPr>
              <w:spacing w:before="60" w:line="276" w:lineRule="auto"/>
              <w:jc w:val="right"/>
              <w:rPr>
                <w:rFonts w:ascii="Arial" w:hAnsi="Arial" w:cs="Arial"/>
                <w:sz w:val="14"/>
                <w:szCs w:val="14"/>
              </w:rPr>
            </w:pPr>
          </w:p>
        </w:tc>
        <w:tc>
          <w:tcPr>
            <w:tcW w:w="1647" w:type="dxa"/>
          </w:tcPr>
          <w:p w14:paraId="3757F90C" w14:textId="536686D5" w:rsidR="00B85EA3" w:rsidRPr="008A4525" w:rsidRDefault="00B85EA3" w:rsidP="00EC4AD7">
            <w:pPr>
              <w:spacing w:before="60" w:line="276" w:lineRule="auto"/>
              <w:jc w:val="right"/>
              <w:rPr>
                <w:rFonts w:ascii="Arial" w:hAnsi="Arial" w:cs="Arial"/>
                <w:sz w:val="14"/>
                <w:szCs w:val="14"/>
              </w:rPr>
            </w:pPr>
          </w:p>
        </w:tc>
        <w:tc>
          <w:tcPr>
            <w:tcW w:w="1423" w:type="dxa"/>
          </w:tcPr>
          <w:p w14:paraId="44FA0CD0" w14:textId="77777777" w:rsidR="00B85EA3" w:rsidRPr="008A4525" w:rsidRDefault="00B85EA3" w:rsidP="00EC4AD7">
            <w:pPr>
              <w:spacing w:before="60" w:line="276" w:lineRule="auto"/>
              <w:jc w:val="right"/>
              <w:rPr>
                <w:rFonts w:ascii="Arial" w:hAnsi="Arial" w:cs="Arial"/>
                <w:sz w:val="14"/>
                <w:szCs w:val="14"/>
              </w:rPr>
            </w:pPr>
          </w:p>
        </w:tc>
        <w:tc>
          <w:tcPr>
            <w:tcW w:w="1503" w:type="dxa"/>
          </w:tcPr>
          <w:p w14:paraId="398623E9" w14:textId="3FA9475D" w:rsidR="00B85EA3" w:rsidRPr="008A4525" w:rsidRDefault="00B85EA3" w:rsidP="00EC4AD7">
            <w:pPr>
              <w:spacing w:before="60" w:line="276" w:lineRule="auto"/>
              <w:jc w:val="right"/>
              <w:rPr>
                <w:rFonts w:ascii="Arial" w:hAnsi="Arial" w:cs="Arial"/>
                <w:sz w:val="14"/>
                <w:szCs w:val="14"/>
              </w:rPr>
            </w:pPr>
          </w:p>
        </w:tc>
        <w:tc>
          <w:tcPr>
            <w:tcW w:w="1431" w:type="dxa"/>
          </w:tcPr>
          <w:p w14:paraId="6A1C74AA" w14:textId="1067532C" w:rsidR="00B85EA3" w:rsidRPr="008A4525" w:rsidRDefault="00B85EA3" w:rsidP="005B20F8">
            <w:pPr>
              <w:spacing w:before="60" w:line="276" w:lineRule="auto"/>
              <w:jc w:val="right"/>
              <w:rPr>
                <w:rFonts w:ascii="Arial" w:hAnsi="Arial" w:cs="Arial"/>
                <w:sz w:val="14"/>
                <w:szCs w:val="14"/>
              </w:rPr>
            </w:pPr>
          </w:p>
        </w:tc>
      </w:tr>
      <w:tr w:rsidR="00B85EA3" w:rsidRPr="00E86D39" w14:paraId="120256AA" w14:textId="77777777" w:rsidTr="00A826D2">
        <w:tc>
          <w:tcPr>
            <w:tcW w:w="3329" w:type="dxa"/>
          </w:tcPr>
          <w:p w14:paraId="27039FAD" w14:textId="019AD42B" w:rsidR="00B85EA3" w:rsidRPr="00DD3278" w:rsidRDefault="005B20F8" w:rsidP="00EC4AD7">
            <w:pPr>
              <w:spacing w:before="60" w:line="276" w:lineRule="auto"/>
              <w:rPr>
                <w:rFonts w:ascii="Arial" w:hAnsi="Arial" w:cs="Arial"/>
                <w:sz w:val="14"/>
                <w:szCs w:val="14"/>
              </w:rPr>
            </w:pPr>
            <w:r w:rsidRPr="00DD3278">
              <w:rPr>
                <w:rFonts w:ascii="Arial" w:hAnsi="Arial" w:cs="Arial"/>
                <w:sz w:val="14"/>
                <w:szCs w:val="14"/>
              </w:rPr>
              <w:t>Costs of construction and services</w:t>
            </w:r>
          </w:p>
        </w:tc>
        <w:tc>
          <w:tcPr>
            <w:tcW w:w="1339" w:type="dxa"/>
          </w:tcPr>
          <w:p w14:paraId="51117D9F" w14:textId="77777777" w:rsidR="00B85EA3" w:rsidRPr="00DD3278" w:rsidRDefault="00B85EA3" w:rsidP="00EC4AD7">
            <w:pPr>
              <w:spacing w:before="60" w:line="276" w:lineRule="auto"/>
              <w:jc w:val="right"/>
              <w:rPr>
                <w:rFonts w:ascii="Arial" w:hAnsi="Arial" w:cs="Arial"/>
                <w:sz w:val="14"/>
                <w:szCs w:val="14"/>
              </w:rPr>
            </w:pPr>
          </w:p>
        </w:tc>
        <w:tc>
          <w:tcPr>
            <w:tcW w:w="1352" w:type="dxa"/>
          </w:tcPr>
          <w:p w14:paraId="270D2B6F" w14:textId="77777777" w:rsidR="00B85EA3" w:rsidRPr="008A4525" w:rsidRDefault="00B85EA3" w:rsidP="00EC4AD7">
            <w:pPr>
              <w:spacing w:before="60" w:line="276" w:lineRule="auto"/>
              <w:jc w:val="right"/>
              <w:rPr>
                <w:rFonts w:ascii="Arial" w:hAnsi="Arial" w:cs="Arial"/>
                <w:sz w:val="14"/>
                <w:szCs w:val="14"/>
              </w:rPr>
            </w:pPr>
          </w:p>
        </w:tc>
        <w:tc>
          <w:tcPr>
            <w:tcW w:w="1440" w:type="dxa"/>
          </w:tcPr>
          <w:p w14:paraId="3F47FFAA" w14:textId="77777777" w:rsidR="00B85EA3" w:rsidRPr="008A4525" w:rsidRDefault="00B85EA3" w:rsidP="00EC4AD7">
            <w:pPr>
              <w:spacing w:before="60" w:line="276" w:lineRule="auto"/>
              <w:jc w:val="right"/>
              <w:rPr>
                <w:rFonts w:ascii="Arial" w:hAnsi="Arial" w:cs="Arial"/>
                <w:sz w:val="14"/>
                <w:szCs w:val="14"/>
              </w:rPr>
            </w:pPr>
          </w:p>
        </w:tc>
        <w:tc>
          <w:tcPr>
            <w:tcW w:w="1647" w:type="dxa"/>
          </w:tcPr>
          <w:p w14:paraId="4827FB64" w14:textId="77777777" w:rsidR="00B85EA3" w:rsidRPr="008A4525" w:rsidRDefault="00B85EA3" w:rsidP="00EC4AD7">
            <w:pPr>
              <w:spacing w:before="60" w:line="276" w:lineRule="auto"/>
              <w:jc w:val="right"/>
              <w:rPr>
                <w:rFonts w:ascii="Arial" w:hAnsi="Arial" w:cs="Arial"/>
                <w:sz w:val="14"/>
                <w:szCs w:val="14"/>
              </w:rPr>
            </w:pPr>
          </w:p>
        </w:tc>
        <w:tc>
          <w:tcPr>
            <w:tcW w:w="1423" w:type="dxa"/>
          </w:tcPr>
          <w:p w14:paraId="40E414FA" w14:textId="77777777" w:rsidR="00B85EA3" w:rsidRPr="008A4525" w:rsidRDefault="00B85EA3" w:rsidP="00EC4AD7">
            <w:pPr>
              <w:spacing w:before="60" w:line="276" w:lineRule="auto"/>
              <w:jc w:val="right"/>
              <w:rPr>
                <w:rFonts w:ascii="Arial" w:hAnsi="Arial" w:cs="Arial"/>
                <w:sz w:val="14"/>
                <w:szCs w:val="14"/>
              </w:rPr>
            </w:pPr>
          </w:p>
        </w:tc>
        <w:tc>
          <w:tcPr>
            <w:tcW w:w="1503" w:type="dxa"/>
          </w:tcPr>
          <w:p w14:paraId="36CBA191" w14:textId="2A5F909A" w:rsidR="00B85EA3" w:rsidRPr="008A4525" w:rsidRDefault="00B85EA3" w:rsidP="00EC4AD7">
            <w:pPr>
              <w:spacing w:before="60" w:line="276" w:lineRule="auto"/>
              <w:jc w:val="right"/>
              <w:rPr>
                <w:rFonts w:ascii="Arial" w:hAnsi="Arial" w:cs="Arial"/>
                <w:sz w:val="14"/>
                <w:szCs w:val="14"/>
              </w:rPr>
            </w:pPr>
          </w:p>
        </w:tc>
        <w:tc>
          <w:tcPr>
            <w:tcW w:w="1431" w:type="dxa"/>
          </w:tcPr>
          <w:p w14:paraId="3D020839" w14:textId="2F3B3ADD" w:rsidR="00B85EA3" w:rsidRPr="008A4525" w:rsidRDefault="005B20F8" w:rsidP="00EC4AD7">
            <w:pPr>
              <w:spacing w:before="60" w:line="276" w:lineRule="auto"/>
              <w:jc w:val="right"/>
              <w:rPr>
                <w:rFonts w:ascii="Arial" w:hAnsi="Arial" w:cs="Arial"/>
                <w:sz w:val="14"/>
                <w:szCs w:val="14"/>
              </w:rPr>
            </w:pPr>
            <w:r w:rsidRPr="00D17C39">
              <w:rPr>
                <w:rFonts w:ascii="Arial" w:hAnsi="Arial" w:cs="Arial"/>
                <w:sz w:val="14"/>
                <w:szCs w:val="14"/>
              </w:rPr>
              <w:t>11,950,180</w:t>
            </w:r>
          </w:p>
        </w:tc>
      </w:tr>
      <w:tr w:rsidR="00B85EA3" w:rsidRPr="00E86D39" w14:paraId="38913CBD" w14:textId="77777777" w:rsidTr="00A826D2">
        <w:tc>
          <w:tcPr>
            <w:tcW w:w="4668" w:type="dxa"/>
            <w:gridSpan w:val="2"/>
          </w:tcPr>
          <w:p w14:paraId="738512EC" w14:textId="5768BF5A" w:rsidR="00B85EA3" w:rsidRPr="00DD3278" w:rsidRDefault="005B20F8" w:rsidP="00EC4AD7">
            <w:pPr>
              <w:spacing w:before="60" w:line="276" w:lineRule="auto"/>
              <w:rPr>
                <w:rFonts w:ascii="Arial" w:hAnsi="Arial" w:cs="Arial"/>
                <w:sz w:val="14"/>
                <w:szCs w:val="14"/>
              </w:rPr>
            </w:pPr>
            <w:r w:rsidRPr="00DD3278">
              <w:rPr>
                <w:rFonts w:ascii="Arial" w:hAnsi="Arial" w:cs="Arial"/>
                <w:sz w:val="14"/>
                <w:szCs w:val="14"/>
              </w:rPr>
              <w:t>Administrative expenses</w:t>
            </w:r>
          </w:p>
        </w:tc>
        <w:tc>
          <w:tcPr>
            <w:tcW w:w="1352" w:type="dxa"/>
          </w:tcPr>
          <w:p w14:paraId="5333CCE3" w14:textId="77777777" w:rsidR="00B85EA3" w:rsidRPr="0082064A" w:rsidRDefault="00B85EA3" w:rsidP="00EC4AD7">
            <w:pPr>
              <w:spacing w:before="60" w:line="276" w:lineRule="auto"/>
              <w:jc w:val="right"/>
              <w:rPr>
                <w:rFonts w:ascii="Arial" w:hAnsi="Arial" w:cs="Arial"/>
                <w:sz w:val="14"/>
                <w:szCs w:val="14"/>
              </w:rPr>
            </w:pPr>
          </w:p>
        </w:tc>
        <w:tc>
          <w:tcPr>
            <w:tcW w:w="1440" w:type="dxa"/>
          </w:tcPr>
          <w:p w14:paraId="62BDA2DC" w14:textId="77777777" w:rsidR="00B85EA3" w:rsidRPr="0082064A" w:rsidRDefault="00B85EA3" w:rsidP="00EC4AD7">
            <w:pPr>
              <w:spacing w:before="60" w:line="276" w:lineRule="auto"/>
              <w:jc w:val="right"/>
              <w:rPr>
                <w:rFonts w:ascii="Arial" w:hAnsi="Arial" w:cs="Arial"/>
                <w:sz w:val="14"/>
                <w:szCs w:val="14"/>
              </w:rPr>
            </w:pPr>
          </w:p>
        </w:tc>
        <w:tc>
          <w:tcPr>
            <w:tcW w:w="1647" w:type="dxa"/>
          </w:tcPr>
          <w:p w14:paraId="054802B3" w14:textId="55D836DD" w:rsidR="00B85EA3" w:rsidRPr="0082064A" w:rsidRDefault="00B85EA3" w:rsidP="00EC4AD7">
            <w:pPr>
              <w:spacing w:before="60" w:line="276" w:lineRule="auto"/>
              <w:jc w:val="right"/>
              <w:rPr>
                <w:rFonts w:ascii="Arial" w:hAnsi="Arial" w:cs="Arial"/>
                <w:sz w:val="14"/>
                <w:szCs w:val="14"/>
              </w:rPr>
            </w:pPr>
          </w:p>
        </w:tc>
        <w:tc>
          <w:tcPr>
            <w:tcW w:w="1423" w:type="dxa"/>
          </w:tcPr>
          <w:p w14:paraId="369C4586" w14:textId="77777777" w:rsidR="00B85EA3" w:rsidRPr="0082064A" w:rsidRDefault="00B85EA3" w:rsidP="00EC4AD7">
            <w:pPr>
              <w:spacing w:before="60" w:line="276" w:lineRule="auto"/>
              <w:jc w:val="right"/>
              <w:rPr>
                <w:rFonts w:ascii="Arial" w:hAnsi="Arial" w:cs="Arial"/>
                <w:sz w:val="14"/>
                <w:szCs w:val="14"/>
              </w:rPr>
            </w:pPr>
          </w:p>
        </w:tc>
        <w:tc>
          <w:tcPr>
            <w:tcW w:w="1503" w:type="dxa"/>
          </w:tcPr>
          <w:p w14:paraId="13CF25D6" w14:textId="77777777" w:rsidR="00B85EA3" w:rsidRPr="0082064A" w:rsidRDefault="00B85EA3" w:rsidP="00EC4AD7">
            <w:pPr>
              <w:spacing w:before="60" w:line="276" w:lineRule="auto"/>
              <w:jc w:val="right"/>
              <w:rPr>
                <w:rFonts w:ascii="Arial" w:hAnsi="Arial" w:cs="Arial"/>
                <w:sz w:val="14"/>
                <w:szCs w:val="14"/>
              </w:rPr>
            </w:pPr>
          </w:p>
        </w:tc>
        <w:tc>
          <w:tcPr>
            <w:tcW w:w="1431" w:type="dxa"/>
          </w:tcPr>
          <w:p w14:paraId="0CEB43B5" w14:textId="55F224BB" w:rsidR="00B85EA3" w:rsidRPr="0082064A" w:rsidRDefault="005B20F8" w:rsidP="005B20F8">
            <w:pPr>
              <w:pBdr>
                <w:bottom w:val="single" w:sz="4" w:space="1" w:color="auto"/>
              </w:pBdr>
              <w:spacing w:before="60" w:line="276" w:lineRule="auto"/>
              <w:jc w:val="right"/>
              <w:rPr>
                <w:rFonts w:ascii="Arial" w:hAnsi="Arial" w:cs="Arial"/>
                <w:sz w:val="14"/>
                <w:szCs w:val="14"/>
              </w:rPr>
            </w:pPr>
            <w:r w:rsidRPr="00D17C39">
              <w:rPr>
                <w:rFonts w:ascii="Arial" w:hAnsi="Arial" w:cs="Arial"/>
                <w:sz w:val="14"/>
                <w:szCs w:val="14"/>
              </w:rPr>
              <w:t>9,709,841</w:t>
            </w:r>
          </w:p>
        </w:tc>
      </w:tr>
      <w:tr w:rsidR="00B85EA3" w:rsidRPr="00E86D39" w14:paraId="0359AE3F" w14:textId="77777777" w:rsidTr="00A826D2">
        <w:trPr>
          <w:trHeight w:val="133"/>
        </w:trPr>
        <w:tc>
          <w:tcPr>
            <w:tcW w:w="4668" w:type="dxa"/>
            <w:gridSpan w:val="2"/>
          </w:tcPr>
          <w:p w14:paraId="5F5E3303" w14:textId="291CDE95" w:rsidR="00B85EA3" w:rsidRPr="00DD3278" w:rsidRDefault="005B20F8" w:rsidP="00EC4AD7">
            <w:pPr>
              <w:spacing w:before="60" w:line="276" w:lineRule="auto"/>
              <w:rPr>
                <w:rFonts w:ascii="Arial" w:hAnsi="Arial" w:cs="Arial"/>
                <w:b/>
                <w:bCs/>
                <w:sz w:val="14"/>
                <w:szCs w:val="14"/>
              </w:rPr>
            </w:pPr>
            <w:r w:rsidRPr="00DD3278">
              <w:rPr>
                <w:rFonts w:ascii="Arial" w:hAnsi="Arial" w:cs="Arial"/>
                <w:sz w:val="14"/>
                <w:szCs w:val="14"/>
              </w:rPr>
              <w:t>Total</w:t>
            </w:r>
          </w:p>
        </w:tc>
        <w:tc>
          <w:tcPr>
            <w:tcW w:w="1352" w:type="dxa"/>
          </w:tcPr>
          <w:p w14:paraId="3BD7DF52" w14:textId="77777777" w:rsidR="00B85EA3" w:rsidRPr="0082064A" w:rsidRDefault="00B85EA3" w:rsidP="00EC4AD7">
            <w:pPr>
              <w:spacing w:before="60" w:line="276" w:lineRule="auto"/>
              <w:jc w:val="right"/>
              <w:rPr>
                <w:rFonts w:ascii="Arial" w:hAnsi="Arial" w:cs="Arial"/>
                <w:sz w:val="14"/>
                <w:szCs w:val="14"/>
              </w:rPr>
            </w:pPr>
          </w:p>
        </w:tc>
        <w:tc>
          <w:tcPr>
            <w:tcW w:w="1440" w:type="dxa"/>
          </w:tcPr>
          <w:p w14:paraId="639F0F79" w14:textId="77777777" w:rsidR="00B85EA3" w:rsidRPr="0082064A" w:rsidRDefault="00B85EA3" w:rsidP="00EC4AD7">
            <w:pPr>
              <w:spacing w:before="60" w:line="276" w:lineRule="auto"/>
              <w:jc w:val="right"/>
              <w:rPr>
                <w:rFonts w:ascii="Arial" w:hAnsi="Arial" w:cs="Arial"/>
                <w:sz w:val="14"/>
                <w:szCs w:val="14"/>
              </w:rPr>
            </w:pPr>
          </w:p>
        </w:tc>
        <w:tc>
          <w:tcPr>
            <w:tcW w:w="1647" w:type="dxa"/>
          </w:tcPr>
          <w:p w14:paraId="6821881F" w14:textId="77777777" w:rsidR="00B85EA3" w:rsidRPr="0082064A" w:rsidRDefault="00B85EA3" w:rsidP="00EC4AD7">
            <w:pPr>
              <w:spacing w:before="60" w:line="276" w:lineRule="auto"/>
              <w:jc w:val="right"/>
              <w:rPr>
                <w:rFonts w:ascii="Arial" w:hAnsi="Arial" w:cs="Arial"/>
                <w:sz w:val="14"/>
                <w:szCs w:val="14"/>
              </w:rPr>
            </w:pPr>
          </w:p>
        </w:tc>
        <w:tc>
          <w:tcPr>
            <w:tcW w:w="1423" w:type="dxa"/>
          </w:tcPr>
          <w:p w14:paraId="696FEE11" w14:textId="77777777" w:rsidR="00B85EA3" w:rsidRPr="0082064A" w:rsidRDefault="00B85EA3" w:rsidP="00EC4AD7">
            <w:pPr>
              <w:spacing w:before="60" w:line="276" w:lineRule="auto"/>
              <w:jc w:val="right"/>
              <w:rPr>
                <w:rFonts w:ascii="Arial" w:hAnsi="Arial" w:cs="Arial"/>
                <w:sz w:val="14"/>
                <w:szCs w:val="14"/>
              </w:rPr>
            </w:pPr>
          </w:p>
        </w:tc>
        <w:tc>
          <w:tcPr>
            <w:tcW w:w="1503" w:type="dxa"/>
          </w:tcPr>
          <w:p w14:paraId="3A49AA1F" w14:textId="77777777" w:rsidR="00B85EA3" w:rsidRPr="0082064A" w:rsidRDefault="00B85EA3" w:rsidP="00EC4AD7">
            <w:pPr>
              <w:spacing w:before="60" w:line="276" w:lineRule="auto"/>
              <w:jc w:val="right"/>
              <w:rPr>
                <w:rFonts w:ascii="Arial" w:hAnsi="Arial" w:cs="Arial"/>
                <w:sz w:val="14"/>
                <w:szCs w:val="14"/>
              </w:rPr>
            </w:pPr>
          </w:p>
        </w:tc>
        <w:tc>
          <w:tcPr>
            <w:tcW w:w="1431" w:type="dxa"/>
          </w:tcPr>
          <w:p w14:paraId="371031F7" w14:textId="65CDCA14" w:rsidR="00B85EA3" w:rsidRPr="00D17C39" w:rsidRDefault="005B20F8" w:rsidP="005B20F8">
            <w:pPr>
              <w:pBdr>
                <w:bottom w:val="single" w:sz="12" w:space="1" w:color="auto"/>
              </w:pBdr>
              <w:spacing w:before="60" w:line="276" w:lineRule="auto"/>
              <w:jc w:val="right"/>
              <w:rPr>
                <w:rFonts w:ascii="Arial" w:hAnsi="Arial" w:cs="Arial"/>
                <w:sz w:val="14"/>
                <w:szCs w:val="14"/>
              </w:rPr>
            </w:pPr>
            <w:r w:rsidRPr="00D17C39">
              <w:rPr>
                <w:rFonts w:ascii="Arial" w:hAnsi="Arial" w:cs="Arial"/>
                <w:sz w:val="14"/>
                <w:szCs w:val="14"/>
              </w:rPr>
              <w:t>21,660,021</w:t>
            </w:r>
          </w:p>
        </w:tc>
      </w:tr>
      <w:tr w:rsidR="00B85EA3" w:rsidRPr="00E86D39" w14:paraId="23246F57" w14:textId="77777777" w:rsidTr="00A826D2">
        <w:tc>
          <w:tcPr>
            <w:tcW w:w="4668" w:type="dxa"/>
            <w:gridSpan w:val="2"/>
          </w:tcPr>
          <w:p w14:paraId="2EC39A9F" w14:textId="22CE53D5" w:rsidR="00B85EA3" w:rsidRPr="00DD3278" w:rsidRDefault="00B85EA3" w:rsidP="00EC4AD7">
            <w:pPr>
              <w:spacing w:before="60" w:line="276" w:lineRule="auto"/>
              <w:rPr>
                <w:rFonts w:ascii="Arial" w:hAnsi="Arial" w:cs="Arial"/>
                <w:b/>
                <w:bCs/>
                <w:sz w:val="14"/>
                <w:szCs w:val="14"/>
              </w:rPr>
            </w:pPr>
          </w:p>
        </w:tc>
        <w:tc>
          <w:tcPr>
            <w:tcW w:w="1352" w:type="dxa"/>
          </w:tcPr>
          <w:p w14:paraId="210F830E" w14:textId="77777777" w:rsidR="00B85EA3" w:rsidRPr="0082064A" w:rsidRDefault="00B85EA3" w:rsidP="00EC4AD7">
            <w:pPr>
              <w:spacing w:before="60" w:line="276" w:lineRule="auto"/>
              <w:jc w:val="right"/>
              <w:rPr>
                <w:rFonts w:ascii="Arial" w:hAnsi="Arial" w:cs="Arial"/>
                <w:sz w:val="14"/>
                <w:szCs w:val="14"/>
              </w:rPr>
            </w:pPr>
          </w:p>
        </w:tc>
        <w:tc>
          <w:tcPr>
            <w:tcW w:w="1440" w:type="dxa"/>
          </w:tcPr>
          <w:p w14:paraId="6B2379E3" w14:textId="77777777" w:rsidR="00B85EA3" w:rsidRPr="0082064A" w:rsidRDefault="00B85EA3" w:rsidP="00EC4AD7">
            <w:pPr>
              <w:spacing w:before="60" w:line="276" w:lineRule="auto"/>
              <w:jc w:val="right"/>
              <w:rPr>
                <w:rFonts w:ascii="Arial" w:hAnsi="Arial" w:cs="Arial"/>
                <w:sz w:val="14"/>
                <w:szCs w:val="14"/>
              </w:rPr>
            </w:pPr>
          </w:p>
        </w:tc>
        <w:tc>
          <w:tcPr>
            <w:tcW w:w="1647" w:type="dxa"/>
          </w:tcPr>
          <w:p w14:paraId="4B07F672" w14:textId="77777777" w:rsidR="00B85EA3" w:rsidRPr="0082064A" w:rsidRDefault="00B85EA3" w:rsidP="00EC4AD7">
            <w:pPr>
              <w:spacing w:before="60" w:line="276" w:lineRule="auto"/>
              <w:jc w:val="right"/>
              <w:rPr>
                <w:rFonts w:ascii="Arial" w:hAnsi="Arial" w:cs="Arial"/>
                <w:sz w:val="14"/>
                <w:szCs w:val="14"/>
              </w:rPr>
            </w:pPr>
          </w:p>
        </w:tc>
        <w:tc>
          <w:tcPr>
            <w:tcW w:w="1423" w:type="dxa"/>
          </w:tcPr>
          <w:p w14:paraId="0B864C5C" w14:textId="77777777" w:rsidR="00B85EA3" w:rsidRPr="0082064A" w:rsidRDefault="00B85EA3" w:rsidP="00EC4AD7">
            <w:pPr>
              <w:spacing w:before="60" w:line="276" w:lineRule="auto"/>
              <w:jc w:val="right"/>
              <w:rPr>
                <w:rFonts w:ascii="Arial" w:hAnsi="Arial" w:cs="Arial"/>
                <w:sz w:val="14"/>
                <w:szCs w:val="14"/>
              </w:rPr>
            </w:pPr>
          </w:p>
        </w:tc>
        <w:tc>
          <w:tcPr>
            <w:tcW w:w="1503" w:type="dxa"/>
          </w:tcPr>
          <w:p w14:paraId="46823B39" w14:textId="77777777" w:rsidR="00B85EA3" w:rsidRPr="0082064A" w:rsidRDefault="00B85EA3" w:rsidP="00EC4AD7">
            <w:pPr>
              <w:spacing w:before="60" w:line="276" w:lineRule="auto"/>
              <w:jc w:val="right"/>
              <w:rPr>
                <w:rFonts w:ascii="Arial" w:hAnsi="Arial" w:cs="Arial"/>
                <w:sz w:val="14"/>
                <w:szCs w:val="14"/>
              </w:rPr>
            </w:pPr>
          </w:p>
        </w:tc>
        <w:tc>
          <w:tcPr>
            <w:tcW w:w="1431" w:type="dxa"/>
          </w:tcPr>
          <w:p w14:paraId="0D26C371" w14:textId="6072E1CD" w:rsidR="00B85EA3" w:rsidRPr="00D17C39" w:rsidRDefault="00B85EA3" w:rsidP="005B20F8">
            <w:pPr>
              <w:spacing w:before="60" w:line="276" w:lineRule="auto"/>
              <w:jc w:val="right"/>
              <w:rPr>
                <w:rFonts w:ascii="Arial" w:hAnsi="Arial" w:cs="Arial"/>
                <w:sz w:val="14"/>
                <w:szCs w:val="14"/>
              </w:rPr>
            </w:pPr>
          </w:p>
        </w:tc>
      </w:tr>
      <w:tr w:rsidR="00B85EA3" w:rsidRPr="00BB5118" w14:paraId="0DD1D782" w14:textId="77777777" w:rsidTr="00A826D2">
        <w:tc>
          <w:tcPr>
            <w:tcW w:w="4668" w:type="dxa"/>
            <w:gridSpan w:val="2"/>
          </w:tcPr>
          <w:p w14:paraId="6961CCC3" w14:textId="382871F5" w:rsidR="00B85EA3" w:rsidRPr="00DD3278" w:rsidRDefault="00B85EA3" w:rsidP="00EC4AD7">
            <w:pPr>
              <w:spacing w:before="60" w:line="276" w:lineRule="auto"/>
              <w:rPr>
                <w:rFonts w:ascii="Arial" w:hAnsi="Arial" w:cs="Arial"/>
                <w:sz w:val="14"/>
                <w:szCs w:val="14"/>
              </w:rPr>
            </w:pPr>
          </w:p>
        </w:tc>
        <w:tc>
          <w:tcPr>
            <w:tcW w:w="1352" w:type="dxa"/>
          </w:tcPr>
          <w:p w14:paraId="67F946A7" w14:textId="77777777" w:rsidR="00B85EA3" w:rsidRPr="009C51F9" w:rsidRDefault="00B85EA3" w:rsidP="00EC4AD7">
            <w:pPr>
              <w:spacing w:before="60" w:line="276" w:lineRule="auto"/>
              <w:jc w:val="right"/>
              <w:rPr>
                <w:rFonts w:ascii="Arial" w:hAnsi="Arial" w:cs="Arial"/>
                <w:sz w:val="14"/>
                <w:szCs w:val="14"/>
              </w:rPr>
            </w:pPr>
          </w:p>
        </w:tc>
        <w:tc>
          <w:tcPr>
            <w:tcW w:w="1440" w:type="dxa"/>
          </w:tcPr>
          <w:p w14:paraId="6118717F" w14:textId="77777777" w:rsidR="00B85EA3" w:rsidRPr="009C51F9" w:rsidRDefault="00B85EA3" w:rsidP="00EC4AD7">
            <w:pPr>
              <w:spacing w:before="60" w:line="276" w:lineRule="auto"/>
              <w:jc w:val="right"/>
              <w:rPr>
                <w:rFonts w:ascii="Arial" w:hAnsi="Arial" w:cs="Arial"/>
                <w:sz w:val="14"/>
                <w:szCs w:val="14"/>
              </w:rPr>
            </w:pPr>
          </w:p>
        </w:tc>
        <w:tc>
          <w:tcPr>
            <w:tcW w:w="1647" w:type="dxa"/>
          </w:tcPr>
          <w:p w14:paraId="01C70682" w14:textId="77777777" w:rsidR="00B85EA3" w:rsidRPr="009C51F9" w:rsidRDefault="00B85EA3" w:rsidP="00EC4AD7">
            <w:pPr>
              <w:spacing w:before="60" w:line="276" w:lineRule="auto"/>
              <w:jc w:val="right"/>
              <w:rPr>
                <w:rFonts w:ascii="Arial" w:hAnsi="Arial" w:cs="Arial"/>
                <w:sz w:val="14"/>
                <w:szCs w:val="14"/>
              </w:rPr>
            </w:pPr>
          </w:p>
        </w:tc>
        <w:tc>
          <w:tcPr>
            <w:tcW w:w="1423" w:type="dxa"/>
          </w:tcPr>
          <w:p w14:paraId="4B5155E2" w14:textId="77777777" w:rsidR="00B85EA3" w:rsidRPr="009C51F9" w:rsidRDefault="00B85EA3" w:rsidP="00EC4AD7">
            <w:pPr>
              <w:spacing w:before="60" w:line="276" w:lineRule="auto"/>
              <w:jc w:val="right"/>
              <w:rPr>
                <w:rFonts w:ascii="Arial" w:hAnsi="Arial" w:cs="Arial"/>
                <w:sz w:val="14"/>
                <w:szCs w:val="14"/>
              </w:rPr>
            </w:pPr>
          </w:p>
        </w:tc>
        <w:tc>
          <w:tcPr>
            <w:tcW w:w="1503" w:type="dxa"/>
          </w:tcPr>
          <w:p w14:paraId="056BAD29" w14:textId="77777777" w:rsidR="00B85EA3" w:rsidRPr="009C51F9" w:rsidRDefault="00B85EA3" w:rsidP="00EC4AD7">
            <w:pPr>
              <w:spacing w:before="60" w:line="276" w:lineRule="auto"/>
              <w:jc w:val="right"/>
              <w:rPr>
                <w:rFonts w:ascii="Arial" w:hAnsi="Arial" w:cs="Arial"/>
                <w:sz w:val="14"/>
                <w:szCs w:val="14"/>
              </w:rPr>
            </w:pPr>
          </w:p>
        </w:tc>
        <w:tc>
          <w:tcPr>
            <w:tcW w:w="1431" w:type="dxa"/>
          </w:tcPr>
          <w:p w14:paraId="0EDEA0F7" w14:textId="19E9C49D" w:rsidR="00B85EA3" w:rsidRPr="00D17C39" w:rsidRDefault="00B85EA3" w:rsidP="005B20F8">
            <w:pPr>
              <w:spacing w:before="60" w:line="276" w:lineRule="auto"/>
              <w:jc w:val="right"/>
              <w:rPr>
                <w:rFonts w:ascii="Arial" w:hAnsi="Arial" w:cs="Arial"/>
                <w:sz w:val="14"/>
                <w:szCs w:val="14"/>
              </w:rPr>
            </w:pPr>
          </w:p>
        </w:tc>
      </w:tr>
    </w:tbl>
    <w:p w14:paraId="2B735ED6" w14:textId="77777777" w:rsidR="00F35FBE" w:rsidRDefault="00F35FBE" w:rsidP="00F35FBE">
      <w:pPr>
        <w:spacing w:line="360" w:lineRule="auto"/>
        <w:ind w:left="426"/>
        <w:jc w:val="thaiDistribute"/>
        <w:rPr>
          <w:rFonts w:ascii="Arial" w:hAnsi="Arial" w:cs="Arial"/>
          <w:sz w:val="18"/>
          <w:szCs w:val="18"/>
          <w:lang w:eastAsia="en-GB"/>
        </w:rPr>
      </w:pPr>
    </w:p>
    <w:p w14:paraId="4A27AA86" w14:textId="77777777" w:rsidR="00D34AFE" w:rsidRDefault="00D34AFE" w:rsidP="00F35FBE">
      <w:pPr>
        <w:spacing w:line="360" w:lineRule="auto"/>
        <w:ind w:left="426"/>
        <w:jc w:val="thaiDistribute"/>
        <w:rPr>
          <w:rFonts w:ascii="Arial" w:hAnsi="Arial" w:cs="Arial"/>
          <w:sz w:val="18"/>
          <w:szCs w:val="18"/>
          <w:lang w:eastAsia="en-GB"/>
        </w:rPr>
      </w:pPr>
    </w:p>
    <w:p w14:paraId="30EF318B" w14:textId="77777777" w:rsidR="00D34AFE" w:rsidRDefault="00D34AFE" w:rsidP="00F35FBE">
      <w:pPr>
        <w:spacing w:line="360" w:lineRule="auto"/>
        <w:ind w:left="426"/>
        <w:jc w:val="thaiDistribute"/>
        <w:rPr>
          <w:rFonts w:ascii="Arial" w:hAnsi="Arial" w:cs="Arial"/>
          <w:sz w:val="18"/>
          <w:szCs w:val="18"/>
          <w:lang w:eastAsia="en-GB"/>
        </w:rPr>
      </w:pPr>
    </w:p>
    <w:p w14:paraId="04029383" w14:textId="77777777" w:rsidR="00D34AFE" w:rsidRDefault="00D34AFE" w:rsidP="00F35FBE">
      <w:pPr>
        <w:spacing w:line="360" w:lineRule="auto"/>
        <w:ind w:left="426"/>
        <w:jc w:val="thaiDistribute"/>
        <w:rPr>
          <w:rFonts w:ascii="Arial" w:hAnsi="Arial" w:cs="Arial"/>
          <w:sz w:val="18"/>
          <w:szCs w:val="18"/>
          <w:lang w:eastAsia="en-GB"/>
        </w:rPr>
      </w:pPr>
    </w:p>
    <w:p w14:paraId="793589A9" w14:textId="77777777" w:rsidR="00D34AFE" w:rsidRDefault="00D34AFE" w:rsidP="00F35FBE">
      <w:pPr>
        <w:spacing w:line="360" w:lineRule="auto"/>
        <w:ind w:left="426"/>
        <w:jc w:val="thaiDistribute"/>
        <w:rPr>
          <w:rFonts w:ascii="Arial" w:hAnsi="Arial" w:cs="Arial"/>
          <w:sz w:val="18"/>
          <w:szCs w:val="18"/>
          <w:lang w:eastAsia="en-GB"/>
        </w:rPr>
      </w:pPr>
    </w:p>
    <w:p w14:paraId="0D311E21" w14:textId="77777777" w:rsidR="00D34AFE" w:rsidRDefault="00D34AFE" w:rsidP="00F35FBE">
      <w:pPr>
        <w:spacing w:line="360" w:lineRule="auto"/>
        <w:ind w:left="426"/>
        <w:jc w:val="thaiDistribute"/>
        <w:rPr>
          <w:rFonts w:ascii="Arial" w:hAnsi="Arial" w:cs="Arial"/>
          <w:sz w:val="18"/>
          <w:szCs w:val="18"/>
          <w:lang w:eastAsia="en-GB"/>
        </w:rPr>
      </w:pPr>
    </w:p>
    <w:p w14:paraId="4DF92832" w14:textId="77777777" w:rsidR="002A6542" w:rsidRDefault="002A6542" w:rsidP="00F35FBE">
      <w:pPr>
        <w:spacing w:line="360" w:lineRule="auto"/>
        <w:ind w:left="426"/>
        <w:jc w:val="thaiDistribute"/>
        <w:rPr>
          <w:rFonts w:ascii="Arial" w:hAnsi="Arial" w:cs="Arial"/>
          <w:sz w:val="18"/>
          <w:szCs w:val="18"/>
          <w:lang w:eastAsia="en-GB"/>
        </w:rPr>
      </w:pPr>
    </w:p>
    <w:p w14:paraId="7BE83E2B" w14:textId="77777777" w:rsidR="002A6542" w:rsidRDefault="002A6542" w:rsidP="00F35FBE">
      <w:pPr>
        <w:spacing w:line="360" w:lineRule="auto"/>
        <w:ind w:left="426"/>
        <w:jc w:val="thaiDistribute"/>
        <w:rPr>
          <w:rFonts w:ascii="Arial" w:hAnsi="Arial" w:cs="Arial"/>
          <w:sz w:val="18"/>
          <w:szCs w:val="18"/>
          <w:lang w:eastAsia="en-GB"/>
        </w:rPr>
      </w:pPr>
    </w:p>
    <w:p w14:paraId="52470C3F" w14:textId="77777777" w:rsidR="002A6542" w:rsidRDefault="002A6542" w:rsidP="00F35FBE">
      <w:pPr>
        <w:spacing w:line="360" w:lineRule="auto"/>
        <w:ind w:left="426"/>
        <w:jc w:val="thaiDistribute"/>
        <w:rPr>
          <w:rFonts w:ascii="Arial" w:hAnsi="Arial" w:cs="Arial"/>
          <w:sz w:val="18"/>
          <w:szCs w:val="18"/>
          <w:lang w:eastAsia="en-GB"/>
        </w:rPr>
      </w:pPr>
    </w:p>
    <w:p w14:paraId="0F2B2038" w14:textId="77777777" w:rsidR="00E748FC" w:rsidRDefault="00E748FC">
      <w:r>
        <w:br w:type="page"/>
      </w:r>
    </w:p>
    <w:tbl>
      <w:tblPr>
        <w:tblStyle w:val="TableGrid"/>
        <w:tblpPr w:leftFromText="180" w:rightFromText="180" w:vertAnchor="text" w:tblpX="360" w:tblpY="1"/>
        <w:tblOverlap w:val="never"/>
        <w:tblW w:w="138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446"/>
        <w:gridCol w:w="1440"/>
        <w:gridCol w:w="1440"/>
        <w:gridCol w:w="1559"/>
        <w:gridCol w:w="1411"/>
        <w:gridCol w:w="1276"/>
        <w:gridCol w:w="254"/>
        <w:gridCol w:w="1344"/>
      </w:tblGrid>
      <w:tr w:rsidR="00BD1DC8" w:rsidRPr="009B77F8" w14:paraId="22855D29" w14:textId="77777777" w:rsidTr="0097353D">
        <w:trPr>
          <w:tblHeader/>
        </w:trPr>
        <w:tc>
          <w:tcPr>
            <w:tcW w:w="3690" w:type="dxa"/>
          </w:tcPr>
          <w:p w14:paraId="51202770" w14:textId="24B3575C" w:rsidR="00BD1DC8" w:rsidRPr="009B77F8" w:rsidRDefault="00BD1DC8" w:rsidP="0029541E">
            <w:pPr>
              <w:spacing w:before="60" w:line="276" w:lineRule="auto"/>
              <w:jc w:val="thaiDistribute"/>
              <w:rPr>
                <w:rFonts w:ascii="Arial" w:hAnsi="Arial" w:cs="Arial"/>
                <w:sz w:val="16"/>
                <w:szCs w:val="16"/>
              </w:rPr>
            </w:pPr>
          </w:p>
        </w:tc>
        <w:tc>
          <w:tcPr>
            <w:tcW w:w="1446" w:type="dxa"/>
          </w:tcPr>
          <w:p w14:paraId="5995CC7A" w14:textId="77777777" w:rsidR="00BD1DC8" w:rsidRPr="009B77F8" w:rsidRDefault="00BD1DC8" w:rsidP="0029541E">
            <w:pPr>
              <w:spacing w:before="60" w:line="276" w:lineRule="auto"/>
              <w:jc w:val="thaiDistribute"/>
              <w:rPr>
                <w:rFonts w:ascii="Arial" w:hAnsi="Arial" w:cs="Arial"/>
                <w:sz w:val="16"/>
                <w:szCs w:val="16"/>
              </w:rPr>
            </w:pPr>
          </w:p>
        </w:tc>
        <w:tc>
          <w:tcPr>
            <w:tcW w:w="1440" w:type="dxa"/>
          </w:tcPr>
          <w:p w14:paraId="62D24786" w14:textId="77777777" w:rsidR="00BD1DC8" w:rsidRPr="009B77F8" w:rsidRDefault="00BD1DC8" w:rsidP="0029541E">
            <w:pPr>
              <w:spacing w:before="60" w:line="276" w:lineRule="auto"/>
              <w:jc w:val="thaiDistribute"/>
              <w:rPr>
                <w:rFonts w:ascii="Arial" w:hAnsi="Arial" w:cs="Arial"/>
                <w:sz w:val="16"/>
                <w:szCs w:val="16"/>
              </w:rPr>
            </w:pPr>
          </w:p>
        </w:tc>
        <w:tc>
          <w:tcPr>
            <w:tcW w:w="1440" w:type="dxa"/>
          </w:tcPr>
          <w:p w14:paraId="380ECC67" w14:textId="77777777" w:rsidR="00BD1DC8" w:rsidRPr="009B77F8" w:rsidRDefault="00BD1DC8" w:rsidP="0029541E">
            <w:pPr>
              <w:spacing w:before="60" w:line="276" w:lineRule="auto"/>
              <w:jc w:val="thaiDistribute"/>
              <w:rPr>
                <w:rFonts w:ascii="Arial" w:hAnsi="Arial" w:cs="Arial"/>
                <w:sz w:val="16"/>
                <w:szCs w:val="16"/>
              </w:rPr>
            </w:pPr>
          </w:p>
        </w:tc>
        <w:tc>
          <w:tcPr>
            <w:tcW w:w="1559" w:type="dxa"/>
          </w:tcPr>
          <w:p w14:paraId="2AC45466" w14:textId="77777777" w:rsidR="00BD1DC8" w:rsidRPr="009B77F8" w:rsidRDefault="00BD1DC8" w:rsidP="0029541E">
            <w:pPr>
              <w:spacing w:before="60" w:line="276" w:lineRule="auto"/>
              <w:jc w:val="thaiDistribute"/>
              <w:rPr>
                <w:rFonts w:ascii="Arial" w:hAnsi="Arial" w:cs="Arial"/>
                <w:sz w:val="16"/>
                <w:szCs w:val="16"/>
              </w:rPr>
            </w:pPr>
          </w:p>
        </w:tc>
        <w:tc>
          <w:tcPr>
            <w:tcW w:w="1411" w:type="dxa"/>
          </w:tcPr>
          <w:p w14:paraId="48E6A3BF" w14:textId="77777777" w:rsidR="00BD1DC8" w:rsidRPr="009B77F8" w:rsidRDefault="00BD1DC8" w:rsidP="0029541E">
            <w:pPr>
              <w:spacing w:before="60" w:line="276" w:lineRule="auto"/>
              <w:jc w:val="thaiDistribute"/>
              <w:rPr>
                <w:rFonts w:ascii="Arial" w:hAnsi="Arial" w:cs="Arial"/>
                <w:sz w:val="16"/>
                <w:szCs w:val="16"/>
              </w:rPr>
            </w:pPr>
          </w:p>
        </w:tc>
        <w:tc>
          <w:tcPr>
            <w:tcW w:w="1276" w:type="dxa"/>
          </w:tcPr>
          <w:p w14:paraId="5324B64B" w14:textId="77777777" w:rsidR="00BD1DC8" w:rsidRPr="009B77F8" w:rsidRDefault="00BD1DC8" w:rsidP="0029541E">
            <w:pPr>
              <w:spacing w:before="60" w:line="276" w:lineRule="auto"/>
              <w:jc w:val="thaiDistribute"/>
              <w:rPr>
                <w:rFonts w:ascii="Arial" w:hAnsi="Arial" w:cs="Arial"/>
                <w:sz w:val="16"/>
                <w:szCs w:val="16"/>
              </w:rPr>
            </w:pPr>
          </w:p>
        </w:tc>
        <w:tc>
          <w:tcPr>
            <w:tcW w:w="1598" w:type="dxa"/>
            <w:gridSpan w:val="2"/>
          </w:tcPr>
          <w:p w14:paraId="354B3D8F" w14:textId="77777777" w:rsidR="00BD1DC8" w:rsidRPr="009B77F8" w:rsidRDefault="00BD1DC8" w:rsidP="0029541E">
            <w:pPr>
              <w:spacing w:before="60" w:line="276" w:lineRule="auto"/>
              <w:jc w:val="right"/>
              <w:rPr>
                <w:rFonts w:ascii="Arial" w:hAnsi="Arial" w:cs="Arial"/>
                <w:sz w:val="16"/>
                <w:szCs w:val="16"/>
              </w:rPr>
            </w:pPr>
            <w:r w:rsidRPr="009B77F8">
              <w:rPr>
                <w:rFonts w:ascii="Arial" w:hAnsi="Arial" w:cs="Arial"/>
                <w:sz w:val="16"/>
                <w:szCs w:val="16"/>
              </w:rPr>
              <w:t>(Unit : Baht)</w:t>
            </w:r>
          </w:p>
        </w:tc>
      </w:tr>
      <w:tr w:rsidR="00BD1DC8" w:rsidRPr="009B77F8" w14:paraId="514A2A7F" w14:textId="77777777" w:rsidTr="0097353D">
        <w:trPr>
          <w:tblHeader/>
        </w:trPr>
        <w:tc>
          <w:tcPr>
            <w:tcW w:w="3690" w:type="dxa"/>
          </w:tcPr>
          <w:p w14:paraId="7153A8EF" w14:textId="77777777" w:rsidR="002A6542" w:rsidRPr="0082064A" w:rsidRDefault="002A6542" w:rsidP="0029541E">
            <w:pPr>
              <w:spacing w:before="60" w:line="276" w:lineRule="auto"/>
              <w:jc w:val="thaiDistribute"/>
              <w:rPr>
                <w:rFonts w:ascii="Arial" w:hAnsi="Arial" w:cs="Arial"/>
                <w:sz w:val="16"/>
                <w:szCs w:val="16"/>
              </w:rPr>
            </w:pPr>
          </w:p>
        </w:tc>
        <w:tc>
          <w:tcPr>
            <w:tcW w:w="10170" w:type="dxa"/>
            <w:gridSpan w:val="8"/>
          </w:tcPr>
          <w:p w14:paraId="3184DE1F" w14:textId="75AEA347" w:rsidR="002A6542" w:rsidRPr="009B77F8" w:rsidRDefault="00440571" w:rsidP="0029541E">
            <w:pPr>
              <w:pBdr>
                <w:bottom w:val="single" w:sz="4" w:space="1" w:color="auto"/>
              </w:pBdr>
              <w:spacing w:before="60" w:line="276" w:lineRule="auto"/>
              <w:jc w:val="center"/>
              <w:rPr>
                <w:rFonts w:ascii="Arial" w:hAnsi="Arial" w:cs="Arial"/>
                <w:sz w:val="16"/>
                <w:szCs w:val="16"/>
              </w:rPr>
            </w:pPr>
            <w:r w:rsidRPr="009B77F8">
              <w:rPr>
                <w:rFonts w:ascii="Arial" w:hAnsi="Arial" w:cs="Arial"/>
                <w:sz w:val="16"/>
                <w:szCs w:val="16"/>
              </w:rPr>
              <w:t>Separate</w:t>
            </w:r>
            <w:r w:rsidR="002A6542" w:rsidRPr="009B77F8">
              <w:rPr>
                <w:rFonts w:ascii="Arial" w:hAnsi="Arial" w:cs="Arial"/>
                <w:sz w:val="16"/>
                <w:szCs w:val="16"/>
              </w:rPr>
              <w:t xml:space="preserve"> F/S</w:t>
            </w:r>
          </w:p>
        </w:tc>
      </w:tr>
      <w:tr w:rsidR="002A6542" w:rsidRPr="009B77F8" w14:paraId="392538F2" w14:textId="77777777" w:rsidTr="0097353D">
        <w:trPr>
          <w:tblHeader/>
        </w:trPr>
        <w:tc>
          <w:tcPr>
            <w:tcW w:w="3690" w:type="dxa"/>
          </w:tcPr>
          <w:p w14:paraId="254D1ECF" w14:textId="77777777" w:rsidR="002A6542" w:rsidRPr="0082064A" w:rsidRDefault="002A6542" w:rsidP="0029541E">
            <w:pPr>
              <w:spacing w:before="60" w:line="276" w:lineRule="auto"/>
              <w:jc w:val="thaiDistribute"/>
              <w:rPr>
                <w:rFonts w:ascii="Arial" w:hAnsi="Arial" w:cs="Arial"/>
                <w:sz w:val="16"/>
                <w:szCs w:val="16"/>
              </w:rPr>
            </w:pPr>
          </w:p>
        </w:tc>
        <w:tc>
          <w:tcPr>
            <w:tcW w:w="1446" w:type="dxa"/>
          </w:tcPr>
          <w:p w14:paraId="1AA3A86B" w14:textId="77777777" w:rsidR="002A6542" w:rsidRPr="009B77F8" w:rsidRDefault="002A6542" w:rsidP="0029541E">
            <w:pPr>
              <w:pBdr>
                <w:bottom w:val="single" w:sz="4" w:space="1" w:color="auto"/>
              </w:pBdr>
              <w:spacing w:before="60" w:line="276" w:lineRule="auto"/>
              <w:jc w:val="center"/>
              <w:rPr>
                <w:rFonts w:ascii="Arial" w:hAnsi="Arial" w:cs="Arial"/>
                <w:sz w:val="16"/>
                <w:szCs w:val="16"/>
              </w:rPr>
            </w:pPr>
            <w:r w:rsidRPr="009B77F8">
              <w:rPr>
                <w:rFonts w:ascii="Arial" w:hAnsi="Arial" w:cs="Arial"/>
                <w:sz w:val="16"/>
                <w:szCs w:val="16"/>
              </w:rPr>
              <w:br/>
              <w:t>Land and land improvement</w:t>
            </w:r>
          </w:p>
        </w:tc>
        <w:tc>
          <w:tcPr>
            <w:tcW w:w="1440" w:type="dxa"/>
          </w:tcPr>
          <w:p w14:paraId="1380D3B6" w14:textId="77777777" w:rsidR="002A6542" w:rsidRPr="009B77F8" w:rsidRDefault="002A6542" w:rsidP="0029541E">
            <w:pPr>
              <w:pBdr>
                <w:bottom w:val="single" w:sz="4" w:space="1" w:color="auto"/>
              </w:pBdr>
              <w:spacing w:before="60" w:line="276" w:lineRule="auto"/>
              <w:jc w:val="center"/>
              <w:rPr>
                <w:rFonts w:ascii="Arial" w:hAnsi="Arial" w:cs="Arial"/>
                <w:sz w:val="16"/>
                <w:szCs w:val="16"/>
              </w:rPr>
            </w:pPr>
            <w:r w:rsidRPr="009B77F8">
              <w:rPr>
                <w:rFonts w:ascii="Arial" w:hAnsi="Arial" w:cs="Arial"/>
                <w:sz w:val="16"/>
                <w:szCs w:val="16"/>
              </w:rPr>
              <w:br/>
            </w:r>
            <w:r w:rsidRPr="009B77F8">
              <w:rPr>
                <w:rFonts w:ascii="Arial" w:hAnsi="Arial" w:cs="Arial"/>
                <w:sz w:val="16"/>
                <w:szCs w:val="16"/>
              </w:rPr>
              <w:br/>
              <w:t>Building</w:t>
            </w:r>
          </w:p>
        </w:tc>
        <w:tc>
          <w:tcPr>
            <w:tcW w:w="1440" w:type="dxa"/>
          </w:tcPr>
          <w:p w14:paraId="5046A17E" w14:textId="77777777" w:rsidR="002A6542" w:rsidRPr="009B77F8" w:rsidRDefault="002A6542" w:rsidP="0029541E">
            <w:pPr>
              <w:pBdr>
                <w:bottom w:val="single" w:sz="4" w:space="1" w:color="auto"/>
              </w:pBdr>
              <w:spacing w:before="60" w:line="276" w:lineRule="auto"/>
              <w:jc w:val="center"/>
              <w:rPr>
                <w:rFonts w:ascii="Arial" w:hAnsi="Arial" w:cs="Arial"/>
                <w:sz w:val="16"/>
                <w:szCs w:val="16"/>
              </w:rPr>
            </w:pPr>
            <w:r w:rsidRPr="009B77F8">
              <w:rPr>
                <w:rFonts w:ascii="Arial" w:hAnsi="Arial" w:cs="Arial"/>
                <w:sz w:val="16"/>
                <w:szCs w:val="16"/>
              </w:rPr>
              <w:br/>
              <w:t>Machine and Equipment</w:t>
            </w:r>
          </w:p>
        </w:tc>
        <w:tc>
          <w:tcPr>
            <w:tcW w:w="1559" w:type="dxa"/>
          </w:tcPr>
          <w:p w14:paraId="40AE3757" w14:textId="1A87E9E6" w:rsidR="002A6542" w:rsidRPr="009B77F8" w:rsidRDefault="002A6542" w:rsidP="0029541E">
            <w:pPr>
              <w:pBdr>
                <w:bottom w:val="single" w:sz="4" w:space="1" w:color="auto"/>
              </w:pBdr>
              <w:spacing w:before="60" w:line="276" w:lineRule="auto"/>
              <w:jc w:val="center"/>
              <w:rPr>
                <w:rFonts w:ascii="Arial" w:hAnsi="Arial" w:cs="Arial"/>
                <w:sz w:val="16"/>
                <w:szCs w:val="16"/>
              </w:rPr>
            </w:pPr>
            <w:r w:rsidRPr="009B77F8">
              <w:rPr>
                <w:rFonts w:ascii="Arial" w:hAnsi="Arial" w:cs="Arial"/>
                <w:sz w:val="16"/>
                <w:szCs w:val="16"/>
              </w:rPr>
              <w:t>Furniture, fixtures and office equipment</w:t>
            </w:r>
          </w:p>
        </w:tc>
        <w:tc>
          <w:tcPr>
            <w:tcW w:w="1411" w:type="dxa"/>
          </w:tcPr>
          <w:p w14:paraId="768DD2E7" w14:textId="77777777" w:rsidR="002A6542" w:rsidRPr="009B77F8" w:rsidRDefault="002A6542" w:rsidP="0029541E">
            <w:pPr>
              <w:pBdr>
                <w:bottom w:val="single" w:sz="4" w:space="1" w:color="auto"/>
              </w:pBdr>
              <w:spacing w:before="60" w:line="276" w:lineRule="auto"/>
              <w:jc w:val="center"/>
              <w:rPr>
                <w:rFonts w:ascii="Arial" w:hAnsi="Arial" w:cs="Arial"/>
                <w:sz w:val="16"/>
                <w:szCs w:val="16"/>
              </w:rPr>
            </w:pPr>
            <w:r w:rsidRPr="009B77F8">
              <w:rPr>
                <w:rFonts w:ascii="Arial" w:hAnsi="Arial" w:cs="Arial"/>
                <w:sz w:val="16"/>
                <w:szCs w:val="16"/>
              </w:rPr>
              <w:br/>
            </w:r>
            <w:r w:rsidRPr="009B77F8">
              <w:rPr>
                <w:rFonts w:ascii="Arial" w:hAnsi="Arial" w:cs="Arial"/>
                <w:sz w:val="16"/>
                <w:szCs w:val="16"/>
              </w:rPr>
              <w:br/>
              <w:t>Motor vehicles</w:t>
            </w:r>
          </w:p>
        </w:tc>
        <w:tc>
          <w:tcPr>
            <w:tcW w:w="1530" w:type="dxa"/>
            <w:gridSpan w:val="2"/>
          </w:tcPr>
          <w:p w14:paraId="0324AB39" w14:textId="77777777" w:rsidR="002A6542" w:rsidRPr="009B77F8" w:rsidRDefault="002A6542" w:rsidP="0029541E">
            <w:pPr>
              <w:pBdr>
                <w:bottom w:val="single" w:sz="4" w:space="1" w:color="auto"/>
              </w:pBdr>
              <w:spacing w:before="60" w:line="276" w:lineRule="auto"/>
              <w:jc w:val="center"/>
              <w:rPr>
                <w:rFonts w:ascii="Arial" w:hAnsi="Arial" w:cs="Arial"/>
                <w:sz w:val="16"/>
                <w:szCs w:val="16"/>
              </w:rPr>
            </w:pPr>
            <w:r w:rsidRPr="009B77F8">
              <w:rPr>
                <w:rFonts w:ascii="Arial" w:hAnsi="Arial" w:cs="Arial"/>
                <w:sz w:val="16"/>
                <w:szCs w:val="16"/>
              </w:rPr>
              <w:t xml:space="preserve">Assets under </w:t>
            </w:r>
            <w:r w:rsidRPr="009B77F8">
              <w:rPr>
                <w:rFonts w:ascii="Arial" w:hAnsi="Arial" w:cs="Arial"/>
                <w:sz w:val="16"/>
                <w:szCs w:val="16"/>
              </w:rPr>
              <w:br/>
              <w:t>construction and installation</w:t>
            </w:r>
          </w:p>
        </w:tc>
        <w:tc>
          <w:tcPr>
            <w:tcW w:w="1344" w:type="dxa"/>
          </w:tcPr>
          <w:p w14:paraId="30C9649A" w14:textId="77777777" w:rsidR="002A6542" w:rsidRPr="009B77F8" w:rsidRDefault="002A6542" w:rsidP="0029541E">
            <w:pPr>
              <w:pBdr>
                <w:bottom w:val="single" w:sz="4" w:space="1" w:color="auto"/>
              </w:pBdr>
              <w:spacing w:before="60" w:line="276" w:lineRule="auto"/>
              <w:jc w:val="center"/>
              <w:rPr>
                <w:rFonts w:ascii="Arial" w:hAnsi="Arial" w:cs="Arial"/>
                <w:sz w:val="16"/>
                <w:szCs w:val="16"/>
              </w:rPr>
            </w:pPr>
            <w:r w:rsidRPr="009B77F8">
              <w:rPr>
                <w:rFonts w:ascii="Arial" w:hAnsi="Arial" w:cs="Arial"/>
                <w:sz w:val="16"/>
                <w:szCs w:val="16"/>
              </w:rPr>
              <w:br/>
            </w:r>
            <w:r w:rsidRPr="009B77F8">
              <w:rPr>
                <w:rFonts w:ascii="Arial" w:hAnsi="Arial" w:cs="Arial"/>
                <w:sz w:val="16"/>
                <w:szCs w:val="16"/>
              </w:rPr>
              <w:br/>
              <w:t>Total</w:t>
            </w:r>
          </w:p>
        </w:tc>
      </w:tr>
      <w:tr w:rsidR="002A6542" w:rsidRPr="009B77F8" w14:paraId="4C7F4ACD" w14:textId="77777777" w:rsidTr="0097353D">
        <w:tc>
          <w:tcPr>
            <w:tcW w:w="3690" w:type="dxa"/>
          </w:tcPr>
          <w:p w14:paraId="640673F4" w14:textId="77777777" w:rsidR="002A6542" w:rsidRPr="009B77F8" w:rsidRDefault="002A6542" w:rsidP="0029541E">
            <w:pPr>
              <w:spacing w:before="60" w:line="276" w:lineRule="auto"/>
              <w:jc w:val="thaiDistribute"/>
              <w:rPr>
                <w:rFonts w:ascii="Arial" w:hAnsi="Arial" w:cs="Arial"/>
                <w:b/>
                <w:bCs/>
                <w:sz w:val="16"/>
                <w:szCs w:val="16"/>
              </w:rPr>
            </w:pPr>
          </w:p>
        </w:tc>
        <w:tc>
          <w:tcPr>
            <w:tcW w:w="1446" w:type="dxa"/>
          </w:tcPr>
          <w:p w14:paraId="669B41E3" w14:textId="77777777" w:rsidR="002A6542" w:rsidRPr="0082064A" w:rsidRDefault="002A6542" w:rsidP="0029541E">
            <w:pPr>
              <w:spacing w:before="60" w:line="276" w:lineRule="auto"/>
              <w:jc w:val="thaiDistribute"/>
              <w:rPr>
                <w:rFonts w:ascii="Arial" w:hAnsi="Arial" w:cs="Arial"/>
                <w:sz w:val="16"/>
                <w:szCs w:val="16"/>
              </w:rPr>
            </w:pPr>
          </w:p>
        </w:tc>
        <w:tc>
          <w:tcPr>
            <w:tcW w:w="1440" w:type="dxa"/>
          </w:tcPr>
          <w:p w14:paraId="6D3B9108" w14:textId="77777777" w:rsidR="002A6542" w:rsidRPr="0082064A" w:rsidRDefault="002A6542" w:rsidP="0029541E">
            <w:pPr>
              <w:spacing w:before="60" w:line="276" w:lineRule="auto"/>
              <w:jc w:val="thaiDistribute"/>
              <w:rPr>
                <w:rFonts w:ascii="Arial" w:hAnsi="Arial" w:cs="Arial"/>
                <w:sz w:val="16"/>
                <w:szCs w:val="16"/>
              </w:rPr>
            </w:pPr>
          </w:p>
        </w:tc>
        <w:tc>
          <w:tcPr>
            <w:tcW w:w="1440" w:type="dxa"/>
          </w:tcPr>
          <w:p w14:paraId="2137CB81" w14:textId="77777777" w:rsidR="002A6542" w:rsidRPr="0082064A" w:rsidRDefault="002A6542" w:rsidP="0029541E">
            <w:pPr>
              <w:spacing w:before="60" w:line="276" w:lineRule="auto"/>
              <w:jc w:val="thaiDistribute"/>
              <w:rPr>
                <w:rFonts w:ascii="Arial" w:hAnsi="Arial" w:cs="Arial"/>
                <w:sz w:val="16"/>
                <w:szCs w:val="16"/>
              </w:rPr>
            </w:pPr>
          </w:p>
        </w:tc>
        <w:tc>
          <w:tcPr>
            <w:tcW w:w="1559" w:type="dxa"/>
          </w:tcPr>
          <w:p w14:paraId="7486E768" w14:textId="77777777" w:rsidR="002A6542" w:rsidRPr="0082064A" w:rsidRDefault="002A6542" w:rsidP="0029541E">
            <w:pPr>
              <w:spacing w:before="60" w:line="276" w:lineRule="auto"/>
              <w:jc w:val="thaiDistribute"/>
              <w:rPr>
                <w:rFonts w:ascii="Arial" w:hAnsi="Arial" w:cs="Arial"/>
                <w:sz w:val="16"/>
                <w:szCs w:val="16"/>
              </w:rPr>
            </w:pPr>
          </w:p>
        </w:tc>
        <w:tc>
          <w:tcPr>
            <w:tcW w:w="1411" w:type="dxa"/>
          </w:tcPr>
          <w:p w14:paraId="76686EEC" w14:textId="77777777" w:rsidR="002A6542" w:rsidRPr="0082064A" w:rsidRDefault="002A6542" w:rsidP="0029541E">
            <w:pPr>
              <w:spacing w:before="60" w:line="276" w:lineRule="auto"/>
              <w:jc w:val="thaiDistribute"/>
              <w:rPr>
                <w:rFonts w:ascii="Arial" w:hAnsi="Arial" w:cs="Arial"/>
                <w:sz w:val="16"/>
                <w:szCs w:val="16"/>
              </w:rPr>
            </w:pPr>
          </w:p>
        </w:tc>
        <w:tc>
          <w:tcPr>
            <w:tcW w:w="1530" w:type="dxa"/>
            <w:gridSpan w:val="2"/>
          </w:tcPr>
          <w:p w14:paraId="4CDBEEE6" w14:textId="77777777" w:rsidR="002A6542" w:rsidRPr="0082064A" w:rsidRDefault="002A6542" w:rsidP="0029541E">
            <w:pPr>
              <w:spacing w:before="60" w:line="276" w:lineRule="auto"/>
              <w:jc w:val="thaiDistribute"/>
              <w:rPr>
                <w:rFonts w:ascii="Arial" w:hAnsi="Arial" w:cs="Arial"/>
                <w:sz w:val="16"/>
                <w:szCs w:val="16"/>
              </w:rPr>
            </w:pPr>
          </w:p>
        </w:tc>
        <w:tc>
          <w:tcPr>
            <w:tcW w:w="1344" w:type="dxa"/>
          </w:tcPr>
          <w:p w14:paraId="2C68D34F" w14:textId="77777777" w:rsidR="002A6542" w:rsidRPr="0082064A" w:rsidRDefault="002A6542" w:rsidP="0029541E">
            <w:pPr>
              <w:spacing w:before="60" w:line="276" w:lineRule="auto"/>
              <w:jc w:val="thaiDistribute"/>
              <w:rPr>
                <w:rFonts w:ascii="Arial" w:hAnsi="Arial" w:cs="Arial"/>
                <w:sz w:val="16"/>
                <w:szCs w:val="16"/>
              </w:rPr>
            </w:pPr>
          </w:p>
        </w:tc>
      </w:tr>
      <w:tr w:rsidR="002A6542" w:rsidRPr="009B77F8" w14:paraId="34CFF557" w14:textId="77777777" w:rsidTr="0097353D">
        <w:tc>
          <w:tcPr>
            <w:tcW w:w="3690" w:type="dxa"/>
          </w:tcPr>
          <w:p w14:paraId="4A6570CA" w14:textId="77777777" w:rsidR="002A6542" w:rsidRPr="009B77F8" w:rsidRDefault="002A6542" w:rsidP="0029541E">
            <w:pPr>
              <w:spacing w:before="60" w:line="276" w:lineRule="auto"/>
              <w:jc w:val="thaiDistribute"/>
              <w:rPr>
                <w:rFonts w:ascii="Arial" w:hAnsi="Arial" w:cs="Arial"/>
                <w:b/>
                <w:bCs/>
                <w:sz w:val="16"/>
                <w:szCs w:val="16"/>
              </w:rPr>
            </w:pPr>
            <w:r w:rsidRPr="009B77F8">
              <w:rPr>
                <w:rFonts w:ascii="Arial" w:hAnsi="Arial" w:cs="Arial"/>
                <w:b/>
                <w:bCs/>
                <w:sz w:val="16"/>
                <w:szCs w:val="16"/>
              </w:rPr>
              <w:t>Cost</w:t>
            </w:r>
          </w:p>
        </w:tc>
        <w:tc>
          <w:tcPr>
            <w:tcW w:w="1446" w:type="dxa"/>
          </w:tcPr>
          <w:p w14:paraId="30A4D8D0" w14:textId="77777777" w:rsidR="002A6542" w:rsidRPr="0082064A" w:rsidRDefault="002A6542" w:rsidP="0029541E">
            <w:pPr>
              <w:spacing w:before="60" w:line="276" w:lineRule="auto"/>
              <w:jc w:val="thaiDistribute"/>
              <w:rPr>
                <w:rFonts w:ascii="Arial" w:hAnsi="Arial" w:cs="Arial"/>
                <w:sz w:val="16"/>
                <w:szCs w:val="16"/>
              </w:rPr>
            </w:pPr>
          </w:p>
        </w:tc>
        <w:tc>
          <w:tcPr>
            <w:tcW w:w="1440" w:type="dxa"/>
          </w:tcPr>
          <w:p w14:paraId="3F1E7ED3" w14:textId="77777777" w:rsidR="002A6542" w:rsidRPr="0082064A" w:rsidRDefault="002A6542" w:rsidP="0029541E">
            <w:pPr>
              <w:spacing w:before="60" w:line="276" w:lineRule="auto"/>
              <w:jc w:val="thaiDistribute"/>
              <w:rPr>
                <w:rFonts w:ascii="Arial" w:hAnsi="Arial" w:cs="Arial"/>
                <w:sz w:val="16"/>
                <w:szCs w:val="16"/>
              </w:rPr>
            </w:pPr>
          </w:p>
        </w:tc>
        <w:tc>
          <w:tcPr>
            <w:tcW w:w="1440" w:type="dxa"/>
          </w:tcPr>
          <w:p w14:paraId="0FF447A3" w14:textId="77777777" w:rsidR="002A6542" w:rsidRPr="0082064A" w:rsidRDefault="002A6542" w:rsidP="0029541E">
            <w:pPr>
              <w:spacing w:before="60" w:line="276" w:lineRule="auto"/>
              <w:jc w:val="thaiDistribute"/>
              <w:rPr>
                <w:rFonts w:ascii="Arial" w:hAnsi="Arial" w:cs="Arial"/>
                <w:sz w:val="16"/>
                <w:szCs w:val="16"/>
              </w:rPr>
            </w:pPr>
          </w:p>
        </w:tc>
        <w:tc>
          <w:tcPr>
            <w:tcW w:w="1559" w:type="dxa"/>
          </w:tcPr>
          <w:p w14:paraId="296CE9AB" w14:textId="77777777" w:rsidR="002A6542" w:rsidRPr="0082064A" w:rsidRDefault="002A6542" w:rsidP="0029541E">
            <w:pPr>
              <w:spacing w:before="60" w:line="276" w:lineRule="auto"/>
              <w:jc w:val="thaiDistribute"/>
              <w:rPr>
                <w:rFonts w:ascii="Arial" w:hAnsi="Arial" w:cs="Arial"/>
                <w:sz w:val="16"/>
                <w:szCs w:val="16"/>
              </w:rPr>
            </w:pPr>
          </w:p>
        </w:tc>
        <w:tc>
          <w:tcPr>
            <w:tcW w:w="1411" w:type="dxa"/>
          </w:tcPr>
          <w:p w14:paraId="524D1A77" w14:textId="77777777" w:rsidR="002A6542" w:rsidRPr="0082064A" w:rsidRDefault="002A6542" w:rsidP="0029541E">
            <w:pPr>
              <w:spacing w:before="60" w:line="276" w:lineRule="auto"/>
              <w:jc w:val="thaiDistribute"/>
              <w:rPr>
                <w:rFonts w:ascii="Arial" w:hAnsi="Arial" w:cs="Arial"/>
                <w:sz w:val="16"/>
                <w:szCs w:val="16"/>
              </w:rPr>
            </w:pPr>
          </w:p>
        </w:tc>
        <w:tc>
          <w:tcPr>
            <w:tcW w:w="1530" w:type="dxa"/>
            <w:gridSpan w:val="2"/>
          </w:tcPr>
          <w:p w14:paraId="7346A894" w14:textId="77777777" w:rsidR="002A6542" w:rsidRPr="0082064A" w:rsidRDefault="002A6542" w:rsidP="0029541E">
            <w:pPr>
              <w:spacing w:before="60" w:line="276" w:lineRule="auto"/>
              <w:jc w:val="thaiDistribute"/>
              <w:rPr>
                <w:rFonts w:ascii="Arial" w:hAnsi="Arial" w:cs="Arial"/>
                <w:sz w:val="16"/>
                <w:szCs w:val="16"/>
              </w:rPr>
            </w:pPr>
          </w:p>
        </w:tc>
        <w:tc>
          <w:tcPr>
            <w:tcW w:w="1344" w:type="dxa"/>
          </w:tcPr>
          <w:p w14:paraId="78BE3A50" w14:textId="77777777" w:rsidR="002A6542" w:rsidRPr="0082064A" w:rsidRDefault="002A6542" w:rsidP="0029541E">
            <w:pPr>
              <w:spacing w:before="60" w:line="276" w:lineRule="auto"/>
              <w:jc w:val="thaiDistribute"/>
              <w:rPr>
                <w:rFonts w:ascii="Arial" w:hAnsi="Arial" w:cs="Arial"/>
                <w:sz w:val="16"/>
                <w:szCs w:val="16"/>
              </w:rPr>
            </w:pPr>
          </w:p>
        </w:tc>
      </w:tr>
      <w:tr w:rsidR="009B77F8" w:rsidRPr="009B77F8" w14:paraId="5FF05151" w14:textId="77777777" w:rsidTr="0097353D">
        <w:tc>
          <w:tcPr>
            <w:tcW w:w="3690" w:type="dxa"/>
          </w:tcPr>
          <w:p w14:paraId="2903E233" w14:textId="34926738"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1 January 2022</w:t>
            </w:r>
          </w:p>
        </w:tc>
        <w:tc>
          <w:tcPr>
            <w:tcW w:w="1446" w:type="dxa"/>
          </w:tcPr>
          <w:p w14:paraId="15097EF8" w14:textId="22C7B79E"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6,750,000</w:t>
            </w:r>
          </w:p>
        </w:tc>
        <w:tc>
          <w:tcPr>
            <w:tcW w:w="1440" w:type="dxa"/>
          </w:tcPr>
          <w:p w14:paraId="2858ABAA" w14:textId="2971AF69"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6CBE5BBE" w14:textId="7A7FE74C"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5DD270B2" w14:textId="64B1F995"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132,402,105</w:t>
            </w:r>
          </w:p>
        </w:tc>
        <w:tc>
          <w:tcPr>
            <w:tcW w:w="1411" w:type="dxa"/>
          </w:tcPr>
          <w:p w14:paraId="6D3A536C" w14:textId="14BD781F"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4,174,831</w:t>
            </w:r>
          </w:p>
        </w:tc>
        <w:tc>
          <w:tcPr>
            <w:tcW w:w="1530" w:type="dxa"/>
            <w:gridSpan w:val="2"/>
          </w:tcPr>
          <w:p w14:paraId="08313EF5" w14:textId="43B5FDB3"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49,538,816</w:t>
            </w:r>
          </w:p>
        </w:tc>
        <w:tc>
          <w:tcPr>
            <w:tcW w:w="1344" w:type="dxa"/>
          </w:tcPr>
          <w:p w14:paraId="64490276" w14:textId="37D29DF6"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192,865,752</w:t>
            </w:r>
          </w:p>
        </w:tc>
      </w:tr>
      <w:tr w:rsidR="009B77F8" w:rsidRPr="009B77F8" w14:paraId="20154246" w14:textId="77777777" w:rsidTr="0097353D">
        <w:tc>
          <w:tcPr>
            <w:tcW w:w="3690" w:type="dxa"/>
          </w:tcPr>
          <w:p w14:paraId="216C7236" w14:textId="6F8EAA61"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Additions</w:t>
            </w:r>
          </w:p>
        </w:tc>
        <w:tc>
          <w:tcPr>
            <w:tcW w:w="1446" w:type="dxa"/>
          </w:tcPr>
          <w:p w14:paraId="586636AA" w14:textId="0B844AD9"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644C08AC" w14:textId="3B92A3F2"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53F5A46C" w14:textId="03055D87"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11B19955" w14:textId="723B6354"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13,711,729</w:t>
            </w:r>
          </w:p>
        </w:tc>
        <w:tc>
          <w:tcPr>
            <w:tcW w:w="1411" w:type="dxa"/>
          </w:tcPr>
          <w:p w14:paraId="6553FA0A" w14:textId="2602A95B"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2,416,614</w:t>
            </w:r>
          </w:p>
        </w:tc>
        <w:tc>
          <w:tcPr>
            <w:tcW w:w="1530" w:type="dxa"/>
            <w:gridSpan w:val="2"/>
          </w:tcPr>
          <w:p w14:paraId="271D7AD6" w14:textId="4F27CA5F"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138,184,769</w:t>
            </w:r>
          </w:p>
        </w:tc>
        <w:tc>
          <w:tcPr>
            <w:tcW w:w="1344" w:type="dxa"/>
          </w:tcPr>
          <w:p w14:paraId="30FE1FC3" w14:textId="448B6ED6"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154,313,112</w:t>
            </w:r>
          </w:p>
        </w:tc>
      </w:tr>
      <w:tr w:rsidR="009B77F8" w:rsidRPr="009B77F8" w14:paraId="5E148C9D" w14:textId="77777777" w:rsidTr="0097353D">
        <w:tc>
          <w:tcPr>
            <w:tcW w:w="3690" w:type="dxa"/>
          </w:tcPr>
          <w:p w14:paraId="6A9C4760" w14:textId="4F2B3FAD"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Write-off</w:t>
            </w:r>
          </w:p>
        </w:tc>
        <w:tc>
          <w:tcPr>
            <w:tcW w:w="1446" w:type="dxa"/>
          </w:tcPr>
          <w:p w14:paraId="086B26D0" w14:textId="370BF0FF"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11BCB37C" w14:textId="69559DFA"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0F3E5F30" w14:textId="11F3D35D"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66D65E52" w14:textId="020A7B18"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(1,667,650)</w:t>
            </w:r>
          </w:p>
        </w:tc>
        <w:tc>
          <w:tcPr>
            <w:tcW w:w="1411" w:type="dxa"/>
          </w:tcPr>
          <w:p w14:paraId="48ED5E3C" w14:textId="19FBE18E"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30" w:type="dxa"/>
            <w:gridSpan w:val="2"/>
          </w:tcPr>
          <w:p w14:paraId="5141F937" w14:textId="5EF5596A"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344" w:type="dxa"/>
          </w:tcPr>
          <w:p w14:paraId="6B029B81" w14:textId="6A3F1B9B"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(1,667,650)</w:t>
            </w:r>
          </w:p>
        </w:tc>
      </w:tr>
      <w:tr w:rsidR="009B77F8" w:rsidRPr="009B77F8" w14:paraId="6ABD8922" w14:textId="77777777" w:rsidTr="0097353D">
        <w:tc>
          <w:tcPr>
            <w:tcW w:w="3690" w:type="dxa"/>
          </w:tcPr>
          <w:p w14:paraId="55633A7A" w14:textId="2616BF28" w:rsidR="009B77F8" w:rsidRPr="009B77F8" w:rsidRDefault="009B77F8" w:rsidP="009B77F8">
            <w:pPr>
              <w:spacing w:before="60" w:line="276" w:lineRule="auto"/>
              <w:rPr>
                <w:rFonts w:ascii="Arial" w:hAnsi="Arial" w:cs="Arial"/>
                <w:sz w:val="16"/>
                <w:szCs w:val="16"/>
              </w:rPr>
            </w:pPr>
            <w:r w:rsidRPr="009B77F8">
              <w:rPr>
                <w:rFonts w:ascii="Arial" w:hAnsi="Arial" w:cs="Arial"/>
                <w:sz w:val="16"/>
                <w:szCs w:val="16"/>
              </w:rPr>
              <w:t xml:space="preserve">Exchange differences from </w:t>
            </w:r>
            <w:r w:rsidRPr="009B77F8">
              <w:rPr>
                <w:rFonts w:ascii="Arial" w:hAnsi="Arial" w:cs="Arial"/>
                <w:sz w:val="16"/>
                <w:szCs w:val="16"/>
              </w:rPr>
              <w:br/>
              <w:t xml:space="preserve">    financial statements translation</w:t>
            </w:r>
          </w:p>
        </w:tc>
        <w:tc>
          <w:tcPr>
            <w:tcW w:w="1446" w:type="dxa"/>
          </w:tcPr>
          <w:p w14:paraId="5AC7332F" w14:textId="4AB37F6F" w:rsidR="009B77F8" w:rsidRPr="009B77F8" w:rsidRDefault="009B77F8" w:rsidP="004C3409">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440" w:type="dxa"/>
          </w:tcPr>
          <w:p w14:paraId="27037C40" w14:textId="09ED43DE" w:rsidR="009B77F8" w:rsidRPr="009B77F8" w:rsidRDefault="009B77F8" w:rsidP="004C3409">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440" w:type="dxa"/>
          </w:tcPr>
          <w:p w14:paraId="4BC2657C" w14:textId="4229DB38" w:rsidR="009B77F8" w:rsidRPr="009B77F8" w:rsidRDefault="009B77F8" w:rsidP="004C3409">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559" w:type="dxa"/>
          </w:tcPr>
          <w:p w14:paraId="7BBC35C3" w14:textId="488F3E1E" w:rsidR="009B77F8" w:rsidRPr="009B77F8" w:rsidRDefault="009B77F8" w:rsidP="004C3409">
            <w:pPr>
              <w:pBdr>
                <w:bottom w:val="single" w:sz="4" w:space="1" w:color="auto"/>
              </w:pBdr>
              <w:spacing w:before="60" w:line="276" w:lineRule="auto"/>
              <w:jc w:val="center"/>
              <w:rPr>
                <w:rFonts w:ascii="Arial" w:hAnsi="Arial" w:cs="Arial"/>
                <w:sz w:val="16"/>
                <w:szCs w:val="16"/>
              </w:rPr>
            </w:pPr>
            <w:r>
              <w:rPr>
                <w:rFonts w:ascii="Arial" w:hAnsi="Arial" w:cs="Arial"/>
                <w:sz w:val="16"/>
                <w:szCs w:val="16"/>
              </w:rPr>
              <w:br/>
              <w:t xml:space="preserve">          </w:t>
            </w:r>
            <w:r w:rsidRPr="009B77F8">
              <w:rPr>
                <w:rFonts w:ascii="Arial" w:hAnsi="Arial" w:cs="Arial"/>
                <w:sz w:val="16"/>
                <w:szCs w:val="16"/>
              </w:rPr>
              <w:t xml:space="preserve">        -</w:t>
            </w:r>
          </w:p>
        </w:tc>
        <w:tc>
          <w:tcPr>
            <w:tcW w:w="1411" w:type="dxa"/>
          </w:tcPr>
          <w:p w14:paraId="7E67735F" w14:textId="24D6B629" w:rsidR="009B77F8" w:rsidRPr="009B77F8" w:rsidRDefault="009B77F8" w:rsidP="004C3409">
            <w:pPr>
              <w:pBdr>
                <w:bottom w:val="single" w:sz="4" w:space="1" w:color="auto"/>
              </w:pBdr>
              <w:spacing w:before="60" w:line="276" w:lineRule="auto"/>
              <w:jc w:val="right"/>
              <w:rPr>
                <w:rFonts w:ascii="Arial" w:hAnsi="Arial" w:cs="Arial"/>
                <w:sz w:val="16"/>
                <w:szCs w:val="16"/>
              </w:rPr>
            </w:pPr>
            <w:r>
              <w:rPr>
                <w:rFonts w:ascii="Arial" w:hAnsi="Arial" w:cs="Arial"/>
                <w:sz w:val="16"/>
                <w:szCs w:val="16"/>
              </w:rPr>
              <w:br/>
            </w:r>
            <w:r w:rsidRPr="009B77F8">
              <w:rPr>
                <w:rFonts w:ascii="Arial" w:hAnsi="Arial" w:cs="Arial"/>
                <w:sz w:val="16"/>
                <w:szCs w:val="16"/>
              </w:rPr>
              <w:t>26,164</w:t>
            </w:r>
          </w:p>
        </w:tc>
        <w:tc>
          <w:tcPr>
            <w:tcW w:w="1530" w:type="dxa"/>
            <w:gridSpan w:val="2"/>
          </w:tcPr>
          <w:p w14:paraId="68ED6E0E" w14:textId="0DDFD157" w:rsidR="009B77F8" w:rsidRPr="009B77F8" w:rsidRDefault="009B77F8" w:rsidP="004C3409">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344" w:type="dxa"/>
          </w:tcPr>
          <w:p w14:paraId="77A4076B" w14:textId="7C6B98D6" w:rsidR="009B77F8" w:rsidRPr="009B77F8" w:rsidRDefault="009B77F8" w:rsidP="004C3409">
            <w:pPr>
              <w:pBdr>
                <w:bottom w:val="single" w:sz="4" w:space="1" w:color="auto"/>
              </w:pBdr>
              <w:spacing w:before="60" w:line="276" w:lineRule="auto"/>
              <w:jc w:val="right"/>
              <w:rPr>
                <w:rFonts w:ascii="Arial" w:hAnsi="Arial" w:cs="Arial"/>
                <w:sz w:val="16"/>
                <w:szCs w:val="16"/>
              </w:rPr>
            </w:pPr>
            <w:r>
              <w:rPr>
                <w:rFonts w:ascii="Arial" w:hAnsi="Arial" w:cs="Arial"/>
                <w:sz w:val="16"/>
                <w:szCs w:val="16"/>
              </w:rPr>
              <w:br/>
            </w:r>
            <w:r w:rsidRPr="009B77F8">
              <w:rPr>
                <w:rFonts w:ascii="Arial" w:hAnsi="Arial" w:cs="Arial"/>
                <w:sz w:val="16"/>
                <w:szCs w:val="16"/>
              </w:rPr>
              <w:t>26,164</w:t>
            </w:r>
          </w:p>
        </w:tc>
      </w:tr>
      <w:tr w:rsidR="009B77F8" w:rsidRPr="009B77F8" w14:paraId="60CE1935" w14:textId="77777777" w:rsidTr="0097353D">
        <w:tc>
          <w:tcPr>
            <w:tcW w:w="3690" w:type="dxa"/>
          </w:tcPr>
          <w:p w14:paraId="0442C189" w14:textId="52AB0481" w:rsidR="009B77F8" w:rsidRPr="009B77F8" w:rsidRDefault="009B77F8" w:rsidP="009B77F8">
            <w:pPr>
              <w:spacing w:before="60" w:line="276" w:lineRule="auto"/>
              <w:rPr>
                <w:rFonts w:ascii="Arial" w:hAnsi="Arial" w:cs="Arial"/>
                <w:sz w:val="16"/>
                <w:szCs w:val="16"/>
              </w:rPr>
            </w:pPr>
            <w:r w:rsidRPr="009B77F8">
              <w:rPr>
                <w:rFonts w:ascii="Arial" w:hAnsi="Arial" w:cs="Arial"/>
                <w:sz w:val="16"/>
                <w:szCs w:val="16"/>
              </w:rPr>
              <w:t>31 December 2022</w:t>
            </w:r>
          </w:p>
        </w:tc>
        <w:tc>
          <w:tcPr>
            <w:tcW w:w="1446" w:type="dxa"/>
          </w:tcPr>
          <w:p w14:paraId="100752A1" w14:textId="77C78DF4" w:rsidR="009B77F8" w:rsidRPr="009B77F8" w:rsidRDefault="009B77F8" w:rsidP="00D3478D">
            <w:pPr>
              <w:spacing w:before="60" w:line="276" w:lineRule="auto"/>
              <w:jc w:val="right"/>
              <w:rPr>
                <w:rFonts w:ascii="Arial" w:hAnsi="Arial" w:cs="Arial"/>
                <w:sz w:val="16"/>
                <w:szCs w:val="16"/>
              </w:rPr>
            </w:pPr>
            <w:r w:rsidRPr="009B77F8">
              <w:rPr>
                <w:rFonts w:ascii="Arial" w:hAnsi="Arial" w:cs="Arial"/>
                <w:sz w:val="16"/>
                <w:szCs w:val="16"/>
              </w:rPr>
              <w:t>6,750,000</w:t>
            </w:r>
          </w:p>
        </w:tc>
        <w:tc>
          <w:tcPr>
            <w:tcW w:w="1440" w:type="dxa"/>
          </w:tcPr>
          <w:p w14:paraId="03F9A443" w14:textId="53892E14" w:rsidR="009B77F8" w:rsidRPr="009B77F8" w:rsidRDefault="009B77F8" w:rsidP="004C3409">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1B1F538B" w14:textId="299420F1" w:rsidR="009B77F8" w:rsidRPr="009B77F8" w:rsidRDefault="009B77F8" w:rsidP="004C3409">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1BD4ADA0" w14:textId="3E7D7B54" w:rsidR="009B77F8" w:rsidRPr="009B77F8" w:rsidRDefault="009B77F8" w:rsidP="004C3409">
            <w:pPr>
              <w:spacing w:before="60" w:line="276" w:lineRule="auto"/>
              <w:jc w:val="right"/>
              <w:rPr>
                <w:rFonts w:ascii="Arial" w:hAnsi="Arial" w:cs="Arial"/>
                <w:sz w:val="16"/>
                <w:szCs w:val="16"/>
              </w:rPr>
            </w:pPr>
            <w:r w:rsidRPr="009B77F8">
              <w:rPr>
                <w:rFonts w:ascii="Arial" w:hAnsi="Arial" w:cs="Arial"/>
                <w:sz w:val="16"/>
                <w:szCs w:val="16"/>
              </w:rPr>
              <w:t>144,446,184</w:t>
            </w:r>
          </w:p>
        </w:tc>
        <w:tc>
          <w:tcPr>
            <w:tcW w:w="1411" w:type="dxa"/>
          </w:tcPr>
          <w:p w14:paraId="49159A75" w14:textId="610A59D5" w:rsidR="009B77F8" w:rsidRPr="009B77F8" w:rsidRDefault="009B77F8" w:rsidP="004C3409">
            <w:pPr>
              <w:spacing w:before="60" w:line="276" w:lineRule="auto"/>
              <w:jc w:val="right"/>
              <w:rPr>
                <w:rFonts w:ascii="Arial" w:hAnsi="Arial" w:cs="Arial"/>
                <w:sz w:val="16"/>
                <w:szCs w:val="16"/>
              </w:rPr>
            </w:pPr>
            <w:r w:rsidRPr="009B77F8">
              <w:rPr>
                <w:rFonts w:ascii="Arial" w:hAnsi="Arial" w:cs="Arial"/>
                <w:sz w:val="16"/>
                <w:szCs w:val="16"/>
              </w:rPr>
              <w:t>6,617,609</w:t>
            </w:r>
          </w:p>
        </w:tc>
        <w:tc>
          <w:tcPr>
            <w:tcW w:w="1530" w:type="dxa"/>
            <w:gridSpan w:val="2"/>
          </w:tcPr>
          <w:p w14:paraId="31E48AD1" w14:textId="65251BF0" w:rsidR="009B77F8" w:rsidRPr="009B77F8" w:rsidRDefault="009B77F8" w:rsidP="004C3409">
            <w:pPr>
              <w:spacing w:before="60" w:line="276" w:lineRule="auto"/>
              <w:jc w:val="right"/>
              <w:rPr>
                <w:rFonts w:ascii="Arial" w:hAnsi="Arial" w:cs="Arial"/>
                <w:sz w:val="16"/>
                <w:szCs w:val="16"/>
              </w:rPr>
            </w:pPr>
            <w:r w:rsidRPr="009B77F8">
              <w:rPr>
                <w:rFonts w:ascii="Arial" w:hAnsi="Arial" w:cs="Arial"/>
                <w:sz w:val="16"/>
                <w:szCs w:val="16"/>
              </w:rPr>
              <w:t>187,723,585</w:t>
            </w:r>
          </w:p>
        </w:tc>
        <w:tc>
          <w:tcPr>
            <w:tcW w:w="1344" w:type="dxa"/>
          </w:tcPr>
          <w:p w14:paraId="27AE3258" w14:textId="5BADC50A" w:rsidR="009B77F8" w:rsidRPr="009B77F8" w:rsidRDefault="009B77F8" w:rsidP="004C3409">
            <w:pPr>
              <w:spacing w:before="60" w:line="276" w:lineRule="auto"/>
              <w:jc w:val="right"/>
              <w:rPr>
                <w:rFonts w:ascii="Arial" w:hAnsi="Arial" w:cs="Arial"/>
                <w:sz w:val="16"/>
                <w:szCs w:val="16"/>
              </w:rPr>
            </w:pPr>
            <w:r w:rsidRPr="009B77F8">
              <w:rPr>
                <w:rFonts w:ascii="Arial" w:hAnsi="Arial" w:cs="Arial"/>
                <w:sz w:val="16"/>
                <w:szCs w:val="16"/>
              </w:rPr>
              <w:t>345,537,378</w:t>
            </w:r>
          </w:p>
        </w:tc>
      </w:tr>
      <w:tr w:rsidR="009B77F8" w:rsidRPr="009B77F8" w14:paraId="2C179A8F" w14:textId="77777777" w:rsidTr="0097353D">
        <w:tc>
          <w:tcPr>
            <w:tcW w:w="3690" w:type="dxa"/>
          </w:tcPr>
          <w:p w14:paraId="5DA9EBC8" w14:textId="05D8A0C2" w:rsidR="009B77F8" w:rsidRPr="009B77F8" w:rsidRDefault="009B77F8" w:rsidP="009B77F8">
            <w:pPr>
              <w:spacing w:before="60" w:line="276" w:lineRule="auto"/>
              <w:rPr>
                <w:rFonts w:ascii="Arial" w:hAnsi="Arial" w:cs="Arial"/>
                <w:sz w:val="16"/>
                <w:szCs w:val="16"/>
              </w:rPr>
            </w:pPr>
            <w:r w:rsidRPr="009B77F8">
              <w:rPr>
                <w:rFonts w:ascii="Arial" w:hAnsi="Arial" w:cs="Arial"/>
                <w:sz w:val="16"/>
                <w:szCs w:val="16"/>
              </w:rPr>
              <w:t>Additions</w:t>
            </w:r>
          </w:p>
        </w:tc>
        <w:tc>
          <w:tcPr>
            <w:tcW w:w="1446" w:type="dxa"/>
          </w:tcPr>
          <w:p w14:paraId="5AC73637" w14:textId="6EF122CC"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5,000,000</w:t>
            </w:r>
          </w:p>
        </w:tc>
        <w:tc>
          <w:tcPr>
            <w:tcW w:w="1440" w:type="dxa"/>
          </w:tcPr>
          <w:p w14:paraId="2777BEAA" w14:textId="044AFD6D"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37DA3BB4" w14:textId="71D8614A"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2,051,843</w:t>
            </w:r>
          </w:p>
        </w:tc>
        <w:tc>
          <w:tcPr>
            <w:tcW w:w="1559" w:type="dxa"/>
          </w:tcPr>
          <w:p w14:paraId="4A3127DB" w14:textId="151959B5"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20,093,720</w:t>
            </w:r>
          </w:p>
        </w:tc>
        <w:tc>
          <w:tcPr>
            <w:tcW w:w="1411" w:type="dxa"/>
          </w:tcPr>
          <w:p w14:paraId="5AD2D0A0" w14:textId="7A28F8BF"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30" w:type="dxa"/>
            <w:gridSpan w:val="2"/>
          </w:tcPr>
          <w:p w14:paraId="16945762" w14:textId="4495038C" w:rsidR="009B77F8" w:rsidRPr="009B77F8" w:rsidRDefault="009B77F8" w:rsidP="009B77F8">
            <w:pPr>
              <w:spacing w:before="60" w:line="276" w:lineRule="auto"/>
              <w:jc w:val="right"/>
              <w:rPr>
                <w:rFonts w:ascii="Arial" w:hAnsi="Arial" w:cs="Arial"/>
                <w:sz w:val="16"/>
                <w:szCs w:val="16"/>
              </w:rPr>
            </w:pPr>
            <w:r w:rsidRPr="00C25540">
              <w:rPr>
                <w:rFonts w:ascii="Arial" w:hAnsi="Arial" w:cs="Arial"/>
                <w:sz w:val="16"/>
                <w:szCs w:val="16"/>
              </w:rPr>
              <w:t>11,470,4</w:t>
            </w:r>
            <w:r w:rsidR="0023325F">
              <w:rPr>
                <w:rFonts w:ascii="Arial" w:hAnsi="Arial" w:cs="Arial"/>
                <w:sz w:val="16"/>
                <w:szCs w:val="16"/>
              </w:rPr>
              <w:t>40</w:t>
            </w:r>
          </w:p>
        </w:tc>
        <w:tc>
          <w:tcPr>
            <w:tcW w:w="1344" w:type="dxa"/>
          </w:tcPr>
          <w:p w14:paraId="53E8FBFA" w14:textId="341AF0F9" w:rsidR="009B77F8" w:rsidRPr="009B77F8" w:rsidRDefault="009B77F8" w:rsidP="009B77F8">
            <w:pPr>
              <w:spacing w:before="60" w:line="276" w:lineRule="auto"/>
              <w:jc w:val="right"/>
              <w:rPr>
                <w:rFonts w:ascii="Arial" w:hAnsi="Arial" w:cs="Arial"/>
                <w:sz w:val="16"/>
                <w:szCs w:val="16"/>
              </w:rPr>
            </w:pPr>
            <w:r w:rsidRPr="00C25540">
              <w:rPr>
                <w:rFonts w:ascii="Arial" w:hAnsi="Arial" w:cs="Arial"/>
                <w:sz w:val="16"/>
                <w:szCs w:val="16"/>
              </w:rPr>
              <w:t>38,616,00</w:t>
            </w:r>
            <w:r w:rsidR="000B456A">
              <w:rPr>
                <w:rFonts w:ascii="Arial" w:hAnsi="Arial" w:cs="Arial"/>
                <w:sz w:val="16"/>
                <w:szCs w:val="16"/>
              </w:rPr>
              <w:t>3</w:t>
            </w:r>
          </w:p>
        </w:tc>
      </w:tr>
      <w:tr w:rsidR="009B77F8" w:rsidRPr="009B77F8" w14:paraId="0A262A93" w14:textId="77777777" w:rsidTr="0097353D">
        <w:tc>
          <w:tcPr>
            <w:tcW w:w="3690" w:type="dxa"/>
          </w:tcPr>
          <w:p w14:paraId="209139A4" w14:textId="629BE86C" w:rsidR="009B77F8" w:rsidRPr="009B77F8" w:rsidRDefault="009B77F8" w:rsidP="009B77F8">
            <w:pPr>
              <w:spacing w:before="60" w:line="276" w:lineRule="auto"/>
              <w:rPr>
                <w:rFonts w:ascii="Arial" w:hAnsi="Arial" w:cs="Arial"/>
                <w:sz w:val="16"/>
                <w:szCs w:val="16"/>
              </w:rPr>
            </w:pPr>
            <w:r w:rsidRPr="009B77F8">
              <w:rPr>
                <w:rFonts w:ascii="Arial" w:hAnsi="Arial" w:cs="Arial"/>
                <w:sz w:val="16"/>
                <w:szCs w:val="16"/>
              </w:rPr>
              <w:t>Write-off</w:t>
            </w:r>
          </w:p>
        </w:tc>
        <w:tc>
          <w:tcPr>
            <w:tcW w:w="1446" w:type="dxa"/>
          </w:tcPr>
          <w:p w14:paraId="7E5D0C4F" w14:textId="4690E4EF"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52AE3AB1" w14:textId="410366F0"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010E8C38" w14:textId="13A48E26"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2625F3BF" w14:textId="204E87BE"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(684,655)</w:t>
            </w:r>
          </w:p>
        </w:tc>
        <w:tc>
          <w:tcPr>
            <w:tcW w:w="1411" w:type="dxa"/>
          </w:tcPr>
          <w:p w14:paraId="1904B118" w14:textId="563C0354"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30" w:type="dxa"/>
            <w:gridSpan w:val="2"/>
          </w:tcPr>
          <w:p w14:paraId="07E9FAA7" w14:textId="7E7E7811"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344" w:type="dxa"/>
          </w:tcPr>
          <w:p w14:paraId="36418208" w14:textId="6B7B253B" w:rsidR="009B77F8" w:rsidRPr="009B77F8" w:rsidRDefault="009B77F8" w:rsidP="009B77F8">
            <w:pPr>
              <w:spacing w:before="60" w:line="276" w:lineRule="auto"/>
              <w:jc w:val="right"/>
              <w:rPr>
                <w:rFonts w:ascii="Arial" w:hAnsi="Arial" w:cs="Arial"/>
                <w:sz w:val="16"/>
                <w:szCs w:val="16"/>
              </w:rPr>
            </w:pPr>
            <w:r w:rsidRPr="00C25540">
              <w:rPr>
                <w:rFonts w:ascii="Arial" w:hAnsi="Arial" w:cs="Arial"/>
                <w:sz w:val="16"/>
                <w:szCs w:val="16"/>
              </w:rPr>
              <w:t>(684,655)</w:t>
            </w:r>
          </w:p>
        </w:tc>
      </w:tr>
      <w:tr w:rsidR="009B77F8" w:rsidRPr="009B77F8" w14:paraId="0BD0F8AF" w14:textId="77777777" w:rsidTr="0097353D">
        <w:tc>
          <w:tcPr>
            <w:tcW w:w="3690" w:type="dxa"/>
          </w:tcPr>
          <w:p w14:paraId="753C0FAF" w14:textId="12306F0C" w:rsidR="009B77F8" w:rsidRPr="009B77F8" w:rsidRDefault="009B77F8" w:rsidP="009B77F8">
            <w:pPr>
              <w:spacing w:before="60" w:line="276" w:lineRule="auto"/>
              <w:rPr>
                <w:rFonts w:ascii="Arial" w:hAnsi="Arial" w:cs="Arial"/>
                <w:sz w:val="16"/>
                <w:szCs w:val="16"/>
              </w:rPr>
            </w:pPr>
            <w:r w:rsidRPr="009B77F8">
              <w:rPr>
                <w:rFonts w:ascii="Arial" w:hAnsi="Arial" w:cs="Arial"/>
                <w:sz w:val="16"/>
                <w:szCs w:val="16"/>
              </w:rPr>
              <w:t>Transfer</w:t>
            </w:r>
          </w:p>
        </w:tc>
        <w:tc>
          <w:tcPr>
            <w:tcW w:w="1446" w:type="dxa"/>
          </w:tcPr>
          <w:p w14:paraId="1C3294F4" w14:textId="2E7DD015"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5B89092A" w14:textId="26ECEFCB"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41,470,266</w:t>
            </w:r>
          </w:p>
        </w:tc>
        <w:tc>
          <w:tcPr>
            <w:tcW w:w="1440" w:type="dxa"/>
          </w:tcPr>
          <w:p w14:paraId="333176C3" w14:textId="6AB806E6"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157,647,882</w:t>
            </w:r>
          </w:p>
        </w:tc>
        <w:tc>
          <w:tcPr>
            <w:tcW w:w="1559" w:type="dxa"/>
          </w:tcPr>
          <w:p w14:paraId="0BA5DCE7" w14:textId="300AA29A"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 xml:space="preserve">        -</w:t>
            </w:r>
          </w:p>
        </w:tc>
        <w:tc>
          <w:tcPr>
            <w:tcW w:w="1411" w:type="dxa"/>
          </w:tcPr>
          <w:p w14:paraId="75183706" w14:textId="7B8C915F"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30" w:type="dxa"/>
            <w:gridSpan w:val="2"/>
          </w:tcPr>
          <w:p w14:paraId="552A298B" w14:textId="13F7A0E7" w:rsidR="009B77F8" w:rsidRPr="009B77F8" w:rsidRDefault="009B77F8" w:rsidP="009B77F8">
            <w:pPr>
              <w:spacing w:before="60" w:line="276" w:lineRule="auto"/>
              <w:jc w:val="right"/>
              <w:rPr>
                <w:rFonts w:ascii="Arial" w:hAnsi="Arial" w:cs="Arial"/>
                <w:sz w:val="16"/>
                <w:szCs w:val="16"/>
              </w:rPr>
            </w:pPr>
            <w:r w:rsidRPr="00C25540">
              <w:rPr>
                <w:rFonts w:ascii="Arial" w:hAnsi="Arial" w:cs="Arial"/>
                <w:sz w:val="16"/>
                <w:szCs w:val="16"/>
              </w:rPr>
              <w:t>(199,118,148)</w:t>
            </w:r>
          </w:p>
        </w:tc>
        <w:tc>
          <w:tcPr>
            <w:tcW w:w="1344" w:type="dxa"/>
          </w:tcPr>
          <w:p w14:paraId="4D889535" w14:textId="6C9039CE"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r>
      <w:tr w:rsidR="009B77F8" w:rsidRPr="009B77F8" w14:paraId="67D07164" w14:textId="77777777" w:rsidTr="0097353D">
        <w:tc>
          <w:tcPr>
            <w:tcW w:w="3690" w:type="dxa"/>
          </w:tcPr>
          <w:p w14:paraId="20922AB8" w14:textId="5C49D2F8" w:rsidR="009B77F8" w:rsidRPr="009B77F8" w:rsidRDefault="009B77F8" w:rsidP="009B77F8">
            <w:pPr>
              <w:spacing w:before="60" w:line="276" w:lineRule="auto"/>
              <w:rPr>
                <w:rFonts w:ascii="Arial" w:hAnsi="Arial" w:cs="Arial"/>
                <w:sz w:val="16"/>
                <w:szCs w:val="16"/>
              </w:rPr>
            </w:pPr>
            <w:r w:rsidRPr="009B77F8">
              <w:rPr>
                <w:rFonts w:ascii="Arial" w:hAnsi="Arial" w:cs="Arial"/>
                <w:sz w:val="16"/>
                <w:szCs w:val="16"/>
              </w:rPr>
              <w:t xml:space="preserve">Exchange differences from </w:t>
            </w:r>
            <w:r w:rsidRPr="009B77F8">
              <w:rPr>
                <w:rFonts w:ascii="Arial" w:hAnsi="Arial" w:cs="Arial"/>
                <w:sz w:val="16"/>
                <w:szCs w:val="16"/>
              </w:rPr>
              <w:br/>
              <w:t xml:space="preserve">    financial statements translation</w:t>
            </w:r>
          </w:p>
        </w:tc>
        <w:tc>
          <w:tcPr>
            <w:tcW w:w="1446" w:type="dxa"/>
          </w:tcPr>
          <w:p w14:paraId="227D8E3E" w14:textId="5FF344DD"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440" w:type="dxa"/>
          </w:tcPr>
          <w:p w14:paraId="45C6993E" w14:textId="4F7BB8F2"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440" w:type="dxa"/>
          </w:tcPr>
          <w:p w14:paraId="6EF1CC9E" w14:textId="4E2DD491"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559" w:type="dxa"/>
          </w:tcPr>
          <w:p w14:paraId="4D43B538" w14:textId="46B89DA6"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br/>
              <w:t xml:space="preserve">          </w:t>
            </w:r>
            <w:r w:rsidRPr="009B77F8">
              <w:rPr>
                <w:rFonts w:ascii="Arial" w:hAnsi="Arial" w:cs="Arial"/>
                <w:sz w:val="16"/>
                <w:szCs w:val="16"/>
              </w:rPr>
              <w:t xml:space="preserve">        -</w:t>
            </w:r>
          </w:p>
        </w:tc>
        <w:tc>
          <w:tcPr>
            <w:tcW w:w="1411" w:type="dxa"/>
          </w:tcPr>
          <w:p w14:paraId="398C0DDF" w14:textId="39E3765F" w:rsidR="009B77F8" w:rsidRPr="009B77F8" w:rsidRDefault="009B77F8"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br/>
              <w:t>(31,44</w:t>
            </w:r>
            <w:r w:rsidR="00A9057A">
              <w:rPr>
                <w:rFonts w:ascii="Arial" w:hAnsi="Arial" w:cs="Arial"/>
                <w:sz w:val="16"/>
                <w:szCs w:val="16"/>
              </w:rPr>
              <w:t>0</w:t>
            </w:r>
            <w:r w:rsidRPr="00C25540">
              <w:rPr>
                <w:rFonts w:ascii="Arial" w:hAnsi="Arial" w:cs="Arial"/>
                <w:sz w:val="16"/>
                <w:szCs w:val="16"/>
              </w:rPr>
              <w:t>)</w:t>
            </w:r>
          </w:p>
        </w:tc>
        <w:tc>
          <w:tcPr>
            <w:tcW w:w="1530" w:type="dxa"/>
            <w:gridSpan w:val="2"/>
          </w:tcPr>
          <w:p w14:paraId="1D1FAE59" w14:textId="31BC5FCF"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344" w:type="dxa"/>
          </w:tcPr>
          <w:p w14:paraId="63705742" w14:textId="1859404A" w:rsidR="009B77F8" w:rsidRPr="009B77F8" w:rsidRDefault="009B77F8"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br/>
              <w:t>(31,44</w:t>
            </w:r>
            <w:r w:rsidR="00C312C1">
              <w:rPr>
                <w:rFonts w:ascii="Arial" w:hAnsi="Arial" w:cs="Arial"/>
                <w:sz w:val="16"/>
                <w:szCs w:val="16"/>
              </w:rPr>
              <w:t>0</w:t>
            </w:r>
            <w:r w:rsidRPr="00C25540">
              <w:rPr>
                <w:rFonts w:ascii="Arial" w:hAnsi="Arial" w:cs="Arial"/>
                <w:sz w:val="16"/>
                <w:szCs w:val="16"/>
              </w:rPr>
              <w:t>)</w:t>
            </w:r>
          </w:p>
        </w:tc>
      </w:tr>
      <w:tr w:rsidR="00201605" w:rsidRPr="009B77F8" w14:paraId="12482594" w14:textId="77777777" w:rsidTr="0097353D">
        <w:tc>
          <w:tcPr>
            <w:tcW w:w="3690" w:type="dxa"/>
          </w:tcPr>
          <w:p w14:paraId="429AF12E" w14:textId="5FA2304E" w:rsidR="00201605" w:rsidRPr="009B77F8" w:rsidRDefault="00201605" w:rsidP="00201605">
            <w:pPr>
              <w:spacing w:before="60" w:line="276" w:lineRule="auto"/>
              <w:jc w:val="thaiDistribute"/>
              <w:rPr>
                <w:rFonts w:ascii="Arial" w:hAnsi="Arial" w:cs="Arial"/>
                <w:sz w:val="16"/>
                <w:szCs w:val="16"/>
              </w:rPr>
            </w:pPr>
            <w:r w:rsidRPr="009B77F8">
              <w:rPr>
                <w:rFonts w:ascii="Arial" w:hAnsi="Arial" w:cs="Arial"/>
                <w:sz w:val="16"/>
                <w:szCs w:val="16"/>
              </w:rPr>
              <w:t>31 December 2023</w:t>
            </w:r>
          </w:p>
        </w:tc>
        <w:tc>
          <w:tcPr>
            <w:tcW w:w="1446" w:type="dxa"/>
          </w:tcPr>
          <w:p w14:paraId="4D23421C" w14:textId="029438D5" w:rsidR="00201605" w:rsidRPr="009B77F8" w:rsidRDefault="00201605" w:rsidP="009B77F8">
            <w:pPr>
              <w:pBdr>
                <w:bottom w:val="single" w:sz="4" w:space="1" w:color="auto"/>
              </w:pBdr>
              <w:spacing w:before="60" w:line="276" w:lineRule="auto"/>
              <w:jc w:val="right"/>
              <w:rPr>
                <w:rFonts w:ascii="Arial" w:hAnsi="Arial" w:cs="Arial"/>
                <w:sz w:val="16"/>
                <w:szCs w:val="16"/>
              </w:rPr>
            </w:pPr>
            <w:r w:rsidRPr="003E2367">
              <w:rPr>
                <w:rFonts w:ascii="Arial" w:hAnsi="Arial" w:cs="Arial"/>
                <w:sz w:val="16"/>
                <w:szCs w:val="16"/>
              </w:rPr>
              <w:t>11,750,000</w:t>
            </w:r>
          </w:p>
        </w:tc>
        <w:tc>
          <w:tcPr>
            <w:tcW w:w="1440" w:type="dxa"/>
          </w:tcPr>
          <w:p w14:paraId="5CAC0230" w14:textId="0B54F908" w:rsidR="00201605" w:rsidRPr="009B77F8" w:rsidRDefault="00201605" w:rsidP="009B77F8">
            <w:pPr>
              <w:pBdr>
                <w:bottom w:val="single" w:sz="4" w:space="1" w:color="auto"/>
              </w:pBdr>
              <w:spacing w:before="60" w:line="276" w:lineRule="auto"/>
              <w:jc w:val="right"/>
              <w:rPr>
                <w:rFonts w:ascii="Arial" w:hAnsi="Arial" w:cs="Arial"/>
                <w:sz w:val="16"/>
                <w:szCs w:val="16"/>
                <w:cs/>
              </w:rPr>
            </w:pPr>
            <w:r w:rsidRPr="003E2367">
              <w:rPr>
                <w:rFonts w:ascii="Arial" w:hAnsi="Arial" w:cs="Arial"/>
                <w:sz w:val="16"/>
                <w:szCs w:val="16"/>
              </w:rPr>
              <w:t>41,470,266</w:t>
            </w:r>
          </w:p>
        </w:tc>
        <w:tc>
          <w:tcPr>
            <w:tcW w:w="1440" w:type="dxa"/>
          </w:tcPr>
          <w:p w14:paraId="4DDCD95B" w14:textId="55E25D7B" w:rsidR="00201605" w:rsidRPr="009B77F8" w:rsidRDefault="00201605" w:rsidP="009B77F8">
            <w:pPr>
              <w:pBdr>
                <w:bottom w:val="single" w:sz="4" w:space="1" w:color="auto"/>
              </w:pBdr>
              <w:spacing w:before="60" w:line="276" w:lineRule="auto"/>
              <w:jc w:val="right"/>
              <w:rPr>
                <w:rFonts w:ascii="Arial" w:hAnsi="Arial" w:cs="Arial"/>
                <w:sz w:val="16"/>
                <w:szCs w:val="16"/>
              </w:rPr>
            </w:pPr>
            <w:r w:rsidRPr="003E2367">
              <w:rPr>
                <w:rFonts w:ascii="Arial" w:hAnsi="Arial" w:cs="Arial"/>
                <w:sz w:val="16"/>
                <w:szCs w:val="16"/>
              </w:rPr>
              <w:t>159,699,725</w:t>
            </w:r>
          </w:p>
        </w:tc>
        <w:tc>
          <w:tcPr>
            <w:tcW w:w="1559" w:type="dxa"/>
          </w:tcPr>
          <w:p w14:paraId="2C8B63CF" w14:textId="682923A5" w:rsidR="00201605" w:rsidRPr="009B77F8" w:rsidRDefault="00201605" w:rsidP="009B77F8">
            <w:pPr>
              <w:pBdr>
                <w:bottom w:val="single" w:sz="4" w:space="1" w:color="auto"/>
              </w:pBdr>
              <w:spacing w:before="60" w:line="276" w:lineRule="auto"/>
              <w:jc w:val="right"/>
              <w:rPr>
                <w:rFonts w:ascii="Arial" w:hAnsi="Arial" w:cs="Arial"/>
                <w:sz w:val="16"/>
                <w:szCs w:val="16"/>
              </w:rPr>
            </w:pPr>
            <w:r w:rsidRPr="003E2367">
              <w:rPr>
                <w:rFonts w:ascii="Arial" w:hAnsi="Arial" w:cs="Arial"/>
                <w:sz w:val="16"/>
                <w:szCs w:val="16"/>
              </w:rPr>
              <w:t>163,855,249</w:t>
            </w:r>
          </w:p>
        </w:tc>
        <w:tc>
          <w:tcPr>
            <w:tcW w:w="1411" w:type="dxa"/>
          </w:tcPr>
          <w:p w14:paraId="7A80B750" w14:textId="61E2D549" w:rsidR="00201605" w:rsidRPr="009B77F8" w:rsidRDefault="00201605"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t>6,586,16</w:t>
            </w:r>
            <w:r w:rsidR="00A9057A">
              <w:rPr>
                <w:rFonts w:ascii="Arial" w:hAnsi="Arial" w:cs="Arial"/>
                <w:sz w:val="16"/>
                <w:szCs w:val="16"/>
              </w:rPr>
              <w:t>9</w:t>
            </w:r>
          </w:p>
        </w:tc>
        <w:tc>
          <w:tcPr>
            <w:tcW w:w="1530" w:type="dxa"/>
            <w:gridSpan w:val="2"/>
          </w:tcPr>
          <w:p w14:paraId="69B2658D" w14:textId="1453ECE2" w:rsidR="00201605" w:rsidRPr="009B77F8" w:rsidRDefault="00201605"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t>75,87</w:t>
            </w:r>
            <w:r w:rsidR="0023325F">
              <w:rPr>
                <w:rFonts w:ascii="Arial" w:hAnsi="Arial" w:cs="Arial"/>
                <w:sz w:val="16"/>
                <w:szCs w:val="16"/>
              </w:rPr>
              <w:t>7</w:t>
            </w:r>
          </w:p>
        </w:tc>
        <w:tc>
          <w:tcPr>
            <w:tcW w:w="1344" w:type="dxa"/>
          </w:tcPr>
          <w:p w14:paraId="7BEEC6A8" w14:textId="4B3D0346" w:rsidR="00201605" w:rsidRPr="009B77F8" w:rsidRDefault="00201605"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t>383,437,28</w:t>
            </w:r>
            <w:r w:rsidR="000B456A">
              <w:rPr>
                <w:rFonts w:ascii="Arial" w:hAnsi="Arial" w:cs="Arial"/>
                <w:sz w:val="16"/>
                <w:szCs w:val="16"/>
              </w:rPr>
              <w:t>6</w:t>
            </w:r>
          </w:p>
        </w:tc>
      </w:tr>
      <w:tr w:rsidR="00201605" w:rsidRPr="009B77F8" w14:paraId="3406B7A8" w14:textId="77777777" w:rsidTr="0097353D">
        <w:tc>
          <w:tcPr>
            <w:tcW w:w="3690" w:type="dxa"/>
          </w:tcPr>
          <w:p w14:paraId="74D64CB2" w14:textId="77777777" w:rsidR="00201605" w:rsidRPr="009B77F8" w:rsidRDefault="00201605" w:rsidP="00201605">
            <w:pPr>
              <w:spacing w:before="60" w:line="276" w:lineRule="auto"/>
              <w:jc w:val="thaiDistribute"/>
              <w:rPr>
                <w:rFonts w:ascii="Arial" w:hAnsi="Arial" w:cs="Arial"/>
                <w:sz w:val="16"/>
                <w:szCs w:val="16"/>
              </w:rPr>
            </w:pPr>
          </w:p>
        </w:tc>
        <w:tc>
          <w:tcPr>
            <w:tcW w:w="1446" w:type="dxa"/>
          </w:tcPr>
          <w:p w14:paraId="5C492FC4" w14:textId="77777777" w:rsidR="00201605" w:rsidRPr="009B77F8" w:rsidRDefault="00201605" w:rsidP="009B77F8">
            <w:pPr>
              <w:spacing w:before="60" w:line="276" w:lineRule="auto"/>
              <w:jc w:val="right"/>
              <w:rPr>
                <w:rFonts w:ascii="Arial" w:hAnsi="Arial" w:cs="Arial"/>
                <w:sz w:val="16"/>
                <w:szCs w:val="16"/>
              </w:rPr>
            </w:pPr>
          </w:p>
        </w:tc>
        <w:tc>
          <w:tcPr>
            <w:tcW w:w="1440" w:type="dxa"/>
          </w:tcPr>
          <w:p w14:paraId="7EBA49A4" w14:textId="77777777" w:rsidR="00201605" w:rsidRPr="009B77F8" w:rsidRDefault="00201605" w:rsidP="009B77F8">
            <w:pPr>
              <w:spacing w:before="60" w:line="276" w:lineRule="auto"/>
              <w:jc w:val="right"/>
              <w:rPr>
                <w:rFonts w:ascii="Arial" w:hAnsi="Arial" w:cs="Arial"/>
                <w:sz w:val="16"/>
                <w:szCs w:val="16"/>
                <w:cs/>
              </w:rPr>
            </w:pPr>
          </w:p>
        </w:tc>
        <w:tc>
          <w:tcPr>
            <w:tcW w:w="1440" w:type="dxa"/>
          </w:tcPr>
          <w:p w14:paraId="4BA817CE" w14:textId="77777777" w:rsidR="00201605" w:rsidRPr="009B77F8" w:rsidRDefault="00201605" w:rsidP="009B77F8">
            <w:pPr>
              <w:spacing w:before="60" w:line="276" w:lineRule="auto"/>
              <w:jc w:val="right"/>
              <w:rPr>
                <w:rFonts w:ascii="Arial" w:hAnsi="Arial" w:cs="Arial"/>
                <w:sz w:val="16"/>
                <w:szCs w:val="16"/>
              </w:rPr>
            </w:pPr>
          </w:p>
        </w:tc>
        <w:tc>
          <w:tcPr>
            <w:tcW w:w="1559" w:type="dxa"/>
          </w:tcPr>
          <w:p w14:paraId="0AA6242A" w14:textId="77777777" w:rsidR="00201605" w:rsidRPr="009B77F8" w:rsidRDefault="00201605" w:rsidP="009B77F8">
            <w:pPr>
              <w:spacing w:before="60" w:line="276" w:lineRule="auto"/>
              <w:jc w:val="right"/>
              <w:rPr>
                <w:rFonts w:ascii="Arial" w:hAnsi="Arial" w:cs="Arial"/>
                <w:sz w:val="16"/>
                <w:szCs w:val="16"/>
              </w:rPr>
            </w:pPr>
          </w:p>
        </w:tc>
        <w:tc>
          <w:tcPr>
            <w:tcW w:w="1411" w:type="dxa"/>
          </w:tcPr>
          <w:p w14:paraId="22C60912" w14:textId="77777777" w:rsidR="00201605" w:rsidRPr="009B77F8" w:rsidRDefault="00201605" w:rsidP="009B77F8">
            <w:pPr>
              <w:spacing w:before="60" w:line="276" w:lineRule="auto"/>
              <w:jc w:val="right"/>
              <w:rPr>
                <w:rFonts w:ascii="Arial" w:hAnsi="Arial" w:cs="Arial"/>
                <w:sz w:val="16"/>
                <w:szCs w:val="16"/>
              </w:rPr>
            </w:pPr>
          </w:p>
        </w:tc>
        <w:tc>
          <w:tcPr>
            <w:tcW w:w="1530" w:type="dxa"/>
            <w:gridSpan w:val="2"/>
          </w:tcPr>
          <w:p w14:paraId="73F6B296" w14:textId="77777777" w:rsidR="00201605" w:rsidRPr="009B77F8" w:rsidRDefault="00201605" w:rsidP="009B77F8">
            <w:pPr>
              <w:spacing w:before="60" w:line="276" w:lineRule="auto"/>
              <w:jc w:val="right"/>
              <w:rPr>
                <w:rFonts w:ascii="Arial" w:hAnsi="Arial" w:cs="Arial"/>
                <w:sz w:val="16"/>
                <w:szCs w:val="16"/>
              </w:rPr>
            </w:pPr>
          </w:p>
        </w:tc>
        <w:tc>
          <w:tcPr>
            <w:tcW w:w="1344" w:type="dxa"/>
          </w:tcPr>
          <w:p w14:paraId="5A2E0F1D" w14:textId="77777777" w:rsidR="00201605" w:rsidRPr="009B77F8" w:rsidRDefault="00201605" w:rsidP="009B77F8">
            <w:pPr>
              <w:spacing w:before="60" w:line="276" w:lineRule="auto"/>
              <w:jc w:val="right"/>
              <w:rPr>
                <w:rFonts w:ascii="Arial" w:hAnsi="Arial" w:cs="Arial"/>
                <w:sz w:val="16"/>
                <w:szCs w:val="16"/>
              </w:rPr>
            </w:pPr>
          </w:p>
        </w:tc>
      </w:tr>
      <w:tr w:rsidR="00201605" w:rsidRPr="009B77F8" w14:paraId="09CAC6C7" w14:textId="77777777" w:rsidTr="0097353D">
        <w:tc>
          <w:tcPr>
            <w:tcW w:w="3690" w:type="dxa"/>
          </w:tcPr>
          <w:p w14:paraId="00C085FF" w14:textId="41834D18" w:rsidR="00201605" w:rsidRPr="009B77F8" w:rsidRDefault="00201605" w:rsidP="00201605">
            <w:pPr>
              <w:spacing w:before="60" w:line="276" w:lineRule="auto"/>
              <w:jc w:val="thaiDistribute"/>
              <w:rPr>
                <w:rFonts w:ascii="Arial" w:hAnsi="Arial" w:cs="Arial"/>
                <w:b/>
                <w:bCs/>
                <w:sz w:val="16"/>
                <w:szCs w:val="16"/>
              </w:rPr>
            </w:pPr>
            <w:r w:rsidRPr="009B77F8">
              <w:rPr>
                <w:rFonts w:ascii="Arial" w:hAnsi="Arial" w:cs="Arial"/>
                <w:b/>
                <w:bCs/>
                <w:sz w:val="16"/>
                <w:szCs w:val="16"/>
              </w:rPr>
              <w:t>Accumulated depreciation</w:t>
            </w:r>
          </w:p>
        </w:tc>
        <w:tc>
          <w:tcPr>
            <w:tcW w:w="1446" w:type="dxa"/>
          </w:tcPr>
          <w:p w14:paraId="74E13291" w14:textId="77777777" w:rsidR="00201605" w:rsidRPr="0082064A" w:rsidRDefault="00201605" w:rsidP="009B77F8">
            <w:pPr>
              <w:spacing w:before="60" w:line="276" w:lineRule="auto"/>
              <w:jc w:val="right"/>
              <w:rPr>
                <w:rFonts w:ascii="Arial" w:hAnsi="Arial" w:cs="Arial"/>
                <w:sz w:val="16"/>
                <w:szCs w:val="16"/>
              </w:rPr>
            </w:pPr>
          </w:p>
        </w:tc>
        <w:tc>
          <w:tcPr>
            <w:tcW w:w="1440" w:type="dxa"/>
          </w:tcPr>
          <w:p w14:paraId="7E5DE7F3" w14:textId="77777777" w:rsidR="00201605" w:rsidRPr="003E2367" w:rsidRDefault="00201605" w:rsidP="009B77F8">
            <w:pPr>
              <w:spacing w:before="60" w:line="276" w:lineRule="auto"/>
              <w:jc w:val="right"/>
              <w:rPr>
                <w:rFonts w:ascii="Arial" w:hAnsi="Arial" w:cs="Arial"/>
                <w:sz w:val="16"/>
                <w:szCs w:val="16"/>
              </w:rPr>
            </w:pPr>
          </w:p>
        </w:tc>
        <w:tc>
          <w:tcPr>
            <w:tcW w:w="1440" w:type="dxa"/>
          </w:tcPr>
          <w:p w14:paraId="739843A5" w14:textId="77777777" w:rsidR="00201605" w:rsidRPr="003E2367" w:rsidRDefault="00201605" w:rsidP="009B77F8">
            <w:pPr>
              <w:spacing w:before="60" w:line="276" w:lineRule="auto"/>
              <w:jc w:val="right"/>
              <w:rPr>
                <w:rFonts w:ascii="Arial" w:hAnsi="Arial" w:cs="Arial"/>
                <w:sz w:val="16"/>
                <w:szCs w:val="16"/>
              </w:rPr>
            </w:pPr>
          </w:p>
        </w:tc>
        <w:tc>
          <w:tcPr>
            <w:tcW w:w="1559" w:type="dxa"/>
          </w:tcPr>
          <w:p w14:paraId="33680036" w14:textId="77777777" w:rsidR="00201605" w:rsidRPr="003E2367" w:rsidRDefault="00201605" w:rsidP="009B77F8">
            <w:pPr>
              <w:spacing w:before="60" w:line="276" w:lineRule="auto"/>
              <w:jc w:val="right"/>
              <w:rPr>
                <w:rFonts w:ascii="Arial" w:hAnsi="Arial" w:cs="Arial"/>
                <w:sz w:val="16"/>
                <w:szCs w:val="16"/>
              </w:rPr>
            </w:pPr>
          </w:p>
        </w:tc>
        <w:tc>
          <w:tcPr>
            <w:tcW w:w="1411" w:type="dxa"/>
          </w:tcPr>
          <w:p w14:paraId="37DCE76B" w14:textId="77777777" w:rsidR="00201605" w:rsidRPr="00C25540" w:rsidRDefault="00201605" w:rsidP="009B77F8">
            <w:pPr>
              <w:spacing w:before="60" w:line="276" w:lineRule="auto"/>
              <w:jc w:val="right"/>
              <w:rPr>
                <w:rFonts w:ascii="Arial" w:hAnsi="Arial" w:cs="Arial"/>
                <w:sz w:val="16"/>
                <w:szCs w:val="16"/>
              </w:rPr>
            </w:pPr>
          </w:p>
        </w:tc>
        <w:tc>
          <w:tcPr>
            <w:tcW w:w="1530" w:type="dxa"/>
            <w:gridSpan w:val="2"/>
          </w:tcPr>
          <w:p w14:paraId="07011564" w14:textId="77777777" w:rsidR="00201605" w:rsidRPr="00C25540" w:rsidRDefault="00201605" w:rsidP="009B77F8">
            <w:pPr>
              <w:spacing w:before="60" w:line="276" w:lineRule="auto"/>
              <w:jc w:val="right"/>
              <w:rPr>
                <w:rFonts w:ascii="Arial" w:hAnsi="Arial" w:cs="Arial"/>
                <w:sz w:val="16"/>
                <w:szCs w:val="16"/>
              </w:rPr>
            </w:pPr>
          </w:p>
        </w:tc>
        <w:tc>
          <w:tcPr>
            <w:tcW w:w="1344" w:type="dxa"/>
          </w:tcPr>
          <w:p w14:paraId="4F9E5FB7" w14:textId="77777777" w:rsidR="00201605" w:rsidRPr="00C25540" w:rsidRDefault="00201605" w:rsidP="009B77F8">
            <w:pPr>
              <w:spacing w:before="60" w:line="276" w:lineRule="auto"/>
              <w:jc w:val="right"/>
              <w:rPr>
                <w:rFonts w:ascii="Arial" w:hAnsi="Arial" w:cs="Arial"/>
                <w:sz w:val="16"/>
                <w:szCs w:val="16"/>
              </w:rPr>
            </w:pPr>
          </w:p>
        </w:tc>
      </w:tr>
      <w:tr w:rsidR="009B77F8" w:rsidRPr="009B77F8" w14:paraId="2C53B50B" w14:textId="77777777" w:rsidTr="0097353D">
        <w:tc>
          <w:tcPr>
            <w:tcW w:w="3690" w:type="dxa"/>
          </w:tcPr>
          <w:p w14:paraId="433864DC" w14:textId="6531644A"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1 January 2022</w:t>
            </w:r>
          </w:p>
        </w:tc>
        <w:tc>
          <w:tcPr>
            <w:tcW w:w="1446" w:type="dxa"/>
          </w:tcPr>
          <w:p w14:paraId="658217F9" w14:textId="5371C348"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4ADE934F" w14:textId="722D86DA"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57C60E19" w14:textId="7A5A76E9"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6417AB19" w14:textId="49FAF6D8"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111,151,164</w:t>
            </w:r>
          </w:p>
        </w:tc>
        <w:tc>
          <w:tcPr>
            <w:tcW w:w="1411" w:type="dxa"/>
          </w:tcPr>
          <w:p w14:paraId="7B0BCC00" w14:textId="3BDC9868"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3,447,147</w:t>
            </w:r>
          </w:p>
        </w:tc>
        <w:tc>
          <w:tcPr>
            <w:tcW w:w="1530" w:type="dxa"/>
            <w:gridSpan w:val="2"/>
          </w:tcPr>
          <w:p w14:paraId="5F9C0C04" w14:textId="43A3A92D" w:rsidR="009B77F8" w:rsidRPr="00C25540" w:rsidRDefault="009B77F8" w:rsidP="009B77F8">
            <w:pPr>
              <w:tabs>
                <w:tab w:val="left" w:pos="1130"/>
              </w:tabs>
              <w:spacing w:before="60" w:line="276" w:lineRule="auto"/>
              <w:jc w:val="center"/>
              <w:rPr>
                <w:rFonts w:ascii="Arial" w:hAnsi="Arial" w:cs="Arial"/>
                <w:sz w:val="16"/>
                <w:szCs w:val="16"/>
              </w:rPr>
            </w:pPr>
            <w:r w:rsidRPr="00C25540">
              <w:rPr>
                <w:rFonts w:ascii="Arial" w:hAnsi="Arial" w:cs="Arial"/>
                <w:sz w:val="16"/>
                <w:szCs w:val="16"/>
              </w:rPr>
              <w:t xml:space="preserve">                  -</w:t>
            </w:r>
          </w:p>
        </w:tc>
        <w:tc>
          <w:tcPr>
            <w:tcW w:w="1344" w:type="dxa"/>
          </w:tcPr>
          <w:p w14:paraId="0085E94C" w14:textId="20253168"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114,598,311</w:t>
            </w:r>
          </w:p>
        </w:tc>
      </w:tr>
      <w:tr w:rsidR="009B77F8" w:rsidRPr="009B77F8" w14:paraId="7E483363" w14:textId="77777777" w:rsidTr="0097353D">
        <w:tc>
          <w:tcPr>
            <w:tcW w:w="3690" w:type="dxa"/>
          </w:tcPr>
          <w:p w14:paraId="225535D3" w14:textId="32E14B2B"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Depreciation for the year</w:t>
            </w:r>
          </w:p>
        </w:tc>
        <w:tc>
          <w:tcPr>
            <w:tcW w:w="1446" w:type="dxa"/>
          </w:tcPr>
          <w:p w14:paraId="39FEA1ED" w14:textId="79CCBD4D"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7896E11D" w14:textId="62AF2382"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4F472027" w14:textId="2A8BB9E8"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76A95381" w14:textId="6AD67185"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9,878,625</w:t>
            </w:r>
          </w:p>
        </w:tc>
        <w:tc>
          <w:tcPr>
            <w:tcW w:w="1411" w:type="dxa"/>
          </w:tcPr>
          <w:p w14:paraId="58F565D0" w14:textId="3FCDEA49"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377,319</w:t>
            </w:r>
          </w:p>
        </w:tc>
        <w:tc>
          <w:tcPr>
            <w:tcW w:w="1530" w:type="dxa"/>
            <w:gridSpan w:val="2"/>
          </w:tcPr>
          <w:p w14:paraId="612F696F" w14:textId="60DBA28A" w:rsidR="009B77F8" w:rsidRPr="00C25540" w:rsidRDefault="009B77F8" w:rsidP="009B77F8">
            <w:pPr>
              <w:spacing w:before="60" w:line="276" w:lineRule="auto"/>
              <w:jc w:val="center"/>
              <w:rPr>
                <w:rFonts w:ascii="Arial" w:hAnsi="Arial" w:cs="Arial"/>
                <w:sz w:val="16"/>
                <w:szCs w:val="16"/>
              </w:rPr>
            </w:pPr>
            <w:r w:rsidRPr="00C25540">
              <w:rPr>
                <w:rFonts w:ascii="Arial" w:hAnsi="Arial" w:cs="Arial"/>
                <w:sz w:val="16"/>
                <w:szCs w:val="16"/>
              </w:rPr>
              <w:t xml:space="preserve">                  -</w:t>
            </w:r>
          </w:p>
        </w:tc>
        <w:tc>
          <w:tcPr>
            <w:tcW w:w="1344" w:type="dxa"/>
          </w:tcPr>
          <w:p w14:paraId="72ECB77D" w14:textId="4DE5301B"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10,255,944</w:t>
            </w:r>
          </w:p>
        </w:tc>
      </w:tr>
      <w:tr w:rsidR="009B77F8" w:rsidRPr="009B77F8" w14:paraId="6280230F" w14:textId="77777777" w:rsidTr="0097353D">
        <w:tc>
          <w:tcPr>
            <w:tcW w:w="3690" w:type="dxa"/>
          </w:tcPr>
          <w:p w14:paraId="32E85C45" w14:textId="080D73C3"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Depreciation for write-off</w:t>
            </w:r>
          </w:p>
        </w:tc>
        <w:tc>
          <w:tcPr>
            <w:tcW w:w="1446" w:type="dxa"/>
          </w:tcPr>
          <w:p w14:paraId="17288DEC" w14:textId="1FFC01E3"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09D95BD2" w14:textId="57D27AD6"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72A44CE5" w14:textId="048A84B8"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2426E395" w14:textId="67EA3605"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(1,667,558)</w:t>
            </w:r>
          </w:p>
        </w:tc>
        <w:tc>
          <w:tcPr>
            <w:tcW w:w="1411" w:type="dxa"/>
          </w:tcPr>
          <w:p w14:paraId="02F57E4F" w14:textId="7FAA6AE0"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30" w:type="dxa"/>
            <w:gridSpan w:val="2"/>
          </w:tcPr>
          <w:p w14:paraId="2A98BC04" w14:textId="01AFDC8C" w:rsidR="009B77F8" w:rsidRPr="00C25540" w:rsidRDefault="009B77F8" w:rsidP="009B77F8">
            <w:pPr>
              <w:spacing w:before="60" w:line="276" w:lineRule="auto"/>
              <w:jc w:val="center"/>
              <w:rPr>
                <w:rFonts w:ascii="Arial" w:hAnsi="Arial" w:cs="Arial"/>
                <w:sz w:val="16"/>
                <w:szCs w:val="16"/>
              </w:rPr>
            </w:pPr>
            <w:r w:rsidRPr="00C25540">
              <w:rPr>
                <w:rFonts w:ascii="Arial" w:hAnsi="Arial" w:cs="Arial"/>
                <w:sz w:val="16"/>
                <w:szCs w:val="16"/>
              </w:rPr>
              <w:t xml:space="preserve">                  -</w:t>
            </w:r>
          </w:p>
        </w:tc>
        <w:tc>
          <w:tcPr>
            <w:tcW w:w="1344" w:type="dxa"/>
          </w:tcPr>
          <w:p w14:paraId="4071A2D2" w14:textId="6C736707"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(1,667,558)</w:t>
            </w:r>
          </w:p>
        </w:tc>
      </w:tr>
      <w:tr w:rsidR="009B77F8" w:rsidRPr="009B77F8" w14:paraId="772A5638" w14:textId="77777777" w:rsidTr="0097353D">
        <w:tc>
          <w:tcPr>
            <w:tcW w:w="3690" w:type="dxa"/>
          </w:tcPr>
          <w:p w14:paraId="300A37EF" w14:textId="0C0D00A1" w:rsidR="009B77F8" w:rsidRPr="009B77F8" w:rsidRDefault="009B77F8" w:rsidP="009B77F8">
            <w:pPr>
              <w:spacing w:before="60" w:line="276" w:lineRule="auto"/>
              <w:rPr>
                <w:rFonts w:ascii="Arial" w:hAnsi="Arial" w:cs="Arial"/>
                <w:sz w:val="16"/>
                <w:szCs w:val="16"/>
              </w:rPr>
            </w:pPr>
            <w:r w:rsidRPr="009B77F8">
              <w:rPr>
                <w:rFonts w:ascii="Arial" w:hAnsi="Arial" w:cs="Arial"/>
                <w:sz w:val="16"/>
                <w:szCs w:val="16"/>
              </w:rPr>
              <w:t xml:space="preserve">Exchange differences from </w:t>
            </w:r>
            <w:r w:rsidRPr="009B77F8">
              <w:rPr>
                <w:rFonts w:ascii="Arial" w:hAnsi="Arial" w:cs="Arial"/>
                <w:sz w:val="16"/>
                <w:szCs w:val="16"/>
              </w:rPr>
              <w:br/>
              <w:t xml:space="preserve">    financial statements translation</w:t>
            </w:r>
          </w:p>
        </w:tc>
        <w:tc>
          <w:tcPr>
            <w:tcW w:w="1446" w:type="dxa"/>
          </w:tcPr>
          <w:p w14:paraId="1310A4C4" w14:textId="00F17E08"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440" w:type="dxa"/>
          </w:tcPr>
          <w:p w14:paraId="008DBDFC" w14:textId="07EB48EB"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440" w:type="dxa"/>
          </w:tcPr>
          <w:p w14:paraId="58BE2AA9" w14:textId="3BF2C37B"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559" w:type="dxa"/>
          </w:tcPr>
          <w:p w14:paraId="1277857E" w14:textId="1496E0DC"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br/>
              <w:t xml:space="preserve">          </w:t>
            </w:r>
            <w:r w:rsidRPr="009B77F8">
              <w:rPr>
                <w:rFonts w:ascii="Arial" w:hAnsi="Arial" w:cs="Arial"/>
                <w:sz w:val="16"/>
                <w:szCs w:val="16"/>
              </w:rPr>
              <w:t xml:space="preserve">        -</w:t>
            </w:r>
          </w:p>
        </w:tc>
        <w:tc>
          <w:tcPr>
            <w:tcW w:w="1411" w:type="dxa"/>
          </w:tcPr>
          <w:p w14:paraId="0E48E787" w14:textId="1E69A4D8" w:rsidR="009B77F8" w:rsidRPr="009B77F8" w:rsidRDefault="009B77F8" w:rsidP="009B77F8">
            <w:pPr>
              <w:pBdr>
                <w:bottom w:val="single" w:sz="4" w:space="1" w:color="auto"/>
              </w:pBdr>
              <w:spacing w:before="60" w:line="276" w:lineRule="auto"/>
              <w:jc w:val="right"/>
              <w:rPr>
                <w:rFonts w:ascii="Arial" w:hAnsi="Arial" w:cs="Arial"/>
                <w:sz w:val="16"/>
                <w:szCs w:val="16"/>
              </w:rPr>
            </w:pPr>
            <w:r>
              <w:rPr>
                <w:rFonts w:ascii="Arial" w:hAnsi="Arial" w:cs="Arial"/>
                <w:sz w:val="16"/>
                <w:szCs w:val="16"/>
              </w:rPr>
              <w:br/>
            </w:r>
            <w:r w:rsidRPr="009B77F8">
              <w:rPr>
                <w:rFonts w:ascii="Arial" w:hAnsi="Arial" w:cs="Arial"/>
                <w:sz w:val="16"/>
                <w:szCs w:val="16"/>
              </w:rPr>
              <w:t>(8,668)</w:t>
            </w:r>
          </w:p>
        </w:tc>
        <w:tc>
          <w:tcPr>
            <w:tcW w:w="1530" w:type="dxa"/>
            <w:gridSpan w:val="2"/>
          </w:tcPr>
          <w:p w14:paraId="3B7B9D44" w14:textId="41DE114C" w:rsidR="009B77F8" w:rsidRPr="00C25540" w:rsidRDefault="009B77F8" w:rsidP="009B77F8">
            <w:pPr>
              <w:pBdr>
                <w:bottom w:val="single" w:sz="4" w:space="1" w:color="auto"/>
              </w:pBdr>
              <w:spacing w:before="60" w:line="276" w:lineRule="auto"/>
              <w:jc w:val="center"/>
              <w:rPr>
                <w:rFonts w:ascii="Arial" w:hAnsi="Arial" w:cs="Arial"/>
                <w:sz w:val="16"/>
                <w:szCs w:val="16"/>
              </w:rPr>
            </w:pPr>
            <w:r w:rsidRPr="00C25540">
              <w:rPr>
                <w:rFonts w:ascii="Arial" w:hAnsi="Arial" w:cs="Arial"/>
                <w:sz w:val="16"/>
                <w:szCs w:val="16"/>
              </w:rPr>
              <w:t xml:space="preserve">              </w:t>
            </w:r>
            <w:r w:rsidRPr="00C25540">
              <w:rPr>
                <w:rFonts w:ascii="Arial" w:hAnsi="Arial" w:cs="Arial"/>
                <w:sz w:val="16"/>
                <w:szCs w:val="16"/>
              </w:rPr>
              <w:br/>
              <w:t xml:space="preserve">                  -</w:t>
            </w:r>
          </w:p>
        </w:tc>
        <w:tc>
          <w:tcPr>
            <w:tcW w:w="1344" w:type="dxa"/>
          </w:tcPr>
          <w:p w14:paraId="104D0E4D" w14:textId="6A8E535F" w:rsidR="009B77F8" w:rsidRPr="009B77F8" w:rsidRDefault="009B77F8" w:rsidP="009B77F8">
            <w:pPr>
              <w:pBdr>
                <w:bottom w:val="single" w:sz="4" w:space="1" w:color="auto"/>
              </w:pBdr>
              <w:spacing w:before="60" w:line="276" w:lineRule="auto"/>
              <w:jc w:val="right"/>
              <w:rPr>
                <w:rFonts w:ascii="Arial" w:hAnsi="Arial" w:cs="Arial"/>
                <w:sz w:val="16"/>
                <w:szCs w:val="16"/>
              </w:rPr>
            </w:pPr>
            <w:r>
              <w:rPr>
                <w:rFonts w:ascii="Arial" w:hAnsi="Arial" w:cs="Arial"/>
                <w:sz w:val="16"/>
                <w:szCs w:val="16"/>
              </w:rPr>
              <w:br/>
            </w:r>
            <w:r w:rsidRPr="009B77F8">
              <w:rPr>
                <w:rFonts w:ascii="Arial" w:hAnsi="Arial" w:cs="Arial"/>
                <w:sz w:val="16"/>
                <w:szCs w:val="16"/>
              </w:rPr>
              <w:t>(8,668)</w:t>
            </w:r>
          </w:p>
        </w:tc>
      </w:tr>
      <w:tr w:rsidR="009B77F8" w:rsidRPr="009B77F8" w14:paraId="71B8E953" w14:textId="77777777" w:rsidTr="0097353D">
        <w:tc>
          <w:tcPr>
            <w:tcW w:w="3690" w:type="dxa"/>
          </w:tcPr>
          <w:p w14:paraId="2E3A8FAA" w14:textId="2BBC1A7F"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31 December 2022</w:t>
            </w:r>
          </w:p>
        </w:tc>
        <w:tc>
          <w:tcPr>
            <w:tcW w:w="1446" w:type="dxa"/>
          </w:tcPr>
          <w:p w14:paraId="17A64733" w14:textId="2F58817E"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61062C38" w14:textId="12614D78"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44DB3F21" w14:textId="3AACC95E"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2A11A636" w14:textId="5CF6BF35"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119,362,231</w:t>
            </w:r>
          </w:p>
        </w:tc>
        <w:tc>
          <w:tcPr>
            <w:tcW w:w="1411" w:type="dxa"/>
          </w:tcPr>
          <w:p w14:paraId="02223B90" w14:textId="01124C25"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3,815,798</w:t>
            </w:r>
          </w:p>
        </w:tc>
        <w:tc>
          <w:tcPr>
            <w:tcW w:w="1530" w:type="dxa"/>
            <w:gridSpan w:val="2"/>
          </w:tcPr>
          <w:p w14:paraId="068F3E6E" w14:textId="7E0236F2" w:rsidR="009B77F8" w:rsidRPr="00C25540" w:rsidRDefault="009B77F8" w:rsidP="009B77F8">
            <w:pPr>
              <w:spacing w:before="60" w:line="276" w:lineRule="auto"/>
              <w:jc w:val="center"/>
              <w:rPr>
                <w:rFonts w:ascii="Arial" w:hAnsi="Arial" w:cs="Arial"/>
                <w:sz w:val="16"/>
                <w:szCs w:val="16"/>
              </w:rPr>
            </w:pPr>
            <w:r w:rsidRPr="00C25540">
              <w:rPr>
                <w:rFonts w:ascii="Arial" w:hAnsi="Arial" w:cs="Arial"/>
                <w:sz w:val="16"/>
                <w:szCs w:val="16"/>
              </w:rPr>
              <w:t xml:space="preserve">                  -</w:t>
            </w:r>
          </w:p>
        </w:tc>
        <w:tc>
          <w:tcPr>
            <w:tcW w:w="1344" w:type="dxa"/>
          </w:tcPr>
          <w:p w14:paraId="405AAD58" w14:textId="374850FF" w:rsidR="009B77F8" w:rsidRPr="009B77F8" w:rsidRDefault="009B77F8" w:rsidP="009B77F8">
            <w:pPr>
              <w:spacing w:before="60" w:line="276" w:lineRule="auto"/>
              <w:jc w:val="right"/>
              <w:rPr>
                <w:rFonts w:ascii="Arial" w:hAnsi="Arial" w:cs="Arial"/>
                <w:sz w:val="16"/>
                <w:szCs w:val="16"/>
              </w:rPr>
            </w:pPr>
            <w:r w:rsidRPr="009B77F8">
              <w:rPr>
                <w:rFonts w:ascii="Arial" w:hAnsi="Arial" w:cs="Arial"/>
                <w:sz w:val="16"/>
                <w:szCs w:val="16"/>
              </w:rPr>
              <w:t>123,178,029</w:t>
            </w:r>
          </w:p>
        </w:tc>
      </w:tr>
      <w:tr w:rsidR="009B77F8" w:rsidRPr="009B77F8" w14:paraId="0F7AF413" w14:textId="77777777" w:rsidTr="0097353D">
        <w:tc>
          <w:tcPr>
            <w:tcW w:w="3690" w:type="dxa"/>
          </w:tcPr>
          <w:p w14:paraId="5DDC059E" w14:textId="3CE712B7"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Depreciation for the year</w:t>
            </w:r>
          </w:p>
        </w:tc>
        <w:tc>
          <w:tcPr>
            <w:tcW w:w="1446" w:type="dxa"/>
          </w:tcPr>
          <w:p w14:paraId="5CD070F6" w14:textId="69E061FA"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438A8328" w14:textId="57DC8ED7"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1,386,129</w:t>
            </w:r>
          </w:p>
        </w:tc>
        <w:tc>
          <w:tcPr>
            <w:tcW w:w="1440" w:type="dxa"/>
          </w:tcPr>
          <w:p w14:paraId="33D65DB0" w14:textId="4360BF79"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8,309,382</w:t>
            </w:r>
          </w:p>
        </w:tc>
        <w:tc>
          <w:tcPr>
            <w:tcW w:w="1559" w:type="dxa"/>
          </w:tcPr>
          <w:p w14:paraId="41D4FFB4" w14:textId="719E57FA"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10,391,783</w:t>
            </w:r>
          </w:p>
        </w:tc>
        <w:tc>
          <w:tcPr>
            <w:tcW w:w="1411" w:type="dxa"/>
          </w:tcPr>
          <w:p w14:paraId="23628345" w14:textId="62A1F58C" w:rsidR="009B77F8" w:rsidRPr="009B77F8" w:rsidRDefault="009B77F8" w:rsidP="009B77F8">
            <w:pPr>
              <w:spacing w:before="60" w:line="276" w:lineRule="auto"/>
              <w:jc w:val="right"/>
              <w:rPr>
                <w:rFonts w:ascii="Arial" w:hAnsi="Arial" w:cs="Arial"/>
                <w:sz w:val="16"/>
                <w:szCs w:val="16"/>
              </w:rPr>
            </w:pPr>
            <w:r w:rsidRPr="00C25540">
              <w:rPr>
                <w:rFonts w:ascii="Arial" w:hAnsi="Arial" w:cs="Arial"/>
                <w:sz w:val="16"/>
                <w:szCs w:val="16"/>
              </w:rPr>
              <w:t>648,971</w:t>
            </w:r>
          </w:p>
        </w:tc>
        <w:tc>
          <w:tcPr>
            <w:tcW w:w="1530" w:type="dxa"/>
            <w:gridSpan w:val="2"/>
          </w:tcPr>
          <w:p w14:paraId="204DE92D" w14:textId="28B4BE8B" w:rsidR="009B77F8" w:rsidRPr="00C25540" w:rsidRDefault="009B77F8" w:rsidP="009B77F8">
            <w:pPr>
              <w:spacing w:before="60" w:line="276" w:lineRule="auto"/>
              <w:jc w:val="center"/>
              <w:rPr>
                <w:rFonts w:ascii="Arial" w:hAnsi="Arial" w:cs="Arial"/>
                <w:sz w:val="16"/>
                <w:szCs w:val="16"/>
              </w:rPr>
            </w:pPr>
            <w:r w:rsidRPr="00C25540">
              <w:rPr>
                <w:rFonts w:ascii="Arial" w:hAnsi="Arial" w:cs="Arial"/>
                <w:sz w:val="16"/>
                <w:szCs w:val="16"/>
              </w:rPr>
              <w:t xml:space="preserve">                  -</w:t>
            </w:r>
          </w:p>
        </w:tc>
        <w:tc>
          <w:tcPr>
            <w:tcW w:w="1344" w:type="dxa"/>
          </w:tcPr>
          <w:p w14:paraId="67F72608" w14:textId="6C5806A0" w:rsidR="009B77F8" w:rsidRPr="009B77F8" w:rsidRDefault="009B77F8" w:rsidP="009B77F8">
            <w:pPr>
              <w:spacing w:before="60" w:line="276" w:lineRule="auto"/>
              <w:jc w:val="right"/>
              <w:rPr>
                <w:rFonts w:ascii="Arial" w:hAnsi="Arial" w:cs="Arial"/>
                <w:sz w:val="16"/>
                <w:szCs w:val="16"/>
              </w:rPr>
            </w:pPr>
            <w:r w:rsidRPr="00C25540">
              <w:rPr>
                <w:rFonts w:ascii="Arial" w:hAnsi="Arial" w:cs="Arial"/>
                <w:sz w:val="16"/>
                <w:szCs w:val="16"/>
              </w:rPr>
              <w:t>20,736,265</w:t>
            </w:r>
          </w:p>
        </w:tc>
      </w:tr>
      <w:tr w:rsidR="009B77F8" w:rsidRPr="009B77F8" w14:paraId="70FE3842" w14:textId="77777777" w:rsidTr="0097353D">
        <w:tc>
          <w:tcPr>
            <w:tcW w:w="3690" w:type="dxa"/>
          </w:tcPr>
          <w:p w14:paraId="40F7C8DA" w14:textId="1E31F822"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Depreciation for write-off</w:t>
            </w:r>
          </w:p>
        </w:tc>
        <w:tc>
          <w:tcPr>
            <w:tcW w:w="1446" w:type="dxa"/>
          </w:tcPr>
          <w:p w14:paraId="7CE124F0" w14:textId="215D6149"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645311E8" w14:textId="1B7F5C56"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61E2E1E6" w14:textId="05661332"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59" w:type="dxa"/>
          </w:tcPr>
          <w:p w14:paraId="58010E9E" w14:textId="64196743" w:rsidR="009B77F8" w:rsidRPr="009B77F8" w:rsidRDefault="009B77F8" w:rsidP="009B77F8">
            <w:pPr>
              <w:spacing w:before="60" w:line="276" w:lineRule="auto"/>
              <w:jc w:val="right"/>
              <w:rPr>
                <w:rFonts w:ascii="Arial" w:hAnsi="Arial" w:cs="Arial"/>
                <w:sz w:val="16"/>
                <w:szCs w:val="16"/>
              </w:rPr>
            </w:pPr>
            <w:r w:rsidRPr="003E2367">
              <w:rPr>
                <w:rFonts w:ascii="Arial" w:hAnsi="Arial" w:cs="Arial"/>
                <w:sz w:val="16"/>
                <w:szCs w:val="16"/>
              </w:rPr>
              <w:t>(668,848)</w:t>
            </w:r>
          </w:p>
        </w:tc>
        <w:tc>
          <w:tcPr>
            <w:tcW w:w="1411" w:type="dxa"/>
          </w:tcPr>
          <w:p w14:paraId="3B9AA9FA" w14:textId="388BEF9D" w:rsidR="009B77F8" w:rsidRPr="009B77F8" w:rsidRDefault="009B77F8" w:rsidP="009B77F8">
            <w:pP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530" w:type="dxa"/>
            <w:gridSpan w:val="2"/>
          </w:tcPr>
          <w:p w14:paraId="3777A8D9" w14:textId="1E56390C" w:rsidR="009B77F8" w:rsidRPr="00C25540" w:rsidRDefault="009B77F8" w:rsidP="009B77F8">
            <w:pPr>
              <w:spacing w:before="60" w:line="276" w:lineRule="auto"/>
              <w:jc w:val="center"/>
              <w:rPr>
                <w:rFonts w:ascii="Arial" w:hAnsi="Arial" w:cs="Arial"/>
                <w:sz w:val="16"/>
                <w:szCs w:val="16"/>
              </w:rPr>
            </w:pPr>
            <w:r w:rsidRPr="00C25540">
              <w:rPr>
                <w:rFonts w:ascii="Arial" w:hAnsi="Arial" w:cs="Arial"/>
                <w:sz w:val="16"/>
                <w:szCs w:val="16"/>
              </w:rPr>
              <w:t xml:space="preserve">                  -</w:t>
            </w:r>
          </w:p>
        </w:tc>
        <w:tc>
          <w:tcPr>
            <w:tcW w:w="1344" w:type="dxa"/>
          </w:tcPr>
          <w:p w14:paraId="04955C2F" w14:textId="650D1FCC" w:rsidR="009B77F8" w:rsidRPr="009B77F8" w:rsidRDefault="009B77F8" w:rsidP="009B77F8">
            <w:pPr>
              <w:spacing w:before="60" w:line="276" w:lineRule="auto"/>
              <w:jc w:val="right"/>
              <w:rPr>
                <w:rFonts w:ascii="Arial" w:hAnsi="Arial" w:cs="Arial"/>
                <w:sz w:val="16"/>
                <w:szCs w:val="16"/>
              </w:rPr>
            </w:pPr>
            <w:r w:rsidRPr="00C25540">
              <w:rPr>
                <w:rFonts w:ascii="Arial" w:hAnsi="Arial" w:cs="Arial"/>
                <w:sz w:val="16"/>
                <w:szCs w:val="16"/>
              </w:rPr>
              <w:t>(6</w:t>
            </w:r>
            <w:r w:rsidR="00C312C1">
              <w:rPr>
                <w:rFonts w:ascii="Arial" w:hAnsi="Arial" w:cs="Arial"/>
                <w:sz w:val="16"/>
                <w:szCs w:val="16"/>
              </w:rPr>
              <w:t>6</w:t>
            </w:r>
            <w:r w:rsidRPr="00C25540">
              <w:rPr>
                <w:rFonts w:ascii="Arial" w:hAnsi="Arial" w:cs="Arial"/>
                <w:sz w:val="16"/>
                <w:szCs w:val="16"/>
              </w:rPr>
              <w:t>8,848)</w:t>
            </w:r>
          </w:p>
        </w:tc>
      </w:tr>
      <w:tr w:rsidR="009B77F8" w:rsidRPr="009B77F8" w14:paraId="2DA33331" w14:textId="77777777" w:rsidTr="0097353D">
        <w:tc>
          <w:tcPr>
            <w:tcW w:w="3690" w:type="dxa"/>
          </w:tcPr>
          <w:p w14:paraId="7D4E5D80" w14:textId="0B2C2E60" w:rsidR="009B77F8" w:rsidRPr="009B77F8" w:rsidRDefault="009B77F8" w:rsidP="009B77F8">
            <w:pPr>
              <w:spacing w:before="60" w:line="276" w:lineRule="auto"/>
              <w:rPr>
                <w:rFonts w:ascii="Arial" w:hAnsi="Arial" w:cs="Arial"/>
                <w:sz w:val="16"/>
                <w:szCs w:val="16"/>
              </w:rPr>
            </w:pPr>
            <w:r w:rsidRPr="009B77F8">
              <w:rPr>
                <w:rFonts w:ascii="Arial" w:hAnsi="Arial" w:cs="Arial"/>
                <w:sz w:val="16"/>
                <w:szCs w:val="16"/>
              </w:rPr>
              <w:t xml:space="preserve">Exchange differences from </w:t>
            </w:r>
            <w:r w:rsidRPr="009B77F8">
              <w:rPr>
                <w:rFonts w:ascii="Arial" w:hAnsi="Arial" w:cs="Arial"/>
                <w:sz w:val="16"/>
                <w:szCs w:val="16"/>
              </w:rPr>
              <w:br/>
              <w:t xml:space="preserve">    financial statements translation</w:t>
            </w:r>
          </w:p>
        </w:tc>
        <w:tc>
          <w:tcPr>
            <w:tcW w:w="1446" w:type="dxa"/>
          </w:tcPr>
          <w:p w14:paraId="4265F3BB" w14:textId="7CAF9E56"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440" w:type="dxa"/>
          </w:tcPr>
          <w:p w14:paraId="5C442D11" w14:textId="39BAD7DB"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440" w:type="dxa"/>
          </w:tcPr>
          <w:p w14:paraId="3E81C0BD" w14:textId="6E2A183E"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Pr>
                <w:rFonts w:ascii="Arial" w:hAnsi="Arial" w:cs="Arial"/>
                <w:sz w:val="16"/>
                <w:szCs w:val="16"/>
              </w:rPr>
              <w:br/>
              <w:t xml:space="preserve">               </w:t>
            </w:r>
            <w:r w:rsidRPr="009B77F8">
              <w:rPr>
                <w:rFonts w:ascii="Arial" w:hAnsi="Arial" w:cs="Arial"/>
                <w:sz w:val="16"/>
                <w:szCs w:val="16"/>
              </w:rPr>
              <w:t>-</w:t>
            </w:r>
          </w:p>
        </w:tc>
        <w:tc>
          <w:tcPr>
            <w:tcW w:w="1559" w:type="dxa"/>
          </w:tcPr>
          <w:p w14:paraId="12CBEB27" w14:textId="2B4B0790"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br/>
              <w:t xml:space="preserve">          </w:t>
            </w:r>
            <w:r w:rsidRPr="009B77F8">
              <w:rPr>
                <w:rFonts w:ascii="Arial" w:hAnsi="Arial" w:cs="Arial"/>
                <w:sz w:val="16"/>
                <w:szCs w:val="16"/>
              </w:rPr>
              <w:t xml:space="preserve">        -</w:t>
            </w:r>
          </w:p>
        </w:tc>
        <w:tc>
          <w:tcPr>
            <w:tcW w:w="1411" w:type="dxa"/>
          </w:tcPr>
          <w:p w14:paraId="3408FE80" w14:textId="0680DF4D" w:rsidR="009B77F8" w:rsidRPr="009B77F8" w:rsidRDefault="009B77F8"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br/>
              <w:t>(14,77</w:t>
            </w:r>
            <w:r w:rsidR="00BD7E3A">
              <w:rPr>
                <w:rFonts w:ascii="Arial" w:hAnsi="Arial" w:cs="Arial"/>
                <w:sz w:val="16"/>
                <w:szCs w:val="16"/>
              </w:rPr>
              <w:t>7</w:t>
            </w:r>
            <w:r w:rsidRPr="00C25540">
              <w:rPr>
                <w:rFonts w:ascii="Arial" w:hAnsi="Arial" w:cs="Arial"/>
                <w:sz w:val="16"/>
                <w:szCs w:val="16"/>
              </w:rPr>
              <w:t>)</w:t>
            </w:r>
          </w:p>
        </w:tc>
        <w:tc>
          <w:tcPr>
            <w:tcW w:w="1530" w:type="dxa"/>
            <w:gridSpan w:val="2"/>
          </w:tcPr>
          <w:p w14:paraId="370F3674" w14:textId="74E4D39C" w:rsidR="009B77F8" w:rsidRPr="00C25540" w:rsidRDefault="009B77F8" w:rsidP="009B77F8">
            <w:pPr>
              <w:pBdr>
                <w:bottom w:val="single" w:sz="4" w:space="1" w:color="auto"/>
              </w:pBdr>
              <w:spacing w:before="60" w:line="276" w:lineRule="auto"/>
              <w:jc w:val="center"/>
              <w:rPr>
                <w:rFonts w:ascii="Arial" w:hAnsi="Arial" w:cs="Arial"/>
                <w:sz w:val="16"/>
                <w:szCs w:val="16"/>
              </w:rPr>
            </w:pPr>
            <w:r w:rsidRPr="00C25540">
              <w:rPr>
                <w:rFonts w:ascii="Arial" w:hAnsi="Arial" w:cs="Arial"/>
                <w:sz w:val="16"/>
                <w:szCs w:val="16"/>
              </w:rPr>
              <w:t xml:space="preserve">              </w:t>
            </w:r>
            <w:r w:rsidRPr="00C25540">
              <w:rPr>
                <w:rFonts w:ascii="Arial" w:hAnsi="Arial" w:cs="Arial"/>
                <w:sz w:val="16"/>
                <w:szCs w:val="16"/>
              </w:rPr>
              <w:br/>
              <w:t xml:space="preserve">                  -</w:t>
            </w:r>
          </w:p>
        </w:tc>
        <w:tc>
          <w:tcPr>
            <w:tcW w:w="1344" w:type="dxa"/>
          </w:tcPr>
          <w:p w14:paraId="5DA8BE8E" w14:textId="5EF55290" w:rsidR="009B77F8" w:rsidRPr="009B77F8" w:rsidRDefault="009B77F8"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br/>
              <w:t>(14,77</w:t>
            </w:r>
            <w:r w:rsidR="00940681">
              <w:rPr>
                <w:rFonts w:ascii="Arial" w:hAnsi="Arial" w:cs="Arial"/>
                <w:sz w:val="16"/>
                <w:szCs w:val="16"/>
              </w:rPr>
              <w:t>7</w:t>
            </w:r>
            <w:r w:rsidRPr="00C25540">
              <w:rPr>
                <w:rFonts w:ascii="Arial" w:hAnsi="Arial" w:cs="Arial"/>
                <w:sz w:val="16"/>
                <w:szCs w:val="16"/>
              </w:rPr>
              <w:t>)</w:t>
            </w:r>
          </w:p>
        </w:tc>
      </w:tr>
      <w:tr w:rsidR="009B77F8" w:rsidRPr="009B77F8" w14:paraId="57D15AE0" w14:textId="77777777" w:rsidTr="0097353D">
        <w:tc>
          <w:tcPr>
            <w:tcW w:w="3690" w:type="dxa"/>
          </w:tcPr>
          <w:p w14:paraId="68EF9DF7" w14:textId="3AF2D5D2" w:rsidR="009B77F8" w:rsidRPr="009B77F8" w:rsidRDefault="009B77F8" w:rsidP="009B77F8">
            <w:pPr>
              <w:spacing w:before="60" w:line="276" w:lineRule="auto"/>
              <w:jc w:val="thaiDistribute"/>
              <w:rPr>
                <w:rFonts w:ascii="Arial" w:hAnsi="Arial" w:cs="Arial"/>
                <w:sz w:val="16"/>
                <w:szCs w:val="16"/>
              </w:rPr>
            </w:pPr>
            <w:r w:rsidRPr="009B77F8">
              <w:rPr>
                <w:rFonts w:ascii="Arial" w:hAnsi="Arial" w:cs="Arial"/>
                <w:sz w:val="16"/>
                <w:szCs w:val="16"/>
              </w:rPr>
              <w:t>31 December 2023</w:t>
            </w:r>
          </w:p>
        </w:tc>
        <w:tc>
          <w:tcPr>
            <w:tcW w:w="1446" w:type="dxa"/>
          </w:tcPr>
          <w:p w14:paraId="4B8BEB4A" w14:textId="71CF2195" w:rsidR="009B77F8" w:rsidRPr="009B77F8" w:rsidRDefault="009B77F8" w:rsidP="009B77F8">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Pr="009B77F8">
              <w:rPr>
                <w:rFonts w:ascii="Arial" w:hAnsi="Arial" w:cs="Arial"/>
                <w:sz w:val="16"/>
                <w:szCs w:val="16"/>
              </w:rPr>
              <w:t>-</w:t>
            </w:r>
          </w:p>
        </w:tc>
        <w:tc>
          <w:tcPr>
            <w:tcW w:w="1440" w:type="dxa"/>
          </w:tcPr>
          <w:p w14:paraId="51CE5890" w14:textId="381BE28B" w:rsidR="009B77F8" w:rsidRPr="009B77F8" w:rsidRDefault="003E2367" w:rsidP="009B77F8">
            <w:pPr>
              <w:pBdr>
                <w:bottom w:val="single" w:sz="4" w:space="1" w:color="auto"/>
              </w:pBdr>
              <w:spacing w:before="60" w:line="276" w:lineRule="auto"/>
              <w:jc w:val="right"/>
              <w:rPr>
                <w:rFonts w:ascii="Arial" w:hAnsi="Arial" w:cs="Arial"/>
                <w:sz w:val="16"/>
                <w:szCs w:val="16"/>
              </w:rPr>
            </w:pPr>
            <w:r w:rsidRPr="003E2367">
              <w:rPr>
                <w:rFonts w:ascii="Arial" w:hAnsi="Arial" w:cs="Arial"/>
                <w:sz w:val="16"/>
                <w:szCs w:val="16"/>
              </w:rPr>
              <w:t>1,386,129</w:t>
            </w:r>
          </w:p>
        </w:tc>
        <w:tc>
          <w:tcPr>
            <w:tcW w:w="1440" w:type="dxa"/>
          </w:tcPr>
          <w:p w14:paraId="74286E9E" w14:textId="2D3E4B85" w:rsidR="009B77F8" w:rsidRPr="009B77F8" w:rsidRDefault="009B77F8" w:rsidP="009B77F8">
            <w:pPr>
              <w:pBdr>
                <w:bottom w:val="single" w:sz="4" w:space="1" w:color="auto"/>
              </w:pBdr>
              <w:spacing w:before="60" w:line="276" w:lineRule="auto"/>
              <w:jc w:val="right"/>
              <w:rPr>
                <w:rFonts w:ascii="Arial" w:hAnsi="Arial" w:cs="Arial"/>
                <w:sz w:val="16"/>
                <w:szCs w:val="16"/>
              </w:rPr>
            </w:pPr>
            <w:r w:rsidRPr="003E2367">
              <w:rPr>
                <w:rFonts w:ascii="Arial" w:hAnsi="Arial" w:cs="Arial"/>
                <w:sz w:val="16"/>
                <w:szCs w:val="16"/>
              </w:rPr>
              <w:t>8,309,382</w:t>
            </w:r>
          </w:p>
        </w:tc>
        <w:tc>
          <w:tcPr>
            <w:tcW w:w="1559" w:type="dxa"/>
          </w:tcPr>
          <w:p w14:paraId="4E28893A" w14:textId="49E3F65F" w:rsidR="009B77F8" w:rsidRPr="009B77F8" w:rsidRDefault="009B77F8" w:rsidP="009B77F8">
            <w:pPr>
              <w:pBdr>
                <w:bottom w:val="single" w:sz="4" w:space="1" w:color="auto"/>
              </w:pBdr>
              <w:spacing w:before="60" w:line="276" w:lineRule="auto"/>
              <w:jc w:val="right"/>
              <w:rPr>
                <w:rFonts w:ascii="Arial" w:hAnsi="Arial" w:cs="Arial"/>
                <w:sz w:val="16"/>
                <w:szCs w:val="16"/>
              </w:rPr>
            </w:pPr>
            <w:r w:rsidRPr="003E2367">
              <w:rPr>
                <w:rFonts w:ascii="Arial" w:hAnsi="Arial" w:cs="Arial"/>
                <w:sz w:val="16"/>
                <w:szCs w:val="16"/>
              </w:rPr>
              <w:t>129,085,166</w:t>
            </w:r>
          </w:p>
        </w:tc>
        <w:tc>
          <w:tcPr>
            <w:tcW w:w="1411" w:type="dxa"/>
          </w:tcPr>
          <w:p w14:paraId="04254A38" w14:textId="2FB4CBF5" w:rsidR="009B77F8" w:rsidRPr="009B77F8" w:rsidRDefault="009B77F8"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t>4,449,99</w:t>
            </w:r>
            <w:r w:rsidR="00BD7E3A">
              <w:rPr>
                <w:rFonts w:ascii="Arial" w:hAnsi="Arial" w:cs="Arial"/>
                <w:sz w:val="16"/>
                <w:szCs w:val="16"/>
              </w:rPr>
              <w:t>2</w:t>
            </w:r>
          </w:p>
        </w:tc>
        <w:tc>
          <w:tcPr>
            <w:tcW w:w="1530" w:type="dxa"/>
            <w:gridSpan w:val="2"/>
          </w:tcPr>
          <w:p w14:paraId="120EE021" w14:textId="4DA8AD96" w:rsidR="009B77F8" w:rsidRPr="00C25540" w:rsidRDefault="009B77F8" w:rsidP="009B77F8">
            <w:pPr>
              <w:pBdr>
                <w:bottom w:val="single" w:sz="4" w:space="1" w:color="auto"/>
              </w:pBdr>
              <w:spacing w:before="60" w:line="276" w:lineRule="auto"/>
              <w:jc w:val="center"/>
              <w:rPr>
                <w:rFonts w:ascii="Arial" w:hAnsi="Arial" w:cs="Arial"/>
                <w:sz w:val="16"/>
                <w:szCs w:val="16"/>
              </w:rPr>
            </w:pPr>
            <w:r w:rsidRPr="00C25540">
              <w:rPr>
                <w:rFonts w:ascii="Arial" w:hAnsi="Arial" w:cs="Arial"/>
                <w:sz w:val="16"/>
                <w:szCs w:val="16"/>
              </w:rPr>
              <w:t xml:space="preserve">                  -</w:t>
            </w:r>
          </w:p>
        </w:tc>
        <w:tc>
          <w:tcPr>
            <w:tcW w:w="1344" w:type="dxa"/>
          </w:tcPr>
          <w:p w14:paraId="5FB903BD" w14:textId="49139D3C" w:rsidR="009B77F8" w:rsidRPr="009B77F8" w:rsidRDefault="009B77F8" w:rsidP="009B77F8">
            <w:pPr>
              <w:pBdr>
                <w:bottom w:val="single" w:sz="4" w:space="1" w:color="auto"/>
              </w:pBdr>
              <w:spacing w:before="60" w:line="276" w:lineRule="auto"/>
              <w:jc w:val="right"/>
              <w:rPr>
                <w:rFonts w:ascii="Arial" w:hAnsi="Arial" w:cs="Arial"/>
                <w:sz w:val="16"/>
                <w:szCs w:val="16"/>
              </w:rPr>
            </w:pPr>
            <w:r w:rsidRPr="00C25540">
              <w:rPr>
                <w:rFonts w:ascii="Arial" w:hAnsi="Arial" w:cs="Arial"/>
                <w:sz w:val="16"/>
                <w:szCs w:val="16"/>
              </w:rPr>
              <w:t>143,230,6</w:t>
            </w:r>
            <w:r w:rsidR="00980CB9">
              <w:rPr>
                <w:rFonts w:ascii="Arial" w:hAnsi="Arial" w:cs="Arial"/>
                <w:sz w:val="16"/>
                <w:szCs w:val="16"/>
              </w:rPr>
              <w:t>69</w:t>
            </w:r>
          </w:p>
        </w:tc>
      </w:tr>
      <w:tr w:rsidR="009B77F8" w:rsidRPr="009B77F8" w14:paraId="626B4474" w14:textId="77777777" w:rsidTr="0097353D">
        <w:tc>
          <w:tcPr>
            <w:tcW w:w="3690" w:type="dxa"/>
          </w:tcPr>
          <w:p w14:paraId="15982ED3" w14:textId="77777777" w:rsidR="009B77F8" w:rsidRPr="0082064A" w:rsidRDefault="009B77F8" w:rsidP="009B77F8">
            <w:pPr>
              <w:spacing w:before="60" w:line="276" w:lineRule="auto"/>
              <w:jc w:val="thaiDistribute"/>
              <w:rPr>
                <w:rFonts w:ascii="Arial" w:hAnsi="Arial" w:cs="Arial"/>
                <w:sz w:val="16"/>
                <w:szCs w:val="16"/>
              </w:rPr>
            </w:pPr>
          </w:p>
        </w:tc>
        <w:tc>
          <w:tcPr>
            <w:tcW w:w="1446" w:type="dxa"/>
          </w:tcPr>
          <w:p w14:paraId="0A491A44" w14:textId="77777777" w:rsidR="009B77F8" w:rsidRPr="009B77F8" w:rsidRDefault="009B77F8" w:rsidP="009B77F8">
            <w:pPr>
              <w:spacing w:before="60" w:line="276" w:lineRule="auto"/>
              <w:jc w:val="right"/>
              <w:rPr>
                <w:rFonts w:ascii="Arial" w:hAnsi="Arial" w:cs="Arial"/>
                <w:sz w:val="16"/>
                <w:szCs w:val="16"/>
              </w:rPr>
            </w:pPr>
          </w:p>
        </w:tc>
        <w:tc>
          <w:tcPr>
            <w:tcW w:w="1440" w:type="dxa"/>
          </w:tcPr>
          <w:p w14:paraId="31814C5D" w14:textId="77777777" w:rsidR="009B77F8" w:rsidRPr="009B77F8" w:rsidRDefault="009B77F8" w:rsidP="009B77F8">
            <w:pPr>
              <w:spacing w:before="60" w:line="276" w:lineRule="auto"/>
              <w:jc w:val="right"/>
              <w:rPr>
                <w:rFonts w:ascii="Arial" w:hAnsi="Arial" w:cs="Arial"/>
                <w:sz w:val="16"/>
                <w:szCs w:val="16"/>
              </w:rPr>
            </w:pPr>
          </w:p>
        </w:tc>
        <w:tc>
          <w:tcPr>
            <w:tcW w:w="1440" w:type="dxa"/>
          </w:tcPr>
          <w:p w14:paraId="485B6553" w14:textId="77777777" w:rsidR="009B77F8" w:rsidRPr="009B77F8" w:rsidRDefault="009B77F8" w:rsidP="009B77F8">
            <w:pPr>
              <w:spacing w:before="60" w:line="276" w:lineRule="auto"/>
              <w:jc w:val="right"/>
              <w:rPr>
                <w:rFonts w:ascii="Arial" w:hAnsi="Arial" w:cs="Arial"/>
                <w:sz w:val="16"/>
                <w:szCs w:val="16"/>
              </w:rPr>
            </w:pPr>
          </w:p>
        </w:tc>
        <w:tc>
          <w:tcPr>
            <w:tcW w:w="1559" w:type="dxa"/>
          </w:tcPr>
          <w:p w14:paraId="754AFD50" w14:textId="77777777" w:rsidR="009B77F8" w:rsidRPr="009B77F8" w:rsidRDefault="009B77F8" w:rsidP="009B77F8">
            <w:pPr>
              <w:spacing w:before="60" w:line="276" w:lineRule="auto"/>
              <w:jc w:val="right"/>
              <w:rPr>
                <w:rFonts w:ascii="Arial" w:hAnsi="Arial" w:cs="Arial"/>
                <w:sz w:val="16"/>
                <w:szCs w:val="16"/>
              </w:rPr>
            </w:pPr>
          </w:p>
        </w:tc>
        <w:tc>
          <w:tcPr>
            <w:tcW w:w="1411" w:type="dxa"/>
          </w:tcPr>
          <w:p w14:paraId="58E4CFEF" w14:textId="77777777" w:rsidR="009B77F8" w:rsidRPr="009B77F8" w:rsidRDefault="009B77F8" w:rsidP="009B77F8">
            <w:pPr>
              <w:spacing w:before="60" w:line="276" w:lineRule="auto"/>
              <w:jc w:val="right"/>
              <w:rPr>
                <w:rFonts w:ascii="Arial" w:hAnsi="Arial" w:cs="Arial"/>
                <w:sz w:val="16"/>
                <w:szCs w:val="16"/>
              </w:rPr>
            </w:pPr>
          </w:p>
        </w:tc>
        <w:tc>
          <w:tcPr>
            <w:tcW w:w="1530" w:type="dxa"/>
            <w:gridSpan w:val="2"/>
          </w:tcPr>
          <w:p w14:paraId="625528B7" w14:textId="77777777" w:rsidR="009B77F8" w:rsidRPr="009B77F8" w:rsidRDefault="009B77F8" w:rsidP="009B77F8">
            <w:pPr>
              <w:spacing w:before="60" w:line="276" w:lineRule="auto"/>
              <w:jc w:val="right"/>
              <w:rPr>
                <w:rFonts w:ascii="Arial" w:hAnsi="Arial" w:cs="Arial"/>
                <w:sz w:val="16"/>
                <w:szCs w:val="16"/>
              </w:rPr>
            </w:pPr>
          </w:p>
        </w:tc>
        <w:tc>
          <w:tcPr>
            <w:tcW w:w="1344" w:type="dxa"/>
          </w:tcPr>
          <w:p w14:paraId="7807E864" w14:textId="77777777" w:rsidR="009B77F8" w:rsidRPr="009B77F8" w:rsidRDefault="009B77F8" w:rsidP="009B77F8">
            <w:pPr>
              <w:spacing w:before="60" w:line="276" w:lineRule="auto"/>
              <w:jc w:val="right"/>
              <w:rPr>
                <w:rFonts w:ascii="Arial" w:hAnsi="Arial" w:cs="Arial"/>
                <w:sz w:val="16"/>
                <w:szCs w:val="16"/>
              </w:rPr>
            </w:pPr>
          </w:p>
        </w:tc>
      </w:tr>
      <w:tr w:rsidR="009B77F8" w:rsidRPr="009B77F8" w14:paraId="181BA5BC" w14:textId="77777777" w:rsidTr="0097353D">
        <w:tc>
          <w:tcPr>
            <w:tcW w:w="3690" w:type="dxa"/>
          </w:tcPr>
          <w:p w14:paraId="482E075B" w14:textId="77777777" w:rsidR="009B77F8" w:rsidRPr="0082064A" w:rsidRDefault="009B77F8" w:rsidP="009B77F8">
            <w:pPr>
              <w:spacing w:before="60" w:line="276" w:lineRule="auto"/>
              <w:jc w:val="thaiDistribute"/>
              <w:rPr>
                <w:rFonts w:ascii="Arial" w:hAnsi="Arial" w:cs="Arial"/>
                <w:sz w:val="16"/>
                <w:szCs w:val="16"/>
              </w:rPr>
            </w:pPr>
          </w:p>
        </w:tc>
        <w:tc>
          <w:tcPr>
            <w:tcW w:w="1446" w:type="dxa"/>
          </w:tcPr>
          <w:p w14:paraId="28DD1982" w14:textId="77777777" w:rsidR="009B77F8" w:rsidRPr="009B77F8" w:rsidRDefault="009B77F8" w:rsidP="009B77F8">
            <w:pPr>
              <w:spacing w:before="60" w:line="276" w:lineRule="auto"/>
              <w:jc w:val="right"/>
              <w:rPr>
                <w:rFonts w:ascii="Arial" w:hAnsi="Arial" w:cs="Arial"/>
                <w:sz w:val="16"/>
                <w:szCs w:val="16"/>
              </w:rPr>
            </w:pPr>
          </w:p>
        </w:tc>
        <w:tc>
          <w:tcPr>
            <w:tcW w:w="1440" w:type="dxa"/>
          </w:tcPr>
          <w:p w14:paraId="452855D6" w14:textId="77777777" w:rsidR="009B77F8" w:rsidRPr="009B77F8" w:rsidRDefault="009B77F8" w:rsidP="009B77F8">
            <w:pPr>
              <w:spacing w:before="60" w:line="276" w:lineRule="auto"/>
              <w:jc w:val="right"/>
              <w:rPr>
                <w:rFonts w:ascii="Arial" w:hAnsi="Arial" w:cs="Arial"/>
                <w:sz w:val="16"/>
                <w:szCs w:val="16"/>
              </w:rPr>
            </w:pPr>
          </w:p>
        </w:tc>
        <w:tc>
          <w:tcPr>
            <w:tcW w:w="1440" w:type="dxa"/>
          </w:tcPr>
          <w:p w14:paraId="3771C2C4" w14:textId="77777777" w:rsidR="009B77F8" w:rsidRPr="009B77F8" w:rsidRDefault="009B77F8" w:rsidP="009B77F8">
            <w:pPr>
              <w:spacing w:before="60" w:line="276" w:lineRule="auto"/>
              <w:jc w:val="right"/>
              <w:rPr>
                <w:rFonts w:ascii="Arial" w:hAnsi="Arial" w:cs="Arial"/>
                <w:sz w:val="16"/>
                <w:szCs w:val="16"/>
              </w:rPr>
            </w:pPr>
          </w:p>
        </w:tc>
        <w:tc>
          <w:tcPr>
            <w:tcW w:w="1559" w:type="dxa"/>
          </w:tcPr>
          <w:p w14:paraId="2249B2BF" w14:textId="77777777" w:rsidR="009B77F8" w:rsidRPr="009B77F8" w:rsidRDefault="009B77F8" w:rsidP="009B77F8">
            <w:pPr>
              <w:spacing w:before="60" w:line="276" w:lineRule="auto"/>
              <w:jc w:val="right"/>
              <w:rPr>
                <w:rFonts w:ascii="Arial" w:hAnsi="Arial" w:cs="Arial"/>
                <w:sz w:val="16"/>
                <w:szCs w:val="16"/>
              </w:rPr>
            </w:pPr>
          </w:p>
        </w:tc>
        <w:tc>
          <w:tcPr>
            <w:tcW w:w="1411" w:type="dxa"/>
          </w:tcPr>
          <w:p w14:paraId="005AFF30" w14:textId="77777777" w:rsidR="009B77F8" w:rsidRPr="009B77F8" w:rsidRDefault="009B77F8" w:rsidP="009B77F8">
            <w:pPr>
              <w:spacing w:before="60" w:line="276" w:lineRule="auto"/>
              <w:jc w:val="right"/>
              <w:rPr>
                <w:rFonts w:ascii="Arial" w:hAnsi="Arial" w:cs="Arial"/>
                <w:sz w:val="16"/>
                <w:szCs w:val="16"/>
              </w:rPr>
            </w:pPr>
          </w:p>
        </w:tc>
        <w:tc>
          <w:tcPr>
            <w:tcW w:w="1530" w:type="dxa"/>
            <w:gridSpan w:val="2"/>
          </w:tcPr>
          <w:p w14:paraId="1E5E1202" w14:textId="77777777" w:rsidR="009B77F8" w:rsidRPr="009B77F8" w:rsidRDefault="009B77F8" w:rsidP="009B77F8">
            <w:pPr>
              <w:spacing w:before="60" w:line="276" w:lineRule="auto"/>
              <w:jc w:val="right"/>
              <w:rPr>
                <w:rFonts w:ascii="Arial" w:hAnsi="Arial" w:cs="Arial"/>
                <w:sz w:val="16"/>
                <w:szCs w:val="16"/>
              </w:rPr>
            </w:pPr>
          </w:p>
        </w:tc>
        <w:tc>
          <w:tcPr>
            <w:tcW w:w="1344" w:type="dxa"/>
          </w:tcPr>
          <w:p w14:paraId="19E59897" w14:textId="77777777" w:rsidR="009B77F8" w:rsidRPr="009B77F8" w:rsidRDefault="009B77F8" w:rsidP="009B77F8">
            <w:pPr>
              <w:spacing w:before="60" w:line="276" w:lineRule="auto"/>
              <w:jc w:val="right"/>
              <w:rPr>
                <w:rFonts w:ascii="Arial" w:hAnsi="Arial" w:cs="Arial"/>
                <w:sz w:val="16"/>
                <w:szCs w:val="16"/>
              </w:rPr>
            </w:pPr>
          </w:p>
        </w:tc>
      </w:tr>
      <w:tr w:rsidR="009B77F8" w:rsidRPr="009B77F8" w14:paraId="06F9F5DC" w14:textId="77777777" w:rsidTr="0097353D">
        <w:tc>
          <w:tcPr>
            <w:tcW w:w="3690" w:type="dxa"/>
          </w:tcPr>
          <w:p w14:paraId="2A35EC17" w14:textId="77777777" w:rsidR="009B77F8" w:rsidRPr="0082064A" w:rsidRDefault="009B77F8" w:rsidP="009B77F8">
            <w:pPr>
              <w:spacing w:before="60" w:line="276" w:lineRule="auto"/>
              <w:jc w:val="thaiDistribute"/>
              <w:rPr>
                <w:rFonts w:ascii="Arial" w:hAnsi="Arial" w:cs="Arial"/>
                <w:sz w:val="16"/>
                <w:szCs w:val="16"/>
              </w:rPr>
            </w:pPr>
          </w:p>
        </w:tc>
        <w:tc>
          <w:tcPr>
            <w:tcW w:w="1446" w:type="dxa"/>
          </w:tcPr>
          <w:p w14:paraId="71AEE9EC" w14:textId="77777777" w:rsidR="009B77F8" w:rsidRPr="009B77F8" w:rsidRDefault="009B77F8" w:rsidP="009B77F8">
            <w:pPr>
              <w:spacing w:before="60" w:line="276" w:lineRule="auto"/>
              <w:jc w:val="right"/>
              <w:rPr>
                <w:rFonts w:ascii="Arial" w:hAnsi="Arial" w:cs="Arial"/>
                <w:sz w:val="16"/>
                <w:szCs w:val="16"/>
              </w:rPr>
            </w:pPr>
          </w:p>
        </w:tc>
        <w:tc>
          <w:tcPr>
            <w:tcW w:w="1440" w:type="dxa"/>
          </w:tcPr>
          <w:p w14:paraId="5E50EC15" w14:textId="77777777" w:rsidR="009B77F8" w:rsidRPr="009B77F8" w:rsidRDefault="009B77F8" w:rsidP="009B77F8">
            <w:pPr>
              <w:spacing w:before="60" w:line="276" w:lineRule="auto"/>
              <w:jc w:val="right"/>
              <w:rPr>
                <w:rFonts w:ascii="Arial" w:hAnsi="Arial" w:cs="Arial"/>
                <w:sz w:val="16"/>
                <w:szCs w:val="16"/>
              </w:rPr>
            </w:pPr>
          </w:p>
        </w:tc>
        <w:tc>
          <w:tcPr>
            <w:tcW w:w="1440" w:type="dxa"/>
          </w:tcPr>
          <w:p w14:paraId="617DCA74" w14:textId="77777777" w:rsidR="009B77F8" w:rsidRPr="009B77F8" w:rsidRDefault="009B77F8" w:rsidP="009B77F8">
            <w:pPr>
              <w:spacing w:before="60" w:line="276" w:lineRule="auto"/>
              <w:jc w:val="right"/>
              <w:rPr>
                <w:rFonts w:ascii="Arial" w:hAnsi="Arial" w:cs="Arial"/>
                <w:sz w:val="16"/>
                <w:szCs w:val="16"/>
              </w:rPr>
            </w:pPr>
          </w:p>
        </w:tc>
        <w:tc>
          <w:tcPr>
            <w:tcW w:w="1559" w:type="dxa"/>
          </w:tcPr>
          <w:p w14:paraId="31CCA267" w14:textId="77777777" w:rsidR="009B77F8" w:rsidRPr="009B77F8" w:rsidRDefault="009B77F8" w:rsidP="009B77F8">
            <w:pPr>
              <w:spacing w:before="60" w:line="276" w:lineRule="auto"/>
              <w:jc w:val="right"/>
              <w:rPr>
                <w:rFonts w:ascii="Arial" w:hAnsi="Arial" w:cs="Arial"/>
                <w:sz w:val="16"/>
                <w:szCs w:val="16"/>
              </w:rPr>
            </w:pPr>
          </w:p>
        </w:tc>
        <w:tc>
          <w:tcPr>
            <w:tcW w:w="1411" w:type="dxa"/>
          </w:tcPr>
          <w:p w14:paraId="127F103A" w14:textId="77777777" w:rsidR="009B77F8" w:rsidRPr="009B77F8" w:rsidRDefault="009B77F8" w:rsidP="009B77F8">
            <w:pPr>
              <w:spacing w:before="60" w:line="276" w:lineRule="auto"/>
              <w:jc w:val="right"/>
              <w:rPr>
                <w:rFonts w:ascii="Arial" w:hAnsi="Arial" w:cs="Arial"/>
                <w:sz w:val="16"/>
                <w:szCs w:val="16"/>
              </w:rPr>
            </w:pPr>
          </w:p>
        </w:tc>
        <w:tc>
          <w:tcPr>
            <w:tcW w:w="1530" w:type="dxa"/>
            <w:gridSpan w:val="2"/>
          </w:tcPr>
          <w:p w14:paraId="670FE577" w14:textId="77777777" w:rsidR="009B77F8" w:rsidRPr="009B77F8" w:rsidRDefault="009B77F8" w:rsidP="009B77F8">
            <w:pPr>
              <w:spacing w:before="60" w:line="276" w:lineRule="auto"/>
              <w:jc w:val="right"/>
              <w:rPr>
                <w:rFonts w:ascii="Arial" w:hAnsi="Arial" w:cs="Arial"/>
                <w:sz w:val="16"/>
                <w:szCs w:val="16"/>
              </w:rPr>
            </w:pPr>
          </w:p>
        </w:tc>
        <w:tc>
          <w:tcPr>
            <w:tcW w:w="1344" w:type="dxa"/>
          </w:tcPr>
          <w:p w14:paraId="67E2E862" w14:textId="77777777" w:rsidR="009B77F8" w:rsidRPr="009B77F8" w:rsidRDefault="009B77F8" w:rsidP="009B77F8">
            <w:pPr>
              <w:spacing w:before="60" w:line="276" w:lineRule="auto"/>
              <w:jc w:val="right"/>
              <w:rPr>
                <w:rFonts w:ascii="Arial" w:hAnsi="Arial" w:cs="Arial"/>
                <w:sz w:val="16"/>
                <w:szCs w:val="16"/>
              </w:rPr>
            </w:pPr>
          </w:p>
        </w:tc>
      </w:tr>
      <w:tr w:rsidR="009B77F8" w:rsidRPr="0097353D" w14:paraId="687B6E2B" w14:textId="77777777" w:rsidTr="0097353D">
        <w:tc>
          <w:tcPr>
            <w:tcW w:w="3690" w:type="dxa"/>
          </w:tcPr>
          <w:p w14:paraId="3E59AEDF" w14:textId="77777777" w:rsidR="009B77F8" w:rsidRPr="0097353D" w:rsidRDefault="009B77F8" w:rsidP="009B77F8">
            <w:pPr>
              <w:spacing w:before="60" w:line="276" w:lineRule="auto"/>
              <w:jc w:val="thaiDistribute"/>
              <w:rPr>
                <w:rFonts w:ascii="Arial" w:hAnsi="Arial" w:cs="Arial"/>
                <w:b/>
                <w:bCs/>
                <w:sz w:val="16"/>
                <w:szCs w:val="16"/>
              </w:rPr>
            </w:pPr>
            <w:r w:rsidRPr="0097353D">
              <w:rPr>
                <w:rFonts w:ascii="Arial" w:hAnsi="Arial" w:cs="Arial"/>
                <w:b/>
                <w:bCs/>
                <w:sz w:val="16"/>
                <w:szCs w:val="16"/>
              </w:rPr>
              <w:t>Net book value</w:t>
            </w:r>
          </w:p>
        </w:tc>
        <w:tc>
          <w:tcPr>
            <w:tcW w:w="1446" w:type="dxa"/>
          </w:tcPr>
          <w:p w14:paraId="11967276" w14:textId="77777777" w:rsidR="009B77F8" w:rsidRPr="0097353D" w:rsidRDefault="009B77F8" w:rsidP="009B77F8">
            <w:pPr>
              <w:spacing w:before="60" w:line="276" w:lineRule="auto"/>
              <w:jc w:val="right"/>
              <w:rPr>
                <w:rFonts w:ascii="Arial" w:hAnsi="Arial" w:cs="Arial"/>
                <w:sz w:val="16"/>
                <w:szCs w:val="16"/>
              </w:rPr>
            </w:pPr>
          </w:p>
        </w:tc>
        <w:tc>
          <w:tcPr>
            <w:tcW w:w="1440" w:type="dxa"/>
          </w:tcPr>
          <w:p w14:paraId="53B1DD5A" w14:textId="77777777" w:rsidR="009B77F8" w:rsidRPr="0097353D" w:rsidRDefault="009B77F8" w:rsidP="009B77F8">
            <w:pPr>
              <w:spacing w:before="60" w:line="276" w:lineRule="auto"/>
              <w:jc w:val="right"/>
              <w:rPr>
                <w:rFonts w:ascii="Arial" w:hAnsi="Arial" w:cs="Arial"/>
                <w:sz w:val="16"/>
                <w:szCs w:val="16"/>
              </w:rPr>
            </w:pPr>
          </w:p>
        </w:tc>
        <w:tc>
          <w:tcPr>
            <w:tcW w:w="1440" w:type="dxa"/>
          </w:tcPr>
          <w:p w14:paraId="6985A048" w14:textId="77777777" w:rsidR="009B77F8" w:rsidRPr="0097353D" w:rsidRDefault="009B77F8" w:rsidP="009B77F8">
            <w:pPr>
              <w:spacing w:before="60" w:line="276" w:lineRule="auto"/>
              <w:jc w:val="right"/>
              <w:rPr>
                <w:rFonts w:ascii="Arial" w:hAnsi="Arial" w:cs="Arial"/>
                <w:sz w:val="16"/>
                <w:szCs w:val="16"/>
              </w:rPr>
            </w:pPr>
          </w:p>
        </w:tc>
        <w:tc>
          <w:tcPr>
            <w:tcW w:w="1559" w:type="dxa"/>
          </w:tcPr>
          <w:p w14:paraId="4662DB26" w14:textId="77777777" w:rsidR="009B77F8" w:rsidRPr="0097353D" w:rsidRDefault="009B77F8" w:rsidP="009B77F8">
            <w:pPr>
              <w:spacing w:before="60" w:line="276" w:lineRule="auto"/>
              <w:jc w:val="right"/>
              <w:rPr>
                <w:rFonts w:ascii="Arial" w:hAnsi="Arial" w:cs="Arial"/>
                <w:sz w:val="16"/>
                <w:szCs w:val="16"/>
              </w:rPr>
            </w:pPr>
          </w:p>
        </w:tc>
        <w:tc>
          <w:tcPr>
            <w:tcW w:w="1411" w:type="dxa"/>
          </w:tcPr>
          <w:p w14:paraId="597E1758" w14:textId="77777777" w:rsidR="009B77F8" w:rsidRPr="0097353D" w:rsidRDefault="009B77F8" w:rsidP="009B77F8">
            <w:pPr>
              <w:spacing w:before="60" w:line="276" w:lineRule="auto"/>
              <w:jc w:val="right"/>
              <w:rPr>
                <w:rFonts w:ascii="Arial" w:hAnsi="Arial" w:cs="Arial"/>
                <w:sz w:val="16"/>
                <w:szCs w:val="16"/>
              </w:rPr>
            </w:pPr>
          </w:p>
        </w:tc>
        <w:tc>
          <w:tcPr>
            <w:tcW w:w="1530" w:type="dxa"/>
            <w:gridSpan w:val="2"/>
          </w:tcPr>
          <w:p w14:paraId="5984163C" w14:textId="77777777" w:rsidR="009B77F8" w:rsidRPr="0097353D" w:rsidRDefault="009B77F8" w:rsidP="009B77F8">
            <w:pPr>
              <w:spacing w:before="60" w:line="276" w:lineRule="auto"/>
              <w:jc w:val="right"/>
              <w:rPr>
                <w:rFonts w:ascii="Arial" w:hAnsi="Arial" w:cs="Arial"/>
                <w:sz w:val="16"/>
                <w:szCs w:val="16"/>
              </w:rPr>
            </w:pPr>
          </w:p>
        </w:tc>
        <w:tc>
          <w:tcPr>
            <w:tcW w:w="1344" w:type="dxa"/>
          </w:tcPr>
          <w:p w14:paraId="3B55DFE7" w14:textId="77777777" w:rsidR="009B77F8" w:rsidRPr="0097353D" w:rsidRDefault="009B77F8" w:rsidP="009B77F8">
            <w:pPr>
              <w:spacing w:before="60" w:line="276" w:lineRule="auto"/>
              <w:jc w:val="right"/>
              <w:rPr>
                <w:rFonts w:ascii="Arial" w:hAnsi="Arial" w:cs="Arial"/>
                <w:sz w:val="16"/>
                <w:szCs w:val="16"/>
              </w:rPr>
            </w:pPr>
          </w:p>
        </w:tc>
      </w:tr>
      <w:tr w:rsidR="0097353D" w:rsidRPr="0097353D" w14:paraId="134B44B1" w14:textId="77777777" w:rsidTr="0097353D">
        <w:tc>
          <w:tcPr>
            <w:tcW w:w="3690" w:type="dxa"/>
          </w:tcPr>
          <w:p w14:paraId="623E4BE0" w14:textId="77777777" w:rsidR="0097353D" w:rsidRPr="0097353D" w:rsidRDefault="0097353D" w:rsidP="0097353D">
            <w:pPr>
              <w:spacing w:before="60" w:line="276" w:lineRule="auto"/>
              <w:jc w:val="thaiDistribute"/>
              <w:rPr>
                <w:rFonts w:ascii="Arial" w:hAnsi="Arial" w:cs="Arial"/>
                <w:sz w:val="16"/>
                <w:szCs w:val="16"/>
              </w:rPr>
            </w:pPr>
            <w:r w:rsidRPr="0097353D">
              <w:rPr>
                <w:rFonts w:ascii="Arial" w:hAnsi="Arial" w:cs="Arial"/>
                <w:sz w:val="16"/>
                <w:szCs w:val="16"/>
              </w:rPr>
              <w:t>31 December 2022</w:t>
            </w:r>
          </w:p>
        </w:tc>
        <w:tc>
          <w:tcPr>
            <w:tcW w:w="1446" w:type="dxa"/>
          </w:tcPr>
          <w:p w14:paraId="0AF1AB91" w14:textId="0033FF5C"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97353D">
              <w:rPr>
                <w:rFonts w:ascii="Arial" w:hAnsi="Arial" w:cs="Arial"/>
                <w:sz w:val="16"/>
                <w:szCs w:val="16"/>
              </w:rPr>
              <w:t>6,750,000</w:t>
            </w:r>
          </w:p>
        </w:tc>
        <w:tc>
          <w:tcPr>
            <w:tcW w:w="1440" w:type="dxa"/>
          </w:tcPr>
          <w:p w14:paraId="744F8F52" w14:textId="2FC41BCB" w:rsidR="0097353D" w:rsidRPr="0097353D" w:rsidRDefault="0097353D" w:rsidP="0097353D">
            <w:pPr>
              <w:pBdr>
                <w:bottom w:val="single" w:sz="12" w:space="1" w:color="auto"/>
              </w:pBdr>
              <w:spacing w:before="60" w:line="276" w:lineRule="auto"/>
              <w:jc w:val="center"/>
              <w:rPr>
                <w:rFonts w:ascii="Arial" w:hAnsi="Arial" w:cs="Arial"/>
                <w:sz w:val="16"/>
                <w:szCs w:val="16"/>
              </w:rPr>
            </w:pPr>
            <w:r w:rsidRPr="0097353D">
              <w:rPr>
                <w:rFonts w:ascii="Arial" w:hAnsi="Arial" w:cs="Arial"/>
                <w:sz w:val="16"/>
                <w:szCs w:val="16"/>
              </w:rPr>
              <w:t xml:space="preserve">        </w:t>
            </w:r>
            <w:r>
              <w:rPr>
                <w:rFonts w:ascii="Arial" w:hAnsi="Arial" w:cs="Arial"/>
                <w:sz w:val="16"/>
                <w:szCs w:val="16"/>
              </w:rPr>
              <w:t xml:space="preserve"> </w:t>
            </w:r>
            <w:r w:rsidRPr="0097353D">
              <w:rPr>
                <w:rFonts w:ascii="Arial" w:hAnsi="Arial" w:cs="Arial"/>
                <w:sz w:val="16"/>
                <w:szCs w:val="16"/>
              </w:rPr>
              <w:t xml:space="preserve">      -</w:t>
            </w:r>
          </w:p>
        </w:tc>
        <w:tc>
          <w:tcPr>
            <w:tcW w:w="1440" w:type="dxa"/>
          </w:tcPr>
          <w:p w14:paraId="2B3A3F17" w14:textId="36CB4934" w:rsidR="0097353D" w:rsidRPr="0097353D" w:rsidRDefault="0097353D" w:rsidP="0097353D">
            <w:pPr>
              <w:pBdr>
                <w:bottom w:val="single" w:sz="12" w:space="1" w:color="auto"/>
              </w:pBdr>
              <w:spacing w:before="60" w:line="276" w:lineRule="auto"/>
              <w:jc w:val="center"/>
              <w:rPr>
                <w:rFonts w:ascii="Arial" w:hAnsi="Arial" w:cs="Arial"/>
                <w:sz w:val="16"/>
                <w:szCs w:val="16"/>
              </w:rPr>
            </w:pPr>
            <w:r>
              <w:rPr>
                <w:rFonts w:ascii="Arial" w:hAnsi="Arial" w:cs="Arial"/>
                <w:sz w:val="16"/>
                <w:szCs w:val="16"/>
              </w:rPr>
              <w:t xml:space="preserve">               </w:t>
            </w:r>
            <w:r w:rsidRPr="0097353D">
              <w:rPr>
                <w:rFonts w:ascii="Arial" w:hAnsi="Arial" w:cs="Arial"/>
                <w:sz w:val="16"/>
                <w:szCs w:val="16"/>
              </w:rPr>
              <w:t>-</w:t>
            </w:r>
          </w:p>
        </w:tc>
        <w:tc>
          <w:tcPr>
            <w:tcW w:w="1559" w:type="dxa"/>
          </w:tcPr>
          <w:p w14:paraId="74932A65" w14:textId="3A2DD1EA"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97353D">
              <w:rPr>
                <w:rFonts w:ascii="Arial" w:hAnsi="Arial" w:cs="Arial"/>
                <w:sz w:val="16"/>
                <w:szCs w:val="16"/>
              </w:rPr>
              <w:t>25,083,953</w:t>
            </w:r>
          </w:p>
        </w:tc>
        <w:tc>
          <w:tcPr>
            <w:tcW w:w="1411" w:type="dxa"/>
          </w:tcPr>
          <w:p w14:paraId="4CCE6B1D" w14:textId="0ADAC68B"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97353D">
              <w:rPr>
                <w:rFonts w:ascii="Arial" w:hAnsi="Arial" w:cs="Arial"/>
                <w:sz w:val="16"/>
                <w:szCs w:val="16"/>
              </w:rPr>
              <w:t>2,801,811</w:t>
            </w:r>
          </w:p>
        </w:tc>
        <w:tc>
          <w:tcPr>
            <w:tcW w:w="1530" w:type="dxa"/>
            <w:gridSpan w:val="2"/>
          </w:tcPr>
          <w:p w14:paraId="0513EA58" w14:textId="05FF6F62"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97353D">
              <w:rPr>
                <w:rFonts w:ascii="Arial" w:hAnsi="Arial" w:cs="Arial"/>
                <w:sz w:val="16"/>
                <w:szCs w:val="16"/>
              </w:rPr>
              <w:t>187,723,585</w:t>
            </w:r>
          </w:p>
        </w:tc>
        <w:tc>
          <w:tcPr>
            <w:tcW w:w="1344" w:type="dxa"/>
          </w:tcPr>
          <w:p w14:paraId="6811F0AE" w14:textId="31A5AC60"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97353D">
              <w:rPr>
                <w:rFonts w:ascii="Arial" w:hAnsi="Arial" w:cs="Arial"/>
                <w:sz w:val="16"/>
                <w:szCs w:val="16"/>
              </w:rPr>
              <w:t>222,359,349</w:t>
            </w:r>
          </w:p>
        </w:tc>
      </w:tr>
      <w:tr w:rsidR="0097353D" w:rsidRPr="0097353D" w14:paraId="1ED8787F" w14:textId="77777777" w:rsidTr="0097353D">
        <w:tc>
          <w:tcPr>
            <w:tcW w:w="3690" w:type="dxa"/>
          </w:tcPr>
          <w:p w14:paraId="4996E8FB" w14:textId="77777777" w:rsidR="0097353D" w:rsidRPr="0097353D" w:rsidRDefault="0097353D" w:rsidP="0097353D">
            <w:pPr>
              <w:spacing w:before="60" w:line="276" w:lineRule="auto"/>
              <w:jc w:val="thaiDistribute"/>
              <w:rPr>
                <w:rFonts w:ascii="Arial" w:hAnsi="Arial" w:cs="Arial"/>
                <w:sz w:val="16"/>
                <w:szCs w:val="16"/>
              </w:rPr>
            </w:pPr>
            <w:r w:rsidRPr="0097353D">
              <w:rPr>
                <w:rFonts w:ascii="Arial" w:hAnsi="Arial" w:cs="Arial"/>
                <w:sz w:val="16"/>
                <w:szCs w:val="16"/>
              </w:rPr>
              <w:t>31 December 2023</w:t>
            </w:r>
          </w:p>
        </w:tc>
        <w:tc>
          <w:tcPr>
            <w:tcW w:w="1446" w:type="dxa"/>
          </w:tcPr>
          <w:p w14:paraId="3D74C53E" w14:textId="3360AE83"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C25540">
              <w:rPr>
                <w:rFonts w:ascii="Arial" w:hAnsi="Arial" w:cs="Arial"/>
                <w:sz w:val="16"/>
                <w:szCs w:val="16"/>
              </w:rPr>
              <w:t>11,750,000</w:t>
            </w:r>
          </w:p>
        </w:tc>
        <w:tc>
          <w:tcPr>
            <w:tcW w:w="1440" w:type="dxa"/>
          </w:tcPr>
          <w:p w14:paraId="43BFB01E" w14:textId="1F139C00"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C25540">
              <w:rPr>
                <w:rFonts w:ascii="Arial" w:hAnsi="Arial" w:cs="Arial"/>
                <w:sz w:val="16"/>
                <w:szCs w:val="16"/>
              </w:rPr>
              <w:t>40,084,137</w:t>
            </w:r>
          </w:p>
        </w:tc>
        <w:tc>
          <w:tcPr>
            <w:tcW w:w="1440" w:type="dxa"/>
          </w:tcPr>
          <w:p w14:paraId="2BD44B83" w14:textId="4E547F9F"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C25540">
              <w:rPr>
                <w:rFonts w:ascii="Arial" w:hAnsi="Arial" w:cs="Arial"/>
                <w:sz w:val="16"/>
                <w:szCs w:val="16"/>
              </w:rPr>
              <w:t>151,390,343</w:t>
            </w:r>
          </w:p>
        </w:tc>
        <w:tc>
          <w:tcPr>
            <w:tcW w:w="1559" w:type="dxa"/>
          </w:tcPr>
          <w:p w14:paraId="0A61A78D" w14:textId="1AB0C584"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C25540">
              <w:rPr>
                <w:rFonts w:ascii="Arial" w:hAnsi="Arial" w:cs="Arial"/>
                <w:sz w:val="16"/>
                <w:szCs w:val="16"/>
              </w:rPr>
              <w:t>34,770,083</w:t>
            </w:r>
          </w:p>
        </w:tc>
        <w:tc>
          <w:tcPr>
            <w:tcW w:w="1411" w:type="dxa"/>
          </w:tcPr>
          <w:p w14:paraId="5F658039" w14:textId="7FAD431F"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C25540">
              <w:rPr>
                <w:rFonts w:ascii="Arial" w:hAnsi="Arial" w:cs="Arial"/>
                <w:sz w:val="16"/>
                <w:szCs w:val="16"/>
              </w:rPr>
              <w:t>2,136,17</w:t>
            </w:r>
            <w:r w:rsidR="008C4917">
              <w:rPr>
                <w:rFonts w:ascii="Arial" w:hAnsi="Arial" w:cs="Arial"/>
                <w:sz w:val="16"/>
                <w:szCs w:val="16"/>
              </w:rPr>
              <w:t>7</w:t>
            </w:r>
          </w:p>
        </w:tc>
        <w:tc>
          <w:tcPr>
            <w:tcW w:w="1530" w:type="dxa"/>
            <w:gridSpan w:val="2"/>
          </w:tcPr>
          <w:p w14:paraId="7546DCA6" w14:textId="68CCE937"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C25540">
              <w:rPr>
                <w:rFonts w:ascii="Arial" w:hAnsi="Arial" w:cs="Arial"/>
                <w:sz w:val="16"/>
                <w:szCs w:val="16"/>
              </w:rPr>
              <w:t>75,87</w:t>
            </w:r>
            <w:r w:rsidR="008C4917">
              <w:rPr>
                <w:rFonts w:ascii="Arial" w:hAnsi="Arial" w:cs="Arial"/>
                <w:sz w:val="16"/>
                <w:szCs w:val="16"/>
              </w:rPr>
              <w:t>7</w:t>
            </w:r>
          </w:p>
        </w:tc>
        <w:tc>
          <w:tcPr>
            <w:tcW w:w="1344" w:type="dxa"/>
          </w:tcPr>
          <w:p w14:paraId="3A8BC384" w14:textId="47B91476"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C25540">
              <w:rPr>
                <w:rFonts w:ascii="Arial" w:hAnsi="Arial" w:cs="Arial"/>
                <w:sz w:val="16"/>
                <w:szCs w:val="16"/>
              </w:rPr>
              <w:t>240,206,61</w:t>
            </w:r>
            <w:r w:rsidR="00E511CD">
              <w:rPr>
                <w:rFonts w:ascii="Arial" w:hAnsi="Arial" w:cs="Arial"/>
                <w:sz w:val="16"/>
                <w:szCs w:val="16"/>
              </w:rPr>
              <w:t>7</w:t>
            </w:r>
          </w:p>
        </w:tc>
      </w:tr>
      <w:tr w:rsidR="0097353D" w:rsidRPr="0097353D" w14:paraId="01DFD013" w14:textId="77777777" w:rsidTr="0097353D">
        <w:tc>
          <w:tcPr>
            <w:tcW w:w="3690" w:type="dxa"/>
          </w:tcPr>
          <w:p w14:paraId="719355EF" w14:textId="77777777" w:rsidR="0097353D" w:rsidRPr="0097353D" w:rsidRDefault="0097353D" w:rsidP="0097353D">
            <w:pPr>
              <w:spacing w:before="60" w:line="276" w:lineRule="auto"/>
              <w:jc w:val="thaiDistribute"/>
              <w:rPr>
                <w:rFonts w:ascii="Arial" w:hAnsi="Arial" w:cs="Arial"/>
                <w:sz w:val="16"/>
                <w:szCs w:val="16"/>
              </w:rPr>
            </w:pPr>
          </w:p>
        </w:tc>
        <w:tc>
          <w:tcPr>
            <w:tcW w:w="1446" w:type="dxa"/>
          </w:tcPr>
          <w:p w14:paraId="3C549BB3"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14E5EED5"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54081BD2" w14:textId="77777777" w:rsidR="0097353D" w:rsidRPr="0097353D" w:rsidRDefault="0097353D" w:rsidP="0097353D">
            <w:pPr>
              <w:spacing w:before="60" w:line="276" w:lineRule="auto"/>
              <w:jc w:val="right"/>
              <w:rPr>
                <w:rFonts w:ascii="Arial" w:hAnsi="Arial" w:cs="Arial"/>
                <w:sz w:val="16"/>
                <w:szCs w:val="16"/>
              </w:rPr>
            </w:pPr>
          </w:p>
        </w:tc>
        <w:tc>
          <w:tcPr>
            <w:tcW w:w="1559" w:type="dxa"/>
          </w:tcPr>
          <w:p w14:paraId="56203B34" w14:textId="77777777" w:rsidR="0097353D" w:rsidRPr="0097353D" w:rsidRDefault="0097353D" w:rsidP="0097353D">
            <w:pPr>
              <w:spacing w:before="60" w:line="276" w:lineRule="auto"/>
              <w:jc w:val="right"/>
              <w:rPr>
                <w:rFonts w:ascii="Arial" w:hAnsi="Arial" w:cs="Arial"/>
                <w:sz w:val="16"/>
                <w:szCs w:val="16"/>
              </w:rPr>
            </w:pPr>
          </w:p>
        </w:tc>
        <w:tc>
          <w:tcPr>
            <w:tcW w:w="1411" w:type="dxa"/>
          </w:tcPr>
          <w:p w14:paraId="2D8C13A8" w14:textId="77777777" w:rsidR="0097353D" w:rsidRPr="0097353D" w:rsidRDefault="0097353D" w:rsidP="0097353D">
            <w:pPr>
              <w:spacing w:before="60" w:line="276" w:lineRule="auto"/>
              <w:jc w:val="right"/>
              <w:rPr>
                <w:rFonts w:ascii="Arial" w:hAnsi="Arial" w:cs="Arial"/>
                <w:sz w:val="16"/>
                <w:szCs w:val="16"/>
              </w:rPr>
            </w:pPr>
          </w:p>
        </w:tc>
        <w:tc>
          <w:tcPr>
            <w:tcW w:w="1530" w:type="dxa"/>
            <w:gridSpan w:val="2"/>
          </w:tcPr>
          <w:p w14:paraId="749FAFCE" w14:textId="77777777" w:rsidR="0097353D" w:rsidRPr="0097353D" w:rsidRDefault="0097353D" w:rsidP="0097353D">
            <w:pPr>
              <w:spacing w:before="60" w:line="276" w:lineRule="auto"/>
              <w:jc w:val="right"/>
              <w:rPr>
                <w:rFonts w:ascii="Arial" w:hAnsi="Arial" w:cs="Arial"/>
                <w:sz w:val="16"/>
                <w:szCs w:val="16"/>
              </w:rPr>
            </w:pPr>
          </w:p>
        </w:tc>
        <w:tc>
          <w:tcPr>
            <w:tcW w:w="1344" w:type="dxa"/>
          </w:tcPr>
          <w:p w14:paraId="2D28660D" w14:textId="77777777" w:rsidR="0097353D" w:rsidRPr="0097353D" w:rsidRDefault="0097353D" w:rsidP="0097353D">
            <w:pPr>
              <w:spacing w:before="60" w:line="276" w:lineRule="auto"/>
              <w:jc w:val="right"/>
              <w:rPr>
                <w:rFonts w:ascii="Arial" w:hAnsi="Arial" w:cs="Arial"/>
                <w:sz w:val="16"/>
                <w:szCs w:val="16"/>
              </w:rPr>
            </w:pPr>
          </w:p>
        </w:tc>
      </w:tr>
      <w:tr w:rsidR="0097353D" w:rsidRPr="0097353D" w14:paraId="3ACBB14C" w14:textId="1DCE789D" w:rsidTr="0097353D">
        <w:tc>
          <w:tcPr>
            <w:tcW w:w="5136" w:type="dxa"/>
            <w:gridSpan w:val="2"/>
          </w:tcPr>
          <w:p w14:paraId="023E2A18" w14:textId="77777777" w:rsidR="0097353D" w:rsidRPr="0097353D" w:rsidRDefault="0097353D" w:rsidP="0097353D">
            <w:pPr>
              <w:spacing w:before="60" w:line="276" w:lineRule="auto"/>
              <w:rPr>
                <w:rFonts w:ascii="Arial" w:hAnsi="Arial" w:cs="Arial"/>
                <w:sz w:val="16"/>
                <w:szCs w:val="16"/>
              </w:rPr>
            </w:pPr>
            <w:r w:rsidRPr="0097353D">
              <w:rPr>
                <w:rFonts w:ascii="Arial" w:hAnsi="Arial" w:cs="Arial"/>
                <w:b/>
                <w:bCs/>
                <w:sz w:val="16"/>
                <w:szCs w:val="16"/>
              </w:rPr>
              <w:t>Depreciation for the year 2022</w:t>
            </w:r>
          </w:p>
        </w:tc>
        <w:tc>
          <w:tcPr>
            <w:tcW w:w="1440" w:type="dxa"/>
          </w:tcPr>
          <w:p w14:paraId="25E18F3F"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59413B06" w14:textId="77777777" w:rsidR="0097353D" w:rsidRPr="0097353D" w:rsidRDefault="0097353D" w:rsidP="0097353D">
            <w:pPr>
              <w:spacing w:before="60" w:line="276" w:lineRule="auto"/>
              <w:jc w:val="right"/>
              <w:rPr>
                <w:rFonts w:ascii="Arial" w:hAnsi="Arial" w:cs="Arial"/>
                <w:sz w:val="16"/>
                <w:szCs w:val="16"/>
              </w:rPr>
            </w:pPr>
          </w:p>
        </w:tc>
        <w:tc>
          <w:tcPr>
            <w:tcW w:w="1559" w:type="dxa"/>
          </w:tcPr>
          <w:p w14:paraId="368230E5" w14:textId="77777777" w:rsidR="0097353D" w:rsidRPr="0097353D" w:rsidRDefault="0097353D" w:rsidP="0097353D">
            <w:pPr>
              <w:spacing w:before="60" w:line="276" w:lineRule="auto"/>
              <w:jc w:val="right"/>
              <w:rPr>
                <w:rFonts w:ascii="Arial" w:hAnsi="Arial" w:cs="Arial"/>
                <w:sz w:val="16"/>
                <w:szCs w:val="16"/>
              </w:rPr>
            </w:pPr>
          </w:p>
        </w:tc>
        <w:tc>
          <w:tcPr>
            <w:tcW w:w="1411" w:type="dxa"/>
          </w:tcPr>
          <w:p w14:paraId="3B9A8141" w14:textId="77777777" w:rsidR="0097353D" w:rsidRPr="0097353D" w:rsidRDefault="0097353D" w:rsidP="0097353D">
            <w:pPr>
              <w:spacing w:before="60" w:line="276" w:lineRule="auto"/>
              <w:jc w:val="right"/>
              <w:rPr>
                <w:rFonts w:ascii="Arial" w:hAnsi="Arial" w:cs="Arial"/>
                <w:sz w:val="16"/>
                <w:szCs w:val="16"/>
              </w:rPr>
            </w:pPr>
          </w:p>
        </w:tc>
        <w:tc>
          <w:tcPr>
            <w:tcW w:w="1530" w:type="dxa"/>
            <w:gridSpan w:val="2"/>
          </w:tcPr>
          <w:p w14:paraId="6B06E3C4" w14:textId="77777777" w:rsidR="0097353D" w:rsidRPr="0097353D" w:rsidRDefault="0097353D" w:rsidP="0097353D">
            <w:pPr>
              <w:spacing w:before="60" w:line="276" w:lineRule="auto"/>
              <w:jc w:val="right"/>
              <w:rPr>
                <w:rFonts w:ascii="Arial" w:hAnsi="Arial" w:cs="Arial"/>
                <w:sz w:val="16"/>
                <w:szCs w:val="16"/>
              </w:rPr>
            </w:pPr>
          </w:p>
        </w:tc>
        <w:tc>
          <w:tcPr>
            <w:tcW w:w="1344" w:type="dxa"/>
          </w:tcPr>
          <w:p w14:paraId="025CBD02" w14:textId="77777777" w:rsidR="0097353D" w:rsidRPr="0097353D" w:rsidRDefault="0097353D" w:rsidP="0097353D">
            <w:pPr>
              <w:spacing w:before="60" w:line="276" w:lineRule="auto"/>
              <w:jc w:val="right"/>
              <w:rPr>
                <w:rFonts w:ascii="Arial" w:hAnsi="Arial" w:cs="Arial"/>
                <w:sz w:val="16"/>
                <w:szCs w:val="16"/>
              </w:rPr>
            </w:pPr>
          </w:p>
        </w:tc>
      </w:tr>
      <w:tr w:rsidR="0097353D" w:rsidRPr="0097353D" w14:paraId="34C975F4" w14:textId="35C4DB53" w:rsidTr="0097353D">
        <w:tc>
          <w:tcPr>
            <w:tcW w:w="5136" w:type="dxa"/>
            <w:gridSpan w:val="2"/>
          </w:tcPr>
          <w:p w14:paraId="335D7399" w14:textId="77777777" w:rsidR="0097353D" w:rsidRPr="0097353D" w:rsidRDefault="0097353D" w:rsidP="0097353D">
            <w:pPr>
              <w:spacing w:before="60" w:line="276" w:lineRule="auto"/>
              <w:rPr>
                <w:rFonts w:ascii="Arial" w:hAnsi="Arial" w:cs="Arial"/>
                <w:sz w:val="16"/>
                <w:szCs w:val="16"/>
              </w:rPr>
            </w:pPr>
            <w:r w:rsidRPr="0097353D">
              <w:rPr>
                <w:rFonts w:ascii="Arial" w:hAnsi="Arial" w:cs="Arial"/>
                <w:sz w:val="16"/>
                <w:szCs w:val="16"/>
              </w:rPr>
              <w:t>Costs of construction and services</w:t>
            </w:r>
          </w:p>
        </w:tc>
        <w:tc>
          <w:tcPr>
            <w:tcW w:w="1440" w:type="dxa"/>
          </w:tcPr>
          <w:p w14:paraId="23288DE6"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65D877CF" w14:textId="77777777" w:rsidR="0097353D" w:rsidRPr="0097353D" w:rsidRDefault="0097353D" w:rsidP="0097353D">
            <w:pPr>
              <w:spacing w:before="60" w:line="276" w:lineRule="auto"/>
              <w:jc w:val="right"/>
              <w:rPr>
                <w:rFonts w:ascii="Arial" w:hAnsi="Arial" w:cs="Arial"/>
                <w:sz w:val="16"/>
                <w:szCs w:val="16"/>
              </w:rPr>
            </w:pPr>
          </w:p>
        </w:tc>
        <w:tc>
          <w:tcPr>
            <w:tcW w:w="1559" w:type="dxa"/>
          </w:tcPr>
          <w:p w14:paraId="3C793670" w14:textId="77777777" w:rsidR="0097353D" w:rsidRPr="0097353D" w:rsidRDefault="0097353D" w:rsidP="0097353D">
            <w:pPr>
              <w:spacing w:before="60" w:line="276" w:lineRule="auto"/>
              <w:jc w:val="right"/>
              <w:rPr>
                <w:rFonts w:ascii="Arial" w:hAnsi="Arial" w:cs="Arial"/>
                <w:sz w:val="16"/>
                <w:szCs w:val="16"/>
              </w:rPr>
            </w:pPr>
          </w:p>
        </w:tc>
        <w:tc>
          <w:tcPr>
            <w:tcW w:w="1411" w:type="dxa"/>
          </w:tcPr>
          <w:p w14:paraId="112A324B" w14:textId="77777777" w:rsidR="0097353D" w:rsidRPr="0097353D" w:rsidRDefault="0097353D" w:rsidP="0097353D">
            <w:pPr>
              <w:spacing w:before="60" w:line="276" w:lineRule="auto"/>
              <w:jc w:val="right"/>
              <w:rPr>
                <w:rFonts w:ascii="Arial" w:hAnsi="Arial" w:cs="Arial"/>
                <w:sz w:val="16"/>
                <w:szCs w:val="16"/>
              </w:rPr>
            </w:pPr>
          </w:p>
        </w:tc>
        <w:tc>
          <w:tcPr>
            <w:tcW w:w="1530" w:type="dxa"/>
            <w:gridSpan w:val="2"/>
          </w:tcPr>
          <w:p w14:paraId="711B4AA4" w14:textId="77777777" w:rsidR="0097353D" w:rsidRPr="0097353D" w:rsidRDefault="0097353D" w:rsidP="0097353D">
            <w:pPr>
              <w:spacing w:before="60" w:line="276" w:lineRule="auto"/>
              <w:jc w:val="right"/>
              <w:rPr>
                <w:rFonts w:ascii="Arial" w:hAnsi="Arial" w:cs="Arial"/>
                <w:sz w:val="16"/>
                <w:szCs w:val="16"/>
              </w:rPr>
            </w:pPr>
          </w:p>
        </w:tc>
        <w:tc>
          <w:tcPr>
            <w:tcW w:w="1344" w:type="dxa"/>
          </w:tcPr>
          <w:p w14:paraId="3F0B6FB6" w14:textId="15BEE30F" w:rsidR="0097353D" w:rsidRPr="0097353D" w:rsidRDefault="0097353D" w:rsidP="0097353D">
            <w:pPr>
              <w:spacing w:before="60" w:line="276" w:lineRule="auto"/>
              <w:jc w:val="right"/>
              <w:rPr>
                <w:rFonts w:ascii="Arial" w:hAnsi="Arial" w:cs="Arial"/>
                <w:sz w:val="16"/>
                <w:szCs w:val="16"/>
              </w:rPr>
            </w:pPr>
            <w:r w:rsidRPr="0097353D">
              <w:rPr>
                <w:rFonts w:ascii="Arial" w:hAnsi="Arial" w:cs="Arial"/>
                <w:sz w:val="16"/>
                <w:szCs w:val="16"/>
              </w:rPr>
              <w:t>1,197,116</w:t>
            </w:r>
          </w:p>
        </w:tc>
      </w:tr>
      <w:tr w:rsidR="0097353D" w:rsidRPr="0097353D" w14:paraId="66FCB8B0" w14:textId="62047F2E" w:rsidTr="0097353D">
        <w:tc>
          <w:tcPr>
            <w:tcW w:w="5136" w:type="dxa"/>
            <w:gridSpan w:val="2"/>
          </w:tcPr>
          <w:p w14:paraId="2FBEED81" w14:textId="77777777" w:rsidR="0097353D" w:rsidRPr="0097353D" w:rsidRDefault="0097353D" w:rsidP="0097353D">
            <w:pPr>
              <w:spacing w:before="60" w:line="276" w:lineRule="auto"/>
              <w:rPr>
                <w:rFonts w:ascii="Arial" w:hAnsi="Arial" w:cs="Arial"/>
                <w:sz w:val="16"/>
                <w:szCs w:val="16"/>
              </w:rPr>
            </w:pPr>
            <w:r w:rsidRPr="0097353D">
              <w:rPr>
                <w:rFonts w:ascii="Arial" w:hAnsi="Arial" w:cs="Arial"/>
                <w:sz w:val="16"/>
                <w:szCs w:val="16"/>
              </w:rPr>
              <w:t>Administrative expenses</w:t>
            </w:r>
          </w:p>
        </w:tc>
        <w:tc>
          <w:tcPr>
            <w:tcW w:w="1440" w:type="dxa"/>
          </w:tcPr>
          <w:p w14:paraId="4AAA3BDD"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7FC76A7E" w14:textId="77777777" w:rsidR="0097353D" w:rsidRPr="0097353D" w:rsidRDefault="0097353D" w:rsidP="0097353D">
            <w:pPr>
              <w:spacing w:before="60" w:line="276" w:lineRule="auto"/>
              <w:jc w:val="right"/>
              <w:rPr>
                <w:rFonts w:ascii="Arial" w:hAnsi="Arial" w:cs="Arial"/>
                <w:sz w:val="16"/>
                <w:szCs w:val="16"/>
              </w:rPr>
            </w:pPr>
          </w:p>
        </w:tc>
        <w:tc>
          <w:tcPr>
            <w:tcW w:w="1559" w:type="dxa"/>
          </w:tcPr>
          <w:p w14:paraId="204D627B" w14:textId="77777777" w:rsidR="0097353D" w:rsidRPr="0097353D" w:rsidRDefault="0097353D" w:rsidP="0097353D">
            <w:pPr>
              <w:spacing w:before="60" w:line="276" w:lineRule="auto"/>
              <w:jc w:val="right"/>
              <w:rPr>
                <w:rFonts w:ascii="Arial" w:hAnsi="Arial" w:cs="Arial"/>
                <w:sz w:val="16"/>
                <w:szCs w:val="16"/>
              </w:rPr>
            </w:pPr>
          </w:p>
        </w:tc>
        <w:tc>
          <w:tcPr>
            <w:tcW w:w="1411" w:type="dxa"/>
          </w:tcPr>
          <w:p w14:paraId="53C7C227" w14:textId="77777777" w:rsidR="0097353D" w:rsidRPr="0097353D" w:rsidRDefault="0097353D" w:rsidP="0097353D">
            <w:pPr>
              <w:spacing w:before="60" w:line="276" w:lineRule="auto"/>
              <w:jc w:val="right"/>
              <w:rPr>
                <w:rFonts w:ascii="Arial" w:hAnsi="Arial" w:cs="Arial"/>
                <w:sz w:val="16"/>
                <w:szCs w:val="16"/>
              </w:rPr>
            </w:pPr>
          </w:p>
        </w:tc>
        <w:tc>
          <w:tcPr>
            <w:tcW w:w="1530" w:type="dxa"/>
            <w:gridSpan w:val="2"/>
          </w:tcPr>
          <w:p w14:paraId="3929A552" w14:textId="77777777" w:rsidR="0097353D" w:rsidRPr="0097353D" w:rsidRDefault="0097353D" w:rsidP="0097353D">
            <w:pPr>
              <w:spacing w:before="60" w:line="276" w:lineRule="auto"/>
              <w:jc w:val="right"/>
              <w:rPr>
                <w:rFonts w:ascii="Arial" w:hAnsi="Arial" w:cs="Arial"/>
                <w:sz w:val="16"/>
                <w:szCs w:val="16"/>
              </w:rPr>
            </w:pPr>
          </w:p>
        </w:tc>
        <w:tc>
          <w:tcPr>
            <w:tcW w:w="1344" w:type="dxa"/>
          </w:tcPr>
          <w:p w14:paraId="0DB800A0" w14:textId="57197F47" w:rsidR="0097353D" w:rsidRPr="0097353D" w:rsidRDefault="0097353D" w:rsidP="0097353D">
            <w:pPr>
              <w:pBdr>
                <w:bottom w:val="single" w:sz="4" w:space="1" w:color="auto"/>
              </w:pBdr>
              <w:spacing w:before="60" w:line="276" w:lineRule="auto"/>
              <w:jc w:val="right"/>
              <w:rPr>
                <w:rFonts w:ascii="Arial" w:hAnsi="Arial" w:cs="Arial"/>
                <w:sz w:val="16"/>
                <w:szCs w:val="16"/>
              </w:rPr>
            </w:pPr>
            <w:r w:rsidRPr="0097353D">
              <w:rPr>
                <w:rFonts w:ascii="Arial" w:hAnsi="Arial" w:cs="Arial"/>
                <w:sz w:val="16"/>
                <w:szCs w:val="16"/>
              </w:rPr>
              <w:t>9,058,828</w:t>
            </w:r>
          </w:p>
        </w:tc>
      </w:tr>
      <w:tr w:rsidR="0097353D" w:rsidRPr="0097353D" w14:paraId="0E9564E5" w14:textId="77777777" w:rsidTr="0097353D">
        <w:tc>
          <w:tcPr>
            <w:tcW w:w="3690" w:type="dxa"/>
          </w:tcPr>
          <w:p w14:paraId="08462B7B" w14:textId="77777777" w:rsidR="0097353D" w:rsidRPr="0097353D" w:rsidRDefault="0097353D" w:rsidP="0097353D">
            <w:pPr>
              <w:spacing w:before="60" w:line="276" w:lineRule="auto"/>
              <w:rPr>
                <w:rFonts w:ascii="Arial" w:hAnsi="Arial" w:cs="Arial"/>
                <w:sz w:val="16"/>
                <w:szCs w:val="16"/>
              </w:rPr>
            </w:pPr>
            <w:r w:rsidRPr="0097353D">
              <w:rPr>
                <w:rFonts w:ascii="Arial" w:hAnsi="Arial" w:cs="Arial"/>
                <w:sz w:val="16"/>
                <w:szCs w:val="16"/>
              </w:rPr>
              <w:t>Total</w:t>
            </w:r>
          </w:p>
        </w:tc>
        <w:tc>
          <w:tcPr>
            <w:tcW w:w="1446" w:type="dxa"/>
          </w:tcPr>
          <w:p w14:paraId="06FEC49C"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76C94D9D"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23B3820A" w14:textId="77777777" w:rsidR="0097353D" w:rsidRPr="0097353D" w:rsidRDefault="0097353D" w:rsidP="0097353D">
            <w:pPr>
              <w:spacing w:before="60" w:line="276" w:lineRule="auto"/>
              <w:jc w:val="right"/>
              <w:rPr>
                <w:rFonts w:ascii="Arial" w:hAnsi="Arial" w:cs="Arial"/>
                <w:sz w:val="16"/>
                <w:szCs w:val="16"/>
              </w:rPr>
            </w:pPr>
          </w:p>
        </w:tc>
        <w:tc>
          <w:tcPr>
            <w:tcW w:w="1559" w:type="dxa"/>
          </w:tcPr>
          <w:p w14:paraId="389072CE" w14:textId="77777777" w:rsidR="0097353D" w:rsidRPr="0097353D" w:rsidRDefault="0097353D" w:rsidP="0097353D">
            <w:pPr>
              <w:spacing w:before="60" w:line="276" w:lineRule="auto"/>
              <w:jc w:val="right"/>
              <w:rPr>
                <w:rFonts w:ascii="Arial" w:hAnsi="Arial" w:cs="Arial"/>
                <w:sz w:val="16"/>
                <w:szCs w:val="16"/>
              </w:rPr>
            </w:pPr>
          </w:p>
        </w:tc>
        <w:tc>
          <w:tcPr>
            <w:tcW w:w="1411" w:type="dxa"/>
          </w:tcPr>
          <w:p w14:paraId="18911305" w14:textId="77777777" w:rsidR="0097353D" w:rsidRPr="0097353D" w:rsidRDefault="0097353D" w:rsidP="0097353D">
            <w:pPr>
              <w:spacing w:before="60" w:line="276" w:lineRule="auto"/>
              <w:jc w:val="right"/>
              <w:rPr>
                <w:rFonts w:ascii="Arial" w:hAnsi="Arial" w:cs="Arial"/>
                <w:sz w:val="16"/>
                <w:szCs w:val="16"/>
              </w:rPr>
            </w:pPr>
          </w:p>
        </w:tc>
        <w:tc>
          <w:tcPr>
            <w:tcW w:w="1530" w:type="dxa"/>
            <w:gridSpan w:val="2"/>
          </w:tcPr>
          <w:p w14:paraId="7EF90C8E" w14:textId="77777777" w:rsidR="0097353D" w:rsidRPr="0097353D" w:rsidRDefault="0097353D" w:rsidP="0097353D">
            <w:pPr>
              <w:spacing w:before="60" w:line="276" w:lineRule="auto"/>
              <w:jc w:val="right"/>
              <w:rPr>
                <w:rFonts w:ascii="Arial" w:hAnsi="Arial" w:cs="Arial"/>
                <w:sz w:val="16"/>
                <w:szCs w:val="16"/>
              </w:rPr>
            </w:pPr>
          </w:p>
        </w:tc>
        <w:tc>
          <w:tcPr>
            <w:tcW w:w="1344" w:type="dxa"/>
          </w:tcPr>
          <w:p w14:paraId="3363969A" w14:textId="107C0100" w:rsidR="0097353D" w:rsidRPr="0097353D" w:rsidRDefault="0097353D" w:rsidP="0097353D">
            <w:pPr>
              <w:pBdr>
                <w:bottom w:val="single" w:sz="12" w:space="1" w:color="auto"/>
              </w:pBdr>
              <w:spacing w:before="60" w:line="276" w:lineRule="auto"/>
              <w:jc w:val="right"/>
              <w:rPr>
                <w:rFonts w:ascii="Arial" w:hAnsi="Arial" w:cs="Arial"/>
                <w:sz w:val="16"/>
                <w:szCs w:val="16"/>
              </w:rPr>
            </w:pPr>
            <w:r w:rsidRPr="0097353D">
              <w:rPr>
                <w:rFonts w:ascii="Arial" w:hAnsi="Arial" w:cs="Arial"/>
                <w:sz w:val="16"/>
                <w:szCs w:val="16"/>
              </w:rPr>
              <w:t>10,255,944</w:t>
            </w:r>
          </w:p>
        </w:tc>
      </w:tr>
      <w:tr w:rsidR="0097353D" w:rsidRPr="0097353D" w14:paraId="70B43CC4" w14:textId="77777777" w:rsidTr="0097353D">
        <w:tc>
          <w:tcPr>
            <w:tcW w:w="3690" w:type="dxa"/>
          </w:tcPr>
          <w:p w14:paraId="144C5B98" w14:textId="77777777" w:rsidR="0097353D" w:rsidRPr="0097353D" w:rsidRDefault="0097353D" w:rsidP="0097353D">
            <w:pPr>
              <w:spacing w:before="60" w:line="276" w:lineRule="auto"/>
              <w:rPr>
                <w:rFonts w:ascii="Arial" w:hAnsi="Arial" w:cs="Arial"/>
                <w:sz w:val="16"/>
                <w:szCs w:val="16"/>
              </w:rPr>
            </w:pPr>
          </w:p>
        </w:tc>
        <w:tc>
          <w:tcPr>
            <w:tcW w:w="1446" w:type="dxa"/>
          </w:tcPr>
          <w:p w14:paraId="506284C0"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6E8B8BDE" w14:textId="77777777" w:rsidR="0097353D" w:rsidRPr="0097353D" w:rsidRDefault="0097353D" w:rsidP="0097353D">
            <w:pPr>
              <w:spacing w:before="60" w:line="276" w:lineRule="auto"/>
              <w:jc w:val="right"/>
              <w:rPr>
                <w:rFonts w:ascii="Arial" w:hAnsi="Arial" w:cs="Arial"/>
                <w:sz w:val="16"/>
                <w:szCs w:val="16"/>
              </w:rPr>
            </w:pPr>
          </w:p>
        </w:tc>
        <w:tc>
          <w:tcPr>
            <w:tcW w:w="1440" w:type="dxa"/>
          </w:tcPr>
          <w:p w14:paraId="7A81C6D8" w14:textId="77777777" w:rsidR="0097353D" w:rsidRPr="0097353D" w:rsidRDefault="0097353D" w:rsidP="0097353D">
            <w:pPr>
              <w:spacing w:before="60" w:line="276" w:lineRule="auto"/>
              <w:jc w:val="right"/>
              <w:rPr>
                <w:rFonts w:ascii="Arial" w:hAnsi="Arial" w:cs="Arial"/>
                <w:sz w:val="16"/>
                <w:szCs w:val="16"/>
              </w:rPr>
            </w:pPr>
          </w:p>
        </w:tc>
        <w:tc>
          <w:tcPr>
            <w:tcW w:w="1559" w:type="dxa"/>
          </w:tcPr>
          <w:p w14:paraId="5FB64EC4" w14:textId="77777777" w:rsidR="0097353D" w:rsidRPr="0097353D" w:rsidRDefault="0097353D" w:rsidP="0097353D">
            <w:pPr>
              <w:spacing w:before="60" w:line="276" w:lineRule="auto"/>
              <w:jc w:val="right"/>
              <w:rPr>
                <w:rFonts w:ascii="Arial" w:hAnsi="Arial" w:cs="Arial"/>
                <w:sz w:val="16"/>
                <w:szCs w:val="16"/>
              </w:rPr>
            </w:pPr>
          </w:p>
        </w:tc>
        <w:tc>
          <w:tcPr>
            <w:tcW w:w="1411" w:type="dxa"/>
          </w:tcPr>
          <w:p w14:paraId="6FF8B09B" w14:textId="77777777" w:rsidR="0097353D" w:rsidRPr="0097353D" w:rsidRDefault="0097353D" w:rsidP="0097353D">
            <w:pPr>
              <w:spacing w:before="60" w:line="276" w:lineRule="auto"/>
              <w:jc w:val="right"/>
              <w:rPr>
                <w:rFonts w:ascii="Arial" w:hAnsi="Arial" w:cs="Arial"/>
                <w:sz w:val="16"/>
                <w:szCs w:val="16"/>
              </w:rPr>
            </w:pPr>
          </w:p>
        </w:tc>
        <w:tc>
          <w:tcPr>
            <w:tcW w:w="1530" w:type="dxa"/>
            <w:gridSpan w:val="2"/>
          </w:tcPr>
          <w:p w14:paraId="2D064AAE" w14:textId="77777777" w:rsidR="0097353D" w:rsidRPr="0097353D" w:rsidRDefault="0097353D" w:rsidP="0097353D">
            <w:pPr>
              <w:spacing w:before="60" w:line="276" w:lineRule="auto"/>
              <w:jc w:val="right"/>
              <w:rPr>
                <w:rFonts w:ascii="Arial" w:hAnsi="Arial" w:cs="Arial"/>
                <w:sz w:val="16"/>
                <w:szCs w:val="16"/>
              </w:rPr>
            </w:pPr>
          </w:p>
        </w:tc>
        <w:tc>
          <w:tcPr>
            <w:tcW w:w="1344" w:type="dxa"/>
          </w:tcPr>
          <w:p w14:paraId="656BB965" w14:textId="77777777" w:rsidR="0097353D" w:rsidRPr="0097353D" w:rsidRDefault="0097353D" w:rsidP="0097353D">
            <w:pPr>
              <w:spacing w:before="60" w:line="276" w:lineRule="auto"/>
              <w:jc w:val="right"/>
              <w:rPr>
                <w:rFonts w:ascii="Arial" w:hAnsi="Arial" w:cs="Arial"/>
                <w:sz w:val="16"/>
                <w:szCs w:val="16"/>
              </w:rPr>
            </w:pPr>
          </w:p>
        </w:tc>
      </w:tr>
      <w:tr w:rsidR="0097353D" w:rsidRPr="0097353D" w14:paraId="4BC5EAC3" w14:textId="77777777" w:rsidTr="0097353D">
        <w:tc>
          <w:tcPr>
            <w:tcW w:w="5136" w:type="dxa"/>
            <w:gridSpan w:val="2"/>
          </w:tcPr>
          <w:p w14:paraId="4D8C2CAE" w14:textId="77777777" w:rsidR="0097353D" w:rsidRPr="0097353D" w:rsidRDefault="0097353D" w:rsidP="0097353D">
            <w:pPr>
              <w:spacing w:before="60" w:line="276" w:lineRule="auto"/>
              <w:rPr>
                <w:rFonts w:ascii="Arial" w:hAnsi="Arial" w:cs="Arial"/>
                <w:sz w:val="16"/>
                <w:szCs w:val="16"/>
              </w:rPr>
            </w:pPr>
            <w:r w:rsidRPr="0097353D">
              <w:rPr>
                <w:rFonts w:ascii="Arial" w:hAnsi="Arial" w:cs="Arial"/>
                <w:b/>
                <w:bCs/>
                <w:sz w:val="16"/>
                <w:szCs w:val="16"/>
              </w:rPr>
              <w:t>Depreciation for the year 2023</w:t>
            </w:r>
          </w:p>
        </w:tc>
        <w:tc>
          <w:tcPr>
            <w:tcW w:w="1440" w:type="dxa"/>
          </w:tcPr>
          <w:p w14:paraId="159AE442" w14:textId="77777777" w:rsidR="0097353D" w:rsidRPr="0082064A" w:rsidRDefault="0097353D" w:rsidP="0097353D">
            <w:pPr>
              <w:spacing w:before="60" w:line="276" w:lineRule="auto"/>
              <w:jc w:val="right"/>
              <w:rPr>
                <w:rFonts w:ascii="Arial" w:hAnsi="Arial" w:cs="Arial"/>
                <w:sz w:val="16"/>
                <w:szCs w:val="16"/>
              </w:rPr>
            </w:pPr>
          </w:p>
        </w:tc>
        <w:tc>
          <w:tcPr>
            <w:tcW w:w="1440" w:type="dxa"/>
          </w:tcPr>
          <w:p w14:paraId="723371AB" w14:textId="77777777" w:rsidR="0097353D" w:rsidRPr="0082064A" w:rsidRDefault="0097353D" w:rsidP="0097353D">
            <w:pPr>
              <w:spacing w:before="60" w:line="276" w:lineRule="auto"/>
              <w:jc w:val="right"/>
              <w:rPr>
                <w:rFonts w:ascii="Arial" w:hAnsi="Arial" w:cs="Arial"/>
                <w:sz w:val="16"/>
                <w:szCs w:val="16"/>
              </w:rPr>
            </w:pPr>
          </w:p>
        </w:tc>
        <w:tc>
          <w:tcPr>
            <w:tcW w:w="1559" w:type="dxa"/>
          </w:tcPr>
          <w:p w14:paraId="3A9CA814" w14:textId="77777777" w:rsidR="0097353D" w:rsidRPr="0082064A" w:rsidRDefault="0097353D" w:rsidP="0097353D">
            <w:pPr>
              <w:spacing w:before="60" w:line="276" w:lineRule="auto"/>
              <w:jc w:val="right"/>
              <w:rPr>
                <w:rFonts w:ascii="Arial" w:hAnsi="Arial" w:cs="Arial"/>
                <w:sz w:val="16"/>
                <w:szCs w:val="16"/>
              </w:rPr>
            </w:pPr>
          </w:p>
        </w:tc>
        <w:tc>
          <w:tcPr>
            <w:tcW w:w="1411" w:type="dxa"/>
          </w:tcPr>
          <w:p w14:paraId="26E8E3F4" w14:textId="77777777" w:rsidR="0097353D" w:rsidRPr="0082064A" w:rsidRDefault="0097353D" w:rsidP="0097353D">
            <w:pPr>
              <w:spacing w:before="60" w:line="276" w:lineRule="auto"/>
              <w:jc w:val="right"/>
              <w:rPr>
                <w:rFonts w:ascii="Arial" w:hAnsi="Arial" w:cs="Arial"/>
                <w:sz w:val="16"/>
                <w:szCs w:val="16"/>
              </w:rPr>
            </w:pPr>
          </w:p>
        </w:tc>
        <w:tc>
          <w:tcPr>
            <w:tcW w:w="1530" w:type="dxa"/>
            <w:gridSpan w:val="2"/>
          </w:tcPr>
          <w:p w14:paraId="2976F1EC" w14:textId="77777777" w:rsidR="0097353D" w:rsidRPr="0082064A" w:rsidRDefault="0097353D" w:rsidP="0097353D">
            <w:pPr>
              <w:spacing w:before="60" w:line="276" w:lineRule="auto"/>
              <w:jc w:val="right"/>
              <w:rPr>
                <w:rFonts w:ascii="Arial" w:hAnsi="Arial" w:cs="Arial"/>
                <w:sz w:val="16"/>
                <w:szCs w:val="16"/>
              </w:rPr>
            </w:pPr>
          </w:p>
        </w:tc>
        <w:tc>
          <w:tcPr>
            <w:tcW w:w="1344" w:type="dxa"/>
          </w:tcPr>
          <w:p w14:paraId="532BA0D5" w14:textId="77777777" w:rsidR="0097353D" w:rsidRPr="0082064A" w:rsidRDefault="0097353D" w:rsidP="0097353D">
            <w:pPr>
              <w:spacing w:before="60" w:line="276" w:lineRule="auto"/>
              <w:jc w:val="right"/>
              <w:rPr>
                <w:rFonts w:ascii="Arial" w:hAnsi="Arial" w:cs="Arial"/>
                <w:sz w:val="16"/>
                <w:szCs w:val="16"/>
              </w:rPr>
            </w:pPr>
          </w:p>
        </w:tc>
      </w:tr>
      <w:tr w:rsidR="0097353D" w:rsidRPr="009B77F8" w14:paraId="6872F2C0" w14:textId="77777777" w:rsidTr="0097353D">
        <w:trPr>
          <w:trHeight w:val="133"/>
        </w:trPr>
        <w:tc>
          <w:tcPr>
            <w:tcW w:w="5136" w:type="dxa"/>
            <w:gridSpan w:val="2"/>
          </w:tcPr>
          <w:p w14:paraId="02CC1D73" w14:textId="77777777" w:rsidR="0097353D" w:rsidRPr="009B77F8" w:rsidRDefault="0097353D" w:rsidP="0097353D">
            <w:pPr>
              <w:spacing w:before="60" w:line="276" w:lineRule="auto"/>
              <w:rPr>
                <w:rFonts w:ascii="Arial" w:hAnsi="Arial" w:cs="Arial"/>
                <w:b/>
                <w:bCs/>
                <w:sz w:val="16"/>
                <w:szCs w:val="16"/>
              </w:rPr>
            </w:pPr>
            <w:r w:rsidRPr="009B77F8">
              <w:rPr>
                <w:rFonts w:ascii="Arial" w:hAnsi="Arial" w:cs="Arial"/>
                <w:sz w:val="16"/>
                <w:szCs w:val="16"/>
              </w:rPr>
              <w:t>Costs of construction and services</w:t>
            </w:r>
          </w:p>
        </w:tc>
        <w:tc>
          <w:tcPr>
            <w:tcW w:w="1440" w:type="dxa"/>
          </w:tcPr>
          <w:p w14:paraId="6B9279C0" w14:textId="77777777" w:rsidR="0097353D" w:rsidRPr="0082064A" w:rsidRDefault="0097353D" w:rsidP="0097353D">
            <w:pPr>
              <w:spacing w:before="60" w:line="276" w:lineRule="auto"/>
              <w:jc w:val="right"/>
              <w:rPr>
                <w:rFonts w:ascii="Arial" w:hAnsi="Arial" w:cs="Arial"/>
                <w:sz w:val="16"/>
                <w:szCs w:val="16"/>
              </w:rPr>
            </w:pPr>
          </w:p>
        </w:tc>
        <w:tc>
          <w:tcPr>
            <w:tcW w:w="1440" w:type="dxa"/>
          </w:tcPr>
          <w:p w14:paraId="6D55A4B3" w14:textId="77777777" w:rsidR="0097353D" w:rsidRPr="0082064A" w:rsidRDefault="0097353D" w:rsidP="0097353D">
            <w:pPr>
              <w:spacing w:before="60" w:line="276" w:lineRule="auto"/>
              <w:jc w:val="right"/>
              <w:rPr>
                <w:rFonts w:ascii="Arial" w:hAnsi="Arial" w:cs="Arial"/>
                <w:sz w:val="16"/>
                <w:szCs w:val="16"/>
              </w:rPr>
            </w:pPr>
          </w:p>
        </w:tc>
        <w:tc>
          <w:tcPr>
            <w:tcW w:w="1559" w:type="dxa"/>
          </w:tcPr>
          <w:p w14:paraId="099C51CE" w14:textId="77777777" w:rsidR="0097353D" w:rsidRPr="0082064A" w:rsidRDefault="0097353D" w:rsidP="0097353D">
            <w:pPr>
              <w:spacing w:before="60" w:line="276" w:lineRule="auto"/>
              <w:jc w:val="right"/>
              <w:rPr>
                <w:rFonts w:ascii="Arial" w:hAnsi="Arial" w:cs="Arial"/>
                <w:sz w:val="16"/>
                <w:szCs w:val="16"/>
              </w:rPr>
            </w:pPr>
          </w:p>
        </w:tc>
        <w:tc>
          <w:tcPr>
            <w:tcW w:w="1411" w:type="dxa"/>
          </w:tcPr>
          <w:p w14:paraId="4CFAF92B" w14:textId="77777777" w:rsidR="0097353D" w:rsidRPr="0082064A" w:rsidRDefault="0097353D" w:rsidP="0097353D">
            <w:pPr>
              <w:spacing w:before="60" w:line="276" w:lineRule="auto"/>
              <w:jc w:val="right"/>
              <w:rPr>
                <w:rFonts w:ascii="Arial" w:hAnsi="Arial" w:cs="Arial"/>
                <w:sz w:val="16"/>
                <w:szCs w:val="16"/>
              </w:rPr>
            </w:pPr>
          </w:p>
        </w:tc>
        <w:tc>
          <w:tcPr>
            <w:tcW w:w="1530" w:type="dxa"/>
            <w:gridSpan w:val="2"/>
          </w:tcPr>
          <w:p w14:paraId="4F8727A7" w14:textId="77777777" w:rsidR="0097353D" w:rsidRPr="0082064A" w:rsidRDefault="0097353D" w:rsidP="0097353D">
            <w:pPr>
              <w:spacing w:before="60" w:line="276" w:lineRule="auto"/>
              <w:jc w:val="right"/>
              <w:rPr>
                <w:rFonts w:ascii="Arial" w:hAnsi="Arial" w:cs="Arial"/>
                <w:sz w:val="16"/>
                <w:szCs w:val="16"/>
              </w:rPr>
            </w:pPr>
          </w:p>
        </w:tc>
        <w:tc>
          <w:tcPr>
            <w:tcW w:w="1344" w:type="dxa"/>
          </w:tcPr>
          <w:p w14:paraId="0F09078A" w14:textId="57B08944" w:rsidR="0097353D" w:rsidRPr="009B77F8" w:rsidRDefault="00B151B9" w:rsidP="0097353D">
            <w:pPr>
              <w:spacing w:before="60" w:line="276" w:lineRule="auto"/>
              <w:jc w:val="right"/>
              <w:rPr>
                <w:rFonts w:ascii="Arial" w:hAnsi="Arial" w:cs="Arial"/>
                <w:sz w:val="16"/>
                <w:szCs w:val="16"/>
              </w:rPr>
            </w:pPr>
            <w:r>
              <w:rPr>
                <w:rFonts w:ascii="Arial" w:hAnsi="Arial" w:cs="Arial"/>
                <w:sz w:val="16"/>
                <w:szCs w:val="16"/>
              </w:rPr>
              <w:t>11,895,512</w:t>
            </w:r>
          </w:p>
        </w:tc>
      </w:tr>
      <w:tr w:rsidR="0097353D" w:rsidRPr="009B77F8" w14:paraId="42D3FBD5" w14:textId="77777777" w:rsidTr="0097353D">
        <w:tc>
          <w:tcPr>
            <w:tcW w:w="5136" w:type="dxa"/>
            <w:gridSpan w:val="2"/>
          </w:tcPr>
          <w:p w14:paraId="1CD7A3BE" w14:textId="77777777" w:rsidR="0097353D" w:rsidRPr="009B77F8" w:rsidRDefault="0097353D" w:rsidP="0097353D">
            <w:pPr>
              <w:spacing w:before="60" w:line="276" w:lineRule="auto"/>
              <w:rPr>
                <w:rFonts w:ascii="Arial" w:hAnsi="Arial" w:cs="Arial"/>
                <w:b/>
                <w:bCs/>
                <w:sz w:val="16"/>
                <w:szCs w:val="16"/>
              </w:rPr>
            </w:pPr>
            <w:r w:rsidRPr="009B77F8">
              <w:rPr>
                <w:rFonts w:ascii="Arial" w:hAnsi="Arial" w:cs="Arial"/>
                <w:sz w:val="16"/>
                <w:szCs w:val="16"/>
              </w:rPr>
              <w:t>Administrative expenses</w:t>
            </w:r>
          </w:p>
        </w:tc>
        <w:tc>
          <w:tcPr>
            <w:tcW w:w="1440" w:type="dxa"/>
          </w:tcPr>
          <w:p w14:paraId="17B16A65" w14:textId="77777777" w:rsidR="0097353D" w:rsidRPr="0082064A" w:rsidRDefault="0097353D" w:rsidP="0097353D">
            <w:pPr>
              <w:spacing w:before="60" w:line="276" w:lineRule="auto"/>
              <w:jc w:val="right"/>
              <w:rPr>
                <w:rFonts w:ascii="Arial" w:hAnsi="Arial" w:cs="Arial"/>
                <w:sz w:val="16"/>
                <w:szCs w:val="16"/>
              </w:rPr>
            </w:pPr>
          </w:p>
        </w:tc>
        <w:tc>
          <w:tcPr>
            <w:tcW w:w="1440" w:type="dxa"/>
          </w:tcPr>
          <w:p w14:paraId="0C4B6B47" w14:textId="77777777" w:rsidR="0097353D" w:rsidRPr="0082064A" w:rsidRDefault="0097353D" w:rsidP="0097353D">
            <w:pPr>
              <w:spacing w:before="60" w:line="276" w:lineRule="auto"/>
              <w:jc w:val="right"/>
              <w:rPr>
                <w:rFonts w:ascii="Arial" w:hAnsi="Arial" w:cs="Arial"/>
                <w:sz w:val="16"/>
                <w:szCs w:val="16"/>
              </w:rPr>
            </w:pPr>
          </w:p>
        </w:tc>
        <w:tc>
          <w:tcPr>
            <w:tcW w:w="1559" w:type="dxa"/>
          </w:tcPr>
          <w:p w14:paraId="445F3A51" w14:textId="77777777" w:rsidR="0097353D" w:rsidRPr="0082064A" w:rsidRDefault="0097353D" w:rsidP="0097353D">
            <w:pPr>
              <w:spacing w:before="60" w:line="276" w:lineRule="auto"/>
              <w:jc w:val="right"/>
              <w:rPr>
                <w:rFonts w:ascii="Arial" w:hAnsi="Arial" w:cs="Arial"/>
                <w:sz w:val="16"/>
                <w:szCs w:val="16"/>
              </w:rPr>
            </w:pPr>
          </w:p>
        </w:tc>
        <w:tc>
          <w:tcPr>
            <w:tcW w:w="1411" w:type="dxa"/>
          </w:tcPr>
          <w:p w14:paraId="144CFFC2" w14:textId="77777777" w:rsidR="0097353D" w:rsidRPr="0082064A" w:rsidRDefault="0097353D" w:rsidP="0097353D">
            <w:pPr>
              <w:spacing w:before="60" w:line="276" w:lineRule="auto"/>
              <w:jc w:val="right"/>
              <w:rPr>
                <w:rFonts w:ascii="Arial" w:hAnsi="Arial" w:cs="Arial"/>
                <w:sz w:val="16"/>
                <w:szCs w:val="16"/>
              </w:rPr>
            </w:pPr>
          </w:p>
        </w:tc>
        <w:tc>
          <w:tcPr>
            <w:tcW w:w="1530" w:type="dxa"/>
            <w:gridSpan w:val="2"/>
          </w:tcPr>
          <w:p w14:paraId="37671DE6" w14:textId="77777777" w:rsidR="0097353D" w:rsidRPr="0082064A" w:rsidRDefault="0097353D" w:rsidP="0097353D">
            <w:pPr>
              <w:spacing w:before="60" w:line="276" w:lineRule="auto"/>
              <w:jc w:val="right"/>
              <w:rPr>
                <w:rFonts w:ascii="Arial" w:hAnsi="Arial" w:cs="Arial"/>
                <w:sz w:val="16"/>
                <w:szCs w:val="16"/>
              </w:rPr>
            </w:pPr>
          </w:p>
        </w:tc>
        <w:tc>
          <w:tcPr>
            <w:tcW w:w="1344" w:type="dxa"/>
          </w:tcPr>
          <w:p w14:paraId="09F2CDF6" w14:textId="3A6CE55B" w:rsidR="0097353D" w:rsidRPr="009B77F8" w:rsidRDefault="00B151B9" w:rsidP="0097353D">
            <w:pPr>
              <w:pBdr>
                <w:bottom w:val="single" w:sz="4" w:space="1" w:color="auto"/>
              </w:pBdr>
              <w:spacing w:before="60" w:line="276" w:lineRule="auto"/>
              <w:jc w:val="right"/>
              <w:rPr>
                <w:rFonts w:ascii="Arial" w:hAnsi="Arial" w:cs="Arial"/>
                <w:sz w:val="16"/>
                <w:szCs w:val="16"/>
              </w:rPr>
            </w:pPr>
            <w:r>
              <w:rPr>
                <w:rFonts w:ascii="Arial" w:hAnsi="Arial" w:cs="Arial"/>
                <w:sz w:val="16"/>
                <w:szCs w:val="16"/>
              </w:rPr>
              <w:t>8,840,753</w:t>
            </w:r>
          </w:p>
        </w:tc>
      </w:tr>
      <w:tr w:rsidR="0097353D" w:rsidRPr="009B77F8" w14:paraId="6A39063E" w14:textId="77777777" w:rsidTr="0097353D">
        <w:tc>
          <w:tcPr>
            <w:tcW w:w="5136" w:type="dxa"/>
            <w:gridSpan w:val="2"/>
          </w:tcPr>
          <w:p w14:paraId="5970ED53" w14:textId="77777777" w:rsidR="0097353D" w:rsidRPr="009B77F8" w:rsidRDefault="0097353D" w:rsidP="0097353D">
            <w:pPr>
              <w:spacing w:before="60" w:line="276" w:lineRule="auto"/>
              <w:rPr>
                <w:rFonts w:ascii="Arial" w:hAnsi="Arial" w:cs="Arial"/>
                <w:sz w:val="16"/>
                <w:szCs w:val="16"/>
              </w:rPr>
            </w:pPr>
            <w:r w:rsidRPr="009B77F8">
              <w:rPr>
                <w:rFonts w:ascii="Arial" w:hAnsi="Arial" w:cs="Arial"/>
                <w:sz w:val="16"/>
                <w:szCs w:val="16"/>
              </w:rPr>
              <w:t>Total</w:t>
            </w:r>
          </w:p>
        </w:tc>
        <w:tc>
          <w:tcPr>
            <w:tcW w:w="1440" w:type="dxa"/>
          </w:tcPr>
          <w:p w14:paraId="5C4D65EA" w14:textId="77777777" w:rsidR="0097353D" w:rsidRPr="009B77F8" w:rsidRDefault="0097353D" w:rsidP="0097353D">
            <w:pPr>
              <w:spacing w:before="60" w:line="276" w:lineRule="auto"/>
              <w:jc w:val="right"/>
              <w:rPr>
                <w:rFonts w:ascii="Arial" w:hAnsi="Arial" w:cs="Arial"/>
                <w:sz w:val="16"/>
                <w:szCs w:val="16"/>
              </w:rPr>
            </w:pPr>
          </w:p>
        </w:tc>
        <w:tc>
          <w:tcPr>
            <w:tcW w:w="1440" w:type="dxa"/>
          </w:tcPr>
          <w:p w14:paraId="204B96E7" w14:textId="77777777" w:rsidR="0097353D" w:rsidRPr="009B77F8" w:rsidRDefault="0097353D" w:rsidP="0097353D">
            <w:pPr>
              <w:spacing w:before="60" w:line="276" w:lineRule="auto"/>
              <w:jc w:val="right"/>
              <w:rPr>
                <w:rFonts w:ascii="Arial" w:hAnsi="Arial" w:cs="Arial"/>
                <w:sz w:val="16"/>
                <w:szCs w:val="16"/>
              </w:rPr>
            </w:pPr>
          </w:p>
        </w:tc>
        <w:tc>
          <w:tcPr>
            <w:tcW w:w="1559" w:type="dxa"/>
          </w:tcPr>
          <w:p w14:paraId="0EE8EE0B" w14:textId="77777777" w:rsidR="0097353D" w:rsidRPr="009B77F8" w:rsidRDefault="0097353D" w:rsidP="0097353D">
            <w:pPr>
              <w:spacing w:before="60" w:line="276" w:lineRule="auto"/>
              <w:jc w:val="right"/>
              <w:rPr>
                <w:rFonts w:ascii="Arial" w:hAnsi="Arial" w:cs="Arial"/>
                <w:sz w:val="16"/>
                <w:szCs w:val="16"/>
              </w:rPr>
            </w:pPr>
          </w:p>
        </w:tc>
        <w:tc>
          <w:tcPr>
            <w:tcW w:w="1411" w:type="dxa"/>
          </w:tcPr>
          <w:p w14:paraId="1900D279" w14:textId="77777777" w:rsidR="0097353D" w:rsidRPr="009B77F8" w:rsidRDefault="0097353D" w:rsidP="0097353D">
            <w:pPr>
              <w:spacing w:before="60" w:line="276" w:lineRule="auto"/>
              <w:jc w:val="right"/>
              <w:rPr>
                <w:rFonts w:ascii="Arial" w:hAnsi="Arial" w:cs="Arial"/>
                <w:sz w:val="16"/>
                <w:szCs w:val="16"/>
              </w:rPr>
            </w:pPr>
          </w:p>
        </w:tc>
        <w:tc>
          <w:tcPr>
            <w:tcW w:w="1530" w:type="dxa"/>
            <w:gridSpan w:val="2"/>
          </w:tcPr>
          <w:p w14:paraId="73EB5380" w14:textId="77777777" w:rsidR="0097353D" w:rsidRPr="009B77F8" w:rsidRDefault="0097353D" w:rsidP="0097353D">
            <w:pPr>
              <w:spacing w:before="60" w:line="276" w:lineRule="auto"/>
              <w:jc w:val="right"/>
              <w:rPr>
                <w:rFonts w:ascii="Arial" w:hAnsi="Arial" w:cs="Arial"/>
                <w:sz w:val="16"/>
                <w:szCs w:val="16"/>
              </w:rPr>
            </w:pPr>
          </w:p>
        </w:tc>
        <w:tc>
          <w:tcPr>
            <w:tcW w:w="1344" w:type="dxa"/>
          </w:tcPr>
          <w:p w14:paraId="25EF5913" w14:textId="2C8BF5DA" w:rsidR="0097353D" w:rsidRPr="009B77F8" w:rsidRDefault="00B151B9" w:rsidP="0097353D">
            <w:pPr>
              <w:pBdr>
                <w:bottom w:val="single" w:sz="12" w:space="1" w:color="auto"/>
              </w:pBdr>
              <w:spacing w:before="60" w:line="276" w:lineRule="auto"/>
              <w:jc w:val="right"/>
              <w:rPr>
                <w:rFonts w:ascii="Arial" w:hAnsi="Arial" w:cs="Arial"/>
                <w:sz w:val="16"/>
                <w:szCs w:val="16"/>
              </w:rPr>
            </w:pPr>
            <w:r>
              <w:rPr>
                <w:rFonts w:ascii="Arial" w:hAnsi="Arial" w:cs="Arial"/>
                <w:sz w:val="16"/>
                <w:szCs w:val="16"/>
              </w:rPr>
              <w:t>20,7</w:t>
            </w:r>
            <w:r w:rsidR="00F225AA">
              <w:rPr>
                <w:rFonts w:ascii="Arial" w:hAnsi="Arial" w:cs="Arial"/>
                <w:sz w:val="16"/>
                <w:szCs w:val="16"/>
              </w:rPr>
              <w:t>3</w:t>
            </w:r>
            <w:r>
              <w:rPr>
                <w:rFonts w:ascii="Arial" w:hAnsi="Arial" w:cs="Arial"/>
                <w:sz w:val="16"/>
                <w:szCs w:val="16"/>
              </w:rPr>
              <w:t>6,265</w:t>
            </w:r>
          </w:p>
        </w:tc>
      </w:tr>
    </w:tbl>
    <w:p w14:paraId="62E864DA" w14:textId="77777777" w:rsidR="006849ED" w:rsidRDefault="006849ED" w:rsidP="00BF1FC3">
      <w:pPr>
        <w:spacing w:line="360" w:lineRule="auto"/>
        <w:ind w:left="468"/>
        <w:jc w:val="thaiDistribute"/>
        <w:rPr>
          <w:rFonts w:ascii="Arial" w:hAnsi="Arial" w:cs="Browallia New"/>
          <w:sz w:val="19"/>
          <w:szCs w:val="19"/>
          <w:lang w:eastAsia="en-GB"/>
        </w:rPr>
      </w:pPr>
    </w:p>
    <w:p w14:paraId="7408D744" w14:textId="4FA25763" w:rsidR="009B5BB9" w:rsidRPr="006236EC" w:rsidRDefault="0064253D" w:rsidP="009B5BB9">
      <w:pPr>
        <w:spacing w:line="360" w:lineRule="auto"/>
        <w:ind w:left="426"/>
        <w:jc w:val="thaiDistribute"/>
        <w:rPr>
          <w:rFonts w:ascii="Arial" w:hAnsi="Arial" w:cstheme="minorBidi"/>
          <w:sz w:val="19"/>
          <w:szCs w:val="19"/>
        </w:rPr>
      </w:pPr>
      <w:r>
        <w:rPr>
          <w:rFonts w:ascii="Arial" w:hAnsi="Arial" w:cs="Browallia New"/>
          <w:sz w:val="19"/>
        </w:rPr>
        <w:t>During</w:t>
      </w:r>
      <w:r w:rsidR="009B5BB9">
        <w:rPr>
          <w:rFonts w:ascii="Arial" w:hAnsi="Arial" w:cs="Browallia New"/>
          <w:sz w:val="19"/>
        </w:rPr>
        <w:t xml:space="preserve"> the </w:t>
      </w:r>
      <w:r>
        <w:rPr>
          <w:rFonts w:ascii="Arial" w:hAnsi="Arial" w:cs="Browallia New"/>
          <w:sz w:val="19"/>
        </w:rPr>
        <w:t>year</w:t>
      </w:r>
      <w:r w:rsidR="009B5BB9">
        <w:rPr>
          <w:rFonts w:ascii="Arial" w:hAnsi="Arial" w:cs="Browallia New"/>
          <w:sz w:val="19"/>
        </w:rPr>
        <w:t xml:space="preserve"> 2023</w:t>
      </w:r>
      <w:r w:rsidR="009B5BB9" w:rsidRPr="008B1EEA">
        <w:rPr>
          <w:rFonts w:ascii="Arial" w:hAnsi="Arial" w:cs="Arial"/>
          <w:sz w:val="19"/>
          <w:szCs w:val="19"/>
        </w:rPr>
        <w:t xml:space="preserve">, one of subsidiary of the Company was granted subsidy from the Ministry of Economy, Trade and Industry (“METI”) funded from Japanese Government amounting to JPY 470,303 million or equivalent to Baht 119.13 million, which is recorded as government grants relating to </w:t>
      </w:r>
      <w:r w:rsidR="00520158">
        <w:rPr>
          <w:rFonts w:ascii="Arial" w:hAnsi="Arial" w:cs="Arial"/>
          <w:sz w:val="19"/>
          <w:szCs w:val="19"/>
        </w:rPr>
        <w:t xml:space="preserve">black pellet </w:t>
      </w:r>
      <w:r w:rsidR="00E547B1">
        <w:rPr>
          <w:rFonts w:ascii="Arial" w:hAnsi="Arial" w:cs="Arial"/>
          <w:sz w:val="19"/>
          <w:szCs w:val="19"/>
        </w:rPr>
        <w:t>manufac</w:t>
      </w:r>
      <w:r w:rsidR="00122988">
        <w:rPr>
          <w:rFonts w:ascii="Arial" w:hAnsi="Arial" w:cs="Arial"/>
          <w:sz w:val="19"/>
          <w:szCs w:val="19"/>
        </w:rPr>
        <w:t xml:space="preserve">turing </w:t>
      </w:r>
      <w:r w:rsidR="009B5BB9" w:rsidRPr="008B1EEA">
        <w:rPr>
          <w:rFonts w:ascii="Arial" w:hAnsi="Arial" w:cs="Arial"/>
          <w:sz w:val="19"/>
          <w:szCs w:val="19"/>
        </w:rPr>
        <w:t>for the total amount.</w:t>
      </w:r>
      <w:r w:rsidR="00122988">
        <w:rPr>
          <w:rFonts w:ascii="Arial" w:hAnsi="Arial" w:cs="Arial"/>
          <w:sz w:val="19"/>
          <w:szCs w:val="19"/>
        </w:rPr>
        <w:t xml:space="preserve"> </w:t>
      </w:r>
      <w:r w:rsidR="002932DE">
        <w:rPr>
          <w:rFonts w:ascii="Arial" w:hAnsi="Arial" w:cs="Arial"/>
          <w:sz w:val="19"/>
          <w:szCs w:val="19"/>
        </w:rPr>
        <w:t>Expecting to be finished in 2024. (Note 25)</w:t>
      </w:r>
    </w:p>
    <w:p w14:paraId="32655208" w14:textId="77777777" w:rsidR="009B5BB9" w:rsidRDefault="009B5BB9" w:rsidP="00BF1FC3">
      <w:pPr>
        <w:spacing w:line="360" w:lineRule="auto"/>
        <w:ind w:left="468"/>
        <w:jc w:val="thaiDistribute"/>
        <w:rPr>
          <w:rFonts w:ascii="Arial" w:hAnsi="Arial" w:cs="Browallia New"/>
          <w:sz w:val="19"/>
          <w:szCs w:val="19"/>
          <w:lang w:eastAsia="en-GB"/>
        </w:rPr>
      </w:pPr>
    </w:p>
    <w:p w14:paraId="79E2AA42" w14:textId="77777777" w:rsidR="00236C9B" w:rsidRDefault="00764C04" w:rsidP="00BF1FC3">
      <w:pPr>
        <w:spacing w:line="360" w:lineRule="auto"/>
        <w:ind w:left="468"/>
        <w:jc w:val="thaiDistribute"/>
        <w:rPr>
          <w:rFonts w:ascii="Arial" w:hAnsi="Arial" w:cs="Arial"/>
          <w:sz w:val="19"/>
          <w:szCs w:val="19"/>
          <w:lang w:eastAsia="en-GB"/>
        </w:rPr>
      </w:pPr>
      <w:r w:rsidRPr="00CE74ED">
        <w:rPr>
          <w:rFonts w:ascii="Arial" w:hAnsi="Arial" w:cs="Browallia New"/>
          <w:sz w:val="19"/>
          <w:szCs w:val="19"/>
          <w:lang w:eastAsia="en-GB"/>
        </w:rPr>
        <w:t>D</w:t>
      </w:r>
      <w:r w:rsidR="002073E6" w:rsidRPr="00CE74ED">
        <w:rPr>
          <w:rFonts w:ascii="Arial" w:hAnsi="Arial" w:cs="Browallia New"/>
          <w:sz w:val="19"/>
          <w:szCs w:val="19"/>
          <w:lang w:eastAsia="en-GB"/>
        </w:rPr>
        <w:t>uring the year</w:t>
      </w:r>
      <w:r w:rsidR="00F35FBE" w:rsidRPr="00CE74ED">
        <w:rPr>
          <w:rFonts w:ascii="Arial" w:hAnsi="Arial" w:cs="Arial"/>
          <w:sz w:val="19"/>
          <w:szCs w:val="19"/>
          <w:lang w:eastAsia="en-GB"/>
        </w:rPr>
        <w:t xml:space="preserve"> 20</w:t>
      </w:r>
      <w:r w:rsidR="00F35FBE" w:rsidRPr="00CE74ED">
        <w:rPr>
          <w:rFonts w:ascii="Arial" w:hAnsi="Arial" w:cstheme="minorBidi"/>
          <w:sz w:val="19"/>
          <w:szCs w:val="19"/>
          <w:lang w:eastAsia="en-GB"/>
        </w:rPr>
        <w:t>2</w:t>
      </w:r>
      <w:r w:rsidR="00F6043C">
        <w:rPr>
          <w:rFonts w:ascii="Arial" w:hAnsi="Arial" w:cstheme="minorBidi"/>
          <w:sz w:val="19"/>
          <w:szCs w:val="19"/>
          <w:lang w:eastAsia="en-GB"/>
        </w:rPr>
        <w:t>3</w:t>
      </w:r>
      <w:r w:rsidR="00F35FBE" w:rsidRPr="00CE74ED">
        <w:rPr>
          <w:rFonts w:ascii="Arial" w:hAnsi="Arial" w:cstheme="minorBidi"/>
          <w:sz w:val="19"/>
          <w:szCs w:val="19"/>
          <w:lang w:eastAsia="en-GB"/>
        </w:rPr>
        <w:t>,</w:t>
      </w:r>
      <w:r w:rsidR="00F35FBE" w:rsidRPr="00CE74ED">
        <w:rPr>
          <w:rFonts w:ascii="Arial" w:hAnsi="Arial" w:cs="Arial"/>
          <w:sz w:val="19"/>
          <w:szCs w:val="19"/>
          <w:lang w:eastAsia="en-GB"/>
        </w:rPr>
        <w:t xml:space="preserve"> the borrowing cost </w:t>
      </w:r>
      <w:r w:rsidR="006F0475" w:rsidRPr="00CE74ED">
        <w:rPr>
          <w:rFonts w:ascii="Arial" w:hAnsi="Arial" w:cs="Arial"/>
          <w:sz w:val="19"/>
          <w:szCs w:val="19"/>
          <w:lang w:eastAsia="en-GB"/>
        </w:rPr>
        <w:t>capitalized</w:t>
      </w:r>
      <w:r w:rsidR="00F35FBE" w:rsidRPr="00CE74ED">
        <w:rPr>
          <w:rFonts w:ascii="Arial" w:hAnsi="Arial" w:cs="Arial"/>
          <w:sz w:val="19"/>
          <w:szCs w:val="19"/>
          <w:lang w:eastAsia="en-GB"/>
        </w:rPr>
        <w:t xml:space="preserve"> to </w:t>
      </w:r>
      <w:r w:rsidR="00691792" w:rsidRPr="00C82B07">
        <w:rPr>
          <w:rFonts w:ascii="Arial" w:hAnsi="Arial" w:cs="Arial"/>
          <w:sz w:val="19"/>
          <w:szCs w:val="19"/>
          <w:lang w:eastAsia="en-GB"/>
        </w:rPr>
        <w:t>Black p</w:t>
      </w:r>
      <w:r w:rsidR="00C82B07" w:rsidRPr="00C82B07">
        <w:rPr>
          <w:rFonts w:ascii="Arial" w:hAnsi="Arial" w:cs="Arial"/>
          <w:sz w:val="19"/>
          <w:szCs w:val="19"/>
          <w:lang w:eastAsia="en-GB"/>
        </w:rPr>
        <w:t>e</w:t>
      </w:r>
      <w:r w:rsidR="00691792" w:rsidRPr="00C82B07">
        <w:rPr>
          <w:rFonts w:ascii="Arial" w:hAnsi="Arial" w:cs="Arial"/>
          <w:sz w:val="19"/>
          <w:szCs w:val="19"/>
          <w:lang w:eastAsia="en-GB"/>
        </w:rPr>
        <w:t>llet demo</w:t>
      </w:r>
      <w:r w:rsidR="00F35FBE" w:rsidRPr="00CE74ED">
        <w:rPr>
          <w:rFonts w:ascii="Arial" w:hAnsi="Arial" w:cs="Arial"/>
          <w:sz w:val="19"/>
          <w:szCs w:val="19"/>
          <w:lang w:eastAsia="en-GB"/>
        </w:rPr>
        <w:t xml:space="preserve"> plant of Baht</w:t>
      </w:r>
      <w:r w:rsidR="00F35FBE" w:rsidRPr="00CE74ED">
        <w:rPr>
          <w:rFonts w:ascii="Arial" w:hAnsi="Arial" w:cstheme="minorBidi" w:hint="cs"/>
          <w:sz w:val="19"/>
          <w:szCs w:val="19"/>
          <w:cs/>
          <w:lang w:eastAsia="en-GB"/>
        </w:rPr>
        <w:t xml:space="preserve"> </w:t>
      </w:r>
      <w:r w:rsidR="00752790">
        <w:rPr>
          <w:rFonts w:ascii="Arial" w:hAnsi="Arial" w:cstheme="minorBidi"/>
          <w:sz w:val="19"/>
          <w:szCs w:val="19"/>
          <w:lang w:eastAsia="en-GB"/>
        </w:rPr>
        <w:t>3.62</w:t>
      </w:r>
      <w:r w:rsidR="00F35FBE" w:rsidRPr="00CE74ED">
        <w:rPr>
          <w:rFonts w:ascii="Arial" w:hAnsi="Arial" w:cstheme="minorBidi"/>
          <w:sz w:val="19"/>
          <w:szCs w:val="19"/>
          <w:lang w:eastAsia="en-GB"/>
        </w:rPr>
        <w:t xml:space="preserve"> </w:t>
      </w:r>
      <w:r w:rsidR="00F35FBE" w:rsidRPr="00CE74ED">
        <w:rPr>
          <w:rFonts w:ascii="Arial" w:hAnsi="Arial" w:cs="Arial"/>
          <w:sz w:val="19"/>
          <w:szCs w:val="19"/>
          <w:lang w:eastAsia="en-GB"/>
        </w:rPr>
        <w:t xml:space="preserve">million represented the borrowing to finance the general objectives. </w:t>
      </w:r>
      <w:r w:rsidR="00F6043C">
        <w:rPr>
          <w:rFonts w:ascii="Arial" w:hAnsi="Arial" w:cs="Arial"/>
          <w:sz w:val="19"/>
          <w:szCs w:val="19"/>
          <w:lang w:eastAsia="en-GB"/>
        </w:rPr>
        <w:br/>
      </w:r>
      <w:r w:rsidR="00F35FBE" w:rsidRPr="00CE74ED">
        <w:rPr>
          <w:rFonts w:ascii="Arial" w:hAnsi="Arial" w:cs="Arial"/>
          <w:sz w:val="19"/>
          <w:szCs w:val="19"/>
          <w:lang w:eastAsia="en-GB"/>
        </w:rPr>
        <w:t xml:space="preserve">The Group use a </w:t>
      </w:r>
      <w:r w:rsidR="006F0475" w:rsidRPr="00CE74ED">
        <w:rPr>
          <w:rFonts w:ascii="Arial" w:hAnsi="Arial" w:cs="Arial"/>
          <w:sz w:val="19"/>
          <w:szCs w:val="19"/>
          <w:lang w:eastAsia="en-GB"/>
        </w:rPr>
        <w:t>capitalization</w:t>
      </w:r>
      <w:r w:rsidR="00F35FBE" w:rsidRPr="00CE74ED">
        <w:rPr>
          <w:rFonts w:ascii="Arial" w:hAnsi="Arial" w:cs="Arial"/>
          <w:sz w:val="19"/>
          <w:szCs w:val="19"/>
          <w:lang w:eastAsia="en-GB"/>
        </w:rPr>
        <w:t xml:space="preserve"> rate </w:t>
      </w:r>
      <w:r w:rsidR="00752790" w:rsidRPr="00752790">
        <w:rPr>
          <w:rFonts w:ascii="Arial" w:hAnsi="Arial" w:cs="Arial"/>
          <w:sz w:val="19"/>
          <w:szCs w:val="19"/>
          <w:lang w:eastAsia="en-GB"/>
        </w:rPr>
        <w:t>5.90</w:t>
      </w:r>
      <w:r w:rsidR="00F35FBE" w:rsidRPr="00752790">
        <w:rPr>
          <w:rFonts w:ascii="Arial" w:hAnsi="Arial" w:cs="Arial"/>
          <w:sz w:val="19"/>
          <w:szCs w:val="19"/>
          <w:lang w:eastAsia="en-GB"/>
        </w:rPr>
        <w:t>%</w:t>
      </w:r>
      <w:r w:rsidR="00F35FBE" w:rsidRPr="00CE74ED">
        <w:rPr>
          <w:rFonts w:ascii="Arial" w:hAnsi="Arial" w:cs="Arial"/>
          <w:sz w:val="19"/>
          <w:szCs w:val="19"/>
          <w:lang w:eastAsia="en-GB"/>
        </w:rPr>
        <w:t xml:space="preserve"> per annum to compute the </w:t>
      </w:r>
      <w:r w:rsidR="006F0475" w:rsidRPr="00CE74ED">
        <w:rPr>
          <w:rFonts w:ascii="Arial" w:hAnsi="Arial" w:cs="Arial"/>
          <w:sz w:val="19"/>
          <w:szCs w:val="19"/>
          <w:lang w:eastAsia="en-GB"/>
        </w:rPr>
        <w:t>capitalized</w:t>
      </w:r>
      <w:r w:rsidR="00F35FBE" w:rsidRPr="00CE74ED">
        <w:rPr>
          <w:rFonts w:ascii="Arial" w:hAnsi="Arial" w:cs="Arial"/>
          <w:sz w:val="19"/>
          <w:szCs w:val="19"/>
          <w:lang w:eastAsia="en-GB"/>
        </w:rPr>
        <w:t xml:space="preserve"> borrowing costs.</w:t>
      </w:r>
      <w:r w:rsidR="00236C9B">
        <w:rPr>
          <w:rFonts w:ascii="Arial" w:hAnsi="Arial" w:cs="Arial"/>
          <w:sz w:val="19"/>
          <w:szCs w:val="19"/>
          <w:lang w:eastAsia="en-GB"/>
        </w:rPr>
        <w:br w:type="page"/>
      </w:r>
    </w:p>
    <w:p w14:paraId="7FABE960" w14:textId="77777777" w:rsidR="003503A3" w:rsidRPr="00BF1FC3" w:rsidRDefault="003503A3" w:rsidP="00BF1FC3">
      <w:pPr>
        <w:spacing w:line="360" w:lineRule="auto"/>
        <w:ind w:left="468"/>
        <w:jc w:val="thaiDistribute"/>
        <w:rPr>
          <w:rFonts w:ascii="Arial" w:hAnsi="Arial" w:cstheme="minorBidi"/>
          <w:sz w:val="19"/>
          <w:szCs w:val="19"/>
          <w:lang w:eastAsia="en-GB"/>
        </w:rPr>
        <w:sectPr w:rsidR="003503A3" w:rsidRPr="00BF1FC3" w:rsidSect="00AD76EA">
          <w:pgSz w:w="16834" w:h="11909" w:orient="landscape" w:code="9"/>
          <w:pgMar w:top="1412" w:right="1525" w:bottom="1123" w:left="1350" w:header="289" w:footer="510" w:gutter="0"/>
          <w:cols w:space="720"/>
          <w:docGrid w:linePitch="381"/>
        </w:sectPr>
      </w:pPr>
    </w:p>
    <w:p w14:paraId="307E5D3A" w14:textId="62F391F4" w:rsidR="00254B0F"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w:t>
      </w:r>
      <w:r w:rsidR="00D03300">
        <w:rPr>
          <w:rFonts w:ascii="Arial" w:hAnsi="Arial" w:cs="Arial"/>
          <w:b/>
          <w:bCs/>
          <w:sz w:val="19"/>
          <w:szCs w:val="19"/>
          <w:lang w:bidi="th-TH"/>
        </w:rPr>
        <w:t>–</w:t>
      </w:r>
      <w:r w:rsidR="00C30250" w:rsidRPr="00A52739">
        <w:rPr>
          <w:rFonts w:ascii="Arial" w:hAnsi="Arial" w:cs="Arial"/>
          <w:b/>
          <w:bCs/>
          <w:sz w:val="19"/>
          <w:szCs w:val="19"/>
          <w:lang w:bidi="th-TH"/>
        </w:rPr>
        <w:t xml:space="preserve"> NET</w:t>
      </w:r>
      <w:r w:rsidR="00D03300">
        <w:rPr>
          <w:rFonts w:ascii="Arial" w:hAnsi="Arial" w:cs="Arial"/>
          <w:b/>
          <w:bCs/>
          <w:sz w:val="19"/>
          <w:szCs w:val="19"/>
          <w:lang w:bidi="th-TH"/>
        </w:rPr>
        <w:t xml:space="preserve"> AND LEASE LIABILITIES </w:t>
      </w:r>
      <w:r w:rsidR="000A0489">
        <w:rPr>
          <w:rFonts w:ascii="Arial" w:hAnsi="Arial" w:cs="Arial"/>
          <w:b/>
          <w:bCs/>
          <w:sz w:val="19"/>
          <w:szCs w:val="19"/>
          <w:lang w:bidi="th-TH"/>
        </w:rPr>
        <w:t>–</w:t>
      </w:r>
      <w:r w:rsidR="00D03300">
        <w:rPr>
          <w:rFonts w:ascii="Arial" w:hAnsi="Arial" w:cs="Arial"/>
          <w:b/>
          <w:bCs/>
          <w:sz w:val="19"/>
          <w:szCs w:val="19"/>
          <w:lang w:bidi="th-TH"/>
        </w:rPr>
        <w:t xml:space="preserve"> NET</w:t>
      </w:r>
    </w:p>
    <w:p w14:paraId="659580DB" w14:textId="77777777" w:rsidR="000A0489" w:rsidRPr="006E1581" w:rsidRDefault="000A0489" w:rsidP="000A0489">
      <w:pPr>
        <w:pStyle w:val="BodyTextIndent3"/>
        <w:tabs>
          <w:tab w:val="num" w:pos="786"/>
        </w:tabs>
        <w:spacing w:line="360" w:lineRule="auto"/>
        <w:ind w:left="423" w:firstLine="0"/>
        <w:rPr>
          <w:rFonts w:ascii="Arial" w:hAnsi="Arial" w:cstheme="minorBidi"/>
          <w:b/>
          <w:bCs/>
          <w:sz w:val="19"/>
          <w:szCs w:val="19"/>
          <w:lang w:bidi="th-TH"/>
        </w:rPr>
      </w:pPr>
    </w:p>
    <w:p w14:paraId="6CCB1345" w14:textId="2AA1E94B" w:rsidR="00FA1578" w:rsidRPr="008D0A05" w:rsidRDefault="000A0489" w:rsidP="002F7E92">
      <w:pPr>
        <w:pStyle w:val="BodyTextIndent3"/>
        <w:numPr>
          <w:ilvl w:val="1"/>
          <w:numId w:val="22"/>
        </w:numPr>
        <w:spacing w:line="360" w:lineRule="auto"/>
        <w:ind w:left="963" w:hanging="540"/>
        <w:rPr>
          <w:rFonts w:ascii="Arial" w:hAnsi="Arial" w:cs="Arial"/>
          <w:b/>
          <w:bCs/>
          <w:sz w:val="19"/>
          <w:szCs w:val="19"/>
          <w:lang w:bidi="th-TH"/>
        </w:rPr>
      </w:pPr>
      <w:r>
        <w:rPr>
          <w:rFonts w:ascii="Arial" w:hAnsi="Arial" w:cs="Arial"/>
          <w:sz w:val="19"/>
          <w:szCs w:val="19"/>
          <w:lang w:bidi="th-TH"/>
        </w:rPr>
        <w:t>Right-of-use</w:t>
      </w:r>
    </w:p>
    <w:p w14:paraId="53C49D94" w14:textId="77777777" w:rsidR="00EC6139" w:rsidRPr="00DF4CA0" w:rsidRDefault="00EC6139" w:rsidP="000A0489">
      <w:pPr>
        <w:pStyle w:val="BodyTextIndent3"/>
        <w:tabs>
          <w:tab w:val="num" w:pos="786"/>
        </w:tabs>
        <w:spacing w:line="360" w:lineRule="auto"/>
        <w:ind w:left="423" w:firstLine="0"/>
        <w:rPr>
          <w:rFonts w:ascii="Arial" w:hAnsi="Arial" w:cs="Arial"/>
          <w:sz w:val="12"/>
          <w:szCs w:val="12"/>
          <w:lang w:bidi="th-TH"/>
        </w:rPr>
      </w:pPr>
    </w:p>
    <w:tbl>
      <w:tblPr>
        <w:tblStyle w:val="TableGrid"/>
        <w:tblW w:w="8514" w:type="dxa"/>
        <w:tblInd w:w="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1548"/>
        <w:gridCol w:w="1530"/>
        <w:gridCol w:w="1620"/>
      </w:tblGrid>
      <w:tr w:rsidR="00162431" w:rsidRPr="003735F0" w14:paraId="14751C9D" w14:textId="77777777" w:rsidTr="00AD7821">
        <w:trPr>
          <w:tblHeader/>
        </w:trPr>
        <w:tc>
          <w:tcPr>
            <w:tcW w:w="3816" w:type="dxa"/>
          </w:tcPr>
          <w:p w14:paraId="7FEF205C" w14:textId="77777777" w:rsidR="00162431" w:rsidRPr="00435B10" w:rsidRDefault="00162431" w:rsidP="005A1BA2">
            <w:pPr>
              <w:spacing w:before="60" w:line="276" w:lineRule="auto"/>
              <w:jc w:val="thaiDistribute"/>
              <w:rPr>
                <w:rFonts w:ascii="Arial" w:hAnsi="Arial" w:cs="Arial"/>
                <w:sz w:val="16"/>
                <w:szCs w:val="16"/>
              </w:rPr>
            </w:pPr>
          </w:p>
        </w:tc>
        <w:tc>
          <w:tcPr>
            <w:tcW w:w="1548" w:type="dxa"/>
          </w:tcPr>
          <w:p w14:paraId="4C1E64F9" w14:textId="77777777" w:rsidR="00162431" w:rsidRPr="00435B10" w:rsidRDefault="00162431" w:rsidP="005A1BA2">
            <w:pPr>
              <w:spacing w:before="60" w:line="276" w:lineRule="auto"/>
              <w:jc w:val="thaiDistribute"/>
              <w:rPr>
                <w:rFonts w:ascii="Arial" w:hAnsi="Arial" w:cs="Arial"/>
                <w:sz w:val="16"/>
                <w:szCs w:val="16"/>
              </w:rPr>
            </w:pPr>
          </w:p>
        </w:tc>
        <w:tc>
          <w:tcPr>
            <w:tcW w:w="1530" w:type="dxa"/>
          </w:tcPr>
          <w:p w14:paraId="3FE48845" w14:textId="77777777" w:rsidR="00162431" w:rsidRPr="00435B10" w:rsidRDefault="00162431" w:rsidP="005A1BA2">
            <w:pPr>
              <w:spacing w:before="60" w:line="276" w:lineRule="auto"/>
              <w:jc w:val="thaiDistribute"/>
              <w:rPr>
                <w:rFonts w:ascii="Arial" w:hAnsi="Arial" w:cs="Arial"/>
                <w:sz w:val="16"/>
                <w:szCs w:val="16"/>
              </w:rPr>
            </w:pPr>
          </w:p>
        </w:tc>
        <w:tc>
          <w:tcPr>
            <w:tcW w:w="1620" w:type="dxa"/>
          </w:tcPr>
          <w:p w14:paraId="22BBA9FD" w14:textId="77777777" w:rsidR="00162431" w:rsidRPr="00435B10" w:rsidRDefault="00162431" w:rsidP="005A1BA2">
            <w:pPr>
              <w:spacing w:before="60" w:line="276" w:lineRule="auto"/>
              <w:jc w:val="right"/>
              <w:rPr>
                <w:rFonts w:ascii="Arial" w:hAnsi="Arial" w:cs="Arial"/>
                <w:sz w:val="16"/>
                <w:szCs w:val="16"/>
              </w:rPr>
            </w:pPr>
            <w:r w:rsidRPr="00435B10">
              <w:rPr>
                <w:rFonts w:ascii="Arial" w:hAnsi="Arial" w:cs="Arial"/>
                <w:sz w:val="16"/>
                <w:szCs w:val="16"/>
              </w:rPr>
              <w:t>(Unit : Baht)</w:t>
            </w:r>
          </w:p>
        </w:tc>
      </w:tr>
      <w:tr w:rsidR="002E4BDD" w:rsidRPr="003735F0" w14:paraId="23C302CD" w14:textId="77777777" w:rsidTr="00AD7821">
        <w:trPr>
          <w:tblHeader/>
        </w:trPr>
        <w:tc>
          <w:tcPr>
            <w:tcW w:w="3816" w:type="dxa"/>
          </w:tcPr>
          <w:p w14:paraId="23F43F73" w14:textId="77777777" w:rsidR="002E4BDD" w:rsidRPr="00435B10" w:rsidRDefault="002E4BDD" w:rsidP="005A1BA2">
            <w:pPr>
              <w:spacing w:before="60" w:line="276" w:lineRule="auto"/>
              <w:jc w:val="thaiDistribute"/>
              <w:rPr>
                <w:rFonts w:ascii="Arial" w:hAnsi="Arial" w:cs="Arial"/>
                <w:sz w:val="16"/>
                <w:szCs w:val="16"/>
              </w:rPr>
            </w:pPr>
          </w:p>
        </w:tc>
        <w:tc>
          <w:tcPr>
            <w:tcW w:w="4698" w:type="dxa"/>
            <w:gridSpan w:val="3"/>
            <w:vAlign w:val="center"/>
          </w:tcPr>
          <w:p w14:paraId="1D9CCF22" w14:textId="20C29851" w:rsidR="002E4BDD" w:rsidRPr="00435B10" w:rsidRDefault="002E4BDD" w:rsidP="005A1BA2">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Consolidated F/S</w:t>
            </w:r>
          </w:p>
        </w:tc>
      </w:tr>
      <w:tr w:rsidR="00162431" w:rsidRPr="003735F0" w14:paraId="4B16F952" w14:textId="77777777" w:rsidTr="00AD7821">
        <w:trPr>
          <w:tblHeader/>
        </w:trPr>
        <w:tc>
          <w:tcPr>
            <w:tcW w:w="3816" w:type="dxa"/>
            <w:vAlign w:val="bottom"/>
          </w:tcPr>
          <w:p w14:paraId="3D9A698B" w14:textId="77777777" w:rsidR="00162431" w:rsidRPr="00435B10" w:rsidRDefault="00162431" w:rsidP="005A1BA2">
            <w:pPr>
              <w:spacing w:before="60" w:line="276" w:lineRule="auto"/>
              <w:jc w:val="center"/>
              <w:rPr>
                <w:rFonts w:ascii="Arial" w:hAnsi="Arial" w:cs="Arial"/>
                <w:sz w:val="16"/>
                <w:szCs w:val="16"/>
              </w:rPr>
            </w:pPr>
          </w:p>
        </w:tc>
        <w:tc>
          <w:tcPr>
            <w:tcW w:w="1548" w:type="dxa"/>
            <w:vAlign w:val="bottom"/>
          </w:tcPr>
          <w:p w14:paraId="15C29591" w14:textId="77777777" w:rsidR="00162431" w:rsidRPr="00435B10" w:rsidRDefault="00162431" w:rsidP="005A1BA2">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Building</w:t>
            </w:r>
          </w:p>
        </w:tc>
        <w:tc>
          <w:tcPr>
            <w:tcW w:w="1530" w:type="dxa"/>
            <w:vAlign w:val="bottom"/>
          </w:tcPr>
          <w:p w14:paraId="33578119" w14:textId="77777777" w:rsidR="00162431" w:rsidRPr="00435B10" w:rsidRDefault="00162431" w:rsidP="005A1BA2">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Motor vehicles</w:t>
            </w:r>
          </w:p>
        </w:tc>
        <w:tc>
          <w:tcPr>
            <w:tcW w:w="1620" w:type="dxa"/>
            <w:vAlign w:val="bottom"/>
          </w:tcPr>
          <w:p w14:paraId="31B36ADA" w14:textId="77777777" w:rsidR="00162431" w:rsidRPr="00435B10" w:rsidRDefault="00162431" w:rsidP="005A1BA2">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Total</w:t>
            </w:r>
          </w:p>
        </w:tc>
      </w:tr>
      <w:tr w:rsidR="00162431" w:rsidRPr="003735F0" w14:paraId="778DF111" w14:textId="77777777" w:rsidTr="00AD7821">
        <w:tc>
          <w:tcPr>
            <w:tcW w:w="3816" w:type="dxa"/>
          </w:tcPr>
          <w:p w14:paraId="4B67AD9C" w14:textId="49368F10" w:rsidR="00162431" w:rsidRPr="00435B10" w:rsidRDefault="00162431" w:rsidP="005A1BA2">
            <w:pPr>
              <w:spacing w:before="60" w:line="276" w:lineRule="auto"/>
              <w:jc w:val="thaiDistribute"/>
              <w:rPr>
                <w:rFonts w:ascii="Arial" w:hAnsi="Arial" w:cs="Arial"/>
                <w:b/>
                <w:bCs/>
                <w:sz w:val="16"/>
                <w:szCs w:val="16"/>
              </w:rPr>
            </w:pPr>
          </w:p>
        </w:tc>
        <w:tc>
          <w:tcPr>
            <w:tcW w:w="1548" w:type="dxa"/>
          </w:tcPr>
          <w:p w14:paraId="27FD11AC" w14:textId="77777777" w:rsidR="00162431" w:rsidRPr="00435B10" w:rsidRDefault="00162431" w:rsidP="005A1BA2">
            <w:pPr>
              <w:spacing w:before="60" w:line="276" w:lineRule="auto"/>
              <w:jc w:val="thaiDistribute"/>
              <w:rPr>
                <w:rFonts w:ascii="Arial" w:hAnsi="Arial" w:cs="Arial"/>
                <w:sz w:val="16"/>
                <w:szCs w:val="16"/>
              </w:rPr>
            </w:pPr>
          </w:p>
        </w:tc>
        <w:tc>
          <w:tcPr>
            <w:tcW w:w="1530" w:type="dxa"/>
          </w:tcPr>
          <w:p w14:paraId="1ADC4076" w14:textId="77777777" w:rsidR="00162431" w:rsidRPr="00435B10" w:rsidRDefault="00162431" w:rsidP="005A1BA2">
            <w:pPr>
              <w:spacing w:before="60" w:line="276" w:lineRule="auto"/>
              <w:jc w:val="thaiDistribute"/>
              <w:rPr>
                <w:rFonts w:ascii="Arial" w:hAnsi="Arial" w:cs="Arial"/>
                <w:sz w:val="16"/>
                <w:szCs w:val="16"/>
              </w:rPr>
            </w:pPr>
          </w:p>
        </w:tc>
        <w:tc>
          <w:tcPr>
            <w:tcW w:w="1620" w:type="dxa"/>
          </w:tcPr>
          <w:p w14:paraId="342E8415" w14:textId="77777777" w:rsidR="00162431" w:rsidRPr="00435B10" w:rsidRDefault="00162431" w:rsidP="005A1BA2">
            <w:pPr>
              <w:spacing w:before="60" w:line="276" w:lineRule="auto"/>
              <w:jc w:val="thaiDistribute"/>
              <w:rPr>
                <w:rFonts w:ascii="Arial" w:hAnsi="Arial" w:cs="Arial"/>
                <w:sz w:val="16"/>
                <w:szCs w:val="16"/>
              </w:rPr>
            </w:pPr>
          </w:p>
        </w:tc>
      </w:tr>
      <w:tr w:rsidR="00F6043C" w:rsidRPr="003735F0" w14:paraId="0E5B0968" w14:textId="77777777" w:rsidTr="00AD7821">
        <w:tc>
          <w:tcPr>
            <w:tcW w:w="3816" w:type="dxa"/>
          </w:tcPr>
          <w:p w14:paraId="333811C6" w14:textId="4D1B3400" w:rsidR="00F6043C" w:rsidRPr="00435B10" w:rsidRDefault="00F6043C" w:rsidP="005A1BA2">
            <w:pPr>
              <w:spacing w:before="60" w:line="276" w:lineRule="auto"/>
              <w:jc w:val="thaiDistribute"/>
              <w:rPr>
                <w:rFonts w:ascii="Arial" w:hAnsi="Arial" w:cs="Arial"/>
                <w:b/>
                <w:bCs/>
                <w:sz w:val="16"/>
                <w:szCs w:val="16"/>
              </w:rPr>
            </w:pPr>
            <w:r w:rsidRPr="00435B10">
              <w:rPr>
                <w:rFonts w:ascii="Arial" w:hAnsi="Arial" w:cs="Arial"/>
                <w:b/>
                <w:bCs/>
                <w:sz w:val="16"/>
                <w:szCs w:val="16"/>
              </w:rPr>
              <w:t>Cost</w:t>
            </w:r>
          </w:p>
        </w:tc>
        <w:tc>
          <w:tcPr>
            <w:tcW w:w="1548" w:type="dxa"/>
          </w:tcPr>
          <w:p w14:paraId="106C2997" w14:textId="77777777" w:rsidR="00F6043C" w:rsidRPr="00435B10" w:rsidRDefault="00F6043C" w:rsidP="005A1BA2">
            <w:pPr>
              <w:spacing w:before="60" w:line="276" w:lineRule="auto"/>
              <w:jc w:val="thaiDistribute"/>
              <w:rPr>
                <w:rFonts w:ascii="Arial" w:hAnsi="Arial" w:cs="Arial"/>
                <w:sz w:val="16"/>
                <w:szCs w:val="16"/>
              </w:rPr>
            </w:pPr>
          </w:p>
        </w:tc>
        <w:tc>
          <w:tcPr>
            <w:tcW w:w="1530" w:type="dxa"/>
          </w:tcPr>
          <w:p w14:paraId="20844CAA" w14:textId="77777777" w:rsidR="00F6043C" w:rsidRPr="00435B10" w:rsidRDefault="00F6043C" w:rsidP="005A1BA2">
            <w:pPr>
              <w:spacing w:before="60" w:line="276" w:lineRule="auto"/>
              <w:jc w:val="thaiDistribute"/>
              <w:rPr>
                <w:rFonts w:ascii="Arial" w:hAnsi="Arial" w:cs="Arial"/>
                <w:sz w:val="16"/>
                <w:szCs w:val="16"/>
              </w:rPr>
            </w:pPr>
          </w:p>
        </w:tc>
        <w:tc>
          <w:tcPr>
            <w:tcW w:w="1620" w:type="dxa"/>
          </w:tcPr>
          <w:p w14:paraId="0E7DE230" w14:textId="77777777" w:rsidR="00F6043C" w:rsidRPr="00435B10" w:rsidRDefault="00F6043C" w:rsidP="005A1BA2">
            <w:pPr>
              <w:spacing w:before="60" w:line="276" w:lineRule="auto"/>
              <w:jc w:val="thaiDistribute"/>
              <w:rPr>
                <w:rFonts w:ascii="Arial" w:hAnsi="Arial" w:cs="Arial"/>
                <w:sz w:val="16"/>
                <w:szCs w:val="16"/>
              </w:rPr>
            </w:pPr>
          </w:p>
        </w:tc>
      </w:tr>
      <w:tr w:rsidR="00105B6D" w:rsidRPr="003735F0" w14:paraId="46DC2616" w14:textId="77777777" w:rsidTr="00AD7821">
        <w:tc>
          <w:tcPr>
            <w:tcW w:w="3816" w:type="dxa"/>
          </w:tcPr>
          <w:p w14:paraId="272A9216" w14:textId="4C98FEAE"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1 January 2022</w:t>
            </w:r>
          </w:p>
        </w:tc>
        <w:tc>
          <w:tcPr>
            <w:tcW w:w="1548" w:type="dxa"/>
          </w:tcPr>
          <w:p w14:paraId="6DAE3EDD" w14:textId="4C416075"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307,963,003</w:t>
            </w:r>
          </w:p>
        </w:tc>
        <w:tc>
          <w:tcPr>
            <w:tcW w:w="1530" w:type="dxa"/>
          </w:tcPr>
          <w:p w14:paraId="5631296F" w14:textId="031E5215"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4,300,497</w:t>
            </w:r>
          </w:p>
        </w:tc>
        <w:tc>
          <w:tcPr>
            <w:tcW w:w="1620" w:type="dxa"/>
          </w:tcPr>
          <w:p w14:paraId="244D5C56" w14:textId="3D3FA07C"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312,263,500</w:t>
            </w:r>
          </w:p>
        </w:tc>
      </w:tr>
      <w:tr w:rsidR="00105B6D" w:rsidRPr="003735F0" w14:paraId="66E55FA8" w14:textId="77777777" w:rsidTr="00AD7821">
        <w:tc>
          <w:tcPr>
            <w:tcW w:w="3816" w:type="dxa"/>
          </w:tcPr>
          <w:p w14:paraId="3DC34DB2" w14:textId="77777777"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Additions</w:t>
            </w:r>
          </w:p>
        </w:tc>
        <w:tc>
          <w:tcPr>
            <w:tcW w:w="1548" w:type="dxa"/>
          </w:tcPr>
          <w:p w14:paraId="773FCD27" w14:textId="0CBB28E8"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151,413,429</w:t>
            </w:r>
          </w:p>
        </w:tc>
        <w:tc>
          <w:tcPr>
            <w:tcW w:w="1530" w:type="dxa"/>
          </w:tcPr>
          <w:p w14:paraId="6B6EBB84" w14:textId="031D0455"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629,583</w:t>
            </w:r>
          </w:p>
        </w:tc>
        <w:tc>
          <w:tcPr>
            <w:tcW w:w="1620" w:type="dxa"/>
          </w:tcPr>
          <w:p w14:paraId="7FCC97B8" w14:textId="0B3BDF43"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152,043,012</w:t>
            </w:r>
          </w:p>
        </w:tc>
      </w:tr>
      <w:tr w:rsidR="00105B6D" w:rsidRPr="003735F0" w14:paraId="134A5E7E" w14:textId="77777777" w:rsidTr="00AD7821">
        <w:tc>
          <w:tcPr>
            <w:tcW w:w="3816" w:type="dxa"/>
          </w:tcPr>
          <w:p w14:paraId="0C8AAFE4" w14:textId="10B73185" w:rsidR="00105B6D" w:rsidRPr="00435B10" w:rsidRDefault="00105B6D" w:rsidP="00105B6D">
            <w:pPr>
              <w:spacing w:before="60" w:line="276" w:lineRule="auto"/>
              <w:rPr>
                <w:rFonts w:ascii="Arial" w:hAnsi="Arial" w:cs="Arial"/>
                <w:sz w:val="16"/>
                <w:szCs w:val="16"/>
              </w:rPr>
            </w:pPr>
            <w:r w:rsidRPr="00435B10">
              <w:rPr>
                <w:rFonts w:ascii="Arial" w:hAnsi="Arial" w:cs="Arial"/>
                <w:sz w:val="16"/>
                <w:szCs w:val="16"/>
              </w:rPr>
              <w:t xml:space="preserve">Decrease from remeasurement of right-of-use </w:t>
            </w:r>
            <w:r w:rsidRPr="00435B10">
              <w:rPr>
                <w:rFonts w:ascii="Arial" w:hAnsi="Arial" w:cs="Arial"/>
                <w:sz w:val="16"/>
                <w:szCs w:val="16"/>
              </w:rPr>
              <w:br/>
              <w:t xml:space="preserve">     assets under lease contracts</w:t>
            </w:r>
          </w:p>
        </w:tc>
        <w:tc>
          <w:tcPr>
            <w:tcW w:w="1548" w:type="dxa"/>
            <w:vAlign w:val="bottom"/>
          </w:tcPr>
          <w:p w14:paraId="3E5A414D" w14:textId="3BA2FDC1"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(10,653,705)</w:t>
            </w:r>
          </w:p>
        </w:tc>
        <w:tc>
          <w:tcPr>
            <w:tcW w:w="1530" w:type="dxa"/>
          </w:tcPr>
          <w:p w14:paraId="2787F187" w14:textId="43351C87" w:rsidR="00105B6D" w:rsidRPr="00435B10" w:rsidRDefault="00105B6D" w:rsidP="00105B6D">
            <w:pPr>
              <w:spacing w:before="60" w:line="276" w:lineRule="auto"/>
              <w:jc w:val="center"/>
              <w:rPr>
                <w:rFonts w:ascii="Arial" w:hAnsi="Arial" w:cs="Arial"/>
                <w:sz w:val="16"/>
                <w:szCs w:val="16"/>
              </w:rPr>
            </w:pPr>
            <w:r w:rsidRPr="00435B10">
              <w:rPr>
                <w:rFonts w:ascii="Arial" w:hAnsi="Arial" w:cs="Arial"/>
                <w:sz w:val="16"/>
                <w:szCs w:val="16"/>
              </w:rPr>
              <w:t xml:space="preserve">          </w:t>
            </w:r>
            <w:r w:rsidRPr="00435B10">
              <w:rPr>
                <w:rFonts w:ascii="Arial" w:hAnsi="Arial" w:cs="Arial"/>
                <w:sz w:val="16"/>
                <w:szCs w:val="16"/>
              </w:rPr>
              <w:br/>
              <w:t xml:space="preserve">              -</w:t>
            </w:r>
          </w:p>
        </w:tc>
        <w:tc>
          <w:tcPr>
            <w:tcW w:w="1620" w:type="dxa"/>
            <w:vAlign w:val="bottom"/>
          </w:tcPr>
          <w:p w14:paraId="2549979E" w14:textId="13E9B00C"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(10,653,705)</w:t>
            </w:r>
          </w:p>
        </w:tc>
      </w:tr>
      <w:tr w:rsidR="00105B6D" w:rsidRPr="003735F0" w14:paraId="4883BB0E" w14:textId="77777777" w:rsidTr="00AD7821">
        <w:tc>
          <w:tcPr>
            <w:tcW w:w="3816" w:type="dxa"/>
          </w:tcPr>
          <w:p w14:paraId="0893ACF1" w14:textId="7649AFA3" w:rsidR="00105B6D" w:rsidRPr="00435B10" w:rsidRDefault="00105B6D" w:rsidP="00105B6D">
            <w:pPr>
              <w:spacing w:before="60" w:line="276" w:lineRule="auto"/>
              <w:rPr>
                <w:rFonts w:ascii="Arial" w:hAnsi="Arial" w:cs="Arial"/>
                <w:sz w:val="16"/>
                <w:szCs w:val="16"/>
              </w:rPr>
            </w:pPr>
            <w:r w:rsidRPr="00435B10">
              <w:rPr>
                <w:rFonts w:ascii="Arial" w:hAnsi="Arial" w:cs="Arial"/>
                <w:sz w:val="16"/>
                <w:szCs w:val="16"/>
              </w:rPr>
              <w:t>Write-off</w:t>
            </w:r>
          </w:p>
        </w:tc>
        <w:tc>
          <w:tcPr>
            <w:tcW w:w="1548" w:type="dxa"/>
          </w:tcPr>
          <w:p w14:paraId="4F9004CB" w14:textId="0F4EBB13"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(35,052,464)</w:t>
            </w:r>
          </w:p>
        </w:tc>
        <w:tc>
          <w:tcPr>
            <w:tcW w:w="1530" w:type="dxa"/>
          </w:tcPr>
          <w:p w14:paraId="2EAA4F73" w14:textId="6344A1DB" w:rsidR="00105B6D" w:rsidRPr="00435B10" w:rsidRDefault="00105B6D" w:rsidP="00105B6D">
            <w:pPr>
              <w:spacing w:before="60" w:line="276" w:lineRule="auto"/>
              <w:jc w:val="center"/>
              <w:rPr>
                <w:rFonts w:ascii="Arial" w:hAnsi="Arial" w:cs="Arial"/>
                <w:sz w:val="16"/>
                <w:szCs w:val="16"/>
              </w:rPr>
            </w:pPr>
            <w:r w:rsidRPr="00435B10">
              <w:rPr>
                <w:rFonts w:ascii="Arial" w:hAnsi="Arial" w:cs="Arial"/>
                <w:sz w:val="16"/>
                <w:szCs w:val="16"/>
              </w:rPr>
              <w:t xml:space="preserve">              -</w:t>
            </w:r>
          </w:p>
        </w:tc>
        <w:tc>
          <w:tcPr>
            <w:tcW w:w="1620" w:type="dxa"/>
          </w:tcPr>
          <w:p w14:paraId="74BE6DB5" w14:textId="6794537A"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(35,052,464)</w:t>
            </w:r>
          </w:p>
        </w:tc>
      </w:tr>
      <w:tr w:rsidR="00105B6D" w:rsidRPr="003735F0" w14:paraId="4D0D5C19" w14:textId="77777777" w:rsidTr="00AD7821">
        <w:tc>
          <w:tcPr>
            <w:tcW w:w="3816" w:type="dxa"/>
          </w:tcPr>
          <w:p w14:paraId="00ABDD22" w14:textId="5A0B3BFC" w:rsidR="00105B6D" w:rsidRPr="00435B10" w:rsidRDefault="00105B6D" w:rsidP="00105B6D">
            <w:pPr>
              <w:spacing w:before="60" w:line="276" w:lineRule="auto"/>
              <w:rPr>
                <w:rFonts w:ascii="Arial" w:hAnsi="Arial" w:cs="Arial"/>
                <w:sz w:val="16"/>
                <w:szCs w:val="16"/>
              </w:rPr>
            </w:pPr>
            <w:r w:rsidRPr="00435B10">
              <w:rPr>
                <w:rFonts w:ascii="Arial" w:hAnsi="Arial" w:cs="Arial"/>
                <w:sz w:val="16"/>
                <w:szCs w:val="16"/>
              </w:rPr>
              <w:t xml:space="preserve">Exchange differences from financial </w:t>
            </w:r>
            <w:r w:rsidRPr="00435B10">
              <w:rPr>
                <w:rFonts w:ascii="Arial" w:hAnsi="Arial" w:cs="Arial" w:hint="cs"/>
                <w:sz w:val="16"/>
                <w:szCs w:val="16"/>
                <w:cs/>
              </w:rPr>
              <w:t xml:space="preserve">         </w:t>
            </w:r>
            <w:r w:rsidRPr="00435B10">
              <w:rPr>
                <w:rFonts w:ascii="Arial" w:hAnsi="Arial" w:cs="Arial"/>
                <w:sz w:val="16"/>
                <w:szCs w:val="16"/>
                <w:cs/>
              </w:rPr>
              <w:br/>
            </w:r>
            <w:r w:rsidRPr="00435B10">
              <w:rPr>
                <w:rFonts w:ascii="Arial" w:hAnsi="Arial" w:cs="Arial" w:hint="cs"/>
                <w:sz w:val="16"/>
                <w:szCs w:val="16"/>
                <w:cs/>
              </w:rPr>
              <w:t xml:space="preserve">     </w:t>
            </w:r>
            <w:r w:rsidRPr="00435B10">
              <w:rPr>
                <w:rFonts w:ascii="Arial" w:hAnsi="Arial" w:cs="Arial"/>
                <w:sz w:val="16"/>
                <w:szCs w:val="16"/>
              </w:rPr>
              <w:t>statements translation</w:t>
            </w:r>
          </w:p>
        </w:tc>
        <w:tc>
          <w:tcPr>
            <w:tcW w:w="1548" w:type="dxa"/>
          </w:tcPr>
          <w:p w14:paraId="61CD6FF4" w14:textId="5B8E3D7D" w:rsidR="00105B6D" w:rsidRPr="00435B10" w:rsidRDefault="00105B6D" w:rsidP="00105B6D">
            <w:pPr>
              <w:pBdr>
                <w:bottom w:val="single" w:sz="4" w:space="1" w:color="auto"/>
              </w:pBdr>
              <w:spacing w:before="60" w:line="276" w:lineRule="auto"/>
              <w:jc w:val="right"/>
              <w:rPr>
                <w:rFonts w:ascii="Arial" w:hAnsi="Arial" w:cs="Arial"/>
                <w:sz w:val="16"/>
                <w:szCs w:val="16"/>
              </w:rPr>
            </w:pPr>
            <w:r w:rsidRPr="0082064A">
              <w:rPr>
                <w:rFonts w:ascii="Arial" w:hAnsi="Arial" w:cs="Arial"/>
                <w:sz w:val="16"/>
                <w:szCs w:val="16"/>
                <w:cs/>
              </w:rPr>
              <w:br/>
            </w:r>
            <w:r w:rsidRPr="00435B10">
              <w:rPr>
                <w:rFonts w:ascii="Arial" w:hAnsi="Arial" w:cs="Arial"/>
                <w:sz w:val="16"/>
                <w:szCs w:val="16"/>
              </w:rPr>
              <w:t>(14,600,286)</w:t>
            </w:r>
          </w:p>
        </w:tc>
        <w:tc>
          <w:tcPr>
            <w:tcW w:w="1530" w:type="dxa"/>
          </w:tcPr>
          <w:p w14:paraId="1A3010C9" w14:textId="42141F64" w:rsidR="00105B6D" w:rsidRPr="00435B10" w:rsidRDefault="00105B6D" w:rsidP="00105B6D">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 xml:space="preserve">          </w:t>
            </w:r>
            <w:r w:rsidRPr="00435B10">
              <w:rPr>
                <w:rFonts w:ascii="Arial" w:hAnsi="Arial" w:cs="Arial"/>
                <w:sz w:val="16"/>
                <w:szCs w:val="16"/>
              </w:rPr>
              <w:br/>
              <w:t xml:space="preserve">              -</w:t>
            </w:r>
          </w:p>
        </w:tc>
        <w:tc>
          <w:tcPr>
            <w:tcW w:w="1620" w:type="dxa"/>
          </w:tcPr>
          <w:p w14:paraId="1077553A" w14:textId="10D712BB" w:rsidR="00105B6D" w:rsidRPr="00435B10" w:rsidRDefault="00105B6D" w:rsidP="00105B6D">
            <w:pPr>
              <w:pBdr>
                <w:bottom w:val="single" w:sz="4" w:space="1" w:color="auto"/>
              </w:pBdr>
              <w:spacing w:before="60" w:line="276" w:lineRule="auto"/>
              <w:jc w:val="right"/>
              <w:rPr>
                <w:rFonts w:ascii="Arial" w:hAnsi="Arial" w:cs="Arial"/>
                <w:sz w:val="16"/>
                <w:szCs w:val="16"/>
              </w:rPr>
            </w:pPr>
            <w:r w:rsidRPr="0082064A">
              <w:rPr>
                <w:rFonts w:ascii="Arial" w:hAnsi="Arial" w:cs="Arial"/>
                <w:sz w:val="16"/>
                <w:szCs w:val="16"/>
                <w:cs/>
              </w:rPr>
              <w:br/>
            </w:r>
            <w:r w:rsidRPr="00435B10">
              <w:rPr>
                <w:rFonts w:ascii="Arial" w:hAnsi="Arial" w:cs="Arial"/>
                <w:sz w:val="16"/>
                <w:szCs w:val="16"/>
              </w:rPr>
              <w:t>(14,600,286)</w:t>
            </w:r>
          </w:p>
        </w:tc>
      </w:tr>
      <w:tr w:rsidR="00105B6D" w:rsidRPr="003735F0" w14:paraId="2A57D523" w14:textId="77777777" w:rsidTr="00AD7821">
        <w:tc>
          <w:tcPr>
            <w:tcW w:w="3816" w:type="dxa"/>
          </w:tcPr>
          <w:p w14:paraId="1493169B" w14:textId="43210F07"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31 December 2022</w:t>
            </w:r>
          </w:p>
        </w:tc>
        <w:tc>
          <w:tcPr>
            <w:tcW w:w="1548" w:type="dxa"/>
          </w:tcPr>
          <w:p w14:paraId="78E3445D" w14:textId="76CC3F0D"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399,069,977</w:t>
            </w:r>
          </w:p>
        </w:tc>
        <w:tc>
          <w:tcPr>
            <w:tcW w:w="1530" w:type="dxa"/>
          </w:tcPr>
          <w:p w14:paraId="631CD273" w14:textId="149BC764"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4,930,080</w:t>
            </w:r>
          </w:p>
        </w:tc>
        <w:tc>
          <w:tcPr>
            <w:tcW w:w="1620" w:type="dxa"/>
          </w:tcPr>
          <w:p w14:paraId="5CF7D29E" w14:textId="373D0FEF"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404,000,057</w:t>
            </w:r>
          </w:p>
        </w:tc>
      </w:tr>
      <w:tr w:rsidR="00F6043C" w:rsidRPr="003735F0" w14:paraId="73BB9D01" w14:textId="77777777" w:rsidTr="00AD7821">
        <w:tc>
          <w:tcPr>
            <w:tcW w:w="3816" w:type="dxa"/>
          </w:tcPr>
          <w:p w14:paraId="4422ACFF" w14:textId="62918FCA" w:rsidR="00F6043C" w:rsidRPr="00435B10" w:rsidRDefault="00F6043C" w:rsidP="00F6043C">
            <w:pPr>
              <w:spacing w:before="60" w:line="276" w:lineRule="auto"/>
              <w:jc w:val="thaiDistribute"/>
              <w:rPr>
                <w:rFonts w:ascii="Arial" w:hAnsi="Arial" w:cs="Arial"/>
                <w:sz w:val="16"/>
                <w:szCs w:val="16"/>
              </w:rPr>
            </w:pPr>
            <w:r w:rsidRPr="00435B10">
              <w:rPr>
                <w:rFonts w:ascii="Arial" w:hAnsi="Arial" w:cs="Arial"/>
                <w:sz w:val="16"/>
                <w:szCs w:val="16"/>
              </w:rPr>
              <w:t>Additions</w:t>
            </w:r>
          </w:p>
        </w:tc>
        <w:tc>
          <w:tcPr>
            <w:tcW w:w="1548" w:type="dxa"/>
          </w:tcPr>
          <w:p w14:paraId="7F96DB17" w14:textId="00FC5618" w:rsidR="00F6043C" w:rsidRPr="00435B10" w:rsidRDefault="005E3BEF" w:rsidP="00F6043C">
            <w:pPr>
              <w:spacing w:before="60" w:line="276" w:lineRule="auto"/>
              <w:jc w:val="right"/>
              <w:rPr>
                <w:rFonts w:ascii="Arial" w:hAnsi="Arial" w:cs="Arial"/>
                <w:sz w:val="16"/>
                <w:szCs w:val="16"/>
              </w:rPr>
            </w:pPr>
            <w:r w:rsidRPr="00435B10">
              <w:rPr>
                <w:rFonts w:ascii="Arial" w:hAnsi="Arial" w:cs="Arial"/>
                <w:sz w:val="16"/>
                <w:szCs w:val="16"/>
              </w:rPr>
              <w:t>7,560,366</w:t>
            </w:r>
          </w:p>
        </w:tc>
        <w:tc>
          <w:tcPr>
            <w:tcW w:w="1530" w:type="dxa"/>
          </w:tcPr>
          <w:p w14:paraId="595FF3EC" w14:textId="58364130" w:rsidR="00F6043C" w:rsidRPr="00435B10" w:rsidRDefault="005E3BEF" w:rsidP="005E3BEF">
            <w:pPr>
              <w:spacing w:before="60" w:line="276" w:lineRule="auto"/>
              <w:jc w:val="center"/>
              <w:rPr>
                <w:rFonts w:ascii="Arial" w:hAnsi="Arial" w:cs="Arial"/>
                <w:sz w:val="16"/>
                <w:szCs w:val="16"/>
              </w:rPr>
            </w:pPr>
            <w:r w:rsidRPr="00435B10">
              <w:rPr>
                <w:rFonts w:ascii="Arial" w:hAnsi="Arial" w:cs="Arial"/>
                <w:sz w:val="16"/>
                <w:szCs w:val="16"/>
              </w:rPr>
              <w:t xml:space="preserve">              -</w:t>
            </w:r>
          </w:p>
        </w:tc>
        <w:tc>
          <w:tcPr>
            <w:tcW w:w="1620" w:type="dxa"/>
          </w:tcPr>
          <w:p w14:paraId="511D7FC6" w14:textId="22CC9375" w:rsidR="00F6043C" w:rsidRPr="00435B10" w:rsidRDefault="005E3BEF" w:rsidP="00F6043C">
            <w:pPr>
              <w:spacing w:before="60" w:line="276" w:lineRule="auto"/>
              <w:jc w:val="right"/>
              <w:rPr>
                <w:rFonts w:ascii="Arial" w:hAnsi="Arial" w:cs="Arial"/>
                <w:sz w:val="16"/>
                <w:szCs w:val="16"/>
              </w:rPr>
            </w:pPr>
            <w:r w:rsidRPr="00435B10">
              <w:rPr>
                <w:rFonts w:ascii="Arial" w:hAnsi="Arial" w:cs="Arial"/>
                <w:sz w:val="16"/>
                <w:szCs w:val="16"/>
              </w:rPr>
              <w:t>7,560,366</w:t>
            </w:r>
          </w:p>
        </w:tc>
      </w:tr>
      <w:tr w:rsidR="00F6043C" w:rsidRPr="003735F0" w14:paraId="7BFB7845" w14:textId="77777777" w:rsidTr="00AD7821">
        <w:tc>
          <w:tcPr>
            <w:tcW w:w="3816" w:type="dxa"/>
          </w:tcPr>
          <w:p w14:paraId="4A6E76AA" w14:textId="6DE2F190" w:rsidR="00F6043C" w:rsidRPr="00435B10" w:rsidRDefault="00F6043C" w:rsidP="00F6043C">
            <w:pPr>
              <w:spacing w:before="60" w:line="276" w:lineRule="auto"/>
              <w:ind w:left="225" w:hanging="225"/>
              <w:rPr>
                <w:rFonts w:ascii="Arial" w:hAnsi="Arial" w:cs="Arial"/>
                <w:sz w:val="16"/>
                <w:szCs w:val="16"/>
              </w:rPr>
            </w:pPr>
            <w:r w:rsidRPr="00435B10">
              <w:rPr>
                <w:rFonts w:ascii="Arial" w:hAnsi="Arial" w:cs="Arial"/>
                <w:sz w:val="16"/>
                <w:szCs w:val="16"/>
              </w:rPr>
              <w:t>Write-off</w:t>
            </w:r>
          </w:p>
        </w:tc>
        <w:tc>
          <w:tcPr>
            <w:tcW w:w="1548" w:type="dxa"/>
          </w:tcPr>
          <w:p w14:paraId="30DB8503" w14:textId="770AF35F" w:rsidR="00F6043C" w:rsidRPr="004334B6" w:rsidRDefault="0082273E" w:rsidP="00F6043C">
            <w:pPr>
              <w:spacing w:before="60" w:line="276" w:lineRule="auto"/>
              <w:jc w:val="right"/>
              <w:rPr>
                <w:rFonts w:ascii="Arial" w:hAnsi="Arial" w:cs="Arial"/>
                <w:sz w:val="16"/>
                <w:szCs w:val="16"/>
              </w:rPr>
            </w:pPr>
            <w:r w:rsidRPr="004334B6">
              <w:rPr>
                <w:rFonts w:ascii="Arial" w:hAnsi="Arial" w:cs="Arial"/>
                <w:sz w:val="16"/>
                <w:szCs w:val="16"/>
              </w:rPr>
              <w:t>(10,512,239)</w:t>
            </w:r>
          </w:p>
        </w:tc>
        <w:tc>
          <w:tcPr>
            <w:tcW w:w="1530" w:type="dxa"/>
          </w:tcPr>
          <w:p w14:paraId="708A9CE1" w14:textId="3C270B7D" w:rsidR="00F6043C" w:rsidRPr="00435B10" w:rsidRDefault="00537BD7" w:rsidP="005E3BEF">
            <w:pPr>
              <w:spacing w:before="60" w:line="276" w:lineRule="auto"/>
              <w:jc w:val="center"/>
              <w:rPr>
                <w:rFonts w:ascii="Arial" w:hAnsi="Arial" w:cs="Arial"/>
                <w:sz w:val="16"/>
                <w:szCs w:val="16"/>
              </w:rPr>
            </w:pPr>
            <w:r w:rsidRPr="00435B10">
              <w:rPr>
                <w:rFonts w:ascii="Arial" w:hAnsi="Arial" w:cs="Arial"/>
                <w:sz w:val="16"/>
                <w:szCs w:val="16"/>
              </w:rPr>
              <w:t xml:space="preserve">              -</w:t>
            </w:r>
          </w:p>
        </w:tc>
        <w:tc>
          <w:tcPr>
            <w:tcW w:w="1620" w:type="dxa"/>
          </w:tcPr>
          <w:p w14:paraId="10B146F2" w14:textId="46E82903" w:rsidR="00F6043C" w:rsidRPr="004334B6" w:rsidRDefault="0082273E" w:rsidP="00F6043C">
            <w:pPr>
              <w:spacing w:before="60" w:line="276" w:lineRule="auto"/>
              <w:jc w:val="right"/>
              <w:rPr>
                <w:rFonts w:ascii="Arial" w:hAnsi="Arial" w:cs="Arial"/>
                <w:sz w:val="16"/>
                <w:szCs w:val="16"/>
              </w:rPr>
            </w:pPr>
            <w:r w:rsidRPr="004334B6">
              <w:rPr>
                <w:rFonts w:ascii="Arial" w:hAnsi="Arial" w:cs="Arial"/>
                <w:sz w:val="16"/>
                <w:szCs w:val="16"/>
              </w:rPr>
              <w:t>(10,512,239)</w:t>
            </w:r>
          </w:p>
        </w:tc>
      </w:tr>
      <w:tr w:rsidR="00F6043C" w:rsidRPr="0098087D" w14:paraId="1E82905F" w14:textId="77777777" w:rsidTr="00AD7821">
        <w:tc>
          <w:tcPr>
            <w:tcW w:w="3816" w:type="dxa"/>
          </w:tcPr>
          <w:p w14:paraId="5758365A" w14:textId="41C5C254" w:rsidR="00F6043C" w:rsidRPr="00435B10" w:rsidRDefault="00F6043C" w:rsidP="00F6043C">
            <w:pPr>
              <w:spacing w:before="60" w:line="276" w:lineRule="auto"/>
              <w:rPr>
                <w:rFonts w:ascii="Arial" w:hAnsi="Arial" w:cs="Arial"/>
                <w:sz w:val="16"/>
                <w:szCs w:val="16"/>
              </w:rPr>
            </w:pPr>
            <w:r w:rsidRPr="00435B10">
              <w:rPr>
                <w:rFonts w:ascii="Arial" w:hAnsi="Arial" w:cs="Arial"/>
                <w:sz w:val="16"/>
                <w:szCs w:val="16"/>
              </w:rPr>
              <w:t xml:space="preserve">Exchange differences from financial </w:t>
            </w:r>
            <w:r w:rsidRPr="00435B10">
              <w:rPr>
                <w:rFonts w:ascii="Arial" w:hAnsi="Arial" w:cs="Arial" w:hint="cs"/>
                <w:sz w:val="16"/>
                <w:szCs w:val="16"/>
                <w:cs/>
              </w:rPr>
              <w:t xml:space="preserve">         </w:t>
            </w:r>
            <w:r w:rsidRPr="00435B10">
              <w:rPr>
                <w:rFonts w:ascii="Arial" w:hAnsi="Arial" w:cs="Arial"/>
                <w:sz w:val="16"/>
                <w:szCs w:val="16"/>
                <w:cs/>
              </w:rPr>
              <w:br/>
            </w:r>
            <w:r w:rsidRPr="00435B10">
              <w:rPr>
                <w:rFonts w:ascii="Arial" w:hAnsi="Arial" w:cs="Arial" w:hint="cs"/>
                <w:sz w:val="16"/>
                <w:szCs w:val="16"/>
                <w:cs/>
              </w:rPr>
              <w:t xml:space="preserve">     </w:t>
            </w:r>
            <w:r w:rsidRPr="00435B10">
              <w:rPr>
                <w:rFonts w:ascii="Arial" w:hAnsi="Arial" w:cs="Arial"/>
                <w:sz w:val="16"/>
                <w:szCs w:val="16"/>
              </w:rPr>
              <w:t>statements translation</w:t>
            </w:r>
          </w:p>
        </w:tc>
        <w:tc>
          <w:tcPr>
            <w:tcW w:w="1548" w:type="dxa"/>
          </w:tcPr>
          <w:p w14:paraId="5C5A4923" w14:textId="64509245" w:rsidR="00F6043C" w:rsidRPr="00435B10" w:rsidRDefault="005E3BEF" w:rsidP="00F6043C">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br/>
              <w:t>(4,266,981)</w:t>
            </w:r>
          </w:p>
        </w:tc>
        <w:tc>
          <w:tcPr>
            <w:tcW w:w="1530" w:type="dxa"/>
          </w:tcPr>
          <w:p w14:paraId="0EB4A25A" w14:textId="77CB2EF6" w:rsidR="00F6043C" w:rsidRPr="00435B10" w:rsidRDefault="009C4C83" w:rsidP="005E3BEF">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 xml:space="preserve">          </w:t>
            </w:r>
            <w:r w:rsidRPr="00435B10">
              <w:rPr>
                <w:rFonts w:ascii="Arial" w:hAnsi="Arial" w:cs="Arial"/>
                <w:sz w:val="16"/>
                <w:szCs w:val="16"/>
              </w:rPr>
              <w:br/>
            </w:r>
            <w:r w:rsidR="00537BD7" w:rsidRPr="00435B10">
              <w:rPr>
                <w:rFonts w:ascii="Arial" w:hAnsi="Arial" w:cs="Arial"/>
                <w:sz w:val="16"/>
                <w:szCs w:val="16"/>
              </w:rPr>
              <w:t xml:space="preserve">              </w:t>
            </w:r>
            <w:r w:rsidR="00CE2D97" w:rsidRPr="00435B10">
              <w:rPr>
                <w:rFonts w:ascii="Arial" w:hAnsi="Arial" w:cs="Arial"/>
                <w:sz w:val="16"/>
                <w:szCs w:val="16"/>
              </w:rPr>
              <w:t>-</w:t>
            </w:r>
          </w:p>
        </w:tc>
        <w:tc>
          <w:tcPr>
            <w:tcW w:w="1620" w:type="dxa"/>
          </w:tcPr>
          <w:p w14:paraId="42C519FB" w14:textId="3DC58EDF" w:rsidR="00F6043C" w:rsidRPr="00435B10" w:rsidRDefault="005E3BEF" w:rsidP="00F6043C">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br/>
              <w:t>(4,266,981)</w:t>
            </w:r>
          </w:p>
        </w:tc>
      </w:tr>
      <w:tr w:rsidR="00F6043C" w:rsidRPr="003735F0" w14:paraId="7A02D4C6" w14:textId="77777777" w:rsidTr="00AD7821">
        <w:tc>
          <w:tcPr>
            <w:tcW w:w="3816" w:type="dxa"/>
          </w:tcPr>
          <w:p w14:paraId="338B2DF0" w14:textId="58DB2D55" w:rsidR="00F6043C" w:rsidRPr="00435B10" w:rsidRDefault="00F6043C" w:rsidP="00F6043C">
            <w:pPr>
              <w:spacing w:before="60" w:line="276" w:lineRule="auto"/>
              <w:jc w:val="thaiDistribute"/>
              <w:rPr>
                <w:rFonts w:ascii="Arial" w:hAnsi="Arial" w:cs="Arial"/>
                <w:sz w:val="16"/>
                <w:szCs w:val="16"/>
              </w:rPr>
            </w:pPr>
            <w:r w:rsidRPr="00435B10">
              <w:rPr>
                <w:rFonts w:ascii="Arial" w:hAnsi="Arial" w:cs="Arial"/>
                <w:sz w:val="16"/>
                <w:szCs w:val="16"/>
              </w:rPr>
              <w:t>31 December 2023</w:t>
            </w:r>
          </w:p>
        </w:tc>
        <w:tc>
          <w:tcPr>
            <w:tcW w:w="1548" w:type="dxa"/>
          </w:tcPr>
          <w:p w14:paraId="0449B77F" w14:textId="6B127396" w:rsidR="00F6043C" w:rsidRPr="00435B10" w:rsidRDefault="005E3BEF" w:rsidP="00F6043C">
            <w:pPr>
              <w:pBdr>
                <w:bottom w:val="single" w:sz="4" w:space="1" w:color="auto"/>
              </w:pBdr>
              <w:spacing w:before="60" w:line="276" w:lineRule="auto"/>
              <w:jc w:val="right"/>
              <w:rPr>
                <w:rFonts w:ascii="Arial" w:hAnsi="Arial" w:cs="Arial"/>
                <w:sz w:val="16"/>
                <w:szCs w:val="16"/>
              </w:rPr>
            </w:pPr>
            <w:r w:rsidRPr="004334B6">
              <w:rPr>
                <w:rFonts w:ascii="Arial" w:hAnsi="Arial" w:cs="Arial"/>
                <w:sz w:val="16"/>
                <w:szCs w:val="16"/>
              </w:rPr>
              <w:t>39</w:t>
            </w:r>
            <w:r w:rsidR="00990A07" w:rsidRPr="004334B6">
              <w:rPr>
                <w:rFonts w:ascii="Arial" w:hAnsi="Arial" w:cs="Arial"/>
                <w:sz w:val="16"/>
                <w:szCs w:val="16"/>
              </w:rPr>
              <w:t>1</w:t>
            </w:r>
            <w:r w:rsidRPr="004334B6">
              <w:rPr>
                <w:rFonts w:ascii="Arial" w:hAnsi="Arial" w:cs="Arial"/>
                <w:sz w:val="16"/>
                <w:szCs w:val="16"/>
              </w:rPr>
              <w:t>,</w:t>
            </w:r>
            <w:r w:rsidR="00990A07" w:rsidRPr="004334B6">
              <w:rPr>
                <w:rFonts w:ascii="Arial" w:hAnsi="Arial" w:cs="Arial"/>
                <w:sz w:val="16"/>
                <w:szCs w:val="16"/>
              </w:rPr>
              <w:t>851</w:t>
            </w:r>
            <w:r w:rsidR="00667A13" w:rsidRPr="004334B6">
              <w:rPr>
                <w:rFonts w:ascii="Arial" w:hAnsi="Arial" w:cs="Arial"/>
                <w:sz w:val="16"/>
                <w:szCs w:val="16"/>
              </w:rPr>
              <w:t>,</w:t>
            </w:r>
            <w:r w:rsidR="00990A07" w:rsidRPr="004334B6">
              <w:rPr>
                <w:rFonts w:ascii="Arial" w:hAnsi="Arial" w:cs="Arial"/>
                <w:sz w:val="16"/>
                <w:szCs w:val="16"/>
              </w:rPr>
              <w:t>123</w:t>
            </w:r>
          </w:p>
        </w:tc>
        <w:tc>
          <w:tcPr>
            <w:tcW w:w="1530" w:type="dxa"/>
          </w:tcPr>
          <w:p w14:paraId="1B114334" w14:textId="499E4FDD" w:rsidR="00F6043C" w:rsidRPr="00435B10" w:rsidRDefault="006A74D0" w:rsidP="006A74D0">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t>4,930,080</w:t>
            </w:r>
          </w:p>
        </w:tc>
        <w:tc>
          <w:tcPr>
            <w:tcW w:w="1620" w:type="dxa"/>
          </w:tcPr>
          <w:p w14:paraId="004BE0FC" w14:textId="3A2CC1E4" w:rsidR="00F6043C" w:rsidRPr="00435B10" w:rsidRDefault="00667A13" w:rsidP="00F6043C">
            <w:pPr>
              <w:pBdr>
                <w:bottom w:val="single" w:sz="4" w:space="1" w:color="auto"/>
              </w:pBdr>
              <w:spacing w:before="60" w:line="276" w:lineRule="auto"/>
              <w:jc w:val="right"/>
              <w:rPr>
                <w:rFonts w:ascii="Arial" w:hAnsi="Arial" w:cs="Arial"/>
                <w:sz w:val="16"/>
                <w:szCs w:val="16"/>
              </w:rPr>
            </w:pPr>
            <w:r w:rsidRPr="004334B6">
              <w:rPr>
                <w:rFonts w:ascii="Arial" w:hAnsi="Arial" w:cs="Arial"/>
                <w:sz w:val="16"/>
                <w:szCs w:val="16"/>
              </w:rPr>
              <w:t>39</w:t>
            </w:r>
            <w:r w:rsidR="009043B8" w:rsidRPr="004334B6">
              <w:rPr>
                <w:rFonts w:ascii="Arial" w:hAnsi="Arial" w:cs="Arial"/>
                <w:sz w:val="16"/>
                <w:szCs w:val="16"/>
              </w:rPr>
              <w:t>6</w:t>
            </w:r>
            <w:r w:rsidRPr="004334B6">
              <w:rPr>
                <w:rFonts w:ascii="Arial" w:hAnsi="Arial" w:cs="Arial"/>
                <w:sz w:val="16"/>
                <w:szCs w:val="16"/>
              </w:rPr>
              <w:t>,</w:t>
            </w:r>
            <w:r w:rsidR="00FF3A79" w:rsidRPr="004334B6">
              <w:rPr>
                <w:rFonts w:ascii="Arial" w:hAnsi="Arial" w:cs="Arial"/>
                <w:sz w:val="16"/>
                <w:szCs w:val="16"/>
              </w:rPr>
              <w:t>7</w:t>
            </w:r>
            <w:r w:rsidRPr="004334B6">
              <w:rPr>
                <w:rFonts w:ascii="Arial" w:hAnsi="Arial" w:cs="Arial"/>
                <w:sz w:val="16"/>
                <w:szCs w:val="16"/>
              </w:rPr>
              <w:t>8</w:t>
            </w:r>
            <w:r w:rsidR="00FF3A79" w:rsidRPr="004334B6">
              <w:rPr>
                <w:rFonts w:ascii="Arial" w:hAnsi="Arial" w:cs="Arial"/>
                <w:sz w:val="16"/>
                <w:szCs w:val="16"/>
              </w:rPr>
              <w:t>1</w:t>
            </w:r>
            <w:r w:rsidRPr="004334B6">
              <w:rPr>
                <w:rFonts w:ascii="Arial" w:hAnsi="Arial" w:cs="Arial"/>
                <w:sz w:val="16"/>
                <w:szCs w:val="16"/>
              </w:rPr>
              <w:t>,</w:t>
            </w:r>
            <w:r w:rsidR="009043B8" w:rsidRPr="004334B6">
              <w:rPr>
                <w:rFonts w:ascii="Arial" w:hAnsi="Arial" w:cs="Arial"/>
                <w:sz w:val="16"/>
                <w:szCs w:val="16"/>
              </w:rPr>
              <w:t>203</w:t>
            </w:r>
          </w:p>
        </w:tc>
      </w:tr>
      <w:tr w:rsidR="00F6043C" w:rsidRPr="003735F0" w14:paraId="368989F2" w14:textId="77777777" w:rsidTr="00AD7821">
        <w:tc>
          <w:tcPr>
            <w:tcW w:w="3816" w:type="dxa"/>
          </w:tcPr>
          <w:p w14:paraId="06985C1C" w14:textId="77777777" w:rsidR="00F6043C" w:rsidRPr="00435B10" w:rsidRDefault="00F6043C" w:rsidP="00F6043C">
            <w:pPr>
              <w:spacing w:before="60" w:line="276" w:lineRule="auto"/>
              <w:jc w:val="thaiDistribute"/>
              <w:rPr>
                <w:rFonts w:ascii="Arial" w:hAnsi="Arial" w:cs="Arial"/>
                <w:sz w:val="16"/>
                <w:szCs w:val="16"/>
              </w:rPr>
            </w:pPr>
          </w:p>
        </w:tc>
        <w:tc>
          <w:tcPr>
            <w:tcW w:w="1548" w:type="dxa"/>
          </w:tcPr>
          <w:p w14:paraId="42234456" w14:textId="77777777" w:rsidR="00F6043C" w:rsidRPr="00435B10" w:rsidRDefault="00F6043C" w:rsidP="00F6043C">
            <w:pPr>
              <w:spacing w:before="60" w:line="276" w:lineRule="auto"/>
              <w:jc w:val="right"/>
              <w:rPr>
                <w:rFonts w:ascii="Arial" w:hAnsi="Arial" w:cs="Arial"/>
                <w:sz w:val="16"/>
                <w:szCs w:val="16"/>
              </w:rPr>
            </w:pPr>
          </w:p>
        </w:tc>
        <w:tc>
          <w:tcPr>
            <w:tcW w:w="1530" w:type="dxa"/>
          </w:tcPr>
          <w:p w14:paraId="778D0D9C" w14:textId="77777777" w:rsidR="00F6043C" w:rsidRPr="00435B10" w:rsidRDefault="00F6043C" w:rsidP="00F6043C">
            <w:pPr>
              <w:spacing w:before="60" w:line="276" w:lineRule="auto"/>
              <w:jc w:val="right"/>
              <w:rPr>
                <w:rFonts w:ascii="Arial" w:hAnsi="Arial" w:cs="Arial"/>
                <w:sz w:val="16"/>
                <w:szCs w:val="16"/>
              </w:rPr>
            </w:pPr>
          </w:p>
        </w:tc>
        <w:tc>
          <w:tcPr>
            <w:tcW w:w="1620" w:type="dxa"/>
          </w:tcPr>
          <w:p w14:paraId="3BE76139" w14:textId="77777777" w:rsidR="00F6043C" w:rsidRPr="00435B10" w:rsidRDefault="00F6043C" w:rsidP="00F6043C">
            <w:pPr>
              <w:spacing w:before="60" w:line="276" w:lineRule="auto"/>
              <w:jc w:val="right"/>
              <w:rPr>
                <w:rFonts w:ascii="Arial" w:hAnsi="Arial" w:cs="Arial"/>
                <w:sz w:val="16"/>
                <w:szCs w:val="16"/>
              </w:rPr>
            </w:pPr>
          </w:p>
        </w:tc>
      </w:tr>
      <w:tr w:rsidR="00F6043C" w:rsidRPr="003735F0" w14:paraId="31190C7C" w14:textId="77777777" w:rsidTr="00AD7821">
        <w:tc>
          <w:tcPr>
            <w:tcW w:w="3816" w:type="dxa"/>
          </w:tcPr>
          <w:p w14:paraId="557DD245" w14:textId="77777777" w:rsidR="00F6043C" w:rsidRPr="00435B10" w:rsidRDefault="00F6043C" w:rsidP="00F6043C">
            <w:pPr>
              <w:spacing w:before="60" w:line="276" w:lineRule="auto"/>
              <w:jc w:val="thaiDistribute"/>
              <w:rPr>
                <w:rFonts w:ascii="Arial" w:hAnsi="Arial" w:cs="Arial"/>
                <w:b/>
                <w:bCs/>
                <w:sz w:val="16"/>
                <w:szCs w:val="16"/>
              </w:rPr>
            </w:pPr>
            <w:r w:rsidRPr="00435B10">
              <w:rPr>
                <w:rFonts w:ascii="Arial" w:hAnsi="Arial" w:cs="Arial"/>
                <w:b/>
                <w:bCs/>
                <w:sz w:val="16"/>
                <w:szCs w:val="16"/>
              </w:rPr>
              <w:t>Accumulated depreciation</w:t>
            </w:r>
          </w:p>
        </w:tc>
        <w:tc>
          <w:tcPr>
            <w:tcW w:w="1548" w:type="dxa"/>
          </w:tcPr>
          <w:p w14:paraId="14901377" w14:textId="77777777" w:rsidR="00F6043C" w:rsidRPr="00435B10" w:rsidRDefault="00F6043C" w:rsidP="00F6043C">
            <w:pPr>
              <w:spacing w:before="60" w:line="276" w:lineRule="auto"/>
              <w:jc w:val="right"/>
              <w:rPr>
                <w:rFonts w:ascii="Arial" w:hAnsi="Arial" w:cs="Arial"/>
                <w:sz w:val="16"/>
                <w:szCs w:val="16"/>
              </w:rPr>
            </w:pPr>
          </w:p>
        </w:tc>
        <w:tc>
          <w:tcPr>
            <w:tcW w:w="1530" w:type="dxa"/>
          </w:tcPr>
          <w:p w14:paraId="30BD0016" w14:textId="77777777" w:rsidR="00F6043C" w:rsidRPr="00435B10" w:rsidRDefault="00F6043C" w:rsidP="00F6043C">
            <w:pPr>
              <w:spacing w:before="60" w:line="276" w:lineRule="auto"/>
              <w:jc w:val="right"/>
              <w:rPr>
                <w:rFonts w:ascii="Arial" w:hAnsi="Arial" w:cs="Arial"/>
                <w:sz w:val="16"/>
                <w:szCs w:val="16"/>
              </w:rPr>
            </w:pPr>
          </w:p>
        </w:tc>
        <w:tc>
          <w:tcPr>
            <w:tcW w:w="1620" w:type="dxa"/>
          </w:tcPr>
          <w:p w14:paraId="6C8B250B" w14:textId="77777777" w:rsidR="00F6043C" w:rsidRPr="00435B10" w:rsidRDefault="00F6043C" w:rsidP="00F6043C">
            <w:pPr>
              <w:spacing w:before="60" w:line="276" w:lineRule="auto"/>
              <w:jc w:val="right"/>
              <w:rPr>
                <w:rFonts w:ascii="Arial" w:hAnsi="Arial" w:cs="Arial"/>
                <w:sz w:val="16"/>
                <w:szCs w:val="16"/>
              </w:rPr>
            </w:pPr>
          </w:p>
        </w:tc>
      </w:tr>
      <w:tr w:rsidR="00105B6D" w:rsidRPr="003735F0" w14:paraId="6EF60EDE" w14:textId="77777777" w:rsidTr="00AD7821">
        <w:tc>
          <w:tcPr>
            <w:tcW w:w="3816" w:type="dxa"/>
          </w:tcPr>
          <w:p w14:paraId="0FCEA111" w14:textId="7D7B365A"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1 January 2022</w:t>
            </w:r>
          </w:p>
        </w:tc>
        <w:tc>
          <w:tcPr>
            <w:tcW w:w="1548" w:type="dxa"/>
          </w:tcPr>
          <w:p w14:paraId="4645F9CF" w14:textId="773E0130"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121,994,907</w:t>
            </w:r>
          </w:p>
        </w:tc>
        <w:tc>
          <w:tcPr>
            <w:tcW w:w="1530" w:type="dxa"/>
          </w:tcPr>
          <w:p w14:paraId="18D56135" w14:textId="20C0789D"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3,525,378</w:t>
            </w:r>
          </w:p>
        </w:tc>
        <w:tc>
          <w:tcPr>
            <w:tcW w:w="1620" w:type="dxa"/>
          </w:tcPr>
          <w:p w14:paraId="19F88AEB" w14:textId="12DFE15A"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125,520,285</w:t>
            </w:r>
          </w:p>
        </w:tc>
      </w:tr>
      <w:tr w:rsidR="00105B6D" w:rsidRPr="003735F0" w14:paraId="1CDEDC2B" w14:textId="77777777" w:rsidTr="00AD7821">
        <w:tc>
          <w:tcPr>
            <w:tcW w:w="3816" w:type="dxa"/>
          </w:tcPr>
          <w:p w14:paraId="57AA3F8E" w14:textId="5FFDBDFF"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Depreciation for the year</w:t>
            </w:r>
          </w:p>
        </w:tc>
        <w:tc>
          <w:tcPr>
            <w:tcW w:w="1548" w:type="dxa"/>
          </w:tcPr>
          <w:p w14:paraId="0F3588A6" w14:textId="4F2E7314"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52,765,861</w:t>
            </w:r>
          </w:p>
        </w:tc>
        <w:tc>
          <w:tcPr>
            <w:tcW w:w="1530" w:type="dxa"/>
          </w:tcPr>
          <w:p w14:paraId="7D0F96ED" w14:textId="4401B84E"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720,930</w:t>
            </w:r>
          </w:p>
        </w:tc>
        <w:tc>
          <w:tcPr>
            <w:tcW w:w="1620" w:type="dxa"/>
          </w:tcPr>
          <w:p w14:paraId="3D08FD01" w14:textId="110873B6"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53,486,791</w:t>
            </w:r>
          </w:p>
        </w:tc>
      </w:tr>
      <w:tr w:rsidR="00105B6D" w:rsidRPr="003735F0" w14:paraId="3D9774E9" w14:textId="77777777" w:rsidTr="00AD7821">
        <w:tc>
          <w:tcPr>
            <w:tcW w:w="3816" w:type="dxa"/>
          </w:tcPr>
          <w:p w14:paraId="270647FF" w14:textId="246ECB50"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Depreciation for write off</w:t>
            </w:r>
          </w:p>
        </w:tc>
        <w:tc>
          <w:tcPr>
            <w:tcW w:w="1548" w:type="dxa"/>
          </w:tcPr>
          <w:p w14:paraId="4AD00944" w14:textId="52D4A59F"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(4,907,058)</w:t>
            </w:r>
          </w:p>
        </w:tc>
        <w:tc>
          <w:tcPr>
            <w:tcW w:w="1530" w:type="dxa"/>
          </w:tcPr>
          <w:p w14:paraId="2A005E01" w14:textId="07D9155E" w:rsidR="00105B6D" w:rsidRPr="00435B10" w:rsidRDefault="00105B6D" w:rsidP="00105B6D">
            <w:pPr>
              <w:spacing w:before="60" w:line="276" w:lineRule="auto"/>
              <w:jc w:val="center"/>
              <w:rPr>
                <w:rFonts w:ascii="Arial" w:hAnsi="Arial" w:cs="Arial"/>
                <w:sz w:val="16"/>
                <w:szCs w:val="16"/>
              </w:rPr>
            </w:pPr>
            <w:r w:rsidRPr="00435B10">
              <w:rPr>
                <w:rFonts w:ascii="Arial" w:hAnsi="Arial" w:cs="Arial"/>
                <w:sz w:val="16"/>
                <w:szCs w:val="16"/>
              </w:rPr>
              <w:t xml:space="preserve">              -</w:t>
            </w:r>
          </w:p>
        </w:tc>
        <w:tc>
          <w:tcPr>
            <w:tcW w:w="1620" w:type="dxa"/>
          </w:tcPr>
          <w:p w14:paraId="6B232035" w14:textId="0AD16CC9"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(4,907,058)</w:t>
            </w:r>
          </w:p>
        </w:tc>
      </w:tr>
      <w:tr w:rsidR="00105B6D" w:rsidRPr="003735F0" w14:paraId="04EBF820" w14:textId="77777777" w:rsidTr="00AD7821">
        <w:tc>
          <w:tcPr>
            <w:tcW w:w="3816" w:type="dxa"/>
          </w:tcPr>
          <w:p w14:paraId="74B5E655" w14:textId="4BB6CAFE" w:rsidR="00105B6D" w:rsidRPr="00435B10" w:rsidRDefault="00105B6D" w:rsidP="00105B6D">
            <w:pPr>
              <w:spacing w:before="60" w:line="276" w:lineRule="auto"/>
              <w:rPr>
                <w:rFonts w:ascii="Arial" w:hAnsi="Arial" w:cs="Arial"/>
                <w:sz w:val="16"/>
                <w:szCs w:val="16"/>
              </w:rPr>
            </w:pPr>
            <w:r w:rsidRPr="00435B10">
              <w:rPr>
                <w:rFonts w:ascii="Arial" w:hAnsi="Arial" w:cs="Arial"/>
                <w:sz w:val="16"/>
                <w:szCs w:val="16"/>
              </w:rPr>
              <w:t xml:space="preserve">Exchange differences from financial </w:t>
            </w:r>
            <w:r w:rsidRPr="00435B10">
              <w:rPr>
                <w:rFonts w:ascii="Arial" w:hAnsi="Arial" w:cs="Arial"/>
                <w:sz w:val="16"/>
                <w:szCs w:val="16"/>
              </w:rPr>
              <w:br/>
              <w:t xml:space="preserve">     statements translation</w:t>
            </w:r>
          </w:p>
        </w:tc>
        <w:tc>
          <w:tcPr>
            <w:tcW w:w="1548" w:type="dxa"/>
            <w:shd w:val="clear" w:color="auto" w:fill="auto"/>
          </w:tcPr>
          <w:p w14:paraId="30FA38FD" w14:textId="168F3CBF" w:rsidR="00105B6D" w:rsidRPr="00435B10" w:rsidRDefault="00105B6D" w:rsidP="00105B6D">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br/>
              <w:t>(15,735,437)</w:t>
            </w:r>
          </w:p>
        </w:tc>
        <w:tc>
          <w:tcPr>
            <w:tcW w:w="1530" w:type="dxa"/>
            <w:shd w:val="clear" w:color="auto" w:fill="auto"/>
          </w:tcPr>
          <w:p w14:paraId="28D1E214" w14:textId="278FD04C" w:rsidR="00105B6D" w:rsidRPr="00435B10" w:rsidRDefault="00105B6D" w:rsidP="00105B6D">
            <w:pPr>
              <w:pBdr>
                <w:bottom w:val="single" w:sz="4" w:space="1" w:color="auto"/>
              </w:pBdr>
              <w:spacing w:before="60" w:line="276" w:lineRule="auto"/>
              <w:jc w:val="center"/>
              <w:rPr>
                <w:rFonts w:ascii="Arial" w:hAnsi="Arial" w:cs="Arial"/>
                <w:sz w:val="16"/>
                <w:szCs w:val="16"/>
              </w:rPr>
            </w:pPr>
            <w:r w:rsidRPr="00435B10">
              <w:rPr>
                <w:rFonts w:ascii="Arial" w:hAnsi="Arial" w:cs="Arial"/>
                <w:sz w:val="16"/>
                <w:szCs w:val="16"/>
              </w:rPr>
              <w:t xml:space="preserve">          </w:t>
            </w:r>
            <w:r w:rsidRPr="00435B10">
              <w:rPr>
                <w:rFonts w:ascii="Arial" w:hAnsi="Arial" w:cs="Arial"/>
                <w:sz w:val="16"/>
                <w:szCs w:val="16"/>
              </w:rPr>
              <w:br/>
              <w:t xml:space="preserve">              -</w:t>
            </w:r>
          </w:p>
        </w:tc>
        <w:tc>
          <w:tcPr>
            <w:tcW w:w="1620" w:type="dxa"/>
            <w:shd w:val="clear" w:color="auto" w:fill="auto"/>
          </w:tcPr>
          <w:p w14:paraId="0C2F12AC" w14:textId="555E131C" w:rsidR="00105B6D" w:rsidRPr="00435B10" w:rsidRDefault="00105B6D" w:rsidP="00105B6D">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br/>
              <w:t>(15,735,437)</w:t>
            </w:r>
          </w:p>
        </w:tc>
      </w:tr>
      <w:tr w:rsidR="00105B6D" w:rsidRPr="003735F0" w14:paraId="7B34E0D4" w14:textId="77777777" w:rsidTr="00AD7821">
        <w:tc>
          <w:tcPr>
            <w:tcW w:w="3816" w:type="dxa"/>
          </w:tcPr>
          <w:p w14:paraId="6B9A9A78" w14:textId="2550E3A7"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31 December 2022</w:t>
            </w:r>
          </w:p>
        </w:tc>
        <w:tc>
          <w:tcPr>
            <w:tcW w:w="1548" w:type="dxa"/>
            <w:shd w:val="clear" w:color="auto" w:fill="auto"/>
          </w:tcPr>
          <w:p w14:paraId="1489FF72" w14:textId="18EBA1BC"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154,118,273</w:t>
            </w:r>
          </w:p>
        </w:tc>
        <w:tc>
          <w:tcPr>
            <w:tcW w:w="1530" w:type="dxa"/>
            <w:shd w:val="clear" w:color="auto" w:fill="auto"/>
          </w:tcPr>
          <w:p w14:paraId="2521666C" w14:textId="22A85F19"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4,246,308</w:t>
            </w:r>
          </w:p>
        </w:tc>
        <w:tc>
          <w:tcPr>
            <w:tcW w:w="1620" w:type="dxa"/>
            <w:shd w:val="clear" w:color="auto" w:fill="auto"/>
          </w:tcPr>
          <w:p w14:paraId="136740FD" w14:textId="30550598" w:rsidR="00105B6D" w:rsidRPr="00435B10" w:rsidRDefault="00105B6D" w:rsidP="00105B6D">
            <w:pPr>
              <w:spacing w:before="60" w:line="276" w:lineRule="auto"/>
              <w:jc w:val="right"/>
              <w:rPr>
                <w:rFonts w:ascii="Arial" w:hAnsi="Arial" w:cs="Arial"/>
                <w:sz w:val="16"/>
                <w:szCs w:val="16"/>
              </w:rPr>
            </w:pPr>
            <w:r w:rsidRPr="00435B10">
              <w:rPr>
                <w:rFonts w:ascii="Arial" w:hAnsi="Arial" w:cs="Arial"/>
                <w:sz w:val="16"/>
                <w:szCs w:val="16"/>
              </w:rPr>
              <w:t>158,364,581</w:t>
            </w:r>
          </w:p>
        </w:tc>
      </w:tr>
      <w:tr w:rsidR="00105B6D" w:rsidRPr="003735F0" w14:paraId="786701CF" w14:textId="77777777" w:rsidTr="00AD7821">
        <w:tc>
          <w:tcPr>
            <w:tcW w:w="3816" w:type="dxa"/>
          </w:tcPr>
          <w:p w14:paraId="4E110D34" w14:textId="540DB6D7"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Depreciation for the year</w:t>
            </w:r>
          </w:p>
        </w:tc>
        <w:tc>
          <w:tcPr>
            <w:tcW w:w="1548" w:type="dxa"/>
            <w:shd w:val="clear" w:color="auto" w:fill="auto"/>
          </w:tcPr>
          <w:p w14:paraId="179D995E" w14:textId="3A16DA8B" w:rsidR="00105B6D" w:rsidRPr="00435B10" w:rsidRDefault="009E1CCD" w:rsidP="00105B6D">
            <w:pPr>
              <w:spacing w:before="60" w:line="276" w:lineRule="auto"/>
              <w:jc w:val="right"/>
              <w:rPr>
                <w:rFonts w:ascii="Arial" w:hAnsi="Arial" w:cs="Arial"/>
                <w:sz w:val="16"/>
                <w:szCs w:val="16"/>
              </w:rPr>
            </w:pPr>
            <w:r w:rsidRPr="00435B10">
              <w:rPr>
                <w:rFonts w:ascii="Arial" w:hAnsi="Arial" w:cs="Arial"/>
                <w:sz w:val="16"/>
                <w:szCs w:val="16"/>
              </w:rPr>
              <w:t>56,238,541</w:t>
            </w:r>
          </w:p>
        </w:tc>
        <w:tc>
          <w:tcPr>
            <w:tcW w:w="1530" w:type="dxa"/>
            <w:shd w:val="clear" w:color="auto" w:fill="auto"/>
          </w:tcPr>
          <w:p w14:paraId="14115DBA" w14:textId="37255A1B" w:rsidR="00105B6D" w:rsidRPr="00435B10" w:rsidRDefault="00CE2D97" w:rsidP="00105B6D">
            <w:pPr>
              <w:spacing w:before="60" w:line="276" w:lineRule="auto"/>
              <w:jc w:val="right"/>
              <w:rPr>
                <w:rFonts w:ascii="Arial" w:hAnsi="Arial" w:cs="Arial"/>
                <w:sz w:val="16"/>
                <w:szCs w:val="16"/>
              </w:rPr>
            </w:pPr>
            <w:r w:rsidRPr="00435B10">
              <w:rPr>
                <w:rFonts w:ascii="Arial" w:hAnsi="Arial" w:cs="Arial"/>
                <w:sz w:val="16"/>
                <w:szCs w:val="16"/>
              </w:rPr>
              <w:t>447,677</w:t>
            </w:r>
          </w:p>
        </w:tc>
        <w:tc>
          <w:tcPr>
            <w:tcW w:w="1620" w:type="dxa"/>
            <w:shd w:val="clear" w:color="auto" w:fill="auto"/>
          </w:tcPr>
          <w:p w14:paraId="79457358" w14:textId="45244057" w:rsidR="00105B6D" w:rsidRPr="00435B10" w:rsidRDefault="00CE2D97" w:rsidP="00105B6D">
            <w:pPr>
              <w:spacing w:before="60" w:line="276" w:lineRule="auto"/>
              <w:jc w:val="right"/>
              <w:rPr>
                <w:rFonts w:ascii="Arial" w:hAnsi="Arial" w:cs="Arial"/>
                <w:sz w:val="16"/>
                <w:szCs w:val="16"/>
              </w:rPr>
            </w:pPr>
            <w:r w:rsidRPr="00435B10">
              <w:rPr>
                <w:rFonts w:ascii="Arial" w:hAnsi="Arial" w:cs="Arial"/>
                <w:sz w:val="16"/>
                <w:szCs w:val="16"/>
              </w:rPr>
              <w:t>56,686,218</w:t>
            </w:r>
          </w:p>
        </w:tc>
      </w:tr>
      <w:tr w:rsidR="00B932FF" w:rsidRPr="003735F0" w14:paraId="08DEF7FC" w14:textId="77777777" w:rsidTr="00AD7821">
        <w:tc>
          <w:tcPr>
            <w:tcW w:w="3816" w:type="dxa"/>
          </w:tcPr>
          <w:p w14:paraId="58425874" w14:textId="5901849F" w:rsidR="00B932FF" w:rsidRPr="00435B10" w:rsidRDefault="00B932FF" w:rsidP="00B932FF">
            <w:pPr>
              <w:spacing w:before="60" w:line="276" w:lineRule="auto"/>
              <w:jc w:val="thaiDistribute"/>
              <w:rPr>
                <w:rFonts w:ascii="Arial" w:hAnsi="Arial" w:cs="Arial"/>
                <w:sz w:val="16"/>
                <w:szCs w:val="16"/>
              </w:rPr>
            </w:pPr>
            <w:r w:rsidRPr="004334B6">
              <w:rPr>
                <w:rFonts w:ascii="Arial" w:hAnsi="Arial" w:cs="Arial"/>
                <w:sz w:val="16"/>
                <w:szCs w:val="16"/>
              </w:rPr>
              <w:t>Depreciation for write off</w:t>
            </w:r>
          </w:p>
        </w:tc>
        <w:tc>
          <w:tcPr>
            <w:tcW w:w="1548" w:type="dxa"/>
            <w:shd w:val="clear" w:color="auto" w:fill="auto"/>
          </w:tcPr>
          <w:p w14:paraId="04484BD0" w14:textId="2A65E3C6" w:rsidR="00B932FF" w:rsidRPr="004334B6" w:rsidRDefault="009319E3" w:rsidP="00B932FF">
            <w:pPr>
              <w:spacing w:before="60" w:line="276" w:lineRule="auto"/>
              <w:jc w:val="right"/>
              <w:rPr>
                <w:rFonts w:ascii="Arial" w:hAnsi="Arial" w:cs="Arial"/>
                <w:sz w:val="16"/>
                <w:szCs w:val="16"/>
              </w:rPr>
            </w:pPr>
            <w:r w:rsidRPr="004334B6">
              <w:rPr>
                <w:rFonts w:ascii="Arial" w:hAnsi="Arial" w:cs="Arial"/>
                <w:sz w:val="16"/>
                <w:szCs w:val="16"/>
                <w:cs/>
              </w:rPr>
              <w:t>(3</w:t>
            </w:r>
            <w:r w:rsidRPr="004334B6">
              <w:rPr>
                <w:rFonts w:ascii="Arial" w:hAnsi="Arial" w:cs="Arial"/>
                <w:sz w:val="16"/>
                <w:szCs w:val="16"/>
              </w:rPr>
              <w:t>,</w:t>
            </w:r>
            <w:r w:rsidRPr="004334B6">
              <w:rPr>
                <w:rFonts w:ascii="Arial" w:hAnsi="Arial" w:cs="Arial"/>
                <w:sz w:val="16"/>
                <w:szCs w:val="16"/>
                <w:cs/>
              </w:rPr>
              <w:t>345</w:t>
            </w:r>
            <w:r w:rsidRPr="004334B6">
              <w:rPr>
                <w:rFonts w:ascii="Arial" w:hAnsi="Arial" w:cs="Arial"/>
                <w:sz w:val="16"/>
                <w:szCs w:val="16"/>
              </w:rPr>
              <w:t>,</w:t>
            </w:r>
            <w:r w:rsidRPr="004334B6">
              <w:rPr>
                <w:rFonts w:ascii="Arial" w:hAnsi="Arial" w:cs="Arial"/>
                <w:sz w:val="16"/>
                <w:szCs w:val="16"/>
                <w:cs/>
              </w:rPr>
              <w:t>112)</w:t>
            </w:r>
          </w:p>
        </w:tc>
        <w:tc>
          <w:tcPr>
            <w:tcW w:w="1530" w:type="dxa"/>
            <w:shd w:val="clear" w:color="auto" w:fill="auto"/>
          </w:tcPr>
          <w:p w14:paraId="64910CBA" w14:textId="65F0D3CF" w:rsidR="00B932FF" w:rsidRPr="00435B10" w:rsidRDefault="00B932FF" w:rsidP="00B932FF">
            <w:pPr>
              <w:spacing w:before="60" w:line="276" w:lineRule="auto"/>
              <w:jc w:val="center"/>
              <w:rPr>
                <w:rFonts w:ascii="Arial" w:hAnsi="Arial" w:cs="Arial"/>
                <w:sz w:val="16"/>
                <w:szCs w:val="16"/>
              </w:rPr>
            </w:pPr>
            <w:r w:rsidRPr="00435B10">
              <w:rPr>
                <w:rFonts w:ascii="Arial" w:hAnsi="Arial" w:cs="Arial"/>
                <w:sz w:val="16"/>
                <w:szCs w:val="16"/>
              </w:rPr>
              <w:t xml:space="preserve">              -</w:t>
            </w:r>
          </w:p>
        </w:tc>
        <w:tc>
          <w:tcPr>
            <w:tcW w:w="1620" w:type="dxa"/>
            <w:shd w:val="clear" w:color="auto" w:fill="auto"/>
          </w:tcPr>
          <w:p w14:paraId="2BA2352E" w14:textId="680EA09D" w:rsidR="00B932FF" w:rsidRPr="00435B10" w:rsidRDefault="009319E3" w:rsidP="00B932FF">
            <w:pPr>
              <w:spacing w:before="60" w:line="276" w:lineRule="auto"/>
              <w:jc w:val="right"/>
              <w:rPr>
                <w:rFonts w:ascii="Arial" w:hAnsi="Arial" w:cs="Arial"/>
                <w:sz w:val="16"/>
                <w:szCs w:val="16"/>
              </w:rPr>
            </w:pPr>
            <w:r w:rsidRPr="004334B6">
              <w:rPr>
                <w:rFonts w:ascii="Arial" w:hAnsi="Arial" w:cs="Arial"/>
                <w:sz w:val="16"/>
                <w:szCs w:val="16"/>
                <w:cs/>
              </w:rPr>
              <w:t>(3</w:t>
            </w:r>
            <w:r w:rsidRPr="004334B6">
              <w:rPr>
                <w:rFonts w:ascii="Arial" w:hAnsi="Arial" w:cs="Arial"/>
                <w:sz w:val="16"/>
                <w:szCs w:val="16"/>
              </w:rPr>
              <w:t>,</w:t>
            </w:r>
            <w:r w:rsidRPr="004334B6">
              <w:rPr>
                <w:rFonts w:ascii="Arial" w:hAnsi="Arial" w:cs="Arial"/>
                <w:sz w:val="16"/>
                <w:szCs w:val="16"/>
                <w:cs/>
              </w:rPr>
              <w:t>345</w:t>
            </w:r>
            <w:r w:rsidRPr="004334B6">
              <w:rPr>
                <w:rFonts w:ascii="Arial" w:hAnsi="Arial" w:cs="Arial"/>
                <w:sz w:val="16"/>
                <w:szCs w:val="16"/>
              </w:rPr>
              <w:t>,</w:t>
            </w:r>
            <w:r w:rsidRPr="004334B6">
              <w:rPr>
                <w:rFonts w:ascii="Arial" w:hAnsi="Arial" w:cs="Arial"/>
                <w:sz w:val="16"/>
                <w:szCs w:val="16"/>
                <w:cs/>
              </w:rPr>
              <w:t>112)</w:t>
            </w:r>
          </w:p>
        </w:tc>
      </w:tr>
      <w:tr w:rsidR="00105B6D" w:rsidRPr="003735F0" w14:paraId="27423801" w14:textId="77777777" w:rsidTr="00AD7821">
        <w:tc>
          <w:tcPr>
            <w:tcW w:w="3816" w:type="dxa"/>
          </w:tcPr>
          <w:p w14:paraId="389B2059" w14:textId="77777777"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 xml:space="preserve">Exchange differences from financial </w:t>
            </w:r>
          </w:p>
          <w:p w14:paraId="22D4824C" w14:textId="3234D498" w:rsidR="00105B6D" w:rsidRPr="00435B10" w:rsidRDefault="00105B6D" w:rsidP="00105B6D">
            <w:pPr>
              <w:spacing w:before="60" w:line="276" w:lineRule="auto"/>
              <w:ind w:left="186"/>
              <w:jc w:val="thaiDistribute"/>
              <w:rPr>
                <w:rFonts w:ascii="Arial" w:hAnsi="Arial" w:cs="Arial"/>
                <w:sz w:val="16"/>
                <w:szCs w:val="16"/>
              </w:rPr>
            </w:pPr>
            <w:r w:rsidRPr="00435B10">
              <w:rPr>
                <w:rFonts w:ascii="Arial" w:hAnsi="Arial" w:cs="Arial"/>
                <w:sz w:val="16"/>
                <w:szCs w:val="16"/>
              </w:rPr>
              <w:t>statements translation</w:t>
            </w:r>
          </w:p>
        </w:tc>
        <w:tc>
          <w:tcPr>
            <w:tcW w:w="1548" w:type="dxa"/>
            <w:shd w:val="clear" w:color="auto" w:fill="auto"/>
          </w:tcPr>
          <w:p w14:paraId="4434938B" w14:textId="77777777" w:rsidR="00105B6D" w:rsidRPr="00435B10" w:rsidRDefault="00105B6D" w:rsidP="00105B6D">
            <w:pPr>
              <w:pBdr>
                <w:bottom w:val="single" w:sz="4" w:space="1" w:color="auto"/>
              </w:pBdr>
              <w:spacing w:before="60" w:line="276" w:lineRule="auto"/>
              <w:jc w:val="right"/>
              <w:rPr>
                <w:rFonts w:ascii="Arial" w:hAnsi="Arial" w:cstheme="minorBidi"/>
                <w:sz w:val="16"/>
                <w:szCs w:val="16"/>
              </w:rPr>
            </w:pPr>
          </w:p>
          <w:p w14:paraId="43AF2C67" w14:textId="49C998D3" w:rsidR="00105B6D" w:rsidRPr="00435B10" w:rsidRDefault="009E1CCD" w:rsidP="00105B6D">
            <w:pPr>
              <w:pBdr>
                <w:bottom w:val="single" w:sz="4" w:space="1" w:color="auto"/>
              </w:pBdr>
              <w:spacing w:before="60" w:line="276" w:lineRule="auto"/>
              <w:jc w:val="right"/>
              <w:rPr>
                <w:rFonts w:ascii="Arial" w:hAnsi="Arial" w:cstheme="minorBidi"/>
                <w:sz w:val="16"/>
                <w:szCs w:val="16"/>
              </w:rPr>
            </w:pPr>
            <w:r w:rsidRPr="004334B6">
              <w:rPr>
                <w:rFonts w:ascii="Arial" w:hAnsi="Arial" w:cstheme="minorBidi"/>
                <w:sz w:val="16"/>
                <w:szCs w:val="16"/>
              </w:rPr>
              <w:t>(2,</w:t>
            </w:r>
            <w:r w:rsidR="00FB3F7C" w:rsidRPr="004334B6">
              <w:rPr>
                <w:rFonts w:ascii="Arial" w:hAnsi="Arial" w:cstheme="minorBidi"/>
                <w:sz w:val="16"/>
                <w:szCs w:val="16"/>
              </w:rPr>
              <w:t>043,888</w:t>
            </w:r>
            <w:r w:rsidRPr="004334B6">
              <w:rPr>
                <w:rFonts w:ascii="Arial" w:hAnsi="Arial" w:cstheme="minorBidi"/>
                <w:sz w:val="16"/>
                <w:szCs w:val="16"/>
              </w:rPr>
              <w:t>)</w:t>
            </w:r>
          </w:p>
        </w:tc>
        <w:tc>
          <w:tcPr>
            <w:tcW w:w="1530" w:type="dxa"/>
            <w:shd w:val="clear" w:color="auto" w:fill="auto"/>
          </w:tcPr>
          <w:p w14:paraId="0273C4D9" w14:textId="77777777" w:rsidR="00105B6D" w:rsidRPr="00435B10" w:rsidRDefault="00105B6D" w:rsidP="00105B6D">
            <w:pPr>
              <w:pBdr>
                <w:bottom w:val="single" w:sz="4" w:space="1" w:color="auto"/>
              </w:pBdr>
              <w:spacing w:before="60" w:line="276" w:lineRule="auto"/>
              <w:jc w:val="right"/>
              <w:rPr>
                <w:rFonts w:ascii="Arial" w:hAnsi="Arial" w:cstheme="minorBidi"/>
                <w:sz w:val="16"/>
                <w:szCs w:val="16"/>
              </w:rPr>
            </w:pPr>
          </w:p>
          <w:p w14:paraId="32473F90" w14:textId="0E9213F3" w:rsidR="00105B6D" w:rsidRPr="00435B10" w:rsidRDefault="00157A6A" w:rsidP="00157A6A">
            <w:pPr>
              <w:pBdr>
                <w:bottom w:val="single" w:sz="4" w:space="1" w:color="auto"/>
              </w:pBdr>
              <w:spacing w:before="60" w:line="276" w:lineRule="auto"/>
              <w:jc w:val="center"/>
              <w:rPr>
                <w:rFonts w:ascii="Arial" w:hAnsi="Arial" w:cstheme="minorBidi"/>
                <w:sz w:val="16"/>
                <w:szCs w:val="16"/>
              </w:rPr>
            </w:pPr>
            <w:r w:rsidRPr="00435B10">
              <w:rPr>
                <w:rFonts w:ascii="Arial" w:hAnsi="Arial" w:cs="Arial"/>
                <w:sz w:val="16"/>
                <w:szCs w:val="16"/>
              </w:rPr>
              <w:t xml:space="preserve">              -</w:t>
            </w:r>
          </w:p>
        </w:tc>
        <w:tc>
          <w:tcPr>
            <w:tcW w:w="1620" w:type="dxa"/>
            <w:shd w:val="clear" w:color="auto" w:fill="auto"/>
          </w:tcPr>
          <w:p w14:paraId="5055310C" w14:textId="77777777" w:rsidR="00105B6D" w:rsidRPr="00435B10" w:rsidRDefault="00105B6D" w:rsidP="00105B6D">
            <w:pPr>
              <w:pBdr>
                <w:bottom w:val="single" w:sz="4" w:space="1" w:color="auto"/>
              </w:pBdr>
              <w:spacing w:before="60" w:line="276" w:lineRule="auto"/>
              <w:jc w:val="right"/>
              <w:rPr>
                <w:rFonts w:ascii="Arial" w:hAnsi="Arial" w:cstheme="minorBidi"/>
                <w:sz w:val="16"/>
                <w:szCs w:val="16"/>
              </w:rPr>
            </w:pPr>
          </w:p>
          <w:p w14:paraId="725E5079" w14:textId="7096A3CB" w:rsidR="00105B6D" w:rsidRPr="00435B10" w:rsidRDefault="00CE2D97" w:rsidP="00105B6D">
            <w:pPr>
              <w:pBdr>
                <w:bottom w:val="single" w:sz="4" w:space="1" w:color="auto"/>
              </w:pBdr>
              <w:spacing w:before="60" w:line="276" w:lineRule="auto"/>
              <w:jc w:val="right"/>
              <w:rPr>
                <w:rFonts w:ascii="Arial" w:hAnsi="Arial" w:cstheme="minorBidi"/>
                <w:sz w:val="16"/>
                <w:szCs w:val="16"/>
              </w:rPr>
            </w:pPr>
            <w:r w:rsidRPr="004334B6">
              <w:rPr>
                <w:rFonts w:ascii="Arial" w:hAnsi="Arial" w:cstheme="minorBidi"/>
                <w:sz w:val="16"/>
                <w:szCs w:val="16"/>
              </w:rPr>
              <w:t>(2,</w:t>
            </w:r>
            <w:r w:rsidR="00FB3F7C" w:rsidRPr="004334B6">
              <w:rPr>
                <w:rFonts w:ascii="Arial" w:hAnsi="Arial" w:cstheme="minorBidi"/>
                <w:sz w:val="16"/>
                <w:szCs w:val="16"/>
              </w:rPr>
              <w:t>043,888</w:t>
            </w:r>
            <w:r w:rsidRPr="004334B6">
              <w:rPr>
                <w:rFonts w:ascii="Arial" w:hAnsi="Arial" w:cstheme="minorBidi"/>
                <w:sz w:val="16"/>
                <w:szCs w:val="16"/>
              </w:rPr>
              <w:t>)</w:t>
            </w:r>
          </w:p>
        </w:tc>
      </w:tr>
      <w:tr w:rsidR="00105B6D" w:rsidRPr="003735F0" w14:paraId="74E1BDFC" w14:textId="77777777" w:rsidTr="00AD7821">
        <w:tc>
          <w:tcPr>
            <w:tcW w:w="3816" w:type="dxa"/>
          </w:tcPr>
          <w:p w14:paraId="55853896" w14:textId="766FFC96"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31 December 2023</w:t>
            </w:r>
          </w:p>
        </w:tc>
        <w:tc>
          <w:tcPr>
            <w:tcW w:w="1548" w:type="dxa"/>
            <w:shd w:val="clear" w:color="auto" w:fill="auto"/>
          </w:tcPr>
          <w:p w14:paraId="7D77A920" w14:textId="756E929E" w:rsidR="00105B6D" w:rsidRPr="004334B6" w:rsidRDefault="00655D8D" w:rsidP="00105B6D">
            <w:pPr>
              <w:pBdr>
                <w:bottom w:val="single" w:sz="4" w:space="1" w:color="auto"/>
              </w:pBdr>
              <w:spacing w:before="60" w:line="276" w:lineRule="auto"/>
              <w:jc w:val="right"/>
              <w:rPr>
                <w:rFonts w:ascii="Arial" w:hAnsi="Arial" w:cs="Arial"/>
                <w:sz w:val="16"/>
                <w:szCs w:val="16"/>
              </w:rPr>
            </w:pPr>
            <w:r w:rsidRPr="004334B6">
              <w:rPr>
                <w:rFonts w:ascii="Arial" w:hAnsi="Arial" w:cs="Arial"/>
                <w:sz w:val="16"/>
                <w:szCs w:val="16"/>
              </w:rPr>
              <w:t>204,967,814</w:t>
            </w:r>
          </w:p>
        </w:tc>
        <w:tc>
          <w:tcPr>
            <w:tcW w:w="1530" w:type="dxa"/>
            <w:shd w:val="clear" w:color="auto" w:fill="auto"/>
          </w:tcPr>
          <w:p w14:paraId="72A0297B" w14:textId="5B1D8E02" w:rsidR="00105B6D" w:rsidRPr="00435B10" w:rsidRDefault="008B536D" w:rsidP="00105B6D">
            <w:pPr>
              <w:pBdr>
                <w:bottom w:val="single" w:sz="4" w:space="1" w:color="auto"/>
              </w:pBdr>
              <w:spacing w:before="60" w:line="276" w:lineRule="auto"/>
              <w:jc w:val="right"/>
              <w:rPr>
                <w:rFonts w:ascii="Arial" w:hAnsi="Arial" w:cs="Arial"/>
                <w:sz w:val="16"/>
                <w:szCs w:val="16"/>
              </w:rPr>
            </w:pPr>
            <w:r w:rsidRPr="00435B10">
              <w:rPr>
                <w:rFonts w:ascii="Arial" w:hAnsi="Arial" w:cs="Arial"/>
                <w:sz w:val="16"/>
                <w:szCs w:val="16"/>
              </w:rPr>
              <w:t>4,693,985</w:t>
            </w:r>
          </w:p>
        </w:tc>
        <w:tc>
          <w:tcPr>
            <w:tcW w:w="1620" w:type="dxa"/>
            <w:shd w:val="clear" w:color="auto" w:fill="auto"/>
          </w:tcPr>
          <w:p w14:paraId="05645371" w14:textId="2A238BA4" w:rsidR="00105B6D" w:rsidRPr="00435B10" w:rsidRDefault="00E23ACF" w:rsidP="00105B6D">
            <w:pPr>
              <w:pBdr>
                <w:bottom w:val="single" w:sz="4" w:space="1" w:color="auto"/>
              </w:pBdr>
              <w:spacing w:before="60" w:line="276" w:lineRule="auto"/>
              <w:jc w:val="right"/>
              <w:rPr>
                <w:rFonts w:ascii="Arial" w:hAnsi="Arial" w:cs="Arial"/>
                <w:sz w:val="16"/>
                <w:szCs w:val="16"/>
              </w:rPr>
            </w:pPr>
            <w:r w:rsidRPr="004334B6">
              <w:rPr>
                <w:rFonts w:ascii="Arial" w:hAnsi="Arial" w:cs="Arial"/>
                <w:sz w:val="16"/>
                <w:szCs w:val="16"/>
              </w:rPr>
              <w:t>209,661,799</w:t>
            </w:r>
          </w:p>
        </w:tc>
      </w:tr>
      <w:tr w:rsidR="00105B6D" w:rsidRPr="003735F0" w14:paraId="4460F3E2" w14:textId="77777777" w:rsidTr="00AD7821">
        <w:tc>
          <w:tcPr>
            <w:tcW w:w="3816" w:type="dxa"/>
          </w:tcPr>
          <w:p w14:paraId="36A22AB0" w14:textId="77777777" w:rsidR="00105B6D" w:rsidRPr="00435B10" w:rsidRDefault="00105B6D" w:rsidP="00105B6D">
            <w:pPr>
              <w:spacing w:before="60" w:line="276" w:lineRule="auto"/>
              <w:jc w:val="thaiDistribute"/>
              <w:rPr>
                <w:rFonts w:ascii="Arial" w:hAnsi="Arial" w:cs="Arial"/>
                <w:sz w:val="16"/>
                <w:szCs w:val="16"/>
              </w:rPr>
            </w:pPr>
          </w:p>
        </w:tc>
        <w:tc>
          <w:tcPr>
            <w:tcW w:w="1548" w:type="dxa"/>
            <w:shd w:val="clear" w:color="auto" w:fill="auto"/>
          </w:tcPr>
          <w:p w14:paraId="3F7A4FDD" w14:textId="77777777" w:rsidR="00105B6D" w:rsidRPr="00435B10" w:rsidRDefault="00105B6D" w:rsidP="00105B6D">
            <w:pPr>
              <w:spacing w:before="60" w:line="276" w:lineRule="auto"/>
              <w:jc w:val="right"/>
              <w:rPr>
                <w:rFonts w:ascii="Arial" w:hAnsi="Arial" w:cs="Arial"/>
                <w:sz w:val="16"/>
                <w:szCs w:val="16"/>
              </w:rPr>
            </w:pPr>
          </w:p>
        </w:tc>
        <w:tc>
          <w:tcPr>
            <w:tcW w:w="1530" w:type="dxa"/>
            <w:shd w:val="clear" w:color="auto" w:fill="auto"/>
          </w:tcPr>
          <w:p w14:paraId="5E8BA35A" w14:textId="77777777" w:rsidR="00105B6D" w:rsidRPr="00435B10" w:rsidRDefault="00105B6D" w:rsidP="00105B6D">
            <w:pPr>
              <w:spacing w:before="60" w:line="276" w:lineRule="auto"/>
              <w:jc w:val="right"/>
              <w:rPr>
                <w:rFonts w:ascii="Arial" w:hAnsi="Arial" w:cs="Arial"/>
                <w:sz w:val="16"/>
                <w:szCs w:val="16"/>
              </w:rPr>
            </w:pPr>
          </w:p>
        </w:tc>
        <w:tc>
          <w:tcPr>
            <w:tcW w:w="1620" w:type="dxa"/>
            <w:shd w:val="clear" w:color="auto" w:fill="auto"/>
          </w:tcPr>
          <w:p w14:paraId="5A31D263" w14:textId="77777777" w:rsidR="00105B6D" w:rsidRPr="00435B10" w:rsidRDefault="00105B6D" w:rsidP="00105B6D">
            <w:pPr>
              <w:spacing w:before="60" w:line="276" w:lineRule="auto"/>
              <w:jc w:val="right"/>
              <w:rPr>
                <w:rFonts w:ascii="Arial" w:hAnsi="Arial" w:cs="Arial"/>
                <w:sz w:val="16"/>
                <w:szCs w:val="16"/>
              </w:rPr>
            </w:pPr>
          </w:p>
        </w:tc>
      </w:tr>
      <w:tr w:rsidR="00105B6D" w:rsidRPr="003735F0" w14:paraId="4C6A5AE8" w14:textId="77777777" w:rsidTr="00AD7821">
        <w:tc>
          <w:tcPr>
            <w:tcW w:w="3816" w:type="dxa"/>
          </w:tcPr>
          <w:p w14:paraId="7F193E64" w14:textId="16CE9E1A" w:rsidR="00105B6D" w:rsidRPr="00435B10" w:rsidRDefault="00105B6D" w:rsidP="00105B6D">
            <w:pPr>
              <w:spacing w:before="60" w:line="276" w:lineRule="auto"/>
              <w:jc w:val="thaiDistribute"/>
              <w:rPr>
                <w:rFonts w:ascii="Arial" w:hAnsi="Arial" w:cs="Arial"/>
                <w:b/>
                <w:bCs/>
                <w:sz w:val="16"/>
                <w:szCs w:val="16"/>
              </w:rPr>
            </w:pPr>
            <w:r w:rsidRPr="00435B10">
              <w:rPr>
                <w:rFonts w:ascii="Arial" w:hAnsi="Arial" w:cs="Arial"/>
                <w:b/>
                <w:bCs/>
                <w:sz w:val="16"/>
                <w:szCs w:val="16"/>
              </w:rPr>
              <w:t>Net book value</w:t>
            </w:r>
          </w:p>
        </w:tc>
        <w:tc>
          <w:tcPr>
            <w:tcW w:w="1548" w:type="dxa"/>
            <w:shd w:val="clear" w:color="auto" w:fill="auto"/>
          </w:tcPr>
          <w:p w14:paraId="4BAA48CF" w14:textId="77777777" w:rsidR="00105B6D" w:rsidRPr="00435B10" w:rsidRDefault="00105B6D" w:rsidP="00105B6D">
            <w:pPr>
              <w:spacing w:before="60" w:line="276" w:lineRule="auto"/>
              <w:jc w:val="right"/>
              <w:rPr>
                <w:rFonts w:ascii="Arial" w:hAnsi="Arial" w:cs="Arial"/>
                <w:sz w:val="16"/>
                <w:szCs w:val="16"/>
              </w:rPr>
            </w:pPr>
          </w:p>
        </w:tc>
        <w:tc>
          <w:tcPr>
            <w:tcW w:w="1530" w:type="dxa"/>
            <w:shd w:val="clear" w:color="auto" w:fill="auto"/>
          </w:tcPr>
          <w:p w14:paraId="5EB8180C" w14:textId="77777777" w:rsidR="00105B6D" w:rsidRPr="00435B10" w:rsidRDefault="00105B6D" w:rsidP="00105B6D">
            <w:pPr>
              <w:spacing w:before="60" w:line="276" w:lineRule="auto"/>
              <w:jc w:val="right"/>
              <w:rPr>
                <w:rFonts w:ascii="Arial" w:hAnsi="Arial" w:cs="Arial"/>
                <w:sz w:val="16"/>
                <w:szCs w:val="16"/>
              </w:rPr>
            </w:pPr>
          </w:p>
        </w:tc>
        <w:tc>
          <w:tcPr>
            <w:tcW w:w="1620" w:type="dxa"/>
            <w:shd w:val="clear" w:color="auto" w:fill="auto"/>
          </w:tcPr>
          <w:p w14:paraId="577F5EF2" w14:textId="77777777" w:rsidR="00105B6D" w:rsidRPr="00435B10" w:rsidRDefault="00105B6D" w:rsidP="00105B6D">
            <w:pPr>
              <w:spacing w:before="60" w:line="276" w:lineRule="auto"/>
              <w:jc w:val="right"/>
              <w:rPr>
                <w:rFonts w:ascii="Arial" w:hAnsi="Arial" w:cs="Arial"/>
                <w:sz w:val="16"/>
                <w:szCs w:val="16"/>
              </w:rPr>
            </w:pPr>
          </w:p>
        </w:tc>
      </w:tr>
      <w:tr w:rsidR="00105B6D" w:rsidRPr="003735F0" w14:paraId="4613E08E" w14:textId="77777777" w:rsidTr="00AD7821">
        <w:tc>
          <w:tcPr>
            <w:tcW w:w="3816" w:type="dxa"/>
          </w:tcPr>
          <w:p w14:paraId="7BC872F9" w14:textId="23C4D592"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31 December 2022</w:t>
            </w:r>
          </w:p>
        </w:tc>
        <w:tc>
          <w:tcPr>
            <w:tcW w:w="1548" w:type="dxa"/>
            <w:shd w:val="clear" w:color="auto" w:fill="auto"/>
          </w:tcPr>
          <w:p w14:paraId="2C4F145F" w14:textId="5020C199" w:rsidR="00105B6D" w:rsidRPr="00435B10" w:rsidRDefault="00105B6D" w:rsidP="00105B6D">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244,951,704</w:t>
            </w:r>
          </w:p>
        </w:tc>
        <w:tc>
          <w:tcPr>
            <w:tcW w:w="1530" w:type="dxa"/>
            <w:shd w:val="clear" w:color="auto" w:fill="auto"/>
          </w:tcPr>
          <w:p w14:paraId="70CD4525" w14:textId="13AFECF7" w:rsidR="00105B6D" w:rsidRPr="00435B10" w:rsidRDefault="00105B6D" w:rsidP="00105B6D">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683,772</w:t>
            </w:r>
          </w:p>
        </w:tc>
        <w:tc>
          <w:tcPr>
            <w:tcW w:w="1620" w:type="dxa"/>
            <w:shd w:val="clear" w:color="auto" w:fill="auto"/>
          </w:tcPr>
          <w:p w14:paraId="0DE284F8" w14:textId="5F228629" w:rsidR="00105B6D" w:rsidRPr="00435B10" w:rsidRDefault="00105B6D" w:rsidP="00105B6D">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245,635,476</w:t>
            </w:r>
          </w:p>
        </w:tc>
      </w:tr>
      <w:tr w:rsidR="00105B6D" w:rsidRPr="003735F0" w14:paraId="36543C5D" w14:textId="77777777" w:rsidTr="00AD7821">
        <w:tc>
          <w:tcPr>
            <w:tcW w:w="3816" w:type="dxa"/>
          </w:tcPr>
          <w:p w14:paraId="7FB6F16F" w14:textId="6E34AF6D" w:rsidR="00105B6D" w:rsidRPr="00435B10" w:rsidRDefault="00105B6D" w:rsidP="00105B6D">
            <w:pPr>
              <w:spacing w:before="60" w:line="276" w:lineRule="auto"/>
              <w:jc w:val="thaiDistribute"/>
              <w:rPr>
                <w:rFonts w:ascii="Arial" w:hAnsi="Arial" w:cs="Arial"/>
                <w:sz w:val="16"/>
                <w:szCs w:val="16"/>
              </w:rPr>
            </w:pPr>
            <w:r w:rsidRPr="00435B10">
              <w:rPr>
                <w:rFonts w:ascii="Arial" w:hAnsi="Arial" w:cs="Arial"/>
                <w:sz w:val="16"/>
                <w:szCs w:val="16"/>
              </w:rPr>
              <w:t>31 December 2023</w:t>
            </w:r>
          </w:p>
        </w:tc>
        <w:tc>
          <w:tcPr>
            <w:tcW w:w="1548" w:type="dxa"/>
            <w:shd w:val="clear" w:color="auto" w:fill="auto"/>
          </w:tcPr>
          <w:p w14:paraId="7EF191B0" w14:textId="51DC78C5" w:rsidR="00105B6D" w:rsidRPr="00435B10" w:rsidRDefault="00F25B8E" w:rsidP="00105B6D">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186,</w:t>
            </w:r>
            <w:r w:rsidR="008B536D" w:rsidRPr="00435B10">
              <w:rPr>
                <w:rFonts w:ascii="Arial" w:hAnsi="Arial" w:cs="Arial"/>
                <w:sz w:val="16"/>
                <w:szCs w:val="16"/>
              </w:rPr>
              <w:t>883,309</w:t>
            </w:r>
          </w:p>
        </w:tc>
        <w:tc>
          <w:tcPr>
            <w:tcW w:w="1530" w:type="dxa"/>
            <w:shd w:val="clear" w:color="auto" w:fill="auto"/>
          </w:tcPr>
          <w:p w14:paraId="146F0A12" w14:textId="7654E936" w:rsidR="00105B6D" w:rsidRPr="00435B10" w:rsidRDefault="008B536D" w:rsidP="00105B6D">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236,095</w:t>
            </w:r>
          </w:p>
        </w:tc>
        <w:tc>
          <w:tcPr>
            <w:tcW w:w="1620" w:type="dxa"/>
            <w:shd w:val="clear" w:color="auto" w:fill="auto"/>
          </w:tcPr>
          <w:p w14:paraId="02E21535" w14:textId="0CF58FA3" w:rsidR="00105B6D" w:rsidRPr="00435B10" w:rsidRDefault="00CE2D97" w:rsidP="00105B6D">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187,119,404</w:t>
            </w:r>
          </w:p>
        </w:tc>
      </w:tr>
      <w:tr w:rsidR="00105B6D" w:rsidRPr="003735F0" w14:paraId="3E976B84" w14:textId="77777777" w:rsidTr="00AD7821">
        <w:tc>
          <w:tcPr>
            <w:tcW w:w="3816" w:type="dxa"/>
          </w:tcPr>
          <w:p w14:paraId="5C0A1DDA" w14:textId="77777777" w:rsidR="00105B6D" w:rsidRPr="00435B10" w:rsidRDefault="00105B6D" w:rsidP="00105B6D">
            <w:pPr>
              <w:spacing w:before="60" w:line="276" w:lineRule="auto"/>
              <w:jc w:val="thaiDistribute"/>
              <w:rPr>
                <w:rFonts w:ascii="Arial" w:hAnsi="Arial" w:cs="Arial"/>
                <w:sz w:val="16"/>
                <w:szCs w:val="16"/>
              </w:rPr>
            </w:pPr>
          </w:p>
        </w:tc>
        <w:tc>
          <w:tcPr>
            <w:tcW w:w="1548" w:type="dxa"/>
            <w:shd w:val="clear" w:color="auto" w:fill="auto"/>
          </w:tcPr>
          <w:p w14:paraId="1BAC3590" w14:textId="77777777" w:rsidR="00105B6D" w:rsidRPr="00435B10" w:rsidRDefault="00105B6D" w:rsidP="00105B6D">
            <w:pPr>
              <w:spacing w:before="60" w:line="276" w:lineRule="auto"/>
              <w:jc w:val="right"/>
              <w:rPr>
                <w:rFonts w:ascii="Arial" w:hAnsi="Arial" w:cs="Arial"/>
                <w:sz w:val="16"/>
                <w:szCs w:val="16"/>
              </w:rPr>
            </w:pPr>
          </w:p>
        </w:tc>
        <w:tc>
          <w:tcPr>
            <w:tcW w:w="1530" w:type="dxa"/>
            <w:shd w:val="clear" w:color="auto" w:fill="auto"/>
          </w:tcPr>
          <w:p w14:paraId="388F9D52" w14:textId="77777777" w:rsidR="00105B6D" w:rsidRPr="00435B10" w:rsidRDefault="00105B6D" w:rsidP="00105B6D">
            <w:pPr>
              <w:spacing w:before="60" w:line="276" w:lineRule="auto"/>
              <w:jc w:val="right"/>
              <w:rPr>
                <w:rFonts w:ascii="Arial" w:hAnsi="Arial" w:cs="Arial"/>
                <w:sz w:val="16"/>
                <w:szCs w:val="16"/>
              </w:rPr>
            </w:pPr>
          </w:p>
        </w:tc>
        <w:tc>
          <w:tcPr>
            <w:tcW w:w="1620" w:type="dxa"/>
            <w:shd w:val="clear" w:color="auto" w:fill="auto"/>
          </w:tcPr>
          <w:p w14:paraId="78931B9E" w14:textId="77777777" w:rsidR="00105B6D" w:rsidRPr="00435B10" w:rsidRDefault="00105B6D" w:rsidP="00105B6D">
            <w:pPr>
              <w:spacing w:before="60" w:line="276" w:lineRule="auto"/>
              <w:jc w:val="right"/>
              <w:rPr>
                <w:rFonts w:ascii="Arial" w:hAnsi="Arial" w:cs="Arial"/>
                <w:sz w:val="16"/>
                <w:szCs w:val="16"/>
              </w:rPr>
            </w:pPr>
          </w:p>
        </w:tc>
      </w:tr>
      <w:tr w:rsidR="00435B10" w:rsidRPr="00435B10" w14:paraId="639F0481" w14:textId="77777777" w:rsidTr="00AD7821">
        <w:tc>
          <w:tcPr>
            <w:tcW w:w="3816" w:type="dxa"/>
          </w:tcPr>
          <w:p w14:paraId="7B7F9F28" w14:textId="3F8732D8" w:rsidR="00435B10" w:rsidRPr="00435B10" w:rsidRDefault="00435B10" w:rsidP="005E3BEF">
            <w:pPr>
              <w:spacing w:before="60" w:line="276" w:lineRule="auto"/>
              <w:jc w:val="thaiDistribute"/>
              <w:rPr>
                <w:rFonts w:ascii="Arial" w:hAnsi="Arial" w:cs="Arial"/>
                <w:sz w:val="16"/>
                <w:szCs w:val="16"/>
              </w:rPr>
            </w:pPr>
            <w:r w:rsidRPr="00435B10">
              <w:rPr>
                <w:rFonts w:ascii="Arial" w:hAnsi="Arial" w:cs="Arial"/>
                <w:b/>
                <w:bCs/>
                <w:sz w:val="16"/>
                <w:szCs w:val="16"/>
              </w:rPr>
              <w:t>Depreciation for the year 2022</w:t>
            </w:r>
          </w:p>
        </w:tc>
        <w:tc>
          <w:tcPr>
            <w:tcW w:w="1548" w:type="dxa"/>
            <w:shd w:val="clear" w:color="auto" w:fill="auto"/>
          </w:tcPr>
          <w:p w14:paraId="128284AC" w14:textId="77777777" w:rsidR="00435B10" w:rsidRPr="00435B10" w:rsidRDefault="00435B10" w:rsidP="005E3BEF">
            <w:pPr>
              <w:spacing w:before="60" w:line="276" w:lineRule="auto"/>
              <w:jc w:val="right"/>
              <w:rPr>
                <w:rFonts w:ascii="Arial" w:hAnsi="Arial" w:cs="Arial"/>
                <w:sz w:val="16"/>
                <w:szCs w:val="16"/>
              </w:rPr>
            </w:pPr>
          </w:p>
        </w:tc>
        <w:tc>
          <w:tcPr>
            <w:tcW w:w="1530" w:type="dxa"/>
            <w:shd w:val="clear" w:color="auto" w:fill="auto"/>
          </w:tcPr>
          <w:p w14:paraId="34286FAF" w14:textId="77777777" w:rsidR="00435B10" w:rsidRPr="00435B10" w:rsidRDefault="00435B10" w:rsidP="005E3BEF">
            <w:pPr>
              <w:spacing w:before="60" w:line="276" w:lineRule="auto"/>
              <w:jc w:val="right"/>
              <w:rPr>
                <w:rFonts w:ascii="Arial" w:hAnsi="Arial" w:cs="Arial"/>
                <w:sz w:val="16"/>
                <w:szCs w:val="16"/>
              </w:rPr>
            </w:pPr>
          </w:p>
        </w:tc>
        <w:tc>
          <w:tcPr>
            <w:tcW w:w="1620" w:type="dxa"/>
            <w:shd w:val="clear" w:color="auto" w:fill="auto"/>
          </w:tcPr>
          <w:p w14:paraId="0E516511" w14:textId="77777777" w:rsidR="00435B10" w:rsidRPr="00435B10" w:rsidRDefault="00435B10" w:rsidP="005E3BEF">
            <w:pPr>
              <w:spacing w:before="60" w:line="276" w:lineRule="auto"/>
              <w:jc w:val="right"/>
              <w:rPr>
                <w:rFonts w:ascii="Arial" w:hAnsi="Arial" w:cs="Arial"/>
                <w:sz w:val="16"/>
                <w:szCs w:val="16"/>
              </w:rPr>
            </w:pPr>
          </w:p>
        </w:tc>
      </w:tr>
      <w:tr w:rsidR="00435B10" w:rsidRPr="00435B10" w14:paraId="26D55A62" w14:textId="77777777" w:rsidTr="00586023">
        <w:tc>
          <w:tcPr>
            <w:tcW w:w="3816" w:type="dxa"/>
          </w:tcPr>
          <w:p w14:paraId="48B9C1A1" w14:textId="19E469A2" w:rsidR="00435B10" w:rsidRPr="00435B10" w:rsidRDefault="00435B10" w:rsidP="00435B10">
            <w:pPr>
              <w:spacing w:before="60" w:line="276" w:lineRule="auto"/>
              <w:jc w:val="thaiDistribute"/>
              <w:rPr>
                <w:rFonts w:ascii="Arial" w:hAnsi="Arial" w:cs="Arial"/>
                <w:sz w:val="16"/>
                <w:szCs w:val="16"/>
              </w:rPr>
            </w:pPr>
            <w:r w:rsidRPr="00435B10">
              <w:rPr>
                <w:rFonts w:ascii="Arial" w:hAnsi="Arial" w:cs="Arial"/>
                <w:sz w:val="16"/>
                <w:szCs w:val="16"/>
              </w:rPr>
              <w:t>Administrative expenses</w:t>
            </w:r>
          </w:p>
        </w:tc>
        <w:tc>
          <w:tcPr>
            <w:tcW w:w="1548" w:type="dxa"/>
            <w:shd w:val="clear" w:color="auto" w:fill="auto"/>
          </w:tcPr>
          <w:p w14:paraId="2EE8DAFC" w14:textId="77777777" w:rsidR="00435B10" w:rsidRPr="00435B10" w:rsidRDefault="00435B10" w:rsidP="00435B10">
            <w:pPr>
              <w:spacing w:before="60" w:line="276" w:lineRule="auto"/>
              <w:jc w:val="right"/>
              <w:rPr>
                <w:rFonts w:ascii="Arial" w:hAnsi="Arial" w:cs="Arial"/>
                <w:sz w:val="16"/>
                <w:szCs w:val="16"/>
              </w:rPr>
            </w:pPr>
          </w:p>
        </w:tc>
        <w:tc>
          <w:tcPr>
            <w:tcW w:w="1530" w:type="dxa"/>
            <w:shd w:val="clear" w:color="auto" w:fill="auto"/>
          </w:tcPr>
          <w:p w14:paraId="3625C5F2" w14:textId="77777777" w:rsidR="00435B10" w:rsidRPr="00435B10" w:rsidRDefault="00435B10" w:rsidP="00435B10">
            <w:pPr>
              <w:spacing w:before="60" w:line="276" w:lineRule="auto"/>
              <w:jc w:val="right"/>
              <w:rPr>
                <w:rFonts w:ascii="Arial" w:hAnsi="Arial" w:cs="Arial"/>
                <w:sz w:val="16"/>
                <w:szCs w:val="16"/>
              </w:rPr>
            </w:pPr>
          </w:p>
        </w:tc>
        <w:tc>
          <w:tcPr>
            <w:tcW w:w="1620" w:type="dxa"/>
            <w:shd w:val="clear" w:color="auto" w:fill="auto"/>
          </w:tcPr>
          <w:p w14:paraId="6227AAEE" w14:textId="553A3764" w:rsidR="00435B10" w:rsidRPr="00435B10" w:rsidRDefault="00435B10" w:rsidP="00586023">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53,486,791</w:t>
            </w:r>
          </w:p>
        </w:tc>
      </w:tr>
      <w:tr w:rsidR="00435B10" w:rsidRPr="00435B10" w14:paraId="2BCF97C3" w14:textId="77777777" w:rsidTr="00586023">
        <w:tc>
          <w:tcPr>
            <w:tcW w:w="3816" w:type="dxa"/>
          </w:tcPr>
          <w:p w14:paraId="06DE9C42" w14:textId="77777777" w:rsidR="00435B10" w:rsidRPr="00435B10" w:rsidRDefault="00435B10" w:rsidP="00435B10">
            <w:pPr>
              <w:spacing w:before="60" w:line="276" w:lineRule="auto"/>
              <w:jc w:val="thaiDistribute"/>
              <w:rPr>
                <w:rFonts w:ascii="Arial" w:hAnsi="Arial" w:cs="Arial"/>
                <w:sz w:val="16"/>
                <w:szCs w:val="16"/>
              </w:rPr>
            </w:pPr>
          </w:p>
        </w:tc>
        <w:tc>
          <w:tcPr>
            <w:tcW w:w="1548" w:type="dxa"/>
            <w:shd w:val="clear" w:color="auto" w:fill="auto"/>
          </w:tcPr>
          <w:p w14:paraId="710D2FA7" w14:textId="77777777" w:rsidR="00435B10" w:rsidRPr="00435B10" w:rsidRDefault="00435B10" w:rsidP="00435B10">
            <w:pPr>
              <w:spacing w:before="60" w:line="276" w:lineRule="auto"/>
              <w:jc w:val="right"/>
              <w:rPr>
                <w:rFonts w:ascii="Arial" w:hAnsi="Arial" w:cs="Arial"/>
                <w:sz w:val="16"/>
                <w:szCs w:val="16"/>
              </w:rPr>
            </w:pPr>
          </w:p>
        </w:tc>
        <w:tc>
          <w:tcPr>
            <w:tcW w:w="1530" w:type="dxa"/>
            <w:shd w:val="clear" w:color="auto" w:fill="auto"/>
          </w:tcPr>
          <w:p w14:paraId="21EA03FE" w14:textId="77777777" w:rsidR="00435B10" w:rsidRPr="00435B10" w:rsidRDefault="00435B10" w:rsidP="00435B10">
            <w:pPr>
              <w:spacing w:before="60" w:line="276" w:lineRule="auto"/>
              <w:jc w:val="right"/>
              <w:rPr>
                <w:rFonts w:ascii="Arial" w:hAnsi="Arial" w:cs="Arial"/>
                <w:sz w:val="16"/>
                <w:szCs w:val="16"/>
              </w:rPr>
            </w:pPr>
          </w:p>
        </w:tc>
        <w:tc>
          <w:tcPr>
            <w:tcW w:w="1620" w:type="dxa"/>
            <w:shd w:val="clear" w:color="auto" w:fill="auto"/>
          </w:tcPr>
          <w:p w14:paraId="29A7F786" w14:textId="77777777" w:rsidR="00435B10" w:rsidRPr="00435B10" w:rsidRDefault="00435B10" w:rsidP="00435B10">
            <w:pPr>
              <w:spacing w:before="60" w:line="276" w:lineRule="auto"/>
              <w:jc w:val="right"/>
              <w:rPr>
                <w:rFonts w:ascii="Arial" w:hAnsi="Arial" w:cs="Arial"/>
                <w:sz w:val="16"/>
                <w:szCs w:val="16"/>
              </w:rPr>
            </w:pPr>
          </w:p>
        </w:tc>
      </w:tr>
      <w:tr w:rsidR="00435B10" w:rsidRPr="00435B10" w14:paraId="28AE7B3F" w14:textId="77777777" w:rsidTr="00AD7821">
        <w:tc>
          <w:tcPr>
            <w:tcW w:w="3816" w:type="dxa"/>
          </w:tcPr>
          <w:p w14:paraId="4BADE128" w14:textId="6B11E126" w:rsidR="00435B10" w:rsidRPr="00435B10" w:rsidRDefault="00435B10" w:rsidP="00435B10">
            <w:pPr>
              <w:spacing w:before="60" w:line="276" w:lineRule="auto"/>
              <w:jc w:val="thaiDistribute"/>
              <w:rPr>
                <w:rFonts w:ascii="Arial" w:hAnsi="Arial" w:cs="Arial"/>
                <w:sz w:val="16"/>
                <w:szCs w:val="16"/>
              </w:rPr>
            </w:pPr>
            <w:r w:rsidRPr="00435B10">
              <w:rPr>
                <w:rFonts w:ascii="Arial" w:hAnsi="Arial" w:cs="Arial"/>
                <w:b/>
                <w:bCs/>
                <w:sz w:val="16"/>
                <w:szCs w:val="16"/>
              </w:rPr>
              <w:t>Depreciation for the year 2023</w:t>
            </w:r>
          </w:p>
        </w:tc>
        <w:tc>
          <w:tcPr>
            <w:tcW w:w="1548" w:type="dxa"/>
            <w:shd w:val="clear" w:color="auto" w:fill="auto"/>
          </w:tcPr>
          <w:p w14:paraId="697A8E97" w14:textId="77777777" w:rsidR="00435B10" w:rsidRPr="00435B10" w:rsidRDefault="00435B10" w:rsidP="00435B10">
            <w:pPr>
              <w:spacing w:before="60" w:line="276" w:lineRule="auto"/>
              <w:jc w:val="right"/>
              <w:rPr>
                <w:rFonts w:ascii="Arial" w:hAnsi="Arial" w:cs="Arial"/>
                <w:sz w:val="16"/>
                <w:szCs w:val="16"/>
              </w:rPr>
            </w:pPr>
          </w:p>
        </w:tc>
        <w:tc>
          <w:tcPr>
            <w:tcW w:w="1530" w:type="dxa"/>
            <w:shd w:val="clear" w:color="auto" w:fill="auto"/>
          </w:tcPr>
          <w:p w14:paraId="1DBD33EA" w14:textId="77777777" w:rsidR="00435B10" w:rsidRPr="00435B10" w:rsidRDefault="00435B10" w:rsidP="00435B10">
            <w:pPr>
              <w:spacing w:before="60" w:line="276" w:lineRule="auto"/>
              <w:jc w:val="right"/>
              <w:rPr>
                <w:rFonts w:ascii="Arial" w:hAnsi="Arial" w:cs="Arial"/>
                <w:sz w:val="16"/>
                <w:szCs w:val="16"/>
              </w:rPr>
            </w:pPr>
          </w:p>
        </w:tc>
        <w:tc>
          <w:tcPr>
            <w:tcW w:w="1620" w:type="dxa"/>
            <w:shd w:val="clear" w:color="auto" w:fill="auto"/>
          </w:tcPr>
          <w:p w14:paraId="7E7D518D" w14:textId="77777777" w:rsidR="00435B10" w:rsidRPr="00435B10" w:rsidRDefault="00435B10" w:rsidP="00435B10">
            <w:pPr>
              <w:spacing w:before="60" w:line="276" w:lineRule="auto"/>
              <w:jc w:val="right"/>
              <w:rPr>
                <w:rFonts w:ascii="Arial" w:hAnsi="Arial" w:cs="Arial"/>
                <w:sz w:val="16"/>
                <w:szCs w:val="16"/>
              </w:rPr>
            </w:pPr>
          </w:p>
        </w:tc>
      </w:tr>
      <w:tr w:rsidR="00435B10" w:rsidRPr="00435B10" w14:paraId="1C1E17BD" w14:textId="77777777" w:rsidTr="00586023">
        <w:tc>
          <w:tcPr>
            <w:tcW w:w="3816" w:type="dxa"/>
          </w:tcPr>
          <w:p w14:paraId="4947E9B2" w14:textId="36FE4824" w:rsidR="00435B10" w:rsidRPr="00435B10" w:rsidRDefault="00435B10" w:rsidP="00435B10">
            <w:pPr>
              <w:spacing w:before="60" w:line="276" w:lineRule="auto"/>
              <w:jc w:val="thaiDistribute"/>
              <w:rPr>
                <w:rFonts w:ascii="Arial" w:hAnsi="Arial" w:cs="Arial"/>
                <w:sz w:val="16"/>
                <w:szCs w:val="16"/>
              </w:rPr>
            </w:pPr>
            <w:r w:rsidRPr="00435B10">
              <w:rPr>
                <w:rFonts w:ascii="Arial" w:hAnsi="Arial" w:cs="Arial"/>
                <w:sz w:val="16"/>
                <w:szCs w:val="16"/>
              </w:rPr>
              <w:t>Administrative expenses</w:t>
            </w:r>
          </w:p>
        </w:tc>
        <w:tc>
          <w:tcPr>
            <w:tcW w:w="1548" w:type="dxa"/>
            <w:shd w:val="clear" w:color="auto" w:fill="auto"/>
          </w:tcPr>
          <w:p w14:paraId="4E9B5CDF" w14:textId="77777777" w:rsidR="00435B10" w:rsidRPr="00435B10" w:rsidRDefault="00435B10" w:rsidP="00435B10">
            <w:pPr>
              <w:spacing w:before="60" w:line="276" w:lineRule="auto"/>
              <w:jc w:val="right"/>
              <w:rPr>
                <w:rFonts w:ascii="Arial" w:hAnsi="Arial" w:cs="Arial"/>
                <w:sz w:val="16"/>
                <w:szCs w:val="16"/>
              </w:rPr>
            </w:pPr>
          </w:p>
        </w:tc>
        <w:tc>
          <w:tcPr>
            <w:tcW w:w="1530" w:type="dxa"/>
            <w:shd w:val="clear" w:color="auto" w:fill="auto"/>
          </w:tcPr>
          <w:p w14:paraId="3946A8D6" w14:textId="77777777" w:rsidR="00435B10" w:rsidRPr="00435B10" w:rsidRDefault="00435B10" w:rsidP="00435B10">
            <w:pPr>
              <w:spacing w:before="60" w:line="276" w:lineRule="auto"/>
              <w:jc w:val="right"/>
              <w:rPr>
                <w:rFonts w:ascii="Arial" w:hAnsi="Arial" w:cs="Arial"/>
                <w:sz w:val="16"/>
                <w:szCs w:val="16"/>
              </w:rPr>
            </w:pPr>
          </w:p>
        </w:tc>
        <w:tc>
          <w:tcPr>
            <w:tcW w:w="1620" w:type="dxa"/>
            <w:shd w:val="clear" w:color="auto" w:fill="auto"/>
          </w:tcPr>
          <w:p w14:paraId="66C7DAB4" w14:textId="491C63EE" w:rsidR="00435B10" w:rsidRPr="00435B10" w:rsidRDefault="00435B10" w:rsidP="00586023">
            <w:pPr>
              <w:pBdr>
                <w:bottom w:val="single" w:sz="12" w:space="1" w:color="auto"/>
              </w:pBdr>
              <w:spacing w:before="60" w:line="276" w:lineRule="auto"/>
              <w:jc w:val="right"/>
              <w:rPr>
                <w:rFonts w:ascii="Arial" w:hAnsi="Arial" w:cs="Arial"/>
                <w:sz w:val="16"/>
                <w:szCs w:val="16"/>
              </w:rPr>
            </w:pPr>
            <w:r w:rsidRPr="00435B10">
              <w:rPr>
                <w:rFonts w:ascii="Arial" w:hAnsi="Arial" w:cs="Arial"/>
                <w:sz w:val="16"/>
                <w:szCs w:val="16"/>
              </w:rPr>
              <w:t>56,686,218</w:t>
            </w:r>
          </w:p>
        </w:tc>
      </w:tr>
    </w:tbl>
    <w:p w14:paraId="368B4F7F" w14:textId="78C74EC3" w:rsidR="00DD18AF" w:rsidRPr="003010C1" w:rsidRDefault="00DD18AF">
      <w:pPr>
        <w:rPr>
          <w:rFonts w:cstheme="minorBidi"/>
          <w:sz w:val="16"/>
          <w:szCs w:val="16"/>
        </w:rPr>
      </w:pPr>
    </w:p>
    <w:p w14:paraId="02559888" w14:textId="77777777" w:rsidR="001302C1" w:rsidRDefault="001302C1">
      <w:r>
        <w:br w:type="page"/>
      </w:r>
    </w:p>
    <w:tbl>
      <w:tblPr>
        <w:tblStyle w:val="TableGrid"/>
        <w:tblW w:w="8734"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7"/>
        <w:gridCol w:w="1629"/>
        <w:gridCol w:w="1559"/>
        <w:gridCol w:w="1349"/>
      </w:tblGrid>
      <w:tr w:rsidR="00E17036" w:rsidRPr="00341764" w14:paraId="3714040A" w14:textId="77777777" w:rsidTr="00750CF6">
        <w:tc>
          <w:tcPr>
            <w:tcW w:w="4197" w:type="dxa"/>
          </w:tcPr>
          <w:p w14:paraId="601E4CBF" w14:textId="60A3ADF6" w:rsidR="00E17036" w:rsidRPr="00341764" w:rsidRDefault="00E17036" w:rsidP="009C76D1">
            <w:pPr>
              <w:spacing w:before="60" w:line="276" w:lineRule="auto"/>
              <w:jc w:val="thaiDistribute"/>
              <w:rPr>
                <w:rFonts w:ascii="Arial" w:hAnsi="Arial" w:cs="Arial"/>
                <w:sz w:val="18"/>
                <w:szCs w:val="18"/>
              </w:rPr>
            </w:pPr>
          </w:p>
        </w:tc>
        <w:tc>
          <w:tcPr>
            <w:tcW w:w="1629" w:type="dxa"/>
          </w:tcPr>
          <w:p w14:paraId="2DDC42E5" w14:textId="77777777" w:rsidR="00E17036" w:rsidRPr="00341764" w:rsidRDefault="00E17036" w:rsidP="009C76D1">
            <w:pPr>
              <w:spacing w:before="60" w:line="276" w:lineRule="auto"/>
              <w:jc w:val="thaiDistribute"/>
              <w:rPr>
                <w:rFonts w:ascii="Arial" w:hAnsi="Arial" w:cs="Arial"/>
                <w:sz w:val="18"/>
                <w:szCs w:val="18"/>
              </w:rPr>
            </w:pPr>
          </w:p>
        </w:tc>
        <w:tc>
          <w:tcPr>
            <w:tcW w:w="1559" w:type="dxa"/>
          </w:tcPr>
          <w:p w14:paraId="5687893C" w14:textId="77777777" w:rsidR="00E17036" w:rsidRPr="00341764" w:rsidRDefault="00E17036" w:rsidP="009C76D1">
            <w:pPr>
              <w:spacing w:before="60" w:line="276" w:lineRule="auto"/>
              <w:jc w:val="thaiDistribute"/>
              <w:rPr>
                <w:rFonts w:ascii="Arial" w:hAnsi="Arial" w:cs="Arial"/>
                <w:sz w:val="18"/>
                <w:szCs w:val="18"/>
              </w:rPr>
            </w:pPr>
          </w:p>
        </w:tc>
        <w:tc>
          <w:tcPr>
            <w:tcW w:w="1349" w:type="dxa"/>
          </w:tcPr>
          <w:p w14:paraId="6F94B5EC" w14:textId="77777777" w:rsidR="00E17036" w:rsidRPr="00341764" w:rsidRDefault="00E17036" w:rsidP="009C76D1">
            <w:pPr>
              <w:spacing w:before="60" w:line="276" w:lineRule="auto"/>
              <w:jc w:val="right"/>
              <w:rPr>
                <w:rFonts w:ascii="Arial" w:hAnsi="Arial" w:cs="Arial"/>
                <w:sz w:val="18"/>
                <w:szCs w:val="18"/>
              </w:rPr>
            </w:pPr>
            <w:r w:rsidRPr="00341764">
              <w:rPr>
                <w:rFonts w:ascii="Arial" w:hAnsi="Arial" w:cs="Arial"/>
                <w:sz w:val="18"/>
                <w:szCs w:val="18"/>
              </w:rPr>
              <w:t>(Unit : Baht)</w:t>
            </w:r>
          </w:p>
        </w:tc>
      </w:tr>
      <w:tr w:rsidR="00E17036" w:rsidRPr="00341764" w14:paraId="45330826" w14:textId="77777777" w:rsidTr="008D0A05">
        <w:tc>
          <w:tcPr>
            <w:tcW w:w="4197" w:type="dxa"/>
          </w:tcPr>
          <w:p w14:paraId="28C76C77" w14:textId="77777777" w:rsidR="00E17036" w:rsidRPr="00341764" w:rsidRDefault="00E17036" w:rsidP="009C76D1">
            <w:pPr>
              <w:spacing w:before="60" w:line="276" w:lineRule="auto"/>
              <w:jc w:val="thaiDistribute"/>
              <w:rPr>
                <w:rFonts w:ascii="Arial" w:hAnsi="Arial" w:cs="Arial"/>
                <w:sz w:val="18"/>
                <w:szCs w:val="18"/>
              </w:rPr>
            </w:pPr>
          </w:p>
        </w:tc>
        <w:tc>
          <w:tcPr>
            <w:tcW w:w="4537" w:type="dxa"/>
            <w:gridSpan w:val="3"/>
            <w:vAlign w:val="center"/>
          </w:tcPr>
          <w:p w14:paraId="711B73B6" w14:textId="11FEA6F0" w:rsidR="00E17036" w:rsidRPr="00341764" w:rsidRDefault="00E17036" w:rsidP="009C76D1">
            <w:pPr>
              <w:pBdr>
                <w:bottom w:val="single" w:sz="4" w:space="1" w:color="auto"/>
              </w:pBdr>
              <w:spacing w:before="60" w:line="276" w:lineRule="auto"/>
              <w:jc w:val="center"/>
              <w:rPr>
                <w:rFonts w:ascii="Arial" w:hAnsi="Arial" w:cs="Arial"/>
                <w:sz w:val="18"/>
                <w:szCs w:val="18"/>
              </w:rPr>
            </w:pPr>
            <w:r w:rsidRPr="00341764">
              <w:rPr>
                <w:rFonts w:ascii="Arial" w:hAnsi="Arial" w:cs="Arial"/>
                <w:sz w:val="18"/>
                <w:szCs w:val="18"/>
              </w:rPr>
              <w:t>Separate F/S</w:t>
            </w:r>
          </w:p>
        </w:tc>
      </w:tr>
      <w:tr w:rsidR="00E17036" w:rsidRPr="00341764" w14:paraId="1020EA87" w14:textId="77777777" w:rsidTr="00750CF6">
        <w:tc>
          <w:tcPr>
            <w:tcW w:w="4197" w:type="dxa"/>
            <w:vAlign w:val="bottom"/>
          </w:tcPr>
          <w:p w14:paraId="3AA61B2B" w14:textId="77777777" w:rsidR="00E17036" w:rsidRPr="00341764" w:rsidRDefault="00E17036" w:rsidP="009C76D1">
            <w:pPr>
              <w:spacing w:before="60" w:line="276" w:lineRule="auto"/>
              <w:jc w:val="center"/>
              <w:rPr>
                <w:rFonts w:ascii="Arial" w:hAnsi="Arial" w:cs="Arial"/>
                <w:sz w:val="18"/>
                <w:szCs w:val="18"/>
              </w:rPr>
            </w:pPr>
          </w:p>
        </w:tc>
        <w:tc>
          <w:tcPr>
            <w:tcW w:w="1629" w:type="dxa"/>
            <w:vAlign w:val="bottom"/>
          </w:tcPr>
          <w:p w14:paraId="34643131"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Building</w:t>
            </w:r>
          </w:p>
        </w:tc>
        <w:tc>
          <w:tcPr>
            <w:tcW w:w="1559" w:type="dxa"/>
            <w:vAlign w:val="bottom"/>
          </w:tcPr>
          <w:p w14:paraId="2ADA4F70"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Motor vehicles</w:t>
            </w:r>
          </w:p>
        </w:tc>
        <w:tc>
          <w:tcPr>
            <w:tcW w:w="1349" w:type="dxa"/>
            <w:vAlign w:val="bottom"/>
          </w:tcPr>
          <w:p w14:paraId="560B71FD" w14:textId="77777777" w:rsidR="00E17036" w:rsidRPr="00320245" w:rsidRDefault="00E17036" w:rsidP="009C76D1">
            <w:pPr>
              <w:pBdr>
                <w:bottom w:val="single" w:sz="4" w:space="1" w:color="auto"/>
              </w:pBdr>
              <w:spacing w:before="60" w:line="276" w:lineRule="auto"/>
              <w:jc w:val="center"/>
              <w:rPr>
                <w:rFonts w:ascii="Arial" w:hAnsi="Arial" w:cs="Arial"/>
                <w:sz w:val="18"/>
                <w:szCs w:val="18"/>
              </w:rPr>
            </w:pPr>
            <w:r w:rsidRPr="00320245">
              <w:rPr>
                <w:rFonts w:ascii="Arial" w:hAnsi="Arial" w:cs="Arial"/>
                <w:sz w:val="18"/>
                <w:szCs w:val="18"/>
              </w:rPr>
              <w:t>Total</w:t>
            </w:r>
          </w:p>
        </w:tc>
      </w:tr>
      <w:tr w:rsidR="00E17036" w:rsidRPr="00341764" w14:paraId="01B105F9" w14:textId="77777777" w:rsidTr="00750CF6">
        <w:tc>
          <w:tcPr>
            <w:tcW w:w="4197" w:type="dxa"/>
          </w:tcPr>
          <w:p w14:paraId="59D1FAEF" w14:textId="785C0294" w:rsidR="00E17036" w:rsidRPr="00341764" w:rsidRDefault="00E17036" w:rsidP="009C76D1">
            <w:pPr>
              <w:spacing w:before="60" w:line="276" w:lineRule="auto"/>
              <w:jc w:val="thaiDistribute"/>
              <w:rPr>
                <w:rFonts w:ascii="Arial" w:hAnsi="Arial" w:cs="Arial"/>
                <w:b/>
                <w:bCs/>
                <w:sz w:val="18"/>
                <w:szCs w:val="18"/>
              </w:rPr>
            </w:pPr>
          </w:p>
        </w:tc>
        <w:tc>
          <w:tcPr>
            <w:tcW w:w="1629" w:type="dxa"/>
          </w:tcPr>
          <w:p w14:paraId="46B3151A" w14:textId="77777777" w:rsidR="00E17036" w:rsidRPr="00341764" w:rsidRDefault="00E17036" w:rsidP="009C76D1">
            <w:pPr>
              <w:spacing w:before="60" w:line="276" w:lineRule="auto"/>
              <w:jc w:val="thaiDistribute"/>
              <w:rPr>
                <w:rFonts w:ascii="Arial" w:hAnsi="Arial" w:cs="Arial"/>
                <w:sz w:val="18"/>
                <w:szCs w:val="18"/>
              </w:rPr>
            </w:pPr>
          </w:p>
        </w:tc>
        <w:tc>
          <w:tcPr>
            <w:tcW w:w="1559" w:type="dxa"/>
          </w:tcPr>
          <w:p w14:paraId="50F41E92" w14:textId="77777777" w:rsidR="00E17036" w:rsidRPr="00341764" w:rsidRDefault="00E17036" w:rsidP="009C76D1">
            <w:pPr>
              <w:spacing w:before="60" w:line="276" w:lineRule="auto"/>
              <w:jc w:val="thaiDistribute"/>
              <w:rPr>
                <w:rFonts w:ascii="Arial" w:hAnsi="Arial" w:cs="Arial"/>
                <w:sz w:val="18"/>
                <w:szCs w:val="18"/>
              </w:rPr>
            </w:pPr>
          </w:p>
        </w:tc>
        <w:tc>
          <w:tcPr>
            <w:tcW w:w="1349" w:type="dxa"/>
          </w:tcPr>
          <w:p w14:paraId="5264D7A0" w14:textId="77777777" w:rsidR="00E17036" w:rsidRPr="00341764" w:rsidRDefault="00E17036" w:rsidP="009C76D1">
            <w:pPr>
              <w:spacing w:before="60" w:line="276" w:lineRule="auto"/>
              <w:jc w:val="thaiDistribute"/>
              <w:rPr>
                <w:rFonts w:ascii="Arial" w:hAnsi="Arial" w:cs="Arial"/>
                <w:sz w:val="18"/>
                <w:szCs w:val="18"/>
              </w:rPr>
            </w:pPr>
          </w:p>
        </w:tc>
      </w:tr>
      <w:tr w:rsidR="00965A19" w:rsidRPr="00341764" w14:paraId="5C994B5F" w14:textId="77777777" w:rsidTr="00750CF6">
        <w:tc>
          <w:tcPr>
            <w:tcW w:w="4197" w:type="dxa"/>
          </w:tcPr>
          <w:p w14:paraId="7382C4C0" w14:textId="53E0F677" w:rsidR="00965A19" w:rsidRPr="00341764" w:rsidRDefault="00965A19" w:rsidP="009C76D1">
            <w:pPr>
              <w:spacing w:before="60" w:line="276" w:lineRule="auto"/>
              <w:jc w:val="thaiDistribute"/>
              <w:rPr>
                <w:rFonts w:ascii="Arial" w:hAnsi="Arial" w:cs="Arial"/>
                <w:b/>
                <w:bCs/>
                <w:sz w:val="18"/>
                <w:szCs w:val="18"/>
              </w:rPr>
            </w:pPr>
            <w:r w:rsidRPr="00341764">
              <w:rPr>
                <w:rFonts w:ascii="Arial" w:hAnsi="Arial" w:cs="Arial"/>
                <w:b/>
                <w:bCs/>
                <w:sz w:val="18"/>
                <w:szCs w:val="18"/>
              </w:rPr>
              <w:t>Cost</w:t>
            </w:r>
          </w:p>
        </w:tc>
        <w:tc>
          <w:tcPr>
            <w:tcW w:w="1629" w:type="dxa"/>
          </w:tcPr>
          <w:p w14:paraId="7AC2ED70" w14:textId="77777777" w:rsidR="00965A19" w:rsidRPr="00341764" w:rsidRDefault="00965A19" w:rsidP="009C76D1">
            <w:pPr>
              <w:spacing w:before="60" w:line="276" w:lineRule="auto"/>
              <w:jc w:val="thaiDistribute"/>
              <w:rPr>
                <w:rFonts w:ascii="Arial" w:hAnsi="Arial" w:cs="Arial"/>
                <w:sz w:val="18"/>
                <w:szCs w:val="18"/>
              </w:rPr>
            </w:pPr>
          </w:p>
        </w:tc>
        <w:tc>
          <w:tcPr>
            <w:tcW w:w="1559" w:type="dxa"/>
          </w:tcPr>
          <w:p w14:paraId="231BCCE9" w14:textId="77777777" w:rsidR="00965A19" w:rsidRPr="00341764" w:rsidRDefault="00965A19" w:rsidP="009C76D1">
            <w:pPr>
              <w:spacing w:before="60" w:line="276" w:lineRule="auto"/>
              <w:jc w:val="thaiDistribute"/>
              <w:rPr>
                <w:rFonts w:ascii="Arial" w:hAnsi="Arial" w:cs="Arial"/>
                <w:sz w:val="18"/>
                <w:szCs w:val="18"/>
              </w:rPr>
            </w:pPr>
          </w:p>
        </w:tc>
        <w:tc>
          <w:tcPr>
            <w:tcW w:w="1349" w:type="dxa"/>
          </w:tcPr>
          <w:p w14:paraId="7C90DDC8" w14:textId="77777777" w:rsidR="00965A19" w:rsidRPr="00341764" w:rsidRDefault="00965A19" w:rsidP="009C76D1">
            <w:pPr>
              <w:spacing w:before="60" w:line="276" w:lineRule="auto"/>
              <w:jc w:val="thaiDistribute"/>
              <w:rPr>
                <w:rFonts w:ascii="Arial" w:hAnsi="Arial" w:cs="Arial"/>
                <w:sz w:val="18"/>
                <w:szCs w:val="18"/>
              </w:rPr>
            </w:pPr>
          </w:p>
        </w:tc>
      </w:tr>
      <w:tr w:rsidR="00965A19" w:rsidRPr="00341764" w14:paraId="5A311A65" w14:textId="77777777" w:rsidTr="00750CF6">
        <w:tc>
          <w:tcPr>
            <w:tcW w:w="4197" w:type="dxa"/>
          </w:tcPr>
          <w:p w14:paraId="5D463FDF" w14:textId="50D2C840" w:rsidR="00965A19" w:rsidRPr="00341764" w:rsidRDefault="00965A19" w:rsidP="00965A19">
            <w:pPr>
              <w:spacing w:before="60" w:line="276" w:lineRule="auto"/>
              <w:jc w:val="thaiDistribute"/>
              <w:rPr>
                <w:rFonts w:ascii="Arial" w:hAnsi="Arial" w:cs="Arial"/>
                <w:sz w:val="18"/>
                <w:szCs w:val="18"/>
              </w:rPr>
            </w:pPr>
            <w:r w:rsidRPr="00341764">
              <w:rPr>
                <w:rFonts w:ascii="Arial" w:hAnsi="Arial" w:cs="Arial"/>
                <w:sz w:val="18"/>
                <w:szCs w:val="18"/>
              </w:rPr>
              <w:t>1 January 202</w:t>
            </w:r>
            <w:r>
              <w:rPr>
                <w:rFonts w:ascii="Arial" w:hAnsi="Arial" w:cs="Arial"/>
                <w:sz w:val="18"/>
                <w:szCs w:val="18"/>
              </w:rPr>
              <w:t>2</w:t>
            </w:r>
          </w:p>
        </w:tc>
        <w:tc>
          <w:tcPr>
            <w:tcW w:w="1629" w:type="dxa"/>
          </w:tcPr>
          <w:p w14:paraId="7331A2B1" w14:textId="0092885D" w:rsidR="00965A19" w:rsidRPr="002A0555" w:rsidRDefault="00965A19" w:rsidP="00965A19">
            <w:pPr>
              <w:spacing w:before="60" w:line="276" w:lineRule="auto"/>
              <w:jc w:val="right"/>
              <w:rPr>
                <w:rFonts w:ascii="Arial" w:hAnsi="Arial" w:cs="Arial"/>
                <w:sz w:val="18"/>
                <w:szCs w:val="18"/>
              </w:rPr>
            </w:pPr>
            <w:r w:rsidRPr="00361AC4">
              <w:rPr>
                <w:rFonts w:ascii="Arial" w:hAnsi="Arial" w:cs="Arial"/>
                <w:sz w:val="18"/>
                <w:szCs w:val="18"/>
              </w:rPr>
              <w:t>239,941,995</w:t>
            </w:r>
          </w:p>
        </w:tc>
        <w:tc>
          <w:tcPr>
            <w:tcW w:w="1559" w:type="dxa"/>
          </w:tcPr>
          <w:p w14:paraId="49319AC9" w14:textId="10861874" w:rsidR="00965A19" w:rsidRPr="002A0555" w:rsidRDefault="00965A19" w:rsidP="00965A19">
            <w:pPr>
              <w:spacing w:before="60" w:line="276" w:lineRule="auto"/>
              <w:jc w:val="right"/>
              <w:rPr>
                <w:rFonts w:ascii="Arial" w:hAnsi="Arial" w:cs="Arial"/>
                <w:sz w:val="18"/>
                <w:szCs w:val="18"/>
              </w:rPr>
            </w:pPr>
            <w:r w:rsidRPr="00361AC4">
              <w:rPr>
                <w:rFonts w:ascii="Arial" w:hAnsi="Arial" w:cs="Arial"/>
                <w:sz w:val="18"/>
                <w:szCs w:val="18"/>
              </w:rPr>
              <w:t>4,300,497</w:t>
            </w:r>
          </w:p>
        </w:tc>
        <w:tc>
          <w:tcPr>
            <w:tcW w:w="1349" w:type="dxa"/>
          </w:tcPr>
          <w:p w14:paraId="088B11A8" w14:textId="0364C441" w:rsidR="00965A19" w:rsidRPr="002A0555" w:rsidRDefault="00965A19" w:rsidP="00965A19">
            <w:pPr>
              <w:spacing w:before="60" w:line="276" w:lineRule="auto"/>
              <w:jc w:val="right"/>
              <w:rPr>
                <w:rFonts w:ascii="Arial" w:hAnsi="Arial" w:cs="Arial"/>
                <w:sz w:val="18"/>
                <w:szCs w:val="18"/>
              </w:rPr>
            </w:pPr>
            <w:r w:rsidRPr="00361AC4">
              <w:rPr>
                <w:rFonts w:ascii="Arial" w:hAnsi="Arial" w:cs="Arial"/>
                <w:sz w:val="18"/>
                <w:szCs w:val="18"/>
              </w:rPr>
              <w:t>244,242,492</w:t>
            </w:r>
          </w:p>
        </w:tc>
      </w:tr>
      <w:tr w:rsidR="00965A19" w:rsidRPr="00341764" w14:paraId="7B1F5099" w14:textId="77777777" w:rsidTr="00750CF6">
        <w:tc>
          <w:tcPr>
            <w:tcW w:w="4197" w:type="dxa"/>
          </w:tcPr>
          <w:p w14:paraId="2FDDD674" w14:textId="08CCC10B" w:rsidR="00965A19" w:rsidRPr="00341764" w:rsidRDefault="00965A19" w:rsidP="00965A19">
            <w:pPr>
              <w:spacing w:before="60" w:line="276" w:lineRule="auto"/>
              <w:jc w:val="thaiDistribute"/>
              <w:rPr>
                <w:rFonts w:ascii="Arial" w:hAnsi="Arial" w:cs="Arial"/>
                <w:sz w:val="18"/>
                <w:szCs w:val="18"/>
              </w:rPr>
            </w:pPr>
            <w:r w:rsidRPr="00341764">
              <w:rPr>
                <w:rFonts w:ascii="Arial" w:hAnsi="Arial" w:cs="Arial"/>
                <w:sz w:val="18"/>
                <w:szCs w:val="18"/>
              </w:rPr>
              <w:t>Additions</w:t>
            </w:r>
          </w:p>
        </w:tc>
        <w:tc>
          <w:tcPr>
            <w:tcW w:w="1629" w:type="dxa"/>
          </w:tcPr>
          <w:p w14:paraId="6C78FE19" w14:textId="4BC9B3BD" w:rsidR="00965A19" w:rsidRPr="002A0555" w:rsidRDefault="00965A19" w:rsidP="00965A19">
            <w:pPr>
              <w:spacing w:before="60" w:line="276" w:lineRule="auto"/>
              <w:jc w:val="right"/>
              <w:rPr>
                <w:rFonts w:ascii="Arial" w:hAnsi="Arial" w:cs="Arial"/>
                <w:sz w:val="18"/>
                <w:szCs w:val="18"/>
              </w:rPr>
            </w:pPr>
            <w:r w:rsidRPr="000D5F34">
              <w:rPr>
                <w:rFonts w:ascii="Arial" w:hAnsi="Arial" w:cs="Arial"/>
                <w:sz w:val="18"/>
                <w:szCs w:val="18"/>
              </w:rPr>
              <w:t>92,105,773</w:t>
            </w:r>
          </w:p>
        </w:tc>
        <w:tc>
          <w:tcPr>
            <w:tcW w:w="1559" w:type="dxa"/>
          </w:tcPr>
          <w:p w14:paraId="78B8FCBD" w14:textId="14012BBF" w:rsidR="00965A19" w:rsidRPr="002A0555" w:rsidRDefault="00965A19" w:rsidP="00965A19">
            <w:pPr>
              <w:spacing w:before="60" w:line="276" w:lineRule="auto"/>
              <w:jc w:val="right"/>
              <w:rPr>
                <w:rFonts w:ascii="Arial" w:hAnsi="Arial" w:cs="Arial"/>
                <w:sz w:val="18"/>
                <w:szCs w:val="18"/>
              </w:rPr>
            </w:pPr>
            <w:r w:rsidRPr="00437552">
              <w:rPr>
                <w:rFonts w:ascii="Arial" w:hAnsi="Arial" w:cs="Arial"/>
                <w:sz w:val="18"/>
                <w:szCs w:val="18"/>
              </w:rPr>
              <w:t>629,583</w:t>
            </w:r>
          </w:p>
        </w:tc>
        <w:tc>
          <w:tcPr>
            <w:tcW w:w="1349" w:type="dxa"/>
          </w:tcPr>
          <w:p w14:paraId="6BC4E202" w14:textId="0BF80486" w:rsidR="00965A19" w:rsidRPr="002A0555" w:rsidRDefault="00965A19" w:rsidP="00965A19">
            <w:pPr>
              <w:spacing w:before="60" w:line="276" w:lineRule="auto"/>
              <w:jc w:val="right"/>
              <w:rPr>
                <w:rFonts w:ascii="Arial" w:hAnsi="Arial" w:cs="Arial"/>
                <w:sz w:val="18"/>
                <w:szCs w:val="18"/>
              </w:rPr>
            </w:pPr>
            <w:r w:rsidRPr="006E5F65">
              <w:rPr>
                <w:rFonts w:ascii="Arial" w:hAnsi="Arial" w:cs="Arial"/>
                <w:sz w:val="18"/>
                <w:szCs w:val="18"/>
              </w:rPr>
              <w:t>92,735,356</w:t>
            </w:r>
          </w:p>
        </w:tc>
      </w:tr>
      <w:tr w:rsidR="00965A19" w:rsidRPr="00341764" w14:paraId="2C143602" w14:textId="77777777">
        <w:tc>
          <w:tcPr>
            <w:tcW w:w="4197" w:type="dxa"/>
          </w:tcPr>
          <w:p w14:paraId="0678BAD2" w14:textId="77777777" w:rsidR="00965A19" w:rsidRDefault="00965A19" w:rsidP="00965A19">
            <w:pPr>
              <w:spacing w:before="60" w:line="276" w:lineRule="auto"/>
              <w:rPr>
                <w:rFonts w:ascii="Arial" w:hAnsi="Arial" w:cs="Arial"/>
                <w:sz w:val="18"/>
                <w:szCs w:val="18"/>
              </w:rPr>
            </w:pPr>
            <w:r>
              <w:rPr>
                <w:rFonts w:ascii="Arial" w:hAnsi="Arial" w:cs="Arial"/>
                <w:sz w:val="18"/>
                <w:szCs w:val="18"/>
              </w:rPr>
              <w:t>Decrease from r</w:t>
            </w:r>
            <w:r w:rsidRPr="00072B68">
              <w:rPr>
                <w:rFonts w:ascii="Arial" w:hAnsi="Arial" w:cs="Arial"/>
                <w:sz w:val="18"/>
                <w:szCs w:val="18"/>
              </w:rPr>
              <w:t xml:space="preserve">emeasurement of right-of-use </w:t>
            </w:r>
          </w:p>
          <w:p w14:paraId="2ED89208" w14:textId="60A3AD47" w:rsidR="00965A19" w:rsidRPr="00341764" w:rsidRDefault="00965A19" w:rsidP="00965A19">
            <w:pPr>
              <w:spacing w:before="60" w:line="276" w:lineRule="auto"/>
              <w:jc w:val="thaiDistribute"/>
              <w:rPr>
                <w:rFonts w:ascii="Arial" w:hAnsi="Arial" w:cs="Arial"/>
                <w:sz w:val="18"/>
                <w:szCs w:val="18"/>
              </w:rPr>
            </w:pPr>
            <w:r>
              <w:rPr>
                <w:rFonts w:ascii="Arial" w:hAnsi="Arial" w:cs="Arial"/>
                <w:sz w:val="18"/>
                <w:szCs w:val="18"/>
              </w:rPr>
              <w:t xml:space="preserve">    </w:t>
            </w:r>
            <w:r w:rsidRPr="00072B68">
              <w:rPr>
                <w:rFonts w:ascii="Arial" w:hAnsi="Arial" w:cs="Arial"/>
                <w:sz w:val="18"/>
                <w:szCs w:val="18"/>
              </w:rPr>
              <w:t>assets under</w:t>
            </w:r>
            <w:r>
              <w:rPr>
                <w:rFonts w:ascii="Arial" w:hAnsi="Arial" w:cs="Arial"/>
                <w:sz w:val="18"/>
                <w:szCs w:val="18"/>
              </w:rPr>
              <w:t xml:space="preserve"> l</w:t>
            </w:r>
            <w:r w:rsidRPr="00072B68">
              <w:rPr>
                <w:rFonts w:ascii="Arial" w:hAnsi="Arial" w:cs="Arial"/>
                <w:sz w:val="18"/>
                <w:szCs w:val="18"/>
              </w:rPr>
              <w:t>ease</w:t>
            </w:r>
            <w:r>
              <w:rPr>
                <w:rFonts w:ascii="Arial" w:hAnsi="Arial" w:cs="Arial"/>
                <w:sz w:val="18"/>
                <w:szCs w:val="18"/>
              </w:rPr>
              <w:t xml:space="preserve"> </w:t>
            </w:r>
            <w:r w:rsidRPr="00072B68">
              <w:rPr>
                <w:rFonts w:ascii="Arial" w:hAnsi="Arial" w:cs="Arial"/>
                <w:sz w:val="18"/>
                <w:szCs w:val="18"/>
              </w:rPr>
              <w:t>contracts</w:t>
            </w:r>
          </w:p>
        </w:tc>
        <w:tc>
          <w:tcPr>
            <w:tcW w:w="1629" w:type="dxa"/>
            <w:vAlign w:val="bottom"/>
          </w:tcPr>
          <w:p w14:paraId="45670BCF" w14:textId="44D23CC1" w:rsidR="00965A19" w:rsidRPr="002A0555" w:rsidRDefault="00965A19" w:rsidP="00965A19">
            <w:pPr>
              <w:spacing w:before="60" w:line="276" w:lineRule="auto"/>
              <w:jc w:val="right"/>
              <w:rPr>
                <w:rFonts w:ascii="Arial" w:hAnsi="Arial" w:cs="Arial"/>
                <w:sz w:val="18"/>
                <w:szCs w:val="18"/>
              </w:rPr>
            </w:pPr>
            <w:r w:rsidRPr="00F1182A">
              <w:rPr>
                <w:rFonts w:ascii="Arial" w:hAnsi="Arial" w:cs="Arial"/>
                <w:sz w:val="18"/>
                <w:szCs w:val="18"/>
              </w:rPr>
              <w:t>(10,653,705)</w:t>
            </w:r>
          </w:p>
        </w:tc>
        <w:tc>
          <w:tcPr>
            <w:tcW w:w="1559" w:type="dxa"/>
            <w:vAlign w:val="bottom"/>
          </w:tcPr>
          <w:p w14:paraId="1D3CCD72" w14:textId="591756AB" w:rsidR="00965A19" w:rsidRPr="002A0555" w:rsidRDefault="00D41D76" w:rsidP="00D41D76">
            <w:pPr>
              <w:spacing w:before="60" w:line="276" w:lineRule="auto"/>
              <w:jc w:val="center"/>
              <w:rPr>
                <w:rFonts w:ascii="Arial" w:hAnsi="Arial" w:cs="Arial"/>
                <w:sz w:val="18"/>
                <w:szCs w:val="18"/>
              </w:rPr>
            </w:pPr>
            <w:r>
              <w:rPr>
                <w:rFonts w:ascii="Arial" w:hAnsi="Arial" w:cs="Arial"/>
                <w:sz w:val="18"/>
                <w:szCs w:val="18"/>
              </w:rPr>
              <w:t xml:space="preserve">              </w:t>
            </w:r>
            <w:r w:rsidR="00965A19">
              <w:rPr>
                <w:rFonts w:ascii="Arial" w:hAnsi="Arial" w:cs="Arial"/>
                <w:sz w:val="18"/>
                <w:szCs w:val="18"/>
              </w:rPr>
              <w:t>-</w:t>
            </w:r>
          </w:p>
        </w:tc>
        <w:tc>
          <w:tcPr>
            <w:tcW w:w="1349" w:type="dxa"/>
            <w:vAlign w:val="bottom"/>
          </w:tcPr>
          <w:p w14:paraId="40A243EA" w14:textId="315A9F68" w:rsidR="00965A19" w:rsidRPr="002A0555" w:rsidRDefault="00965A19" w:rsidP="00965A19">
            <w:pPr>
              <w:spacing w:before="60" w:line="276" w:lineRule="auto"/>
              <w:jc w:val="right"/>
              <w:rPr>
                <w:rFonts w:ascii="Arial" w:hAnsi="Arial" w:cs="Arial"/>
                <w:sz w:val="18"/>
                <w:szCs w:val="18"/>
              </w:rPr>
            </w:pPr>
            <w:r w:rsidRPr="00C5004A">
              <w:rPr>
                <w:rFonts w:ascii="Arial" w:hAnsi="Arial" w:cs="Arial"/>
                <w:sz w:val="18"/>
                <w:szCs w:val="18"/>
              </w:rPr>
              <w:t>(10,653,705)</w:t>
            </w:r>
          </w:p>
        </w:tc>
      </w:tr>
      <w:tr w:rsidR="00965A19" w:rsidRPr="00341764" w14:paraId="6851324D" w14:textId="77777777" w:rsidTr="00750CF6">
        <w:tc>
          <w:tcPr>
            <w:tcW w:w="4197" w:type="dxa"/>
          </w:tcPr>
          <w:p w14:paraId="1170213A" w14:textId="32167F77" w:rsidR="00965A19" w:rsidRPr="00341764" w:rsidRDefault="00965A19" w:rsidP="00965A19">
            <w:pPr>
              <w:spacing w:before="60" w:line="276" w:lineRule="auto"/>
              <w:jc w:val="thaiDistribute"/>
              <w:rPr>
                <w:rFonts w:ascii="Arial" w:hAnsi="Arial" w:cs="Arial"/>
                <w:sz w:val="18"/>
                <w:szCs w:val="18"/>
              </w:rPr>
            </w:pPr>
            <w:r w:rsidRPr="00341764">
              <w:rPr>
                <w:rFonts w:ascii="Arial" w:hAnsi="Arial" w:cs="Arial"/>
                <w:sz w:val="18"/>
                <w:szCs w:val="18"/>
              </w:rPr>
              <w:t>Write-off</w:t>
            </w:r>
          </w:p>
        </w:tc>
        <w:tc>
          <w:tcPr>
            <w:tcW w:w="1629" w:type="dxa"/>
          </w:tcPr>
          <w:p w14:paraId="15B75B41" w14:textId="7CA22A00" w:rsidR="00965A19" w:rsidRPr="002A0555" w:rsidRDefault="00965A19" w:rsidP="00965A19">
            <w:pPr>
              <w:pBdr>
                <w:bottom w:val="single" w:sz="4" w:space="1" w:color="auto"/>
              </w:pBdr>
              <w:spacing w:before="60" w:line="276" w:lineRule="auto"/>
              <w:jc w:val="right"/>
              <w:rPr>
                <w:rFonts w:ascii="Arial" w:hAnsi="Arial" w:cs="Arial"/>
                <w:sz w:val="18"/>
                <w:szCs w:val="18"/>
              </w:rPr>
            </w:pPr>
            <w:r w:rsidRPr="00CD1F80">
              <w:rPr>
                <w:rFonts w:ascii="Arial" w:hAnsi="Arial" w:cs="Arial"/>
                <w:sz w:val="18"/>
                <w:szCs w:val="18"/>
              </w:rPr>
              <w:t>(9,303,314)</w:t>
            </w:r>
          </w:p>
        </w:tc>
        <w:tc>
          <w:tcPr>
            <w:tcW w:w="1559" w:type="dxa"/>
          </w:tcPr>
          <w:p w14:paraId="36349465" w14:textId="01ADAE31" w:rsidR="00965A19" w:rsidRPr="002A0555" w:rsidRDefault="00D41D76" w:rsidP="00D41D76">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r w:rsidR="00965A19">
              <w:rPr>
                <w:rFonts w:ascii="Arial" w:hAnsi="Arial" w:cs="Arial"/>
                <w:sz w:val="18"/>
                <w:szCs w:val="18"/>
              </w:rPr>
              <w:t>-</w:t>
            </w:r>
          </w:p>
        </w:tc>
        <w:tc>
          <w:tcPr>
            <w:tcW w:w="1349" w:type="dxa"/>
          </w:tcPr>
          <w:p w14:paraId="1A2DC0FC" w14:textId="468D1D5D" w:rsidR="00965A19" w:rsidRPr="002A0555" w:rsidRDefault="00965A19" w:rsidP="00965A19">
            <w:pPr>
              <w:pBdr>
                <w:bottom w:val="single" w:sz="4" w:space="1" w:color="auto"/>
              </w:pBdr>
              <w:spacing w:before="60" w:line="276" w:lineRule="auto"/>
              <w:jc w:val="right"/>
              <w:rPr>
                <w:rFonts w:ascii="Arial" w:hAnsi="Arial" w:cs="Arial"/>
                <w:sz w:val="18"/>
                <w:szCs w:val="18"/>
              </w:rPr>
            </w:pPr>
            <w:r w:rsidRPr="005A4CFE">
              <w:rPr>
                <w:rFonts w:ascii="Arial" w:hAnsi="Arial" w:cs="Arial"/>
                <w:sz w:val="18"/>
                <w:szCs w:val="18"/>
              </w:rPr>
              <w:t>(9,303,314)</w:t>
            </w:r>
          </w:p>
        </w:tc>
      </w:tr>
      <w:tr w:rsidR="00965A19" w:rsidRPr="00341764" w14:paraId="35BF417F" w14:textId="77777777" w:rsidTr="00750CF6">
        <w:tc>
          <w:tcPr>
            <w:tcW w:w="4197" w:type="dxa"/>
          </w:tcPr>
          <w:p w14:paraId="60859301" w14:textId="115B2215" w:rsidR="00965A19" w:rsidRPr="00341764" w:rsidRDefault="00965A19" w:rsidP="00965A19">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2</w:t>
            </w:r>
          </w:p>
        </w:tc>
        <w:tc>
          <w:tcPr>
            <w:tcW w:w="1629" w:type="dxa"/>
          </w:tcPr>
          <w:p w14:paraId="7F6573C9" w14:textId="2EAC4956" w:rsidR="00965A19" w:rsidRPr="002A0555" w:rsidRDefault="00965A19" w:rsidP="00965A19">
            <w:pPr>
              <w:spacing w:before="60" w:line="276" w:lineRule="auto"/>
              <w:jc w:val="right"/>
              <w:rPr>
                <w:rFonts w:ascii="Arial" w:hAnsi="Arial" w:cs="Arial"/>
                <w:sz w:val="18"/>
                <w:szCs w:val="18"/>
              </w:rPr>
            </w:pPr>
            <w:r w:rsidRPr="00C45FA6">
              <w:rPr>
                <w:rFonts w:ascii="Arial" w:hAnsi="Arial" w:cs="Arial"/>
                <w:sz w:val="18"/>
                <w:szCs w:val="18"/>
              </w:rPr>
              <w:t>312,090,749</w:t>
            </w:r>
          </w:p>
        </w:tc>
        <w:tc>
          <w:tcPr>
            <w:tcW w:w="1559" w:type="dxa"/>
          </w:tcPr>
          <w:p w14:paraId="7217F1D5" w14:textId="228625D6" w:rsidR="00965A19" w:rsidRPr="002A0555" w:rsidRDefault="00965A19" w:rsidP="00965A19">
            <w:pPr>
              <w:spacing w:before="60" w:line="276" w:lineRule="auto"/>
              <w:jc w:val="right"/>
              <w:rPr>
                <w:rFonts w:ascii="Arial" w:hAnsi="Arial" w:cs="Arial"/>
                <w:sz w:val="18"/>
                <w:szCs w:val="18"/>
              </w:rPr>
            </w:pPr>
            <w:r w:rsidRPr="00A44E1A">
              <w:rPr>
                <w:rFonts w:ascii="Arial" w:hAnsi="Arial" w:cs="Arial"/>
                <w:sz w:val="18"/>
                <w:szCs w:val="18"/>
              </w:rPr>
              <w:t>4,930,080</w:t>
            </w:r>
          </w:p>
        </w:tc>
        <w:tc>
          <w:tcPr>
            <w:tcW w:w="1349" w:type="dxa"/>
          </w:tcPr>
          <w:p w14:paraId="1BA5767C" w14:textId="0F66420F" w:rsidR="00965A19" w:rsidRPr="002A0555" w:rsidRDefault="00965A19" w:rsidP="00965A19">
            <w:pPr>
              <w:spacing w:before="60" w:line="276" w:lineRule="auto"/>
              <w:jc w:val="right"/>
              <w:rPr>
                <w:rFonts w:ascii="Arial" w:hAnsi="Arial" w:cs="Arial"/>
                <w:sz w:val="18"/>
                <w:szCs w:val="18"/>
              </w:rPr>
            </w:pPr>
            <w:r w:rsidRPr="00F3488A">
              <w:rPr>
                <w:rFonts w:ascii="Arial" w:hAnsi="Arial" w:cs="Arial"/>
                <w:sz w:val="18"/>
                <w:szCs w:val="18"/>
              </w:rPr>
              <w:t>317,020,829</w:t>
            </w:r>
          </w:p>
        </w:tc>
      </w:tr>
      <w:tr w:rsidR="00965A19" w:rsidRPr="00341764" w14:paraId="691F502C" w14:textId="77777777" w:rsidTr="00750CF6">
        <w:tc>
          <w:tcPr>
            <w:tcW w:w="4197" w:type="dxa"/>
          </w:tcPr>
          <w:p w14:paraId="577C873F" w14:textId="77777777" w:rsidR="00965A19" w:rsidRPr="00341764" w:rsidRDefault="00965A19" w:rsidP="00965A19">
            <w:pPr>
              <w:spacing w:before="60" w:line="276" w:lineRule="auto"/>
              <w:jc w:val="thaiDistribute"/>
              <w:rPr>
                <w:rFonts w:ascii="Arial" w:hAnsi="Arial" w:cs="Arial"/>
                <w:sz w:val="18"/>
                <w:szCs w:val="18"/>
              </w:rPr>
            </w:pPr>
            <w:r w:rsidRPr="00341764">
              <w:rPr>
                <w:rFonts w:ascii="Arial" w:hAnsi="Arial" w:cs="Arial"/>
                <w:sz w:val="18"/>
                <w:szCs w:val="18"/>
              </w:rPr>
              <w:t>Write-off</w:t>
            </w:r>
          </w:p>
        </w:tc>
        <w:tc>
          <w:tcPr>
            <w:tcW w:w="1629" w:type="dxa"/>
          </w:tcPr>
          <w:p w14:paraId="19E83B2B" w14:textId="6775B032" w:rsidR="00965A19" w:rsidRPr="00157A6A" w:rsidRDefault="00796F47" w:rsidP="00965A19">
            <w:pPr>
              <w:pBdr>
                <w:bottom w:val="single" w:sz="4" w:space="1" w:color="auto"/>
              </w:pBdr>
              <w:spacing w:before="60" w:line="276" w:lineRule="auto"/>
              <w:jc w:val="right"/>
              <w:rPr>
                <w:rFonts w:ascii="Arial" w:hAnsi="Arial" w:cs="Arial"/>
                <w:sz w:val="18"/>
                <w:szCs w:val="18"/>
              </w:rPr>
            </w:pPr>
            <w:r w:rsidRPr="00157A6A">
              <w:rPr>
                <w:rFonts w:ascii="Arial" w:hAnsi="Arial" w:cs="Arial"/>
                <w:sz w:val="18"/>
                <w:szCs w:val="18"/>
              </w:rPr>
              <w:t>(110</w:t>
            </w:r>
            <w:r w:rsidR="00D64BB6">
              <w:rPr>
                <w:rFonts w:ascii="Arial" w:hAnsi="Arial" w:cs="Arial"/>
                <w:sz w:val="18"/>
                <w:szCs w:val="18"/>
              </w:rPr>
              <w:t>,</w:t>
            </w:r>
            <w:r w:rsidR="003331C1" w:rsidRPr="00157A6A">
              <w:rPr>
                <w:rFonts w:ascii="Arial" w:hAnsi="Arial" w:cs="Arial"/>
                <w:sz w:val="18"/>
                <w:szCs w:val="18"/>
              </w:rPr>
              <w:t>474)</w:t>
            </w:r>
          </w:p>
        </w:tc>
        <w:tc>
          <w:tcPr>
            <w:tcW w:w="1559" w:type="dxa"/>
          </w:tcPr>
          <w:p w14:paraId="1AB59A3F" w14:textId="156E02AE" w:rsidR="00965A19" w:rsidRPr="00157A6A" w:rsidRDefault="003331C1" w:rsidP="00965A19">
            <w:pPr>
              <w:pBdr>
                <w:bottom w:val="single" w:sz="4" w:space="1" w:color="auto"/>
              </w:pBdr>
              <w:spacing w:before="60" w:line="276" w:lineRule="auto"/>
              <w:jc w:val="center"/>
              <w:rPr>
                <w:rFonts w:ascii="Arial" w:hAnsi="Arial" w:cs="Arial"/>
                <w:sz w:val="18"/>
                <w:szCs w:val="18"/>
              </w:rPr>
            </w:pPr>
            <w:r w:rsidRPr="00157A6A">
              <w:rPr>
                <w:rFonts w:ascii="Arial" w:hAnsi="Arial" w:cs="Arial"/>
                <w:sz w:val="18"/>
                <w:szCs w:val="18"/>
              </w:rPr>
              <w:t xml:space="preserve">     </w:t>
            </w:r>
            <w:r w:rsidR="008E4738" w:rsidRPr="00157A6A">
              <w:rPr>
                <w:rFonts w:ascii="Arial" w:hAnsi="Arial" w:cs="Arial"/>
                <w:sz w:val="18"/>
                <w:szCs w:val="18"/>
              </w:rPr>
              <w:t xml:space="preserve">  </w:t>
            </w:r>
            <w:r w:rsidRPr="00157A6A">
              <w:rPr>
                <w:rFonts w:ascii="Arial" w:hAnsi="Arial" w:cs="Arial"/>
                <w:sz w:val="18"/>
                <w:szCs w:val="18"/>
              </w:rPr>
              <w:t xml:space="preserve">       -</w:t>
            </w:r>
          </w:p>
        </w:tc>
        <w:tc>
          <w:tcPr>
            <w:tcW w:w="1349" w:type="dxa"/>
          </w:tcPr>
          <w:p w14:paraId="54E826A4" w14:textId="16BE2858" w:rsidR="00965A19" w:rsidRPr="00157A6A" w:rsidRDefault="003331C1" w:rsidP="00965A19">
            <w:pPr>
              <w:pBdr>
                <w:bottom w:val="single" w:sz="4" w:space="1" w:color="auto"/>
              </w:pBdr>
              <w:spacing w:before="60" w:line="276" w:lineRule="auto"/>
              <w:jc w:val="right"/>
              <w:rPr>
                <w:rFonts w:ascii="Arial" w:hAnsi="Arial" w:cs="Arial"/>
                <w:sz w:val="18"/>
                <w:szCs w:val="18"/>
              </w:rPr>
            </w:pPr>
            <w:r w:rsidRPr="00157A6A">
              <w:rPr>
                <w:rFonts w:ascii="Arial" w:hAnsi="Arial" w:cs="Arial"/>
                <w:sz w:val="18"/>
                <w:szCs w:val="18"/>
              </w:rPr>
              <w:t>(110</w:t>
            </w:r>
            <w:r w:rsidR="003E75C3">
              <w:rPr>
                <w:rFonts w:ascii="Arial" w:hAnsi="Arial" w:cs="Arial"/>
                <w:sz w:val="18"/>
                <w:szCs w:val="18"/>
              </w:rPr>
              <w:t>,</w:t>
            </w:r>
            <w:r w:rsidRPr="00157A6A">
              <w:rPr>
                <w:rFonts w:ascii="Arial" w:hAnsi="Arial" w:cs="Arial"/>
                <w:sz w:val="18"/>
                <w:szCs w:val="18"/>
              </w:rPr>
              <w:t>474)</w:t>
            </w:r>
          </w:p>
        </w:tc>
      </w:tr>
      <w:tr w:rsidR="00965A19" w:rsidRPr="00341764" w14:paraId="4B0A2040" w14:textId="77777777" w:rsidTr="00750CF6">
        <w:tc>
          <w:tcPr>
            <w:tcW w:w="4197" w:type="dxa"/>
          </w:tcPr>
          <w:p w14:paraId="31884F17" w14:textId="139BC2DC" w:rsidR="00965A19" w:rsidRPr="00341764" w:rsidRDefault="00965A19" w:rsidP="00965A19">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3</w:t>
            </w:r>
          </w:p>
        </w:tc>
        <w:tc>
          <w:tcPr>
            <w:tcW w:w="1629" w:type="dxa"/>
          </w:tcPr>
          <w:p w14:paraId="528CD3BE" w14:textId="6157DA94" w:rsidR="00965A19" w:rsidRPr="00157A6A" w:rsidRDefault="00E4718C" w:rsidP="00965A19">
            <w:pPr>
              <w:pBdr>
                <w:bottom w:val="single" w:sz="4" w:space="1" w:color="auto"/>
              </w:pBdr>
              <w:spacing w:before="60" w:line="276" w:lineRule="auto"/>
              <w:jc w:val="right"/>
              <w:rPr>
                <w:rFonts w:ascii="Arial" w:hAnsi="Arial" w:cs="Arial"/>
                <w:sz w:val="18"/>
                <w:szCs w:val="18"/>
              </w:rPr>
            </w:pPr>
            <w:r w:rsidRPr="00157A6A">
              <w:rPr>
                <w:rFonts w:ascii="Arial" w:hAnsi="Arial" w:cs="Arial"/>
                <w:sz w:val="18"/>
                <w:szCs w:val="18"/>
              </w:rPr>
              <w:t>311,980</w:t>
            </w:r>
            <w:r w:rsidR="00796F47" w:rsidRPr="00157A6A">
              <w:rPr>
                <w:rFonts w:ascii="Arial" w:hAnsi="Arial" w:cs="Arial"/>
                <w:sz w:val="18"/>
                <w:szCs w:val="18"/>
              </w:rPr>
              <w:t>,275</w:t>
            </w:r>
          </w:p>
        </w:tc>
        <w:tc>
          <w:tcPr>
            <w:tcW w:w="1559" w:type="dxa"/>
          </w:tcPr>
          <w:p w14:paraId="4F371628" w14:textId="73702833" w:rsidR="00965A19" w:rsidRPr="00157A6A" w:rsidRDefault="003331C1" w:rsidP="00965A19">
            <w:pPr>
              <w:pBdr>
                <w:bottom w:val="single" w:sz="4" w:space="1" w:color="auto"/>
              </w:pBdr>
              <w:spacing w:before="60" w:line="276" w:lineRule="auto"/>
              <w:jc w:val="right"/>
              <w:rPr>
                <w:rFonts w:ascii="Arial" w:hAnsi="Arial" w:cs="Arial"/>
                <w:sz w:val="18"/>
                <w:szCs w:val="18"/>
              </w:rPr>
            </w:pPr>
            <w:r w:rsidRPr="00157A6A">
              <w:rPr>
                <w:rFonts w:ascii="Arial" w:hAnsi="Arial" w:cs="Arial"/>
                <w:sz w:val="18"/>
                <w:szCs w:val="18"/>
              </w:rPr>
              <w:t>4,930,080</w:t>
            </w:r>
          </w:p>
        </w:tc>
        <w:tc>
          <w:tcPr>
            <w:tcW w:w="1349" w:type="dxa"/>
          </w:tcPr>
          <w:p w14:paraId="2D91BCF0" w14:textId="633C8CFC" w:rsidR="00965A19" w:rsidRPr="00157A6A" w:rsidRDefault="003331C1" w:rsidP="00965A19">
            <w:pPr>
              <w:pBdr>
                <w:bottom w:val="single" w:sz="4" w:space="1" w:color="auto"/>
              </w:pBdr>
              <w:spacing w:before="60" w:line="276" w:lineRule="auto"/>
              <w:jc w:val="right"/>
              <w:rPr>
                <w:rFonts w:ascii="Arial" w:hAnsi="Arial" w:cs="Arial"/>
                <w:sz w:val="18"/>
                <w:szCs w:val="18"/>
              </w:rPr>
            </w:pPr>
            <w:r w:rsidRPr="00157A6A">
              <w:rPr>
                <w:rFonts w:ascii="Arial" w:hAnsi="Arial" w:cs="Arial"/>
                <w:sz w:val="18"/>
                <w:szCs w:val="18"/>
              </w:rPr>
              <w:t>316,910,355</w:t>
            </w:r>
          </w:p>
        </w:tc>
      </w:tr>
      <w:tr w:rsidR="00965A19" w:rsidRPr="00341764" w14:paraId="1D191D70" w14:textId="77777777" w:rsidTr="00750CF6">
        <w:tc>
          <w:tcPr>
            <w:tcW w:w="4197" w:type="dxa"/>
          </w:tcPr>
          <w:p w14:paraId="1B2BC1B7" w14:textId="77777777" w:rsidR="00965A19" w:rsidRPr="00341764" w:rsidRDefault="00965A19" w:rsidP="00965A19">
            <w:pPr>
              <w:spacing w:before="60" w:line="276" w:lineRule="auto"/>
              <w:jc w:val="thaiDistribute"/>
              <w:rPr>
                <w:rFonts w:ascii="Arial" w:hAnsi="Arial" w:cs="Arial"/>
                <w:sz w:val="18"/>
                <w:szCs w:val="18"/>
              </w:rPr>
            </w:pPr>
          </w:p>
        </w:tc>
        <w:tc>
          <w:tcPr>
            <w:tcW w:w="1629" w:type="dxa"/>
          </w:tcPr>
          <w:p w14:paraId="1374E3CB" w14:textId="77777777" w:rsidR="00965A19" w:rsidRPr="00341764" w:rsidRDefault="00965A19" w:rsidP="00965A19">
            <w:pPr>
              <w:spacing w:before="60" w:line="276" w:lineRule="auto"/>
              <w:jc w:val="right"/>
              <w:rPr>
                <w:rFonts w:ascii="Arial" w:hAnsi="Arial" w:cs="Arial"/>
                <w:sz w:val="18"/>
                <w:szCs w:val="18"/>
              </w:rPr>
            </w:pPr>
          </w:p>
        </w:tc>
        <w:tc>
          <w:tcPr>
            <w:tcW w:w="1559" w:type="dxa"/>
          </w:tcPr>
          <w:p w14:paraId="51EA4108" w14:textId="77777777" w:rsidR="00965A19" w:rsidRPr="00341764" w:rsidRDefault="00965A19" w:rsidP="00965A19">
            <w:pPr>
              <w:spacing w:before="60" w:line="276" w:lineRule="auto"/>
              <w:jc w:val="right"/>
              <w:rPr>
                <w:rFonts w:ascii="Arial" w:hAnsi="Arial" w:cs="Arial"/>
                <w:sz w:val="18"/>
                <w:szCs w:val="18"/>
              </w:rPr>
            </w:pPr>
          </w:p>
        </w:tc>
        <w:tc>
          <w:tcPr>
            <w:tcW w:w="1349" w:type="dxa"/>
          </w:tcPr>
          <w:p w14:paraId="3AC7C68F" w14:textId="77777777" w:rsidR="00965A19" w:rsidRPr="00341764" w:rsidRDefault="00965A19" w:rsidP="00965A19">
            <w:pPr>
              <w:spacing w:before="60" w:line="276" w:lineRule="auto"/>
              <w:jc w:val="right"/>
              <w:rPr>
                <w:rFonts w:ascii="Arial" w:hAnsi="Arial" w:cs="Arial"/>
                <w:sz w:val="18"/>
                <w:szCs w:val="18"/>
              </w:rPr>
            </w:pPr>
          </w:p>
        </w:tc>
      </w:tr>
      <w:tr w:rsidR="00965A19" w:rsidRPr="00341764" w14:paraId="7680F1F2" w14:textId="77777777" w:rsidTr="00750CF6">
        <w:tc>
          <w:tcPr>
            <w:tcW w:w="4197" w:type="dxa"/>
          </w:tcPr>
          <w:p w14:paraId="678B2215" w14:textId="77777777" w:rsidR="00965A19" w:rsidRPr="00341764" w:rsidRDefault="00965A19" w:rsidP="00965A19">
            <w:pPr>
              <w:spacing w:before="60" w:line="276" w:lineRule="auto"/>
              <w:jc w:val="thaiDistribute"/>
              <w:rPr>
                <w:rFonts w:ascii="Arial" w:hAnsi="Arial" w:cs="Arial"/>
                <w:b/>
                <w:bCs/>
                <w:sz w:val="18"/>
                <w:szCs w:val="18"/>
              </w:rPr>
            </w:pPr>
            <w:r w:rsidRPr="00341764">
              <w:rPr>
                <w:rFonts w:ascii="Arial" w:hAnsi="Arial" w:cs="Arial"/>
                <w:b/>
                <w:bCs/>
                <w:sz w:val="18"/>
                <w:szCs w:val="18"/>
              </w:rPr>
              <w:t>Accumulated depreciation</w:t>
            </w:r>
          </w:p>
        </w:tc>
        <w:tc>
          <w:tcPr>
            <w:tcW w:w="1629" w:type="dxa"/>
          </w:tcPr>
          <w:p w14:paraId="374D46A6" w14:textId="77777777" w:rsidR="00965A19" w:rsidRPr="00341764" w:rsidRDefault="00965A19" w:rsidP="00965A19">
            <w:pPr>
              <w:spacing w:before="60" w:line="276" w:lineRule="auto"/>
              <w:jc w:val="right"/>
              <w:rPr>
                <w:rFonts w:ascii="Arial" w:hAnsi="Arial" w:cs="Arial"/>
                <w:sz w:val="18"/>
                <w:szCs w:val="18"/>
              </w:rPr>
            </w:pPr>
          </w:p>
        </w:tc>
        <w:tc>
          <w:tcPr>
            <w:tcW w:w="1559" w:type="dxa"/>
          </w:tcPr>
          <w:p w14:paraId="40AC286B" w14:textId="77777777" w:rsidR="00965A19" w:rsidRPr="00341764" w:rsidRDefault="00965A19" w:rsidP="00965A19">
            <w:pPr>
              <w:spacing w:before="60" w:line="276" w:lineRule="auto"/>
              <w:jc w:val="right"/>
              <w:rPr>
                <w:rFonts w:ascii="Arial" w:hAnsi="Arial" w:cs="Arial"/>
                <w:sz w:val="18"/>
                <w:szCs w:val="18"/>
              </w:rPr>
            </w:pPr>
          </w:p>
        </w:tc>
        <w:tc>
          <w:tcPr>
            <w:tcW w:w="1349" w:type="dxa"/>
          </w:tcPr>
          <w:p w14:paraId="3B924C2B" w14:textId="77777777" w:rsidR="00965A19" w:rsidRPr="00341764" w:rsidRDefault="00965A19" w:rsidP="00965A19">
            <w:pPr>
              <w:spacing w:before="60" w:line="276" w:lineRule="auto"/>
              <w:jc w:val="right"/>
              <w:rPr>
                <w:rFonts w:ascii="Arial" w:hAnsi="Arial" w:cs="Arial"/>
                <w:sz w:val="18"/>
                <w:szCs w:val="18"/>
              </w:rPr>
            </w:pPr>
          </w:p>
        </w:tc>
      </w:tr>
      <w:tr w:rsidR="00D41D76" w:rsidRPr="00341764" w14:paraId="0D1F365E" w14:textId="77777777" w:rsidTr="00750CF6">
        <w:tc>
          <w:tcPr>
            <w:tcW w:w="4197" w:type="dxa"/>
          </w:tcPr>
          <w:p w14:paraId="0DB070EB" w14:textId="7A19B245" w:rsidR="00D41D76" w:rsidRPr="00341764" w:rsidRDefault="00D41D76" w:rsidP="00D41D76">
            <w:pPr>
              <w:spacing w:before="60" w:line="276" w:lineRule="auto"/>
              <w:jc w:val="thaiDistribute"/>
              <w:rPr>
                <w:rFonts w:ascii="Arial" w:hAnsi="Arial" w:cs="Arial"/>
                <w:sz w:val="18"/>
                <w:szCs w:val="18"/>
              </w:rPr>
            </w:pPr>
            <w:r w:rsidRPr="00341764">
              <w:rPr>
                <w:rFonts w:ascii="Arial" w:hAnsi="Arial" w:cs="Arial"/>
                <w:sz w:val="18"/>
                <w:szCs w:val="18"/>
              </w:rPr>
              <w:t>1 January 202</w:t>
            </w:r>
            <w:r>
              <w:rPr>
                <w:rFonts w:ascii="Arial" w:hAnsi="Arial" w:cs="Arial"/>
                <w:sz w:val="18"/>
                <w:szCs w:val="18"/>
              </w:rPr>
              <w:t>2</w:t>
            </w:r>
          </w:p>
        </w:tc>
        <w:tc>
          <w:tcPr>
            <w:tcW w:w="1629" w:type="dxa"/>
          </w:tcPr>
          <w:p w14:paraId="2CB40F8C" w14:textId="7136239E" w:rsidR="00D41D76" w:rsidRPr="00AC1BA5" w:rsidRDefault="00D41D76" w:rsidP="00D41D76">
            <w:pPr>
              <w:spacing w:before="60" w:line="276" w:lineRule="auto"/>
              <w:jc w:val="right"/>
              <w:rPr>
                <w:rFonts w:ascii="Arial" w:hAnsi="Arial" w:cs="Arial"/>
                <w:sz w:val="18"/>
                <w:szCs w:val="18"/>
              </w:rPr>
            </w:pPr>
            <w:r w:rsidRPr="00254186">
              <w:rPr>
                <w:rFonts w:ascii="Arial" w:hAnsi="Arial" w:cs="Arial"/>
                <w:sz w:val="18"/>
                <w:szCs w:val="18"/>
              </w:rPr>
              <w:t>86,559,063</w:t>
            </w:r>
          </w:p>
        </w:tc>
        <w:tc>
          <w:tcPr>
            <w:tcW w:w="1559" w:type="dxa"/>
          </w:tcPr>
          <w:p w14:paraId="311540F9" w14:textId="45014C8C" w:rsidR="00D41D76" w:rsidRPr="00AC1BA5" w:rsidRDefault="00D41D76" w:rsidP="00D41D76">
            <w:pPr>
              <w:tabs>
                <w:tab w:val="left" w:pos="846"/>
              </w:tabs>
              <w:spacing w:before="60" w:line="276" w:lineRule="auto"/>
              <w:jc w:val="right"/>
              <w:rPr>
                <w:rFonts w:ascii="Arial" w:hAnsi="Arial" w:cs="Arial"/>
                <w:sz w:val="18"/>
                <w:szCs w:val="18"/>
              </w:rPr>
            </w:pPr>
            <w:r w:rsidRPr="00254186">
              <w:rPr>
                <w:rFonts w:ascii="Arial" w:hAnsi="Arial" w:cs="Arial"/>
                <w:sz w:val="18"/>
                <w:szCs w:val="18"/>
              </w:rPr>
              <w:t>3,525,37</w:t>
            </w:r>
            <w:r>
              <w:rPr>
                <w:rFonts w:ascii="Arial" w:hAnsi="Arial" w:cs="Arial"/>
                <w:sz w:val="18"/>
                <w:szCs w:val="18"/>
              </w:rPr>
              <w:t>8</w:t>
            </w:r>
          </w:p>
        </w:tc>
        <w:tc>
          <w:tcPr>
            <w:tcW w:w="1349" w:type="dxa"/>
          </w:tcPr>
          <w:p w14:paraId="0DBC5540" w14:textId="5DE28347" w:rsidR="00D41D76" w:rsidRPr="00AC1BA5" w:rsidRDefault="00D41D76" w:rsidP="00D41D76">
            <w:pPr>
              <w:spacing w:before="60" w:line="276" w:lineRule="auto"/>
              <w:jc w:val="right"/>
              <w:rPr>
                <w:rFonts w:ascii="Arial" w:hAnsi="Arial" w:cs="Arial"/>
                <w:sz w:val="18"/>
                <w:szCs w:val="18"/>
              </w:rPr>
            </w:pPr>
            <w:r w:rsidRPr="00254186">
              <w:rPr>
                <w:rFonts w:ascii="Arial" w:hAnsi="Arial" w:cs="Arial"/>
                <w:sz w:val="18"/>
                <w:szCs w:val="18"/>
              </w:rPr>
              <w:t>90,084,441</w:t>
            </w:r>
          </w:p>
        </w:tc>
      </w:tr>
      <w:tr w:rsidR="00D41D76" w:rsidRPr="00341764" w14:paraId="6CB43BD2" w14:textId="77777777" w:rsidTr="00750CF6">
        <w:tc>
          <w:tcPr>
            <w:tcW w:w="4197" w:type="dxa"/>
          </w:tcPr>
          <w:p w14:paraId="644F05A6" w14:textId="45B6FA17" w:rsidR="00D41D76" w:rsidRPr="00341764" w:rsidRDefault="00D41D76" w:rsidP="00D41D76">
            <w:pPr>
              <w:spacing w:before="60" w:line="276" w:lineRule="auto"/>
              <w:jc w:val="thaiDistribute"/>
              <w:rPr>
                <w:rFonts w:ascii="Arial" w:hAnsi="Arial" w:cs="Arial"/>
                <w:sz w:val="18"/>
                <w:szCs w:val="18"/>
              </w:rPr>
            </w:pPr>
            <w:r w:rsidRPr="00341764">
              <w:rPr>
                <w:rFonts w:ascii="Arial" w:hAnsi="Arial" w:cs="Arial"/>
                <w:sz w:val="18"/>
                <w:szCs w:val="18"/>
              </w:rPr>
              <w:t>Depreciation for the year</w:t>
            </w:r>
          </w:p>
        </w:tc>
        <w:tc>
          <w:tcPr>
            <w:tcW w:w="1629" w:type="dxa"/>
          </w:tcPr>
          <w:p w14:paraId="4698A8E4" w14:textId="55D334A0" w:rsidR="00D41D76" w:rsidRPr="00AC1BA5" w:rsidRDefault="00D41D76" w:rsidP="00D41D76">
            <w:pPr>
              <w:spacing w:before="60" w:line="276" w:lineRule="auto"/>
              <w:jc w:val="right"/>
              <w:rPr>
                <w:rFonts w:ascii="Arial" w:hAnsi="Arial" w:cs="Arial"/>
                <w:sz w:val="18"/>
                <w:szCs w:val="18"/>
              </w:rPr>
            </w:pPr>
            <w:r w:rsidRPr="00104808">
              <w:rPr>
                <w:rFonts w:ascii="Arial" w:hAnsi="Arial" w:cs="Arial"/>
                <w:sz w:val="18"/>
                <w:szCs w:val="18"/>
              </w:rPr>
              <w:t>34,448,30</w:t>
            </w:r>
            <w:r>
              <w:rPr>
                <w:rFonts w:ascii="Arial" w:hAnsi="Arial" w:cs="Arial"/>
                <w:sz w:val="18"/>
                <w:szCs w:val="18"/>
              </w:rPr>
              <w:t>8</w:t>
            </w:r>
          </w:p>
        </w:tc>
        <w:tc>
          <w:tcPr>
            <w:tcW w:w="1559" w:type="dxa"/>
          </w:tcPr>
          <w:p w14:paraId="699408C5" w14:textId="2296C54E" w:rsidR="00D41D76" w:rsidRPr="00AC1BA5" w:rsidRDefault="00D41D76" w:rsidP="00D41D76">
            <w:pPr>
              <w:tabs>
                <w:tab w:val="left" w:pos="846"/>
              </w:tabs>
              <w:spacing w:before="60" w:line="276" w:lineRule="auto"/>
              <w:jc w:val="right"/>
              <w:rPr>
                <w:rFonts w:ascii="Arial" w:hAnsi="Arial" w:cs="Arial"/>
                <w:sz w:val="18"/>
                <w:szCs w:val="18"/>
              </w:rPr>
            </w:pPr>
            <w:r w:rsidRPr="007422EC">
              <w:rPr>
                <w:rFonts w:ascii="Arial" w:hAnsi="Arial" w:cs="Arial"/>
                <w:sz w:val="18"/>
                <w:szCs w:val="18"/>
              </w:rPr>
              <w:t>720,930</w:t>
            </w:r>
          </w:p>
        </w:tc>
        <w:tc>
          <w:tcPr>
            <w:tcW w:w="1349" w:type="dxa"/>
          </w:tcPr>
          <w:p w14:paraId="6F215484" w14:textId="0D1BF963" w:rsidR="00D41D76" w:rsidRPr="00AC1BA5" w:rsidRDefault="00D41D76" w:rsidP="00D41D76">
            <w:pPr>
              <w:spacing w:before="60" w:line="276" w:lineRule="auto"/>
              <w:jc w:val="right"/>
              <w:rPr>
                <w:rFonts w:ascii="Arial" w:hAnsi="Arial" w:cs="Arial"/>
                <w:sz w:val="18"/>
                <w:szCs w:val="18"/>
              </w:rPr>
            </w:pPr>
            <w:r w:rsidRPr="00625275">
              <w:rPr>
                <w:rFonts w:ascii="Arial" w:hAnsi="Arial" w:cs="Arial"/>
                <w:sz w:val="18"/>
                <w:szCs w:val="18"/>
              </w:rPr>
              <w:t>35,169,23</w:t>
            </w:r>
            <w:r>
              <w:rPr>
                <w:rFonts w:ascii="Arial" w:hAnsi="Arial" w:cs="Arial"/>
                <w:sz w:val="18"/>
                <w:szCs w:val="18"/>
              </w:rPr>
              <w:t>8</w:t>
            </w:r>
          </w:p>
        </w:tc>
      </w:tr>
      <w:tr w:rsidR="00D41D76" w:rsidRPr="00341764" w14:paraId="4BCADA7A" w14:textId="77777777" w:rsidTr="00750CF6">
        <w:tc>
          <w:tcPr>
            <w:tcW w:w="4197" w:type="dxa"/>
          </w:tcPr>
          <w:p w14:paraId="79A59E30" w14:textId="33C0BEA2" w:rsidR="00D41D76" w:rsidRPr="00341764" w:rsidRDefault="00D41D76" w:rsidP="00D41D76">
            <w:pPr>
              <w:spacing w:before="60" w:line="276" w:lineRule="auto"/>
              <w:jc w:val="thaiDistribute"/>
              <w:rPr>
                <w:rFonts w:ascii="Arial" w:hAnsi="Arial" w:cs="Arial"/>
                <w:sz w:val="18"/>
                <w:szCs w:val="18"/>
              </w:rPr>
            </w:pPr>
            <w:r w:rsidRPr="00A059CE">
              <w:rPr>
                <w:rFonts w:ascii="Arial" w:hAnsi="Arial" w:cs="Arial"/>
                <w:sz w:val="18"/>
                <w:szCs w:val="18"/>
              </w:rPr>
              <w:t>Depreciation for write off</w:t>
            </w:r>
          </w:p>
        </w:tc>
        <w:tc>
          <w:tcPr>
            <w:tcW w:w="1629" w:type="dxa"/>
          </w:tcPr>
          <w:p w14:paraId="61B29730" w14:textId="053AF959" w:rsidR="00D41D76" w:rsidRPr="00AC1BA5" w:rsidRDefault="00D41D76" w:rsidP="00D41D76">
            <w:pPr>
              <w:pBdr>
                <w:bottom w:val="single" w:sz="4" w:space="1" w:color="auto"/>
              </w:pBdr>
              <w:spacing w:before="60" w:line="276" w:lineRule="auto"/>
              <w:jc w:val="right"/>
              <w:rPr>
                <w:rFonts w:ascii="Arial" w:hAnsi="Arial" w:cs="Arial"/>
                <w:sz w:val="18"/>
                <w:szCs w:val="18"/>
              </w:rPr>
            </w:pPr>
            <w:r w:rsidRPr="001D5EB3">
              <w:rPr>
                <w:rFonts w:ascii="Arial" w:hAnsi="Arial" w:cs="Arial"/>
                <w:sz w:val="18"/>
                <w:szCs w:val="18"/>
              </w:rPr>
              <w:t>(1,453,418)</w:t>
            </w:r>
          </w:p>
        </w:tc>
        <w:tc>
          <w:tcPr>
            <w:tcW w:w="1559" w:type="dxa"/>
          </w:tcPr>
          <w:p w14:paraId="1B5F011A" w14:textId="29D409A7" w:rsidR="00D41D76" w:rsidRPr="00AC1BA5" w:rsidRDefault="00D41D76" w:rsidP="00D41D76">
            <w:pPr>
              <w:pBdr>
                <w:bottom w:val="single" w:sz="4" w:space="1" w:color="auto"/>
              </w:pBdr>
              <w:tabs>
                <w:tab w:val="left" w:pos="846"/>
              </w:tabs>
              <w:spacing w:before="60" w:line="276" w:lineRule="auto"/>
              <w:jc w:val="center"/>
              <w:rPr>
                <w:rFonts w:ascii="Arial" w:hAnsi="Arial" w:cs="Arial"/>
                <w:sz w:val="18"/>
                <w:szCs w:val="18"/>
              </w:rPr>
            </w:pPr>
            <w:r>
              <w:rPr>
                <w:rFonts w:ascii="Arial" w:hAnsi="Arial" w:cs="Arial"/>
                <w:sz w:val="18"/>
                <w:szCs w:val="18"/>
              </w:rPr>
              <w:t xml:space="preserve">              -</w:t>
            </w:r>
          </w:p>
        </w:tc>
        <w:tc>
          <w:tcPr>
            <w:tcW w:w="1349" w:type="dxa"/>
          </w:tcPr>
          <w:p w14:paraId="26BA152B" w14:textId="3F9AA008" w:rsidR="00D41D76" w:rsidRPr="00AC1BA5" w:rsidRDefault="00D41D76" w:rsidP="00D41D76">
            <w:pPr>
              <w:pBdr>
                <w:bottom w:val="single" w:sz="4" w:space="1" w:color="auto"/>
              </w:pBdr>
              <w:spacing w:before="60" w:line="276" w:lineRule="auto"/>
              <w:jc w:val="right"/>
              <w:rPr>
                <w:rFonts w:ascii="Arial" w:hAnsi="Arial" w:cs="Arial"/>
                <w:sz w:val="18"/>
                <w:szCs w:val="18"/>
              </w:rPr>
            </w:pPr>
            <w:r w:rsidRPr="003B0335">
              <w:rPr>
                <w:rFonts w:ascii="Arial" w:hAnsi="Arial" w:cs="Arial"/>
                <w:sz w:val="18"/>
                <w:szCs w:val="18"/>
              </w:rPr>
              <w:t>(1,453,418)</w:t>
            </w:r>
          </w:p>
        </w:tc>
      </w:tr>
      <w:tr w:rsidR="00D41D76" w:rsidRPr="00341764" w14:paraId="24DBBDC4" w14:textId="77777777" w:rsidTr="00750CF6">
        <w:tc>
          <w:tcPr>
            <w:tcW w:w="4197" w:type="dxa"/>
          </w:tcPr>
          <w:p w14:paraId="7E83C761" w14:textId="0A806EF1" w:rsidR="00D41D76" w:rsidRPr="00341764" w:rsidRDefault="00D41D76" w:rsidP="00D41D76">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2</w:t>
            </w:r>
          </w:p>
        </w:tc>
        <w:tc>
          <w:tcPr>
            <w:tcW w:w="1629" w:type="dxa"/>
          </w:tcPr>
          <w:p w14:paraId="2084C083" w14:textId="29FA2E05" w:rsidR="00D41D76" w:rsidRPr="00AC1BA5" w:rsidRDefault="00D41D76" w:rsidP="00D41D76">
            <w:pPr>
              <w:spacing w:before="60" w:line="276" w:lineRule="auto"/>
              <w:jc w:val="right"/>
              <w:rPr>
                <w:rFonts w:ascii="Arial" w:hAnsi="Arial" w:cs="Arial"/>
                <w:sz w:val="18"/>
                <w:szCs w:val="18"/>
              </w:rPr>
            </w:pPr>
            <w:r w:rsidRPr="00690AB0">
              <w:rPr>
                <w:rFonts w:ascii="Arial" w:hAnsi="Arial" w:cs="Arial"/>
                <w:sz w:val="18"/>
                <w:szCs w:val="18"/>
              </w:rPr>
              <w:t>119,553,95</w:t>
            </w:r>
            <w:r>
              <w:rPr>
                <w:rFonts w:ascii="Arial" w:hAnsi="Arial" w:cs="Arial"/>
                <w:sz w:val="18"/>
                <w:szCs w:val="18"/>
              </w:rPr>
              <w:t>3</w:t>
            </w:r>
          </w:p>
        </w:tc>
        <w:tc>
          <w:tcPr>
            <w:tcW w:w="1559" w:type="dxa"/>
          </w:tcPr>
          <w:p w14:paraId="1FDA2733" w14:textId="7DC44ADB" w:rsidR="00D41D76" w:rsidRPr="00AC1BA5" w:rsidRDefault="00D41D76" w:rsidP="00D41D76">
            <w:pPr>
              <w:tabs>
                <w:tab w:val="left" w:pos="846"/>
              </w:tabs>
              <w:spacing w:before="60" w:line="276" w:lineRule="auto"/>
              <w:jc w:val="right"/>
              <w:rPr>
                <w:rFonts w:ascii="Arial" w:hAnsi="Arial" w:cs="Arial"/>
                <w:sz w:val="18"/>
                <w:szCs w:val="18"/>
              </w:rPr>
            </w:pPr>
            <w:r w:rsidRPr="006466C8">
              <w:rPr>
                <w:rFonts w:ascii="Arial" w:hAnsi="Arial" w:cs="Arial"/>
                <w:sz w:val="18"/>
                <w:szCs w:val="18"/>
              </w:rPr>
              <w:t>4,246,308</w:t>
            </w:r>
          </w:p>
        </w:tc>
        <w:tc>
          <w:tcPr>
            <w:tcW w:w="1349" w:type="dxa"/>
          </w:tcPr>
          <w:p w14:paraId="0F1E9F8E" w14:textId="6E78B9FA" w:rsidR="00D41D76" w:rsidRPr="00AC1BA5" w:rsidRDefault="00D41D76" w:rsidP="00D41D76">
            <w:pPr>
              <w:spacing w:before="60" w:line="276" w:lineRule="auto"/>
              <w:jc w:val="right"/>
              <w:rPr>
                <w:rFonts w:ascii="Arial" w:hAnsi="Arial" w:cs="Arial"/>
                <w:sz w:val="18"/>
                <w:szCs w:val="18"/>
              </w:rPr>
            </w:pPr>
            <w:r w:rsidRPr="007A70ED">
              <w:rPr>
                <w:rFonts w:ascii="Arial" w:hAnsi="Arial" w:cs="Arial"/>
                <w:sz w:val="18"/>
                <w:szCs w:val="18"/>
              </w:rPr>
              <w:t>123,800,26</w:t>
            </w:r>
            <w:r>
              <w:rPr>
                <w:rFonts w:ascii="Arial" w:hAnsi="Arial" w:cs="Arial"/>
                <w:sz w:val="18"/>
                <w:szCs w:val="18"/>
              </w:rPr>
              <w:t>1</w:t>
            </w:r>
          </w:p>
        </w:tc>
      </w:tr>
      <w:tr w:rsidR="001C5763" w:rsidRPr="00341764" w14:paraId="44200D29" w14:textId="77777777" w:rsidTr="00750CF6">
        <w:tc>
          <w:tcPr>
            <w:tcW w:w="4197" w:type="dxa"/>
          </w:tcPr>
          <w:p w14:paraId="666FDC66" w14:textId="77777777" w:rsidR="001C5763" w:rsidRPr="00341764" w:rsidRDefault="001C5763" w:rsidP="001C5763">
            <w:pPr>
              <w:spacing w:before="60" w:line="276" w:lineRule="auto"/>
              <w:jc w:val="thaiDistribute"/>
              <w:rPr>
                <w:rFonts w:ascii="Arial" w:hAnsi="Arial" w:cs="Arial"/>
                <w:sz w:val="18"/>
                <w:szCs w:val="18"/>
              </w:rPr>
            </w:pPr>
            <w:r w:rsidRPr="00341764">
              <w:rPr>
                <w:rFonts w:ascii="Arial" w:hAnsi="Arial" w:cs="Arial"/>
                <w:sz w:val="18"/>
                <w:szCs w:val="18"/>
              </w:rPr>
              <w:t>Depreciation for the year</w:t>
            </w:r>
          </w:p>
        </w:tc>
        <w:tc>
          <w:tcPr>
            <w:tcW w:w="1629" w:type="dxa"/>
          </w:tcPr>
          <w:p w14:paraId="4A23284F" w14:textId="5C5D6A47" w:rsidR="001C5763" w:rsidRPr="00157A6A" w:rsidRDefault="001C5763" w:rsidP="00047799">
            <w:pPr>
              <w:pBdr>
                <w:bottom w:val="single" w:sz="4" w:space="1" w:color="auto"/>
              </w:pBdr>
              <w:tabs>
                <w:tab w:val="left" w:pos="846"/>
              </w:tabs>
              <w:spacing w:before="60" w:line="276" w:lineRule="auto"/>
              <w:jc w:val="right"/>
              <w:rPr>
                <w:rFonts w:ascii="Arial" w:hAnsi="Arial" w:cs="Arial"/>
                <w:sz w:val="18"/>
                <w:szCs w:val="18"/>
              </w:rPr>
            </w:pPr>
            <w:r w:rsidRPr="001C5763">
              <w:rPr>
                <w:rFonts w:ascii="Arial" w:hAnsi="Arial" w:cs="Arial"/>
                <w:sz w:val="18"/>
                <w:szCs w:val="18"/>
              </w:rPr>
              <w:t>38,432,903</w:t>
            </w:r>
          </w:p>
        </w:tc>
        <w:tc>
          <w:tcPr>
            <w:tcW w:w="1559" w:type="dxa"/>
          </w:tcPr>
          <w:p w14:paraId="20C047C5" w14:textId="012213A6" w:rsidR="001C5763" w:rsidRPr="00157A6A" w:rsidRDefault="001C5763" w:rsidP="00047799">
            <w:pPr>
              <w:pBdr>
                <w:bottom w:val="single" w:sz="4" w:space="1" w:color="auto"/>
              </w:pBdr>
              <w:tabs>
                <w:tab w:val="left" w:pos="846"/>
              </w:tabs>
              <w:spacing w:before="60" w:line="276" w:lineRule="auto"/>
              <w:jc w:val="right"/>
              <w:rPr>
                <w:rFonts w:ascii="Arial" w:hAnsi="Arial" w:cs="Arial"/>
                <w:sz w:val="18"/>
                <w:szCs w:val="18"/>
              </w:rPr>
            </w:pPr>
            <w:r w:rsidRPr="001C5763">
              <w:rPr>
                <w:rFonts w:ascii="Arial" w:hAnsi="Arial" w:cs="Arial"/>
                <w:sz w:val="18"/>
                <w:szCs w:val="18"/>
              </w:rPr>
              <w:t>447,677</w:t>
            </w:r>
          </w:p>
        </w:tc>
        <w:tc>
          <w:tcPr>
            <w:tcW w:w="1349" w:type="dxa"/>
          </w:tcPr>
          <w:p w14:paraId="4E984F1E" w14:textId="433A6A0A" w:rsidR="001C5763" w:rsidRPr="00157A6A" w:rsidRDefault="001C5763" w:rsidP="00047799">
            <w:pPr>
              <w:pBdr>
                <w:bottom w:val="single" w:sz="4" w:space="1" w:color="auto"/>
              </w:pBdr>
              <w:tabs>
                <w:tab w:val="left" w:pos="846"/>
              </w:tabs>
              <w:spacing w:before="60" w:line="276" w:lineRule="auto"/>
              <w:jc w:val="right"/>
              <w:rPr>
                <w:rFonts w:ascii="Arial" w:hAnsi="Arial" w:cs="Arial"/>
                <w:sz w:val="18"/>
                <w:szCs w:val="18"/>
              </w:rPr>
            </w:pPr>
            <w:r w:rsidRPr="001C5763">
              <w:rPr>
                <w:rFonts w:ascii="Arial" w:hAnsi="Arial" w:cs="Arial"/>
                <w:sz w:val="18"/>
                <w:szCs w:val="18"/>
              </w:rPr>
              <w:t>38,880,580</w:t>
            </w:r>
          </w:p>
        </w:tc>
      </w:tr>
      <w:tr w:rsidR="001C5763" w:rsidRPr="00341764" w14:paraId="651FD45B" w14:textId="77777777" w:rsidTr="00750CF6">
        <w:tc>
          <w:tcPr>
            <w:tcW w:w="4197" w:type="dxa"/>
          </w:tcPr>
          <w:p w14:paraId="7A27D85F" w14:textId="5EC1F35B" w:rsidR="001C5763" w:rsidRPr="00341764" w:rsidRDefault="001C5763" w:rsidP="001C5763">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3</w:t>
            </w:r>
          </w:p>
        </w:tc>
        <w:tc>
          <w:tcPr>
            <w:tcW w:w="1629" w:type="dxa"/>
          </w:tcPr>
          <w:p w14:paraId="7B95D823" w14:textId="0DCBE834" w:rsidR="001C5763" w:rsidRPr="00157A6A" w:rsidRDefault="001C5763" w:rsidP="001C5763">
            <w:pPr>
              <w:pBdr>
                <w:bottom w:val="single" w:sz="4" w:space="1" w:color="auto"/>
              </w:pBdr>
              <w:tabs>
                <w:tab w:val="left" w:pos="846"/>
              </w:tabs>
              <w:spacing w:before="60" w:line="276" w:lineRule="auto"/>
              <w:jc w:val="right"/>
              <w:rPr>
                <w:rFonts w:ascii="Arial" w:hAnsi="Arial" w:cs="Arial"/>
                <w:sz w:val="18"/>
                <w:szCs w:val="18"/>
              </w:rPr>
            </w:pPr>
            <w:r w:rsidRPr="001C5763">
              <w:rPr>
                <w:rFonts w:ascii="Arial" w:hAnsi="Arial" w:cs="Arial"/>
                <w:sz w:val="18"/>
                <w:szCs w:val="18"/>
              </w:rPr>
              <w:t>157,986,856</w:t>
            </w:r>
          </w:p>
        </w:tc>
        <w:tc>
          <w:tcPr>
            <w:tcW w:w="1559" w:type="dxa"/>
          </w:tcPr>
          <w:p w14:paraId="75EF94E1" w14:textId="736E1825" w:rsidR="001C5763" w:rsidRPr="00157A6A" w:rsidRDefault="001C5763" w:rsidP="001C5763">
            <w:pPr>
              <w:pBdr>
                <w:bottom w:val="single" w:sz="4" w:space="1" w:color="auto"/>
              </w:pBdr>
              <w:tabs>
                <w:tab w:val="left" w:pos="846"/>
              </w:tabs>
              <w:spacing w:before="60" w:line="276" w:lineRule="auto"/>
              <w:jc w:val="right"/>
              <w:rPr>
                <w:rFonts w:ascii="Arial" w:hAnsi="Arial" w:cs="Arial"/>
                <w:sz w:val="18"/>
                <w:szCs w:val="18"/>
              </w:rPr>
            </w:pPr>
            <w:r w:rsidRPr="001C5763">
              <w:rPr>
                <w:rFonts w:ascii="Arial" w:hAnsi="Arial" w:cs="Arial"/>
                <w:sz w:val="18"/>
                <w:szCs w:val="18"/>
              </w:rPr>
              <w:t>4,693,985</w:t>
            </w:r>
          </w:p>
        </w:tc>
        <w:tc>
          <w:tcPr>
            <w:tcW w:w="1349" w:type="dxa"/>
          </w:tcPr>
          <w:p w14:paraId="6B8EECD0" w14:textId="0239E7DE" w:rsidR="001C5763" w:rsidRPr="00157A6A" w:rsidRDefault="001C5763" w:rsidP="001C5763">
            <w:pPr>
              <w:pBdr>
                <w:bottom w:val="single" w:sz="4" w:space="1" w:color="auto"/>
              </w:pBdr>
              <w:tabs>
                <w:tab w:val="left" w:pos="846"/>
              </w:tabs>
              <w:spacing w:before="60" w:line="276" w:lineRule="auto"/>
              <w:jc w:val="right"/>
              <w:rPr>
                <w:rFonts w:ascii="Arial" w:hAnsi="Arial" w:cs="Arial"/>
                <w:sz w:val="18"/>
                <w:szCs w:val="18"/>
              </w:rPr>
            </w:pPr>
            <w:r w:rsidRPr="001C5763">
              <w:rPr>
                <w:rFonts w:ascii="Arial" w:hAnsi="Arial" w:cs="Arial"/>
                <w:sz w:val="18"/>
                <w:szCs w:val="18"/>
              </w:rPr>
              <w:t>162,680,841</w:t>
            </w:r>
          </w:p>
        </w:tc>
      </w:tr>
      <w:tr w:rsidR="009660BE" w:rsidRPr="00341764" w14:paraId="60D33FFF" w14:textId="77777777" w:rsidTr="00750CF6">
        <w:tc>
          <w:tcPr>
            <w:tcW w:w="4197" w:type="dxa"/>
          </w:tcPr>
          <w:p w14:paraId="52F7732B" w14:textId="77777777" w:rsidR="009660BE" w:rsidRPr="00341764" w:rsidRDefault="009660BE" w:rsidP="009660BE">
            <w:pPr>
              <w:spacing w:before="60" w:line="276" w:lineRule="auto"/>
              <w:jc w:val="thaiDistribute"/>
              <w:rPr>
                <w:rFonts w:ascii="Arial" w:hAnsi="Arial" w:cs="Arial"/>
                <w:sz w:val="18"/>
                <w:szCs w:val="18"/>
              </w:rPr>
            </w:pPr>
          </w:p>
        </w:tc>
        <w:tc>
          <w:tcPr>
            <w:tcW w:w="1629" w:type="dxa"/>
          </w:tcPr>
          <w:p w14:paraId="70AF3C4F" w14:textId="77777777" w:rsidR="009660BE" w:rsidRPr="00341764" w:rsidRDefault="009660BE" w:rsidP="009660BE">
            <w:pPr>
              <w:spacing w:before="60" w:line="276" w:lineRule="auto"/>
              <w:jc w:val="right"/>
              <w:rPr>
                <w:rFonts w:ascii="Arial" w:hAnsi="Arial" w:cs="Arial"/>
                <w:sz w:val="18"/>
                <w:szCs w:val="18"/>
              </w:rPr>
            </w:pPr>
          </w:p>
        </w:tc>
        <w:tc>
          <w:tcPr>
            <w:tcW w:w="1559" w:type="dxa"/>
          </w:tcPr>
          <w:p w14:paraId="40D83E49" w14:textId="77777777" w:rsidR="009660BE" w:rsidRPr="00341764" w:rsidRDefault="009660BE" w:rsidP="009660BE">
            <w:pPr>
              <w:spacing w:before="60" w:line="276" w:lineRule="auto"/>
              <w:jc w:val="right"/>
              <w:rPr>
                <w:rFonts w:ascii="Arial" w:hAnsi="Arial" w:cs="Arial"/>
                <w:sz w:val="18"/>
                <w:szCs w:val="18"/>
              </w:rPr>
            </w:pPr>
          </w:p>
        </w:tc>
        <w:tc>
          <w:tcPr>
            <w:tcW w:w="1349" w:type="dxa"/>
          </w:tcPr>
          <w:p w14:paraId="4B5396F6" w14:textId="77777777" w:rsidR="009660BE" w:rsidRPr="00341764" w:rsidRDefault="009660BE" w:rsidP="009660BE">
            <w:pPr>
              <w:spacing w:before="60" w:line="276" w:lineRule="auto"/>
              <w:jc w:val="right"/>
              <w:rPr>
                <w:rFonts w:ascii="Arial" w:hAnsi="Arial" w:cs="Arial"/>
                <w:sz w:val="18"/>
                <w:szCs w:val="18"/>
              </w:rPr>
            </w:pPr>
          </w:p>
        </w:tc>
      </w:tr>
      <w:tr w:rsidR="009660BE" w:rsidRPr="00341764" w14:paraId="04C4CD95" w14:textId="77777777" w:rsidTr="00750CF6">
        <w:tc>
          <w:tcPr>
            <w:tcW w:w="4197" w:type="dxa"/>
          </w:tcPr>
          <w:p w14:paraId="4B4C6CCC" w14:textId="4A94AACA" w:rsidR="009660BE" w:rsidRPr="00341764" w:rsidRDefault="009660BE" w:rsidP="009660BE">
            <w:pPr>
              <w:spacing w:before="60" w:line="276" w:lineRule="auto"/>
              <w:jc w:val="thaiDistribute"/>
              <w:rPr>
                <w:rFonts w:ascii="Arial" w:hAnsi="Arial" w:cs="Arial"/>
                <w:sz w:val="18"/>
                <w:szCs w:val="18"/>
              </w:rPr>
            </w:pPr>
            <w:r w:rsidRPr="00341764">
              <w:rPr>
                <w:rFonts w:ascii="Arial" w:hAnsi="Arial" w:cs="Arial"/>
                <w:b/>
                <w:bCs/>
                <w:sz w:val="18"/>
                <w:szCs w:val="18"/>
              </w:rPr>
              <w:t>Net book value</w:t>
            </w:r>
          </w:p>
        </w:tc>
        <w:tc>
          <w:tcPr>
            <w:tcW w:w="1629" w:type="dxa"/>
          </w:tcPr>
          <w:p w14:paraId="4DF6A8C6" w14:textId="77777777" w:rsidR="009660BE" w:rsidRPr="00341764" w:rsidRDefault="009660BE" w:rsidP="009660BE">
            <w:pPr>
              <w:spacing w:before="60" w:line="276" w:lineRule="auto"/>
              <w:jc w:val="right"/>
              <w:rPr>
                <w:rFonts w:ascii="Arial" w:hAnsi="Arial" w:cs="Arial"/>
                <w:sz w:val="18"/>
                <w:szCs w:val="18"/>
              </w:rPr>
            </w:pPr>
          </w:p>
        </w:tc>
        <w:tc>
          <w:tcPr>
            <w:tcW w:w="1559" w:type="dxa"/>
          </w:tcPr>
          <w:p w14:paraId="0AB58588" w14:textId="77777777" w:rsidR="009660BE" w:rsidRPr="00341764" w:rsidRDefault="009660BE" w:rsidP="009660BE">
            <w:pPr>
              <w:spacing w:before="60" w:line="276" w:lineRule="auto"/>
              <w:jc w:val="right"/>
              <w:rPr>
                <w:rFonts w:ascii="Arial" w:hAnsi="Arial" w:cs="Arial"/>
                <w:sz w:val="18"/>
                <w:szCs w:val="18"/>
              </w:rPr>
            </w:pPr>
          </w:p>
        </w:tc>
        <w:tc>
          <w:tcPr>
            <w:tcW w:w="1349" w:type="dxa"/>
          </w:tcPr>
          <w:p w14:paraId="70D05E76" w14:textId="77777777" w:rsidR="009660BE" w:rsidRPr="00341764" w:rsidRDefault="009660BE" w:rsidP="009660BE">
            <w:pPr>
              <w:spacing w:before="60" w:line="276" w:lineRule="auto"/>
              <w:jc w:val="right"/>
              <w:rPr>
                <w:rFonts w:ascii="Arial" w:hAnsi="Arial" w:cs="Arial"/>
                <w:sz w:val="18"/>
                <w:szCs w:val="18"/>
              </w:rPr>
            </w:pPr>
          </w:p>
        </w:tc>
      </w:tr>
      <w:tr w:rsidR="009660BE" w:rsidRPr="00341764" w14:paraId="05B660F3" w14:textId="77777777" w:rsidTr="00750CF6">
        <w:tc>
          <w:tcPr>
            <w:tcW w:w="4197" w:type="dxa"/>
          </w:tcPr>
          <w:p w14:paraId="0ECDFF4E" w14:textId="4AB368E0" w:rsidR="009660BE" w:rsidRPr="00341764" w:rsidRDefault="009660BE" w:rsidP="009660BE">
            <w:pPr>
              <w:spacing w:before="60" w:line="276" w:lineRule="auto"/>
              <w:jc w:val="thaiDistribute"/>
              <w:rPr>
                <w:rFonts w:ascii="Arial" w:hAnsi="Arial" w:cs="Arial"/>
                <w:sz w:val="18"/>
                <w:szCs w:val="18"/>
              </w:rPr>
            </w:pPr>
            <w:r w:rsidRPr="00341764">
              <w:rPr>
                <w:rFonts w:ascii="Arial" w:hAnsi="Arial" w:cs="Arial"/>
                <w:sz w:val="18"/>
                <w:szCs w:val="18"/>
              </w:rPr>
              <w:t>31 December 202</w:t>
            </w:r>
            <w:r>
              <w:rPr>
                <w:rFonts w:ascii="Arial" w:hAnsi="Arial" w:cs="Arial"/>
                <w:sz w:val="18"/>
                <w:szCs w:val="18"/>
              </w:rPr>
              <w:t>2</w:t>
            </w:r>
          </w:p>
        </w:tc>
        <w:tc>
          <w:tcPr>
            <w:tcW w:w="1629" w:type="dxa"/>
          </w:tcPr>
          <w:p w14:paraId="0FC813DA" w14:textId="64AE0AA9" w:rsidR="009660BE" w:rsidRPr="00AC1BA5" w:rsidRDefault="009660BE" w:rsidP="009660BE">
            <w:pPr>
              <w:pBdr>
                <w:bottom w:val="single" w:sz="12" w:space="1" w:color="auto"/>
              </w:pBdr>
              <w:tabs>
                <w:tab w:val="left" w:pos="846"/>
              </w:tabs>
              <w:spacing w:before="60" w:line="276" w:lineRule="auto"/>
              <w:jc w:val="right"/>
              <w:rPr>
                <w:rFonts w:ascii="Arial" w:hAnsi="Arial" w:cs="Arial"/>
                <w:sz w:val="18"/>
                <w:szCs w:val="18"/>
              </w:rPr>
            </w:pPr>
            <w:r w:rsidRPr="00D217BE">
              <w:rPr>
                <w:rFonts w:ascii="Arial" w:hAnsi="Arial" w:cs="Arial"/>
                <w:sz w:val="18"/>
                <w:szCs w:val="18"/>
              </w:rPr>
              <w:t>192,536,796</w:t>
            </w:r>
          </w:p>
        </w:tc>
        <w:tc>
          <w:tcPr>
            <w:tcW w:w="1559" w:type="dxa"/>
          </w:tcPr>
          <w:p w14:paraId="09AE54BC" w14:textId="03DBEEC8" w:rsidR="009660BE" w:rsidRPr="00696964" w:rsidRDefault="009660BE" w:rsidP="009660BE">
            <w:pPr>
              <w:pBdr>
                <w:bottom w:val="single" w:sz="12" w:space="1" w:color="auto"/>
              </w:pBdr>
              <w:tabs>
                <w:tab w:val="left" w:pos="846"/>
              </w:tabs>
              <w:spacing w:before="60" w:line="276" w:lineRule="auto"/>
              <w:jc w:val="right"/>
              <w:rPr>
                <w:rFonts w:ascii="Arial" w:hAnsi="Arial" w:cs="Arial"/>
                <w:sz w:val="18"/>
                <w:szCs w:val="18"/>
              </w:rPr>
            </w:pPr>
            <w:r w:rsidRPr="00EC3826">
              <w:rPr>
                <w:rFonts w:ascii="Arial" w:hAnsi="Arial" w:cs="Arial"/>
                <w:sz w:val="18"/>
                <w:szCs w:val="18"/>
              </w:rPr>
              <w:t>683,77</w:t>
            </w:r>
            <w:r>
              <w:rPr>
                <w:rFonts w:ascii="Arial" w:hAnsi="Arial" w:cs="Arial"/>
                <w:sz w:val="18"/>
                <w:szCs w:val="18"/>
              </w:rPr>
              <w:t>2</w:t>
            </w:r>
          </w:p>
        </w:tc>
        <w:tc>
          <w:tcPr>
            <w:tcW w:w="1349" w:type="dxa"/>
          </w:tcPr>
          <w:p w14:paraId="7FF56F28" w14:textId="27642C06" w:rsidR="009660BE" w:rsidRPr="00696964" w:rsidRDefault="009660BE" w:rsidP="009660BE">
            <w:pPr>
              <w:pBdr>
                <w:bottom w:val="single" w:sz="12" w:space="1" w:color="auto"/>
              </w:pBdr>
              <w:tabs>
                <w:tab w:val="left" w:pos="846"/>
              </w:tabs>
              <w:spacing w:before="60" w:line="276" w:lineRule="auto"/>
              <w:jc w:val="right"/>
              <w:rPr>
                <w:rFonts w:ascii="Arial" w:hAnsi="Arial" w:cs="Arial"/>
                <w:sz w:val="18"/>
                <w:szCs w:val="18"/>
              </w:rPr>
            </w:pPr>
            <w:r w:rsidRPr="001276FE">
              <w:rPr>
                <w:rFonts w:ascii="Arial" w:hAnsi="Arial" w:cs="Arial"/>
                <w:sz w:val="18"/>
                <w:szCs w:val="18"/>
              </w:rPr>
              <w:t>193,220,568</w:t>
            </w:r>
          </w:p>
        </w:tc>
      </w:tr>
      <w:tr w:rsidR="009660BE" w:rsidRPr="00341764" w14:paraId="432F48BA" w14:textId="77777777" w:rsidTr="00750CF6">
        <w:tc>
          <w:tcPr>
            <w:tcW w:w="4197" w:type="dxa"/>
          </w:tcPr>
          <w:p w14:paraId="5E8DCAF0" w14:textId="1189D5E1" w:rsidR="009660BE" w:rsidRPr="00341764" w:rsidRDefault="009660BE" w:rsidP="009660BE">
            <w:pPr>
              <w:spacing w:before="60" w:line="276" w:lineRule="auto"/>
              <w:jc w:val="thaiDistribute"/>
              <w:rPr>
                <w:rFonts w:ascii="Arial" w:hAnsi="Arial" w:cs="Arial"/>
                <w:sz w:val="18"/>
                <w:szCs w:val="18"/>
              </w:rPr>
            </w:pPr>
            <w:r>
              <w:rPr>
                <w:rFonts w:ascii="Arial" w:hAnsi="Arial" w:cs="Arial"/>
                <w:sz w:val="18"/>
                <w:szCs w:val="18"/>
              </w:rPr>
              <w:t>3</w:t>
            </w:r>
            <w:r w:rsidRPr="00341764">
              <w:rPr>
                <w:rFonts w:ascii="Arial" w:hAnsi="Arial" w:cs="Arial"/>
                <w:sz w:val="18"/>
                <w:szCs w:val="18"/>
              </w:rPr>
              <w:t>1 December 202</w:t>
            </w:r>
            <w:r>
              <w:rPr>
                <w:rFonts w:ascii="Arial" w:hAnsi="Arial" w:cs="Arial"/>
                <w:sz w:val="18"/>
                <w:szCs w:val="18"/>
              </w:rPr>
              <w:t>3</w:t>
            </w:r>
          </w:p>
        </w:tc>
        <w:tc>
          <w:tcPr>
            <w:tcW w:w="1629" w:type="dxa"/>
          </w:tcPr>
          <w:p w14:paraId="00AF3102" w14:textId="006F4F10" w:rsidR="009660BE" w:rsidRPr="00157A6A" w:rsidRDefault="009660BE" w:rsidP="009660BE">
            <w:pPr>
              <w:pBdr>
                <w:bottom w:val="single" w:sz="12" w:space="1" w:color="auto"/>
              </w:pBdr>
              <w:tabs>
                <w:tab w:val="left" w:pos="846"/>
              </w:tabs>
              <w:spacing w:before="60" w:line="276" w:lineRule="auto"/>
              <w:jc w:val="right"/>
              <w:rPr>
                <w:rFonts w:ascii="Arial" w:hAnsi="Arial" w:cs="Arial"/>
                <w:sz w:val="18"/>
                <w:szCs w:val="18"/>
              </w:rPr>
            </w:pPr>
            <w:r w:rsidRPr="00157A6A">
              <w:rPr>
                <w:rFonts w:ascii="Arial" w:hAnsi="Arial" w:cs="Arial"/>
                <w:sz w:val="18"/>
                <w:szCs w:val="18"/>
              </w:rPr>
              <w:t>153,993,419</w:t>
            </w:r>
          </w:p>
        </w:tc>
        <w:tc>
          <w:tcPr>
            <w:tcW w:w="1559" w:type="dxa"/>
          </w:tcPr>
          <w:p w14:paraId="5BF7C8B5" w14:textId="306355B6" w:rsidR="009660BE" w:rsidRPr="00157A6A" w:rsidRDefault="009660BE" w:rsidP="009660BE">
            <w:pPr>
              <w:pBdr>
                <w:bottom w:val="single" w:sz="12" w:space="1" w:color="auto"/>
              </w:pBdr>
              <w:tabs>
                <w:tab w:val="left" w:pos="846"/>
              </w:tabs>
              <w:spacing w:before="60" w:line="276" w:lineRule="auto"/>
              <w:jc w:val="right"/>
              <w:rPr>
                <w:rFonts w:ascii="Arial" w:hAnsi="Arial" w:cs="Arial"/>
                <w:sz w:val="18"/>
                <w:szCs w:val="18"/>
              </w:rPr>
            </w:pPr>
            <w:r w:rsidRPr="00157A6A">
              <w:rPr>
                <w:rFonts w:ascii="Arial" w:hAnsi="Arial" w:cs="Arial"/>
                <w:sz w:val="18"/>
                <w:szCs w:val="18"/>
              </w:rPr>
              <w:t>236,095</w:t>
            </w:r>
          </w:p>
        </w:tc>
        <w:tc>
          <w:tcPr>
            <w:tcW w:w="1349" w:type="dxa"/>
          </w:tcPr>
          <w:p w14:paraId="4BDB9D53" w14:textId="253D5C62" w:rsidR="009660BE" w:rsidRPr="00157A6A" w:rsidRDefault="009660BE" w:rsidP="009660BE">
            <w:pPr>
              <w:pBdr>
                <w:bottom w:val="single" w:sz="12" w:space="1" w:color="auto"/>
              </w:pBdr>
              <w:tabs>
                <w:tab w:val="left" w:pos="846"/>
              </w:tabs>
              <w:spacing w:before="60" w:line="276" w:lineRule="auto"/>
              <w:jc w:val="right"/>
              <w:rPr>
                <w:rFonts w:ascii="Arial" w:hAnsi="Arial" w:cs="Arial"/>
                <w:sz w:val="18"/>
                <w:szCs w:val="18"/>
              </w:rPr>
            </w:pPr>
            <w:r w:rsidRPr="00157A6A">
              <w:rPr>
                <w:rFonts w:ascii="Arial" w:hAnsi="Arial" w:cs="Arial"/>
                <w:sz w:val="18"/>
                <w:szCs w:val="18"/>
              </w:rPr>
              <w:t>154,229,514</w:t>
            </w:r>
          </w:p>
        </w:tc>
      </w:tr>
      <w:tr w:rsidR="009660BE" w:rsidRPr="00341764" w14:paraId="0209D956" w14:textId="77777777" w:rsidTr="00750CF6">
        <w:tc>
          <w:tcPr>
            <w:tcW w:w="4197" w:type="dxa"/>
          </w:tcPr>
          <w:p w14:paraId="33648B1D" w14:textId="77777777" w:rsidR="009660BE" w:rsidRPr="00341764" w:rsidRDefault="009660BE" w:rsidP="009660BE">
            <w:pPr>
              <w:spacing w:before="60" w:line="276" w:lineRule="auto"/>
              <w:jc w:val="thaiDistribute"/>
              <w:rPr>
                <w:rFonts w:ascii="Arial" w:hAnsi="Arial" w:cs="Arial"/>
                <w:sz w:val="18"/>
                <w:szCs w:val="18"/>
              </w:rPr>
            </w:pPr>
          </w:p>
        </w:tc>
        <w:tc>
          <w:tcPr>
            <w:tcW w:w="1629" w:type="dxa"/>
          </w:tcPr>
          <w:p w14:paraId="3339A816"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559" w:type="dxa"/>
          </w:tcPr>
          <w:p w14:paraId="45F21195"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349" w:type="dxa"/>
          </w:tcPr>
          <w:p w14:paraId="729966CE" w14:textId="77777777" w:rsidR="009660BE" w:rsidRPr="00341764" w:rsidRDefault="009660BE" w:rsidP="009660BE">
            <w:pPr>
              <w:tabs>
                <w:tab w:val="left" w:pos="846"/>
              </w:tabs>
              <w:spacing w:before="60" w:line="276" w:lineRule="auto"/>
              <w:jc w:val="right"/>
              <w:rPr>
                <w:rFonts w:ascii="Arial" w:hAnsi="Arial" w:cs="Arial"/>
                <w:sz w:val="18"/>
                <w:szCs w:val="18"/>
              </w:rPr>
            </w:pPr>
          </w:p>
        </w:tc>
      </w:tr>
      <w:tr w:rsidR="009660BE" w:rsidRPr="00341764" w14:paraId="773582D8" w14:textId="77777777" w:rsidTr="00750CF6">
        <w:tc>
          <w:tcPr>
            <w:tcW w:w="4197" w:type="dxa"/>
          </w:tcPr>
          <w:p w14:paraId="36C51996" w14:textId="1D1846CE" w:rsidR="009660BE" w:rsidRPr="00341764" w:rsidRDefault="009660BE" w:rsidP="009660BE">
            <w:pPr>
              <w:spacing w:before="60" w:line="276" w:lineRule="auto"/>
              <w:jc w:val="thaiDistribute"/>
              <w:rPr>
                <w:rFonts w:ascii="Arial" w:hAnsi="Arial" w:cs="Arial"/>
                <w:sz w:val="18"/>
                <w:szCs w:val="18"/>
              </w:rPr>
            </w:pPr>
            <w:bookmarkStart w:id="11" w:name="_Hlk65241214"/>
            <w:r w:rsidRPr="00341764">
              <w:rPr>
                <w:rFonts w:ascii="Arial" w:hAnsi="Arial" w:cs="Arial"/>
                <w:b/>
                <w:bCs/>
                <w:sz w:val="18"/>
                <w:szCs w:val="18"/>
              </w:rPr>
              <w:t>Depreciation for the year 202</w:t>
            </w:r>
            <w:r>
              <w:rPr>
                <w:rFonts w:ascii="Arial" w:hAnsi="Arial" w:cs="Arial"/>
                <w:b/>
                <w:bCs/>
                <w:sz w:val="18"/>
                <w:szCs w:val="18"/>
              </w:rPr>
              <w:t>2</w:t>
            </w:r>
          </w:p>
        </w:tc>
        <w:tc>
          <w:tcPr>
            <w:tcW w:w="1629" w:type="dxa"/>
          </w:tcPr>
          <w:p w14:paraId="5CDC9EBF"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559" w:type="dxa"/>
          </w:tcPr>
          <w:p w14:paraId="16C2DA22"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349" w:type="dxa"/>
          </w:tcPr>
          <w:p w14:paraId="4C370E89" w14:textId="049ED5BB" w:rsidR="009660BE" w:rsidRPr="00696964" w:rsidRDefault="009660BE" w:rsidP="009660BE">
            <w:pPr>
              <w:tabs>
                <w:tab w:val="left" w:pos="846"/>
              </w:tabs>
              <w:spacing w:before="60" w:line="276" w:lineRule="auto"/>
              <w:jc w:val="right"/>
              <w:rPr>
                <w:rFonts w:ascii="Arial" w:hAnsi="Arial" w:cs="Arial"/>
                <w:sz w:val="18"/>
                <w:szCs w:val="18"/>
              </w:rPr>
            </w:pPr>
          </w:p>
        </w:tc>
      </w:tr>
      <w:tr w:rsidR="009660BE" w:rsidRPr="00341764" w14:paraId="6277E62A" w14:textId="77777777" w:rsidTr="00750CF6">
        <w:tc>
          <w:tcPr>
            <w:tcW w:w="4197" w:type="dxa"/>
          </w:tcPr>
          <w:p w14:paraId="633914B0" w14:textId="4CFD4FFA" w:rsidR="009660BE" w:rsidRPr="00DE2F58" w:rsidRDefault="009660BE" w:rsidP="009660BE">
            <w:pPr>
              <w:spacing w:before="60" w:line="276" w:lineRule="auto"/>
              <w:rPr>
                <w:rFonts w:ascii="Arial" w:hAnsi="Arial" w:cs="Arial"/>
                <w:b/>
                <w:bCs/>
                <w:sz w:val="18"/>
                <w:szCs w:val="18"/>
              </w:rPr>
            </w:pPr>
            <w:r w:rsidRPr="00DE2F58">
              <w:rPr>
                <w:rFonts w:ascii="Arial" w:hAnsi="Arial" w:cs="Arial"/>
                <w:sz w:val="18"/>
                <w:szCs w:val="18"/>
              </w:rPr>
              <w:t>Administrative expenses</w:t>
            </w:r>
          </w:p>
        </w:tc>
        <w:tc>
          <w:tcPr>
            <w:tcW w:w="1629" w:type="dxa"/>
          </w:tcPr>
          <w:p w14:paraId="1FDBA065"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559" w:type="dxa"/>
          </w:tcPr>
          <w:p w14:paraId="47A51137"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349" w:type="dxa"/>
          </w:tcPr>
          <w:p w14:paraId="2292529C" w14:textId="2D7BC480" w:rsidR="009660BE" w:rsidRDefault="009660BE" w:rsidP="009660BE">
            <w:pPr>
              <w:pBdr>
                <w:bottom w:val="single" w:sz="12" w:space="1" w:color="auto"/>
              </w:pBdr>
              <w:tabs>
                <w:tab w:val="left" w:pos="846"/>
              </w:tabs>
              <w:spacing w:before="60" w:line="276" w:lineRule="auto"/>
              <w:jc w:val="right"/>
              <w:rPr>
                <w:rFonts w:ascii="Arial" w:hAnsi="Arial" w:cs="Arial"/>
                <w:sz w:val="18"/>
                <w:szCs w:val="18"/>
              </w:rPr>
            </w:pPr>
            <w:r w:rsidRPr="00625275">
              <w:rPr>
                <w:rFonts w:ascii="Arial" w:hAnsi="Arial" w:cs="Arial"/>
                <w:sz w:val="18"/>
                <w:szCs w:val="18"/>
              </w:rPr>
              <w:t>35,169,23</w:t>
            </w:r>
            <w:r>
              <w:rPr>
                <w:rFonts w:ascii="Arial" w:hAnsi="Arial" w:cs="Arial"/>
                <w:sz w:val="18"/>
                <w:szCs w:val="18"/>
              </w:rPr>
              <w:t>8</w:t>
            </w:r>
          </w:p>
        </w:tc>
      </w:tr>
      <w:tr w:rsidR="009660BE" w:rsidRPr="00341764" w14:paraId="57DBA204" w14:textId="77777777" w:rsidTr="00750CF6">
        <w:tc>
          <w:tcPr>
            <w:tcW w:w="4197" w:type="dxa"/>
          </w:tcPr>
          <w:p w14:paraId="61FC647A" w14:textId="77777777" w:rsidR="009660BE" w:rsidRPr="00DE2F58" w:rsidRDefault="009660BE" w:rsidP="009660BE">
            <w:pPr>
              <w:spacing w:before="60" w:line="276" w:lineRule="auto"/>
              <w:rPr>
                <w:rFonts w:ascii="Arial" w:hAnsi="Arial" w:cs="Arial"/>
                <w:sz w:val="18"/>
                <w:szCs w:val="18"/>
              </w:rPr>
            </w:pPr>
          </w:p>
        </w:tc>
        <w:tc>
          <w:tcPr>
            <w:tcW w:w="1629" w:type="dxa"/>
          </w:tcPr>
          <w:p w14:paraId="2AA78D9D"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559" w:type="dxa"/>
          </w:tcPr>
          <w:p w14:paraId="78F08C16"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349" w:type="dxa"/>
          </w:tcPr>
          <w:p w14:paraId="3F3B0FD8" w14:textId="77777777" w:rsidR="009660BE" w:rsidRDefault="009660BE" w:rsidP="009660BE">
            <w:pPr>
              <w:tabs>
                <w:tab w:val="left" w:pos="846"/>
              </w:tabs>
              <w:spacing w:before="60" w:line="276" w:lineRule="auto"/>
              <w:jc w:val="right"/>
              <w:rPr>
                <w:rFonts w:ascii="Arial" w:hAnsi="Arial" w:cs="Arial"/>
                <w:sz w:val="18"/>
                <w:szCs w:val="18"/>
              </w:rPr>
            </w:pPr>
          </w:p>
        </w:tc>
      </w:tr>
      <w:tr w:rsidR="009660BE" w:rsidRPr="00341764" w14:paraId="2CA14815" w14:textId="77777777" w:rsidTr="00750CF6">
        <w:tc>
          <w:tcPr>
            <w:tcW w:w="4197" w:type="dxa"/>
          </w:tcPr>
          <w:p w14:paraId="5F5156A2" w14:textId="0634B9D9" w:rsidR="009660BE" w:rsidRPr="00DE2F58" w:rsidRDefault="009660BE" w:rsidP="009660BE">
            <w:pPr>
              <w:spacing w:before="60" w:line="276" w:lineRule="auto"/>
              <w:rPr>
                <w:rFonts w:ascii="Arial" w:hAnsi="Arial" w:cs="Arial"/>
                <w:sz w:val="18"/>
                <w:szCs w:val="18"/>
              </w:rPr>
            </w:pPr>
            <w:r w:rsidRPr="00341764">
              <w:rPr>
                <w:rFonts w:ascii="Arial" w:hAnsi="Arial" w:cs="Arial"/>
                <w:b/>
                <w:bCs/>
                <w:sz w:val="18"/>
                <w:szCs w:val="18"/>
              </w:rPr>
              <w:t>Depreciation for the year 202</w:t>
            </w:r>
            <w:r>
              <w:rPr>
                <w:rFonts w:ascii="Arial" w:hAnsi="Arial" w:cs="Arial"/>
                <w:b/>
                <w:bCs/>
                <w:sz w:val="18"/>
                <w:szCs w:val="18"/>
              </w:rPr>
              <w:t>3</w:t>
            </w:r>
          </w:p>
        </w:tc>
        <w:tc>
          <w:tcPr>
            <w:tcW w:w="1629" w:type="dxa"/>
          </w:tcPr>
          <w:p w14:paraId="4E757A6A"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559" w:type="dxa"/>
          </w:tcPr>
          <w:p w14:paraId="0BE60E20"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349" w:type="dxa"/>
          </w:tcPr>
          <w:p w14:paraId="13B89E65" w14:textId="77777777" w:rsidR="009660BE" w:rsidRDefault="009660BE" w:rsidP="009660BE">
            <w:pPr>
              <w:tabs>
                <w:tab w:val="left" w:pos="846"/>
              </w:tabs>
              <w:spacing w:before="60" w:line="276" w:lineRule="auto"/>
              <w:jc w:val="right"/>
              <w:rPr>
                <w:rFonts w:ascii="Arial" w:hAnsi="Arial" w:cs="Arial"/>
                <w:sz w:val="18"/>
                <w:szCs w:val="18"/>
              </w:rPr>
            </w:pPr>
          </w:p>
        </w:tc>
      </w:tr>
      <w:tr w:rsidR="009660BE" w:rsidRPr="00341764" w14:paraId="33EB2781" w14:textId="77777777" w:rsidTr="00750CF6">
        <w:tc>
          <w:tcPr>
            <w:tcW w:w="4197" w:type="dxa"/>
          </w:tcPr>
          <w:p w14:paraId="2A795472" w14:textId="649E77F6" w:rsidR="009660BE" w:rsidRPr="00DE2F58" w:rsidRDefault="009660BE" w:rsidP="009660BE">
            <w:pPr>
              <w:spacing w:before="60" w:line="276" w:lineRule="auto"/>
              <w:rPr>
                <w:rFonts w:ascii="Arial" w:hAnsi="Arial" w:cs="Arial"/>
                <w:sz w:val="18"/>
                <w:szCs w:val="18"/>
              </w:rPr>
            </w:pPr>
            <w:r w:rsidRPr="00DE2F58">
              <w:rPr>
                <w:rFonts w:ascii="Arial" w:hAnsi="Arial" w:cs="Arial"/>
                <w:sz w:val="18"/>
                <w:szCs w:val="18"/>
              </w:rPr>
              <w:t>Administrative expenses</w:t>
            </w:r>
          </w:p>
        </w:tc>
        <w:tc>
          <w:tcPr>
            <w:tcW w:w="1629" w:type="dxa"/>
          </w:tcPr>
          <w:p w14:paraId="0BA96EB0"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559" w:type="dxa"/>
          </w:tcPr>
          <w:p w14:paraId="7E07FE2C" w14:textId="77777777" w:rsidR="009660BE" w:rsidRPr="00341764" w:rsidRDefault="009660BE" w:rsidP="009660BE">
            <w:pPr>
              <w:tabs>
                <w:tab w:val="left" w:pos="846"/>
              </w:tabs>
              <w:spacing w:before="60" w:line="276" w:lineRule="auto"/>
              <w:jc w:val="right"/>
              <w:rPr>
                <w:rFonts w:ascii="Arial" w:hAnsi="Arial" w:cs="Arial"/>
                <w:sz w:val="18"/>
                <w:szCs w:val="18"/>
              </w:rPr>
            </w:pPr>
          </w:p>
        </w:tc>
        <w:tc>
          <w:tcPr>
            <w:tcW w:w="1349" w:type="dxa"/>
          </w:tcPr>
          <w:p w14:paraId="13AECC95" w14:textId="02A89537" w:rsidR="009660BE" w:rsidRDefault="009660BE" w:rsidP="009660BE">
            <w:pPr>
              <w:pBdr>
                <w:bottom w:val="single" w:sz="12" w:space="1" w:color="auto"/>
              </w:pBdr>
              <w:tabs>
                <w:tab w:val="left" w:pos="846"/>
              </w:tabs>
              <w:spacing w:before="60" w:line="276" w:lineRule="auto"/>
              <w:jc w:val="right"/>
              <w:rPr>
                <w:rFonts w:ascii="Arial" w:hAnsi="Arial" w:cs="Arial"/>
                <w:sz w:val="18"/>
                <w:szCs w:val="18"/>
              </w:rPr>
            </w:pPr>
            <w:r w:rsidRPr="009F1A65">
              <w:rPr>
                <w:rFonts w:ascii="Arial" w:hAnsi="Arial" w:cs="Arial"/>
                <w:sz w:val="18"/>
                <w:szCs w:val="18"/>
              </w:rPr>
              <w:t>38,880,580</w:t>
            </w:r>
          </w:p>
        </w:tc>
      </w:tr>
      <w:bookmarkEnd w:id="11"/>
    </w:tbl>
    <w:p w14:paraId="46A6CCB2" w14:textId="14949418" w:rsidR="00881E50" w:rsidRDefault="00881E50" w:rsidP="00D701A2">
      <w:pPr>
        <w:spacing w:line="360" w:lineRule="auto"/>
        <w:rPr>
          <w:rFonts w:ascii="Arial" w:hAnsi="Arial" w:cs="Arial"/>
          <w:sz w:val="19"/>
          <w:szCs w:val="19"/>
        </w:rPr>
      </w:pPr>
    </w:p>
    <w:p w14:paraId="4AF4BDFA" w14:textId="77777777" w:rsidR="007F7DD6" w:rsidRDefault="007F7DD6">
      <w:pPr>
        <w:rPr>
          <w:rFonts w:ascii="Arial" w:hAnsi="Arial" w:cs="Arial"/>
          <w:sz w:val="19"/>
          <w:szCs w:val="19"/>
        </w:rPr>
      </w:pPr>
      <w:r>
        <w:rPr>
          <w:rFonts w:ascii="Arial" w:hAnsi="Arial" w:cs="Arial"/>
          <w:sz w:val="19"/>
          <w:szCs w:val="19"/>
        </w:rPr>
        <w:br w:type="page"/>
      </w:r>
    </w:p>
    <w:p w14:paraId="0A5B2160" w14:textId="50904D5D" w:rsidR="00EC6139" w:rsidRDefault="00EC6139" w:rsidP="002F7E92">
      <w:pPr>
        <w:pStyle w:val="BodyTextIndent3"/>
        <w:numPr>
          <w:ilvl w:val="1"/>
          <w:numId w:val="22"/>
        </w:numPr>
        <w:spacing w:line="360" w:lineRule="auto"/>
        <w:ind w:left="963" w:hanging="540"/>
        <w:rPr>
          <w:rFonts w:ascii="Arial" w:hAnsi="Arial" w:cs="Arial"/>
          <w:sz w:val="19"/>
          <w:szCs w:val="19"/>
          <w:lang w:bidi="th-TH"/>
        </w:rPr>
      </w:pPr>
      <w:r w:rsidRPr="00A205F5">
        <w:rPr>
          <w:rFonts w:ascii="Arial" w:hAnsi="Arial" w:cs="Arial"/>
          <w:sz w:val="19"/>
          <w:szCs w:val="19"/>
          <w:lang w:bidi="th-TH"/>
        </w:rPr>
        <w:t>Lease liabilities</w:t>
      </w:r>
    </w:p>
    <w:p w14:paraId="034AA2BC" w14:textId="77777777" w:rsidR="00694165" w:rsidRPr="00D701A2" w:rsidRDefault="00694165" w:rsidP="00EC6139">
      <w:pPr>
        <w:pStyle w:val="BodyTextIndent3"/>
        <w:tabs>
          <w:tab w:val="num" w:pos="786"/>
        </w:tabs>
        <w:spacing w:line="360" w:lineRule="auto"/>
        <w:ind w:left="423" w:firstLine="0"/>
        <w:rPr>
          <w:rFonts w:ascii="Arial" w:hAnsi="Arial" w:cs="Arial"/>
          <w:sz w:val="16"/>
          <w:szCs w:val="16"/>
          <w:lang w:bidi="th-TH"/>
        </w:rPr>
      </w:pPr>
    </w:p>
    <w:p w14:paraId="67F59291" w14:textId="20A303EC" w:rsidR="00A205F5" w:rsidRDefault="003B3D22" w:rsidP="008D0A05">
      <w:pPr>
        <w:pStyle w:val="BodyTextIndent3"/>
        <w:spacing w:line="360" w:lineRule="auto"/>
        <w:ind w:left="981" w:hanging="558"/>
        <w:rPr>
          <w:rFonts w:ascii="Arial" w:hAnsi="Arial" w:cs="Arial"/>
          <w:sz w:val="19"/>
          <w:szCs w:val="19"/>
          <w:lang w:bidi="th-TH"/>
        </w:rPr>
      </w:pPr>
      <w:r>
        <w:rPr>
          <w:rFonts w:ascii="Arial" w:hAnsi="Arial" w:cs="Arial"/>
          <w:sz w:val="19"/>
          <w:szCs w:val="19"/>
          <w:lang w:bidi="th-TH"/>
        </w:rPr>
        <w:tab/>
      </w:r>
      <w:r w:rsidR="00A42CE0">
        <w:rPr>
          <w:rFonts w:ascii="Arial" w:hAnsi="Arial" w:cs="Arial"/>
          <w:sz w:val="19"/>
          <w:szCs w:val="19"/>
          <w:lang w:bidi="th-TH"/>
        </w:rPr>
        <w:t>The p</w:t>
      </w:r>
      <w:r w:rsidR="003E686F">
        <w:rPr>
          <w:rFonts w:ascii="Arial" w:hAnsi="Arial" w:cs="Arial"/>
          <w:sz w:val="19"/>
          <w:szCs w:val="19"/>
          <w:lang w:bidi="th-TH"/>
        </w:rPr>
        <w:t xml:space="preserve">resent value of lease liabilities are as </w:t>
      </w:r>
      <w:r w:rsidR="00694165">
        <w:rPr>
          <w:rFonts w:ascii="Arial" w:hAnsi="Arial" w:cs="Arial"/>
          <w:sz w:val="19"/>
          <w:szCs w:val="19"/>
          <w:lang w:bidi="th-TH"/>
        </w:rPr>
        <w:t>follows:</w:t>
      </w:r>
    </w:p>
    <w:p w14:paraId="60728A75" w14:textId="77777777" w:rsidR="00694165" w:rsidRPr="00F04720" w:rsidRDefault="00694165" w:rsidP="00EC6139">
      <w:pPr>
        <w:pStyle w:val="BodyTextIndent3"/>
        <w:tabs>
          <w:tab w:val="num" w:pos="786"/>
        </w:tabs>
        <w:spacing w:line="360" w:lineRule="auto"/>
        <w:ind w:left="423" w:firstLine="0"/>
        <w:rPr>
          <w:rFonts w:ascii="Arial" w:hAnsi="Arial" w:cs="Arial"/>
          <w:sz w:val="14"/>
          <w:szCs w:val="14"/>
          <w:lang w:bidi="th-TH"/>
        </w:rPr>
      </w:pPr>
    </w:p>
    <w:tbl>
      <w:tblPr>
        <w:tblW w:w="8712"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368"/>
        <w:gridCol w:w="238"/>
        <w:gridCol w:w="1310"/>
        <w:gridCol w:w="236"/>
        <w:gridCol w:w="1339"/>
        <w:gridCol w:w="236"/>
        <w:gridCol w:w="1349"/>
        <w:gridCol w:w="8"/>
      </w:tblGrid>
      <w:tr w:rsidR="00FB765E" w:rsidRPr="00862635" w14:paraId="068FB3D6" w14:textId="77777777" w:rsidTr="00C1722A">
        <w:trPr>
          <w:gridAfter w:val="1"/>
          <w:wAfter w:w="8" w:type="dxa"/>
          <w:cantSplit/>
        </w:trPr>
        <w:tc>
          <w:tcPr>
            <w:tcW w:w="2628" w:type="dxa"/>
            <w:tcBorders>
              <w:top w:val="nil"/>
              <w:left w:val="nil"/>
              <w:bottom w:val="nil"/>
              <w:right w:val="nil"/>
            </w:tcBorders>
          </w:tcPr>
          <w:p w14:paraId="28DDC607" w14:textId="77777777" w:rsidR="00FB765E" w:rsidRPr="00862635" w:rsidRDefault="00FB765E" w:rsidP="00D701A2">
            <w:pPr>
              <w:tabs>
                <w:tab w:val="left" w:pos="360"/>
                <w:tab w:val="left" w:pos="900"/>
              </w:tabs>
              <w:spacing w:before="60" w:after="30" w:line="276" w:lineRule="auto"/>
              <w:jc w:val="thaiDistribute"/>
              <w:rPr>
                <w:rFonts w:ascii="Arial" w:hAnsi="Arial" w:cs="Arial"/>
                <w:sz w:val="19"/>
                <w:szCs w:val="19"/>
                <w:cs/>
                <w:lang w:val="en-GB"/>
              </w:rPr>
            </w:pPr>
          </w:p>
        </w:tc>
        <w:tc>
          <w:tcPr>
            <w:tcW w:w="6076" w:type="dxa"/>
            <w:gridSpan w:val="7"/>
            <w:tcBorders>
              <w:top w:val="nil"/>
              <w:left w:val="nil"/>
              <w:bottom w:val="nil"/>
              <w:right w:val="nil"/>
            </w:tcBorders>
          </w:tcPr>
          <w:p w14:paraId="5F02B968" w14:textId="77777777" w:rsidR="00FB765E" w:rsidRPr="00862635" w:rsidRDefault="00FB765E" w:rsidP="00D701A2">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FB765E" w:rsidRPr="00862635" w14:paraId="19652E5D" w14:textId="77777777" w:rsidTr="00C1722A">
        <w:trPr>
          <w:cantSplit/>
        </w:trPr>
        <w:tc>
          <w:tcPr>
            <w:tcW w:w="2628" w:type="dxa"/>
            <w:tcBorders>
              <w:top w:val="nil"/>
              <w:left w:val="nil"/>
              <w:bottom w:val="nil"/>
              <w:right w:val="nil"/>
            </w:tcBorders>
          </w:tcPr>
          <w:p w14:paraId="51F2BF2E" w14:textId="77777777" w:rsidR="00FB765E" w:rsidRPr="00862635" w:rsidRDefault="00FB765E" w:rsidP="00D701A2">
            <w:pPr>
              <w:tabs>
                <w:tab w:val="left" w:pos="360"/>
                <w:tab w:val="left" w:pos="900"/>
              </w:tabs>
              <w:spacing w:before="60" w:after="30" w:line="276"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689D2884" w14:textId="77777777" w:rsidR="00FB765E" w:rsidRPr="00862635" w:rsidRDefault="00FB765E"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702843DD" w14:textId="77777777" w:rsidR="00FB765E" w:rsidRPr="00862635" w:rsidRDefault="00FB765E" w:rsidP="00D701A2">
            <w:pPr>
              <w:spacing w:before="60" w:after="30" w:line="276" w:lineRule="auto"/>
              <w:ind w:left="-87" w:right="-108"/>
              <w:jc w:val="thaiDistribute"/>
              <w:rPr>
                <w:rFonts w:ascii="Arial" w:hAnsi="Arial" w:cs="Arial"/>
                <w:sz w:val="19"/>
                <w:szCs w:val="19"/>
              </w:rPr>
            </w:pPr>
          </w:p>
        </w:tc>
        <w:tc>
          <w:tcPr>
            <w:tcW w:w="2932" w:type="dxa"/>
            <w:gridSpan w:val="4"/>
            <w:tcBorders>
              <w:top w:val="nil"/>
              <w:left w:val="nil"/>
              <w:bottom w:val="single" w:sz="4" w:space="0" w:color="auto"/>
              <w:right w:val="nil"/>
            </w:tcBorders>
          </w:tcPr>
          <w:p w14:paraId="53C07569" w14:textId="77777777" w:rsidR="00FB765E" w:rsidRPr="00862635" w:rsidRDefault="00FB765E"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Separate F/S</w:t>
            </w:r>
          </w:p>
        </w:tc>
      </w:tr>
      <w:tr w:rsidR="00367DBF" w:rsidRPr="00862635" w14:paraId="121BCBF2" w14:textId="77777777" w:rsidTr="00C1722A">
        <w:trPr>
          <w:cantSplit/>
        </w:trPr>
        <w:tc>
          <w:tcPr>
            <w:tcW w:w="2628" w:type="dxa"/>
            <w:tcBorders>
              <w:top w:val="nil"/>
              <w:left w:val="nil"/>
              <w:bottom w:val="nil"/>
              <w:right w:val="nil"/>
            </w:tcBorders>
          </w:tcPr>
          <w:p w14:paraId="59B06ADE" w14:textId="77777777" w:rsidR="00367DBF" w:rsidRPr="00862635" w:rsidRDefault="00367DBF" w:rsidP="00367DBF">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6000B29E" w14:textId="17A418B6" w:rsidR="00367DBF" w:rsidRPr="00862635" w:rsidRDefault="00367DBF" w:rsidP="00367DBF">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8" w:type="dxa"/>
            <w:tcBorders>
              <w:top w:val="nil"/>
              <w:left w:val="nil"/>
              <w:bottom w:val="nil"/>
              <w:right w:val="nil"/>
            </w:tcBorders>
            <w:vAlign w:val="center"/>
          </w:tcPr>
          <w:p w14:paraId="15D14DCA" w14:textId="77777777" w:rsidR="00367DBF" w:rsidRPr="00862635" w:rsidRDefault="00367DBF" w:rsidP="00367DBF">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19A1F190" w14:textId="05396561" w:rsidR="00367DBF" w:rsidRPr="00862635" w:rsidRDefault="00367DBF" w:rsidP="00367DBF">
            <w:pPr>
              <w:spacing w:before="60" w:after="30" w:line="276" w:lineRule="auto"/>
              <w:ind w:left="-108" w:right="-108"/>
              <w:jc w:val="center"/>
              <w:rPr>
                <w:rFonts w:ascii="Arial" w:hAnsi="Arial" w:cs="Arial"/>
                <w:sz w:val="19"/>
                <w:szCs w:val="19"/>
              </w:rPr>
            </w:pPr>
            <w:r>
              <w:rPr>
                <w:rFonts w:ascii="Arial" w:hAnsi="Arial" w:cs="Arial"/>
                <w:sz w:val="19"/>
                <w:szCs w:val="19"/>
              </w:rPr>
              <w:t>2022</w:t>
            </w:r>
          </w:p>
        </w:tc>
        <w:tc>
          <w:tcPr>
            <w:tcW w:w="236" w:type="dxa"/>
            <w:tcBorders>
              <w:top w:val="nil"/>
              <w:left w:val="nil"/>
              <w:bottom w:val="nil"/>
              <w:right w:val="nil"/>
            </w:tcBorders>
          </w:tcPr>
          <w:p w14:paraId="74BCD71C" w14:textId="77777777" w:rsidR="00367DBF" w:rsidRPr="00862635" w:rsidRDefault="00367DBF" w:rsidP="00367DBF">
            <w:pPr>
              <w:tabs>
                <w:tab w:val="left" w:pos="360"/>
                <w:tab w:val="left" w:pos="900"/>
              </w:tabs>
              <w:spacing w:before="60" w:after="30" w:line="276"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B95370D" w14:textId="022923C4" w:rsidR="00367DBF" w:rsidRPr="00862635" w:rsidRDefault="00367DBF" w:rsidP="00367DBF">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6" w:type="dxa"/>
            <w:tcBorders>
              <w:top w:val="nil"/>
              <w:left w:val="nil"/>
              <w:bottom w:val="nil"/>
              <w:right w:val="nil"/>
            </w:tcBorders>
            <w:vAlign w:val="center"/>
          </w:tcPr>
          <w:p w14:paraId="766D9428" w14:textId="77777777" w:rsidR="00367DBF" w:rsidRPr="00862635" w:rsidRDefault="00367DBF" w:rsidP="00367DBF">
            <w:pPr>
              <w:spacing w:before="60" w:after="30" w:line="276" w:lineRule="auto"/>
              <w:ind w:left="-108" w:right="-108"/>
              <w:jc w:val="center"/>
              <w:rPr>
                <w:rFonts w:ascii="Arial" w:hAnsi="Arial" w:cs="Arial"/>
                <w:sz w:val="19"/>
                <w:szCs w:val="19"/>
                <w:lang w:val="en-GB"/>
              </w:rPr>
            </w:pPr>
          </w:p>
        </w:tc>
        <w:tc>
          <w:tcPr>
            <w:tcW w:w="1357" w:type="dxa"/>
            <w:gridSpan w:val="2"/>
            <w:tcBorders>
              <w:top w:val="nil"/>
              <w:left w:val="nil"/>
              <w:bottom w:val="single" w:sz="4" w:space="0" w:color="auto"/>
              <w:right w:val="nil"/>
            </w:tcBorders>
            <w:vAlign w:val="center"/>
          </w:tcPr>
          <w:p w14:paraId="64D9C9B3" w14:textId="6350ABA3" w:rsidR="00367DBF" w:rsidRPr="00862635" w:rsidRDefault="00367DBF" w:rsidP="00367DBF">
            <w:pPr>
              <w:spacing w:before="60" w:after="30" w:line="276" w:lineRule="auto"/>
              <w:ind w:left="-108" w:right="-108"/>
              <w:jc w:val="center"/>
              <w:rPr>
                <w:rFonts w:ascii="Arial" w:hAnsi="Arial" w:cs="Arial"/>
                <w:sz w:val="19"/>
                <w:szCs w:val="19"/>
              </w:rPr>
            </w:pPr>
            <w:r>
              <w:rPr>
                <w:rFonts w:ascii="Arial" w:hAnsi="Arial" w:cs="Arial"/>
                <w:sz w:val="19"/>
                <w:szCs w:val="19"/>
              </w:rPr>
              <w:t>2022</w:t>
            </w:r>
          </w:p>
        </w:tc>
      </w:tr>
      <w:tr w:rsidR="00FB765E" w:rsidRPr="00862635" w14:paraId="2F13F385"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4F6BB650" w14:textId="77777777" w:rsidR="00FB765E" w:rsidRPr="004F5861" w:rsidRDefault="00FB765E" w:rsidP="00D701A2">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723E0C20"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51642B80"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0AE59B5B"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25859AF9" w14:textId="77777777" w:rsidR="00FB765E" w:rsidRPr="00862635"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1339" w:type="dxa"/>
            <w:vAlign w:val="center"/>
          </w:tcPr>
          <w:p w14:paraId="1196FCAE" w14:textId="77777777" w:rsidR="00FB765E" w:rsidRPr="00E713E6" w:rsidRDefault="00FB765E" w:rsidP="00D701A2">
            <w:pPr>
              <w:pStyle w:val="Heading7"/>
              <w:numPr>
                <w:ilvl w:val="6"/>
                <w:numId w:val="5"/>
              </w:numPr>
              <w:spacing w:before="60" w:after="30" w:line="276" w:lineRule="auto"/>
              <w:rPr>
                <w:rFonts w:ascii="Arial" w:hAnsi="Arial" w:cs="Arial"/>
                <w:sz w:val="19"/>
                <w:szCs w:val="19"/>
                <w:lang w:val="en-GB"/>
              </w:rPr>
            </w:pPr>
          </w:p>
        </w:tc>
        <w:tc>
          <w:tcPr>
            <w:tcW w:w="236" w:type="dxa"/>
            <w:vAlign w:val="center"/>
          </w:tcPr>
          <w:p w14:paraId="686857DB" w14:textId="77777777" w:rsidR="00FB765E" w:rsidRPr="00862635" w:rsidRDefault="00FB765E" w:rsidP="00D701A2">
            <w:pPr>
              <w:tabs>
                <w:tab w:val="left" w:pos="988"/>
              </w:tabs>
              <w:spacing w:before="60" w:after="30" w:line="276" w:lineRule="auto"/>
              <w:ind w:left="-92" w:right="34"/>
              <w:jc w:val="right"/>
              <w:rPr>
                <w:rFonts w:ascii="Arial" w:hAnsi="Arial" w:cs="Arial"/>
                <w:sz w:val="19"/>
                <w:szCs w:val="19"/>
              </w:rPr>
            </w:pPr>
          </w:p>
        </w:tc>
        <w:tc>
          <w:tcPr>
            <w:tcW w:w="1357" w:type="dxa"/>
            <w:gridSpan w:val="2"/>
            <w:vAlign w:val="center"/>
          </w:tcPr>
          <w:p w14:paraId="05FF52B1" w14:textId="77777777" w:rsidR="00FB765E" w:rsidRPr="00862635" w:rsidRDefault="00FB765E" w:rsidP="00D701A2">
            <w:pPr>
              <w:tabs>
                <w:tab w:val="left" w:pos="988"/>
              </w:tabs>
              <w:spacing w:before="60" w:after="30" w:line="276" w:lineRule="auto"/>
              <w:ind w:left="-92" w:right="34"/>
              <w:jc w:val="right"/>
              <w:rPr>
                <w:rFonts w:ascii="Arial" w:hAnsi="Arial" w:cs="Arial"/>
                <w:sz w:val="19"/>
                <w:szCs w:val="19"/>
                <w:lang w:val="en-GB"/>
              </w:rPr>
            </w:pPr>
          </w:p>
        </w:tc>
      </w:tr>
      <w:tr w:rsidR="00367DBF" w:rsidRPr="00862635" w14:paraId="340FFE1D"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2B71F708" w14:textId="11CAE48C" w:rsidR="00367DBF" w:rsidRPr="00862635" w:rsidRDefault="00367DBF" w:rsidP="00367DBF">
            <w:pPr>
              <w:tabs>
                <w:tab w:val="left" w:pos="459"/>
              </w:tabs>
              <w:spacing w:before="60" w:after="30" w:line="276" w:lineRule="auto"/>
              <w:rPr>
                <w:rFonts w:ascii="Arial" w:hAnsi="Arial" w:cs="Arial"/>
                <w:sz w:val="19"/>
                <w:szCs w:val="19"/>
              </w:rPr>
            </w:pPr>
            <w:r>
              <w:rPr>
                <w:rFonts w:ascii="Arial" w:hAnsi="Arial" w:cs="Arial"/>
                <w:sz w:val="19"/>
                <w:szCs w:val="19"/>
              </w:rPr>
              <w:t>Lease liabilities</w:t>
            </w:r>
          </w:p>
        </w:tc>
        <w:tc>
          <w:tcPr>
            <w:tcW w:w="1368" w:type="dxa"/>
          </w:tcPr>
          <w:p w14:paraId="4E1EACD8" w14:textId="55BF0982" w:rsidR="00367DBF" w:rsidRPr="009F1A65" w:rsidRDefault="0012521B" w:rsidP="00367DBF">
            <w:pPr>
              <w:spacing w:before="60" w:after="30" w:line="276" w:lineRule="auto"/>
              <w:ind w:left="-72" w:right="-63"/>
              <w:jc w:val="right"/>
              <w:rPr>
                <w:rFonts w:ascii="Arial" w:hAnsi="Arial" w:cs="Arial"/>
                <w:sz w:val="19"/>
                <w:szCs w:val="19"/>
                <w:cs/>
              </w:rPr>
            </w:pPr>
            <w:r w:rsidRPr="009F1A65">
              <w:rPr>
                <w:rFonts w:ascii="Arial" w:hAnsi="Arial" w:cs="Arial"/>
                <w:sz w:val="19"/>
                <w:szCs w:val="19"/>
              </w:rPr>
              <w:t>204,688,591</w:t>
            </w:r>
          </w:p>
        </w:tc>
        <w:tc>
          <w:tcPr>
            <w:tcW w:w="238" w:type="dxa"/>
          </w:tcPr>
          <w:p w14:paraId="09D9CA7D"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10" w:type="dxa"/>
            <w:tcBorders>
              <w:left w:val="nil"/>
            </w:tcBorders>
          </w:tcPr>
          <w:p w14:paraId="0339E618" w14:textId="069A6166" w:rsidR="00367DBF" w:rsidRPr="000F5B9A" w:rsidRDefault="00367DBF" w:rsidP="00367DBF">
            <w:pPr>
              <w:spacing w:before="60" w:after="30" w:line="276" w:lineRule="auto"/>
              <w:ind w:left="-72" w:right="-63"/>
              <w:jc w:val="right"/>
              <w:rPr>
                <w:rFonts w:ascii="Arial" w:hAnsi="Arial" w:cs="Arial"/>
                <w:sz w:val="19"/>
                <w:szCs w:val="19"/>
                <w:cs/>
              </w:rPr>
            </w:pPr>
            <w:r w:rsidRPr="00145263">
              <w:rPr>
                <w:rFonts w:ascii="Arial" w:hAnsi="Arial" w:cs="Arial"/>
                <w:sz w:val="19"/>
                <w:szCs w:val="19"/>
              </w:rPr>
              <w:t>258,442,912</w:t>
            </w:r>
          </w:p>
        </w:tc>
        <w:tc>
          <w:tcPr>
            <w:tcW w:w="236" w:type="dxa"/>
            <w:tcBorders>
              <w:left w:val="nil"/>
            </w:tcBorders>
          </w:tcPr>
          <w:p w14:paraId="5F3CE189"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39" w:type="dxa"/>
          </w:tcPr>
          <w:p w14:paraId="3DA5352A" w14:textId="0BC3D6D6" w:rsidR="00367DBF" w:rsidRPr="009F1A65" w:rsidRDefault="00D44DF4" w:rsidP="00367DBF">
            <w:pPr>
              <w:spacing w:before="60" w:after="30" w:line="276" w:lineRule="auto"/>
              <w:ind w:left="-72" w:right="-63"/>
              <w:jc w:val="right"/>
              <w:rPr>
                <w:rFonts w:ascii="Arial" w:hAnsi="Arial" w:cs="Arial"/>
                <w:sz w:val="19"/>
                <w:szCs w:val="19"/>
                <w:cs/>
              </w:rPr>
            </w:pPr>
            <w:r w:rsidRPr="009F1A65">
              <w:rPr>
                <w:rFonts w:ascii="Arial" w:hAnsi="Arial" w:cs="Arial"/>
                <w:sz w:val="19"/>
                <w:szCs w:val="19"/>
              </w:rPr>
              <w:t>168,501,93</w:t>
            </w:r>
            <w:r w:rsidR="00035F0B" w:rsidRPr="009F1A65">
              <w:rPr>
                <w:rFonts w:ascii="Arial" w:hAnsi="Arial" w:cs="Arial"/>
                <w:sz w:val="19"/>
                <w:szCs w:val="19"/>
              </w:rPr>
              <w:t>4</w:t>
            </w:r>
          </w:p>
        </w:tc>
        <w:tc>
          <w:tcPr>
            <w:tcW w:w="236" w:type="dxa"/>
          </w:tcPr>
          <w:p w14:paraId="05F5686C"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57" w:type="dxa"/>
            <w:gridSpan w:val="2"/>
          </w:tcPr>
          <w:p w14:paraId="32B3BABF" w14:textId="2CDBE6C3" w:rsidR="00367DBF" w:rsidRPr="007C497C" w:rsidRDefault="00367DBF" w:rsidP="00367DBF">
            <w:pPr>
              <w:tabs>
                <w:tab w:val="left" w:pos="1087"/>
              </w:tabs>
              <w:spacing w:before="60" w:after="30" w:line="276" w:lineRule="auto"/>
              <w:ind w:left="-72" w:right="-63"/>
              <w:jc w:val="right"/>
              <w:rPr>
                <w:rFonts w:ascii="Arial" w:hAnsi="Arial" w:cs="Arial"/>
                <w:sz w:val="19"/>
                <w:szCs w:val="19"/>
                <w:cs/>
              </w:rPr>
            </w:pPr>
            <w:r w:rsidRPr="00145263">
              <w:rPr>
                <w:rFonts w:ascii="Arial" w:hAnsi="Arial" w:cs="Arial"/>
                <w:sz w:val="19"/>
                <w:szCs w:val="19"/>
              </w:rPr>
              <w:t>204,078,904</w:t>
            </w:r>
          </w:p>
        </w:tc>
      </w:tr>
      <w:tr w:rsidR="00367DBF" w:rsidRPr="00862635" w14:paraId="2CCC753C"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6494785F" w14:textId="2727E916" w:rsidR="00367DBF" w:rsidRDefault="00367DBF" w:rsidP="00367DBF">
            <w:pPr>
              <w:tabs>
                <w:tab w:val="left" w:pos="459"/>
              </w:tabs>
              <w:spacing w:before="60" w:after="30" w:line="276" w:lineRule="auto"/>
              <w:rPr>
                <w:rFonts w:ascii="Arial" w:hAnsi="Arial" w:cs="Arial"/>
                <w:sz w:val="19"/>
                <w:szCs w:val="19"/>
              </w:rPr>
            </w:pPr>
            <w:r w:rsidRPr="00CF5BF3">
              <w:rPr>
                <w:rFonts w:ascii="Arial" w:hAnsi="Arial" w:cs="Arial"/>
                <w:sz w:val="19"/>
                <w:szCs w:val="19"/>
                <w:u w:val="single"/>
              </w:rPr>
              <w:t>Less</w:t>
            </w:r>
            <w:r>
              <w:rPr>
                <w:rFonts w:ascii="Arial" w:hAnsi="Arial" w:cs="Arial"/>
                <w:sz w:val="19"/>
                <w:szCs w:val="19"/>
              </w:rPr>
              <w:t xml:space="preserve"> current portion</w:t>
            </w:r>
          </w:p>
        </w:tc>
        <w:tc>
          <w:tcPr>
            <w:tcW w:w="1368" w:type="dxa"/>
            <w:tcBorders>
              <w:bottom w:val="single" w:sz="4" w:space="0" w:color="auto"/>
            </w:tcBorders>
          </w:tcPr>
          <w:p w14:paraId="2EDACC8C" w14:textId="05BE338D" w:rsidR="00367DBF" w:rsidRPr="009F1A65" w:rsidRDefault="003A711B" w:rsidP="00367DBF">
            <w:pPr>
              <w:spacing w:before="60" w:after="30" w:line="276" w:lineRule="auto"/>
              <w:ind w:left="-72" w:right="-63"/>
              <w:jc w:val="right"/>
              <w:rPr>
                <w:rFonts w:ascii="Arial" w:hAnsi="Arial" w:cs="Arial"/>
                <w:sz w:val="19"/>
                <w:szCs w:val="19"/>
                <w:cs/>
              </w:rPr>
            </w:pPr>
            <w:r w:rsidRPr="009F1A65">
              <w:rPr>
                <w:rFonts w:ascii="Arial" w:hAnsi="Arial" w:cs="Arial"/>
                <w:sz w:val="19"/>
                <w:szCs w:val="19"/>
              </w:rPr>
              <w:t>(54,334,472)</w:t>
            </w:r>
          </w:p>
        </w:tc>
        <w:tc>
          <w:tcPr>
            <w:tcW w:w="238" w:type="dxa"/>
          </w:tcPr>
          <w:p w14:paraId="1AE5F040"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10" w:type="dxa"/>
            <w:tcBorders>
              <w:left w:val="nil"/>
              <w:bottom w:val="single" w:sz="4" w:space="0" w:color="auto"/>
            </w:tcBorders>
          </w:tcPr>
          <w:p w14:paraId="023E957B" w14:textId="6B9730FC" w:rsidR="00367DBF" w:rsidRPr="000F5B9A" w:rsidRDefault="00367DBF" w:rsidP="00367DBF">
            <w:pPr>
              <w:spacing w:before="60" w:after="30" w:line="276" w:lineRule="auto"/>
              <w:ind w:left="-72" w:right="-63"/>
              <w:jc w:val="right"/>
              <w:rPr>
                <w:rFonts w:ascii="Arial" w:hAnsi="Arial" w:cs="Arial"/>
                <w:sz w:val="19"/>
                <w:szCs w:val="19"/>
                <w:cs/>
              </w:rPr>
            </w:pPr>
            <w:r w:rsidRPr="00145263">
              <w:rPr>
                <w:rFonts w:ascii="Arial" w:hAnsi="Arial" w:cs="Arial"/>
                <w:sz w:val="19"/>
                <w:szCs w:val="19"/>
              </w:rPr>
              <w:t>(51,933,571)</w:t>
            </w:r>
          </w:p>
        </w:tc>
        <w:tc>
          <w:tcPr>
            <w:tcW w:w="236" w:type="dxa"/>
            <w:tcBorders>
              <w:left w:val="nil"/>
            </w:tcBorders>
          </w:tcPr>
          <w:p w14:paraId="35F93513"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39" w:type="dxa"/>
            <w:tcBorders>
              <w:bottom w:val="single" w:sz="4" w:space="0" w:color="auto"/>
            </w:tcBorders>
          </w:tcPr>
          <w:p w14:paraId="3475E5E2" w14:textId="5E761248" w:rsidR="00367DBF" w:rsidRPr="009F1A65" w:rsidRDefault="00024055" w:rsidP="00367DBF">
            <w:pPr>
              <w:spacing w:before="60" w:after="30" w:line="276" w:lineRule="auto"/>
              <w:ind w:left="-72" w:right="-63"/>
              <w:jc w:val="right"/>
              <w:rPr>
                <w:rFonts w:ascii="Arial" w:hAnsi="Arial" w:cs="Arial"/>
                <w:sz w:val="19"/>
                <w:szCs w:val="19"/>
                <w:cs/>
              </w:rPr>
            </w:pPr>
            <w:r w:rsidRPr="009F1A65">
              <w:rPr>
                <w:rFonts w:ascii="Arial" w:hAnsi="Arial" w:cs="Arial"/>
                <w:sz w:val="19"/>
                <w:szCs w:val="19"/>
              </w:rPr>
              <w:t>(36,532,512)</w:t>
            </w:r>
          </w:p>
        </w:tc>
        <w:tc>
          <w:tcPr>
            <w:tcW w:w="236" w:type="dxa"/>
          </w:tcPr>
          <w:p w14:paraId="2A00E0A0"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57" w:type="dxa"/>
            <w:gridSpan w:val="2"/>
            <w:tcBorders>
              <w:bottom w:val="single" w:sz="4" w:space="0" w:color="auto"/>
            </w:tcBorders>
          </w:tcPr>
          <w:p w14:paraId="7EB62593" w14:textId="0B309FEF" w:rsidR="00367DBF" w:rsidRDefault="00367DBF" w:rsidP="00367DBF">
            <w:pPr>
              <w:tabs>
                <w:tab w:val="left" w:pos="1087"/>
              </w:tabs>
              <w:spacing w:before="60" w:after="30" w:line="276" w:lineRule="auto"/>
              <w:ind w:left="-72" w:right="-63"/>
              <w:jc w:val="right"/>
              <w:rPr>
                <w:rFonts w:ascii="Arial" w:hAnsi="Arial" w:cs="Arial"/>
                <w:sz w:val="19"/>
                <w:szCs w:val="19"/>
              </w:rPr>
            </w:pPr>
            <w:r w:rsidRPr="00145263">
              <w:rPr>
                <w:rFonts w:ascii="Arial" w:hAnsi="Arial" w:cs="Arial"/>
                <w:sz w:val="19"/>
                <w:szCs w:val="19"/>
              </w:rPr>
              <w:t>(35,486,446)</w:t>
            </w:r>
          </w:p>
        </w:tc>
      </w:tr>
      <w:tr w:rsidR="00367DBF" w:rsidRPr="00862635" w14:paraId="7E911A8F"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3ABA49F3" w14:textId="03BD6A2D" w:rsidR="00367DBF" w:rsidRDefault="00367DBF" w:rsidP="00367DBF">
            <w:pPr>
              <w:tabs>
                <w:tab w:val="left" w:pos="459"/>
              </w:tabs>
              <w:spacing w:before="60" w:after="30" w:line="276" w:lineRule="auto"/>
              <w:rPr>
                <w:rFonts w:ascii="Arial" w:hAnsi="Arial" w:cs="Arial"/>
                <w:sz w:val="19"/>
                <w:szCs w:val="19"/>
              </w:rPr>
            </w:pPr>
            <w:r>
              <w:rPr>
                <w:rFonts w:ascii="Arial" w:hAnsi="Arial" w:cs="Arial"/>
                <w:sz w:val="19"/>
                <w:szCs w:val="19"/>
              </w:rPr>
              <w:t>Net</w:t>
            </w:r>
          </w:p>
        </w:tc>
        <w:tc>
          <w:tcPr>
            <w:tcW w:w="1368" w:type="dxa"/>
            <w:tcBorders>
              <w:top w:val="single" w:sz="4" w:space="0" w:color="auto"/>
              <w:bottom w:val="single" w:sz="12" w:space="0" w:color="auto"/>
            </w:tcBorders>
          </w:tcPr>
          <w:p w14:paraId="17B3D03D" w14:textId="3FE5CFDF" w:rsidR="00367DBF" w:rsidRPr="009F1A65" w:rsidRDefault="00344B12" w:rsidP="00367DBF">
            <w:pPr>
              <w:spacing w:before="60" w:after="30" w:line="276" w:lineRule="auto"/>
              <w:ind w:left="-72" w:right="-63"/>
              <w:jc w:val="right"/>
              <w:rPr>
                <w:rFonts w:ascii="Arial" w:hAnsi="Arial" w:cs="Arial"/>
                <w:sz w:val="19"/>
                <w:szCs w:val="19"/>
                <w:cs/>
              </w:rPr>
            </w:pPr>
            <w:r w:rsidRPr="009F1A65">
              <w:rPr>
                <w:rFonts w:ascii="Arial" w:hAnsi="Arial" w:cs="Arial"/>
                <w:sz w:val="19"/>
                <w:szCs w:val="19"/>
              </w:rPr>
              <w:t>150,354,119</w:t>
            </w:r>
          </w:p>
        </w:tc>
        <w:tc>
          <w:tcPr>
            <w:tcW w:w="238" w:type="dxa"/>
          </w:tcPr>
          <w:p w14:paraId="68486948"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10" w:type="dxa"/>
            <w:tcBorders>
              <w:top w:val="single" w:sz="4" w:space="0" w:color="auto"/>
              <w:left w:val="nil"/>
              <w:bottom w:val="single" w:sz="12" w:space="0" w:color="auto"/>
            </w:tcBorders>
          </w:tcPr>
          <w:p w14:paraId="3CFBE70B" w14:textId="223F36D3" w:rsidR="00367DBF" w:rsidRPr="000F5B9A" w:rsidRDefault="00367DBF" w:rsidP="00367DBF">
            <w:pPr>
              <w:spacing w:before="60" w:after="30" w:line="276" w:lineRule="auto"/>
              <w:ind w:left="-72" w:right="-63"/>
              <w:jc w:val="right"/>
              <w:rPr>
                <w:rFonts w:ascii="Arial" w:hAnsi="Arial" w:cs="Arial"/>
                <w:sz w:val="19"/>
                <w:szCs w:val="19"/>
              </w:rPr>
            </w:pPr>
            <w:r w:rsidRPr="00145263">
              <w:rPr>
                <w:rFonts w:ascii="Arial" w:hAnsi="Arial" w:cs="Arial"/>
                <w:sz w:val="19"/>
                <w:szCs w:val="19"/>
              </w:rPr>
              <w:t>206,509,341</w:t>
            </w:r>
          </w:p>
        </w:tc>
        <w:tc>
          <w:tcPr>
            <w:tcW w:w="236" w:type="dxa"/>
            <w:tcBorders>
              <w:left w:val="nil"/>
            </w:tcBorders>
          </w:tcPr>
          <w:p w14:paraId="26DB5C73"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39" w:type="dxa"/>
            <w:tcBorders>
              <w:top w:val="single" w:sz="4" w:space="0" w:color="auto"/>
              <w:bottom w:val="single" w:sz="12" w:space="0" w:color="auto"/>
            </w:tcBorders>
          </w:tcPr>
          <w:p w14:paraId="48767E3F" w14:textId="1EC48593" w:rsidR="00367DBF" w:rsidRPr="009F1A65" w:rsidRDefault="00126B40" w:rsidP="00367DBF">
            <w:pPr>
              <w:spacing w:before="60" w:after="30" w:line="276" w:lineRule="auto"/>
              <w:ind w:left="-72" w:right="-63"/>
              <w:jc w:val="right"/>
              <w:rPr>
                <w:rFonts w:ascii="Arial" w:hAnsi="Arial" w:cs="Arial"/>
                <w:sz w:val="19"/>
                <w:szCs w:val="19"/>
                <w:cs/>
              </w:rPr>
            </w:pPr>
            <w:r w:rsidRPr="009F1A65">
              <w:rPr>
                <w:rFonts w:ascii="Arial" w:hAnsi="Arial" w:cs="Arial"/>
                <w:sz w:val="19"/>
                <w:szCs w:val="19"/>
              </w:rPr>
              <w:t>131,969,42</w:t>
            </w:r>
            <w:r w:rsidR="00035F0B" w:rsidRPr="009F1A65">
              <w:rPr>
                <w:rFonts w:ascii="Arial" w:hAnsi="Arial" w:cs="Arial"/>
                <w:sz w:val="19"/>
                <w:szCs w:val="19"/>
              </w:rPr>
              <w:t>2</w:t>
            </w:r>
          </w:p>
        </w:tc>
        <w:tc>
          <w:tcPr>
            <w:tcW w:w="236" w:type="dxa"/>
          </w:tcPr>
          <w:p w14:paraId="04D601E5" w14:textId="77777777" w:rsidR="00367DBF" w:rsidRPr="007C497C" w:rsidRDefault="00367DBF" w:rsidP="00367DBF">
            <w:pPr>
              <w:spacing w:before="60" w:after="30" w:line="276" w:lineRule="auto"/>
              <w:ind w:left="-72" w:right="-63"/>
              <w:jc w:val="right"/>
              <w:rPr>
                <w:rFonts w:ascii="Arial" w:hAnsi="Arial" w:cs="Arial"/>
                <w:sz w:val="19"/>
                <w:szCs w:val="19"/>
                <w:rtl/>
                <w:cs/>
                <w:lang w:val="en-GB"/>
              </w:rPr>
            </w:pPr>
          </w:p>
        </w:tc>
        <w:tc>
          <w:tcPr>
            <w:tcW w:w="1357" w:type="dxa"/>
            <w:gridSpan w:val="2"/>
            <w:tcBorders>
              <w:top w:val="single" w:sz="4" w:space="0" w:color="auto"/>
              <w:bottom w:val="single" w:sz="12" w:space="0" w:color="auto"/>
            </w:tcBorders>
          </w:tcPr>
          <w:p w14:paraId="21135ADA" w14:textId="6374462D" w:rsidR="00367DBF" w:rsidRDefault="00367DBF" w:rsidP="00367DBF">
            <w:pPr>
              <w:tabs>
                <w:tab w:val="left" w:pos="1087"/>
              </w:tabs>
              <w:spacing w:before="60" w:after="30" w:line="276" w:lineRule="auto"/>
              <w:ind w:left="-72" w:right="-63"/>
              <w:jc w:val="right"/>
              <w:rPr>
                <w:rFonts w:ascii="Arial" w:hAnsi="Arial" w:cs="Arial"/>
                <w:sz w:val="19"/>
                <w:szCs w:val="19"/>
              </w:rPr>
            </w:pPr>
            <w:r w:rsidRPr="00145263">
              <w:rPr>
                <w:rFonts w:ascii="Arial" w:hAnsi="Arial" w:cs="Arial"/>
                <w:sz w:val="19"/>
                <w:szCs w:val="19"/>
              </w:rPr>
              <w:t>168,592,458</w:t>
            </w:r>
          </w:p>
        </w:tc>
      </w:tr>
    </w:tbl>
    <w:p w14:paraId="47EEBD0A" w14:textId="6FAE1A99" w:rsidR="00481E35" w:rsidRPr="0098087D" w:rsidRDefault="00F04720" w:rsidP="0098087D">
      <w:pPr>
        <w:tabs>
          <w:tab w:val="left" w:pos="851"/>
        </w:tabs>
        <w:spacing w:line="360" w:lineRule="auto"/>
        <w:rPr>
          <w:rFonts w:ascii="Arial" w:hAnsi="Arial" w:cs="Arial"/>
          <w:sz w:val="19"/>
          <w:szCs w:val="19"/>
        </w:rPr>
      </w:pPr>
      <w:r>
        <w:rPr>
          <w:rFonts w:ascii="Arial" w:hAnsi="Arial" w:cs="Arial"/>
          <w:sz w:val="19"/>
          <w:szCs w:val="19"/>
        </w:rPr>
        <w:tab/>
      </w:r>
    </w:p>
    <w:p w14:paraId="3BF03F64" w14:textId="230217EA" w:rsidR="000B39AD" w:rsidRPr="0098087D" w:rsidRDefault="00F42DAE" w:rsidP="0098087D">
      <w:pPr>
        <w:tabs>
          <w:tab w:val="left" w:pos="851"/>
        </w:tabs>
        <w:spacing w:line="360" w:lineRule="auto"/>
        <w:ind w:firstLine="851"/>
        <w:rPr>
          <w:rFonts w:ascii="Arial" w:hAnsi="Arial" w:cs="Arial"/>
          <w:sz w:val="19"/>
          <w:szCs w:val="19"/>
        </w:rPr>
      </w:pPr>
      <w:r w:rsidRPr="0098087D">
        <w:rPr>
          <w:rFonts w:ascii="Arial" w:hAnsi="Arial" w:cs="Arial"/>
          <w:sz w:val="19"/>
          <w:szCs w:val="19"/>
        </w:rPr>
        <w:t xml:space="preserve">The analysis </w:t>
      </w:r>
      <w:r w:rsidR="00925B57" w:rsidRPr="0098087D">
        <w:rPr>
          <w:rFonts w:ascii="Arial" w:hAnsi="Arial" w:cs="Arial"/>
          <w:sz w:val="19"/>
          <w:szCs w:val="19"/>
        </w:rPr>
        <w:t>for maturity of lease liabilities are as follows:</w:t>
      </w:r>
    </w:p>
    <w:p w14:paraId="7775250A" w14:textId="22EFB5AA" w:rsidR="007541E1" w:rsidRPr="0098087D" w:rsidRDefault="007541E1" w:rsidP="0098087D">
      <w:pPr>
        <w:tabs>
          <w:tab w:val="left" w:pos="993"/>
        </w:tabs>
        <w:spacing w:line="360" w:lineRule="auto"/>
        <w:rPr>
          <w:rFonts w:ascii="Arial" w:hAnsi="Arial" w:cs="Arial"/>
          <w:sz w:val="19"/>
          <w:szCs w:val="19"/>
        </w:rPr>
      </w:pPr>
    </w:p>
    <w:tbl>
      <w:tblPr>
        <w:tblW w:w="875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1368"/>
        <w:gridCol w:w="238"/>
        <w:gridCol w:w="1310"/>
        <w:gridCol w:w="236"/>
        <w:gridCol w:w="1339"/>
        <w:gridCol w:w="236"/>
        <w:gridCol w:w="1357"/>
      </w:tblGrid>
      <w:tr w:rsidR="00CF5BF3" w:rsidRPr="00862635" w14:paraId="54B98ED1" w14:textId="77777777" w:rsidTr="009B5465">
        <w:trPr>
          <w:cantSplit/>
        </w:trPr>
        <w:tc>
          <w:tcPr>
            <w:tcW w:w="2667" w:type="dxa"/>
            <w:tcBorders>
              <w:top w:val="nil"/>
              <w:left w:val="nil"/>
              <w:bottom w:val="nil"/>
              <w:right w:val="nil"/>
            </w:tcBorders>
          </w:tcPr>
          <w:p w14:paraId="0C729F6F" w14:textId="77777777" w:rsidR="00CF5BF3" w:rsidRPr="00862635" w:rsidRDefault="00CF5BF3" w:rsidP="00D701A2">
            <w:pPr>
              <w:tabs>
                <w:tab w:val="left" w:pos="360"/>
                <w:tab w:val="left" w:pos="900"/>
              </w:tabs>
              <w:spacing w:before="60" w:after="30" w:line="276"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245B1176" w14:textId="77777777" w:rsidR="00CF5BF3" w:rsidRPr="00862635" w:rsidRDefault="00CF5BF3" w:rsidP="00D701A2">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CF5BF3" w:rsidRPr="00862635" w14:paraId="39FB5469" w14:textId="77777777" w:rsidTr="009B5465">
        <w:trPr>
          <w:cantSplit/>
        </w:trPr>
        <w:tc>
          <w:tcPr>
            <w:tcW w:w="2667" w:type="dxa"/>
            <w:tcBorders>
              <w:top w:val="nil"/>
              <w:left w:val="nil"/>
              <w:bottom w:val="nil"/>
              <w:right w:val="nil"/>
            </w:tcBorders>
          </w:tcPr>
          <w:p w14:paraId="6DA8D58B" w14:textId="77777777" w:rsidR="00CF5BF3" w:rsidRPr="00862635" w:rsidRDefault="00CF5BF3" w:rsidP="00D701A2">
            <w:pPr>
              <w:tabs>
                <w:tab w:val="left" w:pos="360"/>
                <w:tab w:val="left" w:pos="900"/>
              </w:tabs>
              <w:spacing w:before="60" w:after="30" w:line="276"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01152BBD" w14:textId="77777777" w:rsidR="00CF5BF3" w:rsidRPr="00862635" w:rsidRDefault="00CF5BF3"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243B970D" w14:textId="77777777" w:rsidR="00CF5BF3" w:rsidRPr="00862635" w:rsidRDefault="00CF5BF3" w:rsidP="00D701A2">
            <w:pPr>
              <w:spacing w:before="60" w:after="30" w:line="276"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1D1E99B4" w14:textId="77777777" w:rsidR="00CF5BF3" w:rsidRPr="00862635" w:rsidRDefault="00CF5BF3" w:rsidP="00D701A2">
            <w:pPr>
              <w:spacing w:before="60" w:after="30" w:line="276" w:lineRule="auto"/>
              <w:ind w:left="-87" w:right="-108"/>
              <w:jc w:val="center"/>
              <w:rPr>
                <w:rFonts w:ascii="Arial" w:hAnsi="Arial" w:cs="Arial"/>
                <w:sz w:val="19"/>
                <w:szCs w:val="19"/>
              </w:rPr>
            </w:pPr>
            <w:r w:rsidRPr="00862635">
              <w:rPr>
                <w:rFonts w:ascii="Arial" w:hAnsi="Arial" w:cs="Arial"/>
                <w:sz w:val="19"/>
                <w:szCs w:val="19"/>
                <w:cs/>
              </w:rPr>
              <w:t>Separate F/S</w:t>
            </w:r>
          </w:p>
        </w:tc>
      </w:tr>
      <w:tr w:rsidR="00367DBF" w:rsidRPr="00862635" w14:paraId="12185414" w14:textId="77777777" w:rsidTr="009B5465">
        <w:trPr>
          <w:cantSplit/>
        </w:trPr>
        <w:tc>
          <w:tcPr>
            <w:tcW w:w="2667" w:type="dxa"/>
            <w:tcBorders>
              <w:top w:val="nil"/>
              <w:left w:val="nil"/>
              <w:bottom w:val="nil"/>
              <w:right w:val="nil"/>
            </w:tcBorders>
          </w:tcPr>
          <w:p w14:paraId="79E2234F" w14:textId="77777777" w:rsidR="00367DBF" w:rsidRPr="00862635" w:rsidRDefault="00367DBF" w:rsidP="00367DBF">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73718A14" w14:textId="4B8C8627" w:rsidR="00367DBF" w:rsidRPr="00862635" w:rsidRDefault="00367DBF" w:rsidP="00367DBF">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8" w:type="dxa"/>
            <w:tcBorders>
              <w:top w:val="nil"/>
              <w:left w:val="nil"/>
              <w:bottom w:val="nil"/>
              <w:right w:val="nil"/>
            </w:tcBorders>
            <w:vAlign w:val="center"/>
          </w:tcPr>
          <w:p w14:paraId="65CB0F2F" w14:textId="77777777" w:rsidR="00367DBF" w:rsidRPr="00862635" w:rsidRDefault="00367DBF" w:rsidP="00367DBF">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3A1269E6" w14:textId="409B4901" w:rsidR="00367DBF" w:rsidRPr="00862635" w:rsidRDefault="00367DBF" w:rsidP="00367DBF">
            <w:pPr>
              <w:spacing w:before="60" w:after="30" w:line="276" w:lineRule="auto"/>
              <w:ind w:left="-108" w:right="-108"/>
              <w:jc w:val="center"/>
              <w:rPr>
                <w:rFonts w:ascii="Arial" w:hAnsi="Arial" w:cs="Arial"/>
                <w:sz w:val="19"/>
                <w:szCs w:val="19"/>
              </w:rPr>
            </w:pPr>
            <w:r>
              <w:rPr>
                <w:rFonts w:ascii="Arial" w:hAnsi="Arial" w:cs="Arial"/>
                <w:sz w:val="19"/>
                <w:szCs w:val="19"/>
              </w:rPr>
              <w:t>2022</w:t>
            </w:r>
          </w:p>
        </w:tc>
        <w:tc>
          <w:tcPr>
            <w:tcW w:w="236" w:type="dxa"/>
            <w:tcBorders>
              <w:top w:val="nil"/>
              <w:left w:val="nil"/>
              <w:bottom w:val="nil"/>
              <w:right w:val="nil"/>
            </w:tcBorders>
          </w:tcPr>
          <w:p w14:paraId="6F755EA4" w14:textId="77777777" w:rsidR="00367DBF" w:rsidRPr="00862635" w:rsidRDefault="00367DBF" w:rsidP="00367DBF">
            <w:pPr>
              <w:tabs>
                <w:tab w:val="left" w:pos="360"/>
                <w:tab w:val="left" w:pos="900"/>
              </w:tabs>
              <w:spacing w:before="60" w:after="30" w:line="276"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4BC9B5D" w14:textId="7EF05203" w:rsidR="00367DBF" w:rsidRPr="00862635" w:rsidRDefault="00367DBF" w:rsidP="00367DBF">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6" w:type="dxa"/>
            <w:tcBorders>
              <w:top w:val="nil"/>
              <w:left w:val="nil"/>
              <w:bottom w:val="nil"/>
              <w:right w:val="nil"/>
            </w:tcBorders>
            <w:vAlign w:val="center"/>
          </w:tcPr>
          <w:p w14:paraId="52A0F3E9" w14:textId="77777777" w:rsidR="00367DBF" w:rsidRPr="00862635" w:rsidRDefault="00367DBF" w:rsidP="00367DBF">
            <w:pPr>
              <w:spacing w:before="60" w:after="30" w:line="276"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03BA032C" w14:textId="3227C4ED" w:rsidR="00367DBF" w:rsidRPr="00862635" w:rsidRDefault="00367DBF" w:rsidP="00367DBF">
            <w:pPr>
              <w:spacing w:before="60" w:after="30" w:line="276" w:lineRule="auto"/>
              <w:ind w:left="-108" w:right="-108"/>
              <w:jc w:val="center"/>
              <w:rPr>
                <w:rFonts w:ascii="Arial" w:hAnsi="Arial" w:cs="Arial"/>
                <w:sz w:val="19"/>
                <w:szCs w:val="19"/>
              </w:rPr>
            </w:pPr>
            <w:r>
              <w:rPr>
                <w:rFonts w:ascii="Arial" w:hAnsi="Arial" w:cs="Arial"/>
                <w:sz w:val="19"/>
                <w:szCs w:val="19"/>
              </w:rPr>
              <w:t>2022</w:t>
            </w:r>
          </w:p>
        </w:tc>
      </w:tr>
      <w:tr w:rsidR="00CF5BF3" w:rsidRPr="00862635" w14:paraId="79D5F461"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A5E335F" w14:textId="77777777" w:rsidR="00CF5BF3" w:rsidRPr="004F5861" w:rsidRDefault="00CF5BF3" w:rsidP="00D701A2">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1AE58E84"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739930F9"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56F8A42F"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1BBF964A" w14:textId="77777777" w:rsidR="00CF5BF3" w:rsidRPr="00862635"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1339" w:type="dxa"/>
            <w:vAlign w:val="center"/>
          </w:tcPr>
          <w:p w14:paraId="1FF547FC" w14:textId="77777777" w:rsidR="00CF5BF3" w:rsidRPr="00CF5BF3" w:rsidRDefault="00CF5BF3" w:rsidP="002F7E92">
            <w:pPr>
              <w:pStyle w:val="Heading7"/>
              <w:numPr>
                <w:ilvl w:val="6"/>
                <w:numId w:val="20"/>
              </w:numPr>
              <w:spacing w:before="60" w:after="30" w:line="276" w:lineRule="auto"/>
              <w:rPr>
                <w:rFonts w:ascii="Arial" w:hAnsi="Arial" w:cs="Arial"/>
                <w:sz w:val="19"/>
                <w:szCs w:val="19"/>
                <w:lang w:val="en-GB"/>
              </w:rPr>
            </w:pPr>
          </w:p>
        </w:tc>
        <w:tc>
          <w:tcPr>
            <w:tcW w:w="236" w:type="dxa"/>
            <w:vAlign w:val="center"/>
          </w:tcPr>
          <w:p w14:paraId="1FD763BE" w14:textId="77777777" w:rsidR="00CF5BF3" w:rsidRPr="00862635" w:rsidRDefault="00CF5BF3" w:rsidP="00D701A2">
            <w:pPr>
              <w:tabs>
                <w:tab w:val="left" w:pos="988"/>
              </w:tabs>
              <w:spacing w:before="60" w:after="30" w:line="276" w:lineRule="auto"/>
              <w:ind w:left="-92" w:right="34"/>
              <w:jc w:val="right"/>
              <w:rPr>
                <w:rFonts w:ascii="Arial" w:hAnsi="Arial" w:cs="Arial"/>
                <w:sz w:val="19"/>
                <w:szCs w:val="19"/>
              </w:rPr>
            </w:pPr>
          </w:p>
        </w:tc>
        <w:tc>
          <w:tcPr>
            <w:tcW w:w="1357" w:type="dxa"/>
            <w:vAlign w:val="center"/>
          </w:tcPr>
          <w:p w14:paraId="251A37A8" w14:textId="77777777" w:rsidR="00CF5BF3" w:rsidRPr="00862635" w:rsidRDefault="00CF5BF3" w:rsidP="00D701A2">
            <w:pPr>
              <w:tabs>
                <w:tab w:val="left" w:pos="988"/>
              </w:tabs>
              <w:spacing w:before="60" w:after="30" w:line="276" w:lineRule="auto"/>
              <w:ind w:left="-92" w:right="34"/>
              <w:jc w:val="right"/>
              <w:rPr>
                <w:rFonts w:ascii="Arial" w:hAnsi="Arial" w:cs="Arial"/>
                <w:sz w:val="19"/>
                <w:szCs w:val="19"/>
                <w:lang w:val="en-GB"/>
              </w:rPr>
            </w:pPr>
          </w:p>
        </w:tc>
      </w:tr>
      <w:tr w:rsidR="00367DBF" w:rsidRPr="00862635" w14:paraId="3F223AD6" w14:textId="77777777" w:rsidTr="006F2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200D30F7" w14:textId="3394458B" w:rsidR="00367DBF" w:rsidRPr="00862635" w:rsidRDefault="00367DBF" w:rsidP="00367DBF">
            <w:pPr>
              <w:tabs>
                <w:tab w:val="left" w:pos="459"/>
              </w:tabs>
              <w:spacing w:before="60" w:after="30" w:line="276" w:lineRule="auto"/>
              <w:rPr>
                <w:rFonts w:ascii="Arial" w:hAnsi="Arial" w:cs="Arial"/>
                <w:sz w:val="19"/>
                <w:szCs w:val="19"/>
              </w:rPr>
            </w:pPr>
            <w:r w:rsidRPr="00F4014C">
              <w:rPr>
                <w:rFonts w:ascii="Arial" w:hAnsi="Arial" w:cs="Arial"/>
                <w:sz w:val="19"/>
                <w:szCs w:val="19"/>
              </w:rPr>
              <w:t xml:space="preserve">Not later than </w:t>
            </w:r>
            <w:r w:rsidR="00854F9D">
              <w:rPr>
                <w:rFonts w:ascii="Arial" w:hAnsi="Arial" w:cs="Arial"/>
                <w:sz w:val="19"/>
                <w:szCs w:val="19"/>
              </w:rPr>
              <w:t>1</w:t>
            </w:r>
            <w:r w:rsidRPr="00F4014C">
              <w:rPr>
                <w:rFonts w:ascii="Arial" w:hAnsi="Arial" w:cs="Arial"/>
                <w:sz w:val="19"/>
                <w:szCs w:val="19"/>
              </w:rPr>
              <w:t xml:space="preserve"> year</w:t>
            </w:r>
          </w:p>
        </w:tc>
        <w:tc>
          <w:tcPr>
            <w:tcW w:w="1368" w:type="dxa"/>
          </w:tcPr>
          <w:p w14:paraId="351C33CC" w14:textId="59B392FC" w:rsidR="00367DBF" w:rsidRPr="009F1A65" w:rsidRDefault="00241F7A"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66,787,740</w:t>
            </w:r>
          </w:p>
        </w:tc>
        <w:tc>
          <w:tcPr>
            <w:tcW w:w="238" w:type="dxa"/>
          </w:tcPr>
          <w:p w14:paraId="15FBD834"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10" w:type="dxa"/>
            <w:tcBorders>
              <w:left w:val="nil"/>
            </w:tcBorders>
          </w:tcPr>
          <w:p w14:paraId="79A1F41E" w14:textId="7AD20C1E" w:rsidR="00367DBF" w:rsidRPr="006652D5" w:rsidRDefault="00367DBF" w:rsidP="00367DBF">
            <w:pPr>
              <w:spacing w:before="60" w:after="30" w:line="276" w:lineRule="auto"/>
              <w:ind w:left="-72" w:right="-33"/>
              <w:jc w:val="right"/>
              <w:rPr>
                <w:rFonts w:ascii="Arial" w:hAnsi="Arial" w:cs="Arial"/>
                <w:sz w:val="19"/>
                <w:szCs w:val="19"/>
                <w:cs/>
              </w:rPr>
            </w:pPr>
            <w:r w:rsidRPr="00145263">
              <w:rPr>
                <w:rFonts w:ascii="Arial" w:hAnsi="Arial" w:cs="Arial"/>
                <w:sz w:val="19"/>
                <w:szCs w:val="19"/>
              </w:rPr>
              <w:t>68,149,109</w:t>
            </w:r>
          </w:p>
        </w:tc>
        <w:tc>
          <w:tcPr>
            <w:tcW w:w="236" w:type="dxa"/>
            <w:tcBorders>
              <w:left w:val="nil"/>
            </w:tcBorders>
          </w:tcPr>
          <w:p w14:paraId="551F09B3"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39" w:type="dxa"/>
          </w:tcPr>
          <w:p w14:paraId="22C3F9F6" w14:textId="1932F969" w:rsidR="00367DBF" w:rsidRPr="009F1A65" w:rsidRDefault="003071C2"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46,665,70</w:t>
            </w:r>
            <w:r w:rsidR="00035F0B" w:rsidRPr="009F1A65">
              <w:rPr>
                <w:rFonts w:ascii="Arial" w:hAnsi="Arial" w:cs="Arial"/>
                <w:sz w:val="19"/>
                <w:szCs w:val="19"/>
              </w:rPr>
              <w:t>9</w:t>
            </w:r>
          </w:p>
        </w:tc>
        <w:tc>
          <w:tcPr>
            <w:tcW w:w="236" w:type="dxa"/>
          </w:tcPr>
          <w:p w14:paraId="5359155A"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57" w:type="dxa"/>
          </w:tcPr>
          <w:p w14:paraId="1B95065F" w14:textId="48FF87B4" w:rsidR="00367DBF" w:rsidRPr="006652D5" w:rsidRDefault="00367DBF" w:rsidP="00367DBF">
            <w:pPr>
              <w:tabs>
                <w:tab w:val="left" w:pos="1087"/>
              </w:tabs>
              <w:spacing w:before="60" w:after="30" w:line="276" w:lineRule="auto"/>
              <w:ind w:left="-72" w:right="-33"/>
              <w:jc w:val="right"/>
              <w:rPr>
                <w:rFonts w:ascii="Arial" w:hAnsi="Arial" w:cs="Arial"/>
                <w:sz w:val="19"/>
                <w:szCs w:val="19"/>
                <w:cs/>
              </w:rPr>
            </w:pPr>
            <w:r w:rsidRPr="00145263">
              <w:rPr>
                <w:rFonts w:ascii="Arial" w:hAnsi="Arial" w:cs="Arial"/>
                <w:sz w:val="19"/>
                <w:szCs w:val="19"/>
              </w:rPr>
              <w:t>47,993,078</w:t>
            </w:r>
          </w:p>
        </w:tc>
      </w:tr>
      <w:tr w:rsidR="00367DBF" w:rsidRPr="00893B3D" w14:paraId="6BA894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09EC030" w14:textId="3852F2DE" w:rsidR="00367DBF" w:rsidRPr="00893B3D" w:rsidRDefault="00367DBF" w:rsidP="00367DBF">
            <w:pPr>
              <w:tabs>
                <w:tab w:val="left" w:pos="459"/>
              </w:tabs>
              <w:spacing w:before="60" w:after="30" w:line="276" w:lineRule="auto"/>
              <w:ind w:left="291" w:hanging="283"/>
              <w:rPr>
                <w:rFonts w:ascii="Arial" w:hAnsi="Arial" w:cs="Arial"/>
                <w:sz w:val="19"/>
                <w:szCs w:val="19"/>
              </w:rPr>
            </w:pPr>
            <w:r w:rsidRPr="00893B3D">
              <w:rPr>
                <w:rFonts w:ascii="Arial" w:hAnsi="Arial" w:cs="Arial"/>
                <w:sz w:val="19"/>
                <w:szCs w:val="19"/>
              </w:rPr>
              <w:t>Later than 1 year but not later than 5 years</w:t>
            </w:r>
          </w:p>
        </w:tc>
        <w:tc>
          <w:tcPr>
            <w:tcW w:w="1368" w:type="dxa"/>
            <w:vAlign w:val="bottom"/>
          </w:tcPr>
          <w:p w14:paraId="753FCFFE" w14:textId="4BB690A1" w:rsidR="00367DBF" w:rsidRPr="009F1A65" w:rsidRDefault="00464997"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161,985,853</w:t>
            </w:r>
          </w:p>
        </w:tc>
        <w:tc>
          <w:tcPr>
            <w:tcW w:w="238" w:type="dxa"/>
            <w:vAlign w:val="bottom"/>
          </w:tcPr>
          <w:p w14:paraId="2C1B4C52"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10" w:type="dxa"/>
            <w:tcBorders>
              <w:left w:val="nil"/>
            </w:tcBorders>
            <w:vAlign w:val="bottom"/>
          </w:tcPr>
          <w:p w14:paraId="2E4BA1CF" w14:textId="6727E776" w:rsidR="00367DBF" w:rsidRPr="006652D5" w:rsidRDefault="00367DBF" w:rsidP="00367DBF">
            <w:pPr>
              <w:spacing w:before="60" w:after="30" w:line="276" w:lineRule="auto"/>
              <w:ind w:left="-72" w:right="-33"/>
              <w:jc w:val="right"/>
              <w:rPr>
                <w:rFonts w:ascii="Arial" w:hAnsi="Arial" w:cs="Arial"/>
                <w:sz w:val="19"/>
                <w:szCs w:val="19"/>
                <w:cs/>
              </w:rPr>
            </w:pPr>
            <w:r w:rsidRPr="00145263">
              <w:rPr>
                <w:rFonts w:ascii="Arial" w:hAnsi="Arial" w:cs="Arial"/>
                <w:sz w:val="19"/>
                <w:szCs w:val="19"/>
              </w:rPr>
              <w:t>230,695,437</w:t>
            </w:r>
          </w:p>
        </w:tc>
        <w:tc>
          <w:tcPr>
            <w:tcW w:w="236" w:type="dxa"/>
            <w:tcBorders>
              <w:left w:val="nil"/>
            </w:tcBorders>
            <w:vAlign w:val="bottom"/>
          </w:tcPr>
          <w:p w14:paraId="268B48A2"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39" w:type="dxa"/>
            <w:vAlign w:val="bottom"/>
          </w:tcPr>
          <w:p w14:paraId="486E3ECD" w14:textId="0BCCE9C1" w:rsidR="00367DBF" w:rsidRPr="009F1A65" w:rsidRDefault="00A540AF"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148</w:t>
            </w:r>
            <w:r w:rsidR="00F248FB" w:rsidRPr="009F1A65">
              <w:rPr>
                <w:rFonts w:ascii="Arial" w:hAnsi="Arial" w:cs="Arial"/>
                <w:sz w:val="19"/>
                <w:szCs w:val="19"/>
              </w:rPr>
              <w:t>,037,296</w:t>
            </w:r>
          </w:p>
        </w:tc>
        <w:tc>
          <w:tcPr>
            <w:tcW w:w="236" w:type="dxa"/>
          </w:tcPr>
          <w:p w14:paraId="486C110B"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57" w:type="dxa"/>
            <w:vAlign w:val="bottom"/>
          </w:tcPr>
          <w:p w14:paraId="74D6B347" w14:textId="0E05E50D" w:rsidR="00367DBF" w:rsidRPr="006652D5" w:rsidRDefault="00367DBF" w:rsidP="00367DBF">
            <w:pPr>
              <w:tabs>
                <w:tab w:val="left" w:pos="1087"/>
              </w:tabs>
              <w:spacing w:before="60" w:after="30" w:line="276" w:lineRule="auto"/>
              <w:ind w:left="-72" w:right="-33"/>
              <w:jc w:val="right"/>
              <w:rPr>
                <w:rFonts w:ascii="Arial" w:hAnsi="Arial" w:cs="Arial"/>
                <w:sz w:val="19"/>
                <w:szCs w:val="19"/>
              </w:rPr>
            </w:pPr>
            <w:r w:rsidRPr="00145263">
              <w:rPr>
                <w:rFonts w:ascii="Arial" w:hAnsi="Arial" w:cs="Arial"/>
                <w:sz w:val="19"/>
                <w:szCs w:val="19"/>
              </w:rPr>
              <w:t>194,802,171</w:t>
            </w:r>
          </w:p>
        </w:tc>
      </w:tr>
      <w:tr w:rsidR="00367DBF" w:rsidRPr="00893B3D" w14:paraId="0B2B9A23"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63B725C" w14:textId="27D1CA2A" w:rsidR="00367DBF" w:rsidRPr="00893B3D" w:rsidRDefault="00367DBF" w:rsidP="00367DBF">
            <w:pPr>
              <w:tabs>
                <w:tab w:val="left" w:pos="459"/>
              </w:tabs>
              <w:spacing w:before="60" w:after="30" w:line="276" w:lineRule="auto"/>
              <w:rPr>
                <w:rFonts w:ascii="Arial" w:hAnsi="Arial" w:cs="Arial"/>
                <w:sz w:val="19"/>
                <w:szCs w:val="19"/>
              </w:rPr>
            </w:pPr>
            <w:r w:rsidRPr="00373953">
              <w:rPr>
                <w:rFonts w:ascii="Arial" w:hAnsi="Arial" w:cs="Arial"/>
                <w:sz w:val="19"/>
                <w:szCs w:val="19"/>
              </w:rPr>
              <w:t>Later than 5 years</w:t>
            </w:r>
          </w:p>
        </w:tc>
        <w:tc>
          <w:tcPr>
            <w:tcW w:w="1368" w:type="dxa"/>
            <w:tcBorders>
              <w:bottom w:val="single" w:sz="4" w:space="0" w:color="auto"/>
            </w:tcBorders>
          </w:tcPr>
          <w:p w14:paraId="219F12E2" w14:textId="2D591DD0" w:rsidR="00367DBF" w:rsidRPr="009F1A65" w:rsidRDefault="004C636F"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6,105,366</w:t>
            </w:r>
          </w:p>
        </w:tc>
        <w:tc>
          <w:tcPr>
            <w:tcW w:w="238" w:type="dxa"/>
          </w:tcPr>
          <w:p w14:paraId="6EA42B4F"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10" w:type="dxa"/>
            <w:tcBorders>
              <w:left w:val="nil"/>
              <w:bottom w:val="single" w:sz="4" w:space="0" w:color="auto"/>
            </w:tcBorders>
          </w:tcPr>
          <w:p w14:paraId="2B1E7348" w14:textId="00E790C8" w:rsidR="00367DBF" w:rsidRPr="006652D5" w:rsidRDefault="00367DBF" w:rsidP="00367DBF">
            <w:pPr>
              <w:spacing w:before="60" w:after="30" w:line="276" w:lineRule="auto"/>
              <w:ind w:left="-72" w:right="-33"/>
              <w:jc w:val="right"/>
              <w:rPr>
                <w:rFonts w:ascii="Arial" w:hAnsi="Arial" w:cs="Arial"/>
                <w:sz w:val="19"/>
                <w:szCs w:val="19"/>
                <w:cs/>
              </w:rPr>
            </w:pPr>
            <w:r w:rsidRPr="00145263">
              <w:rPr>
                <w:rFonts w:ascii="Arial" w:hAnsi="Arial" w:cs="Arial"/>
                <w:sz w:val="19"/>
                <w:szCs w:val="19"/>
              </w:rPr>
              <w:t>6,165,861</w:t>
            </w:r>
          </w:p>
        </w:tc>
        <w:tc>
          <w:tcPr>
            <w:tcW w:w="236" w:type="dxa"/>
            <w:tcBorders>
              <w:left w:val="nil"/>
            </w:tcBorders>
          </w:tcPr>
          <w:p w14:paraId="4A39551E"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39" w:type="dxa"/>
            <w:tcBorders>
              <w:bottom w:val="single" w:sz="4" w:space="0" w:color="auto"/>
            </w:tcBorders>
            <w:vAlign w:val="bottom"/>
          </w:tcPr>
          <w:p w14:paraId="14833013" w14:textId="2CF14B64" w:rsidR="00367DBF" w:rsidRPr="002F339F" w:rsidRDefault="00423E25" w:rsidP="00367DBF">
            <w:pPr>
              <w:tabs>
                <w:tab w:val="left" w:pos="1087"/>
              </w:tabs>
              <w:spacing w:before="60" w:after="30" w:line="276" w:lineRule="auto"/>
              <w:ind w:left="-72" w:right="-33"/>
              <w:jc w:val="center"/>
              <w:rPr>
                <w:rFonts w:ascii="Arial" w:hAnsi="Arial" w:cs="Arial"/>
                <w:sz w:val="19"/>
                <w:szCs w:val="19"/>
                <w:cs/>
              </w:rPr>
            </w:pPr>
            <w:r>
              <w:rPr>
                <w:rFonts w:ascii="Arial" w:hAnsi="Arial" w:cs="Arial"/>
                <w:sz w:val="19"/>
                <w:szCs w:val="19"/>
              </w:rPr>
              <w:t xml:space="preserve">           -</w:t>
            </w:r>
          </w:p>
        </w:tc>
        <w:tc>
          <w:tcPr>
            <w:tcW w:w="236" w:type="dxa"/>
          </w:tcPr>
          <w:p w14:paraId="07D80A05"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57" w:type="dxa"/>
            <w:tcBorders>
              <w:bottom w:val="single" w:sz="4" w:space="0" w:color="auto"/>
            </w:tcBorders>
            <w:vAlign w:val="bottom"/>
          </w:tcPr>
          <w:p w14:paraId="06050F60" w14:textId="1330E357" w:rsidR="00367DBF" w:rsidRPr="006652D5" w:rsidRDefault="00367DBF" w:rsidP="00367DBF">
            <w:pPr>
              <w:tabs>
                <w:tab w:val="left" w:pos="1087"/>
              </w:tabs>
              <w:spacing w:before="60" w:after="30" w:line="276" w:lineRule="auto"/>
              <w:ind w:left="-72" w:right="-33"/>
              <w:jc w:val="center"/>
              <w:rPr>
                <w:rFonts w:ascii="Arial" w:hAnsi="Arial" w:cs="Arial"/>
                <w:sz w:val="19"/>
                <w:szCs w:val="19"/>
              </w:rPr>
            </w:pPr>
            <w:r>
              <w:rPr>
                <w:rFonts w:ascii="Arial" w:hAnsi="Arial" w:cs="Arial"/>
                <w:sz w:val="19"/>
                <w:szCs w:val="19"/>
              </w:rPr>
              <w:t xml:space="preserve">           -</w:t>
            </w:r>
          </w:p>
        </w:tc>
      </w:tr>
      <w:tr w:rsidR="00367DBF" w:rsidRPr="00893B3D" w14:paraId="74301625"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22B0108" w14:textId="2CF63C11" w:rsidR="00367DBF" w:rsidRPr="00893B3D" w:rsidRDefault="00367DBF" w:rsidP="00367DBF">
            <w:pPr>
              <w:tabs>
                <w:tab w:val="left" w:pos="459"/>
              </w:tabs>
              <w:spacing w:before="60" w:after="30" w:line="276" w:lineRule="auto"/>
              <w:rPr>
                <w:rFonts w:ascii="Arial" w:hAnsi="Arial" w:cs="Arial"/>
                <w:sz w:val="19"/>
                <w:szCs w:val="19"/>
              </w:rPr>
            </w:pPr>
            <w:r>
              <w:rPr>
                <w:rFonts w:ascii="Arial" w:hAnsi="Arial" w:cs="Arial"/>
                <w:sz w:val="19"/>
                <w:szCs w:val="19"/>
              </w:rPr>
              <w:t>Total</w:t>
            </w:r>
          </w:p>
        </w:tc>
        <w:tc>
          <w:tcPr>
            <w:tcW w:w="1368" w:type="dxa"/>
            <w:tcBorders>
              <w:top w:val="single" w:sz="4" w:space="0" w:color="auto"/>
            </w:tcBorders>
          </w:tcPr>
          <w:p w14:paraId="36D360E8" w14:textId="0CB3BEDD" w:rsidR="00367DBF" w:rsidRPr="009F1A65" w:rsidRDefault="00391AA1"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234,878,959</w:t>
            </w:r>
          </w:p>
        </w:tc>
        <w:tc>
          <w:tcPr>
            <w:tcW w:w="238" w:type="dxa"/>
          </w:tcPr>
          <w:p w14:paraId="66396551"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10" w:type="dxa"/>
            <w:tcBorders>
              <w:top w:val="single" w:sz="4" w:space="0" w:color="auto"/>
              <w:left w:val="nil"/>
            </w:tcBorders>
          </w:tcPr>
          <w:p w14:paraId="42F0C7BE" w14:textId="4EAA063F" w:rsidR="00367DBF" w:rsidRPr="006652D5" w:rsidRDefault="00367DBF" w:rsidP="00367DBF">
            <w:pPr>
              <w:spacing w:before="60" w:after="30" w:line="276" w:lineRule="auto"/>
              <w:ind w:left="-72" w:right="-33"/>
              <w:jc w:val="right"/>
              <w:rPr>
                <w:rFonts w:ascii="Arial" w:hAnsi="Arial" w:cs="Arial"/>
                <w:sz w:val="19"/>
                <w:szCs w:val="19"/>
                <w:cs/>
              </w:rPr>
            </w:pPr>
            <w:r w:rsidRPr="00145263">
              <w:rPr>
                <w:rFonts w:ascii="Arial" w:hAnsi="Arial" w:cs="Arial"/>
                <w:sz w:val="19"/>
                <w:szCs w:val="19"/>
              </w:rPr>
              <w:t>305,010,407</w:t>
            </w:r>
          </w:p>
        </w:tc>
        <w:tc>
          <w:tcPr>
            <w:tcW w:w="236" w:type="dxa"/>
            <w:tcBorders>
              <w:left w:val="nil"/>
            </w:tcBorders>
          </w:tcPr>
          <w:p w14:paraId="2A2B8C68"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39" w:type="dxa"/>
            <w:tcBorders>
              <w:top w:val="single" w:sz="4" w:space="0" w:color="auto"/>
            </w:tcBorders>
          </w:tcPr>
          <w:p w14:paraId="63B63717" w14:textId="61DB5641" w:rsidR="00367DBF" w:rsidRPr="009F1A65" w:rsidRDefault="00F23C1E"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194</w:t>
            </w:r>
            <w:r w:rsidR="00977D73" w:rsidRPr="009F1A65">
              <w:rPr>
                <w:rFonts w:ascii="Arial" w:hAnsi="Arial" w:cs="Arial"/>
                <w:sz w:val="19"/>
                <w:szCs w:val="19"/>
              </w:rPr>
              <w:t>,703,00</w:t>
            </w:r>
            <w:r w:rsidR="00035F0B" w:rsidRPr="009F1A65">
              <w:rPr>
                <w:rFonts w:ascii="Arial" w:hAnsi="Arial" w:cs="Arial"/>
                <w:sz w:val="19"/>
                <w:szCs w:val="19"/>
              </w:rPr>
              <w:t>5</w:t>
            </w:r>
          </w:p>
        </w:tc>
        <w:tc>
          <w:tcPr>
            <w:tcW w:w="236" w:type="dxa"/>
          </w:tcPr>
          <w:p w14:paraId="606C47DE" w14:textId="77777777" w:rsidR="00367DBF" w:rsidRPr="00893B3D" w:rsidRDefault="00367DBF" w:rsidP="00367DBF">
            <w:pPr>
              <w:spacing w:before="60" w:after="30" w:line="276" w:lineRule="auto"/>
              <w:ind w:left="-72" w:right="-33"/>
              <w:jc w:val="right"/>
              <w:rPr>
                <w:rFonts w:ascii="Arial" w:hAnsi="Arial" w:cs="Arial"/>
                <w:sz w:val="19"/>
                <w:szCs w:val="19"/>
                <w:rtl/>
                <w:cs/>
                <w:lang w:val="en-GB"/>
              </w:rPr>
            </w:pPr>
          </w:p>
        </w:tc>
        <w:tc>
          <w:tcPr>
            <w:tcW w:w="1357" w:type="dxa"/>
            <w:tcBorders>
              <w:top w:val="single" w:sz="4" w:space="0" w:color="auto"/>
            </w:tcBorders>
          </w:tcPr>
          <w:p w14:paraId="350DF9AC" w14:textId="558E3C3F" w:rsidR="00367DBF" w:rsidRPr="006652D5" w:rsidRDefault="00367DBF" w:rsidP="00367DBF">
            <w:pPr>
              <w:tabs>
                <w:tab w:val="left" w:pos="1087"/>
              </w:tabs>
              <w:spacing w:before="60" w:after="30" w:line="276" w:lineRule="auto"/>
              <w:ind w:left="-72" w:right="-33"/>
              <w:jc w:val="right"/>
              <w:rPr>
                <w:rFonts w:ascii="Arial" w:hAnsi="Arial" w:cs="Arial"/>
                <w:sz w:val="19"/>
                <w:szCs w:val="19"/>
              </w:rPr>
            </w:pPr>
            <w:r w:rsidRPr="00145263">
              <w:rPr>
                <w:rFonts w:ascii="Arial" w:hAnsi="Arial" w:cs="Arial"/>
                <w:sz w:val="19"/>
                <w:szCs w:val="19"/>
              </w:rPr>
              <w:t>242,795,249</w:t>
            </w:r>
          </w:p>
        </w:tc>
      </w:tr>
      <w:tr w:rsidR="00367DBF" w:rsidRPr="00862635" w14:paraId="4DC2B4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60853E9" w14:textId="77777777" w:rsidR="00367DBF" w:rsidRDefault="00367DBF" w:rsidP="00367DBF">
            <w:pPr>
              <w:tabs>
                <w:tab w:val="left" w:pos="459"/>
              </w:tabs>
              <w:spacing w:before="60" w:after="30" w:line="276" w:lineRule="auto"/>
              <w:ind w:left="291" w:hanging="291"/>
              <w:rPr>
                <w:rFonts w:ascii="Arial" w:hAnsi="Arial" w:cs="Arial"/>
                <w:sz w:val="19"/>
                <w:szCs w:val="19"/>
              </w:rPr>
            </w:pPr>
            <w:r w:rsidRPr="00C16E19">
              <w:rPr>
                <w:rFonts w:ascii="Arial" w:hAnsi="Arial" w:cs="Arial"/>
                <w:sz w:val="19"/>
                <w:szCs w:val="19"/>
                <w:u w:val="single"/>
              </w:rPr>
              <w:t>Less</w:t>
            </w:r>
            <w:r>
              <w:rPr>
                <w:rFonts w:ascii="Arial" w:hAnsi="Arial" w:cs="Arial"/>
                <w:sz w:val="19"/>
                <w:szCs w:val="19"/>
              </w:rPr>
              <w:t xml:space="preserve">: </w:t>
            </w:r>
            <w:r w:rsidRPr="00C16E19">
              <w:rPr>
                <w:rFonts w:ascii="Arial" w:hAnsi="Arial" w:cs="Arial"/>
                <w:sz w:val="19"/>
                <w:szCs w:val="19"/>
              </w:rPr>
              <w:t>Future finance charges</w:t>
            </w:r>
          </w:p>
          <w:p w14:paraId="1F37F2CB" w14:textId="68CDEC2A" w:rsidR="00367DBF" w:rsidRDefault="00C1722A" w:rsidP="00367DBF">
            <w:pPr>
              <w:tabs>
                <w:tab w:val="left" w:pos="459"/>
              </w:tabs>
              <w:spacing w:before="60" w:after="30" w:line="276" w:lineRule="auto"/>
              <w:ind w:left="428" w:firstLine="208"/>
              <w:rPr>
                <w:rFonts w:ascii="Arial" w:hAnsi="Arial" w:cs="Arial"/>
                <w:sz w:val="19"/>
                <w:szCs w:val="19"/>
              </w:rPr>
            </w:pPr>
            <w:r>
              <w:rPr>
                <w:rFonts w:ascii="Arial" w:hAnsi="Arial" w:cs="Arial"/>
                <w:sz w:val="19"/>
                <w:szCs w:val="19"/>
              </w:rPr>
              <w:t xml:space="preserve">  </w:t>
            </w:r>
            <w:r w:rsidR="00367DBF" w:rsidRPr="00C16E19">
              <w:rPr>
                <w:rFonts w:ascii="Arial" w:hAnsi="Arial" w:cs="Arial"/>
                <w:sz w:val="19"/>
                <w:szCs w:val="19"/>
              </w:rPr>
              <w:t>on finance leases</w:t>
            </w:r>
          </w:p>
        </w:tc>
        <w:tc>
          <w:tcPr>
            <w:tcW w:w="1368" w:type="dxa"/>
            <w:tcBorders>
              <w:bottom w:val="single" w:sz="4" w:space="0" w:color="auto"/>
            </w:tcBorders>
            <w:vAlign w:val="bottom"/>
          </w:tcPr>
          <w:p w14:paraId="406A216D" w14:textId="5E4FFBD3" w:rsidR="00367DBF" w:rsidRPr="009F1A65" w:rsidRDefault="00316775"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(30,190,368)</w:t>
            </w:r>
          </w:p>
        </w:tc>
        <w:tc>
          <w:tcPr>
            <w:tcW w:w="238" w:type="dxa"/>
          </w:tcPr>
          <w:p w14:paraId="4291179B"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10" w:type="dxa"/>
            <w:tcBorders>
              <w:left w:val="nil"/>
              <w:bottom w:val="single" w:sz="4" w:space="0" w:color="auto"/>
            </w:tcBorders>
            <w:vAlign w:val="bottom"/>
          </w:tcPr>
          <w:p w14:paraId="53437A50" w14:textId="6BBE8490" w:rsidR="00367DBF" w:rsidRPr="006652D5" w:rsidRDefault="00367DBF" w:rsidP="00367DBF">
            <w:pPr>
              <w:spacing w:before="60" w:after="30" w:line="276" w:lineRule="auto"/>
              <w:ind w:left="-72" w:right="-33"/>
              <w:jc w:val="right"/>
              <w:rPr>
                <w:rFonts w:ascii="Arial" w:hAnsi="Arial" w:cs="Arial"/>
                <w:sz w:val="19"/>
                <w:szCs w:val="19"/>
                <w:cs/>
              </w:rPr>
            </w:pPr>
            <w:r w:rsidRPr="00145263">
              <w:rPr>
                <w:rFonts w:ascii="Arial" w:hAnsi="Arial" w:cs="Arial"/>
                <w:sz w:val="19"/>
                <w:szCs w:val="19"/>
              </w:rPr>
              <w:t>(46,567,495)</w:t>
            </w:r>
          </w:p>
        </w:tc>
        <w:tc>
          <w:tcPr>
            <w:tcW w:w="236" w:type="dxa"/>
            <w:tcBorders>
              <w:left w:val="nil"/>
            </w:tcBorders>
          </w:tcPr>
          <w:p w14:paraId="5EB82335"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39" w:type="dxa"/>
            <w:tcBorders>
              <w:bottom w:val="single" w:sz="4" w:space="0" w:color="auto"/>
            </w:tcBorders>
            <w:vAlign w:val="bottom"/>
          </w:tcPr>
          <w:p w14:paraId="592B816B" w14:textId="60F0A18C" w:rsidR="00367DBF" w:rsidRPr="009F1A65" w:rsidRDefault="00975759" w:rsidP="00367DBF">
            <w:pPr>
              <w:tabs>
                <w:tab w:val="left" w:pos="1087"/>
              </w:tabs>
              <w:spacing w:before="60" w:after="30" w:line="276" w:lineRule="auto"/>
              <w:ind w:left="-72" w:right="-33"/>
              <w:jc w:val="right"/>
              <w:rPr>
                <w:rFonts w:ascii="Arial" w:hAnsi="Arial" w:cstheme="minorBidi"/>
                <w:sz w:val="19"/>
                <w:szCs w:val="19"/>
                <w:cs/>
              </w:rPr>
            </w:pPr>
            <w:r w:rsidRPr="009F1A65">
              <w:rPr>
                <w:rFonts w:ascii="Arial" w:hAnsi="Arial" w:cstheme="minorBidi"/>
                <w:sz w:val="19"/>
                <w:szCs w:val="19"/>
              </w:rPr>
              <w:t>(26,201,071)</w:t>
            </w:r>
          </w:p>
        </w:tc>
        <w:tc>
          <w:tcPr>
            <w:tcW w:w="236" w:type="dxa"/>
          </w:tcPr>
          <w:p w14:paraId="7510C58D"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57" w:type="dxa"/>
            <w:tcBorders>
              <w:bottom w:val="single" w:sz="4" w:space="0" w:color="auto"/>
            </w:tcBorders>
            <w:vAlign w:val="bottom"/>
          </w:tcPr>
          <w:p w14:paraId="1F77B0B4" w14:textId="4CAA2D34" w:rsidR="00367DBF" w:rsidRPr="006652D5" w:rsidRDefault="00367DBF" w:rsidP="00367DBF">
            <w:pPr>
              <w:tabs>
                <w:tab w:val="left" w:pos="1087"/>
              </w:tabs>
              <w:spacing w:before="60" w:after="30" w:line="276" w:lineRule="auto"/>
              <w:ind w:left="-72" w:right="-33"/>
              <w:jc w:val="right"/>
              <w:rPr>
                <w:rFonts w:ascii="Arial" w:hAnsi="Arial" w:cs="Arial"/>
                <w:sz w:val="19"/>
                <w:szCs w:val="19"/>
              </w:rPr>
            </w:pPr>
            <w:r w:rsidRPr="00145263">
              <w:rPr>
                <w:rFonts w:ascii="Arial" w:hAnsi="Arial" w:cstheme="minorBidi"/>
                <w:sz w:val="19"/>
                <w:szCs w:val="19"/>
              </w:rPr>
              <w:t>(38,716,345)</w:t>
            </w:r>
          </w:p>
        </w:tc>
      </w:tr>
      <w:tr w:rsidR="00367DBF" w:rsidRPr="00862635" w14:paraId="277A5B4B"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18999F9" w14:textId="195FD958" w:rsidR="00367DBF" w:rsidRDefault="00367DBF" w:rsidP="00367DBF">
            <w:pPr>
              <w:tabs>
                <w:tab w:val="left" w:pos="459"/>
              </w:tabs>
              <w:spacing w:before="60" w:after="30" w:line="276" w:lineRule="auto"/>
              <w:rPr>
                <w:rFonts w:ascii="Arial" w:hAnsi="Arial" w:cs="Arial"/>
                <w:sz w:val="19"/>
                <w:szCs w:val="19"/>
              </w:rPr>
            </w:pPr>
            <w:r>
              <w:rPr>
                <w:rFonts w:ascii="Arial" w:hAnsi="Arial" w:cs="Arial"/>
                <w:sz w:val="19"/>
                <w:szCs w:val="19"/>
              </w:rPr>
              <w:t>Net</w:t>
            </w:r>
          </w:p>
        </w:tc>
        <w:tc>
          <w:tcPr>
            <w:tcW w:w="1368" w:type="dxa"/>
            <w:tcBorders>
              <w:top w:val="single" w:sz="4" w:space="0" w:color="auto"/>
              <w:bottom w:val="single" w:sz="12" w:space="0" w:color="auto"/>
            </w:tcBorders>
            <w:vAlign w:val="bottom"/>
          </w:tcPr>
          <w:p w14:paraId="56E4AB10" w14:textId="0C435910" w:rsidR="00367DBF" w:rsidRPr="009F1A65" w:rsidRDefault="00C04828"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204,688,591</w:t>
            </w:r>
          </w:p>
        </w:tc>
        <w:tc>
          <w:tcPr>
            <w:tcW w:w="238" w:type="dxa"/>
          </w:tcPr>
          <w:p w14:paraId="1D837B34"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10" w:type="dxa"/>
            <w:tcBorders>
              <w:top w:val="single" w:sz="4" w:space="0" w:color="auto"/>
              <w:left w:val="nil"/>
              <w:bottom w:val="single" w:sz="12" w:space="0" w:color="auto"/>
            </w:tcBorders>
            <w:vAlign w:val="bottom"/>
          </w:tcPr>
          <w:p w14:paraId="581A2D11" w14:textId="06F08047" w:rsidR="00367DBF" w:rsidRPr="006652D5" w:rsidRDefault="00367DBF" w:rsidP="00367DBF">
            <w:pPr>
              <w:spacing w:before="60" w:after="30" w:line="276" w:lineRule="auto"/>
              <w:ind w:left="-72" w:right="-33"/>
              <w:jc w:val="right"/>
              <w:rPr>
                <w:rFonts w:ascii="Arial" w:hAnsi="Arial" w:cs="Arial"/>
                <w:sz w:val="19"/>
                <w:szCs w:val="19"/>
              </w:rPr>
            </w:pPr>
            <w:r w:rsidRPr="00145263">
              <w:rPr>
                <w:rFonts w:ascii="Arial" w:hAnsi="Arial" w:cs="Arial"/>
                <w:sz w:val="19"/>
                <w:szCs w:val="19"/>
              </w:rPr>
              <w:t>258,442,912</w:t>
            </w:r>
          </w:p>
        </w:tc>
        <w:tc>
          <w:tcPr>
            <w:tcW w:w="236" w:type="dxa"/>
            <w:tcBorders>
              <w:left w:val="nil"/>
            </w:tcBorders>
          </w:tcPr>
          <w:p w14:paraId="7F3FC156"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39" w:type="dxa"/>
            <w:tcBorders>
              <w:top w:val="single" w:sz="4" w:space="0" w:color="auto"/>
              <w:bottom w:val="single" w:sz="12" w:space="0" w:color="auto"/>
            </w:tcBorders>
          </w:tcPr>
          <w:p w14:paraId="4BE8EA1E" w14:textId="3EDE21DC" w:rsidR="00367DBF" w:rsidRPr="009F1A65" w:rsidRDefault="00D44DF4" w:rsidP="00367DBF">
            <w:pPr>
              <w:tabs>
                <w:tab w:val="left" w:pos="1087"/>
              </w:tabs>
              <w:spacing w:before="60" w:after="30" w:line="276" w:lineRule="auto"/>
              <w:ind w:left="-72" w:right="-33"/>
              <w:jc w:val="right"/>
              <w:rPr>
                <w:rFonts w:ascii="Arial" w:hAnsi="Arial" w:cs="Arial"/>
                <w:sz w:val="19"/>
                <w:szCs w:val="19"/>
                <w:cs/>
              </w:rPr>
            </w:pPr>
            <w:r w:rsidRPr="009F1A65">
              <w:rPr>
                <w:rFonts w:ascii="Arial" w:hAnsi="Arial" w:cs="Arial"/>
                <w:sz w:val="19"/>
                <w:szCs w:val="19"/>
              </w:rPr>
              <w:t>168,501,93</w:t>
            </w:r>
            <w:r w:rsidR="00035F0B" w:rsidRPr="009F1A65">
              <w:rPr>
                <w:rFonts w:ascii="Arial" w:hAnsi="Arial" w:cs="Arial"/>
                <w:sz w:val="19"/>
                <w:szCs w:val="19"/>
              </w:rPr>
              <w:t>4</w:t>
            </w:r>
          </w:p>
        </w:tc>
        <w:tc>
          <w:tcPr>
            <w:tcW w:w="236" w:type="dxa"/>
          </w:tcPr>
          <w:p w14:paraId="416A4DB3" w14:textId="77777777" w:rsidR="00367DBF" w:rsidRPr="007C497C" w:rsidRDefault="00367DBF" w:rsidP="00367DBF">
            <w:pPr>
              <w:spacing w:before="60" w:after="30" w:line="276" w:lineRule="auto"/>
              <w:ind w:left="-72" w:right="-33"/>
              <w:jc w:val="right"/>
              <w:rPr>
                <w:rFonts w:ascii="Arial" w:hAnsi="Arial" w:cs="Arial"/>
                <w:sz w:val="19"/>
                <w:szCs w:val="19"/>
                <w:rtl/>
                <w:cs/>
                <w:lang w:val="en-GB"/>
              </w:rPr>
            </w:pPr>
          </w:p>
        </w:tc>
        <w:tc>
          <w:tcPr>
            <w:tcW w:w="1357" w:type="dxa"/>
            <w:tcBorders>
              <w:top w:val="single" w:sz="4" w:space="0" w:color="auto"/>
              <w:bottom w:val="single" w:sz="12" w:space="0" w:color="auto"/>
            </w:tcBorders>
          </w:tcPr>
          <w:p w14:paraId="2633ACD6" w14:textId="37950872" w:rsidR="00367DBF" w:rsidRPr="006652D5" w:rsidRDefault="00367DBF" w:rsidP="00367DBF">
            <w:pPr>
              <w:tabs>
                <w:tab w:val="left" w:pos="1087"/>
              </w:tabs>
              <w:spacing w:before="60" w:after="30" w:line="276" w:lineRule="auto"/>
              <w:ind w:left="-72" w:right="-33"/>
              <w:jc w:val="right"/>
              <w:rPr>
                <w:rFonts w:ascii="Arial" w:hAnsi="Arial" w:cs="Arial"/>
                <w:sz w:val="19"/>
                <w:szCs w:val="19"/>
              </w:rPr>
            </w:pPr>
            <w:r w:rsidRPr="00145263">
              <w:rPr>
                <w:rFonts w:ascii="Arial" w:hAnsi="Arial" w:cs="Arial"/>
                <w:sz w:val="19"/>
                <w:szCs w:val="19"/>
              </w:rPr>
              <w:t>204,078,904</w:t>
            </w:r>
          </w:p>
        </w:tc>
      </w:tr>
    </w:tbl>
    <w:p w14:paraId="30AEF2C1" w14:textId="77777777" w:rsidR="000F28A8" w:rsidRDefault="000F28A8" w:rsidP="008D0A05">
      <w:pPr>
        <w:spacing w:line="360" w:lineRule="auto"/>
        <w:ind w:left="873" w:right="-264"/>
        <w:jc w:val="thaiDistribute"/>
        <w:rPr>
          <w:rFonts w:ascii="Arial" w:hAnsi="Arial" w:cs="Arial"/>
          <w:sz w:val="19"/>
          <w:szCs w:val="19"/>
        </w:rPr>
      </w:pPr>
    </w:p>
    <w:p w14:paraId="17BDF7F1" w14:textId="4337B1D4" w:rsidR="0034696C" w:rsidRDefault="00CB64F9" w:rsidP="00AD7821">
      <w:pPr>
        <w:spacing w:line="360" w:lineRule="auto"/>
        <w:ind w:left="873" w:right="-3"/>
        <w:jc w:val="thaiDistribute"/>
        <w:rPr>
          <w:rFonts w:ascii="Arial" w:hAnsi="Arial" w:cs="Arial"/>
          <w:sz w:val="19"/>
          <w:szCs w:val="19"/>
        </w:rPr>
      </w:pPr>
      <w:r w:rsidRPr="00A53A5E">
        <w:rPr>
          <w:rFonts w:ascii="Arial" w:hAnsi="Arial" w:cs="Arial"/>
          <w:sz w:val="19"/>
          <w:szCs w:val="19"/>
        </w:rPr>
        <w:t>The Group</w:t>
      </w:r>
      <w:r w:rsidR="00EB2078" w:rsidRPr="00A53A5E">
        <w:rPr>
          <w:rFonts w:ascii="Arial" w:hAnsi="Arial" w:cs="Arial"/>
          <w:sz w:val="19"/>
          <w:szCs w:val="19"/>
        </w:rPr>
        <w:t xml:space="preserve"> and company</w:t>
      </w:r>
      <w:r w:rsidR="00351E53" w:rsidRPr="00A53A5E">
        <w:rPr>
          <w:rFonts w:ascii="Arial" w:hAnsi="Arial" w:cs="Arial"/>
          <w:sz w:val="19"/>
          <w:szCs w:val="19"/>
        </w:rPr>
        <w:t xml:space="preserve"> </w:t>
      </w:r>
      <w:r w:rsidR="00504FF6" w:rsidRPr="00A53A5E">
        <w:rPr>
          <w:rFonts w:ascii="Arial" w:hAnsi="Arial" w:cs="Arial"/>
          <w:sz w:val="19"/>
          <w:szCs w:val="19"/>
        </w:rPr>
        <w:t>re</w:t>
      </w:r>
      <w:r w:rsidR="00351E53" w:rsidRPr="00A53A5E">
        <w:rPr>
          <w:rFonts w:ascii="Arial" w:hAnsi="Arial" w:cs="Arial"/>
          <w:sz w:val="19"/>
          <w:szCs w:val="19"/>
        </w:rPr>
        <w:t xml:space="preserve">cognized </w:t>
      </w:r>
      <w:r w:rsidR="003E696A" w:rsidRPr="00A53A5E">
        <w:rPr>
          <w:rFonts w:ascii="Arial" w:hAnsi="Arial" w:cs="Arial"/>
          <w:sz w:val="19"/>
          <w:szCs w:val="19"/>
        </w:rPr>
        <w:t xml:space="preserve">financial cost which related to </w:t>
      </w:r>
      <w:r w:rsidR="00EC2C4F" w:rsidRPr="00A53A5E">
        <w:rPr>
          <w:rFonts w:ascii="Arial" w:hAnsi="Arial" w:cs="Arial"/>
          <w:sz w:val="19"/>
          <w:szCs w:val="19"/>
        </w:rPr>
        <w:t>leases</w:t>
      </w:r>
      <w:r w:rsidR="00794E76" w:rsidRPr="00A53A5E">
        <w:rPr>
          <w:rFonts w:ascii="Arial" w:hAnsi="Arial" w:cs="Arial"/>
          <w:sz w:val="19"/>
          <w:szCs w:val="19"/>
        </w:rPr>
        <w:t xml:space="preserve"> of </w:t>
      </w:r>
      <w:r w:rsidR="00794E76" w:rsidRPr="007F4E2C">
        <w:rPr>
          <w:rFonts w:ascii="Arial" w:hAnsi="Arial" w:cs="Arial"/>
          <w:sz w:val="19"/>
          <w:szCs w:val="19"/>
        </w:rPr>
        <w:t xml:space="preserve">Baht </w:t>
      </w:r>
      <w:r w:rsidR="00A26CDB" w:rsidRPr="009F1A65">
        <w:rPr>
          <w:rFonts w:ascii="Arial" w:hAnsi="Arial" w:cs="Arial"/>
          <w:sz w:val="19"/>
          <w:szCs w:val="19"/>
        </w:rPr>
        <w:t>16.39</w:t>
      </w:r>
      <w:r w:rsidR="00E01CE9" w:rsidRPr="007F4E2C">
        <w:rPr>
          <w:rFonts w:ascii="Arial" w:hAnsi="Arial" w:cs="Arial"/>
          <w:sz w:val="19"/>
          <w:szCs w:val="19"/>
        </w:rPr>
        <w:t xml:space="preserve"> </w:t>
      </w:r>
      <w:r w:rsidR="00682177" w:rsidRPr="007F4E2C">
        <w:rPr>
          <w:rFonts w:ascii="Arial" w:hAnsi="Arial" w:cs="Arial"/>
          <w:sz w:val="19"/>
          <w:szCs w:val="19"/>
        </w:rPr>
        <w:t>million</w:t>
      </w:r>
      <w:r w:rsidR="00794E76" w:rsidRPr="0093475E">
        <w:rPr>
          <w:rFonts w:ascii="Arial" w:hAnsi="Arial" w:cs="Arial"/>
          <w:sz w:val="19"/>
          <w:szCs w:val="19"/>
        </w:rPr>
        <w:t xml:space="preserve"> and </w:t>
      </w:r>
      <w:r w:rsidR="00682177" w:rsidRPr="0093475E">
        <w:rPr>
          <w:rFonts w:ascii="Arial" w:hAnsi="Arial" w:cs="Arial"/>
          <w:sz w:val="19"/>
          <w:szCs w:val="19"/>
        </w:rPr>
        <w:t xml:space="preserve">Baht </w:t>
      </w:r>
      <w:r w:rsidR="00A26CDB">
        <w:rPr>
          <w:rFonts w:ascii="Arial" w:hAnsi="Arial" w:cs="Arial"/>
          <w:sz w:val="19"/>
          <w:szCs w:val="19"/>
        </w:rPr>
        <w:t>15.62</w:t>
      </w:r>
      <w:r w:rsidR="00237F35">
        <w:rPr>
          <w:rFonts w:ascii="Arial" w:hAnsi="Arial" w:cs="Arial"/>
          <w:sz w:val="19"/>
          <w:szCs w:val="19"/>
        </w:rPr>
        <w:t xml:space="preserve"> </w:t>
      </w:r>
      <w:r w:rsidR="00682177" w:rsidRPr="0093475E">
        <w:rPr>
          <w:rFonts w:ascii="Arial" w:hAnsi="Arial" w:cs="Arial"/>
          <w:sz w:val="19"/>
          <w:szCs w:val="19"/>
        </w:rPr>
        <w:t>million</w:t>
      </w:r>
      <w:r w:rsidR="00794E76" w:rsidRPr="0093475E">
        <w:rPr>
          <w:rFonts w:ascii="Arial" w:hAnsi="Arial" w:cs="Arial"/>
          <w:sz w:val="19"/>
          <w:szCs w:val="19"/>
        </w:rPr>
        <w:t>, respec</w:t>
      </w:r>
      <w:r w:rsidR="005A3E3E" w:rsidRPr="0093475E">
        <w:rPr>
          <w:rFonts w:ascii="Arial" w:hAnsi="Arial" w:cs="Arial"/>
          <w:sz w:val="19"/>
          <w:szCs w:val="19"/>
        </w:rPr>
        <w:t>tively.</w:t>
      </w:r>
      <w:r w:rsidR="005A3E3E">
        <w:rPr>
          <w:rFonts w:ascii="Arial" w:hAnsi="Arial" w:cs="Arial"/>
          <w:sz w:val="19"/>
          <w:szCs w:val="19"/>
        </w:rPr>
        <w:t xml:space="preserve"> </w:t>
      </w:r>
    </w:p>
    <w:p w14:paraId="0F676CAB" w14:textId="0DC083C3" w:rsidR="00F04720" w:rsidRDefault="00F04720" w:rsidP="00AD7821">
      <w:pPr>
        <w:spacing w:line="360" w:lineRule="auto"/>
        <w:ind w:left="873" w:right="-3"/>
        <w:rPr>
          <w:rFonts w:ascii="Arial" w:hAnsi="Arial" w:cs="Arial"/>
          <w:sz w:val="19"/>
          <w:szCs w:val="19"/>
        </w:rPr>
      </w:pPr>
    </w:p>
    <w:p w14:paraId="5F72A9ED" w14:textId="750328FB" w:rsidR="007E3913" w:rsidRPr="008B1260" w:rsidRDefault="007E3913" w:rsidP="00AD7821">
      <w:pPr>
        <w:spacing w:line="360" w:lineRule="auto"/>
        <w:ind w:left="873" w:right="-3"/>
        <w:rPr>
          <w:rFonts w:ascii="Arial" w:hAnsi="Arial" w:cs="Arial"/>
          <w:sz w:val="19"/>
          <w:szCs w:val="19"/>
          <w:u w:val="single"/>
        </w:rPr>
      </w:pPr>
      <w:r w:rsidRPr="008B1260">
        <w:rPr>
          <w:rFonts w:ascii="Arial" w:hAnsi="Arial" w:cs="Arial"/>
          <w:sz w:val="19"/>
          <w:szCs w:val="19"/>
          <w:u w:val="single"/>
        </w:rPr>
        <w:t>Lease pay</w:t>
      </w:r>
      <w:r w:rsidR="003565AB" w:rsidRPr="008B1260">
        <w:rPr>
          <w:rFonts w:ascii="Arial" w:hAnsi="Arial" w:cs="Arial"/>
          <w:sz w:val="19"/>
          <w:szCs w:val="19"/>
          <w:u w:val="single"/>
        </w:rPr>
        <w:t>ments not recognized as a liabilit</w:t>
      </w:r>
      <w:r w:rsidR="00B17086" w:rsidRPr="008B1260">
        <w:rPr>
          <w:rFonts w:ascii="Arial" w:hAnsi="Arial" w:cs="Arial"/>
          <w:sz w:val="19"/>
          <w:szCs w:val="19"/>
          <w:u w:val="single"/>
        </w:rPr>
        <w:t>y</w:t>
      </w:r>
    </w:p>
    <w:p w14:paraId="268CA4AE" w14:textId="7C96797B" w:rsidR="003565AB" w:rsidRPr="008B1ADB" w:rsidRDefault="003565AB" w:rsidP="00AD7821">
      <w:pPr>
        <w:spacing w:line="360" w:lineRule="auto"/>
        <w:ind w:left="873" w:right="-3"/>
        <w:rPr>
          <w:rFonts w:ascii="Arial" w:hAnsi="Arial" w:cs="Arial"/>
          <w:sz w:val="18"/>
          <w:szCs w:val="18"/>
          <w:u w:val="single"/>
        </w:rPr>
      </w:pPr>
    </w:p>
    <w:p w14:paraId="33BF4E75" w14:textId="4E9F4CD5" w:rsidR="003565AB" w:rsidRPr="008B1260" w:rsidRDefault="00B17086" w:rsidP="00AD7821">
      <w:pPr>
        <w:spacing w:line="360" w:lineRule="auto"/>
        <w:ind w:left="873" w:right="-3"/>
        <w:jc w:val="thaiDistribute"/>
        <w:rPr>
          <w:rFonts w:ascii="Arial" w:hAnsi="Arial" w:cs="Arial"/>
          <w:sz w:val="19"/>
          <w:szCs w:val="19"/>
        </w:rPr>
      </w:pPr>
      <w:r w:rsidRPr="008B1260">
        <w:rPr>
          <w:rFonts w:ascii="Arial" w:hAnsi="Arial" w:cs="Arial"/>
          <w:sz w:val="19"/>
          <w:szCs w:val="19"/>
        </w:rPr>
        <w:t>The Group has elected not to recognize a lease liabil</w:t>
      </w:r>
      <w:r w:rsidR="00AF4406" w:rsidRPr="008B1260">
        <w:rPr>
          <w:rFonts w:ascii="Arial" w:hAnsi="Arial" w:cs="Arial"/>
          <w:sz w:val="19"/>
          <w:szCs w:val="19"/>
        </w:rPr>
        <w:t>ity for short-term leases (leases with an expected term of 12 months</w:t>
      </w:r>
      <w:r w:rsidR="0044648D" w:rsidRPr="008B1260">
        <w:rPr>
          <w:rFonts w:ascii="Arial" w:hAnsi="Arial" w:cs="Arial"/>
          <w:sz w:val="19"/>
          <w:szCs w:val="19"/>
        </w:rPr>
        <w:t>) and/or leases of low value assets.</w:t>
      </w:r>
      <w:r w:rsidR="00B83671" w:rsidRPr="008B1260">
        <w:rPr>
          <w:rFonts w:ascii="Arial" w:hAnsi="Arial" w:cs="Arial"/>
          <w:sz w:val="19"/>
          <w:szCs w:val="19"/>
        </w:rPr>
        <w:t xml:space="preserve"> </w:t>
      </w:r>
      <w:r w:rsidR="00183BD1" w:rsidRPr="008B1260">
        <w:rPr>
          <w:rFonts w:ascii="Arial" w:hAnsi="Arial" w:cs="Arial"/>
          <w:sz w:val="19"/>
          <w:szCs w:val="19"/>
        </w:rPr>
        <w:t xml:space="preserve">The expense relating to payments not included in the </w:t>
      </w:r>
      <w:r w:rsidR="00DF6A5F" w:rsidRPr="008B1260">
        <w:rPr>
          <w:rFonts w:ascii="Arial" w:hAnsi="Arial" w:cs="Arial"/>
          <w:sz w:val="19"/>
          <w:szCs w:val="19"/>
        </w:rPr>
        <w:t>measurement of the lease liability for the year ended 31 December 202</w:t>
      </w:r>
      <w:r w:rsidR="00E20EB9">
        <w:rPr>
          <w:rFonts w:ascii="Arial" w:hAnsi="Arial" w:cs="Arial"/>
          <w:sz w:val="19"/>
          <w:szCs w:val="19"/>
        </w:rPr>
        <w:t>3</w:t>
      </w:r>
      <w:r w:rsidR="00DF6A5F" w:rsidRPr="008B1260">
        <w:rPr>
          <w:rFonts w:ascii="Arial" w:hAnsi="Arial" w:cs="Arial"/>
          <w:sz w:val="19"/>
          <w:szCs w:val="19"/>
        </w:rPr>
        <w:t xml:space="preserve"> are </w:t>
      </w:r>
      <w:r w:rsidR="00544134" w:rsidRPr="008B1260">
        <w:rPr>
          <w:rFonts w:ascii="Arial" w:hAnsi="Arial" w:cs="Arial"/>
          <w:sz w:val="19"/>
          <w:szCs w:val="19"/>
        </w:rPr>
        <w:t>as follows:</w:t>
      </w:r>
    </w:p>
    <w:p w14:paraId="4609F00B" w14:textId="5AF4981D" w:rsidR="00184867" w:rsidRPr="0082064A" w:rsidRDefault="00184867" w:rsidP="00544134">
      <w:pPr>
        <w:spacing w:line="360" w:lineRule="auto"/>
        <w:ind w:left="993"/>
        <w:jc w:val="both"/>
        <w:rPr>
          <w:rFonts w:ascii="Arial" w:hAnsi="Arial" w:cs="Arial"/>
          <w:sz w:val="18"/>
          <w:szCs w:val="18"/>
        </w:rPr>
      </w:pPr>
    </w:p>
    <w:p w14:paraId="500D5F0A" w14:textId="77777777" w:rsidR="006D3C2C" w:rsidRDefault="006D3C2C">
      <w:r>
        <w:br w:type="page"/>
      </w:r>
    </w:p>
    <w:tbl>
      <w:tblPr>
        <w:tblStyle w:val="TableGrid"/>
        <w:tblW w:w="854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1890"/>
        <w:gridCol w:w="1845"/>
      </w:tblGrid>
      <w:tr w:rsidR="00B93228" w:rsidRPr="001014C4" w14:paraId="34E50DC4" w14:textId="77777777" w:rsidTr="00DD25FF">
        <w:tc>
          <w:tcPr>
            <w:tcW w:w="4806" w:type="dxa"/>
          </w:tcPr>
          <w:p w14:paraId="0D2B5BEB" w14:textId="42E115C8" w:rsidR="00184867" w:rsidRPr="0082064A" w:rsidRDefault="00184867" w:rsidP="008B1ADB">
            <w:pPr>
              <w:spacing w:before="60" w:line="276" w:lineRule="auto"/>
              <w:jc w:val="both"/>
              <w:rPr>
                <w:rFonts w:ascii="Arial" w:hAnsi="Arial" w:cs="Arial"/>
                <w:sz w:val="19"/>
                <w:szCs w:val="19"/>
              </w:rPr>
            </w:pPr>
          </w:p>
        </w:tc>
        <w:tc>
          <w:tcPr>
            <w:tcW w:w="1890" w:type="dxa"/>
          </w:tcPr>
          <w:p w14:paraId="53720F6D" w14:textId="77777777" w:rsidR="00184867" w:rsidRPr="008B1260" w:rsidRDefault="00184867" w:rsidP="008B1ADB">
            <w:pPr>
              <w:spacing w:before="60" w:line="276" w:lineRule="auto"/>
              <w:jc w:val="both"/>
              <w:rPr>
                <w:rFonts w:ascii="Arial" w:hAnsi="Arial" w:cs="Arial"/>
                <w:sz w:val="19"/>
                <w:szCs w:val="19"/>
              </w:rPr>
            </w:pPr>
          </w:p>
        </w:tc>
        <w:tc>
          <w:tcPr>
            <w:tcW w:w="1845" w:type="dxa"/>
          </w:tcPr>
          <w:p w14:paraId="59C6A642" w14:textId="604FC1D8" w:rsidR="00184867" w:rsidRPr="008B1260" w:rsidRDefault="00184867" w:rsidP="008B1ADB">
            <w:pPr>
              <w:spacing w:before="60" w:line="276" w:lineRule="auto"/>
              <w:jc w:val="right"/>
              <w:rPr>
                <w:rFonts w:ascii="Arial" w:hAnsi="Arial" w:cs="Arial"/>
                <w:sz w:val="19"/>
                <w:szCs w:val="19"/>
              </w:rPr>
            </w:pPr>
            <w:r w:rsidRPr="008B1260">
              <w:rPr>
                <w:rFonts w:ascii="Arial" w:hAnsi="Arial" w:cs="Arial"/>
                <w:sz w:val="19"/>
                <w:szCs w:val="19"/>
              </w:rPr>
              <w:t>(Unit</w:t>
            </w:r>
            <w:r w:rsidR="006579EA" w:rsidRPr="008B1260">
              <w:rPr>
                <w:rFonts w:ascii="Arial" w:hAnsi="Arial" w:cs="Arial"/>
                <w:sz w:val="19"/>
                <w:szCs w:val="19"/>
              </w:rPr>
              <w:t xml:space="preserve"> : Baht)</w:t>
            </w:r>
          </w:p>
        </w:tc>
      </w:tr>
      <w:tr w:rsidR="00B93228" w:rsidRPr="001014C4" w14:paraId="1E09EAEC" w14:textId="77777777" w:rsidTr="00DD25FF">
        <w:tc>
          <w:tcPr>
            <w:tcW w:w="4806" w:type="dxa"/>
          </w:tcPr>
          <w:p w14:paraId="524DDF3C" w14:textId="77777777" w:rsidR="00184867" w:rsidRPr="0082064A" w:rsidRDefault="00184867" w:rsidP="008B1ADB">
            <w:pPr>
              <w:spacing w:before="60" w:line="276" w:lineRule="auto"/>
              <w:jc w:val="center"/>
              <w:rPr>
                <w:rFonts w:ascii="Arial" w:hAnsi="Arial" w:cs="Arial"/>
                <w:sz w:val="19"/>
                <w:szCs w:val="19"/>
              </w:rPr>
            </w:pPr>
          </w:p>
        </w:tc>
        <w:tc>
          <w:tcPr>
            <w:tcW w:w="1890" w:type="dxa"/>
          </w:tcPr>
          <w:p w14:paraId="1079E222" w14:textId="2DB6F46E" w:rsidR="00184867" w:rsidRPr="008B1260" w:rsidRDefault="006579EA" w:rsidP="008B1ADB">
            <w:pPr>
              <w:pBdr>
                <w:bottom w:val="single" w:sz="4" w:space="1" w:color="auto"/>
              </w:pBdr>
              <w:spacing w:before="60" w:line="276" w:lineRule="auto"/>
              <w:ind w:left="12" w:right="21"/>
              <w:jc w:val="center"/>
              <w:rPr>
                <w:rFonts w:ascii="Arial" w:hAnsi="Arial" w:cs="Arial"/>
                <w:sz w:val="19"/>
                <w:szCs w:val="19"/>
              </w:rPr>
            </w:pPr>
            <w:r w:rsidRPr="008B1260">
              <w:rPr>
                <w:rFonts w:ascii="Arial" w:hAnsi="Arial" w:cs="Arial"/>
                <w:sz w:val="19"/>
                <w:szCs w:val="19"/>
              </w:rPr>
              <w:t>Consolidate</w:t>
            </w:r>
            <w:r w:rsidR="00DC10DF">
              <w:rPr>
                <w:rFonts w:ascii="Arial" w:hAnsi="Arial" w:cs="Arial"/>
                <w:sz w:val="19"/>
                <w:szCs w:val="19"/>
              </w:rPr>
              <w:t>d</w:t>
            </w:r>
            <w:r w:rsidRPr="008B1260">
              <w:rPr>
                <w:rFonts w:ascii="Arial" w:hAnsi="Arial" w:cs="Arial"/>
                <w:sz w:val="19"/>
                <w:szCs w:val="19"/>
              </w:rPr>
              <w:t xml:space="preserve"> F/S</w:t>
            </w:r>
          </w:p>
        </w:tc>
        <w:tc>
          <w:tcPr>
            <w:tcW w:w="1845" w:type="dxa"/>
          </w:tcPr>
          <w:p w14:paraId="2EE4E3F5" w14:textId="4D1FA0A8" w:rsidR="00184867" w:rsidRPr="008B1260" w:rsidRDefault="006579EA" w:rsidP="008B1ADB">
            <w:pPr>
              <w:pBdr>
                <w:bottom w:val="single" w:sz="4" w:space="1" w:color="auto"/>
              </w:pBdr>
              <w:spacing w:before="60" w:line="276" w:lineRule="auto"/>
              <w:ind w:left="12" w:right="21"/>
              <w:jc w:val="center"/>
              <w:rPr>
                <w:rFonts w:ascii="Arial" w:hAnsi="Arial" w:cs="Arial"/>
                <w:sz w:val="19"/>
                <w:szCs w:val="19"/>
              </w:rPr>
            </w:pPr>
            <w:r w:rsidRPr="008B1260">
              <w:rPr>
                <w:rFonts w:ascii="Arial" w:hAnsi="Arial" w:cs="Arial"/>
                <w:sz w:val="19"/>
                <w:szCs w:val="19"/>
              </w:rPr>
              <w:t>Separate F/S</w:t>
            </w:r>
          </w:p>
        </w:tc>
      </w:tr>
      <w:tr w:rsidR="00B93228" w:rsidRPr="001014C4" w14:paraId="582AC17B" w14:textId="77777777" w:rsidTr="00DD25FF">
        <w:tc>
          <w:tcPr>
            <w:tcW w:w="4806" w:type="dxa"/>
          </w:tcPr>
          <w:p w14:paraId="7D862D0F" w14:textId="77777777" w:rsidR="00184867" w:rsidRPr="008B1260" w:rsidRDefault="00184867" w:rsidP="008B1ADB">
            <w:pPr>
              <w:spacing w:before="60" w:line="276" w:lineRule="auto"/>
              <w:jc w:val="both"/>
              <w:rPr>
                <w:rFonts w:ascii="Arial" w:hAnsi="Arial" w:cs="Arial"/>
                <w:sz w:val="19"/>
                <w:szCs w:val="19"/>
              </w:rPr>
            </w:pPr>
          </w:p>
        </w:tc>
        <w:tc>
          <w:tcPr>
            <w:tcW w:w="1890" w:type="dxa"/>
          </w:tcPr>
          <w:p w14:paraId="1F7B83AD" w14:textId="77777777" w:rsidR="00184867" w:rsidRPr="0082064A" w:rsidRDefault="00184867" w:rsidP="008B1ADB">
            <w:pPr>
              <w:spacing w:before="60" w:line="276" w:lineRule="auto"/>
              <w:ind w:left="12" w:right="21"/>
              <w:jc w:val="both"/>
              <w:rPr>
                <w:rFonts w:ascii="Arial" w:hAnsi="Arial" w:cs="Arial"/>
                <w:sz w:val="19"/>
                <w:szCs w:val="19"/>
              </w:rPr>
            </w:pPr>
          </w:p>
        </w:tc>
        <w:tc>
          <w:tcPr>
            <w:tcW w:w="1845" w:type="dxa"/>
          </w:tcPr>
          <w:p w14:paraId="607734A0" w14:textId="77777777" w:rsidR="00184867" w:rsidRPr="0082064A" w:rsidRDefault="00184867" w:rsidP="008B1ADB">
            <w:pPr>
              <w:spacing w:before="60" w:line="276" w:lineRule="auto"/>
              <w:ind w:left="12" w:right="21"/>
              <w:jc w:val="both"/>
              <w:rPr>
                <w:rFonts w:ascii="Arial" w:hAnsi="Arial" w:cs="Arial"/>
                <w:sz w:val="19"/>
                <w:szCs w:val="19"/>
              </w:rPr>
            </w:pPr>
          </w:p>
        </w:tc>
      </w:tr>
      <w:tr w:rsidR="008E3BAD" w:rsidRPr="001014C4" w14:paraId="3763B837" w14:textId="77777777" w:rsidTr="00DD25FF">
        <w:tc>
          <w:tcPr>
            <w:tcW w:w="4806" w:type="dxa"/>
          </w:tcPr>
          <w:p w14:paraId="7B4D5FFA" w14:textId="11A5EA9E"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Short-term leases</w:t>
            </w:r>
          </w:p>
        </w:tc>
        <w:tc>
          <w:tcPr>
            <w:tcW w:w="1890" w:type="dxa"/>
            <w:vAlign w:val="bottom"/>
          </w:tcPr>
          <w:p w14:paraId="6267E0EB" w14:textId="542EE11B" w:rsidR="008E3BAD" w:rsidRPr="0082064A" w:rsidRDefault="00F974B1" w:rsidP="008B1ADB">
            <w:pPr>
              <w:tabs>
                <w:tab w:val="left" w:pos="1087"/>
              </w:tabs>
              <w:spacing w:before="60" w:line="276" w:lineRule="auto"/>
              <w:ind w:left="12" w:right="21"/>
              <w:jc w:val="right"/>
              <w:rPr>
                <w:rFonts w:ascii="Arial" w:hAnsi="Arial" w:cs="Arial"/>
                <w:sz w:val="19"/>
                <w:szCs w:val="19"/>
              </w:rPr>
            </w:pPr>
            <w:r w:rsidRPr="00C83981">
              <w:rPr>
                <w:rFonts w:ascii="Arial" w:hAnsi="Arial" w:cs="Arial"/>
                <w:snapToGrid w:val="0"/>
                <w:sz w:val="19"/>
                <w:szCs w:val="19"/>
                <w:lang w:eastAsia="th-TH"/>
              </w:rPr>
              <w:t>21,687,803</w:t>
            </w:r>
          </w:p>
        </w:tc>
        <w:tc>
          <w:tcPr>
            <w:tcW w:w="1845" w:type="dxa"/>
            <w:vAlign w:val="bottom"/>
          </w:tcPr>
          <w:p w14:paraId="462C952D" w14:textId="4B2078B0" w:rsidR="008E3BAD" w:rsidRPr="0082064A" w:rsidRDefault="005642F1" w:rsidP="008B1ADB">
            <w:pPr>
              <w:tabs>
                <w:tab w:val="left" w:pos="1087"/>
              </w:tabs>
              <w:spacing w:before="60" w:line="276" w:lineRule="auto"/>
              <w:ind w:left="12" w:right="21"/>
              <w:jc w:val="right"/>
              <w:rPr>
                <w:rFonts w:ascii="Arial" w:hAnsi="Arial" w:cs="Arial"/>
                <w:sz w:val="19"/>
                <w:szCs w:val="19"/>
              </w:rPr>
            </w:pPr>
            <w:r w:rsidRPr="00C83981">
              <w:rPr>
                <w:rFonts w:ascii="Arial" w:hAnsi="Arial" w:cs="Arial"/>
                <w:snapToGrid w:val="0"/>
                <w:sz w:val="19"/>
                <w:szCs w:val="19"/>
                <w:lang w:eastAsia="th-TH"/>
              </w:rPr>
              <w:t>20,228,442</w:t>
            </w:r>
          </w:p>
        </w:tc>
      </w:tr>
      <w:tr w:rsidR="008E3BAD" w:rsidRPr="001014C4" w14:paraId="6015DF29" w14:textId="77777777" w:rsidTr="00DD25FF">
        <w:tc>
          <w:tcPr>
            <w:tcW w:w="4806" w:type="dxa"/>
          </w:tcPr>
          <w:p w14:paraId="079ED9CB" w14:textId="01600AB2"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Leases of low value assets</w:t>
            </w:r>
          </w:p>
        </w:tc>
        <w:tc>
          <w:tcPr>
            <w:tcW w:w="1890" w:type="dxa"/>
            <w:vAlign w:val="bottom"/>
          </w:tcPr>
          <w:p w14:paraId="741602FB" w14:textId="0D21E716" w:rsidR="008E3BAD" w:rsidRPr="004F71FF" w:rsidRDefault="005023AD" w:rsidP="008B1ADB">
            <w:pPr>
              <w:tabs>
                <w:tab w:val="left" w:pos="1087"/>
              </w:tabs>
              <w:spacing w:before="60" w:line="276" w:lineRule="auto"/>
              <w:ind w:left="12" w:right="21"/>
              <w:jc w:val="right"/>
              <w:rPr>
                <w:rFonts w:ascii="Arial" w:hAnsi="Arial" w:cs="Arial"/>
                <w:sz w:val="19"/>
                <w:szCs w:val="19"/>
              </w:rPr>
            </w:pPr>
            <w:r w:rsidRPr="00C83981">
              <w:rPr>
                <w:rFonts w:ascii="Arial" w:hAnsi="Arial" w:cs="Arial"/>
                <w:snapToGrid w:val="0"/>
                <w:sz w:val="19"/>
                <w:szCs w:val="19"/>
                <w:lang w:eastAsia="th-TH"/>
              </w:rPr>
              <w:t>4,887,633</w:t>
            </w:r>
          </w:p>
        </w:tc>
        <w:tc>
          <w:tcPr>
            <w:tcW w:w="1845" w:type="dxa"/>
            <w:vAlign w:val="bottom"/>
          </w:tcPr>
          <w:p w14:paraId="0B7D46E8" w14:textId="4565E3A4" w:rsidR="008E3BAD" w:rsidRPr="004F71FF" w:rsidRDefault="006A0C30" w:rsidP="008B1ADB">
            <w:pPr>
              <w:tabs>
                <w:tab w:val="left" w:pos="1087"/>
              </w:tabs>
              <w:spacing w:before="60" w:line="276" w:lineRule="auto"/>
              <w:ind w:left="12" w:right="21"/>
              <w:jc w:val="right"/>
              <w:rPr>
                <w:rFonts w:ascii="Arial" w:hAnsi="Arial" w:cs="Arial"/>
                <w:sz w:val="19"/>
                <w:szCs w:val="19"/>
              </w:rPr>
            </w:pPr>
            <w:r w:rsidRPr="00C83981">
              <w:rPr>
                <w:rFonts w:ascii="Arial" w:hAnsi="Arial" w:cs="Arial"/>
                <w:snapToGrid w:val="0"/>
                <w:sz w:val="19"/>
                <w:szCs w:val="19"/>
                <w:lang w:eastAsia="th-TH"/>
              </w:rPr>
              <w:t>4,874,500</w:t>
            </w:r>
          </w:p>
        </w:tc>
      </w:tr>
      <w:tr w:rsidR="008E3BAD" w:rsidRPr="001014C4" w14:paraId="5EBB2F3F" w14:textId="77777777" w:rsidTr="00DD25FF">
        <w:tc>
          <w:tcPr>
            <w:tcW w:w="4806" w:type="dxa"/>
          </w:tcPr>
          <w:p w14:paraId="6BD770D6" w14:textId="623FAD9E" w:rsidR="008E3BAD" w:rsidRPr="008B1260" w:rsidRDefault="008E3BAD" w:rsidP="008B1ADB">
            <w:pPr>
              <w:spacing w:before="60" w:line="276" w:lineRule="auto"/>
              <w:jc w:val="both"/>
              <w:rPr>
                <w:rFonts w:ascii="Arial" w:hAnsi="Arial" w:cs="Arial"/>
                <w:sz w:val="19"/>
                <w:szCs w:val="19"/>
              </w:rPr>
            </w:pPr>
            <w:r w:rsidRPr="008B1260">
              <w:rPr>
                <w:rFonts w:ascii="Arial" w:hAnsi="Arial" w:cs="Arial"/>
                <w:sz w:val="19"/>
                <w:szCs w:val="19"/>
              </w:rPr>
              <w:t xml:space="preserve">Variable lease payments </w:t>
            </w:r>
          </w:p>
        </w:tc>
        <w:tc>
          <w:tcPr>
            <w:tcW w:w="1890" w:type="dxa"/>
            <w:vAlign w:val="bottom"/>
          </w:tcPr>
          <w:p w14:paraId="4310B5F5" w14:textId="2AB6B001" w:rsidR="008E3BAD" w:rsidRPr="0082064A" w:rsidRDefault="0049339C" w:rsidP="003C6980">
            <w:pPr>
              <w:pBdr>
                <w:bottom w:val="single" w:sz="4" w:space="1" w:color="auto"/>
              </w:pBdr>
              <w:tabs>
                <w:tab w:val="left" w:pos="1087"/>
              </w:tabs>
              <w:spacing w:before="60" w:line="276" w:lineRule="auto"/>
              <w:ind w:left="12" w:right="21"/>
              <w:jc w:val="right"/>
              <w:rPr>
                <w:rFonts w:ascii="Arial" w:hAnsi="Arial" w:cs="Arial"/>
                <w:sz w:val="19"/>
                <w:szCs w:val="19"/>
              </w:rPr>
            </w:pPr>
            <w:r w:rsidRPr="00C83981">
              <w:rPr>
                <w:rFonts w:ascii="Arial" w:hAnsi="Arial" w:cs="Arial"/>
                <w:snapToGrid w:val="0"/>
                <w:sz w:val="19"/>
                <w:szCs w:val="19"/>
                <w:lang w:eastAsia="th-TH"/>
              </w:rPr>
              <w:t>16,373,257</w:t>
            </w:r>
          </w:p>
        </w:tc>
        <w:tc>
          <w:tcPr>
            <w:tcW w:w="1845" w:type="dxa"/>
            <w:vAlign w:val="bottom"/>
          </w:tcPr>
          <w:p w14:paraId="7321475A" w14:textId="14EDF411" w:rsidR="008E3BAD" w:rsidRPr="0082064A" w:rsidRDefault="00D72B9C" w:rsidP="003C6980">
            <w:pPr>
              <w:pBdr>
                <w:bottom w:val="single" w:sz="4" w:space="1" w:color="auto"/>
              </w:pBdr>
              <w:tabs>
                <w:tab w:val="left" w:pos="1087"/>
              </w:tabs>
              <w:spacing w:before="60" w:line="276" w:lineRule="auto"/>
              <w:ind w:left="12" w:right="21"/>
              <w:jc w:val="right"/>
              <w:rPr>
                <w:rFonts w:ascii="Arial" w:hAnsi="Arial" w:cs="Arial"/>
                <w:sz w:val="19"/>
                <w:szCs w:val="19"/>
              </w:rPr>
            </w:pPr>
            <w:r w:rsidRPr="00C83981">
              <w:rPr>
                <w:rFonts w:ascii="Arial" w:hAnsi="Arial" w:cs="Arial"/>
                <w:snapToGrid w:val="0"/>
                <w:sz w:val="19"/>
                <w:szCs w:val="19"/>
                <w:lang w:eastAsia="th-TH"/>
              </w:rPr>
              <w:t>16,373,257</w:t>
            </w:r>
          </w:p>
        </w:tc>
      </w:tr>
      <w:tr w:rsidR="008E3BAD" w14:paraId="639BE79B" w14:textId="77777777" w:rsidTr="00DD25FF">
        <w:tc>
          <w:tcPr>
            <w:tcW w:w="4806" w:type="dxa"/>
          </w:tcPr>
          <w:p w14:paraId="421F2087" w14:textId="1923F204" w:rsidR="008E3BAD" w:rsidRDefault="008E3BAD" w:rsidP="008B1ADB">
            <w:pPr>
              <w:spacing w:before="60" w:line="276" w:lineRule="auto"/>
              <w:jc w:val="both"/>
              <w:rPr>
                <w:rFonts w:ascii="Arial" w:hAnsi="Arial" w:cs="Arial"/>
                <w:sz w:val="19"/>
                <w:szCs w:val="19"/>
              </w:rPr>
            </w:pPr>
            <w:r w:rsidRPr="008B1260">
              <w:rPr>
                <w:rFonts w:ascii="Arial" w:hAnsi="Arial" w:cs="Arial"/>
                <w:sz w:val="19"/>
                <w:szCs w:val="19"/>
              </w:rPr>
              <w:t xml:space="preserve">     Total</w:t>
            </w:r>
          </w:p>
        </w:tc>
        <w:tc>
          <w:tcPr>
            <w:tcW w:w="1890" w:type="dxa"/>
            <w:vAlign w:val="bottom"/>
          </w:tcPr>
          <w:p w14:paraId="3F2FC5D1" w14:textId="774D8FB4" w:rsidR="008E3BAD" w:rsidRPr="004F71FF" w:rsidRDefault="00A94C07" w:rsidP="003C6980">
            <w:pPr>
              <w:pBdr>
                <w:bottom w:val="single" w:sz="12" w:space="1" w:color="auto"/>
              </w:pBdr>
              <w:tabs>
                <w:tab w:val="left" w:pos="1087"/>
              </w:tabs>
              <w:spacing w:before="60" w:line="276" w:lineRule="auto"/>
              <w:ind w:left="12" w:right="21"/>
              <w:jc w:val="right"/>
              <w:rPr>
                <w:rFonts w:ascii="Arial" w:hAnsi="Arial" w:cs="Arial"/>
                <w:sz w:val="19"/>
                <w:szCs w:val="19"/>
              </w:rPr>
            </w:pPr>
            <w:r w:rsidRPr="00C83981">
              <w:rPr>
                <w:rFonts w:ascii="Arial" w:hAnsi="Arial" w:cs="Arial"/>
                <w:snapToGrid w:val="0"/>
                <w:sz w:val="19"/>
                <w:szCs w:val="19"/>
                <w:lang w:eastAsia="th-TH"/>
              </w:rPr>
              <w:t>42,948,693</w:t>
            </w:r>
          </w:p>
        </w:tc>
        <w:tc>
          <w:tcPr>
            <w:tcW w:w="1845" w:type="dxa"/>
            <w:vAlign w:val="bottom"/>
          </w:tcPr>
          <w:p w14:paraId="26C4B68C" w14:textId="393204D9" w:rsidR="008E3BAD" w:rsidRPr="004F71FF" w:rsidRDefault="00C83981" w:rsidP="003C6980">
            <w:pPr>
              <w:pBdr>
                <w:bottom w:val="single" w:sz="12" w:space="1" w:color="auto"/>
              </w:pBdr>
              <w:tabs>
                <w:tab w:val="left" w:pos="1087"/>
              </w:tabs>
              <w:spacing w:before="60" w:line="276" w:lineRule="auto"/>
              <w:ind w:left="12" w:right="21"/>
              <w:jc w:val="right"/>
              <w:rPr>
                <w:rFonts w:ascii="Arial" w:hAnsi="Arial" w:cs="Arial"/>
                <w:sz w:val="19"/>
                <w:szCs w:val="19"/>
              </w:rPr>
            </w:pPr>
            <w:r w:rsidRPr="00C83981">
              <w:rPr>
                <w:rFonts w:ascii="Arial" w:hAnsi="Arial" w:cs="Arial"/>
                <w:snapToGrid w:val="0"/>
                <w:sz w:val="19"/>
                <w:szCs w:val="19"/>
                <w:lang w:val="en-GB" w:eastAsia="th-TH"/>
              </w:rPr>
              <w:t>41,476,199</w:t>
            </w:r>
          </w:p>
        </w:tc>
      </w:tr>
    </w:tbl>
    <w:p w14:paraId="1E468859" w14:textId="60A6AC0B" w:rsidR="00420EE8" w:rsidRDefault="00420EE8" w:rsidP="0098087D">
      <w:pPr>
        <w:spacing w:line="360" w:lineRule="auto"/>
        <w:jc w:val="thaiDistribute"/>
        <w:rPr>
          <w:rFonts w:ascii="Arial" w:hAnsi="Arial" w:cs="Arial"/>
          <w:b/>
          <w:bCs/>
          <w:sz w:val="19"/>
          <w:szCs w:val="19"/>
        </w:rPr>
      </w:pPr>
    </w:p>
    <w:p w14:paraId="18B55AAD" w14:textId="4AA45B11" w:rsidR="00C90848" w:rsidRPr="00B61AD7" w:rsidRDefault="00450E78" w:rsidP="000A6BC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B61AD7">
        <w:rPr>
          <w:rFonts w:ascii="Arial" w:hAnsi="Arial" w:cs="Arial"/>
          <w:b/>
          <w:bCs/>
          <w:sz w:val="19"/>
          <w:szCs w:val="19"/>
          <w:lang w:bidi="th-TH"/>
        </w:rPr>
        <w:t>GOODWILL</w:t>
      </w:r>
    </w:p>
    <w:p w14:paraId="006450C1" w14:textId="77777777" w:rsidR="00C90848" w:rsidRPr="00665E34" w:rsidRDefault="00C90848" w:rsidP="00C90848">
      <w:pPr>
        <w:rPr>
          <w:rFonts w:ascii="Browallia New" w:hAnsi="Browallia New" w:cs="Browallia New"/>
          <w:b/>
          <w:bCs/>
          <w:sz w:val="18"/>
          <w:szCs w:val="18"/>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8"/>
        <w:gridCol w:w="411"/>
        <w:gridCol w:w="1893"/>
        <w:gridCol w:w="1818"/>
      </w:tblGrid>
      <w:tr w:rsidR="00C90848" w:rsidRPr="003C6980" w14:paraId="023125E2" w14:textId="77777777" w:rsidTr="00AA0008">
        <w:tc>
          <w:tcPr>
            <w:tcW w:w="4848" w:type="dxa"/>
          </w:tcPr>
          <w:p w14:paraId="237AAE8B" w14:textId="77777777" w:rsidR="00C90848" w:rsidRPr="003C6980" w:rsidRDefault="00C90848" w:rsidP="003C6980">
            <w:pPr>
              <w:spacing w:before="60" w:line="276" w:lineRule="auto"/>
              <w:rPr>
                <w:rFonts w:ascii="Arial" w:hAnsi="Arial" w:cs="Arial"/>
                <w:sz w:val="19"/>
                <w:szCs w:val="19"/>
              </w:rPr>
            </w:pPr>
          </w:p>
        </w:tc>
        <w:tc>
          <w:tcPr>
            <w:tcW w:w="411" w:type="dxa"/>
          </w:tcPr>
          <w:p w14:paraId="3486C757" w14:textId="77777777" w:rsidR="00C90848" w:rsidRPr="003C6980" w:rsidRDefault="00C90848" w:rsidP="003C6980">
            <w:pPr>
              <w:spacing w:before="60" w:line="276" w:lineRule="auto"/>
              <w:rPr>
                <w:rFonts w:ascii="Arial" w:hAnsi="Arial" w:cs="Arial"/>
                <w:sz w:val="19"/>
                <w:szCs w:val="19"/>
              </w:rPr>
            </w:pPr>
          </w:p>
        </w:tc>
        <w:tc>
          <w:tcPr>
            <w:tcW w:w="3711" w:type="dxa"/>
            <w:gridSpan w:val="2"/>
          </w:tcPr>
          <w:p w14:paraId="319A295A" w14:textId="7443598C" w:rsidR="00C90848" w:rsidRPr="0082064A" w:rsidRDefault="008B725A" w:rsidP="003C6980">
            <w:pPr>
              <w:spacing w:before="60" w:line="276" w:lineRule="auto"/>
              <w:jc w:val="right"/>
              <w:rPr>
                <w:rFonts w:ascii="Arial" w:hAnsi="Arial" w:cs="Arial"/>
                <w:sz w:val="19"/>
                <w:szCs w:val="19"/>
                <w:cs/>
              </w:rPr>
            </w:pPr>
            <w:r w:rsidRPr="003C6980">
              <w:rPr>
                <w:rFonts w:ascii="Arial" w:hAnsi="Arial" w:cs="Arial"/>
                <w:sz w:val="19"/>
                <w:szCs w:val="19"/>
              </w:rPr>
              <w:t>(Unit : Baht)</w:t>
            </w:r>
          </w:p>
        </w:tc>
      </w:tr>
      <w:tr w:rsidR="00C90848" w:rsidRPr="003C6980" w14:paraId="4EF95F34" w14:textId="77777777" w:rsidTr="00AA0008">
        <w:tc>
          <w:tcPr>
            <w:tcW w:w="4848" w:type="dxa"/>
          </w:tcPr>
          <w:p w14:paraId="32870DD1" w14:textId="77777777" w:rsidR="00C90848" w:rsidRPr="0082064A" w:rsidRDefault="00C90848" w:rsidP="003C6980">
            <w:pPr>
              <w:spacing w:before="60" w:line="276" w:lineRule="auto"/>
              <w:rPr>
                <w:rFonts w:ascii="Arial" w:hAnsi="Arial" w:cs="Arial"/>
                <w:sz w:val="19"/>
                <w:szCs w:val="19"/>
              </w:rPr>
            </w:pPr>
          </w:p>
        </w:tc>
        <w:tc>
          <w:tcPr>
            <w:tcW w:w="411" w:type="dxa"/>
            <w:vAlign w:val="bottom"/>
          </w:tcPr>
          <w:p w14:paraId="0229E60C" w14:textId="77777777" w:rsidR="00C90848" w:rsidRPr="0082064A" w:rsidRDefault="00C90848" w:rsidP="003C6980">
            <w:pPr>
              <w:spacing w:before="60" w:line="276" w:lineRule="auto"/>
              <w:jc w:val="center"/>
              <w:rPr>
                <w:rFonts w:ascii="Arial" w:hAnsi="Arial" w:cs="Arial"/>
                <w:sz w:val="19"/>
                <w:szCs w:val="19"/>
              </w:rPr>
            </w:pPr>
          </w:p>
        </w:tc>
        <w:tc>
          <w:tcPr>
            <w:tcW w:w="3711" w:type="dxa"/>
            <w:gridSpan w:val="2"/>
            <w:vAlign w:val="bottom"/>
          </w:tcPr>
          <w:p w14:paraId="1C6AF9AF" w14:textId="4467EB7C" w:rsidR="00C90848" w:rsidRPr="0082064A" w:rsidRDefault="008B725A" w:rsidP="003C6980">
            <w:pPr>
              <w:pBdr>
                <w:bottom w:val="single" w:sz="4" w:space="1" w:color="auto"/>
              </w:pBdr>
              <w:spacing w:before="60" w:line="276" w:lineRule="auto"/>
              <w:jc w:val="center"/>
              <w:rPr>
                <w:rFonts w:ascii="Arial" w:hAnsi="Arial" w:cs="Arial"/>
                <w:sz w:val="19"/>
                <w:szCs w:val="19"/>
              </w:rPr>
            </w:pPr>
            <w:r w:rsidRPr="003C6980">
              <w:rPr>
                <w:rFonts w:ascii="Arial" w:hAnsi="Arial" w:cs="Arial"/>
                <w:sz w:val="19"/>
                <w:szCs w:val="19"/>
              </w:rPr>
              <w:t>Consolidate</w:t>
            </w:r>
            <w:r w:rsidR="00F67D36" w:rsidRPr="003C6980">
              <w:rPr>
                <w:rFonts w:ascii="Arial" w:hAnsi="Arial" w:cs="Arial"/>
                <w:sz w:val="19"/>
                <w:szCs w:val="19"/>
              </w:rPr>
              <w:t>d</w:t>
            </w:r>
            <w:r w:rsidRPr="003C6980">
              <w:rPr>
                <w:rFonts w:ascii="Arial" w:hAnsi="Arial" w:cs="Arial"/>
                <w:sz w:val="19"/>
                <w:szCs w:val="19"/>
              </w:rPr>
              <w:t xml:space="preserve"> F/S</w:t>
            </w:r>
          </w:p>
        </w:tc>
      </w:tr>
      <w:tr w:rsidR="00C90848" w:rsidRPr="003C6980" w14:paraId="43C7B5E1" w14:textId="77777777" w:rsidTr="00AA0008">
        <w:tc>
          <w:tcPr>
            <w:tcW w:w="4848" w:type="dxa"/>
          </w:tcPr>
          <w:p w14:paraId="4FC63A50" w14:textId="77777777" w:rsidR="00C90848" w:rsidRPr="0082064A" w:rsidRDefault="00C90848" w:rsidP="003C6980">
            <w:pPr>
              <w:spacing w:before="60" w:line="276" w:lineRule="auto"/>
              <w:rPr>
                <w:rFonts w:ascii="Arial" w:hAnsi="Arial" w:cs="Arial"/>
                <w:sz w:val="19"/>
                <w:szCs w:val="19"/>
              </w:rPr>
            </w:pPr>
          </w:p>
        </w:tc>
        <w:tc>
          <w:tcPr>
            <w:tcW w:w="411" w:type="dxa"/>
          </w:tcPr>
          <w:p w14:paraId="02B7E289" w14:textId="77777777" w:rsidR="00C90848" w:rsidRPr="0082064A" w:rsidRDefault="00C90848" w:rsidP="003C6980">
            <w:pPr>
              <w:spacing w:before="60" w:line="276" w:lineRule="auto"/>
              <w:rPr>
                <w:rFonts w:ascii="Arial" w:hAnsi="Arial" w:cs="Arial"/>
                <w:sz w:val="19"/>
                <w:szCs w:val="19"/>
              </w:rPr>
            </w:pPr>
          </w:p>
        </w:tc>
        <w:tc>
          <w:tcPr>
            <w:tcW w:w="1893" w:type="dxa"/>
          </w:tcPr>
          <w:p w14:paraId="637A6295" w14:textId="6BE21B53" w:rsidR="00C90848" w:rsidRPr="003C6980" w:rsidRDefault="008B725A" w:rsidP="003C6980">
            <w:pPr>
              <w:pBdr>
                <w:bottom w:val="single" w:sz="4" w:space="1" w:color="auto"/>
              </w:pBdr>
              <w:spacing w:before="60" w:line="276" w:lineRule="auto"/>
              <w:jc w:val="center"/>
              <w:rPr>
                <w:rFonts w:ascii="Arial" w:hAnsi="Arial" w:cs="Arial"/>
                <w:sz w:val="19"/>
                <w:szCs w:val="19"/>
              </w:rPr>
            </w:pPr>
            <w:r w:rsidRPr="003C6980">
              <w:rPr>
                <w:rFonts w:ascii="Arial" w:hAnsi="Arial" w:cs="Arial"/>
                <w:sz w:val="19"/>
                <w:szCs w:val="19"/>
              </w:rPr>
              <w:t>202</w:t>
            </w:r>
            <w:r w:rsidR="00367DBF">
              <w:rPr>
                <w:rFonts w:ascii="Arial" w:hAnsi="Arial" w:cs="Arial"/>
                <w:sz w:val="19"/>
                <w:szCs w:val="19"/>
              </w:rPr>
              <w:t>3</w:t>
            </w:r>
          </w:p>
        </w:tc>
        <w:tc>
          <w:tcPr>
            <w:tcW w:w="1818" w:type="dxa"/>
          </w:tcPr>
          <w:p w14:paraId="6924CC8A" w14:textId="7E54FB7F" w:rsidR="00C90848" w:rsidRPr="003C6980" w:rsidRDefault="008B725A" w:rsidP="003C6980">
            <w:pPr>
              <w:pBdr>
                <w:bottom w:val="single" w:sz="4" w:space="1" w:color="auto"/>
              </w:pBdr>
              <w:spacing w:before="60" w:line="276" w:lineRule="auto"/>
              <w:jc w:val="center"/>
              <w:rPr>
                <w:rFonts w:ascii="Arial" w:hAnsi="Arial" w:cs="Arial"/>
                <w:sz w:val="19"/>
                <w:szCs w:val="19"/>
              </w:rPr>
            </w:pPr>
            <w:r w:rsidRPr="003C6980">
              <w:rPr>
                <w:rFonts w:ascii="Arial" w:hAnsi="Arial" w:cs="Arial"/>
                <w:sz w:val="19"/>
                <w:szCs w:val="19"/>
              </w:rPr>
              <w:t>202</w:t>
            </w:r>
            <w:r w:rsidR="00367DBF">
              <w:rPr>
                <w:rFonts w:ascii="Arial" w:hAnsi="Arial" w:cs="Arial"/>
                <w:sz w:val="19"/>
                <w:szCs w:val="19"/>
              </w:rPr>
              <w:t>2</w:t>
            </w:r>
          </w:p>
        </w:tc>
      </w:tr>
      <w:tr w:rsidR="00417C7D" w:rsidRPr="003C6980" w14:paraId="7D501529" w14:textId="77777777" w:rsidTr="00AA0008">
        <w:tc>
          <w:tcPr>
            <w:tcW w:w="4848" w:type="dxa"/>
          </w:tcPr>
          <w:p w14:paraId="5F995A38" w14:textId="362C672C" w:rsidR="00417C7D" w:rsidRPr="0082064A" w:rsidRDefault="00417C7D" w:rsidP="003C6980">
            <w:pPr>
              <w:spacing w:before="60" w:line="276" w:lineRule="auto"/>
              <w:rPr>
                <w:rFonts w:ascii="Arial" w:hAnsi="Arial" w:cs="Arial"/>
                <w:sz w:val="19"/>
                <w:szCs w:val="19"/>
              </w:rPr>
            </w:pPr>
          </w:p>
        </w:tc>
        <w:tc>
          <w:tcPr>
            <w:tcW w:w="411" w:type="dxa"/>
          </w:tcPr>
          <w:p w14:paraId="1926FC40" w14:textId="77777777" w:rsidR="00417C7D" w:rsidRPr="0082064A" w:rsidRDefault="00417C7D" w:rsidP="003C6980">
            <w:pPr>
              <w:spacing w:before="60" w:line="276" w:lineRule="auto"/>
              <w:rPr>
                <w:rFonts w:ascii="Arial" w:hAnsi="Arial" w:cs="Arial"/>
                <w:sz w:val="19"/>
                <w:szCs w:val="19"/>
              </w:rPr>
            </w:pPr>
          </w:p>
        </w:tc>
        <w:tc>
          <w:tcPr>
            <w:tcW w:w="1893" w:type="dxa"/>
          </w:tcPr>
          <w:p w14:paraId="07A7D7EE" w14:textId="57D4F0DB" w:rsidR="00417C7D" w:rsidRPr="003C6980" w:rsidRDefault="00417C7D" w:rsidP="003C6980">
            <w:pPr>
              <w:spacing w:before="60" w:line="276" w:lineRule="auto"/>
              <w:ind w:right="56"/>
              <w:jc w:val="right"/>
              <w:rPr>
                <w:rFonts w:ascii="Arial" w:hAnsi="Arial" w:cs="Arial"/>
                <w:sz w:val="19"/>
                <w:szCs w:val="19"/>
              </w:rPr>
            </w:pPr>
          </w:p>
        </w:tc>
        <w:tc>
          <w:tcPr>
            <w:tcW w:w="1818" w:type="dxa"/>
          </w:tcPr>
          <w:p w14:paraId="4D136D2C" w14:textId="6265009A" w:rsidR="00417C7D" w:rsidRPr="003C6980" w:rsidRDefault="00417C7D" w:rsidP="003C6980">
            <w:pPr>
              <w:spacing w:before="60" w:line="276" w:lineRule="auto"/>
              <w:ind w:right="56"/>
              <w:jc w:val="right"/>
              <w:rPr>
                <w:rFonts w:ascii="Arial" w:hAnsi="Arial" w:cs="Arial"/>
                <w:sz w:val="19"/>
                <w:szCs w:val="19"/>
              </w:rPr>
            </w:pPr>
          </w:p>
        </w:tc>
      </w:tr>
      <w:tr w:rsidR="00367DBF" w:rsidRPr="003C6980" w14:paraId="12AD1CC8" w14:textId="77777777" w:rsidTr="00AA0008">
        <w:tc>
          <w:tcPr>
            <w:tcW w:w="4848" w:type="dxa"/>
          </w:tcPr>
          <w:p w14:paraId="2107B767" w14:textId="1B8D9E06" w:rsidR="00367DBF" w:rsidRPr="0082064A" w:rsidRDefault="00367DBF" w:rsidP="00367DBF">
            <w:pPr>
              <w:spacing w:before="60" w:line="276" w:lineRule="auto"/>
              <w:rPr>
                <w:rFonts w:ascii="Arial" w:hAnsi="Arial" w:cs="Arial"/>
                <w:sz w:val="19"/>
                <w:szCs w:val="19"/>
                <w:cs/>
              </w:rPr>
            </w:pPr>
            <w:r w:rsidRPr="00552063">
              <w:rPr>
                <w:rFonts w:ascii="Arial" w:hAnsi="Arial" w:cs="Arial"/>
                <w:sz w:val="19"/>
                <w:szCs w:val="19"/>
              </w:rPr>
              <w:t>As at 31 December</w:t>
            </w:r>
          </w:p>
        </w:tc>
        <w:tc>
          <w:tcPr>
            <w:tcW w:w="411" w:type="dxa"/>
          </w:tcPr>
          <w:p w14:paraId="4013B100" w14:textId="77777777" w:rsidR="00367DBF" w:rsidRPr="0082064A" w:rsidRDefault="00367DBF" w:rsidP="00367DBF">
            <w:pPr>
              <w:spacing w:before="60" w:line="276" w:lineRule="auto"/>
              <w:rPr>
                <w:rFonts w:ascii="Arial" w:hAnsi="Arial" w:cs="Arial"/>
                <w:sz w:val="19"/>
                <w:szCs w:val="19"/>
              </w:rPr>
            </w:pPr>
          </w:p>
        </w:tc>
        <w:tc>
          <w:tcPr>
            <w:tcW w:w="1893" w:type="dxa"/>
          </w:tcPr>
          <w:p w14:paraId="4E7A2AE2" w14:textId="7821DAC6" w:rsidR="00367DBF" w:rsidRPr="003C6980" w:rsidRDefault="00FE40F3" w:rsidP="00AD7821">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c>
          <w:tcPr>
            <w:tcW w:w="1818" w:type="dxa"/>
          </w:tcPr>
          <w:p w14:paraId="3FCC10CB" w14:textId="186F8302" w:rsidR="00367DBF" w:rsidRPr="003C6980" w:rsidRDefault="00367DBF" w:rsidP="00AD7821">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r w:rsidR="00367DBF" w:rsidRPr="003C6980" w14:paraId="3FE0B8C2" w14:textId="77777777" w:rsidTr="00AA0008">
        <w:tc>
          <w:tcPr>
            <w:tcW w:w="4848" w:type="dxa"/>
          </w:tcPr>
          <w:p w14:paraId="29D6EFE3" w14:textId="67329437" w:rsidR="00367DBF" w:rsidRPr="0082064A" w:rsidRDefault="00367DBF" w:rsidP="00367DBF">
            <w:pPr>
              <w:spacing w:before="60" w:line="276" w:lineRule="auto"/>
              <w:rPr>
                <w:rFonts w:ascii="Arial" w:hAnsi="Arial" w:cs="Arial"/>
                <w:sz w:val="19"/>
                <w:szCs w:val="19"/>
              </w:rPr>
            </w:pPr>
            <w:r w:rsidRPr="003C6980">
              <w:rPr>
                <w:rFonts w:ascii="Arial" w:hAnsi="Arial" w:cs="Arial"/>
                <w:sz w:val="19"/>
                <w:szCs w:val="19"/>
                <w:u w:val="single"/>
              </w:rPr>
              <w:t>Less</w:t>
            </w:r>
            <w:r w:rsidRPr="003C6980">
              <w:rPr>
                <w:rFonts w:ascii="Arial" w:hAnsi="Arial" w:cs="Arial"/>
                <w:sz w:val="19"/>
                <w:szCs w:val="19"/>
              </w:rPr>
              <w:t xml:space="preserve"> </w:t>
            </w:r>
            <w:bookmarkStart w:id="12" w:name="_Hlk128254634"/>
            <w:r w:rsidRPr="003C6980">
              <w:rPr>
                <w:rFonts w:ascii="Arial" w:hAnsi="Arial" w:cs="Arial"/>
                <w:sz w:val="19"/>
                <w:szCs w:val="19"/>
              </w:rPr>
              <w:t>Provision for impairment</w:t>
            </w:r>
            <w:bookmarkEnd w:id="12"/>
          </w:p>
        </w:tc>
        <w:tc>
          <w:tcPr>
            <w:tcW w:w="411" w:type="dxa"/>
          </w:tcPr>
          <w:p w14:paraId="35BDA205" w14:textId="77777777" w:rsidR="00367DBF" w:rsidRPr="0082064A" w:rsidRDefault="00367DBF" w:rsidP="00367DBF">
            <w:pPr>
              <w:spacing w:before="60" w:line="276" w:lineRule="auto"/>
              <w:rPr>
                <w:rFonts w:ascii="Arial" w:hAnsi="Arial" w:cs="Arial"/>
                <w:sz w:val="19"/>
                <w:szCs w:val="19"/>
              </w:rPr>
            </w:pPr>
          </w:p>
        </w:tc>
        <w:tc>
          <w:tcPr>
            <w:tcW w:w="1893" w:type="dxa"/>
          </w:tcPr>
          <w:p w14:paraId="46FD6964" w14:textId="0D3F10C7" w:rsidR="00367DBF" w:rsidRPr="003C6980" w:rsidRDefault="00FE40F3" w:rsidP="00367DBF">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p>
        </w:tc>
        <w:tc>
          <w:tcPr>
            <w:tcW w:w="1818" w:type="dxa"/>
          </w:tcPr>
          <w:p w14:paraId="02C0F76D" w14:textId="4D145C51" w:rsidR="00367DBF" w:rsidRPr="003C6980" w:rsidRDefault="00367DBF" w:rsidP="00AD7821">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00AA0008">
              <w:rPr>
                <w:rFonts w:ascii="Arial" w:hAnsi="Arial" w:cs="Arial"/>
                <w:sz w:val="19"/>
                <w:szCs w:val="19"/>
              </w:rPr>
              <w:t xml:space="preserve">   </w:t>
            </w:r>
            <w:r>
              <w:rPr>
                <w:rFonts w:ascii="Arial" w:hAnsi="Arial" w:cs="Arial"/>
                <w:sz w:val="19"/>
                <w:szCs w:val="19"/>
              </w:rPr>
              <w:t xml:space="preserve">   -</w:t>
            </w:r>
          </w:p>
        </w:tc>
      </w:tr>
      <w:tr w:rsidR="00367DBF" w:rsidRPr="003C6980" w14:paraId="688C25F8" w14:textId="77777777" w:rsidTr="00AA0008">
        <w:tc>
          <w:tcPr>
            <w:tcW w:w="4848" w:type="dxa"/>
          </w:tcPr>
          <w:p w14:paraId="2B1CD21B" w14:textId="61E5AD6D" w:rsidR="00367DBF" w:rsidRPr="003C6980" w:rsidRDefault="00367DBF" w:rsidP="00367DBF">
            <w:pPr>
              <w:spacing w:before="60" w:line="276" w:lineRule="auto"/>
              <w:rPr>
                <w:rFonts w:ascii="Arial" w:hAnsi="Arial" w:cs="Arial"/>
                <w:sz w:val="19"/>
                <w:szCs w:val="19"/>
              </w:rPr>
            </w:pPr>
            <w:r w:rsidRPr="003C6980">
              <w:rPr>
                <w:rFonts w:ascii="Arial" w:hAnsi="Arial" w:cs="Arial"/>
                <w:sz w:val="19"/>
                <w:szCs w:val="19"/>
              </w:rPr>
              <w:t>Net book value</w:t>
            </w:r>
          </w:p>
        </w:tc>
        <w:tc>
          <w:tcPr>
            <w:tcW w:w="411" w:type="dxa"/>
          </w:tcPr>
          <w:p w14:paraId="0BB5284F" w14:textId="77777777" w:rsidR="00367DBF" w:rsidRPr="003C6980" w:rsidRDefault="00367DBF" w:rsidP="00367DBF">
            <w:pPr>
              <w:spacing w:before="60" w:line="276" w:lineRule="auto"/>
              <w:rPr>
                <w:rFonts w:ascii="Arial" w:hAnsi="Arial" w:cs="Arial"/>
                <w:sz w:val="19"/>
                <w:szCs w:val="19"/>
              </w:rPr>
            </w:pPr>
          </w:p>
        </w:tc>
        <w:tc>
          <w:tcPr>
            <w:tcW w:w="1893" w:type="dxa"/>
          </w:tcPr>
          <w:p w14:paraId="3FD811A7" w14:textId="45D2D657" w:rsidR="00367DBF" w:rsidRPr="003C6980" w:rsidRDefault="00FE40F3" w:rsidP="00AD7821">
            <w:pPr>
              <w:pBdr>
                <w:bottom w:val="single" w:sz="12" w:space="1" w:color="auto"/>
              </w:pBd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c>
          <w:tcPr>
            <w:tcW w:w="1818" w:type="dxa"/>
          </w:tcPr>
          <w:p w14:paraId="5F29FAEC" w14:textId="210EE9A7" w:rsidR="00367DBF" w:rsidRPr="003C6980" w:rsidRDefault="00367DBF" w:rsidP="00AD7821">
            <w:pPr>
              <w:pBdr>
                <w:bottom w:val="single" w:sz="12" w:space="1" w:color="auto"/>
              </w:pBd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bl>
    <w:p w14:paraId="32549111" w14:textId="6273203C" w:rsidR="006209B7" w:rsidRDefault="006209B7" w:rsidP="0098087D">
      <w:pPr>
        <w:spacing w:line="360" w:lineRule="auto"/>
        <w:rPr>
          <w:rFonts w:ascii="Arial" w:hAnsi="Arial" w:cs="Arial"/>
          <w:sz w:val="19"/>
          <w:szCs w:val="19"/>
        </w:rPr>
      </w:pPr>
    </w:p>
    <w:p w14:paraId="4F13F374" w14:textId="45142ECF" w:rsidR="003E33D9" w:rsidRPr="0044135E" w:rsidRDefault="004619AD" w:rsidP="00AE7459">
      <w:pPr>
        <w:tabs>
          <w:tab w:val="left" w:pos="8452"/>
        </w:tabs>
        <w:ind w:left="450"/>
        <w:rPr>
          <w:rFonts w:ascii="Arial" w:hAnsi="Arial" w:cs="Arial"/>
          <w:sz w:val="19"/>
          <w:szCs w:val="19"/>
        </w:rPr>
      </w:pPr>
      <w:r w:rsidRPr="0044135E">
        <w:rPr>
          <w:rFonts w:ascii="Arial" w:hAnsi="Arial" w:cs="Arial"/>
          <w:sz w:val="19"/>
          <w:szCs w:val="19"/>
        </w:rPr>
        <w:t>Goodwill allocation for each material cash generation unit (CGU) is presented as:</w:t>
      </w:r>
    </w:p>
    <w:p w14:paraId="3956B5B8" w14:textId="77777777" w:rsidR="004619AD" w:rsidRPr="0082064A" w:rsidRDefault="004619AD" w:rsidP="00C90848">
      <w:pPr>
        <w:rPr>
          <w:rFonts w:ascii="Browallia New" w:hAnsi="Browallia New" w:cs="Browallia New"/>
          <w:sz w:val="28"/>
          <w:szCs w:val="28"/>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3"/>
        <w:gridCol w:w="1899"/>
        <w:gridCol w:w="1818"/>
      </w:tblGrid>
      <w:tr w:rsidR="00CF655D" w:rsidRPr="00AE7459" w14:paraId="0F6CBEAA" w14:textId="77777777" w:rsidTr="00AA0008">
        <w:tc>
          <w:tcPr>
            <w:tcW w:w="5253" w:type="dxa"/>
          </w:tcPr>
          <w:p w14:paraId="66811D8F" w14:textId="77777777" w:rsidR="00CF655D" w:rsidRPr="00AE7459" w:rsidRDefault="00CF655D" w:rsidP="00AE7459">
            <w:pPr>
              <w:spacing w:before="60" w:line="276" w:lineRule="auto"/>
              <w:rPr>
                <w:rFonts w:ascii="Arial" w:hAnsi="Arial" w:cs="Arial"/>
                <w:sz w:val="19"/>
                <w:szCs w:val="19"/>
              </w:rPr>
            </w:pPr>
          </w:p>
        </w:tc>
        <w:tc>
          <w:tcPr>
            <w:tcW w:w="1899" w:type="dxa"/>
          </w:tcPr>
          <w:p w14:paraId="0257D3CA" w14:textId="77777777" w:rsidR="00CF655D" w:rsidRPr="00AE7459" w:rsidRDefault="00CF655D" w:rsidP="00AE7459">
            <w:pPr>
              <w:spacing w:before="60" w:line="276" w:lineRule="auto"/>
              <w:rPr>
                <w:rFonts w:ascii="Arial" w:hAnsi="Arial" w:cs="Arial"/>
                <w:sz w:val="19"/>
                <w:szCs w:val="19"/>
                <w:cs/>
              </w:rPr>
            </w:pPr>
          </w:p>
        </w:tc>
        <w:tc>
          <w:tcPr>
            <w:tcW w:w="1818" w:type="dxa"/>
          </w:tcPr>
          <w:p w14:paraId="75A3291A" w14:textId="1DC7032C" w:rsidR="00CF655D" w:rsidRPr="00AE7459" w:rsidRDefault="00CF655D" w:rsidP="00AE7459">
            <w:pPr>
              <w:spacing w:before="60" w:line="276" w:lineRule="auto"/>
              <w:jc w:val="right"/>
              <w:rPr>
                <w:rFonts w:ascii="Arial" w:hAnsi="Arial" w:cs="Arial"/>
                <w:sz w:val="19"/>
                <w:szCs w:val="19"/>
              </w:rPr>
            </w:pPr>
            <w:r w:rsidRPr="00AE7459">
              <w:rPr>
                <w:rFonts w:ascii="Arial" w:hAnsi="Arial" w:cs="Arial"/>
                <w:sz w:val="19"/>
                <w:szCs w:val="19"/>
              </w:rPr>
              <w:t>(Unit : Baht)</w:t>
            </w:r>
          </w:p>
        </w:tc>
      </w:tr>
      <w:tr w:rsidR="00C90848" w:rsidRPr="00AE7459" w14:paraId="4F052A4A" w14:textId="77777777" w:rsidTr="00AA0008">
        <w:tc>
          <w:tcPr>
            <w:tcW w:w="5253" w:type="dxa"/>
          </w:tcPr>
          <w:p w14:paraId="59DB28BE" w14:textId="77777777" w:rsidR="00C90848" w:rsidRPr="00AE7459" w:rsidRDefault="00C90848" w:rsidP="00AE7459">
            <w:pPr>
              <w:spacing w:before="60" w:line="276" w:lineRule="auto"/>
              <w:rPr>
                <w:rFonts w:ascii="Arial" w:hAnsi="Arial" w:cs="Arial"/>
                <w:sz w:val="19"/>
                <w:szCs w:val="19"/>
              </w:rPr>
            </w:pPr>
          </w:p>
        </w:tc>
        <w:tc>
          <w:tcPr>
            <w:tcW w:w="3717" w:type="dxa"/>
            <w:gridSpan w:val="2"/>
            <w:vAlign w:val="bottom"/>
          </w:tcPr>
          <w:p w14:paraId="47B6E893" w14:textId="61C1DFDE" w:rsidR="00C90848" w:rsidRPr="00AE7459" w:rsidRDefault="003E33D9" w:rsidP="00AE7459">
            <w:pPr>
              <w:pBdr>
                <w:bottom w:val="single" w:sz="4" w:space="1" w:color="auto"/>
              </w:pBdr>
              <w:spacing w:before="60" w:line="276" w:lineRule="auto"/>
              <w:jc w:val="center"/>
              <w:rPr>
                <w:rFonts w:ascii="Arial" w:hAnsi="Arial" w:cs="Arial"/>
                <w:sz w:val="19"/>
                <w:szCs w:val="19"/>
              </w:rPr>
            </w:pPr>
            <w:r w:rsidRPr="00AE7459">
              <w:rPr>
                <w:rFonts w:ascii="Arial" w:hAnsi="Arial" w:cs="Arial"/>
                <w:sz w:val="19"/>
                <w:szCs w:val="19"/>
              </w:rPr>
              <w:t>Consolidate</w:t>
            </w:r>
            <w:r w:rsidR="00F67D36" w:rsidRPr="00AE7459">
              <w:rPr>
                <w:rFonts w:ascii="Arial" w:hAnsi="Arial" w:cs="Arial"/>
                <w:sz w:val="19"/>
                <w:szCs w:val="19"/>
              </w:rPr>
              <w:t>d</w:t>
            </w:r>
            <w:r w:rsidRPr="00AE7459">
              <w:rPr>
                <w:rFonts w:ascii="Arial" w:hAnsi="Arial" w:cs="Arial"/>
                <w:sz w:val="19"/>
                <w:szCs w:val="19"/>
              </w:rPr>
              <w:t xml:space="preserve"> F/S</w:t>
            </w:r>
          </w:p>
        </w:tc>
      </w:tr>
      <w:tr w:rsidR="00C90848" w:rsidRPr="00AE7459" w14:paraId="2AAEB37C" w14:textId="77777777" w:rsidTr="00AA0008">
        <w:tc>
          <w:tcPr>
            <w:tcW w:w="5253" w:type="dxa"/>
          </w:tcPr>
          <w:p w14:paraId="14343F63" w14:textId="77777777" w:rsidR="00C90848" w:rsidRPr="00AE7459" w:rsidRDefault="00C90848" w:rsidP="00AE7459">
            <w:pPr>
              <w:spacing w:before="60" w:line="276" w:lineRule="auto"/>
              <w:jc w:val="center"/>
              <w:rPr>
                <w:rFonts w:ascii="Arial" w:hAnsi="Arial" w:cs="Arial"/>
                <w:sz w:val="19"/>
                <w:szCs w:val="19"/>
              </w:rPr>
            </w:pPr>
          </w:p>
        </w:tc>
        <w:tc>
          <w:tcPr>
            <w:tcW w:w="1899" w:type="dxa"/>
          </w:tcPr>
          <w:p w14:paraId="33707F06" w14:textId="616B50B0" w:rsidR="00C90848" w:rsidRPr="00AE7459" w:rsidRDefault="00534360" w:rsidP="00AE7459">
            <w:pPr>
              <w:spacing w:before="60" w:line="276" w:lineRule="auto"/>
              <w:jc w:val="center"/>
              <w:rPr>
                <w:rFonts w:ascii="Arial" w:hAnsi="Arial" w:cs="Arial"/>
                <w:sz w:val="19"/>
                <w:szCs w:val="19"/>
              </w:rPr>
            </w:pPr>
            <w:r w:rsidRPr="00AE7459">
              <w:rPr>
                <w:rFonts w:ascii="Arial" w:hAnsi="Arial" w:cs="Arial"/>
                <w:sz w:val="19"/>
                <w:szCs w:val="19"/>
              </w:rPr>
              <w:t>202</w:t>
            </w:r>
            <w:r w:rsidR="00367DBF">
              <w:rPr>
                <w:rFonts w:ascii="Arial" w:hAnsi="Arial" w:cs="Arial"/>
                <w:sz w:val="19"/>
                <w:szCs w:val="19"/>
              </w:rPr>
              <w:t>3</w:t>
            </w:r>
          </w:p>
        </w:tc>
        <w:tc>
          <w:tcPr>
            <w:tcW w:w="1818" w:type="dxa"/>
          </w:tcPr>
          <w:p w14:paraId="7DC5DCA5" w14:textId="3698F645" w:rsidR="00C90848" w:rsidRPr="00AE7459" w:rsidRDefault="00FE32A4" w:rsidP="00AE7459">
            <w:pPr>
              <w:spacing w:before="60" w:line="276" w:lineRule="auto"/>
              <w:jc w:val="center"/>
              <w:rPr>
                <w:rFonts w:ascii="Arial" w:hAnsi="Arial" w:cs="Arial"/>
                <w:sz w:val="19"/>
                <w:szCs w:val="19"/>
              </w:rPr>
            </w:pPr>
            <w:r w:rsidRPr="00AE7459">
              <w:rPr>
                <w:rFonts w:ascii="Arial" w:hAnsi="Arial" w:cs="Arial"/>
                <w:sz w:val="19"/>
                <w:szCs w:val="19"/>
              </w:rPr>
              <w:t>202</w:t>
            </w:r>
            <w:r w:rsidR="00367DBF">
              <w:rPr>
                <w:rFonts w:ascii="Arial" w:hAnsi="Arial" w:cs="Arial"/>
                <w:sz w:val="19"/>
                <w:szCs w:val="19"/>
              </w:rPr>
              <w:t>2</w:t>
            </w:r>
          </w:p>
        </w:tc>
      </w:tr>
      <w:tr w:rsidR="00CF655D" w:rsidRPr="00AE7459" w14:paraId="52F04DFA" w14:textId="77777777" w:rsidTr="00AA0008">
        <w:tc>
          <w:tcPr>
            <w:tcW w:w="5253" w:type="dxa"/>
          </w:tcPr>
          <w:p w14:paraId="0B28542C" w14:textId="77777777" w:rsidR="00CF655D" w:rsidRPr="00AE7459" w:rsidRDefault="00CF655D" w:rsidP="00AE7459">
            <w:pPr>
              <w:spacing w:before="60" w:line="276" w:lineRule="auto"/>
              <w:jc w:val="center"/>
              <w:rPr>
                <w:rFonts w:ascii="Arial" w:hAnsi="Arial" w:cs="Arial"/>
                <w:sz w:val="19"/>
                <w:szCs w:val="19"/>
              </w:rPr>
            </w:pPr>
          </w:p>
        </w:tc>
        <w:tc>
          <w:tcPr>
            <w:tcW w:w="1899" w:type="dxa"/>
            <w:vAlign w:val="bottom"/>
          </w:tcPr>
          <w:p w14:paraId="2531D156" w14:textId="355BD81D" w:rsidR="00CF655D" w:rsidRPr="00AE7459" w:rsidRDefault="00CF655D" w:rsidP="00AE7459">
            <w:pPr>
              <w:pBdr>
                <w:bottom w:val="single" w:sz="4" w:space="1" w:color="auto"/>
              </w:pBdr>
              <w:spacing w:before="60" w:line="276" w:lineRule="auto"/>
              <w:jc w:val="center"/>
              <w:rPr>
                <w:rFonts w:ascii="Arial" w:hAnsi="Arial" w:cs="Arial"/>
                <w:sz w:val="19"/>
                <w:szCs w:val="19"/>
              </w:rPr>
            </w:pPr>
            <w:r w:rsidRPr="00AE7459">
              <w:rPr>
                <w:rFonts w:ascii="Arial" w:hAnsi="Arial" w:cs="Arial"/>
                <w:sz w:val="19"/>
                <w:szCs w:val="19"/>
              </w:rPr>
              <w:t>Licensor</w:t>
            </w:r>
          </w:p>
        </w:tc>
        <w:tc>
          <w:tcPr>
            <w:tcW w:w="1818" w:type="dxa"/>
            <w:vAlign w:val="bottom"/>
          </w:tcPr>
          <w:p w14:paraId="0338904F" w14:textId="6E8EA209" w:rsidR="00CF655D" w:rsidRPr="00AE7459" w:rsidRDefault="00CF655D" w:rsidP="00AE7459">
            <w:pPr>
              <w:pBdr>
                <w:bottom w:val="single" w:sz="4" w:space="1" w:color="auto"/>
              </w:pBdr>
              <w:spacing w:before="60" w:line="276" w:lineRule="auto"/>
              <w:jc w:val="center"/>
              <w:rPr>
                <w:rFonts w:ascii="Arial" w:hAnsi="Arial" w:cs="Arial"/>
                <w:sz w:val="19"/>
                <w:szCs w:val="19"/>
              </w:rPr>
            </w:pPr>
            <w:r w:rsidRPr="00AE7459">
              <w:rPr>
                <w:rFonts w:ascii="Arial" w:hAnsi="Arial" w:cs="Arial"/>
                <w:sz w:val="19"/>
                <w:szCs w:val="19"/>
              </w:rPr>
              <w:t>Licensor</w:t>
            </w:r>
          </w:p>
        </w:tc>
      </w:tr>
      <w:tr w:rsidR="00CF655D" w:rsidRPr="00AE7459" w14:paraId="176764BC" w14:textId="77777777" w:rsidTr="00AA0008">
        <w:tc>
          <w:tcPr>
            <w:tcW w:w="5253" w:type="dxa"/>
          </w:tcPr>
          <w:p w14:paraId="67EC4742" w14:textId="77777777" w:rsidR="00CF655D" w:rsidRPr="00AE7459" w:rsidRDefault="00CF655D" w:rsidP="00AE7459">
            <w:pPr>
              <w:spacing w:before="60" w:line="276" w:lineRule="auto"/>
              <w:rPr>
                <w:rFonts w:ascii="Arial" w:hAnsi="Arial" w:cs="Arial"/>
                <w:sz w:val="19"/>
                <w:szCs w:val="19"/>
              </w:rPr>
            </w:pPr>
          </w:p>
        </w:tc>
        <w:tc>
          <w:tcPr>
            <w:tcW w:w="1899" w:type="dxa"/>
          </w:tcPr>
          <w:p w14:paraId="6E76AE34" w14:textId="77777777" w:rsidR="00CF655D" w:rsidRPr="00AE7459" w:rsidRDefault="00CF655D" w:rsidP="00AE7459">
            <w:pPr>
              <w:spacing w:before="60" w:line="276" w:lineRule="auto"/>
              <w:rPr>
                <w:rFonts w:ascii="Arial" w:hAnsi="Arial" w:cs="Arial"/>
                <w:sz w:val="19"/>
                <w:szCs w:val="19"/>
              </w:rPr>
            </w:pPr>
          </w:p>
        </w:tc>
        <w:tc>
          <w:tcPr>
            <w:tcW w:w="1818" w:type="dxa"/>
          </w:tcPr>
          <w:p w14:paraId="5A05EB10" w14:textId="77777777" w:rsidR="00CF655D" w:rsidRPr="00AE7459" w:rsidRDefault="00CF655D" w:rsidP="00AE7459">
            <w:pPr>
              <w:spacing w:before="60" w:line="276" w:lineRule="auto"/>
              <w:rPr>
                <w:rFonts w:ascii="Arial" w:hAnsi="Arial" w:cs="Arial"/>
                <w:sz w:val="19"/>
                <w:szCs w:val="19"/>
              </w:rPr>
            </w:pPr>
          </w:p>
        </w:tc>
      </w:tr>
      <w:tr w:rsidR="00367DBF" w:rsidRPr="00AE7459" w14:paraId="1E65A8EC" w14:textId="77777777" w:rsidTr="00AA0008">
        <w:tc>
          <w:tcPr>
            <w:tcW w:w="5253" w:type="dxa"/>
          </w:tcPr>
          <w:p w14:paraId="74904F58" w14:textId="25F27A92" w:rsidR="00367DBF" w:rsidRPr="00AE7459" w:rsidRDefault="00367DBF" w:rsidP="00367DBF">
            <w:pPr>
              <w:spacing w:before="60" w:line="276" w:lineRule="auto"/>
              <w:rPr>
                <w:rFonts w:ascii="Arial" w:hAnsi="Arial" w:cs="Arial"/>
                <w:sz w:val="19"/>
                <w:szCs w:val="19"/>
              </w:rPr>
            </w:pPr>
            <w:r w:rsidRPr="00AE7459">
              <w:rPr>
                <w:rFonts w:ascii="Arial" w:hAnsi="Arial" w:cs="Arial"/>
                <w:sz w:val="19"/>
                <w:szCs w:val="19"/>
              </w:rPr>
              <w:t>Goodwill allocation</w:t>
            </w:r>
          </w:p>
        </w:tc>
        <w:tc>
          <w:tcPr>
            <w:tcW w:w="1899" w:type="dxa"/>
          </w:tcPr>
          <w:p w14:paraId="5F40D502" w14:textId="18101560" w:rsidR="00367DBF" w:rsidRPr="00AE7459" w:rsidRDefault="00462200" w:rsidP="00367DBF">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c>
          <w:tcPr>
            <w:tcW w:w="1818" w:type="dxa"/>
          </w:tcPr>
          <w:p w14:paraId="5538993F" w14:textId="2C15C6F3" w:rsidR="00367DBF" w:rsidRPr="00AE7459" w:rsidRDefault="00367DBF" w:rsidP="00367DBF">
            <w:pPr>
              <w:spacing w:before="60" w:line="276" w:lineRule="auto"/>
              <w:jc w:val="right"/>
              <w:rPr>
                <w:rFonts w:ascii="Arial" w:hAnsi="Arial" w:cs="Arial"/>
                <w:sz w:val="19"/>
                <w:szCs w:val="19"/>
              </w:rPr>
            </w:pPr>
            <w:r w:rsidRPr="00AE7459">
              <w:rPr>
                <w:rFonts w:ascii="Arial" w:hAnsi="Arial" w:cs="Arial"/>
                <w:sz w:val="19"/>
                <w:szCs w:val="19"/>
                <w:cs/>
              </w:rPr>
              <w:t>107</w:t>
            </w:r>
            <w:r w:rsidRPr="00AE7459">
              <w:rPr>
                <w:rFonts w:ascii="Arial" w:hAnsi="Arial" w:cs="Arial"/>
                <w:sz w:val="19"/>
                <w:szCs w:val="19"/>
              </w:rPr>
              <w:t>,</w:t>
            </w:r>
            <w:r w:rsidRPr="00AE7459">
              <w:rPr>
                <w:rFonts w:ascii="Arial" w:hAnsi="Arial" w:cs="Arial"/>
                <w:sz w:val="19"/>
                <w:szCs w:val="19"/>
                <w:cs/>
              </w:rPr>
              <w:t>561</w:t>
            </w:r>
            <w:r w:rsidRPr="00AE7459">
              <w:rPr>
                <w:rFonts w:ascii="Arial" w:hAnsi="Arial" w:cs="Arial"/>
                <w:sz w:val="19"/>
                <w:szCs w:val="19"/>
              </w:rPr>
              <w:t>,</w:t>
            </w:r>
            <w:r w:rsidRPr="00AE7459">
              <w:rPr>
                <w:rFonts w:ascii="Arial" w:hAnsi="Arial" w:cs="Arial"/>
                <w:sz w:val="19"/>
                <w:szCs w:val="19"/>
                <w:cs/>
              </w:rPr>
              <w:t>597</w:t>
            </w:r>
          </w:p>
        </w:tc>
      </w:tr>
    </w:tbl>
    <w:p w14:paraId="3D0E195C" w14:textId="77777777" w:rsidR="00C90848" w:rsidRPr="0082064A" w:rsidRDefault="00C90848" w:rsidP="00CF655D">
      <w:pPr>
        <w:spacing w:line="360" w:lineRule="auto"/>
        <w:jc w:val="both"/>
        <w:rPr>
          <w:rFonts w:ascii="Arial" w:hAnsi="Arial" w:cs="Arial"/>
          <w:sz w:val="20"/>
          <w:szCs w:val="20"/>
        </w:rPr>
      </w:pPr>
    </w:p>
    <w:p w14:paraId="06E797E8" w14:textId="77777777" w:rsidR="004619AD" w:rsidRPr="001068A2" w:rsidRDefault="004619AD" w:rsidP="0044135E">
      <w:pPr>
        <w:tabs>
          <w:tab w:val="left" w:pos="900"/>
        </w:tabs>
        <w:spacing w:line="360" w:lineRule="auto"/>
        <w:ind w:left="426"/>
        <w:jc w:val="thaiDistribute"/>
        <w:rPr>
          <w:rFonts w:ascii="Arial" w:hAnsi="Arial" w:cs="Arial"/>
          <w:i/>
          <w:iCs/>
          <w:sz w:val="19"/>
          <w:szCs w:val="19"/>
        </w:rPr>
      </w:pPr>
      <w:r w:rsidRPr="001068A2">
        <w:rPr>
          <w:rFonts w:ascii="Arial" w:hAnsi="Arial" w:cs="Arial"/>
          <w:i/>
          <w:iCs/>
          <w:sz w:val="19"/>
          <w:szCs w:val="19"/>
        </w:rPr>
        <w:t>Impairment tests for goodwill</w:t>
      </w:r>
    </w:p>
    <w:p w14:paraId="0F49C7E4" w14:textId="77777777" w:rsidR="006209B7" w:rsidRDefault="004619AD" w:rsidP="006209B7">
      <w:pPr>
        <w:tabs>
          <w:tab w:val="left" w:pos="900"/>
        </w:tabs>
        <w:spacing w:line="360" w:lineRule="auto"/>
        <w:ind w:left="426"/>
        <w:jc w:val="thaiDistribute"/>
        <w:rPr>
          <w:rFonts w:ascii="Arial" w:hAnsi="Arial" w:cs="Arial"/>
          <w:sz w:val="19"/>
          <w:szCs w:val="19"/>
        </w:rPr>
      </w:pPr>
      <w:r w:rsidRPr="0044135E">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r w:rsidR="006209B7">
        <w:rPr>
          <w:rFonts w:ascii="Arial" w:hAnsi="Arial" w:cs="Arial"/>
          <w:sz w:val="19"/>
          <w:szCs w:val="19"/>
        </w:rPr>
        <w:t>.</w:t>
      </w:r>
    </w:p>
    <w:p w14:paraId="5FEE9DE6" w14:textId="77777777" w:rsidR="006209B7" w:rsidRDefault="006209B7" w:rsidP="006209B7">
      <w:pPr>
        <w:tabs>
          <w:tab w:val="left" w:pos="900"/>
        </w:tabs>
        <w:spacing w:line="360" w:lineRule="auto"/>
        <w:ind w:left="426"/>
        <w:jc w:val="thaiDistribute"/>
        <w:rPr>
          <w:rFonts w:ascii="Arial" w:hAnsi="Arial" w:cs="Arial"/>
          <w:sz w:val="19"/>
          <w:szCs w:val="19"/>
        </w:rPr>
      </w:pPr>
    </w:p>
    <w:p w14:paraId="538A1CCF" w14:textId="77777777" w:rsidR="00BF660B" w:rsidRDefault="00BF660B">
      <w:pPr>
        <w:rPr>
          <w:rFonts w:ascii="Arial" w:hAnsi="Arial" w:cs="Arial"/>
          <w:sz w:val="18"/>
          <w:szCs w:val="18"/>
        </w:rPr>
      </w:pPr>
      <w:r>
        <w:rPr>
          <w:rFonts w:ascii="Arial" w:hAnsi="Arial" w:cs="Arial"/>
          <w:sz w:val="18"/>
          <w:szCs w:val="18"/>
        </w:rPr>
        <w:br w:type="page"/>
      </w:r>
    </w:p>
    <w:p w14:paraId="60FB1E41" w14:textId="35DFC208" w:rsidR="004619AD" w:rsidRPr="006209B7" w:rsidRDefault="004619AD" w:rsidP="006209B7">
      <w:pPr>
        <w:tabs>
          <w:tab w:val="left" w:pos="900"/>
        </w:tabs>
        <w:spacing w:line="360" w:lineRule="auto"/>
        <w:ind w:left="426"/>
        <w:jc w:val="thaiDistribute"/>
        <w:rPr>
          <w:rFonts w:ascii="Arial" w:hAnsi="Arial" w:cs="Arial"/>
          <w:sz w:val="19"/>
          <w:szCs w:val="19"/>
        </w:rPr>
      </w:pPr>
      <w:r w:rsidRPr="00EC35BE">
        <w:rPr>
          <w:rFonts w:ascii="Arial" w:hAnsi="Arial" w:cs="Arial"/>
          <w:sz w:val="19"/>
          <w:szCs w:val="19"/>
        </w:rPr>
        <w:t>As at 31 December 202</w:t>
      </w:r>
      <w:r w:rsidR="00E65C87">
        <w:rPr>
          <w:rFonts w:ascii="Arial" w:hAnsi="Arial" w:cs="Arial"/>
          <w:sz w:val="19"/>
          <w:szCs w:val="19"/>
        </w:rPr>
        <w:t>3</w:t>
      </w:r>
      <w:r w:rsidRPr="00EC35BE">
        <w:rPr>
          <w:rFonts w:ascii="Arial" w:hAnsi="Arial" w:cs="Arial"/>
          <w:sz w:val="19"/>
          <w:szCs w:val="19"/>
        </w:rPr>
        <w:t>, the key assumptions used for value-in-use calculations are as follows:</w:t>
      </w:r>
    </w:p>
    <w:p w14:paraId="3AB8DE97" w14:textId="77777777" w:rsidR="00C90848" w:rsidRPr="0082064A" w:rsidRDefault="00C90848" w:rsidP="001E4A00">
      <w:pPr>
        <w:rPr>
          <w:rFonts w:ascii="Arial" w:hAnsi="Arial" w:cs="Arial"/>
          <w:sz w:val="18"/>
          <w:szCs w:val="18"/>
        </w:rPr>
      </w:pPr>
    </w:p>
    <w:tbl>
      <w:tblPr>
        <w:tblStyle w:val="TableGrid"/>
        <w:tblW w:w="8960"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1985"/>
      </w:tblGrid>
      <w:tr w:rsidR="00C90848" w:rsidRPr="00A41020" w14:paraId="1083F378" w14:textId="77777777" w:rsidTr="00AF0EC1">
        <w:trPr>
          <w:trHeight w:val="215"/>
        </w:trPr>
        <w:tc>
          <w:tcPr>
            <w:tcW w:w="6975" w:type="dxa"/>
          </w:tcPr>
          <w:p w14:paraId="29D09600" w14:textId="77777777" w:rsidR="00C90848" w:rsidRPr="00AF0EC1" w:rsidRDefault="00C90848" w:rsidP="00AF0EC1">
            <w:pPr>
              <w:spacing w:line="360" w:lineRule="auto"/>
              <w:jc w:val="center"/>
              <w:rPr>
                <w:rFonts w:ascii="Arial" w:hAnsi="Arial" w:cs="Arial"/>
                <w:sz w:val="19"/>
                <w:szCs w:val="19"/>
              </w:rPr>
            </w:pPr>
          </w:p>
        </w:tc>
        <w:tc>
          <w:tcPr>
            <w:tcW w:w="1985" w:type="dxa"/>
          </w:tcPr>
          <w:p w14:paraId="42173CCA" w14:textId="75AB424F" w:rsidR="00C90848" w:rsidRPr="00AF0EC1" w:rsidRDefault="001E4A00" w:rsidP="00AF0EC1">
            <w:pPr>
              <w:pBdr>
                <w:bottom w:val="single" w:sz="4" w:space="1" w:color="auto"/>
              </w:pBdr>
              <w:spacing w:line="360" w:lineRule="auto"/>
              <w:jc w:val="center"/>
              <w:rPr>
                <w:rFonts w:ascii="Arial" w:hAnsi="Arial" w:cs="Arial"/>
                <w:sz w:val="19"/>
                <w:szCs w:val="19"/>
              </w:rPr>
            </w:pPr>
            <w:r w:rsidRPr="00AF0EC1">
              <w:rPr>
                <w:rFonts w:ascii="Arial" w:hAnsi="Arial" w:cs="Arial"/>
                <w:sz w:val="19"/>
                <w:szCs w:val="19"/>
              </w:rPr>
              <w:t>Consolidate</w:t>
            </w:r>
            <w:r w:rsidR="00752920" w:rsidRPr="00AF0EC1">
              <w:rPr>
                <w:rFonts w:ascii="Arial" w:hAnsi="Arial" w:cs="Arial"/>
                <w:sz w:val="19"/>
                <w:szCs w:val="19"/>
              </w:rPr>
              <w:t>d</w:t>
            </w:r>
            <w:r w:rsidRPr="00AF0EC1">
              <w:rPr>
                <w:rFonts w:ascii="Arial" w:hAnsi="Arial" w:cs="Arial"/>
                <w:sz w:val="19"/>
                <w:szCs w:val="19"/>
              </w:rPr>
              <w:t xml:space="preserve"> F/S</w:t>
            </w:r>
          </w:p>
        </w:tc>
      </w:tr>
      <w:tr w:rsidR="006861B3" w:rsidRPr="00A41020" w14:paraId="6467D1D2" w14:textId="77777777" w:rsidTr="00AF0EC1">
        <w:tc>
          <w:tcPr>
            <w:tcW w:w="6975" w:type="dxa"/>
          </w:tcPr>
          <w:p w14:paraId="311FED27" w14:textId="77777777" w:rsidR="006861B3" w:rsidRPr="00AF0EC1" w:rsidRDefault="006861B3" w:rsidP="00AF0EC1">
            <w:pPr>
              <w:spacing w:before="60" w:line="360" w:lineRule="auto"/>
              <w:jc w:val="center"/>
              <w:rPr>
                <w:rFonts w:ascii="Arial" w:hAnsi="Arial" w:cs="Arial"/>
                <w:sz w:val="19"/>
                <w:szCs w:val="19"/>
              </w:rPr>
            </w:pPr>
          </w:p>
        </w:tc>
        <w:tc>
          <w:tcPr>
            <w:tcW w:w="1985" w:type="dxa"/>
          </w:tcPr>
          <w:p w14:paraId="30D9D19A" w14:textId="3FA4F9B3" w:rsidR="006861B3" w:rsidRPr="00AF0EC1" w:rsidRDefault="006861B3" w:rsidP="00AF0EC1">
            <w:pPr>
              <w:pBdr>
                <w:bottom w:val="single" w:sz="4" w:space="1" w:color="auto"/>
              </w:pBdr>
              <w:spacing w:before="60" w:line="360" w:lineRule="auto"/>
              <w:jc w:val="center"/>
              <w:rPr>
                <w:rFonts w:ascii="Arial" w:hAnsi="Arial" w:cs="Arial"/>
                <w:sz w:val="19"/>
                <w:szCs w:val="19"/>
              </w:rPr>
            </w:pPr>
            <w:r w:rsidRPr="00AF0EC1">
              <w:rPr>
                <w:rFonts w:ascii="Arial" w:hAnsi="Arial" w:cs="Arial"/>
                <w:sz w:val="19"/>
                <w:szCs w:val="19"/>
              </w:rPr>
              <w:t>202</w:t>
            </w:r>
            <w:r w:rsidR="00E65C87">
              <w:rPr>
                <w:rFonts w:ascii="Arial" w:hAnsi="Arial" w:cs="Arial"/>
                <w:sz w:val="19"/>
                <w:szCs w:val="19"/>
              </w:rPr>
              <w:t>3</w:t>
            </w:r>
          </w:p>
        </w:tc>
      </w:tr>
      <w:tr w:rsidR="006861B3" w:rsidRPr="00A41020" w14:paraId="453868FB" w14:textId="77777777" w:rsidTr="00AF0EC1">
        <w:tc>
          <w:tcPr>
            <w:tcW w:w="6975" w:type="dxa"/>
          </w:tcPr>
          <w:p w14:paraId="7DE9547B" w14:textId="77777777" w:rsidR="006861B3" w:rsidRPr="0082064A" w:rsidRDefault="006861B3" w:rsidP="00AF0EC1">
            <w:pPr>
              <w:spacing w:line="360" w:lineRule="auto"/>
              <w:jc w:val="thaiDistribute"/>
              <w:rPr>
                <w:rFonts w:ascii="Arial" w:hAnsi="Arial" w:cs="Arial"/>
                <w:sz w:val="19"/>
                <w:szCs w:val="19"/>
              </w:rPr>
            </w:pPr>
          </w:p>
        </w:tc>
        <w:tc>
          <w:tcPr>
            <w:tcW w:w="1985" w:type="dxa"/>
          </w:tcPr>
          <w:p w14:paraId="7B5AE1CD" w14:textId="77777777" w:rsidR="006861B3" w:rsidRPr="0082064A" w:rsidRDefault="006861B3" w:rsidP="00AF0EC1">
            <w:pPr>
              <w:spacing w:line="360" w:lineRule="auto"/>
              <w:jc w:val="thaiDistribute"/>
              <w:rPr>
                <w:rFonts w:ascii="Arial" w:hAnsi="Arial" w:cs="Arial"/>
                <w:sz w:val="19"/>
                <w:szCs w:val="19"/>
              </w:rPr>
            </w:pPr>
          </w:p>
        </w:tc>
      </w:tr>
      <w:tr w:rsidR="006861B3" w:rsidRPr="00A41020" w14:paraId="61882779" w14:textId="77777777" w:rsidTr="00AF0EC1">
        <w:tc>
          <w:tcPr>
            <w:tcW w:w="6975" w:type="dxa"/>
          </w:tcPr>
          <w:p w14:paraId="20202D91" w14:textId="658F8245" w:rsidR="006861B3" w:rsidRPr="00AF0EC1" w:rsidRDefault="006861B3" w:rsidP="00AF0EC1">
            <w:pPr>
              <w:spacing w:line="360" w:lineRule="auto"/>
              <w:jc w:val="thaiDistribute"/>
              <w:rPr>
                <w:rFonts w:ascii="Arial" w:hAnsi="Arial" w:cs="Arial"/>
                <w:sz w:val="19"/>
                <w:szCs w:val="19"/>
              </w:rPr>
            </w:pPr>
            <w:r w:rsidRPr="00AF0EC1">
              <w:rPr>
                <w:rFonts w:ascii="Arial" w:hAnsi="Arial" w:cs="Arial"/>
                <w:sz w:val="19"/>
                <w:szCs w:val="19"/>
              </w:rPr>
              <w:t>Growth rate</w:t>
            </w:r>
            <w:r w:rsidR="001518E7" w:rsidRPr="00AF0EC1">
              <w:rPr>
                <w:rFonts w:ascii="Arial" w:hAnsi="Arial" w:cs="Arial"/>
                <w:sz w:val="19"/>
                <w:szCs w:val="19"/>
              </w:rPr>
              <w:t xml:space="preserve"> (%)</w:t>
            </w:r>
          </w:p>
        </w:tc>
        <w:tc>
          <w:tcPr>
            <w:tcW w:w="1985" w:type="dxa"/>
          </w:tcPr>
          <w:p w14:paraId="0D80D8FD" w14:textId="2F53BA97" w:rsidR="006861B3" w:rsidRPr="00A41020" w:rsidRDefault="00A41020" w:rsidP="00A41020">
            <w:pPr>
              <w:spacing w:line="360" w:lineRule="auto"/>
              <w:jc w:val="center"/>
              <w:rPr>
                <w:rFonts w:ascii="Arial" w:hAnsi="Arial" w:cs="Arial"/>
                <w:sz w:val="19"/>
                <w:szCs w:val="19"/>
              </w:rPr>
            </w:pPr>
            <w:r w:rsidRPr="00A41020">
              <w:rPr>
                <w:rFonts w:ascii="Arial" w:hAnsi="Arial" w:cs="Arial"/>
                <w:sz w:val="19"/>
                <w:szCs w:val="19"/>
                <w:cs/>
              </w:rPr>
              <w:t>2.29</w:t>
            </w:r>
          </w:p>
        </w:tc>
      </w:tr>
      <w:tr w:rsidR="006861B3" w:rsidRPr="00A41020" w14:paraId="17C3CFD1" w14:textId="77777777" w:rsidTr="00AF0EC1">
        <w:tc>
          <w:tcPr>
            <w:tcW w:w="6975" w:type="dxa"/>
          </w:tcPr>
          <w:p w14:paraId="3F5F279F" w14:textId="264F735A" w:rsidR="006861B3" w:rsidRPr="00AF0EC1" w:rsidRDefault="006861B3" w:rsidP="00AF0EC1">
            <w:pPr>
              <w:spacing w:line="360" w:lineRule="auto"/>
              <w:jc w:val="thaiDistribute"/>
              <w:rPr>
                <w:rFonts w:ascii="Arial" w:hAnsi="Arial" w:cs="Arial"/>
                <w:sz w:val="19"/>
                <w:szCs w:val="19"/>
              </w:rPr>
            </w:pPr>
            <w:r w:rsidRPr="00AF0EC1">
              <w:rPr>
                <w:rFonts w:ascii="Arial" w:hAnsi="Arial" w:cs="Arial"/>
                <w:sz w:val="19"/>
                <w:szCs w:val="19"/>
              </w:rPr>
              <w:t>Discount rate</w:t>
            </w:r>
            <w:r w:rsidR="001518E7" w:rsidRPr="00AF0EC1">
              <w:rPr>
                <w:rFonts w:ascii="Arial" w:hAnsi="Arial" w:cs="Arial"/>
                <w:sz w:val="19"/>
                <w:szCs w:val="19"/>
              </w:rPr>
              <w:t xml:space="preserve"> (%)</w:t>
            </w:r>
          </w:p>
        </w:tc>
        <w:tc>
          <w:tcPr>
            <w:tcW w:w="1985" w:type="dxa"/>
          </w:tcPr>
          <w:p w14:paraId="407FD05C" w14:textId="3A2A1097" w:rsidR="006861B3" w:rsidRPr="00A41020" w:rsidRDefault="00A41020" w:rsidP="00A41020">
            <w:pPr>
              <w:spacing w:line="360" w:lineRule="auto"/>
              <w:jc w:val="center"/>
              <w:rPr>
                <w:rFonts w:ascii="Arial" w:hAnsi="Arial" w:cs="Arial"/>
                <w:sz w:val="19"/>
                <w:szCs w:val="19"/>
              </w:rPr>
            </w:pPr>
            <w:r w:rsidRPr="00A41020">
              <w:rPr>
                <w:rFonts w:ascii="Arial" w:hAnsi="Arial" w:cs="Arial"/>
                <w:sz w:val="19"/>
                <w:szCs w:val="19"/>
              </w:rPr>
              <w:t>8.93</w:t>
            </w:r>
          </w:p>
        </w:tc>
      </w:tr>
    </w:tbl>
    <w:p w14:paraId="4E08504E" w14:textId="77777777" w:rsidR="00C90848" w:rsidRPr="0082064A" w:rsidRDefault="00C90848" w:rsidP="00AF0EC1">
      <w:pPr>
        <w:spacing w:line="360" w:lineRule="auto"/>
        <w:jc w:val="thaiDistribute"/>
        <w:rPr>
          <w:rFonts w:ascii="Arial" w:hAnsi="Arial" w:cs="Arial"/>
          <w:sz w:val="20"/>
          <w:szCs w:val="20"/>
        </w:rPr>
      </w:pPr>
    </w:p>
    <w:p w14:paraId="09471C72" w14:textId="69F6B783" w:rsidR="00205505" w:rsidRPr="00AF0EC1" w:rsidRDefault="00205505" w:rsidP="00AF0EC1">
      <w:pPr>
        <w:spacing w:line="360" w:lineRule="auto"/>
        <w:ind w:left="477"/>
        <w:jc w:val="both"/>
        <w:rPr>
          <w:rFonts w:ascii="Arial" w:hAnsi="Arial" w:cs="Arial"/>
          <w:sz w:val="19"/>
          <w:szCs w:val="19"/>
        </w:rPr>
      </w:pPr>
      <w:r w:rsidRPr="00AF0EC1">
        <w:rPr>
          <w:rFonts w:ascii="Arial" w:hAnsi="Arial" w:cs="Arial"/>
          <w:sz w:val="19"/>
          <w:szCs w:val="19"/>
        </w:rPr>
        <w:t xml:space="preserve">If the discount rate used in the calculation increases by </w:t>
      </w:r>
      <w:r w:rsidR="0011592F" w:rsidRPr="0011592F">
        <w:rPr>
          <w:rFonts w:ascii="Arial" w:hAnsi="Arial" w:cs="Arial"/>
          <w:sz w:val="19"/>
          <w:szCs w:val="19"/>
        </w:rPr>
        <w:t>1</w:t>
      </w:r>
      <w:r w:rsidRPr="0011592F">
        <w:rPr>
          <w:rFonts w:ascii="Arial" w:hAnsi="Arial" w:cs="Arial"/>
          <w:sz w:val="19"/>
          <w:szCs w:val="19"/>
        </w:rPr>
        <w:t>%</w:t>
      </w:r>
      <w:r w:rsidRPr="00AF0EC1">
        <w:rPr>
          <w:rFonts w:ascii="Arial" w:hAnsi="Arial" w:cs="Arial"/>
          <w:sz w:val="19"/>
          <w:szCs w:val="19"/>
        </w:rPr>
        <w:t xml:space="preserve"> per annum, there is no impairment of goodwill recorded in the consolidated financial statements for the year ended 31 December 202</w:t>
      </w:r>
      <w:r w:rsidR="00B32CD2">
        <w:rPr>
          <w:rFonts w:ascii="Arial" w:hAnsi="Arial" w:cs="Arial"/>
          <w:sz w:val="19"/>
          <w:szCs w:val="19"/>
        </w:rPr>
        <w:t>3</w:t>
      </w:r>
      <w:r w:rsidR="0001548D" w:rsidRPr="00AF0EC1">
        <w:rPr>
          <w:rFonts w:ascii="Arial" w:hAnsi="Arial" w:cs="Arial"/>
          <w:sz w:val="19"/>
          <w:szCs w:val="19"/>
        </w:rPr>
        <w:t>.</w:t>
      </w:r>
    </w:p>
    <w:p w14:paraId="45111776" w14:textId="17290E32" w:rsidR="0007294A" w:rsidRDefault="0007294A" w:rsidP="00E03F22">
      <w:pPr>
        <w:spacing w:line="360" w:lineRule="auto"/>
        <w:rPr>
          <w:rFonts w:ascii="Arial" w:hAnsi="Arial" w:cs="Arial"/>
          <w:b/>
          <w:bCs/>
          <w:sz w:val="19"/>
          <w:szCs w:val="19"/>
        </w:rPr>
      </w:pPr>
    </w:p>
    <w:p w14:paraId="632FB880" w14:textId="47B6A628" w:rsidR="00CF3370" w:rsidRPr="0072431B" w:rsidRDefault="0086150D"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INTANGIBLE ASSETS - NET</w:t>
      </w:r>
    </w:p>
    <w:p w14:paraId="0F944356" w14:textId="45E7E69A" w:rsidR="00CF0C8B" w:rsidRPr="00F04720" w:rsidRDefault="00CF0C8B" w:rsidP="008C26BD">
      <w:pPr>
        <w:pStyle w:val="ListParagraph"/>
        <w:spacing w:line="360" w:lineRule="auto"/>
        <w:ind w:left="426" w:right="-143"/>
        <w:rPr>
          <w:rFonts w:ascii="Arial" w:hAnsi="Arial" w:cs="Arial"/>
          <w:sz w:val="14"/>
          <w:szCs w:val="14"/>
          <w:u w:val="single"/>
          <w:lang w:val="en-US" w:bidi="th-TH"/>
        </w:rPr>
      </w:pPr>
    </w:p>
    <w:tbl>
      <w:tblPr>
        <w:tblStyle w:val="TableGrid"/>
        <w:tblW w:w="90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1503"/>
        <w:gridCol w:w="1539"/>
        <w:gridCol w:w="1537"/>
      </w:tblGrid>
      <w:tr w:rsidR="00220868" w:rsidRPr="00220868" w14:paraId="775C44FC" w14:textId="77777777" w:rsidTr="00AF0EC1">
        <w:trPr>
          <w:tblHeader/>
        </w:trPr>
        <w:tc>
          <w:tcPr>
            <w:tcW w:w="4434" w:type="dxa"/>
          </w:tcPr>
          <w:p w14:paraId="6E139CA5" w14:textId="77777777" w:rsidR="00220868" w:rsidRPr="00220868" w:rsidRDefault="00220868" w:rsidP="001A2B1F">
            <w:pPr>
              <w:pStyle w:val="ListParagraph"/>
              <w:spacing w:before="60" w:line="276" w:lineRule="auto"/>
              <w:ind w:left="0" w:right="-143"/>
              <w:rPr>
                <w:rFonts w:ascii="Arial" w:hAnsi="Arial" w:cs="Arial"/>
                <w:sz w:val="18"/>
                <w:szCs w:val="18"/>
                <w:lang w:val="en-US" w:bidi="th-TH"/>
              </w:rPr>
            </w:pPr>
          </w:p>
        </w:tc>
        <w:tc>
          <w:tcPr>
            <w:tcW w:w="1503" w:type="dxa"/>
          </w:tcPr>
          <w:p w14:paraId="016D536A"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c>
          <w:tcPr>
            <w:tcW w:w="1539" w:type="dxa"/>
          </w:tcPr>
          <w:p w14:paraId="5A25CB85"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c>
          <w:tcPr>
            <w:tcW w:w="1537" w:type="dxa"/>
          </w:tcPr>
          <w:p w14:paraId="76FD8821" w14:textId="4DB7AAA8" w:rsidR="00220868" w:rsidRPr="00220868" w:rsidRDefault="00220868" w:rsidP="001A2B1F">
            <w:pPr>
              <w:pStyle w:val="ListParagraph"/>
              <w:spacing w:before="60" w:line="276" w:lineRule="auto"/>
              <w:ind w:left="-51" w:right="-33"/>
              <w:jc w:val="right"/>
              <w:rPr>
                <w:rFonts w:ascii="Arial" w:hAnsi="Arial" w:cs="Arial"/>
                <w:sz w:val="18"/>
                <w:szCs w:val="18"/>
                <w:lang w:val="en-US" w:bidi="th-TH"/>
              </w:rPr>
            </w:pPr>
            <w:r w:rsidRPr="00220868">
              <w:rPr>
                <w:rFonts w:ascii="Arial" w:hAnsi="Arial" w:cs="Arial"/>
                <w:sz w:val="18"/>
                <w:szCs w:val="18"/>
                <w:lang w:val="en-US" w:bidi="th-TH"/>
              </w:rPr>
              <w:t>(Unit : Baht)</w:t>
            </w:r>
          </w:p>
        </w:tc>
      </w:tr>
      <w:tr w:rsidR="00220868" w:rsidRPr="00220868" w14:paraId="68A5CA0C" w14:textId="77777777" w:rsidTr="00AF0EC1">
        <w:trPr>
          <w:tblHeader/>
        </w:trPr>
        <w:tc>
          <w:tcPr>
            <w:tcW w:w="4434" w:type="dxa"/>
          </w:tcPr>
          <w:p w14:paraId="29CF6013" w14:textId="77777777" w:rsidR="00220868" w:rsidRPr="00220868" w:rsidRDefault="00220868" w:rsidP="001A2B1F">
            <w:pPr>
              <w:pStyle w:val="ListParagraph"/>
              <w:spacing w:before="60" w:line="276" w:lineRule="auto"/>
              <w:ind w:left="0" w:right="-143"/>
              <w:rPr>
                <w:rFonts w:ascii="Arial" w:hAnsi="Arial" w:cs="Arial"/>
                <w:sz w:val="18"/>
                <w:szCs w:val="18"/>
                <w:lang w:val="en-US" w:bidi="th-TH"/>
              </w:rPr>
            </w:pPr>
          </w:p>
        </w:tc>
        <w:tc>
          <w:tcPr>
            <w:tcW w:w="4579" w:type="dxa"/>
            <w:gridSpan w:val="3"/>
          </w:tcPr>
          <w:p w14:paraId="4C1BFC2B" w14:textId="5DC87D11" w:rsidR="00220868" w:rsidRPr="00220868" w:rsidRDefault="00B60BF4"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B60BF4">
              <w:rPr>
                <w:rFonts w:ascii="Arial" w:hAnsi="Arial" w:cs="Arial"/>
                <w:sz w:val="18"/>
                <w:szCs w:val="18"/>
                <w:lang w:val="en-US" w:bidi="th-TH"/>
              </w:rPr>
              <w:t>Consolidated F/S</w:t>
            </w:r>
          </w:p>
        </w:tc>
      </w:tr>
      <w:tr w:rsidR="00220868" w:rsidRPr="00220868" w14:paraId="51D24CFE" w14:textId="77777777" w:rsidTr="00AF0EC1">
        <w:trPr>
          <w:tblHeader/>
        </w:trPr>
        <w:tc>
          <w:tcPr>
            <w:tcW w:w="4434" w:type="dxa"/>
          </w:tcPr>
          <w:p w14:paraId="3B4512B0" w14:textId="77777777" w:rsidR="00220868" w:rsidRPr="00220868" w:rsidRDefault="00220868" w:rsidP="001A2B1F">
            <w:pPr>
              <w:pStyle w:val="ListParagraph"/>
              <w:spacing w:before="60" w:line="276" w:lineRule="auto"/>
              <w:ind w:left="0" w:right="-143"/>
              <w:rPr>
                <w:rFonts w:ascii="Arial" w:hAnsi="Arial" w:cs="Arial"/>
                <w:sz w:val="18"/>
                <w:szCs w:val="18"/>
                <w:lang w:val="en-US" w:bidi="th-TH"/>
              </w:rPr>
            </w:pPr>
          </w:p>
        </w:tc>
        <w:tc>
          <w:tcPr>
            <w:tcW w:w="1503" w:type="dxa"/>
          </w:tcPr>
          <w:p w14:paraId="63EACC17" w14:textId="0FE8992D" w:rsidR="00220868" w:rsidRPr="00220868" w:rsidRDefault="00843210"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843210">
              <w:rPr>
                <w:rFonts w:ascii="Arial" w:hAnsi="Arial" w:cs="Arial"/>
                <w:sz w:val="18"/>
                <w:szCs w:val="18"/>
                <w:lang w:val="en-US" w:bidi="th-TH"/>
              </w:rPr>
              <w:t>Computer software</w:t>
            </w:r>
          </w:p>
        </w:tc>
        <w:tc>
          <w:tcPr>
            <w:tcW w:w="1539" w:type="dxa"/>
          </w:tcPr>
          <w:p w14:paraId="41A48C9C" w14:textId="20A9BBBF" w:rsidR="00220868" w:rsidRPr="00220868" w:rsidRDefault="00E5369D"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E5369D">
              <w:rPr>
                <w:rFonts w:ascii="Arial" w:hAnsi="Arial" w:cs="Arial"/>
                <w:sz w:val="18"/>
                <w:szCs w:val="18"/>
                <w:lang w:val="en-US" w:bidi="th-TH"/>
              </w:rPr>
              <w:t>Golf</w:t>
            </w:r>
            <w:r w:rsidR="001A2B1F">
              <w:rPr>
                <w:rFonts w:ascii="Arial" w:hAnsi="Arial" w:cs="Arial"/>
                <w:sz w:val="18"/>
                <w:szCs w:val="18"/>
                <w:lang w:val="en-US" w:bidi="th-TH"/>
              </w:rPr>
              <w:br/>
            </w:r>
            <w:r w:rsidRPr="00E5369D">
              <w:rPr>
                <w:rFonts w:ascii="Arial" w:hAnsi="Arial" w:cs="Arial"/>
                <w:sz w:val="18"/>
                <w:szCs w:val="18"/>
                <w:lang w:val="en-US" w:bidi="th-TH"/>
              </w:rPr>
              <w:t>membership</w:t>
            </w:r>
          </w:p>
        </w:tc>
        <w:tc>
          <w:tcPr>
            <w:tcW w:w="1537" w:type="dxa"/>
          </w:tcPr>
          <w:p w14:paraId="60B318FB" w14:textId="1C05D649" w:rsidR="00E5369D" w:rsidRPr="00220868" w:rsidRDefault="001A2B1F"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Pr>
                <w:rFonts w:ascii="Arial" w:hAnsi="Arial" w:cs="Arial"/>
                <w:sz w:val="18"/>
                <w:szCs w:val="18"/>
                <w:lang w:val="en-US" w:bidi="th-TH"/>
              </w:rPr>
              <w:br/>
            </w:r>
            <w:r w:rsidR="00E5369D">
              <w:rPr>
                <w:rFonts w:ascii="Arial" w:hAnsi="Arial" w:cs="Arial"/>
                <w:sz w:val="18"/>
                <w:szCs w:val="18"/>
                <w:lang w:val="en-US" w:bidi="th-TH"/>
              </w:rPr>
              <w:t>Total</w:t>
            </w:r>
          </w:p>
        </w:tc>
      </w:tr>
      <w:tr w:rsidR="00220868" w:rsidRPr="00220868" w14:paraId="13567023" w14:textId="77777777" w:rsidTr="00AF0EC1">
        <w:trPr>
          <w:trHeight w:val="80"/>
        </w:trPr>
        <w:tc>
          <w:tcPr>
            <w:tcW w:w="4434" w:type="dxa"/>
          </w:tcPr>
          <w:p w14:paraId="0BE09720" w14:textId="4D2D14EE" w:rsidR="00220868" w:rsidRPr="00D6523A" w:rsidRDefault="00220868" w:rsidP="001A2B1F">
            <w:pPr>
              <w:pStyle w:val="ListParagraph"/>
              <w:spacing w:before="60" w:line="276" w:lineRule="auto"/>
              <w:ind w:left="0" w:right="-143"/>
              <w:rPr>
                <w:rFonts w:ascii="Arial" w:hAnsi="Arial" w:cs="Arial"/>
                <w:b/>
                <w:bCs/>
                <w:sz w:val="18"/>
                <w:szCs w:val="18"/>
                <w:lang w:val="en-US" w:bidi="th-TH"/>
              </w:rPr>
            </w:pPr>
          </w:p>
        </w:tc>
        <w:tc>
          <w:tcPr>
            <w:tcW w:w="1503" w:type="dxa"/>
          </w:tcPr>
          <w:p w14:paraId="42125ADA"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c>
          <w:tcPr>
            <w:tcW w:w="1539" w:type="dxa"/>
          </w:tcPr>
          <w:p w14:paraId="553427D3"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c>
          <w:tcPr>
            <w:tcW w:w="1537" w:type="dxa"/>
          </w:tcPr>
          <w:p w14:paraId="4CE8A032" w14:textId="77777777" w:rsidR="00220868" w:rsidRPr="00220868" w:rsidRDefault="00220868" w:rsidP="001A2B1F">
            <w:pPr>
              <w:pStyle w:val="ListParagraph"/>
              <w:spacing w:before="60" w:line="276" w:lineRule="auto"/>
              <w:ind w:left="-51" w:right="-33"/>
              <w:rPr>
                <w:rFonts w:ascii="Arial" w:hAnsi="Arial" w:cs="Arial"/>
                <w:sz w:val="18"/>
                <w:szCs w:val="18"/>
                <w:lang w:val="en-US" w:bidi="th-TH"/>
              </w:rPr>
            </w:pPr>
          </w:p>
        </w:tc>
      </w:tr>
      <w:tr w:rsidR="00307CD6" w:rsidRPr="00220868" w14:paraId="7A4FE9E1" w14:textId="77777777" w:rsidTr="00AF0EC1">
        <w:trPr>
          <w:trHeight w:val="80"/>
        </w:trPr>
        <w:tc>
          <w:tcPr>
            <w:tcW w:w="4434" w:type="dxa"/>
          </w:tcPr>
          <w:p w14:paraId="1EE97D3E" w14:textId="5588CCA5" w:rsidR="00307CD6" w:rsidRPr="00D6523A" w:rsidRDefault="00307CD6" w:rsidP="001A2B1F">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1503" w:type="dxa"/>
          </w:tcPr>
          <w:p w14:paraId="7E767CF3" w14:textId="77777777" w:rsidR="00307CD6" w:rsidRPr="00220868" w:rsidRDefault="00307CD6" w:rsidP="001A2B1F">
            <w:pPr>
              <w:pStyle w:val="ListParagraph"/>
              <w:spacing w:before="60" w:line="276" w:lineRule="auto"/>
              <w:ind w:left="-51" w:right="-33"/>
              <w:rPr>
                <w:rFonts w:ascii="Arial" w:hAnsi="Arial" w:cs="Arial"/>
                <w:sz w:val="18"/>
                <w:szCs w:val="18"/>
                <w:lang w:val="en-US" w:bidi="th-TH"/>
              </w:rPr>
            </w:pPr>
          </w:p>
        </w:tc>
        <w:tc>
          <w:tcPr>
            <w:tcW w:w="1539" w:type="dxa"/>
          </w:tcPr>
          <w:p w14:paraId="22A476C8" w14:textId="77777777" w:rsidR="00307CD6" w:rsidRPr="00220868" w:rsidRDefault="00307CD6" w:rsidP="001A2B1F">
            <w:pPr>
              <w:pStyle w:val="ListParagraph"/>
              <w:spacing w:before="60" w:line="276" w:lineRule="auto"/>
              <w:ind w:left="-51" w:right="-33"/>
              <w:rPr>
                <w:rFonts w:ascii="Arial" w:hAnsi="Arial" w:cs="Arial"/>
                <w:sz w:val="18"/>
                <w:szCs w:val="18"/>
                <w:lang w:val="en-US" w:bidi="th-TH"/>
              </w:rPr>
            </w:pPr>
          </w:p>
        </w:tc>
        <w:tc>
          <w:tcPr>
            <w:tcW w:w="1537" w:type="dxa"/>
          </w:tcPr>
          <w:p w14:paraId="1A6D9DEA" w14:textId="77777777" w:rsidR="00307CD6" w:rsidRPr="00220868" w:rsidRDefault="00307CD6" w:rsidP="001A2B1F">
            <w:pPr>
              <w:pStyle w:val="ListParagraph"/>
              <w:spacing w:before="60" w:line="276" w:lineRule="auto"/>
              <w:ind w:left="-51" w:right="-33"/>
              <w:rPr>
                <w:rFonts w:ascii="Arial" w:hAnsi="Arial" w:cs="Arial"/>
                <w:sz w:val="18"/>
                <w:szCs w:val="18"/>
                <w:lang w:val="en-US" w:bidi="th-TH"/>
              </w:rPr>
            </w:pPr>
          </w:p>
        </w:tc>
      </w:tr>
      <w:tr w:rsidR="00E65C87" w:rsidRPr="00220868" w14:paraId="36E0CD3B" w14:textId="77777777" w:rsidTr="00AF0EC1">
        <w:tc>
          <w:tcPr>
            <w:tcW w:w="4434" w:type="dxa"/>
          </w:tcPr>
          <w:p w14:paraId="31F10F80" w14:textId="506CF93A" w:rsidR="00E65C87" w:rsidRDefault="00E65C87" w:rsidP="00E65C87">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1 January 2022</w:t>
            </w:r>
          </w:p>
        </w:tc>
        <w:tc>
          <w:tcPr>
            <w:tcW w:w="1503" w:type="dxa"/>
          </w:tcPr>
          <w:p w14:paraId="07EC6115" w14:textId="56D709D1" w:rsidR="00E65C87" w:rsidRPr="005317BA" w:rsidRDefault="00E65C87" w:rsidP="00C53B2A">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76,564,22</w:t>
            </w:r>
            <w:r>
              <w:rPr>
                <w:rFonts w:ascii="Arial" w:hAnsi="Arial" w:cs="Arial"/>
                <w:sz w:val="18"/>
                <w:szCs w:val="18"/>
                <w:lang w:val="en-US" w:bidi="th-TH"/>
              </w:rPr>
              <w:t>8</w:t>
            </w:r>
          </w:p>
        </w:tc>
        <w:tc>
          <w:tcPr>
            <w:tcW w:w="1539" w:type="dxa"/>
          </w:tcPr>
          <w:p w14:paraId="1255079C" w14:textId="12A08B25" w:rsidR="00E65C87" w:rsidRPr="005317BA" w:rsidRDefault="00E65C87" w:rsidP="00C53B2A">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2,037,865</w:t>
            </w:r>
          </w:p>
        </w:tc>
        <w:tc>
          <w:tcPr>
            <w:tcW w:w="1537" w:type="dxa"/>
          </w:tcPr>
          <w:p w14:paraId="6311A481" w14:textId="3406B35A" w:rsidR="00E65C87" w:rsidRPr="005317BA" w:rsidRDefault="00E65C87" w:rsidP="00C53B2A">
            <w:pPr>
              <w:pStyle w:val="ListParagraph"/>
              <w:spacing w:before="60" w:line="276" w:lineRule="auto"/>
              <w:ind w:left="-24" w:right="-24"/>
              <w:jc w:val="right"/>
              <w:rPr>
                <w:rFonts w:ascii="Arial" w:hAnsi="Arial" w:cs="Arial"/>
                <w:sz w:val="18"/>
                <w:szCs w:val="18"/>
                <w:lang w:val="en-US" w:bidi="th-TH"/>
              </w:rPr>
            </w:pPr>
            <w:r w:rsidRPr="005317BA">
              <w:rPr>
                <w:rFonts w:ascii="Arial" w:hAnsi="Arial" w:cs="Arial"/>
                <w:sz w:val="18"/>
                <w:szCs w:val="18"/>
                <w:lang w:val="en-US" w:bidi="th-TH"/>
              </w:rPr>
              <w:t>78,602,0</w:t>
            </w:r>
            <w:r>
              <w:rPr>
                <w:rFonts w:ascii="Arial" w:hAnsi="Arial" w:cs="Arial"/>
                <w:sz w:val="18"/>
                <w:szCs w:val="18"/>
                <w:lang w:val="en-US" w:bidi="th-TH"/>
              </w:rPr>
              <w:t>93</w:t>
            </w:r>
          </w:p>
        </w:tc>
      </w:tr>
      <w:tr w:rsidR="00307CD6" w:rsidRPr="00220868" w14:paraId="644658C1" w14:textId="77777777" w:rsidTr="00AF0EC1">
        <w:tc>
          <w:tcPr>
            <w:tcW w:w="4434" w:type="dxa"/>
          </w:tcPr>
          <w:p w14:paraId="7618BD9D" w14:textId="79135560" w:rsidR="00307CD6" w:rsidRPr="00220868" w:rsidRDefault="00307CD6" w:rsidP="00307C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1503" w:type="dxa"/>
          </w:tcPr>
          <w:p w14:paraId="2E2F1424" w14:textId="001B6448" w:rsidR="00307CD6" w:rsidRPr="005317BA" w:rsidRDefault="00307CD6" w:rsidP="00307CD6">
            <w:pPr>
              <w:pStyle w:val="ListParagraph"/>
              <w:spacing w:before="60" w:line="276" w:lineRule="auto"/>
              <w:ind w:left="-24" w:right="-24"/>
              <w:jc w:val="right"/>
              <w:rPr>
                <w:rFonts w:ascii="Arial" w:hAnsi="Arial" w:cs="Arial"/>
                <w:sz w:val="18"/>
                <w:szCs w:val="18"/>
                <w:lang w:val="en-US" w:bidi="th-TH"/>
              </w:rPr>
            </w:pPr>
            <w:r w:rsidRPr="00902C20">
              <w:rPr>
                <w:rFonts w:ascii="Arial" w:hAnsi="Arial" w:cs="Arial"/>
                <w:sz w:val="18"/>
                <w:szCs w:val="18"/>
                <w:lang w:val="en-US" w:bidi="th-TH"/>
              </w:rPr>
              <w:t>5,113,716</w:t>
            </w:r>
          </w:p>
        </w:tc>
        <w:tc>
          <w:tcPr>
            <w:tcW w:w="1539" w:type="dxa"/>
          </w:tcPr>
          <w:p w14:paraId="5F247654" w14:textId="68ECF341" w:rsidR="00307CD6" w:rsidRPr="005317BA" w:rsidRDefault="00307CD6" w:rsidP="00307CD6">
            <w:pPr>
              <w:pStyle w:val="ListParagraph"/>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14DC58C6" w14:textId="5A575C9A" w:rsidR="00307CD6" w:rsidRPr="005317BA" w:rsidRDefault="00307CD6" w:rsidP="00307CD6">
            <w:pPr>
              <w:pStyle w:val="ListParagraph"/>
              <w:spacing w:before="60" w:line="276" w:lineRule="auto"/>
              <w:ind w:left="-24" w:right="-24"/>
              <w:jc w:val="right"/>
              <w:rPr>
                <w:rFonts w:ascii="Arial" w:hAnsi="Arial" w:cs="Arial"/>
                <w:sz w:val="18"/>
                <w:szCs w:val="18"/>
                <w:lang w:val="en-US" w:bidi="th-TH"/>
              </w:rPr>
            </w:pPr>
            <w:r w:rsidRPr="00647E4C">
              <w:rPr>
                <w:rFonts w:ascii="Arial" w:hAnsi="Arial" w:cs="Arial"/>
                <w:sz w:val="18"/>
                <w:szCs w:val="18"/>
                <w:lang w:val="en-US" w:bidi="th-TH"/>
              </w:rPr>
              <w:t>5,113,716</w:t>
            </w:r>
          </w:p>
        </w:tc>
      </w:tr>
      <w:tr w:rsidR="00E65C87" w:rsidRPr="00220868" w14:paraId="7F72DFBA" w14:textId="77777777" w:rsidTr="00AF0EC1">
        <w:tc>
          <w:tcPr>
            <w:tcW w:w="4434" w:type="dxa"/>
          </w:tcPr>
          <w:p w14:paraId="18C2A2D3" w14:textId="7C3CF44C" w:rsidR="00E65C87" w:rsidRDefault="00E65C87" w:rsidP="00E65C87">
            <w:pPr>
              <w:pStyle w:val="ListParagraph"/>
              <w:spacing w:before="60" w:line="276" w:lineRule="auto"/>
              <w:ind w:left="0" w:right="-143"/>
              <w:rPr>
                <w:rFonts w:ascii="Arial" w:hAnsi="Arial" w:cs="Arial"/>
                <w:sz w:val="18"/>
                <w:szCs w:val="18"/>
                <w:lang w:val="en-US" w:bidi="th-TH"/>
              </w:rPr>
            </w:pPr>
            <w:r w:rsidRPr="00CE74ED">
              <w:rPr>
                <w:rFonts w:ascii="Arial" w:hAnsi="Arial" w:cs="Arial"/>
                <w:sz w:val="18"/>
                <w:szCs w:val="18"/>
              </w:rPr>
              <w:t>Disposals</w:t>
            </w:r>
          </w:p>
        </w:tc>
        <w:tc>
          <w:tcPr>
            <w:tcW w:w="1503" w:type="dxa"/>
          </w:tcPr>
          <w:p w14:paraId="7DED31E5" w14:textId="3D2CFB70" w:rsidR="00E65C87" w:rsidRPr="005317BA" w:rsidRDefault="00307CD6" w:rsidP="00307CD6">
            <w:pPr>
              <w:pStyle w:val="ListParagraph"/>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r w:rsidR="00E65C87">
              <w:rPr>
                <w:rFonts w:ascii="Arial" w:hAnsi="Arial" w:cs="Arial"/>
                <w:sz w:val="18"/>
                <w:szCs w:val="18"/>
                <w:lang w:val="en-US" w:bidi="th-TH"/>
              </w:rPr>
              <w:t>-</w:t>
            </w:r>
          </w:p>
        </w:tc>
        <w:tc>
          <w:tcPr>
            <w:tcW w:w="1539" w:type="dxa"/>
          </w:tcPr>
          <w:p w14:paraId="0FA015B5" w14:textId="5DA168EC" w:rsidR="00E65C87" w:rsidRPr="005317BA" w:rsidRDefault="00E65C87" w:rsidP="00C53B2A">
            <w:pPr>
              <w:pStyle w:val="ListParagraph"/>
              <w:spacing w:before="60" w:line="276" w:lineRule="auto"/>
              <w:ind w:left="-24" w:right="-24"/>
              <w:jc w:val="right"/>
              <w:rPr>
                <w:rFonts w:ascii="Arial" w:hAnsi="Arial" w:cs="Arial"/>
                <w:sz w:val="18"/>
                <w:szCs w:val="18"/>
                <w:lang w:val="en-US" w:bidi="th-TH"/>
              </w:rPr>
            </w:pPr>
            <w:r w:rsidRPr="008F4D0A">
              <w:rPr>
                <w:rFonts w:ascii="Arial" w:hAnsi="Arial" w:cs="Arial"/>
                <w:sz w:val="18"/>
                <w:szCs w:val="18"/>
                <w:lang w:val="en-US" w:bidi="th-TH"/>
              </w:rPr>
              <w:t>(2,037,865)</w:t>
            </w:r>
          </w:p>
        </w:tc>
        <w:tc>
          <w:tcPr>
            <w:tcW w:w="1537" w:type="dxa"/>
          </w:tcPr>
          <w:p w14:paraId="0B6D6972" w14:textId="1443196D" w:rsidR="00E65C87" w:rsidRPr="005317BA" w:rsidRDefault="00E65C87" w:rsidP="00C53B2A">
            <w:pPr>
              <w:pStyle w:val="ListParagraph"/>
              <w:spacing w:before="60" w:line="276" w:lineRule="auto"/>
              <w:ind w:left="-24" w:right="-24"/>
              <w:jc w:val="right"/>
              <w:rPr>
                <w:rFonts w:ascii="Arial" w:hAnsi="Arial" w:cs="Arial"/>
                <w:sz w:val="18"/>
                <w:szCs w:val="18"/>
                <w:lang w:val="en-US" w:bidi="th-TH"/>
              </w:rPr>
            </w:pPr>
            <w:r w:rsidRPr="003125DD">
              <w:rPr>
                <w:rFonts w:ascii="Arial" w:hAnsi="Arial" w:cs="Arial"/>
                <w:sz w:val="18"/>
                <w:szCs w:val="18"/>
                <w:lang w:val="en-US" w:bidi="th-TH"/>
              </w:rPr>
              <w:t>(2,037,865)</w:t>
            </w:r>
          </w:p>
        </w:tc>
      </w:tr>
      <w:tr w:rsidR="00307CD6" w:rsidRPr="00220868" w14:paraId="458740FD" w14:textId="77777777">
        <w:tc>
          <w:tcPr>
            <w:tcW w:w="4434" w:type="dxa"/>
          </w:tcPr>
          <w:p w14:paraId="1F3DCC9D" w14:textId="3F10B0B6" w:rsidR="00307CD6" w:rsidRPr="00463408" w:rsidRDefault="00307CD6" w:rsidP="00C56A60">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w:t>
            </w:r>
            <w:r w:rsidR="00C56A60">
              <w:rPr>
                <w:rFonts w:ascii="Arial" w:hAnsi="Arial" w:cs="Arial"/>
                <w:sz w:val="18"/>
                <w:szCs w:val="18"/>
                <w:lang w:val="en-US" w:bidi="th-TH"/>
              </w:rPr>
              <w:br/>
              <w:t xml:space="preserve">    </w:t>
            </w:r>
            <w:r w:rsidRPr="00017047">
              <w:rPr>
                <w:rFonts w:ascii="Arial" w:hAnsi="Arial" w:cs="Arial"/>
                <w:sz w:val="18"/>
                <w:szCs w:val="18"/>
                <w:lang w:val="en-US" w:bidi="th-TH"/>
              </w:rPr>
              <w:t>financial statements translation</w:t>
            </w:r>
          </w:p>
        </w:tc>
        <w:tc>
          <w:tcPr>
            <w:tcW w:w="1503" w:type="dxa"/>
            <w:vAlign w:val="bottom"/>
          </w:tcPr>
          <w:p w14:paraId="20DF6CFE" w14:textId="7E580C35" w:rsidR="00307CD6" w:rsidRPr="005317BA" w:rsidRDefault="00307CD6" w:rsidP="00307CD6">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360127">
              <w:rPr>
                <w:rFonts w:ascii="Arial" w:hAnsi="Arial" w:cstheme="minorBidi"/>
                <w:sz w:val="18"/>
                <w:szCs w:val="18"/>
                <w:lang w:val="en-US" w:bidi="th-TH"/>
              </w:rPr>
              <w:t>(308,339)</w:t>
            </w:r>
          </w:p>
        </w:tc>
        <w:tc>
          <w:tcPr>
            <w:tcW w:w="1539" w:type="dxa"/>
          </w:tcPr>
          <w:p w14:paraId="36650A77" w14:textId="6C11FDF9" w:rsidR="00307CD6" w:rsidRPr="005317BA" w:rsidRDefault="00307CD6" w:rsidP="00C56A60">
            <w:pPr>
              <w:pStyle w:val="ListParagraph"/>
              <w:pBdr>
                <w:bottom w:val="single" w:sz="4" w:space="1" w:color="auto"/>
              </w:pBdr>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r w:rsidR="00C56A60">
              <w:rPr>
                <w:rFonts w:ascii="Arial" w:hAnsi="Arial" w:cs="Arial"/>
                <w:sz w:val="18"/>
                <w:szCs w:val="18"/>
                <w:lang w:val="en-US" w:bidi="th-TH"/>
              </w:rPr>
              <w:br/>
              <w:t xml:space="preserve">           </w:t>
            </w:r>
            <w:r>
              <w:rPr>
                <w:rFonts w:ascii="Arial" w:hAnsi="Arial" w:cs="Arial"/>
                <w:sz w:val="18"/>
                <w:szCs w:val="18"/>
                <w:lang w:val="en-US" w:bidi="th-TH"/>
              </w:rPr>
              <w:t xml:space="preserve">   -</w:t>
            </w:r>
          </w:p>
        </w:tc>
        <w:tc>
          <w:tcPr>
            <w:tcW w:w="1537" w:type="dxa"/>
            <w:vAlign w:val="bottom"/>
          </w:tcPr>
          <w:p w14:paraId="5D4F47ED" w14:textId="58CC1810" w:rsidR="00307CD6" w:rsidRPr="005317BA" w:rsidRDefault="00307CD6" w:rsidP="00307CD6">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5335C3">
              <w:rPr>
                <w:rFonts w:ascii="Arial" w:hAnsi="Arial" w:cstheme="minorBidi"/>
                <w:sz w:val="18"/>
                <w:szCs w:val="18"/>
                <w:lang w:val="en-US" w:bidi="th-TH"/>
              </w:rPr>
              <w:t>(308,339)</w:t>
            </w:r>
          </w:p>
        </w:tc>
      </w:tr>
      <w:tr w:rsidR="00307CD6" w:rsidRPr="00220868" w14:paraId="0ABAA0DE" w14:textId="77777777" w:rsidTr="00AF0EC1">
        <w:tc>
          <w:tcPr>
            <w:tcW w:w="4434" w:type="dxa"/>
          </w:tcPr>
          <w:p w14:paraId="6042E1B4" w14:textId="0448264E" w:rsidR="00307CD6" w:rsidRPr="00220868" w:rsidRDefault="00307CD6" w:rsidP="00307C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2022</w:t>
            </w:r>
          </w:p>
        </w:tc>
        <w:tc>
          <w:tcPr>
            <w:tcW w:w="1503" w:type="dxa"/>
          </w:tcPr>
          <w:p w14:paraId="00D99C4C" w14:textId="128318C2" w:rsidR="00307CD6" w:rsidRPr="005317BA" w:rsidRDefault="00307CD6" w:rsidP="00307CD6">
            <w:pPr>
              <w:pStyle w:val="ListParagraph"/>
              <w:spacing w:before="60" w:line="276" w:lineRule="auto"/>
              <w:ind w:left="-24" w:right="-24"/>
              <w:jc w:val="right"/>
              <w:rPr>
                <w:rFonts w:ascii="Arial" w:hAnsi="Arial" w:cs="Arial"/>
                <w:sz w:val="18"/>
                <w:szCs w:val="18"/>
                <w:lang w:val="en-US" w:bidi="th-TH"/>
              </w:rPr>
            </w:pPr>
            <w:r w:rsidRPr="000815B1">
              <w:rPr>
                <w:rFonts w:ascii="Arial" w:hAnsi="Arial" w:cs="Arial"/>
                <w:sz w:val="18"/>
                <w:szCs w:val="18"/>
                <w:lang w:val="en-US" w:bidi="th-TH"/>
              </w:rPr>
              <w:t>81,369,605</w:t>
            </w:r>
          </w:p>
        </w:tc>
        <w:tc>
          <w:tcPr>
            <w:tcW w:w="1539" w:type="dxa"/>
          </w:tcPr>
          <w:p w14:paraId="374DC449" w14:textId="01DD8F6B" w:rsidR="00307CD6" w:rsidRPr="005317BA" w:rsidRDefault="00307CD6" w:rsidP="00307CD6">
            <w:pPr>
              <w:pStyle w:val="ListParagraph"/>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3D6FF299" w14:textId="66F4034B" w:rsidR="00307CD6" w:rsidRPr="005317BA" w:rsidRDefault="00307CD6" w:rsidP="00307CD6">
            <w:pPr>
              <w:pStyle w:val="ListParagraph"/>
              <w:spacing w:before="60" w:line="276" w:lineRule="auto"/>
              <w:ind w:left="-24" w:right="-24"/>
              <w:jc w:val="right"/>
              <w:rPr>
                <w:rFonts w:ascii="Arial" w:hAnsi="Arial" w:cs="Arial"/>
                <w:sz w:val="18"/>
                <w:szCs w:val="18"/>
                <w:lang w:val="en-US" w:bidi="th-TH"/>
              </w:rPr>
            </w:pPr>
            <w:r w:rsidRPr="0060290C">
              <w:rPr>
                <w:rFonts w:ascii="Arial" w:hAnsi="Arial" w:cs="Arial"/>
                <w:sz w:val="18"/>
                <w:szCs w:val="18"/>
                <w:lang w:val="en-US" w:bidi="th-TH"/>
              </w:rPr>
              <w:t>81,369,605</w:t>
            </w:r>
          </w:p>
        </w:tc>
      </w:tr>
      <w:tr w:rsidR="00E65C87" w:rsidRPr="00220868" w14:paraId="59E5A08A" w14:textId="77777777" w:rsidTr="00AF0EC1">
        <w:tc>
          <w:tcPr>
            <w:tcW w:w="4434" w:type="dxa"/>
          </w:tcPr>
          <w:p w14:paraId="1DC29146" w14:textId="6A4B4FAA" w:rsidR="00E65C87" w:rsidRDefault="00E65C87" w:rsidP="00E65C87">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1503" w:type="dxa"/>
          </w:tcPr>
          <w:p w14:paraId="4C4BE399" w14:textId="00231B73" w:rsidR="00E65C87" w:rsidRPr="00970651" w:rsidRDefault="00AB188C" w:rsidP="00C53B2A">
            <w:pPr>
              <w:pStyle w:val="ListParagraph"/>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6,931,406</w:t>
            </w:r>
          </w:p>
        </w:tc>
        <w:tc>
          <w:tcPr>
            <w:tcW w:w="1539" w:type="dxa"/>
          </w:tcPr>
          <w:p w14:paraId="16675521" w14:textId="1FCE2F2C" w:rsidR="00E65C87" w:rsidRPr="00970651" w:rsidRDefault="00E65C87" w:rsidP="002B71F0">
            <w:pPr>
              <w:pStyle w:val="ListParagraph"/>
              <w:numPr>
                <w:ilvl w:val="0"/>
                <w:numId w:val="29"/>
              </w:numPr>
              <w:spacing w:before="60" w:line="276" w:lineRule="auto"/>
              <w:ind w:right="-24"/>
              <w:jc w:val="right"/>
              <w:rPr>
                <w:rFonts w:ascii="Arial" w:hAnsi="Arial" w:cs="Arial"/>
                <w:sz w:val="18"/>
                <w:szCs w:val="18"/>
                <w:lang w:val="en-US" w:bidi="th-TH"/>
              </w:rPr>
            </w:pPr>
          </w:p>
        </w:tc>
        <w:tc>
          <w:tcPr>
            <w:tcW w:w="1537" w:type="dxa"/>
          </w:tcPr>
          <w:p w14:paraId="15397FB9" w14:textId="6318A301" w:rsidR="00E65C87" w:rsidRPr="00970651" w:rsidRDefault="00AB188C" w:rsidP="00C53B2A">
            <w:pPr>
              <w:pStyle w:val="ListParagraph"/>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6,931,406</w:t>
            </w:r>
          </w:p>
        </w:tc>
      </w:tr>
      <w:tr w:rsidR="00E65C87" w:rsidRPr="00220868" w14:paraId="3C55BBB4" w14:textId="77777777" w:rsidTr="00C70E02">
        <w:tc>
          <w:tcPr>
            <w:tcW w:w="4434" w:type="dxa"/>
          </w:tcPr>
          <w:p w14:paraId="7C95C06C" w14:textId="72052FFE" w:rsidR="00E65C87" w:rsidRDefault="00E65C87" w:rsidP="00C56A60">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w:t>
            </w:r>
            <w:r w:rsidR="00C56A60">
              <w:rPr>
                <w:rFonts w:ascii="Arial" w:hAnsi="Arial" w:cs="Arial"/>
                <w:sz w:val="18"/>
                <w:szCs w:val="18"/>
                <w:lang w:val="en-US" w:bidi="th-TH"/>
              </w:rPr>
              <w:br/>
              <w:t xml:space="preserve">    </w:t>
            </w:r>
            <w:r w:rsidRPr="00017047">
              <w:rPr>
                <w:rFonts w:ascii="Arial" w:hAnsi="Arial" w:cs="Arial"/>
                <w:sz w:val="18"/>
                <w:szCs w:val="18"/>
                <w:lang w:val="en-US" w:bidi="th-TH"/>
              </w:rPr>
              <w:t>financial statements translation</w:t>
            </w:r>
          </w:p>
        </w:tc>
        <w:tc>
          <w:tcPr>
            <w:tcW w:w="1503" w:type="dxa"/>
            <w:vAlign w:val="bottom"/>
          </w:tcPr>
          <w:p w14:paraId="1803DD62" w14:textId="5B861E27" w:rsidR="00E65C87" w:rsidRPr="00970651" w:rsidRDefault="00AB188C" w:rsidP="00C53B2A">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r w:rsidRPr="00970651">
              <w:rPr>
                <w:rFonts w:ascii="Arial" w:hAnsi="Arial" w:cstheme="minorBidi"/>
                <w:sz w:val="18"/>
                <w:szCs w:val="18"/>
                <w:lang w:val="en-US" w:bidi="th-TH"/>
              </w:rPr>
              <w:t>(713,179)</w:t>
            </w:r>
          </w:p>
        </w:tc>
        <w:tc>
          <w:tcPr>
            <w:tcW w:w="1539" w:type="dxa"/>
            <w:vAlign w:val="bottom"/>
          </w:tcPr>
          <w:p w14:paraId="6750ACAD" w14:textId="2083C780" w:rsidR="00E65C87" w:rsidRPr="00970651" w:rsidRDefault="00AB188C" w:rsidP="00AB188C">
            <w:pPr>
              <w:pStyle w:val="ListParagraph"/>
              <w:pBdr>
                <w:bottom w:val="single" w:sz="4" w:space="1" w:color="auto"/>
              </w:pBdr>
              <w:spacing w:before="60" w:line="276" w:lineRule="auto"/>
              <w:ind w:left="-24" w:right="-24"/>
              <w:jc w:val="center"/>
              <w:rPr>
                <w:rFonts w:ascii="Arial" w:hAnsi="Arial" w:cstheme="minorBidi"/>
                <w:sz w:val="18"/>
                <w:szCs w:val="18"/>
                <w:lang w:val="en-US" w:bidi="th-TH"/>
              </w:rPr>
            </w:pPr>
            <w:r w:rsidRPr="00970651">
              <w:rPr>
                <w:rFonts w:ascii="Arial" w:hAnsi="Arial" w:cs="Arial"/>
                <w:sz w:val="18"/>
                <w:szCs w:val="18"/>
                <w:lang w:val="en-US" w:bidi="th-TH"/>
              </w:rPr>
              <w:t xml:space="preserve">              - </w:t>
            </w:r>
          </w:p>
        </w:tc>
        <w:tc>
          <w:tcPr>
            <w:tcW w:w="1537" w:type="dxa"/>
            <w:vAlign w:val="bottom"/>
          </w:tcPr>
          <w:p w14:paraId="1CFD4BE8" w14:textId="5391228E" w:rsidR="00E65C87" w:rsidRPr="00970651" w:rsidRDefault="00AB188C" w:rsidP="00C53B2A">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r w:rsidRPr="00970651">
              <w:rPr>
                <w:rFonts w:ascii="Arial" w:hAnsi="Arial" w:cstheme="minorBidi"/>
                <w:sz w:val="18"/>
                <w:szCs w:val="18"/>
                <w:lang w:val="en-US" w:bidi="th-TH"/>
              </w:rPr>
              <w:t>(713,179)</w:t>
            </w:r>
          </w:p>
        </w:tc>
      </w:tr>
      <w:tr w:rsidR="00E65C87" w:rsidRPr="00220868" w14:paraId="2EA5DC57" w14:textId="77777777" w:rsidTr="00AF0EC1">
        <w:tc>
          <w:tcPr>
            <w:tcW w:w="4434" w:type="dxa"/>
          </w:tcPr>
          <w:p w14:paraId="6FC97097" w14:textId="0B375835" w:rsidR="00E65C87" w:rsidRDefault="00E65C87" w:rsidP="00E65C87">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2023</w:t>
            </w:r>
          </w:p>
        </w:tc>
        <w:tc>
          <w:tcPr>
            <w:tcW w:w="1503" w:type="dxa"/>
          </w:tcPr>
          <w:p w14:paraId="1DF15255" w14:textId="7D38C630" w:rsidR="00E65C87" w:rsidRPr="00970651" w:rsidRDefault="00AB188C" w:rsidP="00C53B2A">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87,587,832</w:t>
            </w:r>
          </w:p>
        </w:tc>
        <w:tc>
          <w:tcPr>
            <w:tcW w:w="1539" w:type="dxa"/>
          </w:tcPr>
          <w:p w14:paraId="4DF05BEC" w14:textId="0DFAEC71" w:rsidR="00E65C87" w:rsidRPr="00970651" w:rsidRDefault="00AB188C" w:rsidP="00AB188C">
            <w:pPr>
              <w:pStyle w:val="ListParagraph"/>
              <w:pBdr>
                <w:bottom w:val="single" w:sz="4" w:space="1" w:color="auto"/>
              </w:pBdr>
              <w:spacing w:before="60" w:line="276" w:lineRule="auto"/>
              <w:ind w:left="-24" w:right="-24"/>
              <w:jc w:val="center"/>
              <w:rPr>
                <w:rFonts w:ascii="Arial" w:hAnsi="Arial" w:cs="Arial"/>
                <w:sz w:val="18"/>
                <w:szCs w:val="18"/>
                <w:lang w:val="en-US" w:bidi="th-TH"/>
              </w:rPr>
            </w:pPr>
            <w:r w:rsidRPr="00970651">
              <w:rPr>
                <w:rFonts w:ascii="Arial" w:hAnsi="Arial" w:cs="Arial"/>
                <w:sz w:val="18"/>
                <w:szCs w:val="18"/>
                <w:lang w:val="en-US" w:bidi="th-TH"/>
              </w:rPr>
              <w:t xml:space="preserve">              - </w:t>
            </w:r>
          </w:p>
        </w:tc>
        <w:tc>
          <w:tcPr>
            <w:tcW w:w="1537" w:type="dxa"/>
          </w:tcPr>
          <w:p w14:paraId="19034CCC" w14:textId="01E786E5" w:rsidR="00E65C87" w:rsidRPr="00970651" w:rsidRDefault="00AB188C" w:rsidP="00C53B2A">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87,587,832</w:t>
            </w:r>
          </w:p>
        </w:tc>
      </w:tr>
      <w:tr w:rsidR="00E65C87" w:rsidRPr="00220868" w14:paraId="051522E6" w14:textId="77777777" w:rsidTr="001A2B1F">
        <w:trPr>
          <w:trHeight w:val="310"/>
        </w:trPr>
        <w:tc>
          <w:tcPr>
            <w:tcW w:w="4434" w:type="dxa"/>
          </w:tcPr>
          <w:p w14:paraId="01F82681" w14:textId="77777777" w:rsidR="00E65C87" w:rsidRPr="00B617D4" w:rsidRDefault="00E65C87" w:rsidP="00E65C87">
            <w:pPr>
              <w:pStyle w:val="ListParagraph"/>
              <w:spacing w:before="60" w:line="276" w:lineRule="auto"/>
              <w:ind w:left="0" w:right="-143"/>
              <w:rPr>
                <w:rFonts w:ascii="Arial" w:hAnsi="Arial" w:cs="Arial"/>
                <w:sz w:val="10"/>
                <w:szCs w:val="10"/>
                <w:lang w:val="en-US" w:bidi="th-TH"/>
              </w:rPr>
            </w:pPr>
          </w:p>
        </w:tc>
        <w:tc>
          <w:tcPr>
            <w:tcW w:w="1503" w:type="dxa"/>
          </w:tcPr>
          <w:p w14:paraId="27E9D90A" w14:textId="77777777" w:rsidR="00E65C87" w:rsidRPr="00970651" w:rsidRDefault="00E65C87" w:rsidP="00E65C87">
            <w:pPr>
              <w:pStyle w:val="ListParagraph"/>
              <w:spacing w:before="60" w:line="276" w:lineRule="auto"/>
              <w:ind w:left="-24" w:right="-24"/>
              <w:jc w:val="right"/>
              <w:rPr>
                <w:rFonts w:ascii="Arial" w:hAnsi="Arial" w:cs="Arial"/>
                <w:sz w:val="10"/>
                <w:szCs w:val="10"/>
                <w:lang w:val="en-US" w:bidi="th-TH"/>
              </w:rPr>
            </w:pPr>
          </w:p>
        </w:tc>
        <w:tc>
          <w:tcPr>
            <w:tcW w:w="1539" w:type="dxa"/>
          </w:tcPr>
          <w:p w14:paraId="513814A0" w14:textId="77777777" w:rsidR="00E65C87" w:rsidRPr="00970651" w:rsidRDefault="00E65C87" w:rsidP="00E65C87">
            <w:pPr>
              <w:pStyle w:val="ListParagraph"/>
              <w:spacing w:before="60" w:line="276" w:lineRule="auto"/>
              <w:ind w:left="-24" w:right="-24"/>
              <w:jc w:val="right"/>
              <w:rPr>
                <w:rFonts w:ascii="Arial" w:hAnsi="Arial" w:cs="Arial"/>
                <w:sz w:val="10"/>
                <w:szCs w:val="10"/>
                <w:lang w:val="en-US" w:bidi="th-TH"/>
              </w:rPr>
            </w:pPr>
          </w:p>
        </w:tc>
        <w:tc>
          <w:tcPr>
            <w:tcW w:w="1537" w:type="dxa"/>
          </w:tcPr>
          <w:p w14:paraId="6F7C0D3F" w14:textId="77777777" w:rsidR="00E65C87" w:rsidRPr="00970651" w:rsidRDefault="00E65C87" w:rsidP="00E65C87">
            <w:pPr>
              <w:pStyle w:val="ListParagraph"/>
              <w:spacing w:before="60" w:line="276" w:lineRule="auto"/>
              <w:ind w:left="-24" w:right="-24"/>
              <w:jc w:val="right"/>
              <w:rPr>
                <w:rFonts w:ascii="Arial" w:hAnsi="Arial" w:cs="Arial"/>
                <w:sz w:val="10"/>
                <w:szCs w:val="10"/>
                <w:lang w:val="en-US" w:bidi="th-TH"/>
              </w:rPr>
            </w:pPr>
          </w:p>
        </w:tc>
      </w:tr>
      <w:tr w:rsidR="00E65C87" w:rsidRPr="00220868" w14:paraId="3B69B4CA" w14:textId="77777777" w:rsidTr="00AF0EC1">
        <w:tc>
          <w:tcPr>
            <w:tcW w:w="4434" w:type="dxa"/>
          </w:tcPr>
          <w:p w14:paraId="61EEF9C8" w14:textId="7AFA8B00" w:rsidR="00E65C87" w:rsidRPr="00D6523A" w:rsidRDefault="00E65C87" w:rsidP="00E65C87">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A</w:t>
            </w:r>
            <w:r>
              <w:rPr>
                <w:rFonts w:ascii="Arial" w:hAnsi="Arial" w:cs="Arial"/>
                <w:b/>
                <w:bCs/>
                <w:sz w:val="18"/>
                <w:szCs w:val="18"/>
                <w:lang w:val="en-US" w:bidi="th-TH"/>
              </w:rPr>
              <w:t>ccumulated</w:t>
            </w:r>
            <w:r w:rsidRPr="00D6523A">
              <w:rPr>
                <w:rFonts w:ascii="Arial" w:hAnsi="Arial" w:cs="Arial"/>
                <w:b/>
                <w:bCs/>
                <w:sz w:val="18"/>
                <w:szCs w:val="18"/>
                <w:lang w:val="en-US" w:bidi="th-TH"/>
              </w:rPr>
              <w:t xml:space="preserve"> </w:t>
            </w:r>
            <w:r>
              <w:rPr>
                <w:rFonts w:ascii="Arial" w:hAnsi="Arial" w:cs="Arial"/>
                <w:b/>
                <w:bCs/>
                <w:sz w:val="18"/>
                <w:szCs w:val="18"/>
                <w:lang w:val="en-US" w:bidi="th-TH"/>
              </w:rPr>
              <w:t>amortization</w:t>
            </w:r>
          </w:p>
        </w:tc>
        <w:tc>
          <w:tcPr>
            <w:tcW w:w="1503" w:type="dxa"/>
          </w:tcPr>
          <w:p w14:paraId="27F14BC5" w14:textId="77777777" w:rsidR="00E65C87" w:rsidRPr="00970651" w:rsidRDefault="00E65C87" w:rsidP="00E65C87">
            <w:pPr>
              <w:pStyle w:val="ListParagraph"/>
              <w:spacing w:before="60" w:line="276" w:lineRule="auto"/>
              <w:ind w:left="-24" w:right="-24"/>
              <w:jc w:val="right"/>
              <w:rPr>
                <w:rFonts w:ascii="Arial" w:hAnsi="Arial" w:cs="Arial"/>
                <w:sz w:val="18"/>
                <w:szCs w:val="18"/>
                <w:lang w:val="en-US" w:bidi="th-TH"/>
              </w:rPr>
            </w:pPr>
          </w:p>
        </w:tc>
        <w:tc>
          <w:tcPr>
            <w:tcW w:w="1539" w:type="dxa"/>
          </w:tcPr>
          <w:p w14:paraId="6EF47D6F" w14:textId="77777777" w:rsidR="00E65C87" w:rsidRPr="00970651" w:rsidRDefault="00E65C87" w:rsidP="00E65C87">
            <w:pPr>
              <w:pStyle w:val="ListParagraph"/>
              <w:spacing w:before="60" w:line="276" w:lineRule="auto"/>
              <w:ind w:left="-24" w:right="-24"/>
              <w:jc w:val="right"/>
              <w:rPr>
                <w:rFonts w:ascii="Arial" w:hAnsi="Arial" w:cs="Arial"/>
                <w:sz w:val="18"/>
                <w:szCs w:val="18"/>
                <w:lang w:val="en-US" w:bidi="th-TH"/>
              </w:rPr>
            </w:pPr>
          </w:p>
        </w:tc>
        <w:tc>
          <w:tcPr>
            <w:tcW w:w="1537" w:type="dxa"/>
          </w:tcPr>
          <w:p w14:paraId="347D065C" w14:textId="77777777" w:rsidR="00E65C87" w:rsidRPr="00970651" w:rsidRDefault="00E65C87" w:rsidP="00E65C87">
            <w:pPr>
              <w:pStyle w:val="ListParagraph"/>
              <w:spacing w:before="60" w:line="276" w:lineRule="auto"/>
              <w:ind w:left="-24" w:right="-24"/>
              <w:jc w:val="right"/>
              <w:rPr>
                <w:rFonts w:ascii="Arial" w:hAnsi="Arial" w:cs="Arial"/>
                <w:sz w:val="18"/>
                <w:szCs w:val="18"/>
                <w:lang w:val="en-US" w:bidi="th-TH"/>
              </w:rPr>
            </w:pPr>
          </w:p>
        </w:tc>
      </w:tr>
      <w:tr w:rsidR="00E65C87" w:rsidRPr="00220868" w14:paraId="2D9E2173" w14:textId="77777777" w:rsidTr="00AF0EC1">
        <w:tc>
          <w:tcPr>
            <w:tcW w:w="4434" w:type="dxa"/>
          </w:tcPr>
          <w:p w14:paraId="3C2842BE" w14:textId="246BEDF4" w:rsidR="00E65C87" w:rsidRDefault="00E65C87" w:rsidP="00E65C87">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1 January 2022</w:t>
            </w:r>
          </w:p>
        </w:tc>
        <w:tc>
          <w:tcPr>
            <w:tcW w:w="1503" w:type="dxa"/>
          </w:tcPr>
          <w:p w14:paraId="6F95401F" w14:textId="78C7505A" w:rsidR="00E65C87" w:rsidRPr="00583C9A" w:rsidRDefault="00E65C87" w:rsidP="00C53B2A">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57,849,40</w:t>
            </w:r>
            <w:r>
              <w:rPr>
                <w:rFonts w:ascii="Arial" w:hAnsi="Arial" w:cs="Arial"/>
                <w:sz w:val="18"/>
                <w:szCs w:val="18"/>
                <w:lang w:val="en-US" w:bidi="th-TH"/>
              </w:rPr>
              <w:t>7</w:t>
            </w:r>
          </w:p>
        </w:tc>
        <w:tc>
          <w:tcPr>
            <w:tcW w:w="1539" w:type="dxa"/>
          </w:tcPr>
          <w:p w14:paraId="4BC9E1F1" w14:textId="11629298" w:rsidR="00E65C87" w:rsidRPr="00583C9A" w:rsidRDefault="00E65C87" w:rsidP="00C53B2A">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1,629,732</w:t>
            </w:r>
          </w:p>
        </w:tc>
        <w:tc>
          <w:tcPr>
            <w:tcW w:w="1537" w:type="dxa"/>
          </w:tcPr>
          <w:p w14:paraId="1AEDBDFC" w14:textId="0D9E9B7A" w:rsidR="00E65C87" w:rsidRPr="00583C9A" w:rsidRDefault="00E65C87" w:rsidP="00C53B2A">
            <w:pPr>
              <w:pStyle w:val="ListParagraph"/>
              <w:spacing w:before="60" w:line="276" w:lineRule="auto"/>
              <w:ind w:left="-24" w:right="-24"/>
              <w:jc w:val="right"/>
              <w:rPr>
                <w:rFonts w:ascii="Arial" w:hAnsi="Arial" w:cs="Arial"/>
                <w:sz w:val="18"/>
                <w:szCs w:val="18"/>
                <w:lang w:val="en-US" w:bidi="th-TH"/>
              </w:rPr>
            </w:pPr>
            <w:r w:rsidRPr="00583C9A">
              <w:rPr>
                <w:rFonts w:ascii="Arial" w:hAnsi="Arial" w:cs="Arial"/>
                <w:sz w:val="18"/>
                <w:szCs w:val="18"/>
                <w:lang w:val="en-US" w:bidi="th-TH"/>
              </w:rPr>
              <w:t>59,479,13</w:t>
            </w:r>
            <w:r>
              <w:rPr>
                <w:rFonts w:ascii="Arial" w:hAnsi="Arial" w:cs="Arial"/>
                <w:sz w:val="18"/>
                <w:szCs w:val="18"/>
                <w:lang w:val="en-US" w:bidi="th-TH"/>
              </w:rPr>
              <w:t>9</w:t>
            </w:r>
          </w:p>
        </w:tc>
      </w:tr>
      <w:tr w:rsidR="00E65C87" w:rsidRPr="00220868" w14:paraId="6EC40657" w14:textId="77777777" w:rsidTr="00AF0EC1">
        <w:tc>
          <w:tcPr>
            <w:tcW w:w="4434" w:type="dxa"/>
          </w:tcPr>
          <w:p w14:paraId="04DCA82B" w14:textId="559A2771" w:rsidR="00E65C87" w:rsidRDefault="00E65C87" w:rsidP="00E65C87">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202C3963" w14:textId="18BF4B06" w:rsidR="00E65C87" w:rsidRPr="00583C9A" w:rsidRDefault="00E65C87" w:rsidP="00C53B2A">
            <w:pPr>
              <w:pStyle w:val="ListParagraph"/>
              <w:spacing w:before="60" w:line="276" w:lineRule="auto"/>
              <w:ind w:left="-24" w:right="-24"/>
              <w:jc w:val="right"/>
              <w:rPr>
                <w:rFonts w:ascii="Arial" w:hAnsi="Arial" w:cs="Arial"/>
                <w:sz w:val="18"/>
                <w:szCs w:val="18"/>
                <w:lang w:val="en-US" w:bidi="th-TH"/>
              </w:rPr>
            </w:pPr>
            <w:r w:rsidRPr="00045097">
              <w:rPr>
                <w:rFonts w:ascii="Arial" w:hAnsi="Arial" w:cs="Arial"/>
                <w:sz w:val="18"/>
                <w:szCs w:val="18"/>
                <w:lang w:val="en-US" w:bidi="th-TH"/>
              </w:rPr>
              <w:t>6,333,225</w:t>
            </w:r>
          </w:p>
        </w:tc>
        <w:tc>
          <w:tcPr>
            <w:tcW w:w="1539" w:type="dxa"/>
          </w:tcPr>
          <w:p w14:paraId="5BA2548B" w14:textId="7DADE564" w:rsidR="00E65C87" w:rsidRPr="00583C9A" w:rsidRDefault="00E65C87" w:rsidP="00C53B2A">
            <w:pPr>
              <w:pStyle w:val="ListParagraph"/>
              <w:spacing w:before="60" w:line="276" w:lineRule="auto"/>
              <w:ind w:left="-24" w:right="-24"/>
              <w:jc w:val="right"/>
              <w:rPr>
                <w:rFonts w:ascii="Arial" w:hAnsi="Arial" w:cs="Arial"/>
                <w:sz w:val="18"/>
                <w:szCs w:val="18"/>
                <w:lang w:val="en-US" w:bidi="th-TH"/>
              </w:rPr>
            </w:pPr>
            <w:r w:rsidRPr="002B1A15">
              <w:rPr>
                <w:rFonts w:ascii="Arial" w:hAnsi="Arial" w:cs="Arial"/>
                <w:sz w:val="18"/>
                <w:szCs w:val="18"/>
                <w:lang w:val="en-US" w:bidi="th-TH"/>
              </w:rPr>
              <w:t>103,289</w:t>
            </w:r>
          </w:p>
        </w:tc>
        <w:tc>
          <w:tcPr>
            <w:tcW w:w="1537" w:type="dxa"/>
          </w:tcPr>
          <w:p w14:paraId="7D924091" w14:textId="134620B9" w:rsidR="00E65C87" w:rsidRPr="00583C9A" w:rsidRDefault="00E65C87" w:rsidP="00C53B2A">
            <w:pPr>
              <w:pStyle w:val="ListParagraph"/>
              <w:spacing w:before="60" w:line="276" w:lineRule="auto"/>
              <w:ind w:left="-24" w:right="-24"/>
              <w:jc w:val="right"/>
              <w:rPr>
                <w:rFonts w:ascii="Arial" w:hAnsi="Arial" w:cs="Arial"/>
                <w:sz w:val="18"/>
                <w:szCs w:val="18"/>
                <w:lang w:val="en-US" w:bidi="th-TH"/>
              </w:rPr>
            </w:pPr>
            <w:r w:rsidRPr="002E28CD">
              <w:rPr>
                <w:rFonts w:ascii="Arial" w:hAnsi="Arial" w:cs="Arial"/>
                <w:sz w:val="18"/>
                <w:szCs w:val="18"/>
                <w:lang w:val="en-US" w:bidi="th-TH"/>
              </w:rPr>
              <w:t>6,436,514</w:t>
            </w:r>
          </w:p>
        </w:tc>
      </w:tr>
      <w:tr w:rsidR="00307CD6" w:rsidRPr="00220868" w14:paraId="5AFF0102" w14:textId="77777777" w:rsidTr="00AF0EC1">
        <w:tc>
          <w:tcPr>
            <w:tcW w:w="4434" w:type="dxa"/>
          </w:tcPr>
          <w:p w14:paraId="08F4324A" w14:textId="3DEF29A5" w:rsidR="00307CD6" w:rsidRDefault="00307CD6" w:rsidP="00307CD6">
            <w:pPr>
              <w:pStyle w:val="ListParagraph"/>
              <w:spacing w:before="60" w:line="276" w:lineRule="auto"/>
              <w:ind w:left="0" w:right="-143"/>
              <w:rPr>
                <w:rFonts w:ascii="Arial" w:hAnsi="Arial" w:cs="Arial"/>
                <w:sz w:val="18"/>
                <w:szCs w:val="18"/>
                <w:lang w:val="en-US" w:bidi="th-TH"/>
              </w:rPr>
            </w:pPr>
            <w:r w:rsidRPr="00F02B76">
              <w:rPr>
                <w:rFonts w:ascii="Arial" w:hAnsi="Arial" w:cs="Arial"/>
                <w:sz w:val="18"/>
                <w:szCs w:val="18"/>
              </w:rPr>
              <w:t>Amortization</w:t>
            </w:r>
            <w:r w:rsidRPr="00CE74ED">
              <w:rPr>
                <w:rFonts w:ascii="Arial" w:hAnsi="Arial" w:cs="Arial"/>
                <w:sz w:val="18"/>
                <w:szCs w:val="18"/>
              </w:rPr>
              <w:t xml:space="preserve"> for disposals</w:t>
            </w:r>
          </w:p>
        </w:tc>
        <w:tc>
          <w:tcPr>
            <w:tcW w:w="1503" w:type="dxa"/>
          </w:tcPr>
          <w:p w14:paraId="1B39FA21" w14:textId="6307CA8B" w:rsidR="00307CD6" w:rsidRPr="00583C9A" w:rsidRDefault="00307CD6" w:rsidP="00307CD6">
            <w:pPr>
              <w:pStyle w:val="ListParagraph"/>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9" w:type="dxa"/>
          </w:tcPr>
          <w:p w14:paraId="1A3D9523" w14:textId="3EFAF95A" w:rsidR="00307CD6" w:rsidRPr="00583C9A" w:rsidRDefault="00307CD6" w:rsidP="00307CD6">
            <w:pPr>
              <w:pStyle w:val="ListParagraph"/>
              <w:spacing w:before="60" w:line="276" w:lineRule="auto"/>
              <w:ind w:left="-24" w:right="-24"/>
              <w:jc w:val="right"/>
              <w:rPr>
                <w:rFonts w:ascii="Arial" w:hAnsi="Arial" w:cs="Arial"/>
                <w:sz w:val="18"/>
                <w:szCs w:val="18"/>
                <w:lang w:val="en-US" w:bidi="th-TH"/>
              </w:rPr>
            </w:pPr>
            <w:r w:rsidRPr="000922E2">
              <w:rPr>
                <w:rFonts w:ascii="Arial" w:hAnsi="Arial" w:cs="Arial"/>
                <w:sz w:val="18"/>
                <w:szCs w:val="18"/>
                <w:lang w:val="en-US" w:bidi="th-TH"/>
              </w:rPr>
              <w:t>(1,733,021)</w:t>
            </w:r>
          </w:p>
        </w:tc>
        <w:tc>
          <w:tcPr>
            <w:tcW w:w="1537" w:type="dxa"/>
          </w:tcPr>
          <w:p w14:paraId="478F2EB0" w14:textId="3D3CCC95" w:rsidR="00307CD6" w:rsidRPr="00583C9A" w:rsidRDefault="00307CD6" w:rsidP="00307CD6">
            <w:pPr>
              <w:pStyle w:val="ListParagraph"/>
              <w:spacing w:before="60" w:line="276" w:lineRule="auto"/>
              <w:ind w:left="-24" w:right="-24"/>
              <w:jc w:val="right"/>
              <w:rPr>
                <w:rFonts w:ascii="Arial" w:hAnsi="Arial" w:cs="Arial"/>
                <w:sz w:val="18"/>
                <w:szCs w:val="18"/>
                <w:lang w:val="en-US" w:bidi="th-TH"/>
              </w:rPr>
            </w:pPr>
            <w:r w:rsidRPr="00FC49A0">
              <w:rPr>
                <w:rFonts w:ascii="Arial" w:hAnsi="Arial" w:cs="Arial"/>
                <w:sz w:val="18"/>
                <w:szCs w:val="18"/>
                <w:lang w:val="en-US" w:bidi="th-TH"/>
              </w:rPr>
              <w:t>(1,733,021)</w:t>
            </w:r>
          </w:p>
        </w:tc>
      </w:tr>
      <w:tr w:rsidR="00307CD6" w:rsidRPr="00220868" w14:paraId="3C84E2CC" w14:textId="77777777" w:rsidTr="00AF0EC1">
        <w:tc>
          <w:tcPr>
            <w:tcW w:w="4434" w:type="dxa"/>
          </w:tcPr>
          <w:p w14:paraId="46E9C5E4" w14:textId="125A13F1" w:rsidR="00307CD6" w:rsidRDefault="00307CD6" w:rsidP="00C56A60">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w:t>
            </w:r>
            <w:r w:rsidR="00C56A60">
              <w:rPr>
                <w:rFonts w:ascii="Arial" w:hAnsi="Arial" w:cs="Arial"/>
                <w:sz w:val="18"/>
                <w:szCs w:val="18"/>
                <w:lang w:val="en-US" w:bidi="th-TH"/>
              </w:rPr>
              <w:br/>
              <w:t xml:space="preserve">    </w:t>
            </w:r>
            <w:r w:rsidRPr="00017047">
              <w:rPr>
                <w:rFonts w:ascii="Arial" w:hAnsi="Arial" w:cs="Arial"/>
                <w:sz w:val="18"/>
                <w:szCs w:val="18"/>
                <w:lang w:val="en-US" w:bidi="th-TH"/>
              </w:rPr>
              <w:t>financial statements translation</w:t>
            </w:r>
          </w:p>
        </w:tc>
        <w:tc>
          <w:tcPr>
            <w:tcW w:w="1503" w:type="dxa"/>
          </w:tcPr>
          <w:p w14:paraId="11599CA3" w14:textId="56A3FD65" w:rsidR="00307CD6" w:rsidRPr="00583C9A" w:rsidRDefault="00C56A60" w:rsidP="00307CD6">
            <w:pPr>
              <w:pStyle w:val="ListParagraph"/>
              <w:pBdr>
                <w:bottom w:val="single" w:sz="4" w:space="1" w:color="auto"/>
              </w:pBdr>
              <w:spacing w:before="60" w:line="276" w:lineRule="auto"/>
              <w:ind w:left="-24" w:right="-24"/>
              <w:jc w:val="right"/>
              <w:rPr>
                <w:rFonts w:ascii="Arial" w:hAnsi="Arial" w:cs="Arial"/>
                <w:sz w:val="18"/>
                <w:szCs w:val="18"/>
                <w:lang w:val="en-US" w:bidi="th-TH"/>
              </w:rPr>
            </w:pPr>
            <w:r>
              <w:rPr>
                <w:rFonts w:ascii="Arial" w:hAnsi="Arial" w:cs="Arial"/>
                <w:sz w:val="18"/>
                <w:szCs w:val="18"/>
                <w:lang w:val="en-US" w:bidi="th-TH"/>
              </w:rPr>
              <w:br/>
            </w:r>
            <w:r w:rsidR="00307CD6" w:rsidRPr="00D67FDB">
              <w:rPr>
                <w:rFonts w:ascii="Arial" w:hAnsi="Arial" w:cs="Arial"/>
                <w:sz w:val="18"/>
                <w:szCs w:val="18"/>
                <w:lang w:val="en-US" w:bidi="th-TH"/>
              </w:rPr>
              <w:t>(178,937)</w:t>
            </w:r>
          </w:p>
        </w:tc>
        <w:tc>
          <w:tcPr>
            <w:tcW w:w="1539" w:type="dxa"/>
          </w:tcPr>
          <w:p w14:paraId="35DAE6C4" w14:textId="1A8D59C5" w:rsidR="00307CD6" w:rsidRPr="00583C9A" w:rsidRDefault="00307CD6" w:rsidP="00C56A60">
            <w:pPr>
              <w:pStyle w:val="ListParagraph"/>
              <w:pBdr>
                <w:bottom w:val="single" w:sz="4" w:space="1" w:color="auto"/>
              </w:pBdr>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r w:rsidR="00C56A60">
              <w:rPr>
                <w:rFonts w:ascii="Arial" w:hAnsi="Arial" w:cs="Arial"/>
                <w:sz w:val="18"/>
                <w:szCs w:val="18"/>
                <w:lang w:val="en-US" w:bidi="th-TH"/>
              </w:rPr>
              <w:br/>
              <w:t xml:space="preserve">       </w:t>
            </w:r>
            <w:r>
              <w:rPr>
                <w:rFonts w:ascii="Arial" w:hAnsi="Arial" w:cs="Arial"/>
                <w:sz w:val="18"/>
                <w:szCs w:val="18"/>
                <w:lang w:val="en-US" w:bidi="th-TH"/>
              </w:rPr>
              <w:t xml:space="preserve">       -</w:t>
            </w:r>
          </w:p>
        </w:tc>
        <w:tc>
          <w:tcPr>
            <w:tcW w:w="1537" w:type="dxa"/>
          </w:tcPr>
          <w:p w14:paraId="29D3C6F8" w14:textId="3BB9A233" w:rsidR="00307CD6" w:rsidRPr="00583C9A" w:rsidRDefault="00C56A60" w:rsidP="00307CD6">
            <w:pPr>
              <w:pStyle w:val="ListParagraph"/>
              <w:pBdr>
                <w:bottom w:val="single" w:sz="4" w:space="1" w:color="auto"/>
              </w:pBdr>
              <w:spacing w:before="60" w:line="276" w:lineRule="auto"/>
              <w:ind w:left="-24" w:right="-24"/>
              <w:jc w:val="right"/>
              <w:rPr>
                <w:rFonts w:ascii="Arial" w:hAnsi="Arial" w:cs="Arial"/>
                <w:sz w:val="18"/>
                <w:szCs w:val="18"/>
                <w:lang w:val="en-US" w:bidi="th-TH"/>
              </w:rPr>
            </w:pPr>
            <w:r>
              <w:rPr>
                <w:rFonts w:ascii="Arial" w:hAnsi="Arial" w:cs="Arial"/>
                <w:sz w:val="18"/>
                <w:szCs w:val="18"/>
                <w:lang w:val="en-US" w:bidi="th-TH"/>
              </w:rPr>
              <w:br/>
            </w:r>
            <w:r w:rsidR="00307CD6" w:rsidRPr="006C181E">
              <w:rPr>
                <w:rFonts w:ascii="Arial" w:hAnsi="Arial" w:cs="Arial"/>
                <w:sz w:val="18"/>
                <w:szCs w:val="18"/>
                <w:lang w:val="en-US" w:bidi="th-TH"/>
              </w:rPr>
              <w:t>(178,937)</w:t>
            </w:r>
          </w:p>
        </w:tc>
      </w:tr>
      <w:tr w:rsidR="00307CD6" w:rsidRPr="00220868" w14:paraId="6AB0B08E" w14:textId="77777777" w:rsidTr="00AF0EC1">
        <w:tc>
          <w:tcPr>
            <w:tcW w:w="4434" w:type="dxa"/>
          </w:tcPr>
          <w:p w14:paraId="1F6BD959" w14:textId="6B179C44" w:rsidR="00307CD6" w:rsidRDefault="00307CD6" w:rsidP="00307C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2022</w:t>
            </w:r>
          </w:p>
        </w:tc>
        <w:tc>
          <w:tcPr>
            <w:tcW w:w="1503" w:type="dxa"/>
          </w:tcPr>
          <w:p w14:paraId="077DF78A" w14:textId="7F465FB5" w:rsidR="00307CD6" w:rsidRPr="00583C9A" w:rsidRDefault="00307CD6" w:rsidP="00307CD6">
            <w:pPr>
              <w:pStyle w:val="ListParagraph"/>
              <w:spacing w:before="60" w:line="276" w:lineRule="auto"/>
              <w:ind w:left="-24" w:right="-24"/>
              <w:jc w:val="right"/>
              <w:rPr>
                <w:rFonts w:ascii="Arial" w:hAnsi="Arial" w:cs="Arial"/>
                <w:sz w:val="18"/>
                <w:szCs w:val="18"/>
                <w:lang w:val="en-US" w:bidi="th-TH"/>
              </w:rPr>
            </w:pPr>
            <w:r w:rsidRPr="0032214D">
              <w:rPr>
                <w:rFonts w:ascii="Arial" w:hAnsi="Arial" w:cs="Arial"/>
                <w:sz w:val="18"/>
                <w:szCs w:val="18"/>
                <w:lang w:val="en-US" w:bidi="th-TH"/>
              </w:rPr>
              <w:t>64,003,695</w:t>
            </w:r>
          </w:p>
        </w:tc>
        <w:tc>
          <w:tcPr>
            <w:tcW w:w="1539" w:type="dxa"/>
          </w:tcPr>
          <w:p w14:paraId="068E1233" w14:textId="24002418" w:rsidR="00307CD6" w:rsidRPr="00583C9A" w:rsidRDefault="00307CD6" w:rsidP="00307CD6">
            <w:pPr>
              <w:pStyle w:val="ListParagraph"/>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135CD053" w14:textId="3171BACA" w:rsidR="00307CD6" w:rsidRPr="00583C9A" w:rsidRDefault="00307CD6" w:rsidP="00307CD6">
            <w:pPr>
              <w:pStyle w:val="ListParagraph"/>
              <w:spacing w:before="60" w:line="276" w:lineRule="auto"/>
              <w:ind w:left="-24" w:right="-24"/>
              <w:jc w:val="right"/>
              <w:rPr>
                <w:rFonts w:ascii="Arial" w:hAnsi="Arial" w:cs="Arial"/>
                <w:sz w:val="18"/>
                <w:szCs w:val="18"/>
                <w:lang w:val="en-US" w:bidi="th-TH"/>
              </w:rPr>
            </w:pPr>
            <w:r w:rsidRPr="007F1486">
              <w:rPr>
                <w:rFonts w:ascii="Arial" w:hAnsi="Arial" w:cs="Arial"/>
                <w:sz w:val="18"/>
                <w:szCs w:val="18"/>
                <w:lang w:val="en-US" w:bidi="th-TH"/>
              </w:rPr>
              <w:t>64,003,695</w:t>
            </w:r>
          </w:p>
        </w:tc>
      </w:tr>
      <w:tr w:rsidR="00E65C87" w:rsidRPr="00220868" w14:paraId="5479703C" w14:textId="77777777" w:rsidTr="00AF0EC1">
        <w:tc>
          <w:tcPr>
            <w:tcW w:w="4434" w:type="dxa"/>
          </w:tcPr>
          <w:p w14:paraId="3D09194F" w14:textId="70FEEEF1" w:rsidR="00E65C87" w:rsidRDefault="00E65C87" w:rsidP="00E65C87">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211CCEC2" w14:textId="4465F7FA" w:rsidR="00E65C87" w:rsidRPr="00970651" w:rsidRDefault="00AE0E63" w:rsidP="00C53B2A">
            <w:pPr>
              <w:pStyle w:val="ListParagraph"/>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6,038,698</w:t>
            </w:r>
          </w:p>
        </w:tc>
        <w:tc>
          <w:tcPr>
            <w:tcW w:w="1539" w:type="dxa"/>
          </w:tcPr>
          <w:p w14:paraId="6934A0E5" w14:textId="4D123427" w:rsidR="00E65C87" w:rsidRPr="00970651" w:rsidRDefault="00E65C87" w:rsidP="002B71F0">
            <w:pPr>
              <w:pStyle w:val="ListParagraph"/>
              <w:numPr>
                <w:ilvl w:val="0"/>
                <w:numId w:val="29"/>
              </w:numPr>
              <w:spacing w:before="60" w:line="276" w:lineRule="auto"/>
              <w:ind w:right="-24"/>
              <w:jc w:val="right"/>
              <w:rPr>
                <w:rFonts w:ascii="Arial" w:hAnsi="Arial" w:cs="Arial"/>
                <w:sz w:val="18"/>
                <w:szCs w:val="18"/>
                <w:lang w:val="en-US" w:bidi="th-TH"/>
              </w:rPr>
            </w:pPr>
          </w:p>
        </w:tc>
        <w:tc>
          <w:tcPr>
            <w:tcW w:w="1537" w:type="dxa"/>
          </w:tcPr>
          <w:p w14:paraId="230D68C7" w14:textId="3252F3CA" w:rsidR="00E65C87" w:rsidRPr="00970651" w:rsidRDefault="00AE0E63" w:rsidP="00C53B2A">
            <w:pPr>
              <w:pStyle w:val="ListParagraph"/>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6,038,698</w:t>
            </w:r>
          </w:p>
        </w:tc>
      </w:tr>
      <w:tr w:rsidR="00E65C87" w:rsidRPr="00220868" w14:paraId="60B65315" w14:textId="77777777" w:rsidTr="00AF0EC1">
        <w:tc>
          <w:tcPr>
            <w:tcW w:w="4434" w:type="dxa"/>
          </w:tcPr>
          <w:p w14:paraId="2662455B" w14:textId="05F285D5" w:rsidR="00E65C87" w:rsidRDefault="00E65C87" w:rsidP="00C56A60">
            <w:pPr>
              <w:pStyle w:val="ListParagraph"/>
              <w:spacing w:before="60" w:line="276"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w:t>
            </w:r>
            <w:r w:rsidR="00C56A60">
              <w:rPr>
                <w:rFonts w:ascii="Arial" w:hAnsi="Arial" w:cs="Arial"/>
                <w:sz w:val="18"/>
                <w:szCs w:val="18"/>
                <w:lang w:val="en-US" w:bidi="th-TH"/>
              </w:rPr>
              <w:br/>
              <w:t xml:space="preserve">    </w:t>
            </w:r>
            <w:r w:rsidRPr="00017047">
              <w:rPr>
                <w:rFonts w:ascii="Arial" w:hAnsi="Arial" w:cs="Arial"/>
                <w:sz w:val="18"/>
                <w:szCs w:val="18"/>
                <w:lang w:val="en-US" w:bidi="th-TH"/>
              </w:rPr>
              <w:t>financial statements</w:t>
            </w: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230B82CF" w14:textId="5CC320CB" w:rsidR="00E65C87" w:rsidRPr="00970651" w:rsidRDefault="00AE0E63" w:rsidP="00C53B2A">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br/>
              <w:t>(584,69</w:t>
            </w:r>
            <w:r w:rsidR="00D14605">
              <w:rPr>
                <w:rFonts w:ascii="Arial" w:hAnsi="Arial" w:cs="Arial"/>
                <w:sz w:val="18"/>
                <w:szCs w:val="18"/>
                <w:lang w:val="en-US" w:bidi="th-TH"/>
              </w:rPr>
              <w:t>8</w:t>
            </w:r>
            <w:r w:rsidRPr="00970651">
              <w:rPr>
                <w:rFonts w:ascii="Arial" w:hAnsi="Arial" w:cs="Arial"/>
                <w:sz w:val="18"/>
                <w:szCs w:val="18"/>
                <w:lang w:val="en-US" w:bidi="th-TH"/>
              </w:rPr>
              <w:t>)</w:t>
            </w:r>
          </w:p>
        </w:tc>
        <w:tc>
          <w:tcPr>
            <w:tcW w:w="1539" w:type="dxa"/>
          </w:tcPr>
          <w:p w14:paraId="0BA6155F" w14:textId="5874B242" w:rsidR="00E65C87" w:rsidRPr="00970651" w:rsidRDefault="00AE0E63" w:rsidP="00AE0E63">
            <w:pPr>
              <w:pStyle w:val="ListParagraph"/>
              <w:pBdr>
                <w:bottom w:val="single" w:sz="4" w:space="1" w:color="auto"/>
              </w:pBdr>
              <w:spacing w:before="60" w:line="276" w:lineRule="auto"/>
              <w:ind w:left="-24" w:right="-24"/>
              <w:jc w:val="center"/>
              <w:rPr>
                <w:rFonts w:ascii="Arial" w:hAnsi="Arial" w:cs="Arial"/>
                <w:sz w:val="18"/>
                <w:szCs w:val="18"/>
                <w:lang w:val="en-US" w:bidi="th-TH"/>
              </w:rPr>
            </w:pPr>
            <w:r w:rsidRPr="00970651">
              <w:rPr>
                <w:rFonts w:ascii="Arial" w:hAnsi="Arial" w:cs="Arial"/>
                <w:sz w:val="18"/>
                <w:szCs w:val="18"/>
                <w:lang w:val="en-US" w:bidi="th-TH"/>
              </w:rPr>
              <w:br/>
              <w:t xml:space="preserve">              -</w:t>
            </w:r>
          </w:p>
        </w:tc>
        <w:tc>
          <w:tcPr>
            <w:tcW w:w="1537" w:type="dxa"/>
          </w:tcPr>
          <w:p w14:paraId="7D8E8CA3" w14:textId="3356419D" w:rsidR="00E65C87" w:rsidRPr="00970651" w:rsidRDefault="00AE0E63" w:rsidP="00C53B2A">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r w:rsidRPr="00970651">
              <w:rPr>
                <w:rFonts w:ascii="Arial" w:hAnsi="Arial" w:cstheme="minorBidi"/>
                <w:sz w:val="18"/>
                <w:szCs w:val="18"/>
                <w:lang w:val="en-US" w:bidi="th-TH"/>
              </w:rPr>
              <w:br/>
            </w:r>
            <w:r w:rsidRPr="00970651">
              <w:rPr>
                <w:rFonts w:ascii="Arial" w:hAnsi="Arial" w:cs="Arial"/>
                <w:sz w:val="18"/>
                <w:szCs w:val="18"/>
                <w:lang w:val="en-US" w:bidi="th-TH"/>
              </w:rPr>
              <w:t>(584,69</w:t>
            </w:r>
            <w:r w:rsidR="00321463">
              <w:rPr>
                <w:rFonts w:ascii="Arial" w:hAnsi="Arial" w:cs="Arial"/>
                <w:sz w:val="18"/>
                <w:szCs w:val="18"/>
                <w:lang w:val="en-US" w:bidi="th-TH"/>
              </w:rPr>
              <w:t>8</w:t>
            </w:r>
            <w:r w:rsidRPr="00970651">
              <w:rPr>
                <w:rFonts w:ascii="Arial" w:hAnsi="Arial" w:cs="Arial"/>
                <w:sz w:val="18"/>
                <w:szCs w:val="18"/>
                <w:lang w:val="en-US" w:bidi="th-TH"/>
              </w:rPr>
              <w:t>)</w:t>
            </w:r>
          </w:p>
        </w:tc>
      </w:tr>
      <w:tr w:rsidR="00E65C87" w:rsidRPr="00220868" w14:paraId="12D4D026" w14:textId="77777777" w:rsidTr="00AF0EC1">
        <w:trPr>
          <w:trHeight w:val="346"/>
        </w:trPr>
        <w:tc>
          <w:tcPr>
            <w:tcW w:w="4434" w:type="dxa"/>
          </w:tcPr>
          <w:p w14:paraId="43E0AB40" w14:textId="4BD8FD5F" w:rsidR="00E65C87" w:rsidRPr="002C3815" w:rsidRDefault="00E65C87" w:rsidP="00E65C87">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2023</w:t>
            </w:r>
          </w:p>
        </w:tc>
        <w:tc>
          <w:tcPr>
            <w:tcW w:w="1503" w:type="dxa"/>
          </w:tcPr>
          <w:p w14:paraId="1D167CE9" w14:textId="529F4F45" w:rsidR="00E65C87" w:rsidRPr="00970651" w:rsidRDefault="00AE0E63" w:rsidP="00C53B2A">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69,457,69</w:t>
            </w:r>
            <w:r w:rsidR="00D14605">
              <w:rPr>
                <w:rFonts w:ascii="Arial" w:hAnsi="Arial" w:cs="Arial"/>
                <w:sz w:val="18"/>
                <w:szCs w:val="18"/>
                <w:lang w:val="en-US" w:bidi="th-TH"/>
              </w:rPr>
              <w:t>5</w:t>
            </w:r>
          </w:p>
        </w:tc>
        <w:tc>
          <w:tcPr>
            <w:tcW w:w="1539" w:type="dxa"/>
          </w:tcPr>
          <w:p w14:paraId="02C2B524" w14:textId="0FE76F9D" w:rsidR="00E65C87" w:rsidRPr="00970651" w:rsidRDefault="00AE0E63" w:rsidP="00AE0E63">
            <w:pPr>
              <w:pStyle w:val="ListParagraph"/>
              <w:pBdr>
                <w:bottom w:val="single" w:sz="4" w:space="1" w:color="auto"/>
              </w:pBdr>
              <w:spacing w:before="60" w:line="276" w:lineRule="auto"/>
              <w:ind w:left="-24" w:right="-24"/>
              <w:jc w:val="center"/>
              <w:rPr>
                <w:rFonts w:ascii="Arial" w:hAnsi="Arial" w:cs="Arial"/>
                <w:sz w:val="18"/>
                <w:szCs w:val="18"/>
                <w:lang w:val="en-US" w:bidi="th-TH"/>
              </w:rPr>
            </w:pPr>
            <w:r w:rsidRPr="00970651">
              <w:rPr>
                <w:rFonts w:ascii="Arial" w:hAnsi="Arial" w:cs="Arial"/>
                <w:sz w:val="18"/>
                <w:szCs w:val="18"/>
                <w:lang w:val="en-US" w:bidi="th-TH"/>
              </w:rPr>
              <w:t xml:space="preserve">              -</w:t>
            </w:r>
          </w:p>
        </w:tc>
        <w:tc>
          <w:tcPr>
            <w:tcW w:w="1537" w:type="dxa"/>
          </w:tcPr>
          <w:p w14:paraId="02ABC5ED" w14:textId="55283C6A" w:rsidR="00E65C87" w:rsidRPr="00970651" w:rsidRDefault="00AE0E63" w:rsidP="00C53B2A">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970651">
              <w:rPr>
                <w:rFonts w:ascii="Arial" w:hAnsi="Arial" w:cs="Arial"/>
                <w:sz w:val="18"/>
                <w:szCs w:val="18"/>
                <w:lang w:val="en-US" w:bidi="th-TH"/>
              </w:rPr>
              <w:t>69,457,69</w:t>
            </w:r>
            <w:r w:rsidR="00321463">
              <w:rPr>
                <w:rFonts w:ascii="Arial" w:hAnsi="Arial" w:cs="Arial"/>
                <w:sz w:val="18"/>
                <w:szCs w:val="18"/>
                <w:lang w:val="en-US" w:bidi="th-TH"/>
              </w:rPr>
              <w:t>5</w:t>
            </w:r>
          </w:p>
        </w:tc>
      </w:tr>
      <w:tr w:rsidR="00E65C87" w:rsidRPr="00220868" w14:paraId="75F58ADF" w14:textId="77777777" w:rsidTr="001A2B1F">
        <w:trPr>
          <w:trHeight w:val="310"/>
        </w:trPr>
        <w:tc>
          <w:tcPr>
            <w:tcW w:w="4434" w:type="dxa"/>
          </w:tcPr>
          <w:p w14:paraId="02775C24" w14:textId="77777777" w:rsidR="00E65C87" w:rsidRPr="0093107A" w:rsidRDefault="00E65C87" w:rsidP="00E65C87">
            <w:pPr>
              <w:pStyle w:val="ListParagraph"/>
              <w:spacing w:before="60" w:line="276" w:lineRule="auto"/>
              <w:ind w:left="0" w:right="-143"/>
              <w:rPr>
                <w:rFonts w:ascii="Arial" w:hAnsi="Arial" w:cs="Arial"/>
                <w:sz w:val="12"/>
                <w:szCs w:val="12"/>
                <w:lang w:val="en-US" w:bidi="th-TH"/>
              </w:rPr>
            </w:pPr>
          </w:p>
        </w:tc>
        <w:tc>
          <w:tcPr>
            <w:tcW w:w="1503" w:type="dxa"/>
          </w:tcPr>
          <w:p w14:paraId="381684A1" w14:textId="77777777" w:rsidR="00E65C87" w:rsidRPr="0082064A" w:rsidRDefault="00E65C87" w:rsidP="00E65C87">
            <w:pPr>
              <w:pStyle w:val="ListParagraph"/>
              <w:spacing w:before="60" w:line="276" w:lineRule="auto"/>
              <w:ind w:left="-24" w:right="-24"/>
              <w:jc w:val="right"/>
              <w:rPr>
                <w:rFonts w:ascii="Arial" w:hAnsi="Arial" w:cs="Arial"/>
                <w:sz w:val="12"/>
                <w:szCs w:val="12"/>
                <w:lang w:val="en-US" w:bidi="th-TH"/>
              </w:rPr>
            </w:pPr>
          </w:p>
        </w:tc>
        <w:tc>
          <w:tcPr>
            <w:tcW w:w="1539" w:type="dxa"/>
          </w:tcPr>
          <w:p w14:paraId="52EAED21" w14:textId="77777777" w:rsidR="00E65C87" w:rsidRPr="0082064A" w:rsidRDefault="00E65C87" w:rsidP="00E65C87">
            <w:pPr>
              <w:pStyle w:val="ListParagraph"/>
              <w:spacing w:before="60" w:line="276" w:lineRule="auto"/>
              <w:ind w:left="-24" w:right="-24"/>
              <w:jc w:val="right"/>
              <w:rPr>
                <w:rFonts w:ascii="Arial" w:hAnsi="Arial" w:cs="Arial"/>
                <w:sz w:val="12"/>
                <w:szCs w:val="12"/>
                <w:lang w:val="en-US" w:bidi="th-TH"/>
              </w:rPr>
            </w:pPr>
          </w:p>
        </w:tc>
        <w:tc>
          <w:tcPr>
            <w:tcW w:w="1537" w:type="dxa"/>
          </w:tcPr>
          <w:p w14:paraId="1997F743" w14:textId="77777777" w:rsidR="00E65C87" w:rsidRPr="0082064A" w:rsidRDefault="00E65C87" w:rsidP="00E65C87">
            <w:pPr>
              <w:pStyle w:val="ListParagraph"/>
              <w:spacing w:before="60" w:line="276" w:lineRule="auto"/>
              <w:ind w:left="-24" w:right="-24"/>
              <w:jc w:val="right"/>
              <w:rPr>
                <w:rFonts w:ascii="Arial" w:hAnsi="Arial" w:cs="Arial"/>
                <w:sz w:val="12"/>
                <w:szCs w:val="12"/>
                <w:lang w:val="en-US" w:bidi="th-TH"/>
              </w:rPr>
            </w:pPr>
          </w:p>
        </w:tc>
      </w:tr>
      <w:tr w:rsidR="00E65C87" w:rsidRPr="00220868" w14:paraId="33359E9D" w14:textId="77777777" w:rsidTr="00AF0EC1">
        <w:tc>
          <w:tcPr>
            <w:tcW w:w="4434" w:type="dxa"/>
          </w:tcPr>
          <w:p w14:paraId="2DDB5D01" w14:textId="77777777" w:rsidR="00E65C87" w:rsidRPr="00CE5236" w:rsidRDefault="00E65C87" w:rsidP="00E65C87">
            <w:pPr>
              <w:pStyle w:val="ListParagraph"/>
              <w:spacing w:before="60" w:line="276" w:lineRule="auto"/>
              <w:ind w:left="0" w:right="-143"/>
              <w:rPr>
                <w:rFonts w:ascii="Arial" w:hAnsi="Arial" w:cs="Arial"/>
                <w:b/>
                <w:bCs/>
                <w:sz w:val="18"/>
                <w:szCs w:val="18"/>
                <w:lang w:val="en-US" w:bidi="th-TH"/>
              </w:rPr>
            </w:pPr>
            <w:r w:rsidRPr="00CE5236">
              <w:rPr>
                <w:rFonts w:ascii="Arial" w:hAnsi="Arial" w:cs="Arial"/>
                <w:b/>
                <w:bCs/>
                <w:sz w:val="18"/>
                <w:szCs w:val="18"/>
                <w:lang w:val="en-US" w:bidi="th-TH"/>
              </w:rPr>
              <w:t>Net book value</w:t>
            </w:r>
          </w:p>
        </w:tc>
        <w:tc>
          <w:tcPr>
            <w:tcW w:w="1503" w:type="dxa"/>
          </w:tcPr>
          <w:p w14:paraId="538BB366" w14:textId="77777777" w:rsidR="00E65C87" w:rsidRPr="0082064A" w:rsidRDefault="00E65C87" w:rsidP="00E65C87">
            <w:pPr>
              <w:pStyle w:val="ListParagraph"/>
              <w:spacing w:before="60" w:line="276" w:lineRule="auto"/>
              <w:ind w:left="-51" w:right="-33"/>
              <w:rPr>
                <w:rFonts w:ascii="Arial" w:hAnsi="Arial" w:cs="Arial"/>
                <w:sz w:val="18"/>
                <w:szCs w:val="18"/>
                <w:lang w:val="en-US" w:bidi="th-TH"/>
              </w:rPr>
            </w:pPr>
          </w:p>
        </w:tc>
        <w:tc>
          <w:tcPr>
            <w:tcW w:w="1539" w:type="dxa"/>
          </w:tcPr>
          <w:p w14:paraId="316E2733" w14:textId="77777777" w:rsidR="00E65C87" w:rsidRPr="0082064A" w:rsidRDefault="00E65C87" w:rsidP="00E65C87">
            <w:pPr>
              <w:pStyle w:val="ListParagraph"/>
              <w:spacing w:before="60" w:line="276" w:lineRule="auto"/>
              <w:ind w:left="-51" w:right="-33"/>
              <w:rPr>
                <w:rFonts w:ascii="Arial" w:hAnsi="Arial" w:cs="Arial"/>
                <w:sz w:val="18"/>
                <w:szCs w:val="18"/>
                <w:lang w:val="en-US" w:bidi="th-TH"/>
              </w:rPr>
            </w:pPr>
          </w:p>
        </w:tc>
        <w:tc>
          <w:tcPr>
            <w:tcW w:w="1537" w:type="dxa"/>
          </w:tcPr>
          <w:p w14:paraId="69E28C84" w14:textId="77777777" w:rsidR="00E65C87" w:rsidRPr="0082064A" w:rsidRDefault="00E65C87" w:rsidP="00E65C87">
            <w:pPr>
              <w:pStyle w:val="ListParagraph"/>
              <w:spacing w:before="60" w:line="276" w:lineRule="auto"/>
              <w:ind w:left="-51" w:right="-33"/>
              <w:rPr>
                <w:rFonts w:ascii="Arial" w:hAnsi="Arial" w:cs="Arial"/>
                <w:sz w:val="18"/>
                <w:szCs w:val="18"/>
                <w:lang w:val="en-US" w:bidi="th-TH"/>
              </w:rPr>
            </w:pPr>
          </w:p>
        </w:tc>
      </w:tr>
      <w:tr w:rsidR="000C3C88" w:rsidRPr="00220868" w14:paraId="7832F708" w14:textId="77777777" w:rsidTr="00AF0EC1">
        <w:tc>
          <w:tcPr>
            <w:tcW w:w="4434" w:type="dxa"/>
          </w:tcPr>
          <w:p w14:paraId="2B12ADC6" w14:textId="1908203C" w:rsidR="000C3C88" w:rsidRPr="00CE5236" w:rsidRDefault="000C3C88" w:rsidP="000C3C88">
            <w:pPr>
              <w:pStyle w:val="ListParagraph"/>
              <w:spacing w:before="60" w:line="276" w:lineRule="auto"/>
              <w:ind w:left="0" w:right="-143"/>
              <w:rPr>
                <w:rFonts w:ascii="Arial" w:hAnsi="Arial" w:cs="Arial"/>
                <w:sz w:val="18"/>
                <w:szCs w:val="18"/>
                <w:lang w:val="en-US" w:bidi="th-TH"/>
              </w:rPr>
            </w:pPr>
            <w:r w:rsidRPr="00CE5236">
              <w:rPr>
                <w:rFonts w:ascii="Arial" w:hAnsi="Arial" w:cs="Arial"/>
                <w:sz w:val="18"/>
                <w:szCs w:val="18"/>
                <w:lang w:val="en-US" w:bidi="th-TH"/>
              </w:rPr>
              <w:t>31 December 20</w:t>
            </w:r>
            <w:r>
              <w:rPr>
                <w:rFonts w:ascii="Arial" w:hAnsi="Arial" w:cs="Arial"/>
                <w:sz w:val="18"/>
                <w:szCs w:val="18"/>
                <w:lang w:val="en-US" w:bidi="th-TH"/>
              </w:rPr>
              <w:t>22</w:t>
            </w:r>
          </w:p>
        </w:tc>
        <w:tc>
          <w:tcPr>
            <w:tcW w:w="1503" w:type="dxa"/>
          </w:tcPr>
          <w:p w14:paraId="06A15C60" w14:textId="2E48607F" w:rsidR="000C3C88" w:rsidRPr="00BA6A1E" w:rsidRDefault="000C3C88" w:rsidP="000C3C88">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FA11D2">
              <w:rPr>
                <w:rFonts w:ascii="Arial" w:hAnsi="Arial" w:cs="Arial"/>
                <w:sz w:val="18"/>
                <w:szCs w:val="18"/>
                <w:lang w:val="en-US" w:bidi="th-TH"/>
              </w:rPr>
              <w:t>17,365,910</w:t>
            </w:r>
          </w:p>
        </w:tc>
        <w:tc>
          <w:tcPr>
            <w:tcW w:w="1539" w:type="dxa"/>
          </w:tcPr>
          <w:p w14:paraId="77618160" w14:textId="29C9763E" w:rsidR="000C3C88" w:rsidRPr="00BA6A1E" w:rsidRDefault="000C3C88" w:rsidP="000C3C88">
            <w:pPr>
              <w:pStyle w:val="ListParagraph"/>
              <w:pBdr>
                <w:bottom w:val="single" w:sz="12" w:space="1" w:color="auto"/>
              </w:pBdr>
              <w:spacing w:before="60" w:line="276"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72AD2A0C" w14:textId="123D3AE8" w:rsidR="000C3C88" w:rsidRPr="00BA6A1E" w:rsidRDefault="000C3C88" w:rsidP="000C3C88">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264B74">
              <w:rPr>
                <w:rFonts w:ascii="Arial" w:hAnsi="Arial" w:cs="Arial"/>
                <w:sz w:val="18"/>
                <w:szCs w:val="18"/>
                <w:cs/>
                <w:lang w:val="en-US" w:bidi="th-TH"/>
              </w:rPr>
              <w:t>17</w:t>
            </w:r>
            <w:r w:rsidRPr="00264B74">
              <w:rPr>
                <w:rFonts w:ascii="Arial" w:hAnsi="Arial" w:cs="Arial"/>
                <w:sz w:val="18"/>
                <w:szCs w:val="18"/>
                <w:lang w:val="en-US" w:bidi="th-TH"/>
              </w:rPr>
              <w:t>,</w:t>
            </w:r>
            <w:r w:rsidRPr="00264B74">
              <w:rPr>
                <w:rFonts w:ascii="Arial" w:hAnsi="Arial" w:cs="Arial"/>
                <w:sz w:val="18"/>
                <w:szCs w:val="18"/>
                <w:cs/>
                <w:lang w:val="en-US" w:bidi="th-TH"/>
              </w:rPr>
              <w:t>365</w:t>
            </w:r>
            <w:r w:rsidRPr="00264B74">
              <w:rPr>
                <w:rFonts w:ascii="Arial" w:hAnsi="Arial" w:cs="Arial"/>
                <w:sz w:val="18"/>
                <w:szCs w:val="18"/>
                <w:lang w:val="en-US" w:bidi="th-TH"/>
              </w:rPr>
              <w:t>,</w:t>
            </w:r>
            <w:r w:rsidRPr="00264B74">
              <w:rPr>
                <w:rFonts w:ascii="Arial" w:hAnsi="Arial" w:cs="Arial"/>
                <w:sz w:val="18"/>
                <w:szCs w:val="18"/>
                <w:cs/>
                <w:lang w:val="en-US" w:bidi="th-TH"/>
              </w:rPr>
              <w:t>910</w:t>
            </w:r>
          </w:p>
        </w:tc>
      </w:tr>
      <w:tr w:rsidR="00E65C87" w:rsidRPr="00220868" w14:paraId="55B14744" w14:textId="77777777" w:rsidTr="00AF0EC1">
        <w:tc>
          <w:tcPr>
            <w:tcW w:w="4434" w:type="dxa"/>
          </w:tcPr>
          <w:p w14:paraId="563BE4AB" w14:textId="3239D0DA" w:rsidR="00E65C87" w:rsidRPr="00CE5236" w:rsidRDefault="00E65C87" w:rsidP="00E65C87">
            <w:pPr>
              <w:pStyle w:val="ListParagraph"/>
              <w:spacing w:before="60" w:line="276" w:lineRule="auto"/>
              <w:ind w:left="0" w:right="-143"/>
              <w:rPr>
                <w:rFonts w:ascii="Arial" w:hAnsi="Arial" w:cs="Arial"/>
                <w:sz w:val="18"/>
                <w:szCs w:val="18"/>
                <w:lang w:val="en-US" w:bidi="th-TH"/>
              </w:rPr>
            </w:pPr>
            <w:r w:rsidRPr="00CE5236">
              <w:rPr>
                <w:rFonts w:ascii="Arial" w:hAnsi="Arial" w:cs="Arial"/>
                <w:sz w:val="18"/>
                <w:szCs w:val="18"/>
                <w:lang w:val="en-US" w:bidi="th-TH"/>
              </w:rPr>
              <w:t>31 December 202</w:t>
            </w:r>
            <w:r>
              <w:rPr>
                <w:rFonts w:ascii="Arial" w:hAnsi="Arial" w:cs="Arial"/>
                <w:sz w:val="18"/>
                <w:szCs w:val="18"/>
                <w:lang w:val="en-US" w:bidi="th-TH"/>
              </w:rPr>
              <w:t>3</w:t>
            </w:r>
          </w:p>
        </w:tc>
        <w:tc>
          <w:tcPr>
            <w:tcW w:w="1503" w:type="dxa"/>
          </w:tcPr>
          <w:p w14:paraId="52C04A36" w14:textId="67495D94" w:rsidR="00E65C87" w:rsidRPr="00E3783C" w:rsidRDefault="00EC4E7D" w:rsidP="00E65C87">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E3783C">
              <w:rPr>
                <w:rFonts w:ascii="Arial" w:hAnsi="Arial" w:cs="Arial"/>
                <w:sz w:val="18"/>
                <w:szCs w:val="18"/>
                <w:lang w:val="en-US" w:bidi="th-TH"/>
              </w:rPr>
              <w:t>18,130,13</w:t>
            </w:r>
            <w:r w:rsidR="00F41107">
              <w:rPr>
                <w:rFonts w:ascii="Arial" w:hAnsi="Arial" w:cs="Arial"/>
                <w:sz w:val="18"/>
                <w:szCs w:val="18"/>
                <w:lang w:val="en-US" w:bidi="th-TH"/>
              </w:rPr>
              <w:t>7</w:t>
            </w:r>
          </w:p>
        </w:tc>
        <w:tc>
          <w:tcPr>
            <w:tcW w:w="1539" w:type="dxa"/>
          </w:tcPr>
          <w:p w14:paraId="35EBEE82" w14:textId="795EAEF1" w:rsidR="00E65C87" w:rsidRPr="00E3783C" w:rsidRDefault="00EC4E7D" w:rsidP="00E65C87">
            <w:pPr>
              <w:pStyle w:val="ListParagraph"/>
              <w:pBdr>
                <w:bottom w:val="single" w:sz="12" w:space="1" w:color="auto"/>
              </w:pBdr>
              <w:spacing w:before="60" w:line="276" w:lineRule="auto"/>
              <w:ind w:left="-24" w:right="-24"/>
              <w:jc w:val="center"/>
              <w:rPr>
                <w:rFonts w:ascii="Arial" w:hAnsi="Arial" w:cs="Arial"/>
                <w:sz w:val="18"/>
                <w:szCs w:val="18"/>
                <w:lang w:val="en-US" w:bidi="th-TH"/>
              </w:rPr>
            </w:pPr>
            <w:r w:rsidRPr="00E3783C">
              <w:rPr>
                <w:rFonts w:ascii="Arial" w:hAnsi="Arial" w:cs="Arial"/>
                <w:sz w:val="18"/>
                <w:szCs w:val="18"/>
                <w:lang w:val="en-US" w:bidi="th-TH"/>
              </w:rPr>
              <w:t xml:space="preserve">              - </w:t>
            </w:r>
          </w:p>
        </w:tc>
        <w:tc>
          <w:tcPr>
            <w:tcW w:w="1537" w:type="dxa"/>
          </w:tcPr>
          <w:p w14:paraId="3729B27D" w14:textId="54E1BA27" w:rsidR="00E65C87" w:rsidRPr="00E3783C" w:rsidRDefault="00EC4E7D" w:rsidP="00E65C87">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E3783C">
              <w:rPr>
                <w:rFonts w:ascii="Arial" w:hAnsi="Arial" w:cs="Arial"/>
                <w:sz w:val="18"/>
                <w:szCs w:val="18"/>
                <w:lang w:val="en-US" w:bidi="th-TH"/>
              </w:rPr>
              <w:t>18,130,13</w:t>
            </w:r>
            <w:r w:rsidR="00F41107">
              <w:rPr>
                <w:rFonts w:ascii="Arial" w:hAnsi="Arial" w:cs="Arial"/>
                <w:sz w:val="18"/>
                <w:szCs w:val="18"/>
                <w:lang w:val="en-US" w:bidi="th-TH"/>
              </w:rPr>
              <w:t>7</w:t>
            </w:r>
          </w:p>
        </w:tc>
      </w:tr>
      <w:tr w:rsidR="00E65C87" w:rsidRPr="00220868" w14:paraId="0117445D" w14:textId="77777777" w:rsidTr="00AF0EC1">
        <w:tc>
          <w:tcPr>
            <w:tcW w:w="4434" w:type="dxa"/>
          </w:tcPr>
          <w:p w14:paraId="0DED2B6C" w14:textId="77777777" w:rsidR="00E65C87" w:rsidRPr="00CE5236" w:rsidRDefault="00E65C87" w:rsidP="00E65C87">
            <w:pPr>
              <w:pStyle w:val="ListParagraph"/>
              <w:spacing w:before="60" w:line="276" w:lineRule="auto"/>
              <w:ind w:left="0" w:right="-143"/>
              <w:rPr>
                <w:rFonts w:ascii="Arial" w:hAnsi="Arial" w:cs="Arial"/>
                <w:sz w:val="18"/>
                <w:szCs w:val="18"/>
                <w:lang w:val="en-US" w:bidi="th-TH"/>
              </w:rPr>
            </w:pPr>
          </w:p>
        </w:tc>
        <w:tc>
          <w:tcPr>
            <w:tcW w:w="1503" w:type="dxa"/>
          </w:tcPr>
          <w:p w14:paraId="5EA781C9"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9" w:type="dxa"/>
          </w:tcPr>
          <w:p w14:paraId="5B2AD4A9"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7" w:type="dxa"/>
          </w:tcPr>
          <w:p w14:paraId="152D2CAA"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r>
      <w:tr w:rsidR="00E65C87" w:rsidRPr="00220868" w14:paraId="1E0D6667" w14:textId="77777777" w:rsidTr="00AF0EC1">
        <w:tc>
          <w:tcPr>
            <w:tcW w:w="4434" w:type="dxa"/>
          </w:tcPr>
          <w:p w14:paraId="2E1E9F7E" w14:textId="35297A2F" w:rsidR="00E65C87" w:rsidRPr="00CE5236" w:rsidRDefault="00E65C87" w:rsidP="00E65C87">
            <w:pPr>
              <w:pStyle w:val="ListParagraph"/>
              <w:spacing w:before="60" w:line="276" w:lineRule="auto"/>
              <w:ind w:left="0" w:right="-143"/>
              <w:rPr>
                <w:rFonts w:ascii="Arial" w:hAnsi="Arial" w:cs="Arial"/>
                <w:b/>
                <w:bCs/>
                <w:sz w:val="18"/>
                <w:szCs w:val="18"/>
                <w:rtl/>
              </w:rPr>
            </w:pPr>
          </w:p>
        </w:tc>
        <w:tc>
          <w:tcPr>
            <w:tcW w:w="1503" w:type="dxa"/>
          </w:tcPr>
          <w:p w14:paraId="67D98235"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9" w:type="dxa"/>
          </w:tcPr>
          <w:p w14:paraId="1E651880"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7" w:type="dxa"/>
          </w:tcPr>
          <w:p w14:paraId="2769B9E6"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r>
      <w:tr w:rsidR="008B02B1" w:rsidRPr="00220868" w14:paraId="224C8A2E" w14:textId="77777777" w:rsidTr="00AF0EC1">
        <w:tc>
          <w:tcPr>
            <w:tcW w:w="4434" w:type="dxa"/>
          </w:tcPr>
          <w:p w14:paraId="0546CF34" w14:textId="1341265B" w:rsidR="008B02B1" w:rsidRPr="00CE5236" w:rsidRDefault="008B02B1" w:rsidP="00AE0E63">
            <w:pPr>
              <w:pStyle w:val="ListParagraph"/>
              <w:spacing w:before="60" w:line="276" w:lineRule="auto"/>
              <w:ind w:left="0" w:right="-143"/>
              <w:rPr>
                <w:rFonts w:ascii="Arial" w:hAnsi="Arial" w:cs="Arial"/>
                <w:b/>
                <w:bCs/>
                <w:sz w:val="18"/>
                <w:szCs w:val="18"/>
                <w:rtl/>
              </w:rPr>
            </w:pPr>
            <w:r w:rsidRPr="00CE5236">
              <w:rPr>
                <w:rFonts w:ascii="Arial" w:hAnsi="Arial" w:cs="Arial" w:hint="cs"/>
                <w:b/>
                <w:bCs/>
                <w:sz w:val="18"/>
                <w:szCs w:val="18"/>
                <w:rtl/>
              </w:rPr>
              <w:t>Amortization</w:t>
            </w:r>
            <w:r w:rsidRPr="00CE5236">
              <w:rPr>
                <w:rFonts w:ascii="Arial" w:hAnsi="Arial" w:cs="Arial"/>
                <w:b/>
                <w:bCs/>
                <w:sz w:val="18"/>
                <w:szCs w:val="18"/>
              </w:rPr>
              <w:t xml:space="preserve"> for the year 20</w:t>
            </w:r>
            <w:r w:rsidRPr="00CE5236">
              <w:rPr>
                <w:rFonts w:ascii="Arial" w:hAnsi="Arial" w:cs="Arial" w:hint="cs"/>
                <w:b/>
                <w:bCs/>
                <w:sz w:val="18"/>
                <w:szCs w:val="18"/>
                <w:rtl/>
              </w:rPr>
              <w:t>2</w:t>
            </w:r>
            <w:r>
              <w:rPr>
                <w:rFonts w:ascii="Arial" w:hAnsi="Arial" w:cs="Arial" w:hint="cs"/>
                <w:b/>
                <w:bCs/>
                <w:sz w:val="18"/>
                <w:szCs w:val="18"/>
                <w:rtl/>
              </w:rPr>
              <w:t>2</w:t>
            </w:r>
          </w:p>
        </w:tc>
        <w:tc>
          <w:tcPr>
            <w:tcW w:w="1503" w:type="dxa"/>
          </w:tcPr>
          <w:p w14:paraId="0887C00E" w14:textId="77777777" w:rsidR="008B02B1" w:rsidRPr="00E3783C" w:rsidRDefault="008B02B1" w:rsidP="00AE0E63">
            <w:pPr>
              <w:pStyle w:val="ListParagraph"/>
              <w:spacing w:before="60" w:line="276" w:lineRule="auto"/>
              <w:ind w:left="-24" w:right="-24"/>
              <w:jc w:val="right"/>
              <w:rPr>
                <w:rFonts w:ascii="Arial" w:hAnsi="Arial" w:cs="Arial"/>
                <w:sz w:val="18"/>
                <w:szCs w:val="18"/>
                <w:lang w:val="en-US" w:bidi="th-TH"/>
              </w:rPr>
            </w:pPr>
          </w:p>
        </w:tc>
        <w:tc>
          <w:tcPr>
            <w:tcW w:w="1539" w:type="dxa"/>
          </w:tcPr>
          <w:p w14:paraId="5ADF9B79" w14:textId="77777777" w:rsidR="008B02B1" w:rsidRPr="00E3783C" w:rsidRDefault="008B02B1" w:rsidP="00AE0E63">
            <w:pPr>
              <w:pStyle w:val="ListParagraph"/>
              <w:spacing w:before="60" w:line="276" w:lineRule="auto"/>
              <w:ind w:left="-24" w:right="-24"/>
              <w:jc w:val="right"/>
              <w:rPr>
                <w:rFonts w:ascii="Arial" w:hAnsi="Arial" w:cs="Arial"/>
                <w:sz w:val="18"/>
                <w:szCs w:val="18"/>
                <w:lang w:val="en-US" w:bidi="th-TH"/>
              </w:rPr>
            </w:pPr>
          </w:p>
        </w:tc>
        <w:tc>
          <w:tcPr>
            <w:tcW w:w="1537" w:type="dxa"/>
          </w:tcPr>
          <w:p w14:paraId="4F5C483F" w14:textId="77777777" w:rsidR="008B02B1" w:rsidRPr="00E3783C" w:rsidRDefault="008B02B1" w:rsidP="00AE0E63">
            <w:pPr>
              <w:pStyle w:val="ListParagraph"/>
              <w:spacing w:before="60" w:line="276" w:lineRule="auto"/>
              <w:ind w:left="-24" w:right="-24"/>
              <w:jc w:val="right"/>
              <w:rPr>
                <w:rFonts w:ascii="Arial" w:hAnsi="Arial" w:cs="Arial"/>
                <w:sz w:val="18"/>
                <w:szCs w:val="18"/>
                <w:lang w:val="en-US" w:bidi="th-TH"/>
              </w:rPr>
            </w:pPr>
          </w:p>
        </w:tc>
      </w:tr>
      <w:tr w:rsidR="00E65C87" w:rsidRPr="00220868" w14:paraId="2244959B" w14:textId="77777777">
        <w:tc>
          <w:tcPr>
            <w:tcW w:w="4434" w:type="dxa"/>
            <w:vAlign w:val="center"/>
          </w:tcPr>
          <w:p w14:paraId="0F0C872D" w14:textId="66D6D0EA" w:rsidR="00E65C87" w:rsidRPr="00E65C87" w:rsidRDefault="00E65C87" w:rsidP="00E65C87">
            <w:pPr>
              <w:pStyle w:val="ListParagraph"/>
              <w:spacing w:before="60" w:line="276" w:lineRule="auto"/>
              <w:ind w:left="0" w:right="-143"/>
              <w:rPr>
                <w:rFonts w:ascii="Arial" w:hAnsi="Arial" w:cs="Arial"/>
                <w:sz w:val="18"/>
                <w:szCs w:val="18"/>
                <w:lang w:val="en-GB"/>
              </w:rPr>
            </w:pPr>
            <w:r w:rsidRPr="006616ED">
              <w:rPr>
                <w:rFonts w:ascii="Arial" w:hAnsi="Arial" w:cs="Arial"/>
                <w:sz w:val="18"/>
                <w:szCs w:val="18"/>
                <w:lang w:val="en-GB"/>
              </w:rPr>
              <w:t>Costs of construction and services</w:t>
            </w:r>
          </w:p>
        </w:tc>
        <w:tc>
          <w:tcPr>
            <w:tcW w:w="1503" w:type="dxa"/>
          </w:tcPr>
          <w:p w14:paraId="6EAA8F41"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9" w:type="dxa"/>
          </w:tcPr>
          <w:p w14:paraId="20469C83"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7" w:type="dxa"/>
            <w:vAlign w:val="center"/>
          </w:tcPr>
          <w:p w14:paraId="4FEF16A5" w14:textId="43A09877" w:rsidR="00E65C87" w:rsidRPr="00583C9A" w:rsidRDefault="00E65C87" w:rsidP="00E65C87">
            <w:pPr>
              <w:pStyle w:val="ListParagraph"/>
              <w:spacing w:before="60" w:line="276" w:lineRule="auto"/>
              <w:ind w:left="-24" w:right="-24"/>
              <w:jc w:val="right"/>
              <w:rPr>
                <w:rFonts w:ascii="Arial" w:hAnsi="Arial" w:cs="Arial"/>
                <w:sz w:val="18"/>
                <w:szCs w:val="18"/>
                <w:lang w:val="en-US" w:bidi="th-TH"/>
              </w:rPr>
            </w:pPr>
            <w:r w:rsidRPr="008A30B9">
              <w:rPr>
                <w:rFonts w:ascii="Arial" w:hAnsi="Arial" w:cs="Arial"/>
                <w:sz w:val="18"/>
                <w:szCs w:val="18"/>
                <w:cs/>
                <w:lang w:val="en-US" w:bidi="th-TH"/>
              </w:rPr>
              <w:t>70</w:t>
            </w:r>
            <w:r w:rsidRPr="008A30B9">
              <w:rPr>
                <w:rFonts w:ascii="Arial" w:hAnsi="Arial" w:cs="Arial"/>
                <w:sz w:val="18"/>
                <w:szCs w:val="18"/>
                <w:lang w:val="en-US" w:bidi="th-TH"/>
              </w:rPr>
              <w:t>,</w:t>
            </w:r>
            <w:r w:rsidRPr="008A30B9">
              <w:rPr>
                <w:rFonts w:ascii="Arial" w:hAnsi="Arial" w:cs="Arial"/>
                <w:sz w:val="18"/>
                <w:szCs w:val="18"/>
                <w:cs/>
                <w:lang w:val="en-US" w:bidi="th-TH"/>
              </w:rPr>
              <w:t>400</w:t>
            </w:r>
          </w:p>
        </w:tc>
      </w:tr>
      <w:tr w:rsidR="00E65C87" w:rsidRPr="00220868" w14:paraId="2B04B457" w14:textId="77777777">
        <w:tc>
          <w:tcPr>
            <w:tcW w:w="4434" w:type="dxa"/>
            <w:vAlign w:val="center"/>
          </w:tcPr>
          <w:p w14:paraId="6F21759C" w14:textId="5A198124" w:rsidR="00E65C87" w:rsidRPr="00CE5236" w:rsidRDefault="00E65C87" w:rsidP="00E65C87">
            <w:pPr>
              <w:pStyle w:val="ListParagraph"/>
              <w:spacing w:before="60" w:line="276" w:lineRule="auto"/>
              <w:ind w:left="0" w:right="-143"/>
              <w:rPr>
                <w:rFonts w:ascii="Arial" w:hAnsi="Arial" w:cs="Arial"/>
                <w:sz w:val="18"/>
                <w:szCs w:val="18"/>
              </w:rPr>
            </w:pPr>
            <w:r w:rsidRPr="00CE74ED">
              <w:rPr>
                <w:rFonts w:ascii="Arial" w:hAnsi="Arial" w:cs="Arial"/>
                <w:sz w:val="18"/>
                <w:szCs w:val="18"/>
              </w:rPr>
              <w:t>Administrative expenses</w:t>
            </w:r>
          </w:p>
        </w:tc>
        <w:tc>
          <w:tcPr>
            <w:tcW w:w="1503" w:type="dxa"/>
          </w:tcPr>
          <w:p w14:paraId="71A9CC4B"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9" w:type="dxa"/>
          </w:tcPr>
          <w:p w14:paraId="1A0F455F"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7" w:type="dxa"/>
            <w:vAlign w:val="center"/>
          </w:tcPr>
          <w:p w14:paraId="56E5052F" w14:textId="0305DB89" w:rsidR="00E65C87" w:rsidRPr="00583C9A" w:rsidRDefault="00E65C87" w:rsidP="00E65C87">
            <w:pPr>
              <w:pStyle w:val="ListParagraph"/>
              <w:pBdr>
                <w:bottom w:val="single" w:sz="4" w:space="1" w:color="auto"/>
              </w:pBdr>
              <w:spacing w:before="60" w:line="276" w:lineRule="auto"/>
              <w:ind w:left="-24" w:right="-24"/>
              <w:jc w:val="right"/>
              <w:rPr>
                <w:rFonts w:ascii="Arial" w:hAnsi="Arial" w:cstheme="minorBidi"/>
                <w:sz w:val="18"/>
                <w:szCs w:val="18"/>
                <w:lang w:val="en-US" w:bidi="th-TH"/>
              </w:rPr>
            </w:pPr>
            <w:r w:rsidRPr="008A30B9">
              <w:rPr>
                <w:rFonts w:ascii="Arial" w:hAnsi="Arial" w:cs="Arial"/>
                <w:sz w:val="18"/>
                <w:szCs w:val="18"/>
                <w:cs/>
                <w:lang w:val="en-US" w:bidi="th-TH"/>
              </w:rPr>
              <w:t>6</w:t>
            </w:r>
            <w:r w:rsidRPr="008A30B9">
              <w:rPr>
                <w:rFonts w:ascii="Arial" w:hAnsi="Arial" w:cs="Arial"/>
                <w:sz w:val="18"/>
                <w:szCs w:val="18"/>
                <w:lang w:val="en-US" w:bidi="th-TH"/>
              </w:rPr>
              <w:t>,</w:t>
            </w:r>
            <w:r w:rsidRPr="008A30B9">
              <w:rPr>
                <w:rFonts w:ascii="Arial" w:hAnsi="Arial" w:cs="Arial"/>
                <w:sz w:val="18"/>
                <w:szCs w:val="18"/>
                <w:cs/>
                <w:lang w:val="en-US" w:bidi="th-TH"/>
              </w:rPr>
              <w:t>366</w:t>
            </w:r>
            <w:r w:rsidRPr="008A30B9">
              <w:rPr>
                <w:rFonts w:ascii="Arial" w:hAnsi="Arial" w:cs="Arial"/>
                <w:sz w:val="18"/>
                <w:szCs w:val="18"/>
                <w:lang w:val="en-US" w:bidi="th-TH"/>
              </w:rPr>
              <w:t>,</w:t>
            </w:r>
            <w:r w:rsidRPr="008A30B9">
              <w:rPr>
                <w:rFonts w:ascii="Arial" w:hAnsi="Arial" w:cs="Arial"/>
                <w:sz w:val="18"/>
                <w:szCs w:val="18"/>
                <w:cs/>
                <w:lang w:val="en-US" w:bidi="th-TH"/>
              </w:rPr>
              <w:t>114</w:t>
            </w:r>
          </w:p>
        </w:tc>
      </w:tr>
      <w:tr w:rsidR="00E65C87" w:rsidRPr="00220868" w14:paraId="14FAF189" w14:textId="77777777">
        <w:tc>
          <w:tcPr>
            <w:tcW w:w="4434" w:type="dxa"/>
            <w:vAlign w:val="center"/>
          </w:tcPr>
          <w:p w14:paraId="3393BD0D" w14:textId="1F7C1DA5" w:rsidR="00E65C87" w:rsidRPr="00CE5236" w:rsidRDefault="00E65C87" w:rsidP="00E65C87">
            <w:pPr>
              <w:pStyle w:val="ListParagraph"/>
              <w:spacing w:before="60" w:line="276" w:lineRule="auto"/>
              <w:ind w:left="0" w:right="-143"/>
              <w:rPr>
                <w:rFonts w:ascii="Arial" w:hAnsi="Arial" w:cs="Arial"/>
                <w:sz w:val="18"/>
                <w:szCs w:val="18"/>
              </w:rPr>
            </w:pPr>
            <w:r w:rsidRPr="00CE74ED">
              <w:rPr>
                <w:rFonts w:ascii="Arial" w:hAnsi="Arial" w:cs="Arial"/>
                <w:sz w:val="18"/>
                <w:szCs w:val="18"/>
              </w:rPr>
              <w:t>Total</w:t>
            </w:r>
          </w:p>
        </w:tc>
        <w:tc>
          <w:tcPr>
            <w:tcW w:w="1503" w:type="dxa"/>
          </w:tcPr>
          <w:p w14:paraId="45C87364"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9" w:type="dxa"/>
          </w:tcPr>
          <w:p w14:paraId="35FF8ABC" w14:textId="77777777" w:rsidR="00E65C87" w:rsidRPr="00E3783C" w:rsidRDefault="00E65C87" w:rsidP="00E65C87">
            <w:pPr>
              <w:pStyle w:val="ListParagraph"/>
              <w:spacing w:before="60" w:line="276" w:lineRule="auto"/>
              <w:ind w:left="-24" w:right="-24"/>
              <w:jc w:val="right"/>
              <w:rPr>
                <w:rFonts w:ascii="Arial" w:hAnsi="Arial" w:cs="Arial"/>
                <w:sz w:val="18"/>
                <w:szCs w:val="18"/>
                <w:lang w:val="en-US" w:bidi="th-TH"/>
              </w:rPr>
            </w:pPr>
          </w:p>
        </w:tc>
        <w:tc>
          <w:tcPr>
            <w:tcW w:w="1537" w:type="dxa"/>
            <w:vAlign w:val="center"/>
          </w:tcPr>
          <w:p w14:paraId="277A2C1C" w14:textId="12C3C321" w:rsidR="00E65C87" w:rsidRPr="00583C9A" w:rsidRDefault="00E65C87" w:rsidP="00E65C87">
            <w:pPr>
              <w:pStyle w:val="ListParagraph"/>
              <w:pBdr>
                <w:bottom w:val="single" w:sz="12" w:space="1" w:color="auto"/>
              </w:pBdr>
              <w:spacing w:before="60" w:line="276" w:lineRule="auto"/>
              <w:ind w:left="-24" w:right="-24"/>
              <w:jc w:val="right"/>
              <w:rPr>
                <w:rFonts w:ascii="Arial" w:hAnsi="Arial" w:cstheme="minorBidi"/>
                <w:sz w:val="18"/>
                <w:szCs w:val="18"/>
                <w:lang w:val="en-US" w:bidi="th-TH"/>
              </w:rPr>
            </w:pPr>
            <w:r w:rsidRPr="0031467D">
              <w:rPr>
                <w:rFonts w:ascii="Arial" w:hAnsi="Arial" w:cs="Arial"/>
                <w:sz w:val="18"/>
                <w:szCs w:val="18"/>
                <w:cs/>
                <w:lang w:val="en-US" w:bidi="th-TH"/>
              </w:rPr>
              <w:t>6</w:t>
            </w:r>
            <w:r w:rsidRPr="0031467D">
              <w:rPr>
                <w:rFonts w:ascii="Arial" w:hAnsi="Arial" w:cs="Arial"/>
                <w:sz w:val="18"/>
                <w:szCs w:val="18"/>
                <w:lang w:val="en-US" w:bidi="th-TH"/>
              </w:rPr>
              <w:t>,</w:t>
            </w:r>
            <w:r w:rsidRPr="0031467D">
              <w:rPr>
                <w:rFonts w:ascii="Arial" w:hAnsi="Arial" w:cs="Arial"/>
                <w:sz w:val="18"/>
                <w:szCs w:val="18"/>
                <w:cs/>
                <w:lang w:val="en-US" w:bidi="th-TH"/>
              </w:rPr>
              <w:t>436</w:t>
            </w:r>
            <w:r w:rsidRPr="0031467D">
              <w:rPr>
                <w:rFonts w:ascii="Arial" w:hAnsi="Arial" w:cs="Arial"/>
                <w:sz w:val="18"/>
                <w:szCs w:val="18"/>
                <w:lang w:val="en-US" w:bidi="th-TH"/>
              </w:rPr>
              <w:t>,</w:t>
            </w:r>
            <w:r w:rsidRPr="0031467D">
              <w:rPr>
                <w:rFonts w:ascii="Arial" w:hAnsi="Arial" w:cs="Arial"/>
                <w:sz w:val="18"/>
                <w:szCs w:val="18"/>
                <w:cs/>
                <w:lang w:val="en-US" w:bidi="th-TH"/>
              </w:rPr>
              <w:t>514</w:t>
            </w:r>
          </w:p>
        </w:tc>
      </w:tr>
      <w:tr w:rsidR="00E65C87" w:rsidRPr="00220868" w14:paraId="506C3E5B" w14:textId="77777777" w:rsidTr="00AF0EC1">
        <w:tc>
          <w:tcPr>
            <w:tcW w:w="4434" w:type="dxa"/>
          </w:tcPr>
          <w:p w14:paraId="63DCBF77" w14:textId="77777777" w:rsidR="00E65C87" w:rsidRPr="00CE5236" w:rsidRDefault="00E65C87" w:rsidP="00E65C87">
            <w:pPr>
              <w:pStyle w:val="ListParagraph"/>
              <w:spacing w:before="60" w:line="276" w:lineRule="auto"/>
              <w:ind w:left="0" w:right="-143"/>
              <w:rPr>
                <w:rFonts w:ascii="Arial" w:hAnsi="Arial" w:cs="Arial"/>
                <w:sz w:val="18"/>
                <w:szCs w:val="18"/>
                <w:lang w:val="en-US" w:bidi="th-TH"/>
              </w:rPr>
            </w:pPr>
          </w:p>
        </w:tc>
        <w:tc>
          <w:tcPr>
            <w:tcW w:w="1503" w:type="dxa"/>
          </w:tcPr>
          <w:p w14:paraId="26AA32BD"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9" w:type="dxa"/>
          </w:tcPr>
          <w:p w14:paraId="6A6955D3"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7" w:type="dxa"/>
          </w:tcPr>
          <w:p w14:paraId="660E5F55" w14:textId="77777777" w:rsidR="00E65C87" w:rsidRPr="00583C9A" w:rsidRDefault="00E65C87" w:rsidP="00E65C87">
            <w:pPr>
              <w:pStyle w:val="ListParagraph"/>
              <w:spacing w:before="60" w:line="276" w:lineRule="auto"/>
              <w:ind w:left="-51" w:right="-33"/>
              <w:jc w:val="right"/>
              <w:rPr>
                <w:rFonts w:ascii="Arial" w:hAnsi="Arial" w:cs="Arial"/>
                <w:sz w:val="18"/>
                <w:szCs w:val="18"/>
                <w:lang w:val="en-US" w:bidi="th-TH"/>
              </w:rPr>
            </w:pPr>
          </w:p>
        </w:tc>
      </w:tr>
      <w:tr w:rsidR="00E65C87" w:rsidRPr="00220868" w14:paraId="04927CDB" w14:textId="77777777" w:rsidTr="00AF0EC1">
        <w:tc>
          <w:tcPr>
            <w:tcW w:w="4434" w:type="dxa"/>
          </w:tcPr>
          <w:p w14:paraId="5377B170" w14:textId="6E6852D8" w:rsidR="00E65C87" w:rsidRPr="00CE5236" w:rsidRDefault="00E65C87" w:rsidP="00E65C87">
            <w:pPr>
              <w:pStyle w:val="ListParagraph"/>
              <w:spacing w:before="60" w:line="276" w:lineRule="auto"/>
              <w:ind w:left="0" w:right="-143"/>
              <w:rPr>
                <w:rFonts w:ascii="Arial" w:hAnsi="Arial" w:cstheme="minorBidi"/>
                <w:sz w:val="18"/>
                <w:szCs w:val="18"/>
                <w:rtl/>
                <w:cs/>
                <w:lang w:val="en-US" w:bidi="th-TH"/>
              </w:rPr>
            </w:pPr>
            <w:r w:rsidRPr="00CE5236">
              <w:rPr>
                <w:rFonts w:ascii="Arial" w:hAnsi="Arial" w:cs="Arial" w:hint="cs"/>
                <w:b/>
                <w:bCs/>
                <w:sz w:val="18"/>
                <w:szCs w:val="18"/>
                <w:rtl/>
              </w:rPr>
              <w:t>Amortization</w:t>
            </w:r>
            <w:r w:rsidRPr="00CE5236">
              <w:rPr>
                <w:rFonts w:ascii="Arial" w:hAnsi="Arial" w:cs="Arial"/>
                <w:b/>
                <w:bCs/>
                <w:sz w:val="18"/>
                <w:szCs w:val="18"/>
              </w:rPr>
              <w:t xml:space="preserve"> for the year 20</w:t>
            </w:r>
            <w:r w:rsidRPr="00CE5236">
              <w:rPr>
                <w:rFonts w:ascii="Arial" w:hAnsi="Arial" w:cs="Arial" w:hint="cs"/>
                <w:b/>
                <w:bCs/>
                <w:sz w:val="18"/>
                <w:szCs w:val="18"/>
                <w:rtl/>
              </w:rPr>
              <w:t>2</w:t>
            </w:r>
            <w:r>
              <w:rPr>
                <w:rFonts w:ascii="Arial" w:hAnsi="Arial" w:cs="Arial" w:hint="cs"/>
                <w:b/>
                <w:bCs/>
                <w:sz w:val="18"/>
                <w:szCs w:val="18"/>
                <w:rtl/>
              </w:rPr>
              <w:t>3</w:t>
            </w:r>
          </w:p>
        </w:tc>
        <w:tc>
          <w:tcPr>
            <w:tcW w:w="1503" w:type="dxa"/>
          </w:tcPr>
          <w:p w14:paraId="31DF058E"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9" w:type="dxa"/>
          </w:tcPr>
          <w:p w14:paraId="53E4F9B1"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7" w:type="dxa"/>
          </w:tcPr>
          <w:p w14:paraId="124BE4BA" w14:textId="77777777" w:rsidR="00E65C87" w:rsidRPr="00583C9A" w:rsidRDefault="00E65C87" w:rsidP="00E65C87">
            <w:pPr>
              <w:pStyle w:val="ListParagraph"/>
              <w:spacing w:before="60" w:line="276" w:lineRule="auto"/>
              <w:ind w:left="-51" w:right="-33"/>
              <w:jc w:val="right"/>
              <w:rPr>
                <w:rFonts w:ascii="Arial" w:hAnsi="Arial" w:cs="Arial"/>
                <w:sz w:val="18"/>
                <w:szCs w:val="18"/>
                <w:lang w:val="en-US" w:bidi="th-TH"/>
              </w:rPr>
            </w:pPr>
          </w:p>
        </w:tc>
      </w:tr>
      <w:tr w:rsidR="00E65C87" w:rsidRPr="00220868" w14:paraId="6C53B288" w14:textId="77777777" w:rsidTr="00C72815">
        <w:tc>
          <w:tcPr>
            <w:tcW w:w="4434" w:type="dxa"/>
            <w:vAlign w:val="center"/>
          </w:tcPr>
          <w:p w14:paraId="4628439D" w14:textId="14214A07" w:rsidR="00E65C87" w:rsidRPr="00CE5236" w:rsidRDefault="00E65C87" w:rsidP="00E65C87">
            <w:pPr>
              <w:pStyle w:val="ListParagraph"/>
              <w:spacing w:before="60" w:line="276" w:lineRule="auto"/>
              <w:ind w:left="0" w:right="-143"/>
              <w:rPr>
                <w:rFonts w:ascii="Arial" w:hAnsi="Arial" w:cs="Arial"/>
                <w:b/>
                <w:bCs/>
                <w:sz w:val="18"/>
                <w:szCs w:val="18"/>
                <w:rtl/>
              </w:rPr>
            </w:pPr>
            <w:r w:rsidRPr="006616ED">
              <w:rPr>
                <w:rFonts w:ascii="Arial" w:hAnsi="Arial" w:cs="Arial"/>
                <w:sz w:val="18"/>
                <w:szCs w:val="18"/>
                <w:lang w:val="en-GB"/>
              </w:rPr>
              <w:t>Costs of construction and services</w:t>
            </w:r>
          </w:p>
        </w:tc>
        <w:tc>
          <w:tcPr>
            <w:tcW w:w="1503" w:type="dxa"/>
            <w:vAlign w:val="center"/>
          </w:tcPr>
          <w:p w14:paraId="11B6ABE4"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9" w:type="dxa"/>
            <w:vAlign w:val="center"/>
          </w:tcPr>
          <w:p w14:paraId="27ECF2BE"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7" w:type="dxa"/>
            <w:vAlign w:val="center"/>
          </w:tcPr>
          <w:p w14:paraId="48291D3E" w14:textId="3040F0B1" w:rsidR="00E65C87" w:rsidRPr="00E3783C" w:rsidRDefault="00EC4E7D" w:rsidP="00E65C87">
            <w:pPr>
              <w:pStyle w:val="ListParagraph"/>
              <w:spacing w:before="60" w:line="276" w:lineRule="auto"/>
              <w:ind w:left="-24" w:right="-24"/>
              <w:jc w:val="right"/>
              <w:rPr>
                <w:rFonts w:ascii="Arial" w:hAnsi="Arial" w:cs="Arial"/>
                <w:sz w:val="18"/>
                <w:szCs w:val="18"/>
                <w:lang w:val="en-US" w:bidi="th-TH"/>
              </w:rPr>
            </w:pPr>
            <w:r w:rsidRPr="00E3783C">
              <w:rPr>
                <w:rFonts w:ascii="Arial" w:hAnsi="Arial" w:cs="Arial"/>
                <w:sz w:val="18"/>
                <w:szCs w:val="18"/>
                <w:lang w:val="en-US" w:bidi="th-TH"/>
              </w:rPr>
              <w:t>76</w:t>
            </w:r>
            <w:r w:rsidR="00802998" w:rsidRPr="00E3783C">
              <w:rPr>
                <w:rFonts w:ascii="Arial" w:hAnsi="Arial" w:cs="Arial"/>
                <w:sz w:val="18"/>
                <w:szCs w:val="18"/>
                <w:lang w:val="en-US" w:bidi="th-TH"/>
              </w:rPr>
              <w:t>,302</w:t>
            </w:r>
          </w:p>
        </w:tc>
      </w:tr>
      <w:tr w:rsidR="00E65C87" w:rsidRPr="00220868" w14:paraId="6B96D42E" w14:textId="77777777" w:rsidTr="00C72815">
        <w:tc>
          <w:tcPr>
            <w:tcW w:w="4434" w:type="dxa"/>
            <w:vAlign w:val="center"/>
          </w:tcPr>
          <w:p w14:paraId="133618ED" w14:textId="114E8B9F" w:rsidR="00E65C87" w:rsidRPr="00CE5236" w:rsidRDefault="00E65C87" w:rsidP="00E65C87">
            <w:pPr>
              <w:pStyle w:val="ListParagraph"/>
              <w:spacing w:before="60" w:line="276" w:lineRule="auto"/>
              <w:ind w:left="0" w:right="-143"/>
              <w:rPr>
                <w:rFonts w:ascii="Arial" w:hAnsi="Arial" w:cs="Arial"/>
                <w:b/>
                <w:bCs/>
                <w:sz w:val="18"/>
                <w:szCs w:val="18"/>
                <w:rtl/>
              </w:rPr>
            </w:pPr>
            <w:r w:rsidRPr="00CE74ED">
              <w:rPr>
                <w:rFonts w:ascii="Arial" w:hAnsi="Arial" w:cs="Arial"/>
                <w:sz w:val="18"/>
                <w:szCs w:val="18"/>
              </w:rPr>
              <w:t>Administrative expenses</w:t>
            </w:r>
          </w:p>
        </w:tc>
        <w:tc>
          <w:tcPr>
            <w:tcW w:w="1503" w:type="dxa"/>
            <w:vAlign w:val="center"/>
          </w:tcPr>
          <w:p w14:paraId="1D67083A"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9" w:type="dxa"/>
            <w:vAlign w:val="center"/>
          </w:tcPr>
          <w:p w14:paraId="14B36187"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7" w:type="dxa"/>
            <w:vAlign w:val="center"/>
          </w:tcPr>
          <w:p w14:paraId="40B14452" w14:textId="1973EB0B" w:rsidR="00E65C87" w:rsidRPr="00E3783C" w:rsidRDefault="00802998" w:rsidP="00E65C87">
            <w:pPr>
              <w:pStyle w:val="ListParagraph"/>
              <w:pBdr>
                <w:bottom w:val="single" w:sz="4" w:space="1" w:color="auto"/>
              </w:pBdr>
              <w:spacing w:before="60" w:line="276" w:lineRule="auto"/>
              <w:ind w:left="-24" w:right="-24"/>
              <w:jc w:val="right"/>
              <w:rPr>
                <w:rFonts w:ascii="Arial" w:hAnsi="Arial" w:cs="Arial"/>
                <w:sz w:val="18"/>
                <w:szCs w:val="18"/>
                <w:lang w:val="en-US" w:bidi="th-TH"/>
              </w:rPr>
            </w:pPr>
            <w:r w:rsidRPr="00E3783C">
              <w:rPr>
                <w:rFonts w:ascii="Arial" w:hAnsi="Arial" w:cs="Arial"/>
                <w:sz w:val="18"/>
                <w:szCs w:val="18"/>
                <w:lang w:val="en-US" w:bidi="th-TH"/>
              </w:rPr>
              <w:t>5,962,</w:t>
            </w:r>
            <w:r w:rsidR="00DE5BC1" w:rsidRPr="00E3783C">
              <w:rPr>
                <w:rFonts w:ascii="Arial" w:hAnsi="Arial" w:cs="Arial"/>
                <w:sz w:val="18"/>
                <w:szCs w:val="18"/>
                <w:lang w:val="en-US" w:bidi="th-TH"/>
              </w:rPr>
              <w:t>396</w:t>
            </w:r>
          </w:p>
        </w:tc>
      </w:tr>
      <w:tr w:rsidR="00E65C87" w:rsidRPr="00220868" w14:paraId="6245DDD1" w14:textId="77777777" w:rsidTr="00C72815">
        <w:tc>
          <w:tcPr>
            <w:tcW w:w="4434" w:type="dxa"/>
            <w:vAlign w:val="center"/>
          </w:tcPr>
          <w:p w14:paraId="05EE5BBE" w14:textId="0D4F09EA" w:rsidR="00E65C87" w:rsidRPr="00CE5236" w:rsidRDefault="00E65C87" w:rsidP="00E65C87">
            <w:pPr>
              <w:pStyle w:val="ListParagraph"/>
              <w:spacing w:before="60" w:line="276" w:lineRule="auto"/>
              <w:ind w:left="0" w:right="-143"/>
              <w:rPr>
                <w:rFonts w:ascii="Arial" w:hAnsi="Arial" w:cs="Arial"/>
                <w:sz w:val="18"/>
                <w:szCs w:val="18"/>
                <w:lang w:val="en-US" w:bidi="th-TH"/>
              </w:rPr>
            </w:pPr>
            <w:r w:rsidRPr="00CE74ED">
              <w:rPr>
                <w:rFonts w:ascii="Arial" w:hAnsi="Arial" w:cs="Arial"/>
                <w:sz w:val="18"/>
                <w:szCs w:val="18"/>
              </w:rPr>
              <w:t>Total</w:t>
            </w:r>
          </w:p>
        </w:tc>
        <w:tc>
          <w:tcPr>
            <w:tcW w:w="1503" w:type="dxa"/>
            <w:vAlign w:val="center"/>
          </w:tcPr>
          <w:p w14:paraId="24423EB9"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9" w:type="dxa"/>
            <w:vAlign w:val="center"/>
          </w:tcPr>
          <w:p w14:paraId="1C6D099D" w14:textId="77777777" w:rsidR="00E65C87" w:rsidRPr="00E3783C" w:rsidRDefault="00E65C87" w:rsidP="00E65C87">
            <w:pPr>
              <w:pStyle w:val="ListParagraph"/>
              <w:spacing w:before="60" w:line="276" w:lineRule="auto"/>
              <w:ind w:left="-51" w:right="-33"/>
              <w:rPr>
                <w:rFonts w:ascii="Arial" w:hAnsi="Arial" w:cs="Arial"/>
                <w:sz w:val="18"/>
                <w:szCs w:val="18"/>
                <w:lang w:val="en-US" w:bidi="th-TH"/>
              </w:rPr>
            </w:pPr>
          </w:p>
        </w:tc>
        <w:tc>
          <w:tcPr>
            <w:tcW w:w="1537" w:type="dxa"/>
            <w:vAlign w:val="center"/>
          </w:tcPr>
          <w:p w14:paraId="1E168DAD" w14:textId="4489C112" w:rsidR="00E65C87" w:rsidRPr="00E3783C" w:rsidRDefault="00DE5BC1" w:rsidP="00E65C87">
            <w:pPr>
              <w:pStyle w:val="ListParagraph"/>
              <w:pBdr>
                <w:bottom w:val="single" w:sz="12" w:space="1" w:color="auto"/>
              </w:pBdr>
              <w:spacing w:before="60" w:line="276" w:lineRule="auto"/>
              <w:ind w:left="-24" w:right="-24"/>
              <w:jc w:val="right"/>
              <w:rPr>
                <w:rFonts w:ascii="Arial" w:hAnsi="Arial" w:cs="Arial"/>
                <w:sz w:val="18"/>
                <w:szCs w:val="18"/>
                <w:lang w:val="en-US" w:bidi="th-TH"/>
              </w:rPr>
            </w:pPr>
            <w:r w:rsidRPr="00E3783C">
              <w:rPr>
                <w:rFonts w:ascii="Arial" w:hAnsi="Arial" w:cs="Arial"/>
                <w:sz w:val="18"/>
                <w:szCs w:val="18"/>
                <w:lang w:val="en-US" w:bidi="th-TH"/>
              </w:rPr>
              <w:t>6,038,</w:t>
            </w:r>
            <w:r w:rsidR="0032039A" w:rsidRPr="00E3783C">
              <w:rPr>
                <w:rFonts w:ascii="Arial" w:hAnsi="Arial" w:cs="Arial"/>
                <w:sz w:val="18"/>
                <w:szCs w:val="18"/>
                <w:lang w:val="en-US" w:bidi="th-TH"/>
              </w:rPr>
              <w:t>698</w:t>
            </w:r>
          </w:p>
        </w:tc>
      </w:tr>
    </w:tbl>
    <w:p w14:paraId="4E59837C" w14:textId="6FD92E42" w:rsidR="00E5555F" w:rsidRDefault="00E5555F">
      <w:pPr>
        <w:rPr>
          <w:rFonts w:ascii="Arial" w:hAnsi="Arial" w:cs="Arial"/>
          <w:b/>
          <w:bCs/>
          <w:sz w:val="19"/>
          <w:szCs w:val="19"/>
        </w:rPr>
      </w:pPr>
    </w:p>
    <w:p w14:paraId="2E2653C4" w14:textId="0F683FE7" w:rsidR="0051429D" w:rsidRDefault="0051429D">
      <w:pPr>
        <w:rPr>
          <w:rFonts w:ascii="Arial" w:hAnsi="Arial" w:cs="Arial"/>
          <w:b/>
          <w:bCs/>
          <w:sz w:val="19"/>
          <w:szCs w:val="19"/>
        </w:rPr>
      </w:pPr>
    </w:p>
    <w:tbl>
      <w:tblPr>
        <w:tblStyle w:val="TableGrid"/>
        <w:tblW w:w="90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3"/>
        <w:gridCol w:w="1503"/>
        <w:gridCol w:w="1539"/>
        <w:gridCol w:w="1537"/>
      </w:tblGrid>
      <w:tr w:rsidR="00AB09D2" w:rsidRPr="00220868" w14:paraId="7E2B9B07" w14:textId="77777777" w:rsidTr="001A2B1F">
        <w:trPr>
          <w:tblHeader/>
        </w:trPr>
        <w:tc>
          <w:tcPr>
            <w:tcW w:w="4443" w:type="dxa"/>
          </w:tcPr>
          <w:p w14:paraId="31ED8669" w14:textId="77777777" w:rsidR="00AB09D2" w:rsidRPr="00220868" w:rsidRDefault="00AB09D2" w:rsidP="001A2B1F">
            <w:pPr>
              <w:pStyle w:val="ListParagraph"/>
              <w:spacing w:before="60" w:line="276" w:lineRule="auto"/>
              <w:ind w:left="0" w:right="-143"/>
              <w:rPr>
                <w:rFonts w:ascii="Arial" w:hAnsi="Arial" w:cs="Arial"/>
                <w:sz w:val="18"/>
                <w:szCs w:val="18"/>
                <w:lang w:val="en-US" w:bidi="th-TH"/>
              </w:rPr>
            </w:pPr>
          </w:p>
        </w:tc>
        <w:tc>
          <w:tcPr>
            <w:tcW w:w="1503" w:type="dxa"/>
          </w:tcPr>
          <w:p w14:paraId="004A371A"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c>
          <w:tcPr>
            <w:tcW w:w="1539" w:type="dxa"/>
          </w:tcPr>
          <w:p w14:paraId="3A308277"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c>
          <w:tcPr>
            <w:tcW w:w="1537" w:type="dxa"/>
          </w:tcPr>
          <w:p w14:paraId="7209D48A" w14:textId="77777777" w:rsidR="00AB09D2" w:rsidRPr="00220868" w:rsidRDefault="00AB09D2" w:rsidP="001A2B1F">
            <w:pPr>
              <w:pStyle w:val="ListParagraph"/>
              <w:spacing w:before="60" w:line="276" w:lineRule="auto"/>
              <w:ind w:left="-51" w:right="-33"/>
              <w:jc w:val="right"/>
              <w:rPr>
                <w:rFonts w:ascii="Arial" w:hAnsi="Arial" w:cs="Arial"/>
                <w:sz w:val="18"/>
                <w:szCs w:val="18"/>
                <w:lang w:val="en-US" w:bidi="th-TH"/>
              </w:rPr>
            </w:pPr>
            <w:r w:rsidRPr="00220868">
              <w:rPr>
                <w:rFonts w:ascii="Arial" w:hAnsi="Arial" w:cs="Arial"/>
                <w:sz w:val="18"/>
                <w:szCs w:val="18"/>
                <w:lang w:val="en-US" w:bidi="th-TH"/>
              </w:rPr>
              <w:t>(Unit : Baht)</w:t>
            </w:r>
          </w:p>
        </w:tc>
      </w:tr>
      <w:tr w:rsidR="00AB09D2" w:rsidRPr="00220868" w14:paraId="738A5816" w14:textId="77777777" w:rsidTr="001A2B1F">
        <w:trPr>
          <w:tblHeader/>
        </w:trPr>
        <w:tc>
          <w:tcPr>
            <w:tcW w:w="4443" w:type="dxa"/>
          </w:tcPr>
          <w:p w14:paraId="69E76722" w14:textId="77777777" w:rsidR="00AB09D2" w:rsidRPr="00220868" w:rsidRDefault="00AB09D2" w:rsidP="001A2B1F">
            <w:pPr>
              <w:pStyle w:val="ListParagraph"/>
              <w:spacing w:before="60" w:line="276" w:lineRule="auto"/>
              <w:ind w:left="0" w:right="-143"/>
              <w:rPr>
                <w:rFonts w:ascii="Arial" w:hAnsi="Arial" w:cs="Arial"/>
                <w:sz w:val="18"/>
                <w:szCs w:val="18"/>
                <w:lang w:val="en-US" w:bidi="th-TH"/>
              </w:rPr>
            </w:pPr>
          </w:p>
        </w:tc>
        <w:tc>
          <w:tcPr>
            <w:tcW w:w="4579" w:type="dxa"/>
            <w:gridSpan w:val="3"/>
          </w:tcPr>
          <w:p w14:paraId="6D6C6C79" w14:textId="1CA093D0" w:rsidR="00AB09D2" w:rsidRPr="00220868" w:rsidRDefault="00264869"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Pr>
                <w:rFonts w:ascii="Arial" w:hAnsi="Arial" w:cs="Arial"/>
                <w:sz w:val="18"/>
                <w:szCs w:val="18"/>
                <w:lang w:val="en-US" w:bidi="th-TH"/>
              </w:rPr>
              <w:t>Separate</w:t>
            </w:r>
            <w:r w:rsidR="00AB09D2" w:rsidRPr="00B60BF4">
              <w:rPr>
                <w:rFonts w:ascii="Arial" w:hAnsi="Arial" w:cs="Arial"/>
                <w:sz w:val="18"/>
                <w:szCs w:val="18"/>
                <w:lang w:val="en-US" w:bidi="th-TH"/>
              </w:rPr>
              <w:t xml:space="preserve"> F/S</w:t>
            </w:r>
          </w:p>
        </w:tc>
      </w:tr>
      <w:tr w:rsidR="00AB09D2" w:rsidRPr="00220868" w14:paraId="2B729A38" w14:textId="77777777" w:rsidTr="001A2B1F">
        <w:trPr>
          <w:tblHeader/>
        </w:trPr>
        <w:tc>
          <w:tcPr>
            <w:tcW w:w="4443" w:type="dxa"/>
          </w:tcPr>
          <w:p w14:paraId="1D624732" w14:textId="77777777" w:rsidR="00AB09D2" w:rsidRPr="00220868" w:rsidRDefault="00AB09D2" w:rsidP="001A2B1F">
            <w:pPr>
              <w:pStyle w:val="ListParagraph"/>
              <w:spacing w:before="60" w:line="276" w:lineRule="auto"/>
              <w:ind w:left="0" w:right="-143"/>
              <w:rPr>
                <w:rFonts w:ascii="Arial" w:hAnsi="Arial" w:cs="Arial"/>
                <w:sz w:val="18"/>
                <w:szCs w:val="18"/>
                <w:lang w:val="en-US" w:bidi="th-TH"/>
              </w:rPr>
            </w:pPr>
          </w:p>
        </w:tc>
        <w:tc>
          <w:tcPr>
            <w:tcW w:w="1503" w:type="dxa"/>
          </w:tcPr>
          <w:p w14:paraId="5E51FEBC" w14:textId="77777777" w:rsidR="00AB09D2" w:rsidRPr="00220868" w:rsidRDefault="00AB09D2"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843210">
              <w:rPr>
                <w:rFonts w:ascii="Arial" w:hAnsi="Arial" w:cs="Arial"/>
                <w:sz w:val="18"/>
                <w:szCs w:val="18"/>
                <w:lang w:val="en-US" w:bidi="th-TH"/>
              </w:rPr>
              <w:t>Computer software</w:t>
            </w:r>
          </w:p>
        </w:tc>
        <w:tc>
          <w:tcPr>
            <w:tcW w:w="1539" w:type="dxa"/>
          </w:tcPr>
          <w:p w14:paraId="2DC89294" w14:textId="16E331C3" w:rsidR="00AB09D2" w:rsidRPr="00220868" w:rsidRDefault="00AB09D2"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sidRPr="00E5369D">
              <w:rPr>
                <w:rFonts w:ascii="Arial" w:hAnsi="Arial" w:cs="Arial"/>
                <w:sz w:val="18"/>
                <w:szCs w:val="18"/>
                <w:lang w:val="en-US" w:bidi="th-TH"/>
              </w:rPr>
              <w:t>Golf</w:t>
            </w:r>
            <w:r w:rsidR="001A2B1F">
              <w:rPr>
                <w:rFonts w:ascii="Arial" w:hAnsi="Arial" w:cs="Arial"/>
                <w:sz w:val="18"/>
                <w:szCs w:val="18"/>
                <w:lang w:val="en-US" w:bidi="th-TH"/>
              </w:rPr>
              <w:br/>
            </w:r>
            <w:r w:rsidRPr="00E5369D">
              <w:rPr>
                <w:rFonts w:ascii="Arial" w:hAnsi="Arial" w:cs="Arial"/>
                <w:sz w:val="18"/>
                <w:szCs w:val="18"/>
                <w:lang w:val="en-US" w:bidi="th-TH"/>
              </w:rPr>
              <w:t>membership</w:t>
            </w:r>
          </w:p>
        </w:tc>
        <w:tc>
          <w:tcPr>
            <w:tcW w:w="1537" w:type="dxa"/>
          </w:tcPr>
          <w:p w14:paraId="1E011AEC" w14:textId="1AC1BD50" w:rsidR="00AB09D2" w:rsidRPr="00220868" w:rsidRDefault="001A2B1F" w:rsidP="001A2B1F">
            <w:pPr>
              <w:pStyle w:val="ListParagraph"/>
              <w:pBdr>
                <w:bottom w:val="single" w:sz="4" w:space="1" w:color="auto"/>
              </w:pBdr>
              <w:spacing w:before="60" w:line="276" w:lineRule="auto"/>
              <w:ind w:left="-15"/>
              <w:jc w:val="center"/>
              <w:rPr>
                <w:rFonts w:ascii="Arial" w:hAnsi="Arial" w:cs="Arial"/>
                <w:sz w:val="18"/>
                <w:szCs w:val="18"/>
                <w:lang w:val="en-US" w:bidi="th-TH"/>
              </w:rPr>
            </w:pPr>
            <w:r>
              <w:rPr>
                <w:rFonts w:ascii="Arial" w:hAnsi="Arial" w:cs="Arial"/>
                <w:sz w:val="18"/>
                <w:szCs w:val="18"/>
                <w:lang w:val="en-US" w:bidi="th-TH"/>
              </w:rPr>
              <w:br/>
            </w:r>
            <w:r w:rsidR="00AB09D2">
              <w:rPr>
                <w:rFonts w:ascii="Arial" w:hAnsi="Arial" w:cs="Arial"/>
                <w:sz w:val="18"/>
                <w:szCs w:val="18"/>
                <w:lang w:val="en-US" w:bidi="th-TH"/>
              </w:rPr>
              <w:t>Total</w:t>
            </w:r>
          </w:p>
        </w:tc>
      </w:tr>
      <w:tr w:rsidR="00AB09D2" w:rsidRPr="00220868" w14:paraId="58F3988E" w14:textId="77777777" w:rsidTr="001A2B1F">
        <w:tc>
          <w:tcPr>
            <w:tcW w:w="4443" w:type="dxa"/>
          </w:tcPr>
          <w:p w14:paraId="66930F96" w14:textId="63515983" w:rsidR="00AB09D2" w:rsidRPr="00D6523A" w:rsidRDefault="00AB09D2" w:rsidP="001A2B1F">
            <w:pPr>
              <w:pStyle w:val="ListParagraph"/>
              <w:spacing w:before="60" w:line="276" w:lineRule="auto"/>
              <w:ind w:left="0" w:right="-143"/>
              <w:rPr>
                <w:rFonts w:ascii="Arial" w:hAnsi="Arial" w:cs="Arial"/>
                <w:b/>
                <w:bCs/>
                <w:sz w:val="18"/>
                <w:szCs w:val="18"/>
                <w:lang w:val="en-US" w:bidi="th-TH"/>
              </w:rPr>
            </w:pPr>
          </w:p>
        </w:tc>
        <w:tc>
          <w:tcPr>
            <w:tcW w:w="1503" w:type="dxa"/>
          </w:tcPr>
          <w:p w14:paraId="32C9E501"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c>
          <w:tcPr>
            <w:tcW w:w="1539" w:type="dxa"/>
          </w:tcPr>
          <w:p w14:paraId="06632657"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c>
          <w:tcPr>
            <w:tcW w:w="1537" w:type="dxa"/>
          </w:tcPr>
          <w:p w14:paraId="24C29C51" w14:textId="77777777" w:rsidR="00AB09D2" w:rsidRPr="00220868" w:rsidRDefault="00AB09D2" w:rsidP="001A2B1F">
            <w:pPr>
              <w:pStyle w:val="ListParagraph"/>
              <w:spacing w:before="60" w:line="276" w:lineRule="auto"/>
              <w:ind w:left="-51" w:right="-33"/>
              <w:rPr>
                <w:rFonts w:ascii="Arial" w:hAnsi="Arial" w:cs="Arial"/>
                <w:sz w:val="18"/>
                <w:szCs w:val="18"/>
                <w:lang w:val="en-US" w:bidi="th-TH"/>
              </w:rPr>
            </w:pPr>
          </w:p>
        </w:tc>
      </w:tr>
      <w:tr w:rsidR="001A2B1F" w:rsidRPr="00220868" w14:paraId="755301F1" w14:textId="77777777" w:rsidTr="001A2B1F">
        <w:tc>
          <w:tcPr>
            <w:tcW w:w="4443" w:type="dxa"/>
          </w:tcPr>
          <w:p w14:paraId="62BC91DF" w14:textId="42E3F4B2" w:rsidR="001A2B1F" w:rsidRPr="00D6523A" w:rsidRDefault="001A2B1F" w:rsidP="001A2B1F">
            <w:pPr>
              <w:pStyle w:val="ListParagraph"/>
              <w:spacing w:before="60" w:line="276"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1503" w:type="dxa"/>
          </w:tcPr>
          <w:p w14:paraId="7735028F" w14:textId="77777777" w:rsidR="001A2B1F" w:rsidRPr="00220868" w:rsidRDefault="001A2B1F" w:rsidP="001A2B1F">
            <w:pPr>
              <w:pStyle w:val="ListParagraph"/>
              <w:spacing w:before="60" w:line="276" w:lineRule="auto"/>
              <w:ind w:left="-51" w:right="-33"/>
              <w:rPr>
                <w:rFonts w:ascii="Arial" w:hAnsi="Arial" w:cs="Arial"/>
                <w:sz w:val="18"/>
                <w:szCs w:val="18"/>
                <w:lang w:val="en-US" w:bidi="th-TH"/>
              </w:rPr>
            </w:pPr>
          </w:p>
        </w:tc>
        <w:tc>
          <w:tcPr>
            <w:tcW w:w="1539" w:type="dxa"/>
          </w:tcPr>
          <w:p w14:paraId="47B00D07" w14:textId="77777777" w:rsidR="001A2B1F" w:rsidRPr="00220868" w:rsidRDefault="001A2B1F" w:rsidP="001A2B1F">
            <w:pPr>
              <w:pStyle w:val="ListParagraph"/>
              <w:spacing w:before="60" w:line="276" w:lineRule="auto"/>
              <w:ind w:left="-51" w:right="-33"/>
              <w:rPr>
                <w:rFonts w:ascii="Arial" w:hAnsi="Arial" w:cs="Arial"/>
                <w:sz w:val="18"/>
                <w:szCs w:val="18"/>
                <w:lang w:val="en-US" w:bidi="th-TH"/>
              </w:rPr>
            </w:pPr>
          </w:p>
        </w:tc>
        <w:tc>
          <w:tcPr>
            <w:tcW w:w="1537" w:type="dxa"/>
          </w:tcPr>
          <w:p w14:paraId="47F0A0BB" w14:textId="77777777" w:rsidR="001A2B1F" w:rsidRPr="00220868" w:rsidRDefault="001A2B1F" w:rsidP="001A2B1F">
            <w:pPr>
              <w:pStyle w:val="ListParagraph"/>
              <w:spacing w:before="60" w:line="276" w:lineRule="auto"/>
              <w:ind w:left="-51" w:right="-33"/>
              <w:rPr>
                <w:rFonts w:ascii="Arial" w:hAnsi="Arial" w:cs="Arial"/>
                <w:sz w:val="18"/>
                <w:szCs w:val="18"/>
                <w:lang w:val="en-US" w:bidi="th-TH"/>
              </w:rPr>
            </w:pPr>
          </w:p>
        </w:tc>
      </w:tr>
      <w:tr w:rsidR="00307CD6" w:rsidRPr="00220868" w14:paraId="016EA902" w14:textId="77777777" w:rsidTr="001A2B1F">
        <w:tc>
          <w:tcPr>
            <w:tcW w:w="4443" w:type="dxa"/>
          </w:tcPr>
          <w:p w14:paraId="407F7064" w14:textId="1AA8B17A" w:rsidR="00307CD6" w:rsidRPr="00146D97" w:rsidRDefault="00307CD6" w:rsidP="00307CD6">
            <w:pPr>
              <w:pStyle w:val="ListParagraph"/>
              <w:spacing w:before="60" w:line="276" w:lineRule="auto"/>
              <w:ind w:left="0" w:right="-143"/>
              <w:rPr>
                <w:rFonts w:ascii="Arial" w:hAnsi="Arial" w:cstheme="minorBidi"/>
                <w:b/>
                <w:bCs/>
                <w:sz w:val="18"/>
                <w:szCs w:val="18"/>
                <w:lang w:val="en-US" w:bidi="th-TH"/>
              </w:rPr>
            </w:pPr>
            <w:r>
              <w:rPr>
                <w:rFonts w:ascii="Arial" w:hAnsi="Arial" w:cs="Arial"/>
                <w:sz w:val="18"/>
                <w:szCs w:val="18"/>
                <w:lang w:val="en-US" w:bidi="th-TH"/>
              </w:rPr>
              <w:t>1 January 2022</w:t>
            </w:r>
          </w:p>
        </w:tc>
        <w:tc>
          <w:tcPr>
            <w:tcW w:w="1503" w:type="dxa"/>
          </w:tcPr>
          <w:p w14:paraId="740788A3" w14:textId="2073AFFD"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BA323C">
              <w:rPr>
                <w:rFonts w:ascii="Arial" w:hAnsi="Arial" w:cs="Arial"/>
                <w:sz w:val="18"/>
                <w:szCs w:val="18"/>
                <w:lang w:val="en-US"/>
              </w:rPr>
              <w:t>55,685,517</w:t>
            </w:r>
          </w:p>
        </w:tc>
        <w:tc>
          <w:tcPr>
            <w:tcW w:w="1539" w:type="dxa"/>
          </w:tcPr>
          <w:p w14:paraId="6011CD06" w14:textId="11333F60"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BA323C">
              <w:rPr>
                <w:rFonts w:ascii="Arial" w:hAnsi="Arial" w:cs="Arial"/>
                <w:sz w:val="18"/>
                <w:szCs w:val="18"/>
                <w:lang w:val="en-US"/>
              </w:rPr>
              <w:t>2,037,865</w:t>
            </w:r>
          </w:p>
        </w:tc>
        <w:tc>
          <w:tcPr>
            <w:tcW w:w="1537" w:type="dxa"/>
          </w:tcPr>
          <w:p w14:paraId="25F34A1B" w14:textId="7612FDC5"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BA323C">
              <w:rPr>
                <w:rFonts w:ascii="Arial" w:hAnsi="Arial" w:cs="Arial"/>
                <w:sz w:val="18"/>
                <w:szCs w:val="18"/>
                <w:lang w:val="en-US"/>
              </w:rPr>
              <w:t>57,723,382</w:t>
            </w:r>
          </w:p>
        </w:tc>
      </w:tr>
      <w:tr w:rsidR="000C3C88" w:rsidRPr="00220868" w14:paraId="2F13B018" w14:textId="77777777" w:rsidTr="001A2B1F">
        <w:tc>
          <w:tcPr>
            <w:tcW w:w="4443" w:type="dxa"/>
          </w:tcPr>
          <w:p w14:paraId="00FF1C1B" w14:textId="0F62536C" w:rsidR="000C3C88" w:rsidRDefault="000C3C88" w:rsidP="000C3C88">
            <w:pPr>
              <w:pStyle w:val="ListParagraph"/>
              <w:spacing w:before="60" w:line="276" w:lineRule="auto"/>
              <w:ind w:left="0" w:right="-143"/>
              <w:rPr>
                <w:rFonts w:ascii="Arial" w:hAnsi="Arial" w:cs="Arial"/>
                <w:sz w:val="18"/>
                <w:szCs w:val="18"/>
                <w:lang w:val="en-US" w:bidi="th-TH"/>
              </w:rPr>
            </w:pPr>
            <w:r w:rsidRPr="00F563AB">
              <w:rPr>
                <w:rFonts w:ascii="Arial" w:hAnsi="Arial" w:cs="Arial"/>
                <w:sz w:val="18"/>
                <w:szCs w:val="18"/>
                <w:lang w:val="en-US" w:bidi="th-TH"/>
              </w:rPr>
              <w:t>Additions</w:t>
            </w:r>
          </w:p>
        </w:tc>
        <w:tc>
          <w:tcPr>
            <w:tcW w:w="1503" w:type="dxa"/>
          </w:tcPr>
          <w:p w14:paraId="55E5D97D" w14:textId="519E5BBC" w:rsidR="000C3C88" w:rsidRPr="00220868" w:rsidRDefault="000C3C88" w:rsidP="000C3C88">
            <w:pPr>
              <w:pStyle w:val="ListParagraph"/>
              <w:spacing w:before="60" w:line="276" w:lineRule="auto"/>
              <w:ind w:left="-13"/>
              <w:jc w:val="right"/>
              <w:rPr>
                <w:rFonts w:ascii="Arial" w:hAnsi="Arial" w:cs="Arial"/>
                <w:sz w:val="18"/>
                <w:szCs w:val="18"/>
                <w:lang w:val="en-US" w:bidi="th-TH"/>
              </w:rPr>
            </w:pPr>
            <w:r w:rsidRPr="00A120CE">
              <w:rPr>
                <w:rFonts w:ascii="Arial" w:hAnsi="Arial" w:cs="Arial"/>
                <w:sz w:val="18"/>
                <w:szCs w:val="18"/>
                <w:lang w:val="en-US"/>
              </w:rPr>
              <w:t>2,919,400</w:t>
            </w:r>
          </w:p>
        </w:tc>
        <w:tc>
          <w:tcPr>
            <w:tcW w:w="1539" w:type="dxa"/>
          </w:tcPr>
          <w:p w14:paraId="6DD56FE8" w14:textId="65380496" w:rsidR="000C3C88" w:rsidRPr="00220868" w:rsidRDefault="000C3C88" w:rsidP="000C3C88">
            <w:pPr>
              <w:pStyle w:val="ListParagraph"/>
              <w:spacing w:before="60" w:line="276" w:lineRule="auto"/>
              <w:ind w:left="-13"/>
              <w:jc w:val="center"/>
              <w:rPr>
                <w:rFonts w:ascii="Arial" w:hAnsi="Arial" w:cs="Arial"/>
                <w:sz w:val="18"/>
                <w:szCs w:val="18"/>
                <w:lang w:val="en-US" w:bidi="th-TH"/>
              </w:rPr>
            </w:pPr>
            <w:r>
              <w:rPr>
                <w:rFonts w:ascii="Arial" w:hAnsi="Arial" w:cs="Arial"/>
                <w:sz w:val="18"/>
                <w:szCs w:val="18"/>
                <w:lang w:val="en-US" w:bidi="th-TH"/>
              </w:rPr>
              <w:t xml:space="preserve"> </w:t>
            </w:r>
            <w:r w:rsidR="00C34A72">
              <w:rPr>
                <w:rFonts w:ascii="Arial" w:hAnsi="Arial" w:cs="Arial"/>
                <w:sz w:val="18"/>
                <w:szCs w:val="18"/>
                <w:lang w:val="en-US" w:bidi="th-TH"/>
              </w:rPr>
              <w:t xml:space="preserve"> </w:t>
            </w:r>
            <w:r>
              <w:rPr>
                <w:rFonts w:ascii="Arial" w:hAnsi="Arial" w:cs="Arial"/>
                <w:sz w:val="18"/>
                <w:szCs w:val="18"/>
                <w:lang w:val="en-US" w:bidi="th-TH"/>
              </w:rPr>
              <w:t xml:space="preserve">             -</w:t>
            </w:r>
          </w:p>
        </w:tc>
        <w:tc>
          <w:tcPr>
            <w:tcW w:w="1537" w:type="dxa"/>
          </w:tcPr>
          <w:p w14:paraId="3032FCA9" w14:textId="7721C630" w:rsidR="000C3C88" w:rsidRPr="00220868" w:rsidRDefault="000C3C88" w:rsidP="000C3C88">
            <w:pPr>
              <w:pStyle w:val="ListParagraph"/>
              <w:spacing w:before="60" w:line="276" w:lineRule="auto"/>
              <w:ind w:left="-13"/>
              <w:jc w:val="right"/>
              <w:rPr>
                <w:rFonts w:ascii="Arial" w:hAnsi="Arial" w:cs="Arial"/>
                <w:sz w:val="18"/>
                <w:szCs w:val="18"/>
                <w:lang w:val="en-US" w:bidi="th-TH"/>
              </w:rPr>
            </w:pPr>
            <w:r w:rsidRPr="00B95829">
              <w:rPr>
                <w:rFonts w:ascii="Arial" w:hAnsi="Arial" w:cs="Arial"/>
                <w:sz w:val="18"/>
                <w:szCs w:val="18"/>
                <w:lang w:val="en-US"/>
              </w:rPr>
              <w:t>2,919,400</w:t>
            </w:r>
          </w:p>
        </w:tc>
      </w:tr>
      <w:tr w:rsidR="000C3C88" w:rsidRPr="00220868" w14:paraId="0444C435" w14:textId="77777777" w:rsidTr="001A2B1F">
        <w:tc>
          <w:tcPr>
            <w:tcW w:w="4443" w:type="dxa"/>
          </w:tcPr>
          <w:p w14:paraId="5E21875F" w14:textId="5A3E73AA" w:rsidR="000C3C88" w:rsidRDefault="000C3C88" w:rsidP="000C3C88">
            <w:pPr>
              <w:pStyle w:val="ListParagraph"/>
              <w:spacing w:before="60" w:line="276" w:lineRule="auto"/>
              <w:ind w:left="0" w:right="-143"/>
              <w:rPr>
                <w:rFonts w:ascii="Arial" w:hAnsi="Arial" w:cs="Arial"/>
                <w:sz w:val="18"/>
                <w:szCs w:val="18"/>
                <w:lang w:val="en-US" w:bidi="th-TH"/>
              </w:rPr>
            </w:pPr>
            <w:r w:rsidRPr="00CE74ED">
              <w:rPr>
                <w:rFonts w:ascii="Arial" w:hAnsi="Arial" w:cs="Arial"/>
                <w:sz w:val="18"/>
                <w:szCs w:val="18"/>
              </w:rPr>
              <w:t>Disposals</w:t>
            </w:r>
          </w:p>
        </w:tc>
        <w:tc>
          <w:tcPr>
            <w:tcW w:w="1503" w:type="dxa"/>
          </w:tcPr>
          <w:p w14:paraId="475327F2" w14:textId="067E4E09" w:rsidR="000C3C88" w:rsidRPr="00D54DBC" w:rsidRDefault="000C3C88" w:rsidP="000C3C88">
            <w:pPr>
              <w:pStyle w:val="ListParagraph"/>
              <w:pBdr>
                <w:bottom w:val="single" w:sz="4" w:space="1" w:color="auto"/>
              </w:pBdr>
              <w:spacing w:before="60" w:line="276" w:lineRule="auto"/>
              <w:ind w:left="-13"/>
              <w:jc w:val="center"/>
              <w:rPr>
                <w:rFonts w:ascii="Arial" w:hAnsi="Arial" w:cs="Arial"/>
                <w:sz w:val="18"/>
                <w:szCs w:val="18"/>
                <w:lang w:val="en-US"/>
              </w:rPr>
            </w:pPr>
            <w:r>
              <w:rPr>
                <w:rFonts w:ascii="Arial" w:hAnsi="Arial" w:cs="Arial"/>
                <w:sz w:val="18"/>
                <w:szCs w:val="18"/>
                <w:lang w:val="en-US" w:bidi="th-TH"/>
              </w:rPr>
              <w:t xml:space="preserve">              -</w:t>
            </w:r>
          </w:p>
        </w:tc>
        <w:tc>
          <w:tcPr>
            <w:tcW w:w="1539" w:type="dxa"/>
          </w:tcPr>
          <w:p w14:paraId="5C303FFC" w14:textId="2414A116" w:rsidR="000C3C88" w:rsidRPr="00D54DBC" w:rsidRDefault="000C3C88" w:rsidP="000C3C88">
            <w:pPr>
              <w:pStyle w:val="ListParagraph"/>
              <w:pBdr>
                <w:bottom w:val="single" w:sz="4" w:space="1" w:color="auto"/>
              </w:pBdr>
              <w:spacing w:before="60" w:line="276" w:lineRule="auto"/>
              <w:ind w:left="-13"/>
              <w:jc w:val="right"/>
              <w:rPr>
                <w:rFonts w:ascii="Arial" w:hAnsi="Arial" w:cs="Arial"/>
                <w:sz w:val="18"/>
                <w:szCs w:val="18"/>
                <w:lang w:val="en-US"/>
              </w:rPr>
            </w:pPr>
            <w:r w:rsidRPr="00D05009">
              <w:rPr>
                <w:rFonts w:ascii="Arial" w:hAnsi="Arial" w:cs="Arial"/>
                <w:sz w:val="18"/>
                <w:szCs w:val="18"/>
                <w:lang w:val="en-US"/>
              </w:rPr>
              <w:t>(2,037,865)</w:t>
            </w:r>
          </w:p>
        </w:tc>
        <w:tc>
          <w:tcPr>
            <w:tcW w:w="1537" w:type="dxa"/>
          </w:tcPr>
          <w:p w14:paraId="421394EB" w14:textId="46748263" w:rsidR="000C3C88" w:rsidRPr="00D54DBC" w:rsidRDefault="000C3C88" w:rsidP="000C3C88">
            <w:pPr>
              <w:pStyle w:val="ListParagraph"/>
              <w:pBdr>
                <w:bottom w:val="single" w:sz="4" w:space="1" w:color="auto"/>
              </w:pBdr>
              <w:spacing w:before="60" w:line="276" w:lineRule="auto"/>
              <w:ind w:left="-13"/>
              <w:jc w:val="right"/>
              <w:rPr>
                <w:rFonts w:ascii="Arial" w:hAnsi="Arial" w:cs="Arial"/>
                <w:sz w:val="18"/>
                <w:szCs w:val="18"/>
                <w:lang w:val="en-US"/>
              </w:rPr>
            </w:pPr>
            <w:r w:rsidRPr="00C94B7B">
              <w:rPr>
                <w:rFonts w:ascii="Arial" w:hAnsi="Arial" w:cs="Arial"/>
                <w:sz w:val="18"/>
                <w:szCs w:val="18"/>
                <w:lang w:val="en-US"/>
              </w:rPr>
              <w:t>(2,037,865)</w:t>
            </w:r>
          </w:p>
        </w:tc>
      </w:tr>
      <w:tr w:rsidR="00C34A72" w:rsidRPr="00220868" w14:paraId="127A7021" w14:textId="77777777" w:rsidTr="001A2B1F">
        <w:tc>
          <w:tcPr>
            <w:tcW w:w="4443" w:type="dxa"/>
          </w:tcPr>
          <w:p w14:paraId="5D3351E8" w14:textId="1869994A" w:rsidR="00C34A72" w:rsidRDefault="00C34A72" w:rsidP="00C34A72">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2022</w:t>
            </w:r>
          </w:p>
        </w:tc>
        <w:tc>
          <w:tcPr>
            <w:tcW w:w="1503" w:type="dxa"/>
          </w:tcPr>
          <w:p w14:paraId="14DA1EAE" w14:textId="7EBAEF0C" w:rsidR="00C34A72" w:rsidRPr="00D54DBC" w:rsidRDefault="00C34A72" w:rsidP="00C34A72">
            <w:pPr>
              <w:pStyle w:val="ListParagraph"/>
              <w:spacing w:before="60" w:line="276" w:lineRule="auto"/>
              <w:ind w:left="-13"/>
              <w:jc w:val="right"/>
              <w:rPr>
                <w:rFonts w:ascii="Arial" w:hAnsi="Arial" w:cs="Arial"/>
                <w:sz w:val="18"/>
                <w:szCs w:val="18"/>
                <w:lang w:val="en-US"/>
              </w:rPr>
            </w:pPr>
            <w:r w:rsidRPr="00FC1A3C">
              <w:rPr>
                <w:rFonts w:ascii="Arial" w:hAnsi="Arial" w:cs="Arial"/>
                <w:sz w:val="18"/>
                <w:szCs w:val="18"/>
                <w:lang w:val="en-US"/>
              </w:rPr>
              <w:t>58,604,917</w:t>
            </w:r>
          </w:p>
        </w:tc>
        <w:tc>
          <w:tcPr>
            <w:tcW w:w="1539" w:type="dxa"/>
          </w:tcPr>
          <w:p w14:paraId="0ED7B42F" w14:textId="51817CE7" w:rsidR="00C34A72" w:rsidRPr="00D54DBC" w:rsidRDefault="00C34A72" w:rsidP="00C34A72">
            <w:pPr>
              <w:pStyle w:val="ListParagraph"/>
              <w:spacing w:before="60" w:line="276" w:lineRule="auto"/>
              <w:ind w:left="-13"/>
              <w:jc w:val="center"/>
              <w:rPr>
                <w:rFonts w:ascii="Arial" w:hAnsi="Arial" w:cs="Arial"/>
                <w:sz w:val="18"/>
                <w:szCs w:val="18"/>
                <w:lang w:val="en-US"/>
              </w:rPr>
            </w:pPr>
            <w:r>
              <w:rPr>
                <w:rFonts w:ascii="Arial" w:hAnsi="Arial" w:cs="Arial"/>
                <w:sz w:val="18"/>
                <w:szCs w:val="18"/>
                <w:lang w:val="en-US" w:bidi="th-TH"/>
              </w:rPr>
              <w:t xml:space="preserve">               -</w:t>
            </w:r>
          </w:p>
        </w:tc>
        <w:tc>
          <w:tcPr>
            <w:tcW w:w="1537" w:type="dxa"/>
          </w:tcPr>
          <w:p w14:paraId="042820AE" w14:textId="732629F6" w:rsidR="00C34A72" w:rsidRPr="00D54DBC" w:rsidRDefault="00C34A72" w:rsidP="00C34A72">
            <w:pPr>
              <w:pStyle w:val="ListParagraph"/>
              <w:spacing w:before="60" w:line="276" w:lineRule="auto"/>
              <w:ind w:left="-13"/>
              <w:jc w:val="right"/>
              <w:rPr>
                <w:rFonts w:ascii="Arial" w:hAnsi="Arial" w:cs="Arial"/>
                <w:sz w:val="18"/>
                <w:szCs w:val="18"/>
                <w:lang w:val="en-US"/>
              </w:rPr>
            </w:pPr>
            <w:r w:rsidRPr="00F86D6F">
              <w:rPr>
                <w:rFonts w:ascii="Arial" w:hAnsi="Arial" w:cs="Arial"/>
                <w:sz w:val="18"/>
                <w:szCs w:val="18"/>
                <w:lang w:val="en-US"/>
              </w:rPr>
              <w:t>58,604,917</w:t>
            </w:r>
          </w:p>
        </w:tc>
      </w:tr>
      <w:tr w:rsidR="00C34A72" w:rsidRPr="00220868" w14:paraId="7B3D8002" w14:textId="77777777" w:rsidTr="00C4325F">
        <w:tc>
          <w:tcPr>
            <w:tcW w:w="4443" w:type="dxa"/>
          </w:tcPr>
          <w:p w14:paraId="4E2CE3EE" w14:textId="7BF4EF6D" w:rsidR="00C34A72" w:rsidRDefault="00C34A72" w:rsidP="00C34A72">
            <w:pPr>
              <w:pStyle w:val="ListParagraph"/>
              <w:spacing w:before="60" w:line="276" w:lineRule="auto"/>
              <w:ind w:left="0" w:right="-143"/>
              <w:rPr>
                <w:rFonts w:ascii="Arial" w:hAnsi="Arial" w:cs="Arial"/>
                <w:sz w:val="18"/>
                <w:szCs w:val="18"/>
                <w:lang w:val="en-US" w:bidi="th-TH"/>
              </w:rPr>
            </w:pPr>
            <w:r w:rsidRPr="00F563AB">
              <w:rPr>
                <w:rFonts w:ascii="Arial" w:hAnsi="Arial" w:cs="Arial"/>
                <w:sz w:val="18"/>
                <w:szCs w:val="18"/>
                <w:lang w:val="en-US" w:bidi="th-TH"/>
              </w:rPr>
              <w:t>Additions</w:t>
            </w:r>
          </w:p>
        </w:tc>
        <w:tc>
          <w:tcPr>
            <w:tcW w:w="1503" w:type="dxa"/>
          </w:tcPr>
          <w:p w14:paraId="2B310E7C" w14:textId="4BF963CF" w:rsidR="00C34A72" w:rsidRPr="00E3783C" w:rsidRDefault="00C34A72" w:rsidP="00C4325F">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2,128,900</w:t>
            </w:r>
          </w:p>
        </w:tc>
        <w:tc>
          <w:tcPr>
            <w:tcW w:w="1539" w:type="dxa"/>
          </w:tcPr>
          <w:p w14:paraId="1405698A" w14:textId="20B60D42" w:rsidR="00C34A72" w:rsidRPr="00E3783C" w:rsidRDefault="00C34A72" w:rsidP="00C4325F">
            <w:pPr>
              <w:pStyle w:val="ListParagraph"/>
              <w:pBdr>
                <w:bottom w:val="single" w:sz="4" w:space="1" w:color="auto"/>
              </w:pBdr>
              <w:spacing w:before="60" w:line="276" w:lineRule="auto"/>
              <w:ind w:left="-13"/>
              <w:jc w:val="center"/>
              <w:rPr>
                <w:rFonts w:ascii="Arial" w:hAnsi="Arial" w:cs="Arial"/>
                <w:sz w:val="18"/>
                <w:szCs w:val="18"/>
                <w:lang w:val="en-US"/>
              </w:rPr>
            </w:pPr>
            <w:r w:rsidRPr="00E3783C">
              <w:rPr>
                <w:rFonts w:ascii="Arial" w:hAnsi="Arial" w:cs="Arial"/>
                <w:sz w:val="18"/>
                <w:szCs w:val="18"/>
                <w:lang w:val="en-US" w:bidi="th-TH"/>
              </w:rPr>
              <w:t xml:space="preserve">               -</w:t>
            </w:r>
          </w:p>
        </w:tc>
        <w:tc>
          <w:tcPr>
            <w:tcW w:w="1537" w:type="dxa"/>
          </w:tcPr>
          <w:p w14:paraId="2EAE9958" w14:textId="24426817" w:rsidR="00C34A72" w:rsidRPr="00E3783C" w:rsidRDefault="00C34A72" w:rsidP="00C4325F">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2,128,900</w:t>
            </w:r>
          </w:p>
        </w:tc>
      </w:tr>
      <w:tr w:rsidR="00C34A72" w:rsidRPr="00220868" w14:paraId="77A32437" w14:textId="77777777" w:rsidTr="001A2B1F">
        <w:tc>
          <w:tcPr>
            <w:tcW w:w="4443" w:type="dxa"/>
          </w:tcPr>
          <w:p w14:paraId="5605578D" w14:textId="4633D494" w:rsidR="00C34A72" w:rsidRPr="00F563AB" w:rsidRDefault="00C34A72" w:rsidP="00C34A72">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2023</w:t>
            </w:r>
          </w:p>
        </w:tc>
        <w:tc>
          <w:tcPr>
            <w:tcW w:w="1503" w:type="dxa"/>
          </w:tcPr>
          <w:p w14:paraId="25FC8E0C" w14:textId="3BA256C6" w:rsidR="00C34A72" w:rsidRPr="00E3783C" w:rsidRDefault="00C34A72" w:rsidP="00C4325F">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60,733,817</w:t>
            </w:r>
          </w:p>
        </w:tc>
        <w:tc>
          <w:tcPr>
            <w:tcW w:w="1539" w:type="dxa"/>
          </w:tcPr>
          <w:p w14:paraId="64E22352" w14:textId="112D881E" w:rsidR="00C34A72" w:rsidRPr="00E3783C" w:rsidRDefault="00C34A72" w:rsidP="00C4325F">
            <w:pPr>
              <w:pStyle w:val="ListParagraph"/>
              <w:pBdr>
                <w:bottom w:val="single" w:sz="4" w:space="1" w:color="auto"/>
              </w:pBdr>
              <w:spacing w:before="60" w:line="276" w:lineRule="auto"/>
              <w:ind w:left="-13"/>
              <w:jc w:val="center"/>
              <w:rPr>
                <w:rFonts w:ascii="Arial" w:hAnsi="Arial" w:cs="Arial"/>
                <w:sz w:val="18"/>
                <w:szCs w:val="18"/>
                <w:lang w:val="en-US"/>
              </w:rPr>
            </w:pPr>
            <w:r w:rsidRPr="00E3783C">
              <w:rPr>
                <w:rFonts w:ascii="Arial" w:hAnsi="Arial" w:cs="Arial"/>
                <w:sz w:val="18"/>
                <w:szCs w:val="18"/>
                <w:lang w:val="en-US" w:bidi="th-TH"/>
              </w:rPr>
              <w:t xml:space="preserve">               -</w:t>
            </w:r>
          </w:p>
        </w:tc>
        <w:tc>
          <w:tcPr>
            <w:tcW w:w="1537" w:type="dxa"/>
          </w:tcPr>
          <w:p w14:paraId="5271ED22" w14:textId="623B8321" w:rsidR="00C34A72" w:rsidRPr="00E3783C" w:rsidRDefault="00C34A72" w:rsidP="00C4325F">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60,733,817</w:t>
            </w:r>
          </w:p>
        </w:tc>
      </w:tr>
      <w:tr w:rsidR="00307CD6" w:rsidRPr="00220868" w14:paraId="033884FD" w14:textId="77777777" w:rsidTr="001A2B1F">
        <w:tc>
          <w:tcPr>
            <w:tcW w:w="4443" w:type="dxa"/>
          </w:tcPr>
          <w:p w14:paraId="455EA39F" w14:textId="77777777" w:rsidR="00307CD6" w:rsidRDefault="00307CD6" w:rsidP="00307CD6">
            <w:pPr>
              <w:pStyle w:val="ListParagraph"/>
              <w:spacing w:before="60" w:line="276" w:lineRule="auto"/>
              <w:ind w:left="0" w:right="-143"/>
              <w:rPr>
                <w:rFonts w:ascii="Arial" w:hAnsi="Arial" w:cs="Arial"/>
                <w:sz w:val="18"/>
                <w:szCs w:val="18"/>
                <w:lang w:val="en-US" w:bidi="th-TH"/>
              </w:rPr>
            </w:pPr>
          </w:p>
        </w:tc>
        <w:tc>
          <w:tcPr>
            <w:tcW w:w="1503" w:type="dxa"/>
          </w:tcPr>
          <w:p w14:paraId="5AB7D3BE"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c>
          <w:tcPr>
            <w:tcW w:w="1539" w:type="dxa"/>
          </w:tcPr>
          <w:p w14:paraId="5942F6B7"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c>
          <w:tcPr>
            <w:tcW w:w="1537" w:type="dxa"/>
          </w:tcPr>
          <w:p w14:paraId="78FFAA63"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r>
      <w:tr w:rsidR="00307CD6" w:rsidRPr="00220868" w14:paraId="6EA60541" w14:textId="77777777" w:rsidTr="001A2B1F">
        <w:tc>
          <w:tcPr>
            <w:tcW w:w="4443" w:type="dxa"/>
          </w:tcPr>
          <w:p w14:paraId="1F895492" w14:textId="2A0C22E9" w:rsidR="00307CD6" w:rsidRDefault="00307CD6" w:rsidP="00307CD6">
            <w:pPr>
              <w:pStyle w:val="ListParagraph"/>
              <w:spacing w:before="60" w:line="276" w:lineRule="auto"/>
              <w:ind w:left="0" w:right="-143"/>
              <w:rPr>
                <w:rFonts w:ascii="Arial" w:hAnsi="Arial" w:cs="Arial"/>
                <w:sz w:val="18"/>
                <w:szCs w:val="18"/>
                <w:lang w:val="en-US" w:bidi="th-TH"/>
              </w:rPr>
            </w:pPr>
            <w:r w:rsidRPr="00D6523A">
              <w:rPr>
                <w:rFonts w:ascii="Arial" w:hAnsi="Arial" w:cs="Arial"/>
                <w:b/>
                <w:bCs/>
                <w:sz w:val="18"/>
                <w:szCs w:val="18"/>
                <w:lang w:val="en-US" w:bidi="th-TH"/>
              </w:rPr>
              <w:t>A</w:t>
            </w:r>
            <w:r>
              <w:rPr>
                <w:rFonts w:ascii="Arial" w:hAnsi="Arial" w:cs="Arial"/>
                <w:b/>
                <w:bCs/>
                <w:sz w:val="18"/>
                <w:szCs w:val="18"/>
                <w:lang w:val="en-US" w:bidi="th-TH"/>
              </w:rPr>
              <w:t>ccumulated A</w:t>
            </w:r>
            <w:r w:rsidRPr="00D6523A">
              <w:rPr>
                <w:rFonts w:ascii="Arial" w:hAnsi="Arial" w:cs="Arial"/>
                <w:b/>
                <w:bCs/>
                <w:sz w:val="18"/>
                <w:szCs w:val="18"/>
                <w:lang w:val="en-US" w:bidi="th-TH"/>
              </w:rPr>
              <w:t>mortization</w:t>
            </w:r>
          </w:p>
        </w:tc>
        <w:tc>
          <w:tcPr>
            <w:tcW w:w="1503" w:type="dxa"/>
          </w:tcPr>
          <w:p w14:paraId="727E1E0F"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c>
          <w:tcPr>
            <w:tcW w:w="1539" w:type="dxa"/>
          </w:tcPr>
          <w:p w14:paraId="6B54080D"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c>
          <w:tcPr>
            <w:tcW w:w="1537" w:type="dxa"/>
          </w:tcPr>
          <w:p w14:paraId="11C5DC6D"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r>
      <w:tr w:rsidR="00307CD6" w:rsidRPr="00220868" w14:paraId="68CF2AA1" w14:textId="77777777" w:rsidTr="001A2B1F">
        <w:tc>
          <w:tcPr>
            <w:tcW w:w="4443" w:type="dxa"/>
          </w:tcPr>
          <w:p w14:paraId="205CF14C" w14:textId="400F4CD8" w:rsidR="00307CD6" w:rsidRPr="00D6523A" w:rsidRDefault="00307CD6" w:rsidP="00307CD6">
            <w:pPr>
              <w:pStyle w:val="ListParagraph"/>
              <w:spacing w:before="60" w:line="276" w:lineRule="auto"/>
              <w:ind w:left="0" w:right="-143"/>
              <w:rPr>
                <w:rFonts w:ascii="Arial" w:hAnsi="Arial" w:cs="Arial"/>
                <w:b/>
                <w:bCs/>
                <w:sz w:val="18"/>
                <w:szCs w:val="18"/>
                <w:lang w:val="en-US" w:bidi="th-TH"/>
              </w:rPr>
            </w:pPr>
            <w:r>
              <w:rPr>
                <w:rFonts w:ascii="Arial" w:hAnsi="Arial" w:cs="Arial"/>
                <w:sz w:val="18"/>
                <w:szCs w:val="18"/>
                <w:lang w:val="en-US" w:bidi="th-TH"/>
              </w:rPr>
              <w:t>1 January 202</w:t>
            </w:r>
            <w:r w:rsidR="0032039A">
              <w:rPr>
                <w:rFonts w:ascii="Arial" w:hAnsi="Arial" w:cs="Arial"/>
                <w:sz w:val="18"/>
                <w:szCs w:val="18"/>
                <w:lang w:val="en-US" w:bidi="th-TH"/>
              </w:rPr>
              <w:t>2</w:t>
            </w:r>
          </w:p>
        </w:tc>
        <w:tc>
          <w:tcPr>
            <w:tcW w:w="1503" w:type="dxa"/>
          </w:tcPr>
          <w:p w14:paraId="28A1B9BE" w14:textId="036AC2C5"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44,013,797</w:t>
            </w:r>
          </w:p>
        </w:tc>
        <w:tc>
          <w:tcPr>
            <w:tcW w:w="1539" w:type="dxa"/>
          </w:tcPr>
          <w:p w14:paraId="5F5F6C4A" w14:textId="31BEB43E"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1,629,733</w:t>
            </w:r>
          </w:p>
        </w:tc>
        <w:tc>
          <w:tcPr>
            <w:tcW w:w="1537" w:type="dxa"/>
          </w:tcPr>
          <w:p w14:paraId="6ACA2A8C" w14:textId="7C157C98"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5F700B">
              <w:rPr>
                <w:rFonts w:ascii="Arial" w:hAnsi="Arial" w:cs="Arial"/>
                <w:sz w:val="18"/>
                <w:szCs w:val="18"/>
                <w:lang w:val="en-US"/>
              </w:rPr>
              <w:t>45,643,530</w:t>
            </w:r>
          </w:p>
        </w:tc>
      </w:tr>
      <w:tr w:rsidR="00307CD6" w:rsidRPr="00220868" w14:paraId="4824E550" w14:textId="77777777" w:rsidTr="001A2B1F">
        <w:tc>
          <w:tcPr>
            <w:tcW w:w="4443" w:type="dxa"/>
          </w:tcPr>
          <w:p w14:paraId="55B26940" w14:textId="73752175" w:rsidR="00307CD6" w:rsidRDefault="00307CD6" w:rsidP="00307CD6">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387C9D35" w14:textId="5F59DDC2"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9604AC">
              <w:rPr>
                <w:rFonts w:ascii="Arial" w:hAnsi="Arial" w:cs="Arial"/>
                <w:sz w:val="18"/>
                <w:szCs w:val="18"/>
                <w:lang w:val="en-US"/>
              </w:rPr>
              <w:t>3,631,633</w:t>
            </w:r>
          </w:p>
        </w:tc>
        <w:tc>
          <w:tcPr>
            <w:tcW w:w="1539" w:type="dxa"/>
          </w:tcPr>
          <w:p w14:paraId="1FA7D5BE" w14:textId="159D5623"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A536B1">
              <w:rPr>
                <w:rFonts w:ascii="Arial" w:hAnsi="Arial" w:cs="Arial"/>
                <w:sz w:val="18"/>
                <w:szCs w:val="18"/>
                <w:lang w:val="en-US"/>
              </w:rPr>
              <w:t>103,289</w:t>
            </w:r>
          </w:p>
        </w:tc>
        <w:tc>
          <w:tcPr>
            <w:tcW w:w="1537" w:type="dxa"/>
          </w:tcPr>
          <w:p w14:paraId="04BFAB8D" w14:textId="4FFE3D74" w:rsidR="00307CD6" w:rsidRPr="00220868" w:rsidRDefault="00307CD6" w:rsidP="00307CD6">
            <w:pPr>
              <w:pStyle w:val="ListParagraph"/>
              <w:spacing w:before="60" w:line="276" w:lineRule="auto"/>
              <w:ind w:left="-13"/>
              <w:jc w:val="right"/>
              <w:rPr>
                <w:rFonts w:ascii="Arial" w:hAnsi="Arial" w:cs="Arial"/>
                <w:sz w:val="18"/>
                <w:szCs w:val="18"/>
                <w:lang w:val="en-US" w:bidi="th-TH"/>
              </w:rPr>
            </w:pPr>
            <w:r w:rsidRPr="003C67B9">
              <w:rPr>
                <w:rFonts w:ascii="Arial" w:hAnsi="Arial" w:cs="Arial"/>
                <w:sz w:val="18"/>
                <w:szCs w:val="18"/>
                <w:lang w:val="en-US"/>
              </w:rPr>
              <w:t>3,734,922</w:t>
            </w:r>
          </w:p>
        </w:tc>
      </w:tr>
      <w:tr w:rsidR="000C3C88" w:rsidRPr="00220868" w14:paraId="3A9DCB5D" w14:textId="77777777" w:rsidTr="001A2B1F">
        <w:tc>
          <w:tcPr>
            <w:tcW w:w="4443" w:type="dxa"/>
          </w:tcPr>
          <w:p w14:paraId="45729BB8" w14:textId="3BDD4CD9" w:rsidR="000C3C88" w:rsidRDefault="000C3C88" w:rsidP="000C3C88">
            <w:pPr>
              <w:pStyle w:val="ListParagraph"/>
              <w:spacing w:before="60" w:line="276" w:lineRule="auto"/>
              <w:ind w:left="0" w:right="-143"/>
              <w:rPr>
                <w:rFonts w:ascii="Arial" w:hAnsi="Arial" w:cs="Arial"/>
                <w:sz w:val="18"/>
                <w:szCs w:val="18"/>
                <w:lang w:val="en-US" w:bidi="th-TH"/>
              </w:rPr>
            </w:pPr>
            <w:r w:rsidRPr="00F02B76">
              <w:rPr>
                <w:rFonts w:ascii="Arial" w:hAnsi="Arial" w:cs="Arial"/>
                <w:sz w:val="18"/>
                <w:szCs w:val="18"/>
              </w:rPr>
              <w:t>Amortization</w:t>
            </w:r>
            <w:r w:rsidRPr="00CE74ED">
              <w:rPr>
                <w:rFonts w:ascii="Arial" w:hAnsi="Arial" w:cs="Arial"/>
                <w:sz w:val="18"/>
                <w:szCs w:val="18"/>
              </w:rPr>
              <w:t xml:space="preserve"> for disposals</w:t>
            </w:r>
          </w:p>
        </w:tc>
        <w:tc>
          <w:tcPr>
            <w:tcW w:w="1503" w:type="dxa"/>
          </w:tcPr>
          <w:p w14:paraId="58CCB4CA" w14:textId="20055F37" w:rsidR="000C3C88" w:rsidRPr="00220868" w:rsidRDefault="000C3C88" w:rsidP="000C3C88">
            <w:pPr>
              <w:pStyle w:val="ListParagraph"/>
              <w:pBdr>
                <w:bottom w:val="single" w:sz="4" w:space="1" w:color="auto"/>
              </w:pBdr>
              <w:spacing w:before="60" w:line="276" w:lineRule="auto"/>
              <w:ind w:left="-13"/>
              <w:jc w:val="center"/>
              <w:rPr>
                <w:rFonts w:ascii="Arial" w:hAnsi="Arial" w:cs="Arial"/>
                <w:sz w:val="18"/>
                <w:szCs w:val="18"/>
                <w:lang w:val="en-US" w:bidi="th-TH"/>
              </w:rPr>
            </w:pPr>
            <w:r>
              <w:rPr>
                <w:rFonts w:ascii="Arial" w:hAnsi="Arial" w:cs="Arial"/>
                <w:sz w:val="18"/>
                <w:szCs w:val="18"/>
                <w:lang w:val="en-US" w:bidi="th-TH"/>
              </w:rPr>
              <w:t xml:space="preserve">              -</w:t>
            </w:r>
          </w:p>
        </w:tc>
        <w:tc>
          <w:tcPr>
            <w:tcW w:w="1539" w:type="dxa"/>
          </w:tcPr>
          <w:p w14:paraId="40408625" w14:textId="763AC6FE" w:rsidR="000C3C88" w:rsidRPr="00220868" w:rsidRDefault="000C3C88" w:rsidP="000C3C88">
            <w:pPr>
              <w:pStyle w:val="ListParagraph"/>
              <w:pBdr>
                <w:bottom w:val="single" w:sz="4" w:space="1" w:color="auto"/>
              </w:pBdr>
              <w:spacing w:before="60" w:line="276" w:lineRule="auto"/>
              <w:ind w:left="-13"/>
              <w:jc w:val="right"/>
              <w:rPr>
                <w:rFonts w:ascii="Arial" w:hAnsi="Arial" w:cs="Arial"/>
                <w:sz w:val="18"/>
                <w:szCs w:val="18"/>
                <w:lang w:val="en-US" w:bidi="th-TH"/>
              </w:rPr>
            </w:pPr>
            <w:r w:rsidRPr="003F1810">
              <w:rPr>
                <w:rFonts w:ascii="Arial" w:hAnsi="Arial" w:cs="Arial"/>
                <w:sz w:val="18"/>
                <w:szCs w:val="18"/>
                <w:lang w:val="en-US"/>
              </w:rPr>
              <w:t>(1,733,022)</w:t>
            </w:r>
          </w:p>
        </w:tc>
        <w:tc>
          <w:tcPr>
            <w:tcW w:w="1537" w:type="dxa"/>
          </w:tcPr>
          <w:p w14:paraId="06670E57" w14:textId="47F0E872" w:rsidR="000C3C88" w:rsidRPr="00220868" w:rsidRDefault="000C3C88" w:rsidP="000C3C88">
            <w:pPr>
              <w:pStyle w:val="ListParagraph"/>
              <w:pBdr>
                <w:bottom w:val="single" w:sz="4" w:space="1" w:color="auto"/>
              </w:pBdr>
              <w:spacing w:before="60" w:line="276" w:lineRule="auto"/>
              <w:ind w:left="-13"/>
              <w:jc w:val="right"/>
              <w:rPr>
                <w:rFonts w:ascii="Arial" w:hAnsi="Arial" w:cs="Arial"/>
                <w:sz w:val="18"/>
                <w:szCs w:val="18"/>
                <w:lang w:val="en-US" w:bidi="th-TH"/>
              </w:rPr>
            </w:pPr>
            <w:r w:rsidRPr="00361969">
              <w:rPr>
                <w:rFonts w:ascii="Arial" w:hAnsi="Arial" w:cs="Arial"/>
                <w:sz w:val="18"/>
                <w:szCs w:val="18"/>
                <w:lang w:val="en-US"/>
              </w:rPr>
              <w:t>(1,733,022)</w:t>
            </w:r>
          </w:p>
        </w:tc>
      </w:tr>
      <w:tr w:rsidR="00C34A72" w:rsidRPr="00220868" w14:paraId="51191DC2" w14:textId="77777777" w:rsidTr="001A2B1F">
        <w:tc>
          <w:tcPr>
            <w:tcW w:w="4443" w:type="dxa"/>
          </w:tcPr>
          <w:p w14:paraId="2C532DAA" w14:textId="7A6DBDF5" w:rsidR="00C34A72" w:rsidRDefault="00C34A72" w:rsidP="00C34A72">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31 December 202</w:t>
            </w:r>
            <w:r w:rsidR="0032039A">
              <w:rPr>
                <w:rFonts w:ascii="Arial" w:hAnsi="Arial" w:cs="Arial"/>
                <w:sz w:val="18"/>
                <w:szCs w:val="18"/>
                <w:lang w:val="en-US" w:bidi="th-TH"/>
              </w:rPr>
              <w:t>2</w:t>
            </w:r>
          </w:p>
        </w:tc>
        <w:tc>
          <w:tcPr>
            <w:tcW w:w="1503" w:type="dxa"/>
          </w:tcPr>
          <w:p w14:paraId="0E0B9EF7" w14:textId="00124618" w:rsidR="00C34A72" w:rsidRPr="00220868" w:rsidRDefault="00C34A72" w:rsidP="00C34A72">
            <w:pPr>
              <w:pStyle w:val="ListParagraph"/>
              <w:spacing w:before="60" w:line="276" w:lineRule="auto"/>
              <w:ind w:left="-13"/>
              <w:jc w:val="right"/>
              <w:rPr>
                <w:rFonts w:ascii="Arial" w:hAnsi="Arial" w:cs="Arial"/>
                <w:sz w:val="18"/>
                <w:szCs w:val="18"/>
                <w:lang w:val="en-US" w:bidi="th-TH"/>
              </w:rPr>
            </w:pPr>
            <w:r w:rsidRPr="00353AA4">
              <w:rPr>
                <w:rFonts w:ascii="Arial" w:hAnsi="Arial" w:cs="Arial"/>
                <w:sz w:val="18"/>
                <w:szCs w:val="18"/>
                <w:lang w:val="en-US"/>
              </w:rPr>
              <w:t>47,645,430</w:t>
            </w:r>
          </w:p>
        </w:tc>
        <w:tc>
          <w:tcPr>
            <w:tcW w:w="1539" w:type="dxa"/>
          </w:tcPr>
          <w:p w14:paraId="6EDE12CA" w14:textId="27984557" w:rsidR="00C34A72" w:rsidRPr="00220868" w:rsidRDefault="00C34A72" w:rsidP="00C34A72">
            <w:pPr>
              <w:pStyle w:val="ListParagraph"/>
              <w:spacing w:before="60" w:line="276" w:lineRule="auto"/>
              <w:ind w:left="-13"/>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5883BDE7" w14:textId="1FE1D244" w:rsidR="00C34A72" w:rsidRPr="00220868" w:rsidRDefault="00C34A72" w:rsidP="00C34A72">
            <w:pPr>
              <w:pStyle w:val="ListParagraph"/>
              <w:spacing w:before="60" w:line="276" w:lineRule="auto"/>
              <w:ind w:left="-13"/>
              <w:jc w:val="right"/>
              <w:rPr>
                <w:rFonts w:ascii="Arial" w:hAnsi="Arial" w:cs="Arial"/>
                <w:sz w:val="18"/>
                <w:szCs w:val="18"/>
                <w:lang w:val="en-US" w:bidi="th-TH"/>
              </w:rPr>
            </w:pPr>
            <w:r w:rsidRPr="0002770C">
              <w:rPr>
                <w:rFonts w:ascii="Arial" w:hAnsi="Arial" w:cs="Arial"/>
                <w:sz w:val="18"/>
                <w:szCs w:val="18"/>
                <w:lang w:val="en-US"/>
              </w:rPr>
              <w:t>47,645,430</w:t>
            </w:r>
          </w:p>
        </w:tc>
      </w:tr>
      <w:tr w:rsidR="00C34A72" w:rsidRPr="00220868" w14:paraId="65D3039A" w14:textId="77777777" w:rsidTr="001A2B1F">
        <w:tc>
          <w:tcPr>
            <w:tcW w:w="4443" w:type="dxa"/>
          </w:tcPr>
          <w:p w14:paraId="5AA42ABC" w14:textId="406E734E" w:rsidR="00C34A72" w:rsidRDefault="00C34A72" w:rsidP="00C34A72">
            <w:pPr>
              <w:pStyle w:val="ListParagraph"/>
              <w:spacing w:before="60" w:line="276"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670850C0" w14:textId="574CC7B7" w:rsidR="00C34A72" w:rsidRPr="00E3783C" w:rsidRDefault="00C34A72" w:rsidP="0094343D">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3,081,235</w:t>
            </w:r>
          </w:p>
        </w:tc>
        <w:tc>
          <w:tcPr>
            <w:tcW w:w="1539" w:type="dxa"/>
          </w:tcPr>
          <w:p w14:paraId="450EC984" w14:textId="448BEF8E" w:rsidR="00C34A72" w:rsidRPr="00E3783C" w:rsidRDefault="00C34A72" w:rsidP="0094343D">
            <w:pPr>
              <w:pStyle w:val="ListParagraph"/>
              <w:pBdr>
                <w:bottom w:val="single" w:sz="4" w:space="1" w:color="auto"/>
              </w:pBdr>
              <w:spacing w:before="60" w:line="276" w:lineRule="auto"/>
              <w:ind w:left="-13"/>
              <w:jc w:val="center"/>
              <w:rPr>
                <w:rFonts w:ascii="Arial" w:hAnsi="Arial" w:cs="Arial"/>
                <w:sz w:val="18"/>
                <w:szCs w:val="18"/>
                <w:lang w:val="en-US"/>
              </w:rPr>
            </w:pPr>
            <w:r w:rsidRPr="00E3783C">
              <w:rPr>
                <w:rFonts w:ascii="Arial" w:hAnsi="Arial" w:cs="Arial"/>
                <w:sz w:val="18"/>
                <w:szCs w:val="18"/>
                <w:lang w:val="en-US" w:bidi="th-TH"/>
              </w:rPr>
              <w:t xml:space="preserve">               -</w:t>
            </w:r>
          </w:p>
        </w:tc>
        <w:tc>
          <w:tcPr>
            <w:tcW w:w="1537" w:type="dxa"/>
          </w:tcPr>
          <w:p w14:paraId="635598C7" w14:textId="588AE1CA" w:rsidR="00C34A72" w:rsidRPr="00E3783C" w:rsidRDefault="00C34A72" w:rsidP="0094343D">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3,081,235</w:t>
            </w:r>
          </w:p>
        </w:tc>
      </w:tr>
      <w:tr w:rsidR="00C34A72" w:rsidRPr="00220868" w14:paraId="55BF303C" w14:textId="77777777" w:rsidTr="001A2B1F">
        <w:tc>
          <w:tcPr>
            <w:tcW w:w="4443" w:type="dxa"/>
          </w:tcPr>
          <w:p w14:paraId="07A15456" w14:textId="02B07DA5" w:rsidR="00C34A72" w:rsidRDefault="00C34A72" w:rsidP="00C34A72">
            <w:pPr>
              <w:pStyle w:val="ListParagraph"/>
              <w:spacing w:before="60" w:line="276" w:lineRule="auto"/>
              <w:ind w:left="0" w:right="-143"/>
              <w:rPr>
                <w:rFonts w:ascii="Arial" w:hAnsi="Arial" w:cs="Arial"/>
                <w:sz w:val="18"/>
                <w:szCs w:val="18"/>
                <w:lang w:val="en-US" w:bidi="th-TH"/>
              </w:rPr>
            </w:pPr>
            <w:r w:rsidRPr="00DA050C">
              <w:rPr>
                <w:rFonts w:ascii="Arial" w:hAnsi="Arial" w:cs="Arial"/>
                <w:sz w:val="18"/>
                <w:szCs w:val="18"/>
                <w:lang w:val="en-US" w:bidi="th-TH"/>
              </w:rPr>
              <w:t>31 December 202</w:t>
            </w:r>
            <w:r w:rsidR="0032039A">
              <w:rPr>
                <w:rFonts w:ascii="Arial" w:hAnsi="Arial" w:cs="Arial"/>
                <w:sz w:val="18"/>
                <w:szCs w:val="18"/>
                <w:lang w:val="en-US" w:bidi="th-TH"/>
              </w:rPr>
              <w:t>3</w:t>
            </w:r>
          </w:p>
        </w:tc>
        <w:tc>
          <w:tcPr>
            <w:tcW w:w="1503" w:type="dxa"/>
          </w:tcPr>
          <w:p w14:paraId="532D2C1A" w14:textId="2197609A" w:rsidR="00C34A72" w:rsidRPr="00E3783C" w:rsidRDefault="00C34A72" w:rsidP="00C34A72">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50,726,665</w:t>
            </w:r>
          </w:p>
        </w:tc>
        <w:tc>
          <w:tcPr>
            <w:tcW w:w="1539" w:type="dxa"/>
          </w:tcPr>
          <w:p w14:paraId="0701B884" w14:textId="2F204701" w:rsidR="00C34A72" w:rsidRPr="00E3783C" w:rsidRDefault="00C34A72" w:rsidP="00C34A72">
            <w:pPr>
              <w:pStyle w:val="ListParagraph"/>
              <w:pBdr>
                <w:bottom w:val="single" w:sz="4" w:space="1" w:color="auto"/>
              </w:pBdr>
              <w:spacing w:before="60" w:line="276" w:lineRule="auto"/>
              <w:ind w:left="-13"/>
              <w:jc w:val="center"/>
              <w:rPr>
                <w:rFonts w:ascii="Arial" w:hAnsi="Arial" w:cs="Arial"/>
                <w:sz w:val="18"/>
                <w:szCs w:val="18"/>
                <w:lang w:val="en-US"/>
              </w:rPr>
            </w:pPr>
            <w:r w:rsidRPr="00E3783C">
              <w:rPr>
                <w:rFonts w:ascii="Arial" w:hAnsi="Arial" w:cs="Arial"/>
                <w:sz w:val="18"/>
                <w:szCs w:val="18"/>
                <w:lang w:val="en-US" w:bidi="th-TH"/>
              </w:rPr>
              <w:t xml:space="preserve">               -</w:t>
            </w:r>
          </w:p>
        </w:tc>
        <w:tc>
          <w:tcPr>
            <w:tcW w:w="1537" w:type="dxa"/>
          </w:tcPr>
          <w:p w14:paraId="681055F9" w14:textId="2CF107AE" w:rsidR="00C34A72" w:rsidRPr="00E3783C" w:rsidRDefault="00C34A72" w:rsidP="00C34A72">
            <w:pPr>
              <w:pStyle w:val="ListParagraph"/>
              <w:pBdr>
                <w:bottom w:val="single" w:sz="4"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50,726,665</w:t>
            </w:r>
          </w:p>
        </w:tc>
      </w:tr>
      <w:tr w:rsidR="00307CD6" w:rsidRPr="00220868" w14:paraId="3422A3AC" w14:textId="77777777" w:rsidTr="001A2B1F">
        <w:tc>
          <w:tcPr>
            <w:tcW w:w="4443" w:type="dxa"/>
          </w:tcPr>
          <w:p w14:paraId="286438A7" w14:textId="77777777" w:rsidR="00307CD6" w:rsidRPr="00DA050C" w:rsidRDefault="00307CD6" w:rsidP="00307CD6">
            <w:pPr>
              <w:pStyle w:val="ListParagraph"/>
              <w:spacing w:before="60" w:line="276" w:lineRule="auto"/>
              <w:ind w:left="0" w:right="-143"/>
              <w:rPr>
                <w:rFonts w:ascii="Arial" w:hAnsi="Arial" w:cs="Arial"/>
                <w:sz w:val="18"/>
                <w:szCs w:val="18"/>
                <w:lang w:val="en-US" w:bidi="th-TH"/>
              </w:rPr>
            </w:pPr>
          </w:p>
        </w:tc>
        <w:tc>
          <w:tcPr>
            <w:tcW w:w="1503" w:type="dxa"/>
          </w:tcPr>
          <w:p w14:paraId="27DE2BC5" w14:textId="77777777" w:rsidR="00307CD6" w:rsidRPr="00220868" w:rsidRDefault="00307CD6" w:rsidP="00307CD6">
            <w:pPr>
              <w:pStyle w:val="ListParagraph"/>
              <w:spacing w:before="60" w:line="276" w:lineRule="auto"/>
              <w:ind w:left="-13"/>
              <w:jc w:val="right"/>
              <w:rPr>
                <w:rFonts w:ascii="Arial" w:hAnsi="Arial" w:cs="Arial"/>
                <w:sz w:val="18"/>
                <w:szCs w:val="18"/>
                <w:lang w:val="en-US"/>
              </w:rPr>
            </w:pPr>
          </w:p>
        </w:tc>
        <w:tc>
          <w:tcPr>
            <w:tcW w:w="1539" w:type="dxa"/>
          </w:tcPr>
          <w:p w14:paraId="1141FAE3" w14:textId="77777777" w:rsidR="00307CD6" w:rsidRPr="00220868" w:rsidRDefault="00307CD6" w:rsidP="00307CD6">
            <w:pPr>
              <w:pStyle w:val="ListParagraph"/>
              <w:spacing w:before="60" w:line="276" w:lineRule="auto"/>
              <w:ind w:left="-13"/>
              <w:jc w:val="right"/>
              <w:rPr>
                <w:rFonts w:ascii="Arial" w:hAnsi="Arial" w:cs="Arial"/>
                <w:sz w:val="18"/>
                <w:szCs w:val="18"/>
                <w:lang w:val="en-US"/>
              </w:rPr>
            </w:pPr>
          </w:p>
        </w:tc>
        <w:tc>
          <w:tcPr>
            <w:tcW w:w="1537" w:type="dxa"/>
          </w:tcPr>
          <w:p w14:paraId="2B429388" w14:textId="77777777" w:rsidR="00307CD6" w:rsidRPr="00220868" w:rsidRDefault="00307CD6" w:rsidP="00307CD6">
            <w:pPr>
              <w:pStyle w:val="ListParagraph"/>
              <w:spacing w:before="60" w:line="276" w:lineRule="auto"/>
              <w:ind w:left="-13"/>
              <w:jc w:val="right"/>
              <w:rPr>
                <w:rFonts w:ascii="Arial" w:hAnsi="Arial" w:cs="Arial"/>
                <w:sz w:val="18"/>
                <w:szCs w:val="18"/>
                <w:lang w:val="en-US"/>
              </w:rPr>
            </w:pPr>
          </w:p>
        </w:tc>
      </w:tr>
      <w:tr w:rsidR="00307CD6" w:rsidRPr="00220868" w14:paraId="0EEE72AD" w14:textId="77777777" w:rsidTr="001A2B1F">
        <w:tc>
          <w:tcPr>
            <w:tcW w:w="4443" w:type="dxa"/>
          </w:tcPr>
          <w:p w14:paraId="35FB648D" w14:textId="6CB21629" w:rsidR="00307CD6" w:rsidRPr="00DA050C" w:rsidRDefault="00307CD6" w:rsidP="00307CD6">
            <w:pPr>
              <w:pStyle w:val="ListParagraph"/>
              <w:spacing w:before="60" w:line="276" w:lineRule="auto"/>
              <w:ind w:left="0" w:right="-143"/>
              <w:rPr>
                <w:rFonts w:ascii="Arial" w:hAnsi="Arial" w:cs="Arial"/>
                <w:sz w:val="18"/>
                <w:szCs w:val="18"/>
                <w:lang w:val="en-US" w:bidi="th-TH"/>
              </w:rPr>
            </w:pPr>
            <w:r w:rsidRPr="00DA050C">
              <w:rPr>
                <w:rFonts w:ascii="Arial" w:hAnsi="Arial" w:cs="Arial"/>
                <w:b/>
                <w:bCs/>
                <w:sz w:val="18"/>
                <w:szCs w:val="18"/>
                <w:lang w:val="en-US" w:bidi="th-TH"/>
              </w:rPr>
              <w:t>Net book value</w:t>
            </w:r>
          </w:p>
        </w:tc>
        <w:tc>
          <w:tcPr>
            <w:tcW w:w="1503" w:type="dxa"/>
          </w:tcPr>
          <w:p w14:paraId="084D5369"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c>
          <w:tcPr>
            <w:tcW w:w="1539" w:type="dxa"/>
          </w:tcPr>
          <w:p w14:paraId="1985A2FC"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c>
          <w:tcPr>
            <w:tcW w:w="1537" w:type="dxa"/>
          </w:tcPr>
          <w:p w14:paraId="36CA6E18" w14:textId="77777777" w:rsidR="00307CD6" w:rsidRPr="00220868" w:rsidRDefault="00307CD6" w:rsidP="00307CD6">
            <w:pPr>
              <w:pStyle w:val="ListParagraph"/>
              <w:spacing w:before="60" w:line="276" w:lineRule="auto"/>
              <w:ind w:left="-13"/>
              <w:jc w:val="right"/>
              <w:rPr>
                <w:rFonts w:ascii="Arial" w:hAnsi="Arial" w:cs="Arial"/>
                <w:sz w:val="18"/>
                <w:szCs w:val="18"/>
                <w:lang w:val="en-US" w:bidi="th-TH"/>
              </w:rPr>
            </w:pPr>
          </w:p>
        </w:tc>
      </w:tr>
      <w:tr w:rsidR="000C3C88" w:rsidRPr="00220868" w14:paraId="470D2062" w14:textId="77777777" w:rsidTr="001A2B1F">
        <w:tc>
          <w:tcPr>
            <w:tcW w:w="4443" w:type="dxa"/>
          </w:tcPr>
          <w:p w14:paraId="044BCEAE" w14:textId="451F69E5" w:rsidR="000C3C88" w:rsidRPr="00DA050C" w:rsidRDefault="000C3C88" w:rsidP="000C3C88">
            <w:pPr>
              <w:pStyle w:val="ListParagraph"/>
              <w:spacing w:before="60" w:line="276" w:lineRule="auto"/>
              <w:ind w:left="0" w:right="-143"/>
              <w:rPr>
                <w:rFonts w:ascii="Arial" w:hAnsi="Arial" w:cs="Arial"/>
                <w:b/>
                <w:bCs/>
                <w:sz w:val="18"/>
                <w:szCs w:val="18"/>
                <w:lang w:val="en-US" w:bidi="th-TH"/>
              </w:rPr>
            </w:pPr>
            <w:r w:rsidRPr="00DA050C">
              <w:rPr>
                <w:rFonts w:ascii="Arial" w:hAnsi="Arial" w:cs="Arial"/>
                <w:sz w:val="18"/>
                <w:szCs w:val="18"/>
                <w:lang w:val="en-US" w:bidi="th-TH"/>
              </w:rPr>
              <w:t>31 December 20</w:t>
            </w:r>
            <w:r>
              <w:rPr>
                <w:rFonts w:ascii="Arial" w:hAnsi="Arial" w:cs="Arial"/>
                <w:sz w:val="18"/>
                <w:szCs w:val="18"/>
                <w:lang w:val="en-US" w:bidi="th-TH"/>
              </w:rPr>
              <w:t>22</w:t>
            </w:r>
          </w:p>
        </w:tc>
        <w:tc>
          <w:tcPr>
            <w:tcW w:w="1503" w:type="dxa"/>
          </w:tcPr>
          <w:p w14:paraId="6B449EB5" w14:textId="5885C59A" w:rsidR="000C3C88" w:rsidRPr="00220868" w:rsidRDefault="000C3C88" w:rsidP="000C3C88">
            <w:pPr>
              <w:pStyle w:val="ListParagraph"/>
              <w:pBdr>
                <w:bottom w:val="single" w:sz="12" w:space="1" w:color="auto"/>
              </w:pBdr>
              <w:spacing w:before="60" w:line="276" w:lineRule="auto"/>
              <w:ind w:left="-13"/>
              <w:jc w:val="right"/>
              <w:rPr>
                <w:rFonts w:ascii="Arial" w:hAnsi="Arial" w:cs="Arial"/>
                <w:sz w:val="18"/>
                <w:szCs w:val="18"/>
                <w:lang w:val="en-US"/>
              </w:rPr>
            </w:pPr>
            <w:r w:rsidRPr="00E676FF">
              <w:rPr>
                <w:rFonts w:ascii="Arial" w:hAnsi="Arial" w:cs="Arial"/>
                <w:sz w:val="18"/>
                <w:szCs w:val="18"/>
                <w:lang w:val="en-US"/>
              </w:rPr>
              <w:t>10,959,487</w:t>
            </w:r>
          </w:p>
        </w:tc>
        <w:tc>
          <w:tcPr>
            <w:tcW w:w="1539" w:type="dxa"/>
          </w:tcPr>
          <w:p w14:paraId="42897A1E" w14:textId="197D1033" w:rsidR="000C3C88" w:rsidRPr="00220868" w:rsidRDefault="000C3C88" w:rsidP="000C3C88">
            <w:pPr>
              <w:pStyle w:val="ListParagraph"/>
              <w:pBdr>
                <w:bottom w:val="single" w:sz="12" w:space="1" w:color="auto"/>
              </w:pBdr>
              <w:spacing w:before="60" w:line="276" w:lineRule="auto"/>
              <w:ind w:left="-13"/>
              <w:jc w:val="center"/>
              <w:rPr>
                <w:rFonts w:ascii="Arial" w:hAnsi="Arial" w:cs="Arial"/>
                <w:sz w:val="18"/>
                <w:szCs w:val="18"/>
                <w:lang w:val="en-US"/>
              </w:rPr>
            </w:pPr>
            <w:r>
              <w:rPr>
                <w:rFonts w:ascii="Arial" w:hAnsi="Arial" w:cs="Arial"/>
                <w:sz w:val="18"/>
                <w:szCs w:val="18"/>
                <w:lang w:val="en-US" w:bidi="th-TH"/>
              </w:rPr>
              <w:t xml:space="preserve">              -</w:t>
            </w:r>
          </w:p>
        </w:tc>
        <w:tc>
          <w:tcPr>
            <w:tcW w:w="1537" w:type="dxa"/>
          </w:tcPr>
          <w:p w14:paraId="2F1EAE2F" w14:textId="0E84ECAA" w:rsidR="000C3C88" w:rsidRPr="00220868" w:rsidRDefault="000C3C88" w:rsidP="000C3C88">
            <w:pPr>
              <w:pStyle w:val="ListParagraph"/>
              <w:pBdr>
                <w:bottom w:val="single" w:sz="12" w:space="1" w:color="auto"/>
              </w:pBdr>
              <w:spacing w:before="60" w:line="276" w:lineRule="auto"/>
              <w:ind w:left="-13"/>
              <w:jc w:val="right"/>
              <w:rPr>
                <w:rFonts w:ascii="Arial" w:hAnsi="Arial" w:cs="Arial"/>
                <w:sz w:val="18"/>
                <w:szCs w:val="18"/>
                <w:lang w:val="en-US"/>
              </w:rPr>
            </w:pPr>
            <w:r w:rsidRPr="00911D41">
              <w:rPr>
                <w:rFonts w:ascii="Arial" w:hAnsi="Arial" w:cs="Arial"/>
                <w:sz w:val="18"/>
                <w:szCs w:val="18"/>
                <w:lang w:val="en-US"/>
              </w:rPr>
              <w:t>10,959,487</w:t>
            </w:r>
          </w:p>
        </w:tc>
      </w:tr>
      <w:tr w:rsidR="002A619D" w:rsidRPr="00220868" w14:paraId="6023D443" w14:textId="77777777" w:rsidTr="001A2B1F">
        <w:tc>
          <w:tcPr>
            <w:tcW w:w="4443" w:type="dxa"/>
          </w:tcPr>
          <w:p w14:paraId="4E75945F" w14:textId="478D826A" w:rsidR="002A619D" w:rsidRPr="00DA050C" w:rsidRDefault="002A619D" w:rsidP="002A619D">
            <w:pPr>
              <w:pStyle w:val="ListParagraph"/>
              <w:spacing w:before="60" w:line="276" w:lineRule="auto"/>
              <w:ind w:left="0" w:right="-143"/>
              <w:rPr>
                <w:rFonts w:ascii="Arial" w:hAnsi="Arial" w:cs="Arial"/>
                <w:sz w:val="18"/>
                <w:szCs w:val="18"/>
                <w:lang w:val="en-US" w:bidi="th-TH"/>
              </w:rPr>
            </w:pPr>
            <w:r w:rsidRPr="00DA050C">
              <w:rPr>
                <w:rFonts w:ascii="Arial" w:hAnsi="Arial" w:cs="Arial"/>
                <w:sz w:val="18"/>
                <w:szCs w:val="18"/>
                <w:lang w:val="en-US" w:bidi="th-TH"/>
              </w:rPr>
              <w:t>31 December 202</w:t>
            </w:r>
            <w:r>
              <w:rPr>
                <w:rFonts w:ascii="Arial" w:hAnsi="Arial" w:cs="Arial"/>
                <w:sz w:val="18"/>
                <w:szCs w:val="18"/>
                <w:lang w:val="en-US" w:bidi="th-TH"/>
              </w:rPr>
              <w:t>3</w:t>
            </w:r>
          </w:p>
        </w:tc>
        <w:tc>
          <w:tcPr>
            <w:tcW w:w="1503" w:type="dxa"/>
          </w:tcPr>
          <w:p w14:paraId="0FC9E7FE" w14:textId="6D49397C" w:rsidR="002A619D" w:rsidRPr="00E3783C" w:rsidRDefault="002A619D" w:rsidP="002A619D">
            <w:pPr>
              <w:pStyle w:val="ListParagraph"/>
              <w:pBdr>
                <w:bottom w:val="single" w:sz="12"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10,007,152</w:t>
            </w:r>
          </w:p>
        </w:tc>
        <w:tc>
          <w:tcPr>
            <w:tcW w:w="1539" w:type="dxa"/>
          </w:tcPr>
          <w:p w14:paraId="4FD5A8D4" w14:textId="667E92FA" w:rsidR="002A619D" w:rsidRPr="00E3783C" w:rsidRDefault="002A619D" w:rsidP="002A619D">
            <w:pPr>
              <w:pStyle w:val="ListParagraph"/>
              <w:pBdr>
                <w:bottom w:val="single" w:sz="12" w:space="1" w:color="auto"/>
              </w:pBdr>
              <w:spacing w:before="60" w:line="276" w:lineRule="auto"/>
              <w:ind w:left="-13"/>
              <w:jc w:val="center"/>
              <w:rPr>
                <w:rFonts w:ascii="Arial" w:hAnsi="Arial" w:cs="Arial"/>
                <w:sz w:val="18"/>
                <w:szCs w:val="18"/>
                <w:lang w:val="en-US"/>
              </w:rPr>
            </w:pPr>
            <w:r w:rsidRPr="00E3783C">
              <w:rPr>
                <w:rFonts w:ascii="Arial" w:hAnsi="Arial" w:cs="Arial"/>
                <w:sz w:val="18"/>
                <w:szCs w:val="18"/>
                <w:cs/>
                <w:lang w:val="en-US"/>
              </w:rPr>
              <w:t xml:space="preserve">              </w:t>
            </w:r>
            <w:r w:rsidRPr="00E3783C">
              <w:rPr>
                <w:rFonts w:ascii="Arial" w:hAnsi="Arial" w:cs="Arial"/>
                <w:sz w:val="18"/>
                <w:szCs w:val="18"/>
                <w:lang w:val="en-US"/>
              </w:rPr>
              <w:t>-</w:t>
            </w:r>
          </w:p>
        </w:tc>
        <w:tc>
          <w:tcPr>
            <w:tcW w:w="1537" w:type="dxa"/>
          </w:tcPr>
          <w:p w14:paraId="52BAB7A3" w14:textId="0A688931" w:rsidR="002A619D" w:rsidRPr="00E3783C" w:rsidRDefault="002A619D" w:rsidP="002A619D">
            <w:pPr>
              <w:pStyle w:val="ListParagraph"/>
              <w:pBdr>
                <w:bottom w:val="single" w:sz="12" w:space="1" w:color="auto"/>
              </w:pBdr>
              <w:spacing w:before="60" w:line="276" w:lineRule="auto"/>
              <w:ind w:left="-13"/>
              <w:jc w:val="right"/>
              <w:rPr>
                <w:rFonts w:ascii="Arial" w:hAnsi="Arial" w:cs="Arial"/>
                <w:sz w:val="18"/>
                <w:szCs w:val="18"/>
                <w:lang w:val="en-US"/>
              </w:rPr>
            </w:pPr>
            <w:r w:rsidRPr="00E3783C">
              <w:rPr>
                <w:rFonts w:ascii="Arial" w:hAnsi="Arial" w:cs="Arial"/>
                <w:sz w:val="18"/>
                <w:szCs w:val="18"/>
                <w:lang w:val="en-US"/>
              </w:rPr>
              <w:t>10,007,152</w:t>
            </w:r>
          </w:p>
        </w:tc>
      </w:tr>
      <w:tr w:rsidR="002A619D" w:rsidRPr="00220868" w14:paraId="27A3693A" w14:textId="77777777" w:rsidTr="001A2B1F">
        <w:tc>
          <w:tcPr>
            <w:tcW w:w="4443" w:type="dxa"/>
          </w:tcPr>
          <w:p w14:paraId="593B2B09" w14:textId="77777777" w:rsidR="002A619D" w:rsidRPr="00DA050C" w:rsidRDefault="002A619D" w:rsidP="002A619D">
            <w:pPr>
              <w:pStyle w:val="ListParagraph"/>
              <w:spacing w:before="60" w:line="276" w:lineRule="auto"/>
              <w:ind w:left="0" w:right="-143"/>
              <w:rPr>
                <w:rFonts w:ascii="Arial" w:hAnsi="Arial" w:cs="Arial"/>
                <w:sz w:val="18"/>
                <w:szCs w:val="18"/>
                <w:lang w:val="en-US" w:bidi="th-TH"/>
              </w:rPr>
            </w:pPr>
          </w:p>
        </w:tc>
        <w:tc>
          <w:tcPr>
            <w:tcW w:w="1503" w:type="dxa"/>
          </w:tcPr>
          <w:p w14:paraId="4DEEDF12"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5FF09778"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2BEFBFF2"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r>
      <w:tr w:rsidR="002D1AB9" w:rsidRPr="00220868" w14:paraId="5CFDA090" w14:textId="77777777" w:rsidTr="001A2B1F">
        <w:tc>
          <w:tcPr>
            <w:tcW w:w="4443" w:type="dxa"/>
          </w:tcPr>
          <w:p w14:paraId="2F2996DA" w14:textId="77777777" w:rsidR="002D1AB9" w:rsidRPr="00DA050C" w:rsidRDefault="002D1AB9" w:rsidP="002A619D">
            <w:pPr>
              <w:pStyle w:val="ListParagraph"/>
              <w:spacing w:before="60" w:line="276" w:lineRule="auto"/>
              <w:ind w:left="0" w:right="-143"/>
              <w:rPr>
                <w:rFonts w:ascii="Arial" w:hAnsi="Arial" w:cs="Arial"/>
                <w:sz w:val="18"/>
                <w:szCs w:val="18"/>
                <w:lang w:val="en-US" w:bidi="th-TH"/>
              </w:rPr>
            </w:pPr>
          </w:p>
        </w:tc>
        <w:tc>
          <w:tcPr>
            <w:tcW w:w="1503" w:type="dxa"/>
          </w:tcPr>
          <w:p w14:paraId="698D0821"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627DB925"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0C34B482"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r>
      <w:tr w:rsidR="002D1AB9" w:rsidRPr="00220868" w14:paraId="4F671EBC" w14:textId="77777777" w:rsidTr="001A2B1F">
        <w:tc>
          <w:tcPr>
            <w:tcW w:w="4443" w:type="dxa"/>
          </w:tcPr>
          <w:p w14:paraId="266356ED" w14:textId="77777777" w:rsidR="002D1AB9" w:rsidRPr="00DA050C" w:rsidRDefault="002D1AB9" w:rsidP="002A619D">
            <w:pPr>
              <w:pStyle w:val="ListParagraph"/>
              <w:spacing w:before="60" w:line="276" w:lineRule="auto"/>
              <w:ind w:left="0" w:right="-143"/>
              <w:rPr>
                <w:rFonts w:ascii="Arial" w:hAnsi="Arial" w:cs="Arial"/>
                <w:sz w:val="18"/>
                <w:szCs w:val="18"/>
                <w:lang w:val="en-US" w:bidi="th-TH"/>
              </w:rPr>
            </w:pPr>
          </w:p>
        </w:tc>
        <w:tc>
          <w:tcPr>
            <w:tcW w:w="1503" w:type="dxa"/>
          </w:tcPr>
          <w:p w14:paraId="4C0A8CF3"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4BCE31B9"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4056722E"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r>
      <w:tr w:rsidR="002D1AB9" w:rsidRPr="00220868" w14:paraId="751FD7A9" w14:textId="77777777" w:rsidTr="001A2B1F">
        <w:tc>
          <w:tcPr>
            <w:tcW w:w="4443" w:type="dxa"/>
          </w:tcPr>
          <w:p w14:paraId="125AC5FB" w14:textId="77777777" w:rsidR="002D1AB9" w:rsidRPr="00DA050C" w:rsidRDefault="002D1AB9" w:rsidP="002A619D">
            <w:pPr>
              <w:pStyle w:val="ListParagraph"/>
              <w:spacing w:before="60" w:line="276" w:lineRule="auto"/>
              <w:ind w:left="0" w:right="-143"/>
              <w:rPr>
                <w:rFonts w:ascii="Arial" w:hAnsi="Arial" w:cs="Arial"/>
                <w:sz w:val="18"/>
                <w:szCs w:val="18"/>
                <w:lang w:val="en-US" w:bidi="th-TH"/>
              </w:rPr>
            </w:pPr>
          </w:p>
        </w:tc>
        <w:tc>
          <w:tcPr>
            <w:tcW w:w="1503" w:type="dxa"/>
          </w:tcPr>
          <w:p w14:paraId="3F69E601"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5CA99A90"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719B7D39"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r>
      <w:tr w:rsidR="002D1AB9" w:rsidRPr="00220868" w14:paraId="4F53B2E8" w14:textId="77777777" w:rsidTr="001A2B1F">
        <w:tc>
          <w:tcPr>
            <w:tcW w:w="4443" w:type="dxa"/>
          </w:tcPr>
          <w:p w14:paraId="734BD330" w14:textId="77777777" w:rsidR="002D1AB9" w:rsidRPr="00DA050C" w:rsidRDefault="002D1AB9" w:rsidP="002A619D">
            <w:pPr>
              <w:pStyle w:val="ListParagraph"/>
              <w:spacing w:before="60" w:line="276" w:lineRule="auto"/>
              <w:ind w:left="0" w:right="-143"/>
              <w:rPr>
                <w:rFonts w:ascii="Arial" w:hAnsi="Arial" w:cs="Arial"/>
                <w:sz w:val="18"/>
                <w:szCs w:val="18"/>
                <w:lang w:val="en-US" w:bidi="th-TH"/>
              </w:rPr>
            </w:pPr>
          </w:p>
        </w:tc>
        <w:tc>
          <w:tcPr>
            <w:tcW w:w="1503" w:type="dxa"/>
          </w:tcPr>
          <w:p w14:paraId="3EF1D38C"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5E4D661E"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5A5378F2" w14:textId="77777777" w:rsidR="002D1AB9" w:rsidRPr="00220868" w:rsidRDefault="002D1AB9" w:rsidP="002A619D">
            <w:pPr>
              <w:pStyle w:val="ListParagraph"/>
              <w:spacing w:before="60" w:line="276" w:lineRule="auto"/>
              <w:ind w:left="-51" w:right="-33"/>
              <w:jc w:val="right"/>
              <w:rPr>
                <w:rFonts w:ascii="Arial" w:hAnsi="Arial" w:cs="Arial"/>
                <w:sz w:val="18"/>
                <w:szCs w:val="18"/>
                <w:lang w:val="en-US" w:bidi="th-TH"/>
              </w:rPr>
            </w:pPr>
          </w:p>
        </w:tc>
      </w:tr>
      <w:tr w:rsidR="00F56A8B" w:rsidRPr="00220868" w14:paraId="372AA423" w14:textId="77777777" w:rsidTr="001A2B1F">
        <w:tc>
          <w:tcPr>
            <w:tcW w:w="4443" w:type="dxa"/>
          </w:tcPr>
          <w:p w14:paraId="3802C032" w14:textId="77777777" w:rsidR="00F56A8B" w:rsidRPr="00DA050C" w:rsidRDefault="00F56A8B" w:rsidP="002A619D">
            <w:pPr>
              <w:pStyle w:val="ListParagraph"/>
              <w:spacing w:before="60" w:line="276" w:lineRule="auto"/>
              <w:ind w:left="0" w:right="-143"/>
              <w:rPr>
                <w:rFonts w:ascii="Arial" w:hAnsi="Arial" w:cs="Arial"/>
                <w:sz w:val="18"/>
                <w:szCs w:val="18"/>
                <w:lang w:val="en-US" w:bidi="th-TH"/>
              </w:rPr>
            </w:pPr>
          </w:p>
        </w:tc>
        <w:tc>
          <w:tcPr>
            <w:tcW w:w="1503" w:type="dxa"/>
          </w:tcPr>
          <w:p w14:paraId="5C941B26" w14:textId="77777777" w:rsidR="00F56A8B" w:rsidRPr="00220868" w:rsidRDefault="00F56A8B"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38E26A9B" w14:textId="77777777" w:rsidR="00F56A8B" w:rsidRPr="00220868" w:rsidRDefault="00F56A8B"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61208211" w14:textId="77777777" w:rsidR="00F56A8B" w:rsidRPr="00220868" w:rsidRDefault="00F56A8B" w:rsidP="002A619D">
            <w:pPr>
              <w:pStyle w:val="ListParagraph"/>
              <w:spacing w:before="60" w:line="276" w:lineRule="auto"/>
              <w:ind w:left="-51" w:right="-33"/>
              <w:jc w:val="right"/>
              <w:rPr>
                <w:rFonts w:ascii="Arial" w:hAnsi="Arial" w:cs="Arial"/>
                <w:sz w:val="18"/>
                <w:szCs w:val="18"/>
                <w:lang w:val="en-US" w:bidi="th-TH"/>
              </w:rPr>
            </w:pPr>
          </w:p>
        </w:tc>
      </w:tr>
      <w:tr w:rsidR="002A619D" w:rsidRPr="00220868" w14:paraId="3A79D501" w14:textId="77777777" w:rsidTr="001A2B1F">
        <w:tc>
          <w:tcPr>
            <w:tcW w:w="4443" w:type="dxa"/>
          </w:tcPr>
          <w:p w14:paraId="5907D322" w14:textId="195AC793" w:rsidR="002A619D" w:rsidRPr="00DA050C" w:rsidRDefault="002A619D" w:rsidP="002A619D">
            <w:pPr>
              <w:pStyle w:val="ListParagraph"/>
              <w:spacing w:before="60" w:line="276" w:lineRule="auto"/>
              <w:ind w:left="0" w:right="-143"/>
              <w:rPr>
                <w:rFonts w:ascii="Arial" w:hAnsi="Arial" w:cs="Arial"/>
                <w:sz w:val="18"/>
                <w:szCs w:val="18"/>
                <w:rtl/>
                <w:lang w:val="en-US" w:bidi="th-TH"/>
              </w:rPr>
            </w:pPr>
          </w:p>
        </w:tc>
        <w:tc>
          <w:tcPr>
            <w:tcW w:w="1503" w:type="dxa"/>
          </w:tcPr>
          <w:p w14:paraId="1C3B9A78"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35A19C46"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13F5097E" w14:textId="139860DC"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r>
      <w:tr w:rsidR="00AD7821" w:rsidRPr="00220868" w14:paraId="74C01FBA" w14:textId="77777777" w:rsidTr="001A2B1F">
        <w:tc>
          <w:tcPr>
            <w:tcW w:w="4443" w:type="dxa"/>
          </w:tcPr>
          <w:p w14:paraId="44CF7C65" w14:textId="4AA702F5" w:rsidR="00AD7821" w:rsidRPr="00DA050C" w:rsidRDefault="00AD7821" w:rsidP="002A619D">
            <w:pPr>
              <w:pStyle w:val="ListParagraph"/>
              <w:spacing w:before="60" w:line="276" w:lineRule="auto"/>
              <w:ind w:left="0" w:right="-143"/>
              <w:rPr>
                <w:rFonts w:ascii="Arial" w:hAnsi="Arial" w:cs="Arial"/>
                <w:b/>
                <w:bCs/>
                <w:sz w:val="18"/>
                <w:szCs w:val="18"/>
                <w:rtl/>
              </w:rPr>
            </w:pPr>
            <w:r w:rsidRPr="00DA050C">
              <w:rPr>
                <w:rFonts w:ascii="Arial" w:hAnsi="Arial" w:cs="Arial" w:hint="cs"/>
                <w:b/>
                <w:bCs/>
                <w:sz w:val="18"/>
                <w:szCs w:val="18"/>
                <w:rtl/>
              </w:rPr>
              <w:t>Amortization</w:t>
            </w:r>
            <w:r w:rsidRPr="00DA050C">
              <w:rPr>
                <w:rFonts w:ascii="Arial" w:hAnsi="Arial" w:cs="Arial"/>
                <w:b/>
                <w:bCs/>
                <w:sz w:val="18"/>
                <w:szCs w:val="18"/>
              </w:rPr>
              <w:t xml:space="preserve"> for the year 20</w:t>
            </w:r>
            <w:r>
              <w:rPr>
                <w:rFonts w:ascii="Arial" w:hAnsi="Arial" w:cs="Arial" w:hint="cs"/>
                <w:b/>
                <w:bCs/>
                <w:sz w:val="18"/>
                <w:szCs w:val="18"/>
                <w:rtl/>
              </w:rPr>
              <w:t>22</w:t>
            </w:r>
          </w:p>
        </w:tc>
        <w:tc>
          <w:tcPr>
            <w:tcW w:w="1503" w:type="dxa"/>
          </w:tcPr>
          <w:p w14:paraId="66E3FA4B" w14:textId="77777777" w:rsidR="00AD7821" w:rsidRPr="00220868" w:rsidRDefault="00AD7821"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5305F3A6" w14:textId="77777777" w:rsidR="00AD7821" w:rsidRPr="00220868" w:rsidRDefault="00AD7821"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2661106E" w14:textId="77777777" w:rsidR="00AD7821" w:rsidRPr="00220868" w:rsidRDefault="00AD7821" w:rsidP="002A619D">
            <w:pPr>
              <w:pStyle w:val="ListParagraph"/>
              <w:spacing w:before="60" w:line="276" w:lineRule="auto"/>
              <w:ind w:left="-51" w:right="-33"/>
              <w:jc w:val="right"/>
              <w:rPr>
                <w:rFonts w:ascii="Arial" w:hAnsi="Arial" w:cs="Arial"/>
                <w:sz w:val="18"/>
                <w:szCs w:val="18"/>
                <w:lang w:val="en-US" w:bidi="th-TH"/>
              </w:rPr>
            </w:pPr>
          </w:p>
        </w:tc>
      </w:tr>
      <w:tr w:rsidR="002A619D" w:rsidRPr="00220868" w14:paraId="726EBCF2" w14:textId="77777777" w:rsidTr="001A2B1F">
        <w:tc>
          <w:tcPr>
            <w:tcW w:w="4443" w:type="dxa"/>
          </w:tcPr>
          <w:p w14:paraId="21ED1DF7" w14:textId="44B280BB" w:rsidR="002A619D" w:rsidRPr="00DA050C" w:rsidRDefault="002A619D" w:rsidP="002A619D">
            <w:pPr>
              <w:pStyle w:val="ListParagraph"/>
              <w:spacing w:before="60" w:line="276" w:lineRule="auto"/>
              <w:ind w:left="0" w:right="-143"/>
              <w:rPr>
                <w:rFonts w:ascii="Arial" w:hAnsi="Arial" w:cs="Arial"/>
                <w:b/>
                <w:bCs/>
                <w:sz w:val="18"/>
                <w:szCs w:val="18"/>
                <w:rtl/>
              </w:rPr>
            </w:pPr>
            <w:r w:rsidRPr="006616ED">
              <w:rPr>
                <w:rFonts w:ascii="Arial" w:hAnsi="Arial" w:cs="Arial"/>
                <w:sz w:val="18"/>
                <w:szCs w:val="18"/>
                <w:lang w:val="en-GB"/>
              </w:rPr>
              <w:t>Costs of construction and services</w:t>
            </w:r>
          </w:p>
        </w:tc>
        <w:tc>
          <w:tcPr>
            <w:tcW w:w="1503" w:type="dxa"/>
          </w:tcPr>
          <w:p w14:paraId="20A34348"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3258DDA0"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163B0D02" w14:textId="3CB90C06" w:rsidR="002A619D" w:rsidRPr="00220868" w:rsidRDefault="002A619D" w:rsidP="002A619D">
            <w:pPr>
              <w:pStyle w:val="ListParagraph"/>
              <w:spacing w:before="60" w:line="276" w:lineRule="auto"/>
              <w:ind w:left="0" w:right="-24"/>
              <w:jc w:val="right"/>
              <w:rPr>
                <w:rFonts w:ascii="Arial" w:hAnsi="Arial" w:cs="Arial"/>
                <w:sz w:val="18"/>
                <w:szCs w:val="18"/>
                <w:lang w:val="en-US" w:bidi="th-TH"/>
              </w:rPr>
            </w:pPr>
            <w:r w:rsidRPr="004C6623">
              <w:rPr>
                <w:rFonts w:ascii="Arial" w:hAnsi="Arial" w:cs="Arial"/>
                <w:sz w:val="18"/>
                <w:szCs w:val="18"/>
                <w:cs/>
                <w:lang w:val="en-US" w:bidi="th-TH"/>
              </w:rPr>
              <w:t>70</w:t>
            </w:r>
            <w:r w:rsidRPr="00C843DB">
              <w:rPr>
                <w:rFonts w:ascii="Arial" w:hAnsi="Arial" w:cs="Arial"/>
                <w:sz w:val="18"/>
                <w:szCs w:val="18"/>
                <w:lang w:val="en-US" w:bidi="th-TH"/>
              </w:rPr>
              <w:t>,</w:t>
            </w:r>
            <w:r w:rsidRPr="004C6623">
              <w:rPr>
                <w:rFonts w:ascii="Arial" w:hAnsi="Arial" w:cs="Arial"/>
                <w:sz w:val="18"/>
                <w:szCs w:val="18"/>
                <w:cs/>
                <w:lang w:val="en-US" w:bidi="th-TH"/>
              </w:rPr>
              <w:t>400</w:t>
            </w:r>
          </w:p>
        </w:tc>
      </w:tr>
      <w:tr w:rsidR="002A619D" w:rsidRPr="00220868" w14:paraId="23238DB6" w14:textId="77777777" w:rsidTr="001A2B1F">
        <w:tc>
          <w:tcPr>
            <w:tcW w:w="4443" w:type="dxa"/>
          </w:tcPr>
          <w:p w14:paraId="1C2FA8B9" w14:textId="0F014C5F" w:rsidR="002A619D" w:rsidRPr="00DA050C" w:rsidRDefault="002A619D" w:rsidP="002A619D">
            <w:pPr>
              <w:pStyle w:val="ListParagraph"/>
              <w:spacing w:before="60" w:line="276" w:lineRule="auto"/>
              <w:ind w:left="0" w:right="-143"/>
              <w:rPr>
                <w:rFonts w:ascii="Arial" w:hAnsi="Arial" w:cs="Arial"/>
                <w:sz w:val="18"/>
                <w:szCs w:val="18"/>
              </w:rPr>
            </w:pPr>
            <w:r w:rsidRPr="00CE74ED">
              <w:rPr>
                <w:rFonts w:ascii="Arial" w:hAnsi="Arial" w:cs="Arial"/>
                <w:sz w:val="18"/>
                <w:szCs w:val="18"/>
              </w:rPr>
              <w:t>Administrative expenses</w:t>
            </w:r>
          </w:p>
        </w:tc>
        <w:tc>
          <w:tcPr>
            <w:tcW w:w="1503" w:type="dxa"/>
          </w:tcPr>
          <w:p w14:paraId="6B68876A"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241FCEEB"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7351C5F0" w14:textId="220F058B" w:rsidR="002A619D" w:rsidRPr="00552557" w:rsidRDefault="002A619D" w:rsidP="002A619D">
            <w:pPr>
              <w:pStyle w:val="ListParagraph"/>
              <w:pBdr>
                <w:bottom w:val="single" w:sz="4" w:space="1" w:color="auto"/>
              </w:pBdr>
              <w:spacing w:before="60" w:line="276" w:lineRule="auto"/>
              <w:ind w:left="0" w:right="-24"/>
              <w:jc w:val="right"/>
              <w:rPr>
                <w:rFonts w:ascii="Arial" w:hAnsi="Arial" w:cs="Arial"/>
                <w:sz w:val="18"/>
                <w:szCs w:val="18"/>
                <w:lang w:val="en-US" w:bidi="th-TH"/>
              </w:rPr>
            </w:pPr>
            <w:r w:rsidRPr="004C6623">
              <w:rPr>
                <w:rFonts w:ascii="Arial" w:hAnsi="Arial" w:cs="Arial"/>
                <w:sz w:val="18"/>
                <w:szCs w:val="18"/>
                <w:cs/>
                <w:lang w:val="en-US" w:bidi="th-TH"/>
              </w:rPr>
              <w:t>3</w:t>
            </w:r>
            <w:r w:rsidRPr="004C6623">
              <w:rPr>
                <w:rFonts w:ascii="Arial" w:hAnsi="Arial" w:cs="Arial"/>
                <w:sz w:val="18"/>
                <w:szCs w:val="18"/>
                <w:lang w:val="en-US" w:bidi="th-TH"/>
              </w:rPr>
              <w:t>,</w:t>
            </w:r>
            <w:r w:rsidRPr="004C6623">
              <w:rPr>
                <w:rFonts w:ascii="Arial" w:hAnsi="Arial" w:cs="Arial"/>
                <w:sz w:val="18"/>
                <w:szCs w:val="18"/>
                <w:cs/>
                <w:lang w:val="en-US" w:bidi="th-TH"/>
              </w:rPr>
              <w:t>664</w:t>
            </w:r>
            <w:r w:rsidRPr="004C6623">
              <w:rPr>
                <w:rFonts w:ascii="Arial" w:hAnsi="Arial" w:cs="Arial"/>
                <w:sz w:val="18"/>
                <w:szCs w:val="18"/>
                <w:lang w:val="en-US" w:bidi="th-TH"/>
              </w:rPr>
              <w:t>,</w:t>
            </w:r>
            <w:r w:rsidRPr="004C6623">
              <w:rPr>
                <w:rFonts w:ascii="Arial" w:hAnsi="Arial" w:cs="Arial"/>
                <w:sz w:val="18"/>
                <w:szCs w:val="18"/>
                <w:cs/>
                <w:lang w:val="en-US" w:bidi="th-TH"/>
              </w:rPr>
              <w:t>522</w:t>
            </w:r>
          </w:p>
        </w:tc>
      </w:tr>
      <w:tr w:rsidR="002A619D" w:rsidRPr="00220868" w14:paraId="7C2AB809" w14:textId="77777777" w:rsidTr="001A2B1F">
        <w:tc>
          <w:tcPr>
            <w:tcW w:w="4443" w:type="dxa"/>
          </w:tcPr>
          <w:p w14:paraId="47547EE5" w14:textId="3FDB8219" w:rsidR="002A619D" w:rsidRPr="00DA050C" w:rsidRDefault="002A619D" w:rsidP="002A619D">
            <w:pPr>
              <w:pStyle w:val="ListParagraph"/>
              <w:spacing w:before="60" w:line="276" w:lineRule="auto"/>
              <w:ind w:left="0" w:right="-143"/>
              <w:rPr>
                <w:rFonts w:ascii="Arial" w:hAnsi="Arial" w:cs="Arial"/>
                <w:sz w:val="18"/>
                <w:szCs w:val="18"/>
              </w:rPr>
            </w:pPr>
            <w:r w:rsidRPr="00CE74ED">
              <w:rPr>
                <w:rFonts w:ascii="Arial" w:hAnsi="Arial" w:cs="Arial"/>
                <w:sz w:val="18"/>
                <w:szCs w:val="18"/>
              </w:rPr>
              <w:t>Total</w:t>
            </w:r>
          </w:p>
        </w:tc>
        <w:tc>
          <w:tcPr>
            <w:tcW w:w="1503" w:type="dxa"/>
          </w:tcPr>
          <w:p w14:paraId="0F94EDD0"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5F73F723"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7EDCEADA" w14:textId="35546449" w:rsidR="002A619D" w:rsidRPr="00552557" w:rsidRDefault="002A619D" w:rsidP="002A619D">
            <w:pPr>
              <w:pStyle w:val="ListParagraph"/>
              <w:pBdr>
                <w:bottom w:val="single" w:sz="12" w:space="1" w:color="auto"/>
              </w:pBdr>
              <w:spacing w:before="60" w:line="276" w:lineRule="auto"/>
              <w:ind w:left="0" w:right="-24"/>
              <w:jc w:val="right"/>
              <w:rPr>
                <w:rFonts w:ascii="Arial" w:hAnsi="Arial" w:cs="Arial"/>
                <w:sz w:val="18"/>
                <w:szCs w:val="18"/>
                <w:lang w:val="en-US" w:bidi="th-TH"/>
              </w:rPr>
            </w:pPr>
            <w:r w:rsidRPr="00D03F04">
              <w:rPr>
                <w:rFonts w:ascii="Arial" w:hAnsi="Arial" w:cs="Arial"/>
                <w:sz w:val="18"/>
                <w:szCs w:val="18"/>
                <w:cs/>
                <w:lang w:val="en-US" w:bidi="th-TH"/>
              </w:rPr>
              <w:t>3</w:t>
            </w:r>
            <w:r w:rsidRPr="00D03F04">
              <w:rPr>
                <w:rFonts w:ascii="Arial" w:hAnsi="Arial" w:cs="Arial"/>
                <w:sz w:val="18"/>
                <w:szCs w:val="18"/>
                <w:lang w:val="en-US" w:bidi="th-TH"/>
              </w:rPr>
              <w:t>,</w:t>
            </w:r>
            <w:r w:rsidRPr="00D03F04">
              <w:rPr>
                <w:rFonts w:ascii="Arial" w:hAnsi="Arial" w:cs="Arial"/>
                <w:sz w:val="18"/>
                <w:szCs w:val="18"/>
                <w:cs/>
                <w:lang w:val="en-US" w:bidi="th-TH"/>
              </w:rPr>
              <w:t>734</w:t>
            </w:r>
            <w:r w:rsidRPr="00D03F04">
              <w:rPr>
                <w:rFonts w:ascii="Arial" w:hAnsi="Arial" w:cs="Arial"/>
                <w:sz w:val="18"/>
                <w:szCs w:val="18"/>
                <w:lang w:val="en-US" w:bidi="th-TH"/>
              </w:rPr>
              <w:t>,</w:t>
            </w:r>
            <w:r w:rsidRPr="00D03F04">
              <w:rPr>
                <w:rFonts w:ascii="Arial" w:hAnsi="Arial" w:cs="Arial"/>
                <w:sz w:val="18"/>
                <w:szCs w:val="18"/>
                <w:cs/>
                <w:lang w:val="en-US" w:bidi="th-TH"/>
              </w:rPr>
              <w:t>922</w:t>
            </w:r>
          </w:p>
        </w:tc>
      </w:tr>
      <w:tr w:rsidR="002A619D" w:rsidRPr="00220868" w14:paraId="327E8B6D" w14:textId="77777777" w:rsidTr="001A2B1F">
        <w:tc>
          <w:tcPr>
            <w:tcW w:w="4443" w:type="dxa"/>
          </w:tcPr>
          <w:p w14:paraId="012EE60D" w14:textId="77777777" w:rsidR="002A619D" w:rsidRPr="00DA050C" w:rsidRDefault="002A619D" w:rsidP="002A619D">
            <w:pPr>
              <w:pStyle w:val="ListParagraph"/>
              <w:spacing w:before="60" w:line="276" w:lineRule="auto"/>
              <w:ind w:left="0" w:right="-143"/>
              <w:rPr>
                <w:rFonts w:ascii="Arial" w:hAnsi="Arial" w:cs="Arial"/>
                <w:sz w:val="18"/>
                <w:szCs w:val="18"/>
              </w:rPr>
            </w:pPr>
          </w:p>
        </w:tc>
        <w:tc>
          <w:tcPr>
            <w:tcW w:w="1503" w:type="dxa"/>
          </w:tcPr>
          <w:p w14:paraId="7F3C30D3"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432A0005"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3D4F9E74" w14:textId="77777777" w:rsidR="002A619D" w:rsidRPr="00220868" w:rsidRDefault="002A619D" w:rsidP="002A619D">
            <w:pPr>
              <w:pStyle w:val="ListParagraph"/>
              <w:spacing w:before="60" w:line="276" w:lineRule="auto"/>
              <w:ind w:left="0" w:right="-24"/>
              <w:jc w:val="right"/>
              <w:rPr>
                <w:rFonts w:ascii="Arial" w:hAnsi="Arial" w:cs="Arial"/>
                <w:sz w:val="18"/>
                <w:szCs w:val="18"/>
                <w:lang w:val="en-US" w:bidi="th-TH"/>
              </w:rPr>
            </w:pPr>
          </w:p>
        </w:tc>
      </w:tr>
      <w:tr w:rsidR="002A619D" w:rsidRPr="00220868" w14:paraId="31BCE902" w14:textId="77777777" w:rsidTr="001A2B1F">
        <w:tc>
          <w:tcPr>
            <w:tcW w:w="4443" w:type="dxa"/>
          </w:tcPr>
          <w:p w14:paraId="4EE99389" w14:textId="02B3F56D" w:rsidR="002A619D" w:rsidRPr="00DA050C" w:rsidRDefault="002A619D" w:rsidP="002A619D">
            <w:pPr>
              <w:pStyle w:val="ListParagraph"/>
              <w:spacing w:before="60" w:line="276" w:lineRule="auto"/>
              <w:ind w:left="0" w:right="-143"/>
              <w:rPr>
                <w:rFonts w:ascii="Arial" w:hAnsi="Arial" w:cs="Arial"/>
                <w:sz w:val="18"/>
                <w:szCs w:val="18"/>
              </w:rPr>
            </w:pPr>
            <w:r w:rsidRPr="00DA050C">
              <w:rPr>
                <w:rFonts w:ascii="Arial" w:hAnsi="Arial" w:cs="Arial" w:hint="cs"/>
                <w:b/>
                <w:bCs/>
                <w:sz w:val="18"/>
                <w:szCs w:val="18"/>
                <w:rtl/>
              </w:rPr>
              <w:t>Amortization</w:t>
            </w:r>
            <w:r w:rsidRPr="00DA050C">
              <w:rPr>
                <w:rFonts w:ascii="Arial" w:hAnsi="Arial" w:cs="Arial"/>
                <w:b/>
                <w:bCs/>
                <w:sz w:val="18"/>
                <w:szCs w:val="18"/>
              </w:rPr>
              <w:t xml:space="preserve"> for the year 20</w:t>
            </w:r>
            <w:r>
              <w:rPr>
                <w:rFonts w:ascii="Arial" w:hAnsi="Arial" w:cs="Arial" w:hint="cs"/>
                <w:b/>
                <w:bCs/>
                <w:sz w:val="18"/>
                <w:szCs w:val="18"/>
                <w:rtl/>
              </w:rPr>
              <w:t>23</w:t>
            </w:r>
          </w:p>
        </w:tc>
        <w:tc>
          <w:tcPr>
            <w:tcW w:w="1503" w:type="dxa"/>
          </w:tcPr>
          <w:p w14:paraId="71CDDB43"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01619A25"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18633A36" w14:textId="77777777" w:rsidR="002A619D" w:rsidRPr="00220868" w:rsidRDefault="002A619D" w:rsidP="002A619D">
            <w:pPr>
              <w:pStyle w:val="ListParagraph"/>
              <w:spacing w:before="60" w:line="276" w:lineRule="auto"/>
              <w:ind w:left="0" w:right="-24"/>
              <w:jc w:val="right"/>
              <w:rPr>
                <w:rFonts w:ascii="Arial" w:hAnsi="Arial" w:cs="Arial"/>
                <w:sz w:val="18"/>
                <w:szCs w:val="18"/>
                <w:lang w:val="en-US" w:bidi="th-TH"/>
              </w:rPr>
            </w:pPr>
          </w:p>
        </w:tc>
      </w:tr>
      <w:tr w:rsidR="002A619D" w:rsidRPr="00220868" w14:paraId="0446A2B6" w14:textId="77777777" w:rsidTr="001A2B1F">
        <w:tc>
          <w:tcPr>
            <w:tcW w:w="4443" w:type="dxa"/>
          </w:tcPr>
          <w:p w14:paraId="6BCDB4DC" w14:textId="74005C0B" w:rsidR="002A619D" w:rsidRPr="00DA050C" w:rsidRDefault="002A619D" w:rsidP="002A619D">
            <w:pPr>
              <w:pStyle w:val="ListParagraph"/>
              <w:spacing w:before="60" w:line="276" w:lineRule="auto"/>
              <w:ind w:left="0" w:right="-143"/>
              <w:rPr>
                <w:rFonts w:ascii="Arial" w:hAnsi="Arial" w:cs="Arial"/>
                <w:b/>
                <w:bCs/>
                <w:sz w:val="18"/>
                <w:szCs w:val="18"/>
                <w:rtl/>
              </w:rPr>
            </w:pPr>
            <w:r w:rsidRPr="006616ED">
              <w:rPr>
                <w:rFonts w:ascii="Arial" w:hAnsi="Arial" w:cs="Arial"/>
                <w:sz w:val="18"/>
                <w:szCs w:val="18"/>
                <w:lang w:val="en-GB"/>
              </w:rPr>
              <w:t>Costs of construction and services</w:t>
            </w:r>
          </w:p>
        </w:tc>
        <w:tc>
          <w:tcPr>
            <w:tcW w:w="1503" w:type="dxa"/>
          </w:tcPr>
          <w:p w14:paraId="4DA0566E"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1B209334"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4BBBF22E" w14:textId="22692D28" w:rsidR="002A619D" w:rsidRPr="00E3783C" w:rsidRDefault="00D73F2A" w:rsidP="002A619D">
            <w:pPr>
              <w:pStyle w:val="ListParagraph"/>
              <w:spacing w:before="60" w:line="276" w:lineRule="auto"/>
              <w:ind w:left="0" w:right="-24"/>
              <w:jc w:val="right"/>
              <w:rPr>
                <w:rFonts w:ascii="Arial" w:hAnsi="Arial" w:cs="Arial"/>
                <w:sz w:val="18"/>
                <w:szCs w:val="18"/>
                <w:lang w:val="en-US" w:bidi="th-TH"/>
              </w:rPr>
            </w:pPr>
            <w:r w:rsidRPr="00E3783C">
              <w:rPr>
                <w:rFonts w:ascii="Arial" w:hAnsi="Arial" w:cs="Arial"/>
                <w:sz w:val="18"/>
                <w:szCs w:val="18"/>
                <w:lang w:val="en-US" w:bidi="th-TH"/>
              </w:rPr>
              <w:t>76,302</w:t>
            </w:r>
          </w:p>
        </w:tc>
      </w:tr>
      <w:tr w:rsidR="002A619D" w:rsidRPr="00220868" w14:paraId="588ECC42" w14:textId="77777777" w:rsidTr="001A2B1F">
        <w:tc>
          <w:tcPr>
            <w:tcW w:w="4443" w:type="dxa"/>
          </w:tcPr>
          <w:p w14:paraId="043B28D7" w14:textId="4CD7FF9E" w:rsidR="002A619D" w:rsidRPr="00DA050C" w:rsidRDefault="002A619D" w:rsidP="002A619D">
            <w:pPr>
              <w:pStyle w:val="ListParagraph"/>
              <w:spacing w:before="60" w:line="276" w:lineRule="auto"/>
              <w:ind w:left="0" w:right="-143"/>
              <w:rPr>
                <w:rFonts w:ascii="Arial" w:hAnsi="Arial" w:cs="Arial"/>
                <w:b/>
                <w:bCs/>
                <w:sz w:val="18"/>
                <w:szCs w:val="18"/>
                <w:rtl/>
              </w:rPr>
            </w:pPr>
            <w:r w:rsidRPr="00CE74ED">
              <w:rPr>
                <w:rFonts w:ascii="Arial" w:hAnsi="Arial" w:cs="Arial"/>
                <w:sz w:val="18"/>
                <w:szCs w:val="18"/>
              </w:rPr>
              <w:t>Administrative expenses</w:t>
            </w:r>
          </w:p>
        </w:tc>
        <w:tc>
          <w:tcPr>
            <w:tcW w:w="1503" w:type="dxa"/>
          </w:tcPr>
          <w:p w14:paraId="6C9A81F7"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7E78D3F7"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7C68B904" w14:textId="66B7376D" w:rsidR="002A619D" w:rsidRPr="00E3783C" w:rsidRDefault="00D73F2A" w:rsidP="002A619D">
            <w:pPr>
              <w:pStyle w:val="ListParagraph"/>
              <w:pBdr>
                <w:bottom w:val="single" w:sz="4" w:space="1" w:color="auto"/>
              </w:pBdr>
              <w:spacing w:before="60" w:line="276" w:lineRule="auto"/>
              <w:ind w:left="0" w:right="-24"/>
              <w:jc w:val="right"/>
              <w:rPr>
                <w:rFonts w:ascii="Arial" w:hAnsi="Arial" w:cs="Arial"/>
                <w:sz w:val="18"/>
                <w:szCs w:val="18"/>
                <w:lang w:val="en-US" w:bidi="th-TH"/>
              </w:rPr>
            </w:pPr>
            <w:r w:rsidRPr="00E3783C">
              <w:rPr>
                <w:rFonts w:ascii="Arial" w:hAnsi="Arial" w:cs="Arial"/>
                <w:sz w:val="18"/>
                <w:szCs w:val="18"/>
                <w:lang w:val="en-US" w:bidi="th-TH"/>
              </w:rPr>
              <w:t>3,004,</w:t>
            </w:r>
            <w:r w:rsidR="006034A3" w:rsidRPr="00E3783C">
              <w:rPr>
                <w:rFonts w:ascii="Arial" w:hAnsi="Arial" w:cs="Arial"/>
                <w:sz w:val="18"/>
                <w:szCs w:val="18"/>
                <w:lang w:val="en-US" w:bidi="th-TH"/>
              </w:rPr>
              <w:t>93</w:t>
            </w:r>
            <w:r w:rsidR="005E5F2D">
              <w:rPr>
                <w:rFonts w:ascii="Arial" w:hAnsi="Arial" w:cs="Arial"/>
                <w:sz w:val="18"/>
                <w:szCs w:val="18"/>
                <w:lang w:val="en-US" w:bidi="th-TH"/>
              </w:rPr>
              <w:t>3</w:t>
            </w:r>
          </w:p>
        </w:tc>
      </w:tr>
      <w:tr w:rsidR="002A619D" w:rsidRPr="00220868" w14:paraId="382113FD" w14:textId="77777777" w:rsidTr="001A2B1F">
        <w:tc>
          <w:tcPr>
            <w:tcW w:w="4443" w:type="dxa"/>
          </w:tcPr>
          <w:p w14:paraId="11EE6E57" w14:textId="6FC3C8E7" w:rsidR="002A619D" w:rsidRPr="00DA050C" w:rsidRDefault="002A619D" w:rsidP="002A619D">
            <w:pPr>
              <w:pStyle w:val="ListParagraph"/>
              <w:spacing w:before="60" w:line="276" w:lineRule="auto"/>
              <w:ind w:left="0" w:right="-143"/>
              <w:rPr>
                <w:rFonts w:ascii="Arial" w:hAnsi="Arial" w:cs="Arial"/>
                <w:b/>
                <w:bCs/>
                <w:sz w:val="18"/>
                <w:szCs w:val="18"/>
                <w:rtl/>
              </w:rPr>
            </w:pPr>
            <w:r w:rsidRPr="00CE74ED">
              <w:rPr>
                <w:rFonts w:ascii="Arial" w:hAnsi="Arial" w:cs="Arial"/>
                <w:sz w:val="18"/>
                <w:szCs w:val="18"/>
              </w:rPr>
              <w:t>Total</w:t>
            </w:r>
          </w:p>
        </w:tc>
        <w:tc>
          <w:tcPr>
            <w:tcW w:w="1503" w:type="dxa"/>
          </w:tcPr>
          <w:p w14:paraId="030BAAEB"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9" w:type="dxa"/>
          </w:tcPr>
          <w:p w14:paraId="71A8AC65" w14:textId="77777777" w:rsidR="002A619D" w:rsidRPr="00220868" w:rsidRDefault="002A619D" w:rsidP="002A619D">
            <w:pPr>
              <w:pStyle w:val="ListParagraph"/>
              <w:spacing w:before="60" w:line="276" w:lineRule="auto"/>
              <w:ind w:left="-51" w:right="-33"/>
              <w:jc w:val="right"/>
              <w:rPr>
                <w:rFonts w:ascii="Arial" w:hAnsi="Arial" w:cs="Arial"/>
                <w:sz w:val="18"/>
                <w:szCs w:val="18"/>
                <w:lang w:val="en-US" w:bidi="th-TH"/>
              </w:rPr>
            </w:pPr>
          </w:p>
        </w:tc>
        <w:tc>
          <w:tcPr>
            <w:tcW w:w="1537" w:type="dxa"/>
          </w:tcPr>
          <w:p w14:paraId="6EEA9348" w14:textId="78BF1E36" w:rsidR="002A619D" w:rsidRPr="00E3783C" w:rsidRDefault="006034A3" w:rsidP="002A619D">
            <w:pPr>
              <w:pStyle w:val="ListParagraph"/>
              <w:pBdr>
                <w:bottom w:val="single" w:sz="12" w:space="1" w:color="auto"/>
              </w:pBdr>
              <w:spacing w:before="60" w:line="276" w:lineRule="auto"/>
              <w:ind w:left="0" w:right="-24"/>
              <w:jc w:val="right"/>
              <w:rPr>
                <w:rFonts w:ascii="Arial" w:hAnsi="Arial" w:cs="Arial"/>
                <w:sz w:val="18"/>
                <w:szCs w:val="18"/>
                <w:lang w:val="en-US" w:bidi="th-TH"/>
              </w:rPr>
            </w:pPr>
            <w:r w:rsidRPr="00E3783C">
              <w:rPr>
                <w:rFonts w:ascii="Arial" w:hAnsi="Arial" w:cs="Arial"/>
                <w:sz w:val="18"/>
                <w:szCs w:val="18"/>
                <w:lang w:val="en-US" w:bidi="th-TH"/>
              </w:rPr>
              <w:t>3,081,23</w:t>
            </w:r>
            <w:r w:rsidR="00CF225B">
              <w:rPr>
                <w:rFonts w:ascii="Arial" w:hAnsi="Arial" w:cs="Arial"/>
                <w:sz w:val="18"/>
                <w:szCs w:val="18"/>
                <w:lang w:val="en-US" w:bidi="th-TH"/>
              </w:rPr>
              <w:t>5</w:t>
            </w:r>
          </w:p>
        </w:tc>
      </w:tr>
    </w:tbl>
    <w:p w14:paraId="0FB6099F" w14:textId="77777777" w:rsidR="00307CD6" w:rsidRDefault="00307CD6" w:rsidP="00307CD6">
      <w:pPr>
        <w:pStyle w:val="BodyTextIndent3"/>
        <w:tabs>
          <w:tab w:val="num" w:pos="786"/>
        </w:tabs>
        <w:spacing w:line="360" w:lineRule="auto"/>
        <w:ind w:left="459" w:firstLine="0"/>
        <w:rPr>
          <w:rFonts w:ascii="Arial" w:hAnsi="Arial" w:cs="Arial"/>
          <w:b/>
          <w:bCs/>
          <w:sz w:val="19"/>
          <w:szCs w:val="19"/>
          <w:lang w:bidi="th-TH"/>
        </w:rPr>
      </w:pPr>
    </w:p>
    <w:p w14:paraId="632FB904" w14:textId="6DA93729" w:rsidR="003412CC" w:rsidRPr="00361B8D" w:rsidRDefault="006D51CA"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61B8D">
        <w:rPr>
          <w:rFonts w:ascii="Arial" w:hAnsi="Arial" w:cs="Arial"/>
          <w:b/>
          <w:bCs/>
          <w:sz w:val="19"/>
          <w:szCs w:val="19"/>
          <w:lang w:bidi="th-TH"/>
        </w:rPr>
        <w:t>SHORT</w:t>
      </w:r>
      <w:r w:rsidR="00EC13FE" w:rsidRPr="00361B8D">
        <w:rPr>
          <w:rFonts w:ascii="Arial" w:hAnsi="Arial" w:cs="Arial"/>
          <w:b/>
          <w:bCs/>
          <w:sz w:val="19"/>
          <w:szCs w:val="19"/>
          <w:lang w:bidi="th-TH"/>
        </w:rPr>
        <w:t>-TERM LOANS</w:t>
      </w:r>
      <w:r w:rsidR="008E6249" w:rsidRPr="00361B8D">
        <w:rPr>
          <w:rFonts w:ascii="Arial" w:hAnsi="Arial" w:cs="Arial"/>
          <w:b/>
          <w:bCs/>
          <w:sz w:val="19"/>
          <w:szCs w:val="19"/>
          <w:lang w:bidi="th-TH"/>
        </w:rPr>
        <w:t xml:space="preserve"> FROM FINANCIAL INSTITUTION</w:t>
      </w:r>
      <w:r w:rsidR="007A01DB" w:rsidRPr="00361B8D">
        <w:rPr>
          <w:rFonts w:ascii="Arial" w:hAnsi="Arial" w:cs="Arial"/>
          <w:b/>
          <w:bCs/>
          <w:sz w:val="19"/>
          <w:szCs w:val="19"/>
          <w:lang w:bidi="th-TH"/>
        </w:rPr>
        <w:t>S</w:t>
      </w:r>
      <w:r w:rsidR="000D101C" w:rsidRPr="00361B8D">
        <w:rPr>
          <w:rFonts w:ascii="Arial" w:hAnsi="Arial" w:cs="Arial"/>
          <w:b/>
          <w:bCs/>
          <w:sz w:val="19"/>
          <w:szCs w:val="19"/>
          <w:lang w:bidi="th-TH"/>
        </w:rPr>
        <w:t xml:space="preserve"> </w:t>
      </w:r>
    </w:p>
    <w:p w14:paraId="632FB905" w14:textId="77777777" w:rsidR="001F4E24" w:rsidRPr="00010C44" w:rsidRDefault="001F4E24" w:rsidP="001F4E24">
      <w:pPr>
        <w:pStyle w:val="ListParagraph"/>
        <w:spacing w:line="360" w:lineRule="auto"/>
        <w:ind w:left="426" w:right="2"/>
        <w:rPr>
          <w:rFonts w:ascii="Arial" w:hAnsi="Arial" w:cs="Arial"/>
          <w:sz w:val="18"/>
          <w:szCs w:val="18"/>
          <w:u w:val="single"/>
          <w:lang w:val="en-US" w:bidi="th-TH"/>
        </w:rPr>
      </w:pPr>
    </w:p>
    <w:tbl>
      <w:tblPr>
        <w:tblW w:w="904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1"/>
        <w:gridCol w:w="1368"/>
        <w:gridCol w:w="238"/>
        <w:gridCol w:w="803"/>
        <w:gridCol w:w="360"/>
        <w:gridCol w:w="1569"/>
        <w:gridCol w:w="236"/>
        <w:gridCol w:w="1567"/>
      </w:tblGrid>
      <w:tr w:rsidR="00E713E6" w:rsidRPr="00862635" w14:paraId="464A91EB" w14:textId="77777777" w:rsidTr="00AD3B3F">
        <w:trPr>
          <w:cantSplit/>
        </w:trPr>
        <w:tc>
          <w:tcPr>
            <w:tcW w:w="2901" w:type="dxa"/>
            <w:tcBorders>
              <w:top w:val="nil"/>
              <w:left w:val="nil"/>
              <w:bottom w:val="nil"/>
              <w:right w:val="nil"/>
            </w:tcBorders>
          </w:tcPr>
          <w:p w14:paraId="07B6017C" w14:textId="77777777" w:rsidR="00E713E6" w:rsidRPr="00862635" w:rsidRDefault="00E713E6" w:rsidP="00AD3B3F">
            <w:pPr>
              <w:tabs>
                <w:tab w:val="left" w:pos="360"/>
                <w:tab w:val="left" w:pos="900"/>
              </w:tabs>
              <w:spacing w:before="60" w:after="30" w:line="276" w:lineRule="auto"/>
              <w:jc w:val="thaiDistribute"/>
              <w:rPr>
                <w:rFonts w:ascii="Arial" w:hAnsi="Arial" w:cs="Arial"/>
                <w:sz w:val="19"/>
                <w:szCs w:val="19"/>
                <w:cs/>
                <w:lang w:val="en-GB"/>
              </w:rPr>
            </w:pPr>
          </w:p>
        </w:tc>
        <w:tc>
          <w:tcPr>
            <w:tcW w:w="6141" w:type="dxa"/>
            <w:gridSpan w:val="7"/>
            <w:tcBorders>
              <w:top w:val="nil"/>
              <w:left w:val="nil"/>
              <w:bottom w:val="nil"/>
              <w:right w:val="nil"/>
            </w:tcBorders>
          </w:tcPr>
          <w:p w14:paraId="6C63A8AB" w14:textId="205D3790" w:rsidR="00E713E6" w:rsidRPr="00862635" w:rsidRDefault="00E713E6" w:rsidP="00AD3B3F">
            <w:pPr>
              <w:tabs>
                <w:tab w:val="left" w:pos="360"/>
                <w:tab w:val="left" w:pos="900"/>
              </w:tabs>
              <w:spacing w:before="60" w:after="30" w:line="276" w:lineRule="auto"/>
              <w:jc w:val="right"/>
              <w:rPr>
                <w:rFonts w:ascii="Arial" w:hAnsi="Arial" w:cs="Arial"/>
                <w:sz w:val="19"/>
                <w:szCs w:val="19"/>
              </w:rPr>
            </w:pPr>
            <w:r w:rsidRPr="00862635">
              <w:rPr>
                <w:rFonts w:ascii="Arial" w:hAnsi="Arial" w:cs="Arial"/>
                <w:sz w:val="19"/>
                <w:szCs w:val="19"/>
              </w:rPr>
              <w:t>(Unit :</w:t>
            </w:r>
            <w:r w:rsidRPr="00862635">
              <w:rPr>
                <w:rFonts w:ascii="Arial" w:hAnsi="Arial" w:cs="Arial"/>
                <w:sz w:val="19"/>
                <w:szCs w:val="19"/>
                <w:cs/>
              </w:rPr>
              <w:t xml:space="preserve"> </w:t>
            </w:r>
            <w:r w:rsidRPr="00862635">
              <w:rPr>
                <w:rFonts w:ascii="Arial" w:hAnsi="Arial" w:cs="Arial"/>
                <w:sz w:val="19"/>
                <w:szCs w:val="19"/>
              </w:rPr>
              <w:t>Baht)</w:t>
            </w:r>
          </w:p>
        </w:tc>
      </w:tr>
      <w:tr w:rsidR="00E713E6" w:rsidRPr="00862635" w14:paraId="301098D2" w14:textId="77777777" w:rsidTr="000C3C88">
        <w:trPr>
          <w:cantSplit/>
        </w:trPr>
        <w:tc>
          <w:tcPr>
            <w:tcW w:w="2901" w:type="dxa"/>
            <w:tcBorders>
              <w:top w:val="nil"/>
              <w:left w:val="nil"/>
              <w:bottom w:val="nil"/>
              <w:right w:val="nil"/>
            </w:tcBorders>
          </w:tcPr>
          <w:p w14:paraId="35CCD07E" w14:textId="77777777" w:rsidR="00E713E6" w:rsidRPr="00862635" w:rsidRDefault="00E713E6" w:rsidP="00AD3B3F">
            <w:pPr>
              <w:tabs>
                <w:tab w:val="left" w:pos="360"/>
                <w:tab w:val="left" w:pos="900"/>
              </w:tabs>
              <w:spacing w:before="60" w:after="30" w:line="276" w:lineRule="auto"/>
              <w:jc w:val="thaiDistribute"/>
              <w:rPr>
                <w:rFonts w:ascii="Arial" w:hAnsi="Arial" w:cs="Arial"/>
                <w:sz w:val="19"/>
                <w:szCs w:val="19"/>
                <w:lang w:val="en-GB"/>
              </w:rPr>
            </w:pPr>
          </w:p>
        </w:tc>
        <w:tc>
          <w:tcPr>
            <w:tcW w:w="2409" w:type="dxa"/>
            <w:gridSpan w:val="3"/>
            <w:tcBorders>
              <w:top w:val="nil"/>
              <w:left w:val="nil"/>
              <w:bottom w:val="nil"/>
              <w:right w:val="nil"/>
            </w:tcBorders>
          </w:tcPr>
          <w:p w14:paraId="0D674FBD" w14:textId="2FD7CCFF" w:rsidR="00E713E6" w:rsidRPr="00862635" w:rsidRDefault="00E713E6" w:rsidP="00AD3B3F">
            <w:pPr>
              <w:spacing w:before="60" w:after="30" w:line="276" w:lineRule="auto"/>
              <w:ind w:left="-87" w:right="-108"/>
              <w:jc w:val="center"/>
              <w:rPr>
                <w:rFonts w:ascii="Arial" w:hAnsi="Arial" w:cs="Arial"/>
                <w:sz w:val="19"/>
                <w:szCs w:val="19"/>
              </w:rPr>
            </w:pPr>
          </w:p>
        </w:tc>
        <w:tc>
          <w:tcPr>
            <w:tcW w:w="360" w:type="dxa"/>
            <w:tcBorders>
              <w:top w:val="nil"/>
              <w:left w:val="nil"/>
              <w:bottom w:val="nil"/>
              <w:right w:val="nil"/>
            </w:tcBorders>
          </w:tcPr>
          <w:p w14:paraId="4F6AB098" w14:textId="77777777" w:rsidR="00E713E6" w:rsidRPr="00862635" w:rsidRDefault="00E713E6" w:rsidP="00AD3B3F">
            <w:pPr>
              <w:spacing w:before="60" w:after="30" w:line="276" w:lineRule="auto"/>
              <w:ind w:left="-87" w:right="-108"/>
              <w:jc w:val="thaiDistribute"/>
              <w:rPr>
                <w:rFonts w:ascii="Arial" w:hAnsi="Arial" w:cs="Arial"/>
                <w:sz w:val="19"/>
                <w:szCs w:val="19"/>
              </w:rPr>
            </w:pPr>
          </w:p>
        </w:tc>
        <w:tc>
          <w:tcPr>
            <w:tcW w:w="3372" w:type="dxa"/>
            <w:gridSpan w:val="3"/>
            <w:tcBorders>
              <w:top w:val="nil"/>
              <w:left w:val="nil"/>
              <w:bottom w:val="single" w:sz="4" w:space="0" w:color="auto"/>
              <w:right w:val="nil"/>
            </w:tcBorders>
          </w:tcPr>
          <w:p w14:paraId="4B059421" w14:textId="5979C718" w:rsidR="00E713E6" w:rsidRPr="00862635" w:rsidRDefault="00140E86" w:rsidP="00AD3B3F">
            <w:pPr>
              <w:spacing w:before="60" w:after="30" w:line="276" w:lineRule="auto"/>
              <w:ind w:left="-87" w:right="-108"/>
              <w:jc w:val="center"/>
              <w:rPr>
                <w:rFonts w:ascii="Arial" w:hAnsi="Arial" w:cs="Arial"/>
                <w:sz w:val="19"/>
                <w:szCs w:val="19"/>
              </w:rPr>
            </w:pPr>
            <w:r w:rsidRPr="00862635">
              <w:rPr>
                <w:rFonts w:ascii="Arial" w:hAnsi="Arial" w:cs="Arial"/>
                <w:sz w:val="19"/>
                <w:szCs w:val="19"/>
                <w:cs/>
              </w:rPr>
              <w:t xml:space="preserve">Consolidated </w:t>
            </w:r>
            <w:r>
              <w:rPr>
                <w:rFonts w:ascii="Arial" w:hAnsi="Arial" w:cstheme="minorBidi" w:hint="cs"/>
                <w:sz w:val="19"/>
                <w:szCs w:val="19"/>
                <w:cs/>
              </w:rPr>
              <w:t xml:space="preserve"> </w:t>
            </w:r>
            <w:r>
              <w:rPr>
                <w:rFonts w:ascii="Arial" w:hAnsi="Arial" w:cstheme="minorBidi"/>
                <w:sz w:val="19"/>
                <w:szCs w:val="19"/>
              </w:rPr>
              <w:t xml:space="preserve">and </w:t>
            </w:r>
            <w:r w:rsidR="00E713E6" w:rsidRPr="00862635">
              <w:rPr>
                <w:rFonts w:ascii="Arial" w:hAnsi="Arial" w:cs="Arial"/>
                <w:sz w:val="19"/>
                <w:szCs w:val="19"/>
                <w:cs/>
              </w:rPr>
              <w:t>Separate F/S</w:t>
            </w:r>
          </w:p>
        </w:tc>
      </w:tr>
      <w:tr w:rsidR="00D13AAD" w:rsidRPr="00862635" w14:paraId="1D9730A4" w14:textId="77777777" w:rsidTr="000C3C88">
        <w:trPr>
          <w:cantSplit/>
        </w:trPr>
        <w:tc>
          <w:tcPr>
            <w:tcW w:w="2901" w:type="dxa"/>
            <w:tcBorders>
              <w:top w:val="nil"/>
              <w:left w:val="nil"/>
              <w:bottom w:val="nil"/>
              <w:right w:val="nil"/>
            </w:tcBorders>
          </w:tcPr>
          <w:p w14:paraId="07C37A2C" w14:textId="77777777" w:rsidR="00D13AAD" w:rsidRPr="00862635" w:rsidRDefault="00D13AAD" w:rsidP="00AD3B3F">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nil"/>
              <w:left w:val="nil"/>
              <w:bottom w:val="nil"/>
              <w:right w:val="nil"/>
            </w:tcBorders>
            <w:vAlign w:val="center"/>
          </w:tcPr>
          <w:p w14:paraId="3E5F4313" w14:textId="69C13129" w:rsidR="00D13AAD" w:rsidRPr="00862635" w:rsidRDefault="00D13AAD" w:rsidP="00AD3B3F">
            <w:pPr>
              <w:spacing w:before="60" w:after="30" w:line="276"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D13AAD" w:rsidRPr="00862635" w:rsidRDefault="00D13AAD" w:rsidP="00AD3B3F">
            <w:pPr>
              <w:spacing w:before="60" w:after="30" w:line="276" w:lineRule="auto"/>
              <w:ind w:left="-108" w:right="-108"/>
              <w:jc w:val="center"/>
              <w:rPr>
                <w:rFonts w:ascii="Arial" w:hAnsi="Arial" w:cs="Arial"/>
                <w:sz w:val="19"/>
                <w:szCs w:val="19"/>
                <w:lang w:val="en-GB"/>
              </w:rPr>
            </w:pPr>
          </w:p>
        </w:tc>
        <w:tc>
          <w:tcPr>
            <w:tcW w:w="803" w:type="dxa"/>
            <w:tcBorders>
              <w:top w:val="nil"/>
              <w:left w:val="nil"/>
              <w:bottom w:val="nil"/>
              <w:right w:val="nil"/>
            </w:tcBorders>
            <w:vAlign w:val="center"/>
          </w:tcPr>
          <w:p w14:paraId="2D2B667C" w14:textId="04E00DFC" w:rsidR="00D13AAD" w:rsidRPr="00862635" w:rsidRDefault="00D13AAD" w:rsidP="00AD3B3F">
            <w:pPr>
              <w:spacing w:before="60" w:after="30" w:line="276" w:lineRule="auto"/>
              <w:ind w:left="-108" w:right="-108"/>
              <w:jc w:val="center"/>
              <w:rPr>
                <w:rFonts w:ascii="Arial" w:hAnsi="Arial" w:cs="Arial"/>
                <w:sz w:val="19"/>
                <w:szCs w:val="19"/>
              </w:rPr>
            </w:pPr>
          </w:p>
        </w:tc>
        <w:tc>
          <w:tcPr>
            <w:tcW w:w="360" w:type="dxa"/>
            <w:tcBorders>
              <w:top w:val="nil"/>
              <w:left w:val="nil"/>
              <w:bottom w:val="nil"/>
              <w:right w:val="nil"/>
            </w:tcBorders>
          </w:tcPr>
          <w:p w14:paraId="75077491" w14:textId="77777777" w:rsidR="00D13AAD" w:rsidRPr="00264869" w:rsidRDefault="00D13AAD" w:rsidP="00AD3B3F">
            <w:pPr>
              <w:tabs>
                <w:tab w:val="left" w:pos="360"/>
                <w:tab w:val="left" w:pos="900"/>
              </w:tabs>
              <w:spacing w:before="60" w:after="30" w:line="276" w:lineRule="auto"/>
              <w:jc w:val="center"/>
              <w:rPr>
                <w:rFonts w:ascii="Arial" w:hAnsi="Arial" w:cs="Arial"/>
                <w:sz w:val="19"/>
                <w:szCs w:val="19"/>
              </w:rPr>
            </w:pPr>
          </w:p>
        </w:tc>
        <w:tc>
          <w:tcPr>
            <w:tcW w:w="1569" w:type="dxa"/>
            <w:tcBorders>
              <w:top w:val="single" w:sz="4" w:space="0" w:color="auto"/>
              <w:left w:val="nil"/>
              <w:bottom w:val="single" w:sz="4" w:space="0" w:color="auto"/>
              <w:right w:val="nil"/>
            </w:tcBorders>
            <w:vAlign w:val="center"/>
          </w:tcPr>
          <w:p w14:paraId="0BBE4852" w14:textId="77408243" w:rsidR="00D13AAD" w:rsidRPr="00862635" w:rsidRDefault="00D13AAD" w:rsidP="00AD3B3F">
            <w:pPr>
              <w:spacing w:before="60" w:after="30" w:line="276" w:lineRule="auto"/>
              <w:ind w:left="-108" w:right="-108"/>
              <w:jc w:val="center"/>
              <w:rPr>
                <w:rFonts w:ascii="Arial" w:hAnsi="Arial" w:cs="Arial"/>
                <w:sz w:val="19"/>
                <w:szCs w:val="19"/>
              </w:rPr>
            </w:pPr>
            <w:r>
              <w:rPr>
                <w:rFonts w:ascii="Arial" w:hAnsi="Arial" w:cs="Arial"/>
                <w:sz w:val="19"/>
                <w:szCs w:val="19"/>
              </w:rPr>
              <w:t>202</w:t>
            </w:r>
            <w:r w:rsidR="000C3C88">
              <w:rPr>
                <w:rFonts w:ascii="Arial" w:hAnsi="Arial" w:cs="Arial"/>
                <w:sz w:val="19"/>
                <w:szCs w:val="19"/>
              </w:rPr>
              <w:t>3</w:t>
            </w:r>
          </w:p>
        </w:tc>
        <w:tc>
          <w:tcPr>
            <w:tcW w:w="236" w:type="dxa"/>
            <w:tcBorders>
              <w:top w:val="nil"/>
              <w:left w:val="nil"/>
              <w:bottom w:val="nil"/>
              <w:right w:val="nil"/>
            </w:tcBorders>
            <w:vAlign w:val="center"/>
          </w:tcPr>
          <w:p w14:paraId="1DE91D66" w14:textId="77777777" w:rsidR="00D13AAD" w:rsidRPr="00862635" w:rsidRDefault="00D13AAD" w:rsidP="00AD3B3F">
            <w:pPr>
              <w:spacing w:before="60" w:after="30" w:line="276" w:lineRule="auto"/>
              <w:ind w:left="-108" w:right="-108"/>
              <w:jc w:val="center"/>
              <w:rPr>
                <w:rFonts w:ascii="Arial" w:hAnsi="Arial" w:cs="Arial"/>
                <w:sz w:val="19"/>
                <w:szCs w:val="19"/>
                <w:lang w:val="en-GB"/>
              </w:rPr>
            </w:pPr>
          </w:p>
        </w:tc>
        <w:tc>
          <w:tcPr>
            <w:tcW w:w="1567" w:type="dxa"/>
            <w:tcBorders>
              <w:top w:val="nil"/>
              <w:left w:val="nil"/>
              <w:bottom w:val="single" w:sz="4" w:space="0" w:color="auto"/>
              <w:right w:val="nil"/>
            </w:tcBorders>
            <w:vAlign w:val="center"/>
          </w:tcPr>
          <w:p w14:paraId="594094BE" w14:textId="1AC7FAD6" w:rsidR="00D13AAD" w:rsidRPr="00862635" w:rsidRDefault="00D13AAD" w:rsidP="00AD3B3F">
            <w:pPr>
              <w:spacing w:before="60" w:after="30" w:line="276" w:lineRule="auto"/>
              <w:ind w:left="-108" w:right="-108"/>
              <w:jc w:val="center"/>
              <w:rPr>
                <w:rFonts w:ascii="Arial" w:hAnsi="Arial" w:cs="Arial"/>
                <w:sz w:val="19"/>
                <w:szCs w:val="19"/>
              </w:rPr>
            </w:pPr>
            <w:r>
              <w:rPr>
                <w:rFonts w:ascii="Arial" w:hAnsi="Arial" w:cs="Arial"/>
                <w:sz w:val="19"/>
                <w:szCs w:val="19"/>
              </w:rPr>
              <w:t>20</w:t>
            </w:r>
            <w:r w:rsidR="00264869">
              <w:rPr>
                <w:rFonts w:ascii="Arial" w:hAnsi="Arial" w:cs="Arial"/>
                <w:sz w:val="19"/>
                <w:szCs w:val="19"/>
              </w:rPr>
              <w:t>2</w:t>
            </w:r>
            <w:r w:rsidR="000C3C88">
              <w:rPr>
                <w:rFonts w:ascii="Arial" w:hAnsi="Arial" w:cs="Arial"/>
                <w:sz w:val="19"/>
                <w:szCs w:val="19"/>
              </w:rPr>
              <w:t>2</w:t>
            </w:r>
          </w:p>
        </w:tc>
      </w:tr>
      <w:tr w:rsidR="00D13AAD" w:rsidRPr="00862635" w14:paraId="62AA1A88"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4C31C178" w14:textId="665ED254" w:rsidR="00D13AAD" w:rsidRPr="004F5861" w:rsidRDefault="00D13AAD" w:rsidP="00AD3B3F">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2BD7F3C8"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16B01BAC"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803" w:type="dxa"/>
            <w:tcBorders>
              <w:left w:val="nil"/>
            </w:tcBorders>
            <w:vAlign w:val="center"/>
          </w:tcPr>
          <w:p w14:paraId="7D224B0E"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360" w:type="dxa"/>
            <w:tcBorders>
              <w:left w:val="nil"/>
            </w:tcBorders>
            <w:vAlign w:val="center"/>
          </w:tcPr>
          <w:p w14:paraId="27A6536B" w14:textId="77777777" w:rsidR="00D13AAD" w:rsidRPr="00862635"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1569" w:type="dxa"/>
            <w:shd w:val="clear" w:color="auto" w:fill="auto"/>
            <w:vAlign w:val="center"/>
          </w:tcPr>
          <w:p w14:paraId="32DB091D" w14:textId="77777777" w:rsidR="00D13AAD" w:rsidRPr="00E713E6" w:rsidRDefault="00D13AAD" w:rsidP="00AD3B3F">
            <w:pPr>
              <w:pStyle w:val="Heading7"/>
              <w:numPr>
                <w:ilvl w:val="6"/>
                <w:numId w:val="5"/>
              </w:numPr>
              <w:spacing w:before="60" w:after="30" w:line="276" w:lineRule="auto"/>
              <w:rPr>
                <w:rFonts w:ascii="Arial" w:hAnsi="Arial" w:cs="Arial"/>
                <w:sz w:val="19"/>
                <w:szCs w:val="19"/>
                <w:lang w:val="en-GB"/>
              </w:rPr>
            </w:pPr>
          </w:p>
        </w:tc>
        <w:tc>
          <w:tcPr>
            <w:tcW w:w="236" w:type="dxa"/>
            <w:vAlign w:val="center"/>
          </w:tcPr>
          <w:p w14:paraId="17F95DD4" w14:textId="77777777" w:rsidR="00D13AAD" w:rsidRPr="00862635" w:rsidRDefault="00D13AAD" w:rsidP="00AD3B3F">
            <w:pPr>
              <w:tabs>
                <w:tab w:val="left" w:pos="988"/>
              </w:tabs>
              <w:spacing w:before="60" w:after="30" w:line="276" w:lineRule="auto"/>
              <w:ind w:left="-92" w:right="34"/>
              <w:jc w:val="right"/>
              <w:rPr>
                <w:rFonts w:ascii="Arial" w:hAnsi="Arial" w:cs="Arial"/>
                <w:sz w:val="19"/>
                <w:szCs w:val="19"/>
              </w:rPr>
            </w:pPr>
          </w:p>
        </w:tc>
        <w:tc>
          <w:tcPr>
            <w:tcW w:w="1567" w:type="dxa"/>
            <w:vAlign w:val="center"/>
          </w:tcPr>
          <w:p w14:paraId="54913BA5" w14:textId="77777777" w:rsidR="00D13AAD" w:rsidRPr="00862635" w:rsidRDefault="00D13AAD" w:rsidP="00AD3B3F">
            <w:pPr>
              <w:tabs>
                <w:tab w:val="left" w:pos="988"/>
              </w:tabs>
              <w:spacing w:before="60" w:after="30" w:line="276" w:lineRule="auto"/>
              <w:ind w:left="-92" w:right="34"/>
              <w:jc w:val="right"/>
              <w:rPr>
                <w:rFonts w:ascii="Arial" w:hAnsi="Arial" w:cs="Arial"/>
                <w:sz w:val="19"/>
                <w:szCs w:val="19"/>
                <w:lang w:val="en-GB"/>
              </w:rPr>
            </w:pPr>
          </w:p>
        </w:tc>
      </w:tr>
      <w:tr w:rsidR="00B75A01" w:rsidRPr="00862635" w14:paraId="13595F59"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05C57934" w14:textId="38D98A8E" w:rsidR="00B75A01" w:rsidRPr="00862635" w:rsidRDefault="00B75A01" w:rsidP="00B75A01">
            <w:pPr>
              <w:tabs>
                <w:tab w:val="left" w:pos="459"/>
              </w:tabs>
              <w:spacing w:before="60" w:after="30" w:line="276" w:lineRule="auto"/>
              <w:rPr>
                <w:rFonts w:ascii="Arial" w:hAnsi="Arial" w:cs="Arial"/>
                <w:sz w:val="19"/>
                <w:szCs w:val="19"/>
              </w:rPr>
            </w:pPr>
            <w:r>
              <w:rPr>
                <w:rFonts w:ascii="Arial" w:hAnsi="Arial" w:cs="Arial"/>
                <w:sz w:val="19"/>
                <w:szCs w:val="19"/>
              </w:rPr>
              <w:t>Promissory notes</w:t>
            </w:r>
          </w:p>
        </w:tc>
        <w:tc>
          <w:tcPr>
            <w:tcW w:w="1368" w:type="dxa"/>
            <w:vAlign w:val="bottom"/>
          </w:tcPr>
          <w:p w14:paraId="03C76B5A" w14:textId="3387E775" w:rsidR="00B75A01" w:rsidRPr="00195263" w:rsidRDefault="00B75A01" w:rsidP="00B75A01">
            <w:pPr>
              <w:spacing w:before="60" w:after="30" w:line="276" w:lineRule="auto"/>
              <w:ind w:left="-72" w:right="-63"/>
              <w:jc w:val="right"/>
              <w:rPr>
                <w:rFonts w:ascii="Arial" w:hAnsi="Arial" w:cs="Arial"/>
                <w:sz w:val="19"/>
                <w:szCs w:val="19"/>
                <w:cs/>
              </w:rPr>
            </w:pPr>
          </w:p>
        </w:tc>
        <w:tc>
          <w:tcPr>
            <w:tcW w:w="238" w:type="dxa"/>
          </w:tcPr>
          <w:p w14:paraId="146E1CA9"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5F4E4560" w14:textId="22852AA1" w:rsidR="00B75A01" w:rsidRPr="007C497C" w:rsidRDefault="00B75A01" w:rsidP="00B75A01">
            <w:pPr>
              <w:spacing w:before="60" w:after="30" w:line="276" w:lineRule="auto"/>
              <w:ind w:left="-72" w:right="-63"/>
              <w:jc w:val="right"/>
              <w:rPr>
                <w:rFonts w:ascii="Arial" w:hAnsi="Arial" w:cs="Arial"/>
                <w:sz w:val="19"/>
                <w:szCs w:val="19"/>
                <w:cs/>
              </w:rPr>
            </w:pPr>
          </w:p>
        </w:tc>
        <w:tc>
          <w:tcPr>
            <w:tcW w:w="360" w:type="dxa"/>
            <w:tcBorders>
              <w:left w:val="nil"/>
            </w:tcBorders>
          </w:tcPr>
          <w:p w14:paraId="58C866BD"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1569" w:type="dxa"/>
            <w:shd w:val="clear" w:color="auto" w:fill="auto"/>
          </w:tcPr>
          <w:p w14:paraId="1B1A4BF6" w14:textId="729F26BD" w:rsidR="00B75A01" w:rsidRPr="007C497C" w:rsidRDefault="00B75A01" w:rsidP="00B75A01">
            <w:pPr>
              <w:tabs>
                <w:tab w:val="left" w:pos="1087"/>
              </w:tabs>
              <w:spacing w:before="60" w:after="30" w:line="276" w:lineRule="auto"/>
              <w:ind w:left="-72" w:right="-63"/>
              <w:jc w:val="right"/>
              <w:rPr>
                <w:rFonts w:ascii="Arial" w:hAnsi="Arial" w:cs="Arial"/>
                <w:sz w:val="19"/>
                <w:szCs w:val="19"/>
                <w:cs/>
              </w:rPr>
            </w:pPr>
            <w:r w:rsidRPr="00B75A01">
              <w:rPr>
                <w:rFonts w:ascii="Arial" w:hAnsi="Arial" w:cs="Arial"/>
                <w:sz w:val="19"/>
                <w:szCs w:val="19"/>
              </w:rPr>
              <w:t>1,090,000,000</w:t>
            </w:r>
          </w:p>
        </w:tc>
        <w:tc>
          <w:tcPr>
            <w:tcW w:w="236" w:type="dxa"/>
          </w:tcPr>
          <w:p w14:paraId="5AE0D40A"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1567" w:type="dxa"/>
          </w:tcPr>
          <w:p w14:paraId="7E335BE5" w14:textId="51DA0777" w:rsidR="00B75A01" w:rsidRPr="007C497C" w:rsidRDefault="00B75A01" w:rsidP="00B75A01">
            <w:pPr>
              <w:tabs>
                <w:tab w:val="left" w:pos="1087"/>
              </w:tabs>
              <w:spacing w:before="60" w:after="30" w:line="276" w:lineRule="auto"/>
              <w:ind w:left="-72" w:right="-63"/>
              <w:jc w:val="right"/>
              <w:rPr>
                <w:rFonts w:ascii="Arial" w:hAnsi="Arial" w:cs="Arial"/>
                <w:sz w:val="19"/>
                <w:szCs w:val="19"/>
                <w:cs/>
              </w:rPr>
            </w:pPr>
            <w:r w:rsidRPr="003B1B52">
              <w:rPr>
                <w:rFonts w:ascii="Arial" w:hAnsi="Arial" w:cs="Arial"/>
                <w:sz w:val="19"/>
                <w:szCs w:val="19"/>
                <w:cs/>
              </w:rPr>
              <w:t xml:space="preserve"> 1,090,000,000 </w:t>
            </w:r>
          </w:p>
        </w:tc>
      </w:tr>
      <w:tr w:rsidR="00B75A01" w:rsidRPr="00862635" w14:paraId="709DF879"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121AF10A" w14:textId="03B735CB" w:rsidR="00B75A01" w:rsidRPr="00DC1DC9" w:rsidRDefault="00B75A01" w:rsidP="00B75A01">
            <w:pPr>
              <w:tabs>
                <w:tab w:val="left" w:pos="459"/>
              </w:tabs>
              <w:spacing w:before="60" w:after="30" w:line="276" w:lineRule="auto"/>
              <w:rPr>
                <w:rFonts w:ascii="Arial" w:hAnsi="Arial" w:cs="Browallia New"/>
                <w:sz w:val="19"/>
              </w:rPr>
            </w:pPr>
            <w:r>
              <w:rPr>
                <w:rFonts w:ascii="Arial" w:hAnsi="Arial" w:cs="Browallia New"/>
                <w:sz w:val="19"/>
              </w:rPr>
              <w:t>Liabilities under trust receipts</w:t>
            </w:r>
          </w:p>
        </w:tc>
        <w:tc>
          <w:tcPr>
            <w:tcW w:w="1368" w:type="dxa"/>
            <w:vAlign w:val="bottom"/>
          </w:tcPr>
          <w:p w14:paraId="2E9DB4DF" w14:textId="77777777" w:rsidR="00B75A01" w:rsidRPr="00195263" w:rsidRDefault="00B75A01" w:rsidP="00B75A01">
            <w:pPr>
              <w:spacing w:before="60" w:after="30" w:line="276" w:lineRule="auto"/>
              <w:ind w:left="-72" w:right="-63"/>
              <w:jc w:val="right"/>
              <w:rPr>
                <w:rFonts w:ascii="Arial" w:hAnsi="Arial" w:cs="Arial"/>
                <w:sz w:val="19"/>
                <w:szCs w:val="19"/>
                <w:cs/>
              </w:rPr>
            </w:pPr>
          </w:p>
        </w:tc>
        <w:tc>
          <w:tcPr>
            <w:tcW w:w="238" w:type="dxa"/>
          </w:tcPr>
          <w:p w14:paraId="7330973D"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2A270343" w14:textId="77777777" w:rsidR="00B75A01" w:rsidRPr="007C497C" w:rsidRDefault="00B75A01" w:rsidP="00B75A01">
            <w:pPr>
              <w:spacing w:before="60" w:after="30" w:line="276" w:lineRule="auto"/>
              <w:ind w:left="-72" w:right="-63"/>
              <w:jc w:val="right"/>
              <w:rPr>
                <w:rFonts w:ascii="Arial" w:hAnsi="Arial" w:cs="Arial"/>
                <w:sz w:val="19"/>
                <w:szCs w:val="19"/>
                <w:cs/>
              </w:rPr>
            </w:pPr>
          </w:p>
        </w:tc>
        <w:tc>
          <w:tcPr>
            <w:tcW w:w="360" w:type="dxa"/>
            <w:tcBorders>
              <w:left w:val="nil"/>
            </w:tcBorders>
          </w:tcPr>
          <w:p w14:paraId="35B4DDCF"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1569" w:type="dxa"/>
            <w:tcBorders>
              <w:bottom w:val="single" w:sz="4" w:space="0" w:color="auto"/>
            </w:tcBorders>
            <w:shd w:val="clear" w:color="auto" w:fill="auto"/>
          </w:tcPr>
          <w:p w14:paraId="76AE1813" w14:textId="2D09CB9D" w:rsidR="00B75A01" w:rsidRPr="007C497C" w:rsidRDefault="00B75A01" w:rsidP="00B75A01">
            <w:pPr>
              <w:tabs>
                <w:tab w:val="left" w:pos="1087"/>
              </w:tabs>
              <w:spacing w:before="60" w:after="30" w:line="276" w:lineRule="auto"/>
              <w:ind w:left="-72" w:right="-63"/>
              <w:jc w:val="right"/>
              <w:rPr>
                <w:rFonts w:ascii="Arial" w:hAnsi="Arial" w:cs="Arial"/>
                <w:sz w:val="19"/>
                <w:szCs w:val="19"/>
                <w:cs/>
              </w:rPr>
            </w:pPr>
            <w:r w:rsidRPr="00B75A01">
              <w:rPr>
                <w:rFonts w:ascii="Arial" w:hAnsi="Arial" w:cs="Arial"/>
                <w:sz w:val="19"/>
                <w:szCs w:val="19"/>
              </w:rPr>
              <w:t>184,715,73</w:t>
            </w:r>
            <w:r w:rsidR="00A74046">
              <w:rPr>
                <w:rFonts w:ascii="Arial" w:hAnsi="Arial" w:cs="Arial"/>
                <w:sz w:val="19"/>
                <w:szCs w:val="19"/>
              </w:rPr>
              <w:t>3</w:t>
            </w:r>
          </w:p>
        </w:tc>
        <w:tc>
          <w:tcPr>
            <w:tcW w:w="236" w:type="dxa"/>
          </w:tcPr>
          <w:p w14:paraId="0FDE94DB"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1567" w:type="dxa"/>
            <w:tcBorders>
              <w:bottom w:val="single" w:sz="4" w:space="0" w:color="auto"/>
            </w:tcBorders>
          </w:tcPr>
          <w:p w14:paraId="69014416" w14:textId="345D52B9" w:rsidR="00B75A01" w:rsidRPr="00A3583D" w:rsidRDefault="00B75A01" w:rsidP="00B75A01">
            <w:pPr>
              <w:tabs>
                <w:tab w:val="left" w:pos="1087"/>
              </w:tabs>
              <w:spacing w:before="60" w:after="30" w:line="276" w:lineRule="auto"/>
              <w:ind w:right="-63"/>
              <w:jc w:val="right"/>
              <w:rPr>
                <w:rFonts w:ascii="Arial" w:hAnsi="Arial" w:cs="Arial"/>
                <w:sz w:val="19"/>
                <w:szCs w:val="19"/>
              </w:rPr>
            </w:pPr>
            <w:r w:rsidRPr="003B1B52">
              <w:rPr>
                <w:rFonts w:ascii="Arial" w:hAnsi="Arial" w:cs="Arial"/>
                <w:sz w:val="19"/>
                <w:szCs w:val="19"/>
                <w:cs/>
              </w:rPr>
              <w:t xml:space="preserve"> 45,153,381 </w:t>
            </w:r>
          </w:p>
        </w:tc>
      </w:tr>
      <w:tr w:rsidR="00B75A01" w:rsidRPr="00862635" w14:paraId="32C893BB"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62A57808" w14:textId="7EEFF433" w:rsidR="00B75A01" w:rsidRDefault="00B75A01" w:rsidP="00B75A01">
            <w:pPr>
              <w:tabs>
                <w:tab w:val="left" w:pos="459"/>
              </w:tabs>
              <w:spacing w:before="60" w:after="30" w:line="276" w:lineRule="auto"/>
              <w:ind w:firstLine="244"/>
              <w:rPr>
                <w:rFonts w:ascii="Arial" w:hAnsi="Arial" w:cs="Browallia New"/>
                <w:sz w:val="19"/>
              </w:rPr>
            </w:pPr>
            <w:r>
              <w:rPr>
                <w:rFonts w:ascii="Arial" w:hAnsi="Arial" w:cs="Browallia New"/>
                <w:sz w:val="19"/>
              </w:rPr>
              <w:t>Total</w:t>
            </w:r>
          </w:p>
        </w:tc>
        <w:tc>
          <w:tcPr>
            <w:tcW w:w="1368" w:type="dxa"/>
            <w:vAlign w:val="bottom"/>
          </w:tcPr>
          <w:p w14:paraId="00FAC51F" w14:textId="77777777" w:rsidR="00B75A01" w:rsidRPr="00195263" w:rsidRDefault="00B75A01" w:rsidP="00B75A01">
            <w:pPr>
              <w:spacing w:before="60" w:after="30" w:line="276" w:lineRule="auto"/>
              <w:ind w:left="-72" w:right="-63"/>
              <w:jc w:val="right"/>
              <w:rPr>
                <w:rFonts w:ascii="Arial" w:hAnsi="Arial" w:cs="Arial"/>
                <w:sz w:val="19"/>
                <w:szCs w:val="19"/>
                <w:cs/>
              </w:rPr>
            </w:pPr>
          </w:p>
        </w:tc>
        <w:tc>
          <w:tcPr>
            <w:tcW w:w="238" w:type="dxa"/>
          </w:tcPr>
          <w:p w14:paraId="2F68D8A8"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803" w:type="dxa"/>
            <w:tcBorders>
              <w:left w:val="nil"/>
            </w:tcBorders>
            <w:vAlign w:val="bottom"/>
          </w:tcPr>
          <w:p w14:paraId="644C66D1" w14:textId="77777777" w:rsidR="00B75A01" w:rsidRPr="007C497C" w:rsidRDefault="00B75A01" w:rsidP="00B75A01">
            <w:pPr>
              <w:spacing w:before="60" w:after="30" w:line="276" w:lineRule="auto"/>
              <w:ind w:left="-72" w:right="-63"/>
              <w:jc w:val="right"/>
              <w:rPr>
                <w:rFonts w:ascii="Arial" w:hAnsi="Arial" w:cs="Arial"/>
                <w:sz w:val="19"/>
                <w:szCs w:val="19"/>
                <w:cs/>
              </w:rPr>
            </w:pPr>
          </w:p>
        </w:tc>
        <w:tc>
          <w:tcPr>
            <w:tcW w:w="360" w:type="dxa"/>
            <w:tcBorders>
              <w:left w:val="nil"/>
            </w:tcBorders>
          </w:tcPr>
          <w:p w14:paraId="621157B2"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1569" w:type="dxa"/>
            <w:tcBorders>
              <w:top w:val="single" w:sz="4" w:space="0" w:color="auto"/>
              <w:bottom w:val="single" w:sz="12" w:space="0" w:color="auto"/>
            </w:tcBorders>
            <w:shd w:val="clear" w:color="auto" w:fill="auto"/>
          </w:tcPr>
          <w:p w14:paraId="4E5E423F" w14:textId="7DA77D0F" w:rsidR="00B75A01" w:rsidRPr="007C497C" w:rsidRDefault="00B75A01" w:rsidP="00B75A01">
            <w:pPr>
              <w:tabs>
                <w:tab w:val="left" w:pos="1087"/>
              </w:tabs>
              <w:spacing w:before="60" w:after="30" w:line="276" w:lineRule="auto"/>
              <w:ind w:left="-72" w:right="-63"/>
              <w:jc w:val="right"/>
              <w:rPr>
                <w:rFonts w:ascii="Arial" w:hAnsi="Arial" w:cs="Arial"/>
                <w:sz w:val="19"/>
                <w:szCs w:val="19"/>
                <w:cs/>
              </w:rPr>
            </w:pPr>
            <w:r w:rsidRPr="00B75A01">
              <w:rPr>
                <w:rFonts w:ascii="Arial" w:hAnsi="Arial" w:cs="Arial"/>
                <w:sz w:val="19"/>
                <w:szCs w:val="19"/>
              </w:rPr>
              <w:t>1,274,715,73</w:t>
            </w:r>
            <w:r w:rsidR="00A74046">
              <w:rPr>
                <w:rFonts w:ascii="Arial" w:hAnsi="Arial" w:cs="Arial"/>
                <w:sz w:val="19"/>
                <w:szCs w:val="19"/>
              </w:rPr>
              <w:t>3</w:t>
            </w:r>
          </w:p>
        </w:tc>
        <w:tc>
          <w:tcPr>
            <w:tcW w:w="236" w:type="dxa"/>
          </w:tcPr>
          <w:p w14:paraId="11204B06" w14:textId="77777777" w:rsidR="00B75A01" w:rsidRPr="007C497C" w:rsidRDefault="00B75A01" w:rsidP="00B75A01">
            <w:pPr>
              <w:spacing w:before="60" w:after="30" w:line="276" w:lineRule="auto"/>
              <w:ind w:left="-72" w:right="-63"/>
              <w:jc w:val="right"/>
              <w:rPr>
                <w:rFonts w:ascii="Arial" w:hAnsi="Arial" w:cs="Arial"/>
                <w:sz w:val="19"/>
                <w:szCs w:val="19"/>
                <w:rtl/>
                <w:cs/>
                <w:lang w:val="en-GB"/>
              </w:rPr>
            </w:pPr>
          </w:p>
        </w:tc>
        <w:tc>
          <w:tcPr>
            <w:tcW w:w="1567" w:type="dxa"/>
            <w:tcBorders>
              <w:top w:val="single" w:sz="4" w:space="0" w:color="auto"/>
              <w:bottom w:val="single" w:sz="12" w:space="0" w:color="auto"/>
            </w:tcBorders>
          </w:tcPr>
          <w:p w14:paraId="1EEADA62" w14:textId="7B3B4BA9" w:rsidR="00B75A01" w:rsidRPr="00A3583D" w:rsidRDefault="00B75A01" w:rsidP="00B75A01">
            <w:pPr>
              <w:tabs>
                <w:tab w:val="left" w:pos="1087"/>
              </w:tabs>
              <w:spacing w:before="60" w:after="30" w:line="276" w:lineRule="auto"/>
              <w:ind w:left="-72" w:right="-63"/>
              <w:jc w:val="right"/>
              <w:rPr>
                <w:rFonts w:ascii="Arial" w:hAnsi="Arial" w:cs="Arial"/>
                <w:sz w:val="19"/>
                <w:szCs w:val="19"/>
              </w:rPr>
            </w:pPr>
            <w:r w:rsidRPr="003B1B52">
              <w:rPr>
                <w:rFonts w:ascii="Arial" w:hAnsi="Arial" w:cs="Arial"/>
                <w:sz w:val="19"/>
                <w:szCs w:val="19"/>
                <w:cs/>
              </w:rPr>
              <w:t xml:space="preserve"> 1,135,153,381 </w:t>
            </w:r>
          </w:p>
        </w:tc>
      </w:tr>
    </w:tbl>
    <w:p w14:paraId="23A894BE" w14:textId="77777777" w:rsidR="00E713E6" w:rsidRPr="003412CC" w:rsidRDefault="00E713E6" w:rsidP="00A0306F">
      <w:pPr>
        <w:tabs>
          <w:tab w:val="left" w:pos="900"/>
        </w:tabs>
        <w:spacing w:line="360" w:lineRule="auto"/>
        <w:jc w:val="thaiDistribute"/>
        <w:rPr>
          <w:rFonts w:ascii="Arial" w:hAnsi="Arial" w:cstheme="minorBidi"/>
          <w:sz w:val="19"/>
          <w:szCs w:val="19"/>
        </w:rPr>
      </w:pPr>
    </w:p>
    <w:p w14:paraId="632FB92F" w14:textId="0C1E82BF" w:rsidR="00BC25B0" w:rsidRDefault="008903ED" w:rsidP="00A0306F">
      <w:pPr>
        <w:tabs>
          <w:tab w:val="left" w:pos="900"/>
        </w:tabs>
        <w:spacing w:line="360" w:lineRule="auto"/>
        <w:ind w:left="426"/>
        <w:jc w:val="thaiDistribute"/>
        <w:rPr>
          <w:rFonts w:ascii="Arial" w:hAnsi="Arial" w:cs="Arial"/>
          <w:sz w:val="19"/>
          <w:szCs w:val="19"/>
        </w:rPr>
      </w:pPr>
      <w:r w:rsidRPr="008903ED">
        <w:rPr>
          <w:rFonts w:ascii="Arial" w:hAnsi="Arial" w:cs="Arial"/>
          <w:sz w:val="19"/>
          <w:szCs w:val="19"/>
        </w:rPr>
        <w:t xml:space="preserve">As at </w:t>
      </w:r>
      <w:r w:rsidR="0004098D">
        <w:rPr>
          <w:rFonts w:ascii="Arial" w:hAnsi="Arial" w:cs="Arial"/>
          <w:sz w:val="19"/>
          <w:szCs w:val="19"/>
        </w:rPr>
        <w:t>31 December</w:t>
      </w:r>
      <w:r w:rsidR="005C5A99" w:rsidRPr="005C5A99">
        <w:rPr>
          <w:rFonts w:ascii="Arial" w:hAnsi="Arial" w:cs="Arial"/>
          <w:sz w:val="19"/>
          <w:szCs w:val="19"/>
        </w:rPr>
        <w:t xml:space="preserve"> 202</w:t>
      </w:r>
      <w:r w:rsidR="00F17F8F">
        <w:rPr>
          <w:rFonts w:ascii="Arial" w:hAnsi="Arial" w:cs="Arial"/>
          <w:sz w:val="19"/>
          <w:szCs w:val="19"/>
        </w:rPr>
        <w:t>3</w:t>
      </w:r>
      <w:r w:rsidR="0006024D">
        <w:rPr>
          <w:rFonts w:ascii="Arial" w:hAnsi="Arial" w:cs="Arial"/>
          <w:sz w:val="19"/>
          <w:szCs w:val="19"/>
        </w:rPr>
        <w:t xml:space="preserve"> and 20</w:t>
      </w:r>
      <w:r w:rsidR="00264869">
        <w:rPr>
          <w:rFonts w:ascii="Arial" w:hAnsi="Arial" w:cs="Arial"/>
          <w:sz w:val="19"/>
          <w:szCs w:val="19"/>
        </w:rPr>
        <w:t>2</w:t>
      </w:r>
      <w:r w:rsidR="00F17F8F">
        <w:rPr>
          <w:rFonts w:ascii="Arial" w:hAnsi="Arial" w:cs="Arial"/>
          <w:sz w:val="19"/>
          <w:szCs w:val="19"/>
        </w:rPr>
        <w:t>2</w:t>
      </w:r>
      <w:r w:rsidRPr="008903ED">
        <w:rPr>
          <w:rFonts w:ascii="Arial" w:hAnsi="Arial" w:cs="Arial"/>
          <w:sz w:val="19"/>
          <w:szCs w:val="19"/>
        </w:rPr>
        <w:t xml:space="preserve">, the Company had short-term loans from local financial institutions in the form of promissory notes </w:t>
      </w:r>
      <w:r w:rsidRPr="005C70AA">
        <w:rPr>
          <w:rFonts w:ascii="Arial" w:hAnsi="Arial" w:cs="Arial"/>
          <w:sz w:val="19"/>
          <w:szCs w:val="19"/>
        </w:rPr>
        <w:t>not over 6 months for working capital and purchasing machinery and equipment.</w:t>
      </w:r>
      <w:r w:rsidR="00555757" w:rsidRPr="005C70AA">
        <w:rPr>
          <w:rFonts w:ascii="Arial" w:hAnsi="Arial" w:cs="Arial"/>
          <w:sz w:val="19"/>
          <w:szCs w:val="19"/>
        </w:rPr>
        <w:t xml:space="preserve"> </w:t>
      </w:r>
      <w:r w:rsidRPr="005C70AA">
        <w:rPr>
          <w:rFonts w:ascii="Arial" w:hAnsi="Arial" w:cs="Arial"/>
          <w:sz w:val="19"/>
          <w:szCs w:val="19"/>
        </w:rPr>
        <w:t xml:space="preserve">These </w:t>
      </w:r>
      <w:r w:rsidR="008D0A05" w:rsidRPr="005C70AA">
        <w:rPr>
          <w:rFonts w:ascii="Arial" w:hAnsi="Arial" w:cs="Arial"/>
          <w:sz w:val="19"/>
          <w:szCs w:val="19"/>
        </w:rPr>
        <w:t>intere</w:t>
      </w:r>
      <w:r w:rsidR="008D0A05" w:rsidRPr="008C19E4">
        <w:rPr>
          <w:rFonts w:ascii="Arial" w:hAnsi="Arial" w:cs="Arial"/>
          <w:sz w:val="19"/>
          <w:szCs w:val="19"/>
        </w:rPr>
        <w:t>sts</w:t>
      </w:r>
      <w:r w:rsidRPr="008C19E4">
        <w:rPr>
          <w:rFonts w:ascii="Arial" w:hAnsi="Arial" w:cs="Arial"/>
          <w:sz w:val="19"/>
          <w:szCs w:val="19"/>
        </w:rPr>
        <w:t xml:space="preserve"> bear </w:t>
      </w:r>
      <w:r w:rsidR="008C19E4" w:rsidRPr="00361B8D">
        <w:rPr>
          <w:rFonts w:ascii="Arial" w:hAnsi="Arial" w:cs="Arial"/>
          <w:sz w:val="19"/>
          <w:szCs w:val="19"/>
        </w:rPr>
        <w:t>3.50</w:t>
      </w:r>
      <w:r w:rsidR="00B662B0" w:rsidRPr="00361B8D">
        <w:rPr>
          <w:rFonts w:ascii="Arial" w:hAnsi="Arial" w:cs="Arial"/>
          <w:sz w:val="19"/>
          <w:szCs w:val="19"/>
        </w:rPr>
        <w:t>%</w:t>
      </w:r>
      <w:r w:rsidR="004731A3" w:rsidRPr="00361B8D">
        <w:rPr>
          <w:rFonts w:ascii="Arial" w:hAnsi="Arial" w:cs="Arial"/>
          <w:sz w:val="19"/>
          <w:szCs w:val="19"/>
        </w:rPr>
        <w:t xml:space="preserve"> </w:t>
      </w:r>
      <w:r w:rsidR="008432E4" w:rsidRPr="00361B8D">
        <w:rPr>
          <w:rFonts w:ascii="Arial" w:hAnsi="Arial" w:cs="Arial"/>
          <w:sz w:val="19"/>
          <w:szCs w:val="19"/>
        </w:rPr>
        <w:t>to</w:t>
      </w:r>
      <w:r w:rsidRPr="00361B8D">
        <w:rPr>
          <w:rFonts w:ascii="Arial" w:hAnsi="Arial" w:cs="Arial"/>
          <w:sz w:val="19"/>
          <w:szCs w:val="19"/>
        </w:rPr>
        <w:t xml:space="preserve"> </w:t>
      </w:r>
      <w:r w:rsidR="008C19E4" w:rsidRPr="00361B8D">
        <w:rPr>
          <w:rFonts w:ascii="Arial" w:hAnsi="Arial" w:cs="Arial"/>
          <w:sz w:val="19"/>
          <w:szCs w:val="19"/>
        </w:rPr>
        <w:t>5.83</w:t>
      </w:r>
      <w:r w:rsidR="00B662B0" w:rsidRPr="00361B8D">
        <w:rPr>
          <w:rFonts w:ascii="Arial" w:hAnsi="Arial" w:cs="Arial"/>
          <w:sz w:val="19"/>
          <w:szCs w:val="19"/>
        </w:rPr>
        <w:t>%</w:t>
      </w:r>
      <w:r w:rsidR="001741C6" w:rsidRPr="008C19E4">
        <w:rPr>
          <w:rFonts w:ascii="Arial" w:hAnsi="Arial" w:cs="Arial"/>
          <w:sz w:val="19"/>
          <w:szCs w:val="19"/>
        </w:rPr>
        <w:t xml:space="preserve"> </w:t>
      </w:r>
      <w:r w:rsidRPr="008C19E4">
        <w:rPr>
          <w:rFonts w:ascii="Arial" w:hAnsi="Arial" w:cs="Arial"/>
          <w:sz w:val="19"/>
          <w:szCs w:val="19"/>
        </w:rPr>
        <w:t>per</w:t>
      </w:r>
      <w:r w:rsidRPr="008903ED">
        <w:rPr>
          <w:rFonts w:ascii="Arial" w:hAnsi="Arial" w:cs="Arial"/>
          <w:sz w:val="19"/>
          <w:szCs w:val="19"/>
        </w:rPr>
        <w:t xml:space="preserve"> annum </w:t>
      </w:r>
      <w:r w:rsidR="00F21EE4">
        <w:rPr>
          <w:rFonts w:ascii="Arial" w:hAnsi="Arial" w:cs="Arial"/>
          <w:sz w:val="19"/>
          <w:szCs w:val="19"/>
        </w:rPr>
        <w:t>and</w:t>
      </w:r>
      <w:r w:rsidRPr="008903ED">
        <w:rPr>
          <w:rFonts w:ascii="Arial" w:hAnsi="Arial" w:cs="Arial"/>
          <w:sz w:val="19"/>
          <w:szCs w:val="19"/>
        </w:rPr>
        <w:t xml:space="preserve"> </w:t>
      </w:r>
      <w:r w:rsidR="00194D4F" w:rsidRPr="00194D4F">
        <w:rPr>
          <w:rFonts w:ascii="Arial" w:hAnsi="Arial" w:cs="Arial"/>
          <w:sz w:val="19"/>
          <w:szCs w:val="19"/>
        </w:rPr>
        <w:t>3.50% to 4.50%</w:t>
      </w:r>
      <w:r w:rsidR="001741C6" w:rsidRPr="008903ED">
        <w:rPr>
          <w:rFonts w:ascii="Arial" w:hAnsi="Arial" w:cs="Arial"/>
          <w:sz w:val="19"/>
          <w:szCs w:val="19"/>
        </w:rPr>
        <w:t xml:space="preserve"> </w:t>
      </w:r>
      <w:r w:rsidRPr="008903ED">
        <w:rPr>
          <w:rFonts w:ascii="Arial" w:hAnsi="Arial" w:cs="Arial"/>
          <w:sz w:val="19"/>
          <w:szCs w:val="19"/>
        </w:rPr>
        <w:t>per annum, respectively.</w:t>
      </w:r>
    </w:p>
    <w:p w14:paraId="764E236F" w14:textId="2EB24B97" w:rsidR="005567A8" w:rsidRDefault="005567A8" w:rsidP="00A0306F">
      <w:pPr>
        <w:tabs>
          <w:tab w:val="left" w:pos="900"/>
        </w:tabs>
        <w:spacing w:line="360" w:lineRule="auto"/>
        <w:ind w:left="426"/>
        <w:jc w:val="thaiDistribute"/>
        <w:rPr>
          <w:rFonts w:ascii="Arial" w:hAnsi="Arial" w:cs="Arial"/>
          <w:sz w:val="19"/>
          <w:szCs w:val="19"/>
        </w:rPr>
      </w:pPr>
    </w:p>
    <w:p w14:paraId="090AB9D9" w14:textId="55268A1D" w:rsidR="005567A8" w:rsidRDefault="005567A8" w:rsidP="00A0306F">
      <w:pPr>
        <w:tabs>
          <w:tab w:val="left" w:pos="900"/>
        </w:tabs>
        <w:spacing w:line="360" w:lineRule="auto"/>
        <w:ind w:left="426"/>
        <w:jc w:val="thaiDistribute"/>
        <w:rPr>
          <w:rFonts w:ascii="Arial" w:hAnsi="Arial" w:cstheme="minorBidi"/>
          <w:sz w:val="19"/>
          <w:szCs w:val="19"/>
        </w:rPr>
      </w:pPr>
      <w:r w:rsidRPr="004B3367">
        <w:rPr>
          <w:rFonts w:ascii="Arial" w:hAnsi="Arial" w:cstheme="minorBidi"/>
          <w:sz w:val="19"/>
          <w:szCs w:val="19"/>
        </w:rPr>
        <w:t xml:space="preserve">As at </w:t>
      </w:r>
      <w:r>
        <w:rPr>
          <w:rFonts w:ascii="Arial" w:hAnsi="Arial" w:cs="Arial"/>
          <w:sz w:val="19"/>
          <w:szCs w:val="19"/>
        </w:rPr>
        <w:t>31 December</w:t>
      </w:r>
      <w:r w:rsidRPr="005C5A99">
        <w:rPr>
          <w:rFonts w:ascii="Arial" w:hAnsi="Arial" w:cs="Arial"/>
          <w:sz w:val="19"/>
          <w:szCs w:val="19"/>
        </w:rPr>
        <w:t xml:space="preserve"> 202</w:t>
      </w:r>
      <w:r w:rsidR="00194D4F">
        <w:rPr>
          <w:rFonts w:ascii="Arial" w:hAnsi="Arial" w:cs="Arial"/>
          <w:sz w:val="19"/>
          <w:szCs w:val="19"/>
        </w:rPr>
        <w:t>3</w:t>
      </w:r>
      <w:r w:rsidRPr="004B3367">
        <w:rPr>
          <w:rFonts w:ascii="Arial" w:hAnsi="Arial" w:cstheme="minorBidi"/>
          <w:sz w:val="19"/>
          <w:szCs w:val="19"/>
        </w:rPr>
        <w:t>, the Company ha</w:t>
      </w:r>
      <w:r>
        <w:rPr>
          <w:rFonts w:ascii="Arial" w:hAnsi="Arial" w:cstheme="minorBidi"/>
          <w:sz w:val="19"/>
          <w:szCs w:val="19"/>
        </w:rPr>
        <w:t>s</w:t>
      </w:r>
      <w:r w:rsidRPr="004B3367">
        <w:rPr>
          <w:rFonts w:ascii="Arial" w:hAnsi="Arial" w:cstheme="minorBidi"/>
          <w:sz w:val="19"/>
          <w:szCs w:val="19"/>
        </w:rPr>
        <w:t xml:space="preserve"> short-term loans from local financial institutions in the form of liabilities under trust receipts not over 6 months for purchasing machinery and equipment for local construction project with interest </w:t>
      </w:r>
      <w:r w:rsidRPr="008C19E4">
        <w:rPr>
          <w:rFonts w:ascii="Arial" w:hAnsi="Arial" w:cstheme="minorBidi"/>
          <w:sz w:val="19"/>
          <w:szCs w:val="19"/>
        </w:rPr>
        <w:t xml:space="preserve">bear </w:t>
      </w:r>
      <w:r w:rsidR="008C19E4" w:rsidRPr="00361B8D">
        <w:rPr>
          <w:rFonts w:ascii="Arial" w:hAnsi="Arial" w:cstheme="minorBidi"/>
          <w:sz w:val="19"/>
          <w:szCs w:val="19"/>
          <w:lang w:val="en-GB"/>
        </w:rPr>
        <w:t>3.15</w:t>
      </w:r>
      <w:r w:rsidRPr="00361B8D">
        <w:rPr>
          <w:rFonts w:ascii="Arial" w:hAnsi="Arial" w:cstheme="minorBidi"/>
          <w:sz w:val="19"/>
          <w:szCs w:val="19"/>
          <w:lang w:val="en-GB"/>
        </w:rPr>
        <w:t xml:space="preserve">% </w:t>
      </w:r>
      <w:r w:rsidR="008432E4" w:rsidRPr="00361B8D">
        <w:rPr>
          <w:rFonts w:ascii="Arial" w:hAnsi="Arial" w:cstheme="minorBidi"/>
          <w:sz w:val="19"/>
          <w:szCs w:val="19"/>
          <w:lang w:val="en-GB"/>
        </w:rPr>
        <w:t xml:space="preserve">to </w:t>
      </w:r>
      <w:r w:rsidR="008C19E4" w:rsidRPr="00361B8D">
        <w:rPr>
          <w:rFonts w:ascii="Arial" w:hAnsi="Arial" w:cstheme="minorBidi"/>
          <w:sz w:val="19"/>
          <w:szCs w:val="19"/>
        </w:rPr>
        <w:t>4.65</w:t>
      </w:r>
      <w:r w:rsidRPr="00361B8D">
        <w:rPr>
          <w:rFonts w:ascii="Arial" w:hAnsi="Arial" w:cstheme="minorBidi"/>
          <w:sz w:val="19"/>
          <w:szCs w:val="19"/>
        </w:rPr>
        <w:t>%</w:t>
      </w:r>
      <w:r w:rsidRPr="008C19E4">
        <w:rPr>
          <w:rFonts w:ascii="Arial" w:hAnsi="Arial" w:cstheme="minorBidi"/>
          <w:sz w:val="19"/>
          <w:szCs w:val="19"/>
        </w:rPr>
        <w:t xml:space="preserve"> per</w:t>
      </w:r>
      <w:r w:rsidRPr="002F2814">
        <w:rPr>
          <w:rFonts w:ascii="Arial" w:hAnsi="Arial" w:cstheme="minorBidi"/>
          <w:sz w:val="19"/>
          <w:szCs w:val="19"/>
        </w:rPr>
        <w:t xml:space="preserve"> annum.</w:t>
      </w:r>
    </w:p>
    <w:p w14:paraId="2234A9D4" w14:textId="7E93D3B5" w:rsidR="009C5289" w:rsidRDefault="00BA14FC" w:rsidP="008D0A05">
      <w:pPr>
        <w:tabs>
          <w:tab w:val="left" w:pos="900"/>
        </w:tabs>
        <w:spacing w:line="360" w:lineRule="auto"/>
        <w:ind w:left="459"/>
        <w:jc w:val="thaiDistribute"/>
        <w:rPr>
          <w:rFonts w:ascii="Arial" w:hAnsi="Arial" w:cs="Arial"/>
          <w:sz w:val="19"/>
          <w:szCs w:val="19"/>
        </w:rPr>
      </w:pPr>
      <w:r>
        <w:rPr>
          <w:rFonts w:ascii="Arial" w:hAnsi="Arial" w:cs="Angsana New"/>
          <w:sz w:val="19"/>
          <w:szCs w:val="19"/>
          <w:cs/>
        </w:rPr>
        <w:br w:type="page"/>
      </w:r>
    </w:p>
    <w:p w14:paraId="20AE9018" w14:textId="0163FFE0" w:rsidR="006D25B2" w:rsidRPr="009C5289" w:rsidRDefault="00680BB9" w:rsidP="009C5289">
      <w:pPr>
        <w:tabs>
          <w:tab w:val="left" w:pos="900"/>
        </w:tabs>
        <w:spacing w:line="360" w:lineRule="auto"/>
        <w:ind w:left="426"/>
        <w:jc w:val="thaiDistribute"/>
        <w:rPr>
          <w:rFonts w:ascii="Arial" w:hAnsi="Arial" w:cstheme="minorBidi"/>
          <w:sz w:val="19"/>
          <w:szCs w:val="19"/>
        </w:rPr>
      </w:pPr>
      <w:r w:rsidRPr="009C5289">
        <w:rPr>
          <w:rFonts w:ascii="Arial" w:hAnsi="Arial" w:cstheme="minorBidi"/>
          <w:sz w:val="19"/>
          <w:szCs w:val="19"/>
        </w:rPr>
        <w:t xml:space="preserve">The movements of the short-term loan from financial institution </w:t>
      </w:r>
      <w:r w:rsidR="005C4204" w:rsidRPr="009C5289">
        <w:rPr>
          <w:rFonts w:ascii="Arial" w:hAnsi="Arial" w:cstheme="minorBidi"/>
          <w:sz w:val="19"/>
          <w:szCs w:val="19"/>
        </w:rPr>
        <w:t>for the year ended 31 December 202</w:t>
      </w:r>
      <w:r w:rsidR="00194D4F">
        <w:rPr>
          <w:rFonts w:ascii="Arial" w:hAnsi="Arial" w:cstheme="minorBidi"/>
          <w:sz w:val="19"/>
          <w:szCs w:val="19"/>
        </w:rPr>
        <w:t>3</w:t>
      </w:r>
      <w:r w:rsidRPr="009C5289">
        <w:rPr>
          <w:rFonts w:ascii="Arial" w:hAnsi="Arial" w:cstheme="minorBidi"/>
          <w:sz w:val="19"/>
          <w:szCs w:val="19"/>
        </w:rPr>
        <w:t xml:space="preserve"> </w:t>
      </w:r>
      <w:r w:rsidR="00203CA2" w:rsidRPr="009C5289">
        <w:rPr>
          <w:rFonts w:ascii="Arial" w:hAnsi="Arial" w:cstheme="minorBidi"/>
          <w:sz w:val="19"/>
          <w:szCs w:val="19"/>
        </w:rPr>
        <w:t>and 202</w:t>
      </w:r>
      <w:r w:rsidR="00194D4F">
        <w:rPr>
          <w:rFonts w:ascii="Arial" w:hAnsi="Arial" w:cstheme="minorBidi"/>
          <w:sz w:val="19"/>
          <w:szCs w:val="19"/>
        </w:rPr>
        <w:t>2</w:t>
      </w:r>
      <w:r w:rsidR="00203CA2" w:rsidRPr="009C5289">
        <w:rPr>
          <w:rFonts w:ascii="Arial" w:hAnsi="Arial" w:cstheme="minorBidi"/>
          <w:sz w:val="19"/>
          <w:szCs w:val="19"/>
        </w:rPr>
        <w:t xml:space="preserve"> </w:t>
      </w:r>
      <w:r w:rsidRPr="009C5289">
        <w:rPr>
          <w:rFonts w:ascii="Arial" w:hAnsi="Arial" w:cstheme="minorBidi"/>
          <w:sz w:val="19"/>
          <w:szCs w:val="19"/>
        </w:rPr>
        <w:t xml:space="preserve">can be </w:t>
      </w:r>
      <w:r w:rsidR="00F655E0" w:rsidRPr="009C5289">
        <w:rPr>
          <w:rFonts w:ascii="Arial" w:hAnsi="Arial" w:cstheme="minorBidi"/>
          <w:sz w:val="19"/>
          <w:szCs w:val="19"/>
        </w:rPr>
        <w:t>analyzed</w:t>
      </w:r>
      <w:r w:rsidRPr="009C5289">
        <w:rPr>
          <w:rFonts w:ascii="Arial" w:hAnsi="Arial" w:cstheme="minorBidi"/>
          <w:sz w:val="19"/>
          <w:szCs w:val="19"/>
        </w:rPr>
        <w:t xml:space="preserve"> as follows:</w:t>
      </w:r>
    </w:p>
    <w:p w14:paraId="37400CD3" w14:textId="77777777" w:rsidR="009C6B62" w:rsidRDefault="009C6B62" w:rsidP="008D0A05">
      <w:pPr>
        <w:tabs>
          <w:tab w:val="left" w:pos="900"/>
        </w:tabs>
        <w:spacing w:line="360" w:lineRule="auto"/>
        <w:ind w:left="459"/>
        <w:jc w:val="thaiDistribute"/>
        <w:rPr>
          <w:rFonts w:ascii="Arial" w:hAnsi="Arial" w:cstheme="minorBidi"/>
          <w:sz w:val="12"/>
          <w:szCs w:val="12"/>
        </w:rPr>
      </w:pPr>
    </w:p>
    <w:tbl>
      <w:tblPr>
        <w:tblW w:w="907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417"/>
        <w:gridCol w:w="1418"/>
        <w:gridCol w:w="1417"/>
        <w:gridCol w:w="1418"/>
      </w:tblGrid>
      <w:tr w:rsidR="007324DA" w:rsidRPr="00862635" w14:paraId="7B114263" w14:textId="77777777" w:rsidTr="001F79B6">
        <w:trPr>
          <w:cantSplit/>
        </w:trPr>
        <w:tc>
          <w:tcPr>
            <w:tcW w:w="3402" w:type="dxa"/>
            <w:tcBorders>
              <w:top w:val="nil"/>
              <w:left w:val="nil"/>
              <w:bottom w:val="nil"/>
              <w:right w:val="nil"/>
            </w:tcBorders>
          </w:tcPr>
          <w:p w14:paraId="4D8BCBB6" w14:textId="77777777" w:rsidR="007324DA" w:rsidRPr="00D9312F" w:rsidRDefault="007324DA" w:rsidP="002F6DB2">
            <w:pPr>
              <w:tabs>
                <w:tab w:val="left" w:pos="360"/>
                <w:tab w:val="left" w:pos="900"/>
              </w:tabs>
              <w:spacing w:before="60" w:line="276" w:lineRule="auto"/>
              <w:jc w:val="thaiDistribute"/>
              <w:rPr>
                <w:rFonts w:ascii="Arial" w:hAnsi="Arial" w:cs="Arial"/>
                <w:sz w:val="16"/>
                <w:szCs w:val="16"/>
                <w:cs/>
                <w:lang w:val="en-GB"/>
              </w:rPr>
            </w:pPr>
          </w:p>
        </w:tc>
        <w:tc>
          <w:tcPr>
            <w:tcW w:w="5670" w:type="dxa"/>
            <w:gridSpan w:val="4"/>
            <w:tcBorders>
              <w:top w:val="nil"/>
              <w:left w:val="nil"/>
              <w:bottom w:val="nil"/>
              <w:right w:val="nil"/>
            </w:tcBorders>
          </w:tcPr>
          <w:p w14:paraId="0712E614" w14:textId="77777777" w:rsidR="007324DA" w:rsidRPr="00D9312F" w:rsidRDefault="007324DA" w:rsidP="002F6DB2">
            <w:pPr>
              <w:tabs>
                <w:tab w:val="left" w:pos="360"/>
                <w:tab w:val="left" w:pos="900"/>
              </w:tabs>
              <w:spacing w:before="60" w:line="276" w:lineRule="auto"/>
              <w:jc w:val="right"/>
              <w:rPr>
                <w:rFonts w:ascii="Arial" w:hAnsi="Arial" w:cs="Arial"/>
                <w:sz w:val="16"/>
                <w:szCs w:val="16"/>
              </w:rPr>
            </w:pPr>
            <w:r w:rsidRPr="00D9312F">
              <w:rPr>
                <w:rFonts w:ascii="Arial" w:hAnsi="Arial" w:cs="Arial"/>
                <w:sz w:val="16"/>
                <w:szCs w:val="16"/>
              </w:rPr>
              <w:t>(Unit :</w:t>
            </w:r>
            <w:r w:rsidRPr="00D9312F">
              <w:rPr>
                <w:rFonts w:ascii="Arial" w:hAnsi="Arial" w:cs="Arial"/>
                <w:sz w:val="16"/>
                <w:szCs w:val="16"/>
                <w:cs/>
              </w:rPr>
              <w:t xml:space="preserve"> </w:t>
            </w:r>
            <w:r w:rsidRPr="00D9312F">
              <w:rPr>
                <w:rFonts w:ascii="Arial" w:hAnsi="Arial" w:cs="Arial"/>
                <w:sz w:val="16"/>
                <w:szCs w:val="16"/>
              </w:rPr>
              <w:t>Baht)</w:t>
            </w:r>
          </w:p>
        </w:tc>
      </w:tr>
      <w:tr w:rsidR="007324DA" w:rsidRPr="00862635" w14:paraId="6FCE2CD8" w14:textId="77777777" w:rsidTr="001F79B6">
        <w:trPr>
          <w:cantSplit/>
        </w:trPr>
        <w:tc>
          <w:tcPr>
            <w:tcW w:w="3402" w:type="dxa"/>
            <w:tcBorders>
              <w:top w:val="nil"/>
              <w:left w:val="nil"/>
              <w:bottom w:val="nil"/>
              <w:right w:val="nil"/>
            </w:tcBorders>
          </w:tcPr>
          <w:p w14:paraId="602CC7D9" w14:textId="77777777" w:rsidR="007324DA" w:rsidRPr="00D9312F" w:rsidRDefault="007324DA" w:rsidP="002F6DB2">
            <w:pPr>
              <w:tabs>
                <w:tab w:val="left" w:pos="360"/>
                <w:tab w:val="left" w:pos="900"/>
              </w:tabs>
              <w:spacing w:before="60" w:line="276" w:lineRule="auto"/>
              <w:jc w:val="thaiDistribute"/>
              <w:rPr>
                <w:rFonts w:ascii="Arial" w:hAnsi="Arial" w:cs="Arial"/>
                <w:sz w:val="16"/>
                <w:szCs w:val="16"/>
                <w:lang w:val="en-GB"/>
              </w:rPr>
            </w:pPr>
          </w:p>
        </w:tc>
        <w:tc>
          <w:tcPr>
            <w:tcW w:w="2835" w:type="dxa"/>
            <w:gridSpan w:val="2"/>
            <w:tcBorders>
              <w:top w:val="nil"/>
              <w:left w:val="nil"/>
              <w:bottom w:val="nil"/>
              <w:right w:val="nil"/>
            </w:tcBorders>
          </w:tcPr>
          <w:p w14:paraId="30FBC1A6" w14:textId="77777777" w:rsidR="007324DA" w:rsidRPr="00D9312F" w:rsidRDefault="007324DA" w:rsidP="002F6DB2">
            <w:pPr>
              <w:pBdr>
                <w:bottom w:val="single" w:sz="4" w:space="1" w:color="auto"/>
              </w:pBdr>
              <w:spacing w:before="60" w:line="276" w:lineRule="auto"/>
              <w:ind w:firstLine="141"/>
              <w:jc w:val="center"/>
              <w:rPr>
                <w:rFonts w:ascii="Arial" w:hAnsi="Arial" w:cs="Arial"/>
                <w:sz w:val="16"/>
                <w:szCs w:val="16"/>
              </w:rPr>
            </w:pPr>
            <w:r w:rsidRPr="00D9312F">
              <w:rPr>
                <w:rFonts w:ascii="Arial" w:hAnsi="Arial" w:cs="Arial"/>
                <w:sz w:val="16"/>
                <w:szCs w:val="16"/>
                <w:cs/>
              </w:rPr>
              <w:t xml:space="preserve">Consolidated </w:t>
            </w:r>
            <w:r w:rsidRPr="00D9312F">
              <w:rPr>
                <w:rFonts w:ascii="Arial" w:hAnsi="Arial" w:cstheme="minorBidi"/>
                <w:sz w:val="16"/>
                <w:szCs w:val="16"/>
              </w:rPr>
              <w:t>F/S</w:t>
            </w:r>
          </w:p>
        </w:tc>
        <w:tc>
          <w:tcPr>
            <w:tcW w:w="2835" w:type="dxa"/>
            <w:gridSpan w:val="2"/>
            <w:tcBorders>
              <w:top w:val="nil"/>
              <w:left w:val="nil"/>
              <w:bottom w:val="nil"/>
              <w:right w:val="nil"/>
            </w:tcBorders>
          </w:tcPr>
          <w:p w14:paraId="63091DEE" w14:textId="77777777" w:rsidR="007324DA" w:rsidRPr="00D9312F" w:rsidRDefault="007324DA" w:rsidP="002F6DB2">
            <w:pPr>
              <w:pBdr>
                <w:bottom w:val="single" w:sz="4" w:space="1" w:color="auto"/>
              </w:pBdr>
              <w:spacing w:before="60" w:line="276" w:lineRule="auto"/>
              <w:jc w:val="center"/>
              <w:rPr>
                <w:rFonts w:ascii="Arial" w:hAnsi="Arial" w:cs="Arial"/>
                <w:sz w:val="16"/>
                <w:szCs w:val="16"/>
              </w:rPr>
            </w:pPr>
            <w:r w:rsidRPr="00D9312F">
              <w:rPr>
                <w:rFonts w:ascii="Arial" w:hAnsi="Arial" w:cs="Arial"/>
                <w:sz w:val="16"/>
                <w:szCs w:val="16"/>
                <w:cs/>
              </w:rPr>
              <w:t>Separate F/S</w:t>
            </w:r>
          </w:p>
        </w:tc>
      </w:tr>
      <w:tr w:rsidR="00194D4F" w:rsidRPr="00862635" w14:paraId="18D753B7" w14:textId="77777777" w:rsidTr="001F79B6">
        <w:trPr>
          <w:cantSplit/>
        </w:trPr>
        <w:tc>
          <w:tcPr>
            <w:tcW w:w="3402" w:type="dxa"/>
            <w:tcBorders>
              <w:top w:val="nil"/>
              <w:left w:val="nil"/>
              <w:bottom w:val="nil"/>
              <w:right w:val="nil"/>
            </w:tcBorders>
          </w:tcPr>
          <w:p w14:paraId="539B3E33" w14:textId="77777777" w:rsidR="00194D4F" w:rsidRPr="00D9312F" w:rsidRDefault="00194D4F" w:rsidP="00194D4F">
            <w:pPr>
              <w:tabs>
                <w:tab w:val="left" w:pos="360"/>
                <w:tab w:val="left" w:pos="900"/>
              </w:tabs>
              <w:spacing w:before="60" w:line="276" w:lineRule="auto"/>
              <w:jc w:val="center"/>
              <w:rPr>
                <w:rFonts w:ascii="Arial" w:hAnsi="Arial" w:cs="Arial"/>
                <w:sz w:val="16"/>
                <w:szCs w:val="16"/>
                <w:lang w:val="en-GB"/>
              </w:rPr>
            </w:pPr>
          </w:p>
        </w:tc>
        <w:tc>
          <w:tcPr>
            <w:tcW w:w="1417" w:type="dxa"/>
            <w:tcBorders>
              <w:top w:val="nil"/>
              <w:left w:val="nil"/>
              <w:bottom w:val="nil"/>
              <w:right w:val="nil"/>
            </w:tcBorders>
            <w:vAlign w:val="center"/>
          </w:tcPr>
          <w:p w14:paraId="05ADFB61" w14:textId="061699A5" w:rsidR="00194D4F" w:rsidRPr="00777AD4" w:rsidRDefault="00194D4F" w:rsidP="00194D4F">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202</w:t>
            </w:r>
            <w:r>
              <w:rPr>
                <w:rFonts w:ascii="Arial" w:hAnsi="Arial" w:cs="Arial"/>
                <w:sz w:val="16"/>
                <w:szCs w:val="16"/>
                <w:lang w:val="en-GB"/>
              </w:rPr>
              <w:t>3</w:t>
            </w:r>
          </w:p>
        </w:tc>
        <w:tc>
          <w:tcPr>
            <w:tcW w:w="1418" w:type="dxa"/>
            <w:tcBorders>
              <w:top w:val="nil"/>
              <w:left w:val="nil"/>
              <w:bottom w:val="nil"/>
              <w:right w:val="nil"/>
            </w:tcBorders>
            <w:vAlign w:val="center"/>
          </w:tcPr>
          <w:p w14:paraId="2BCFBDCD" w14:textId="264E353F" w:rsidR="00194D4F" w:rsidRPr="00777AD4" w:rsidRDefault="00194D4F" w:rsidP="00194D4F">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w:t>
            </w:r>
            <w:r>
              <w:rPr>
                <w:rFonts w:ascii="Arial" w:hAnsi="Arial" w:cs="Arial"/>
                <w:sz w:val="16"/>
                <w:szCs w:val="16"/>
                <w:lang w:val="en-GB"/>
              </w:rPr>
              <w:t>22</w:t>
            </w:r>
          </w:p>
        </w:tc>
        <w:tc>
          <w:tcPr>
            <w:tcW w:w="1417" w:type="dxa"/>
            <w:tcBorders>
              <w:top w:val="nil"/>
              <w:left w:val="nil"/>
              <w:bottom w:val="nil"/>
              <w:right w:val="nil"/>
            </w:tcBorders>
            <w:vAlign w:val="center"/>
          </w:tcPr>
          <w:p w14:paraId="36859D08" w14:textId="28C757DB" w:rsidR="00194D4F" w:rsidRPr="00777AD4" w:rsidRDefault="00194D4F" w:rsidP="00194D4F">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202</w:t>
            </w:r>
            <w:r>
              <w:rPr>
                <w:rFonts w:ascii="Arial" w:hAnsi="Arial" w:cs="Arial"/>
                <w:sz w:val="16"/>
                <w:szCs w:val="16"/>
                <w:lang w:val="en-GB"/>
              </w:rPr>
              <w:t>3</w:t>
            </w:r>
          </w:p>
        </w:tc>
        <w:tc>
          <w:tcPr>
            <w:tcW w:w="1418" w:type="dxa"/>
            <w:tcBorders>
              <w:top w:val="nil"/>
              <w:left w:val="nil"/>
              <w:bottom w:val="nil"/>
              <w:right w:val="nil"/>
            </w:tcBorders>
            <w:vAlign w:val="center"/>
          </w:tcPr>
          <w:p w14:paraId="1BC61318" w14:textId="5A40EF52" w:rsidR="00194D4F" w:rsidRPr="00777AD4" w:rsidRDefault="00194D4F" w:rsidP="00194D4F">
            <w:pPr>
              <w:pBdr>
                <w:bottom w:val="single" w:sz="4" w:space="1" w:color="auto"/>
              </w:pBdr>
              <w:spacing w:before="60" w:line="276" w:lineRule="auto"/>
              <w:ind w:left="12"/>
              <w:jc w:val="center"/>
              <w:rPr>
                <w:rFonts w:ascii="Arial" w:hAnsi="Arial" w:cs="Arial"/>
                <w:sz w:val="16"/>
                <w:szCs w:val="16"/>
                <w:lang w:val="en-GB"/>
              </w:rPr>
            </w:pPr>
            <w:r w:rsidRPr="00777AD4">
              <w:rPr>
                <w:rFonts w:ascii="Arial" w:hAnsi="Arial" w:cs="Arial"/>
                <w:sz w:val="16"/>
                <w:szCs w:val="16"/>
                <w:lang w:val="en-GB"/>
              </w:rPr>
              <w:t>20</w:t>
            </w:r>
            <w:r>
              <w:rPr>
                <w:rFonts w:ascii="Arial" w:hAnsi="Arial" w:cs="Arial"/>
                <w:sz w:val="16"/>
                <w:szCs w:val="16"/>
                <w:lang w:val="en-GB"/>
              </w:rPr>
              <w:t>22</w:t>
            </w:r>
          </w:p>
        </w:tc>
      </w:tr>
      <w:tr w:rsidR="007324DA" w:rsidRPr="00862635" w14:paraId="1ADEAA6C"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7B35EB6" w14:textId="77777777" w:rsidR="007324DA" w:rsidRPr="00D9312F" w:rsidRDefault="007324DA" w:rsidP="002F6DB2">
            <w:pPr>
              <w:pStyle w:val="Heading7"/>
              <w:numPr>
                <w:ilvl w:val="0"/>
                <w:numId w:val="0"/>
              </w:numPr>
              <w:spacing w:before="60" w:line="276" w:lineRule="auto"/>
              <w:rPr>
                <w:rFonts w:ascii="Arial" w:hAnsi="Arial" w:cs="Browallia New"/>
                <w:sz w:val="16"/>
                <w:szCs w:val="16"/>
                <w:lang w:val="en-GB" w:bidi="th-TH"/>
              </w:rPr>
            </w:pPr>
          </w:p>
        </w:tc>
        <w:tc>
          <w:tcPr>
            <w:tcW w:w="1417" w:type="dxa"/>
            <w:vAlign w:val="center"/>
          </w:tcPr>
          <w:p w14:paraId="57452DAE" w14:textId="77777777" w:rsidR="007324DA" w:rsidRPr="00D9312F" w:rsidRDefault="007324DA" w:rsidP="002F6DB2">
            <w:pPr>
              <w:pStyle w:val="Heading7"/>
              <w:numPr>
                <w:ilvl w:val="0"/>
                <w:numId w:val="0"/>
              </w:numPr>
              <w:spacing w:before="60" w:line="276" w:lineRule="auto"/>
              <w:ind w:left="4320"/>
              <w:rPr>
                <w:rFonts w:ascii="Arial" w:hAnsi="Arial" w:cs="Arial"/>
                <w:sz w:val="16"/>
                <w:szCs w:val="16"/>
                <w:lang w:val="en-GB"/>
              </w:rPr>
            </w:pPr>
          </w:p>
        </w:tc>
        <w:tc>
          <w:tcPr>
            <w:tcW w:w="1418" w:type="dxa"/>
            <w:tcBorders>
              <w:left w:val="nil"/>
            </w:tcBorders>
            <w:vAlign w:val="center"/>
          </w:tcPr>
          <w:p w14:paraId="698B56A9" w14:textId="77777777" w:rsidR="007324DA" w:rsidRPr="00D9312F" w:rsidRDefault="007324DA" w:rsidP="002F6DB2">
            <w:pPr>
              <w:pStyle w:val="Heading7"/>
              <w:numPr>
                <w:ilvl w:val="0"/>
                <w:numId w:val="0"/>
              </w:numPr>
              <w:spacing w:before="60" w:line="276" w:lineRule="auto"/>
              <w:ind w:left="4320"/>
              <w:rPr>
                <w:rFonts w:ascii="Arial" w:hAnsi="Arial" w:cs="Arial"/>
                <w:sz w:val="16"/>
                <w:szCs w:val="16"/>
                <w:lang w:val="en-GB"/>
              </w:rPr>
            </w:pPr>
          </w:p>
        </w:tc>
        <w:tc>
          <w:tcPr>
            <w:tcW w:w="1417" w:type="dxa"/>
            <w:vAlign w:val="center"/>
          </w:tcPr>
          <w:p w14:paraId="0C976B2B" w14:textId="77777777" w:rsidR="007324DA" w:rsidRPr="00D9312F" w:rsidRDefault="007324DA" w:rsidP="002F7E92">
            <w:pPr>
              <w:pStyle w:val="Heading7"/>
              <w:numPr>
                <w:ilvl w:val="6"/>
                <w:numId w:val="21"/>
              </w:numPr>
              <w:spacing w:before="60" w:line="276" w:lineRule="auto"/>
              <w:rPr>
                <w:rFonts w:ascii="Arial" w:hAnsi="Arial" w:cs="Arial"/>
                <w:sz w:val="16"/>
                <w:szCs w:val="16"/>
                <w:lang w:val="en-GB"/>
              </w:rPr>
            </w:pPr>
          </w:p>
        </w:tc>
        <w:tc>
          <w:tcPr>
            <w:tcW w:w="1418" w:type="dxa"/>
            <w:vAlign w:val="center"/>
          </w:tcPr>
          <w:p w14:paraId="4873BB21" w14:textId="77777777" w:rsidR="007324DA" w:rsidRPr="00D9312F" w:rsidRDefault="007324DA" w:rsidP="002F6DB2">
            <w:pPr>
              <w:tabs>
                <w:tab w:val="left" w:pos="988"/>
              </w:tabs>
              <w:spacing w:before="60" w:line="276" w:lineRule="auto"/>
              <w:ind w:left="-92" w:right="34"/>
              <w:jc w:val="right"/>
              <w:rPr>
                <w:rFonts w:ascii="Arial" w:hAnsi="Arial" w:cs="Arial"/>
                <w:sz w:val="16"/>
                <w:szCs w:val="16"/>
                <w:lang w:val="en-GB"/>
              </w:rPr>
            </w:pPr>
          </w:p>
        </w:tc>
      </w:tr>
      <w:tr w:rsidR="00DF50A4" w:rsidRPr="00862635" w14:paraId="3C4F90FF" w14:textId="77777777" w:rsidTr="00361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B3CA502" w14:textId="77777777" w:rsidR="00DF50A4" w:rsidRPr="00D9312F" w:rsidRDefault="00DF50A4" w:rsidP="00DF50A4">
            <w:pPr>
              <w:pStyle w:val="Heading7"/>
              <w:numPr>
                <w:ilvl w:val="0"/>
                <w:numId w:val="0"/>
              </w:numPr>
              <w:spacing w:before="60" w:line="276" w:lineRule="auto"/>
              <w:rPr>
                <w:rFonts w:ascii="Arial" w:hAnsi="Arial" w:cstheme="minorBidi"/>
                <w:sz w:val="16"/>
                <w:szCs w:val="16"/>
                <w:cs/>
                <w:lang w:val="en-GB" w:bidi="th-TH"/>
              </w:rPr>
            </w:pPr>
            <w:r w:rsidRPr="00D9312F">
              <w:rPr>
                <w:rFonts w:ascii="Arial" w:hAnsi="Arial" w:cs="Arial"/>
                <w:sz w:val="16"/>
                <w:szCs w:val="16"/>
              </w:rPr>
              <w:t>Balance as at 1 January</w:t>
            </w:r>
          </w:p>
        </w:tc>
        <w:tc>
          <w:tcPr>
            <w:tcW w:w="1417" w:type="dxa"/>
            <w:shd w:val="clear" w:color="auto" w:fill="auto"/>
            <w:vAlign w:val="bottom"/>
          </w:tcPr>
          <w:p w14:paraId="10932B46" w14:textId="39E2B68B" w:rsidR="00DF50A4" w:rsidRPr="000F7401" w:rsidRDefault="00DF50A4" w:rsidP="00DF50A4">
            <w:pPr>
              <w:spacing w:before="60" w:line="276" w:lineRule="auto"/>
              <w:ind w:left="12"/>
              <w:jc w:val="right"/>
              <w:rPr>
                <w:rFonts w:ascii="Arial" w:hAnsi="Arial" w:cs="Arial"/>
                <w:sz w:val="16"/>
                <w:szCs w:val="16"/>
                <w:lang w:val="en-GB"/>
              </w:rPr>
            </w:pPr>
            <w:r w:rsidRPr="00DF50A4">
              <w:rPr>
                <w:rFonts w:ascii="Arial" w:hAnsi="Arial" w:cs="Arial"/>
                <w:sz w:val="16"/>
                <w:szCs w:val="16"/>
                <w:lang w:val="en-GB"/>
              </w:rPr>
              <w:t>1,135,153,380</w:t>
            </w:r>
          </w:p>
        </w:tc>
        <w:tc>
          <w:tcPr>
            <w:tcW w:w="1418" w:type="dxa"/>
            <w:tcBorders>
              <w:left w:val="nil"/>
            </w:tcBorders>
            <w:shd w:val="clear" w:color="auto" w:fill="auto"/>
          </w:tcPr>
          <w:p w14:paraId="2643A3B6" w14:textId="6825F4F3" w:rsidR="00DF50A4" w:rsidRPr="00D9312F" w:rsidRDefault="00DF50A4" w:rsidP="00DF50A4">
            <w:pPr>
              <w:spacing w:before="60" w:line="276" w:lineRule="auto"/>
              <w:ind w:left="12"/>
              <w:jc w:val="right"/>
              <w:rPr>
                <w:rFonts w:ascii="Arial" w:hAnsi="Arial" w:cs="Arial"/>
                <w:sz w:val="16"/>
                <w:szCs w:val="16"/>
                <w:lang w:val="en-GB"/>
              </w:rPr>
            </w:pPr>
            <w:r>
              <w:rPr>
                <w:rFonts w:ascii="Arial" w:hAnsi="Arial" w:cs="Arial"/>
                <w:sz w:val="16"/>
                <w:szCs w:val="16"/>
                <w:lang w:val="en-GB"/>
              </w:rPr>
              <w:t>1,880,083,168</w:t>
            </w:r>
          </w:p>
        </w:tc>
        <w:tc>
          <w:tcPr>
            <w:tcW w:w="1417" w:type="dxa"/>
            <w:shd w:val="clear" w:color="auto" w:fill="auto"/>
            <w:vAlign w:val="bottom"/>
          </w:tcPr>
          <w:p w14:paraId="7F618544" w14:textId="13834473" w:rsidR="00DF50A4" w:rsidRPr="00D9312F" w:rsidRDefault="00DF50A4" w:rsidP="00DF50A4">
            <w:pPr>
              <w:spacing w:before="60" w:line="276" w:lineRule="auto"/>
              <w:ind w:left="12"/>
              <w:jc w:val="right"/>
              <w:rPr>
                <w:rFonts w:ascii="Arial" w:hAnsi="Arial" w:cs="Arial"/>
                <w:sz w:val="16"/>
                <w:szCs w:val="16"/>
                <w:lang w:val="en-GB"/>
              </w:rPr>
            </w:pPr>
            <w:r w:rsidRPr="00DF50A4">
              <w:rPr>
                <w:rFonts w:ascii="Arial" w:hAnsi="Arial" w:cs="Arial"/>
                <w:sz w:val="16"/>
                <w:szCs w:val="16"/>
                <w:lang w:val="en-GB"/>
              </w:rPr>
              <w:t>1,135,153,380</w:t>
            </w:r>
          </w:p>
        </w:tc>
        <w:tc>
          <w:tcPr>
            <w:tcW w:w="1418" w:type="dxa"/>
          </w:tcPr>
          <w:p w14:paraId="2161B453" w14:textId="03C095CC" w:rsidR="00DF50A4" w:rsidRPr="00D9312F" w:rsidRDefault="00DF50A4" w:rsidP="00DF50A4">
            <w:pPr>
              <w:spacing w:before="60" w:line="276" w:lineRule="auto"/>
              <w:ind w:left="12"/>
              <w:jc w:val="right"/>
              <w:rPr>
                <w:rFonts w:ascii="Arial" w:hAnsi="Arial" w:cs="Arial"/>
                <w:sz w:val="16"/>
                <w:szCs w:val="16"/>
                <w:lang w:val="en-GB"/>
              </w:rPr>
            </w:pPr>
            <w:r>
              <w:rPr>
                <w:rFonts w:ascii="Arial" w:hAnsi="Arial" w:cs="Arial"/>
                <w:sz w:val="16"/>
                <w:szCs w:val="16"/>
                <w:lang w:val="en-GB"/>
              </w:rPr>
              <w:t>1,880,083,168</w:t>
            </w:r>
          </w:p>
        </w:tc>
      </w:tr>
      <w:tr w:rsidR="00DF50A4" w:rsidRPr="00862635" w14:paraId="44C54D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37A4CFE" w14:textId="77777777" w:rsidR="00DF50A4" w:rsidRPr="00D9312F" w:rsidRDefault="00DF50A4" w:rsidP="00DF50A4">
            <w:pPr>
              <w:pStyle w:val="Heading7"/>
              <w:numPr>
                <w:ilvl w:val="0"/>
                <w:numId w:val="0"/>
              </w:numPr>
              <w:spacing w:before="60" w:line="276" w:lineRule="auto"/>
              <w:ind w:right="-108"/>
              <w:rPr>
                <w:rFonts w:ascii="Arial" w:hAnsi="Arial" w:cs="Browallia New"/>
                <w:sz w:val="16"/>
                <w:szCs w:val="16"/>
                <w:lang w:val="en-GB" w:bidi="th-TH"/>
              </w:rPr>
            </w:pPr>
            <w:r w:rsidRPr="00D9312F">
              <w:rPr>
                <w:rFonts w:ascii="Arial" w:hAnsi="Arial" w:cs="Arial"/>
                <w:sz w:val="16"/>
                <w:szCs w:val="16"/>
                <w:u w:val="single"/>
                <w:lang w:val="en-US"/>
              </w:rPr>
              <w:t>Add</w:t>
            </w:r>
            <w:r w:rsidRPr="00D9312F">
              <w:rPr>
                <w:rFonts w:ascii="Arial" w:hAnsi="Arial" w:cs="Arial"/>
                <w:sz w:val="16"/>
                <w:szCs w:val="16"/>
                <w:lang w:val="en-US"/>
              </w:rPr>
              <w:t xml:space="preserve">  Cash received from short-term loans</w:t>
            </w:r>
          </w:p>
        </w:tc>
        <w:tc>
          <w:tcPr>
            <w:tcW w:w="1417" w:type="dxa"/>
            <w:shd w:val="clear" w:color="auto" w:fill="auto"/>
          </w:tcPr>
          <w:p w14:paraId="15E89B9F" w14:textId="5BBC2CD5" w:rsidR="00DF50A4" w:rsidRPr="000F7401" w:rsidRDefault="00DC34A2" w:rsidP="00DF50A4">
            <w:pPr>
              <w:spacing w:before="60" w:line="276" w:lineRule="auto"/>
              <w:ind w:left="12"/>
              <w:jc w:val="right"/>
              <w:rPr>
                <w:rFonts w:ascii="Arial" w:hAnsi="Arial" w:cs="Arial"/>
                <w:sz w:val="16"/>
                <w:szCs w:val="16"/>
                <w:lang w:val="en-GB"/>
              </w:rPr>
            </w:pPr>
            <w:r w:rsidRPr="00DC34A2">
              <w:rPr>
                <w:rFonts w:ascii="Arial" w:hAnsi="Arial" w:cs="Arial"/>
                <w:sz w:val="16"/>
                <w:szCs w:val="16"/>
                <w:lang w:val="en-GB"/>
              </w:rPr>
              <w:t>3,991,346,202</w:t>
            </w:r>
          </w:p>
        </w:tc>
        <w:tc>
          <w:tcPr>
            <w:tcW w:w="1418" w:type="dxa"/>
            <w:tcBorders>
              <w:left w:val="nil"/>
            </w:tcBorders>
            <w:shd w:val="clear" w:color="auto" w:fill="auto"/>
            <w:vAlign w:val="bottom"/>
          </w:tcPr>
          <w:p w14:paraId="75FCF943" w14:textId="1332ED97" w:rsidR="00DF50A4" w:rsidRPr="00D9312F" w:rsidRDefault="00DF50A4" w:rsidP="00DF50A4">
            <w:pPr>
              <w:spacing w:before="60" w:line="276" w:lineRule="auto"/>
              <w:ind w:left="12"/>
              <w:jc w:val="right"/>
              <w:rPr>
                <w:rFonts w:ascii="Arial" w:hAnsi="Arial" w:cs="Arial"/>
                <w:sz w:val="16"/>
                <w:szCs w:val="16"/>
                <w:lang w:val="en-GB"/>
              </w:rPr>
            </w:pPr>
            <w:r>
              <w:rPr>
                <w:rFonts w:ascii="Arial" w:hAnsi="Arial" w:cs="Arial"/>
                <w:sz w:val="16"/>
                <w:szCs w:val="16"/>
                <w:lang w:val="en-GB"/>
              </w:rPr>
              <w:t>5,533,225,727</w:t>
            </w:r>
          </w:p>
        </w:tc>
        <w:tc>
          <w:tcPr>
            <w:tcW w:w="1417" w:type="dxa"/>
            <w:shd w:val="clear" w:color="auto" w:fill="auto"/>
          </w:tcPr>
          <w:p w14:paraId="0990EA5B" w14:textId="0A5F7DEE" w:rsidR="00DF50A4" w:rsidRPr="00D9312F" w:rsidRDefault="00DC34A2" w:rsidP="00DF50A4">
            <w:pPr>
              <w:spacing w:before="60" w:line="276" w:lineRule="auto"/>
              <w:ind w:left="12"/>
              <w:jc w:val="right"/>
              <w:rPr>
                <w:rFonts w:ascii="Arial" w:hAnsi="Arial" w:cs="Arial"/>
                <w:sz w:val="16"/>
                <w:szCs w:val="16"/>
                <w:lang w:val="en-GB"/>
              </w:rPr>
            </w:pPr>
            <w:r w:rsidRPr="00DC34A2">
              <w:rPr>
                <w:rFonts w:ascii="Arial" w:hAnsi="Arial" w:cs="Arial"/>
                <w:sz w:val="16"/>
                <w:szCs w:val="16"/>
                <w:lang w:val="en-GB"/>
              </w:rPr>
              <w:t>3,991,346,202</w:t>
            </w:r>
          </w:p>
        </w:tc>
        <w:tc>
          <w:tcPr>
            <w:tcW w:w="1418" w:type="dxa"/>
            <w:vAlign w:val="bottom"/>
          </w:tcPr>
          <w:p w14:paraId="701A874B" w14:textId="0E3F7679" w:rsidR="00DF50A4" w:rsidRPr="00D9312F" w:rsidRDefault="00DF50A4" w:rsidP="00DF50A4">
            <w:pPr>
              <w:spacing w:before="60" w:line="276" w:lineRule="auto"/>
              <w:ind w:left="12"/>
              <w:jc w:val="right"/>
              <w:rPr>
                <w:rFonts w:ascii="Arial" w:hAnsi="Arial" w:cs="Arial"/>
                <w:sz w:val="16"/>
                <w:szCs w:val="16"/>
                <w:lang w:val="en-GB"/>
              </w:rPr>
            </w:pPr>
            <w:r>
              <w:rPr>
                <w:rFonts w:ascii="Arial" w:hAnsi="Arial" w:cs="Arial"/>
                <w:sz w:val="16"/>
                <w:szCs w:val="16"/>
                <w:lang w:val="en-GB"/>
              </w:rPr>
              <w:t>5,533,225,727</w:t>
            </w:r>
          </w:p>
        </w:tc>
      </w:tr>
      <w:tr w:rsidR="00DF50A4" w:rsidRPr="00862635" w14:paraId="09E21F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04B0C02" w14:textId="77777777" w:rsidR="00DF50A4" w:rsidRPr="00D9312F" w:rsidRDefault="00DF50A4" w:rsidP="00DF50A4">
            <w:pPr>
              <w:pStyle w:val="Heading7"/>
              <w:numPr>
                <w:ilvl w:val="0"/>
                <w:numId w:val="0"/>
              </w:numPr>
              <w:spacing w:before="60" w:line="276" w:lineRule="auto"/>
              <w:rPr>
                <w:rFonts w:ascii="Arial" w:hAnsi="Arial" w:cs="Browallia New"/>
                <w:sz w:val="16"/>
                <w:szCs w:val="16"/>
                <w:lang w:val="en-GB" w:bidi="th-TH"/>
              </w:rPr>
            </w:pPr>
            <w:r w:rsidRPr="00D9312F">
              <w:rPr>
                <w:rFonts w:ascii="Arial" w:hAnsi="Arial" w:cs="Arial"/>
                <w:sz w:val="16"/>
                <w:szCs w:val="16"/>
                <w:u w:val="single"/>
                <w:lang w:val="en-US"/>
              </w:rPr>
              <w:t>Less</w:t>
            </w:r>
            <w:r w:rsidRPr="00D9312F">
              <w:rPr>
                <w:rFonts w:ascii="Arial" w:hAnsi="Arial" w:cs="Arial"/>
                <w:sz w:val="16"/>
                <w:szCs w:val="16"/>
                <w:lang w:val="en-US"/>
              </w:rPr>
              <w:t xml:space="preserve"> Repayment short-term loans</w:t>
            </w:r>
          </w:p>
        </w:tc>
        <w:tc>
          <w:tcPr>
            <w:tcW w:w="1417" w:type="dxa"/>
            <w:shd w:val="clear" w:color="auto" w:fill="auto"/>
          </w:tcPr>
          <w:p w14:paraId="3A188830" w14:textId="67164FE9" w:rsidR="00DF50A4" w:rsidRPr="000F7401" w:rsidRDefault="00DC34A2" w:rsidP="00DF50A4">
            <w:pPr>
              <w:spacing w:before="60" w:line="276" w:lineRule="auto"/>
              <w:ind w:left="12"/>
              <w:jc w:val="right"/>
              <w:rPr>
                <w:rFonts w:ascii="Arial" w:hAnsi="Arial" w:cs="Arial"/>
                <w:sz w:val="16"/>
                <w:szCs w:val="16"/>
                <w:lang w:val="en-GB"/>
              </w:rPr>
            </w:pPr>
            <w:r w:rsidRPr="00DC34A2">
              <w:rPr>
                <w:rFonts w:ascii="Arial" w:hAnsi="Arial" w:cs="Arial"/>
                <w:sz w:val="16"/>
                <w:szCs w:val="16"/>
                <w:lang w:val="en-GB"/>
              </w:rPr>
              <w:t>(3,848,850,552)</w:t>
            </w:r>
          </w:p>
        </w:tc>
        <w:tc>
          <w:tcPr>
            <w:tcW w:w="1418" w:type="dxa"/>
            <w:tcBorders>
              <w:left w:val="nil"/>
            </w:tcBorders>
            <w:shd w:val="clear" w:color="auto" w:fill="auto"/>
            <w:vAlign w:val="bottom"/>
          </w:tcPr>
          <w:p w14:paraId="19482386" w14:textId="23D16F22" w:rsidR="00DF50A4" w:rsidRPr="00D9312F" w:rsidRDefault="00DF50A4" w:rsidP="00DF50A4">
            <w:pPr>
              <w:spacing w:before="60" w:line="276" w:lineRule="auto"/>
              <w:ind w:left="12"/>
              <w:jc w:val="right"/>
              <w:rPr>
                <w:rFonts w:ascii="Arial" w:hAnsi="Arial" w:cs="Arial"/>
                <w:sz w:val="16"/>
                <w:szCs w:val="16"/>
                <w:lang w:val="en-GB"/>
              </w:rPr>
            </w:pPr>
            <w:r>
              <w:rPr>
                <w:rFonts w:ascii="Arial" w:hAnsi="Arial" w:cs="Arial"/>
                <w:sz w:val="16"/>
                <w:szCs w:val="16"/>
                <w:lang w:val="en-GB"/>
              </w:rPr>
              <w:t>(6,272,754,218)</w:t>
            </w:r>
          </w:p>
        </w:tc>
        <w:tc>
          <w:tcPr>
            <w:tcW w:w="1417" w:type="dxa"/>
            <w:shd w:val="clear" w:color="auto" w:fill="auto"/>
          </w:tcPr>
          <w:p w14:paraId="0E9E56C1" w14:textId="10F25571" w:rsidR="00DF50A4" w:rsidRPr="00D9312F" w:rsidRDefault="00DC34A2" w:rsidP="00DF50A4">
            <w:pPr>
              <w:spacing w:before="60" w:line="276" w:lineRule="auto"/>
              <w:ind w:left="12"/>
              <w:jc w:val="right"/>
              <w:rPr>
                <w:rFonts w:ascii="Arial" w:hAnsi="Arial" w:cs="Arial"/>
                <w:sz w:val="16"/>
                <w:szCs w:val="16"/>
                <w:lang w:val="en-GB"/>
              </w:rPr>
            </w:pPr>
            <w:r w:rsidRPr="00DC34A2">
              <w:rPr>
                <w:rFonts w:ascii="Arial" w:hAnsi="Arial" w:cs="Arial"/>
                <w:sz w:val="16"/>
                <w:szCs w:val="16"/>
                <w:lang w:val="en-GB"/>
              </w:rPr>
              <w:t>(3,848,850,552)</w:t>
            </w:r>
          </w:p>
        </w:tc>
        <w:tc>
          <w:tcPr>
            <w:tcW w:w="1418" w:type="dxa"/>
            <w:vAlign w:val="bottom"/>
          </w:tcPr>
          <w:p w14:paraId="32BCA3BC" w14:textId="33B0BEBF" w:rsidR="00DF50A4" w:rsidRPr="00D9312F" w:rsidRDefault="00DF50A4" w:rsidP="00DF50A4">
            <w:pPr>
              <w:spacing w:before="60" w:line="276" w:lineRule="auto"/>
              <w:ind w:left="12"/>
              <w:jc w:val="right"/>
              <w:rPr>
                <w:rFonts w:ascii="Arial" w:hAnsi="Arial" w:cs="Arial"/>
                <w:sz w:val="16"/>
                <w:szCs w:val="16"/>
                <w:lang w:val="en-GB"/>
              </w:rPr>
            </w:pPr>
            <w:r>
              <w:rPr>
                <w:rFonts w:ascii="Arial" w:hAnsi="Arial" w:cs="Arial"/>
                <w:sz w:val="16"/>
                <w:szCs w:val="16"/>
                <w:lang w:val="en-GB"/>
              </w:rPr>
              <w:t>(6,272,754,218)</w:t>
            </w:r>
          </w:p>
        </w:tc>
      </w:tr>
      <w:tr w:rsidR="00DF50A4" w:rsidRPr="00862635" w14:paraId="7664BC00" w14:textId="77777777" w:rsidTr="00F16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6CA97A7" w14:textId="02F8AF8F" w:rsidR="00DF50A4" w:rsidRPr="00582A86" w:rsidRDefault="00DF50A4" w:rsidP="00DF50A4">
            <w:pPr>
              <w:spacing w:before="60" w:line="276" w:lineRule="auto"/>
              <w:ind w:left="34" w:hanging="34"/>
              <w:rPr>
                <w:rFonts w:ascii="Arial" w:hAnsi="Arial" w:cs="Arial"/>
                <w:sz w:val="19"/>
                <w:szCs w:val="19"/>
                <w:cs/>
                <w:lang w:val="en-GB"/>
              </w:rPr>
            </w:pPr>
            <w:r>
              <w:rPr>
                <w:rFonts w:ascii="Arial" w:hAnsi="Arial" w:cs="Browallia New"/>
                <w:sz w:val="16"/>
                <w:szCs w:val="20"/>
              </w:rPr>
              <w:t>Unrealized loss from exchange rate</w:t>
            </w:r>
          </w:p>
        </w:tc>
        <w:tc>
          <w:tcPr>
            <w:tcW w:w="1417" w:type="dxa"/>
            <w:shd w:val="clear" w:color="auto" w:fill="auto"/>
            <w:vAlign w:val="bottom"/>
          </w:tcPr>
          <w:p w14:paraId="75B42726" w14:textId="12A0F968" w:rsidR="00DF50A4" w:rsidRPr="000F7401" w:rsidRDefault="00DF50A4" w:rsidP="00DF50A4">
            <w:pPr>
              <w:pBdr>
                <w:bottom w:val="single" w:sz="4" w:space="1" w:color="auto"/>
              </w:pBdr>
              <w:spacing w:before="60" w:line="276" w:lineRule="auto"/>
              <w:ind w:left="12"/>
              <w:jc w:val="right"/>
              <w:rPr>
                <w:rFonts w:ascii="Arial" w:hAnsi="Arial" w:cs="Arial"/>
                <w:sz w:val="16"/>
                <w:szCs w:val="16"/>
                <w:lang w:val="en-GB"/>
              </w:rPr>
            </w:pPr>
            <w:r w:rsidRPr="00DF50A4">
              <w:rPr>
                <w:rFonts w:ascii="Arial" w:hAnsi="Arial" w:cs="Arial"/>
                <w:sz w:val="16"/>
                <w:szCs w:val="16"/>
                <w:lang w:val="en-GB"/>
              </w:rPr>
              <w:t>(2,933,29</w:t>
            </w:r>
            <w:r w:rsidR="000B0B3F">
              <w:rPr>
                <w:rFonts w:ascii="Arial" w:hAnsi="Arial" w:cs="Arial"/>
                <w:sz w:val="16"/>
                <w:szCs w:val="16"/>
                <w:lang w:val="en-GB"/>
              </w:rPr>
              <w:t>7</w:t>
            </w:r>
            <w:r w:rsidRPr="00DF50A4">
              <w:rPr>
                <w:rFonts w:ascii="Arial" w:hAnsi="Arial" w:cs="Arial"/>
                <w:sz w:val="16"/>
                <w:szCs w:val="16"/>
                <w:lang w:val="en-GB"/>
              </w:rPr>
              <w:t>)</w:t>
            </w:r>
          </w:p>
        </w:tc>
        <w:tc>
          <w:tcPr>
            <w:tcW w:w="1418" w:type="dxa"/>
            <w:tcBorders>
              <w:left w:val="nil"/>
            </w:tcBorders>
            <w:shd w:val="clear" w:color="auto" w:fill="auto"/>
          </w:tcPr>
          <w:p w14:paraId="0AA34079" w14:textId="34A12473" w:rsidR="00DF50A4" w:rsidRPr="00D9312F" w:rsidRDefault="00DF50A4" w:rsidP="00DF50A4">
            <w:pPr>
              <w:pBdr>
                <w:bottom w:val="single" w:sz="4" w:space="1" w:color="auto"/>
              </w:pBdr>
              <w:spacing w:before="60" w:line="276" w:lineRule="auto"/>
              <w:ind w:left="12"/>
              <w:jc w:val="right"/>
              <w:rPr>
                <w:rFonts w:ascii="Arial" w:hAnsi="Arial" w:cs="Arial"/>
                <w:sz w:val="16"/>
                <w:szCs w:val="16"/>
                <w:lang w:val="en-GB"/>
              </w:rPr>
            </w:pPr>
            <w:r>
              <w:rPr>
                <w:rFonts w:ascii="Arial" w:hAnsi="Arial" w:cs="Arial"/>
                <w:sz w:val="16"/>
                <w:szCs w:val="16"/>
                <w:lang w:val="en-GB"/>
              </w:rPr>
              <w:t>(5,4101,296)</w:t>
            </w:r>
          </w:p>
        </w:tc>
        <w:tc>
          <w:tcPr>
            <w:tcW w:w="1417" w:type="dxa"/>
            <w:shd w:val="clear" w:color="auto" w:fill="auto"/>
            <w:vAlign w:val="bottom"/>
          </w:tcPr>
          <w:p w14:paraId="6612977F" w14:textId="43A3406D" w:rsidR="00DF50A4" w:rsidRPr="00D9312F" w:rsidRDefault="00DF50A4" w:rsidP="00DF50A4">
            <w:pPr>
              <w:pBdr>
                <w:bottom w:val="single" w:sz="4" w:space="1" w:color="auto"/>
              </w:pBdr>
              <w:spacing w:before="60" w:line="276" w:lineRule="auto"/>
              <w:ind w:left="12"/>
              <w:jc w:val="right"/>
              <w:rPr>
                <w:rFonts w:ascii="Arial" w:hAnsi="Arial" w:cs="Arial"/>
                <w:sz w:val="16"/>
                <w:szCs w:val="16"/>
                <w:lang w:val="en-GB"/>
              </w:rPr>
            </w:pPr>
            <w:r w:rsidRPr="00DF50A4">
              <w:rPr>
                <w:rFonts w:ascii="Arial" w:hAnsi="Arial" w:cs="Arial"/>
                <w:sz w:val="16"/>
                <w:szCs w:val="16"/>
                <w:lang w:val="en-GB"/>
              </w:rPr>
              <w:t>(2,933,29</w:t>
            </w:r>
            <w:r w:rsidR="000B0B3F">
              <w:rPr>
                <w:rFonts w:ascii="Arial" w:hAnsi="Arial" w:cs="Arial"/>
                <w:sz w:val="16"/>
                <w:szCs w:val="16"/>
                <w:lang w:val="en-GB"/>
              </w:rPr>
              <w:t>7</w:t>
            </w:r>
            <w:r w:rsidRPr="00DF50A4">
              <w:rPr>
                <w:rFonts w:ascii="Arial" w:hAnsi="Arial" w:cs="Arial"/>
                <w:sz w:val="16"/>
                <w:szCs w:val="16"/>
                <w:lang w:val="en-GB"/>
              </w:rPr>
              <w:t>)</w:t>
            </w:r>
          </w:p>
        </w:tc>
        <w:tc>
          <w:tcPr>
            <w:tcW w:w="1418" w:type="dxa"/>
          </w:tcPr>
          <w:p w14:paraId="5B30B38B" w14:textId="17AB1B94" w:rsidR="00DF50A4" w:rsidRPr="00D9312F" w:rsidRDefault="00DF50A4" w:rsidP="00DF50A4">
            <w:pPr>
              <w:pBdr>
                <w:bottom w:val="single" w:sz="4" w:space="1" w:color="auto"/>
              </w:pBdr>
              <w:spacing w:before="60" w:line="276" w:lineRule="auto"/>
              <w:ind w:left="12"/>
              <w:jc w:val="right"/>
              <w:rPr>
                <w:rFonts w:ascii="Arial" w:hAnsi="Arial" w:cs="Arial"/>
                <w:sz w:val="16"/>
                <w:szCs w:val="16"/>
                <w:lang w:val="en-GB"/>
              </w:rPr>
            </w:pPr>
            <w:r>
              <w:rPr>
                <w:rFonts w:ascii="Arial" w:hAnsi="Arial" w:cs="Arial"/>
                <w:sz w:val="16"/>
                <w:szCs w:val="16"/>
                <w:lang w:val="en-GB"/>
              </w:rPr>
              <w:t>(5</w:t>
            </w:r>
            <w:r w:rsidR="00FF0FCF">
              <w:rPr>
                <w:rFonts w:ascii="Arial" w:hAnsi="Arial" w:cs="Arial"/>
                <w:sz w:val="16"/>
                <w:szCs w:val="16"/>
                <w:lang w:val="en-GB"/>
              </w:rPr>
              <w:t>4</w:t>
            </w:r>
            <w:r>
              <w:rPr>
                <w:rFonts w:ascii="Arial" w:hAnsi="Arial" w:cs="Arial"/>
                <w:sz w:val="16"/>
                <w:szCs w:val="16"/>
                <w:lang w:val="en-GB"/>
              </w:rPr>
              <w:t>,101,296)</w:t>
            </w:r>
          </w:p>
        </w:tc>
      </w:tr>
      <w:tr w:rsidR="00DF50A4" w:rsidRPr="00862635" w14:paraId="1761201B" w14:textId="77777777" w:rsidTr="00F16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92"/>
        </w:trPr>
        <w:tc>
          <w:tcPr>
            <w:tcW w:w="3402" w:type="dxa"/>
            <w:vAlign w:val="center"/>
          </w:tcPr>
          <w:p w14:paraId="118D4A68" w14:textId="77777777" w:rsidR="00DF50A4" w:rsidRPr="00D9312F" w:rsidRDefault="00DF50A4" w:rsidP="00DF50A4">
            <w:pPr>
              <w:tabs>
                <w:tab w:val="left" w:pos="459"/>
              </w:tabs>
              <w:spacing w:before="60" w:line="276" w:lineRule="auto"/>
              <w:rPr>
                <w:rFonts w:ascii="Arial" w:hAnsi="Arial" w:cs="Arial"/>
                <w:sz w:val="16"/>
                <w:szCs w:val="16"/>
              </w:rPr>
            </w:pPr>
            <w:r w:rsidRPr="00D9312F">
              <w:rPr>
                <w:rFonts w:ascii="Arial" w:hAnsi="Arial" w:cs="Arial"/>
                <w:sz w:val="16"/>
                <w:szCs w:val="16"/>
              </w:rPr>
              <w:t>Balance as at 31 December</w:t>
            </w:r>
          </w:p>
        </w:tc>
        <w:tc>
          <w:tcPr>
            <w:tcW w:w="1417" w:type="dxa"/>
            <w:shd w:val="clear" w:color="auto" w:fill="auto"/>
            <w:vAlign w:val="bottom"/>
          </w:tcPr>
          <w:p w14:paraId="746C3BBD" w14:textId="380F0B55" w:rsidR="00DF50A4" w:rsidRPr="000F7401" w:rsidRDefault="00DF50A4" w:rsidP="00DF50A4">
            <w:pPr>
              <w:pBdr>
                <w:bottom w:val="single" w:sz="12" w:space="1" w:color="auto"/>
              </w:pBdr>
              <w:spacing w:before="60" w:line="276" w:lineRule="auto"/>
              <w:ind w:left="12"/>
              <w:jc w:val="right"/>
              <w:rPr>
                <w:rFonts w:ascii="Arial" w:hAnsi="Arial" w:cs="Arial"/>
                <w:sz w:val="16"/>
                <w:szCs w:val="16"/>
                <w:cs/>
                <w:lang w:val="en-GB"/>
              </w:rPr>
            </w:pPr>
            <w:r w:rsidRPr="00DF50A4">
              <w:rPr>
                <w:rFonts w:ascii="Arial" w:hAnsi="Arial" w:cs="Arial"/>
                <w:sz w:val="16"/>
                <w:szCs w:val="16"/>
                <w:lang w:val="en-GB"/>
              </w:rPr>
              <w:t>1,274,715,73</w:t>
            </w:r>
            <w:r w:rsidR="000B0B3F">
              <w:rPr>
                <w:rFonts w:ascii="Arial" w:hAnsi="Arial" w:cs="Arial"/>
                <w:sz w:val="16"/>
                <w:szCs w:val="16"/>
                <w:lang w:val="en-GB"/>
              </w:rPr>
              <w:t>3</w:t>
            </w:r>
          </w:p>
        </w:tc>
        <w:tc>
          <w:tcPr>
            <w:tcW w:w="1418" w:type="dxa"/>
            <w:tcBorders>
              <w:left w:val="nil"/>
            </w:tcBorders>
            <w:shd w:val="clear" w:color="auto" w:fill="auto"/>
          </w:tcPr>
          <w:p w14:paraId="6F733DCA" w14:textId="250012FD" w:rsidR="00DF50A4" w:rsidRPr="00D9312F" w:rsidRDefault="00DF50A4" w:rsidP="00DF50A4">
            <w:pPr>
              <w:pBdr>
                <w:bottom w:val="single" w:sz="12" w:space="1" w:color="auto"/>
              </w:pBdr>
              <w:spacing w:before="60" w:line="276" w:lineRule="auto"/>
              <w:ind w:left="12"/>
              <w:jc w:val="right"/>
              <w:rPr>
                <w:rFonts w:ascii="Arial" w:hAnsi="Arial" w:cs="Arial"/>
                <w:sz w:val="16"/>
                <w:szCs w:val="16"/>
                <w:cs/>
                <w:lang w:val="en-GB"/>
              </w:rPr>
            </w:pPr>
            <w:r>
              <w:rPr>
                <w:rFonts w:ascii="Arial" w:hAnsi="Arial" w:cs="Arial"/>
                <w:sz w:val="16"/>
                <w:szCs w:val="16"/>
                <w:lang w:val="en-GB"/>
              </w:rPr>
              <w:t>1,135,153,381</w:t>
            </w:r>
          </w:p>
        </w:tc>
        <w:tc>
          <w:tcPr>
            <w:tcW w:w="1417" w:type="dxa"/>
            <w:shd w:val="clear" w:color="auto" w:fill="auto"/>
            <w:vAlign w:val="bottom"/>
          </w:tcPr>
          <w:p w14:paraId="7A13F67C" w14:textId="2816D047" w:rsidR="00DF50A4" w:rsidRPr="00D9312F" w:rsidRDefault="00DF50A4" w:rsidP="00DF50A4">
            <w:pPr>
              <w:pBdr>
                <w:bottom w:val="single" w:sz="12" w:space="1" w:color="auto"/>
              </w:pBdr>
              <w:spacing w:before="60" w:line="276" w:lineRule="auto"/>
              <w:ind w:left="12"/>
              <w:jc w:val="right"/>
              <w:rPr>
                <w:rFonts w:ascii="Arial" w:hAnsi="Arial" w:cs="Arial"/>
                <w:sz w:val="16"/>
                <w:szCs w:val="16"/>
                <w:cs/>
                <w:lang w:val="en-GB"/>
              </w:rPr>
            </w:pPr>
            <w:r w:rsidRPr="00DF50A4">
              <w:rPr>
                <w:rFonts w:ascii="Arial" w:hAnsi="Arial" w:cs="Arial"/>
                <w:sz w:val="16"/>
                <w:szCs w:val="16"/>
                <w:lang w:val="en-GB"/>
              </w:rPr>
              <w:t>1,274,715,73</w:t>
            </w:r>
            <w:r w:rsidR="000B0B3F">
              <w:rPr>
                <w:rFonts w:ascii="Arial" w:hAnsi="Arial" w:cs="Arial"/>
                <w:sz w:val="16"/>
                <w:szCs w:val="16"/>
                <w:lang w:val="en-GB"/>
              </w:rPr>
              <w:t>3</w:t>
            </w:r>
          </w:p>
        </w:tc>
        <w:tc>
          <w:tcPr>
            <w:tcW w:w="1418" w:type="dxa"/>
          </w:tcPr>
          <w:p w14:paraId="437C6CA7" w14:textId="7663D783" w:rsidR="00DF50A4" w:rsidRPr="00D9312F" w:rsidRDefault="00DF50A4" w:rsidP="00DF50A4">
            <w:pPr>
              <w:pBdr>
                <w:bottom w:val="single" w:sz="12" w:space="1" w:color="auto"/>
              </w:pBdr>
              <w:tabs>
                <w:tab w:val="left" w:pos="1087"/>
              </w:tabs>
              <w:spacing w:before="60" w:line="276" w:lineRule="auto"/>
              <w:ind w:left="12"/>
              <w:jc w:val="right"/>
              <w:rPr>
                <w:rFonts w:ascii="Arial" w:hAnsi="Arial" w:cs="Arial"/>
                <w:sz w:val="16"/>
                <w:szCs w:val="16"/>
                <w:cs/>
                <w:lang w:val="en-GB"/>
              </w:rPr>
            </w:pPr>
            <w:r>
              <w:rPr>
                <w:rFonts w:ascii="Arial" w:hAnsi="Arial" w:cs="Arial"/>
                <w:sz w:val="16"/>
                <w:szCs w:val="16"/>
                <w:lang w:val="en-GB"/>
              </w:rPr>
              <w:t>1,135,153,381</w:t>
            </w:r>
          </w:p>
        </w:tc>
      </w:tr>
    </w:tbl>
    <w:p w14:paraId="1A105EA2" w14:textId="6AE6D673" w:rsidR="007541E1" w:rsidRPr="00C740B3" w:rsidRDefault="007541E1">
      <w:pPr>
        <w:rPr>
          <w:rFonts w:ascii="Arial" w:hAnsi="Arial" w:cs="Arial"/>
          <w:b/>
          <w:bCs/>
          <w:sz w:val="12"/>
          <w:szCs w:val="12"/>
        </w:rPr>
      </w:pPr>
    </w:p>
    <w:p w14:paraId="34BDF5A3" w14:textId="76852B6E" w:rsidR="0039090A" w:rsidRPr="009C6B62" w:rsidRDefault="0039090A">
      <w:pPr>
        <w:rPr>
          <w:rFonts w:ascii="Arial" w:hAnsi="Arial" w:cs="Arial"/>
          <w:b/>
          <w:bCs/>
          <w:sz w:val="19"/>
          <w:szCs w:val="19"/>
        </w:rPr>
      </w:pPr>
    </w:p>
    <w:p w14:paraId="632FBA16" w14:textId="1E28B0B9" w:rsidR="00B67B20" w:rsidRPr="0072431B" w:rsidRDefault="0095411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cs/>
          <w:lang w:bidi="th-TH"/>
        </w:rPr>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D9677E" w:rsidRDefault="001433E7" w:rsidP="001433E7">
      <w:pPr>
        <w:pStyle w:val="ListParagraph"/>
        <w:spacing w:line="360" w:lineRule="auto"/>
        <w:ind w:left="450" w:right="-143"/>
        <w:rPr>
          <w:rFonts w:ascii="Arial" w:hAnsi="Arial" w:cs="Arial"/>
          <w:b/>
          <w:bCs/>
          <w:sz w:val="16"/>
          <w:szCs w:val="16"/>
          <w:rtl/>
          <w:cs/>
          <w:lang w:val="en-US"/>
        </w:rPr>
      </w:pPr>
    </w:p>
    <w:tbl>
      <w:tblPr>
        <w:tblW w:w="8979" w:type="dxa"/>
        <w:tblInd w:w="426" w:type="dxa"/>
        <w:tblLayout w:type="fixed"/>
        <w:tblLook w:val="04A0" w:firstRow="1" w:lastRow="0" w:firstColumn="1" w:lastColumn="0" w:noHBand="0" w:noVBand="1"/>
      </w:tblPr>
      <w:tblGrid>
        <w:gridCol w:w="5235"/>
        <w:gridCol w:w="1719"/>
        <w:gridCol w:w="236"/>
        <w:gridCol w:w="1789"/>
      </w:tblGrid>
      <w:tr w:rsidR="001433E7" w:rsidRPr="004E65D9" w14:paraId="02F1F301" w14:textId="77777777" w:rsidTr="00434A07">
        <w:trPr>
          <w:cantSplit/>
        </w:trPr>
        <w:tc>
          <w:tcPr>
            <w:tcW w:w="5235" w:type="dxa"/>
          </w:tcPr>
          <w:p w14:paraId="7C04BA9D" w14:textId="77777777" w:rsidR="001433E7" w:rsidRPr="004E65D9" w:rsidRDefault="001433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5C780202" w14:textId="32407440" w:rsidR="001433E7" w:rsidRPr="004E65D9" w:rsidRDefault="001433E7" w:rsidP="008B02B1">
            <w:pPr>
              <w:spacing w:before="60" w:after="30" w:line="276" w:lineRule="auto"/>
              <w:ind w:firstLine="6"/>
              <w:jc w:val="right"/>
              <w:rPr>
                <w:rFonts w:ascii="Arial" w:hAnsi="Arial" w:cs="Arial"/>
                <w:sz w:val="19"/>
                <w:szCs w:val="19"/>
                <w:lang w:val="en-GB"/>
              </w:rPr>
            </w:pPr>
            <w:r w:rsidRPr="004E65D9">
              <w:rPr>
                <w:rFonts w:ascii="Arial" w:hAnsi="Arial" w:cs="Arial"/>
                <w:sz w:val="19"/>
                <w:szCs w:val="19"/>
              </w:rPr>
              <w:t>(Unit : Baht)</w:t>
            </w:r>
          </w:p>
        </w:tc>
      </w:tr>
      <w:tr w:rsidR="001433E7" w:rsidRPr="004E65D9" w14:paraId="6B300F50" w14:textId="77777777" w:rsidTr="00434A07">
        <w:trPr>
          <w:cantSplit/>
        </w:trPr>
        <w:tc>
          <w:tcPr>
            <w:tcW w:w="5235" w:type="dxa"/>
          </w:tcPr>
          <w:p w14:paraId="17040C89" w14:textId="77777777" w:rsidR="001433E7" w:rsidRPr="004E65D9" w:rsidRDefault="001433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1161ACD5" w14:textId="0D9BD85A" w:rsidR="001433E7" w:rsidRPr="004E65D9" w:rsidRDefault="001433E7" w:rsidP="008B02B1">
            <w:pPr>
              <w:spacing w:before="60" w:after="30" w:line="276" w:lineRule="auto"/>
              <w:ind w:firstLine="6"/>
              <w:jc w:val="center"/>
              <w:rPr>
                <w:rFonts w:ascii="Arial" w:hAnsi="Arial" w:cs="Arial"/>
                <w:sz w:val="19"/>
                <w:szCs w:val="19"/>
              </w:rPr>
            </w:pPr>
            <w:r w:rsidRPr="004E65D9">
              <w:rPr>
                <w:rFonts w:ascii="Arial" w:hAnsi="Arial" w:cs="Arial"/>
                <w:sz w:val="19"/>
                <w:szCs w:val="19"/>
                <w:cs/>
              </w:rPr>
              <w:t xml:space="preserve">Consolidated </w:t>
            </w:r>
            <w:r w:rsidR="00624AFF" w:rsidRPr="004E65D9">
              <w:rPr>
                <w:rFonts w:ascii="Arial" w:hAnsi="Arial" w:cs="Arial"/>
                <w:sz w:val="19"/>
                <w:szCs w:val="19"/>
              </w:rPr>
              <w:t xml:space="preserve">and </w:t>
            </w:r>
            <w:r w:rsidR="001E1032" w:rsidRPr="004E65D9">
              <w:rPr>
                <w:rFonts w:ascii="Arial" w:hAnsi="Arial" w:cs="Arial"/>
                <w:sz w:val="19"/>
                <w:szCs w:val="19"/>
              </w:rPr>
              <w:t xml:space="preserve">Separated </w:t>
            </w:r>
            <w:r w:rsidRPr="004E65D9">
              <w:rPr>
                <w:rFonts w:ascii="Arial" w:hAnsi="Arial" w:cs="Arial"/>
                <w:sz w:val="19"/>
                <w:szCs w:val="19"/>
                <w:cs/>
              </w:rPr>
              <w:t>F/S</w:t>
            </w:r>
          </w:p>
        </w:tc>
      </w:tr>
      <w:tr w:rsidR="001433E7" w:rsidRPr="004E65D9" w14:paraId="3AF925FA" w14:textId="77777777" w:rsidTr="00434A07">
        <w:trPr>
          <w:cantSplit/>
          <w:trHeight w:val="226"/>
        </w:trPr>
        <w:tc>
          <w:tcPr>
            <w:tcW w:w="5235" w:type="dxa"/>
          </w:tcPr>
          <w:p w14:paraId="2DC86926" w14:textId="77777777" w:rsidR="001433E7" w:rsidRPr="004E65D9" w:rsidRDefault="001433E7" w:rsidP="008B02B1">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7C769EA8" w14:textId="437990DB" w:rsidR="001433E7" w:rsidRPr="004E65D9" w:rsidRDefault="00D26F37" w:rsidP="008B02B1">
            <w:pPr>
              <w:spacing w:before="60" w:after="30" w:line="276" w:lineRule="auto"/>
              <w:ind w:left="-108" w:right="-36"/>
              <w:jc w:val="center"/>
              <w:rPr>
                <w:rFonts w:ascii="Arial" w:hAnsi="Arial" w:cs="Arial"/>
                <w:sz w:val="19"/>
                <w:szCs w:val="19"/>
                <w:lang w:val="en-GB"/>
              </w:rPr>
            </w:pPr>
            <w:r>
              <w:rPr>
                <w:rFonts w:ascii="Arial" w:hAnsi="Arial" w:cs="Arial"/>
                <w:sz w:val="19"/>
                <w:szCs w:val="19"/>
                <w:lang w:val="en-GB"/>
              </w:rPr>
              <w:t>202</w:t>
            </w:r>
            <w:r w:rsidR="00194D4F">
              <w:rPr>
                <w:rFonts w:ascii="Arial" w:hAnsi="Arial" w:cs="Arial"/>
                <w:sz w:val="19"/>
                <w:szCs w:val="19"/>
                <w:lang w:val="en-GB"/>
              </w:rPr>
              <w:t>3</w:t>
            </w:r>
          </w:p>
        </w:tc>
        <w:tc>
          <w:tcPr>
            <w:tcW w:w="236" w:type="dxa"/>
            <w:tcBorders>
              <w:top w:val="single" w:sz="4" w:space="0" w:color="auto"/>
              <w:left w:val="nil"/>
              <w:right w:val="nil"/>
            </w:tcBorders>
          </w:tcPr>
          <w:p w14:paraId="6DB19AA6" w14:textId="77777777" w:rsidR="001433E7" w:rsidRPr="004E65D9" w:rsidRDefault="001433E7" w:rsidP="008B02B1">
            <w:pPr>
              <w:spacing w:before="60" w:after="30" w:line="276"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69F73F52" w:rsidR="001433E7" w:rsidRPr="004E65D9" w:rsidRDefault="00D26F37" w:rsidP="008B02B1">
            <w:pPr>
              <w:spacing w:before="60" w:after="30" w:line="276" w:lineRule="auto"/>
              <w:ind w:left="-108" w:right="-108"/>
              <w:jc w:val="center"/>
              <w:rPr>
                <w:rFonts w:ascii="Arial" w:hAnsi="Arial" w:cs="Arial"/>
                <w:sz w:val="19"/>
                <w:szCs w:val="19"/>
                <w:cs/>
              </w:rPr>
            </w:pPr>
            <w:r>
              <w:rPr>
                <w:rFonts w:ascii="Arial" w:hAnsi="Arial" w:cs="Arial"/>
                <w:sz w:val="19"/>
                <w:szCs w:val="19"/>
              </w:rPr>
              <w:t>20</w:t>
            </w:r>
            <w:r w:rsidR="00E640BE">
              <w:rPr>
                <w:rFonts w:ascii="Arial" w:hAnsi="Arial" w:cs="Arial"/>
                <w:sz w:val="19"/>
                <w:szCs w:val="19"/>
              </w:rPr>
              <w:t>2</w:t>
            </w:r>
            <w:r w:rsidR="00194D4F">
              <w:rPr>
                <w:rFonts w:ascii="Arial" w:hAnsi="Arial" w:cs="Arial"/>
                <w:sz w:val="19"/>
                <w:szCs w:val="19"/>
              </w:rPr>
              <w:t>2</w:t>
            </w:r>
          </w:p>
        </w:tc>
      </w:tr>
      <w:tr w:rsidR="001433E7" w:rsidRPr="004E65D9" w14:paraId="2902E03B" w14:textId="77777777" w:rsidTr="00434A07">
        <w:trPr>
          <w:cantSplit/>
          <w:trHeight w:val="226"/>
        </w:trPr>
        <w:tc>
          <w:tcPr>
            <w:tcW w:w="5235" w:type="dxa"/>
          </w:tcPr>
          <w:p w14:paraId="0332B380" w14:textId="77777777" w:rsidR="001433E7" w:rsidRPr="004E65D9" w:rsidRDefault="001433E7" w:rsidP="008B02B1">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4B1CFA82" w14:textId="77777777" w:rsidR="001433E7" w:rsidRPr="004E65D9" w:rsidRDefault="001433E7" w:rsidP="008B02B1">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4E65D9" w:rsidRDefault="001433E7" w:rsidP="008B02B1">
            <w:pPr>
              <w:spacing w:before="60" w:after="30" w:line="276"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4E65D9" w:rsidRDefault="001433E7" w:rsidP="008B02B1">
            <w:pPr>
              <w:spacing w:before="60" w:after="30" w:line="276" w:lineRule="auto"/>
              <w:jc w:val="center"/>
              <w:rPr>
                <w:rFonts w:ascii="Arial" w:hAnsi="Arial" w:cs="Arial"/>
                <w:sz w:val="19"/>
                <w:szCs w:val="19"/>
                <w:cs/>
              </w:rPr>
            </w:pPr>
          </w:p>
        </w:tc>
      </w:tr>
      <w:tr w:rsidR="0047298C" w:rsidRPr="004E65D9" w14:paraId="21C91FA7" w14:textId="77777777" w:rsidTr="00280DCE">
        <w:trPr>
          <w:cantSplit/>
        </w:trPr>
        <w:tc>
          <w:tcPr>
            <w:tcW w:w="5235" w:type="dxa"/>
          </w:tcPr>
          <w:p w14:paraId="6E60F193" w14:textId="4620097A" w:rsidR="0047298C" w:rsidRPr="004E65D9" w:rsidRDefault="0047298C" w:rsidP="008B02B1">
            <w:pPr>
              <w:spacing w:before="60" w:after="30" w:line="276" w:lineRule="auto"/>
              <w:rPr>
                <w:rFonts w:ascii="Arial" w:hAnsi="Arial" w:cs="Arial"/>
                <w:color w:val="000000"/>
                <w:sz w:val="19"/>
                <w:szCs w:val="19"/>
                <w:lang w:val="en-GB"/>
              </w:rPr>
            </w:pPr>
            <w:r w:rsidRPr="004E65D9">
              <w:rPr>
                <w:rFonts w:ascii="Arial" w:hAnsi="Arial" w:cs="Arial"/>
                <w:color w:val="000000"/>
                <w:sz w:val="19"/>
                <w:szCs w:val="19"/>
                <w:lang w:val="en-GB"/>
              </w:rPr>
              <w:t>Unsubordinated and unsecured debentures</w:t>
            </w:r>
          </w:p>
        </w:tc>
        <w:tc>
          <w:tcPr>
            <w:tcW w:w="1719" w:type="dxa"/>
            <w:shd w:val="clear" w:color="auto" w:fill="auto"/>
            <w:vAlign w:val="bottom"/>
          </w:tcPr>
          <w:p w14:paraId="182092CF" w14:textId="2386DD56" w:rsidR="0047298C" w:rsidRPr="00082963" w:rsidRDefault="0047298C" w:rsidP="008B02B1">
            <w:pPr>
              <w:tabs>
                <w:tab w:val="left" w:pos="459"/>
              </w:tabs>
              <w:spacing w:before="60" w:after="30" w:line="276" w:lineRule="auto"/>
              <w:ind w:left="34"/>
              <w:jc w:val="right"/>
              <w:rPr>
                <w:rFonts w:ascii="Arial" w:hAnsi="Arial" w:cs="Arial"/>
                <w:sz w:val="19"/>
                <w:szCs w:val="19"/>
                <w:cs/>
              </w:rPr>
            </w:pPr>
            <w:r w:rsidRPr="0047298C">
              <w:rPr>
                <w:rFonts w:ascii="Arial" w:hAnsi="Arial" w:cs="Arial"/>
                <w:sz w:val="19"/>
                <w:szCs w:val="19"/>
              </w:rPr>
              <w:t>2,245,100,000</w:t>
            </w:r>
          </w:p>
        </w:tc>
        <w:tc>
          <w:tcPr>
            <w:tcW w:w="236" w:type="dxa"/>
          </w:tcPr>
          <w:p w14:paraId="34ACD329" w14:textId="77777777" w:rsidR="0047298C" w:rsidRPr="004E65D9" w:rsidRDefault="0047298C" w:rsidP="008B02B1">
            <w:pPr>
              <w:tabs>
                <w:tab w:val="left" w:pos="459"/>
              </w:tabs>
              <w:spacing w:before="60" w:after="30" w:line="276" w:lineRule="auto"/>
              <w:ind w:left="34"/>
              <w:jc w:val="right"/>
              <w:rPr>
                <w:rFonts w:ascii="Arial" w:hAnsi="Arial" w:cs="Arial"/>
                <w:sz w:val="19"/>
                <w:szCs w:val="19"/>
                <w:cs/>
              </w:rPr>
            </w:pPr>
          </w:p>
        </w:tc>
        <w:tc>
          <w:tcPr>
            <w:tcW w:w="1789" w:type="dxa"/>
            <w:vAlign w:val="bottom"/>
          </w:tcPr>
          <w:p w14:paraId="652D9C11" w14:textId="4B7A8271" w:rsidR="0047298C" w:rsidRPr="004E65D9" w:rsidRDefault="0047298C" w:rsidP="008B02B1">
            <w:pPr>
              <w:tabs>
                <w:tab w:val="left" w:pos="459"/>
              </w:tabs>
              <w:spacing w:before="60" w:after="30" w:line="276" w:lineRule="auto"/>
              <w:ind w:left="34"/>
              <w:jc w:val="right"/>
              <w:rPr>
                <w:rFonts w:ascii="Arial" w:hAnsi="Arial" w:cs="Arial"/>
                <w:color w:val="000000"/>
                <w:sz w:val="19"/>
                <w:szCs w:val="19"/>
                <w:cs/>
              </w:rPr>
            </w:pPr>
            <w:r>
              <w:rPr>
                <w:rFonts w:ascii="Arial" w:hAnsi="Arial" w:cs="Arial"/>
                <w:sz w:val="19"/>
                <w:szCs w:val="19"/>
              </w:rPr>
              <w:t>1,500,000,000</w:t>
            </w:r>
          </w:p>
        </w:tc>
      </w:tr>
      <w:tr w:rsidR="0047298C" w:rsidRPr="004E65D9" w14:paraId="092823C2" w14:textId="77777777" w:rsidTr="00280DCE">
        <w:trPr>
          <w:cantSplit/>
        </w:trPr>
        <w:tc>
          <w:tcPr>
            <w:tcW w:w="5235" w:type="dxa"/>
          </w:tcPr>
          <w:p w14:paraId="3BD01D97" w14:textId="6583ACB4" w:rsidR="0047298C" w:rsidRPr="004E65D9" w:rsidRDefault="0047298C" w:rsidP="008B02B1">
            <w:pPr>
              <w:spacing w:before="60" w:after="30" w:line="276" w:lineRule="auto"/>
              <w:rPr>
                <w:rFonts w:ascii="Arial" w:hAnsi="Arial" w:cs="Arial"/>
                <w:color w:val="000000"/>
                <w:sz w:val="19"/>
                <w:szCs w:val="19"/>
                <w:lang w:val="en-GB"/>
              </w:rPr>
            </w:pPr>
            <w:r w:rsidRPr="004E65D9">
              <w:rPr>
                <w:rFonts w:ascii="Arial" w:hAnsi="Arial" w:cs="Arial"/>
                <w:color w:val="000000"/>
                <w:sz w:val="19"/>
                <w:szCs w:val="19"/>
                <w:u w:val="single"/>
                <w:lang w:val="en-GB"/>
              </w:rPr>
              <w:t>Less</w:t>
            </w:r>
            <w:r w:rsidRPr="004E65D9">
              <w:rPr>
                <w:rFonts w:ascii="Arial" w:hAnsi="Arial" w:cs="Arial"/>
                <w:color w:val="000000"/>
                <w:sz w:val="19"/>
                <w:szCs w:val="19"/>
                <w:lang w:val="en-GB"/>
              </w:rPr>
              <w:t xml:space="preserve"> Deferred financing fee</w:t>
            </w:r>
          </w:p>
        </w:tc>
        <w:tc>
          <w:tcPr>
            <w:tcW w:w="1719" w:type="dxa"/>
            <w:tcBorders>
              <w:bottom w:val="single" w:sz="4" w:space="0" w:color="auto"/>
            </w:tcBorders>
            <w:shd w:val="clear" w:color="auto" w:fill="auto"/>
            <w:vAlign w:val="bottom"/>
          </w:tcPr>
          <w:p w14:paraId="3A0BEE1E" w14:textId="07E5F8D3" w:rsidR="0047298C" w:rsidRPr="00082963" w:rsidRDefault="0047298C" w:rsidP="008B02B1">
            <w:pPr>
              <w:tabs>
                <w:tab w:val="left" w:pos="459"/>
              </w:tabs>
              <w:spacing w:before="60" w:after="30" w:line="276" w:lineRule="auto"/>
              <w:ind w:left="34"/>
              <w:jc w:val="right"/>
              <w:rPr>
                <w:rFonts w:ascii="Arial" w:hAnsi="Arial" w:cs="Arial"/>
                <w:sz w:val="19"/>
                <w:szCs w:val="19"/>
                <w:cs/>
              </w:rPr>
            </w:pPr>
            <w:r w:rsidRPr="0047298C">
              <w:rPr>
                <w:rFonts w:ascii="Arial" w:hAnsi="Arial" w:cs="Arial"/>
                <w:sz w:val="19"/>
                <w:szCs w:val="19"/>
              </w:rPr>
              <w:t>(17,140,634)</w:t>
            </w:r>
          </w:p>
        </w:tc>
        <w:tc>
          <w:tcPr>
            <w:tcW w:w="236" w:type="dxa"/>
          </w:tcPr>
          <w:p w14:paraId="76BABA94" w14:textId="77777777" w:rsidR="0047298C" w:rsidRPr="004E65D9" w:rsidRDefault="0047298C" w:rsidP="008B02B1">
            <w:pPr>
              <w:tabs>
                <w:tab w:val="left" w:pos="459"/>
              </w:tabs>
              <w:spacing w:before="60" w:after="30" w:line="276"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35EB16E6" w:rsidR="0047298C" w:rsidRPr="004E65D9" w:rsidRDefault="0047298C" w:rsidP="008B02B1">
            <w:pPr>
              <w:tabs>
                <w:tab w:val="left" w:pos="459"/>
              </w:tabs>
              <w:spacing w:before="60" w:after="30" w:line="276" w:lineRule="auto"/>
              <w:ind w:left="34"/>
              <w:jc w:val="right"/>
              <w:rPr>
                <w:rFonts w:ascii="Arial" w:hAnsi="Arial" w:cs="Arial"/>
                <w:color w:val="000000"/>
                <w:sz w:val="19"/>
                <w:szCs w:val="19"/>
                <w:cs/>
              </w:rPr>
            </w:pPr>
            <w:r>
              <w:rPr>
                <w:rFonts w:ascii="Arial" w:hAnsi="Arial" w:cs="Arial"/>
                <w:sz w:val="19"/>
                <w:szCs w:val="19"/>
              </w:rPr>
              <w:t>(21,805,424)</w:t>
            </w:r>
          </w:p>
        </w:tc>
      </w:tr>
      <w:tr w:rsidR="0047298C" w:rsidRPr="004E65D9" w14:paraId="501DDBDF" w14:textId="77777777" w:rsidTr="00280DCE">
        <w:trPr>
          <w:cantSplit/>
        </w:trPr>
        <w:tc>
          <w:tcPr>
            <w:tcW w:w="5235" w:type="dxa"/>
          </w:tcPr>
          <w:p w14:paraId="63F086B1" w14:textId="13C5EE39" w:rsidR="0047298C" w:rsidRPr="004E65D9" w:rsidRDefault="0047298C" w:rsidP="008B02B1">
            <w:pPr>
              <w:spacing w:before="60" w:after="30" w:line="276" w:lineRule="auto"/>
              <w:rPr>
                <w:rFonts w:ascii="Arial" w:hAnsi="Arial" w:cs="Arial"/>
                <w:color w:val="000000" w:themeColor="text1"/>
                <w:sz w:val="19"/>
                <w:szCs w:val="19"/>
              </w:rPr>
            </w:pPr>
            <w:r w:rsidRPr="004E65D9">
              <w:rPr>
                <w:rFonts w:ascii="Arial" w:hAnsi="Arial" w:cs="Arial"/>
                <w:color w:val="000000" w:themeColor="text1"/>
                <w:sz w:val="19"/>
                <w:szCs w:val="19"/>
                <w:lang w:val="en-GB"/>
              </w:rPr>
              <w:t>Unsubordinated and unsecured debentures - net</w:t>
            </w:r>
          </w:p>
        </w:tc>
        <w:tc>
          <w:tcPr>
            <w:tcW w:w="1719" w:type="dxa"/>
            <w:tcBorders>
              <w:top w:val="single" w:sz="4" w:space="0" w:color="auto"/>
            </w:tcBorders>
            <w:shd w:val="clear" w:color="auto" w:fill="auto"/>
            <w:vAlign w:val="bottom"/>
          </w:tcPr>
          <w:p w14:paraId="1D6C1D81" w14:textId="1C875C32" w:rsidR="0047298C" w:rsidRPr="00082963" w:rsidRDefault="0047298C" w:rsidP="008B02B1">
            <w:pPr>
              <w:tabs>
                <w:tab w:val="left" w:pos="459"/>
              </w:tabs>
              <w:spacing w:before="60" w:after="30" w:line="276" w:lineRule="auto"/>
              <w:ind w:left="34"/>
              <w:jc w:val="right"/>
              <w:rPr>
                <w:rFonts w:ascii="Arial" w:hAnsi="Arial" w:cs="Arial"/>
                <w:sz w:val="19"/>
                <w:szCs w:val="19"/>
                <w:cs/>
              </w:rPr>
            </w:pPr>
            <w:r w:rsidRPr="0047298C">
              <w:rPr>
                <w:rFonts w:ascii="Arial" w:hAnsi="Arial" w:cs="Arial"/>
                <w:sz w:val="19"/>
                <w:szCs w:val="19"/>
              </w:rPr>
              <w:t>2,227,959,366</w:t>
            </w:r>
          </w:p>
        </w:tc>
        <w:tc>
          <w:tcPr>
            <w:tcW w:w="236" w:type="dxa"/>
          </w:tcPr>
          <w:p w14:paraId="57B4923D" w14:textId="77777777" w:rsidR="0047298C" w:rsidRPr="004E65D9" w:rsidRDefault="0047298C" w:rsidP="008B02B1">
            <w:pPr>
              <w:tabs>
                <w:tab w:val="left" w:pos="459"/>
              </w:tabs>
              <w:spacing w:before="60" w:after="30" w:line="276"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16DA33F9" w:rsidR="0047298C" w:rsidRPr="004E65D9" w:rsidRDefault="0047298C" w:rsidP="008B02B1">
            <w:pPr>
              <w:tabs>
                <w:tab w:val="left" w:pos="459"/>
              </w:tabs>
              <w:spacing w:before="60" w:after="30" w:line="276" w:lineRule="auto"/>
              <w:ind w:left="34"/>
              <w:jc w:val="right"/>
              <w:rPr>
                <w:rFonts w:ascii="Arial" w:hAnsi="Arial" w:cs="Arial"/>
                <w:color w:val="000000"/>
                <w:sz w:val="19"/>
                <w:szCs w:val="19"/>
              </w:rPr>
            </w:pPr>
            <w:r>
              <w:rPr>
                <w:rFonts w:ascii="Arial" w:hAnsi="Arial" w:cs="Arial"/>
                <w:sz w:val="19"/>
                <w:szCs w:val="19"/>
              </w:rPr>
              <w:t>1,478,194,576</w:t>
            </w:r>
          </w:p>
        </w:tc>
      </w:tr>
      <w:tr w:rsidR="0047298C" w:rsidRPr="004E65D9" w14:paraId="19ACE84E" w14:textId="77777777" w:rsidTr="00280DCE">
        <w:trPr>
          <w:cantSplit/>
        </w:trPr>
        <w:tc>
          <w:tcPr>
            <w:tcW w:w="5235" w:type="dxa"/>
          </w:tcPr>
          <w:p w14:paraId="6B3A8E00" w14:textId="2F1154E6" w:rsidR="0047298C" w:rsidRPr="004E65D9" w:rsidRDefault="0047298C" w:rsidP="008B02B1">
            <w:pPr>
              <w:spacing w:before="60" w:after="30" w:line="276" w:lineRule="auto"/>
              <w:rPr>
                <w:rFonts w:ascii="Arial" w:hAnsi="Arial" w:cs="Arial"/>
                <w:color w:val="000000" w:themeColor="text1"/>
                <w:sz w:val="19"/>
                <w:szCs w:val="19"/>
                <w:lang w:val="en-GB"/>
              </w:rPr>
            </w:pPr>
            <w:r w:rsidRPr="004E65D9">
              <w:rPr>
                <w:rFonts w:ascii="Arial" w:hAnsi="Arial" w:cs="Arial"/>
                <w:color w:val="000000" w:themeColor="text1"/>
                <w:sz w:val="19"/>
                <w:szCs w:val="19"/>
                <w:u w:val="single"/>
                <w:lang w:val="en-GB"/>
              </w:rPr>
              <w:t>Less</w:t>
            </w:r>
            <w:r w:rsidRPr="004E65D9">
              <w:rPr>
                <w:rFonts w:ascii="Arial" w:hAnsi="Arial" w:cs="Arial"/>
                <w:color w:val="000000" w:themeColor="text1"/>
                <w:sz w:val="19"/>
                <w:szCs w:val="19"/>
                <w:lang w:val="en-GB"/>
              </w:rPr>
              <w:t xml:space="preserve"> Current portion</w:t>
            </w:r>
          </w:p>
        </w:tc>
        <w:tc>
          <w:tcPr>
            <w:tcW w:w="1719" w:type="dxa"/>
            <w:tcBorders>
              <w:bottom w:val="single" w:sz="4" w:space="0" w:color="auto"/>
            </w:tcBorders>
            <w:shd w:val="clear" w:color="auto" w:fill="auto"/>
            <w:vAlign w:val="bottom"/>
          </w:tcPr>
          <w:p w14:paraId="406685DE" w14:textId="0FE89DB8" w:rsidR="0047298C" w:rsidRPr="00082963" w:rsidRDefault="0047298C" w:rsidP="008B02B1">
            <w:pPr>
              <w:tabs>
                <w:tab w:val="left" w:pos="459"/>
              </w:tabs>
              <w:spacing w:before="60" w:after="30" w:line="276" w:lineRule="auto"/>
              <w:ind w:left="34"/>
              <w:jc w:val="right"/>
              <w:rPr>
                <w:rFonts w:ascii="Arial" w:hAnsi="Arial" w:cs="Arial"/>
                <w:sz w:val="19"/>
                <w:szCs w:val="19"/>
              </w:rPr>
            </w:pPr>
            <w:r w:rsidRPr="0047298C">
              <w:rPr>
                <w:rFonts w:ascii="Arial" w:hAnsi="Arial" w:cs="Arial"/>
                <w:sz w:val="19"/>
                <w:szCs w:val="19"/>
              </w:rPr>
              <w:t>(1,490,334,746)</w:t>
            </w:r>
          </w:p>
        </w:tc>
        <w:tc>
          <w:tcPr>
            <w:tcW w:w="236" w:type="dxa"/>
          </w:tcPr>
          <w:p w14:paraId="382A76D5" w14:textId="77777777" w:rsidR="0047298C" w:rsidRPr="004E65D9" w:rsidRDefault="0047298C" w:rsidP="008B02B1">
            <w:pPr>
              <w:tabs>
                <w:tab w:val="left" w:pos="459"/>
              </w:tabs>
              <w:spacing w:before="60" w:after="30" w:line="276"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7EBF94AB" w:rsidR="0047298C" w:rsidRPr="004E65D9" w:rsidRDefault="0047298C" w:rsidP="008B02B1">
            <w:pPr>
              <w:tabs>
                <w:tab w:val="left" w:pos="459"/>
              </w:tabs>
              <w:spacing w:before="60" w:after="30" w:line="276" w:lineRule="auto"/>
              <w:ind w:left="34"/>
              <w:jc w:val="center"/>
              <w:rPr>
                <w:rFonts w:ascii="Arial" w:hAnsi="Arial" w:cs="Arial"/>
                <w:color w:val="000000"/>
                <w:sz w:val="19"/>
                <w:szCs w:val="19"/>
              </w:rPr>
            </w:pPr>
            <w:r>
              <w:rPr>
                <w:rFonts w:ascii="Arial" w:hAnsi="Arial" w:cs="Arial"/>
                <w:sz w:val="19"/>
                <w:szCs w:val="19"/>
              </w:rPr>
              <w:t xml:space="preserve">                -</w:t>
            </w:r>
          </w:p>
        </w:tc>
      </w:tr>
      <w:tr w:rsidR="0047298C" w:rsidRPr="004E65D9" w14:paraId="7CA70882" w14:textId="77777777" w:rsidTr="00280DCE">
        <w:trPr>
          <w:cantSplit/>
        </w:trPr>
        <w:tc>
          <w:tcPr>
            <w:tcW w:w="5235" w:type="dxa"/>
          </w:tcPr>
          <w:p w14:paraId="0D531821" w14:textId="3AFAC62A" w:rsidR="0047298C" w:rsidRPr="004E65D9" w:rsidRDefault="0047298C" w:rsidP="008B02B1">
            <w:pPr>
              <w:spacing w:before="60" w:after="30" w:line="276" w:lineRule="auto"/>
              <w:rPr>
                <w:rFonts w:ascii="Arial" w:hAnsi="Arial" w:cs="Arial"/>
                <w:color w:val="000000" w:themeColor="text1"/>
                <w:sz w:val="19"/>
                <w:szCs w:val="19"/>
                <w:lang w:val="en-GB"/>
              </w:rPr>
            </w:pPr>
            <w:r w:rsidRPr="004E65D9">
              <w:rPr>
                <w:rFonts w:ascii="Arial" w:hAnsi="Arial" w:cs="Arial"/>
                <w:color w:val="000000" w:themeColor="text1"/>
                <w:sz w:val="19"/>
                <w:szCs w:val="19"/>
                <w:lang w:val="en-GB"/>
              </w:rPr>
              <w:t>Net</w:t>
            </w:r>
          </w:p>
        </w:tc>
        <w:tc>
          <w:tcPr>
            <w:tcW w:w="1719" w:type="dxa"/>
            <w:tcBorders>
              <w:top w:val="single" w:sz="4" w:space="0" w:color="auto"/>
              <w:bottom w:val="single" w:sz="12" w:space="0" w:color="auto"/>
            </w:tcBorders>
            <w:shd w:val="clear" w:color="auto" w:fill="auto"/>
            <w:vAlign w:val="bottom"/>
          </w:tcPr>
          <w:p w14:paraId="47D1523A" w14:textId="69F74E1E" w:rsidR="0047298C" w:rsidRPr="00082963" w:rsidRDefault="0047298C" w:rsidP="008B02B1">
            <w:pPr>
              <w:tabs>
                <w:tab w:val="left" w:pos="459"/>
              </w:tabs>
              <w:spacing w:before="60" w:after="30" w:line="276" w:lineRule="auto"/>
              <w:ind w:left="34"/>
              <w:jc w:val="right"/>
              <w:rPr>
                <w:rFonts w:ascii="Arial" w:hAnsi="Arial" w:cs="Arial"/>
                <w:sz w:val="19"/>
                <w:szCs w:val="19"/>
              </w:rPr>
            </w:pPr>
            <w:r w:rsidRPr="0047298C">
              <w:rPr>
                <w:rFonts w:ascii="Arial" w:hAnsi="Arial" w:cs="Arial"/>
                <w:sz w:val="19"/>
                <w:szCs w:val="19"/>
              </w:rPr>
              <w:t>737,624,620</w:t>
            </w:r>
          </w:p>
        </w:tc>
        <w:tc>
          <w:tcPr>
            <w:tcW w:w="236" w:type="dxa"/>
          </w:tcPr>
          <w:p w14:paraId="444C434D" w14:textId="77777777" w:rsidR="0047298C" w:rsidRPr="004E65D9" w:rsidRDefault="0047298C" w:rsidP="008B02B1">
            <w:pPr>
              <w:tabs>
                <w:tab w:val="left" w:pos="459"/>
              </w:tabs>
              <w:spacing w:before="60" w:after="30" w:line="276"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008A1032" w:rsidR="0047298C" w:rsidRPr="004E65D9" w:rsidRDefault="0047298C" w:rsidP="008B02B1">
            <w:pPr>
              <w:tabs>
                <w:tab w:val="left" w:pos="459"/>
              </w:tabs>
              <w:spacing w:before="60" w:after="30" w:line="276" w:lineRule="auto"/>
              <w:ind w:left="34"/>
              <w:jc w:val="right"/>
              <w:rPr>
                <w:rFonts w:ascii="Arial" w:hAnsi="Arial" w:cs="Arial"/>
                <w:color w:val="000000"/>
                <w:sz w:val="19"/>
                <w:szCs w:val="19"/>
              </w:rPr>
            </w:pPr>
            <w:r>
              <w:rPr>
                <w:rFonts w:ascii="Arial" w:hAnsi="Arial" w:cs="Arial"/>
                <w:sz w:val="19"/>
                <w:szCs w:val="19"/>
              </w:rPr>
              <w:t>1,478,194,576</w:t>
            </w:r>
          </w:p>
        </w:tc>
      </w:tr>
    </w:tbl>
    <w:p w14:paraId="1E097C2A" w14:textId="3AE3DA15" w:rsidR="005641E7" w:rsidRDefault="005641E7" w:rsidP="00194D4F">
      <w:pPr>
        <w:spacing w:line="360" w:lineRule="auto"/>
        <w:rPr>
          <w:rFonts w:ascii="Arial" w:hAnsi="Arial" w:cs="Arial"/>
          <w:sz w:val="19"/>
          <w:szCs w:val="19"/>
        </w:rPr>
      </w:pPr>
    </w:p>
    <w:p w14:paraId="21739355" w14:textId="7044E4C6" w:rsidR="00596B9E" w:rsidRDefault="00596B9E" w:rsidP="00EC4A99">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6DB184B2" w14:textId="77777777" w:rsidR="009C6B62" w:rsidRDefault="009C6B62" w:rsidP="00EC4A99">
      <w:pPr>
        <w:spacing w:line="360" w:lineRule="auto"/>
        <w:ind w:left="450"/>
        <w:jc w:val="thaiDistribute"/>
        <w:rPr>
          <w:rFonts w:ascii="Arial" w:hAnsi="Arial" w:cs="Arial"/>
          <w:sz w:val="12"/>
          <w:szCs w:val="12"/>
        </w:rPr>
      </w:pPr>
    </w:p>
    <w:tbl>
      <w:tblPr>
        <w:tblW w:w="8979" w:type="dxa"/>
        <w:tblInd w:w="426" w:type="dxa"/>
        <w:tblLayout w:type="fixed"/>
        <w:tblLook w:val="04A0" w:firstRow="1" w:lastRow="0" w:firstColumn="1" w:lastColumn="0" w:noHBand="0" w:noVBand="1"/>
      </w:tblPr>
      <w:tblGrid>
        <w:gridCol w:w="5235"/>
        <w:gridCol w:w="1719"/>
        <w:gridCol w:w="236"/>
        <w:gridCol w:w="1789"/>
      </w:tblGrid>
      <w:tr w:rsidR="005641E7" w:rsidRPr="004E65D9" w14:paraId="1F1B1676" w14:textId="77777777" w:rsidTr="006F2563">
        <w:trPr>
          <w:cantSplit/>
        </w:trPr>
        <w:tc>
          <w:tcPr>
            <w:tcW w:w="5235" w:type="dxa"/>
          </w:tcPr>
          <w:p w14:paraId="495ACEC6" w14:textId="77777777" w:rsidR="005641E7" w:rsidRPr="004E65D9" w:rsidRDefault="005641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3BBB64E9" w14:textId="77777777" w:rsidR="005641E7" w:rsidRPr="004E65D9" w:rsidRDefault="005641E7" w:rsidP="008B02B1">
            <w:pPr>
              <w:spacing w:before="60" w:after="30" w:line="276" w:lineRule="auto"/>
              <w:ind w:firstLine="6"/>
              <w:jc w:val="right"/>
              <w:rPr>
                <w:rFonts w:ascii="Arial" w:hAnsi="Arial" w:cs="Arial"/>
                <w:sz w:val="19"/>
                <w:szCs w:val="19"/>
                <w:lang w:val="en-GB"/>
              </w:rPr>
            </w:pPr>
            <w:r w:rsidRPr="004E65D9">
              <w:rPr>
                <w:rFonts w:ascii="Arial" w:hAnsi="Arial" w:cs="Arial"/>
                <w:sz w:val="19"/>
                <w:szCs w:val="19"/>
              </w:rPr>
              <w:t>(Unit : Baht)</w:t>
            </w:r>
          </w:p>
        </w:tc>
      </w:tr>
      <w:tr w:rsidR="005641E7" w:rsidRPr="004E65D9" w14:paraId="41FD20B3" w14:textId="77777777" w:rsidTr="006F2563">
        <w:trPr>
          <w:cantSplit/>
        </w:trPr>
        <w:tc>
          <w:tcPr>
            <w:tcW w:w="5235" w:type="dxa"/>
          </w:tcPr>
          <w:p w14:paraId="6D398235" w14:textId="77777777" w:rsidR="005641E7" w:rsidRPr="004E65D9" w:rsidRDefault="005641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5245272F" w14:textId="77777777" w:rsidR="005641E7" w:rsidRPr="004E65D9" w:rsidRDefault="005641E7" w:rsidP="008B02B1">
            <w:pPr>
              <w:spacing w:before="60" w:after="30" w:line="276" w:lineRule="auto"/>
              <w:ind w:firstLine="6"/>
              <w:jc w:val="center"/>
              <w:rPr>
                <w:rFonts w:ascii="Arial" w:hAnsi="Arial" w:cs="Arial"/>
                <w:sz w:val="19"/>
                <w:szCs w:val="19"/>
              </w:rPr>
            </w:pPr>
            <w:r w:rsidRPr="004E65D9">
              <w:rPr>
                <w:rFonts w:ascii="Arial" w:hAnsi="Arial" w:cs="Arial"/>
                <w:sz w:val="19"/>
                <w:szCs w:val="19"/>
                <w:cs/>
              </w:rPr>
              <w:t xml:space="preserve">Consolidated </w:t>
            </w:r>
            <w:r w:rsidRPr="004E65D9">
              <w:rPr>
                <w:rFonts w:ascii="Arial" w:hAnsi="Arial" w:cs="Arial"/>
                <w:sz w:val="19"/>
                <w:szCs w:val="19"/>
              </w:rPr>
              <w:t xml:space="preserve">and Separated </w:t>
            </w:r>
            <w:r w:rsidRPr="004E65D9">
              <w:rPr>
                <w:rFonts w:ascii="Arial" w:hAnsi="Arial" w:cs="Arial"/>
                <w:sz w:val="19"/>
                <w:szCs w:val="19"/>
                <w:cs/>
              </w:rPr>
              <w:t>F/S</w:t>
            </w:r>
          </w:p>
        </w:tc>
      </w:tr>
      <w:tr w:rsidR="00194D4F" w:rsidRPr="004E65D9" w14:paraId="60DA13AE" w14:textId="77777777" w:rsidTr="006F2563">
        <w:trPr>
          <w:cantSplit/>
          <w:trHeight w:val="226"/>
        </w:trPr>
        <w:tc>
          <w:tcPr>
            <w:tcW w:w="5235" w:type="dxa"/>
          </w:tcPr>
          <w:p w14:paraId="26DC38B6" w14:textId="77777777" w:rsidR="00194D4F" w:rsidRPr="004E65D9" w:rsidRDefault="00194D4F" w:rsidP="008B02B1">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6978751B" w14:textId="0A974D54" w:rsidR="00194D4F" w:rsidRPr="004E65D9" w:rsidRDefault="00194D4F" w:rsidP="008B02B1">
            <w:pPr>
              <w:spacing w:before="60" w:after="30" w:line="276" w:lineRule="auto"/>
              <w:ind w:left="-108" w:right="-36"/>
              <w:jc w:val="center"/>
              <w:rPr>
                <w:rFonts w:ascii="Arial" w:hAnsi="Arial" w:cs="Arial"/>
                <w:sz w:val="19"/>
                <w:szCs w:val="19"/>
                <w:lang w:val="en-GB"/>
              </w:rPr>
            </w:pPr>
            <w:r>
              <w:rPr>
                <w:rFonts w:ascii="Arial" w:hAnsi="Arial" w:cs="Arial"/>
                <w:sz w:val="19"/>
                <w:szCs w:val="19"/>
                <w:lang w:val="en-GB"/>
              </w:rPr>
              <w:t>2023</w:t>
            </w:r>
          </w:p>
        </w:tc>
        <w:tc>
          <w:tcPr>
            <w:tcW w:w="236" w:type="dxa"/>
            <w:tcBorders>
              <w:top w:val="single" w:sz="4" w:space="0" w:color="auto"/>
              <w:left w:val="nil"/>
              <w:right w:val="nil"/>
            </w:tcBorders>
          </w:tcPr>
          <w:p w14:paraId="4D318897" w14:textId="77777777" w:rsidR="00194D4F" w:rsidRPr="004E65D9" w:rsidRDefault="00194D4F" w:rsidP="008B02B1">
            <w:pPr>
              <w:spacing w:before="60" w:after="30" w:line="276"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0051E565" w14:textId="299B15F1" w:rsidR="00194D4F" w:rsidRPr="004E65D9" w:rsidRDefault="00194D4F" w:rsidP="008B02B1">
            <w:pPr>
              <w:spacing w:before="60" w:after="30" w:line="276" w:lineRule="auto"/>
              <w:ind w:left="-108" w:right="-108"/>
              <w:jc w:val="center"/>
              <w:rPr>
                <w:rFonts w:ascii="Arial" w:hAnsi="Arial" w:cs="Arial"/>
                <w:sz w:val="19"/>
                <w:szCs w:val="19"/>
                <w:cs/>
              </w:rPr>
            </w:pPr>
            <w:r>
              <w:rPr>
                <w:rFonts w:ascii="Arial" w:hAnsi="Arial" w:cs="Arial"/>
                <w:sz w:val="19"/>
                <w:szCs w:val="19"/>
              </w:rPr>
              <w:t>2022</w:t>
            </w:r>
          </w:p>
        </w:tc>
      </w:tr>
      <w:tr w:rsidR="005641E7" w:rsidRPr="004E65D9" w14:paraId="22A6D7FE" w14:textId="77777777" w:rsidTr="005641E7">
        <w:trPr>
          <w:cantSplit/>
          <w:trHeight w:val="226"/>
        </w:trPr>
        <w:tc>
          <w:tcPr>
            <w:tcW w:w="5235" w:type="dxa"/>
          </w:tcPr>
          <w:p w14:paraId="2931D8B3" w14:textId="77777777" w:rsidR="005641E7" w:rsidRPr="004E65D9" w:rsidRDefault="005641E7" w:rsidP="008B02B1">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78530EC2" w14:textId="77777777" w:rsidR="005641E7" w:rsidRPr="004E65D9" w:rsidRDefault="005641E7" w:rsidP="008B02B1">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256A3079" w14:textId="77777777" w:rsidR="005641E7" w:rsidRPr="004E65D9" w:rsidRDefault="005641E7" w:rsidP="008B02B1">
            <w:pPr>
              <w:spacing w:before="60" w:after="30" w:line="276" w:lineRule="auto"/>
              <w:jc w:val="center"/>
              <w:rPr>
                <w:rFonts w:ascii="Arial" w:hAnsi="Arial" w:cs="Arial"/>
                <w:sz w:val="19"/>
                <w:szCs w:val="19"/>
                <w:cs/>
              </w:rPr>
            </w:pPr>
          </w:p>
        </w:tc>
        <w:tc>
          <w:tcPr>
            <w:tcW w:w="1789" w:type="dxa"/>
            <w:tcBorders>
              <w:top w:val="single" w:sz="4" w:space="0" w:color="auto"/>
              <w:left w:val="nil"/>
              <w:right w:val="nil"/>
            </w:tcBorders>
          </w:tcPr>
          <w:p w14:paraId="75D25F81" w14:textId="77777777" w:rsidR="005641E7" w:rsidRPr="004E65D9" w:rsidRDefault="005641E7" w:rsidP="008B02B1">
            <w:pPr>
              <w:spacing w:before="60" w:after="30" w:line="276" w:lineRule="auto"/>
              <w:jc w:val="center"/>
              <w:rPr>
                <w:rFonts w:ascii="Arial" w:hAnsi="Arial" w:cs="Arial"/>
                <w:sz w:val="19"/>
                <w:szCs w:val="19"/>
                <w:cs/>
              </w:rPr>
            </w:pPr>
          </w:p>
        </w:tc>
      </w:tr>
      <w:tr w:rsidR="00206C53" w:rsidRPr="004E65D9" w14:paraId="4674B85B" w14:textId="77777777" w:rsidTr="00280DCE">
        <w:trPr>
          <w:cantSplit/>
        </w:trPr>
        <w:tc>
          <w:tcPr>
            <w:tcW w:w="5235" w:type="dxa"/>
          </w:tcPr>
          <w:p w14:paraId="75B8F620" w14:textId="1719BC8C" w:rsidR="00206C53" w:rsidRPr="004E65D9" w:rsidRDefault="00206C53" w:rsidP="008B02B1">
            <w:pPr>
              <w:spacing w:before="60" w:after="30" w:line="276" w:lineRule="auto"/>
              <w:rPr>
                <w:rFonts w:ascii="Arial" w:hAnsi="Arial" w:cs="Arial"/>
                <w:color w:val="000000"/>
                <w:sz w:val="19"/>
                <w:szCs w:val="19"/>
                <w:lang w:val="en-GB"/>
              </w:rPr>
            </w:pPr>
            <w:r>
              <w:rPr>
                <w:rFonts w:ascii="Arial" w:hAnsi="Arial" w:cs="Arial"/>
                <w:sz w:val="19"/>
                <w:szCs w:val="19"/>
              </w:rPr>
              <w:t xml:space="preserve">Balance as at 1 January </w:t>
            </w:r>
          </w:p>
        </w:tc>
        <w:tc>
          <w:tcPr>
            <w:tcW w:w="1719" w:type="dxa"/>
            <w:shd w:val="clear" w:color="auto" w:fill="auto"/>
            <w:vAlign w:val="bottom"/>
          </w:tcPr>
          <w:p w14:paraId="53C71512" w14:textId="7107A643" w:rsidR="00206C53" w:rsidRPr="00082963" w:rsidRDefault="00206C53" w:rsidP="008B02B1">
            <w:pPr>
              <w:tabs>
                <w:tab w:val="left" w:pos="459"/>
              </w:tabs>
              <w:spacing w:before="60" w:after="30" w:line="276" w:lineRule="auto"/>
              <w:ind w:left="34"/>
              <w:jc w:val="right"/>
              <w:rPr>
                <w:rFonts w:ascii="Arial" w:hAnsi="Arial" w:cs="Arial"/>
                <w:sz w:val="19"/>
                <w:szCs w:val="19"/>
                <w:cs/>
              </w:rPr>
            </w:pPr>
            <w:r w:rsidRPr="00206C53">
              <w:rPr>
                <w:rFonts w:ascii="Arial" w:hAnsi="Arial" w:cs="Arial"/>
                <w:sz w:val="19"/>
                <w:szCs w:val="19"/>
              </w:rPr>
              <w:t>1,478,194,576</w:t>
            </w:r>
          </w:p>
        </w:tc>
        <w:tc>
          <w:tcPr>
            <w:tcW w:w="236" w:type="dxa"/>
          </w:tcPr>
          <w:p w14:paraId="17803FAA" w14:textId="77777777" w:rsidR="00206C53" w:rsidRPr="004E65D9" w:rsidRDefault="00206C53" w:rsidP="008B02B1">
            <w:pPr>
              <w:tabs>
                <w:tab w:val="left" w:pos="459"/>
              </w:tabs>
              <w:spacing w:before="60" w:after="30" w:line="276" w:lineRule="auto"/>
              <w:ind w:left="34"/>
              <w:jc w:val="right"/>
              <w:rPr>
                <w:rFonts w:ascii="Arial" w:hAnsi="Arial" w:cs="Arial"/>
                <w:sz w:val="19"/>
                <w:szCs w:val="19"/>
                <w:cs/>
              </w:rPr>
            </w:pPr>
          </w:p>
        </w:tc>
        <w:tc>
          <w:tcPr>
            <w:tcW w:w="1789" w:type="dxa"/>
            <w:vAlign w:val="bottom"/>
          </w:tcPr>
          <w:p w14:paraId="2E17145B" w14:textId="09B23623" w:rsidR="00206C53" w:rsidRPr="000E3E47" w:rsidRDefault="00206C53" w:rsidP="008B02B1">
            <w:pPr>
              <w:tabs>
                <w:tab w:val="left" w:pos="459"/>
              </w:tabs>
              <w:spacing w:before="60" w:after="30" w:line="276" w:lineRule="auto"/>
              <w:ind w:left="34"/>
              <w:jc w:val="right"/>
              <w:rPr>
                <w:rFonts w:ascii="Arial" w:hAnsi="Arial" w:cs="Arial"/>
                <w:sz w:val="19"/>
                <w:szCs w:val="19"/>
                <w:cs/>
              </w:rPr>
            </w:pPr>
            <w:r w:rsidRPr="000E3E47">
              <w:rPr>
                <w:rFonts w:ascii="Arial" w:hAnsi="Arial" w:cs="Arial"/>
                <w:sz w:val="19"/>
                <w:szCs w:val="19"/>
              </w:rPr>
              <w:t>1,099,742,859</w:t>
            </w:r>
          </w:p>
        </w:tc>
      </w:tr>
      <w:tr w:rsidR="00206C53" w:rsidRPr="004E65D9" w14:paraId="17C4E1E0" w14:textId="77777777" w:rsidTr="00280DCE">
        <w:trPr>
          <w:cantSplit/>
        </w:trPr>
        <w:tc>
          <w:tcPr>
            <w:tcW w:w="5235" w:type="dxa"/>
          </w:tcPr>
          <w:p w14:paraId="111FD9B0" w14:textId="33156884" w:rsidR="00206C53" w:rsidRDefault="00206C53" w:rsidP="008B02B1">
            <w:pPr>
              <w:spacing w:before="60" w:after="30" w:line="276" w:lineRule="auto"/>
              <w:rPr>
                <w:rFonts w:ascii="Arial" w:hAnsi="Arial" w:cs="Arial"/>
                <w:sz w:val="19"/>
                <w:szCs w:val="19"/>
              </w:rPr>
            </w:pPr>
            <w:r>
              <w:rPr>
                <w:rFonts w:ascii="Arial" w:hAnsi="Arial" w:cs="Browallia New"/>
                <w:sz w:val="19"/>
              </w:rPr>
              <w:t>Issuing of debentures</w:t>
            </w:r>
          </w:p>
        </w:tc>
        <w:tc>
          <w:tcPr>
            <w:tcW w:w="1719" w:type="dxa"/>
            <w:shd w:val="clear" w:color="auto" w:fill="auto"/>
            <w:vAlign w:val="bottom"/>
          </w:tcPr>
          <w:p w14:paraId="0DEEF8C0" w14:textId="4D825AA4" w:rsidR="00206C53" w:rsidRPr="00BA106D" w:rsidRDefault="00206C53" w:rsidP="008B02B1">
            <w:pPr>
              <w:tabs>
                <w:tab w:val="left" w:pos="459"/>
              </w:tabs>
              <w:spacing w:before="60" w:after="30" w:line="276" w:lineRule="auto"/>
              <w:ind w:left="34"/>
              <w:jc w:val="right"/>
              <w:rPr>
                <w:rFonts w:ascii="Arial" w:hAnsi="Arial" w:cs="Arial"/>
                <w:sz w:val="19"/>
                <w:szCs w:val="19"/>
              </w:rPr>
            </w:pPr>
            <w:r w:rsidRPr="00206C53">
              <w:rPr>
                <w:rFonts w:ascii="Arial" w:hAnsi="Arial" w:cs="Arial"/>
                <w:sz w:val="19"/>
                <w:szCs w:val="19"/>
              </w:rPr>
              <w:t>745,100,000</w:t>
            </w:r>
          </w:p>
        </w:tc>
        <w:tc>
          <w:tcPr>
            <w:tcW w:w="236" w:type="dxa"/>
          </w:tcPr>
          <w:p w14:paraId="23C99FFD" w14:textId="77777777" w:rsidR="00206C53" w:rsidRPr="004E65D9" w:rsidRDefault="00206C53" w:rsidP="008B02B1">
            <w:pPr>
              <w:tabs>
                <w:tab w:val="left" w:pos="459"/>
              </w:tabs>
              <w:spacing w:before="60" w:after="30" w:line="276" w:lineRule="auto"/>
              <w:ind w:left="34"/>
              <w:jc w:val="right"/>
              <w:rPr>
                <w:rFonts w:ascii="Arial" w:hAnsi="Arial" w:cs="Arial"/>
                <w:sz w:val="19"/>
                <w:szCs w:val="19"/>
                <w:cs/>
              </w:rPr>
            </w:pPr>
          </w:p>
        </w:tc>
        <w:tc>
          <w:tcPr>
            <w:tcW w:w="1789" w:type="dxa"/>
            <w:vAlign w:val="bottom"/>
          </w:tcPr>
          <w:p w14:paraId="090B7645" w14:textId="14D39B48" w:rsidR="00206C53" w:rsidRPr="000E3E47" w:rsidRDefault="00206C53" w:rsidP="008B02B1">
            <w:pPr>
              <w:tabs>
                <w:tab w:val="left" w:pos="459"/>
              </w:tabs>
              <w:spacing w:before="60" w:after="30" w:line="276" w:lineRule="auto"/>
              <w:ind w:left="34"/>
              <w:jc w:val="right"/>
              <w:rPr>
                <w:rFonts w:ascii="Arial" w:hAnsi="Arial" w:cs="Arial"/>
                <w:sz w:val="19"/>
                <w:szCs w:val="19"/>
                <w:cs/>
              </w:rPr>
            </w:pPr>
            <w:r w:rsidRPr="000E3E47">
              <w:rPr>
                <w:rFonts w:ascii="Arial" w:hAnsi="Arial" w:cs="Arial"/>
                <w:sz w:val="19"/>
                <w:szCs w:val="19"/>
              </w:rPr>
              <w:t>1,500,000,000</w:t>
            </w:r>
          </w:p>
        </w:tc>
      </w:tr>
      <w:tr w:rsidR="00206C53" w:rsidRPr="004E65D9" w14:paraId="1353187A" w14:textId="77777777" w:rsidTr="00280DCE">
        <w:trPr>
          <w:cantSplit/>
        </w:trPr>
        <w:tc>
          <w:tcPr>
            <w:tcW w:w="5235" w:type="dxa"/>
          </w:tcPr>
          <w:p w14:paraId="1A352D1A" w14:textId="4D717A37" w:rsidR="00206C53" w:rsidRPr="004E65D9" w:rsidRDefault="00206C53" w:rsidP="008B02B1">
            <w:pPr>
              <w:spacing w:before="60" w:after="30" w:line="276" w:lineRule="auto"/>
              <w:rPr>
                <w:rFonts w:ascii="Arial" w:hAnsi="Arial" w:cs="Arial"/>
                <w:color w:val="000000" w:themeColor="text1"/>
                <w:sz w:val="19"/>
                <w:szCs w:val="19"/>
              </w:rPr>
            </w:pPr>
            <w:r>
              <w:rPr>
                <w:rFonts w:ascii="Arial" w:hAnsi="Arial" w:cs="Arial"/>
                <w:sz w:val="19"/>
                <w:szCs w:val="19"/>
              </w:rPr>
              <w:t>Repayment of debentures</w:t>
            </w:r>
          </w:p>
        </w:tc>
        <w:tc>
          <w:tcPr>
            <w:tcW w:w="1719" w:type="dxa"/>
            <w:shd w:val="clear" w:color="auto" w:fill="auto"/>
            <w:vAlign w:val="bottom"/>
          </w:tcPr>
          <w:p w14:paraId="050FF90B" w14:textId="3DA6D2CB" w:rsidR="00206C53" w:rsidRPr="00082963" w:rsidRDefault="00206C53" w:rsidP="008B02B1">
            <w:pPr>
              <w:tabs>
                <w:tab w:val="left" w:pos="459"/>
              </w:tabs>
              <w:spacing w:before="60" w:after="30" w:line="276" w:lineRule="auto"/>
              <w:ind w:left="34"/>
              <w:jc w:val="center"/>
              <w:rPr>
                <w:rFonts w:ascii="Arial" w:hAnsi="Arial" w:cs="Arial"/>
                <w:sz w:val="19"/>
                <w:szCs w:val="19"/>
                <w:cs/>
              </w:rPr>
            </w:pPr>
            <w:r>
              <w:rPr>
                <w:rFonts w:ascii="Arial" w:hAnsi="Arial" w:cs="Arial"/>
                <w:sz w:val="19"/>
                <w:szCs w:val="19"/>
              </w:rPr>
              <w:t xml:space="preserve">              </w:t>
            </w:r>
            <w:r w:rsidRPr="00206C53">
              <w:rPr>
                <w:rFonts w:ascii="Arial" w:hAnsi="Arial" w:cs="Arial"/>
                <w:sz w:val="19"/>
                <w:szCs w:val="19"/>
              </w:rPr>
              <w:t>-</w:t>
            </w:r>
          </w:p>
        </w:tc>
        <w:tc>
          <w:tcPr>
            <w:tcW w:w="236" w:type="dxa"/>
          </w:tcPr>
          <w:p w14:paraId="50D1D01F" w14:textId="77777777" w:rsidR="00206C53" w:rsidRPr="004E65D9" w:rsidRDefault="00206C53" w:rsidP="008B02B1">
            <w:pPr>
              <w:tabs>
                <w:tab w:val="left" w:pos="459"/>
              </w:tabs>
              <w:spacing w:before="60" w:after="30" w:line="276" w:lineRule="auto"/>
              <w:ind w:left="34"/>
              <w:jc w:val="right"/>
              <w:rPr>
                <w:rFonts w:ascii="Arial" w:hAnsi="Arial" w:cs="Arial"/>
                <w:sz w:val="19"/>
                <w:szCs w:val="19"/>
                <w:cs/>
              </w:rPr>
            </w:pPr>
          </w:p>
        </w:tc>
        <w:tc>
          <w:tcPr>
            <w:tcW w:w="1789" w:type="dxa"/>
            <w:vAlign w:val="bottom"/>
          </w:tcPr>
          <w:p w14:paraId="1C2A06C9" w14:textId="14F8E656" w:rsidR="00206C53" w:rsidRPr="000E3E47" w:rsidRDefault="00206C53" w:rsidP="008B02B1">
            <w:pPr>
              <w:tabs>
                <w:tab w:val="left" w:pos="459"/>
              </w:tabs>
              <w:spacing w:before="60" w:after="30" w:line="276" w:lineRule="auto"/>
              <w:ind w:left="34"/>
              <w:jc w:val="right"/>
              <w:rPr>
                <w:rFonts w:ascii="Arial" w:hAnsi="Arial" w:cs="Arial"/>
                <w:sz w:val="19"/>
                <w:szCs w:val="19"/>
              </w:rPr>
            </w:pPr>
            <w:r w:rsidRPr="000E3E47">
              <w:rPr>
                <w:rFonts w:ascii="Arial" w:hAnsi="Arial" w:cs="Arial"/>
                <w:sz w:val="19"/>
                <w:szCs w:val="19"/>
              </w:rPr>
              <w:t>(1,100,000,000)</w:t>
            </w:r>
          </w:p>
        </w:tc>
      </w:tr>
      <w:tr w:rsidR="00206C53" w:rsidRPr="004E65D9" w14:paraId="1525523D" w14:textId="77777777" w:rsidTr="00280DCE">
        <w:trPr>
          <w:cantSplit/>
        </w:trPr>
        <w:tc>
          <w:tcPr>
            <w:tcW w:w="5235" w:type="dxa"/>
          </w:tcPr>
          <w:p w14:paraId="275A0F04" w14:textId="156A6062" w:rsidR="00206C53" w:rsidRPr="002B7BD7" w:rsidRDefault="00206C53" w:rsidP="008B02B1">
            <w:pPr>
              <w:spacing w:before="60" w:after="30" w:line="276" w:lineRule="auto"/>
              <w:rPr>
                <w:rFonts w:ascii="Arial" w:hAnsi="Arial" w:cs="Arial"/>
                <w:sz w:val="19"/>
                <w:szCs w:val="19"/>
              </w:rPr>
            </w:pPr>
            <w:r>
              <w:rPr>
                <w:rFonts w:ascii="Arial" w:hAnsi="Arial" w:cs="Arial"/>
                <w:sz w:val="19"/>
                <w:szCs w:val="19"/>
              </w:rPr>
              <w:t>Financing fee for issuing debenture</w:t>
            </w:r>
          </w:p>
        </w:tc>
        <w:tc>
          <w:tcPr>
            <w:tcW w:w="1719" w:type="dxa"/>
            <w:shd w:val="clear" w:color="auto" w:fill="auto"/>
            <w:vAlign w:val="bottom"/>
          </w:tcPr>
          <w:p w14:paraId="44FEE013" w14:textId="63E05CDE" w:rsidR="00206C53" w:rsidRPr="00082963" w:rsidRDefault="00206C53" w:rsidP="008B02B1">
            <w:pPr>
              <w:tabs>
                <w:tab w:val="left" w:pos="459"/>
              </w:tabs>
              <w:spacing w:before="60" w:after="30" w:line="276" w:lineRule="auto"/>
              <w:ind w:left="34"/>
              <w:jc w:val="right"/>
              <w:rPr>
                <w:rFonts w:ascii="Arial" w:hAnsi="Arial" w:cs="Arial"/>
                <w:sz w:val="19"/>
                <w:szCs w:val="19"/>
                <w:cs/>
              </w:rPr>
            </w:pPr>
            <w:r w:rsidRPr="00206C53">
              <w:rPr>
                <w:rFonts w:ascii="Arial" w:hAnsi="Arial" w:cs="Arial"/>
                <w:sz w:val="19"/>
                <w:szCs w:val="19"/>
              </w:rPr>
              <w:t>(10,488,25</w:t>
            </w:r>
            <w:r w:rsidR="00462ABE">
              <w:rPr>
                <w:rFonts w:ascii="Arial" w:hAnsi="Arial" w:cs="Arial"/>
                <w:sz w:val="19"/>
                <w:szCs w:val="19"/>
              </w:rPr>
              <w:t>9</w:t>
            </w:r>
            <w:r w:rsidRPr="00206C53">
              <w:rPr>
                <w:rFonts w:ascii="Arial" w:hAnsi="Arial" w:cs="Arial"/>
                <w:sz w:val="19"/>
                <w:szCs w:val="19"/>
              </w:rPr>
              <w:t>)</w:t>
            </w:r>
          </w:p>
        </w:tc>
        <w:tc>
          <w:tcPr>
            <w:tcW w:w="236" w:type="dxa"/>
          </w:tcPr>
          <w:p w14:paraId="00E707A8" w14:textId="77777777" w:rsidR="00206C53" w:rsidRPr="004E65D9" w:rsidRDefault="00206C53" w:rsidP="008B02B1">
            <w:pPr>
              <w:tabs>
                <w:tab w:val="left" w:pos="459"/>
              </w:tabs>
              <w:spacing w:before="60" w:after="30" w:line="276" w:lineRule="auto"/>
              <w:ind w:left="34"/>
              <w:jc w:val="right"/>
              <w:rPr>
                <w:rFonts w:ascii="Arial" w:hAnsi="Arial" w:cs="Arial"/>
                <w:sz w:val="19"/>
                <w:szCs w:val="19"/>
                <w:cs/>
              </w:rPr>
            </w:pPr>
          </w:p>
        </w:tc>
        <w:tc>
          <w:tcPr>
            <w:tcW w:w="1789" w:type="dxa"/>
            <w:vAlign w:val="bottom"/>
          </w:tcPr>
          <w:p w14:paraId="3A1D67D6" w14:textId="2BA9282B" w:rsidR="00206C53" w:rsidRPr="000E3E47" w:rsidRDefault="00206C53" w:rsidP="008B02B1">
            <w:pPr>
              <w:tabs>
                <w:tab w:val="left" w:pos="459"/>
              </w:tabs>
              <w:spacing w:before="60" w:after="30" w:line="276" w:lineRule="auto"/>
              <w:ind w:left="34"/>
              <w:jc w:val="right"/>
              <w:rPr>
                <w:rFonts w:ascii="Arial" w:hAnsi="Arial" w:cs="Arial"/>
                <w:sz w:val="19"/>
                <w:szCs w:val="19"/>
              </w:rPr>
            </w:pPr>
            <w:r>
              <w:rPr>
                <w:rFonts w:ascii="Arial" w:hAnsi="Arial" w:cs="Arial"/>
                <w:sz w:val="19"/>
                <w:szCs w:val="19"/>
              </w:rPr>
              <w:t>(29,545,680)</w:t>
            </w:r>
          </w:p>
        </w:tc>
      </w:tr>
      <w:tr w:rsidR="00206C53" w:rsidRPr="004E65D9" w14:paraId="38FF9A67" w14:textId="77777777" w:rsidTr="00280DCE">
        <w:trPr>
          <w:cantSplit/>
        </w:trPr>
        <w:tc>
          <w:tcPr>
            <w:tcW w:w="5235" w:type="dxa"/>
          </w:tcPr>
          <w:p w14:paraId="75DEB06C" w14:textId="7D878E88" w:rsidR="00206C53" w:rsidRPr="004E65D9" w:rsidRDefault="00206C53" w:rsidP="008B02B1">
            <w:pPr>
              <w:spacing w:before="60" w:after="30" w:line="276" w:lineRule="auto"/>
              <w:rPr>
                <w:rFonts w:ascii="Arial" w:hAnsi="Arial" w:cs="Arial"/>
                <w:color w:val="000000" w:themeColor="text1"/>
                <w:sz w:val="19"/>
                <w:szCs w:val="19"/>
                <w:lang w:val="en-GB"/>
              </w:rPr>
            </w:pPr>
            <w:r w:rsidRPr="00561D9B">
              <w:rPr>
                <w:rFonts w:ascii="Arial" w:hAnsi="Arial" w:cs="Arial"/>
                <w:color w:val="000000"/>
                <w:sz w:val="19"/>
                <w:szCs w:val="19"/>
                <w:lang w:val="en-GB"/>
              </w:rPr>
              <w:t>Amortisation of deferred financing fee</w:t>
            </w:r>
          </w:p>
        </w:tc>
        <w:tc>
          <w:tcPr>
            <w:tcW w:w="1719" w:type="dxa"/>
            <w:tcBorders>
              <w:bottom w:val="single" w:sz="4" w:space="0" w:color="auto"/>
            </w:tcBorders>
            <w:shd w:val="clear" w:color="auto" w:fill="auto"/>
            <w:vAlign w:val="bottom"/>
          </w:tcPr>
          <w:p w14:paraId="7B231099" w14:textId="2393337A" w:rsidR="00206C53" w:rsidRPr="005008AC" w:rsidRDefault="00206C53" w:rsidP="008B02B1">
            <w:pPr>
              <w:tabs>
                <w:tab w:val="left" w:pos="459"/>
              </w:tabs>
              <w:spacing w:before="60" w:after="30" w:line="276" w:lineRule="auto"/>
              <w:ind w:left="34"/>
              <w:jc w:val="right"/>
              <w:rPr>
                <w:rFonts w:ascii="Arial" w:hAnsi="Arial" w:cs="Arial"/>
                <w:sz w:val="19"/>
                <w:szCs w:val="19"/>
              </w:rPr>
            </w:pPr>
            <w:r w:rsidRPr="00206C53">
              <w:rPr>
                <w:rFonts w:ascii="Arial" w:hAnsi="Arial" w:cs="Arial"/>
                <w:sz w:val="19"/>
                <w:szCs w:val="19"/>
              </w:rPr>
              <w:t>15,153,0</w:t>
            </w:r>
            <w:r w:rsidR="00462ABE">
              <w:rPr>
                <w:rFonts w:ascii="Arial" w:hAnsi="Arial" w:cs="Arial"/>
                <w:sz w:val="19"/>
                <w:szCs w:val="19"/>
              </w:rPr>
              <w:t>49</w:t>
            </w:r>
          </w:p>
        </w:tc>
        <w:tc>
          <w:tcPr>
            <w:tcW w:w="236" w:type="dxa"/>
          </w:tcPr>
          <w:p w14:paraId="0B40B70B" w14:textId="77777777" w:rsidR="00206C53" w:rsidRPr="005008AC" w:rsidRDefault="00206C53" w:rsidP="008B02B1">
            <w:pPr>
              <w:tabs>
                <w:tab w:val="left" w:pos="459"/>
              </w:tabs>
              <w:spacing w:before="60" w:after="30" w:line="276" w:lineRule="auto"/>
              <w:ind w:left="34"/>
              <w:jc w:val="right"/>
              <w:rPr>
                <w:rFonts w:ascii="Arial" w:hAnsi="Arial" w:cs="Arial"/>
                <w:sz w:val="19"/>
                <w:szCs w:val="19"/>
                <w:cs/>
              </w:rPr>
            </w:pPr>
          </w:p>
        </w:tc>
        <w:tc>
          <w:tcPr>
            <w:tcW w:w="1789" w:type="dxa"/>
            <w:tcBorders>
              <w:bottom w:val="single" w:sz="4" w:space="0" w:color="auto"/>
            </w:tcBorders>
            <w:vAlign w:val="bottom"/>
          </w:tcPr>
          <w:p w14:paraId="4CBAE568" w14:textId="1376B292" w:rsidR="00206C53" w:rsidRPr="005008AC" w:rsidRDefault="00206C53" w:rsidP="008B02B1">
            <w:pPr>
              <w:tabs>
                <w:tab w:val="left" w:pos="459"/>
              </w:tabs>
              <w:spacing w:before="60" w:after="30" w:line="276" w:lineRule="auto"/>
              <w:ind w:left="34"/>
              <w:jc w:val="right"/>
              <w:rPr>
                <w:rFonts w:ascii="Arial" w:hAnsi="Arial" w:cs="Arial"/>
                <w:sz w:val="19"/>
                <w:szCs w:val="19"/>
              </w:rPr>
            </w:pPr>
            <w:r w:rsidRPr="005008AC">
              <w:rPr>
                <w:rFonts w:ascii="Arial" w:hAnsi="Arial" w:cs="Arial"/>
                <w:sz w:val="19"/>
                <w:szCs w:val="19"/>
              </w:rPr>
              <w:t>7,997,397</w:t>
            </w:r>
          </w:p>
        </w:tc>
      </w:tr>
      <w:tr w:rsidR="00206C53" w:rsidRPr="004E65D9" w14:paraId="6DE2C681" w14:textId="77777777" w:rsidTr="00280DCE">
        <w:trPr>
          <w:cantSplit/>
        </w:trPr>
        <w:tc>
          <w:tcPr>
            <w:tcW w:w="5235" w:type="dxa"/>
          </w:tcPr>
          <w:p w14:paraId="40D3302B" w14:textId="36EE25DD" w:rsidR="00206C53" w:rsidRPr="004E65D9" w:rsidRDefault="00206C53" w:rsidP="008B02B1">
            <w:pPr>
              <w:spacing w:before="60" w:after="30" w:line="276" w:lineRule="auto"/>
              <w:rPr>
                <w:rFonts w:ascii="Arial" w:hAnsi="Arial" w:cs="Arial"/>
                <w:color w:val="000000" w:themeColor="text1"/>
                <w:sz w:val="19"/>
                <w:szCs w:val="19"/>
                <w:lang w:val="en-GB"/>
              </w:rPr>
            </w:pPr>
            <w:r>
              <w:rPr>
                <w:rFonts w:ascii="Arial" w:hAnsi="Arial" w:cs="Arial"/>
                <w:sz w:val="19"/>
                <w:szCs w:val="19"/>
              </w:rPr>
              <w:t xml:space="preserve">Balance as at </w:t>
            </w:r>
            <w:r w:rsidRPr="00E0564A">
              <w:rPr>
                <w:rFonts w:ascii="Arial" w:hAnsi="Arial" w:cs="Arial"/>
                <w:sz w:val="19"/>
                <w:szCs w:val="19"/>
              </w:rPr>
              <w:t>31 December</w:t>
            </w:r>
            <w:r>
              <w:rPr>
                <w:rFonts w:ascii="Arial" w:hAnsi="Arial" w:cs="Arial"/>
                <w:sz w:val="19"/>
                <w:szCs w:val="19"/>
              </w:rPr>
              <w:t xml:space="preserve"> </w:t>
            </w:r>
          </w:p>
        </w:tc>
        <w:tc>
          <w:tcPr>
            <w:tcW w:w="1719" w:type="dxa"/>
            <w:tcBorders>
              <w:top w:val="single" w:sz="4" w:space="0" w:color="auto"/>
              <w:bottom w:val="single" w:sz="12" w:space="0" w:color="auto"/>
            </w:tcBorders>
            <w:shd w:val="clear" w:color="auto" w:fill="auto"/>
            <w:vAlign w:val="bottom"/>
          </w:tcPr>
          <w:p w14:paraId="00EBB7CB" w14:textId="7BF774E6" w:rsidR="00206C53" w:rsidRPr="00082963" w:rsidRDefault="00206C53" w:rsidP="008B02B1">
            <w:pPr>
              <w:tabs>
                <w:tab w:val="left" w:pos="459"/>
              </w:tabs>
              <w:spacing w:before="60" w:after="30" w:line="276" w:lineRule="auto"/>
              <w:ind w:left="34"/>
              <w:jc w:val="right"/>
              <w:rPr>
                <w:rFonts w:ascii="Arial" w:hAnsi="Arial" w:cs="Arial"/>
                <w:sz w:val="19"/>
                <w:szCs w:val="19"/>
              </w:rPr>
            </w:pPr>
            <w:r w:rsidRPr="00206C53">
              <w:rPr>
                <w:rFonts w:ascii="Arial" w:hAnsi="Arial" w:cs="Arial"/>
                <w:sz w:val="19"/>
                <w:szCs w:val="19"/>
              </w:rPr>
              <w:t>2,227,959,36</w:t>
            </w:r>
            <w:r w:rsidR="009844B7">
              <w:rPr>
                <w:rFonts w:ascii="Arial" w:hAnsi="Arial" w:cs="Arial"/>
                <w:sz w:val="19"/>
                <w:szCs w:val="19"/>
              </w:rPr>
              <w:t>6</w:t>
            </w:r>
          </w:p>
        </w:tc>
        <w:tc>
          <w:tcPr>
            <w:tcW w:w="236" w:type="dxa"/>
          </w:tcPr>
          <w:p w14:paraId="6DF695E0" w14:textId="77777777" w:rsidR="00206C53" w:rsidRPr="000E3E47" w:rsidRDefault="00206C53" w:rsidP="008B02B1">
            <w:pPr>
              <w:tabs>
                <w:tab w:val="left" w:pos="459"/>
              </w:tabs>
              <w:spacing w:before="60" w:after="30" w:line="276" w:lineRule="auto"/>
              <w:ind w:left="34"/>
              <w:jc w:val="right"/>
              <w:rPr>
                <w:rFonts w:ascii="Arial" w:hAnsi="Arial" w:cs="Arial"/>
                <w:sz w:val="19"/>
                <w:szCs w:val="19"/>
                <w:cs/>
              </w:rPr>
            </w:pPr>
          </w:p>
        </w:tc>
        <w:tc>
          <w:tcPr>
            <w:tcW w:w="1789" w:type="dxa"/>
            <w:tcBorders>
              <w:top w:val="single" w:sz="4" w:space="0" w:color="auto"/>
              <w:bottom w:val="single" w:sz="12" w:space="0" w:color="auto"/>
            </w:tcBorders>
            <w:vAlign w:val="bottom"/>
          </w:tcPr>
          <w:p w14:paraId="27E095E2" w14:textId="4BAD4050" w:rsidR="00206C53" w:rsidRPr="000E3E47" w:rsidRDefault="00206C53" w:rsidP="008B02B1">
            <w:pPr>
              <w:tabs>
                <w:tab w:val="left" w:pos="459"/>
              </w:tabs>
              <w:spacing w:before="60" w:after="30" w:line="276" w:lineRule="auto"/>
              <w:ind w:left="34"/>
              <w:jc w:val="right"/>
              <w:rPr>
                <w:rFonts w:ascii="Arial" w:hAnsi="Arial" w:cs="Arial"/>
                <w:sz w:val="19"/>
                <w:szCs w:val="19"/>
              </w:rPr>
            </w:pPr>
            <w:r>
              <w:rPr>
                <w:rFonts w:ascii="Arial" w:hAnsi="Arial" w:cs="Arial"/>
                <w:sz w:val="19"/>
                <w:szCs w:val="19"/>
              </w:rPr>
              <w:t>1,478,194,576</w:t>
            </w:r>
          </w:p>
        </w:tc>
      </w:tr>
    </w:tbl>
    <w:p w14:paraId="77CB326F" w14:textId="77777777" w:rsidR="005641E7" w:rsidRDefault="005641E7" w:rsidP="00EC4A99">
      <w:pPr>
        <w:spacing w:line="360" w:lineRule="auto"/>
        <w:ind w:left="450"/>
        <w:jc w:val="thaiDistribute"/>
        <w:rPr>
          <w:rFonts w:ascii="Arial" w:hAnsi="Arial" w:cs="Arial"/>
          <w:sz w:val="20"/>
          <w:szCs w:val="20"/>
        </w:rPr>
      </w:pPr>
    </w:p>
    <w:p w14:paraId="12297194" w14:textId="77777777" w:rsidR="00194D4F" w:rsidRDefault="00194D4F" w:rsidP="00EC4A99">
      <w:pPr>
        <w:spacing w:line="360" w:lineRule="auto"/>
        <w:ind w:left="450"/>
        <w:jc w:val="thaiDistribute"/>
        <w:rPr>
          <w:rFonts w:ascii="Arial" w:hAnsi="Arial" w:cs="Arial"/>
          <w:sz w:val="20"/>
          <w:szCs w:val="20"/>
        </w:rPr>
      </w:pPr>
    </w:p>
    <w:p w14:paraId="4F0767B8" w14:textId="77777777" w:rsidR="00194D4F" w:rsidRDefault="00194D4F" w:rsidP="00EC4A99">
      <w:pPr>
        <w:spacing w:line="360" w:lineRule="auto"/>
        <w:ind w:left="450"/>
        <w:jc w:val="thaiDistribute"/>
        <w:rPr>
          <w:rFonts w:ascii="Arial" w:hAnsi="Arial" w:cs="Arial"/>
          <w:sz w:val="20"/>
          <w:szCs w:val="20"/>
        </w:rPr>
      </w:pPr>
    </w:p>
    <w:p w14:paraId="575FB33C" w14:textId="77777777" w:rsidR="00194D4F" w:rsidRDefault="00194D4F" w:rsidP="00EC4A99">
      <w:pPr>
        <w:spacing w:line="360" w:lineRule="auto"/>
        <w:ind w:left="450"/>
        <w:jc w:val="thaiDistribute"/>
        <w:rPr>
          <w:rFonts w:ascii="Arial" w:hAnsi="Arial" w:cs="Arial"/>
          <w:sz w:val="20"/>
          <w:szCs w:val="20"/>
        </w:rPr>
      </w:pPr>
    </w:p>
    <w:p w14:paraId="7F6B37D2" w14:textId="77777777" w:rsidR="00194D4F" w:rsidRDefault="00194D4F" w:rsidP="00EC4A99">
      <w:pPr>
        <w:spacing w:line="360" w:lineRule="auto"/>
        <w:ind w:left="450"/>
        <w:jc w:val="thaiDistribute"/>
        <w:rPr>
          <w:rFonts w:ascii="Arial" w:hAnsi="Arial" w:cs="Arial"/>
          <w:sz w:val="20"/>
          <w:szCs w:val="20"/>
        </w:rPr>
      </w:pPr>
    </w:p>
    <w:p w14:paraId="50AC916A" w14:textId="77777777" w:rsidR="00194D4F" w:rsidRDefault="00194D4F" w:rsidP="00EC4A99">
      <w:pPr>
        <w:spacing w:line="360" w:lineRule="auto"/>
        <w:ind w:left="450"/>
        <w:jc w:val="thaiDistribute"/>
        <w:rPr>
          <w:rFonts w:ascii="Arial" w:hAnsi="Arial" w:cs="Arial"/>
          <w:sz w:val="20"/>
          <w:szCs w:val="20"/>
        </w:rPr>
      </w:pPr>
    </w:p>
    <w:p w14:paraId="235C8655" w14:textId="77777777" w:rsidR="004807C6" w:rsidRPr="008B1EEA" w:rsidRDefault="004807C6" w:rsidP="004807C6">
      <w:pPr>
        <w:spacing w:line="360" w:lineRule="auto"/>
        <w:ind w:left="459"/>
        <w:jc w:val="both"/>
        <w:rPr>
          <w:rFonts w:ascii="Arial" w:hAnsi="Arial" w:cs="Arial"/>
          <w:sz w:val="19"/>
          <w:szCs w:val="19"/>
        </w:rPr>
      </w:pPr>
      <w:r w:rsidRPr="008B1EEA">
        <w:rPr>
          <w:rFonts w:ascii="Arial" w:hAnsi="Arial" w:cs="Arial"/>
          <w:sz w:val="19"/>
          <w:szCs w:val="19"/>
        </w:rPr>
        <w:t xml:space="preserve">On 27 April 2023, the Company issued such unsubordinated and unsecured debentures for 355,200 shares at par value of Baht 1,000 per share at selling price Baht 1,000 per share which the Company issued debentures of Baht 355.20 million for 2 years, maturity in </w:t>
      </w:r>
      <w:r w:rsidRPr="008B1EEA">
        <w:rPr>
          <w:rFonts w:ascii="Arial" w:hAnsi="Arial" w:cs="Arial"/>
          <w:sz w:val="19"/>
          <w:szCs w:val="19"/>
          <w:cs/>
        </w:rPr>
        <w:t>2025</w:t>
      </w:r>
      <w:r w:rsidRPr="008B1EEA">
        <w:rPr>
          <w:rFonts w:ascii="Arial" w:hAnsi="Arial" w:cs="Arial"/>
          <w:sz w:val="19"/>
          <w:szCs w:val="19"/>
        </w:rPr>
        <w:t xml:space="preserve">, fixed interest rate </w:t>
      </w:r>
      <w:r w:rsidRPr="008B1EEA">
        <w:rPr>
          <w:rFonts w:ascii="Arial" w:hAnsi="Arial" w:cs="Arial"/>
          <w:sz w:val="19"/>
          <w:szCs w:val="19"/>
          <w:cs/>
        </w:rPr>
        <w:t>6.80%</w:t>
      </w:r>
      <w:r w:rsidRPr="008B1EEA">
        <w:rPr>
          <w:rFonts w:ascii="Arial" w:hAnsi="Arial" w:cs="Arial"/>
          <w:sz w:val="19"/>
          <w:szCs w:val="19"/>
        </w:rPr>
        <w:t xml:space="preserve"> per annum with </w:t>
      </w:r>
      <w:r w:rsidRPr="00E53025">
        <w:rPr>
          <w:rFonts w:ascii="Arial" w:hAnsi="Arial" w:cs="Arial"/>
          <w:sz w:val="19"/>
          <w:szCs w:val="19"/>
        </w:rPr>
        <w:t>three-month</w:t>
      </w:r>
      <w:r w:rsidRPr="008B1EEA">
        <w:rPr>
          <w:rFonts w:ascii="Arial" w:hAnsi="Arial" w:cs="Arial"/>
          <w:sz w:val="19"/>
          <w:szCs w:val="19"/>
        </w:rPr>
        <w:t xml:space="preserve"> interest payment, to support the Company’s business expansion and working capital in according to the Annual General Meeting of the Shareholders </w:t>
      </w:r>
      <w:r w:rsidRPr="008B1EEA">
        <w:rPr>
          <w:rFonts w:ascii="Arial" w:hAnsi="Arial" w:cs="Arial"/>
          <w:sz w:val="19"/>
          <w:szCs w:val="19"/>
          <w:cs/>
        </w:rPr>
        <w:t>2016</w:t>
      </w:r>
      <w:r w:rsidRPr="008B1EEA">
        <w:rPr>
          <w:rFonts w:ascii="Arial" w:hAnsi="Arial" w:cs="Arial"/>
          <w:sz w:val="19"/>
          <w:szCs w:val="19"/>
        </w:rPr>
        <w:t xml:space="preserve"> on </w:t>
      </w:r>
      <w:r w:rsidRPr="008B1EEA">
        <w:rPr>
          <w:rFonts w:ascii="Arial" w:hAnsi="Arial" w:cs="Arial"/>
          <w:sz w:val="19"/>
          <w:szCs w:val="19"/>
          <w:cs/>
        </w:rPr>
        <w:t>8</w:t>
      </w:r>
      <w:r w:rsidRPr="008B1EEA">
        <w:rPr>
          <w:rFonts w:ascii="Arial" w:hAnsi="Arial" w:cs="Arial"/>
          <w:sz w:val="19"/>
          <w:szCs w:val="19"/>
        </w:rPr>
        <w:t xml:space="preserve"> April </w:t>
      </w:r>
      <w:r w:rsidRPr="008B1EEA">
        <w:rPr>
          <w:rFonts w:ascii="Arial" w:hAnsi="Arial" w:cs="Arial"/>
          <w:sz w:val="19"/>
          <w:szCs w:val="19"/>
          <w:cs/>
        </w:rPr>
        <w:t>2016</w:t>
      </w:r>
      <w:r w:rsidRPr="008B1EEA">
        <w:rPr>
          <w:rFonts w:ascii="Arial" w:hAnsi="Arial" w:cs="Arial"/>
          <w:sz w:val="19"/>
          <w:szCs w:val="19"/>
        </w:rPr>
        <w:t>, the shareholders granted approval for the Company to issue debentures which is unsubordinated and unsecured with a debenture holders’ representative in the name-registered certificate.</w:t>
      </w:r>
    </w:p>
    <w:p w14:paraId="2F9A3D60" w14:textId="77777777" w:rsidR="004807C6" w:rsidRPr="008B1EEA" w:rsidRDefault="004807C6" w:rsidP="004807C6">
      <w:pPr>
        <w:spacing w:line="360" w:lineRule="auto"/>
        <w:ind w:left="459"/>
        <w:jc w:val="thaiDistribute"/>
        <w:rPr>
          <w:rFonts w:ascii="Arial" w:hAnsi="Arial" w:cs="Arial"/>
          <w:sz w:val="19"/>
          <w:szCs w:val="19"/>
        </w:rPr>
      </w:pPr>
    </w:p>
    <w:p w14:paraId="33B434DB" w14:textId="4B316530" w:rsidR="004807C6" w:rsidRPr="002B5738" w:rsidRDefault="004807C6" w:rsidP="004807C6">
      <w:pPr>
        <w:spacing w:line="360" w:lineRule="auto"/>
        <w:ind w:left="450"/>
        <w:jc w:val="thaiDistribute"/>
        <w:rPr>
          <w:rFonts w:ascii="Arial" w:hAnsi="Arial" w:cs="Arial"/>
          <w:sz w:val="19"/>
          <w:szCs w:val="19"/>
        </w:rPr>
      </w:pPr>
      <w:r w:rsidRPr="000F6F92">
        <w:rPr>
          <w:rFonts w:ascii="Arial" w:hAnsi="Arial" w:cs="Arial"/>
          <w:sz w:val="19"/>
          <w:szCs w:val="19"/>
        </w:rPr>
        <w:t>On 27 April 2023, the Company issued such unsubordinated and unsecured debentures for 389,900 shares at par value of Baht 1,000 per share at selling price Baht 1,000 per share which the Company issued debentures of Baht 389.90 million for 2 years 6 months, maturity in 2025, fixed interest rate 6.95% per annum with three-month interest payment, to support the Company’s business expansion and working capital in according to the Annual General Meeting of the Shareholders 2016 on 8 April 2016, the shareholders granted approval for the Company to issue debentures which is unsubordinated and unsecured with a debenture holders’ representative in the name-registered certificate.</w:t>
      </w:r>
    </w:p>
    <w:p w14:paraId="5C768D38" w14:textId="77777777" w:rsidR="00814D9F" w:rsidRPr="00814D9F" w:rsidRDefault="00814D9F" w:rsidP="00EC4A99">
      <w:pPr>
        <w:spacing w:line="360" w:lineRule="auto"/>
        <w:ind w:left="450"/>
        <w:jc w:val="thaiDistribute"/>
        <w:rPr>
          <w:rFonts w:ascii="Arial" w:hAnsi="Arial" w:cstheme="minorBidi"/>
          <w:sz w:val="19"/>
          <w:szCs w:val="19"/>
        </w:rPr>
      </w:pPr>
    </w:p>
    <w:p w14:paraId="229800CF" w14:textId="3C63BA06" w:rsidR="00710A47" w:rsidRDefault="00710A47" w:rsidP="00EC4A99">
      <w:pPr>
        <w:spacing w:line="360" w:lineRule="auto"/>
        <w:ind w:left="450"/>
        <w:jc w:val="thaiDistribute"/>
        <w:rPr>
          <w:rFonts w:ascii="Arial" w:hAnsi="Arial" w:cs="Arial"/>
          <w:sz w:val="19"/>
          <w:szCs w:val="19"/>
        </w:rPr>
      </w:pPr>
      <w:r w:rsidRPr="002739E5">
        <w:rPr>
          <w:rFonts w:ascii="Arial" w:hAnsi="Arial" w:cs="Arial"/>
          <w:sz w:val="19"/>
          <w:szCs w:val="19"/>
        </w:rPr>
        <w:t xml:space="preserve">On </w:t>
      </w:r>
      <w:r w:rsidRPr="002739E5">
        <w:rPr>
          <w:rFonts w:ascii="Arial" w:hAnsi="Arial" w:cstheme="minorBidi"/>
          <w:sz w:val="19"/>
          <w:szCs w:val="19"/>
        </w:rPr>
        <w:t>27</w:t>
      </w:r>
      <w:r w:rsidRPr="002739E5">
        <w:rPr>
          <w:rFonts w:ascii="Arial" w:hAnsi="Arial" w:cs="Arial"/>
          <w:sz w:val="19"/>
          <w:szCs w:val="19"/>
        </w:rPr>
        <w:t xml:space="preserve"> </w:t>
      </w:r>
      <w:r>
        <w:rPr>
          <w:rFonts w:ascii="Arial" w:hAnsi="Arial" w:cs="Arial"/>
          <w:sz w:val="19"/>
          <w:szCs w:val="19"/>
        </w:rPr>
        <w:t>April</w:t>
      </w:r>
      <w:r w:rsidRPr="002739E5">
        <w:rPr>
          <w:rFonts w:ascii="Arial" w:hAnsi="Arial" w:cs="Arial"/>
          <w:sz w:val="19"/>
          <w:szCs w:val="19"/>
        </w:rPr>
        <w:t xml:space="preserve"> 2022, the Company issued </w:t>
      </w:r>
      <w:r w:rsidRPr="00904393">
        <w:rPr>
          <w:rFonts w:ascii="Arial" w:hAnsi="Arial" w:cs="Arial"/>
          <w:sz w:val="19"/>
          <w:szCs w:val="19"/>
        </w:rPr>
        <w:t>such unsubordinated and unsecured debentures for 1,500,000 shares at par value of Baht 1,000 per share at selling price Baht 1,000 per share which the Company issued debentures of Baht 1,500 million for 2 years 5 months, maturity in 2024 and callable debentures with a Debenture holders’ Representative, at fixed interest rate 7.15</w:t>
      </w:r>
      <w:r w:rsidRPr="002739E5">
        <w:rPr>
          <w:rFonts w:ascii="Arial" w:hAnsi="Arial" w:cs="Arial"/>
          <w:sz w:val="19"/>
          <w:szCs w:val="19"/>
        </w:rPr>
        <w:t xml:space="preserve">% per annum with </w:t>
      </w:r>
      <w:r>
        <w:rPr>
          <w:rFonts w:ascii="Arial" w:hAnsi="Arial" w:cs="Arial"/>
          <w:sz w:val="19"/>
          <w:szCs w:val="19"/>
        </w:rPr>
        <w:t>three-month</w:t>
      </w:r>
      <w:r w:rsidRPr="002739E5">
        <w:rPr>
          <w:rFonts w:ascii="Arial" w:hAnsi="Arial" w:cs="Arial"/>
          <w:sz w:val="19"/>
          <w:szCs w:val="19"/>
        </w:rPr>
        <w:t xml:space="preserve"> interest payment.</w:t>
      </w:r>
    </w:p>
    <w:p w14:paraId="12A51D97" w14:textId="77777777" w:rsidR="00605199" w:rsidRDefault="00605199" w:rsidP="00EC4A99">
      <w:pPr>
        <w:spacing w:line="360" w:lineRule="auto"/>
        <w:ind w:left="450"/>
        <w:jc w:val="thaiDistribute"/>
        <w:rPr>
          <w:rFonts w:ascii="Arial" w:hAnsi="Arial" w:cs="Arial"/>
          <w:sz w:val="19"/>
          <w:szCs w:val="19"/>
        </w:rPr>
      </w:pPr>
    </w:p>
    <w:p w14:paraId="6E9732E3" w14:textId="7517CE55" w:rsidR="00605199" w:rsidRDefault="00605199" w:rsidP="00605199">
      <w:pPr>
        <w:spacing w:line="360" w:lineRule="auto"/>
        <w:ind w:left="450"/>
        <w:jc w:val="thaiDistribute"/>
        <w:rPr>
          <w:rFonts w:ascii="Arial" w:hAnsi="Arial" w:cs="Arial"/>
          <w:sz w:val="19"/>
          <w:szCs w:val="19"/>
        </w:rPr>
      </w:pPr>
      <w:r w:rsidRPr="00DE0DAC">
        <w:rPr>
          <w:rFonts w:ascii="Arial" w:hAnsi="Arial" w:cs="Arial"/>
          <w:sz w:val="19"/>
          <w:szCs w:val="19"/>
        </w:rPr>
        <w:t xml:space="preserve">As at </w:t>
      </w:r>
      <w:r w:rsidRPr="00E0564A">
        <w:rPr>
          <w:rFonts w:ascii="Arial" w:hAnsi="Arial" w:cs="Arial"/>
          <w:sz w:val="19"/>
          <w:szCs w:val="19"/>
        </w:rPr>
        <w:t>31 December</w:t>
      </w:r>
      <w:r w:rsidRPr="00DE0DAC">
        <w:rPr>
          <w:rFonts w:ascii="Arial" w:hAnsi="Arial" w:cs="Arial"/>
          <w:sz w:val="19"/>
          <w:szCs w:val="19"/>
        </w:rPr>
        <w:t xml:space="preserve"> 202</w:t>
      </w:r>
      <w:r>
        <w:rPr>
          <w:rFonts w:ascii="Arial" w:hAnsi="Arial" w:cs="Arial"/>
          <w:sz w:val="19"/>
          <w:szCs w:val="19"/>
        </w:rPr>
        <w:t>3</w:t>
      </w:r>
      <w:r w:rsidRPr="00DE0DAC">
        <w:rPr>
          <w:rFonts w:ascii="Arial" w:hAnsi="Arial" w:cs="Arial"/>
          <w:sz w:val="19"/>
          <w:szCs w:val="19"/>
        </w:rPr>
        <w:t xml:space="preserve">, the Company had debentures which were unsubordinated and unsecured debentures, </w:t>
      </w:r>
      <w:r w:rsidR="00CB7A90" w:rsidRPr="00C719F9">
        <w:rPr>
          <w:rFonts w:ascii="Arial" w:hAnsi="Arial" w:cs="Arial"/>
          <w:sz w:val="19"/>
          <w:szCs w:val="19"/>
        </w:rPr>
        <w:t>totaling</w:t>
      </w:r>
      <w:r w:rsidRPr="00C719F9">
        <w:rPr>
          <w:rFonts w:ascii="Arial" w:hAnsi="Arial" w:cs="Arial"/>
          <w:sz w:val="19"/>
          <w:szCs w:val="19"/>
        </w:rPr>
        <w:t xml:space="preserve"> </w:t>
      </w:r>
      <w:r w:rsidRPr="003063C5">
        <w:rPr>
          <w:rFonts w:ascii="Arial" w:hAnsi="Arial" w:cs="Arial"/>
          <w:sz w:val="19"/>
          <w:szCs w:val="19"/>
        </w:rPr>
        <w:t xml:space="preserve">Baht </w:t>
      </w:r>
      <w:r>
        <w:rPr>
          <w:rFonts w:ascii="Arial" w:hAnsi="Arial" w:cs="Arial"/>
          <w:sz w:val="19"/>
          <w:szCs w:val="19"/>
        </w:rPr>
        <w:t>2,245</w:t>
      </w:r>
      <w:r w:rsidRPr="003063C5">
        <w:rPr>
          <w:rFonts w:ascii="Arial" w:hAnsi="Arial" w:cs="Arial"/>
          <w:sz w:val="19"/>
          <w:szCs w:val="19"/>
        </w:rPr>
        <w:t xml:space="preserve"> million</w:t>
      </w:r>
      <w:r w:rsidRPr="00DE0DAC">
        <w:rPr>
          <w:rFonts w:ascii="Arial" w:hAnsi="Arial" w:cs="Arial"/>
          <w:sz w:val="19"/>
          <w:szCs w:val="19"/>
        </w:rPr>
        <w:t xml:space="preserve"> </w:t>
      </w:r>
      <w:r>
        <w:rPr>
          <w:rFonts w:ascii="Arial" w:hAnsi="Arial" w:cs="Arial"/>
          <w:sz w:val="19"/>
          <w:szCs w:val="19"/>
        </w:rPr>
        <w:t xml:space="preserve">(2022: </w:t>
      </w:r>
      <w:r w:rsidRPr="00DE0DAC">
        <w:rPr>
          <w:rFonts w:ascii="Arial" w:hAnsi="Arial" w:cs="Arial"/>
          <w:sz w:val="19"/>
          <w:szCs w:val="19"/>
        </w:rPr>
        <w:t xml:space="preserve">Baht </w:t>
      </w:r>
      <w:r w:rsidRPr="003F4A51">
        <w:rPr>
          <w:rFonts w:ascii="Arial" w:hAnsi="Arial" w:cs="Arial"/>
          <w:sz w:val="19"/>
          <w:szCs w:val="19"/>
        </w:rPr>
        <w:t>1,</w:t>
      </w:r>
      <w:r>
        <w:rPr>
          <w:rFonts w:ascii="Arial" w:hAnsi="Arial" w:cs="Arial"/>
          <w:sz w:val="19"/>
          <w:szCs w:val="19"/>
        </w:rPr>
        <w:t>5</w:t>
      </w:r>
      <w:r w:rsidRPr="003F4A51">
        <w:rPr>
          <w:rFonts w:ascii="Arial" w:hAnsi="Arial" w:cs="Arial"/>
          <w:sz w:val="19"/>
          <w:szCs w:val="19"/>
        </w:rPr>
        <w:t>00</w:t>
      </w:r>
      <w:r w:rsidRPr="00DE0DAC">
        <w:rPr>
          <w:rFonts w:ascii="Arial" w:hAnsi="Arial" w:cs="Arial"/>
          <w:sz w:val="19"/>
          <w:szCs w:val="19"/>
        </w:rPr>
        <w:t xml:space="preserve"> million</w:t>
      </w:r>
      <w:r>
        <w:rPr>
          <w:rFonts w:ascii="Arial" w:hAnsi="Arial" w:cs="Arial"/>
          <w:sz w:val="19"/>
          <w:szCs w:val="19"/>
        </w:rPr>
        <w:t>)</w:t>
      </w:r>
      <w:r w:rsidRPr="00DE0DAC">
        <w:rPr>
          <w:rFonts w:ascii="Arial" w:hAnsi="Arial" w:cs="Arial"/>
          <w:sz w:val="19"/>
          <w:szCs w:val="19"/>
        </w:rPr>
        <w:t xml:space="preserve">. </w:t>
      </w:r>
      <w:r w:rsidRPr="00B32130">
        <w:rPr>
          <w:rFonts w:ascii="Arial" w:hAnsi="Arial" w:cs="Arial"/>
          <w:sz w:val="19"/>
          <w:szCs w:val="19"/>
        </w:rPr>
        <w:t xml:space="preserve">The term of the debenture is 2 years </w:t>
      </w:r>
      <w:r>
        <w:rPr>
          <w:rFonts w:ascii="Arial" w:hAnsi="Arial" w:cstheme="minorBidi"/>
          <w:sz w:val="19"/>
          <w:szCs w:val="19"/>
          <w:cs/>
        </w:rPr>
        <w:br/>
      </w:r>
      <w:r w:rsidR="00F426C9">
        <w:rPr>
          <w:rFonts w:ascii="Arial" w:hAnsi="Arial" w:cs="Arial"/>
          <w:sz w:val="19"/>
          <w:szCs w:val="19"/>
        </w:rPr>
        <w:t>6</w:t>
      </w:r>
      <w:r w:rsidRPr="00B32130">
        <w:rPr>
          <w:rFonts w:ascii="Arial" w:hAnsi="Arial" w:cs="Arial"/>
          <w:sz w:val="19"/>
          <w:szCs w:val="19"/>
        </w:rPr>
        <w:t xml:space="preserve"> months maturity, and the fixed interest rate is 7.15% per annum with three-months interest payment and maintain a debt</w:t>
      </w:r>
      <w:r w:rsidR="00AF732D">
        <w:rPr>
          <w:rFonts w:ascii="Arial" w:hAnsi="Arial" w:cs="Arial"/>
          <w:sz w:val="19"/>
          <w:szCs w:val="19"/>
        </w:rPr>
        <w:t>-</w:t>
      </w:r>
      <w:r w:rsidRPr="00B32130">
        <w:rPr>
          <w:rFonts w:ascii="Arial" w:hAnsi="Arial" w:cs="Arial"/>
          <w:sz w:val="19"/>
          <w:szCs w:val="19"/>
        </w:rPr>
        <w:t>to</w:t>
      </w:r>
      <w:r w:rsidR="00AF732D">
        <w:rPr>
          <w:rFonts w:ascii="Arial" w:hAnsi="Arial" w:cs="Arial"/>
          <w:sz w:val="19"/>
          <w:szCs w:val="19"/>
        </w:rPr>
        <w:t>-</w:t>
      </w:r>
      <w:r w:rsidRPr="00B32130">
        <w:rPr>
          <w:rFonts w:ascii="Arial" w:hAnsi="Arial" w:cs="Arial"/>
          <w:sz w:val="19"/>
          <w:szCs w:val="19"/>
        </w:rPr>
        <w:t xml:space="preserve">equity ratio of not more than 3:1 in the interim consolidated financial </w:t>
      </w:r>
      <w:r w:rsidR="00730693">
        <w:rPr>
          <w:rFonts w:ascii="Arial" w:hAnsi="Arial" w:cs="Arial"/>
          <w:sz w:val="19"/>
          <w:szCs w:val="19"/>
        </w:rPr>
        <w:t xml:space="preserve">statements </w:t>
      </w:r>
      <w:r w:rsidR="00FC26F0">
        <w:rPr>
          <w:rFonts w:ascii="Arial" w:hAnsi="Arial" w:cs="Arial"/>
          <w:sz w:val="19"/>
          <w:szCs w:val="19"/>
        </w:rPr>
        <w:t>review</w:t>
      </w:r>
      <w:r w:rsidR="00642485">
        <w:rPr>
          <w:rFonts w:ascii="Arial" w:hAnsi="Arial" w:cs="Arial"/>
          <w:sz w:val="19"/>
          <w:szCs w:val="19"/>
        </w:rPr>
        <w:t>ed</w:t>
      </w:r>
      <w:r w:rsidR="00FC26F0">
        <w:rPr>
          <w:rFonts w:ascii="Arial" w:hAnsi="Arial" w:cs="Arial"/>
          <w:sz w:val="19"/>
          <w:szCs w:val="19"/>
        </w:rPr>
        <w:t xml:space="preserve"> </w:t>
      </w:r>
      <w:r w:rsidR="00322608">
        <w:rPr>
          <w:rFonts w:ascii="Arial" w:hAnsi="Arial" w:cs="Arial"/>
          <w:sz w:val="19"/>
          <w:szCs w:val="19"/>
        </w:rPr>
        <w:t xml:space="preserve">or </w:t>
      </w:r>
      <w:r w:rsidR="00730693">
        <w:rPr>
          <w:rFonts w:ascii="Arial" w:hAnsi="Arial" w:cs="Arial"/>
          <w:sz w:val="19"/>
          <w:szCs w:val="19"/>
        </w:rPr>
        <w:t>audited</w:t>
      </w:r>
      <w:r w:rsidRPr="00B32130">
        <w:rPr>
          <w:rFonts w:ascii="Arial" w:hAnsi="Arial" w:cs="Arial"/>
          <w:sz w:val="19"/>
          <w:szCs w:val="19"/>
        </w:rPr>
        <w:t xml:space="preserve"> by an auditor throughout the debenture period which specified in the rights of debenture holders.</w:t>
      </w:r>
    </w:p>
    <w:p w14:paraId="398820BB" w14:textId="77777777" w:rsidR="00605199" w:rsidRDefault="00605199" w:rsidP="00605199">
      <w:pPr>
        <w:spacing w:line="360" w:lineRule="auto"/>
        <w:ind w:left="450"/>
        <w:jc w:val="thaiDistribute"/>
        <w:rPr>
          <w:rFonts w:ascii="Arial" w:hAnsi="Arial" w:cstheme="minorBidi"/>
          <w:sz w:val="19"/>
          <w:szCs w:val="19"/>
        </w:rPr>
      </w:pPr>
    </w:p>
    <w:p w14:paraId="65C99124" w14:textId="42B3E2E4" w:rsidR="00605199" w:rsidRDefault="00605199" w:rsidP="00605199">
      <w:pPr>
        <w:spacing w:line="360" w:lineRule="auto"/>
        <w:ind w:left="450"/>
        <w:jc w:val="thaiDistribute"/>
        <w:rPr>
          <w:rFonts w:ascii="Arial" w:hAnsi="Arial" w:cs="Arial"/>
          <w:sz w:val="19"/>
          <w:szCs w:val="19"/>
        </w:rPr>
      </w:pPr>
      <w:r w:rsidRPr="002B5738">
        <w:rPr>
          <w:rFonts w:ascii="Arial" w:hAnsi="Arial" w:cs="Arial"/>
          <w:sz w:val="19"/>
          <w:szCs w:val="19"/>
        </w:rPr>
        <w:t>At 31 December 20</w:t>
      </w:r>
      <w:r>
        <w:rPr>
          <w:rFonts w:ascii="Arial" w:hAnsi="Arial" w:cs="Arial"/>
          <w:sz w:val="19"/>
          <w:szCs w:val="19"/>
        </w:rPr>
        <w:t>23</w:t>
      </w:r>
      <w:r w:rsidRPr="002B5738">
        <w:rPr>
          <w:rFonts w:ascii="Arial" w:hAnsi="Arial" w:cs="Arial"/>
          <w:sz w:val="19"/>
          <w:szCs w:val="19"/>
        </w:rPr>
        <w:t xml:space="preserve">, the Company had a credit line for the issue of all types of debenture (secured and/or unsecured) for up to Baht </w:t>
      </w:r>
      <w:r>
        <w:rPr>
          <w:rFonts w:ascii="Arial" w:hAnsi="Arial" w:cs="Arial"/>
          <w:sz w:val="19"/>
          <w:szCs w:val="19"/>
        </w:rPr>
        <w:t>3,755</w:t>
      </w:r>
      <w:r w:rsidRPr="002B5738">
        <w:rPr>
          <w:rFonts w:ascii="Arial" w:hAnsi="Arial" w:cs="Arial"/>
          <w:sz w:val="19"/>
          <w:szCs w:val="19"/>
        </w:rPr>
        <w:t xml:space="preserve"> million (</w:t>
      </w:r>
      <w:r>
        <w:rPr>
          <w:rFonts w:ascii="Arial" w:hAnsi="Arial" w:cs="Arial"/>
          <w:sz w:val="19"/>
          <w:szCs w:val="19"/>
        </w:rPr>
        <w:t>2022</w:t>
      </w:r>
      <w:r w:rsidRPr="002B5738">
        <w:rPr>
          <w:rFonts w:ascii="Arial" w:hAnsi="Arial" w:cs="Arial"/>
          <w:sz w:val="19"/>
          <w:szCs w:val="19"/>
        </w:rPr>
        <w:t xml:space="preserve">: Baht </w:t>
      </w:r>
      <w:r w:rsidRPr="00155614">
        <w:rPr>
          <w:rFonts w:ascii="Arial" w:hAnsi="Arial" w:cs="Arial"/>
          <w:sz w:val="19"/>
          <w:szCs w:val="19"/>
        </w:rPr>
        <w:t>4,</w:t>
      </w:r>
      <w:r>
        <w:rPr>
          <w:rFonts w:ascii="Arial" w:hAnsi="Arial" w:cs="Arial"/>
          <w:sz w:val="19"/>
          <w:szCs w:val="19"/>
        </w:rPr>
        <w:t>5</w:t>
      </w:r>
      <w:r w:rsidRPr="00155614">
        <w:rPr>
          <w:rFonts w:ascii="Arial" w:hAnsi="Arial" w:cs="Arial"/>
          <w:sz w:val="19"/>
          <w:szCs w:val="19"/>
        </w:rPr>
        <w:t>00</w:t>
      </w:r>
      <w:r w:rsidRPr="002B5738">
        <w:rPr>
          <w:rFonts w:ascii="Arial" w:hAnsi="Arial" w:cs="Arial"/>
          <w:sz w:val="19"/>
          <w:szCs w:val="19"/>
        </w:rPr>
        <w:t xml:space="preserve"> million) according to the approval in the resolution of the Annual General Meeting.</w:t>
      </w:r>
    </w:p>
    <w:p w14:paraId="537751E7" w14:textId="77777777" w:rsidR="003E52B4" w:rsidRDefault="003E52B4" w:rsidP="00EC4A99">
      <w:pPr>
        <w:spacing w:line="360" w:lineRule="auto"/>
        <w:ind w:left="450"/>
        <w:jc w:val="thaiDistribute"/>
        <w:rPr>
          <w:rFonts w:ascii="Arial" w:hAnsi="Arial" w:cs="Arial"/>
          <w:sz w:val="19"/>
          <w:szCs w:val="19"/>
        </w:rPr>
      </w:pPr>
    </w:p>
    <w:p w14:paraId="7985BCB3" w14:textId="6D10ACD4" w:rsidR="002B5738" w:rsidRDefault="00155614" w:rsidP="002B5738">
      <w:pPr>
        <w:spacing w:line="360" w:lineRule="auto"/>
        <w:ind w:left="450"/>
        <w:jc w:val="thaiDistribute"/>
        <w:rPr>
          <w:rFonts w:ascii="Arial" w:hAnsi="Arial" w:cs="Arial"/>
          <w:sz w:val="19"/>
          <w:szCs w:val="19"/>
        </w:rPr>
      </w:pPr>
      <w:r w:rsidRPr="00155614">
        <w:rPr>
          <w:rFonts w:ascii="Arial" w:hAnsi="Arial" w:cs="Arial"/>
          <w:sz w:val="19"/>
          <w:szCs w:val="19"/>
        </w:rPr>
        <w:t>The objective of issuing debentures is to repay the debenture which has maturity during the period and financial management. The issue was approved in the resolution of the Board of Director Meeting no.1/2022 on 28 February 2022, which granted the Company the right to issue unsubordinated and unsecured debenture for up to Baht 1,500 million.</w:t>
      </w:r>
      <w:r w:rsidR="002B5738" w:rsidRPr="002B5738">
        <w:rPr>
          <w:rFonts w:ascii="Arial" w:hAnsi="Arial" w:cs="Arial"/>
          <w:sz w:val="19"/>
          <w:szCs w:val="19"/>
        </w:rPr>
        <w:t xml:space="preserve"> </w:t>
      </w:r>
    </w:p>
    <w:p w14:paraId="0E59B983" w14:textId="77777777" w:rsidR="000F6F92" w:rsidRDefault="000F6F92" w:rsidP="002B5738">
      <w:pPr>
        <w:spacing w:line="360" w:lineRule="auto"/>
        <w:ind w:left="450"/>
        <w:jc w:val="thaiDistribute"/>
        <w:rPr>
          <w:rFonts w:ascii="Arial" w:hAnsi="Arial" w:cs="Arial"/>
          <w:sz w:val="19"/>
          <w:szCs w:val="19"/>
        </w:rPr>
      </w:pPr>
    </w:p>
    <w:p w14:paraId="4E815CAC" w14:textId="78594487" w:rsidR="000F6F92" w:rsidRDefault="000F6F92" w:rsidP="000F6F92">
      <w:pPr>
        <w:spacing w:line="360" w:lineRule="auto"/>
        <w:ind w:left="450"/>
        <w:jc w:val="thaiDistribute"/>
        <w:rPr>
          <w:rFonts w:ascii="Arial" w:hAnsi="Arial" w:cs="Arial"/>
          <w:sz w:val="19"/>
          <w:szCs w:val="19"/>
        </w:rPr>
      </w:pPr>
    </w:p>
    <w:p w14:paraId="7408B192" w14:textId="77777777" w:rsidR="005A7173" w:rsidRDefault="005A7173" w:rsidP="000F6F92">
      <w:pPr>
        <w:spacing w:line="360" w:lineRule="auto"/>
        <w:ind w:left="450"/>
        <w:jc w:val="thaiDistribute"/>
        <w:rPr>
          <w:rFonts w:ascii="Arial" w:hAnsi="Arial" w:cs="Arial"/>
          <w:sz w:val="19"/>
          <w:szCs w:val="19"/>
        </w:rPr>
      </w:pPr>
    </w:p>
    <w:p w14:paraId="355D983D" w14:textId="77777777" w:rsidR="005A7173" w:rsidRDefault="005A7173" w:rsidP="000F6F92">
      <w:pPr>
        <w:spacing w:line="360" w:lineRule="auto"/>
        <w:ind w:left="450"/>
        <w:jc w:val="thaiDistribute"/>
        <w:rPr>
          <w:rFonts w:ascii="Arial" w:hAnsi="Arial" w:cs="Arial"/>
          <w:sz w:val="19"/>
          <w:szCs w:val="19"/>
        </w:rPr>
      </w:pPr>
    </w:p>
    <w:p w14:paraId="1C729B2F" w14:textId="77777777" w:rsidR="005A7173" w:rsidRDefault="005A7173" w:rsidP="000F6F92">
      <w:pPr>
        <w:spacing w:line="360" w:lineRule="auto"/>
        <w:ind w:left="450"/>
        <w:jc w:val="thaiDistribute"/>
        <w:rPr>
          <w:rFonts w:ascii="Arial" w:hAnsi="Arial" w:cs="Arial"/>
          <w:sz w:val="19"/>
          <w:szCs w:val="19"/>
        </w:rPr>
      </w:pPr>
    </w:p>
    <w:p w14:paraId="7A14678D" w14:textId="77777777" w:rsidR="005A7173" w:rsidRDefault="005A7173" w:rsidP="000F6F92">
      <w:pPr>
        <w:spacing w:line="360" w:lineRule="auto"/>
        <w:ind w:left="450"/>
        <w:jc w:val="thaiDistribute"/>
        <w:rPr>
          <w:rFonts w:ascii="Arial" w:hAnsi="Arial" w:cstheme="minorBidi"/>
          <w:sz w:val="19"/>
          <w:szCs w:val="19"/>
        </w:rPr>
      </w:pPr>
    </w:p>
    <w:p w14:paraId="7ADC2716" w14:textId="77777777" w:rsidR="00527162" w:rsidRDefault="00527162" w:rsidP="000F6F92">
      <w:pPr>
        <w:spacing w:line="360" w:lineRule="auto"/>
        <w:ind w:left="450"/>
        <w:jc w:val="thaiDistribute"/>
        <w:rPr>
          <w:rFonts w:ascii="Arial" w:hAnsi="Arial" w:cstheme="minorBidi"/>
          <w:sz w:val="19"/>
          <w:szCs w:val="19"/>
        </w:rPr>
      </w:pPr>
    </w:p>
    <w:p w14:paraId="3749802B" w14:textId="779D0074" w:rsidR="00BF4099" w:rsidRPr="00EA5284" w:rsidRDefault="00BF409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EA5284">
        <w:rPr>
          <w:rFonts w:ascii="Arial" w:hAnsi="Arial" w:cs="Arial"/>
          <w:b/>
          <w:bCs/>
          <w:sz w:val="19"/>
          <w:szCs w:val="19"/>
          <w:lang w:bidi="th-TH"/>
        </w:rPr>
        <w:t>GOVERNMENT GRANTS</w:t>
      </w:r>
    </w:p>
    <w:p w14:paraId="71F54D2F" w14:textId="77777777" w:rsidR="00B87D19" w:rsidRPr="00EA5284" w:rsidRDefault="00B87D19" w:rsidP="00B87D19">
      <w:pPr>
        <w:pStyle w:val="BodyTextIndent3"/>
        <w:tabs>
          <w:tab w:val="num" w:pos="786"/>
        </w:tabs>
        <w:spacing w:line="360" w:lineRule="auto"/>
        <w:ind w:left="459" w:firstLine="0"/>
        <w:rPr>
          <w:rFonts w:ascii="Arial" w:hAnsi="Arial" w:cs="Arial"/>
          <w:b/>
          <w:bCs/>
          <w:sz w:val="19"/>
          <w:szCs w:val="19"/>
          <w:lang w:bidi="th-TH"/>
        </w:rPr>
      </w:pPr>
    </w:p>
    <w:p w14:paraId="058C9645" w14:textId="260A7DA9" w:rsidR="0035216A" w:rsidRPr="008B1EEA" w:rsidRDefault="0035216A" w:rsidP="00DD3845">
      <w:pPr>
        <w:pStyle w:val="BodyTextIndent3"/>
        <w:spacing w:line="360" w:lineRule="auto"/>
        <w:ind w:left="459" w:firstLine="0"/>
        <w:rPr>
          <w:rFonts w:ascii="Arial" w:hAnsi="Arial" w:cs="Arial"/>
          <w:sz w:val="19"/>
          <w:szCs w:val="19"/>
        </w:rPr>
      </w:pPr>
      <w:r>
        <w:rPr>
          <w:rFonts w:ascii="Arial" w:hAnsi="Arial" w:cs="Arial"/>
          <w:sz w:val="19"/>
          <w:szCs w:val="19"/>
        </w:rPr>
        <w:t>O</w:t>
      </w:r>
      <w:r w:rsidRPr="008B1EEA">
        <w:rPr>
          <w:rFonts w:ascii="Arial" w:hAnsi="Arial" w:cs="Arial"/>
          <w:sz w:val="19"/>
          <w:szCs w:val="19"/>
        </w:rPr>
        <w:t>n 17 April 2023</w:t>
      </w:r>
      <w:r>
        <w:rPr>
          <w:rFonts w:ascii="Arial" w:hAnsi="Arial" w:cs="Arial"/>
          <w:sz w:val="19"/>
          <w:szCs w:val="19"/>
        </w:rPr>
        <w:t xml:space="preserve">, </w:t>
      </w:r>
      <w:r w:rsidRPr="008B1EEA">
        <w:rPr>
          <w:rFonts w:ascii="Arial" w:hAnsi="Arial" w:cs="Arial"/>
          <w:sz w:val="19"/>
          <w:szCs w:val="19"/>
        </w:rPr>
        <w:t>NT Biomass Products Co., Ltd. (“NTBC”)., the subsidiary</w:t>
      </w:r>
      <w:r>
        <w:rPr>
          <w:rFonts w:ascii="Arial" w:hAnsi="Arial" w:cs="Arial"/>
          <w:sz w:val="19"/>
          <w:szCs w:val="19"/>
        </w:rPr>
        <w:t xml:space="preserve"> of the company</w:t>
      </w:r>
      <w:r w:rsidRPr="008B1EEA">
        <w:rPr>
          <w:rFonts w:ascii="Arial" w:hAnsi="Arial" w:cs="Arial"/>
          <w:sz w:val="19"/>
          <w:szCs w:val="19"/>
        </w:rPr>
        <w:t>, was granted one-time subsidy from the Ministry of Economy, Trade and Industry (“METI”) funded from Japanese Government amounting to JPY 470</w:t>
      </w:r>
      <w:r>
        <w:rPr>
          <w:rFonts w:ascii="Arial" w:hAnsi="Arial" w:cs="Arial"/>
          <w:sz w:val="19"/>
          <w:szCs w:val="19"/>
        </w:rPr>
        <w:t>.</w:t>
      </w:r>
      <w:r w:rsidRPr="008B1EEA">
        <w:rPr>
          <w:rFonts w:ascii="Arial" w:hAnsi="Arial" w:cs="Arial"/>
          <w:sz w:val="19"/>
          <w:szCs w:val="19"/>
        </w:rPr>
        <w:t>30</w:t>
      </w:r>
      <w:r>
        <w:rPr>
          <w:rFonts w:ascii="Arial" w:hAnsi="Arial" w:cs="Arial"/>
          <w:sz w:val="19"/>
          <w:szCs w:val="19"/>
        </w:rPr>
        <w:t xml:space="preserve"> million</w:t>
      </w:r>
      <w:r w:rsidRPr="008B1EEA">
        <w:rPr>
          <w:rFonts w:ascii="Arial" w:hAnsi="Arial" w:cs="Arial"/>
          <w:sz w:val="19"/>
          <w:szCs w:val="19"/>
        </w:rPr>
        <w:t xml:space="preserve"> </w:t>
      </w:r>
      <w:r>
        <w:rPr>
          <w:rFonts w:ascii="Arial" w:hAnsi="Arial" w:cs="Arial"/>
          <w:sz w:val="19"/>
          <w:szCs w:val="19"/>
        </w:rPr>
        <w:t>or equivalent to Baht 119.13 million</w:t>
      </w:r>
      <w:r w:rsidR="00012EC2">
        <w:rPr>
          <w:rFonts w:ascii="Arial" w:hAnsi="Arial" w:cstheme="minorBidi" w:hint="cs"/>
          <w:sz w:val="19"/>
          <w:szCs w:val="24"/>
          <w:cs/>
          <w:lang w:bidi="th-TH"/>
        </w:rPr>
        <w:t xml:space="preserve"> </w:t>
      </w:r>
      <w:r w:rsidR="00012EC2">
        <w:rPr>
          <w:rFonts w:ascii="Arial" w:hAnsi="Arial" w:cstheme="minorBidi"/>
          <w:sz w:val="19"/>
          <w:szCs w:val="24"/>
          <w:lang w:bidi="th-TH"/>
        </w:rPr>
        <w:t>for</w:t>
      </w:r>
      <w:r>
        <w:rPr>
          <w:rFonts w:ascii="Arial" w:hAnsi="Arial" w:cstheme="minorBidi"/>
          <w:sz w:val="19"/>
          <w:szCs w:val="24"/>
          <w:lang w:bidi="th-TH"/>
        </w:rPr>
        <w:t xml:space="preserve"> </w:t>
      </w:r>
      <w:r w:rsidRPr="008B1EEA">
        <w:rPr>
          <w:rFonts w:ascii="Arial" w:hAnsi="Arial" w:cs="Arial"/>
          <w:sz w:val="19"/>
          <w:szCs w:val="19"/>
        </w:rPr>
        <w:t xml:space="preserve">NTBC </w:t>
      </w:r>
      <w:r w:rsidR="00012EC2">
        <w:rPr>
          <w:rFonts w:ascii="Arial" w:hAnsi="Arial" w:cs="Arial"/>
          <w:sz w:val="19"/>
          <w:szCs w:val="19"/>
        </w:rPr>
        <w:t>to</w:t>
      </w:r>
      <w:r w:rsidRPr="008B1EEA">
        <w:rPr>
          <w:rFonts w:ascii="Arial" w:hAnsi="Arial" w:cs="Arial"/>
          <w:sz w:val="19"/>
          <w:szCs w:val="19"/>
        </w:rPr>
        <w:t xml:space="preserve"> establish a black pellet manufacturing plant 75,000 tons</w:t>
      </w:r>
      <w:r>
        <w:rPr>
          <w:rFonts w:ascii="Arial" w:hAnsi="Arial" w:cstheme="minorBidi" w:hint="cs"/>
          <w:sz w:val="19"/>
          <w:szCs w:val="24"/>
          <w:cs/>
          <w:lang w:bidi="th-TH"/>
        </w:rPr>
        <w:t xml:space="preserve"> </w:t>
      </w:r>
      <w:r>
        <w:rPr>
          <w:rFonts w:ascii="Arial" w:hAnsi="Arial" w:cstheme="minorBidi"/>
          <w:sz w:val="19"/>
          <w:szCs w:val="24"/>
          <w:lang w:bidi="th-TH"/>
        </w:rPr>
        <w:t xml:space="preserve">per </w:t>
      </w:r>
      <w:r w:rsidRPr="008B1EEA">
        <w:rPr>
          <w:rFonts w:ascii="Arial" w:hAnsi="Arial" w:cs="Arial"/>
          <w:sz w:val="19"/>
          <w:szCs w:val="19"/>
        </w:rPr>
        <w:t>year in Lampang Province, Thailand, using corn and other agricultural residues as raw materials, which will be sold and used by business in Thailand and other Asian countries, thereby contributing to the reduction of CO2 emissions and PM 2.5, etc. generated by open burning of agricultural residues in the country.</w:t>
      </w:r>
    </w:p>
    <w:p w14:paraId="7D6D888A" w14:textId="77777777" w:rsidR="0035216A" w:rsidRPr="008B1EEA" w:rsidRDefault="0035216A" w:rsidP="00DD3845">
      <w:pPr>
        <w:pStyle w:val="BodyTextIndent3"/>
        <w:spacing w:line="360" w:lineRule="auto"/>
        <w:ind w:left="459" w:firstLine="0"/>
        <w:rPr>
          <w:rFonts w:ascii="Arial" w:hAnsi="Arial" w:cs="Arial"/>
          <w:sz w:val="19"/>
          <w:szCs w:val="19"/>
        </w:rPr>
      </w:pPr>
    </w:p>
    <w:p w14:paraId="6E1C0E2A" w14:textId="77777777" w:rsidR="0035216A" w:rsidRPr="008B1EEA" w:rsidRDefault="0035216A" w:rsidP="00DD3845">
      <w:pPr>
        <w:pStyle w:val="BodyTextIndent3"/>
        <w:spacing w:line="360" w:lineRule="auto"/>
        <w:ind w:left="459" w:firstLine="0"/>
        <w:rPr>
          <w:rFonts w:ascii="Arial" w:hAnsi="Arial" w:cs="Arial"/>
          <w:sz w:val="19"/>
          <w:szCs w:val="19"/>
        </w:rPr>
      </w:pPr>
      <w:r w:rsidRPr="008B1EEA">
        <w:rPr>
          <w:rFonts w:ascii="Arial" w:hAnsi="Arial" w:cs="Arial"/>
          <w:sz w:val="19"/>
          <w:szCs w:val="19"/>
        </w:rPr>
        <w:t>The Company recorded such subsidy as government grants relating to assets of Baht 119.13 million.</w:t>
      </w:r>
    </w:p>
    <w:p w14:paraId="720E8B43" w14:textId="77777777" w:rsidR="00BF4099" w:rsidRDefault="00BF4099" w:rsidP="00BF4099">
      <w:pPr>
        <w:pStyle w:val="BodyTextIndent3"/>
        <w:tabs>
          <w:tab w:val="num" w:pos="786"/>
        </w:tabs>
        <w:spacing w:line="360" w:lineRule="auto"/>
        <w:ind w:left="459" w:firstLine="0"/>
        <w:rPr>
          <w:rFonts w:ascii="Arial" w:hAnsi="Arial" w:cs="Arial"/>
          <w:b/>
          <w:bCs/>
          <w:sz w:val="19"/>
          <w:szCs w:val="19"/>
          <w:lang w:bidi="th-TH"/>
        </w:rPr>
      </w:pPr>
    </w:p>
    <w:p w14:paraId="4D864489" w14:textId="5E1719E6" w:rsidR="0069187F" w:rsidRDefault="00D74C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D74C63">
        <w:rPr>
          <w:rFonts w:ascii="Arial" w:hAnsi="Arial" w:cs="Arial"/>
          <w:b/>
          <w:bCs/>
          <w:sz w:val="19"/>
          <w:szCs w:val="19"/>
          <w:lang w:bidi="th-TH"/>
        </w:rPr>
        <w:t>E</w:t>
      </w:r>
      <w:r>
        <w:rPr>
          <w:rFonts w:ascii="Arial" w:hAnsi="Arial" w:cs="Arial"/>
          <w:b/>
          <w:bCs/>
          <w:sz w:val="19"/>
          <w:szCs w:val="19"/>
          <w:lang w:bidi="th-TH"/>
        </w:rPr>
        <w:t>MPLOYEE BENEFIT</w:t>
      </w:r>
      <w:r w:rsidR="0011158E">
        <w:rPr>
          <w:rFonts w:ascii="Arial" w:hAnsi="Arial" w:cs="Arial"/>
          <w:b/>
          <w:bCs/>
          <w:sz w:val="19"/>
          <w:szCs w:val="19"/>
          <w:lang w:bidi="th-TH"/>
        </w:rPr>
        <w:t>S</w:t>
      </w:r>
      <w:r>
        <w:rPr>
          <w:rFonts w:ascii="Arial" w:hAnsi="Arial" w:cs="Arial"/>
          <w:b/>
          <w:bCs/>
          <w:sz w:val="19"/>
          <w:szCs w:val="19"/>
          <w:lang w:bidi="th-TH"/>
        </w:rPr>
        <w:t xml:space="preserve"> OBLIGATION</w:t>
      </w:r>
    </w:p>
    <w:p w14:paraId="286BCF43" w14:textId="037F09E5" w:rsidR="0069187F" w:rsidRPr="00944C79" w:rsidRDefault="0069187F" w:rsidP="0069187F">
      <w:pPr>
        <w:pStyle w:val="BodyTextIndent3"/>
        <w:tabs>
          <w:tab w:val="num" w:pos="786"/>
        </w:tabs>
        <w:spacing w:line="360" w:lineRule="auto"/>
        <w:ind w:left="459" w:firstLine="0"/>
        <w:rPr>
          <w:rFonts w:ascii="Arial" w:hAnsi="Arial" w:cs="Arial"/>
          <w:b/>
          <w:bCs/>
          <w:sz w:val="16"/>
          <w:szCs w:val="16"/>
          <w:lang w:bidi="th-TH"/>
        </w:rPr>
      </w:pPr>
    </w:p>
    <w:tbl>
      <w:tblPr>
        <w:tblW w:w="9171" w:type="dxa"/>
        <w:tblInd w:w="369" w:type="dxa"/>
        <w:tblLayout w:type="fixed"/>
        <w:tblLook w:val="04A0" w:firstRow="1" w:lastRow="0" w:firstColumn="1" w:lastColumn="0" w:noHBand="0" w:noVBand="1"/>
      </w:tblPr>
      <w:tblGrid>
        <w:gridCol w:w="3317"/>
        <w:gridCol w:w="1262"/>
        <w:gridCol w:w="249"/>
        <w:gridCol w:w="1283"/>
        <w:gridCol w:w="236"/>
        <w:gridCol w:w="1294"/>
        <w:gridCol w:w="238"/>
        <w:gridCol w:w="1292"/>
      </w:tblGrid>
      <w:tr w:rsidR="002E24B0" w:rsidRPr="002A2DC1" w14:paraId="22CBB27F" w14:textId="77777777" w:rsidTr="003053F0">
        <w:trPr>
          <w:cantSplit/>
        </w:trPr>
        <w:tc>
          <w:tcPr>
            <w:tcW w:w="3317" w:type="dxa"/>
          </w:tcPr>
          <w:p w14:paraId="789D015E" w14:textId="77777777" w:rsidR="002E24B0" w:rsidRPr="002A2DC1" w:rsidRDefault="002E24B0" w:rsidP="00E366E9">
            <w:pPr>
              <w:tabs>
                <w:tab w:val="left" w:pos="720"/>
              </w:tabs>
              <w:spacing w:before="60" w:after="30" w:line="276" w:lineRule="auto"/>
              <w:rPr>
                <w:rFonts w:ascii="Arial" w:hAnsi="Arial" w:cs="Arial"/>
                <w:sz w:val="18"/>
                <w:szCs w:val="18"/>
                <w:lang w:eastAsia="en-GB"/>
              </w:rPr>
            </w:pPr>
          </w:p>
        </w:tc>
        <w:tc>
          <w:tcPr>
            <w:tcW w:w="1262" w:type="dxa"/>
          </w:tcPr>
          <w:p w14:paraId="3A4A60EC" w14:textId="77777777" w:rsidR="002E24B0" w:rsidRPr="002A2DC1" w:rsidRDefault="002E24B0" w:rsidP="00E366E9">
            <w:pPr>
              <w:tabs>
                <w:tab w:val="left" w:pos="720"/>
              </w:tabs>
              <w:spacing w:before="60" w:after="30" w:line="276" w:lineRule="auto"/>
              <w:rPr>
                <w:rFonts w:ascii="Arial" w:hAnsi="Arial" w:cs="Arial"/>
                <w:sz w:val="18"/>
                <w:szCs w:val="18"/>
                <w:lang w:eastAsia="en-GB"/>
              </w:rPr>
            </w:pPr>
          </w:p>
        </w:tc>
        <w:tc>
          <w:tcPr>
            <w:tcW w:w="249" w:type="dxa"/>
            <w:tcBorders>
              <w:left w:val="nil"/>
            </w:tcBorders>
          </w:tcPr>
          <w:p w14:paraId="52750C2F" w14:textId="77777777" w:rsidR="002E24B0" w:rsidRPr="002A2DC1" w:rsidRDefault="002E24B0" w:rsidP="00E366E9">
            <w:pPr>
              <w:tabs>
                <w:tab w:val="left" w:pos="720"/>
              </w:tabs>
              <w:spacing w:before="60" w:after="30" w:line="276" w:lineRule="auto"/>
              <w:ind w:left="426"/>
              <w:rPr>
                <w:rFonts w:ascii="Arial" w:hAnsi="Arial" w:cs="Arial"/>
                <w:sz w:val="18"/>
                <w:szCs w:val="18"/>
                <w:lang w:eastAsia="en-GB"/>
              </w:rPr>
            </w:pPr>
          </w:p>
        </w:tc>
        <w:tc>
          <w:tcPr>
            <w:tcW w:w="1283" w:type="dxa"/>
            <w:tcBorders>
              <w:top w:val="nil"/>
              <w:left w:val="nil"/>
              <w:right w:val="nil"/>
            </w:tcBorders>
            <w:vAlign w:val="bottom"/>
          </w:tcPr>
          <w:p w14:paraId="6F6147BB" w14:textId="77777777" w:rsidR="002E24B0" w:rsidRPr="002A2DC1" w:rsidRDefault="002E24B0" w:rsidP="00E366E9">
            <w:pPr>
              <w:tabs>
                <w:tab w:val="left" w:pos="360"/>
                <w:tab w:val="left" w:pos="720"/>
              </w:tabs>
              <w:spacing w:before="60" w:after="30" w:line="276" w:lineRule="auto"/>
              <w:rPr>
                <w:rFonts w:ascii="Arial" w:hAnsi="Arial" w:cs="Arial"/>
                <w:sz w:val="18"/>
                <w:szCs w:val="18"/>
                <w:lang w:val="en-GB" w:eastAsia="en-GB"/>
              </w:rPr>
            </w:pPr>
          </w:p>
        </w:tc>
        <w:tc>
          <w:tcPr>
            <w:tcW w:w="236" w:type="dxa"/>
          </w:tcPr>
          <w:p w14:paraId="0209B6EA" w14:textId="77777777" w:rsidR="002E24B0" w:rsidRPr="002A2DC1" w:rsidRDefault="002E24B0" w:rsidP="00E366E9">
            <w:pPr>
              <w:spacing w:before="60" w:after="30" w:line="276" w:lineRule="auto"/>
              <w:ind w:right="72"/>
              <w:jc w:val="center"/>
              <w:rPr>
                <w:rFonts w:ascii="Arial" w:hAnsi="Arial" w:cs="Arial"/>
                <w:sz w:val="18"/>
                <w:szCs w:val="18"/>
                <w:cs/>
                <w:lang w:val="th-TH"/>
              </w:rPr>
            </w:pPr>
          </w:p>
        </w:tc>
        <w:tc>
          <w:tcPr>
            <w:tcW w:w="2824" w:type="dxa"/>
            <w:gridSpan w:val="3"/>
            <w:tcBorders>
              <w:top w:val="nil"/>
              <w:left w:val="nil"/>
              <w:right w:val="nil"/>
            </w:tcBorders>
            <w:vAlign w:val="bottom"/>
            <w:hideMark/>
          </w:tcPr>
          <w:p w14:paraId="49BAEABA" w14:textId="77777777" w:rsidR="002E24B0" w:rsidRPr="002A2DC1" w:rsidRDefault="002E24B0" w:rsidP="00E366E9">
            <w:pPr>
              <w:spacing w:before="60" w:after="30" w:line="276" w:lineRule="auto"/>
              <w:ind w:firstLine="6"/>
              <w:jc w:val="right"/>
              <w:rPr>
                <w:rFonts w:ascii="Arial" w:hAnsi="Arial" w:cs="Arial"/>
                <w:sz w:val="18"/>
                <w:szCs w:val="18"/>
                <w:lang w:val="en-GB"/>
              </w:rPr>
            </w:pPr>
            <w:r w:rsidRPr="002A2DC1">
              <w:rPr>
                <w:rFonts w:ascii="Arial" w:hAnsi="Arial" w:cs="Arial"/>
                <w:sz w:val="18"/>
                <w:szCs w:val="18"/>
              </w:rPr>
              <w:t>(Unit</w:t>
            </w:r>
            <w:r w:rsidRPr="002A2DC1">
              <w:rPr>
                <w:rFonts w:ascii="Arial" w:hAnsi="Arial" w:cs="Arial"/>
                <w:sz w:val="18"/>
                <w:szCs w:val="18"/>
                <w:lang w:val="en-GB"/>
              </w:rPr>
              <w:t xml:space="preserve"> </w:t>
            </w:r>
            <w:r w:rsidRPr="002A2DC1">
              <w:rPr>
                <w:rFonts w:ascii="Arial" w:hAnsi="Arial" w:cs="Arial"/>
                <w:sz w:val="18"/>
                <w:szCs w:val="18"/>
              </w:rPr>
              <w:t>: Baht)</w:t>
            </w:r>
          </w:p>
        </w:tc>
      </w:tr>
      <w:tr w:rsidR="002E24B0" w:rsidRPr="002A2DC1" w14:paraId="75972784" w14:textId="77777777" w:rsidTr="003053F0">
        <w:trPr>
          <w:cantSplit/>
        </w:trPr>
        <w:tc>
          <w:tcPr>
            <w:tcW w:w="3317" w:type="dxa"/>
          </w:tcPr>
          <w:p w14:paraId="7B8B8335" w14:textId="77777777" w:rsidR="002E24B0" w:rsidRPr="002A2DC1" w:rsidRDefault="002E24B0" w:rsidP="00E366E9">
            <w:pPr>
              <w:tabs>
                <w:tab w:val="left" w:pos="720"/>
              </w:tabs>
              <w:spacing w:before="60" w:after="30" w:line="276" w:lineRule="auto"/>
              <w:rPr>
                <w:rFonts w:ascii="Arial" w:hAnsi="Arial" w:cs="Arial"/>
                <w:sz w:val="18"/>
                <w:szCs w:val="18"/>
                <w:lang w:eastAsia="en-GB"/>
              </w:rPr>
            </w:pPr>
          </w:p>
        </w:tc>
        <w:tc>
          <w:tcPr>
            <w:tcW w:w="2794" w:type="dxa"/>
            <w:gridSpan w:val="3"/>
            <w:tcBorders>
              <w:bottom w:val="single" w:sz="4" w:space="0" w:color="auto"/>
            </w:tcBorders>
          </w:tcPr>
          <w:p w14:paraId="323576A0" w14:textId="77777777" w:rsidR="002E24B0" w:rsidRPr="002A2DC1" w:rsidRDefault="002E24B0" w:rsidP="00E366E9">
            <w:pPr>
              <w:spacing w:before="60" w:after="30" w:line="276" w:lineRule="auto"/>
              <w:ind w:left="-63" w:right="-105"/>
              <w:jc w:val="center"/>
              <w:rPr>
                <w:rFonts w:ascii="Arial" w:hAnsi="Arial" w:cs="Arial"/>
                <w:sz w:val="18"/>
                <w:szCs w:val="18"/>
                <w:lang w:val="en-GB"/>
              </w:rPr>
            </w:pPr>
            <w:r w:rsidRPr="002A2DC1">
              <w:rPr>
                <w:rFonts w:ascii="Arial" w:hAnsi="Arial" w:cs="Arial"/>
                <w:sz w:val="18"/>
                <w:szCs w:val="18"/>
              </w:rPr>
              <w:t>Consolidated</w:t>
            </w:r>
            <w:r w:rsidRPr="002A2DC1">
              <w:rPr>
                <w:rFonts w:ascii="Arial" w:hAnsi="Arial" w:cs="Arial"/>
                <w:sz w:val="18"/>
                <w:szCs w:val="18"/>
                <w:lang w:val="en-GB"/>
              </w:rPr>
              <w:t xml:space="preserve"> F/S</w:t>
            </w:r>
          </w:p>
        </w:tc>
        <w:tc>
          <w:tcPr>
            <w:tcW w:w="236" w:type="dxa"/>
          </w:tcPr>
          <w:p w14:paraId="4814A108" w14:textId="77777777" w:rsidR="002E24B0" w:rsidRPr="002A2DC1" w:rsidRDefault="002E24B0" w:rsidP="00E366E9">
            <w:pPr>
              <w:spacing w:before="60" w:after="30" w:line="276" w:lineRule="auto"/>
              <w:ind w:right="72"/>
              <w:jc w:val="center"/>
              <w:rPr>
                <w:rFonts w:ascii="Arial" w:hAnsi="Arial" w:cs="Arial"/>
                <w:sz w:val="18"/>
                <w:szCs w:val="18"/>
                <w:cs/>
                <w:lang w:val="th-TH"/>
              </w:rPr>
            </w:pPr>
          </w:p>
        </w:tc>
        <w:tc>
          <w:tcPr>
            <w:tcW w:w="2824" w:type="dxa"/>
            <w:gridSpan w:val="3"/>
            <w:tcBorders>
              <w:left w:val="nil"/>
              <w:bottom w:val="single" w:sz="4" w:space="0" w:color="auto"/>
              <w:right w:val="nil"/>
            </w:tcBorders>
            <w:vAlign w:val="bottom"/>
            <w:hideMark/>
          </w:tcPr>
          <w:p w14:paraId="5A727FA1" w14:textId="77777777" w:rsidR="002E24B0" w:rsidRPr="002A2DC1" w:rsidRDefault="002E24B0" w:rsidP="00E366E9">
            <w:pPr>
              <w:spacing w:before="60" w:after="30" w:line="276" w:lineRule="auto"/>
              <w:ind w:firstLine="6"/>
              <w:jc w:val="center"/>
              <w:rPr>
                <w:rFonts w:ascii="Arial" w:hAnsi="Arial" w:cs="Arial"/>
                <w:sz w:val="18"/>
                <w:szCs w:val="18"/>
                <w:lang w:val="en-GB"/>
              </w:rPr>
            </w:pPr>
            <w:r w:rsidRPr="002A2DC1">
              <w:rPr>
                <w:rFonts w:ascii="Arial" w:hAnsi="Arial" w:cs="Arial"/>
                <w:sz w:val="18"/>
                <w:szCs w:val="18"/>
              </w:rPr>
              <w:t>Separate F/S</w:t>
            </w:r>
          </w:p>
        </w:tc>
      </w:tr>
      <w:tr w:rsidR="002815B4" w:rsidRPr="002A2DC1" w14:paraId="5917EB15" w14:textId="77777777" w:rsidTr="003053F0">
        <w:trPr>
          <w:cantSplit/>
          <w:trHeight w:val="226"/>
        </w:trPr>
        <w:tc>
          <w:tcPr>
            <w:tcW w:w="3317" w:type="dxa"/>
          </w:tcPr>
          <w:p w14:paraId="42D3DF99" w14:textId="77777777" w:rsidR="002815B4" w:rsidRPr="002A2DC1" w:rsidRDefault="002815B4" w:rsidP="002815B4">
            <w:pPr>
              <w:tabs>
                <w:tab w:val="left" w:pos="720"/>
              </w:tabs>
              <w:spacing w:before="60" w:after="30" w:line="276" w:lineRule="auto"/>
              <w:rPr>
                <w:rFonts w:ascii="Arial" w:hAnsi="Arial" w:cs="Arial"/>
                <w:sz w:val="18"/>
                <w:szCs w:val="18"/>
                <w:lang w:eastAsia="en-GB"/>
              </w:rPr>
            </w:pPr>
          </w:p>
        </w:tc>
        <w:tc>
          <w:tcPr>
            <w:tcW w:w="1262" w:type="dxa"/>
            <w:tcBorders>
              <w:top w:val="single" w:sz="4" w:space="0" w:color="auto"/>
              <w:bottom w:val="single" w:sz="4" w:space="0" w:color="auto"/>
            </w:tcBorders>
          </w:tcPr>
          <w:p w14:paraId="5535D91B" w14:textId="762A6D4A" w:rsidR="002815B4" w:rsidRPr="002A2DC1" w:rsidRDefault="002815B4" w:rsidP="002815B4">
            <w:pPr>
              <w:spacing w:before="60" w:after="30" w:line="276" w:lineRule="auto"/>
              <w:ind w:right="20"/>
              <w:jc w:val="center"/>
              <w:rPr>
                <w:rFonts w:ascii="Arial" w:hAnsi="Arial" w:cs="Arial"/>
                <w:sz w:val="18"/>
                <w:szCs w:val="18"/>
              </w:rPr>
            </w:pPr>
            <w:r w:rsidRPr="002A2DC1">
              <w:rPr>
                <w:rFonts w:ascii="Arial" w:hAnsi="Arial" w:cs="Arial"/>
                <w:sz w:val="18"/>
                <w:szCs w:val="18"/>
              </w:rPr>
              <w:t>2023</w:t>
            </w:r>
          </w:p>
        </w:tc>
        <w:tc>
          <w:tcPr>
            <w:tcW w:w="249" w:type="dxa"/>
            <w:tcBorders>
              <w:left w:val="nil"/>
            </w:tcBorders>
          </w:tcPr>
          <w:p w14:paraId="0DD6C990" w14:textId="77777777" w:rsidR="002815B4" w:rsidRPr="002A2DC1" w:rsidRDefault="002815B4" w:rsidP="002815B4">
            <w:pPr>
              <w:tabs>
                <w:tab w:val="left" w:pos="720"/>
              </w:tabs>
              <w:spacing w:before="60" w:after="30" w:line="276" w:lineRule="auto"/>
              <w:ind w:left="426"/>
              <w:rPr>
                <w:rFonts w:ascii="Arial" w:hAnsi="Arial" w:cs="Arial"/>
                <w:sz w:val="18"/>
                <w:szCs w:val="18"/>
                <w:lang w:eastAsia="en-GB"/>
              </w:rPr>
            </w:pPr>
          </w:p>
        </w:tc>
        <w:tc>
          <w:tcPr>
            <w:tcW w:w="1283" w:type="dxa"/>
            <w:tcBorders>
              <w:top w:val="single" w:sz="4" w:space="0" w:color="auto"/>
              <w:left w:val="nil"/>
              <w:bottom w:val="single" w:sz="4" w:space="0" w:color="auto"/>
              <w:right w:val="nil"/>
            </w:tcBorders>
            <w:vAlign w:val="bottom"/>
            <w:hideMark/>
          </w:tcPr>
          <w:p w14:paraId="03FF4A3F" w14:textId="73CC44AF" w:rsidR="002815B4" w:rsidRPr="002A2DC1" w:rsidRDefault="002815B4" w:rsidP="002815B4">
            <w:pPr>
              <w:spacing w:before="60" w:after="30" w:line="276" w:lineRule="auto"/>
              <w:ind w:right="20"/>
              <w:jc w:val="center"/>
              <w:rPr>
                <w:rFonts w:ascii="Arial" w:hAnsi="Arial" w:cs="Arial"/>
                <w:sz w:val="18"/>
                <w:szCs w:val="18"/>
              </w:rPr>
            </w:pPr>
            <w:r w:rsidRPr="002A2DC1">
              <w:rPr>
                <w:rFonts w:ascii="Arial" w:hAnsi="Arial" w:cs="Arial"/>
                <w:sz w:val="18"/>
                <w:szCs w:val="18"/>
              </w:rPr>
              <w:t>2022</w:t>
            </w:r>
          </w:p>
        </w:tc>
        <w:tc>
          <w:tcPr>
            <w:tcW w:w="236" w:type="dxa"/>
          </w:tcPr>
          <w:p w14:paraId="73CFF773" w14:textId="77777777" w:rsidR="002815B4" w:rsidRPr="002A2DC1" w:rsidRDefault="002815B4" w:rsidP="002815B4">
            <w:pPr>
              <w:spacing w:before="60" w:after="30" w:line="276" w:lineRule="auto"/>
              <w:jc w:val="center"/>
              <w:rPr>
                <w:rFonts w:ascii="Arial" w:hAnsi="Arial" w:cs="Arial"/>
                <w:sz w:val="18"/>
                <w:szCs w:val="18"/>
                <w:lang w:val="en-GB" w:bidi="ar-SA"/>
              </w:rPr>
            </w:pPr>
          </w:p>
        </w:tc>
        <w:tc>
          <w:tcPr>
            <w:tcW w:w="1294" w:type="dxa"/>
            <w:tcBorders>
              <w:top w:val="single" w:sz="4" w:space="0" w:color="auto"/>
              <w:left w:val="nil"/>
              <w:bottom w:val="single" w:sz="4" w:space="0" w:color="auto"/>
              <w:right w:val="nil"/>
            </w:tcBorders>
            <w:hideMark/>
          </w:tcPr>
          <w:p w14:paraId="0C54E932" w14:textId="013B88E7" w:rsidR="002815B4" w:rsidRPr="002A2DC1" w:rsidRDefault="002815B4" w:rsidP="002815B4">
            <w:pPr>
              <w:spacing w:before="60" w:after="30" w:line="276" w:lineRule="auto"/>
              <w:ind w:left="-161" w:right="-178"/>
              <w:jc w:val="center"/>
              <w:rPr>
                <w:rFonts w:ascii="Arial" w:hAnsi="Arial" w:cs="Arial"/>
                <w:sz w:val="18"/>
                <w:szCs w:val="18"/>
              </w:rPr>
            </w:pPr>
            <w:r w:rsidRPr="002A2DC1">
              <w:rPr>
                <w:rFonts w:ascii="Arial" w:hAnsi="Arial" w:cs="Arial"/>
                <w:sz w:val="18"/>
                <w:szCs w:val="18"/>
              </w:rPr>
              <w:t>2023</w:t>
            </w:r>
          </w:p>
        </w:tc>
        <w:tc>
          <w:tcPr>
            <w:tcW w:w="238" w:type="dxa"/>
            <w:tcBorders>
              <w:top w:val="single" w:sz="4" w:space="0" w:color="auto"/>
              <w:left w:val="nil"/>
              <w:bottom w:val="nil"/>
              <w:right w:val="nil"/>
            </w:tcBorders>
          </w:tcPr>
          <w:p w14:paraId="3082E4BA" w14:textId="77777777" w:rsidR="002815B4" w:rsidRPr="002A2DC1" w:rsidRDefault="002815B4" w:rsidP="002815B4">
            <w:pPr>
              <w:spacing w:before="60" w:after="30" w:line="276" w:lineRule="auto"/>
              <w:jc w:val="center"/>
              <w:rPr>
                <w:rFonts w:ascii="Arial" w:hAnsi="Arial" w:cs="Arial"/>
                <w:sz w:val="18"/>
                <w:szCs w:val="18"/>
                <w:lang w:val="en-GB" w:bidi="ar-SA"/>
              </w:rPr>
            </w:pPr>
          </w:p>
        </w:tc>
        <w:tc>
          <w:tcPr>
            <w:tcW w:w="1292" w:type="dxa"/>
            <w:tcBorders>
              <w:top w:val="single" w:sz="4" w:space="0" w:color="auto"/>
              <w:left w:val="nil"/>
              <w:bottom w:val="single" w:sz="4" w:space="0" w:color="auto"/>
              <w:right w:val="nil"/>
            </w:tcBorders>
            <w:vAlign w:val="bottom"/>
            <w:hideMark/>
          </w:tcPr>
          <w:p w14:paraId="288D8AF0" w14:textId="65E25911" w:rsidR="002815B4" w:rsidRPr="002A2DC1" w:rsidRDefault="002815B4" w:rsidP="002815B4">
            <w:pPr>
              <w:spacing w:before="60" w:after="30" w:line="276" w:lineRule="auto"/>
              <w:ind w:left="-98" w:right="-89"/>
              <w:jc w:val="center"/>
              <w:rPr>
                <w:rFonts w:ascii="Arial" w:hAnsi="Arial" w:cs="Arial"/>
                <w:sz w:val="18"/>
                <w:szCs w:val="18"/>
                <w:lang w:val="en-GB"/>
              </w:rPr>
            </w:pPr>
            <w:r w:rsidRPr="002A2DC1">
              <w:rPr>
                <w:rFonts w:ascii="Arial" w:hAnsi="Arial" w:cs="Arial"/>
                <w:sz w:val="18"/>
                <w:szCs w:val="18"/>
              </w:rPr>
              <w:t>2022</w:t>
            </w:r>
          </w:p>
        </w:tc>
      </w:tr>
      <w:tr w:rsidR="002E24B0" w:rsidRPr="002A2DC1" w14:paraId="53A67CB3" w14:textId="77777777" w:rsidTr="003053F0">
        <w:trPr>
          <w:cantSplit/>
        </w:trPr>
        <w:tc>
          <w:tcPr>
            <w:tcW w:w="3317" w:type="dxa"/>
          </w:tcPr>
          <w:p w14:paraId="05A272ED" w14:textId="77777777" w:rsidR="002E24B0" w:rsidRPr="002A2DC1" w:rsidRDefault="002E24B0" w:rsidP="00E366E9">
            <w:pPr>
              <w:spacing w:before="60" w:after="30" w:line="276" w:lineRule="auto"/>
              <w:ind w:left="315" w:hanging="315"/>
              <w:rPr>
                <w:rFonts w:ascii="Arial" w:hAnsi="Arial" w:cs="Arial"/>
                <w:sz w:val="18"/>
                <w:szCs w:val="18"/>
              </w:rPr>
            </w:pPr>
            <w:r w:rsidRPr="002A2DC1">
              <w:rPr>
                <w:rFonts w:ascii="Arial" w:hAnsi="Arial" w:cs="Arial"/>
                <w:b/>
                <w:bCs/>
                <w:sz w:val="18"/>
                <w:szCs w:val="18"/>
              </w:rPr>
              <w:t xml:space="preserve">Statement of financial position </w:t>
            </w:r>
          </w:p>
        </w:tc>
        <w:tc>
          <w:tcPr>
            <w:tcW w:w="1262" w:type="dxa"/>
            <w:tcBorders>
              <w:top w:val="single" w:sz="4" w:space="0" w:color="auto"/>
            </w:tcBorders>
          </w:tcPr>
          <w:p w14:paraId="441FAFF6" w14:textId="77777777" w:rsidR="002E24B0" w:rsidRPr="002A2DC1" w:rsidRDefault="002E24B0" w:rsidP="00E366E9">
            <w:pPr>
              <w:tabs>
                <w:tab w:val="left" w:pos="720"/>
              </w:tabs>
              <w:spacing w:before="60" w:after="30" w:line="276" w:lineRule="auto"/>
              <w:rPr>
                <w:rFonts w:ascii="Arial" w:hAnsi="Arial" w:cs="Arial"/>
                <w:sz w:val="18"/>
                <w:szCs w:val="18"/>
                <w:u w:val="single"/>
                <w:lang w:val="en-GB" w:eastAsia="en-GB"/>
              </w:rPr>
            </w:pPr>
          </w:p>
        </w:tc>
        <w:tc>
          <w:tcPr>
            <w:tcW w:w="249" w:type="dxa"/>
            <w:tcBorders>
              <w:left w:val="nil"/>
            </w:tcBorders>
          </w:tcPr>
          <w:p w14:paraId="0EAE3D3F" w14:textId="77777777" w:rsidR="002E24B0" w:rsidRPr="002A2DC1" w:rsidRDefault="002E24B0" w:rsidP="00E366E9">
            <w:pPr>
              <w:tabs>
                <w:tab w:val="left" w:pos="720"/>
              </w:tabs>
              <w:spacing w:before="60" w:after="30" w:line="276" w:lineRule="auto"/>
              <w:ind w:left="426"/>
              <w:rPr>
                <w:rFonts w:ascii="Arial" w:hAnsi="Arial" w:cs="Arial"/>
                <w:sz w:val="18"/>
                <w:szCs w:val="18"/>
                <w:u w:val="single"/>
                <w:lang w:val="en-GB" w:eastAsia="en-GB"/>
              </w:rPr>
            </w:pPr>
          </w:p>
        </w:tc>
        <w:tc>
          <w:tcPr>
            <w:tcW w:w="1283" w:type="dxa"/>
          </w:tcPr>
          <w:p w14:paraId="4D705B4C" w14:textId="77777777" w:rsidR="002E24B0" w:rsidRPr="002A2DC1" w:rsidRDefault="002E24B0" w:rsidP="00E366E9">
            <w:pPr>
              <w:tabs>
                <w:tab w:val="left" w:pos="720"/>
              </w:tabs>
              <w:spacing w:before="60" w:after="30" w:line="276" w:lineRule="auto"/>
              <w:rPr>
                <w:rFonts w:ascii="Arial" w:hAnsi="Arial" w:cs="Arial"/>
                <w:sz w:val="18"/>
                <w:szCs w:val="18"/>
                <w:lang w:eastAsia="en-GB"/>
              </w:rPr>
            </w:pPr>
          </w:p>
        </w:tc>
        <w:tc>
          <w:tcPr>
            <w:tcW w:w="236" w:type="dxa"/>
          </w:tcPr>
          <w:p w14:paraId="6A6B6266" w14:textId="77777777" w:rsidR="002E24B0" w:rsidRPr="002A2DC1" w:rsidRDefault="002E24B0" w:rsidP="00E366E9">
            <w:pPr>
              <w:tabs>
                <w:tab w:val="left" w:pos="720"/>
              </w:tabs>
              <w:spacing w:before="60" w:after="30" w:line="276" w:lineRule="auto"/>
              <w:ind w:left="426"/>
              <w:rPr>
                <w:rFonts w:ascii="Arial" w:hAnsi="Arial" w:cs="Arial"/>
                <w:sz w:val="18"/>
                <w:szCs w:val="18"/>
                <w:lang w:eastAsia="en-GB"/>
              </w:rPr>
            </w:pPr>
          </w:p>
        </w:tc>
        <w:tc>
          <w:tcPr>
            <w:tcW w:w="1294" w:type="dxa"/>
          </w:tcPr>
          <w:p w14:paraId="34AAE38F" w14:textId="77777777" w:rsidR="002E24B0" w:rsidRPr="002A2DC1" w:rsidRDefault="002E24B0" w:rsidP="00E366E9">
            <w:pPr>
              <w:tabs>
                <w:tab w:val="left" w:pos="720"/>
              </w:tabs>
              <w:spacing w:before="60" w:after="30" w:line="276" w:lineRule="auto"/>
              <w:rPr>
                <w:rFonts w:ascii="Arial" w:hAnsi="Arial" w:cs="Arial"/>
                <w:sz w:val="18"/>
                <w:szCs w:val="18"/>
                <w:lang w:val="en-GB" w:eastAsia="en-GB"/>
              </w:rPr>
            </w:pPr>
          </w:p>
        </w:tc>
        <w:tc>
          <w:tcPr>
            <w:tcW w:w="238" w:type="dxa"/>
          </w:tcPr>
          <w:p w14:paraId="1AE8AC22" w14:textId="77777777" w:rsidR="002E24B0" w:rsidRPr="002A2DC1" w:rsidRDefault="002E24B0" w:rsidP="00E366E9">
            <w:pPr>
              <w:spacing w:before="60" w:after="30" w:line="276" w:lineRule="auto"/>
              <w:ind w:right="129"/>
              <w:jc w:val="center"/>
              <w:rPr>
                <w:rFonts w:ascii="Arial" w:hAnsi="Arial" w:cs="Arial"/>
                <w:sz w:val="18"/>
                <w:szCs w:val="18"/>
                <w:cs/>
                <w:lang w:val="th-TH"/>
              </w:rPr>
            </w:pPr>
          </w:p>
        </w:tc>
        <w:tc>
          <w:tcPr>
            <w:tcW w:w="1292" w:type="dxa"/>
          </w:tcPr>
          <w:p w14:paraId="6B205D41" w14:textId="77777777" w:rsidR="002E24B0" w:rsidRPr="002A2DC1" w:rsidRDefault="002E24B0" w:rsidP="00E366E9">
            <w:pPr>
              <w:tabs>
                <w:tab w:val="left" w:pos="720"/>
              </w:tabs>
              <w:spacing w:before="60" w:after="30" w:line="276" w:lineRule="auto"/>
              <w:rPr>
                <w:rFonts w:ascii="Arial" w:hAnsi="Arial" w:cs="Arial"/>
                <w:sz w:val="18"/>
                <w:szCs w:val="18"/>
                <w:lang w:val="en-GB" w:eastAsia="en-GB"/>
              </w:rPr>
            </w:pPr>
          </w:p>
        </w:tc>
      </w:tr>
      <w:tr w:rsidR="003053F0" w:rsidRPr="002A2DC1" w14:paraId="36B2AF74" w14:textId="77777777" w:rsidTr="0056445C">
        <w:trPr>
          <w:cantSplit/>
        </w:trPr>
        <w:tc>
          <w:tcPr>
            <w:tcW w:w="3317" w:type="dxa"/>
          </w:tcPr>
          <w:p w14:paraId="350AC30F" w14:textId="2A0A346D" w:rsidR="003053F0" w:rsidRPr="002A2DC1" w:rsidRDefault="003053F0" w:rsidP="003053F0">
            <w:pPr>
              <w:spacing w:before="60" w:after="30" w:line="276" w:lineRule="auto"/>
              <w:rPr>
                <w:rFonts w:ascii="Arial" w:hAnsi="Arial" w:cs="Arial"/>
                <w:sz w:val="18"/>
                <w:szCs w:val="18"/>
                <w:lang w:val="en-GB" w:bidi="ar-SA"/>
              </w:rPr>
            </w:pPr>
            <w:r w:rsidRPr="002A2DC1">
              <w:rPr>
                <w:rFonts w:ascii="Arial" w:hAnsi="Arial" w:cs="Arial"/>
                <w:sz w:val="18"/>
                <w:szCs w:val="18"/>
              </w:rPr>
              <w:t xml:space="preserve">Obligations for post-employment </w:t>
            </w:r>
            <w:r>
              <w:rPr>
                <w:rFonts w:ascii="Arial" w:hAnsi="Arial" w:cs="Arial"/>
                <w:sz w:val="18"/>
                <w:szCs w:val="18"/>
              </w:rPr>
              <w:br/>
              <w:t xml:space="preserve">    </w:t>
            </w:r>
            <w:r w:rsidRPr="002A2DC1">
              <w:rPr>
                <w:rFonts w:ascii="Arial" w:hAnsi="Arial" w:cs="Arial"/>
                <w:sz w:val="18"/>
                <w:szCs w:val="18"/>
              </w:rPr>
              <w:t>benefits</w:t>
            </w:r>
          </w:p>
        </w:tc>
        <w:tc>
          <w:tcPr>
            <w:tcW w:w="1262" w:type="dxa"/>
            <w:shd w:val="clear" w:color="auto" w:fill="auto"/>
          </w:tcPr>
          <w:p w14:paraId="78E9DCBB" w14:textId="2A69201E" w:rsidR="003053F0" w:rsidRPr="00203AF3" w:rsidRDefault="007A2065" w:rsidP="003053F0">
            <w:pPr>
              <w:pBdr>
                <w:bar w:val="single" w:sz="12" w:color="auto"/>
              </w:pBdr>
              <w:spacing w:before="60" w:after="30" w:line="276" w:lineRule="auto"/>
              <w:ind w:left="-57" w:right="-57"/>
              <w:jc w:val="right"/>
              <w:rPr>
                <w:rFonts w:ascii="Arial" w:hAnsi="Arial" w:cs="Arial"/>
                <w:sz w:val="18"/>
                <w:szCs w:val="18"/>
              </w:rPr>
            </w:pPr>
            <w:r>
              <w:rPr>
                <w:rFonts w:ascii="Arial" w:hAnsi="Arial" w:cs="Arial"/>
                <w:sz w:val="18"/>
                <w:szCs w:val="18"/>
              </w:rPr>
              <w:br/>
            </w:r>
            <w:r w:rsidR="003053F0" w:rsidRPr="002A2DC1">
              <w:rPr>
                <w:rFonts w:ascii="Arial" w:hAnsi="Arial" w:cs="Arial"/>
                <w:sz w:val="18"/>
                <w:szCs w:val="18"/>
              </w:rPr>
              <w:t>2</w:t>
            </w:r>
            <w:r w:rsidR="003053F0">
              <w:rPr>
                <w:rFonts w:ascii="Arial" w:hAnsi="Arial" w:cs="Arial"/>
                <w:sz w:val="18"/>
                <w:szCs w:val="18"/>
              </w:rPr>
              <w:t>4</w:t>
            </w:r>
            <w:r w:rsidR="003053F0" w:rsidRPr="002A2DC1">
              <w:rPr>
                <w:rFonts w:ascii="Arial" w:hAnsi="Arial" w:cs="Arial"/>
                <w:sz w:val="18"/>
                <w:szCs w:val="18"/>
              </w:rPr>
              <w:t>1,</w:t>
            </w:r>
            <w:r w:rsidR="00D1179D">
              <w:rPr>
                <w:rFonts w:ascii="Arial" w:hAnsi="Arial" w:cs="Arial"/>
                <w:sz w:val="18"/>
                <w:szCs w:val="18"/>
              </w:rPr>
              <w:t>737</w:t>
            </w:r>
            <w:r w:rsidR="003053F0" w:rsidRPr="002A2DC1">
              <w:rPr>
                <w:rFonts w:ascii="Arial" w:hAnsi="Arial" w:cs="Arial"/>
                <w:sz w:val="18"/>
                <w:szCs w:val="18"/>
              </w:rPr>
              <w:t>,</w:t>
            </w:r>
            <w:r w:rsidR="00D1179D">
              <w:rPr>
                <w:rFonts w:ascii="Arial" w:hAnsi="Arial" w:cs="Arial"/>
                <w:sz w:val="18"/>
                <w:szCs w:val="18"/>
              </w:rPr>
              <w:t>096</w:t>
            </w:r>
          </w:p>
        </w:tc>
        <w:tc>
          <w:tcPr>
            <w:tcW w:w="249" w:type="dxa"/>
            <w:tcBorders>
              <w:left w:val="nil"/>
            </w:tcBorders>
            <w:shd w:val="clear" w:color="auto" w:fill="auto"/>
          </w:tcPr>
          <w:p w14:paraId="3EC5DA4F" w14:textId="77777777" w:rsidR="003053F0" w:rsidRPr="002A2DC1" w:rsidRDefault="003053F0" w:rsidP="003053F0">
            <w:pPr>
              <w:spacing w:before="60" w:after="30" w:line="276" w:lineRule="auto"/>
              <w:ind w:left="-213" w:right="-57" w:firstLine="141"/>
              <w:jc w:val="right"/>
              <w:rPr>
                <w:rFonts w:ascii="Arial" w:hAnsi="Arial" w:cs="Arial"/>
                <w:sz w:val="18"/>
                <w:szCs w:val="18"/>
                <w:lang w:val="en-GB" w:bidi="ar-SA"/>
              </w:rPr>
            </w:pPr>
          </w:p>
        </w:tc>
        <w:tc>
          <w:tcPr>
            <w:tcW w:w="1283" w:type="dxa"/>
            <w:shd w:val="clear" w:color="auto" w:fill="auto"/>
          </w:tcPr>
          <w:p w14:paraId="4754E396" w14:textId="648A0247" w:rsidR="003053F0" w:rsidRPr="002A2DC1" w:rsidRDefault="003053F0" w:rsidP="003053F0">
            <w:pPr>
              <w:pBdr>
                <w:bar w:val="single" w:sz="12" w:color="auto"/>
              </w:pBdr>
              <w:spacing w:before="60" w:after="30" w:line="276" w:lineRule="auto"/>
              <w:ind w:left="-57" w:right="-57"/>
              <w:jc w:val="right"/>
              <w:rPr>
                <w:rFonts w:ascii="Arial" w:hAnsi="Arial" w:cs="Arial"/>
                <w:sz w:val="18"/>
                <w:szCs w:val="18"/>
                <w:lang w:val="en-GB"/>
              </w:rPr>
            </w:pPr>
            <w:r>
              <w:rPr>
                <w:rFonts w:ascii="Arial" w:hAnsi="Arial" w:cs="Arial"/>
                <w:sz w:val="18"/>
                <w:szCs w:val="18"/>
              </w:rPr>
              <w:br/>
            </w:r>
            <w:r w:rsidRPr="002A2DC1">
              <w:rPr>
                <w:rFonts w:ascii="Arial" w:hAnsi="Arial" w:cs="Arial"/>
                <w:sz w:val="18"/>
                <w:szCs w:val="18"/>
              </w:rPr>
              <w:t>217,075,912</w:t>
            </w:r>
          </w:p>
        </w:tc>
        <w:tc>
          <w:tcPr>
            <w:tcW w:w="236" w:type="dxa"/>
            <w:shd w:val="clear" w:color="auto" w:fill="auto"/>
          </w:tcPr>
          <w:p w14:paraId="1EABD7FF" w14:textId="77777777" w:rsidR="003053F0" w:rsidRPr="002A2DC1" w:rsidRDefault="003053F0" w:rsidP="003053F0">
            <w:pPr>
              <w:tabs>
                <w:tab w:val="left" w:pos="540"/>
                <w:tab w:val="left" w:pos="988"/>
                <w:tab w:val="left" w:pos="5018"/>
              </w:tabs>
              <w:spacing w:before="60" w:after="30" w:line="276" w:lineRule="auto"/>
              <w:ind w:left="-57" w:right="-57" w:firstLine="141"/>
              <w:jc w:val="right"/>
              <w:rPr>
                <w:rFonts w:ascii="Arial" w:hAnsi="Arial" w:cs="Arial"/>
                <w:sz w:val="18"/>
                <w:szCs w:val="18"/>
                <w:lang w:val="en-GB"/>
              </w:rPr>
            </w:pPr>
          </w:p>
        </w:tc>
        <w:tc>
          <w:tcPr>
            <w:tcW w:w="1294" w:type="dxa"/>
            <w:shd w:val="clear" w:color="auto" w:fill="auto"/>
            <w:vAlign w:val="center"/>
          </w:tcPr>
          <w:p w14:paraId="418A17B2" w14:textId="422AC6DA" w:rsidR="003053F0" w:rsidRPr="002A2DC1" w:rsidRDefault="003053F0" w:rsidP="003053F0">
            <w:pPr>
              <w:pBdr>
                <w:bar w:val="single" w:sz="12" w:color="auto"/>
              </w:pBdr>
              <w:spacing w:before="60" w:after="30" w:line="276" w:lineRule="auto"/>
              <w:ind w:left="-57" w:right="-57"/>
              <w:jc w:val="right"/>
              <w:rPr>
                <w:rFonts w:ascii="Arial" w:hAnsi="Arial" w:cs="Arial"/>
                <w:sz w:val="18"/>
                <w:szCs w:val="18"/>
                <w:lang w:val="en-GB" w:bidi="ar-SA"/>
              </w:rPr>
            </w:pPr>
            <w:r>
              <w:rPr>
                <w:rFonts w:ascii="Arial" w:hAnsi="Arial" w:cs="Arial"/>
                <w:sz w:val="18"/>
                <w:szCs w:val="18"/>
                <w:lang w:val="en-GB"/>
              </w:rPr>
              <w:br/>
            </w:r>
            <w:r w:rsidRPr="002A2DC1">
              <w:rPr>
                <w:rFonts w:ascii="Arial" w:hAnsi="Arial" w:cs="Arial" w:hint="cs"/>
                <w:sz w:val="18"/>
                <w:szCs w:val="18"/>
                <w:cs/>
                <w:lang w:val="en-GB"/>
              </w:rPr>
              <w:t>239,929,055</w:t>
            </w:r>
          </w:p>
        </w:tc>
        <w:tc>
          <w:tcPr>
            <w:tcW w:w="238" w:type="dxa"/>
          </w:tcPr>
          <w:p w14:paraId="69BBDB22" w14:textId="77777777" w:rsidR="003053F0" w:rsidRPr="002A2DC1" w:rsidRDefault="003053F0" w:rsidP="003053F0">
            <w:pPr>
              <w:tabs>
                <w:tab w:val="left" w:pos="459"/>
              </w:tabs>
              <w:spacing w:before="60" w:after="30" w:line="276" w:lineRule="auto"/>
              <w:ind w:left="-57" w:right="-57" w:firstLine="141"/>
              <w:jc w:val="right"/>
              <w:rPr>
                <w:rFonts w:ascii="Arial" w:hAnsi="Arial" w:cs="Arial"/>
                <w:sz w:val="18"/>
                <w:szCs w:val="18"/>
                <w:cs/>
              </w:rPr>
            </w:pPr>
          </w:p>
        </w:tc>
        <w:tc>
          <w:tcPr>
            <w:tcW w:w="1292" w:type="dxa"/>
            <w:vAlign w:val="center"/>
          </w:tcPr>
          <w:p w14:paraId="66D28E87" w14:textId="7E1B5E5A" w:rsidR="003053F0" w:rsidRPr="002A2DC1" w:rsidRDefault="003053F0" w:rsidP="003053F0">
            <w:pPr>
              <w:pBdr>
                <w:bar w:val="single" w:sz="12" w:color="auto"/>
              </w:pBdr>
              <w:spacing w:before="60" w:after="30" w:line="276" w:lineRule="auto"/>
              <w:ind w:left="-57" w:right="-57"/>
              <w:jc w:val="right"/>
              <w:rPr>
                <w:rFonts w:ascii="Arial" w:hAnsi="Arial" w:cs="Arial"/>
                <w:sz w:val="18"/>
                <w:szCs w:val="18"/>
              </w:rPr>
            </w:pPr>
            <w:r>
              <w:rPr>
                <w:rFonts w:ascii="Arial" w:hAnsi="Arial" w:cs="Arial"/>
                <w:sz w:val="18"/>
                <w:szCs w:val="18"/>
                <w:lang w:val="en-GB" w:bidi="ar-SA"/>
              </w:rPr>
              <w:br/>
            </w:r>
            <w:r w:rsidRPr="002A2DC1">
              <w:rPr>
                <w:rFonts w:ascii="Arial" w:hAnsi="Arial" w:cs="Arial"/>
                <w:sz w:val="18"/>
                <w:szCs w:val="18"/>
                <w:lang w:val="en-GB" w:bidi="ar-SA"/>
              </w:rPr>
              <w:t>215,075,688</w:t>
            </w:r>
          </w:p>
        </w:tc>
      </w:tr>
      <w:tr w:rsidR="003053F0" w:rsidRPr="002A2DC1" w14:paraId="57CAFBFC" w14:textId="77777777" w:rsidTr="007520C0">
        <w:trPr>
          <w:cantSplit/>
        </w:trPr>
        <w:tc>
          <w:tcPr>
            <w:tcW w:w="3317" w:type="dxa"/>
          </w:tcPr>
          <w:p w14:paraId="1897CC60" w14:textId="502DC3D0" w:rsidR="003053F0" w:rsidRPr="002A2DC1" w:rsidRDefault="003053F0" w:rsidP="003053F0">
            <w:pPr>
              <w:spacing w:before="60" w:after="30" w:line="276" w:lineRule="auto"/>
              <w:rPr>
                <w:rFonts w:ascii="Arial" w:hAnsi="Arial" w:cs="Arial"/>
                <w:sz w:val="18"/>
                <w:szCs w:val="18"/>
              </w:rPr>
            </w:pPr>
            <w:r w:rsidRPr="002A2DC1">
              <w:rPr>
                <w:rFonts w:ascii="Arial" w:hAnsi="Arial" w:cs="Arial"/>
                <w:sz w:val="18"/>
                <w:szCs w:val="18"/>
                <w:u w:val="single"/>
              </w:rPr>
              <w:t>Less</w:t>
            </w:r>
            <w:r w:rsidRPr="002A2DC1">
              <w:rPr>
                <w:rFonts w:ascii="Arial" w:hAnsi="Arial" w:cs="Arial"/>
                <w:sz w:val="18"/>
                <w:szCs w:val="18"/>
              </w:rPr>
              <w:t xml:space="preserve"> current portion</w:t>
            </w:r>
          </w:p>
        </w:tc>
        <w:tc>
          <w:tcPr>
            <w:tcW w:w="1262" w:type="dxa"/>
            <w:tcBorders>
              <w:bottom w:val="single" w:sz="4" w:space="0" w:color="auto"/>
            </w:tcBorders>
            <w:shd w:val="clear" w:color="auto" w:fill="auto"/>
            <w:vAlign w:val="center"/>
          </w:tcPr>
          <w:p w14:paraId="12882B29" w14:textId="5BE3BBBA" w:rsidR="003053F0" w:rsidRPr="002A2DC1" w:rsidRDefault="003053F0" w:rsidP="003053F0">
            <w:pPr>
              <w:pBdr>
                <w:bar w:val="single" w:sz="12" w:color="auto"/>
              </w:pBdr>
              <w:spacing w:before="60" w:after="30" w:line="276" w:lineRule="auto"/>
              <w:ind w:left="-57" w:right="-57"/>
              <w:jc w:val="right"/>
              <w:rPr>
                <w:rFonts w:ascii="Arial" w:hAnsi="Arial" w:cs="Arial"/>
                <w:sz w:val="18"/>
                <w:szCs w:val="18"/>
                <w:lang w:val="en-GB"/>
              </w:rPr>
            </w:pPr>
            <w:r w:rsidRPr="003053F0">
              <w:rPr>
                <w:rFonts w:ascii="Arial" w:hAnsi="Arial" w:cs="Arial"/>
                <w:sz w:val="18"/>
                <w:szCs w:val="18"/>
                <w:lang w:val="en-GB"/>
              </w:rPr>
              <w:t>(39,804,925)</w:t>
            </w:r>
          </w:p>
        </w:tc>
        <w:tc>
          <w:tcPr>
            <w:tcW w:w="249" w:type="dxa"/>
            <w:tcBorders>
              <w:left w:val="nil"/>
            </w:tcBorders>
            <w:shd w:val="clear" w:color="auto" w:fill="auto"/>
            <w:vAlign w:val="bottom"/>
          </w:tcPr>
          <w:p w14:paraId="0CEC84C9" w14:textId="77777777" w:rsidR="003053F0" w:rsidRPr="002A2DC1" w:rsidRDefault="003053F0" w:rsidP="003053F0">
            <w:pPr>
              <w:spacing w:before="60" w:after="30" w:line="276" w:lineRule="auto"/>
              <w:ind w:left="-213" w:right="-57" w:firstLine="141"/>
              <w:jc w:val="right"/>
              <w:rPr>
                <w:rFonts w:ascii="Arial" w:hAnsi="Arial" w:cs="Arial"/>
                <w:sz w:val="18"/>
                <w:szCs w:val="18"/>
                <w:lang w:val="en-GB" w:bidi="ar-SA"/>
              </w:rPr>
            </w:pPr>
          </w:p>
        </w:tc>
        <w:tc>
          <w:tcPr>
            <w:tcW w:w="1283" w:type="dxa"/>
            <w:tcBorders>
              <w:bottom w:val="single" w:sz="4" w:space="0" w:color="auto"/>
            </w:tcBorders>
            <w:shd w:val="clear" w:color="auto" w:fill="auto"/>
          </w:tcPr>
          <w:p w14:paraId="68AED208" w14:textId="7B184440" w:rsidR="003053F0" w:rsidRPr="002A2DC1" w:rsidRDefault="003053F0" w:rsidP="003053F0">
            <w:pPr>
              <w:pBdr>
                <w:bar w:val="single" w:sz="12" w:color="auto"/>
              </w:pBdr>
              <w:spacing w:before="60" w:after="30" w:line="276" w:lineRule="auto"/>
              <w:ind w:left="-57" w:right="-57"/>
              <w:jc w:val="right"/>
              <w:rPr>
                <w:rFonts w:ascii="Arial" w:hAnsi="Arial" w:cs="Arial"/>
                <w:sz w:val="18"/>
                <w:szCs w:val="18"/>
              </w:rPr>
            </w:pPr>
            <w:r w:rsidRPr="002A2DC1">
              <w:rPr>
                <w:rFonts w:ascii="Arial" w:hAnsi="Arial" w:cs="Arial"/>
                <w:sz w:val="18"/>
                <w:szCs w:val="18"/>
              </w:rPr>
              <w:t>(37,925,591)</w:t>
            </w:r>
          </w:p>
        </w:tc>
        <w:tc>
          <w:tcPr>
            <w:tcW w:w="236" w:type="dxa"/>
            <w:shd w:val="clear" w:color="auto" w:fill="auto"/>
            <w:vAlign w:val="bottom"/>
          </w:tcPr>
          <w:p w14:paraId="15BC73E5" w14:textId="77777777" w:rsidR="003053F0" w:rsidRPr="002A2DC1" w:rsidRDefault="003053F0" w:rsidP="003053F0">
            <w:pPr>
              <w:tabs>
                <w:tab w:val="left" w:pos="540"/>
                <w:tab w:val="left" w:pos="988"/>
                <w:tab w:val="left" w:pos="5018"/>
              </w:tabs>
              <w:spacing w:before="60" w:after="30" w:line="276" w:lineRule="auto"/>
              <w:ind w:left="-57" w:right="-57" w:firstLine="141"/>
              <w:jc w:val="right"/>
              <w:rPr>
                <w:rFonts w:ascii="Arial" w:hAnsi="Arial" w:cs="Arial"/>
                <w:sz w:val="18"/>
                <w:szCs w:val="18"/>
                <w:lang w:val="en-GB" w:bidi="ar-SA"/>
              </w:rPr>
            </w:pPr>
          </w:p>
        </w:tc>
        <w:tc>
          <w:tcPr>
            <w:tcW w:w="1294" w:type="dxa"/>
            <w:tcBorders>
              <w:bottom w:val="single" w:sz="4" w:space="0" w:color="auto"/>
            </w:tcBorders>
            <w:shd w:val="clear" w:color="auto" w:fill="auto"/>
            <w:vAlign w:val="center"/>
          </w:tcPr>
          <w:p w14:paraId="79B6DCBF" w14:textId="23B4D765" w:rsidR="003053F0" w:rsidRPr="002A2DC1" w:rsidRDefault="003053F0" w:rsidP="003053F0">
            <w:pPr>
              <w:pBdr>
                <w:bar w:val="single" w:sz="12" w:color="auto"/>
              </w:pBdr>
              <w:spacing w:before="60" w:after="30" w:line="276" w:lineRule="auto"/>
              <w:ind w:left="-57" w:right="-57"/>
              <w:jc w:val="right"/>
              <w:rPr>
                <w:rFonts w:ascii="Arial" w:hAnsi="Arial" w:cs="Arial"/>
                <w:sz w:val="18"/>
                <w:szCs w:val="18"/>
                <w:lang w:val="en-GB" w:bidi="ar-SA"/>
              </w:rPr>
            </w:pPr>
            <w:r w:rsidRPr="002A2DC1">
              <w:rPr>
                <w:rFonts w:ascii="Arial" w:hAnsi="Arial" w:cs="Arial" w:hint="cs"/>
                <w:sz w:val="18"/>
                <w:szCs w:val="18"/>
                <w:cs/>
                <w:lang w:val="en-GB"/>
              </w:rPr>
              <w:t>(39,804,925)</w:t>
            </w:r>
          </w:p>
        </w:tc>
        <w:tc>
          <w:tcPr>
            <w:tcW w:w="238" w:type="dxa"/>
            <w:vAlign w:val="bottom"/>
          </w:tcPr>
          <w:p w14:paraId="773F934E" w14:textId="77777777" w:rsidR="003053F0" w:rsidRPr="002A2DC1" w:rsidRDefault="003053F0" w:rsidP="003053F0">
            <w:pPr>
              <w:tabs>
                <w:tab w:val="left" w:pos="459"/>
              </w:tabs>
              <w:spacing w:before="60" w:after="30" w:line="276" w:lineRule="auto"/>
              <w:ind w:left="-57" w:right="-57" w:firstLine="141"/>
              <w:jc w:val="right"/>
              <w:rPr>
                <w:rFonts w:ascii="Arial" w:hAnsi="Arial" w:cs="Arial"/>
                <w:sz w:val="18"/>
                <w:szCs w:val="18"/>
                <w:cs/>
                <w:lang w:val="en-GB"/>
              </w:rPr>
            </w:pPr>
          </w:p>
        </w:tc>
        <w:tc>
          <w:tcPr>
            <w:tcW w:w="1292" w:type="dxa"/>
            <w:tcBorders>
              <w:bottom w:val="single" w:sz="4" w:space="0" w:color="auto"/>
            </w:tcBorders>
            <w:vAlign w:val="center"/>
          </w:tcPr>
          <w:p w14:paraId="5D03045B" w14:textId="0262AF05" w:rsidR="003053F0" w:rsidRPr="002A2DC1" w:rsidRDefault="003053F0" w:rsidP="003053F0">
            <w:pPr>
              <w:pBdr>
                <w:bar w:val="single" w:sz="12" w:color="auto"/>
              </w:pBdr>
              <w:spacing w:before="60" w:after="30" w:line="276" w:lineRule="auto"/>
              <w:ind w:left="-57" w:right="-57"/>
              <w:jc w:val="right"/>
              <w:rPr>
                <w:rFonts w:ascii="Arial" w:hAnsi="Arial" w:cs="Arial"/>
                <w:sz w:val="18"/>
                <w:szCs w:val="18"/>
              </w:rPr>
            </w:pPr>
            <w:r w:rsidRPr="002A2DC1">
              <w:rPr>
                <w:rFonts w:ascii="Arial" w:hAnsi="Arial" w:cs="Arial"/>
                <w:sz w:val="18"/>
                <w:szCs w:val="18"/>
                <w:lang w:val="en-GB" w:bidi="ar-SA"/>
              </w:rPr>
              <w:t>(37,925,591)</w:t>
            </w:r>
          </w:p>
        </w:tc>
      </w:tr>
      <w:tr w:rsidR="003053F0" w:rsidRPr="002A2DC1" w14:paraId="054E5221" w14:textId="77777777" w:rsidTr="007520C0">
        <w:trPr>
          <w:cantSplit/>
        </w:trPr>
        <w:tc>
          <w:tcPr>
            <w:tcW w:w="3317" w:type="dxa"/>
          </w:tcPr>
          <w:p w14:paraId="0629884A" w14:textId="25554E01" w:rsidR="003053F0" w:rsidRPr="002A2DC1" w:rsidRDefault="003053F0" w:rsidP="003053F0">
            <w:pPr>
              <w:spacing w:before="60" w:after="30" w:line="276" w:lineRule="auto"/>
              <w:rPr>
                <w:rFonts w:ascii="Arial" w:hAnsi="Arial" w:cs="Arial"/>
                <w:sz w:val="18"/>
                <w:szCs w:val="18"/>
              </w:rPr>
            </w:pPr>
            <w:r w:rsidRPr="002A2DC1">
              <w:rPr>
                <w:rFonts w:ascii="Arial" w:hAnsi="Arial" w:cs="Arial"/>
                <w:sz w:val="18"/>
                <w:szCs w:val="18"/>
              </w:rPr>
              <w:t>Net</w:t>
            </w:r>
          </w:p>
        </w:tc>
        <w:tc>
          <w:tcPr>
            <w:tcW w:w="1262" w:type="dxa"/>
            <w:tcBorders>
              <w:top w:val="single" w:sz="4" w:space="0" w:color="auto"/>
              <w:bottom w:val="single" w:sz="12" w:space="0" w:color="auto"/>
            </w:tcBorders>
            <w:shd w:val="clear" w:color="auto" w:fill="auto"/>
            <w:vAlign w:val="center"/>
          </w:tcPr>
          <w:p w14:paraId="025E2FD1" w14:textId="04E25129" w:rsidR="003053F0" w:rsidRPr="004428ED" w:rsidRDefault="004428ED" w:rsidP="003053F0">
            <w:pPr>
              <w:spacing w:before="60" w:after="30" w:line="276" w:lineRule="auto"/>
              <w:ind w:left="-57" w:right="-57"/>
              <w:jc w:val="right"/>
              <w:rPr>
                <w:rFonts w:ascii="Arial" w:hAnsi="Arial" w:cs="Arial"/>
                <w:sz w:val="18"/>
                <w:szCs w:val="18"/>
              </w:rPr>
            </w:pPr>
            <w:r w:rsidRPr="004428ED">
              <w:rPr>
                <w:rFonts w:ascii="Arial" w:hAnsi="Arial" w:cs="Arial"/>
                <w:sz w:val="18"/>
                <w:szCs w:val="18"/>
              </w:rPr>
              <w:t>201,932,171</w:t>
            </w:r>
          </w:p>
        </w:tc>
        <w:tc>
          <w:tcPr>
            <w:tcW w:w="249" w:type="dxa"/>
            <w:tcBorders>
              <w:left w:val="nil"/>
            </w:tcBorders>
            <w:shd w:val="clear" w:color="auto" w:fill="auto"/>
            <w:vAlign w:val="bottom"/>
          </w:tcPr>
          <w:p w14:paraId="725D097D" w14:textId="77777777" w:rsidR="003053F0" w:rsidRPr="002A2DC1" w:rsidRDefault="003053F0" w:rsidP="003053F0">
            <w:pPr>
              <w:spacing w:before="60" w:after="30" w:line="276" w:lineRule="auto"/>
              <w:ind w:left="-213" w:right="-57" w:firstLine="141"/>
              <w:jc w:val="right"/>
              <w:rPr>
                <w:rFonts w:ascii="Arial" w:hAnsi="Arial" w:cs="Arial"/>
                <w:sz w:val="18"/>
                <w:szCs w:val="18"/>
                <w:lang w:val="en-GB" w:bidi="ar-SA"/>
              </w:rPr>
            </w:pPr>
          </w:p>
        </w:tc>
        <w:tc>
          <w:tcPr>
            <w:tcW w:w="1283" w:type="dxa"/>
            <w:tcBorders>
              <w:top w:val="single" w:sz="4" w:space="0" w:color="auto"/>
              <w:bottom w:val="single" w:sz="12" w:space="0" w:color="auto"/>
            </w:tcBorders>
            <w:shd w:val="clear" w:color="auto" w:fill="auto"/>
          </w:tcPr>
          <w:p w14:paraId="7641F2D3" w14:textId="6CFF39C4" w:rsidR="003053F0" w:rsidRPr="002A2DC1" w:rsidRDefault="003053F0" w:rsidP="003053F0">
            <w:pPr>
              <w:spacing w:before="60" w:after="30" w:line="276" w:lineRule="auto"/>
              <w:ind w:left="-57" w:right="-57"/>
              <w:jc w:val="right"/>
              <w:rPr>
                <w:rFonts w:ascii="Arial" w:hAnsi="Arial" w:cs="Arial"/>
                <w:sz w:val="18"/>
                <w:szCs w:val="18"/>
                <w:lang w:val="en-GB" w:bidi="ar-SA"/>
              </w:rPr>
            </w:pPr>
            <w:r w:rsidRPr="002A2DC1">
              <w:rPr>
                <w:rFonts w:ascii="Arial" w:hAnsi="Arial" w:cs="Arial"/>
                <w:sz w:val="18"/>
                <w:szCs w:val="18"/>
              </w:rPr>
              <w:t>179,150,321</w:t>
            </w:r>
          </w:p>
        </w:tc>
        <w:tc>
          <w:tcPr>
            <w:tcW w:w="236" w:type="dxa"/>
            <w:shd w:val="clear" w:color="auto" w:fill="auto"/>
            <w:vAlign w:val="bottom"/>
          </w:tcPr>
          <w:p w14:paraId="5B0D8781" w14:textId="77777777" w:rsidR="003053F0" w:rsidRPr="002A2DC1" w:rsidRDefault="003053F0" w:rsidP="003053F0">
            <w:pPr>
              <w:tabs>
                <w:tab w:val="left" w:pos="540"/>
                <w:tab w:val="left" w:pos="988"/>
                <w:tab w:val="left" w:pos="5018"/>
              </w:tabs>
              <w:spacing w:before="60" w:after="30" w:line="276" w:lineRule="auto"/>
              <w:ind w:left="-57" w:right="-57" w:firstLine="141"/>
              <w:jc w:val="right"/>
              <w:rPr>
                <w:rFonts w:ascii="Arial" w:hAnsi="Arial" w:cs="Arial"/>
                <w:sz w:val="18"/>
                <w:szCs w:val="18"/>
                <w:lang w:val="en-GB" w:bidi="ar-SA"/>
              </w:rPr>
            </w:pPr>
          </w:p>
        </w:tc>
        <w:tc>
          <w:tcPr>
            <w:tcW w:w="1294" w:type="dxa"/>
            <w:tcBorders>
              <w:top w:val="single" w:sz="4" w:space="0" w:color="auto"/>
              <w:bottom w:val="single" w:sz="12" w:space="0" w:color="auto"/>
            </w:tcBorders>
            <w:shd w:val="clear" w:color="auto" w:fill="auto"/>
            <w:vAlign w:val="center"/>
          </w:tcPr>
          <w:p w14:paraId="31144DA2" w14:textId="2D85D1AE" w:rsidR="003053F0" w:rsidRPr="002A2DC1" w:rsidRDefault="003053F0" w:rsidP="003053F0">
            <w:pPr>
              <w:spacing w:before="60" w:after="30" w:line="276" w:lineRule="auto"/>
              <w:ind w:left="-57" w:right="-57"/>
              <w:jc w:val="right"/>
              <w:rPr>
                <w:rFonts w:ascii="Arial" w:hAnsi="Arial" w:cs="Arial"/>
                <w:sz w:val="18"/>
                <w:szCs w:val="18"/>
                <w:lang w:val="en-GB" w:bidi="ar-SA"/>
              </w:rPr>
            </w:pPr>
            <w:r w:rsidRPr="002A2DC1">
              <w:rPr>
                <w:rFonts w:ascii="Arial" w:hAnsi="Arial" w:cs="Arial" w:hint="cs"/>
                <w:sz w:val="18"/>
                <w:szCs w:val="18"/>
                <w:cs/>
                <w:lang w:val="en-GB"/>
              </w:rPr>
              <w:t>2</w:t>
            </w:r>
            <w:r w:rsidR="00AA25CA">
              <w:rPr>
                <w:rFonts w:ascii="Arial" w:hAnsi="Arial" w:cs="Arial"/>
                <w:sz w:val="18"/>
                <w:szCs w:val="18"/>
                <w:lang w:val="en-GB"/>
              </w:rPr>
              <w:t>0</w:t>
            </w:r>
            <w:r w:rsidRPr="002A2DC1">
              <w:rPr>
                <w:rFonts w:ascii="Arial" w:hAnsi="Arial" w:cs="Arial" w:hint="cs"/>
                <w:sz w:val="18"/>
                <w:szCs w:val="18"/>
                <w:cs/>
                <w:lang w:val="en-GB"/>
              </w:rPr>
              <w:t>0,124,130</w:t>
            </w:r>
          </w:p>
        </w:tc>
        <w:tc>
          <w:tcPr>
            <w:tcW w:w="238" w:type="dxa"/>
            <w:vAlign w:val="bottom"/>
          </w:tcPr>
          <w:p w14:paraId="72F31DA9" w14:textId="77777777" w:rsidR="003053F0" w:rsidRPr="002A2DC1" w:rsidRDefault="003053F0" w:rsidP="003053F0">
            <w:pPr>
              <w:tabs>
                <w:tab w:val="left" w:pos="459"/>
              </w:tabs>
              <w:spacing w:before="60" w:after="30" w:line="276" w:lineRule="auto"/>
              <w:ind w:left="-57" w:right="-57" w:firstLine="141"/>
              <w:jc w:val="right"/>
              <w:rPr>
                <w:rFonts w:ascii="Arial" w:hAnsi="Arial" w:cs="Arial"/>
                <w:sz w:val="18"/>
                <w:szCs w:val="18"/>
                <w:cs/>
                <w:lang w:val="en-GB"/>
              </w:rPr>
            </w:pPr>
          </w:p>
        </w:tc>
        <w:tc>
          <w:tcPr>
            <w:tcW w:w="1292" w:type="dxa"/>
            <w:tcBorders>
              <w:top w:val="single" w:sz="4" w:space="0" w:color="auto"/>
              <w:bottom w:val="single" w:sz="12" w:space="0" w:color="auto"/>
            </w:tcBorders>
            <w:vAlign w:val="center"/>
          </w:tcPr>
          <w:p w14:paraId="73C5C61E" w14:textId="1EE0F68F" w:rsidR="003053F0" w:rsidRPr="002A2DC1" w:rsidRDefault="003053F0" w:rsidP="003053F0">
            <w:pPr>
              <w:spacing w:before="60" w:after="30" w:line="276" w:lineRule="auto"/>
              <w:ind w:left="-57" w:right="-57"/>
              <w:jc w:val="right"/>
              <w:rPr>
                <w:rFonts w:ascii="Arial" w:hAnsi="Arial" w:cs="Arial"/>
                <w:sz w:val="18"/>
                <w:szCs w:val="18"/>
                <w:lang w:val="en-GB" w:bidi="ar-SA"/>
              </w:rPr>
            </w:pPr>
            <w:r w:rsidRPr="002A2DC1">
              <w:rPr>
                <w:rFonts w:ascii="Arial" w:hAnsi="Arial" w:cs="Arial"/>
                <w:sz w:val="18"/>
                <w:szCs w:val="18"/>
                <w:lang w:val="en-GB" w:bidi="ar-SA"/>
              </w:rPr>
              <w:t>177,150,097</w:t>
            </w:r>
          </w:p>
        </w:tc>
      </w:tr>
      <w:tr w:rsidR="005C0CE8" w:rsidRPr="002A2DC1" w14:paraId="2B7536F1" w14:textId="77777777" w:rsidTr="007520C0">
        <w:trPr>
          <w:cantSplit/>
        </w:trPr>
        <w:tc>
          <w:tcPr>
            <w:tcW w:w="3317" w:type="dxa"/>
          </w:tcPr>
          <w:p w14:paraId="0001C9E4" w14:textId="77777777" w:rsidR="005C0CE8" w:rsidRPr="002A2DC1" w:rsidRDefault="005C0CE8" w:rsidP="005C0CE8">
            <w:pPr>
              <w:spacing w:before="60" w:after="30" w:line="276" w:lineRule="auto"/>
              <w:ind w:left="180" w:hanging="180"/>
              <w:rPr>
                <w:rFonts w:ascii="Arial" w:hAnsi="Arial" w:cs="Arial"/>
                <w:b/>
                <w:bCs/>
                <w:sz w:val="18"/>
                <w:szCs w:val="18"/>
                <w:lang w:val="en-GB"/>
              </w:rPr>
            </w:pPr>
          </w:p>
        </w:tc>
        <w:tc>
          <w:tcPr>
            <w:tcW w:w="1262" w:type="dxa"/>
            <w:tcBorders>
              <w:top w:val="single" w:sz="12" w:space="0" w:color="auto"/>
            </w:tcBorders>
            <w:shd w:val="clear" w:color="auto" w:fill="auto"/>
          </w:tcPr>
          <w:p w14:paraId="5FAACDA6" w14:textId="77777777" w:rsidR="005C0CE8" w:rsidRPr="002A2DC1" w:rsidRDefault="005C0CE8" w:rsidP="005C0CE8">
            <w:pPr>
              <w:spacing w:before="60" w:after="30" w:line="276" w:lineRule="auto"/>
              <w:ind w:left="-213" w:right="-57" w:firstLine="141"/>
              <w:jc w:val="right"/>
              <w:rPr>
                <w:rFonts w:ascii="Arial" w:hAnsi="Arial" w:cs="Arial"/>
                <w:sz w:val="18"/>
                <w:szCs w:val="18"/>
                <w:lang w:val="en-GB" w:bidi="ar-SA"/>
              </w:rPr>
            </w:pPr>
          </w:p>
        </w:tc>
        <w:tc>
          <w:tcPr>
            <w:tcW w:w="249" w:type="dxa"/>
            <w:tcBorders>
              <w:left w:val="nil"/>
            </w:tcBorders>
            <w:shd w:val="clear" w:color="auto" w:fill="auto"/>
          </w:tcPr>
          <w:p w14:paraId="36A03E63" w14:textId="77777777" w:rsidR="005C0CE8" w:rsidRPr="002A2DC1" w:rsidRDefault="005C0CE8" w:rsidP="005C0CE8">
            <w:pPr>
              <w:spacing w:before="60" w:after="30" w:line="276" w:lineRule="auto"/>
              <w:ind w:left="-213" w:right="-57" w:firstLine="141"/>
              <w:jc w:val="right"/>
              <w:rPr>
                <w:rFonts w:ascii="Arial" w:hAnsi="Arial" w:cs="Arial"/>
                <w:sz w:val="18"/>
                <w:szCs w:val="18"/>
                <w:lang w:val="en-GB" w:bidi="ar-SA"/>
              </w:rPr>
            </w:pPr>
          </w:p>
        </w:tc>
        <w:tc>
          <w:tcPr>
            <w:tcW w:w="1283" w:type="dxa"/>
            <w:tcBorders>
              <w:top w:val="single" w:sz="12" w:space="0" w:color="auto"/>
            </w:tcBorders>
            <w:shd w:val="clear" w:color="auto" w:fill="auto"/>
          </w:tcPr>
          <w:p w14:paraId="3C861E94" w14:textId="77777777" w:rsidR="005C0CE8" w:rsidRPr="002A2DC1" w:rsidRDefault="005C0CE8" w:rsidP="005C0CE8">
            <w:pPr>
              <w:spacing w:before="60" w:after="30" w:line="276" w:lineRule="auto"/>
              <w:ind w:left="-57" w:right="-57" w:firstLine="141"/>
              <w:jc w:val="right"/>
              <w:rPr>
                <w:rFonts w:ascii="Arial" w:hAnsi="Arial" w:cs="Arial"/>
                <w:sz w:val="18"/>
                <w:szCs w:val="18"/>
              </w:rPr>
            </w:pPr>
          </w:p>
        </w:tc>
        <w:tc>
          <w:tcPr>
            <w:tcW w:w="236" w:type="dxa"/>
            <w:shd w:val="clear" w:color="auto" w:fill="auto"/>
          </w:tcPr>
          <w:p w14:paraId="004FD99A" w14:textId="77777777" w:rsidR="005C0CE8" w:rsidRPr="002A2DC1" w:rsidRDefault="005C0CE8" w:rsidP="005C0CE8">
            <w:pPr>
              <w:tabs>
                <w:tab w:val="left" w:pos="540"/>
                <w:tab w:val="left" w:pos="5018"/>
              </w:tabs>
              <w:spacing w:before="60" w:after="30" w:line="276" w:lineRule="auto"/>
              <w:ind w:left="-57" w:right="-57" w:firstLine="141"/>
              <w:jc w:val="right"/>
              <w:rPr>
                <w:rFonts w:ascii="Arial" w:hAnsi="Arial" w:cs="Arial"/>
                <w:sz w:val="18"/>
                <w:szCs w:val="18"/>
                <w:lang w:val="en-GB"/>
              </w:rPr>
            </w:pPr>
          </w:p>
        </w:tc>
        <w:tc>
          <w:tcPr>
            <w:tcW w:w="1294" w:type="dxa"/>
            <w:tcBorders>
              <w:top w:val="single" w:sz="12" w:space="0" w:color="auto"/>
            </w:tcBorders>
            <w:shd w:val="clear" w:color="auto" w:fill="auto"/>
          </w:tcPr>
          <w:p w14:paraId="125BA783" w14:textId="77777777" w:rsidR="005C0CE8" w:rsidRPr="002A2DC1" w:rsidRDefault="005C0CE8" w:rsidP="005C0CE8">
            <w:pPr>
              <w:spacing w:before="60" w:after="30" w:line="276" w:lineRule="auto"/>
              <w:ind w:left="-57" w:right="-57"/>
              <w:jc w:val="right"/>
              <w:rPr>
                <w:rFonts w:ascii="Arial" w:hAnsi="Arial" w:cs="Arial"/>
                <w:sz w:val="18"/>
                <w:szCs w:val="18"/>
                <w:lang w:val="en-GB" w:bidi="ar-SA"/>
              </w:rPr>
            </w:pPr>
          </w:p>
        </w:tc>
        <w:tc>
          <w:tcPr>
            <w:tcW w:w="238" w:type="dxa"/>
          </w:tcPr>
          <w:p w14:paraId="613619C4" w14:textId="77777777" w:rsidR="005C0CE8" w:rsidRPr="002A2DC1" w:rsidRDefault="005C0CE8" w:rsidP="005C0CE8">
            <w:pPr>
              <w:tabs>
                <w:tab w:val="left" w:pos="459"/>
              </w:tabs>
              <w:spacing w:before="60" w:after="30" w:line="276" w:lineRule="auto"/>
              <w:ind w:left="-57" w:right="-57" w:firstLine="141"/>
              <w:jc w:val="right"/>
              <w:rPr>
                <w:rFonts w:ascii="Arial" w:hAnsi="Arial" w:cs="Arial"/>
                <w:sz w:val="18"/>
                <w:szCs w:val="18"/>
                <w:cs/>
              </w:rPr>
            </w:pPr>
          </w:p>
        </w:tc>
        <w:tc>
          <w:tcPr>
            <w:tcW w:w="1292" w:type="dxa"/>
            <w:tcBorders>
              <w:top w:val="single" w:sz="12" w:space="0" w:color="auto"/>
            </w:tcBorders>
          </w:tcPr>
          <w:p w14:paraId="73875FDB" w14:textId="77777777" w:rsidR="005C0CE8" w:rsidRPr="002A2DC1" w:rsidRDefault="005C0CE8" w:rsidP="005C0CE8">
            <w:pPr>
              <w:spacing w:before="60" w:after="30" w:line="276" w:lineRule="auto"/>
              <w:ind w:left="-57" w:right="-57" w:firstLine="141"/>
              <w:jc w:val="right"/>
              <w:rPr>
                <w:rFonts w:ascii="Arial" w:hAnsi="Arial" w:cs="Arial"/>
                <w:sz w:val="18"/>
                <w:szCs w:val="18"/>
              </w:rPr>
            </w:pPr>
          </w:p>
        </w:tc>
      </w:tr>
      <w:tr w:rsidR="005C0CE8" w:rsidRPr="002A2DC1" w14:paraId="0B02807B" w14:textId="375F9814" w:rsidTr="007520C0">
        <w:trPr>
          <w:cantSplit/>
        </w:trPr>
        <w:tc>
          <w:tcPr>
            <w:tcW w:w="4828" w:type="dxa"/>
            <w:gridSpan w:val="3"/>
            <w:shd w:val="clear" w:color="auto" w:fill="auto"/>
          </w:tcPr>
          <w:p w14:paraId="280AF49A" w14:textId="4D467488" w:rsidR="005C0CE8" w:rsidRPr="002A2DC1" w:rsidRDefault="005C0CE8" w:rsidP="005C0CE8">
            <w:pPr>
              <w:spacing w:before="60" w:after="30" w:line="276" w:lineRule="auto"/>
              <w:ind w:left="-213" w:right="-57" w:firstLine="141"/>
              <w:rPr>
                <w:rFonts w:ascii="Arial" w:hAnsi="Arial" w:cs="Arial"/>
                <w:sz w:val="18"/>
                <w:szCs w:val="18"/>
                <w:lang w:val="en-GB" w:bidi="ar-SA"/>
              </w:rPr>
            </w:pPr>
            <w:r w:rsidRPr="002A2DC1">
              <w:rPr>
                <w:rFonts w:ascii="Arial" w:hAnsi="Arial" w:cs="Arial"/>
                <w:b/>
                <w:bCs/>
                <w:sz w:val="18"/>
                <w:szCs w:val="18"/>
              </w:rPr>
              <w:t xml:space="preserve">Statement of profit or loss and </w:t>
            </w:r>
            <w:r w:rsidR="002A2DC1">
              <w:rPr>
                <w:rFonts w:ascii="Arial" w:hAnsi="Arial" w:cs="Arial"/>
                <w:b/>
                <w:bCs/>
                <w:sz w:val="18"/>
                <w:szCs w:val="18"/>
              </w:rPr>
              <w:br/>
              <w:t xml:space="preserve">        </w:t>
            </w:r>
            <w:r w:rsidRPr="002A2DC1">
              <w:rPr>
                <w:rFonts w:ascii="Arial" w:hAnsi="Arial" w:cs="Arial"/>
                <w:b/>
                <w:bCs/>
                <w:sz w:val="18"/>
                <w:szCs w:val="18"/>
              </w:rPr>
              <w:t>other comprehensive income</w:t>
            </w:r>
          </w:p>
        </w:tc>
        <w:tc>
          <w:tcPr>
            <w:tcW w:w="1283" w:type="dxa"/>
            <w:shd w:val="clear" w:color="auto" w:fill="auto"/>
          </w:tcPr>
          <w:p w14:paraId="4756723D" w14:textId="77777777" w:rsidR="005C0CE8" w:rsidRPr="002A2DC1" w:rsidRDefault="005C0CE8" w:rsidP="005C0CE8">
            <w:pPr>
              <w:spacing w:before="60" w:after="30" w:line="276" w:lineRule="auto"/>
              <w:ind w:left="-57" w:right="-57" w:firstLine="141"/>
              <w:jc w:val="right"/>
              <w:rPr>
                <w:rFonts w:ascii="Arial" w:hAnsi="Arial" w:cs="Arial"/>
                <w:sz w:val="18"/>
                <w:szCs w:val="18"/>
                <w:lang w:val="en-GB"/>
              </w:rPr>
            </w:pPr>
          </w:p>
        </w:tc>
        <w:tc>
          <w:tcPr>
            <w:tcW w:w="236" w:type="dxa"/>
            <w:shd w:val="clear" w:color="auto" w:fill="auto"/>
          </w:tcPr>
          <w:p w14:paraId="5A697423" w14:textId="77777777" w:rsidR="005C0CE8" w:rsidRPr="002A2DC1" w:rsidRDefault="005C0CE8" w:rsidP="005C0CE8">
            <w:pPr>
              <w:tabs>
                <w:tab w:val="left" w:pos="540"/>
                <w:tab w:val="left" w:pos="5018"/>
              </w:tabs>
              <w:spacing w:before="60" w:after="30" w:line="276" w:lineRule="auto"/>
              <w:ind w:left="-57" w:right="-57" w:firstLine="141"/>
              <w:jc w:val="right"/>
              <w:rPr>
                <w:rFonts w:ascii="Arial" w:hAnsi="Arial" w:cs="Arial"/>
                <w:sz w:val="18"/>
                <w:szCs w:val="18"/>
                <w:lang w:val="en-GB"/>
              </w:rPr>
            </w:pPr>
          </w:p>
        </w:tc>
        <w:tc>
          <w:tcPr>
            <w:tcW w:w="1294" w:type="dxa"/>
            <w:shd w:val="clear" w:color="auto" w:fill="auto"/>
          </w:tcPr>
          <w:p w14:paraId="1A9944B9" w14:textId="77777777" w:rsidR="005C0CE8" w:rsidRPr="002A2DC1" w:rsidRDefault="005C0CE8" w:rsidP="005C0CE8">
            <w:pPr>
              <w:spacing w:before="60" w:after="30" w:line="276" w:lineRule="auto"/>
              <w:ind w:left="-57" w:right="-57"/>
              <w:jc w:val="right"/>
              <w:rPr>
                <w:rFonts w:ascii="Arial" w:hAnsi="Arial" w:cs="Arial"/>
                <w:sz w:val="18"/>
                <w:szCs w:val="18"/>
                <w:lang w:val="en-GB" w:bidi="ar-SA"/>
              </w:rPr>
            </w:pPr>
          </w:p>
        </w:tc>
        <w:tc>
          <w:tcPr>
            <w:tcW w:w="238" w:type="dxa"/>
          </w:tcPr>
          <w:p w14:paraId="04EE372A" w14:textId="77777777" w:rsidR="005C0CE8" w:rsidRPr="002A2DC1" w:rsidRDefault="005C0CE8" w:rsidP="005C0CE8">
            <w:pPr>
              <w:tabs>
                <w:tab w:val="left" w:pos="459"/>
              </w:tabs>
              <w:spacing w:before="60" w:after="30" w:line="276" w:lineRule="auto"/>
              <w:ind w:left="-57" w:right="-57" w:firstLine="141"/>
              <w:jc w:val="right"/>
              <w:rPr>
                <w:rFonts w:ascii="Arial" w:hAnsi="Arial" w:cs="Arial"/>
                <w:sz w:val="18"/>
                <w:szCs w:val="18"/>
                <w:cs/>
              </w:rPr>
            </w:pPr>
          </w:p>
        </w:tc>
        <w:tc>
          <w:tcPr>
            <w:tcW w:w="1292" w:type="dxa"/>
          </w:tcPr>
          <w:p w14:paraId="41C70473" w14:textId="77777777" w:rsidR="005C0CE8" w:rsidRPr="002A2DC1" w:rsidRDefault="005C0CE8" w:rsidP="005C0CE8">
            <w:pPr>
              <w:spacing w:before="60" w:after="30" w:line="276" w:lineRule="auto"/>
              <w:ind w:left="-57" w:right="-57" w:firstLine="141"/>
              <w:jc w:val="right"/>
              <w:rPr>
                <w:rFonts w:ascii="Arial" w:hAnsi="Arial" w:cs="Arial"/>
                <w:sz w:val="18"/>
                <w:szCs w:val="18"/>
              </w:rPr>
            </w:pPr>
          </w:p>
        </w:tc>
      </w:tr>
      <w:tr w:rsidR="005C0CE8" w:rsidRPr="002A2DC1" w14:paraId="4469E117" w14:textId="77777777" w:rsidTr="007520C0">
        <w:trPr>
          <w:cantSplit/>
        </w:trPr>
        <w:tc>
          <w:tcPr>
            <w:tcW w:w="3317" w:type="dxa"/>
          </w:tcPr>
          <w:p w14:paraId="7A0793D8" w14:textId="77777777" w:rsidR="005C0CE8" w:rsidRPr="002A2DC1" w:rsidRDefault="005C0CE8" w:rsidP="005C0CE8">
            <w:pPr>
              <w:spacing w:before="60" w:after="30" w:line="276" w:lineRule="auto"/>
              <w:ind w:left="180" w:hanging="180"/>
              <w:rPr>
                <w:rFonts w:ascii="Arial" w:hAnsi="Arial" w:cs="Arial"/>
                <w:i/>
                <w:iCs/>
                <w:sz w:val="18"/>
                <w:szCs w:val="18"/>
                <w:lang w:val="en-GB"/>
              </w:rPr>
            </w:pPr>
            <w:r w:rsidRPr="002A2DC1">
              <w:rPr>
                <w:rFonts w:ascii="Arial" w:hAnsi="Arial" w:cs="Arial"/>
                <w:i/>
                <w:iCs/>
                <w:sz w:val="18"/>
                <w:szCs w:val="18"/>
              </w:rPr>
              <w:t>Recognized in profit or loss:</w:t>
            </w:r>
          </w:p>
        </w:tc>
        <w:tc>
          <w:tcPr>
            <w:tcW w:w="1262" w:type="dxa"/>
            <w:shd w:val="clear" w:color="auto" w:fill="auto"/>
          </w:tcPr>
          <w:p w14:paraId="0FBFC945" w14:textId="77777777" w:rsidR="005C0CE8" w:rsidRPr="002A2DC1" w:rsidRDefault="005C0CE8" w:rsidP="005C0CE8">
            <w:pPr>
              <w:spacing w:before="60" w:after="30" w:line="276" w:lineRule="auto"/>
              <w:ind w:left="-213" w:right="-57" w:firstLine="141"/>
              <w:jc w:val="right"/>
              <w:rPr>
                <w:rFonts w:ascii="Arial" w:hAnsi="Arial" w:cs="Arial"/>
                <w:sz w:val="18"/>
                <w:szCs w:val="18"/>
                <w:lang w:val="en-GB" w:bidi="ar-SA"/>
              </w:rPr>
            </w:pPr>
          </w:p>
        </w:tc>
        <w:tc>
          <w:tcPr>
            <w:tcW w:w="249" w:type="dxa"/>
            <w:tcBorders>
              <w:left w:val="nil"/>
            </w:tcBorders>
            <w:shd w:val="clear" w:color="auto" w:fill="auto"/>
          </w:tcPr>
          <w:p w14:paraId="4B992306" w14:textId="77777777" w:rsidR="005C0CE8" w:rsidRPr="002A2DC1" w:rsidRDefault="005C0CE8" w:rsidP="005C0CE8">
            <w:pPr>
              <w:spacing w:before="60" w:after="30" w:line="276" w:lineRule="auto"/>
              <w:ind w:left="-213" w:right="-57" w:firstLine="141"/>
              <w:jc w:val="right"/>
              <w:rPr>
                <w:rFonts w:ascii="Arial" w:hAnsi="Arial" w:cs="Arial"/>
                <w:sz w:val="18"/>
                <w:szCs w:val="18"/>
                <w:lang w:val="en-GB" w:bidi="ar-SA"/>
              </w:rPr>
            </w:pPr>
          </w:p>
        </w:tc>
        <w:tc>
          <w:tcPr>
            <w:tcW w:w="1283" w:type="dxa"/>
            <w:shd w:val="clear" w:color="auto" w:fill="auto"/>
          </w:tcPr>
          <w:p w14:paraId="4CE1778B" w14:textId="77777777" w:rsidR="005C0CE8" w:rsidRPr="002A2DC1" w:rsidRDefault="005C0CE8" w:rsidP="005C0CE8">
            <w:pPr>
              <w:spacing w:before="60" w:after="30" w:line="276" w:lineRule="auto"/>
              <w:ind w:left="-57" w:right="-57" w:firstLine="141"/>
              <w:jc w:val="right"/>
              <w:rPr>
                <w:rFonts w:ascii="Arial" w:hAnsi="Arial" w:cs="Arial"/>
                <w:i/>
                <w:iCs/>
                <w:sz w:val="18"/>
                <w:szCs w:val="18"/>
              </w:rPr>
            </w:pPr>
          </w:p>
        </w:tc>
        <w:tc>
          <w:tcPr>
            <w:tcW w:w="236" w:type="dxa"/>
            <w:shd w:val="clear" w:color="auto" w:fill="auto"/>
          </w:tcPr>
          <w:p w14:paraId="00B3EB96" w14:textId="77777777" w:rsidR="005C0CE8" w:rsidRPr="002A2DC1" w:rsidRDefault="005C0CE8" w:rsidP="005C0CE8">
            <w:pPr>
              <w:tabs>
                <w:tab w:val="left" w:pos="540"/>
                <w:tab w:val="left" w:pos="988"/>
                <w:tab w:val="left" w:pos="5018"/>
              </w:tabs>
              <w:spacing w:before="60" w:after="30" w:line="276" w:lineRule="auto"/>
              <w:ind w:left="-57" w:right="-57" w:firstLine="141"/>
              <w:jc w:val="right"/>
              <w:rPr>
                <w:rFonts w:ascii="Arial" w:hAnsi="Arial" w:cs="Arial"/>
                <w:i/>
                <w:iCs/>
                <w:sz w:val="18"/>
                <w:szCs w:val="18"/>
                <w:lang w:val="en-GB"/>
              </w:rPr>
            </w:pPr>
          </w:p>
        </w:tc>
        <w:tc>
          <w:tcPr>
            <w:tcW w:w="1294" w:type="dxa"/>
            <w:shd w:val="clear" w:color="auto" w:fill="auto"/>
          </w:tcPr>
          <w:p w14:paraId="1161960A" w14:textId="77777777" w:rsidR="005C0CE8" w:rsidRPr="002A2DC1" w:rsidRDefault="005C0CE8" w:rsidP="005C0CE8">
            <w:pPr>
              <w:spacing w:before="60" w:after="30" w:line="276" w:lineRule="auto"/>
              <w:ind w:left="-57" w:right="-57"/>
              <w:jc w:val="right"/>
              <w:rPr>
                <w:rFonts w:ascii="Arial" w:hAnsi="Arial" w:cs="Arial"/>
                <w:sz w:val="18"/>
                <w:szCs w:val="18"/>
                <w:lang w:val="en-GB" w:bidi="ar-SA"/>
              </w:rPr>
            </w:pPr>
          </w:p>
        </w:tc>
        <w:tc>
          <w:tcPr>
            <w:tcW w:w="238" w:type="dxa"/>
          </w:tcPr>
          <w:p w14:paraId="67C5A81E" w14:textId="77777777" w:rsidR="005C0CE8" w:rsidRPr="002A2DC1" w:rsidRDefault="005C0CE8" w:rsidP="005C0CE8">
            <w:pPr>
              <w:tabs>
                <w:tab w:val="left" w:pos="459"/>
              </w:tabs>
              <w:spacing w:before="60" w:after="30" w:line="276" w:lineRule="auto"/>
              <w:ind w:left="-57" w:right="-57" w:firstLine="141"/>
              <w:jc w:val="right"/>
              <w:rPr>
                <w:rFonts w:ascii="Arial" w:hAnsi="Arial" w:cs="Arial"/>
                <w:sz w:val="18"/>
                <w:szCs w:val="18"/>
                <w:cs/>
              </w:rPr>
            </w:pPr>
          </w:p>
        </w:tc>
        <w:tc>
          <w:tcPr>
            <w:tcW w:w="1292" w:type="dxa"/>
          </w:tcPr>
          <w:p w14:paraId="24CF6BDE" w14:textId="77777777" w:rsidR="005C0CE8" w:rsidRPr="002A2DC1" w:rsidRDefault="005C0CE8" w:rsidP="005C0CE8">
            <w:pPr>
              <w:spacing w:before="60" w:after="30" w:line="276" w:lineRule="auto"/>
              <w:ind w:left="-57" w:right="-57" w:firstLine="141"/>
              <w:jc w:val="right"/>
              <w:rPr>
                <w:rFonts w:ascii="Arial" w:hAnsi="Arial" w:cs="Arial"/>
                <w:i/>
                <w:iCs/>
                <w:sz w:val="18"/>
                <w:szCs w:val="18"/>
              </w:rPr>
            </w:pPr>
          </w:p>
        </w:tc>
      </w:tr>
      <w:tr w:rsidR="005C0CE8" w:rsidRPr="002A2DC1" w14:paraId="4864EABC" w14:textId="77777777" w:rsidTr="007520C0">
        <w:trPr>
          <w:cantSplit/>
          <w:trHeight w:val="85"/>
        </w:trPr>
        <w:tc>
          <w:tcPr>
            <w:tcW w:w="3317" w:type="dxa"/>
          </w:tcPr>
          <w:p w14:paraId="2CED0719" w14:textId="77777777" w:rsidR="005C0CE8" w:rsidRPr="002A2DC1" w:rsidRDefault="005C0CE8" w:rsidP="005C0CE8">
            <w:pPr>
              <w:spacing w:before="60" w:after="30" w:line="276" w:lineRule="auto"/>
              <w:ind w:left="180" w:hanging="180"/>
              <w:rPr>
                <w:rFonts w:ascii="Arial" w:hAnsi="Arial" w:cs="Arial"/>
                <w:b/>
                <w:bCs/>
                <w:sz w:val="18"/>
                <w:szCs w:val="18"/>
                <w:lang w:val="en-GB"/>
              </w:rPr>
            </w:pPr>
            <w:r w:rsidRPr="002A2DC1">
              <w:rPr>
                <w:rFonts w:ascii="Arial" w:hAnsi="Arial" w:cs="Arial"/>
                <w:sz w:val="18"/>
                <w:szCs w:val="18"/>
              </w:rPr>
              <w:t>Post-employment benefits</w:t>
            </w:r>
          </w:p>
        </w:tc>
        <w:tc>
          <w:tcPr>
            <w:tcW w:w="1262" w:type="dxa"/>
            <w:tcBorders>
              <w:bottom w:val="single" w:sz="12" w:space="0" w:color="auto"/>
            </w:tcBorders>
            <w:shd w:val="clear" w:color="auto" w:fill="auto"/>
            <w:vAlign w:val="bottom"/>
          </w:tcPr>
          <w:p w14:paraId="1C361876" w14:textId="7E97D866" w:rsidR="005C0CE8" w:rsidRPr="002A2DC1" w:rsidRDefault="00885DDC" w:rsidP="005C0CE8">
            <w:pPr>
              <w:spacing w:before="60" w:after="30" w:line="276" w:lineRule="auto"/>
              <w:ind w:left="-57" w:right="-57"/>
              <w:jc w:val="right"/>
              <w:rPr>
                <w:rFonts w:ascii="Arial" w:hAnsi="Arial" w:cs="Arial"/>
                <w:sz w:val="18"/>
                <w:szCs w:val="18"/>
                <w:lang w:val="en-GB" w:bidi="ar-SA"/>
              </w:rPr>
            </w:pPr>
            <w:r w:rsidRPr="00885DDC">
              <w:rPr>
                <w:rFonts w:ascii="Arial" w:hAnsi="Arial" w:cs="Arial"/>
                <w:sz w:val="18"/>
                <w:szCs w:val="18"/>
                <w:lang w:val="en-GB" w:bidi="ar-SA"/>
              </w:rPr>
              <w:t>21,557,349</w:t>
            </w:r>
          </w:p>
        </w:tc>
        <w:tc>
          <w:tcPr>
            <w:tcW w:w="249" w:type="dxa"/>
            <w:tcBorders>
              <w:left w:val="nil"/>
            </w:tcBorders>
            <w:shd w:val="clear" w:color="auto" w:fill="auto"/>
          </w:tcPr>
          <w:p w14:paraId="62551A31" w14:textId="77777777" w:rsidR="005C0CE8" w:rsidRPr="002A2DC1" w:rsidRDefault="005C0CE8" w:rsidP="005C0CE8">
            <w:pPr>
              <w:spacing w:before="60" w:after="30" w:line="276" w:lineRule="auto"/>
              <w:ind w:left="-213" w:right="-57" w:firstLine="141"/>
              <w:jc w:val="right"/>
              <w:rPr>
                <w:rFonts w:ascii="Arial" w:hAnsi="Arial" w:cs="Arial"/>
                <w:sz w:val="18"/>
                <w:szCs w:val="18"/>
              </w:rPr>
            </w:pPr>
          </w:p>
        </w:tc>
        <w:tc>
          <w:tcPr>
            <w:tcW w:w="1283" w:type="dxa"/>
            <w:tcBorders>
              <w:bottom w:val="single" w:sz="12" w:space="0" w:color="auto"/>
            </w:tcBorders>
            <w:shd w:val="clear" w:color="auto" w:fill="auto"/>
          </w:tcPr>
          <w:p w14:paraId="75DAB3E5" w14:textId="16581169" w:rsidR="005C0CE8" w:rsidRPr="002A2DC1" w:rsidRDefault="005C0CE8" w:rsidP="005C0CE8">
            <w:pPr>
              <w:spacing w:before="60" w:after="30" w:line="276" w:lineRule="auto"/>
              <w:ind w:left="-57" w:right="-57"/>
              <w:jc w:val="right"/>
              <w:rPr>
                <w:rFonts w:ascii="Arial" w:hAnsi="Arial" w:cs="Arial"/>
                <w:sz w:val="18"/>
                <w:szCs w:val="18"/>
              </w:rPr>
            </w:pPr>
            <w:r w:rsidRPr="002A2DC1">
              <w:rPr>
                <w:rFonts w:ascii="Arial" w:hAnsi="Arial" w:cs="Arial"/>
                <w:sz w:val="18"/>
                <w:szCs w:val="18"/>
              </w:rPr>
              <w:t>14,157,603</w:t>
            </w:r>
          </w:p>
        </w:tc>
        <w:tc>
          <w:tcPr>
            <w:tcW w:w="236" w:type="dxa"/>
            <w:shd w:val="clear" w:color="auto" w:fill="auto"/>
          </w:tcPr>
          <w:p w14:paraId="6234602F" w14:textId="77777777" w:rsidR="005C0CE8" w:rsidRPr="002A2DC1" w:rsidRDefault="005C0CE8" w:rsidP="005C0CE8">
            <w:pPr>
              <w:spacing w:before="60" w:after="30" w:line="276" w:lineRule="auto"/>
              <w:ind w:left="-57" w:right="-57" w:firstLine="141"/>
              <w:jc w:val="right"/>
              <w:rPr>
                <w:rFonts w:ascii="Arial" w:hAnsi="Arial" w:cs="Arial"/>
                <w:sz w:val="18"/>
                <w:szCs w:val="18"/>
              </w:rPr>
            </w:pPr>
          </w:p>
        </w:tc>
        <w:tc>
          <w:tcPr>
            <w:tcW w:w="1294" w:type="dxa"/>
            <w:tcBorders>
              <w:bottom w:val="single" w:sz="12" w:space="0" w:color="auto"/>
            </w:tcBorders>
            <w:shd w:val="clear" w:color="auto" w:fill="auto"/>
          </w:tcPr>
          <w:p w14:paraId="0E5ADEFE" w14:textId="17F517A2" w:rsidR="005C0CE8" w:rsidRPr="002A2DC1" w:rsidRDefault="00C63DEB" w:rsidP="00C63DEB">
            <w:pPr>
              <w:spacing w:before="60" w:after="30" w:line="276" w:lineRule="auto"/>
              <w:ind w:left="-57" w:right="-57" w:firstLine="141"/>
              <w:jc w:val="right"/>
              <w:rPr>
                <w:rFonts w:ascii="Arial" w:hAnsi="Arial" w:cs="Arial"/>
                <w:sz w:val="18"/>
                <w:szCs w:val="18"/>
                <w:lang w:val="en-GB" w:bidi="ar-SA"/>
              </w:rPr>
            </w:pPr>
            <w:r w:rsidRPr="002A2DC1">
              <w:rPr>
                <w:rFonts w:ascii="Arial" w:hAnsi="Arial" w:cs="Arial"/>
                <w:sz w:val="18"/>
                <w:szCs w:val="18"/>
                <w:lang w:val="en-GB" w:bidi="ar-SA"/>
              </w:rPr>
              <w:t>21,620,387</w:t>
            </w:r>
          </w:p>
        </w:tc>
        <w:tc>
          <w:tcPr>
            <w:tcW w:w="238" w:type="dxa"/>
          </w:tcPr>
          <w:p w14:paraId="4F2969AC" w14:textId="77777777" w:rsidR="005C0CE8" w:rsidRPr="002A2DC1" w:rsidRDefault="005C0CE8" w:rsidP="005C0CE8">
            <w:pPr>
              <w:tabs>
                <w:tab w:val="left" w:pos="459"/>
              </w:tabs>
              <w:spacing w:before="60" w:after="30" w:line="276" w:lineRule="auto"/>
              <w:ind w:left="-57" w:right="-57" w:firstLine="141"/>
              <w:jc w:val="right"/>
              <w:rPr>
                <w:rFonts w:ascii="Arial" w:hAnsi="Arial" w:cs="Arial"/>
                <w:sz w:val="18"/>
                <w:szCs w:val="18"/>
                <w:cs/>
              </w:rPr>
            </w:pPr>
          </w:p>
        </w:tc>
        <w:tc>
          <w:tcPr>
            <w:tcW w:w="1292" w:type="dxa"/>
            <w:tcBorders>
              <w:bottom w:val="single" w:sz="12" w:space="0" w:color="auto"/>
            </w:tcBorders>
          </w:tcPr>
          <w:p w14:paraId="02C7DC8E" w14:textId="24F2EFE0" w:rsidR="005C0CE8" w:rsidRPr="002A2DC1" w:rsidRDefault="005C0CE8" w:rsidP="005C0CE8">
            <w:pPr>
              <w:spacing w:before="60" w:after="30" w:line="276" w:lineRule="auto"/>
              <w:ind w:left="-57" w:right="-57" w:firstLine="141"/>
              <w:jc w:val="right"/>
              <w:rPr>
                <w:rFonts w:ascii="Arial" w:hAnsi="Arial" w:cs="Arial"/>
                <w:sz w:val="18"/>
                <w:szCs w:val="18"/>
              </w:rPr>
            </w:pPr>
            <w:r w:rsidRPr="002A2DC1">
              <w:rPr>
                <w:rFonts w:ascii="Arial" w:hAnsi="Arial" w:cs="Arial"/>
                <w:sz w:val="18"/>
                <w:szCs w:val="18"/>
                <w:lang w:val="en-GB" w:bidi="ar-SA"/>
              </w:rPr>
              <w:t>13,918,780</w:t>
            </w:r>
          </w:p>
        </w:tc>
      </w:tr>
      <w:tr w:rsidR="005C0CE8" w:rsidRPr="002A2DC1" w14:paraId="21C4018C" w14:textId="77777777" w:rsidTr="007520C0">
        <w:trPr>
          <w:cantSplit/>
        </w:trPr>
        <w:tc>
          <w:tcPr>
            <w:tcW w:w="3317" w:type="dxa"/>
          </w:tcPr>
          <w:p w14:paraId="628DFC26" w14:textId="77777777" w:rsidR="005C0CE8" w:rsidRPr="002A2DC1" w:rsidRDefault="005C0CE8" w:rsidP="005C0CE8">
            <w:pPr>
              <w:spacing w:before="60" w:after="30" w:line="276" w:lineRule="auto"/>
              <w:rPr>
                <w:rFonts w:ascii="Arial" w:hAnsi="Arial" w:cs="Arial"/>
                <w:b/>
                <w:bCs/>
                <w:i/>
                <w:iCs/>
                <w:sz w:val="18"/>
                <w:szCs w:val="18"/>
                <w:lang w:val="en-GB" w:bidi="ar-SA"/>
              </w:rPr>
            </w:pPr>
          </w:p>
        </w:tc>
        <w:tc>
          <w:tcPr>
            <w:tcW w:w="1262" w:type="dxa"/>
            <w:tcBorders>
              <w:top w:val="single" w:sz="12" w:space="0" w:color="auto"/>
            </w:tcBorders>
            <w:shd w:val="clear" w:color="auto" w:fill="auto"/>
          </w:tcPr>
          <w:p w14:paraId="7C0F2414" w14:textId="77777777" w:rsidR="005C0CE8" w:rsidRPr="002A2DC1" w:rsidRDefault="005C0CE8" w:rsidP="005C0CE8">
            <w:pPr>
              <w:spacing w:before="60" w:after="30" w:line="276" w:lineRule="auto"/>
              <w:ind w:left="-213" w:right="-57" w:firstLine="141"/>
              <w:jc w:val="right"/>
              <w:rPr>
                <w:rFonts w:ascii="Arial" w:hAnsi="Arial" w:cs="Arial"/>
                <w:sz w:val="18"/>
                <w:szCs w:val="18"/>
                <w:lang w:val="en-GB" w:bidi="ar-SA"/>
              </w:rPr>
            </w:pPr>
          </w:p>
        </w:tc>
        <w:tc>
          <w:tcPr>
            <w:tcW w:w="249" w:type="dxa"/>
            <w:tcBorders>
              <w:left w:val="nil"/>
            </w:tcBorders>
            <w:shd w:val="clear" w:color="auto" w:fill="auto"/>
          </w:tcPr>
          <w:p w14:paraId="6BE81125" w14:textId="77777777" w:rsidR="005C0CE8" w:rsidRPr="002A2DC1" w:rsidRDefault="005C0CE8" w:rsidP="005C0CE8">
            <w:pPr>
              <w:spacing w:before="60" w:after="30" w:line="276" w:lineRule="auto"/>
              <w:ind w:left="-213" w:right="-57" w:firstLine="141"/>
              <w:jc w:val="right"/>
              <w:rPr>
                <w:rFonts w:ascii="Arial" w:hAnsi="Arial" w:cs="Arial"/>
                <w:sz w:val="18"/>
                <w:szCs w:val="18"/>
                <w:lang w:val="en-GB" w:bidi="ar-SA"/>
              </w:rPr>
            </w:pPr>
          </w:p>
        </w:tc>
        <w:tc>
          <w:tcPr>
            <w:tcW w:w="1283" w:type="dxa"/>
            <w:tcBorders>
              <w:top w:val="single" w:sz="12" w:space="0" w:color="auto"/>
            </w:tcBorders>
            <w:shd w:val="clear" w:color="auto" w:fill="auto"/>
          </w:tcPr>
          <w:p w14:paraId="40E69846" w14:textId="77777777" w:rsidR="005C0CE8" w:rsidRPr="002A2DC1" w:rsidRDefault="005C0CE8" w:rsidP="005C0CE8">
            <w:pPr>
              <w:spacing w:before="60" w:after="30" w:line="276" w:lineRule="auto"/>
              <w:ind w:left="-57" w:right="-57" w:firstLine="141"/>
              <w:jc w:val="right"/>
              <w:rPr>
                <w:rFonts w:ascii="Arial" w:hAnsi="Arial" w:cs="Arial"/>
                <w:sz w:val="18"/>
                <w:szCs w:val="18"/>
              </w:rPr>
            </w:pPr>
          </w:p>
        </w:tc>
        <w:tc>
          <w:tcPr>
            <w:tcW w:w="236" w:type="dxa"/>
            <w:shd w:val="clear" w:color="auto" w:fill="auto"/>
          </w:tcPr>
          <w:p w14:paraId="696C9B8E" w14:textId="77777777" w:rsidR="005C0CE8" w:rsidRPr="002A2DC1" w:rsidRDefault="005C0CE8" w:rsidP="005C0CE8">
            <w:pPr>
              <w:tabs>
                <w:tab w:val="left" w:pos="540"/>
                <w:tab w:val="left" w:pos="5018"/>
              </w:tabs>
              <w:spacing w:before="60" w:after="30" w:line="276" w:lineRule="auto"/>
              <w:ind w:left="-57" w:right="-57" w:firstLine="141"/>
              <w:jc w:val="right"/>
              <w:rPr>
                <w:rFonts w:ascii="Arial" w:hAnsi="Arial" w:cs="Arial"/>
                <w:sz w:val="18"/>
                <w:szCs w:val="18"/>
                <w:lang w:val="en-GB"/>
              </w:rPr>
            </w:pPr>
          </w:p>
        </w:tc>
        <w:tc>
          <w:tcPr>
            <w:tcW w:w="1294" w:type="dxa"/>
            <w:tcBorders>
              <w:top w:val="single" w:sz="12" w:space="0" w:color="auto"/>
            </w:tcBorders>
            <w:shd w:val="clear" w:color="auto" w:fill="auto"/>
          </w:tcPr>
          <w:p w14:paraId="06988688" w14:textId="77777777" w:rsidR="005C0CE8" w:rsidRPr="002A2DC1" w:rsidRDefault="005C0CE8" w:rsidP="005C0CE8">
            <w:pPr>
              <w:spacing w:before="60" w:after="30" w:line="276" w:lineRule="auto"/>
              <w:ind w:left="-57" w:right="-57" w:firstLine="141"/>
              <w:jc w:val="right"/>
              <w:rPr>
                <w:rFonts w:ascii="Arial" w:hAnsi="Arial" w:cs="Arial"/>
                <w:sz w:val="18"/>
                <w:szCs w:val="18"/>
              </w:rPr>
            </w:pPr>
          </w:p>
        </w:tc>
        <w:tc>
          <w:tcPr>
            <w:tcW w:w="238" w:type="dxa"/>
          </w:tcPr>
          <w:p w14:paraId="246DD11F" w14:textId="77777777" w:rsidR="005C0CE8" w:rsidRPr="002A2DC1" w:rsidRDefault="005C0CE8" w:rsidP="005C0CE8">
            <w:pPr>
              <w:tabs>
                <w:tab w:val="left" w:pos="459"/>
              </w:tabs>
              <w:spacing w:before="60" w:after="30" w:line="276" w:lineRule="auto"/>
              <w:ind w:left="-57" w:right="-57" w:firstLine="141"/>
              <w:jc w:val="right"/>
              <w:rPr>
                <w:rFonts w:ascii="Arial" w:hAnsi="Arial" w:cs="Arial"/>
                <w:sz w:val="18"/>
                <w:szCs w:val="18"/>
                <w:cs/>
              </w:rPr>
            </w:pPr>
          </w:p>
        </w:tc>
        <w:tc>
          <w:tcPr>
            <w:tcW w:w="1292" w:type="dxa"/>
            <w:tcBorders>
              <w:top w:val="single" w:sz="12" w:space="0" w:color="auto"/>
            </w:tcBorders>
          </w:tcPr>
          <w:p w14:paraId="23FC5134" w14:textId="77777777" w:rsidR="005C0CE8" w:rsidRPr="002A2DC1" w:rsidRDefault="005C0CE8" w:rsidP="005C0CE8">
            <w:pPr>
              <w:spacing w:before="60" w:after="30" w:line="276" w:lineRule="auto"/>
              <w:ind w:left="-57" w:right="-57" w:firstLine="141"/>
              <w:jc w:val="right"/>
              <w:rPr>
                <w:rFonts w:ascii="Arial" w:hAnsi="Arial" w:cs="Arial"/>
                <w:sz w:val="18"/>
                <w:szCs w:val="18"/>
              </w:rPr>
            </w:pPr>
          </w:p>
        </w:tc>
      </w:tr>
      <w:tr w:rsidR="005C0CE8" w:rsidRPr="002A2DC1" w14:paraId="37F7EB40" w14:textId="16E92856" w:rsidTr="007520C0">
        <w:trPr>
          <w:cantSplit/>
        </w:trPr>
        <w:tc>
          <w:tcPr>
            <w:tcW w:w="4579" w:type="dxa"/>
            <w:gridSpan w:val="2"/>
            <w:shd w:val="clear" w:color="auto" w:fill="auto"/>
          </w:tcPr>
          <w:p w14:paraId="6FF92F50" w14:textId="414227BC" w:rsidR="005C0CE8" w:rsidRPr="002A2DC1" w:rsidRDefault="005C0CE8" w:rsidP="005C0CE8">
            <w:pPr>
              <w:spacing w:before="60" w:after="30" w:line="276" w:lineRule="auto"/>
              <w:ind w:right="-57" w:firstLine="9"/>
              <w:rPr>
                <w:rFonts w:ascii="Arial" w:hAnsi="Arial" w:cs="Arial"/>
                <w:sz w:val="18"/>
                <w:szCs w:val="18"/>
                <w:lang w:val="en-GB" w:bidi="ar-SA"/>
              </w:rPr>
            </w:pPr>
            <w:r w:rsidRPr="002A2DC1">
              <w:rPr>
                <w:rFonts w:ascii="Arial" w:hAnsi="Arial" w:cs="Arial"/>
                <w:i/>
                <w:iCs/>
                <w:sz w:val="18"/>
                <w:szCs w:val="18"/>
              </w:rPr>
              <w:t>Recognized in other comprehensive income:</w:t>
            </w:r>
          </w:p>
        </w:tc>
        <w:tc>
          <w:tcPr>
            <w:tcW w:w="249" w:type="dxa"/>
            <w:tcBorders>
              <w:left w:val="nil"/>
            </w:tcBorders>
            <w:shd w:val="clear" w:color="auto" w:fill="auto"/>
          </w:tcPr>
          <w:p w14:paraId="45990088" w14:textId="77777777" w:rsidR="005C0CE8" w:rsidRPr="002A2DC1" w:rsidRDefault="005C0CE8" w:rsidP="005C0CE8">
            <w:pPr>
              <w:spacing w:before="60" w:after="30" w:line="276" w:lineRule="auto"/>
              <w:ind w:left="-213" w:right="-57" w:firstLine="141"/>
              <w:jc w:val="right"/>
              <w:rPr>
                <w:rFonts w:ascii="Arial" w:hAnsi="Arial" w:cs="Arial"/>
                <w:sz w:val="18"/>
                <w:szCs w:val="18"/>
                <w:lang w:val="en-GB" w:bidi="ar-SA"/>
              </w:rPr>
            </w:pPr>
          </w:p>
        </w:tc>
        <w:tc>
          <w:tcPr>
            <w:tcW w:w="1283" w:type="dxa"/>
            <w:shd w:val="clear" w:color="auto" w:fill="auto"/>
          </w:tcPr>
          <w:p w14:paraId="19B62D9C" w14:textId="77777777" w:rsidR="005C0CE8" w:rsidRPr="002A2DC1" w:rsidRDefault="005C0CE8" w:rsidP="005C0CE8">
            <w:pPr>
              <w:spacing w:before="60" w:after="30" w:line="276" w:lineRule="auto"/>
              <w:ind w:left="-57" w:right="-57" w:firstLine="141"/>
              <w:jc w:val="center"/>
              <w:rPr>
                <w:rFonts w:ascii="Arial" w:hAnsi="Arial" w:cs="Arial"/>
                <w:i/>
                <w:iCs/>
                <w:sz w:val="18"/>
                <w:szCs w:val="18"/>
              </w:rPr>
            </w:pPr>
          </w:p>
        </w:tc>
        <w:tc>
          <w:tcPr>
            <w:tcW w:w="236" w:type="dxa"/>
            <w:shd w:val="clear" w:color="auto" w:fill="auto"/>
          </w:tcPr>
          <w:p w14:paraId="7D008918" w14:textId="77777777" w:rsidR="005C0CE8" w:rsidRPr="002A2DC1" w:rsidRDefault="005C0CE8" w:rsidP="005C0CE8">
            <w:pPr>
              <w:tabs>
                <w:tab w:val="left" w:pos="540"/>
                <w:tab w:val="left" w:pos="988"/>
                <w:tab w:val="left" w:pos="5018"/>
              </w:tabs>
              <w:spacing w:before="60" w:after="30" w:line="276" w:lineRule="auto"/>
              <w:ind w:left="-57" w:right="-57" w:firstLine="141"/>
              <w:jc w:val="right"/>
              <w:rPr>
                <w:rFonts w:ascii="Arial" w:hAnsi="Arial" w:cs="Arial"/>
                <w:i/>
                <w:iCs/>
                <w:sz w:val="18"/>
                <w:szCs w:val="18"/>
                <w:lang w:val="en-GB"/>
              </w:rPr>
            </w:pPr>
          </w:p>
        </w:tc>
        <w:tc>
          <w:tcPr>
            <w:tcW w:w="1294" w:type="dxa"/>
            <w:shd w:val="clear" w:color="auto" w:fill="auto"/>
          </w:tcPr>
          <w:p w14:paraId="18984C3E" w14:textId="77777777" w:rsidR="005C0CE8" w:rsidRPr="002A2DC1" w:rsidRDefault="005C0CE8" w:rsidP="005C0CE8">
            <w:pPr>
              <w:spacing w:before="60" w:after="30" w:line="276" w:lineRule="auto"/>
              <w:ind w:left="-57" w:right="-57" w:firstLine="141"/>
              <w:jc w:val="right"/>
              <w:rPr>
                <w:rFonts w:ascii="Arial" w:hAnsi="Arial" w:cs="Arial"/>
                <w:i/>
                <w:iCs/>
                <w:sz w:val="18"/>
                <w:szCs w:val="18"/>
              </w:rPr>
            </w:pPr>
          </w:p>
        </w:tc>
        <w:tc>
          <w:tcPr>
            <w:tcW w:w="238" w:type="dxa"/>
          </w:tcPr>
          <w:p w14:paraId="25B19701" w14:textId="77777777" w:rsidR="005C0CE8" w:rsidRPr="002A2DC1" w:rsidRDefault="005C0CE8" w:rsidP="005C0CE8">
            <w:pPr>
              <w:tabs>
                <w:tab w:val="left" w:pos="459"/>
              </w:tabs>
              <w:spacing w:before="60" w:after="30" w:line="276" w:lineRule="auto"/>
              <w:ind w:left="-57" w:right="-57" w:firstLine="141"/>
              <w:jc w:val="right"/>
              <w:rPr>
                <w:rFonts w:ascii="Arial" w:hAnsi="Arial" w:cs="Arial"/>
                <w:sz w:val="18"/>
                <w:szCs w:val="18"/>
                <w:cs/>
              </w:rPr>
            </w:pPr>
          </w:p>
        </w:tc>
        <w:tc>
          <w:tcPr>
            <w:tcW w:w="1292" w:type="dxa"/>
          </w:tcPr>
          <w:p w14:paraId="28FAC8D9" w14:textId="77777777" w:rsidR="005C0CE8" w:rsidRPr="002A2DC1" w:rsidRDefault="005C0CE8" w:rsidP="005C0CE8">
            <w:pPr>
              <w:spacing w:before="60" w:after="30" w:line="276" w:lineRule="auto"/>
              <w:ind w:left="-57" w:right="-57" w:firstLine="141"/>
              <w:jc w:val="right"/>
              <w:rPr>
                <w:rFonts w:ascii="Arial" w:hAnsi="Arial" w:cs="Arial"/>
                <w:i/>
                <w:iCs/>
                <w:sz w:val="18"/>
                <w:szCs w:val="18"/>
              </w:rPr>
            </w:pPr>
          </w:p>
        </w:tc>
      </w:tr>
      <w:tr w:rsidR="005C0CE8" w:rsidRPr="002A2DC1" w14:paraId="167D8B60" w14:textId="77777777" w:rsidTr="007520C0">
        <w:trPr>
          <w:cantSplit/>
        </w:trPr>
        <w:tc>
          <w:tcPr>
            <w:tcW w:w="3317" w:type="dxa"/>
          </w:tcPr>
          <w:p w14:paraId="44F60E43" w14:textId="5104DC3D" w:rsidR="005C0CE8" w:rsidRPr="002A2DC1" w:rsidRDefault="005C0CE8" w:rsidP="005C0CE8">
            <w:pPr>
              <w:spacing w:before="60" w:after="30" w:line="276" w:lineRule="auto"/>
              <w:rPr>
                <w:rFonts w:ascii="Arial" w:hAnsi="Arial" w:cs="Arial"/>
                <w:sz w:val="18"/>
                <w:szCs w:val="18"/>
              </w:rPr>
            </w:pPr>
            <w:r w:rsidRPr="002A2DC1">
              <w:rPr>
                <w:rFonts w:ascii="Arial" w:hAnsi="Arial" w:cs="Arial"/>
                <w:sz w:val="18"/>
                <w:szCs w:val="18"/>
              </w:rPr>
              <w:t>Actuarial loss</w:t>
            </w:r>
          </w:p>
        </w:tc>
        <w:tc>
          <w:tcPr>
            <w:tcW w:w="1262" w:type="dxa"/>
            <w:shd w:val="clear" w:color="auto" w:fill="auto"/>
            <w:vAlign w:val="center"/>
          </w:tcPr>
          <w:p w14:paraId="2E8DE859" w14:textId="4E79168D" w:rsidR="005C0CE8" w:rsidRPr="002A2DC1" w:rsidRDefault="00BE53BC" w:rsidP="00BE53BC">
            <w:pPr>
              <w:spacing w:before="60" w:after="30" w:line="276" w:lineRule="auto"/>
              <w:ind w:right="-57"/>
              <w:jc w:val="right"/>
              <w:rPr>
                <w:rFonts w:ascii="Arial" w:hAnsi="Arial" w:cs="Arial"/>
                <w:sz w:val="18"/>
                <w:szCs w:val="18"/>
                <w:lang w:val="en-GB" w:bidi="ar-SA"/>
              </w:rPr>
            </w:pPr>
            <w:r w:rsidRPr="00BE53BC">
              <w:rPr>
                <w:rFonts w:ascii="Arial" w:hAnsi="Arial" w:cs="Arial"/>
                <w:sz w:val="18"/>
                <w:szCs w:val="18"/>
                <w:lang w:val="en-GB" w:bidi="ar-SA"/>
              </w:rPr>
              <w:t>2,586,384</w:t>
            </w:r>
          </w:p>
        </w:tc>
        <w:tc>
          <w:tcPr>
            <w:tcW w:w="249" w:type="dxa"/>
            <w:tcBorders>
              <w:left w:val="nil"/>
            </w:tcBorders>
            <w:shd w:val="clear" w:color="auto" w:fill="auto"/>
            <w:vAlign w:val="bottom"/>
          </w:tcPr>
          <w:p w14:paraId="1517672A" w14:textId="77777777" w:rsidR="005C0CE8" w:rsidRPr="002A2DC1" w:rsidRDefault="005C0CE8" w:rsidP="005C0CE8">
            <w:pPr>
              <w:spacing w:before="60" w:after="30" w:line="276" w:lineRule="auto"/>
              <w:ind w:left="-213" w:right="-57" w:firstLine="141"/>
              <w:jc w:val="right"/>
              <w:rPr>
                <w:rFonts w:ascii="Arial" w:hAnsi="Arial" w:cs="Arial"/>
                <w:sz w:val="18"/>
                <w:szCs w:val="18"/>
                <w:lang w:val="en-GB" w:bidi="ar-SA"/>
              </w:rPr>
            </w:pPr>
          </w:p>
        </w:tc>
        <w:tc>
          <w:tcPr>
            <w:tcW w:w="1283" w:type="dxa"/>
            <w:shd w:val="clear" w:color="auto" w:fill="auto"/>
          </w:tcPr>
          <w:p w14:paraId="3DDD7F03" w14:textId="6825BFF8" w:rsidR="005C0CE8" w:rsidRPr="002A2DC1" w:rsidRDefault="00236954" w:rsidP="005C0CE8">
            <w:pPr>
              <w:spacing w:before="60" w:after="30" w:line="276" w:lineRule="auto"/>
              <w:ind w:right="-57"/>
              <w:jc w:val="right"/>
              <w:rPr>
                <w:rFonts w:ascii="Arial" w:hAnsi="Arial" w:cs="Arial"/>
                <w:sz w:val="18"/>
                <w:szCs w:val="18"/>
                <w:lang w:val="en-GB" w:bidi="ar-SA"/>
              </w:rPr>
            </w:pPr>
            <w:r w:rsidRPr="002A2DC1">
              <w:rPr>
                <w:rFonts w:ascii="Arial" w:hAnsi="Arial" w:cs="Arial"/>
                <w:sz w:val="18"/>
                <w:szCs w:val="18"/>
              </w:rPr>
              <w:t>1,275,427</w:t>
            </w:r>
          </w:p>
        </w:tc>
        <w:tc>
          <w:tcPr>
            <w:tcW w:w="236" w:type="dxa"/>
            <w:shd w:val="clear" w:color="auto" w:fill="auto"/>
            <w:vAlign w:val="bottom"/>
          </w:tcPr>
          <w:p w14:paraId="755E7E3D" w14:textId="77777777" w:rsidR="005C0CE8" w:rsidRPr="002A2DC1" w:rsidRDefault="005C0CE8" w:rsidP="005C0CE8">
            <w:pPr>
              <w:tabs>
                <w:tab w:val="left" w:pos="540"/>
                <w:tab w:val="left" w:pos="988"/>
                <w:tab w:val="left" w:pos="5018"/>
              </w:tabs>
              <w:spacing w:before="60" w:after="30" w:line="276" w:lineRule="auto"/>
              <w:ind w:left="-57" w:right="-57" w:firstLine="141"/>
              <w:jc w:val="right"/>
              <w:rPr>
                <w:rFonts w:ascii="Arial" w:hAnsi="Arial" w:cs="Arial"/>
                <w:sz w:val="18"/>
                <w:szCs w:val="18"/>
                <w:lang w:val="en-GB" w:bidi="ar-SA"/>
              </w:rPr>
            </w:pPr>
          </w:p>
        </w:tc>
        <w:tc>
          <w:tcPr>
            <w:tcW w:w="1294" w:type="dxa"/>
            <w:shd w:val="clear" w:color="auto" w:fill="auto"/>
            <w:vAlign w:val="center"/>
          </w:tcPr>
          <w:p w14:paraId="451DD66E" w14:textId="4A11BF54" w:rsidR="005C0CE8" w:rsidRPr="002A2DC1" w:rsidRDefault="00C32C4F" w:rsidP="005C0CE8">
            <w:pPr>
              <w:spacing w:before="60" w:after="30" w:line="276" w:lineRule="auto"/>
              <w:ind w:left="-57" w:right="-57" w:firstLine="141"/>
              <w:jc w:val="right"/>
              <w:rPr>
                <w:rFonts w:ascii="Arial" w:hAnsi="Arial" w:cs="Arial"/>
                <w:sz w:val="18"/>
                <w:szCs w:val="18"/>
                <w:lang w:val="en-GB" w:bidi="ar-SA"/>
              </w:rPr>
            </w:pPr>
            <w:r w:rsidRPr="002A2DC1">
              <w:rPr>
                <w:rFonts w:ascii="Arial" w:hAnsi="Arial" w:cs="Arial"/>
                <w:sz w:val="18"/>
                <w:szCs w:val="18"/>
                <w:lang w:val="en-GB" w:bidi="ar-SA"/>
              </w:rPr>
              <w:t>2,586,384</w:t>
            </w:r>
          </w:p>
        </w:tc>
        <w:tc>
          <w:tcPr>
            <w:tcW w:w="238" w:type="dxa"/>
            <w:vAlign w:val="bottom"/>
          </w:tcPr>
          <w:p w14:paraId="24B825EF" w14:textId="77777777" w:rsidR="005C0CE8" w:rsidRPr="002A2DC1" w:rsidRDefault="005C0CE8" w:rsidP="005C0CE8">
            <w:pPr>
              <w:tabs>
                <w:tab w:val="left" w:pos="459"/>
              </w:tabs>
              <w:spacing w:before="60" w:after="30" w:line="276" w:lineRule="auto"/>
              <w:ind w:left="-57" w:right="-57" w:firstLine="141"/>
              <w:jc w:val="right"/>
              <w:rPr>
                <w:rFonts w:ascii="Arial" w:hAnsi="Arial" w:cs="Arial"/>
                <w:sz w:val="18"/>
                <w:szCs w:val="18"/>
                <w:cs/>
                <w:lang w:val="en-GB"/>
              </w:rPr>
            </w:pPr>
          </w:p>
        </w:tc>
        <w:tc>
          <w:tcPr>
            <w:tcW w:w="1292" w:type="dxa"/>
            <w:vAlign w:val="center"/>
          </w:tcPr>
          <w:p w14:paraId="479411D9" w14:textId="3B9D38FC" w:rsidR="005C0CE8" w:rsidRPr="002A2DC1" w:rsidRDefault="005C0CE8" w:rsidP="005C0CE8">
            <w:pPr>
              <w:spacing w:before="60" w:after="30" w:line="276" w:lineRule="auto"/>
              <w:ind w:left="-57" w:right="-57" w:firstLine="141"/>
              <w:jc w:val="right"/>
              <w:rPr>
                <w:rFonts w:ascii="Arial" w:hAnsi="Arial" w:cs="Arial"/>
                <w:sz w:val="18"/>
                <w:szCs w:val="18"/>
                <w:lang w:val="en-GB" w:bidi="ar-SA"/>
              </w:rPr>
            </w:pPr>
            <w:r w:rsidRPr="002A2DC1">
              <w:rPr>
                <w:rFonts w:ascii="Arial" w:hAnsi="Arial" w:cs="Arial"/>
                <w:sz w:val="18"/>
                <w:szCs w:val="18"/>
                <w:lang w:val="en-GB" w:bidi="ar-SA"/>
              </w:rPr>
              <w:t>1,275,427</w:t>
            </w:r>
          </w:p>
        </w:tc>
      </w:tr>
      <w:tr w:rsidR="00BE53BC" w:rsidRPr="002A2DC1" w14:paraId="40C3C4FD" w14:textId="77777777" w:rsidTr="007520C0">
        <w:trPr>
          <w:cantSplit/>
          <w:trHeight w:val="83"/>
        </w:trPr>
        <w:tc>
          <w:tcPr>
            <w:tcW w:w="3317" w:type="dxa"/>
          </w:tcPr>
          <w:p w14:paraId="38EF4D21" w14:textId="5E16015F" w:rsidR="00BE53BC" w:rsidRPr="002A2DC1" w:rsidRDefault="00BE53BC" w:rsidP="00BE53BC">
            <w:pPr>
              <w:spacing w:before="60" w:after="30" w:line="276" w:lineRule="auto"/>
              <w:ind w:left="180" w:hanging="180"/>
              <w:rPr>
                <w:rFonts w:ascii="Arial" w:hAnsi="Arial" w:cs="Arial"/>
                <w:sz w:val="18"/>
                <w:szCs w:val="18"/>
              </w:rPr>
            </w:pPr>
            <w:r w:rsidRPr="002A2DC1">
              <w:rPr>
                <w:rFonts w:ascii="Arial" w:hAnsi="Arial" w:cs="Arial"/>
                <w:sz w:val="18"/>
                <w:szCs w:val="18"/>
              </w:rPr>
              <w:t>Total expense recognized in other comprehensive income</w:t>
            </w:r>
          </w:p>
        </w:tc>
        <w:tc>
          <w:tcPr>
            <w:tcW w:w="1262" w:type="dxa"/>
            <w:tcBorders>
              <w:top w:val="single" w:sz="4" w:space="0" w:color="auto"/>
              <w:bottom w:val="single" w:sz="12" w:space="0" w:color="auto"/>
            </w:tcBorders>
            <w:shd w:val="clear" w:color="auto" w:fill="auto"/>
            <w:vAlign w:val="center"/>
          </w:tcPr>
          <w:p w14:paraId="64FAC79D" w14:textId="77777777" w:rsidR="00BE53BC" w:rsidRDefault="00BE53BC" w:rsidP="00BE53BC">
            <w:pPr>
              <w:spacing w:before="60" w:after="30" w:line="276" w:lineRule="auto"/>
              <w:ind w:left="-57" w:right="-57"/>
              <w:jc w:val="right"/>
              <w:rPr>
                <w:rFonts w:ascii="Arial" w:hAnsi="Arial" w:cs="Arial"/>
                <w:sz w:val="18"/>
                <w:szCs w:val="18"/>
                <w:lang w:val="en-GB" w:bidi="ar-SA"/>
              </w:rPr>
            </w:pPr>
          </w:p>
          <w:p w14:paraId="4F6EB744" w14:textId="216A9625" w:rsidR="00BE53BC" w:rsidRPr="002A2DC1" w:rsidRDefault="00362658" w:rsidP="00BE53BC">
            <w:pPr>
              <w:spacing w:before="60" w:after="30" w:line="276" w:lineRule="auto"/>
              <w:ind w:left="-57" w:right="-57"/>
              <w:jc w:val="right"/>
              <w:rPr>
                <w:rFonts w:ascii="Arial" w:hAnsi="Arial" w:cs="Arial"/>
                <w:sz w:val="18"/>
                <w:szCs w:val="18"/>
                <w:lang w:val="en-GB" w:bidi="ar-SA"/>
              </w:rPr>
            </w:pPr>
            <w:r w:rsidRPr="00362658">
              <w:rPr>
                <w:rFonts w:ascii="Arial" w:hAnsi="Arial" w:cs="Arial"/>
                <w:sz w:val="18"/>
                <w:szCs w:val="18"/>
                <w:lang w:val="en-GB" w:bidi="ar-SA"/>
              </w:rPr>
              <w:t>2,586,384</w:t>
            </w:r>
          </w:p>
        </w:tc>
        <w:tc>
          <w:tcPr>
            <w:tcW w:w="249" w:type="dxa"/>
            <w:tcBorders>
              <w:left w:val="nil"/>
            </w:tcBorders>
            <w:shd w:val="clear" w:color="auto" w:fill="auto"/>
            <w:vAlign w:val="bottom"/>
          </w:tcPr>
          <w:p w14:paraId="65798218" w14:textId="77777777" w:rsidR="00BE53BC" w:rsidRPr="002A2DC1" w:rsidRDefault="00BE53BC" w:rsidP="00BE53BC">
            <w:pPr>
              <w:spacing w:before="60" w:after="30" w:line="276" w:lineRule="auto"/>
              <w:ind w:left="-213" w:right="-57" w:firstLine="141"/>
              <w:jc w:val="right"/>
              <w:rPr>
                <w:rFonts w:ascii="Arial" w:hAnsi="Arial" w:cs="Arial"/>
                <w:sz w:val="18"/>
                <w:szCs w:val="18"/>
              </w:rPr>
            </w:pPr>
          </w:p>
        </w:tc>
        <w:tc>
          <w:tcPr>
            <w:tcW w:w="1283" w:type="dxa"/>
            <w:tcBorders>
              <w:top w:val="single" w:sz="4" w:space="0" w:color="auto"/>
              <w:bottom w:val="single" w:sz="12" w:space="0" w:color="auto"/>
            </w:tcBorders>
            <w:shd w:val="clear" w:color="auto" w:fill="auto"/>
          </w:tcPr>
          <w:p w14:paraId="3C3CD084" w14:textId="77777777" w:rsidR="00BE53BC" w:rsidRPr="002A2DC1" w:rsidRDefault="00BE53BC" w:rsidP="00BE53BC">
            <w:pPr>
              <w:spacing w:before="60" w:after="30" w:line="276" w:lineRule="auto"/>
              <w:ind w:right="-57"/>
              <w:jc w:val="right"/>
              <w:rPr>
                <w:rFonts w:ascii="Arial" w:hAnsi="Arial" w:cs="Arial"/>
                <w:sz w:val="18"/>
                <w:szCs w:val="18"/>
              </w:rPr>
            </w:pPr>
          </w:p>
          <w:p w14:paraId="0180BD1F" w14:textId="1582211B" w:rsidR="00BE53BC" w:rsidRPr="002A2DC1" w:rsidRDefault="00BE53BC" w:rsidP="00BE53BC">
            <w:pPr>
              <w:spacing w:before="60" w:after="30" w:line="276" w:lineRule="auto"/>
              <w:ind w:right="-57"/>
              <w:jc w:val="right"/>
              <w:rPr>
                <w:rFonts w:ascii="Arial" w:hAnsi="Arial" w:cs="Arial"/>
                <w:sz w:val="18"/>
                <w:szCs w:val="18"/>
              </w:rPr>
            </w:pPr>
            <w:r w:rsidRPr="002A2DC1">
              <w:rPr>
                <w:rFonts w:ascii="Arial" w:hAnsi="Arial" w:cs="Arial"/>
                <w:sz w:val="18"/>
                <w:szCs w:val="18"/>
              </w:rPr>
              <w:t>1,275,427</w:t>
            </w:r>
          </w:p>
        </w:tc>
        <w:tc>
          <w:tcPr>
            <w:tcW w:w="236" w:type="dxa"/>
            <w:shd w:val="clear" w:color="auto" w:fill="auto"/>
            <w:vAlign w:val="bottom"/>
          </w:tcPr>
          <w:p w14:paraId="42E3FF0A" w14:textId="77777777" w:rsidR="00BE53BC" w:rsidRPr="002A2DC1" w:rsidRDefault="00BE53BC" w:rsidP="00BE53BC">
            <w:pPr>
              <w:tabs>
                <w:tab w:val="left" w:pos="540"/>
                <w:tab w:val="left" w:pos="5018"/>
              </w:tabs>
              <w:spacing w:before="60" w:after="30" w:line="276" w:lineRule="auto"/>
              <w:ind w:left="-57" w:right="-57" w:firstLine="141"/>
              <w:jc w:val="right"/>
              <w:rPr>
                <w:rFonts w:ascii="Arial" w:hAnsi="Arial" w:cs="Arial"/>
                <w:sz w:val="18"/>
                <w:szCs w:val="18"/>
              </w:rPr>
            </w:pPr>
          </w:p>
        </w:tc>
        <w:tc>
          <w:tcPr>
            <w:tcW w:w="1294" w:type="dxa"/>
            <w:tcBorders>
              <w:top w:val="single" w:sz="4" w:space="0" w:color="auto"/>
              <w:bottom w:val="single" w:sz="12" w:space="0" w:color="auto"/>
            </w:tcBorders>
            <w:shd w:val="clear" w:color="auto" w:fill="auto"/>
            <w:vAlign w:val="center"/>
          </w:tcPr>
          <w:p w14:paraId="4F56B570" w14:textId="77777777" w:rsidR="00BE53BC" w:rsidRPr="002A2DC1" w:rsidRDefault="00BE53BC" w:rsidP="00BE53BC">
            <w:pPr>
              <w:spacing w:before="60" w:after="30" w:line="276" w:lineRule="auto"/>
              <w:ind w:right="-57"/>
              <w:rPr>
                <w:rFonts w:ascii="Arial" w:hAnsi="Arial" w:cs="Arial"/>
                <w:sz w:val="18"/>
                <w:szCs w:val="18"/>
                <w:lang w:val="en-GB" w:bidi="ar-SA"/>
              </w:rPr>
            </w:pPr>
          </w:p>
          <w:p w14:paraId="3FBC05FD" w14:textId="1D5B4E1A" w:rsidR="00BE53BC" w:rsidRPr="002A2DC1" w:rsidRDefault="00BE53BC" w:rsidP="00BE53BC">
            <w:pPr>
              <w:spacing w:before="60" w:after="30" w:line="276" w:lineRule="auto"/>
              <w:ind w:right="-57"/>
              <w:jc w:val="right"/>
              <w:rPr>
                <w:rFonts w:ascii="Arial" w:hAnsi="Arial" w:cs="Arial"/>
                <w:sz w:val="18"/>
                <w:szCs w:val="18"/>
                <w:lang w:val="en-GB" w:bidi="ar-SA"/>
              </w:rPr>
            </w:pPr>
            <w:r w:rsidRPr="002A2DC1">
              <w:rPr>
                <w:rFonts w:ascii="Arial" w:hAnsi="Arial" w:cs="Arial"/>
                <w:sz w:val="18"/>
                <w:szCs w:val="18"/>
                <w:lang w:val="en-GB" w:bidi="ar-SA"/>
              </w:rPr>
              <w:t>2,586,384</w:t>
            </w:r>
          </w:p>
        </w:tc>
        <w:tc>
          <w:tcPr>
            <w:tcW w:w="238" w:type="dxa"/>
            <w:vAlign w:val="bottom"/>
          </w:tcPr>
          <w:p w14:paraId="2B3E9AAC" w14:textId="77777777" w:rsidR="00BE53BC" w:rsidRPr="002A2DC1" w:rsidRDefault="00BE53BC" w:rsidP="00BE53BC">
            <w:pPr>
              <w:tabs>
                <w:tab w:val="left" w:pos="459"/>
              </w:tabs>
              <w:spacing w:before="60" w:after="30" w:line="276" w:lineRule="auto"/>
              <w:ind w:left="-57" w:right="-57"/>
              <w:rPr>
                <w:rFonts w:ascii="Arial" w:hAnsi="Arial" w:cs="Arial"/>
                <w:sz w:val="18"/>
                <w:szCs w:val="18"/>
                <w:cs/>
              </w:rPr>
            </w:pPr>
          </w:p>
        </w:tc>
        <w:tc>
          <w:tcPr>
            <w:tcW w:w="1292" w:type="dxa"/>
            <w:tcBorders>
              <w:top w:val="single" w:sz="4" w:space="0" w:color="auto"/>
              <w:bottom w:val="single" w:sz="12" w:space="0" w:color="auto"/>
            </w:tcBorders>
            <w:vAlign w:val="center"/>
          </w:tcPr>
          <w:p w14:paraId="27B292DB" w14:textId="77777777" w:rsidR="00BE53BC" w:rsidRPr="002A2DC1" w:rsidRDefault="00BE53BC" w:rsidP="00BE53BC">
            <w:pPr>
              <w:spacing w:before="60" w:after="30" w:line="276" w:lineRule="auto"/>
              <w:ind w:left="-57" w:right="-57"/>
              <w:jc w:val="right"/>
              <w:rPr>
                <w:rFonts w:ascii="Arial" w:hAnsi="Arial" w:cs="Arial"/>
                <w:sz w:val="18"/>
                <w:szCs w:val="18"/>
                <w:lang w:val="en-GB" w:bidi="ar-SA"/>
              </w:rPr>
            </w:pPr>
          </w:p>
          <w:p w14:paraId="1BC07135" w14:textId="3B324972" w:rsidR="00BE53BC" w:rsidRPr="002A2DC1" w:rsidRDefault="00BE53BC" w:rsidP="00BE53BC">
            <w:pPr>
              <w:spacing w:before="60" w:after="30" w:line="276" w:lineRule="auto"/>
              <w:ind w:left="-57" w:right="-57"/>
              <w:jc w:val="right"/>
              <w:rPr>
                <w:rFonts w:ascii="Arial" w:hAnsi="Arial" w:cs="Arial"/>
                <w:sz w:val="18"/>
                <w:szCs w:val="18"/>
              </w:rPr>
            </w:pPr>
            <w:r w:rsidRPr="002A2DC1">
              <w:rPr>
                <w:rFonts w:ascii="Arial" w:hAnsi="Arial" w:cs="Arial"/>
                <w:sz w:val="18"/>
                <w:szCs w:val="18"/>
                <w:lang w:val="en-GB" w:bidi="ar-SA"/>
              </w:rPr>
              <w:t xml:space="preserve"> 1,275,427</w:t>
            </w:r>
          </w:p>
        </w:tc>
      </w:tr>
    </w:tbl>
    <w:p w14:paraId="063B3337" w14:textId="73911A2E" w:rsidR="00CA5616" w:rsidRDefault="00CA5616" w:rsidP="003E52B4">
      <w:pPr>
        <w:spacing w:line="360" w:lineRule="auto"/>
        <w:rPr>
          <w:rFonts w:ascii="Arial" w:hAnsi="Arial" w:cs="Arial"/>
          <w:sz w:val="19"/>
          <w:szCs w:val="19"/>
        </w:rPr>
      </w:pPr>
    </w:p>
    <w:p w14:paraId="4C2A9FBD" w14:textId="28288B31" w:rsidR="005F1EAD" w:rsidRDefault="005F1EAD" w:rsidP="005F1EAD">
      <w:pPr>
        <w:pStyle w:val="BodyTextIndent3"/>
        <w:tabs>
          <w:tab w:val="num" w:pos="786"/>
        </w:tabs>
        <w:spacing w:line="360" w:lineRule="auto"/>
        <w:ind w:left="459" w:firstLine="0"/>
        <w:jc w:val="thaiDistribute"/>
        <w:rPr>
          <w:rFonts w:ascii="Arial" w:hAnsi="Arial" w:cstheme="minorBidi"/>
          <w:sz w:val="19"/>
          <w:szCs w:val="19"/>
          <w:lang w:bidi="th-TH"/>
        </w:rPr>
      </w:pPr>
      <w:r w:rsidRPr="005F1EAD">
        <w:rPr>
          <w:rFonts w:ascii="Arial" w:hAnsi="Arial" w:cs="Arial"/>
          <w:sz w:val="19"/>
          <w:szCs w:val="19"/>
          <w:lang w:bidi="th-TH"/>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693C7B89" w14:textId="77777777" w:rsidR="002815B4" w:rsidRDefault="002815B4" w:rsidP="001273A2">
      <w:pPr>
        <w:spacing w:line="360" w:lineRule="auto"/>
        <w:rPr>
          <w:rFonts w:ascii="Arial" w:hAnsi="Arial" w:cs="Arial"/>
          <w:sz w:val="19"/>
          <w:szCs w:val="19"/>
        </w:rPr>
      </w:pPr>
    </w:p>
    <w:p w14:paraId="06DDB6C9" w14:textId="77777777" w:rsidR="00EC41BB" w:rsidRDefault="00EC41BB" w:rsidP="001273A2">
      <w:pPr>
        <w:spacing w:line="360" w:lineRule="auto"/>
        <w:rPr>
          <w:rFonts w:ascii="Arial" w:hAnsi="Arial" w:cs="Arial"/>
          <w:sz w:val="19"/>
          <w:szCs w:val="19"/>
        </w:rPr>
      </w:pPr>
    </w:p>
    <w:p w14:paraId="3403D606" w14:textId="77777777" w:rsidR="00EC41BB" w:rsidRDefault="00EC41BB" w:rsidP="001273A2">
      <w:pPr>
        <w:spacing w:line="360" w:lineRule="auto"/>
        <w:rPr>
          <w:rFonts w:ascii="Arial" w:hAnsi="Arial" w:cs="Arial"/>
          <w:sz w:val="19"/>
          <w:szCs w:val="19"/>
        </w:rPr>
      </w:pPr>
    </w:p>
    <w:p w14:paraId="29FA4510" w14:textId="77777777" w:rsidR="009618B5" w:rsidRDefault="009618B5" w:rsidP="001273A2">
      <w:pPr>
        <w:spacing w:line="360" w:lineRule="auto"/>
        <w:rPr>
          <w:rFonts w:ascii="Arial" w:hAnsi="Arial" w:cs="Arial"/>
          <w:sz w:val="19"/>
          <w:szCs w:val="19"/>
        </w:rPr>
      </w:pPr>
    </w:p>
    <w:p w14:paraId="4CFB2C1B" w14:textId="77777777" w:rsidR="00EC41BB" w:rsidRDefault="00EC41BB" w:rsidP="001273A2">
      <w:pPr>
        <w:spacing w:line="360" w:lineRule="auto"/>
        <w:rPr>
          <w:rFonts w:ascii="Arial" w:hAnsi="Arial" w:cs="Arial"/>
          <w:sz w:val="19"/>
          <w:szCs w:val="19"/>
        </w:rPr>
      </w:pPr>
    </w:p>
    <w:p w14:paraId="28FDD7B3" w14:textId="77777777" w:rsidR="00EC41BB" w:rsidRDefault="00EC41BB" w:rsidP="001273A2">
      <w:pPr>
        <w:spacing w:line="360" w:lineRule="auto"/>
        <w:rPr>
          <w:rFonts w:ascii="Arial" w:hAnsi="Arial" w:cs="Arial"/>
          <w:sz w:val="19"/>
          <w:szCs w:val="19"/>
        </w:rPr>
      </w:pPr>
    </w:p>
    <w:p w14:paraId="2B9347B4" w14:textId="744B77C5" w:rsidR="005F1EAD" w:rsidRDefault="00223451" w:rsidP="00853EC9">
      <w:pPr>
        <w:pStyle w:val="BodyTextIndent3"/>
        <w:tabs>
          <w:tab w:val="num" w:pos="786"/>
        </w:tabs>
        <w:spacing w:line="360" w:lineRule="auto"/>
        <w:ind w:left="459" w:right="-255" w:firstLine="0"/>
        <w:jc w:val="thaiDistribute"/>
        <w:rPr>
          <w:rFonts w:ascii="Arial" w:hAnsi="Arial" w:cs="Arial"/>
          <w:sz w:val="19"/>
          <w:szCs w:val="19"/>
          <w:lang w:bidi="th-TH"/>
        </w:rPr>
      </w:pPr>
      <w:r w:rsidRPr="00223451">
        <w:rPr>
          <w:rFonts w:ascii="Arial" w:hAnsi="Arial" w:cs="Arial"/>
          <w:sz w:val="19"/>
          <w:szCs w:val="19"/>
          <w:lang w:bidi="th-TH"/>
        </w:rPr>
        <w:t>Movements in the present value of the defined benefit obligations for the years end</w:t>
      </w:r>
      <w:r w:rsidR="0031593C">
        <w:rPr>
          <w:rFonts w:ascii="Arial" w:hAnsi="Arial" w:cs="Arial"/>
          <w:sz w:val="19"/>
          <w:szCs w:val="19"/>
          <w:lang w:bidi="th-TH"/>
        </w:rPr>
        <w:t>ed</w:t>
      </w:r>
      <w:r w:rsidRPr="00223451">
        <w:rPr>
          <w:rFonts w:ascii="Arial" w:hAnsi="Arial" w:cs="Arial"/>
          <w:sz w:val="19"/>
          <w:szCs w:val="19"/>
          <w:lang w:bidi="th-TH"/>
        </w:rPr>
        <w:t xml:space="preserve"> 31 December 202</w:t>
      </w:r>
      <w:r w:rsidR="002815B4">
        <w:rPr>
          <w:rFonts w:ascii="Arial" w:hAnsi="Arial" w:cs="Arial"/>
          <w:sz w:val="19"/>
          <w:szCs w:val="19"/>
          <w:lang w:bidi="th-TH"/>
        </w:rPr>
        <w:t>3</w:t>
      </w:r>
      <w:r w:rsidRPr="00223451">
        <w:rPr>
          <w:rFonts w:ascii="Arial" w:hAnsi="Arial" w:cs="Arial"/>
          <w:sz w:val="19"/>
          <w:szCs w:val="19"/>
          <w:lang w:bidi="th-TH"/>
        </w:rPr>
        <w:t xml:space="preserve"> and 20</w:t>
      </w:r>
      <w:r w:rsidR="00C177B6">
        <w:rPr>
          <w:rFonts w:ascii="Arial" w:hAnsi="Arial" w:cs="Arial"/>
          <w:sz w:val="19"/>
          <w:szCs w:val="19"/>
          <w:lang w:bidi="th-TH"/>
        </w:rPr>
        <w:t>2</w:t>
      </w:r>
      <w:r w:rsidR="002815B4">
        <w:rPr>
          <w:rFonts w:ascii="Arial" w:hAnsi="Arial" w:cs="Arial"/>
          <w:sz w:val="19"/>
          <w:szCs w:val="19"/>
          <w:lang w:bidi="th-TH"/>
        </w:rPr>
        <w:t>2</w:t>
      </w:r>
      <w:r w:rsidRPr="00223451">
        <w:rPr>
          <w:rFonts w:ascii="Arial" w:hAnsi="Arial" w:cs="Arial"/>
          <w:sz w:val="19"/>
          <w:szCs w:val="19"/>
          <w:lang w:bidi="th-TH"/>
        </w:rPr>
        <w:t xml:space="preserve"> are as follows:</w:t>
      </w:r>
    </w:p>
    <w:p w14:paraId="34EEC8F3" w14:textId="479FEDC4" w:rsidR="00223451" w:rsidRPr="00C567F6" w:rsidRDefault="00223451" w:rsidP="005F1EAD">
      <w:pPr>
        <w:pStyle w:val="BodyTextIndent3"/>
        <w:tabs>
          <w:tab w:val="num" w:pos="786"/>
        </w:tabs>
        <w:spacing w:line="360" w:lineRule="auto"/>
        <w:ind w:left="459" w:firstLine="0"/>
        <w:jc w:val="thaiDistribute"/>
        <w:rPr>
          <w:rFonts w:ascii="Arial" w:hAnsi="Arial" w:cs="Arial"/>
          <w:sz w:val="16"/>
          <w:szCs w:val="16"/>
          <w:lang w:bidi="th-TH"/>
        </w:rPr>
      </w:pPr>
    </w:p>
    <w:tbl>
      <w:tblPr>
        <w:tblW w:w="9178" w:type="dxa"/>
        <w:tblInd w:w="425" w:type="dxa"/>
        <w:tblLayout w:type="fixed"/>
        <w:tblCellMar>
          <w:left w:w="43" w:type="dxa"/>
          <w:right w:w="43" w:type="dxa"/>
        </w:tblCellMar>
        <w:tblLook w:val="04A0" w:firstRow="1" w:lastRow="0" w:firstColumn="1" w:lastColumn="0" w:noHBand="0" w:noVBand="1"/>
      </w:tblPr>
      <w:tblGrid>
        <w:gridCol w:w="3355"/>
        <w:gridCol w:w="1287"/>
        <w:gridCol w:w="234"/>
        <w:gridCol w:w="1269"/>
        <w:gridCol w:w="243"/>
        <w:gridCol w:w="1260"/>
        <w:gridCol w:w="234"/>
        <w:gridCol w:w="1296"/>
      </w:tblGrid>
      <w:tr w:rsidR="00050D80" w:rsidRPr="00E366E9" w14:paraId="5464022E" w14:textId="77777777" w:rsidTr="008176F5">
        <w:trPr>
          <w:cantSplit/>
        </w:trPr>
        <w:tc>
          <w:tcPr>
            <w:tcW w:w="3355" w:type="dxa"/>
          </w:tcPr>
          <w:p w14:paraId="2A911F28"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1287" w:type="dxa"/>
          </w:tcPr>
          <w:p w14:paraId="1C650592"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234" w:type="dxa"/>
            <w:tcBorders>
              <w:left w:val="nil"/>
            </w:tcBorders>
          </w:tcPr>
          <w:p w14:paraId="6A9362D1" w14:textId="77777777" w:rsidR="00050D80" w:rsidRPr="00E366E9" w:rsidRDefault="00050D80" w:rsidP="00E366E9">
            <w:pPr>
              <w:tabs>
                <w:tab w:val="left" w:pos="720"/>
              </w:tabs>
              <w:spacing w:before="60" w:after="30" w:line="276" w:lineRule="auto"/>
              <w:ind w:left="426"/>
              <w:rPr>
                <w:rFonts w:ascii="Arial" w:hAnsi="Arial" w:cs="Arial"/>
                <w:sz w:val="18"/>
                <w:szCs w:val="18"/>
                <w:lang w:eastAsia="en-GB"/>
              </w:rPr>
            </w:pPr>
          </w:p>
        </w:tc>
        <w:tc>
          <w:tcPr>
            <w:tcW w:w="1269" w:type="dxa"/>
            <w:tcBorders>
              <w:top w:val="nil"/>
              <w:left w:val="nil"/>
              <w:right w:val="nil"/>
            </w:tcBorders>
            <w:vAlign w:val="bottom"/>
          </w:tcPr>
          <w:p w14:paraId="3342CF48" w14:textId="77777777" w:rsidR="00050D80" w:rsidRPr="00E366E9" w:rsidRDefault="00050D80" w:rsidP="00E366E9">
            <w:pPr>
              <w:tabs>
                <w:tab w:val="left" w:pos="360"/>
                <w:tab w:val="left" w:pos="720"/>
              </w:tabs>
              <w:spacing w:before="60" w:after="30" w:line="276" w:lineRule="auto"/>
              <w:rPr>
                <w:rFonts w:ascii="Arial" w:hAnsi="Arial" w:cs="Arial"/>
                <w:sz w:val="18"/>
                <w:szCs w:val="18"/>
                <w:lang w:val="en-GB" w:eastAsia="en-GB"/>
              </w:rPr>
            </w:pPr>
          </w:p>
        </w:tc>
        <w:tc>
          <w:tcPr>
            <w:tcW w:w="243" w:type="dxa"/>
          </w:tcPr>
          <w:p w14:paraId="2516D174" w14:textId="77777777" w:rsidR="00050D80" w:rsidRPr="00E366E9" w:rsidRDefault="00050D80" w:rsidP="00E366E9">
            <w:pPr>
              <w:spacing w:before="60" w:after="30" w:line="276" w:lineRule="auto"/>
              <w:ind w:right="72"/>
              <w:jc w:val="center"/>
              <w:rPr>
                <w:rFonts w:ascii="Arial" w:hAnsi="Arial" w:cs="Arial"/>
                <w:sz w:val="18"/>
                <w:szCs w:val="18"/>
                <w:cs/>
                <w:lang w:val="th-TH"/>
              </w:rPr>
            </w:pPr>
          </w:p>
        </w:tc>
        <w:tc>
          <w:tcPr>
            <w:tcW w:w="2790" w:type="dxa"/>
            <w:gridSpan w:val="3"/>
            <w:tcBorders>
              <w:top w:val="nil"/>
              <w:left w:val="nil"/>
              <w:right w:val="nil"/>
            </w:tcBorders>
            <w:vAlign w:val="bottom"/>
            <w:hideMark/>
          </w:tcPr>
          <w:p w14:paraId="776E0FE0" w14:textId="77777777" w:rsidR="00050D80" w:rsidRPr="00E366E9" w:rsidRDefault="00050D80" w:rsidP="00E366E9">
            <w:pPr>
              <w:spacing w:before="60" w:after="30" w:line="276" w:lineRule="auto"/>
              <w:ind w:firstLine="6"/>
              <w:jc w:val="right"/>
              <w:rPr>
                <w:rFonts w:ascii="Arial" w:hAnsi="Arial" w:cs="Arial"/>
                <w:sz w:val="18"/>
                <w:szCs w:val="18"/>
                <w:lang w:val="en-GB"/>
              </w:rPr>
            </w:pPr>
            <w:r w:rsidRPr="00E366E9">
              <w:rPr>
                <w:rFonts w:ascii="Arial" w:hAnsi="Arial" w:cs="Arial"/>
                <w:sz w:val="18"/>
                <w:szCs w:val="18"/>
              </w:rPr>
              <w:t>(Unit</w:t>
            </w:r>
            <w:r w:rsidRPr="00E366E9">
              <w:rPr>
                <w:rFonts w:ascii="Arial" w:hAnsi="Arial" w:cs="Arial"/>
                <w:sz w:val="18"/>
                <w:szCs w:val="18"/>
                <w:lang w:val="en-GB"/>
              </w:rPr>
              <w:t xml:space="preserve"> </w:t>
            </w:r>
            <w:r w:rsidRPr="00E366E9">
              <w:rPr>
                <w:rFonts w:ascii="Arial" w:hAnsi="Arial" w:cs="Arial"/>
                <w:sz w:val="18"/>
                <w:szCs w:val="18"/>
              </w:rPr>
              <w:t>: Baht)</w:t>
            </w:r>
          </w:p>
        </w:tc>
      </w:tr>
      <w:tr w:rsidR="00050D80" w:rsidRPr="00E366E9" w14:paraId="1BC43C42" w14:textId="77777777" w:rsidTr="008176F5">
        <w:trPr>
          <w:cantSplit/>
        </w:trPr>
        <w:tc>
          <w:tcPr>
            <w:tcW w:w="3355" w:type="dxa"/>
          </w:tcPr>
          <w:p w14:paraId="1BB477A7" w14:textId="77777777" w:rsidR="00050D80" w:rsidRPr="00E366E9" w:rsidRDefault="00050D80" w:rsidP="00E366E9">
            <w:pPr>
              <w:tabs>
                <w:tab w:val="left" w:pos="720"/>
              </w:tabs>
              <w:spacing w:before="60" w:after="30" w:line="276" w:lineRule="auto"/>
              <w:rPr>
                <w:rFonts w:ascii="Arial" w:hAnsi="Arial" w:cs="Arial"/>
                <w:sz w:val="18"/>
                <w:szCs w:val="18"/>
                <w:lang w:eastAsia="en-GB"/>
              </w:rPr>
            </w:pPr>
          </w:p>
        </w:tc>
        <w:tc>
          <w:tcPr>
            <w:tcW w:w="2790" w:type="dxa"/>
            <w:gridSpan w:val="3"/>
            <w:tcBorders>
              <w:bottom w:val="single" w:sz="4" w:space="0" w:color="auto"/>
            </w:tcBorders>
          </w:tcPr>
          <w:p w14:paraId="755F0C72" w14:textId="77777777" w:rsidR="00050D80" w:rsidRPr="00E366E9" w:rsidRDefault="00050D80" w:rsidP="00E366E9">
            <w:pPr>
              <w:spacing w:before="60" w:after="30" w:line="276" w:lineRule="auto"/>
              <w:ind w:left="-63" w:right="-105"/>
              <w:jc w:val="center"/>
              <w:rPr>
                <w:rFonts w:ascii="Arial" w:hAnsi="Arial" w:cs="Arial"/>
                <w:sz w:val="18"/>
                <w:szCs w:val="18"/>
                <w:lang w:val="en-GB"/>
              </w:rPr>
            </w:pPr>
            <w:r w:rsidRPr="00E366E9">
              <w:rPr>
                <w:rFonts w:ascii="Arial" w:hAnsi="Arial" w:cs="Arial"/>
                <w:sz w:val="18"/>
                <w:szCs w:val="18"/>
              </w:rPr>
              <w:t>Consolidated</w:t>
            </w:r>
            <w:r w:rsidRPr="00E366E9">
              <w:rPr>
                <w:rFonts w:ascii="Arial" w:hAnsi="Arial" w:cs="Arial"/>
                <w:sz w:val="18"/>
                <w:szCs w:val="18"/>
                <w:lang w:val="en-GB"/>
              </w:rPr>
              <w:t xml:space="preserve"> F/S</w:t>
            </w:r>
          </w:p>
        </w:tc>
        <w:tc>
          <w:tcPr>
            <w:tcW w:w="243" w:type="dxa"/>
          </w:tcPr>
          <w:p w14:paraId="5A6D55E4" w14:textId="77777777" w:rsidR="00050D80" w:rsidRPr="00E366E9" w:rsidRDefault="00050D80" w:rsidP="00E366E9">
            <w:pPr>
              <w:spacing w:before="60" w:after="30" w:line="276" w:lineRule="auto"/>
              <w:ind w:right="72"/>
              <w:jc w:val="center"/>
              <w:rPr>
                <w:rFonts w:ascii="Arial" w:hAnsi="Arial" w:cs="Arial"/>
                <w:sz w:val="18"/>
                <w:szCs w:val="18"/>
                <w:cs/>
                <w:lang w:val="th-TH"/>
              </w:rPr>
            </w:pPr>
          </w:p>
        </w:tc>
        <w:tc>
          <w:tcPr>
            <w:tcW w:w="2790" w:type="dxa"/>
            <w:gridSpan w:val="3"/>
            <w:tcBorders>
              <w:left w:val="nil"/>
              <w:bottom w:val="single" w:sz="4" w:space="0" w:color="auto"/>
              <w:right w:val="nil"/>
            </w:tcBorders>
            <w:vAlign w:val="bottom"/>
            <w:hideMark/>
          </w:tcPr>
          <w:p w14:paraId="2F84FBFF" w14:textId="77777777" w:rsidR="00050D80" w:rsidRPr="00E366E9" w:rsidRDefault="00050D80" w:rsidP="00E366E9">
            <w:pPr>
              <w:spacing w:before="60" w:after="30" w:line="276" w:lineRule="auto"/>
              <w:ind w:firstLine="6"/>
              <w:jc w:val="center"/>
              <w:rPr>
                <w:rFonts w:ascii="Arial" w:hAnsi="Arial" w:cs="Arial"/>
                <w:sz w:val="18"/>
                <w:szCs w:val="18"/>
                <w:lang w:val="en-GB"/>
              </w:rPr>
            </w:pPr>
            <w:r w:rsidRPr="00E366E9">
              <w:rPr>
                <w:rFonts w:ascii="Arial" w:hAnsi="Arial" w:cs="Arial"/>
                <w:sz w:val="18"/>
                <w:szCs w:val="18"/>
              </w:rPr>
              <w:t>Separate F/S</w:t>
            </w:r>
          </w:p>
        </w:tc>
      </w:tr>
      <w:tr w:rsidR="002815B4" w:rsidRPr="00E366E9" w14:paraId="3C746ACE" w14:textId="77777777" w:rsidTr="008176F5">
        <w:trPr>
          <w:cantSplit/>
          <w:trHeight w:val="226"/>
        </w:trPr>
        <w:tc>
          <w:tcPr>
            <w:tcW w:w="3355" w:type="dxa"/>
          </w:tcPr>
          <w:p w14:paraId="5248628D" w14:textId="77777777" w:rsidR="002815B4" w:rsidRPr="00E366E9" w:rsidRDefault="002815B4" w:rsidP="002815B4">
            <w:pPr>
              <w:tabs>
                <w:tab w:val="left" w:pos="720"/>
              </w:tabs>
              <w:spacing w:before="60" w:after="30" w:line="276" w:lineRule="auto"/>
              <w:rPr>
                <w:rFonts w:ascii="Arial" w:hAnsi="Arial" w:cs="Arial"/>
                <w:sz w:val="18"/>
                <w:szCs w:val="18"/>
                <w:lang w:eastAsia="en-GB"/>
              </w:rPr>
            </w:pPr>
          </w:p>
        </w:tc>
        <w:tc>
          <w:tcPr>
            <w:tcW w:w="1287" w:type="dxa"/>
            <w:tcBorders>
              <w:top w:val="single" w:sz="4" w:space="0" w:color="auto"/>
              <w:bottom w:val="single" w:sz="4" w:space="0" w:color="auto"/>
            </w:tcBorders>
          </w:tcPr>
          <w:p w14:paraId="3DF9AC5D" w14:textId="199E2A12" w:rsidR="002815B4" w:rsidRPr="00E366E9" w:rsidRDefault="002815B4" w:rsidP="002815B4">
            <w:pPr>
              <w:spacing w:before="60" w:after="30" w:line="276" w:lineRule="auto"/>
              <w:ind w:right="20"/>
              <w:jc w:val="center"/>
              <w:rPr>
                <w:rFonts w:ascii="Arial" w:hAnsi="Arial" w:cs="Arial"/>
                <w:sz w:val="18"/>
                <w:szCs w:val="18"/>
              </w:rPr>
            </w:pPr>
            <w:r w:rsidRPr="00E366E9">
              <w:rPr>
                <w:rFonts w:ascii="Arial" w:hAnsi="Arial" w:cs="Arial"/>
                <w:sz w:val="18"/>
                <w:szCs w:val="18"/>
              </w:rPr>
              <w:t>202</w:t>
            </w:r>
            <w:r>
              <w:rPr>
                <w:rFonts w:ascii="Arial" w:hAnsi="Arial" w:cs="Arial"/>
                <w:sz w:val="18"/>
                <w:szCs w:val="18"/>
              </w:rPr>
              <w:t>3</w:t>
            </w:r>
          </w:p>
        </w:tc>
        <w:tc>
          <w:tcPr>
            <w:tcW w:w="234" w:type="dxa"/>
            <w:tcBorders>
              <w:left w:val="nil"/>
            </w:tcBorders>
          </w:tcPr>
          <w:p w14:paraId="2E565044" w14:textId="77777777" w:rsidR="002815B4" w:rsidRPr="00E366E9" w:rsidRDefault="002815B4" w:rsidP="002815B4">
            <w:pPr>
              <w:tabs>
                <w:tab w:val="left" w:pos="720"/>
              </w:tabs>
              <w:spacing w:before="60" w:after="30" w:line="276" w:lineRule="auto"/>
              <w:ind w:left="426"/>
              <w:rPr>
                <w:rFonts w:ascii="Arial" w:hAnsi="Arial" w:cs="Arial"/>
                <w:sz w:val="18"/>
                <w:szCs w:val="18"/>
                <w:lang w:eastAsia="en-GB"/>
              </w:rPr>
            </w:pPr>
          </w:p>
        </w:tc>
        <w:tc>
          <w:tcPr>
            <w:tcW w:w="1269" w:type="dxa"/>
            <w:tcBorders>
              <w:top w:val="single" w:sz="4" w:space="0" w:color="auto"/>
              <w:left w:val="nil"/>
              <w:bottom w:val="single" w:sz="4" w:space="0" w:color="auto"/>
              <w:right w:val="nil"/>
            </w:tcBorders>
            <w:vAlign w:val="bottom"/>
            <w:hideMark/>
          </w:tcPr>
          <w:p w14:paraId="40520A6F" w14:textId="72A1001C" w:rsidR="002815B4" w:rsidRPr="00E366E9" w:rsidRDefault="002815B4" w:rsidP="002815B4">
            <w:pPr>
              <w:spacing w:before="60" w:after="30" w:line="276" w:lineRule="auto"/>
              <w:ind w:right="20"/>
              <w:jc w:val="center"/>
              <w:rPr>
                <w:rFonts w:ascii="Arial" w:hAnsi="Arial" w:cs="Arial"/>
                <w:sz w:val="18"/>
                <w:szCs w:val="18"/>
              </w:rPr>
            </w:pPr>
            <w:r w:rsidRPr="00E366E9">
              <w:rPr>
                <w:rFonts w:ascii="Arial" w:hAnsi="Arial" w:cs="Arial"/>
                <w:sz w:val="18"/>
                <w:szCs w:val="18"/>
              </w:rPr>
              <w:t>202</w:t>
            </w:r>
            <w:r>
              <w:rPr>
                <w:rFonts w:ascii="Arial" w:hAnsi="Arial" w:cs="Arial"/>
                <w:sz w:val="18"/>
                <w:szCs w:val="18"/>
              </w:rPr>
              <w:t>2</w:t>
            </w:r>
          </w:p>
        </w:tc>
        <w:tc>
          <w:tcPr>
            <w:tcW w:w="243" w:type="dxa"/>
          </w:tcPr>
          <w:p w14:paraId="266713FA" w14:textId="77777777" w:rsidR="002815B4" w:rsidRPr="00E366E9" w:rsidRDefault="002815B4" w:rsidP="002815B4">
            <w:pPr>
              <w:spacing w:before="60" w:after="30" w:line="276" w:lineRule="auto"/>
              <w:jc w:val="center"/>
              <w:rPr>
                <w:rFonts w:ascii="Arial" w:hAnsi="Arial" w:cs="Arial"/>
                <w:sz w:val="18"/>
                <w:szCs w:val="18"/>
                <w:lang w:val="en-GB" w:bidi="ar-SA"/>
              </w:rPr>
            </w:pPr>
          </w:p>
        </w:tc>
        <w:tc>
          <w:tcPr>
            <w:tcW w:w="1260" w:type="dxa"/>
            <w:tcBorders>
              <w:top w:val="single" w:sz="4" w:space="0" w:color="auto"/>
              <w:left w:val="nil"/>
              <w:bottom w:val="single" w:sz="4" w:space="0" w:color="auto"/>
              <w:right w:val="nil"/>
            </w:tcBorders>
            <w:hideMark/>
          </w:tcPr>
          <w:p w14:paraId="5B761484" w14:textId="01C99046" w:rsidR="002815B4" w:rsidRPr="00E366E9" w:rsidRDefault="002815B4" w:rsidP="002815B4">
            <w:pPr>
              <w:spacing w:before="60" w:after="30" w:line="276" w:lineRule="auto"/>
              <w:ind w:left="-161" w:right="-178"/>
              <w:jc w:val="center"/>
              <w:rPr>
                <w:rFonts w:ascii="Arial" w:hAnsi="Arial" w:cs="Arial"/>
                <w:sz w:val="18"/>
                <w:szCs w:val="18"/>
              </w:rPr>
            </w:pPr>
            <w:r w:rsidRPr="00E366E9">
              <w:rPr>
                <w:rFonts w:ascii="Arial" w:hAnsi="Arial" w:cs="Arial"/>
                <w:sz w:val="18"/>
                <w:szCs w:val="18"/>
              </w:rPr>
              <w:t>202</w:t>
            </w:r>
            <w:r>
              <w:rPr>
                <w:rFonts w:ascii="Arial" w:hAnsi="Arial" w:cs="Arial"/>
                <w:sz w:val="18"/>
                <w:szCs w:val="18"/>
              </w:rPr>
              <w:t>3</w:t>
            </w:r>
          </w:p>
        </w:tc>
        <w:tc>
          <w:tcPr>
            <w:tcW w:w="234" w:type="dxa"/>
            <w:tcBorders>
              <w:top w:val="single" w:sz="4" w:space="0" w:color="auto"/>
              <w:left w:val="nil"/>
              <w:bottom w:val="nil"/>
              <w:right w:val="nil"/>
            </w:tcBorders>
          </w:tcPr>
          <w:p w14:paraId="5BFDFCB8" w14:textId="77777777" w:rsidR="002815B4" w:rsidRPr="00E366E9" w:rsidRDefault="002815B4" w:rsidP="002815B4">
            <w:pPr>
              <w:spacing w:before="60" w:after="30" w:line="276" w:lineRule="auto"/>
              <w:jc w:val="center"/>
              <w:rPr>
                <w:rFonts w:ascii="Arial" w:hAnsi="Arial" w:cs="Arial"/>
                <w:sz w:val="18"/>
                <w:szCs w:val="18"/>
                <w:lang w:val="en-GB" w:bidi="ar-SA"/>
              </w:rPr>
            </w:pPr>
          </w:p>
        </w:tc>
        <w:tc>
          <w:tcPr>
            <w:tcW w:w="1296" w:type="dxa"/>
            <w:tcBorders>
              <w:top w:val="single" w:sz="4" w:space="0" w:color="auto"/>
              <w:left w:val="nil"/>
              <w:bottom w:val="single" w:sz="4" w:space="0" w:color="auto"/>
              <w:right w:val="nil"/>
            </w:tcBorders>
            <w:vAlign w:val="bottom"/>
            <w:hideMark/>
          </w:tcPr>
          <w:p w14:paraId="39D506D8" w14:textId="0AACF1B1" w:rsidR="002815B4" w:rsidRPr="00E366E9" w:rsidRDefault="002815B4" w:rsidP="002815B4">
            <w:pPr>
              <w:spacing w:before="60" w:after="30" w:line="276" w:lineRule="auto"/>
              <w:ind w:left="-98" w:right="-89"/>
              <w:jc w:val="center"/>
              <w:rPr>
                <w:rFonts w:ascii="Arial" w:hAnsi="Arial" w:cs="Arial"/>
                <w:sz w:val="18"/>
                <w:szCs w:val="18"/>
                <w:lang w:val="en-GB"/>
              </w:rPr>
            </w:pPr>
            <w:r w:rsidRPr="00E366E9">
              <w:rPr>
                <w:rFonts w:ascii="Arial" w:hAnsi="Arial" w:cs="Arial"/>
                <w:sz w:val="18"/>
                <w:szCs w:val="18"/>
              </w:rPr>
              <w:t>202</w:t>
            </w:r>
            <w:r>
              <w:rPr>
                <w:rFonts w:ascii="Arial" w:hAnsi="Arial" w:cs="Arial"/>
                <w:sz w:val="18"/>
                <w:szCs w:val="18"/>
              </w:rPr>
              <w:t>2</w:t>
            </w:r>
          </w:p>
        </w:tc>
      </w:tr>
      <w:tr w:rsidR="00E366E9" w:rsidRPr="00E366E9" w14:paraId="6EDC1DC6" w14:textId="77777777" w:rsidTr="008176F5">
        <w:trPr>
          <w:cantSplit/>
        </w:trPr>
        <w:tc>
          <w:tcPr>
            <w:tcW w:w="3355" w:type="dxa"/>
          </w:tcPr>
          <w:p w14:paraId="59322E9C" w14:textId="77777777" w:rsidR="00E366E9" w:rsidRPr="00E366E9" w:rsidRDefault="00E366E9" w:rsidP="00E366E9">
            <w:pPr>
              <w:spacing w:before="60" w:after="30" w:line="276" w:lineRule="auto"/>
              <w:rPr>
                <w:rFonts w:ascii="Arial" w:hAnsi="Arial" w:cs="Arial"/>
                <w:sz w:val="18"/>
                <w:szCs w:val="18"/>
                <w:lang w:val="en-GB" w:bidi="ar-SA"/>
              </w:rPr>
            </w:pPr>
          </w:p>
        </w:tc>
        <w:tc>
          <w:tcPr>
            <w:tcW w:w="1287" w:type="dxa"/>
            <w:tcBorders>
              <w:top w:val="single" w:sz="4" w:space="0" w:color="auto"/>
            </w:tcBorders>
          </w:tcPr>
          <w:p w14:paraId="75330557" w14:textId="77777777" w:rsidR="00E366E9" w:rsidRPr="00E366E9" w:rsidRDefault="00E366E9" w:rsidP="00E366E9">
            <w:pPr>
              <w:tabs>
                <w:tab w:val="left" w:pos="720"/>
              </w:tabs>
              <w:spacing w:before="60" w:after="30" w:line="276" w:lineRule="auto"/>
              <w:rPr>
                <w:rFonts w:ascii="Arial" w:hAnsi="Arial" w:cs="Arial"/>
                <w:sz w:val="18"/>
                <w:szCs w:val="18"/>
                <w:u w:val="single"/>
                <w:lang w:val="en-GB" w:eastAsia="en-GB"/>
              </w:rPr>
            </w:pPr>
          </w:p>
        </w:tc>
        <w:tc>
          <w:tcPr>
            <w:tcW w:w="234" w:type="dxa"/>
            <w:tcBorders>
              <w:left w:val="nil"/>
            </w:tcBorders>
          </w:tcPr>
          <w:p w14:paraId="4160BF4F" w14:textId="77777777" w:rsidR="00E366E9" w:rsidRPr="00E366E9" w:rsidRDefault="00E366E9" w:rsidP="00E366E9">
            <w:pPr>
              <w:tabs>
                <w:tab w:val="left" w:pos="720"/>
              </w:tabs>
              <w:spacing w:before="60" w:after="30" w:line="276" w:lineRule="auto"/>
              <w:ind w:left="426"/>
              <w:rPr>
                <w:rFonts w:ascii="Arial" w:hAnsi="Arial" w:cs="Arial"/>
                <w:sz w:val="18"/>
                <w:szCs w:val="18"/>
                <w:u w:val="single"/>
                <w:lang w:val="en-GB" w:eastAsia="en-GB"/>
              </w:rPr>
            </w:pPr>
          </w:p>
        </w:tc>
        <w:tc>
          <w:tcPr>
            <w:tcW w:w="1269" w:type="dxa"/>
          </w:tcPr>
          <w:p w14:paraId="37981856" w14:textId="77777777" w:rsidR="00E366E9" w:rsidRPr="00E366E9" w:rsidRDefault="00E366E9" w:rsidP="00E366E9">
            <w:pPr>
              <w:tabs>
                <w:tab w:val="left" w:pos="720"/>
              </w:tabs>
              <w:spacing w:before="60" w:after="30" w:line="276" w:lineRule="auto"/>
              <w:rPr>
                <w:rFonts w:ascii="Arial" w:hAnsi="Arial" w:cs="Arial"/>
                <w:sz w:val="18"/>
                <w:szCs w:val="18"/>
                <w:lang w:eastAsia="en-GB"/>
              </w:rPr>
            </w:pPr>
          </w:p>
        </w:tc>
        <w:tc>
          <w:tcPr>
            <w:tcW w:w="243" w:type="dxa"/>
          </w:tcPr>
          <w:p w14:paraId="60EA5E87" w14:textId="77777777" w:rsidR="00E366E9" w:rsidRPr="00E366E9" w:rsidRDefault="00E366E9" w:rsidP="00E366E9">
            <w:pPr>
              <w:tabs>
                <w:tab w:val="left" w:pos="720"/>
              </w:tabs>
              <w:spacing w:before="60" w:after="30" w:line="276" w:lineRule="auto"/>
              <w:ind w:left="426"/>
              <w:rPr>
                <w:rFonts w:ascii="Arial" w:hAnsi="Arial" w:cs="Arial"/>
                <w:sz w:val="18"/>
                <w:szCs w:val="18"/>
                <w:lang w:eastAsia="en-GB"/>
              </w:rPr>
            </w:pPr>
          </w:p>
        </w:tc>
        <w:tc>
          <w:tcPr>
            <w:tcW w:w="1260" w:type="dxa"/>
          </w:tcPr>
          <w:p w14:paraId="1A393F3B" w14:textId="77777777" w:rsidR="00E366E9" w:rsidRPr="00E366E9" w:rsidRDefault="00E366E9" w:rsidP="00E366E9">
            <w:pPr>
              <w:tabs>
                <w:tab w:val="left" w:pos="720"/>
              </w:tabs>
              <w:spacing w:before="60" w:after="30" w:line="276" w:lineRule="auto"/>
              <w:rPr>
                <w:rFonts w:ascii="Arial" w:hAnsi="Arial" w:cs="Arial"/>
                <w:sz w:val="18"/>
                <w:szCs w:val="18"/>
                <w:lang w:val="en-GB" w:eastAsia="en-GB"/>
              </w:rPr>
            </w:pPr>
          </w:p>
        </w:tc>
        <w:tc>
          <w:tcPr>
            <w:tcW w:w="234" w:type="dxa"/>
          </w:tcPr>
          <w:p w14:paraId="213B7A46" w14:textId="77777777" w:rsidR="00E366E9" w:rsidRPr="00E366E9" w:rsidRDefault="00E366E9" w:rsidP="00E366E9">
            <w:pPr>
              <w:spacing w:before="60" w:after="30" w:line="276" w:lineRule="auto"/>
              <w:ind w:right="129"/>
              <w:jc w:val="center"/>
              <w:rPr>
                <w:rFonts w:ascii="Arial" w:hAnsi="Arial" w:cs="Arial"/>
                <w:sz w:val="18"/>
                <w:szCs w:val="18"/>
                <w:cs/>
                <w:lang w:val="th-TH"/>
              </w:rPr>
            </w:pPr>
          </w:p>
        </w:tc>
        <w:tc>
          <w:tcPr>
            <w:tcW w:w="1296" w:type="dxa"/>
          </w:tcPr>
          <w:p w14:paraId="01CE9FFB" w14:textId="77777777" w:rsidR="00E366E9" w:rsidRPr="00E366E9" w:rsidRDefault="00E366E9" w:rsidP="00E366E9">
            <w:pPr>
              <w:tabs>
                <w:tab w:val="left" w:pos="720"/>
              </w:tabs>
              <w:spacing w:before="60" w:after="30" w:line="276" w:lineRule="auto"/>
              <w:rPr>
                <w:rFonts w:ascii="Arial" w:hAnsi="Arial" w:cs="Arial"/>
                <w:sz w:val="18"/>
                <w:szCs w:val="18"/>
                <w:lang w:val="en-GB" w:eastAsia="en-GB"/>
              </w:rPr>
            </w:pPr>
          </w:p>
        </w:tc>
      </w:tr>
      <w:tr w:rsidR="009F4735" w:rsidRPr="00E366E9" w14:paraId="30C4FF95" w14:textId="77777777" w:rsidTr="008176F5">
        <w:trPr>
          <w:cantSplit/>
        </w:trPr>
        <w:tc>
          <w:tcPr>
            <w:tcW w:w="3355" w:type="dxa"/>
          </w:tcPr>
          <w:p w14:paraId="0D6F1A9D" w14:textId="77777777" w:rsidR="009F4735" w:rsidRPr="00E366E9" w:rsidRDefault="009F4735" w:rsidP="009F4735">
            <w:pPr>
              <w:spacing w:before="60" w:after="30" w:line="276" w:lineRule="auto"/>
              <w:ind w:left="207" w:hanging="207"/>
              <w:rPr>
                <w:rFonts w:ascii="Arial" w:hAnsi="Arial" w:cs="Arial"/>
                <w:sz w:val="18"/>
                <w:szCs w:val="18"/>
                <w:lang w:val="en-GB"/>
              </w:rPr>
            </w:pPr>
            <w:r w:rsidRPr="00E366E9">
              <w:rPr>
                <w:rFonts w:ascii="Arial" w:hAnsi="Arial" w:cs="Arial"/>
                <w:sz w:val="18"/>
                <w:szCs w:val="18"/>
                <w:lang w:val="en-GB"/>
              </w:rPr>
              <w:t>Beginning balance as at 1 January</w:t>
            </w:r>
          </w:p>
        </w:tc>
        <w:tc>
          <w:tcPr>
            <w:tcW w:w="1287" w:type="dxa"/>
            <w:shd w:val="clear" w:color="auto" w:fill="auto"/>
            <w:vAlign w:val="center"/>
          </w:tcPr>
          <w:p w14:paraId="7A5CAFCE" w14:textId="4C83DFD4" w:rsidR="009F4735" w:rsidRPr="00E366E9" w:rsidRDefault="009F4735" w:rsidP="009F4735">
            <w:pPr>
              <w:spacing w:before="60" w:after="30" w:line="276" w:lineRule="auto"/>
              <w:ind w:right="69"/>
              <w:jc w:val="right"/>
              <w:rPr>
                <w:rFonts w:ascii="Arial" w:hAnsi="Arial" w:cs="Arial"/>
                <w:sz w:val="18"/>
                <w:szCs w:val="18"/>
                <w:lang w:val="en-GB" w:bidi="ar-SA"/>
              </w:rPr>
            </w:pPr>
            <w:r w:rsidRPr="009F4735">
              <w:rPr>
                <w:rFonts w:ascii="Arial" w:hAnsi="Arial" w:cs="Arial"/>
                <w:sz w:val="18"/>
                <w:szCs w:val="18"/>
                <w:lang w:val="en-GB" w:bidi="ar-SA"/>
              </w:rPr>
              <w:t>217,075,912</w:t>
            </w:r>
          </w:p>
        </w:tc>
        <w:tc>
          <w:tcPr>
            <w:tcW w:w="234" w:type="dxa"/>
            <w:tcBorders>
              <w:left w:val="nil"/>
            </w:tcBorders>
            <w:shd w:val="clear" w:color="auto" w:fill="auto"/>
          </w:tcPr>
          <w:p w14:paraId="50D16992" w14:textId="77777777" w:rsidR="009F4735" w:rsidRPr="00E366E9" w:rsidRDefault="009F4735" w:rsidP="009F4735">
            <w:pPr>
              <w:spacing w:before="60" w:after="30" w:line="276" w:lineRule="auto"/>
              <w:ind w:left="-213" w:right="69"/>
              <w:jc w:val="right"/>
              <w:rPr>
                <w:rFonts w:ascii="Arial" w:hAnsi="Arial" w:cs="Arial"/>
                <w:sz w:val="18"/>
                <w:szCs w:val="18"/>
                <w:lang w:val="en-GB" w:bidi="ar-SA"/>
              </w:rPr>
            </w:pPr>
          </w:p>
        </w:tc>
        <w:tc>
          <w:tcPr>
            <w:tcW w:w="1269" w:type="dxa"/>
            <w:shd w:val="clear" w:color="auto" w:fill="auto"/>
            <w:vAlign w:val="center"/>
          </w:tcPr>
          <w:p w14:paraId="0CCBEA12" w14:textId="74971A98" w:rsidR="009F4735" w:rsidRPr="00E366E9" w:rsidRDefault="009F4735" w:rsidP="009F4735">
            <w:pPr>
              <w:spacing w:before="60" w:after="30" w:line="276" w:lineRule="auto"/>
              <w:ind w:right="69"/>
              <w:jc w:val="right"/>
              <w:rPr>
                <w:rFonts w:ascii="Arial" w:hAnsi="Arial" w:cs="Arial"/>
                <w:sz w:val="18"/>
                <w:szCs w:val="18"/>
              </w:rPr>
            </w:pPr>
            <w:r w:rsidRPr="003D6757">
              <w:rPr>
                <w:rFonts w:ascii="Arial" w:hAnsi="Arial" w:cs="Arial"/>
                <w:sz w:val="18"/>
                <w:szCs w:val="18"/>
                <w:lang w:val="en-GB" w:bidi="ar-SA"/>
              </w:rPr>
              <w:t>201,324,025</w:t>
            </w:r>
          </w:p>
        </w:tc>
        <w:tc>
          <w:tcPr>
            <w:tcW w:w="243" w:type="dxa"/>
            <w:shd w:val="clear" w:color="auto" w:fill="auto"/>
          </w:tcPr>
          <w:p w14:paraId="05DF7AD3" w14:textId="77777777" w:rsidR="009F4735" w:rsidRPr="00E366E9" w:rsidRDefault="009F4735" w:rsidP="009F4735">
            <w:pPr>
              <w:tabs>
                <w:tab w:val="left" w:pos="459"/>
              </w:tabs>
              <w:spacing w:before="60" w:after="30" w:line="276" w:lineRule="auto"/>
              <w:ind w:left="-213" w:right="69"/>
              <w:jc w:val="right"/>
              <w:rPr>
                <w:rFonts w:ascii="Arial" w:hAnsi="Arial" w:cs="Arial"/>
                <w:sz w:val="18"/>
                <w:szCs w:val="18"/>
                <w:cs/>
              </w:rPr>
            </w:pPr>
          </w:p>
        </w:tc>
        <w:tc>
          <w:tcPr>
            <w:tcW w:w="1260" w:type="dxa"/>
            <w:shd w:val="clear" w:color="auto" w:fill="auto"/>
            <w:vAlign w:val="bottom"/>
          </w:tcPr>
          <w:p w14:paraId="6977B2A9" w14:textId="756076E4" w:rsidR="009F4735" w:rsidRPr="00E366E9" w:rsidRDefault="009F4735" w:rsidP="009F4735">
            <w:pPr>
              <w:spacing w:before="60" w:after="30" w:line="276" w:lineRule="auto"/>
              <w:ind w:right="69"/>
              <w:jc w:val="right"/>
              <w:rPr>
                <w:rFonts w:ascii="Arial" w:hAnsi="Arial" w:cs="Arial"/>
                <w:sz w:val="18"/>
                <w:szCs w:val="18"/>
                <w:lang w:val="en-GB" w:bidi="ar-SA"/>
              </w:rPr>
            </w:pPr>
            <w:r w:rsidRPr="00DE0F68">
              <w:rPr>
                <w:rFonts w:ascii="Arial" w:hAnsi="Arial" w:cs="Arial"/>
                <w:sz w:val="18"/>
                <w:szCs w:val="18"/>
                <w:lang w:val="en-GB" w:bidi="ar-SA"/>
              </w:rPr>
              <w:t>215,075,688</w:t>
            </w:r>
          </w:p>
        </w:tc>
        <w:tc>
          <w:tcPr>
            <w:tcW w:w="234" w:type="dxa"/>
            <w:vAlign w:val="bottom"/>
          </w:tcPr>
          <w:p w14:paraId="300DFE92" w14:textId="77777777" w:rsidR="009F4735" w:rsidRPr="00E366E9" w:rsidRDefault="009F4735" w:rsidP="009F4735">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23EC0693" w14:textId="22074535" w:rsidR="009F4735" w:rsidRPr="00E366E9" w:rsidRDefault="009F4735" w:rsidP="009F4735">
            <w:pPr>
              <w:spacing w:before="60" w:after="30" w:line="276" w:lineRule="auto"/>
              <w:ind w:right="69"/>
              <w:jc w:val="right"/>
              <w:rPr>
                <w:rFonts w:ascii="Arial" w:hAnsi="Arial" w:cs="Arial"/>
                <w:sz w:val="18"/>
                <w:szCs w:val="18"/>
              </w:rPr>
            </w:pPr>
            <w:r w:rsidRPr="00561D99">
              <w:rPr>
                <w:rFonts w:ascii="Arial" w:hAnsi="Arial" w:cs="Arial"/>
                <w:sz w:val="18"/>
                <w:szCs w:val="18"/>
                <w:lang w:val="en-GB" w:bidi="ar-SA"/>
              </w:rPr>
              <w:t>199,562,624</w:t>
            </w:r>
          </w:p>
        </w:tc>
      </w:tr>
      <w:tr w:rsidR="009F4735" w:rsidRPr="00E366E9" w14:paraId="1D1BA6BE" w14:textId="77777777" w:rsidTr="008176F5">
        <w:trPr>
          <w:cantSplit/>
        </w:trPr>
        <w:tc>
          <w:tcPr>
            <w:tcW w:w="3355" w:type="dxa"/>
          </w:tcPr>
          <w:p w14:paraId="108DCA3A" w14:textId="191DEFC6" w:rsidR="009F4735" w:rsidRPr="00E366E9" w:rsidRDefault="009F4735" w:rsidP="009F4735">
            <w:pPr>
              <w:spacing w:before="60" w:after="30" w:line="276" w:lineRule="auto"/>
              <w:ind w:left="207" w:hanging="207"/>
              <w:rPr>
                <w:rFonts w:ascii="Arial" w:hAnsi="Arial" w:cs="Arial"/>
                <w:i/>
                <w:iCs/>
                <w:sz w:val="18"/>
                <w:szCs w:val="18"/>
                <w:lang w:val="en-GB"/>
              </w:rPr>
            </w:pPr>
            <w:r w:rsidRPr="00E366E9">
              <w:rPr>
                <w:rFonts w:ascii="Arial" w:hAnsi="Arial" w:cs="Arial"/>
                <w:i/>
                <w:iCs/>
                <w:sz w:val="18"/>
                <w:szCs w:val="18"/>
                <w:lang w:val="en-GB"/>
              </w:rPr>
              <w:t>Recognized in profit or loss</w:t>
            </w:r>
          </w:p>
        </w:tc>
        <w:tc>
          <w:tcPr>
            <w:tcW w:w="1287" w:type="dxa"/>
            <w:shd w:val="clear" w:color="auto" w:fill="auto"/>
            <w:vAlign w:val="center"/>
          </w:tcPr>
          <w:p w14:paraId="2A93D768" w14:textId="77777777" w:rsidR="009F4735" w:rsidRPr="00E366E9" w:rsidRDefault="009F4735" w:rsidP="009F4735">
            <w:pPr>
              <w:spacing w:before="60" w:after="30" w:line="276" w:lineRule="auto"/>
              <w:ind w:right="69"/>
              <w:jc w:val="right"/>
              <w:rPr>
                <w:rFonts w:ascii="Arial" w:hAnsi="Arial" w:cs="Arial"/>
                <w:sz w:val="18"/>
                <w:szCs w:val="18"/>
                <w:lang w:val="en-GB" w:bidi="ar-SA"/>
              </w:rPr>
            </w:pPr>
          </w:p>
        </w:tc>
        <w:tc>
          <w:tcPr>
            <w:tcW w:w="234" w:type="dxa"/>
            <w:tcBorders>
              <w:left w:val="nil"/>
            </w:tcBorders>
            <w:shd w:val="clear" w:color="auto" w:fill="auto"/>
          </w:tcPr>
          <w:p w14:paraId="04BB7D70" w14:textId="77777777" w:rsidR="009F4735" w:rsidRPr="00E366E9" w:rsidRDefault="009F4735" w:rsidP="009F4735">
            <w:pPr>
              <w:spacing w:before="60" w:after="30" w:line="276" w:lineRule="auto"/>
              <w:ind w:left="-213" w:right="69"/>
              <w:jc w:val="right"/>
              <w:rPr>
                <w:rFonts w:ascii="Arial" w:hAnsi="Arial" w:cs="Arial"/>
                <w:sz w:val="18"/>
                <w:szCs w:val="18"/>
                <w:lang w:val="en-GB" w:bidi="ar-SA"/>
              </w:rPr>
            </w:pPr>
          </w:p>
        </w:tc>
        <w:tc>
          <w:tcPr>
            <w:tcW w:w="1269" w:type="dxa"/>
            <w:shd w:val="clear" w:color="auto" w:fill="auto"/>
            <w:vAlign w:val="center"/>
          </w:tcPr>
          <w:p w14:paraId="27C7DE32" w14:textId="77777777" w:rsidR="009F4735" w:rsidRPr="00E366E9" w:rsidRDefault="009F4735" w:rsidP="009F4735">
            <w:pPr>
              <w:spacing w:before="60" w:after="30" w:line="276" w:lineRule="auto"/>
              <w:ind w:right="69"/>
              <w:jc w:val="right"/>
              <w:rPr>
                <w:rFonts w:ascii="Arial" w:hAnsi="Arial" w:cs="Arial"/>
                <w:sz w:val="18"/>
                <w:szCs w:val="18"/>
              </w:rPr>
            </w:pPr>
          </w:p>
        </w:tc>
        <w:tc>
          <w:tcPr>
            <w:tcW w:w="243" w:type="dxa"/>
            <w:shd w:val="clear" w:color="auto" w:fill="auto"/>
          </w:tcPr>
          <w:p w14:paraId="39A3F9F5" w14:textId="77777777" w:rsidR="009F4735" w:rsidRPr="00E366E9" w:rsidRDefault="009F4735" w:rsidP="009F4735">
            <w:pPr>
              <w:tabs>
                <w:tab w:val="left" w:pos="459"/>
              </w:tabs>
              <w:spacing w:before="60" w:after="30" w:line="276" w:lineRule="auto"/>
              <w:ind w:left="-213" w:right="69"/>
              <w:jc w:val="right"/>
              <w:rPr>
                <w:rFonts w:ascii="Arial" w:hAnsi="Arial" w:cs="Arial"/>
                <w:sz w:val="18"/>
                <w:szCs w:val="18"/>
                <w:cs/>
              </w:rPr>
            </w:pPr>
          </w:p>
        </w:tc>
        <w:tc>
          <w:tcPr>
            <w:tcW w:w="1260" w:type="dxa"/>
            <w:shd w:val="clear" w:color="auto" w:fill="auto"/>
            <w:vAlign w:val="bottom"/>
          </w:tcPr>
          <w:p w14:paraId="62B90504" w14:textId="77777777" w:rsidR="009F4735" w:rsidRPr="00E366E9" w:rsidRDefault="009F4735" w:rsidP="009F4735">
            <w:pPr>
              <w:spacing w:before="60" w:after="30" w:line="276" w:lineRule="auto"/>
              <w:ind w:right="69"/>
              <w:jc w:val="right"/>
              <w:rPr>
                <w:rFonts w:ascii="Arial" w:hAnsi="Arial" w:cs="Arial"/>
                <w:sz w:val="18"/>
                <w:szCs w:val="18"/>
                <w:lang w:val="en-GB" w:bidi="ar-SA"/>
              </w:rPr>
            </w:pPr>
          </w:p>
        </w:tc>
        <w:tc>
          <w:tcPr>
            <w:tcW w:w="234" w:type="dxa"/>
            <w:vAlign w:val="bottom"/>
          </w:tcPr>
          <w:p w14:paraId="6F026290" w14:textId="77777777" w:rsidR="009F4735" w:rsidRPr="00E366E9" w:rsidRDefault="009F4735" w:rsidP="009F4735">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498C0EAC" w14:textId="77777777" w:rsidR="009F4735" w:rsidRPr="00E366E9" w:rsidRDefault="009F4735" w:rsidP="009F4735">
            <w:pPr>
              <w:spacing w:before="60" w:after="30" w:line="276" w:lineRule="auto"/>
              <w:ind w:right="69"/>
              <w:jc w:val="right"/>
              <w:rPr>
                <w:rFonts w:ascii="Arial" w:hAnsi="Arial" w:cs="Arial"/>
                <w:sz w:val="18"/>
                <w:szCs w:val="18"/>
              </w:rPr>
            </w:pPr>
          </w:p>
        </w:tc>
      </w:tr>
      <w:tr w:rsidR="009F4735" w:rsidRPr="00E366E9" w14:paraId="45228051" w14:textId="77777777" w:rsidTr="008176F5">
        <w:trPr>
          <w:cantSplit/>
        </w:trPr>
        <w:tc>
          <w:tcPr>
            <w:tcW w:w="3355" w:type="dxa"/>
          </w:tcPr>
          <w:p w14:paraId="48D87AB9" w14:textId="77777777" w:rsidR="009F4735" w:rsidRPr="00675152" w:rsidRDefault="009F4735" w:rsidP="009F4735">
            <w:pPr>
              <w:numPr>
                <w:ilvl w:val="0"/>
                <w:numId w:val="13"/>
              </w:numPr>
              <w:spacing w:before="60" w:after="30" w:line="276" w:lineRule="auto"/>
              <w:ind w:left="457" w:hanging="205"/>
              <w:rPr>
                <w:rFonts w:ascii="Arial" w:hAnsi="Arial" w:cs="Arial"/>
                <w:sz w:val="18"/>
                <w:szCs w:val="18"/>
                <w:lang w:val="en-GB"/>
              </w:rPr>
            </w:pPr>
            <w:r w:rsidRPr="00675152">
              <w:rPr>
                <w:rFonts w:ascii="Arial" w:hAnsi="Arial" w:cs="Arial"/>
                <w:sz w:val="18"/>
                <w:szCs w:val="18"/>
                <w:lang w:val="en-GB"/>
              </w:rPr>
              <w:t>Current service costs</w:t>
            </w:r>
          </w:p>
        </w:tc>
        <w:tc>
          <w:tcPr>
            <w:tcW w:w="1287" w:type="dxa"/>
            <w:shd w:val="clear" w:color="auto" w:fill="auto"/>
          </w:tcPr>
          <w:p w14:paraId="33E8F1C9" w14:textId="173D4C5F" w:rsidR="009F4735" w:rsidRPr="00675152" w:rsidRDefault="009F4735" w:rsidP="009F4735">
            <w:pPr>
              <w:spacing w:before="60" w:after="30" w:line="276" w:lineRule="auto"/>
              <w:ind w:right="69"/>
              <w:jc w:val="right"/>
              <w:rPr>
                <w:rFonts w:ascii="Arial" w:hAnsi="Arial" w:cs="Arial"/>
                <w:sz w:val="18"/>
                <w:szCs w:val="18"/>
                <w:lang w:val="en-GB" w:bidi="ar-SA"/>
              </w:rPr>
            </w:pPr>
            <w:r w:rsidRPr="005F0BA3">
              <w:rPr>
                <w:rFonts w:ascii="Arial" w:hAnsi="Arial" w:cs="Arial"/>
                <w:sz w:val="18"/>
                <w:szCs w:val="18"/>
                <w:cs/>
                <w:lang w:val="en-GB" w:bidi="ar-SA"/>
              </w:rPr>
              <w:t>14,603,</w:t>
            </w:r>
            <w:r w:rsidR="005F0BA3" w:rsidRPr="005F0BA3">
              <w:rPr>
                <w:rFonts w:ascii="Arial" w:hAnsi="Arial" w:cs="Arial"/>
                <w:sz w:val="18"/>
                <w:szCs w:val="18"/>
                <w:lang w:val="en-GB" w:bidi="ar-SA"/>
              </w:rPr>
              <w:t>612</w:t>
            </w:r>
          </w:p>
        </w:tc>
        <w:tc>
          <w:tcPr>
            <w:tcW w:w="234" w:type="dxa"/>
            <w:tcBorders>
              <w:left w:val="nil"/>
            </w:tcBorders>
            <w:shd w:val="clear" w:color="auto" w:fill="auto"/>
          </w:tcPr>
          <w:p w14:paraId="0A90790D" w14:textId="77777777" w:rsidR="009F4735" w:rsidRPr="00675152" w:rsidRDefault="009F4735" w:rsidP="009F4735">
            <w:pPr>
              <w:spacing w:before="60" w:after="30" w:line="276" w:lineRule="auto"/>
              <w:ind w:left="-213" w:right="69"/>
              <w:jc w:val="right"/>
              <w:rPr>
                <w:rFonts w:ascii="Arial" w:hAnsi="Arial" w:cs="Arial"/>
                <w:sz w:val="18"/>
                <w:szCs w:val="18"/>
                <w:lang w:val="en-GB" w:bidi="ar-SA"/>
              </w:rPr>
            </w:pPr>
          </w:p>
        </w:tc>
        <w:tc>
          <w:tcPr>
            <w:tcW w:w="1269" w:type="dxa"/>
            <w:shd w:val="clear" w:color="auto" w:fill="auto"/>
            <w:vAlign w:val="center"/>
          </w:tcPr>
          <w:p w14:paraId="638090B5" w14:textId="63E43539" w:rsidR="009F4735" w:rsidRPr="00675152" w:rsidRDefault="009F4735" w:rsidP="009F4735">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14,173,010</w:t>
            </w:r>
          </w:p>
        </w:tc>
        <w:tc>
          <w:tcPr>
            <w:tcW w:w="243" w:type="dxa"/>
            <w:shd w:val="clear" w:color="auto" w:fill="auto"/>
          </w:tcPr>
          <w:p w14:paraId="563C574E" w14:textId="77777777" w:rsidR="009F4735" w:rsidRPr="00675152" w:rsidRDefault="009F4735" w:rsidP="009F4735">
            <w:pPr>
              <w:tabs>
                <w:tab w:val="left" w:pos="459"/>
              </w:tabs>
              <w:spacing w:before="60" w:after="30" w:line="276" w:lineRule="auto"/>
              <w:ind w:left="-213" w:right="69"/>
              <w:jc w:val="right"/>
              <w:rPr>
                <w:rFonts w:ascii="Arial" w:hAnsi="Arial" w:cs="Arial"/>
                <w:sz w:val="18"/>
                <w:szCs w:val="18"/>
                <w:cs/>
              </w:rPr>
            </w:pPr>
          </w:p>
        </w:tc>
        <w:tc>
          <w:tcPr>
            <w:tcW w:w="1260" w:type="dxa"/>
            <w:shd w:val="clear" w:color="auto" w:fill="auto"/>
            <w:vAlign w:val="center"/>
          </w:tcPr>
          <w:p w14:paraId="63EE2639" w14:textId="10BE0E34" w:rsidR="009F4735" w:rsidRPr="00675152" w:rsidRDefault="009F4735" w:rsidP="009F4735">
            <w:pPr>
              <w:spacing w:before="60" w:after="30" w:line="276" w:lineRule="auto"/>
              <w:ind w:right="69"/>
              <w:jc w:val="right"/>
              <w:rPr>
                <w:rFonts w:ascii="Arial" w:hAnsi="Arial" w:cs="Arial"/>
                <w:sz w:val="18"/>
                <w:szCs w:val="18"/>
                <w:lang w:val="en-GB" w:bidi="ar-SA"/>
              </w:rPr>
            </w:pPr>
            <w:r w:rsidRPr="00DE0F68">
              <w:rPr>
                <w:rFonts w:ascii="Arial" w:hAnsi="Arial" w:cs="Arial"/>
                <w:sz w:val="18"/>
                <w:szCs w:val="18"/>
                <w:lang w:val="en-GB" w:bidi="ar-SA"/>
              </w:rPr>
              <w:t>14,600,042</w:t>
            </w:r>
          </w:p>
        </w:tc>
        <w:tc>
          <w:tcPr>
            <w:tcW w:w="234" w:type="dxa"/>
            <w:vAlign w:val="bottom"/>
          </w:tcPr>
          <w:p w14:paraId="423D3F36" w14:textId="77777777" w:rsidR="009F4735" w:rsidRPr="00675152" w:rsidRDefault="009F4735" w:rsidP="009F4735">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42AEC0AD" w14:textId="0BF6B6EF" w:rsidR="009F4735" w:rsidRPr="00675152" w:rsidRDefault="009F4735" w:rsidP="009F4735">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13,934,187</w:t>
            </w:r>
          </w:p>
        </w:tc>
      </w:tr>
      <w:tr w:rsidR="009F4735" w:rsidRPr="00E366E9" w14:paraId="42CD0168" w14:textId="77777777" w:rsidTr="008176F5">
        <w:trPr>
          <w:cantSplit/>
        </w:trPr>
        <w:tc>
          <w:tcPr>
            <w:tcW w:w="3355" w:type="dxa"/>
          </w:tcPr>
          <w:p w14:paraId="57A18A9A" w14:textId="77777777" w:rsidR="009F4735" w:rsidRPr="00675152" w:rsidRDefault="009F4735" w:rsidP="009F4735">
            <w:pPr>
              <w:numPr>
                <w:ilvl w:val="0"/>
                <w:numId w:val="13"/>
              </w:numPr>
              <w:spacing w:before="60" w:after="30" w:line="276" w:lineRule="auto"/>
              <w:ind w:left="457" w:hanging="205"/>
              <w:rPr>
                <w:rFonts w:ascii="Arial" w:hAnsi="Arial" w:cs="Arial"/>
                <w:sz w:val="18"/>
                <w:szCs w:val="18"/>
                <w:lang w:val="en-GB"/>
              </w:rPr>
            </w:pPr>
            <w:r w:rsidRPr="00675152">
              <w:rPr>
                <w:rFonts w:ascii="Arial" w:hAnsi="Arial" w:cs="Arial"/>
                <w:sz w:val="18"/>
                <w:szCs w:val="18"/>
                <w:lang w:val="en-GB"/>
              </w:rPr>
              <w:t>Interest on obligation</w:t>
            </w:r>
          </w:p>
        </w:tc>
        <w:tc>
          <w:tcPr>
            <w:tcW w:w="1287" w:type="dxa"/>
            <w:shd w:val="clear" w:color="auto" w:fill="auto"/>
          </w:tcPr>
          <w:p w14:paraId="6B4F145A" w14:textId="28647291" w:rsidR="009F4735" w:rsidRPr="00675152" w:rsidRDefault="009F4735" w:rsidP="009F4735">
            <w:pPr>
              <w:spacing w:before="60" w:after="30" w:line="276" w:lineRule="auto"/>
              <w:ind w:right="69"/>
              <w:jc w:val="right"/>
              <w:rPr>
                <w:rFonts w:ascii="Arial" w:hAnsi="Arial" w:cs="Arial"/>
                <w:sz w:val="18"/>
                <w:szCs w:val="18"/>
                <w:lang w:val="en-GB" w:bidi="ar-SA"/>
              </w:rPr>
            </w:pPr>
            <w:r w:rsidRPr="005F0BA3">
              <w:rPr>
                <w:rFonts w:ascii="Arial" w:hAnsi="Arial" w:cs="Arial"/>
                <w:sz w:val="18"/>
                <w:szCs w:val="18"/>
                <w:cs/>
                <w:lang w:val="en-GB" w:bidi="ar-SA"/>
              </w:rPr>
              <w:t>7,900,845</w:t>
            </w:r>
          </w:p>
        </w:tc>
        <w:tc>
          <w:tcPr>
            <w:tcW w:w="234" w:type="dxa"/>
            <w:tcBorders>
              <w:left w:val="nil"/>
            </w:tcBorders>
            <w:shd w:val="clear" w:color="auto" w:fill="auto"/>
          </w:tcPr>
          <w:p w14:paraId="53CCBBCD" w14:textId="77777777" w:rsidR="009F4735" w:rsidRPr="00675152" w:rsidRDefault="009F4735" w:rsidP="009F4735">
            <w:pPr>
              <w:spacing w:before="60" w:after="30" w:line="276" w:lineRule="auto"/>
              <w:ind w:left="-213" w:right="69"/>
              <w:jc w:val="right"/>
              <w:rPr>
                <w:rFonts w:ascii="Arial" w:hAnsi="Arial" w:cs="Arial"/>
                <w:sz w:val="18"/>
                <w:szCs w:val="18"/>
                <w:lang w:val="en-GB" w:bidi="ar-SA"/>
              </w:rPr>
            </w:pPr>
          </w:p>
        </w:tc>
        <w:tc>
          <w:tcPr>
            <w:tcW w:w="1269" w:type="dxa"/>
            <w:shd w:val="clear" w:color="auto" w:fill="auto"/>
            <w:vAlign w:val="center"/>
          </w:tcPr>
          <w:p w14:paraId="704D9218" w14:textId="44DABD39" w:rsidR="009F4735" w:rsidRPr="00675152" w:rsidRDefault="009F4735" w:rsidP="009F4735">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5,999,260</w:t>
            </w:r>
          </w:p>
        </w:tc>
        <w:tc>
          <w:tcPr>
            <w:tcW w:w="243" w:type="dxa"/>
            <w:shd w:val="clear" w:color="auto" w:fill="auto"/>
          </w:tcPr>
          <w:p w14:paraId="6AEA8EC3" w14:textId="77777777" w:rsidR="009F4735" w:rsidRPr="00675152" w:rsidRDefault="009F4735" w:rsidP="009F4735">
            <w:pPr>
              <w:tabs>
                <w:tab w:val="left" w:pos="459"/>
              </w:tabs>
              <w:spacing w:before="60" w:after="30" w:line="276" w:lineRule="auto"/>
              <w:ind w:left="-213" w:right="69"/>
              <w:jc w:val="right"/>
              <w:rPr>
                <w:rFonts w:ascii="Arial" w:hAnsi="Arial" w:cs="Arial"/>
                <w:sz w:val="18"/>
                <w:szCs w:val="18"/>
                <w:cs/>
              </w:rPr>
            </w:pPr>
          </w:p>
        </w:tc>
        <w:tc>
          <w:tcPr>
            <w:tcW w:w="1260" w:type="dxa"/>
            <w:shd w:val="clear" w:color="auto" w:fill="auto"/>
            <w:vAlign w:val="center"/>
          </w:tcPr>
          <w:p w14:paraId="4373CC58" w14:textId="6633A0A7" w:rsidR="009F4735" w:rsidRPr="00675152" w:rsidRDefault="009F4735" w:rsidP="009F4735">
            <w:pPr>
              <w:spacing w:before="60" w:after="30" w:line="276" w:lineRule="auto"/>
              <w:ind w:right="69"/>
              <w:jc w:val="right"/>
              <w:rPr>
                <w:rFonts w:ascii="Arial" w:hAnsi="Arial" w:cs="Arial"/>
                <w:sz w:val="18"/>
                <w:szCs w:val="18"/>
                <w:lang w:val="en-GB" w:bidi="ar-SA"/>
              </w:rPr>
            </w:pPr>
            <w:r w:rsidRPr="00DE0F68">
              <w:rPr>
                <w:rFonts w:ascii="Arial" w:hAnsi="Arial" w:cs="Arial"/>
                <w:sz w:val="18"/>
                <w:szCs w:val="18"/>
                <w:lang w:val="en-GB" w:bidi="ar-SA"/>
              </w:rPr>
              <w:t>7,900,845</w:t>
            </w:r>
          </w:p>
        </w:tc>
        <w:tc>
          <w:tcPr>
            <w:tcW w:w="234" w:type="dxa"/>
            <w:vAlign w:val="bottom"/>
          </w:tcPr>
          <w:p w14:paraId="4C732F66" w14:textId="77777777" w:rsidR="009F4735" w:rsidRPr="00675152" w:rsidRDefault="009F4735" w:rsidP="009F4735">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79EE3750" w14:textId="12D4968A" w:rsidR="009F4735" w:rsidRPr="00675152" w:rsidRDefault="009F4735" w:rsidP="009F4735">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5,999,260</w:t>
            </w:r>
          </w:p>
        </w:tc>
      </w:tr>
      <w:tr w:rsidR="009F4735" w:rsidRPr="00E366E9" w14:paraId="1BA67043" w14:textId="77777777" w:rsidTr="008176F5">
        <w:trPr>
          <w:cantSplit/>
        </w:trPr>
        <w:tc>
          <w:tcPr>
            <w:tcW w:w="3355" w:type="dxa"/>
          </w:tcPr>
          <w:p w14:paraId="2CE264D0" w14:textId="6ABE3423" w:rsidR="009F4735" w:rsidRPr="00675152" w:rsidRDefault="009F4735" w:rsidP="009F4735">
            <w:pPr>
              <w:numPr>
                <w:ilvl w:val="0"/>
                <w:numId w:val="13"/>
              </w:numPr>
              <w:spacing w:before="60" w:after="30" w:line="276" w:lineRule="auto"/>
              <w:ind w:left="457" w:hanging="205"/>
              <w:rPr>
                <w:rFonts w:ascii="Arial" w:hAnsi="Arial" w:cs="Arial"/>
                <w:sz w:val="18"/>
                <w:szCs w:val="18"/>
                <w:lang w:val="en-GB"/>
              </w:rPr>
            </w:pPr>
            <w:r w:rsidRPr="00675152">
              <w:rPr>
                <w:rFonts w:ascii="Arial" w:hAnsi="Arial" w:cs="Arial"/>
                <w:sz w:val="18"/>
                <w:szCs w:val="18"/>
                <w:lang w:val="en-GB"/>
              </w:rPr>
              <w:t>Benefits paid during the year</w:t>
            </w:r>
          </w:p>
        </w:tc>
        <w:tc>
          <w:tcPr>
            <w:tcW w:w="1287" w:type="dxa"/>
            <w:shd w:val="clear" w:color="auto" w:fill="auto"/>
          </w:tcPr>
          <w:p w14:paraId="044253DC" w14:textId="01D30C1E" w:rsidR="009F4735" w:rsidRPr="00675152" w:rsidRDefault="005F0BA3" w:rsidP="009F4735">
            <w:pPr>
              <w:spacing w:before="60" w:after="30" w:line="276" w:lineRule="auto"/>
              <w:ind w:right="69"/>
              <w:jc w:val="right"/>
              <w:rPr>
                <w:rFonts w:ascii="Arial" w:hAnsi="Arial" w:cs="Arial"/>
                <w:sz w:val="18"/>
                <w:szCs w:val="18"/>
                <w:lang w:val="en-GB" w:bidi="ar-SA"/>
              </w:rPr>
            </w:pPr>
            <w:r w:rsidRPr="005F0BA3">
              <w:rPr>
                <w:rFonts w:ascii="Arial" w:hAnsi="Arial" w:cs="Arial"/>
                <w:sz w:val="18"/>
                <w:szCs w:val="18"/>
                <w:lang w:val="en-GB" w:bidi="ar-SA"/>
              </w:rPr>
              <w:t>(942,905)</w:t>
            </w:r>
          </w:p>
        </w:tc>
        <w:tc>
          <w:tcPr>
            <w:tcW w:w="234" w:type="dxa"/>
            <w:tcBorders>
              <w:left w:val="nil"/>
            </w:tcBorders>
            <w:shd w:val="clear" w:color="auto" w:fill="auto"/>
          </w:tcPr>
          <w:p w14:paraId="7F97DFA8" w14:textId="77777777" w:rsidR="009F4735" w:rsidRPr="00675152" w:rsidRDefault="009F4735" w:rsidP="009F4735">
            <w:pPr>
              <w:spacing w:before="60" w:after="30" w:line="276" w:lineRule="auto"/>
              <w:ind w:left="-213" w:right="69"/>
              <w:jc w:val="right"/>
              <w:rPr>
                <w:rFonts w:ascii="Arial" w:hAnsi="Arial" w:cs="Arial"/>
                <w:sz w:val="18"/>
                <w:szCs w:val="18"/>
                <w:lang w:val="en-GB" w:bidi="ar-SA"/>
              </w:rPr>
            </w:pPr>
          </w:p>
        </w:tc>
        <w:tc>
          <w:tcPr>
            <w:tcW w:w="1269" w:type="dxa"/>
            <w:shd w:val="clear" w:color="auto" w:fill="auto"/>
            <w:vAlign w:val="center"/>
          </w:tcPr>
          <w:p w14:paraId="006C2DD7" w14:textId="169A14AB" w:rsidR="009F4735" w:rsidRPr="00675152" w:rsidRDefault="009F4735" w:rsidP="009F4735">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(6,014,667)</w:t>
            </w:r>
          </w:p>
        </w:tc>
        <w:tc>
          <w:tcPr>
            <w:tcW w:w="243" w:type="dxa"/>
            <w:shd w:val="clear" w:color="auto" w:fill="auto"/>
          </w:tcPr>
          <w:p w14:paraId="512743AE" w14:textId="77777777" w:rsidR="009F4735" w:rsidRPr="00675152" w:rsidRDefault="009F4735" w:rsidP="009F4735">
            <w:pPr>
              <w:tabs>
                <w:tab w:val="left" w:pos="459"/>
              </w:tabs>
              <w:spacing w:before="60" w:after="30" w:line="276" w:lineRule="auto"/>
              <w:ind w:left="-213" w:right="69"/>
              <w:jc w:val="right"/>
              <w:rPr>
                <w:rFonts w:ascii="Arial" w:hAnsi="Arial" w:cs="Arial"/>
                <w:sz w:val="18"/>
                <w:szCs w:val="18"/>
                <w:cs/>
              </w:rPr>
            </w:pPr>
          </w:p>
        </w:tc>
        <w:tc>
          <w:tcPr>
            <w:tcW w:w="1260" w:type="dxa"/>
            <w:shd w:val="clear" w:color="auto" w:fill="auto"/>
            <w:vAlign w:val="center"/>
          </w:tcPr>
          <w:p w14:paraId="6A5C5B5A" w14:textId="65A7169C" w:rsidR="009F4735" w:rsidRPr="00675152" w:rsidRDefault="009F4735" w:rsidP="009F4735">
            <w:pPr>
              <w:spacing w:before="60" w:after="30" w:line="276" w:lineRule="auto"/>
              <w:ind w:right="69"/>
              <w:jc w:val="right"/>
              <w:rPr>
                <w:rFonts w:ascii="Arial" w:hAnsi="Arial" w:cs="Arial"/>
                <w:sz w:val="18"/>
                <w:szCs w:val="18"/>
                <w:lang w:val="en-GB" w:bidi="ar-SA"/>
              </w:rPr>
            </w:pPr>
            <w:r w:rsidRPr="00DE0F68">
              <w:rPr>
                <w:rFonts w:ascii="Arial" w:hAnsi="Arial" w:cs="Arial"/>
                <w:sz w:val="18"/>
                <w:szCs w:val="18"/>
                <w:lang w:val="en-GB" w:bidi="ar-SA"/>
              </w:rPr>
              <w:t>(880,500)</w:t>
            </w:r>
          </w:p>
        </w:tc>
        <w:tc>
          <w:tcPr>
            <w:tcW w:w="234" w:type="dxa"/>
            <w:vAlign w:val="bottom"/>
          </w:tcPr>
          <w:p w14:paraId="74297BA3" w14:textId="77777777" w:rsidR="009F4735" w:rsidRPr="00675152" w:rsidRDefault="009F4735" w:rsidP="009F4735">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7679044A" w14:textId="009FE9F4" w:rsidR="009F4735" w:rsidRPr="00675152" w:rsidRDefault="009F4735" w:rsidP="009F4735">
            <w:pPr>
              <w:spacing w:before="60" w:after="30" w:line="276" w:lineRule="auto"/>
              <w:ind w:right="69"/>
              <w:jc w:val="right"/>
              <w:rPr>
                <w:rFonts w:ascii="Arial" w:hAnsi="Arial" w:cs="Arial"/>
                <w:sz w:val="18"/>
                <w:szCs w:val="18"/>
              </w:rPr>
            </w:pPr>
            <w:r w:rsidRPr="00675152">
              <w:rPr>
                <w:rFonts w:ascii="Arial" w:hAnsi="Arial" w:cs="Arial"/>
                <w:sz w:val="18"/>
                <w:szCs w:val="18"/>
                <w:lang w:val="en-GB" w:bidi="ar-SA"/>
              </w:rPr>
              <w:t>(6,014,667)</w:t>
            </w:r>
          </w:p>
        </w:tc>
      </w:tr>
      <w:tr w:rsidR="002815B4" w:rsidRPr="00E366E9" w14:paraId="30A445AE" w14:textId="11DEE380" w:rsidTr="008176F5">
        <w:trPr>
          <w:cantSplit/>
        </w:trPr>
        <w:tc>
          <w:tcPr>
            <w:tcW w:w="4642" w:type="dxa"/>
            <w:gridSpan w:val="2"/>
            <w:shd w:val="clear" w:color="auto" w:fill="auto"/>
          </w:tcPr>
          <w:p w14:paraId="385B04CC" w14:textId="7DD5FED9" w:rsidR="002815B4" w:rsidRPr="00675152" w:rsidRDefault="002815B4" w:rsidP="002815B4">
            <w:pPr>
              <w:spacing w:before="60" w:after="30" w:line="276" w:lineRule="auto"/>
              <w:ind w:left="-213" w:firstLine="213"/>
              <w:rPr>
                <w:rFonts w:ascii="Arial" w:hAnsi="Arial" w:cs="Arial"/>
                <w:sz w:val="18"/>
                <w:szCs w:val="18"/>
                <w:lang w:val="en-GB" w:bidi="ar-SA"/>
              </w:rPr>
            </w:pPr>
            <w:r w:rsidRPr="00675152">
              <w:rPr>
                <w:rFonts w:ascii="Arial" w:hAnsi="Arial" w:cs="Arial"/>
                <w:i/>
                <w:iCs/>
                <w:sz w:val="18"/>
                <w:szCs w:val="18"/>
                <w:lang w:val="en-GB"/>
              </w:rPr>
              <w:t>Recognized in other comprehensive income</w:t>
            </w:r>
          </w:p>
        </w:tc>
        <w:tc>
          <w:tcPr>
            <w:tcW w:w="234" w:type="dxa"/>
            <w:tcBorders>
              <w:left w:val="nil"/>
            </w:tcBorders>
            <w:shd w:val="clear" w:color="auto" w:fill="auto"/>
          </w:tcPr>
          <w:p w14:paraId="16D3D78F" w14:textId="77777777" w:rsidR="002815B4" w:rsidRPr="00675152" w:rsidRDefault="002815B4" w:rsidP="002815B4">
            <w:pPr>
              <w:spacing w:before="60" w:after="30" w:line="276" w:lineRule="auto"/>
              <w:ind w:left="-213"/>
              <w:jc w:val="right"/>
              <w:rPr>
                <w:rFonts w:ascii="Arial" w:hAnsi="Arial" w:cs="Arial"/>
                <w:sz w:val="18"/>
                <w:szCs w:val="18"/>
                <w:lang w:val="en-GB" w:bidi="ar-SA"/>
              </w:rPr>
            </w:pPr>
          </w:p>
        </w:tc>
        <w:tc>
          <w:tcPr>
            <w:tcW w:w="1269" w:type="dxa"/>
            <w:shd w:val="clear" w:color="auto" w:fill="auto"/>
            <w:vAlign w:val="bottom"/>
          </w:tcPr>
          <w:p w14:paraId="58014D6F" w14:textId="77777777" w:rsidR="002815B4" w:rsidRPr="00675152" w:rsidRDefault="002815B4" w:rsidP="002815B4">
            <w:pPr>
              <w:spacing w:before="60" w:after="30" w:line="276" w:lineRule="auto"/>
              <w:jc w:val="right"/>
              <w:rPr>
                <w:rFonts w:ascii="Arial" w:hAnsi="Arial" w:cs="Arial"/>
                <w:sz w:val="18"/>
                <w:szCs w:val="18"/>
              </w:rPr>
            </w:pPr>
          </w:p>
        </w:tc>
        <w:tc>
          <w:tcPr>
            <w:tcW w:w="243" w:type="dxa"/>
            <w:shd w:val="clear" w:color="auto" w:fill="auto"/>
          </w:tcPr>
          <w:p w14:paraId="450475EA" w14:textId="77777777" w:rsidR="002815B4" w:rsidRPr="00675152" w:rsidRDefault="002815B4" w:rsidP="002815B4">
            <w:pPr>
              <w:tabs>
                <w:tab w:val="left" w:pos="459"/>
              </w:tabs>
              <w:spacing w:before="60" w:after="30" w:line="276" w:lineRule="auto"/>
              <w:ind w:left="-213"/>
              <w:jc w:val="right"/>
              <w:rPr>
                <w:rFonts w:ascii="Arial" w:hAnsi="Arial" w:cs="Arial"/>
                <w:sz w:val="18"/>
                <w:szCs w:val="18"/>
                <w:cs/>
              </w:rPr>
            </w:pPr>
          </w:p>
        </w:tc>
        <w:tc>
          <w:tcPr>
            <w:tcW w:w="1260" w:type="dxa"/>
            <w:shd w:val="clear" w:color="auto" w:fill="auto"/>
            <w:vAlign w:val="bottom"/>
          </w:tcPr>
          <w:p w14:paraId="572C5CA3" w14:textId="77777777" w:rsidR="002815B4" w:rsidRPr="00675152" w:rsidRDefault="002815B4" w:rsidP="002815B4">
            <w:pPr>
              <w:spacing w:before="60" w:after="30" w:line="276" w:lineRule="auto"/>
              <w:ind w:right="69"/>
              <w:jc w:val="right"/>
              <w:rPr>
                <w:rFonts w:ascii="Arial" w:hAnsi="Arial" w:cs="Arial"/>
                <w:sz w:val="18"/>
                <w:szCs w:val="18"/>
                <w:lang w:val="en-GB" w:bidi="ar-SA"/>
              </w:rPr>
            </w:pPr>
          </w:p>
        </w:tc>
        <w:tc>
          <w:tcPr>
            <w:tcW w:w="234" w:type="dxa"/>
            <w:vAlign w:val="bottom"/>
          </w:tcPr>
          <w:p w14:paraId="5BEAAFC1" w14:textId="77777777" w:rsidR="002815B4" w:rsidRPr="00675152" w:rsidRDefault="002815B4" w:rsidP="002815B4">
            <w:pPr>
              <w:tabs>
                <w:tab w:val="left" w:pos="459"/>
              </w:tabs>
              <w:spacing w:before="60" w:after="30" w:line="276" w:lineRule="auto"/>
              <w:ind w:left="-213"/>
              <w:jc w:val="right"/>
              <w:rPr>
                <w:rFonts w:ascii="Arial" w:hAnsi="Arial" w:cs="Arial"/>
                <w:sz w:val="18"/>
                <w:szCs w:val="18"/>
                <w:cs/>
              </w:rPr>
            </w:pPr>
          </w:p>
        </w:tc>
        <w:tc>
          <w:tcPr>
            <w:tcW w:w="1296" w:type="dxa"/>
            <w:vAlign w:val="bottom"/>
          </w:tcPr>
          <w:p w14:paraId="55657772" w14:textId="77777777" w:rsidR="002815B4" w:rsidRPr="00675152" w:rsidRDefault="002815B4" w:rsidP="002815B4">
            <w:pPr>
              <w:spacing w:before="60" w:after="30" w:line="276" w:lineRule="auto"/>
              <w:jc w:val="right"/>
              <w:rPr>
                <w:rFonts w:ascii="Arial" w:hAnsi="Arial" w:cs="Arial"/>
                <w:sz w:val="18"/>
                <w:szCs w:val="18"/>
              </w:rPr>
            </w:pPr>
          </w:p>
        </w:tc>
      </w:tr>
      <w:tr w:rsidR="00C3265A" w:rsidRPr="00E366E9" w14:paraId="16BF739B" w14:textId="77777777" w:rsidTr="008176F5">
        <w:trPr>
          <w:cantSplit/>
        </w:trPr>
        <w:tc>
          <w:tcPr>
            <w:tcW w:w="3355" w:type="dxa"/>
          </w:tcPr>
          <w:p w14:paraId="6DCE9ADB" w14:textId="7E95C25B" w:rsidR="00C3265A" w:rsidRPr="00675152" w:rsidRDefault="00C3265A" w:rsidP="00C3265A">
            <w:pPr>
              <w:numPr>
                <w:ilvl w:val="0"/>
                <w:numId w:val="13"/>
              </w:numPr>
              <w:spacing w:before="60" w:after="30" w:line="276" w:lineRule="auto"/>
              <w:ind w:left="457" w:hanging="205"/>
              <w:rPr>
                <w:rFonts w:ascii="Arial" w:hAnsi="Arial" w:cs="Arial"/>
                <w:i/>
                <w:iCs/>
                <w:sz w:val="18"/>
                <w:szCs w:val="18"/>
                <w:lang w:val="en-GB"/>
              </w:rPr>
            </w:pPr>
            <w:r w:rsidRPr="00675152">
              <w:rPr>
                <w:rFonts w:ascii="Arial" w:hAnsi="Arial" w:cs="Arial"/>
                <w:sz w:val="18"/>
                <w:szCs w:val="18"/>
                <w:lang w:val="en-GB"/>
              </w:rPr>
              <w:t>Actuarial loss</w:t>
            </w:r>
          </w:p>
        </w:tc>
        <w:tc>
          <w:tcPr>
            <w:tcW w:w="1287" w:type="dxa"/>
            <w:shd w:val="clear" w:color="auto" w:fill="auto"/>
            <w:vAlign w:val="bottom"/>
          </w:tcPr>
          <w:p w14:paraId="2A17B839" w14:textId="54544E4E" w:rsidR="00C3265A" w:rsidRPr="00675152" w:rsidRDefault="00C3265A" w:rsidP="00C3265A">
            <w:pPr>
              <w:spacing w:before="60" w:after="30" w:line="276" w:lineRule="auto"/>
              <w:ind w:right="69"/>
              <w:jc w:val="right"/>
              <w:rPr>
                <w:rFonts w:ascii="Arial" w:hAnsi="Arial" w:cs="Arial"/>
                <w:sz w:val="18"/>
                <w:szCs w:val="18"/>
                <w:lang w:val="en-GB" w:bidi="ar-SA"/>
              </w:rPr>
            </w:pPr>
            <w:r w:rsidRPr="00C3265A">
              <w:rPr>
                <w:rFonts w:ascii="Arial" w:hAnsi="Arial" w:cs="Arial"/>
                <w:sz w:val="18"/>
                <w:szCs w:val="18"/>
                <w:lang w:val="en-GB" w:bidi="ar-SA"/>
              </w:rPr>
              <w:t>3,232,980</w:t>
            </w:r>
          </w:p>
        </w:tc>
        <w:tc>
          <w:tcPr>
            <w:tcW w:w="234" w:type="dxa"/>
            <w:tcBorders>
              <w:left w:val="nil"/>
            </w:tcBorders>
            <w:shd w:val="clear" w:color="auto" w:fill="auto"/>
          </w:tcPr>
          <w:p w14:paraId="6B033580" w14:textId="77777777" w:rsidR="00C3265A" w:rsidRPr="00675152" w:rsidRDefault="00C3265A" w:rsidP="00C3265A">
            <w:pPr>
              <w:spacing w:before="60" w:after="30" w:line="276" w:lineRule="auto"/>
              <w:ind w:left="-213" w:right="60"/>
              <w:jc w:val="right"/>
              <w:rPr>
                <w:rFonts w:ascii="Arial" w:hAnsi="Arial" w:cs="Arial"/>
                <w:sz w:val="18"/>
                <w:szCs w:val="18"/>
                <w:lang w:val="en-GB" w:bidi="ar-SA"/>
              </w:rPr>
            </w:pPr>
          </w:p>
        </w:tc>
        <w:tc>
          <w:tcPr>
            <w:tcW w:w="1269" w:type="dxa"/>
            <w:shd w:val="clear" w:color="auto" w:fill="auto"/>
            <w:vAlign w:val="bottom"/>
          </w:tcPr>
          <w:p w14:paraId="752864AF" w14:textId="718C22A2" w:rsidR="00C3265A" w:rsidRPr="00675152" w:rsidRDefault="00C3265A" w:rsidP="00C3265A">
            <w:pPr>
              <w:spacing w:before="60" w:after="30" w:line="276" w:lineRule="auto"/>
              <w:ind w:right="60"/>
              <w:jc w:val="right"/>
              <w:rPr>
                <w:rFonts w:ascii="Arial" w:hAnsi="Arial" w:cs="Arial"/>
                <w:sz w:val="18"/>
                <w:szCs w:val="18"/>
              </w:rPr>
            </w:pPr>
            <w:r w:rsidRPr="00675152">
              <w:rPr>
                <w:rFonts w:ascii="Arial" w:hAnsi="Arial" w:cs="Arial"/>
                <w:sz w:val="18"/>
                <w:szCs w:val="18"/>
                <w:lang w:val="en-GB" w:bidi="ar-SA"/>
              </w:rPr>
              <w:t>1,594,284</w:t>
            </w:r>
          </w:p>
        </w:tc>
        <w:tc>
          <w:tcPr>
            <w:tcW w:w="243" w:type="dxa"/>
            <w:shd w:val="clear" w:color="auto" w:fill="auto"/>
          </w:tcPr>
          <w:p w14:paraId="29AB9113" w14:textId="77777777" w:rsidR="00C3265A" w:rsidRPr="00675152" w:rsidRDefault="00C3265A" w:rsidP="00C3265A">
            <w:pPr>
              <w:tabs>
                <w:tab w:val="left" w:pos="459"/>
              </w:tabs>
              <w:spacing w:before="60" w:after="30" w:line="276" w:lineRule="auto"/>
              <w:ind w:left="-213" w:right="60"/>
              <w:jc w:val="right"/>
              <w:rPr>
                <w:rFonts w:ascii="Arial" w:hAnsi="Arial" w:cs="Arial"/>
                <w:sz w:val="18"/>
                <w:szCs w:val="18"/>
                <w:cs/>
              </w:rPr>
            </w:pPr>
          </w:p>
        </w:tc>
        <w:tc>
          <w:tcPr>
            <w:tcW w:w="1260" w:type="dxa"/>
            <w:shd w:val="clear" w:color="auto" w:fill="auto"/>
            <w:vAlign w:val="bottom"/>
          </w:tcPr>
          <w:p w14:paraId="35E9575A" w14:textId="561B46BF" w:rsidR="00C3265A" w:rsidRPr="00675152" w:rsidRDefault="00C3265A" w:rsidP="00C3265A">
            <w:pPr>
              <w:spacing w:before="60" w:after="30" w:line="276" w:lineRule="auto"/>
              <w:ind w:right="69"/>
              <w:jc w:val="right"/>
              <w:rPr>
                <w:rFonts w:ascii="Arial" w:hAnsi="Arial" w:cs="Arial"/>
                <w:sz w:val="18"/>
                <w:szCs w:val="18"/>
                <w:lang w:val="en-GB" w:bidi="ar-SA"/>
              </w:rPr>
            </w:pPr>
            <w:r w:rsidRPr="00DE0F68">
              <w:rPr>
                <w:rFonts w:ascii="Arial" w:hAnsi="Arial" w:cs="Arial"/>
                <w:sz w:val="18"/>
                <w:szCs w:val="18"/>
                <w:lang w:val="en-GB" w:bidi="ar-SA"/>
              </w:rPr>
              <w:t>3,232,980</w:t>
            </w:r>
          </w:p>
        </w:tc>
        <w:tc>
          <w:tcPr>
            <w:tcW w:w="234" w:type="dxa"/>
            <w:vAlign w:val="bottom"/>
          </w:tcPr>
          <w:p w14:paraId="53C8DC2E" w14:textId="77777777" w:rsidR="00C3265A" w:rsidRPr="00675152" w:rsidRDefault="00C3265A" w:rsidP="00C3265A">
            <w:pPr>
              <w:tabs>
                <w:tab w:val="left" w:pos="459"/>
              </w:tabs>
              <w:spacing w:before="60" w:after="30" w:line="276" w:lineRule="auto"/>
              <w:ind w:left="-213" w:right="60"/>
              <w:jc w:val="right"/>
              <w:rPr>
                <w:rFonts w:ascii="Arial" w:hAnsi="Arial" w:cs="Arial"/>
                <w:sz w:val="18"/>
                <w:szCs w:val="18"/>
                <w:cs/>
              </w:rPr>
            </w:pPr>
          </w:p>
        </w:tc>
        <w:tc>
          <w:tcPr>
            <w:tcW w:w="1296" w:type="dxa"/>
            <w:vAlign w:val="bottom"/>
          </w:tcPr>
          <w:p w14:paraId="5BB3AB4C" w14:textId="24B5C122" w:rsidR="00C3265A" w:rsidRPr="00675152" w:rsidRDefault="00C3265A" w:rsidP="00C3265A">
            <w:pPr>
              <w:spacing w:before="60" w:after="30" w:line="276" w:lineRule="auto"/>
              <w:ind w:right="60"/>
              <w:jc w:val="right"/>
              <w:rPr>
                <w:rFonts w:ascii="Arial" w:hAnsi="Arial" w:cs="Arial"/>
                <w:sz w:val="18"/>
                <w:szCs w:val="18"/>
              </w:rPr>
            </w:pPr>
            <w:r w:rsidRPr="00675152">
              <w:rPr>
                <w:rFonts w:ascii="Arial" w:hAnsi="Arial" w:cs="Arial"/>
                <w:sz w:val="18"/>
                <w:szCs w:val="18"/>
                <w:lang w:val="en-GB" w:bidi="ar-SA"/>
              </w:rPr>
              <w:t xml:space="preserve">1,594,284 </w:t>
            </w:r>
          </w:p>
        </w:tc>
      </w:tr>
      <w:tr w:rsidR="00B04550" w:rsidRPr="00E366E9" w14:paraId="319FF2A5" w14:textId="77777777" w:rsidTr="008176F5">
        <w:trPr>
          <w:cantSplit/>
        </w:trPr>
        <w:tc>
          <w:tcPr>
            <w:tcW w:w="3355" w:type="dxa"/>
          </w:tcPr>
          <w:p w14:paraId="5B4EECD1" w14:textId="42DC2B2B" w:rsidR="00B04550" w:rsidRPr="00675152" w:rsidRDefault="00425474" w:rsidP="00C3265A">
            <w:pPr>
              <w:numPr>
                <w:ilvl w:val="0"/>
                <w:numId w:val="13"/>
              </w:numPr>
              <w:spacing w:before="60" w:after="30" w:line="276" w:lineRule="auto"/>
              <w:ind w:left="457" w:hanging="205"/>
              <w:rPr>
                <w:rFonts w:ascii="Arial" w:hAnsi="Arial" w:cs="Arial"/>
                <w:sz w:val="18"/>
                <w:szCs w:val="18"/>
                <w:lang w:val="en-GB"/>
              </w:rPr>
            </w:pPr>
            <w:r w:rsidRPr="00425474">
              <w:rPr>
                <w:rFonts w:ascii="Arial" w:hAnsi="Arial" w:cs="Arial"/>
                <w:sz w:val="18"/>
                <w:szCs w:val="18"/>
                <w:lang w:val="en-GB"/>
              </w:rPr>
              <w:t>Exchange differences from financial statements translation</w:t>
            </w:r>
          </w:p>
        </w:tc>
        <w:tc>
          <w:tcPr>
            <w:tcW w:w="1287" w:type="dxa"/>
            <w:shd w:val="clear" w:color="auto" w:fill="auto"/>
            <w:vAlign w:val="bottom"/>
          </w:tcPr>
          <w:p w14:paraId="7DDFFB18" w14:textId="5B38047B" w:rsidR="00B04550" w:rsidRPr="00C3265A" w:rsidRDefault="007F7B21" w:rsidP="00C3265A">
            <w:pPr>
              <w:spacing w:before="60" w:after="30" w:line="276" w:lineRule="auto"/>
              <w:ind w:right="69"/>
              <w:jc w:val="right"/>
              <w:rPr>
                <w:rFonts w:ascii="Arial" w:hAnsi="Arial" w:cs="Arial"/>
                <w:sz w:val="18"/>
                <w:szCs w:val="18"/>
                <w:lang w:val="en-GB" w:bidi="ar-SA"/>
              </w:rPr>
            </w:pPr>
            <w:r w:rsidRPr="007F7B21">
              <w:rPr>
                <w:rFonts w:ascii="Arial" w:hAnsi="Arial" w:cs="Arial"/>
                <w:sz w:val="18"/>
                <w:szCs w:val="18"/>
                <w:lang w:val="en-GB" w:bidi="ar-SA"/>
              </w:rPr>
              <w:t>(133,348)</w:t>
            </w:r>
          </w:p>
        </w:tc>
        <w:tc>
          <w:tcPr>
            <w:tcW w:w="234" w:type="dxa"/>
            <w:tcBorders>
              <w:left w:val="nil"/>
            </w:tcBorders>
            <w:shd w:val="clear" w:color="auto" w:fill="auto"/>
          </w:tcPr>
          <w:p w14:paraId="14B0BA83" w14:textId="77777777" w:rsidR="00B04550" w:rsidRPr="00675152" w:rsidRDefault="00B04550" w:rsidP="00C3265A">
            <w:pPr>
              <w:spacing w:before="60" w:after="30" w:line="276" w:lineRule="auto"/>
              <w:ind w:left="-213" w:right="60"/>
              <w:jc w:val="right"/>
              <w:rPr>
                <w:rFonts w:ascii="Arial" w:hAnsi="Arial" w:cs="Arial"/>
                <w:sz w:val="18"/>
                <w:szCs w:val="18"/>
                <w:lang w:val="en-GB" w:bidi="ar-SA"/>
              </w:rPr>
            </w:pPr>
          </w:p>
        </w:tc>
        <w:tc>
          <w:tcPr>
            <w:tcW w:w="1269" w:type="dxa"/>
            <w:shd w:val="clear" w:color="auto" w:fill="auto"/>
            <w:vAlign w:val="bottom"/>
          </w:tcPr>
          <w:p w14:paraId="5AEFF18E" w14:textId="0F10D241" w:rsidR="00B04550" w:rsidRPr="00675152" w:rsidRDefault="007F7B21" w:rsidP="00C3265A">
            <w:pPr>
              <w:spacing w:before="60" w:after="30" w:line="276" w:lineRule="auto"/>
              <w:ind w:right="60"/>
              <w:jc w:val="right"/>
              <w:rPr>
                <w:rFonts w:ascii="Arial" w:hAnsi="Arial" w:cs="Arial"/>
                <w:sz w:val="18"/>
                <w:szCs w:val="18"/>
                <w:lang w:val="en-GB" w:bidi="ar-SA"/>
              </w:rPr>
            </w:pPr>
            <w:r>
              <w:rPr>
                <w:rFonts w:ascii="Arial" w:hAnsi="Arial" w:cs="Arial"/>
                <w:sz w:val="18"/>
                <w:szCs w:val="18"/>
                <w:lang w:val="en-GB" w:bidi="ar-SA"/>
              </w:rPr>
              <w:t>-</w:t>
            </w:r>
          </w:p>
        </w:tc>
        <w:tc>
          <w:tcPr>
            <w:tcW w:w="243" w:type="dxa"/>
            <w:shd w:val="clear" w:color="auto" w:fill="auto"/>
          </w:tcPr>
          <w:p w14:paraId="4212B6BE" w14:textId="77777777" w:rsidR="00B04550" w:rsidRPr="00675152" w:rsidRDefault="00B04550" w:rsidP="00C3265A">
            <w:pPr>
              <w:tabs>
                <w:tab w:val="left" w:pos="459"/>
              </w:tabs>
              <w:spacing w:before="60" w:after="30" w:line="276" w:lineRule="auto"/>
              <w:ind w:left="-213" w:right="60"/>
              <w:jc w:val="right"/>
              <w:rPr>
                <w:rFonts w:ascii="Arial" w:hAnsi="Arial" w:cs="Arial"/>
                <w:sz w:val="18"/>
                <w:szCs w:val="18"/>
                <w:cs/>
              </w:rPr>
            </w:pPr>
          </w:p>
        </w:tc>
        <w:tc>
          <w:tcPr>
            <w:tcW w:w="1260" w:type="dxa"/>
            <w:shd w:val="clear" w:color="auto" w:fill="auto"/>
            <w:vAlign w:val="bottom"/>
          </w:tcPr>
          <w:p w14:paraId="62F96EEA" w14:textId="135ECCDA" w:rsidR="00B04550" w:rsidRPr="00DE0F68" w:rsidRDefault="007F7B21" w:rsidP="00C3265A">
            <w:pPr>
              <w:spacing w:before="60" w:after="30" w:line="276" w:lineRule="auto"/>
              <w:ind w:right="69"/>
              <w:jc w:val="right"/>
              <w:rPr>
                <w:rFonts w:ascii="Arial" w:hAnsi="Arial" w:cs="Arial"/>
                <w:sz w:val="18"/>
                <w:szCs w:val="18"/>
                <w:lang w:val="en-GB" w:bidi="ar-SA"/>
              </w:rPr>
            </w:pPr>
            <w:r>
              <w:rPr>
                <w:rFonts w:ascii="Arial" w:hAnsi="Arial" w:cs="Arial"/>
                <w:sz w:val="18"/>
                <w:szCs w:val="18"/>
                <w:lang w:val="en-GB" w:bidi="ar-SA"/>
              </w:rPr>
              <w:t>-</w:t>
            </w:r>
          </w:p>
        </w:tc>
        <w:tc>
          <w:tcPr>
            <w:tcW w:w="234" w:type="dxa"/>
            <w:vAlign w:val="bottom"/>
          </w:tcPr>
          <w:p w14:paraId="1620E353" w14:textId="77777777" w:rsidR="00B04550" w:rsidRPr="00675152" w:rsidRDefault="00B04550" w:rsidP="00C3265A">
            <w:pPr>
              <w:tabs>
                <w:tab w:val="left" w:pos="459"/>
              </w:tabs>
              <w:spacing w:before="60" w:after="30" w:line="276" w:lineRule="auto"/>
              <w:ind w:left="-213" w:right="60"/>
              <w:jc w:val="right"/>
              <w:rPr>
                <w:rFonts w:ascii="Arial" w:hAnsi="Arial" w:cs="Arial"/>
                <w:sz w:val="18"/>
                <w:szCs w:val="18"/>
                <w:cs/>
              </w:rPr>
            </w:pPr>
          </w:p>
        </w:tc>
        <w:tc>
          <w:tcPr>
            <w:tcW w:w="1296" w:type="dxa"/>
            <w:vAlign w:val="bottom"/>
          </w:tcPr>
          <w:p w14:paraId="06BD923D" w14:textId="0ECC1B1C" w:rsidR="00B04550" w:rsidRPr="00675152" w:rsidRDefault="007F7B21" w:rsidP="00C3265A">
            <w:pPr>
              <w:spacing w:before="60" w:after="30" w:line="276" w:lineRule="auto"/>
              <w:ind w:right="60"/>
              <w:jc w:val="right"/>
              <w:rPr>
                <w:rFonts w:ascii="Arial" w:hAnsi="Arial" w:cs="Arial"/>
                <w:sz w:val="18"/>
                <w:szCs w:val="18"/>
                <w:lang w:val="en-GB" w:bidi="ar-SA"/>
              </w:rPr>
            </w:pPr>
            <w:r>
              <w:rPr>
                <w:rFonts w:ascii="Arial" w:hAnsi="Arial" w:cs="Arial"/>
                <w:sz w:val="18"/>
                <w:szCs w:val="18"/>
                <w:lang w:val="en-GB" w:bidi="ar-SA"/>
              </w:rPr>
              <w:t>-</w:t>
            </w:r>
          </w:p>
        </w:tc>
      </w:tr>
      <w:tr w:rsidR="00C3265A" w:rsidRPr="00E366E9" w14:paraId="5E46C867" w14:textId="77777777" w:rsidTr="008176F5">
        <w:trPr>
          <w:cantSplit/>
        </w:trPr>
        <w:tc>
          <w:tcPr>
            <w:tcW w:w="3355" w:type="dxa"/>
          </w:tcPr>
          <w:p w14:paraId="3D1592BF" w14:textId="77777777" w:rsidR="00C3265A" w:rsidRPr="00E366E9" w:rsidRDefault="00C3265A" w:rsidP="00C3265A">
            <w:pPr>
              <w:spacing w:before="60" w:after="30" w:line="276" w:lineRule="auto"/>
              <w:ind w:left="207" w:hanging="207"/>
              <w:rPr>
                <w:rFonts w:ascii="Arial" w:hAnsi="Arial" w:cs="Arial"/>
                <w:sz w:val="18"/>
                <w:szCs w:val="18"/>
              </w:rPr>
            </w:pPr>
            <w:r w:rsidRPr="00E366E9">
              <w:rPr>
                <w:rFonts w:ascii="Arial" w:hAnsi="Arial" w:cs="Arial"/>
                <w:sz w:val="18"/>
                <w:szCs w:val="18"/>
                <w:lang w:val="en-GB"/>
              </w:rPr>
              <w:t xml:space="preserve">Balance as at </w:t>
            </w:r>
            <w:r w:rsidRPr="00E366E9">
              <w:rPr>
                <w:rFonts w:ascii="Arial" w:hAnsi="Arial" w:cs="Arial"/>
                <w:sz w:val="18"/>
                <w:szCs w:val="18"/>
              </w:rPr>
              <w:t>31 December</w:t>
            </w:r>
          </w:p>
        </w:tc>
        <w:tc>
          <w:tcPr>
            <w:tcW w:w="1287" w:type="dxa"/>
            <w:tcBorders>
              <w:top w:val="single" w:sz="4" w:space="0" w:color="auto"/>
              <w:bottom w:val="single" w:sz="12" w:space="0" w:color="auto"/>
            </w:tcBorders>
            <w:shd w:val="clear" w:color="auto" w:fill="auto"/>
          </w:tcPr>
          <w:p w14:paraId="7FAB73DD" w14:textId="0BFFA2F6" w:rsidR="00C3265A" w:rsidRPr="00E366E9" w:rsidRDefault="00C3265A" w:rsidP="00C3265A">
            <w:pPr>
              <w:spacing w:before="60" w:after="30" w:line="276" w:lineRule="auto"/>
              <w:ind w:right="69"/>
              <w:jc w:val="right"/>
              <w:rPr>
                <w:rFonts w:ascii="Arial" w:hAnsi="Arial" w:cs="Arial"/>
                <w:sz w:val="18"/>
                <w:szCs w:val="18"/>
                <w:lang w:val="en-GB" w:bidi="ar-SA"/>
              </w:rPr>
            </w:pPr>
            <w:r w:rsidRPr="00C3265A">
              <w:rPr>
                <w:rFonts w:ascii="Arial" w:hAnsi="Arial" w:cs="Arial"/>
                <w:sz w:val="18"/>
                <w:szCs w:val="18"/>
                <w:lang w:val="en-GB" w:bidi="ar-SA"/>
              </w:rPr>
              <w:t>241,</w:t>
            </w:r>
            <w:r w:rsidR="00F2745F" w:rsidRPr="00F2745F">
              <w:rPr>
                <w:rFonts w:ascii="Arial" w:hAnsi="Arial" w:cs="Arial"/>
                <w:sz w:val="18"/>
                <w:szCs w:val="18"/>
                <w:lang w:val="en-GB" w:bidi="ar-SA"/>
              </w:rPr>
              <w:t>737,096</w:t>
            </w:r>
          </w:p>
        </w:tc>
        <w:tc>
          <w:tcPr>
            <w:tcW w:w="234" w:type="dxa"/>
            <w:tcBorders>
              <w:left w:val="nil"/>
            </w:tcBorders>
            <w:shd w:val="clear" w:color="auto" w:fill="auto"/>
            <w:vAlign w:val="bottom"/>
          </w:tcPr>
          <w:p w14:paraId="6F88D440" w14:textId="77777777" w:rsidR="00C3265A" w:rsidRPr="00E366E9" w:rsidRDefault="00C3265A" w:rsidP="00C3265A">
            <w:pPr>
              <w:tabs>
                <w:tab w:val="left" w:pos="459"/>
              </w:tabs>
              <w:spacing w:before="60" w:after="30" w:line="276" w:lineRule="auto"/>
              <w:ind w:left="-213" w:right="60"/>
              <w:jc w:val="right"/>
              <w:rPr>
                <w:rFonts w:ascii="Arial" w:hAnsi="Arial" w:cs="Arial"/>
                <w:b/>
                <w:bCs/>
                <w:sz w:val="18"/>
                <w:szCs w:val="18"/>
              </w:rPr>
            </w:pPr>
          </w:p>
        </w:tc>
        <w:tc>
          <w:tcPr>
            <w:tcW w:w="1269" w:type="dxa"/>
            <w:tcBorders>
              <w:top w:val="single" w:sz="4" w:space="0" w:color="auto"/>
              <w:left w:val="nil"/>
              <w:bottom w:val="single" w:sz="12" w:space="0" w:color="auto"/>
              <w:right w:val="nil"/>
            </w:tcBorders>
            <w:shd w:val="clear" w:color="auto" w:fill="auto"/>
          </w:tcPr>
          <w:p w14:paraId="6F439BE6" w14:textId="77DD4381" w:rsidR="00C3265A" w:rsidRPr="00E366E9" w:rsidRDefault="00C3265A" w:rsidP="00C3265A">
            <w:pPr>
              <w:spacing w:before="60" w:after="30" w:line="276" w:lineRule="auto"/>
              <w:ind w:right="60"/>
              <w:jc w:val="right"/>
              <w:rPr>
                <w:rFonts w:ascii="Arial" w:hAnsi="Arial" w:cs="Arial"/>
                <w:sz w:val="18"/>
                <w:szCs w:val="18"/>
              </w:rPr>
            </w:pPr>
            <w:r w:rsidRPr="00F76A86">
              <w:rPr>
                <w:rFonts w:ascii="Arial" w:hAnsi="Arial" w:cs="Arial"/>
                <w:sz w:val="18"/>
                <w:szCs w:val="18"/>
                <w:lang w:val="en-GB" w:bidi="ar-SA"/>
              </w:rPr>
              <w:t>217,075,912</w:t>
            </w:r>
          </w:p>
        </w:tc>
        <w:tc>
          <w:tcPr>
            <w:tcW w:w="243" w:type="dxa"/>
            <w:shd w:val="clear" w:color="auto" w:fill="auto"/>
          </w:tcPr>
          <w:p w14:paraId="0FC0C21D" w14:textId="77777777" w:rsidR="00C3265A" w:rsidRPr="00E366E9" w:rsidRDefault="00C3265A" w:rsidP="00C3265A">
            <w:pPr>
              <w:tabs>
                <w:tab w:val="left" w:pos="459"/>
              </w:tabs>
              <w:spacing w:before="60" w:after="30" w:line="276" w:lineRule="auto"/>
              <w:ind w:left="-213" w:right="60"/>
              <w:jc w:val="right"/>
              <w:rPr>
                <w:rFonts w:ascii="Arial" w:hAnsi="Arial" w:cs="Arial"/>
                <w:sz w:val="18"/>
                <w:szCs w:val="18"/>
                <w:cs/>
              </w:rPr>
            </w:pPr>
          </w:p>
        </w:tc>
        <w:tc>
          <w:tcPr>
            <w:tcW w:w="1260" w:type="dxa"/>
            <w:tcBorders>
              <w:top w:val="single" w:sz="4" w:space="0" w:color="auto"/>
              <w:bottom w:val="single" w:sz="12" w:space="0" w:color="auto"/>
            </w:tcBorders>
            <w:shd w:val="clear" w:color="auto" w:fill="auto"/>
            <w:vAlign w:val="bottom"/>
          </w:tcPr>
          <w:p w14:paraId="70E39A3D" w14:textId="6F75F2B0" w:rsidR="00C3265A" w:rsidRPr="00E366E9" w:rsidRDefault="00C3265A" w:rsidP="00C3265A">
            <w:pPr>
              <w:spacing w:before="60" w:after="30" w:line="276" w:lineRule="auto"/>
              <w:ind w:right="69"/>
              <w:jc w:val="right"/>
              <w:rPr>
                <w:rFonts w:ascii="Arial" w:hAnsi="Arial" w:cs="Arial"/>
                <w:sz w:val="18"/>
                <w:szCs w:val="18"/>
                <w:lang w:val="en-GB" w:bidi="ar-SA"/>
              </w:rPr>
            </w:pPr>
            <w:r w:rsidRPr="00DE0F68">
              <w:rPr>
                <w:rFonts w:ascii="Arial" w:hAnsi="Arial" w:cs="Arial"/>
                <w:sz w:val="18"/>
                <w:szCs w:val="18"/>
                <w:lang w:val="en-GB" w:bidi="ar-SA"/>
              </w:rPr>
              <w:t>239,929,055</w:t>
            </w:r>
          </w:p>
        </w:tc>
        <w:tc>
          <w:tcPr>
            <w:tcW w:w="234" w:type="dxa"/>
            <w:vAlign w:val="bottom"/>
          </w:tcPr>
          <w:p w14:paraId="66A10FD7" w14:textId="77777777" w:rsidR="00C3265A" w:rsidRPr="00E366E9" w:rsidRDefault="00C3265A" w:rsidP="00C3265A">
            <w:pPr>
              <w:tabs>
                <w:tab w:val="left" w:pos="459"/>
              </w:tabs>
              <w:spacing w:before="60" w:after="30" w:line="276" w:lineRule="auto"/>
              <w:ind w:left="-213" w:right="60"/>
              <w:jc w:val="right"/>
              <w:rPr>
                <w:rFonts w:ascii="Arial" w:hAnsi="Arial" w:cs="Arial"/>
                <w:sz w:val="18"/>
                <w:szCs w:val="18"/>
                <w:cs/>
              </w:rPr>
            </w:pPr>
          </w:p>
        </w:tc>
        <w:tc>
          <w:tcPr>
            <w:tcW w:w="1296" w:type="dxa"/>
            <w:tcBorders>
              <w:top w:val="single" w:sz="4" w:space="0" w:color="auto"/>
              <w:left w:val="nil"/>
              <w:bottom w:val="single" w:sz="12" w:space="0" w:color="auto"/>
              <w:right w:val="nil"/>
            </w:tcBorders>
            <w:vAlign w:val="bottom"/>
          </w:tcPr>
          <w:p w14:paraId="4BE9AAB5" w14:textId="17F517BC" w:rsidR="00C3265A" w:rsidRPr="00E366E9" w:rsidRDefault="00C3265A" w:rsidP="00C3265A">
            <w:pPr>
              <w:spacing w:before="60" w:after="30" w:line="276" w:lineRule="auto"/>
              <w:ind w:right="60"/>
              <w:jc w:val="right"/>
              <w:rPr>
                <w:rFonts w:ascii="Arial" w:hAnsi="Arial" w:cs="Arial"/>
                <w:sz w:val="18"/>
                <w:szCs w:val="18"/>
              </w:rPr>
            </w:pPr>
            <w:r w:rsidRPr="00561D99">
              <w:rPr>
                <w:rFonts w:ascii="Arial" w:hAnsi="Arial" w:cs="Arial"/>
                <w:sz w:val="18"/>
                <w:szCs w:val="18"/>
                <w:lang w:val="en-GB" w:bidi="ar-SA"/>
              </w:rPr>
              <w:t>215,075,688</w:t>
            </w:r>
          </w:p>
        </w:tc>
      </w:tr>
    </w:tbl>
    <w:p w14:paraId="6E7ACD25" w14:textId="77777777" w:rsidR="00042E8B" w:rsidRDefault="00042E8B" w:rsidP="0069187F">
      <w:pPr>
        <w:pStyle w:val="BodyTextIndent3"/>
        <w:tabs>
          <w:tab w:val="num" w:pos="786"/>
        </w:tabs>
        <w:spacing w:line="360" w:lineRule="auto"/>
        <w:ind w:left="459" w:firstLine="0"/>
        <w:rPr>
          <w:rFonts w:ascii="Arial" w:hAnsi="Arial" w:cs="Arial"/>
          <w:sz w:val="19"/>
          <w:szCs w:val="19"/>
          <w:lang w:bidi="th-TH"/>
        </w:rPr>
      </w:pPr>
    </w:p>
    <w:p w14:paraId="511AB24D" w14:textId="16FC7756" w:rsidR="00D74C63" w:rsidRDefault="006A15C6" w:rsidP="0069187F">
      <w:pPr>
        <w:pStyle w:val="BodyTextIndent3"/>
        <w:tabs>
          <w:tab w:val="num" w:pos="786"/>
        </w:tabs>
        <w:spacing w:line="360" w:lineRule="auto"/>
        <w:ind w:left="459" w:firstLine="0"/>
        <w:rPr>
          <w:rFonts w:ascii="Arial" w:hAnsi="Arial" w:cs="Arial"/>
          <w:sz w:val="19"/>
          <w:szCs w:val="19"/>
          <w:lang w:bidi="th-TH"/>
        </w:rPr>
      </w:pPr>
      <w:r w:rsidRPr="006A15C6">
        <w:rPr>
          <w:rFonts w:ascii="Arial" w:hAnsi="Arial" w:cs="Arial"/>
          <w:sz w:val="19"/>
          <w:szCs w:val="19"/>
          <w:lang w:bidi="th-TH"/>
        </w:rPr>
        <w:t xml:space="preserve">Actuarial </w:t>
      </w:r>
      <w:r w:rsidR="00AE74A0" w:rsidRPr="00AE74A0">
        <w:rPr>
          <w:rFonts w:ascii="Arial" w:hAnsi="Arial" w:cs="Arial"/>
          <w:sz w:val="19"/>
          <w:szCs w:val="19"/>
          <w:lang w:bidi="th-TH"/>
        </w:rPr>
        <w:t>loss (</w:t>
      </w:r>
      <w:r w:rsidR="00175307">
        <w:rPr>
          <w:rFonts w:ascii="Arial" w:hAnsi="Arial" w:cs="Arial"/>
          <w:sz w:val="19"/>
          <w:szCs w:val="19"/>
          <w:lang w:bidi="th-TH"/>
        </w:rPr>
        <w:t>gain)</w:t>
      </w:r>
      <w:r w:rsidRPr="006A15C6">
        <w:rPr>
          <w:rFonts w:ascii="Arial" w:hAnsi="Arial" w:cs="Arial"/>
          <w:sz w:val="19"/>
          <w:szCs w:val="19"/>
          <w:lang w:bidi="th-TH"/>
        </w:rPr>
        <w:t xml:space="preserve"> </w:t>
      </w:r>
      <w:r w:rsidR="009E165E">
        <w:rPr>
          <w:rFonts w:ascii="Arial" w:hAnsi="Arial" w:cs="Browallia New"/>
          <w:sz w:val="19"/>
          <w:szCs w:val="24"/>
          <w:lang w:bidi="th-TH"/>
        </w:rPr>
        <w:t xml:space="preserve">before tax </w:t>
      </w:r>
      <w:r w:rsidRPr="006A15C6">
        <w:rPr>
          <w:rFonts w:ascii="Arial" w:hAnsi="Arial" w:cs="Arial"/>
          <w:sz w:val="19"/>
          <w:szCs w:val="19"/>
          <w:lang w:bidi="th-TH"/>
        </w:rPr>
        <w:t>recognized in other comprehensive income arose from:</w:t>
      </w:r>
    </w:p>
    <w:p w14:paraId="63B1D8E4" w14:textId="184973A3" w:rsidR="006A15C6" w:rsidRPr="00E366E9" w:rsidRDefault="006A15C6" w:rsidP="003E52B4">
      <w:pPr>
        <w:spacing w:line="360" w:lineRule="auto"/>
        <w:ind w:left="426" w:right="-180"/>
        <w:jc w:val="right"/>
        <w:rPr>
          <w:rFonts w:ascii="Arial" w:hAnsi="Arial" w:cs="Arial"/>
          <w:sz w:val="16"/>
          <w:szCs w:val="16"/>
          <w:lang w:val="en-GB"/>
        </w:rPr>
      </w:pPr>
    </w:p>
    <w:tbl>
      <w:tblPr>
        <w:tblW w:w="9243" w:type="dxa"/>
        <w:tblInd w:w="351" w:type="dxa"/>
        <w:tblLayout w:type="fixed"/>
        <w:tblLook w:val="0000" w:firstRow="0" w:lastRow="0" w:firstColumn="0" w:lastColumn="0" w:noHBand="0" w:noVBand="0"/>
      </w:tblPr>
      <w:tblGrid>
        <w:gridCol w:w="3429"/>
        <w:gridCol w:w="1278"/>
        <w:gridCol w:w="252"/>
        <w:gridCol w:w="1260"/>
        <w:gridCol w:w="238"/>
        <w:gridCol w:w="1256"/>
        <w:gridCol w:w="238"/>
        <w:gridCol w:w="1292"/>
      </w:tblGrid>
      <w:tr w:rsidR="00B144B3" w:rsidRPr="00967A8C" w14:paraId="388DD88F" w14:textId="77777777" w:rsidTr="008176F5">
        <w:trPr>
          <w:cantSplit/>
          <w:trHeight w:val="256"/>
        </w:trPr>
        <w:tc>
          <w:tcPr>
            <w:tcW w:w="3429" w:type="dxa"/>
          </w:tcPr>
          <w:p w14:paraId="0DD40497" w14:textId="77777777" w:rsidR="00B144B3" w:rsidRPr="003E52B4" w:rsidRDefault="00B144B3" w:rsidP="00E366E9">
            <w:pPr>
              <w:spacing w:before="60" w:after="30" w:line="276" w:lineRule="auto"/>
              <w:rPr>
                <w:rFonts w:ascii="Arial" w:hAnsi="Arial" w:cs="Arial"/>
                <w:sz w:val="19"/>
                <w:szCs w:val="19"/>
                <w:lang w:eastAsia="en-GB"/>
              </w:rPr>
            </w:pPr>
          </w:p>
        </w:tc>
        <w:tc>
          <w:tcPr>
            <w:tcW w:w="2790" w:type="dxa"/>
            <w:gridSpan w:val="3"/>
          </w:tcPr>
          <w:p w14:paraId="19C0BAC6" w14:textId="6E73590D" w:rsidR="00B144B3" w:rsidRPr="003E52B4" w:rsidRDefault="00B144B3" w:rsidP="00E366E9">
            <w:pPr>
              <w:spacing w:before="60" w:after="30" w:line="276" w:lineRule="auto"/>
              <w:ind w:left="-105" w:right="-108"/>
              <w:jc w:val="center"/>
              <w:rPr>
                <w:rFonts w:ascii="Arial" w:hAnsi="Arial" w:cs="Arial"/>
                <w:sz w:val="19"/>
                <w:szCs w:val="19"/>
                <w:cs/>
              </w:rPr>
            </w:pPr>
          </w:p>
        </w:tc>
        <w:tc>
          <w:tcPr>
            <w:tcW w:w="238" w:type="dxa"/>
            <w:tcBorders>
              <w:left w:val="nil"/>
            </w:tcBorders>
          </w:tcPr>
          <w:p w14:paraId="11C9EDF6" w14:textId="77777777" w:rsidR="00B144B3" w:rsidRPr="003E52B4" w:rsidRDefault="00B144B3" w:rsidP="00E366E9">
            <w:pPr>
              <w:spacing w:before="60" w:after="30" w:line="276" w:lineRule="auto"/>
              <w:ind w:right="72"/>
              <w:jc w:val="center"/>
              <w:rPr>
                <w:rFonts w:ascii="Arial" w:hAnsi="Arial" w:cs="Arial"/>
                <w:sz w:val="19"/>
                <w:szCs w:val="19"/>
                <w:cs/>
              </w:rPr>
            </w:pPr>
          </w:p>
        </w:tc>
        <w:tc>
          <w:tcPr>
            <w:tcW w:w="2786" w:type="dxa"/>
            <w:gridSpan w:val="3"/>
          </w:tcPr>
          <w:p w14:paraId="0ABABA68" w14:textId="54E5F900" w:rsidR="00B144B3" w:rsidRPr="00C51478" w:rsidRDefault="008906FD" w:rsidP="00E366E9">
            <w:pPr>
              <w:spacing w:before="60" w:after="30" w:line="276" w:lineRule="auto"/>
              <w:ind w:left="-105" w:right="-108"/>
              <w:jc w:val="right"/>
              <w:rPr>
                <w:rFonts w:ascii="Arial" w:hAnsi="Arial" w:cs="Arial"/>
                <w:sz w:val="19"/>
                <w:szCs w:val="19"/>
                <w:cs/>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8906FD" w:rsidRPr="00967A8C" w14:paraId="6721CD58" w14:textId="77777777" w:rsidTr="008176F5">
        <w:trPr>
          <w:cantSplit/>
          <w:trHeight w:val="94"/>
        </w:trPr>
        <w:tc>
          <w:tcPr>
            <w:tcW w:w="3429" w:type="dxa"/>
          </w:tcPr>
          <w:p w14:paraId="1F6FE922" w14:textId="77777777" w:rsidR="008906FD" w:rsidRPr="003E52B4" w:rsidRDefault="008906FD" w:rsidP="00E366E9">
            <w:pPr>
              <w:spacing w:before="60" w:after="30" w:line="276" w:lineRule="auto"/>
              <w:rPr>
                <w:rFonts w:ascii="Arial" w:hAnsi="Arial" w:cs="Arial"/>
                <w:sz w:val="19"/>
                <w:szCs w:val="19"/>
                <w:lang w:eastAsia="en-GB"/>
              </w:rPr>
            </w:pPr>
          </w:p>
        </w:tc>
        <w:tc>
          <w:tcPr>
            <w:tcW w:w="2790" w:type="dxa"/>
            <w:gridSpan w:val="3"/>
          </w:tcPr>
          <w:p w14:paraId="234F7BC5" w14:textId="455A548E" w:rsidR="008906FD" w:rsidRPr="00A4617E" w:rsidRDefault="008906FD" w:rsidP="00E366E9">
            <w:pPr>
              <w:spacing w:before="60" w:after="30" w:line="276" w:lineRule="auto"/>
              <w:ind w:left="-105" w:right="-108"/>
              <w:jc w:val="center"/>
              <w:rPr>
                <w:rFonts w:ascii="Arial" w:hAnsi="Arial" w:cs="Arial"/>
                <w:sz w:val="19"/>
                <w:szCs w:val="19"/>
              </w:rPr>
            </w:pPr>
            <w:r w:rsidRPr="00A4617E">
              <w:rPr>
                <w:rFonts w:ascii="Arial" w:hAnsi="Arial" w:cs="Arial"/>
                <w:sz w:val="19"/>
                <w:szCs w:val="19"/>
              </w:rPr>
              <w:t>Consolidated</w:t>
            </w:r>
            <w:r>
              <w:rPr>
                <w:rFonts w:ascii="Arial" w:hAnsi="Arial" w:cs="Arial"/>
                <w:sz w:val="19"/>
                <w:szCs w:val="19"/>
              </w:rPr>
              <w:t xml:space="preserve"> </w:t>
            </w:r>
            <w:r w:rsidRPr="00A4617E">
              <w:rPr>
                <w:rFonts w:ascii="Arial" w:hAnsi="Arial" w:cs="Arial"/>
                <w:sz w:val="19"/>
                <w:szCs w:val="19"/>
              </w:rPr>
              <w:t>F/S</w:t>
            </w:r>
          </w:p>
        </w:tc>
        <w:tc>
          <w:tcPr>
            <w:tcW w:w="238" w:type="dxa"/>
            <w:tcBorders>
              <w:left w:val="nil"/>
            </w:tcBorders>
          </w:tcPr>
          <w:p w14:paraId="3B4BF3CE" w14:textId="77777777" w:rsidR="008906FD" w:rsidRPr="003E52B4" w:rsidRDefault="008906FD" w:rsidP="00E366E9">
            <w:pPr>
              <w:spacing w:before="60" w:after="30" w:line="276" w:lineRule="auto"/>
              <w:ind w:right="72"/>
              <w:jc w:val="center"/>
              <w:rPr>
                <w:rFonts w:ascii="Arial" w:hAnsi="Arial" w:cs="Arial"/>
                <w:sz w:val="19"/>
                <w:szCs w:val="19"/>
                <w:cs/>
              </w:rPr>
            </w:pPr>
          </w:p>
        </w:tc>
        <w:tc>
          <w:tcPr>
            <w:tcW w:w="2786" w:type="dxa"/>
            <w:gridSpan w:val="3"/>
            <w:tcBorders>
              <w:bottom w:val="single" w:sz="4" w:space="0" w:color="auto"/>
            </w:tcBorders>
          </w:tcPr>
          <w:p w14:paraId="6BD50B5D" w14:textId="356AA341" w:rsidR="008906FD" w:rsidRPr="00A4617E" w:rsidRDefault="008906FD" w:rsidP="00E366E9">
            <w:pPr>
              <w:spacing w:before="60" w:after="30" w:line="276" w:lineRule="auto"/>
              <w:ind w:left="-105" w:right="-108"/>
              <w:jc w:val="center"/>
              <w:rPr>
                <w:rFonts w:ascii="Arial" w:hAnsi="Arial" w:cs="Arial"/>
                <w:sz w:val="19"/>
                <w:szCs w:val="19"/>
              </w:rPr>
            </w:pPr>
            <w:r w:rsidRPr="00A4617E">
              <w:rPr>
                <w:rFonts w:ascii="Arial" w:hAnsi="Arial" w:cs="Arial"/>
                <w:sz w:val="19"/>
                <w:szCs w:val="19"/>
              </w:rPr>
              <w:t>Separate F/S</w:t>
            </w:r>
          </w:p>
        </w:tc>
      </w:tr>
      <w:tr w:rsidR="00CC4B35" w:rsidRPr="00967A8C" w14:paraId="0C26B9F6" w14:textId="77777777" w:rsidTr="008176F5">
        <w:trPr>
          <w:cantSplit/>
        </w:trPr>
        <w:tc>
          <w:tcPr>
            <w:tcW w:w="3429" w:type="dxa"/>
          </w:tcPr>
          <w:p w14:paraId="34B9C94E" w14:textId="77777777" w:rsidR="00CC4B35" w:rsidRPr="003E52B4" w:rsidRDefault="00CC4B35" w:rsidP="00CC4B35">
            <w:pPr>
              <w:spacing w:before="60" w:after="30" w:line="276" w:lineRule="auto"/>
              <w:rPr>
                <w:rFonts w:ascii="Arial" w:hAnsi="Arial" w:cs="Arial"/>
                <w:sz w:val="19"/>
                <w:szCs w:val="19"/>
                <w:lang w:eastAsia="en-GB"/>
              </w:rPr>
            </w:pPr>
          </w:p>
        </w:tc>
        <w:tc>
          <w:tcPr>
            <w:tcW w:w="1278" w:type="dxa"/>
            <w:tcBorders>
              <w:top w:val="single" w:sz="4" w:space="0" w:color="auto"/>
              <w:bottom w:val="single" w:sz="4" w:space="0" w:color="auto"/>
            </w:tcBorders>
          </w:tcPr>
          <w:p w14:paraId="566C89A1" w14:textId="2F36C304" w:rsidR="00CC4B35" w:rsidRPr="003E52B4" w:rsidRDefault="00CC4B35" w:rsidP="00CC4B35">
            <w:pPr>
              <w:spacing w:before="60" w:after="30" w:line="276" w:lineRule="auto"/>
              <w:ind w:left="-105" w:right="-108"/>
              <w:jc w:val="center"/>
              <w:rPr>
                <w:rFonts w:ascii="Arial" w:hAnsi="Arial" w:cs="Arial"/>
                <w:sz w:val="19"/>
                <w:szCs w:val="19"/>
                <w:cs/>
              </w:rPr>
            </w:pPr>
            <w:r>
              <w:rPr>
                <w:rFonts w:ascii="Arial" w:hAnsi="Arial" w:cs="Arial"/>
                <w:sz w:val="19"/>
                <w:szCs w:val="19"/>
                <w:lang w:val="en-GB" w:bidi="ar-SA"/>
              </w:rPr>
              <w:t>2023</w:t>
            </w:r>
          </w:p>
        </w:tc>
        <w:tc>
          <w:tcPr>
            <w:tcW w:w="252" w:type="dxa"/>
            <w:tcBorders>
              <w:top w:val="single" w:sz="4" w:space="0" w:color="auto"/>
            </w:tcBorders>
          </w:tcPr>
          <w:p w14:paraId="1CE8CC98" w14:textId="77777777" w:rsidR="00CC4B35" w:rsidRPr="003E52B4" w:rsidRDefault="00CC4B35" w:rsidP="00CC4B35">
            <w:pPr>
              <w:spacing w:before="60" w:after="30" w:line="276" w:lineRule="auto"/>
              <w:ind w:left="-105" w:right="-108"/>
              <w:jc w:val="center"/>
              <w:rPr>
                <w:rFonts w:ascii="Arial" w:hAnsi="Arial" w:cs="Arial"/>
                <w:sz w:val="19"/>
                <w:szCs w:val="19"/>
                <w:u w:val="single"/>
                <w:cs/>
              </w:rPr>
            </w:pPr>
          </w:p>
        </w:tc>
        <w:tc>
          <w:tcPr>
            <w:tcW w:w="1260" w:type="dxa"/>
            <w:tcBorders>
              <w:top w:val="single" w:sz="4" w:space="0" w:color="auto"/>
              <w:bottom w:val="single" w:sz="4" w:space="0" w:color="auto"/>
            </w:tcBorders>
          </w:tcPr>
          <w:p w14:paraId="29FD944C" w14:textId="697362E4" w:rsidR="00CC4B35" w:rsidRPr="003E52B4" w:rsidRDefault="00CC4B35" w:rsidP="00CC4B35">
            <w:pPr>
              <w:spacing w:before="60" w:after="30" w:line="276" w:lineRule="auto"/>
              <w:ind w:left="-105" w:right="-108"/>
              <w:jc w:val="center"/>
              <w:rPr>
                <w:rFonts w:ascii="Arial" w:hAnsi="Arial" w:cs="Arial"/>
                <w:sz w:val="19"/>
                <w:szCs w:val="19"/>
                <w:cs/>
              </w:rPr>
            </w:pPr>
            <w:r w:rsidRPr="00A4617E">
              <w:rPr>
                <w:rFonts w:ascii="Arial" w:hAnsi="Arial" w:cs="Arial"/>
                <w:sz w:val="19"/>
                <w:szCs w:val="19"/>
              </w:rPr>
              <w:t>20</w:t>
            </w:r>
            <w:r>
              <w:rPr>
                <w:rFonts w:ascii="Arial" w:hAnsi="Arial" w:cs="Arial"/>
                <w:sz w:val="19"/>
                <w:szCs w:val="19"/>
              </w:rPr>
              <w:t>22</w:t>
            </w:r>
          </w:p>
        </w:tc>
        <w:tc>
          <w:tcPr>
            <w:tcW w:w="238" w:type="dxa"/>
            <w:tcBorders>
              <w:left w:val="nil"/>
            </w:tcBorders>
          </w:tcPr>
          <w:p w14:paraId="002F007B" w14:textId="77777777" w:rsidR="00CC4B35" w:rsidRPr="003E52B4" w:rsidRDefault="00CC4B35" w:rsidP="00CC4B35">
            <w:pPr>
              <w:spacing w:before="60" w:after="30" w:line="276" w:lineRule="auto"/>
              <w:ind w:right="72"/>
              <w:jc w:val="center"/>
              <w:rPr>
                <w:rFonts w:ascii="Arial" w:hAnsi="Arial" w:cs="Arial"/>
                <w:sz w:val="19"/>
                <w:szCs w:val="19"/>
                <w:cs/>
              </w:rPr>
            </w:pPr>
          </w:p>
        </w:tc>
        <w:tc>
          <w:tcPr>
            <w:tcW w:w="1256" w:type="dxa"/>
            <w:tcBorders>
              <w:top w:val="single" w:sz="4" w:space="0" w:color="auto"/>
              <w:bottom w:val="single" w:sz="4" w:space="0" w:color="auto"/>
            </w:tcBorders>
          </w:tcPr>
          <w:p w14:paraId="26320C22" w14:textId="3F801E03" w:rsidR="00CC4B35" w:rsidRPr="003E52B4" w:rsidRDefault="00CC4B35" w:rsidP="00CC4B35">
            <w:pPr>
              <w:spacing w:before="60" w:after="30" w:line="276" w:lineRule="auto"/>
              <w:ind w:left="-105" w:right="-108"/>
              <w:jc w:val="center"/>
              <w:rPr>
                <w:rFonts w:ascii="Arial" w:hAnsi="Arial" w:cs="Arial"/>
                <w:sz w:val="19"/>
                <w:szCs w:val="19"/>
                <w:cs/>
              </w:rPr>
            </w:pPr>
            <w:r>
              <w:rPr>
                <w:rFonts w:ascii="Arial" w:hAnsi="Arial" w:cs="Arial"/>
                <w:sz w:val="19"/>
                <w:szCs w:val="19"/>
                <w:lang w:val="en-GB" w:bidi="ar-SA"/>
              </w:rPr>
              <w:t>2023</w:t>
            </w:r>
          </w:p>
        </w:tc>
        <w:tc>
          <w:tcPr>
            <w:tcW w:w="238" w:type="dxa"/>
            <w:tcBorders>
              <w:top w:val="single" w:sz="4" w:space="0" w:color="auto"/>
            </w:tcBorders>
          </w:tcPr>
          <w:p w14:paraId="69083696" w14:textId="77777777" w:rsidR="00CC4B35" w:rsidRPr="003E52B4" w:rsidRDefault="00CC4B35" w:rsidP="00CC4B35">
            <w:pPr>
              <w:spacing w:before="60" w:after="30" w:line="276" w:lineRule="auto"/>
              <w:ind w:left="-105" w:right="-108"/>
              <w:jc w:val="center"/>
              <w:rPr>
                <w:rFonts w:ascii="Arial" w:hAnsi="Arial" w:cs="Arial"/>
                <w:sz w:val="19"/>
                <w:szCs w:val="19"/>
                <w:u w:val="single"/>
                <w:cs/>
              </w:rPr>
            </w:pPr>
          </w:p>
        </w:tc>
        <w:tc>
          <w:tcPr>
            <w:tcW w:w="1292" w:type="dxa"/>
            <w:tcBorders>
              <w:top w:val="single" w:sz="4" w:space="0" w:color="auto"/>
              <w:bottom w:val="single" w:sz="4" w:space="0" w:color="auto"/>
            </w:tcBorders>
          </w:tcPr>
          <w:p w14:paraId="7B231698" w14:textId="3A897777" w:rsidR="00CC4B35" w:rsidRPr="003E52B4" w:rsidRDefault="00CC4B35" w:rsidP="00CC4B35">
            <w:pPr>
              <w:spacing w:before="60" w:after="30" w:line="276" w:lineRule="auto"/>
              <w:ind w:left="-105" w:right="-108"/>
              <w:jc w:val="center"/>
              <w:rPr>
                <w:rFonts w:ascii="Arial" w:hAnsi="Arial" w:cs="Arial"/>
                <w:sz w:val="19"/>
                <w:szCs w:val="19"/>
                <w:cs/>
              </w:rPr>
            </w:pPr>
            <w:r w:rsidRPr="00A4617E">
              <w:rPr>
                <w:rFonts w:ascii="Arial" w:hAnsi="Arial" w:cs="Arial"/>
                <w:sz w:val="19"/>
                <w:szCs w:val="19"/>
              </w:rPr>
              <w:t>20</w:t>
            </w:r>
            <w:r>
              <w:rPr>
                <w:rFonts w:ascii="Arial" w:hAnsi="Arial" w:cs="Arial"/>
                <w:sz w:val="19"/>
                <w:szCs w:val="19"/>
              </w:rPr>
              <w:t>22</w:t>
            </w:r>
          </w:p>
        </w:tc>
      </w:tr>
      <w:tr w:rsidR="00B144B3" w:rsidRPr="00967A8C" w14:paraId="33F4FE03" w14:textId="77777777" w:rsidTr="008176F5">
        <w:trPr>
          <w:cantSplit/>
          <w:trHeight w:hRule="exact" w:val="320"/>
        </w:trPr>
        <w:tc>
          <w:tcPr>
            <w:tcW w:w="3429" w:type="dxa"/>
          </w:tcPr>
          <w:p w14:paraId="44B8C5D8" w14:textId="77777777" w:rsidR="00B144B3" w:rsidRPr="003E52B4" w:rsidRDefault="00B144B3" w:rsidP="00E366E9">
            <w:pPr>
              <w:spacing w:before="60" w:after="30" w:line="276" w:lineRule="auto"/>
              <w:ind w:right="-108"/>
              <w:rPr>
                <w:rFonts w:ascii="Arial" w:hAnsi="Arial" w:cs="Arial"/>
                <w:b/>
                <w:i/>
                <w:iCs/>
                <w:sz w:val="19"/>
                <w:szCs w:val="19"/>
              </w:rPr>
            </w:pPr>
          </w:p>
        </w:tc>
        <w:tc>
          <w:tcPr>
            <w:tcW w:w="1278" w:type="dxa"/>
            <w:vAlign w:val="center"/>
          </w:tcPr>
          <w:p w14:paraId="7F8AC123" w14:textId="77777777" w:rsidR="00B144B3" w:rsidRPr="003E52B4" w:rsidRDefault="00B144B3" w:rsidP="00E366E9">
            <w:pPr>
              <w:spacing w:before="60" w:after="30" w:line="276" w:lineRule="auto"/>
              <w:ind w:left="-92"/>
              <w:jc w:val="right"/>
              <w:rPr>
                <w:rFonts w:ascii="Arial" w:hAnsi="Arial" w:cs="Arial"/>
                <w:sz w:val="19"/>
                <w:szCs w:val="19"/>
                <w:lang w:val="en-GB"/>
              </w:rPr>
            </w:pPr>
          </w:p>
        </w:tc>
        <w:tc>
          <w:tcPr>
            <w:tcW w:w="252" w:type="dxa"/>
            <w:tcBorders>
              <w:left w:val="nil"/>
            </w:tcBorders>
            <w:vAlign w:val="center"/>
          </w:tcPr>
          <w:p w14:paraId="09205B79" w14:textId="77777777" w:rsidR="00B144B3" w:rsidRPr="003E52B4" w:rsidRDefault="00B144B3" w:rsidP="00E366E9">
            <w:pPr>
              <w:tabs>
                <w:tab w:val="left" w:pos="540"/>
                <w:tab w:val="left" w:pos="5018"/>
              </w:tabs>
              <w:spacing w:before="60" w:after="30" w:line="276" w:lineRule="auto"/>
              <w:ind w:left="-92"/>
              <w:jc w:val="right"/>
              <w:rPr>
                <w:rFonts w:ascii="Arial" w:hAnsi="Arial" w:cs="Arial"/>
                <w:sz w:val="19"/>
                <w:szCs w:val="19"/>
                <w:lang w:val="en-GB"/>
              </w:rPr>
            </w:pPr>
          </w:p>
        </w:tc>
        <w:tc>
          <w:tcPr>
            <w:tcW w:w="1260" w:type="dxa"/>
            <w:tcBorders>
              <w:left w:val="nil"/>
            </w:tcBorders>
            <w:vAlign w:val="bottom"/>
          </w:tcPr>
          <w:p w14:paraId="3961D8E5" w14:textId="77777777" w:rsidR="00B144B3" w:rsidRPr="003E52B4" w:rsidRDefault="00B144B3" w:rsidP="00E366E9">
            <w:pPr>
              <w:spacing w:before="60" w:after="30" w:line="276" w:lineRule="auto"/>
              <w:ind w:left="-92"/>
              <w:jc w:val="right"/>
              <w:rPr>
                <w:rFonts w:ascii="Arial" w:hAnsi="Arial" w:cs="Arial"/>
                <w:sz w:val="19"/>
                <w:szCs w:val="19"/>
                <w:lang w:val="en-GB" w:bidi="ar-SA"/>
              </w:rPr>
            </w:pPr>
          </w:p>
        </w:tc>
        <w:tc>
          <w:tcPr>
            <w:tcW w:w="238" w:type="dxa"/>
            <w:tcBorders>
              <w:left w:val="nil"/>
            </w:tcBorders>
          </w:tcPr>
          <w:p w14:paraId="79CA9BE9" w14:textId="77777777" w:rsidR="00B144B3" w:rsidRPr="003E52B4" w:rsidRDefault="00B144B3" w:rsidP="00E366E9">
            <w:pPr>
              <w:spacing w:before="60" w:after="30" w:line="276" w:lineRule="auto"/>
              <w:ind w:left="-92"/>
              <w:jc w:val="thaiDistribute"/>
              <w:rPr>
                <w:rFonts w:ascii="Arial" w:hAnsi="Arial" w:cs="Arial"/>
                <w:b/>
                <w:bCs/>
                <w:sz w:val="19"/>
                <w:szCs w:val="19"/>
                <w:cs/>
              </w:rPr>
            </w:pPr>
          </w:p>
        </w:tc>
        <w:tc>
          <w:tcPr>
            <w:tcW w:w="1256" w:type="dxa"/>
            <w:vAlign w:val="bottom"/>
          </w:tcPr>
          <w:p w14:paraId="6CCC27DD" w14:textId="77777777" w:rsidR="00B144B3" w:rsidRPr="003E52B4" w:rsidRDefault="00B144B3" w:rsidP="00E366E9">
            <w:pPr>
              <w:spacing w:before="60" w:after="30" w:line="276" w:lineRule="auto"/>
              <w:ind w:left="-92"/>
              <w:jc w:val="right"/>
              <w:rPr>
                <w:rFonts w:ascii="Arial" w:hAnsi="Arial" w:cs="Arial"/>
                <w:sz w:val="19"/>
                <w:szCs w:val="19"/>
                <w:lang w:val="en-GB" w:bidi="ar-SA"/>
              </w:rPr>
            </w:pPr>
          </w:p>
        </w:tc>
        <w:tc>
          <w:tcPr>
            <w:tcW w:w="238" w:type="dxa"/>
          </w:tcPr>
          <w:p w14:paraId="6F222A9D" w14:textId="77777777" w:rsidR="00B144B3" w:rsidRPr="003E52B4" w:rsidRDefault="00B144B3" w:rsidP="00E366E9">
            <w:pPr>
              <w:tabs>
                <w:tab w:val="left" w:pos="5018"/>
              </w:tabs>
              <w:spacing w:before="60" w:after="30" w:line="276" w:lineRule="auto"/>
              <w:ind w:left="-92"/>
              <w:jc w:val="right"/>
              <w:rPr>
                <w:rFonts w:ascii="Arial" w:hAnsi="Arial" w:cs="Arial"/>
                <w:sz w:val="19"/>
                <w:szCs w:val="19"/>
                <w:lang w:val="en-GB"/>
              </w:rPr>
            </w:pPr>
          </w:p>
        </w:tc>
        <w:tc>
          <w:tcPr>
            <w:tcW w:w="1292" w:type="dxa"/>
            <w:vAlign w:val="bottom"/>
          </w:tcPr>
          <w:p w14:paraId="0CC9C771" w14:textId="77777777" w:rsidR="00B144B3" w:rsidRPr="003E52B4" w:rsidRDefault="00B144B3" w:rsidP="00E366E9">
            <w:pPr>
              <w:spacing w:before="60" w:after="30" w:line="276" w:lineRule="auto"/>
              <w:ind w:left="-92"/>
              <w:jc w:val="right"/>
              <w:rPr>
                <w:rFonts w:ascii="Arial" w:hAnsi="Arial" w:cs="Arial"/>
                <w:sz w:val="19"/>
                <w:szCs w:val="19"/>
                <w:lang w:val="en-GB" w:bidi="ar-SA"/>
              </w:rPr>
            </w:pPr>
          </w:p>
        </w:tc>
      </w:tr>
      <w:tr w:rsidR="007520C0" w:rsidRPr="00967A8C" w14:paraId="33AF3BB0" w14:textId="77777777" w:rsidTr="008176F5">
        <w:trPr>
          <w:cantSplit/>
        </w:trPr>
        <w:tc>
          <w:tcPr>
            <w:tcW w:w="3429" w:type="dxa"/>
          </w:tcPr>
          <w:p w14:paraId="58C18943" w14:textId="274A6323" w:rsidR="007520C0" w:rsidRPr="003E52B4" w:rsidRDefault="007520C0" w:rsidP="007520C0">
            <w:pPr>
              <w:spacing w:before="60" w:after="30" w:line="276" w:lineRule="auto"/>
              <w:rPr>
                <w:rFonts w:ascii="Arial" w:hAnsi="Arial" w:cs="Arial"/>
                <w:sz w:val="19"/>
                <w:szCs w:val="19"/>
                <w:cs/>
                <w:lang w:val="en-GB"/>
              </w:rPr>
            </w:pPr>
            <w:r w:rsidRPr="00A4617E">
              <w:rPr>
                <w:rFonts w:ascii="Arial" w:hAnsi="Arial" w:cs="Arial"/>
                <w:sz w:val="19"/>
                <w:szCs w:val="19"/>
              </w:rPr>
              <w:t>Demographic assumptions</w:t>
            </w:r>
          </w:p>
        </w:tc>
        <w:tc>
          <w:tcPr>
            <w:tcW w:w="1278" w:type="dxa"/>
            <w:shd w:val="clear" w:color="auto" w:fill="auto"/>
          </w:tcPr>
          <w:p w14:paraId="13BBB6D2" w14:textId="2A03E6B3" w:rsidR="007520C0" w:rsidRPr="009E165E" w:rsidRDefault="007520C0" w:rsidP="007520C0">
            <w:pPr>
              <w:tabs>
                <w:tab w:val="left" w:pos="459"/>
              </w:tabs>
              <w:spacing w:before="60" w:after="30" w:line="276" w:lineRule="auto"/>
              <w:ind w:left="-213"/>
              <w:jc w:val="right"/>
              <w:rPr>
                <w:rFonts w:ascii="Arial" w:hAnsi="Arial" w:cs="Arial"/>
                <w:sz w:val="19"/>
                <w:szCs w:val="19"/>
              </w:rPr>
            </w:pPr>
            <w:r w:rsidRPr="007520C0">
              <w:rPr>
                <w:rFonts w:ascii="Arial" w:hAnsi="Arial" w:cs="Arial"/>
                <w:sz w:val="19"/>
                <w:szCs w:val="19"/>
                <w:cs/>
              </w:rPr>
              <w:t>2,014,730</w:t>
            </w:r>
          </w:p>
        </w:tc>
        <w:tc>
          <w:tcPr>
            <w:tcW w:w="252" w:type="dxa"/>
            <w:tcBorders>
              <w:left w:val="nil"/>
            </w:tcBorders>
            <w:shd w:val="clear" w:color="auto" w:fill="auto"/>
            <w:vAlign w:val="bottom"/>
          </w:tcPr>
          <w:p w14:paraId="236143D9" w14:textId="77777777" w:rsidR="007520C0" w:rsidRPr="009E165E" w:rsidRDefault="007520C0" w:rsidP="007520C0">
            <w:pPr>
              <w:tabs>
                <w:tab w:val="left" w:pos="459"/>
                <w:tab w:val="left" w:pos="540"/>
                <w:tab w:val="left" w:pos="5018"/>
              </w:tabs>
              <w:spacing w:before="60" w:after="30" w:line="276" w:lineRule="auto"/>
              <w:ind w:left="-213"/>
              <w:jc w:val="right"/>
              <w:rPr>
                <w:rFonts w:ascii="Arial" w:hAnsi="Arial" w:cs="Arial"/>
                <w:sz w:val="19"/>
                <w:szCs w:val="19"/>
              </w:rPr>
            </w:pPr>
          </w:p>
        </w:tc>
        <w:tc>
          <w:tcPr>
            <w:tcW w:w="1260" w:type="dxa"/>
            <w:tcBorders>
              <w:left w:val="nil"/>
            </w:tcBorders>
            <w:shd w:val="clear" w:color="auto" w:fill="auto"/>
            <w:vAlign w:val="center"/>
          </w:tcPr>
          <w:p w14:paraId="6574A017" w14:textId="20112EBB" w:rsidR="007520C0" w:rsidRPr="009E165E" w:rsidRDefault="007520C0" w:rsidP="007520C0">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 xml:space="preserve">15,048,434 </w:t>
            </w:r>
          </w:p>
        </w:tc>
        <w:tc>
          <w:tcPr>
            <w:tcW w:w="238" w:type="dxa"/>
            <w:tcBorders>
              <w:left w:val="nil"/>
            </w:tcBorders>
            <w:shd w:val="clear" w:color="auto" w:fill="auto"/>
            <w:vAlign w:val="bottom"/>
          </w:tcPr>
          <w:p w14:paraId="462E7E67" w14:textId="77777777" w:rsidR="007520C0" w:rsidRPr="009E165E" w:rsidRDefault="007520C0" w:rsidP="007520C0">
            <w:pPr>
              <w:spacing w:before="60" w:after="30" w:line="276" w:lineRule="auto"/>
              <w:ind w:left="-111"/>
              <w:jc w:val="right"/>
              <w:rPr>
                <w:rFonts w:ascii="Arial" w:hAnsi="Arial" w:cs="Arial"/>
                <w:b/>
                <w:bCs/>
                <w:sz w:val="19"/>
                <w:szCs w:val="19"/>
                <w:cs/>
              </w:rPr>
            </w:pPr>
          </w:p>
        </w:tc>
        <w:tc>
          <w:tcPr>
            <w:tcW w:w="1256" w:type="dxa"/>
            <w:shd w:val="clear" w:color="auto" w:fill="auto"/>
            <w:vAlign w:val="center"/>
          </w:tcPr>
          <w:p w14:paraId="00B40C6A" w14:textId="7335C77B" w:rsidR="007520C0" w:rsidRPr="009E165E" w:rsidRDefault="007520C0" w:rsidP="007520C0">
            <w:pPr>
              <w:tabs>
                <w:tab w:val="left" w:pos="459"/>
              </w:tabs>
              <w:spacing w:before="60" w:after="30" w:line="276" w:lineRule="auto"/>
              <w:ind w:left="-213"/>
              <w:jc w:val="right"/>
              <w:rPr>
                <w:rFonts w:ascii="Arial" w:hAnsi="Arial" w:cs="Arial"/>
                <w:sz w:val="19"/>
                <w:szCs w:val="19"/>
              </w:rPr>
            </w:pPr>
            <w:r w:rsidRPr="00404DEF">
              <w:rPr>
                <w:rFonts w:ascii="Arial" w:hAnsi="Arial" w:cs="Arial"/>
                <w:sz w:val="19"/>
                <w:szCs w:val="19"/>
              </w:rPr>
              <w:t>2,014,730</w:t>
            </w:r>
          </w:p>
        </w:tc>
        <w:tc>
          <w:tcPr>
            <w:tcW w:w="238" w:type="dxa"/>
            <w:vAlign w:val="bottom"/>
          </w:tcPr>
          <w:p w14:paraId="164CED91" w14:textId="77777777" w:rsidR="007520C0" w:rsidRPr="009E165E" w:rsidRDefault="007520C0" w:rsidP="007520C0">
            <w:pPr>
              <w:tabs>
                <w:tab w:val="left" w:pos="459"/>
                <w:tab w:val="left" w:pos="5018"/>
              </w:tabs>
              <w:spacing w:before="60" w:after="30" w:line="276" w:lineRule="auto"/>
              <w:ind w:left="-213"/>
              <w:jc w:val="right"/>
              <w:rPr>
                <w:rFonts w:ascii="Arial" w:hAnsi="Arial" w:cs="Arial"/>
                <w:sz w:val="19"/>
                <w:szCs w:val="19"/>
              </w:rPr>
            </w:pPr>
          </w:p>
        </w:tc>
        <w:tc>
          <w:tcPr>
            <w:tcW w:w="1292" w:type="dxa"/>
            <w:vAlign w:val="center"/>
          </w:tcPr>
          <w:p w14:paraId="204289DA" w14:textId="16A21558" w:rsidR="007520C0" w:rsidRPr="009E165E" w:rsidRDefault="007520C0" w:rsidP="007520C0">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 xml:space="preserve">15,048,434 </w:t>
            </w:r>
          </w:p>
        </w:tc>
      </w:tr>
      <w:tr w:rsidR="007520C0" w:rsidRPr="00967A8C" w14:paraId="0391EC1C" w14:textId="77777777" w:rsidTr="008176F5">
        <w:trPr>
          <w:cantSplit/>
        </w:trPr>
        <w:tc>
          <w:tcPr>
            <w:tcW w:w="3429" w:type="dxa"/>
          </w:tcPr>
          <w:p w14:paraId="649195B5" w14:textId="43EDC28D" w:rsidR="007520C0" w:rsidRPr="00154689" w:rsidRDefault="007520C0" w:rsidP="007520C0">
            <w:pPr>
              <w:spacing w:before="60" w:after="30" w:line="276" w:lineRule="auto"/>
              <w:rPr>
                <w:rFonts w:ascii="Arial" w:hAnsi="Arial" w:cs="Arial"/>
                <w:sz w:val="19"/>
                <w:szCs w:val="19"/>
                <w:cs/>
              </w:rPr>
            </w:pPr>
            <w:r w:rsidRPr="00A4617E">
              <w:rPr>
                <w:rFonts w:ascii="Arial" w:hAnsi="Arial" w:cs="Arial"/>
                <w:sz w:val="19"/>
                <w:szCs w:val="19"/>
              </w:rPr>
              <w:t>Financial assumptions</w:t>
            </w:r>
          </w:p>
        </w:tc>
        <w:tc>
          <w:tcPr>
            <w:tcW w:w="1278" w:type="dxa"/>
            <w:shd w:val="clear" w:color="auto" w:fill="auto"/>
          </w:tcPr>
          <w:p w14:paraId="40291CE1" w14:textId="72B618D9" w:rsidR="007520C0" w:rsidRPr="009E165E" w:rsidRDefault="007520C0" w:rsidP="007520C0">
            <w:pPr>
              <w:tabs>
                <w:tab w:val="left" w:pos="459"/>
              </w:tabs>
              <w:spacing w:before="60" w:after="30" w:line="276" w:lineRule="auto"/>
              <w:ind w:left="-213"/>
              <w:jc w:val="right"/>
              <w:rPr>
                <w:rFonts w:ascii="Arial" w:hAnsi="Arial" w:cs="Arial"/>
                <w:sz w:val="19"/>
                <w:szCs w:val="19"/>
              </w:rPr>
            </w:pPr>
            <w:r w:rsidRPr="007520C0">
              <w:rPr>
                <w:rFonts w:ascii="Arial" w:hAnsi="Arial" w:cs="Arial"/>
                <w:sz w:val="19"/>
                <w:szCs w:val="19"/>
                <w:cs/>
              </w:rPr>
              <w:t>4,856,378</w:t>
            </w:r>
          </w:p>
        </w:tc>
        <w:tc>
          <w:tcPr>
            <w:tcW w:w="252" w:type="dxa"/>
            <w:tcBorders>
              <w:left w:val="nil"/>
            </w:tcBorders>
            <w:shd w:val="clear" w:color="auto" w:fill="auto"/>
            <w:vAlign w:val="bottom"/>
          </w:tcPr>
          <w:p w14:paraId="0445B6EA" w14:textId="77777777" w:rsidR="007520C0" w:rsidRPr="009E165E" w:rsidRDefault="007520C0" w:rsidP="007520C0">
            <w:pPr>
              <w:tabs>
                <w:tab w:val="left" w:pos="459"/>
                <w:tab w:val="left" w:pos="540"/>
                <w:tab w:val="left" w:pos="5018"/>
              </w:tabs>
              <w:spacing w:before="60" w:after="30" w:line="276" w:lineRule="auto"/>
              <w:ind w:left="-213"/>
              <w:jc w:val="right"/>
              <w:rPr>
                <w:rFonts w:ascii="Arial" w:hAnsi="Arial" w:cs="Arial"/>
                <w:sz w:val="19"/>
                <w:szCs w:val="19"/>
              </w:rPr>
            </w:pPr>
          </w:p>
        </w:tc>
        <w:tc>
          <w:tcPr>
            <w:tcW w:w="1260" w:type="dxa"/>
            <w:tcBorders>
              <w:left w:val="nil"/>
            </w:tcBorders>
            <w:shd w:val="clear" w:color="auto" w:fill="auto"/>
            <w:vAlign w:val="center"/>
          </w:tcPr>
          <w:p w14:paraId="0186D3F4" w14:textId="4E3A800B" w:rsidR="007520C0" w:rsidRPr="009E165E" w:rsidRDefault="007520C0" w:rsidP="007520C0">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(8,635,049)</w:t>
            </w:r>
          </w:p>
        </w:tc>
        <w:tc>
          <w:tcPr>
            <w:tcW w:w="238" w:type="dxa"/>
            <w:tcBorders>
              <w:left w:val="nil"/>
            </w:tcBorders>
            <w:shd w:val="clear" w:color="auto" w:fill="auto"/>
            <w:vAlign w:val="bottom"/>
          </w:tcPr>
          <w:p w14:paraId="2C7DD9CF" w14:textId="77777777" w:rsidR="007520C0" w:rsidRPr="009E165E" w:rsidRDefault="007520C0" w:rsidP="007520C0">
            <w:pPr>
              <w:spacing w:before="60" w:after="30" w:line="276" w:lineRule="auto"/>
              <w:ind w:left="-111"/>
              <w:jc w:val="right"/>
              <w:rPr>
                <w:rFonts w:ascii="Arial" w:hAnsi="Arial" w:cs="Arial"/>
                <w:b/>
                <w:bCs/>
                <w:sz w:val="19"/>
                <w:szCs w:val="19"/>
                <w:cs/>
              </w:rPr>
            </w:pPr>
          </w:p>
        </w:tc>
        <w:tc>
          <w:tcPr>
            <w:tcW w:w="1256" w:type="dxa"/>
            <w:shd w:val="clear" w:color="auto" w:fill="auto"/>
            <w:vAlign w:val="center"/>
          </w:tcPr>
          <w:p w14:paraId="7319AD71" w14:textId="7132B2EA" w:rsidR="007520C0" w:rsidRPr="009E165E" w:rsidRDefault="007520C0" w:rsidP="007520C0">
            <w:pPr>
              <w:tabs>
                <w:tab w:val="left" w:pos="459"/>
              </w:tabs>
              <w:spacing w:before="60" w:after="30" w:line="276" w:lineRule="auto"/>
              <w:ind w:left="-213"/>
              <w:jc w:val="right"/>
              <w:rPr>
                <w:rFonts w:ascii="Arial" w:hAnsi="Arial" w:cs="Arial"/>
                <w:sz w:val="19"/>
                <w:szCs w:val="19"/>
              </w:rPr>
            </w:pPr>
            <w:r w:rsidRPr="00404DEF">
              <w:rPr>
                <w:rFonts w:ascii="Arial" w:hAnsi="Arial" w:cs="Arial"/>
                <w:sz w:val="19"/>
                <w:szCs w:val="19"/>
              </w:rPr>
              <w:t>4,856,378</w:t>
            </w:r>
          </w:p>
        </w:tc>
        <w:tc>
          <w:tcPr>
            <w:tcW w:w="238" w:type="dxa"/>
            <w:vAlign w:val="bottom"/>
          </w:tcPr>
          <w:p w14:paraId="3B1FCC30" w14:textId="77777777" w:rsidR="007520C0" w:rsidRPr="009E165E" w:rsidRDefault="007520C0" w:rsidP="007520C0">
            <w:pPr>
              <w:tabs>
                <w:tab w:val="left" w:pos="459"/>
                <w:tab w:val="left" w:pos="5018"/>
              </w:tabs>
              <w:spacing w:before="60" w:after="30" w:line="276" w:lineRule="auto"/>
              <w:ind w:left="-213"/>
              <w:jc w:val="right"/>
              <w:rPr>
                <w:rFonts w:ascii="Arial" w:hAnsi="Arial" w:cs="Arial"/>
                <w:sz w:val="19"/>
                <w:szCs w:val="19"/>
              </w:rPr>
            </w:pPr>
          </w:p>
        </w:tc>
        <w:tc>
          <w:tcPr>
            <w:tcW w:w="1292" w:type="dxa"/>
            <w:vAlign w:val="center"/>
          </w:tcPr>
          <w:p w14:paraId="4DE92088" w14:textId="63199CDF" w:rsidR="007520C0" w:rsidRPr="009E165E" w:rsidRDefault="007520C0" w:rsidP="007520C0">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(8,635,049)</w:t>
            </w:r>
          </w:p>
        </w:tc>
      </w:tr>
      <w:tr w:rsidR="0021578F" w:rsidRPr="00967A8C" w14:paraId="5E3A3B7F" w14:textId="77777777">
        <w:trPr>
          <w:cantSplit/>
          <w:trHeight w:val="94"/>
        </w:trPr>
        <w:tc>
          <w:tcPr>
            <w:tcW w:w="3429" w:type="dxa"/>
          </w:tcPr>
          <w:p w14:paraId="101B9477" w14:textId="688A720E" w:rsidR="0021578F" w:rsidRPr="00154689" w:rsidRDefault="0021578F" w:rsidP="0021578F">
            <w:pPr>
              <w:spacing w:before="60" w:after="30" w:line="276" w:lineRule="auto"/>
              <w:rPr>
                <w:rFonts w:ascii="Arial" w:hAnsi="Arial" w:cs="Arial"/>
                <w:sz w:val="19"/>
                <w:szCs w:val="19"/>
                <w:cs/>
              </w:rPr>
            </w:pPr>
            <w:r w:rsidRPr="00A4617E">
              <w:rPr>
                <w:rFonts w:ascii="Arial" w:hAnsi="Arial" w:cs="Arial"/>
                <w:sz w:val="19"/>
                <w:szCs w:val="19"/>
              </w:rPr>
              <w:t>Experience adjustment</w:t>
            </w:r>
          </w:p>
        </w:tc>
        <w:tc>
          <w:tcPr>
            <w:tcW w:w="1278" w:type="dxa"/>
            <w:tcBorders>
              <w:bottom w:val="single" w:sz="4" w:space="0" w:color="auto"/>
            </w:tcBorders>
            <w:shd w:val="clear" w:color="auto" w:fill="auto"/>
          </w:tcPr>
          <w:p w14:paraId="0D1B45BE" w14:textId="1BE25FE9" w:rsidR="0021578F" w:rsidRPr="009E165E" w:rsidRDefault="0021578F" w:rsidP="0021578F">
            <w:pPr>
              <w:tabs>
                <w:tab w:val="left" w:pos="459"/>
              </w:tabs>
              <w:spacing w:before="60" w:after="30" w:line="276" w:lineRule="auto"/>
              <w:ind w:left="-213"/>
              <w:jc w:val="right"/>
              <w:rPr>
                <w:rFonts w:ascii="Arial" w:hAnsi="Arial" w:cs="Arial"/>
                <w:sz w:val="19"/>
                <w:szCs w:val="19"/>
              </w:rPr>
            </w:pPr>
            <w:r w:rsidRPr="007520C0">
              <w:rPr>
                <w:rFonts w:ascii="Arial" w:hAnsi="Arial" w:cs="Arial"/>
                <w:sz w:val="19"/>
                <w:szCs w:val="19"/>
                <w:cs/>
              </w:rPr>
              <w:t>(3,6</w:t>
            </w:r>
            <w:r>
              <w:rPr>
                <w:rFonts w:ascii="Arial" w:hAnsi="Arial" w:cs="Arial"/>
                <w:sz w:val="19"/>
                <w:szCs w:val="19"/>
              </w:rPr>
              <w:t>38,128</w:t>
            </w:r>
            <w:r w:rsidRPr="007520C0">
              <w:rPr>
                <w:rFonts w:ascii="Arial" w:hAnsi="Arial" w:cs="Arial"/>
                <w:sz w:val="19"/>
                <w:szCs w:val="19"/>
                <w:cs/>
              </w:rPr>
              <w:t>)</w:t>
            </w:r>
          </w:p>
        </w:tc>
        <w:tc>
          <w:tcPr>
            <w:tcW w:w="252" w:type="dxa"/>
            <w:tcBorders>
              <w:left w:val="nil"/>
            </w:tcBorders>
            <w:shd w:val="clear" w:color="auto" w:fill="auto"/>
            <w:vAlign w:val="bottom"/>
          </w:tcPr>
          <w:p w14:paraId="6A4F3973" w14:textId="77777777" w:rsidR="0021578F" w:rsidRPr="009E165E" w:rsidRDefault="0021578F" w:rsidP="0021578F">
            <w:pPr>
              <w:tabs>
                <w:tab w:val="left" w:pos="459"/>
                <w:tab w:val="left" w:pos="540"/>
                <w:tab w:val="left" w:pos="5018"/>
              </w:tabs>
              <w:spacing w:before="60" w:after="30" w:line="276" w:lineRule="auto"/>
              <w:ind w:left="-213"/>
              <w:jc w:val="right"/>
              <w:rPr>
                <w:rFonts w:ascii="Arial" w:hAnsi="Arial" w:cs="Arial"/>
                <w:sz w:val="19"/>
                <w:szCs w:val="19"/>
              </w:rPr>
            </w:pPr>
          </w:p>
        </w:tc>
        <w:tc>
          <w:tcPr>
            <w:tcW w:w="1260" w:type="dxa"/>
            <w:tcBorders>
              <w:left w:val="nil"/>
              <w:bottom w:val="single" w:sz="4" w:space="0" w:color="auto"/>
            </w:tcBorders>
            <w:shd w:val="clear" w:color="auto" w:fill="auto"/>
            <w:vAlign w:val="center"/>
          </w:tcPr>
          <w:p w14:paraId="7C5BF027" w14:textId="354F041B" w:rsidR="0021578F" w:rsidRPr="009E165E" w:rsidRDefault="0021578F" w:rsidP="0021578F">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(4,819,101)</w:t>
            </w:r>
          </w:p>
        </w:tc>
        <w:tc>
          <w:tcPr>
            <w:tcW w:w="238" w:type="dxa"/>
            <w:tcBorders>
              <w:left w:val="nil"/>
            </w:tcBorders>
            <w:shd w:val="clear" w:color="auto" w:fill="auto"/>
            <w:vAlign w:val="bottom"/>
          </w:tcPr>
          <w:p w14:paraId="6E190047" w14:textId="77777777" w:rsidR="0021578F" w:rsidRPr="009E165E" w:rsidRDefault="0021578F" w:rsidP="0021578F">
            <w:pPr>
              <w:spacing w:before="60" w:after="30" w:line="276" w:lineRule="auto"/>
              <w:ind w:left="-111"/>
              <w:jc w:val="right"/>
              <w:rPr>
                <w:rFonts w:ascii="Arial" w:hAnsi="Arial" w:cs="Arial"/>
                <w:b/>
                <w:bCs/>
                <w:sz w:val="19"/>
                <w:szCs w:val="19"/>
                <w:cs/>
              </w:rPr>
            </w:pPr>
          </w:p>
        </w:tc>
        <w:tc>
          <w:tcPr>
            <w:tcW w:w="1256" w:type="dxa"/>
            <w:tcBorders>
              <w:bottom w:val="single" w:sz="4" w:space="0" w:color="auto"/>
            </w:tcBorders>
            <w:shd w:val="clear" w:color="auto" w:fill="auto"/>
          </w:tcPr>
          <w:p w14:paraId="502C843A" w14:textId="51CAB0CA" w:rsidR="0021578F" w:rsidRPr="009E165E" w:rsidRDefault="0021578F" w:rsidP="0021578F">
            <w:pPr>
              <w:tabs>
                <w:tab w:val="left" w:pos="459"/>
              </w:tabs>
              <w:spacing w:before="60" w:after="30" w:line="276" w:lineRule="auto"/>
              <w:ind w:left="-213"/>
              <w:jc w:val="right"/>
              <w:rPr>
                <w:rFonts w:ascii="Arial" w:hAnsi="Arial" w:cs="Arial"/>
                <w:sz w:val="19"/>
                <w:szCs w:val="19"/>
              </w:rPr>
            </w:pPr>
            <w:r w:rsidRPr="007520C0">
              <w:rPr>
                <w:rFonts w:ascii="Arial" w:hAnsi="Arial" w:cs="Arial"/>
                <w:sz w:val="19"/>
                <w:szCs w:val="19"/>
                <w:cs/>
              </w:rPr>
              <w:t>(3,6</w:t>
            </w:r>
            <w:r>
              <w:rPr>
                <w:rFonts w:ascii="Arial" w:hAnsi="Arial" w:cs="Arial"/>
                <w:sz w:val="19"/>
                <w:szCs w:val="19"/>
              </w:rPr>
              <w:t>38,128</w:t>
            </w:r>
            <w:r w:rsidRPr="007520C0">
              <w:rPr>
                <w:rFonts w:ascii="Arial" w:hAnsi="Arial" w:cs="Arial"/>
                <w:sz w:val="19"/>
                <w:szCs w:val="19"/>
                <w:cs/>
              </w:rPr>
              <w:t>)</w:t>
            </w:r>
          </w:p>
        </w:tc>
        <w:tc>
          <w:tcPr>
            <w:tcW w:w="238" w:type="dxa"/>
            <w:vAlign w:val="bottom"/>
          </w:tcPr>
          <w:p w14:paraId="56D97637" w14:textId="77777777" w:rsidR="0021578F" w:rsidRPr="009E165E" w:rsidRDefault="0021578F" w:rsidP="0021578F">
            <w:pPr>
              <w:tabs>
                <w:tab w:val="left" w:pos="459"/>
                <w:tab w:val="left" w:pos="5018"/>
              </w:tabs>
              <w:spacing w:before="60" w:after="30" w:line="276" w:lineRule="auto"/>
              <w:ind w:left="-213"/>
              <w:jc w:val="right"/>
              <w:rPr>
                <w:rFonts w:ascii="Arial" w:hAnsi="Arial" w:cs="Arial"/>
                <w:sz w:val="19"/>
                <w:szCs w:val="19"/>
              </w:rPr>
            </w:pPr>
          </w:p>
        </w:tc>
        <w:tc>
          <w:tcPr>
            <w:tcW w:w="1292" w:type="dxa"/>
            <w:tcBorders>
              <w:bottom w:val="single" w:sz="4" w:space="0" w:color="auto"/>
            </w:tcBorders>
            <w:vAlign w:val="center"/>
          </w:tcPr>
          <w:p w14:paraId="6F991151" w14:textId="68A3F0EC" w:rsidR="0021578F" w:rsidRPr="009E165E" w:rsidRDefault="0021578F" w:rsidP="0021578F">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(4,819,101)</w:t>
            </w:r>
          </w:p>
        </w:tc>
      </w:tr>
      <w:tr w:rsidR="0021578F" w:rsidRPr="00967A8C" w14:paraId="315FF32C" w14:textId="77777777">
        <w:trPr>
          <w:cantSplit/>
        </w:trPr>
        <w:tc>
          <w:tcPr>
            <w:tcW w:w="3429" w:type="dxa"/>
          </w:tcPr>
          <w:p w14:paraId="7B0966B4" w14:textId="2A269D32" w:rsidR="0021578F" w:rsidRPr="003E52B4" w:rsidRDefault="0021578F" w:rsidP="0021578F">
            <w:pPr>
              <w:spacing w:before="60" w:after="30" w:line="276" w:lineRule="auto"/>
              <w:ind w:firstLine="253"/>
              <w:rPr>
                <w:rFonts w:ascii="Arial" w:hAnsi="Arial" w:cs="Arial"/>
                <w:sz w:val="19"/>
                <w:szCs w:val="19"/>
                <w:cs/>
                <w:lang w:val="en-GB"/>
              </w:rPr>
            </w:pPr>
            <w:r w:rsidRPr="00A4617E">
              <w:rPr>
                <w:rFonts w:ascii="Arial" w:hAnsi="Arial" w:cs="Arial"/>
                <w:sz w:val="19"/>
                <w:szCs w:val="19"/>
              </w:rPr>
              <w:t>Total</w:t>
            </w:r>
          </w:p>
        </w:tc>
        <w:tc>
          <w:tcPr>
            <w:tcW w:w="1278" w:type="dxa"/>
            <w:tcBorders>
              <w:top w:val="single" w:sz="4" w:space="0" w:color="auto"/>
              <w:bottom w:val="single" w:sz="12" w:space="0" w:color="auto"/>
            </w:tcBorders>
            <w:shd w:val="clear" w:color="auto" w:fill="auto"/>
          </w:tcPr>
          <w:p w14:paraId="32B5F2FD" w14:textId="04942661" w:rsidR="0021578F" w:rsidRPr="009E165E" w:rsidRDefault="0021578F" w:rsidP="0021578F">
            <w:pPr>
              <w:tabs>
                <w:tab w:val="left" w:pos="459"/>
              </w:tabs>
              <w:spacing w:before="60" w:after="30" w:line="276" w:lineRule="auto"/>
              <w:ind w:left="-213"/>
              <w:jc w:val="right"/>
              <w:rPr>
                <w:rFonts w:ascii="Arial" w:hAnsi="Arial" w:cs="Arial"/>
                <w:sz w:val="19"/>
                <w:szCs w:val="19"/>
              </w:rPr>
            </w:pPr>
            <w:r w:rsidRPr="007520C0">
              <w:rPr>
                <w:rFonts w:ascii="Arial" w:hAnsi="Arial" w:cs="Arial"/>
                <w:sz w:val="19"/>
                <w:szCs w:val="19"/>
                <w:cs/>
              </w:rPr>
              <w:t>3,2</w:t>
            </w:r>
            <w:r>
              <w:rPr>
                <w:rFonts w:ascii="Arial" w:hAnsi="Arial" w:cs="Arial"/>
                <w:sz w:val="19"/>
                <w:szCs w:val="19"/>
              </w:rPr>
              <w:t>32</w:t>
            </w:r>
            <w:r w:rsidRPr="007520C0">
              <w:rPr>
                <w:rFonts w:ascii="Arial" w:hAnsi="Arial" w:cs="Arial"/>
                <w:sz w:val="19"/>
                <w:szCs w:val="19"/>
                <w:cs/>
              </w:rPr>
              <w:t>,</w:t>
            </w:r>
            <w:r>
              <w:rPr>
                <w:rFonts w:ascii="Arial" w:hAnsi="Arial" w:cs="Arial"/>
                <w:sz w:val="19"/>
                <w:szCs w:val="19"/>
              </w:rPr>
              <w:t>980</w:t>
            </w:r>
          </w:p>
        </w:tc>
        <w:tc>
          <w:tcPr>
            <w:tcW w:w="252" w:type="dxa"/>
            <w:tcBorders>
              <w:left w:val="nil"/>
            </w:tcBorders>
            <w:shd w:val="clear" w:color="auto" w:fill="auto"/>
            <w:vAlign w:val="bottom"/>
          </w:tcPr>
          <w:p w14:paraId="0937A775" w14:textId="77777777" w:rsidR="0021578F" w:rsidRPr="009E165E" w:rsidRDefault="0021578F" w:rsidP="0021578F">
            <w:pPr>
              <w:tabs>
                <w:tab w:val="left" w:pos="459"/>
                <w:tab w:val="left" w:pos="540"/>
                <w:tab w:val="left" w:pos="5018"/>
              </w:tabs>
              <w:spacing w:before="60" w:after="30" w:line="276" w:lineRule="auto"/>
              <w:ind w:left="-213"/>
              <w:jc w:val="right"/>
              <w:rPr>
                <w:rFonts w:ascii="Arial" w:hAnsi="Arial" w:cs="Arial"/>
                <w:sz w:val="19"/>
                <w:szCs w:val="19"/>
              </w:rPr>
            </w:pPr>
          </w:p>
        </w:tc>
        <w:tc>
          <w:tcPr>
            <w:tcW w:w="1260" w:type="dxa"/>
            <w:tcBorders>
              <w:top w:val="single" w:sz="4" w:space="0" w:color="auto"/>
              <w:left w:val="nil"/>
              <w:bottom w:val="single" w:sz="12" w:space="0" w:color="auto"/>
            </w:tcBorders>
            <w:shd w:val="clear" w:color="auto" w:fill="auto"/>
            <w:vAlign w:val="center"/>
          </w:tcPr>
          <w:p w14:paraId="371FFB49" w14:textId="335D5F0B" w:rsidR="0021578F" w:rsidRPr="009E165E" w:rsidRDefault="0021578F" w:rsidP="0021578F">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 xml:space="preserve">1,594,284 </w:t>
            </w:r>
          </w:p>
        </w:tc>
        <w:tc>
          <w:tcPr>
            <w:tcW w:w="238" w:type="dxa"/>
            <w:tcBorders>
              <w:left w:val="nil"/>
            </w:tcBorders>
            <w:shd w:val="clear" w:color="auto" w:fill="auto"/>
            <w:vAlign w:val="bottom"/>
          </w:tcPr>
          <w:p w14:paraId="60F7F9CE" w14:textId="77777777" w:rsidR="0021578F" w:rsidRPr="009E165E" w:rsidRDefault="0021578F" w:rsidP="0021578F">
            <w:pPr>
              <w:spacing w:before="60" w:after="30" w:line="276" w:lineRule="auto"/>
              <w:ind w:left="-111"/>
              <w:jc w:val="right"/>
              <w:rPr>
                <w:rFonts w:ascii="Arial" w:hAnsi="Arial" w:cs="Arial"/>
                <w:b/>
                <w:bCs/>
                <w:sz w:val="19"/>
                <w:szCs w:val="19"/>
                <w:cs/>
              </w:rPr>
            </w:pPr>
          </w:p>
        </w:tc>
        <w:tc>
          <w:tcPr>
            <w:tcW w:w="1256" w:type="dxa"/>
            <w:tcBorders>
              <w:top w:val="single" w:sz="4" w:space="0" w:color="auto"/>
              <w:bottom w:val="single" w:sz="12" w:space="0" w:color="auto"/>
            </w:tcBorders>
            <w:shd w:val="clear" w:color="auto" w:fill="auto"/>
          </w:tcPr>
          <w:p w14:paraId="24374F52" w14:textId="12A193C9" w:rsidR="0021578F" w:rsidRPr="009E165E" w:rsidRDefault="0021578F" w:rsidP="0021578F">
            <w:pPr>
              <w:tabs>
                <w:tab w:val="left" w:pos="459"/>
              </w:tabs>
              <w:spacing w:before="60" w:after="30" w:line="276" w:lineRule="auto"/>
              <w:ind w:left="-213"/>
              <w:jc w:val="right"/>
              <w:rPr>
                <w:rFonts w:ascii="Arial" w:hAnsi="Arial" w:cs="Arial"/>
                <w:sz w:val="19"/>
                <w:szCs w:val="19"/>
              </w:rPr>
            </w:pPr>
            <w:r w:rsidRPr="007520C0">
              <w:rPr>
                <w:rFonts w:ascii="Arial" w:hAnsi="Arial" w:cs="Arial"/>
                <w:sz w:val="19"/>
                <w:szCs w:val="19"/>
                <w:cs/>
              </w:rPr>
              <w:t>3,2</w:t>
            </w:r>
            <w:r>
              <w:rPr>
                <w:rFonts w:ascii="Arial" w:hAnsi="Arial" w:cs="Arial"/>
                <w:sz w:val="19"/>
                <w:szCs w:val="19"/>
              </w:rPr>
              <w:t>32</w:t>
            </w:r>
            <w:r w:rsidRPr="007520C0">
              <w:rPr>
                <w:rFonts w:ascii="Arial" w:hAnsi="Arial" w:cs="Arial"/>
                <w:sz w:val="19"/>
                <w:szCs w:val="19"/>
                <w:cs/>
              </w:rPr>
              <w:t>,</w:t>
            </w:r>
            <w:r>
              <w:rPr>
                <w:rFonts w:ascii="Arial" w:hAnsi="Arial" w:cs="Arial"/>
                <w:sz w:val="19"/>
                <w:szCs w:val="19"/>
              </w:rPr>
              <w:t>980</w:t>
            </w:r>
          </w:p>
        </w:tc>
        <w:tc>
          <w:tcPr>
            <w:tcW w:w="238" w:type="dxa"/>
            <w:vAlign w:val="bottom"/>
          </w:tcPr>
          <w:p w14:paraId="78EABD73" w14:textId="77777777" w:rsidR="0021578F" w:rsidRPr="009E165E" w:rsidRDefault="0021578F" w:rsidP="0021578F">
            <w:pPr>
              <w:tabs>
                <w:tab w:val="left" w:pos="459"/>
                <w:tab w:val="left" w:pos="540"/>
                <w:tab w:val="left" w:pos="5018"/>
              </w:tabs>
              <w:spacing w:before="60" w:after="30" w:line="276" w:lineRule="auto"/>
              <w:ind w:left="-213"/>
              <w:jc w:val="right"/>
              <w:rPr>
                <w:rFonts w:ascii="Arial" w:hAnsi="Arial" w:cs="Arial"/>
                <w:sz w:val="19"/>
                <w:szCs w:val="19"/>
              </w:rPr>
            </w:pPr>
          </w:p>
        </w:tc>
        <w:tc>
          <w:tcPr>
            <w:tcW w:w="1292" w:type="dxa"/>
            <w:tcBorders>
              <w:top w:val="single" w:sz="4" w:space="0" w:color="auto"/>
              <w:bottom w:val="single" w:sz="12" w:space="0" w:color="auto"/>
            </w:tcBorders>
            <w:vAlign w:val="center"/>
          </w:tcPr>
          <w:p w14:paraId="6072DB9D" w14:textId="745E8CBC" w:rsidR="0021578F" w:rsidRPr="009E165E" w:rsidRDefault="0021578F" w:rsidP="0021578F">
            <w:pPr>
              <w:tabs>
                <w:tab w:val="left" w:pos="459"/>
              </w:tabs>
              <w:spacing w:before="60" w:after="30" w:line="276" w:lineRule="auto"/>
              <w:ind w:left="-213"/>
              <w:jc w:val="right"/>
              <w:rPr>
                <w:rFonts w:ascii="Arial" w:hAnsi="Arial" w:cs="Arial"/>
                <w:sz w:val="19"/>
                <w:szCs w:val="19"/>
              </w:rPr>
            </w:pPr>
            <w:r w:rsidRPr="009E165E">
              <w:rPr>
                <w:rFonts w:ascii="Arial" w:hAnsi="Arial" w:cs="Arial"/>
                <w:sz w:val="19"/>
                <w:szCs w:val="19"/>
              </w:rPr>
              <w:t xml:space="preserve">1,594,284 </w:t>
            </w:r>
          </w:p>
        </w:tc>
      </w:tr>
    </w:tbl>
    <w:p w14:paraId="48384D2C" w14:textId="0D433F67" w:rsidR="000B32F1" w:rsidRDefault="000B32F1" w:rsidP="001273A2">
      <w:pPr>
        <w:spacing w:line="360" w:lineRule="auto"/>
        <w:rPr>
          <w:rFonts w:ascii="Arial" w:hAnsi="Arial" w:cs="Arial"/>
          <w:i/>
          <w:iCs/>
          <w:sz w:val="19"/>
          <w:szCs w:val="19"/>
        </w:rPr>
      </w:pPr>
    </w:p>
    <w:p w14:paraId="2F5CD583" w14:textId="22B6571A" w:rsidR="00C92E52" w:rsidRDefault="00C92E52" w:rsidP="00C92E52">
      <w:pPr>
        <w:pStyle w:val="BodyTextIndent3"/>
        <w:tabs>
          <w:tab w:val="num" w:pos="786"/>
        </w:tabs>
        <w:spacing w:line="360" w:lineRule="auto"/>
        <w:ind w:firstLine="0"/>
        <w:rPr>
          <w:rFonts w:ascii="Arial" w:hAnsi="Arial" w:cs="Arial"/>
          <w:i/>
          <w:iCs/>
          <w:sz w:val="19"/>
          <w:szCs w:val="19"/>
          <w:lang w:bidi="th-TH"/>
        </w:rPr>
      </w:pPr>
      <w:r w:rsidRPr="00A4617E">
        <w:rPr>
          <w:rFonts w:ascii="Arial" w:hAnsi="Arial" w:cs="Arial"/>
          <w:i/>
          <w:iCs/>
          <w:sz w:val="19"/>
          <w:szCs w:val="19"/>
          <w:lang w:bidi="th-TH"/>
        </w:rPr>
        <w:t>Actuarial assumptions</w:t>
      </w:r>
    </w:p>
    <w:p w14:paraId="1777D337" w14:textId="77777777" w:rsidR="00C92E52" w:rsidRPr="00A4617E" w:rsidRDefault="00C92E52" w:rsidP="00C92E52">
      <w:pPr>
        <w:spacing w:line="360" w:lineRule="auto"/>
        <w:ind w:left="426" w:right="-10"/>
        <w:jc w:val="thaiDistribute"/>
        <w:rPr>
          <w:rFonts w:ascii="Arial" w:hAnsi="Arial" w:cs="Arial"/>
          <w:i/>
          <w:iCs/>
          <w:sz w:val="19"/>
          <w:szCs w:val="19"/>
        </w:rPr>
      </w:pPr>
    </w:p>
    <w:p w14:paraId="6AEEA98A" w14:textId="77777777" w:rsidR="00C92E52" w:rsidRPr="00A4617E" w:rsidRDefault="00C92E52" w:rsidP="00C92E52">
      <w:pPr>
        <w:pStyle w:val="BodyTextIndent3"/>
        <w:tabs>
          <w:tab w:val="num" w:pos="786"/>
        </w:tabs>
        <w:spacing w:line="360" w:lineRule="auto"/>
        <w:ind w:left="459" w:firstLine="0"/>
        <w:rPr>
          <w:rFonts w:ascii="Arial" w:hAnsi="Arial" w:cs="Arial"/>
          <w:sz w:val="19"/>
          <w:szCs w:val="19"/>
          <w:lang w:bidi="th-TH"/>
        </w:rPr>
      </w:pPr>
      <w:r w:rsidRPr="00A4617E">
        <w:rPr>
          <w:rFonts w:ascii="Arial" w:hAnsi="Arial" w:cs="Arial"/>
          <w:sz w:val="19"/>
          <w:szCs w:val="19"/>
          <w:lang w:bidi="th-TH"/>
        </w:rPr>
        <w:t>The following are principal actuarial assumptions at the reporting date (expressed as weighted averages).</w:t>
      </w:r>
    </w:p>
    <w:p w14:paraId="60EAF4B0" w14:textId="77777777" w:rsidR="00C92E52" w:rsidRPr="009519A0" w:rsidRDefault="00C92E52" w:rsidP="009519A0">
      <w:pPr>
        <w:pStyle w:val="BodyTextIndent3"/>
        <w:tabs>
          <w:tab w:val="num" w:pos="786"/>
        </w:tabs>
        <w:spacing w:line="360" w:lineRule="auto"/>
        <w:ind w:firstLine="0"/>
        <w:rPr>
          <w:rFonts w:ascii="Arial" w:hAnsi="Arial" w:cs="Arial"/>
          <w:sz w:val="19"/>
          <w:szCs w:val="19"/>
        </w:rPr>
      </w:pPr>
    </w:p>
    <w:tbl>
      <w:tblPr>
        <w:tblW w:w="4925" w:type="pct"/>
        <w:tblInd w:w="426" w:type="dxa"/>
        <w:tblLook w:val="0000" w:firstRow="0" w:lastRow="0" w:firstColumn="0" w:lastColumn="0" w:noHBand="0" w:noVBand="0"/>
      </w:tblPr>
      <w:tblGrid>
        <w:gridCol w:w="2841"/>
        <w:gridCol w:w="1526"/>
        <w:gridCol w:w="1514"/>
        <w:gridCol w:w="271"/>
        <w:gridCol w:w="1538"/>
        <w:gridCol w:w="1544"/>
      </w:tblGrid>
      <w:tr w:rsidR="00C92E52" w:rsidRPr="00C955E3" w14:paraId="1584CDA1" w14:textId="77777777" w:rsidTr="00E366E9">
        <w:trPr>
          <w:cantSplit/>
        </w:trPr>
        <w:tc>
          <w:tcPr>
            <w:tcW w:w="1538" w:type="pct"/>
            <w:tcBorders>
              <w:top w:val="nil"/>
              <w:left w:val="nil"/>
              <w:bottom w:val="nil"/>
              <w:right w:val="nil"/>
            </w:tcBorders>
          </w:tcPr>
          <w:p w14:paraId="30B9F0F6" w14:textId="77777777" w:rsidR="00C92E52" w:rsidRPr="00C955E3" w:rsidRDefault="00C92E52" w:rsidP="00E366E9">
            <w:pPr>
              <w:spacing w:before="60" w:line="276" w:lineRule="auto"/>
              <w:jc w:val="both"/>
              <w:rPr>
                <w:rFonts w:ascii="Arial" w:hAnsi="Arial" w:cs="Arial"/>
                <w:sz w:val="16"/>
                <w:szCs w:val="16"/>
                <w:lang w:val="en-GB"/>
              </w:rPr>
            </w:pPr>
          </w:p>
        </w:tc>
        <w:tc>
          <w:tcPr>
            <w:tcW w:w="1646" w:type="pct"/>
            <w:gridSpan w:val="2"/>
            <w:tcBorders>
              <w:top w:val="nil"/>
              <w:left w:val="nil"/>
            </w:tcBorders>
          </w:tcPr>
          <w:p w14:paraId="685DCBDB" w14:textId="77777777" w:rsidR="00C92E52" w:rsidRPr="00C955E3" w:rsidRDefault="00C92E52"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Consolidated F/S</w:t>
            </w:r>
          </w:p>
        </w:tc>
        <w:tc>
          <w:tcPr>
            <w:tcW w:w="147" w:type="pct"/>
            <w:tcBorders>
              <w:top w:val="nil"/>
              <w:left w:val="nil"/>
            </w:tcBorders>
          </w:tcPr>
          <w:p w14:paraId="71627D21" w14:textId="77777777" w:rsidR="00C92E52" w:rsidRPr="00C955E3" w:rsidRDefault="00C92E52" w:rsidP="00E366E9">
            <w:pPr>
              <w:tabs>
                <w:tab w:val="right" w:pos="1096"/>
                <w:tab w:val="right" w:pos="1565"/>
                <w:tab w:val="right" w:pos="2105"/>
              </w:tabs>
              <w:spacing w:before="60" w:line="276" w:lineRule="auto"/>
              <w:ind w:right="12"/>
              <w:jc w:val="center"/>
              <w:rPr>
                <w:rFonts w:ascii="Arial" w:hAnsi="Arial" w:cs="Arial"/>
                <w:sz w:val="16"/>
                <w:szCs w:val="16"/>
              </w:rPr>
            </w:pPr>
          </w:p>
        </w:tc>
        <w:tc>
          <w:tcPr>
            <w:tcW w:w="1669" w:type="pct"/>
            <w:gridSpan w:val="2"/>
            <w:tcBorders>
              <w:top w:val="nil"/>
              <w:left w:val="nil"/>
              <w:right w:val="nil"/>
            </w:tcBorders>
          </w:tcPr>
          <w:p w14:paraId="6A673C65" w14:textId="77777777" w:rsidR="00C92E52" w:rsidRPr="00C955E3" w:rsidRDefault="00C92E52"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Separate F/S</w:t>
            </w:r>
          </w:p>
        </w:tc>
      </w:tr>
      <w:tr w:rsidR="00E20D02" w:rsidRPr="00C955E3" w14:paraId="13E64714" w14:textId="77777777" w:rsidTr="00E366E9">
        <w:trPr>
          <w:cantSplit/>
          <w:trHeight w:val="168"/>
        </w:trPr>
        <w:tc>
          <w:tcPr>
            <w:tcW w:w="1538" w:type="pct"/>
            <w:tcBorders>
              <w:top w:val="nil"/>
              <w:left w:val="nil"/>
              <w:bottom w:val="nil"/>
              <w:right w:val="nil"/>
            </w:tcBorders>
          </w:tcPr>
          <w:p w14:paraId="22D15249" w14:textId="77777777" w:rsidR="00E20D02" w:rsidRPr="00C955E3" w:rsidRDefault="00E20D02" w:rsidP="00E20D02">
            <w:pPr>
              <w:spacing w:before="60" w:line="276" w:lineRule="auto"/>
              <w:jc w:val="both"/>
              <w:rPr>
                <w:rFonts w:ascii="Arial" w:hAnsi="Arial" w:cs="Arial"/>
                <w:sz w:val="16"/>
                <w:szCs w:val="16"/>
                <w:lang w:val="en-GB"/>
              </w:rPr>
            </w:pPr>
          </w:p>
        </w:tc>
        <w:tc>
          <w:tcPr>
            <w:tcW w:w="826" w:type="pct"/>
            <w:tcBorders>
              <w:top w:val="nil"/>
              <w:left w:val="nil"/>
            </w:tcBorders>
          </w:tcPr>
          <w:p w14:paraId="534E8838" w14:textId="233B11A8" w:rsidR="00E20D02" w:rsidRPr="00C955E3" w:rsidRDefault="00E20D02" w:rsidP="00E20D02">
            <w:pPr>
              <w:pBdr>
                <w:bottom w:val="single" w:sz="4" w:space="1" w:color="auto"/>
              </w:pBdr>
              <w:tabs>
                <w:tab w:val="right" w:pos="1096"/>
                <w:tab w:val="right" w:pos="1565"/>
                <w:tab w:val="right" w:pos="2105"/>
              </w:tabs>
              <w:spacing w:before="60" w:line="276" w:lineRule="auto"/>
              <w:ind w:right="12"/>
              <w:jc w:val="center"/>
              <w:rPr>
                <w:rFonts w:ascii="Arial" w:hAnsi="Arial" w:cstheme="minorBidi"/>
                <w:sz w:val="16"/>
                <w:szCs w:val="16"/>
              </w:rPr>
            </w:pPr>
            <w:r w:rsidRPr="00C955E3">
              <w:rPr>
                <w:rFonts w:ascii="Arial" w:hAnsi="Arial" w:cs="Arial"/>
                <w:sz w:val="16"/>
                <w:szCs w:val="16"/>
              </w:rPr>
              <w:t>2023</w:t>
            </w:r>
          </w:p>
        </w:tc>
        <w:tc>
          <w:tcPr>
            <w:tcW w:w="820" w:type="pct"/>
            <w:tcBorders>
              <w:top w:val="nil"/>
              <w:left w:val="nil"/>
              <w:right w:val="nil"/>
            </w:tcBorders>
          </w:tcPr>
          <w:p w14:paraId="06CCB40C" w14:textId="10400A27" w:rsidR="00E20D02" w:rsidRPr="00C955E3" w:rsidRDefault="00E20D02" w:rsidP="00E20D02">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2022</w:t>
            </w:r>
          </w:p>
        </w:tc>
        <w:tc>
          <w:tcPr>
            <w:tcW w:w="147" w:type="pct"/>
            <w:tcBorders>
              <w:top w:val="nil"/>
              <w:left w:val="nil"/>
              <w:right w:val="nil"/>
            </w:tcBorders>
          </w:tcPr>
          <w:p w14:paraId="7623F2D1" w14:textId="77777777" w:rsidR="00E20D02" w:rsidRPr="00C955E3" w:rsidRDefault="00E20D02" w:rsidP="00E20D02">
            <w:pPr>
              <w:tabs>
                <w:tab w:val="right" w:pos="1096"/>
                <w:tab w:val="right" w:pos="1565"/>
                <w:tab w:val="right" w:pos="2105"/>
              </w:tabs>
              <w:spacing w:before="60" w:line="276" w:lineRule="auto"/>
              <w:ind w:right="12"/>
              <w:jc w:val="center"/>
              <w:rPr>
                <w:rFonts w:ascii="Arial" w:hAnsi="Arial" w:cs="Arial"/>
                <w:sz w:val="16"/>
                <w:szCs w:val="16"/>
              </w:rPr>
            </w:pPr>
          </w:p>
        </w:tc>
        <w:tc>
          <w:tcPr>
            <w:tcW w:w="833" w:type="pct"/>
            <w:tcBorders>
              <w:top w:val="nil"/>
              <w:left w:val="nil"/>
              <w:right w:val="nil"/>
            </w:tcBorders>
          </w:tcPr>
          <w:p w14:paraId="5C27408C" w14:textId="290B9BA5" w:rsidR="00E20D02" w:rsidRPr="00C955E3" w:rsidRDefault="00E20D02" w:rsidP="00E20D02">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2023</w:t>
            </w:r>
          </w:p>
        </w:tc>
        <w:tc>
          <w:tcPr>
            <w:tcW w:w="836" w:type="pct"/>
            <w:tcBorders>
              <w:top w:val="nil"/>
              <w:left w:val="nil"/>
              <w:right w:val="nil"/>
            </w:tcBorders>
          </w:tcPr>
          <w:p w14:paraId="68E4282D" w14:textId="790168ED" w:rsidR="00E20D02" w:rsidRPr="00C955E3" w:rsidRDefault="00E20D02" w:rsidP="00E20D02">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2022</w:t>
            </w:r>
          </w:p>
        </w:tc>
      </w:tr>
      <w:tr w:rsidR="00C92E52" w:rsidRPr="00C955E3" w14:paraId="51140837" w14:textId="77777777" w:rsidTr="00E366E9">
        <w:trPr>
          <w:cantSplit/>
        </w:trPr>
        <w:tc>
          <w:tcPr>
            <w:tcW w:w="1538" w:type="pct"/>
            <w:tcBorders>
              <w:top w:val="nil"/>
              <w:left w:val="nil"/>
              <w:bottom w:val="nil"/>
              <w:right w:val="nil"/>
            </w:tcBorders>
          </w:tcPr>
          <w:p w14:paraId="04417FFE" w14:textId="77777777" w:rsidR="00C92E52" w:rsidRPr="00C955E3" w:rsidRDefault="00C92E52" w:rsidP="00E366E9">
            <w:pPr>
              <w:spacing w:before="60" w:line="276" w:lineRule="auto"/>
              <w:jc w:val="both"/>
              <w:rPr>
                <w:rFonts w:ascii="Arial" w:hAnsi="Arial" w:cs="Arial"/>
                <w:sz w:val="16"/>
                <w:szCs w:val="16"/>
                <w:lang w:val="en-GB"/>
              </w:rPr>
            </w:pPr>
          </w:p>
        </w:tc>
        <w:tc>
          <w:tcPr>
            <w:tcW w:w="826" w:type="pct"/>
            <w:tcBorders>
              <w:left w:val="nil"/>
            </w:tcBorders>
          </w:tcPr>
          <w:p w14:paraId="5FD7EFD0"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20" w:type="pct"/>
            <w:tcBorders>
              <w:left w:val="nil"/>
              <w:right w:val="nil"/>
            </w:tcBorders>
          </w:tcPr>
          <w:p w14:paraId="7A17F5C5"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147" w:type="pct"/>
            <w:tcBorders>
              <w:left w:val="nil"/>
              <w:right w:val="nil"/>
            </w:tcBorders>
          </w:tcPr>
          <w:p w14:paraId="043C8666"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33" w:type="pct"/>
            <w:tcBorders>
              <w:left w:val="nil"/>
              <w:right w:val="nil"/>
            </w:tcBorders>
          </w:tcPr>
          <w:p w14:paraId="20FCA609"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36" w:type="pct"/>
            <w:tcBorders>
              <w:left w:val="nil"/>
              <w:right w:val="nil"/>
            </w:tcBorders>
          </w:tcPr>
          <w:p w14:paraId="177A7CD7" w14:textId="77777777" w:rsidR="00C92E52" w:rsidRPr="00C955E3"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r>
      <w:tr w:rsidR="00E20D02" w:rsidRPr="00C955E3" w14:paraId="5DF17701" w14:textId="77777777" w:rsidTr="007520C0">
        <w:trPr>
          <w:cantSplit/>
        </w:trPr>
        <w:tc>
          <w:tcPr>
            <w:tcW w:w="1538" w:type="pct"/>
            <w:tcBorders>
              <w:top w:val="nil"/>
              <w:left w:val="nil"/>
              <w:bottom w:val="nil"/>
              <w:right w:val="nil"/>
            </w:tcBorders>
          </w:tcPr>
          <w:p w14:paraId="088C0418" w14:textId="77777777" w:rsidR="00E20D02" w:rsidRPr="00C955E3" w:rsidRDefault="00E20D02" w:rsidP="00E20D02">
            <w:pPr>
              <w:spacing w:before="60" w:line="276" w:lineRule="auto"/>
              <w:jc w:val="both"/>
              <w:rPr>
                <w:rFonts w:ascii="Arial" w:hAnsi="Arial" w:cs="Arial"/>
                <w:sz w:val="16"/>
                <w:szCs w:val="16"/>
              </w:rPr>
            </w:pPr>
            <w:r w:rsidRPr="00C955E3">
              <w:rPr>
                <w:rFonts w:ascii="Arial" w:hAnsi="Arial" w:cs="Arial"/>
                <w:sz w:val="16"/>
                <w:szCs w:val="16"/>
                <w:lang w:val="en-GB"/>
              </w:rPr>
              <w:t xml:space="preserve">Discount rate </w:t>
            </w:r>
            <w:r w:rsidRPr="00C955E3">
              <w:rPr>
                <w:rFonts w:ascii="Arial" w:hAnsi="Arial" w:cs="Arial"/>
                <w:sz w:val="16"/>
                <w:szCs w:val="16"/>
                <w:cs/>
                <w:lang w:val="en-GB"/>
              </w:rPr>
              <w:t xml:space="preserve">                  </w:t>
            </w:r>
          </w:p>
        </w:tc>
        <w:tc>
          <w:tcPr>
            <w:tcW w:w="826" w:type="pct"/>
            <w:tcBorders>
              <w:left w:val="nil"/>
              <w:bottom w:val="nil"/>
            </w:tcBorders>
            <w:shd w:val="clear" w:color="auto" w:fill="auto"/>
          </w:tcPr>
          <w:p w14:paraId="7E85C596" w14:textId="677A1317" w:rsidR="00E20D02" w:rsidRPr="00C955E3" w:rsidRDefault="00463BBB" w:rsidP="00E20D02">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3.36</w:t>
            </w:r>
            <w:r w:rsidRPr="00C955E3">
              <w:rPr>
                <w:rFonts w:ascii="Arial" w:hAnsi="Arial" w:cs="Arial"/>
                <w:sz w:val="16"/>
                <w:szCs w:val="16"/>
                <w:cs/>
              </w:rPr>
              <w:t xml:space="preserve"> </w:t>
            </w:r>
            <w:r w:rsidRPr="00C955E3">
              <w:rPr>
                <w:rFonts w:ascii="Arial" w:hAnsi="Arial" w:cs="Arial"/>
                <w:sz w:val="16"/>
                <w:szCs w:val="16"/>
              </w:rPr>
              <w:t>percent per annum</w:t>
            </w:r>
          </w:p>
        </w:tc>
        <w:tc>
          <w:tcPr>
            <w:tcW w:w="820" w:type="pct"/>
            <w:tcBorders>
              <w:left w:val="nil"/>
              <w:bottom w:val="nil"/>
              <w:right w:val="nil"/>
            </w:tcBorders>
            <w:shd w:val="clear" w:color="auto" w:fill="auto"/>
          </w:tcPr>
          <w:p w14:paraId="6CFA0686" w14:textId="3FF6CD55" w:rsidR="00E20D02" w:rsidRPr="00C955E3" w:rsidRDefault="00E20D02" w:rsidP="00E20D02">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3.44</w:t>
            </w:r>
            <w:r w:rsidRPr="00C955E3">
              <w:rPr>
                <w:rFonts w:ascii="Arial" w:hAnsi="Arial" w:cs="Arial"/>
                <w:sz w:val="16"/>
                <w:szCs w:val="16"/>
                <w:cs/>
              </w:rPr>
              <w:t xml:space="preserve"> </w:t>
            </w:r>
            <w:r w:rsidRPr="00C955E3">
              <w:rPr>
                <w:rFonts w:ascii="Arial" w:hAnsi="Arial" w:cs="Arial"/>
                <w:sz w:val="16"/>
                <w:szCs w:val="16"/>
              </w:rPr>
              <w:t xml:space="preserve">percent </w:t>
            </w:r>
            <w:r w:rsidR="00C955E3">
              <w:rPr>
                <w:rFonts w:ascii="Arial" w:hAnsi="Arial" w:cs="Arial"/>
                <w:sz w:val="16"/>
                <w:szCs w:val="16"/>
              </w:rPr>
              <w:br/>
            </w:r>
            <w:r w:rsidRPr="00C955E3">
              <w:rPr>
                <w:rFonts w:ascii="Arial" w:hAnsi="Arial" w:cs="Arial"/>
                <w:sz w:val="16"/>
                <w:szCs w:val="16"/>
              </w:rPr>
              <w:t>per annum</w:t>
            </w:r>
          </w:p>
        </w:tc>
        <w:tc>
          <w:tcPr>
            <w:tcW w:w="147" w:type="pct"/>
            <w:tcBorders>
              <w:left w:val="nil"/>
              <w:bottom w:val="nil"/>
              <w:right w:val="nil"/>
            </w:tcBorders>
            <w:shd w:val="clear" w:color="auto" w:fill="auto"/>
          </w:tcPr>
          <w:p w14:paraId="4ED92669" w14:textId="77777777" w:rsidR="00E20D02" w:rsidRPr="00C955E3" w:rsidRDefault="00E20D02" w:rsidP="00E20D02">
            <w:pPr>
              <w:tabs>
                <w:tab w:val="right" w:pos="1096"/>
                <w:tab w:val="right" w:pos="1565"/>
                <w:tab w:val="right" w:pos="2105"/>
              </w:tabs>
              <w:spacing w:before="60" w:line="276" w:lineRule="auto"/>
              <w:ind w:right="12"/>
              <w:jc w:val="right"/>
              <w:rPr>
                <w:rFonts w:ascii="Arial" w:hAnsi="Arial" w:cs="Arial"/>
                <w:sz w:val="16"/>
                <w:szCs w:val="16"/>
              </w:rPr>
            </w:pPr>
          </w:p>
        </w:tc>
        <w:tc>
          <w:tcPr>
            <w:tcW w:w="833" w:type="pct"/>
            <w:tcBorders>
              <w:left w:val="nil"/>
              <w:bottom w:val="nil"/>
              <w:right w:val="nil"/>
            </w:tcBorders>
            <w:shd w:val="clear" w:color="auto" w:fill="auto"/>
          </w:tcPr>
          <w:p w14:paraId="7BA35AFD" w14:textId="7A2FFFAE" w:rsidR="00E20D02" w:rsidRPr="00C955E3" w:rsidRDefault="00463BBB" w:rsidP="00E20D02">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3.36</w:t>
            </w:r>
            <w:r w:rsidRPr="00C955E3">
              <w:rPr>
                <w:rFonts w:ascii="Arial" w:hAnsi="Arial" w:cs="Arial"/>
                <w:sz w:val="16"/>
                <w:szCs w:val="16"/>
                <w:cs/>
              </w:rPr>
              <w:t xml:space="preserve"> </w:t>
            </w:r>
            <w:r w:rsidRPr="00C955E3">
              <w:rPr>
                <w:rFonts w:ascii="Arial" w:hAnsi="Arial" w:cs="Arial"/>
                <w:sz w:val="16"/>
                <w:szCs w:val="16"/>
              </w:rPr>
              <w:t xml:space="preserve">percent </w:t>
            </w:r>
            <w:r w:rsidR="00C955E3">
              <w:rPr>
                <w:rFonts w:ascii="Arial" w:hAnsi="Arial" w:cs="Arial"/>
                <w:sz w:val="16"/>
                <w:szCs w:val="16"/>
              </w:rPr>
              <w:br/>
            </w:r>
            <w:r w:rsidRPr="00C955E3">
              <w:rPr>
                <w:rFonts w:ascii="Arial" w:hAnsi="Arial" w:cs="Arial"/>
                <w:sz w:val="16"/>
                <w:szCs w:val="16"/>
              </w:rPr>
              <w:t>per annum</w:t>
            </w:r>
          </w:p>
        </w:tc>
        <w:tc>
          <w:tcPr>
            <w:tcW w:w="836" w:type="pct"/>
            <w:tcBorders>
              <w:left w:val="nil"/>
              <w:bottom w:val="nil"/>
              <w:right w:val="nil"/>
            </w:tcBorders>
          </w:tcPr>
          <w:p w14:paraId="44E69BBD" w14:textId="1E70B332" w:rsidR="00E20D02" w:rsidRPr="00C955E3" w:rsidRDefault="00E20D02" w:rsidP="00E20D02">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3.44</w:t>
            </w:r>
            <w:r w:rsidRPr="00C955E3">
              <w:rPr>
                <w:rFonts w:ascii="Arial" w:hAnsi="Arial" w:cs="Arial"/>
                <w:sz w:val="16"/>
                <w:szCs w:val="16"/>
                <w:cs/>
              </w:rPr>
              <w:t xml:space="preserve"> </w:t>
            </w:r>
            <w:r w:rsidRPr="00C955E3">
              <w:rPr>
                <w:rFonts w:ascii="Arial" w:hAnsi="Arial" w:cs="Arial"/>
                <w:sz w:val="16"/>
                <w:szCs w:val="16"/>
              </w:rPr>
              <w:t xml:space="preserve">percent </w:t>
            </w:r>
            <w:r w:rsidR="00C955E3">
              <w:rPr>
                <w:rFonts w:ascii="Arial" w:hAnsi="Arial" w:cs="Arial"/>
                <w:sz w:val="16"/>
                <w:szCs w:val="16"/>
              </w:rPr>
              <w:br/>
            </w:r>
            <w:r w:rsidRPr="00C955E3">
              <w:rPr>
                <w:rFonts w:ascii="Arial" w:hAnsi="Arial" w:cs="Arial"/>
                <w:sz w:val="16"/>
                <w:szCs w:val="16"/>
              </w:rPr>
              <w:t>per annum</w:t>
            </w:r>
          </w:p>
        </w:tc>
      </w:tr>
      <w:tr w:rsidR="00E20D02" w:rsidRPr="00C955E3" w14:paraId="7CD7940D" w14:textId="77777777" w:rsidTr="007520C0">
        <w:trPr>
          <w:cantSplit/>
        </w:trPr>
        <w:tc>
          <w:tcPr>
            <w:tcW w:w="1538" w:type="pct"/>
            <w:tcBorders>
              <w:top w:val="nil"/>
              <w:left w:val="nil"/>
              <w:bottom w:val="nil"/>
              <w:right w:val="nil"/>
            </w:tcBorders>
          </w:tcPr>
          <w:p w14:paraId="2C9B32F0" w14:textId="744887C0" w:rsidR="00E20D02" w:rsidRPr="00C955E3" w:rsidRDefault="00E20D02" w:rsidP="00E20D02">
            <w:pPr>
              <w:spacing w:before="60" w:line="276" w:lineRule="auto"/>
              <w:ind w:left="202" w:hanging="202"/>
              <w:rPr>
                <w:rFonts w:ascii="Arial" w:hAnsi="Arial" w:cs="Arial"/>
                <w:sz w:val="16"/>
                <w:szCs w:val="16"/>
                <w:cs/>
              </w:rPr>
            </w:pPr>
            <w:r w:rsidRPr="00C955E3">
              <w:rPr>
                <w:rFonts w:ascii="Arial" w:hAnsi="Arial" w:cs="Arial"/>
                <w:sz w:val="16"/>
                <w:szCs w:val="16"/>
                <w:lang w:val="en-GB"/>
              </w:rPr>
              <w:t>Future salary average increment rate</w:t>
            </w:r>
          </w:p>
        </w:tc>
        <w:tc>
          <w:tcPr>
            <w:tcW w:w="826" w:type="pct"/>
            <w:tcBorders>
              <w:top w:val="nil"/>
              <w:left w:val="nil"/>
              <w:bottom w:val="nil"/>
            </w:tcBorders>
            <w:shd w:val="clear" w:color="auto" w:fill="auto"/>
          </w:tcPr>
          <w:p w14:paraId="58FDD8EF" w14:textId="1D8CB90D" w:rsidR="00E20D02" w:rsidRPr="00C955E3" w:rsidRDefault="00463BBB" w:rsidP="00E20D02">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5.37 percent </w:t>
            </w:r>
            <w:r w:rsidR="00C955E3">
              <w:rPr>
                <w:rFonts w:ascii="Arial" w:hAnsi="Arial" w:cs="Arial"/>
                <w:sz w:val="16"/>
                <w:szCs w:val="16"/>
              </w:rPr>
              <w:br/>
            </w:r>
            <w:r w:rsidRPr="00C955E3">
              <w:rPr>
                <w:rFonts w:ascii="Arial" w:hAnsi="Arial" w:cs="Arial"/>
                <w:sz w:val="16"/>
                <w:szCs w:val="16"/>
              </w:rPr>
              <w:t>per annum</w:t>
            </w:r>
          </w:p>
        </w:tc>
        <w:tc>
          <w:tcPr>
            <w:tcW w:w="820" w:type="pct"/>
            <w:tcBorders>
              <w:top w:val="nil"/>
              <w:left w:val="nil"/>
              <w:bottom w:val="nil"/>
              <w:right w:val="nil"/>
            </w:tcBorders>
            <w:shd w:val="clear" w:color="auto" w:fill="auto"/>
          </w:tcPr>
          <w:p w14:paraId="1D78280F" w14:textId="3AA3FB91" w:rsidR="00E20D02" w:rsidRPr="00C955E3" w:rsidRDefault="00E20D02" w:rsidP="00E20D02">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5.21 percent </w:t>
            </w:r>
            <w:r w:rsidR="00C955E3">
              <w:rPr>
                <w:rFonts w:ascii="Arial" w:hAnsi="Arial" w:cs="Arial"/>
                <w:sz w:val="16"/>
                <w:szCs w:val="16"/>
              </w:rPr>
              <w:br/>
            </w:r>
            <w:r w:rsidRPr="00C955E3">
              <w:rPr>
                <w:rFonts w:ascii="Arial" w:hAnsi="Arial" w:cs="Arial"/>
                <w:sz w:val="16"/>
                <w:szCs w:val="16"/>
              </w:rPr>
              <w:t>per annum</w:t>
            </w:r>
          </w:p>
        </w:tc>
        <w:tc>
          <w:tcPr>
            <w:tcW w:w="147" w:type="pct"/>
            <w:tcBorders>
              <w:top w:val="nil"/>
              <w:left w:val="nil"/>
              <w:bottom w:val="nil"/>
              <w:right w:val="nil"/>
            </w:tcBorders>
            <w:shd w:val="clear" w:color="auto" w:fill="auto"/>
          </w:tcPr>
          <w:p w14:paraId="25A59C1F" w14:textId="77777777" w:rsidR="00E20D02" w:rsidRPr="00C955E3" w:rsidRDefault="00E20D02" w:rsidP="00E20D02">
            <w:pPr>
              <w:tabs>
                <w:tab w:val="right" w:pos="1096"/>
                <w:tab w:val="right" w:pos="1565"/>
                <w:tab w:val="right" w:pos="2105"/>
              </w:tabs>
              <w:spacing w:before="60" w:line="276" w:lineRule="auto"/>
              <w:ind w:right="12"/>
              <w:jc w:val="right"/>
              <w:rPr>
                <w:rFonts w:ascii="Arial" w:hAnsi="Arial" w:cs="Arial"/>
                <w:sz w:val="16"/>
                <w:szCs w:val="16"/>
              </w:rPr>
            </w:pPr>
          </w:p>
        </w:tc>
        <w:tc>
          <w:tcPr>
            <w:tcW w:w="833" w:type="pct"/>
            <w:tcBorders>
              <w:top w:val="nil"/>
              <w:left w:val="nil"/>
              <w:bottom w:val="nil"/>
              <w:right w:val="nil"/>
            </w:tcBorders>
            <w:shd w:val="clear" w:color="auto" w:fill="auto"/>
          </w:tcPr>
          <w:p w14:paraId="5D630E7A" w14:textId="649737BD" w:rsidR="00E20D02" w:rsidRPr="00C955E3" w:rsidRDefault="00463BBB" w:rsidP="00E20D02">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5.37 percent </w:t>
            </w:r>
            <w:r w:rsidR="00C955E3">
              <w:rPr>
                <w:rFonts w:ascii="Arial" w:hAnsi="Arial" w:cs="Arial"/>
                <w:sz w:val="16"/>
                <w:szCs w:val="16"/>
              </w:rPr>
              <w:br/>
            </w:r>
            <w:r w:rsidRPr="00C955E3">
              <w:rPr>
                <w:rFonts w:ascii="Arial" w:hAnsi="Arial" w:cs="Arial"/>
                <w:sz w:val="16"/>
                <w:szCs w:val="16"/>
              </w:rPr>
              <w:t>per annum</w:t>
            </w:r>
          </w:p>
        </w:tc>
        <w:tc>
          <w:tcPr>
            <w:tcW w:w="836" w:type="pct"/>
            <w:tcBorders>
              <w:top w:val="nil"/>
              <w:left w:val="nil"/>
              <w:bottom w:val="nil"/>
              <w:right w:val="nil"/>
            </w:tcBorders>
          </w:tcPr>
          <w:p w14:paraId="3C2F4785" w14:textId="18423ECE" w:rsidR="00E20D02" w:rsidRPr="00C955E3" w:rsidRDefault="00E20D02" w:rsidP="00E20D02">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5.21 percent </w:t>
            </w:r>
            <w:r w:rsidR="00C955E3">
              <w:rPr>
                <w:rFonts w:ascii="Arial" w:hAnsi="Arial" w:cs="Arial"/>
                <w:sz w:val="16"/>
                <w:szCs w:val="16"/>
              </w:rPr>
              <w:br/>
            </w:r>
            <w:r w:rsidRPr="00C955E3">
              <w:rPr>
                <w:rFonts w:ascii="Arial" w:hAnsi="Arial" w:cs="Arial"/>
                <w:sz w:val="16"/>
                <w:szCs w:val="16"/>
              </w:rPr>
              <w:t>per annum</w:t>
            </w:r>
          </w:p>
        </w:tc>
      </w:tr>
      <w:tr w:rsidR="00E20D02" w:rsidRPr="00C955E3" w14:paraId="39A4883E" w14:textId="77777777" w:rsidTr="007520C0">
        <w:trPr>
          <w:cantSplit/>
        </w:trPr>
        <w:tc>
          <w:tcPr>
            <w:tcW w:w="1538" w:type="pct"/>
            <w:tcBorders>
              <w:top w:val="nil"/>
              <w:left w:val="nil"/>
              <w:bottom w:val="nil"/>
              <w:right w:val="nil"/>
            </w:tcBorders>
          </w:tcPr>
          <w:p w14:paraId="7557B5A6" w14:textId="77777777" w:rsidR="00E20D02" w:rsidRPr="00C955E3" w:rsidRDefault="00E20D02" w:rsidP="00E20D02">
            <w:pPr>
              <w:spacing w:before="60" w:line="276" w:lineRule="auto"/>
              <w:jc w:val="both"/>
              <w:rPr>
                <w:rFonts w:ascii="Arial" w:hAnsi="Arial" w:cs="Arial"/>
                <w:sz w:val="16"/>
                <w:szCs w:val="16"/>
                <w:lang w:val="en-GB"/>
              </w:rPr>
            </w:pPr>
            <w:r w:rsidRPr="00C955E3">
              <w:rPr>
                <w:rFonts w:ascii="Arial" w:hAnsi="Arial" w:cs="Arial"/>
                <w:sz w:val="16"/>
                <w:szCs w:val="16"/>
                <w:lang w:val="en-GB"/>
              </w:rPr>
              <w:t>Normal retirement age</w:t>
            </w:r>
          </w:p>
        </w:tc>
        <w:tc>
          <w:tcPr>
            <w:tcW w:w="826" w:type="pct"/>
            <w:tcBorders>
              <w:top w:val="nil"/>
              <w:left w:val="nil"/>
              <w:bottom w:val="nil"/>
            </w:tcBorders>
            <w:shd w:val="clear" w:color="auto" w:fill="auto"/>
          </w:tcPr>
          <w:p w14:paraId="40E0961E" w14:textId="6D12B2AE" w:rsidR="00E20D02" w:rsidRPr="00C955E3" w:rsidRDefault="00463BBB" w:rsidP="00E20D02">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 xml:space="preserve"> 60 years</w:t>
            </w:r>
          </w:p>
        </w:tc>
        <w:tc>
          <w:tcPr>
            <w:tcW w:w="820" w:type="pct"/>
            <w:tcBorders>
              <w:top w:val="nil"/>
              <w:left w:val="nil"/>
              <w:bottom w:val="nil"/>
              <w:right w:val="nil"/>
            </w:tcBorders>
            <w:shd w:val="clear" w:color="auto" w:fill="auto"/>
          </w:tcPr>
          <w:p w14:paraId="02EBDDA3" w14:textId="5963CBDD" w:rsidR="00E20D02" w:rsidRPr="00C955E3" w:rsidRDefault="00E20D02" w:rsidP="00E20D02">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 xml:space="preserve"> 60 years</w:t>
            </w:r>
          </w:p>
        </w:tc>
        <w:tc>
          <w:tcPr>
            <w:tcW w:w="147" w:type="pct"/>
            <w:tcBorders>
              <w:top w:val="nil"/>
              <w:left w:val="nil"/>
              <w:bottom w:val="nil"/>
              <w:right w:val="nil"/>
            </w:tcBorders>
            <w:shd w:val="clear" w:color="auto" w:fill="auto"/>
          </w:tcPr>
          <w:p w14:paraId="2DA2566F" w14:textId="77777777" w:rsidR="00E20D02" w:rsidRPr="00C955E3" w:rsidRDefault="00E20D02" w:rsidP="00E20D02">
            <w:pPr>
              <w:tabs>
                <w:tab w:val="right" w:pos="1096"/>
                <w:tab w:val="right" w:pos="1565"/>
              </w:tabs>
              <w:spacing w:before="60" w:line="276" w:lineRule="auto"/>
              <w:ind w:right="12"/>
              <w:jc w:val="right"/>
              <w:rPr>
                <w:rFonts w:ascii="Arial" w:hAnsi="Arial" w:cs="Arial"/>
                <w:sz w:val="16"/>
                <w:szCs w:val="16"/>
              </w:rPr>
            </w:pPr>
          </w:p>
        </w:tc>
        <w:tc>
          <w:tcPr>
            <w:tcW w:w="833" w:type="pct"/>
            <w:tcBorders>
              <w:top w:val="nil"/>
              <w:left w:val="nil"/>
              <w:bottom w:val="nil"/>
              <w:right w:val="nil"/>
            </w:tcBorders>
            <w:shd w:val="clear" w:color="auto" w:fill="auto"/>
          </w:tcPr>
          <w:p w14:paraId="47DABE36" w14:textId="5A566EAC" w:rsidR="00E20D02" w:rsidRPr="00C955E3" w:rsidRDefault="00463BBB" w:rsidP="00E20D02">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 xml:space="preserve"> 60 years</w:t>
            </w:r>
          </w:p>
        </w:tc>
        <w:tc>
          <w:tcPr>
            <w:tcW w:w="836" w:type="pct"/>
            <w:tcBorders>
              <w:top w:val="nil"/>
              <w:left w:val="nil"/>
              <w:bottom w:val="nil"/>
              <w:right w:val="nil"/>
            </w:tcBorders>
          </w:tcPr>
          <w:p w14:paraId="2DBFFEF3" w14:textId="3949F698" w:rsidR="00E20D02" w:rsidRPr="00C955E3" w:rsidRDefault="00E20D02" w:rsidP="00E20D02">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 xml:space="preserve"> 60 years</w:t>
            </w:r>
          </w:p>
        </w:tc>
      </w:tr>
      <w:tr w:rsidR="00E20D02" w:rsidRPr="00C955E3" w14:paraId="55199B08" w14:textId="77777777" w:rsidTr="007520C0">
        <w:trPr>
          <w:cantSplit/>
        </w:trPr>
        <w:tc>
          <w:tcPr>
            <w:tcW w:w="1538" w:type="pct"/>
            <w:tcBorders>
              <w:top w:val="nil"/>
              <w:left w:val="nil"/>
              <w:bottom w:val="nil"/>
              <w:right w:val="nil"/>
            </w:tcBorders>
          </w:tcPr>
          <w:p w14:paraId="780B95CD" w14:textId="77777777" w:rsidR="00E20D02" w:rsidRPr="00C955E3" w:rsidRDefault="00E20D02" w:rsidP="00E20D02">
            <w:pPr>
              <w:spacing w:before="60" w:line="276" w:lineRule="auto"/>
              <w:jc w:val="both"/>
              <w:rPr>
                <w:rFonts w:ascii="Arial" w:hAnsi="Arial" w:cs="Arial"/>
                <w:sz w:val="16"/>
                <w:szCs w:val="16"/>
                <w:lang w:val="en-GB"/>
              </w:rPr>
            </w:pPr>
            <w:r w:rsidRPr="00C955E3">
              <w:rPr>
                <w:rFonts w:ascii="Arial" w:hAnsi="Arial" w:cs="Arial"/>
                <w:sz w:val="16"/>
                <w:szCs w:val="16"/>
                <w:lang w:val="en-GB"/>
              </w:rPr>
              <w:t>Mortality rate</w:t>
            </w:r>
          </w:p>
        </w:tc>
        <w:tc>
          <w:tcPr>
            <w:tcW w:w="826" w:type="pct"/>
            <w:tcBorders>
              <w:top w:val="nil"/>
              <w:left w:val="nil"/>
              <w:bottom w:val="nil"/>
            </w:tcBorders>
            <w:shd w:val="clear" w:color="auto" w:fill="auto"/>
          </w:tcPr>
          <w:p w14:paraId="6F7ECD29" w14:textId="015DA584" w:rsidR="00E20D02" w:rsidRPr="00C955E3" w:rsidRDefault="00463BBB" w:rsidP="00E20D02">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Thai Mortality Table 2017</w:t>
            </w:r>
          </w:p>
        </w:tc>
        <w:tc>
          <w:tcPr>
            <w:tcW w:w="820" w:type="pct"/>
            <w:tcBorders>
              <w:top w:val="nil"/>
              <w:left w:val="nil"/>
              <w:bottom w:val="nil"/>
              <w:right w:val="nil"/>
            </w:tcBorders>
            <w:shd w:val="clear" w:color="auto" w:fill="auto"/>
          </w:tcPr>
          <w:p w14:paraId="6E91891D" w14:textId="6490BD0B" w:rsidR="00E20D02" w:rsidRPr="00C955E3" w:rsidRDefault="00E20D02" w:rsidP="00E20D02">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Thai Mortality Table 2017</w:t>
            </w:r>
          </w:p>
        </w:tc>
        <w:tc>
          <w:tcPr>
            <w:tcW w:w="147" w:type="pct"/>
            <w:tcBorders>
              <w:top w:val="nil"/>
              <w:left w:val="nil"/>
              <w:bottom w:val="nil"/>
              <w:right w:val="nil"/>
            </w:tcBorders>
            <w:shd w:val="clear" w:color="auto" w:fill="auto"/>
          </w:tcPr>
          <w:p w14:paraId="60461B0A" w14:textId="77777777" w:rsidR="00E20D02" w:rsidRPr="00C955E3" w:rsidRDefault="00E20D02" w:rsidP="00E20D02">
            <w:pPr>
              <w:tabs>
                <w:tab w:val="right" w:pos="1096"/>
                <w:tab w:val="right" w:pos="1565"/>
              </w:tabs>
              <w:spacing w:before="60" w:line="276" w:lineRule="auto"/>
              <w:ind w:right="12"/>
              <w:jc w:val="right"/>
              <w:rPr>
                <w:rFonts w:ascii="Arial" w:hAnsi="Arial" w:cs="Arial"/>
                <w:sz w:val="16"/>
                <w:szCs w:val="16"/>
              </w:rPr>
            </w:pPr>
          </w:p>
        </w:tc>
        <w:tc>
          <w:tcPr>
            <w:tcW w:w="833" w:type="pct"/>
            <w:tcBorders>
              <w:top w:val="nil"/>
              <w:left w:val="nil"/>
              <w:bottom w:val="nil"/>
              <w:right w:val="nil"/>
            </w:tcBorders>
            <w:shd w:val="clear" w:color="auto" w:fill="auto"/>
          </w:tcPr>
          <w:p w14:paraId="7C88320F" w14:textId="40E0A682" w:rsidR="00E20D02" w:rsidRPr="00C955E3" w:rsidRDefault="00463BBB" w:rsidP="00E20D02">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Thai Mortality Table 2017</w:t>
            </w:r>
          </w:p>
        </w:tc>
        <w:tc>
          <w:tcPr>
            <w:tcW w:w="836" w:type="pct"/>
            <w:tcBorders>
              <w:top w:val="nil"/>
              <w:left w:val="nil"/>
              <w:bottom w:val="nil"/>
              <w:right w:val="nil"/>
            </w:tcBorders>
          </w:tcPr>
          <w:p w14:paraId="0FF56B14" w14:textId="6585F5FD" w:rsidR="00E20D02" w:rsidRPr="00C955E3" w:rsidRDefault="00E20D02" w:rsidP="00E20D02">
            <w:pPr>
              <w:tabs>
                <w:tab w:val="right" w:pos="1096"/>
                <w:tab w:val="right" w:pos="1565"/>
              </w:tabs>
              <w:spacing w:before="60" w:line="276" w:lineRule="auto"/>
              <w:ind w:right="12"/>
              <w:jc w:val="right"/>
              <w:rPr>
                <w:rFonts w:ascii="Arial" w:hAnsi="Arial" w:cs="Arial"/>
                <w:sz w:val="16"/>
                <w:szCs w:val="16"/>
              </w:rPr>
            </w:pPr>
            <w:r w:rsidRPr="00C955E3">
              <w:rPr>
                <w:rFonts w:ascii="Arial" w:hAnsi="Arial" w:cs="Arial"/>
                <w:sz w:val="16"/>
                <w:szCs w:val="16"/>
              </w:rPr>
              <w:t>Thai Mortality Table 2017</w:t>
            </w:r>
          </w:p>
        </w:tc>
      </w:tr>
    </w:tbl>
    <w:p w14:paraId="119C8656" w14:textId="77777777" w:rsidR="00E20D02" w:rsidRDefault="00E20D02" w:rsidP="00C177B6">
      <w:pPr>
        <w:spacing w:line="360" w:lineRule="auto"/>
        <w:rPr>
          <w:rFonts w:ascii="Arial" w:hAnsi="Arial" w:cs="Arial"/>
          <w:i/>
          <w:iCs/>
          <w:sz w:val="19"/>
          <w:szCs w:val="19"/>
        </w:rPr>
      </w:pPr>
    </w:p>
    <w:p w14:paraId="37A44DB7" w14:textId="77777777" w:rsidR="00587822" w:rsidRDefault="00587822" w:rsidP="00C177B6">
      <w:pPr>
        <w:spacing w:line="360" w:lineRule="auto"/>
        <w:rPr>
          <w:rFonts w:ascii="Arial" w:hAnsi="Arial" w:cs="Arial"/>
          <w:i/>
          <w:iCs/>
          <w:sz w:val="19"/>
          <w:szCs w:val="19"/>
        </w:rPr>
      </w:pPr>
    </w:p>
    <w:p w14:paraId="66D34015" w14:textId="4E89AB19" w:rsidR="00887277" w:rsidRDefault="00F5343E" w:rsidP="00E83667">
      <w:pPr>
        <w:pStyle w:val="BodyTextIndent3"/>
        <w:tabs>
          <w:tab w:val="num" w:pos="786"/>
        </w:tabs>
        <w:spacing w:line="360" w:lineRule="auto"/>
        <w:ind w:firstLine="0"/>
        <w:rPr>
          <w:rFonts w:ascii="Arial" w:hAnsi="Arial" w:cs="Arial"/>
          <w:sz w:val="19"/>
          <w:szCs w:val="19"/>
          <w:lang w:bidi="th-TH"/>
        </w:rPr>
      </w:pPr>
      <w:r w:rsidRPr="00F5343E">
        <w:rPr>
          <w:rFonts w:ascii="Arial" w:hAnsi="Arial" w:cs="Arial"/>
          <w:sz w:val="19"/>
          <w:szCs w:val="19"/>
          <w:lang w:bidi="th-TH"/>
        </w:rPr>
        <w:t>As at 31 December 20</w:t>
      </w:r>
      <w:r>
        <w:rPr>
          <w:rFonts w:ascii="Arial" w:hAnsi="Arial" w:cs="Arial"/>
          <w:sz w:val="19"/>
          <w:szCs w:val="19"/>
          <w:lang w:bidi="th-TH"/>
        </w:rPr>
        <w:t>2</w:t>
      </w:r>
      <w:r w:rsidR="00E20D02">
        <w:rPr>
          <w:rFonts w:ascii="Arial" w:hAnsi="Arial" w:cs="Arial"/>
          <w:sz w:val="19"/>
          <w:szCs w:val="19"/>
          <w:lang w:bidi="th-TH"/>
        </w:rPr>
        <w:t>3</w:t>
      </w:r>
      <w:r w:rsidRPr="00F5343E">
        <w:rPr>
          <w:rFonts w:ascii="Arial" w:hAnsi="Arial" w:cs="Arial"/>
          <w:sz w:val="19"/>
          <w:szCs w:val="19"/>
          <w:lang w:bidi="th-TH"/>
        </w:rPr>
        <w:t xml:space="preserve">, the weighted average duration of the defined benefit obligation of the group is </w:t>
      </w:r>
      <w:r w:rsidRPr="0005669F">
        <w:rPr>
          <w:rFonts w:ascii="Arial" w:hAnsi="Arial" w:cs="Arial"/>
          <w:sz w:val="19"/>
          <w:szCs w:val="19"/>
          <w:lang w:bidi="th-TH"/>
        </w:rPr>
        <w:t xml:space="preserve">between </w:t>
      </w:r>
      <w:r w:rsidR="00111D6D" w:rsidRPr="0005669F">
        <w:rPr>
          <w:rFonts w:ascii="Arial" w:hAnsi="Arial" w:cs="Arial"/>
          <w:sz w:val="19"/>
          <w:szCs w:val="19"/>
          <w:lang w:bidi="th-TH"/>
        </w:rPr>
        <w:t xml:space="preserve">4 </w:t>
      </w:r>
      <w:r w:rsidRPr="0005669F">
        <w:rPr>
          <w:rFonts w:ascii="Arial" w:hAnsi="Arial" w:cs="Arial"/>
          <w:sz w:val="19"/>
          <w:szCs w:val="19"/>
          <w:lang w:bidi="th-TH"/>
        </w:rPr>
        <w:t xml:space="preserve">years to </w:t>
      </w:r>
      <w:r w:rsidR="002E0089" w:rsidRPr="0005669F">
        <w:rPr>
          <w:rFonts w:ascii="Arial" w:hAnsi="Arial" w:cs="Arial"/>
          <w:sz w:val="19"/>
          <w:szCs w:val="19"/>
          <w:lang w:bidi="th-TH"/>
        </w:rPr>
        <w:t>16</w:t>
      </w:r>
      <w:r w:rsidRPr="0005669F">
        <w:rPr>
          <w:rFonts w:ascii="Arial" w:hAnsi="Arial" w:cs="Arial"/>
          <w:sz w:val="19"/>
          <w:szCs w:val="19"/>
          <w:lang w:bidi="th-TH"/>
        </w:rPr>
        <w:t xml:space="preserve"> years</w:t>
      </w:r>
      <w:r w:rsidR="00D21B6A">
        <w:rPr>
          <w:rFonts w:ascii="Arial" w:hAnsi="Arial" w:cs="Arial"/>
          <w:sz w:val="19"/>
          <w:szCs w:val="19"/>
          <w:lang w:bidi="th-TH"/>
        </w:rPr>
        <w:t>,</w:t>
      </w:r>
      <w:r w:rsidR="000418E2">
        <w:rPr>
          <w:rFonts w:ascii="Arial" w:hAnsi="Arial" w:cs="Arial"/>
          <w:sz w:val="19"/>
          <w:szCs w:val="19"/>
          <w:lang w:bidi="th-TH"/>
        </w:rPr>
        <w:t xml:space="preserve"> and</w:t>
      </w:r>
      <w:r w:rsidRPr="0005669F">
        <w:rPr>
          <w:rFonts w:ascii="Arial" w:hAnsi="Arial" w:cs="Arial"/>
          <w:sz w:val="19"/>
          <w:szCs w:val="19"/>
          <w:lang w:bidi="th-TH"/>
        </w:rPr>
        <w:t xml:space="preserve"> the duration of company is 1</w:t>
      </w:r>
      <w:r w:rsidR="005C0677" w:rsidRPr="0005669F">
        <w:rPr>
          <w:rFonts w:ascii="Arial" w:hAnsi="Arial" w:cs="Arial"/>
          <w:sz w:val="19"/>
          <w:szCs w:val="19"/>
          <w:lang w:bidi="th-TH"/>
        </w:rPr>
        <w:t>6</w:t>
      </w:r>
      <w:r w:rsidRPr="0005669F">
        <w:rPr>
          <w:rFonts w:ascii="Arial" w:hAnsi="Arial" w:cs="Arial"/>
          <w:sz w:val="19"/>
          <w:szCs w:val="19"/>
          <w:lang w:bidi="th-TH"/>
        </w:rPr>
        <w:t xml:space="preserve"> years</w:t>
      </w:r>
      <w:r w:rsidR="00F747BA">
        <w:rPr>
          <w:rFonts w:ascii="Arial" w:hAnsi="Arial" w:cs="Arial"/>
          <w:sz w:val="19"/>
          <w:szCs w:val="19"/>
          <w:lang w:bidi="th-TH"/>
        </w:rPr>
        <w:t>.</w:t>
      </w:r>
    </w:p>
    <w:p w14:paraId="2EB9C002" w14:textId="0B7DC095" w:rsidR="00CC1516" w:rsidRDefault="00CC1516" w:rsidP="00587822">
      <w:pPr>
        <w:spacing w:line="360" w:lineRule="auto"/>
        <w:rPr>
          <w:rFonts w:ascii="Arial" w:hAnsi="Arial" w:cs="Arial"/>
          <w:i/>
          <w:iCs/>
          <w:sz w:val="19"/>
          <w:szCs w:val="19"/>
        </w:rPr>
      </w:pPr>
    </w:p>
    <w:p w14:paraId="6C1F7539" w14:textId="1E5B46D9" w:rsidR="00E83667" w:rsidRPr="00E83667" w:rsidRDefault="00E83667" w:rsidP="00E83667">
      <w:pPr>
        <w:pStyle w:val="BodyTextIndent3"/>
        <w:tabs>
          <w:tab w:val="num" w:pos="786"/>
        </w:tabs>
        <w:spacing w:line="360" w:lineRule="auto"/>
        <w:ind w:firstLine="0"/>
        <w:rPr>
          <w:rFonts w:ascii="Arial" w:hAnsi="Arial" w:cs="Arial"/>
          <w:i/>
          <w:iCs/>
          <w:sz w:val="19"/>
          <w:szCs w:val="19"/>
          <w:lang w:bidi="th-TH"/>
        </w:rPr>
      </w:pPr>
      <w:r w:rsidRPr="00E83667">
        <w:rPr>
          <w:rFonts w:ascii="Arial" w:hAnsi="Arial" w:cs="Arial"/>
          <w:i/>
          <w:iCs/>
          <w:sz w:val="19"/>
          <w:szCs w:val="19"/>
          <w:lang w:bidi="th-TH"/>
        </w:rPr>
        <w:t xml:space="preserve">Sensitivity analysis  </w:t>
      </w:r>
    </w:p>
    <w:p w14:paraId="674FC3FB" w14:textId="5EFEE72E" w:rsidR="00E83667" w:rsidRDefault="00E83667" w:rsidP="001E3C7F">
      <w:pPr>
        <w:pStyle w:val="BodyTextIndent3"/>
        <w:tabs>
          <w:tab w:val="num" w:pos="786"/>
        </w:tabs>
        <w:spacing w:line="360" w:lineRule="auto"/>
        <w:ind w:left="459" w:firstLine="0"/>
        <w:rPr>
          <w:rFonts w:ascii="Arial" w:hAnsi="Arial" w:cs="Arial"/>
          <w:sz w:val="19"/>
          <w:szCs w:val="19"/>
          <w:lang w:bidi="th-TH"/>
        </w:rPr>
      </w:pPr>
      <w:r w:rsidRPr="00E83667">
        <w:rPr>
          <w:rFonts w:ascii="Arial" w:hAnsi="Arial" w:cs="Arial"/>
          <w:sz w:val="19"/>
          <w:szCs w:val="19"/>
          <w:lang w:bidi="th-TH"/>
        </w:rPr>
        <w:t>Reasonably possible changes at the reporting date to one of the relevant actuarial assumptions, holding other assumptions constant, would have affected the defined benefit obligation by the amounts shown below:</w:t>
      </w:r>
      <w:r w:rsidR="00F5343E">
        <w:rPr>
          <w:rFonts w:ascii="Arial" w:hAnsi="Arial" w:cs="Arial"/>
          <w:sz w:val="19"/>
          <w:szCs w:val="19"/>
          <w:lang w:bidi="th-TH"/>
        </w:rPr>
        <w:t xml:space="preserve"> </w:t>
      </w:r>
    </w:p>
    <w:p w14:paraId="2A7F0D2A" w14:textId="77777777" w:rsidR="001273A2" w:rsidRPr="001273A2" w:rsidRDefault="001273A2" w:rsidP="00E83667">
      <w:pPr>
        <w:pStyle w:val="BodyTextIndent3"/>
        <w:tabs>
          <w:tab w:val="num" w:pos="786"/>
        </w:tabs>
        <w:spacing w:line="360" w:lineRule="auto"/>
        <w:ind w:left="459" w:firstLine="0"/>
        <w:rPr>
          <w:rFonts w:ascii="Arial" w:hAnsi="Arial" w:cstheme="minorBidi"/>
          <w:sz w:val="19"/>
          <w:szCs w:val="19"/>
          <w:lang w:bidi="th-TH"/>
        </w:rPr>
      </w:pPr>
    </w:p>
    <w:tbl>
      <w:tblPr>
        <w:tblW w:w="8973" w:type="dxa"/>
        <w:tblInd w:w="423" w:type="dxa"/>
        <w:tblLayout w:type="fixed"/>
        <w:tblLook w:val="04A0" w:firstRow="1" w:lastRow="0" w:firstColumn="1" w:lastColumn="0" w:noHBand="0" w:noVBand="1"/>
      </w:tblPr>
      <w:tblGrid>
        <w:gridCol w:w="4113"/>
        <w:gridCol w:w="2160"/>
        <w:gridCol w:w="261"/>
        <w:gridCol w:w="2439"/>
      </w:tblGrid>
      <w:tr w:rsidR="00B11090" w:rsidRPr="00D67DCB" w14:paraId="131235AF" w14:textId="77777777" w:rsidTr="00E366E9">
        <w:trPr>
          <w:tblHeader/>
        </w:trPr>
        <w:tc>
          <w:tcPr>
            <w:tcW w:w="4113" w:type="dxa"/>
          </w:tcPr>
          <w:p w14:paraId="0D72CAB8" w14:textId="77777777" w:rsidR="00B11090" w:rsidRPr="003E52B4" w:rsidRDefault="00B11090" w:rsidP="003E52B4">
            <w:pPr>
              <w:spacing w:line="360" w:lineRule="auto"/>
              <w:ind w:right="-43"/>
              <w:jc w:val="center"/>
              <w:rPr>
                <w:rFonts w:ascii="Arial" w:hAnsi="Arial" w:cs="Arial"/>
                <w:sz w:val="19"/>
                <w:szCs w:val="19"/>
                <w:lang w:val="en-GB" w:eastAsia="en-GB"/>
              </w:rPr>
            </w:pPr>
          </w:p>
        </w:tc>
        <w:tc>
          <w:tcPr>
            <w:tcW w:w="2160" w:type="dxa"/>
          </w:tcPr>
          <w:p w14:paraId="07D7A879" w14:textId="77777777" w:rsidR="00B11090" w:rsidRPr="003E52B4" w:rsidRDefault="00B11090" w:rsidP="003E52B4">
            <w:pPr>
              <w:spacing w:line="360" w:lineRule="auto"/>
              <w:ind w:left="-18"/>
              <w:jc w:val="center"/>
              <w:rPr>
                <w:rFonts w:ascii="Arial" w:hAnsi="Arial" w:cs="Arial"/>
                <w:sz w:val="19"/>
                <w:szCs w:val="19"/>
                <w:lang w:val="en-GB" w:eastAsia="en-GB"/>
              </w:rPr>
            </w:pPr>
          </w:p>
        </w:tc>
        <w:tc>
          <w:tcPr>
            <w:tcW w:w="261" w:type="dxa"/>
          </w:tcPr>
          <w:p w14:paraId="7766E333" w14:textId="77777777" w:rsidR="00B11090" w:rsidRPr="003E52B4" w:rsidRDefault="00B11090" w:rsidP="003E52B4">
            <w:pPr>
              <w:spacing w:line="360" w:lineRule="auto"/>
              <w:ind w:left="-18" w:right="-74"/>
              <w:jc w:val="center"/>
              <w:rPr>
                <w:rFonts w:ascii="Arial" w:hAnsi="Arial" w:cs="Arial"/>
                <w:sz w:val="19"/>
                <w:szCs w:val="19"/>
                <w:cs/>
              </w:rPr>
            </w:pPr>
          </w:p>
        </w:tc>
        <w:tc>
          <w:tcPr>
            <w:tcW w:w="2439" w:type="dxa"/>
            <w:hideMark/>
          </w:tcPr>
          <w:p w14:paraId="4127130A" w14:textId="4CD25419" w:rsidR="00B11090" w:rsidRPr="003E52B4" w:rsidRDefault="00B11090" w:rsidP="003E52B4">
            <w:pPr>
              <w:spacing w:line="360" w:lineRule="auto"/>
              <w:ind w:left="-18" w:right="-74"/>
              <w:jc w:val="right"/>
              <w:rPr>
                <w:rFonts w:ascii="Arial" w:hAnsi="Arial" w:cs="Arial"/>
                <w:sz w:val="19"/>
                <w:szCs w:val="19"/>
                <w:lang w:val="en-GB" w:eastAsia="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B11090" w:rsidRPr="00D67DCB" w14:paraId="3E52DE92" w14:textId="77777777" w:rsidTr="00E366E9">
        <w:trPr>
          <w:trHeight w:val="265"/>
          <w:tblHeader/>
        </w:trPr>
        <w:tc>
          <w:tcPr>
            <w:tcW w:w="4113" w:type="dxa"/>
          </w:tcPr>
          <w:p w14:paraId="3CA24641" w14:textId="77777777" w:rsidR="00B11090" w:rsidRPr="003E52B4" w:rsidRDefault="00B11090" w:rsidP="003E52B4">
            <w:pPr>
              <w:spacing w:line="360" w:lineRule="auto"/>
              <w:ind w:right="-43"/>
              <w:jc w:val="center"/>
              <w:rPr>
                <w:rFonts w:ascii="Arial" w:hAnsi="Arial" w:cs="Arial"/>
                <w:sz w:val="19"/>
                <w:szCs w:val="19"/>
                <w:lang w:val="en-GB" w:eastAsia="en-GB"/>
              </w:rPr>
            </w:pPr>
          </w:p>
        </w:tc>
        <w:tc>
          <w:tcPr>
            <w:tcW w:w="2160" w:type="dxa"/>
            <w:tcBorders>
              <w:bottom w:val="single" w:sz="4" w:space="0" w:color="auto"/>
            </w:tcBorders>
          </w:tcPr>
          <w:p w14:paraId="386DF09F" w14:textId="7E0932A1" w:rsidR="00B11090" w:rsidRPr="003E52B4" w:rsidRDefault="00B11090" w:rsidP="003E52B4">
            <w:pPr>
              <w:spacing w:line="360" w:lineRule="auto"/>
              <w:jc w:val="center"/>
              <w:rPr>
                <w:rFonts w:ascii="Arial" w:hAnsi="Arial" w:cs="Arial"/>
                <w:sz w:val="19"/>
                <w:szCs w:val="19"/>
                <w:lang w:val="en-GB" w:eastAsia="en-GB"/>
              </w:rPr>
            </w:pPr>
            <w:r w:rsidRPr="003E52B4">
              <w:rPr>
                <w:rFonts w:ascii="Arial" w:hAnsi="Arial" w:cs="Arial"/>
                <w:sz w:val="19"/>
                <w:szCs w:val="19"/>
              </w:rPr>
              <w:t>Consolidated F/S</w:t>
            </w:r>
          </w:p>
        </w:tc>
        <w:tc>
          <w:tcPr>
            <w:tcW w:w="261" w:type="dxa"/>
          </w:tcPr>
          <w:p w14:paraId="6CB4E8C3" w14:textId="77777777" w:rsidR="00B11090" w:rsidRPr="003E52B4" w:rsidRDefault="00B11090" w:rsidP="003E52B4">
            <w:pPr>
              <w:spacing w:line="360" w:lineRule="auto"/>
              <w:jc w:val="center"/>
              <w:rPr>
                <w:rFonts w:ascii="Arial" w:hAnsi="Arial" w:cs="Arial"/>
                <w:sz w:val="19"/>
                <w:szCs w:val="19"/>
                <w:cs/>
                <w:lang w:val="en-GB"/>
              </w:rPr>
            </w:pPr>
          </w:p>
        </w:tc>
        <w:tc>
          <w:tcPr>
            <w:tcW w:w="2439" w:type="dxa"/>
            <w:tcBorders>
              <w:top w:val="nil"/>
              <w:left w:val="nil"/>
              <w:bottom w:val="single" w:sz="4" w:space="0" w:color="auto"/>
              <w:right w:val="nil"/>
            </w:tcBorders>
          </w:tcPr>
          <w:p w14:paraId="73527B58" w14:textId="4AB1D96D" w:rsidR="00B11090" w:rsidRPr="003E52B4" w:rsidRDefault="00B11090" w:rsidP="003E52B4">
            <w:pPr>
              <w:spacing w:line="360" w:lineRule="auto"/>
              <w:ind w:right="-72"/>
              <w:jc w:val="center"/>
              <w:rPr>
                <w:rFonts w:ascii="Arial" w:hAnsi="Arial" w:cs="Arial"/>
                <w:sz w:val="19"/>
                <w:szCs w:val="19"/>
                <w:lang w:val="en-GB"/>
              </w:rPr>
            </w:pPr>
            <w:r w:rsidRPr="003E52B4">
              <w:rPr>
                <w:rFonts w:ascii="Arial" w:hAnsi="Arial" w:cs="Arial"/>
                <w:sz w:val="19"/>
                <w:szCs w:val="19"/>
              </w:rPr>
              <w:t>Separate F/S</w:t>
            </w:r>
          </w:p>
        </w:tc>
      </w:tr>
      <w:tr w:rsidR="00B11090" w:rsidRPr="00D67DCB" w14:paraId="0B4FA0DC" w14:textId="77777777" w:rsidTr="005C00B6">
        <w:trPr>
          <w:trHeight w:val="408"/>
        </w:trPr>
        <w:tc>
          <w:tcPr>
            <w:tcW w:w="4113" w:type="dxa"/>
          </w:tcPr>
          <w:p w14:paraId="0C316DC5" w14:textId="77777777" w:rsidR="00B11090" w:rsidRPr="003E52B4" w:rsidRDefault="00B11090" w:rsidP="003E52B4">
            <w:pPr>
              <w:spacing w:line="360" w:lineRule="auto"/>
              <w:ind w:right="-36"/>
              <w:jc w:val="both"/>
              <w:rPr>
                <w:rFonts w:ascii="Arial" w:hAnsi="Arial" w:cs="Arial"/>
                <w:sz w:val="19"/>
                <w:szCs w:val="19"/>
                <w:lang w:val="en-GB" w:eastAsia="en-GB"/>
              </w:rPr>
            </w:pPr>
          </w:p>
        </w:tc>
        <w:tc>
          <w:tcPr>
            <w:tcW w:w="2160" w:type="dxa"/>
            <w:tcBorders>
              <w:top w:val="single" w:sz="4" w:space="0" w:color="auto"/>
              <w:bottom w:val="single" w:sz="4" w:space="0" w:color="auto"/>
            </w:tcBorders>
          </w:tcPr>
          <w:p w14:paraId="5F4CD32A" w14:textId="3E231CC9" w:rsidR="00F05BDD" w:rsidRPr="00B11090" w:rsidRDefault="00B11090" w:rsidP="00C177B6">
            <w:pPr>
              <w:tabs>
                <w:tab w:val="decimal" w:pos="846"/>
              </w:tabs>
              <w:spacing w:line="360" w:lineRule="auto"/>
              <w:ind w:right="-24"/>
              <w:jc w:val="center"/>
              <w:rPr>
                <w:rFonts w:ascii="Arial" w:hAnsi="Arial" w:cs="Arial"/>
                <w:sz w:val="19"/>
                <w:szCs w:val="19"/>
              </w:rPr>
            </w:pPr>
            <w:r>
              <w:rPr>
                <w:rFonts w:ascii="Arial" w:hAnsi="Arial" w:cs="Arial"/>
                <w:sz w:val="19"/>
                <w:szCs w:val="19"/>
              </w:rPr>
              <w:t>Increase (decrease)</w:t>
            </w:r>
            <w:r w:rsidR="00C177B6">
              <w:rPr>
                <w:rFonts w:ascii="Arial" w:hAnsi="Arial" w:cs="Arial"/>
                <w:sz w:val="19"/>
                <w:szCs w:val="19"/>
              </w:rPr>
              <w:br/>
            </w:r>
            <w:r>
              <w:rPr>
                <w:rFonts w:ascii="Arial" w:hAnsi="Arial" w:cs="Arial"/>
                <w:sz w:val="19"/>
                <w:szCs w:val="19"/>
              </w:rPr>
              <w:t>benefit obligations</w:t>
            </w:r>
          </w:p>
        </w:tc>
        <w:tc>
          <w:tcPr>
            <w:tcW w:w="261" w:type="dxa"/>
          </w:tcPr>
          <w:p w14:paraId="214DDFBB" w14:textId="77777777" w:rsidR="00B11090" w:rsidRPr="003E52B4" w:rsidRDefault="00B11090" w:rsidP="00C177B6">
            <w:pPr>
              <w:tabs>
                <w:tab w:val="decimal" w:pos="846"/>
              </w:tabs>
              <w:spacing w:line="360" w:lineRule="auto"/>
              <w:ind w:left="216" w:right="-24"/>
              <w:jc w:val="center"/>
              <w:rPr>
                <w:rFonts w:ascii="Arial" w:hAnsi="Arial" w:cs="Arial"/>
                <w:sz w:val="19"/>
                <w:szCs w:val="19"/>
                <w:lang w:val="en-GB" w:eastAsia="en-GB"/>
              </w:rPr>
            </w:pPr>
          </w:p>
        </w:tc>
        <w:tc>
          <w:tcPr>
            <w:tcW w:w="2439" w:type="dxa"/>
            <w:tcBorders>
              <w:top w:val="single" w:sz="4" w:space="0" w:color="auto"/>
              <w:left w:val="nil"/>
              <w:bottom w:val="single" w:sz="4" w:space="0" w:color="auto"/>
              <w:right w:val="nil"/>
            </w:tcBorders>
          </w:tcPr>
          <w:p w14:paraId="438CCADF" w14:textId="0D14518D" w:rsidR="00B11090" w:rsidRPr="003E52B4" w:rsidRDefault="00B11090" w:rsidP="00C177B6">
            <w:pPr>
              <w:tabs>
                <w:tab w:val="decimal" w:pos="846"/>
              </w:tabs>
              <w:spacing w:line="360" w:lineRule="auto"/>
              <w:ind w:right="-24"/>
              <w:jc w:val="center"/>
              <w:rPr>
                <w:rFonts w:ascii="Arial" w:hAnsi="Arial" w:cs="Arial"/>
                <w:sz w:val="19"/>
                <w:szCs w:val="19"/>
                <w:lang w:val="en-GB" w:eastAsia="en-GB"/>
              </w:rPr>
            </w:pPr>
            <w:r>
              <w:rPr>
                <w:rFonts w:ascii="Arial" w:hAnsi="Arial" w:cs="Arial"/>
                <w:sz w:val="19"/>
                <w:szCs w:val="19"/>
              </w:rPr>
              <w:t>Increase (decrease)</w:t>
            </w:r>
            <w:r w:rsidR="00C177B6">
              <w:rPr>
                <w:rFonts w:ascii="Arial" w:hAnsi="Arial" w:cs="Arial"/>
                <w:sz w:val="19"/>
                <w:szCs w:val="19"/>
              </w:rPr>
              <w:br/>
            </w:r>
            <w:r>
              <w:rPr>
                <w:rFonts w:ascii="Arial" w:hAnsi="Arial" w:cs="Arial"/>
                <w:sz w:val="19"/>
                <w:szCs w:val="19"/>
              </w:rPr>
              <w:t>benefit obligations</w:t>
            </w:r>
          </w:p>
        </w:tc>
      </w:tr>
      <w:tr w:rsidR="00B11090" w:rsidRPr="00D67DCB" w14:paraId="76D89C62" w14:textId="77777777" w:rsidTr="00E366E9">
        <w:trPr>
          <w:trHeight w:hRule="exact" w:val="325"/>
        </w:trPr>
        <w:tc>
          <w:tcPr>
            <w:tcW w:w="4113" w:type="dxa"/>
          </w:tcPr>
          <w:p w14:paraId="08DAD538" w14:textId="77777777" w:rsidR="00B11090" w:rsidRPr="003E52B4" w:rsidRDefault="00B11090" w:rsidP="003E52B4">
            <w:pPr>
              <w:spacing w:line="360" w:lineRule="auto"/>
              <w:ind w:right="-36"/>
              <w:jc w:val="both"/>
              <w:rPr>
                <w:rFonts w:ascii="Arial" w:hAnsi="Arial" w:cs="Arial"/>
                <w:sz w:val="19"/>
                <w:szCs w:val="19"/>
                <w:lang w:val="en-GB" w:eastAsia="en-GB"/>
              </w:rPr>
            </w:pPr>
          </w:p>
        </w:tc>
        <w:tc>
          <w:tcPr>
            <w:tcW w:w="2160" w:type="dxa"/>
            <w:tcBorders>
              <w:top w:val="single" w:sz="4" w:space="0" w:color="auto"/>
            </w:tcBorders>
          </w:tcPr>
          <w:p w14:paraId="4E3268C9"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c>
          <w:tcPr>
            <w:tcW w:w="261" w:type="dxa"/>
          </w:tcPr>
          <w:p w14:paraId="7EEABDA2"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c>
          <w:tcPr>
            <w:tcW w:w="2439" w:type="dxa"/>
            <w:tcBorders>
              <w:top w:val="single" w:sz="4" w:space="0" w:color="auto"/>
              <w:left w:val="nil"/>
              <w:bottom w:val="nil"/>
              <w:right w:val="nil"/>
            </w:tcBorders>
          </w:tcPr>
          <w:p w14:paraId="0E79EF28"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r>
      <w:tr w:rsidR="00887C93" w:rsidRPr="00D67DCB" w14:paraId="005924F7" w14:textId="77777777" w:rsidTr="007520C0">
        <w:trPr>
          <w:trHeight w:val="281"/>
        </w:trPr>
        <w:tc>
          <w:tcPr>
            <w:tcW w:w="4113" w:type="dxa"/>
            <w:vAlign w:val="center"/>
          </w:tcPr>
          <w:p w14:paraId="6EF4470C" w14:textId="257430D7"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Discount rate (0.5% increment)</w:t>
            </w:r>
          </w:p>
        </w:tc>
        <w:tc>
          <w:tcPr>
            <w:tcW w:w="2160" w:type="dxa"/>
            <w:shd w:val="clear" w:color="auto" w:fill="auto"/>
            <w:vAlign w:val="center"/>
          </w:tcPr>
          <w:p w14:paraId="2C56837C" w14:textId="07C5E3A7" w:rsidR="00887C93" w:rsidRPr="00D67A4F" w:rsidRDefault="00E92FDC" w:rsidP="00D67A4F">
            <w:pPr>
              <w:tabs>
                <w:tab w:val="decimal" w:pos="846"/>
              </w:tabs>
              <w:spacing w:line="360" w:lineRule="auto"/>
              <w:ind w:right="-24"/>
              <w:jc w:val="right"/>
              <w:rPr>
                <w:rFonts w:ascii="Arial" w:hAnsi="Arial" w:cs="Arial"/>
                <w:sz w:val="19"/>
                <w:szCs w:val="19"/>
              </w:rPr>
            </w:pPr>
            <w:r w:rsidRPr="00A675CD">
              <w:rPr>
                <w:rFonts w:ascii="Arial" w:hAnsi="Arial" w:cs="Arial"/>
                <w:sz w:val="19"/>
                <w:szCs w:val="19"/>
              </w:rPr>
              <w:t>(</w:t>
            </w:r>
            <w:r w:rsidR="001A05AA" w:rsidRPr="009E0F31">
              <w:rPr>
                <w:rFonts w:ascii="Arial" w:hAnsi="Arial" w:cs="Arial"/>
                <w:sz w:val="19"/>
                <w:szCs w:val="19"/>
                <w:cs/>
              </w:rPr>
              <w:t>228</w:t>
            </w:r>
            <w:r w:rsidR="001A05AA" w:rsidRPr="009E0F31">
              <w:rPr>
                <w:rFonts w:ascii="Arial" w:hAnsi="Arial" w:cs="Arial" w:hint="cs"/>
                <w:sz w:val="19"/>
                <w:szCs w:val="19"/>
                <w:cs/>
              </w:rPr>
              <w:t>,</w:t>
            </w:r>
            <w:r w:rsidR="001A05AA" w:rsidRPr="009E0F31">
              <w:rPr>
                <w:rFonts w:ascii="Arial" w:hAnsi="Arial" w:cs="Arial"/>
                <w:sz w:val="19"/>
                <w:szCs w:val="19"/>
                <w:cs/>
              </w:rPr>
              <w:t>791</w:t>
            </w:r>
            <w:r w:rsidR="001A05AA" w:rsidRPr="009E0F31">
              <w:rPr>
                <w:rFonts w:ascii="Arial" w:hAnsi="Arial" w:cs="Arial" w:hint="cs"/>
                <w:sz w:val="19"/>
                <w:szCs w:val="19"/>
                <w:cs/>
              </w:rPr>
              <w:t>,</w:t>
            </w:r>
            <w:r w:rsidR="001A05AA" w:rsidRPr="009E0F31">
              <w:rPr>
                <w:rFonts w:ascii="Arial" w:hAnsi="Arial" w:cs="Arial"/>
                <w:sz w:val="19"/>
                <w:szCs w:val="19"/>
                <w:cs/>
              </w:rPr>
              <w:t>245</w:t>
            </w:r>
            <w:r w:rsidRPr="00A675CD">
              <w:rPr>
                <w:rFonts w:ascii="Arial" w:hAnsi="Arial" w:cs="Arial"/>
                <w:sz w:val="19"/>
                <w:szCs w:val="19"/>
              </w:rPr>
              <w:t>)</w:t>
            </w:r>
          </w:p>
        </w:tc>
        <w:tc>
          <w:tcPr>
            <w:tcW w:w="261" w:type="dxa"/>
            <w:shd w:val="clear" w:color="auto" w:fill="auto"/>
          </w:tcPr>
          <w:p w14:paraId="0DFEE3B9"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shd w:val="clear" w:color="auto" w:fill="auto"/>
            <w:vAlign w:val="center"/>
          </w:tcPr>
          <w:p w14:paraId="0672E21D" w14:textId="1D80AF41" w:rsidR="00887C93" w:rsidRPr="003E52B4" w:rsidRDefault="00E92FDC" w:rsidP="001A05AA">
            <w:pPr>
              <w:tabs>
                <w:tab w:val="left" w:pos="459"/>
              </w:tabs>
              <w:spacing w:before="60" w:after="30" w:line="276" w:lineRule="auto"/>
              <w:ind w:left="-213"/>
              <w:jc w:val="right"/>
              <w:rPr>
                <w:rFonts w:ascii="Arial" w:hAnsi="Arial" w:cs="Arial"/>
                <w:sz w:val="19"/>
                <w:szCs w:val="19"/>
              </w:rPr>
            </w:pPr>
            <w:r w:rsidRPr="00A675CD">
              <w:rPr>
                <w:rFonts w:ascii="Arial" w:hAnsi="Arial" w:cs="Arial"/>
                <w:sz w:val="19"/>
                <w:szCs w:val="19"/>
              </w:rPr>
              <w:t>(</w:t>
            </w:r>
            <w:r w:rsidR="001A05AA" w:rsidRPr="009E0F31">
              <w:rPr>
                <w:rFonts w:ascii="Arial" w:hAnsi="Arial" w:cs="Arial"/>
                <w:sz w:val="19"/>
                <w:szCs w:val="19"/>
                <w:cs/>
              </w:rPr>
              <w:t>228</w:t>
            </w:r>
            <w:r w:rsidR="001A05AA" w:rsidRPr="009E0F31">
              <w:rPr>
                <w:rFonts w:ascii="Arial" w:hAnsi="Arial" w:cs="Arial" w:hint="cs"/>
                <w:sz w:val="19"/>
                <w:szCs w:val="19"/>
                <w:cs/>
              </w:rPr>
              <w:t>,</w:t>
            </w:r>
            <w:r w:rsidR="001A05AA" w:rsidRPr="009E0F31">
              <w:rPr>
                <w:rFonts w:ascii="Arial" w:hAnsi="Arial" w:cs="Arial"/>
                <w:sz w:val="19"/>
                <w:szCs w:val="19"/>
                <w:cs/>
              </w:rPr>
              <w:t>791</w:t>
            </w:r>
            <w:r w:rsidR="001A05AA" w:rsidRPr="009E0F31">
              <w:rPr>
                <w:rFonts w:ascii="Arial" w:hAnsi="Arial" w:cs="Arial" w:hint="cs"/>
                <w:sz w:val="19"/>
                <w:szCs w:val="19"/>
                <w:cs/>
              </w:rPr>
              <w:t>,</w:t>
            </w:r>
            <w:r w:rsidR="001A05AA" w:rsidRPr="009E0F31">
              <w:rPr>
                <w:rFonts w:ascii="Arial" w:hAnsi="Arial" w:cs="Arial"/>
                <w:sz w:val="19"/>
                <w:szCs w:val="19"/>
                <w:cs/>
              </w:rPr>
              <w:t>245</w:t>
            </w:r>
            <w:r w:rsidRPr="00A675CD">
              <w:rPr>
                <w:rFonts w:ascii="Arial" w:hAnsi="Arial" w:cs="Arial"/>
                <w:sz w:val="19"/>
                <w:szCs w:val="19"/>
              </w:rPr>
              <w:t>)</w:t>
            </w:r>
          </w:p>
        </w:tc>
      </w:tr>
      <w:tr w:rsidR="00887C93" w:rsidRPr="00D67DCB" w14:paraId="6E5685FD" w14:textId="77777777" w:rsidTr="007520C0">
        <w:trPr>
          <w:trHeight w:val="281"/>
        </w:trPr>
        <w:tc>
          <w:tcPr>
            <w:tcW w:w="4113" w:type="dxa"/>
            <w:vAlign w:val="center"/>
          </w:tcPr>
          <w:p w14:paraId="76EBD492" w14:textId="293BE40C"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Discount rate (0.5% decrement)</w:t>
            </w:r>
          </w:p>
        </w:tc>
        <w:tc>
          <w:tcPr>
            <w:tcW w:w="2160" w:type="dxa"/>
            <w:shd w:val="clear" w:color="auto" w:fill="auto"/>
            <w:vAlign w:val="center"/>
          </w:tcPr>
          <w:p w14:paraId="5046D1C3" w14:textId="305AED9B" w:rsidR="00887C93" w:rsidRPr="00D67A4F" w:rsidRDefault="001A05AA" w:rsidP="00D67A4F">
            <w:pPr>
              <w:tabs>
                <w:tab w:val="decimal" w:pos="846"/>
              </w:tabs>
              <w:spacing w:line="360" w:lineRule="auto"/>
              <w:ind w:right="-24"/>
              <w:jc w:val="right"/>
              <w:rPr>
                <w:rFonts w:ascii="Arial" w:hAnsi="Arial" w:cs="Arial"/>
                <w:sz w:val="19"/>
                <w:szCs w:val="19"/>
              </w:rPr>
            </w:pPr>
            <w:r w:rsidRPr="009E0F31">
              <w:rPr>
                <w:rFonts w:ascii="Arial" w:hAnsi="Arial" w:cs="Arial"/>
                <w:sz w:val="19"/>
                <w:szCs w:val="19"/>
              </w:rPr>
              <w:t>252,007,243</w:t>
            </w:r>
          </w:p>
        </w:tc>
        <w:tc>
          <w:tcPr>
            <w:tcW w:w="261" w:type="dxa"/>
            <w:shd w:val="clear" w:color="auto" w:fill="auto"/>
          </w:tcPr>
          <w:p w14:paraId="47E9FD48"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shd w:val="clear" w:color="auto" w:fill="auto"/>
            <w:vAlign w:val="center"/>
          </w:tcPr>
          <w:p w14:paraId="76A68C05" w14:textId="3C33458F" w:rsidR="00887C93" w:rsidRPr="003E52B4" w:rsidRDefault="001A05AA" w:rsidP="001A05AA">
            <w:pPr>
              <w:tabs>
                <w:tab w:val="left" w:pos="459"/>
              </w:tabs>
              <w:spacing w:before="60" w:after="30" w:line="276" w:lineRule="auto"/>
              <w:ind w:left="-213"/>
              <w:jc w:val="right"/>
              <w:rPr>
                <w:rFonts w:ascii="Arial" w:hAnsi="Arial" w:cs="Arial"/>
                <w:sz w:val="19"/>
                <w:szCs w:val="19"/>
              </w:rPr>
            </w:pPr>
            <w:r w:rsidRPr="009E0F31">
              <w:rPr>
                <w:rFonts w:ascii="Arial" w:hAnsi="Arial" w:cs="Arial"/>
                <w:sz w:val="19"/>
                <w:szCs w:val="19"/>
              </w:rPr>
              <w:t>252,007,243</w:t>
            </w:r>
          </w:p>
        </w:tc>
      </w:tr>
      <w:tr w:rsidR="00887C93" w:rsidRPr="00D67DCB" w14:paraId="50D7C199" w14:textId="77777777" w:rsidTr="007520C0">
        <w:trPr>
          <w:trHeight w:val="281"/>
        </w:trPr>
        <w:tc>
          <w:tcPr>
            <w:tcW w:w="4113" w:type="dxa"/>
            <w:vAlign w:val="center"/>
          </w:tcPr>
          <w:p w14:paraId="44E501E4" w14:textId="4C7969D3"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Future salary growth (0.5% increment)</w:t>
            </w:r>
          </w:p>
        </w:tc>
        <w:tc>
          <w:tcPr>
            <w:tcW w:w="2160" w:type="dxa"/>
            <w:shd w:val="clear" w:color="auto" w:fill="auto"/>
            <w:vAlign w:val="center"/>
          </w:tcPr>
          <w:p w14:paraId="20865DD9" w14:textId="2B5A1612" w:rsidR="00887C93" w:rsidRPr="00D67A4F" w:rsidRDefault="001A05AA" w:rsidP="00D67A4F">
            <w:pPr>
              <w:tabs>
                <w:tab w:val="decimal" w:pos="846"/>
              </w:tabs>
              <w:spacing w:line="360" w:lineRule="auto"/>
              <w:ind w:right="-24"/>
              <w:jc w:val="right"/>
              <w:rPr>
                <w:rFonts w:ascii="Arial" w:hAnsi="Arial" w:cs="Arial"/>
                <w:sz w:val="19"/>
                <w:szCs w:val="19"/>
              </w:rPr>
            </w:pPr>
            <w:r w:rsidRPr="009E0F31">
              <w:rPr>
                <w:rFonts w:ascii="Arial" w:hAnsi="Arial" w:cs="Arial"/>
                <w:sz w:val="19"/>
                <w:szCs w:val="19"/>
                <w:cs/>
              </w:rPr>
              <w:t>250</w:t>
            </w:r>
            <w:r w:rsidRPr="009E0F31">
              <w:rPr>
                <w:rFonts w:ascii="Arial" w:hAnsi="Arial" w:cs="Arial" w:hint="cs"/>
                <w:sz w:val="19"/>
                <w:szCs w:val="19"/>
                <w:cs/>
              </w:rPr>
              <w:t>,</w:t>
            </w:r>
            <w:r w:rsidRPr="009E0F31">
              <w:rPr>
                <w:rFonts w:ascii="Arial" w:hAnsi="Arial" w:cs="Arial"/>
                <w:sz w:val="19"/>
                <w:szCs w:val="19"/>
                <w:cs/>
              </w:rPr>
              <w:t>316</w:t>
            </w:r>
            <w:r w:rsidRPr="009E0F31">
              <w:rPr>
                <w:rFonts w:ascii="Arial" w:hAnsi="Arial" w:cs="Arial" w:hint="cs"/>
                <w:sz w:val="19"/>
                <w:szCs w:val="19"/>
                <w:cs/>
              </w:rPr>
              <w:t>,</w:t>
            </w:r>
            <w:r w:rsidRPr="009E0F31">
              <w:rPr>
                <w:rFonts w:ascii="Arial" w:hAnsi="Arial" w:cs="Arial"/>
                <w:sz w:val="19"/>
                <w:szCs w:val="19"/>
                <w:cs/>
              </w:rPr>
              <w:t>283</w:t>
            </w:r>
          </w:p>
        </w:tc>
        <w:tc>
          <w:tcPr>
            <w:tcW w:w="261" w:type="dxa"/>
            <w:shd w:val="clear" w:color="auto" w:fill="auto"/>
          </w:tcPr>
          <w:p w14:paraId="5DCB1563"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shd w:val="clear" w:color="auto" w:fill="auto"/>
            <w:vAlign w:val="center"/>
          </w:tcPr>
          <w:p w14:paraId="530062B6" w14:textId="1600635B" w:rsidR="00887C93" w:rsidRPr="003E52B4" w:rsidRDefault="001A05AA" w:rsidP="001A05AA">
            <w:pPr>
              <w:tabs>
                <w:tab w:val="left" w:pos="459"/>
              </w:tabs>
              <w:spacing w:before="60" w:after="30" w:line="276" w:lineRule="auto"/>
              <w:ind w:left="-213"/>
              <w:jc w:val="right"/>
              <w:rPr>
                <w:rFonts w:ascii="Arial" w:hAnsi="Arial" w:cs="Arial"/>
                <w:sz w:val="19"/>
                <w:szCs w:val="19"/>
              </w:rPr>
            </w:pPr>
            <w:r w:rsidRPr="009E0F31">
              <w:rPr>
                <w:rFonts w:ascii="Arial" w:hAnsi="Arial" w:cs="Arial"/>
                <w:sz w:val="19"/>
                <w:szCs w:val="19"/>
                <w:cs/>
              </w:rPr>
              <w:t>250</w:t>
            </w:r>
            <w:r w:rsidRPr="009E0F31">
              <w:rPr>
                <w:rFonts w:ascii="Arial" w:hAnsi="Arial" w:cs="Arial" w:hint="cs"/>
                <w:sz w:val="19"/>
                <w:szCs w:val="19"/>
                <w:cs/>
              </w:rPr>
              <w:t>,</w:t>
            </w:r>
            <w:r w:rsidRPr="009E0F31">
              <w:rPr>
                <w:rFonts w:ascii="Arial" w:hAnsi="Arial" w:cs="Arial"/>
                <w:sz w:val="19"/>
                <w:szCs w:val="19"/>
                <w:cs/>
              </w:rPr>
              <w:t>316</w:t>
            </w:r>
            <w:r w:rsidRPr="009E0F31">
              <w:rPr>
                <w:rFonts w:ascii="Arial" w:hAnsi="Arial" w:cs="Arial" w:hint="cs"/>
                <w:sz w:val="19"/>
                <w:szCs w:val="19"/>
                <w:cs/>
              </w:rPr>
              <w:t>,</w:t>
            </w:r>
            <w:r w:rsidRPr="009E0F31">
              <w:rPr>
                <w:rFonts w:ascii="Arial" w:hAnsi="Arial" w:cs="Arial"/>
                <w:sz w:val="19"/>
                <w:szCs w:val="19"/>
                <w:cs/>
              </w:rPr>
              <w:t>283</w:t>
            </w:r>
          </w:p>
        </w:tc>
      </w:tr>
      <w:tr w:rsidR="00887C93" w:rsidRPr="00D67DCB" w14:paraId="618F6EB4" w14:textId="77777777" w:rsidTr="007520C0">
        <w:trPr>
          <w:trHeight w:val="281"/>
        </w:trPr>
        <w:tc>
          <w:tcPr>
            <w:tcW w:w="4113" w:type="dxa"/>
            <w:vAlign w:val="center"/>
          </w:tcPr>
          <w:p w14:paraId="0A58A017" w14:textId="187CC19F"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Future salary growth (0.5% decrement)</w:t>
            </w:r>
          </w:p>
        </w:tc>
        <w:tc>
          <w:tcPr>
            <w:tcW w:w="2160" w:type="dxa"/>
            <w:shd w:val="clear" w:color="auto" w:fill="auto"/>
            <w:vAlign w:val="center"/>
          </w:tcPr>
          <w:p w14:paraId="05023A13" w14:textId="1A57B558" w:rsidR="00887C93" w:rsidRPr="00D67A4F" w:rsidRDefault="00A675CD" w:rsidP="00D67A4F">
            <w:pPr>
              <w:tabs>
                <w:tab w:val="decimal" w:pos="846"/>
              </w:tabs>
              <w:spacing w:line="360" w:lineRule="auto"/>
              <w:ind w:right="-24"/>
              <w:jc w:val="right"/>
              <w:rPr>
                <w:rFonts w:ascii="Arial" w:hAnsi="Arial" w:cs="Arial"/>
                <w:sz w:val="19"/>
                <w:szCs w:val="19"/>
              </w:rPr>
            </w:pPr>
            <w:r w:rsidRPr="00A675CD">
              <w:rPr>
                <w:rFonts w:ascii="Arial" w:hAnsi="Arial" w:cs="Arial"/>
                <w:sz w:val="19"/>
                <w:szCs w:val="19"/>
              </w:rPr>
              <w:t>(</w:t>
            </w:r>
            <w:r w:rsidR="001A05AA" w:rsidRPr="009E0F31">
              <w:rPr>
                <w:rFonts w:ascii="Arial" w:hAnsi="Arial" w:cs="Arial"/>
                <w:sz w:val="19"/>
                <w:szCs w:val="19"/>
              </w:rPr>
              <w:t>230,275,583</w:t>
            </w:r>
            <w:r w:rsidRPr="00A675CD">
              <w:rPr>
                <w:rFonts w:ascii="Arial" w:hAnsi="Arial" w:cs="Arial"/>
                <w:sz w:val="19"/>
                <w:szCs w:val="19"/>
              </w:rPr>
              <w:t>)</w:t>
            </w:r>
          </w:p>
        </w:tc>
        <w:tc>
          <w:tcPr>
            <w:tcW w:w="261" w:type="dxa"/>
            <w:shd w:val="clear" w:color="auto" w:fill="auto"/>
          </w:tcPr>
          <w:p w14:paraId="417A90BB"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shd w:val="clear" w:color="auto" w:fill="auto"/>
            <w:vAlign w:val="center"/>
          </w:tcPr>
          <w:p w14:paraId="160F3C77" w14:textId="46311586" w:rsidR="00887C93" w:rsidRPr="003E52B4" w:rsidRDefault="00A675CD" w:rsidP="001A05AA">
            <w:pPr>
              <w:tabs>
                <w:tab w:val="left" w:pos="459"/>
              </w:tabs>
              <w:spacing w:before="60" w:after="30" w:line="276" w:lineRule="auto"/>
              <w:ind w:left="-213"/>
              <w:jc w:val="right"/>
              <w:rPr>
                <w:rFonts w:ascii="Arial" w:hAnsi="Arial" w:cs="Arial"/>
                <w:sz w:val="19"/>
                <w:szCs w:val="19"/>
              </w:rPr>
            </w:pPr>
            <w:r w:rsidRPr="00A675CD">
              <w:rPr>
                <w:rFonts w:ascii="Arial" w:hAnsi="Arial" w:cs="Arial"/>
                <w:sz w:val="19"/>
                <w:szCs w:val="19"/>
              </w:rPr>
              <w:t>(</w:t>
            </w:r>
            <w:r w:rsidR="001A05AA" w:rsidRPr="009E0F31">
              <w:rPr>
                <w:rFonts w:ascii="Arial" w:hAnsi="Arial" w:cs="Arial"/>
                <w:sz w:val="19"/>
                <w:szCs w:val="19"/>
              </w:rPr>
              <w:t>230,275,583</w:t>
            </w:r>
            <w:r w:rsidRPr="00A675CD">
              <w:rPr>
                <w:rFonts w:ascii="Arial" w:hAnsi="Arial" w:cs="Arial"/>
                <w:sz w:val="19"/>
                <w:szCs w:val="19"/>
              </w:rPr>
              <w:t>)</w:t>
            </w:r>
          </w:p>
        </w:tc>
      </w:tr>
      <w:tr w:rsidR="00887C93" w:rsidRPr="00D67DCB" w14:paraId="29181D48" w14:textId="77777777" w:rsidTr="007520C0">
        <w:tc>
          <w:tcPr>
            <w:tcW w:w="4113" w:type="dxa"/>
            <w:vAlign w:val="center"/>
          </w:tcPr>
          <w:p w14:paraId="7664380B" w14:textId="47712E8C" w:rsidR="00887C93" w:rsidRPr="003E52B4" w:rsidRDefault="00887C93" w:rsidP="00C851C8">
            <w:pPr>
              <w:spacing w:line="360" w:lineRule="auto"/>
              <w:rPr>
                <w:rFonts w:ascii="Arial" w:hAnsi="Arial" w:cs="Arial"/>
                <w:sz w:val="19"/>
                <w:szCs w:val="19"/>
                <w:cs/>
              </w:rPr>
            </w:pPr>
            <w:r w:rsidRPr="003E52B4">
              <w:rPr>
                <w:rFonts w:ascii="Arial" w:hAnsi="Arial" w:cs="Arial"/>
                <w:sz w:val="19"/>
                <w:szCs w:val="19"/>
              </w:rPr>
              <w:t>Employee turnover (0</w:t>
            </w:r>
            <w:r w:rsidR="0048709F" w:rsidRPr="003E52B4">
              <w:rPr>
                <w:rFonts w:ascii="Arial" w:hAnsi="Arial" w:cs="Arial"/>
                <w:sz w:val="19"/>
                <w:szCs w:val="19"/>
              </w:rPr>
              <w:t>.5</w:t>
            </w:r>
            <w:r w:rsidRPr="003E52B4">
              <w:rPr>
                <w:rFonts w:ascii="Arial" w:hAnsi="Arial" w:cs="Arial"/>
                <w:sz w:val="19"/>
                <w:szCs w:val="19"/>
              </w:rPr>
              <w:t>% increment)</w:t>
            </w:r>
          </w:p>
        </w:tc>
        <w:tc>
          <w:tcPr>
            <w:tcW w:w="2160" w:type="dxa"/>
            <w:shd w:val="clear" w:color="auto" w:fill="auto"/>
            <w:vAlign w:val="center"/>
          </w:tcPr>
          <w:p w14:paraId="7DC7017E" w14:textId="5F94FA8B" w:rsidR="00887C93" w:rsidRPr="00D67A4F" w:rsidRDefault="00A675CD" w:rsidP="00D67A4F">
            <w:pPr>
              <w:tabs>
                <w:tab w:val="decimal" w:pos="846"/>
              </w:tabs>
              <w:spacing w:line="360" w:lineRule="auto"/>
              <w:ind w:right="-24"/>
              <w:jc w:val="right"/>
              <w:rPr>
                <w:rFonts w:ascii="Arial" w:hAnsi="Arial" w:cs="Arial"/>
                <w:sz w:val="19"/>
                <w:szCs w:val="19"/>
              </w:rPr>
            </w:pPr>
            <w:r w:rsidRPr="00A675CD">
              <w:rPr>
                <w:rFonts w:ascii="Arial" w:hAnsi="Arial" w:cs="Arial"/>
                <w:sz w:val="19"/>
                <w:szCs w:val="19"/>
              </w:rPr>
              <w:t>(</w:t>
            </w:r>
            <w:r w:rsidR="001A05AA" w:rsidRPr="009E0F31">
              <w:rPr>
                <w:rFonts w:ascii="Arial" w:hAnsi="Arial" w:cs="Arial"/>
                <w:sz w:val="19"/>
                <w:szCs w:val="19"/>
              </w:rPr>
              <w:t>228,102,107</w:t>
            </w:r>
            <w:r w:rsidRPr="00A675CD">
              <w:rPr>
                <w:rFonts w:ascii="Arial" w:hAnsi="Arial" w:cs="Arial"/>
                <w:sz w:val="19"/>
                <w:szCs w:val="19"/>
              </w:rPr>
              <w:t>)</w:t>
            </w:r>
          </w:p>
        </w:tc>
        <w:tc>
          <w:tcPr>
            <w:tcW w:w="261" w:type="dxa"/>
            <w:shd w:val="clear" w:color="auto" w:fill="auto"/>
          </w:tcPr>
          <w:p w14:paraId="56913695"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shd w:val="clear" w:color="auto" w:fill="auto"/>
            <w:vAlign w:val="center"/>
          </w:tcPr>
          <w:p w14:paraId="1BE7DD0E" w14:textId="08A52786" w:rsidR="00887C93" w:rsidRPr="003E52B4" w:rsidRDefault="00A675CD" w:rsidP="001A05AA">
            <w:pPr>
              <w:tabs>
                <w:tab w:val="left" w:pos="459"/>
              </w:tabs>
              <w:spacing w:before="60" w:after="30" w:line="276" w:lineRule="auto"/>
              <w:ind w:left="-213"/>
              <w:jc w:val="right"/>
              <w:rPr>
                <w:rFonts w:ascii="Arial" w:hAnsi="Arial" w:cs="Arial"/>
                <w:sz w:val="19"/>
                <w:szCs w:val="19"/>
              </w:rPr>
            </w:pPr>
            <w:r w:rsidRPr="00A675CD">
              <w:rPr>
                <w:rFonts w:ascii="Arial" w:hAnsi="Arial" w:cs="Arial"/>
                <w:sz w:val="19"/>
                <w:szCs w:val="19"/>
              </w:rPr>
              <w:t>(</w:t>
            </w:r>
            <w:r w:rsidR="001A05AA" w:rsidRPr="009E0F31">
              <w:rPr>
                <w:rFonts w:ascii="Arial" w:hAnsi="Arial" w:cs="Arial"/>
                <w:sz w:val="19"/>
                <w:szCs w:val="19"/>
              </w:rPr>
              <w:t>228,102,107</w:t>
            </w:r>
            <w:r w:rsidRPr="00A675CD">
              <w:rPr>
                <w:rFonts w:ascii="Arial" w:hAnsi="Arial" w:cs="Arial"/>
                <w:sz w:val="19"/>
                <w:szCs w:val="19"/>
              </w:rPr>
              <w:t>)</w:t>
            </w:r>
          </w:p>
        </w:tc>
      </w:tr>
      <w:tr w:rsidR="00887C93" w:rsidRPr="00D67DCB" w14:paraId="39DB7338" w14:textId="77777777" w:rsidTr="007520C0">
        <w:tc>
          <w:tcPr>
            <w:tcW w:w="4113" w:type="dxa"/>
            <w:vAlign w:val="center"/>
          </w:tcPr>
          <w:p w14:paraId="266D65AD" w14:textId="5C138C0C"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Employee turnover (</w:t>
            </w:r>
            <w:r w:rsidR="0048709F" w:rsidRPr="003E52B4">
              <w:rPr>
                <w:rFonts w:ascii="Arial" w:hAnsi="Arial" w:cs="Arial"/>
                <w:sz w:val="19"/>
                <w:szCs w:val="19"/>
              </w:rPr>
              <w:t>0.5</w:t>
            </w:r>
            <w:r w:rsidRPr="003E52B4">
              <w:rPr>
                <w:rFonts w:ascii="Arial" w:hAnsi="Arial" w:cs="Arial"/>
                <w:sz w:val="19"/>
                <w:szCs w:val="19"/>
              </w:rPr>
              <w:t>% decrement)</w:t>
            </w:r>
          </w:p>
        </w:tc>
        <w:tc>
          <w:tcPr>
            <w:tcW w:w="2160" w:type="dxa"/>
            <w:shd w:val="clear" w:color="auto" w:fill="auto"/>
            <w:vAlign w:val="center"/>
          </w:tcPr>
          <w:p w14:paraId="4DE26C4C" w14:textId="28B74EE4" w:rsidR="00887C93" w:rsidRPr="00D67A4F" w:rsidRDefault="001A05AA" w:rsidP="00D67A4F">
            <w:pPr>
              <w:tabs>
                <w:tab w:val="decimal" w:pos="846"/>
              </w:tabs>
              <w:spacing w:line="360" w:lineRule="auto"/>
              <w:ind w:right="-24"/>
              <w:jc w:val="right"/>
              <w:rPr>
                <w:rFonts w:ascii="Arial" w:hAnsi="Arial" w:cs="Arial"/>
                <w:sz w:val="19"/>
                <w:szCs w:val="19"/>
              </w:rPr>
            </w:pPr>
            <w:r w:rsidRPr="009E0F31">
              <w:rPr>
                <w:rFonts w:ascii="Arial" w:hAnsi="Arial" w:cs="Arial"/>
                <w:sz w:val="19"/>
                <w:szCs w:val="19"/>
              </w:rPr>
              <w:t>252,718,013</w:t>
            </w:r>
          </w:p>
        </w:tc>
        <w:tc>
          <w:tcPr>
            <w:tcW w:w="261" w:type="dxa"/>
            <w:shd w:val="clear" w:color="auto" w:fill="auto"/>
          </w:tcPr>
          <w:p w14:paraId="02618045" w14:textId="77777777" w:rsidR="00887C93" w:rsidRPr="00D67A4F" w:rsidRDefault="00887C93" w:rsidP="00D67A4F">
            <w:pPr>
              <w:tabs>
                <w:tab w:val="decimal" w:pos="846"/>
              </w:tabs>
              <w:spacing w:line="360" w:lineRule="auto"/>
              <w:ind w:right="-24"/>
              <w:jc w:val="right"/>
              <w:rPr>
                <w:rFonts w:ascii="Arial" w:hAnsi="Arial" w:cs="Arial"/>
                <w:sz w:val="19"/>
                <w:szCs w:val="19"/>
              </w:rPr>
            </w:pPr>
          </w:p>
        </w:tc>
        <w:tc>
          <w:tcPr>
            <w:tcW w:w="2439" w:type="dxa"/>
            <w:tcBorders>
              <w:left w:val="nil"/>
              <w:right w:val="nil"/>
            </w:tcBorders>
            <w:shd w:val="clear" w:color="auto" w:fill="auto"/>
            <w:vAlign w:val="center"/>
          </w:tcPr>
          <w:p w14:paraId="718296AE" w14:textId="0112F424" w:rsidR="00887C93" w:rsidRPr="003E52B4" w:rsidRDefault="001A05AA" w:rsidP="001A05AA">
            <w:pPr>
              <w:tabs>
                <w:tab w:val="left" w:pos="459"/>
              </w:tabs>
              <w:spacing w:before="60" w:after="30" w:line="276" w:lineRule="auto"/>
              <w:ind w:left="-213"/>
              <w:jc w:val="right"/>
              <w:rPr>
                <w:rFonts w:ascii="Arial" w:hAnsi="Arial" w:cs="Arial"/>
                <w:sz w:val="19"/>
                <w:szCs w:val="19"/>
              </w:rPr>
            </w:pPr>
            <w:r w:rsidRPr="009E0F31">
              <w:rPr>
                <w:rFonts w:ascii="Arial" w:hAnsi="Arial" w:cs="Arial"/>
                <w:sz w:val="19"/>
                <w:szCs w:val="19"/>
              </w:rPr>
              <w:t>252,718,013</w:t>
            </w:r>
          </w:p>
        </w:tc>
      </w:tr>
    </w:tbl>
    <w:p w14:paraId="08DB4D20" w14:textId="19B6809F" w:rsidR="009549F0" w:rsidRDefault="009549F0" w:rsidP="003E52B4">
      <w:pPr>
        <w:spacing w:line="360" w:lineRule="auto"/>
        <w:rPr>
          <w:rFonts w:ascii="Arial" w:hAnsi="Arial" w:cs="Arial"/>
          <w:sz w:val="19"/>
          <w:szCs w:val="19"/>
        </w:rPr>
      </w:pPr>
    </w:p>
    <w:p w14:paraId="0535B5A6" w14:textId="3D60A543" w:rsidR="002C3292" w:rsidRDefault="002C3292" w:rsidP="003D41E8">
      <w:pPr>
        <w:pStyle w:val="BodyTextIndent3"/>
        <w:tabs>
          <w:tab w:val="num" w:pos="786"/>
        </w:tabs>
        <w:spacing w:line="360" w:lineRule="auto"/>
        <w:ind w:left="459" w:firstLine="0"/>
        <w:rPr>
          <w:rFonts w:ascii="Arial" w:hAnsi="Arial" w:cs="Arial"/>
          <w:sz w:val="19"/>
          <w:szCs w:val="19"/>
          <w:lang w:bidi="th-TH"/>
        </w:rPr>
      </w:pPr>
      <w:r w:rsidRPr="00C70D64">
        <w:rPr>
          <w:rFonts w:ascii="Arial" w:hAnsi="Arial" w:cs="Arial"/>
          <w:sz w:val="19"/>
          <w:szCs w:val="19"/>
          <w:lang w:bidi="th-TH"/>
        </w:rPr>
        <w:t>As at 31 December 202</w:t>
      </w:r>
      <w:r w:rsidR="00BB1A69">
        <w:rPr>
          <w:rFonts w:ascii="Arial" w:hAnsi="Arial" w:cs="Arial"/>
          <w:sz w:val="19"/>
          <w:szCs w:val="19"/>
          <w:lang w:bidi="th-TH"/>
        </w:rPr>
        <w:t>3</w:t>
      </w:r>
      <w:r w:rsidRPr="00C70D64">
        <w:rPr>
          <w:rFonts w:ascii="Arial" w:hAnsi="Arial" w:cs="Arial"/>
          <w:sz w:val="19"/>
          <w:szCs w:val="19"/>
          <w:lang w:bidi="th-TH"/>
        </w:rPr>
        <w:t>, expected maturi</w:t>
      </w:r>
      <w:r w:rsidR="00C70D64" w:rsidRPr="00C70D64">
        <w:rPr>
          <w:rFonts w:ascii="Arial" w:hAnsi="Arial" w:cs="Arial"/>
          <w:sz w:val="19"/>
          <w:szCs w:val="19"/>
          <w:lang w:bidi="th-TH"/>
        </w:rPr>
        <w:t>ty of employee benefits obligation before discount are as follows:</w:t>
      </w:r>
    </w:p>
    <w:p w14:paraId="53C64D75" w14:textId="77777777" w:rsidR="005920A5" w:rsidRPr="003D41E8" w:rsidRDefault="005920A5" w:rsidP="003D41E8">
      <w:pPr>
        <w:pStyle w:val="BodyTextIndent3"/>
        <w:tabs>
          <w:tab w:val="num" w:pos="786"/>
        </w:tabs>
        <w:spacing w:line="360" w:lineRule="auto"/>
        <w:ind w:left="459" w:firstLine="0"/>
        <w:rPr>
          <w:rFonts w:ascii="Arial" w:hAnsi="Arial" w:cs="Arial"/>
          <w:sz w:val="19"/>
          <w:szCs w:val="19"/>
          <w:lang w:bidi="th-TH"/>
        </w:rPr>
      </w:pPr>
    </w:p>
    <w:tbl>
      <w:tblPr>
        <w:tblW w:w="9108" w:type="dxa"/>
        <w:tblInd w:w="333" w:type="dxa"/>
        <w:tblLayout w:type="fixed"/>
        <w:tblLook w:val="04A0" w:firstRow="1" w:lastRow="0" w:firstColumn="1" w:lastColumn="0" w:noHBand="0" w:noVBand="1"/>
      </w:tblPr>
      <w:tblGrid>
        <w:gridCol w:w="6633"/>
        <w:gridCol w:w="2475"/>
      </w:tblGrid>
      <w:tr w:rsidR="00051224" w:rsidRPr="00A4617E" w14:paraId="60A2CA76" w14:textId="77777777" w:rsidTr="009004E4">
        <w:trPr>
          <w:cantSplit/>
        </w:trPr>
        <w:tc>
          <w:tcPr>
            <w:tcW w:w="6633" w:type="dxa"/>
          </w:tcPr>
          <w:p w14:paraId="19520997" w14:textId="77777777" w:rsidR="00051224" w:rsidRPr="00A4617E" w:rsidRDefault="00051224" w:rsidP="00BB1A69">
            <w:pPr>
              <w:tabs>
                <w:tab w:val="left" w:pos="720"/>
              </w:tabs>
              <w:spacing w:before="60" w:after="30" w:line="276" w:lineRule="auto"/>
              <w:rPr>
                <w:rFonts w:ascii="Arial" w:hAnsi="Arial" w:cs="Arial"/>
                <w:sz w:val="19"/>
                <w:szCs w:val="19"/>
                <w:lang w:eastAsia="en-GB"/>
              </w:rPr>
            </w:pPr>
          </w:p>
        </w:tc>
        <w:tc>
          <w:tcPr>
            <w:tcW w:w="2475" w:type="dxa"/>
            <w:vAlign w:val="bottom"/>
            <w:hideMark/>
          </w:tcPr>
          <w:p w14:paraId="7B46A7DD" w14:textId="77777777" w:rsidR="00051224" w:rsidRPr="00A4617E" w:rsidRDefault="00051224" w:rsidP="00BB1A69">
            <w:pPr>
              <w:spacing w:before="60" w:after="30" w:line="276" w:lineRule="auto"/>
              <w:ind w:firstLine="6"/>
              <w:jc w:val="right"/>
              <w:rPr>
                <w:rFonts w:ascii="Arial" w:hAnsi="Arial" w:cs="Arial"/>
                <w:sz w:val="19"/>
                <w:szCs w:val="19"/>
                <w:lang w:val="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051224" w:rsidRPr="00A4617E" w14:paraId="7FABE5AD" w14:textId="77777777" w:rsidTr="009004E4">
        <w:trPr>
          <w:cantSplit/>
          <w:trHeight w:val="226"/>
        </w:trPr>
        <w:tc>
          <w:tcPr>
            <w:tcW w:w="6633" w:type="dxa"/>
          </w:tcPr>
          <w:p w14:paraId="603DF066" w14:textId="77777777" w:rsidR="00051224" w:rsidRPr="00A4617E" w:rsidRDefault="00051224" w:rsidP="00BB1A69">
            <w:pPr>
              <w:tabs>
                <w:tab w:val="left" w:pos="720"/>
              </w:tabs>
              <w:spacing w:before="60" w:after="30" w:line="276" w:lineRule="auto"/>
              <w:rPr>
                <w:rFonts w:ascii="Arial" w:hAnsi="Arial" w:cs="Arial"/>
                <w:sz w:val="19"/>
                <w:szCs w:val="19"/>
                <w:lang w:eastAsia="en-GB"/>
              </w:rPr>
            </w:pPr>
          </w:p>
        </w:tc>
        <w:tc>
          <w:tcPr>
            <w:tcW w:w="2475" w:type="dxa"/>
            <w:tcBorders>
              <w:bottom w:val="single" w:sz="4" w:space="0" w:color="auto"/>
            </w:tcBorders>
            <w:vAlign w:val="bottom"/>
            <w:hideMark/>
          </w:tcPr>
          <w:p w14:paraId="433C6999" w14:textId="581CD139" w:rsidR="00051224" w:rsidRPr="00A4617E" w:rsidRDefault="00051224" w:rsidP="00BB1A69">
            <w:pPr>
              <w:spacing w:before="60" w:after="30" w:line="276" w:lineRule="auto"/>
              <w:ind w:left="-98" w:right="-89"/>
              <w:jc w:val="center"/>
              <w:rPr>
                <w:rFonts w:ascii="Arial" w:hAnsi="Arial" w:cs="Arial"/>
                <w:sz w:val="19"/>
                <w:szCs w:val="19"/>
                <w:lang w:val="en-GB"/>
              </w:rPr>
            </w:pPr>
            <w:r>
              <w:rPr>
                <w:rFonts w:ascii="Arial" w:hAnsi="Arial" w:cs="Arial"/>
                <w:sz w:val="19"/>
                <w:szCs w:val="19"/>
                <w:lang w:val="en-GB"/>
              </w:rPr>
              <w:t>Consolidated and                 separate F/S</w:t>
            </w:r>
          </w:p>
        </w:tc>
      </w:tr>
      <w:tr w:rsidR="00051224" w:rsidRPr="00A4617E" w14:paraId="5A9A9A29" w14:textId="77777777" w:rsidTr="009004E4">
        <w:trPr>
          <w:cantSplit/>
        </w:trPr>
        <w:tc>
          <w:tcPr>
            <w:tcW w:w="6633" w:type="dxa"/>
          </w:tcPr>
          <w:p w14:paraId="16C41B20" w14:textId="77777777" w:rsidR="00051224" w:rsidRPr="00A4617E" w:rsidRDefault="00051224" w:rsidP="00BB1A69">
            <w:pPr>
              <w:spacing w:before="60" w:after="30" w:line="276" w:lineRule="auto"/>
              <w:rPr>
                <w:rFonts w:ascii="Arial" w:hAnsi="Arial" w:cs="Arial"/>
                <w:sz w:val="19"/>
                <w:szCs w:val="19"/>
                <w:lang w:val="en-GB" w:bidi="ar-SA"/>
              </w:rPr>
            </w:pPr>
          </w:p>
        </w:tc>
        <w:tc>
          <w:tcPr>
            <w:tcW w:w="2475" w:type="dxa"/>
            <w:tcBorders>
              <w:top w:val="single" w:sz="4" w:space="0" w:color="auto"/>
            </w:tcBorders>
          </w:tcPr>
          <w:p w14:paraId="7C516B9E" w14:textId="77777777" w:rsidR="00051224" w:rsidRPr="00A4617E" w:rsidRDefault="00051224" w:rsidP="00BB1A69">
            <w:pPr>
              <w:tabs>
                <w:tab w:val="left" w:pos="720"/>
              </w:tabs>
              <w:spacing w:before="60" w:after="30" w:line="276" w:lineRule="auto"/>
              <w:rPr>
                <w:rFonts w:ascii="Arial" w:hAnsi="Arial" w:cs="Arial"/>
                <w:sz w:val="19"/>
                <w:szCs w:val="19"/>
                <w:lang w:val="en-GB" w:eastAsia="en-GB"/>
              </w:rPr>
            </w:pPr>
          </w:p>
        </w:tc>
      </w:tr>
      <w:tr w:rsidR="007B68FA" w:rsidRPr="00A4617E" w14:paraId="7E6C2B06" w14:textId="77777777" w:rsidTr="007520C0">
        <w:trPr>
          <w:cantSplit/>
        </w:trPr>
        <w:tc>
          <w:tcPr>
            <w:tcW w:w="6633" w:type="dxa"/>
          </w:tcPr>
          <w:p w14:paraId="13A47E24" w14:textId="7368E4CB" w:rsidR="007B68FA" w:rsidRPr="00A4617E" w:rsidRDefault="007B68FA" w:rsidP="00BB1A69">
            <w:pPr>
              <w:spacing w:before="60" w:after="30" w:line="276" w:lineRule="auto"/>
              <w:ind w:right="-10"/>
              <w:jc w:val="thaiDistribute"/>
              <w:rPr>
                <w:rFonts w:ascii="Arial" w:hAnsi="Arial" w:cs="Arial"/>
                <w:sz w:val="19"/>
                <w:szCs w:val="19"/>
              </w:rPr>
            </w:pPr>
            <w:r>
              <w:rPr>
                <w:rFonts w:ascii="Arial" w:hAnsi="Arial" w:cs="Arial"/>
                <w:sz w:val="19"/>
                <w:szCs w:val="19"/>
              </w:rPr>
              <w:t>Within 1 year</w:t>
            </w:r>
          </w:p>
        </w:tc>
        <w:tc>
          <w:tcPr>
            <w:tcW w:w="2475" w:type="dxa"/>
            <w:shd w:val="clear" w:color="auto" w:fill="auto"/>
            <w:vAlign w:val="center"/>
          </w:tcPr>
          <w:p w14:paraId="2887D7BD" w14:textId="00014C91" w:rsidR="007B68FA" w:rsidRPr="001B7FF0" w:rsidRDefault="003C04F6" w:rsidP="00D81DDD">
            <w:pPr>
              <w:tabs>
                <w:tab w:val="left" w:pos="459"/>
              </w:tabs>
              <w:spacing w:before="60" w:after="30" w:line="276" w:lineRule="auto"/>
              <w:ind w:left="-213"/>
              <w:jc w:val="right"/>
              <w:rPr>
                <w:rFonts w:ascii="Arial" w:hAnsi="Arial" w:cs="Arial"/>
                <w:sz w:val="19"/>
                <w:szCs w:val="19"/>
              </w:rPr>
            </w:pPr>
            <w:r w:rsidRPr="00D81DDD">
              <w:rPr>
                <w:rFonts w:ascii="Arial" w:hAnsi="Arial" w:cs="Arial"/>
                <w:sz w:val="19"/>
                <w:szCs w:val="19"/>
              </w:rPr>
              <w:t>39,804,925</w:t>
            </w:r>
          </w:p>
        </w:tc>
      </w:tr>
      <w:tr w:rsidR="007B68FA" w:rsidRPr="00A4617E" w14:paraId="6F6553CA" w14:textId="77777777" w:rsidTr="007520C0">
        <w:trPr>
          <w:cantSplit/>
        </w:trPr>
        <w:tc>
          <w:tcPr>
            <w:tcW w:w="6633" w:type="dxa"/>
          </w:tcPr>
          <w:p w14:paraId="16BB7C52" w14:textId="1C0FC7B4" w:rsidR="007B68FA" w:rsidRPr="00A4617E" w:rsidRDefault="007B68FA" w:rsidP="00BB1A69">
            <w:pPr>
              <w:spacing w:before="60" w:after="30" w:line="276" w:lineRule="auto"/>
              <w:ind w:right="-10"/>
              <w:jc w:val="thaiDistribute"/>
              <w:rPr>
                <w:rFonts w:ascii="Arial" w:hAnsi="Arial" w:cs="Arial"/>
                <w:sz w:val="19"/>
                <w:szCs w:val="19"/>
              </w:rPr>
            </w:pPr>
            <w:r>
              <w:rPr>
                <w:rFonts w:ascii="Arial" w:hAnsi="Arial" w:cs="Arial"/>
                <w:sz w:val="19"/>
                <w:szCs w:val="19"/>
              </w:rPr>
              <w:t xml:space="preserve">Between 2 </w:t>
            </w:r>
            <w:r>
              <w:rPr>
                <w:rFonts w:ascii="Arial" w:hAnsi="Arial" w:cs="Browallia New"/>
                <w:sz w:val="19"/>
              </w:rPr>
              <w:t>-</w:t>
            </w:r>
            <w:r>
              <w:rPr>
                <w:rFonts w:ascii="Arial" w:hAnsi="Arial" w:cs="Arial"/>
                <w:sz w:val="19"/>
                <w:szCs w:val="19"/>
              </w:rPr>
              <w:t xml:space="preserve"> 5 years</w:t>
            </w:r>
          </w:p>
        </w:tc>
        <w:tc>
          <w:tcPr>
            <w:tcW w:w="2475" w:type="dxa"/>
            <w:shd w:val="clear" w:color="auto" w:fill="auto"/>
            <w:vAlign w:val="center"/>
          </w:tcPr>
          <w:p w14:paraId="319D0213" w14:textId="4CE2F998" w:rsidR="007B68FA" w:rsidRPr="001B7FF0" w:rsidRDefault="003C04F6" w:rsidP="00D81DDD">
            <w:pPr>
              <w:tabs>
                <w:tab w:val="left" w:pos="459"/>
              </w:tabs>
              <w:spacing w:before="60" w:after="30" w:line="276" w:lineRule="auto"/>
              <w:ind w:left="-213"/>
              <w:jc w:val="right"/>
              <w:rPr>
                <w:rFonts w:ascii="Arial" w:hAnsi="Arial" w:cs="Arial"/>
                <w:sz w:val="19"/>
                <w:szCs w:val="19"/>
              </w:rPr>
            </w:pPr>
            <w:r w:rsidRPr="00D81DDD">
              <w:rPr>
                <w:rFonts w:ascii="Arial" w:hAnsi="Arial" w:cs="Arial"/>
                <w:sz w:val="19"/>
                <w:szCs w:val="19"/>
              </w:rPr>
              <w:t>71,906,205</w:t>
            </w:r>
          </w:p>
        </w:tc>
      </w:tr>
      <w:tr w:rsidR="007B68FA" w:rsidRPr="00A4617E" w14:paraId="7E7557A8" w14:textId="77777777" w:rsidTr="007520C0">
        <w:trPr>
          <w:cantSplit/>
        </w:trPr>
        <w:tc>
          <w:tcPr>
            <w:tcW w:w="6633" w:type="dxa"/>
          </w:tcPr>
          <w:p w14:paraId="1D4C51C3" w14:textId="48564369" w:rsidR="007B68FA" w:rsidRPr="002F7865" w:rsidRDefault="007B68FA" w:rsidP="00BB1A69">
            <w:pPr>
              <w:spacing w:before="60" w:after="30" w:line="276" w:lineRule="auto"/>
              <w:ind w:right="-10"/>
              <w:jc w:val="thaiDistribute"/>
              <w:rPr>
                <w:rFonts w:ascii="Arial" w:hAnsi="Arial" w:cs="Arial"/>
                <w:sz w:val="19"/>
                <w:szCs w:val="19"/>
              </w:rPr>
            </w:pPr>
            <w:r>
              <w:rPr>
                <w:rFonts w:ascii="Arial" w:hAnsi="Arial" w:cs="Arial"/>
                <w:sz w:val="19"/>
                <w:szCs w:val="19"/>
              </w:rPr>
              <w:t>More than 5 years</w:t>
            </w:r>
          </w:p>
        </w:tc>
        <w:tc>
          <w:tcPr>
            <w:tcW w:w="2475" w:type="dxa"/>
            <w:tcBorders>
              <w:bottom w:val="single" w:sz="4" w:space="0" w:color="auto"/>
            </w:tcBorders>
            <w:shd w:val="clear" w:color="auto" w:fill="auto"/>
            <w:vAlign w:val="center"/>
          </w:tcPr>
          <w:p w14:paraId="13E9768A" w14:textId="3A8E086C" w:rsidR="007B68FA" w:rsidRPr="001B7FF0" w:rsidRDefault="003C04F6" w:rsidP="00D81DDD">
            <w:pPr>
              <w:tabs>
                <w:tab w:val="left" w:pos="459"/>
              </w:tabs>
              <w:spacing w:before="60" w:after="30" w:line="276" w:lineRule="auto"/>
              <w:ind w:left="-213"/>
              <w:jc w:val="right"/>
              <w:rPr>
                <w:rFonts w:ascii="Arial" w:hAnsi="Arial" w:cs="Arial"/>
                <w:sz w:val="19"/>
                <w:szCs w:val="19"/>
              </w:rPr>
            </w:pPr>
            <w:r w:rsidRPr="00D81DDD">
              <w:rPr>
                <w:rFonts w:ascii="Arial" w:hAnsi="Arial" w:cs="Arial"/>
                <w:sz w:val="19"/>
                <w:szCs w:val="19"/>
              </w:rPr>
              <w:t>177,515,919</w:t>
            </w:r>
          </w:p>
        </w:tc>
      </w:tr>
      <w:tr w:rsidR="007B68FA" w:rsidRPr="00A4617E" w14:paraId="4870CAAE" w14:textId="77777777" w:rsidTr="007520C0">
        <w:trPr>
          <w:cantSplit/>
        </w:trPr>
        <w:tc>
          <w:tcPr>
            <w:tcW w:w="6633" w:type="dxa"/>
          </w:tcPr>
          <w:p w14:paraId="76B0CBD4" w14:textId="04AF13B8" w:rsidR="007B68FA" w:rsidRPr="002F7865" w:rsidRDefault="007B68FA" w:rsidP="00BB1A69">
            <w:pPr>
              <w:spacing w:before="60" w:after="30" w:line="276" w:lineRule="auto"/>
              <w:ind w:right="-10"/>
              <w:jc w:val="thaiDistribute"/>
              <w:rPr>
                <w:rFonts w:ascii="Arial" w:hAnsi="Arial" w:cs="Arial"/>
                <w:sz w:val="19"/>
                <w:szCs w:val="19"/>
                <w:lang w:val="en-GB"/>
              </w:rPr>
            </w:pPr>
            <w:r>
              <w:rPr>
                <w:rFonts w:ascii="Arial" w:hAnsi="Arial" w:cs="Arial"/>
                <w:sz w:val="19"/>
                <w:szCs w:val="19"/>
                <w:lang w:val="en-GB"/>
              </w:rPr>
              <w:t xml:space="preserve">    Total</w:t>
            </w:r>
          </w:p>
        </w:tc>
        <w:tc>
          <w:tcPr>
            <w:tcW w:w="2475" w:type="dxa"/>
            <w:tcBorders>
              <w:top w:val="single" w:sz="4" w:space="0" w:color="auto"/>
              <w:bottom w:val="single" w:sz="12" w:space="0" w:color="auto"/>
            </w:tcBorders>
            <w:shd w:val="clear" w:color="auto" w:fill="auto"/>
            <w:vAlign w:val="center"/>
          </w:tcPr>
          <w:p w14:paraId="77887155" w14:textId="75E5F484" w:rsidR="007B68FA" w:rsidRPr="001B7FF0" w:rsidRDefault="003C04F6" w:rsidP="00D81DDD">
            <w:pPr>
              <w:tabs>
                <w:tab w:val="left" w:pos="459"/>
              </w:tabs>
              <w:spacing w:before="60" w:after="30" w:line="276" w:lineRule="auto"/>
              <w:ind w:left="-213"/>
              <w:jc w:val="right"/>
              <w:rPr>
                <w:rFonts w:ascii="Arial" w:hAnsi="Arial" w:cs="Arial"/>
                <w:sz w:val="19"/>
                <w:szCs w:val="19"/>
              </w:rPr>
            </w:pPr>
            <w:r w:rsidRPr="00D81DDD">
              <w:rPr>
                <w:rFonts w:ascii="Arial" w:hAnsi="Arial" w:cs="Arial"/>
                <w:sz w:val="19"/>
                <w:szCs w:val="19"/>
              </w:rPr>
              <w:t>289,227,049</w:t>
            </w:r>
          </w:p>
        </w:tc>
      </w:tr>
    </w:tbl>
    <w:p w14:paraId="75FB0FC8" w14:textId="5AA03536" w:rsidR="0004300C" w:rsidRDefault="0004300C" w:rsidP="003E52B4">
      <w:pPr>
        <w:spacing w:line="360" w:lineRule="auto"/>
        <w:rPr>
          <w:rFonts w:ascii="Arial" w:hAnsi="Arial" w:cs="Arial"/>
          <w:b/>
          <w:bCs/>
          <w:sz w:val="19"/>
          <w:szCs w:val="19"/>
        </w:rPr>
      </w:pPr>
    </w:p>
    <w:p w14:paraId="16D753D8" w14:textId="77777777" w:rsidR="004476DB" w:rsidRDefault="004476DB">
      <w:pPr>
        <w:rPr>
          <w:rFonts w:ascii="Arial" w:hAnsi="Arial" w:cs="Arial"/>
          <w:b/>
          <w:bCs/>
          <w:sz w:val="19"/>
          <w:szCs w:val="19"/>
        </w:rPr>
      </w:pPr>
      <w:r>
        <w:rPr>
          <w:rFonts w:ascii="Arial" w:hAnsi="Arial" w:cs="Arial"/>
          <w:b/>
          <w:bCs/>
          <w:sz w:val="19"/>
          <w:szCs w:val="19"/>
        </w:rPr>
        <w:br w:type="page"/>
      </w:r>
    </w:p>
    <w:p w14:paraId="786972E9" w14:textId="37AD8515" w:rsidR="00051224" w:rsidRPr="00215765" w:rsidRDefault="00AD7704"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215765">
        <w:rPr>
          <w:rFonts w:ascii="Arial" w:hAnsi="Arial" w:cs="Arial"/>
          <w:b/>
          <w:bCs/>
          <w:sz w:val="19"/>
          <w:szCs w:val="19"/>
          <w:lang w:bidi="th-TH"/>
        </w:rPr>
        <w:t>INCOME TAX</w:t>
      </w:r>
      <w:r w:rsidR="00D3197A" w:rsidRPr="00215765">
        <w:rPr>
          <w:rFonts w:ascii="Arial" w:hAnsi="Arial" w:cs="Arial"/>
          <w:b/>
          <w:bCs/>
          <w:sz w:val="19"/>
          <w:szCs w:val="19"/>
          <w:lang w:bidi="th-TH"/>
        </w:rPr>
        <w:t xml:space="preserve"> AND DEFERRED TAX</w:t>
      </w:r>
    </w:p>
    <w:p w14:paraId="09A4E1D3" w14:textId="6A633F76" w:rsidR="00051224" w:rsidRPr="000A487F" w:rsidRDefault="00051224" w:rsidP="00051224">
      <w:pPr>
        <w:pStyle w:val="BodyTextIndent3"/>
        <w:tabs>
          <w:tab w:val="num" w:pos="786"/>
        </w:tabs>
        <w:spacing w:line="360" w:lineRule="auto"/>
        <w:ind w:left="459" w:firstLine="0"/>
        <w:rPr>
          <w:rFonts w:ascii="Arial" w:hAnsi="Arial" w:cs="Arial"/>
          <w:b/>
          <w:bCs/>
          <w:sz w:val="19"/>
          <w:szCs w:val="19"/>
          <w:lang w:bidi="th-TH"/>
        </w:rPr>
      </w:pPr>
    </w:p>
    <w:p w14:paraId="50303F36" w14:textId="601AE176" w:rsidR="00A6532A" w:rsidRDefault="00A62EF6" w:rsidP="003D41E8">
      <w:pPr>
        <w:pStyle w:val="BodyTextIndent3"/>
        <w:tabs>
          <w:tab w:val="num" w:pos="786"/>
        </w:tabs>
        <w:spacing w:line="360" w:lineRule="auto"/>
        <w:ind w:left="459" w:firstLine="0"/>
        <w:rPr>
          <w:rFonts w:ascii="Arial" w:hAnsi="Arial" w:cs="Arial"/>
          <w:sz w:val="19"/>
          <w:szCs w:val="19"/>
          <w:lang w:bidi="th-TH"/>
        </w:rPr>
      </w:pPr>
      <w:r w:rsidRPr="00A62EF6">
        <w:rPr>
          <w:rFonts w:ascii="Arial" w:hAnsi="Arial" w:cs="Arial"/>
          <w:sz w:val="19"/>
          <w:szCs w:val="19"/>
          <w:lang w:bidi="th-TH"/>
        </w:rPr>
        <w:t>Applicable tax rates for the Group are as follows</w:t>
      </w:r>
      <w:r>
        <w:rPr>
          <w:rFonts w:ascii="Arial" w:hAnsi="Arial" w:cs="Arial"/>
          <w:sz w:val="19"/>
          <w:szCs w:val="19"/>
          <w:lang w:bidi="th-TH"/>
        </w:rPr>
        <w:t>:</w:t>
      </w:r>
    </w:p>
    <w:p w14:paraId="024848EF" w14:textId="77777777" w:rsidR="00290043" w:rsidRDefault="00290043" w:rsidP="003D41E8">
      <w:pPr>
        <w:pStyle w:val="BodyTextIndent3"/>
        <w:tabs>
          <w:tab w:val="num" w:pos="786"/>
        </w:tabs>
        <w:spacing w:line="360" w:lineRule="auto"/>
        <w:ind w:left="459" w:firstLine="0"/>
        <w:rPr>
          <w:rFonts w:ascii="Arial" w:hAnsi="Arial" w:cs="Arial"/>
          <w:sz w:val="19"/>
          <w:szCs w:val="19"/>
          <w:lang w:bidi="th-TH"/>
        </w:rPr>
      </w:pPr>
    </w:p>
    <w:tbl>
      <w:tblPr>
        <w:tblW w:w="9134" w:type="dxa"/>
        <w:tblInd w:w="364" w:type="dxa"/>
        <w:tblLook w:val="04A0" w:firstRow="1" w:lastRow="0" w:firstColumn="1" w:lastColumn="0" w:noHBand="0" w:noVBand="1"/>
      </w:tblPr>
      <w:tblGrid>
        <w:gridCol w:w="6299"/>
        <w:gridCol w:w="1417"/>
        <w:gridCol w:w="1418"/>
      </w:tblGrid>
      <w:tr w:rsidR="00743D24" w:rsidRPr="002D6B5C" w14:paraId="5BF8B725" w14:textId="77777777" w:rsidTr="00A84E1F">
        <w:tc>
          <w:tcPr>
            <w:tcW w:w="6299" w:type="dxa"/>
            <w:shd w:val="clear" w:color="auto" w:fill="auto"/>
          </w:tcPr>
          <w:p w14:paraId="16DF81C4" w14:textId="77777777" w:rsidR="00743D24" w:rsidRPr="002D6B5C" w:rsidRDefault="00743D24" w:rsidP="002D6B5C">
            <w:pPr>
              <w:spacing w:line="360" w:lineRule="auto"/>
              <w:ind w:left="-105"/>
              <w:jc w:val="thaiDistribute"/>
              <w:rPr>
                <w:rFonts w:ascii="Arial" w:eastAsia="SimSun" w:hAnsi="Arial" w:cs="Arial"/>
                <w:sz w:val="19"/>
                <w:szCs w:val="19"/>
              </w:rPr>
            </w:pPr>
          </w:p>
        </w:tc>
        <w:tc>
          <w:tcPr>
            <w:tcW w:w="1417" w:type="dxa"/>
            <w:shd w:val="clear" w:color="auto" w:fill="auto"/>
          </w:tcPr>
          <w:p w14:paraId="1781EF3B" w14:textId="69FC7FDF" w:rsidR="00A84E1F" w:rsidRPr="00A84E1F"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A84E1F">
              <w:rPr>
                <w:rFonts w:ascii="Arial" w:eastAsia="SimSun" w:hAnsi="Arial" w:cs="Arial"/>
                <w:spacing w:val="-2"/>
                <w:sz w:val="19"/>
                <w:szCs w:val="19"/>
              </w:rPr>
              <w:t>20</w:t>
            </w:r>
            <w:r w:rsidR="00A84E1F" w:rsidRPr="00A84E1F">
              <w:rPr>
                <w:rFonts w:ascii="Arial" w:eastAsia="SimSun" w:hAnsi="Arial" w:cs="Arial"/>
                <w:spacing w:val="-2"/>
                <w:sz w:val="19"/>
                <w:szCs w:val="19"/>
              </w:rPr>
              <w:t>2</w:t>
            </w:r>
            <w:r w:rsidR="00BB1A69">
              <w:rPr>
                <w:rFonts w:ascii="Arial" w:eastAsia="SimSun" w:hAnsi="Arial" w:cs="Arial"/>
                <w:spacing w:val="-2"/>
                <w:sz w:val="19"/>
                <w:szCs w:val="19"/>
              </w:rPr>
              <w:t>3</w:t>
            </w:r>
          </w:p>
        </w:tc>
        <w:tc>
          <w:tcPr>
            <w:tcW w:w="1418" w:type="dxa"/>
            <w:shd w:val="clear" w:color="auto" w:fill="auto"/>
          </w:tcPr>
          <w:p w14:paraId="6EC378A8" w14:textId="40CE060A" w:rsidR="00743D24" w:rsidRPr="00A84E1F"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A84E1F">
              <w:rPr>
                <w:rFonts w:ascii="Arial" w:eastAsia="SimSun" w:hAnsi="Arial" w:cs="Arial"/>
                <w:spacing w:val="-2"/>
                <w:sz w:val="19"/>
                <w:szCs w:val="19"/>
              </w:rPr>
              <w:t>20</w:t>
            </w:r>
            <w:r w:rsidR="00C177B6">
              <w:rPr>
                <w:rFonts w:ascii="Arial" w:eastAsia="SimSun" w:hAnsi="Arial" w:cs="Arial"/>
                <w:spacing w:val="-2"/>
                <w:sz w:val="19"/>
                <w:szCs w:val="19"/>
              </w:rPr>
              <w:t>2</w:t>
            </w:r>
            <w:r w:rsidR="00BB1A69">
              <w:rPr>
                <w:rFonts w:ascii="Arial" w:eastAsia="SimSun" w:hAnsi="Arial" w:cs="Arial"/>
                <w:spacing w:val="-2"/>
                <w:sz w:val="19"/>
                <w:szCs w:val="19"/>
              </w:rPr>
              <w:t>2</w:t>
            </w:r>
          </w:p>
        </w:tc>
      </w:tr>
      <w:tr w:rsidR="009F2FD7" w:rsidRPr="002D6B5C" w14:paraId="7733A169" w14:textId="77777777" w:rsidTr="00A84E1F">
        <w:tc>
          <w:tcPr>
            <w:tcW w:w="6299" w:type="dxa"/>
            <w:shd w:val="clear" w:color="auto" w:fill="auto"/>
          </w:tcPr>
          <w:p w14:paraId="35DC8136" w14:textId="77777777" w:rsidR="009F2FD7" w:rsidRPr="002D6B5C" w:rsidRDefault="009F2FD7" w:rsidP="009F2FD7">
            <w:pPr>
              <w:spacing w:line="360" w:lineRule="auto"/>
              <w:ind w:left="-105"/>
              <w:jc w:val="thaiDistribute"/>
              <w:rPr>
                <w:rFonts w:ascii="Arial" w:eastAsia="SimSun" w:hAnsi="Arial" w:cs="Arial"/>
                <w:sz w:val="19"/>
                <w:szCs w:val="19"/>
              </w:rPr>
            </w:pPr>
          </w:p>
        </w:tc>
        <w:tc>
          <w:tcPr>
            <w:tcW w:w="1417" w:type="dxa"/>
            <w:shd w:val="clear" w:color="auto" w:fill="auto"/>
          </w:tcPr>
          <w:p w14:paraId="6755B760"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c>
          <w:tcPr>
            <w:tcW w:w="1418" w:type="dxa"/>
            <w:shd w:val="clear" w:color="auto" w:fill="auto"/>
          </w:tcPr>
          <w:p w14:paraId="5E68D802"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r>
      <w:tr w:rsidR="00BB1A69" w:rsidRPr="002D6B5C" w14:paraId="7968DFF9" w14:textId="77777777" w:rsidTr="002D6B5C">
        <w:tc>
          <w:tcPr>
            <w:tcW w:w="6299" w:type="dxa"/>
            <w:shd w:val="clear" w:color="auto" w:fill="auto"/>
          </w:tcPr>
          <w:p w14:paraId="365F264B" w14:textId="77777777" w:rsidR="00BB1A69" w:rsidRPr="00A6797F" w:rsidRDefault="00BB1A69" w:rsidP="00BB1A69">
            <w:pPr>
              <w:spacing w:line="360" w:lineRule="auto"/>
              <w:ind w:right="-10"/>
              <w:jc w:val="thaiDistribute"/>
              <w:rPr>
                <w:rFonts w:ascii="Arial" w:hAnsi="Arial" w:cs="Arial"/>
                <w:sz w:val="19"/>
                <w:szCs w:val="19"/>
                <w:cs/>
              </w:rPr>
            </w:pPr>
            <w:r w:rsidRPr="00A6797F">
              <w:rPr>
                <w:rFonts w:ascii="Arial" w:hAnsi="Arial" w:cs="Arial"/>
                <w:sz w:val="19"/>
                <w:szCs w:val="19"/>
              </w:rPr>
              <w:t>Thailand</w:t>
            </w:r>
          </w:p>
        </w:tc>
        <w:tc>
          <w:tcPr>
            <w:tcW w:w="1417" w:type="dxa"/>
            <w:shd w:val="clear" w:color="auto" w:fill="auto"/>
          </w:tcPr>
          <w:p w14:paraId="7B4CD160" w14:textId="332AA160" w:rsidR="00BB1A69" w:rsidRPr="002D6B5C" w:rsidRDefault="002A16E7"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c>
          <w:tcPr>
            <w:tcW w:w="1418" w:type="dxa"/>
            <w:shd w:val="clear" w:color="auto" w:fill="auto"/>
          </w:tcPr>
          <w:p w14:paraId="4D0950AD" w14:textId="5065AEEF"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BB1A69" w:rsidRPr="002D6B5C" w14:paraId="2DC189EC" w14:textId="77777777" w:rsidTr="002D6B5C">
        <w:tc>
          <w:tcPr>
            <w:tcW w:w="6299" w:type="dxa"/>
            <w:shd w:val="clear" w:color="auto" w:fill="auto"/>
          </w:tcPr>
          <w:p w14:paraId="47655F93"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Singapore</w:t>
            </w:r>
          </w:p>
        </w:tc>
        <w:tc>
          <w:tcPr>
            <w:tcW w:w="1417" w:type="dxa"/>
            <w:shd w:val="clear" w:color="auto" w:fill="auto"/>
          </w:tcPr>
          <w:p w14:paraId="171057A8" w14:textId="057DA915" w:rsidR="00BB1A69" w:rsidRPr="002D6B5C" w:rsidRDefault="002A16E7"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c>
          <w:tcPr>
            <w:tcW w:w="1418" w:type="dxa"/>
            <w:shd w:val="clear" w:color="auto" w:fill="auto"/>
          </w:tcPr>
          <w:p w14:paraId="68FF85EB" w14:textId="67F4EF0C"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r>
      <w:tr w:rsidR="00BB1A69" w:rsidRPr="002D6B5C" w14:paraId="7479F838" w14:textId="77777777" w:rsidTr="002D6B5C">
        <w:tc>
          <w:tcPr>
            <w:tcW w:w="6299" w:type="dxa"/>
            <w:shd w:val="clear" w:color="auto" w:fill="auto"/>
          </w:tcPr>
          <w:p w14:paraId="74D4FEBE"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Philippines</w:t>
            </w:r>
          </w:p>
        </w:tc>
        <w:tc>
          <w:tcPr>
            <w:tcW w:w="1417" w:type="dxa"/>
            <w:shd w:val="clear" w:color="auto" w:fill="auto"/>
          </w:tcPr>
          <w:p w14:paraId="2A3DC153" w14:textId="40CC4FDD" w:rsidR="00BB1A69" w:rsidRPr="002D6B5C" w:rsidRDefault="002A16E7" w:rsidP="00BB1A69">
            <w:pPr>
              <w:tabs>
                <w:tab w:val="left" w:pos="540"/>
              </w:tabs>
              <w:spacing w:line="360" w:lineRule="auto"/>
              <w:ind w:right="-72"/>
              <w:jc w:val="center"/>
              <w:rPr>
                <w:rFonts w:ascii="Arial" w:eastAsia="SimSun" w:hAnsi="Arial" w:cs="Arial"/>
                <w:spacing w:val="-2"/>
                <w:sz w:val="19"/>
                <w:szCs w:val="19"/>
                <w:cs/>
              </w:rPr>
            </w:pPr>
            <w:r>
              <w:rPr>
                <w:rFonts w:ascii="Arial" w:eastAsia="SimSun" w:hAnsi="Arial" w:cs="Arial"/>
                <w:spacing w:val="-2"/>
                <w:sz w:val="19"/>
                <w:szCs w:val="19"/>
              </w:rPr>
              <w:t>25</w:t>
            </w:r>
            <w:r w:rsidRPr="002D6B5C">
              <w:rPr>
                <w:rFonts w:ascii="Arial" w:eastAsia="SimSun" w:hAnsi="Arial" w:cs="Arial"/>
                <w:spacing w:val="-2"/>
                <w:sz w:val="19"/>
                <w:szCs w:val="19"/>
              </w:rPr>
              <w:t>%</w:t>
            </w:r>
          </w:p>
        </w:tc>
        <w:tc>
          <w:tcPr>
            <w:tcW w:w="1418" w:type="dxa"/>
            <w:shd w:val="clear" w:color="auto" w:fill="auto"/>
          </w:tcPr>
          <w:p w14:paraId="1E2E6233" w14:textId="3A83929A" w:rsidR="00BB1A69" w:rsidRPr="002D6B5C" w:rsidRDefault="00BB1A69" w:rsidP="00BB1A69">
            <w:pPr>
              <w:tabs>
                <w:tab w:val="left" w:pos="540"/>
              </w:tabs>
              <w:spacing w:line="360" w:lineRule="auto"/>
              <w:ind w:right="-72"/>
              <w:jc w:val="center"/>
              <w:rPr>
                <w:rFonts w:ascii="Arial" w:eastAsia="SimSun" w:hAnsi="Arial" w:cs="Arial"/>
                <w:spacing w:val="-2"/>
                <w:sz w:val="19"/>
                <w:szCs w:val="19"/>
                <w:cs/>
              </w:rPr>
            </w:pPr>
            <w:r>
              <w:rPr>
                <w:rFonts w:ascii="Arial" w:eastAsia="SimSun" w:hAnsi="Arial" w:cs="Arial"/>
                <w:spacing w:val="-2"/>
                <w:sz w:val="19"/>
                <w:szCs w:val="19"/>
              </w:rPr>
              <w:t>25</w:t>
            </w:r>
            <w:r w:rsidRPr="002D6B5C">
              <w:rPr>
                <w:rFonts w:ascii="Arial" w:eastAsia="SimSun" w:hAnsi="Arial" w:cs="Arial"/>
                <w:spacing w:val="-2"/>
                <w:sz w:val="19"/>
                <w:szCs w:val="19"/>
              </w:rPr>
              <w:t>%</w:t>
            </w:r>
          </w:p>
        </w:tc>
      </w:tr>
      <w:tr w:rsidR="00BB1A69" w:rsidRPr="002D6B5C" w14:paraId="354D8608" w14:textId="77777777" w:rsidTr="002D6B5C">
        <w:tc>
          <w:tcPr>
            <w:tcW w:w="6299" w:type="dxa"/>
            <w:shd w:val="clear" w:color="auto" w:fill="auto"/>
          </w:tcPr>
          <w:p w14:paraId="0634774E"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Qatar</w:t>
            </w:r>
          </w:p>
        </w:tc>
        <w:tc>
          <w:tcPr>
            <w:tcW w:w="1417" w:type="dxa"/>
            <w:shd w:val="clear" w:color="auto" w:fill="auto"/>
          </w:tcPr>
          <w:p w14:paraId="25D1A1A9" w14:textId="7920A4D4" w:rsidR="00BB1A69" w:rsidRPr="002D6B5C" w:rsidRDefault="002A16E7"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c>
          <w:tcPr>
            <w:tcW w:w="1418" w:type="dxa"/>
            <w:shd w:val="clear" w:color="auto" w:fill="auto"/>
          </w:tcPr>
          <w:p w14:paraId="76339E51" w14:textId="649BDF5B"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r>
      <w:tr w:rsidR="00BB1A69" w:rsidRPr="002D6B5C" w14:paraId="38CB205F" w14:textId="77777777" w:rsidTr="002D6B5C">
        <w:tc>
          <w:tcPr>
            <w:tcW w:w="6299" w:type="dxa"/>
            <w:shd w:val="clear" w:color="auto" w:fill="auto"/>
          </w:tcPr>
          <w:p w14:paraId="7A1BBD71"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Japan</w:t>
            </w:r>
          </w:p>
        </w:tc>
        <w:tc>
          <w:tcPr>
            <w:tcW w:w="1417" w:type="dxa"/>
            <w:shd w:val="clear" w:color="auto" w:fill="auto"/>
          </w:tcPr>
          <w:p w14:paraId="153F7E68" w14:textId="74604728" w:rsidR="00BB1A69" w:rsidRPr="002D6B5C" w:rsidRDefault="002A16E7"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c>
          <w:tcPr>
            <w:tcW w:w="1418" w:type="dxa"/>
            <w:shd w:val="clear" w:color="auto" w:fill="auto"/>
          </w:tcPr>
          <w:p w14:paraId="3FE1140D" w14:textId="4AD495DA"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r>
      <w:tr w:rsidR="00BB1A69" w:rsidRPr="002D6B5C" w14:paraId="0258471F" w14:textId="77777777" w:rsidTr="002D6B5C">
        <w:tc>
          <w:tcPr>
            <w:tcW w:w="6299" w:type="dxa"/>
            <w:shd w:val="clear" w:color="auto" w:fill="auto"/>
          </w:tcPr>
          <w:p w14:paraId="63A5BAB2"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Vietnam</w:t>
            </w:r>
          </w:p>
        </w:tc>
        <w:tc>
          <w:tcPr>
            <w:tcW w:w="1417" w:type="dxa"/>
            <w:shd w:val="clear" w:color="auto" w:fill="auto"/>
          </w:tcPr>
          <w:p w14:paraId="67F824DD" w14:textId="2C96CA56" w:rsidR="00BB1A69" w:rsidRPr="002D6B5C" w:rsidRDefault="002A16E7"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c>
          <w:tcPr>
            <w:tcW w:w="1418" w:type="dxa"/>
            <w:shd w:val="clear" w:color="auto" w:fill="auto"/>
          </w:tcPr>
          <w:p w14:paraId="35AB2933" w14:textId="5885A655"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BB1A69" w:rsidRPr="002D6B5C" w14:paraId="45CD8EA1" w14:textId="77777777" w:rsidTr="002D6B5C">
        <w:tc>
          <w:tcPr>
            <w:tcW w:w="6299" w:type="dxa"/>
            <w:shd w:val="clear" w:color="auto" w:fill="auto"/>
          </w:tcPr>
          <w:p w14:paraId="0FAD2F94"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Malaysia</w:t>
            </w:r>
          </w:p>
        </w:tc>
        <w:tc>
          <w:tcPr>
            <w:tcW w:w="1417" w:type="dxa"/>
            <w:shd w:val="clear" w:color="auto" w:fill="auto"/>
          </w:tcPr>
          <w:p w14:paraId="020706E8" w14:textId="2FDD0203" w:rsidR="00BB1A69" w:rsidRPr="002D6B5C" w:rsidRDefault="002A16E7"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c>
          <w:tcPr>
            <w:tcW w:w="1418" w:type="dxa"/>
            <w:shd w:val="clear" w:color="auto" w:fill="auto"/>
          </w:tcPr>
          <w:p w14:paraId="62A096FF" w14:textId="1A4AF86D"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r>
      <w:tr w:rsidR="00BB1A69" w:rsidRPr="002D6B5C" w14:paraId="4F84531A" w14:textId="77777777" w:rsidTr="002D6B5C">
        <w:tc>
          <w:tcPr>
            <w:tcW w:w="6299" w:type="dxa"/>
            <w:shd w:val="clear" w:color="auto" w:fill="auto"/>
          </w:tcPr>
          <w:p w14:paraId="79E586BC" w14:textId="77777777" w:rsidR="00BB1A69" w:rsidRPr="00A6797F" w:rsidRDefault="00BB1A69" w:rsidP="00BB1A69">
            <w:pPr>
              <w:spacing w:line="360" w:lineRule="auto"/>
              <w:ind w:right="-10"/>
              <w:jc w:val="thaiDistribute"/>
              <w:rPr>
                <w:rFonts w:ascii="Arial" w:hAnsi="Arial" w:cs="Arial"/>
                <w:sz w:val="19"/>
                <w:szCs w:val="19"/>
              </w:rPr>
            </w:pPr>
            <w:r w:rsidRPr="00A6797F">
              <w:rPr>
                <w:rFonts w:ascii="Arial" w:hAnsi="Arial" w:cs="Arial"/>
                <w:sz w:val="19"/>
                <w:szCs w:val="19"/>
              </w:rPr>
              <w:t>Myanmar</w:t>
            </w:r>
          </w:p>
        </w:tc>
        <w:tc>
          <w:tcPr>
            <w:tcW w:w="1417" w:type="dxa"/>
            <w:shd w:val="clear" w:color="auto" w:fill="auto"/>
          </w:tcPr>
          <w:p w14:paraId="756EC8BD" w14:textId="4CA2EC7B" w:rsidR="00BB1A69" w:rsidRPr="002D6B5C" w:rsidRDefault="002A16E7"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c>
          <w:tcPr>
            <w:tcW w:w="1418" w:type="dxa"/>
            <w:shd w:val="clear" w:color="auto" w:fill="auto"/>
          </w:tcPr>
          <w:p w14:paraId="3617F0F9" w14:textId="49293681"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r>
      <w:tr w:rsidR="00BB1A69" w:rsidRPr="002D6B5C" w14:paraId="6D672AB1" w14:textId="77777777" w:rsidTr="002D6B5C">
        <w:tc>
          <w:tcPr>
            <w:tcW w:w="6299" w:type="dxa"/>
            <w:shd w:val="clear" w:color="auto" w:fill="auto"/>
          </w:tcPr>
          <w:p w14:paraId="1F294C67" w14:textId="5D8A2FE1" w:rsidR="00BB1A69" w:rsidRPr="00A6797F" w:rsidRDefault="00BB1A69" w:rsidP="00BB1A69">
            <w:pPr>
              <w:spacing w:line="360" w:lineRule="auto"/>
              <w:ind w:right="-10"/>
              <w:jc w:val="thaiDistribute"/>
              <w:rPr>
                <w:rFonts w:ascii="Arial" w:hAnsi="Arial" w:cs="Arial"/>
                <w:sz w:val="19"/>
                <w:szCs w:val="19"/>
              </w:rPr>
            </w:pPr>
            <w:r>
              <w:rPr>
                <w:rFonts w:ascii="Arial" w:hAnsi="Arial" w:cs="Arial"/>
                <w:sz w:val="19"/>
                <w:szCs w:val="19"/>
              </w:rPr>
              <w:t>Netherlands</w:t>
            </w:r>
          </w:p>
        </w:tc>
        <w:tc>
          <w:tcPr>
            <w:tcW w:w="1417" w:type="dxa"/>
            <w:shd w:val="clear" w:color="auto" w:fill="auto"/>
          </w:tcPr>
          <w:p w14:paraId="0E64C92A" w14:textId="2156F7C9" w:rsidR="00BB1A69" w:rsidRPr="002D6B5C" w:rsidRDefault="002A16E7"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c>
          <w:tcPr>
            <w:tcW w:w="1418" w:type="dxa"/>
            <w:shd w:val="clear" w:color="auto" w:fill="auto"/>
          </w:tcPr>
          <w:p w14:paraId="4B85F725" w14:textId="4D1CC296" w:rsidR="00BB1A69" w:rsidRPr="002D6B5C" w:rsidRDefault="00BB1A69" w:rsidP="00BB1A69">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r>
    </w:tbl>
    <w:p w14:paraId="6F0EF84A" w14:textId="57A85BBC" w:rsidR="00317200" w:rsidRPr="00D529EB" w:rsidRDefault="00317200" w:rsidP="00C6257F">
      <w:pPr>
        <w:spacing w:line="360" w:lineRule="auto"/>
        <w:rPr>
          <w:rFonts w:ascii="Arial" w:hAnsi="Arial" w:cstheme="minorBidi"/>
          <w:sz w:val="19"/>
          <w:szCs w:val="19"/>
          <w:cs/>
        </w:rPr>
      </w:pPr>
    </w:p>
    <w:p w14:paraId="41CE37A7" w14:textId="1A6B28F2" w:rsidR="0025507A" w:rsidRDefault="00472E6B" w:rsidP="002F7E92">
      <w:pPr>
        <w:pStyle w:val="BodyTextIndent3"/>
        <w:numPr>
          <w:ilvl w:val="1"/>
          <w:numId w:val="23"/>
        </w:numPr>
        <w:tabs>
          <w:tab w:val="left" w:pos="1062"/>
        </w:tabs>
        <w:spacing w:line="360" w:lineRule="auto"/>
        <w:ind w:left="810" w:hanging="324"/>
        <w:rPr>
          <w:rFonts w:ascii="Arial" w:hAnsi="Arial" w:cs="Arial"/>
          <w:sz w:val="19"/>
          <w:szCs w:val="19"/>
          <w:lang w:bidi="th-TH"/>
        </w:rPr>
      </w:pPr>
      <w:r>
        <w:rPr>
          <w:rFonts w:ascii="Arial" w:hAnsi="Arial" w:cs="Browallia New"/>
          <w:sz w:val="19"/>
          <w:szCs w:val="24"/>
          <w:lang w:bidi="th-TH"/>
        </w:rPr>
        <w:t>I</w:t>
      </w:r>
      <w:r w:rsidR="00865544">
        <w:rPr>
          <w:rFonts w:ascii="Arial" w:hAnsi="Arial" w:cs="Arial"/>
          <w:sz w:val="19"/>
          <w:szCs w:val="19"/>
          <w:lang w:bidi="th-TH"/>
        </w:rPr>
        <w:t>ncome tax</w:t>
      </w:r>
    </w:p>
    <w:p w14:paraId="769FC768" w14:textId="6AB1DFDB" w:rsidR="001B2C3F" w:rsidRPr="003D41E8" w:rsidRDefault="001B2C3F" w:rsidP="001B2C3F">
      <w:pPr>
        <w:pStyle w:val="BodyTextIndent3"/>
        <w:tabs>
          <w:tab w:val="left" w:pos="1062"/>
        </w:tabs>
        <w:spacing w:line="360" w:lineRule="auto"/>
        <w:ind w:left="801" w:firstLine="0"/>
        <w:rPr>
          <w:rFonts w:ascii="Arial" w:hAnsi="Arial" w:cs="Arial"/>
          <w:sz w:val="14"/>
          <w:szCs w:val="14"/>
          <w:lang w:bidi="th-TH"/>
        </w:rPr>
      </w:pPr>
    </w:p>
    <w:p w14:paraId="01ABB441" w14:textId="0CCDB048" w:rsidR="001B2C3F" w:rsidRDefault="001B2C3F" w:rsidP="003E52B4">
      <w:pPr>
        <w:pStyle w:val="BodyTextIndent3"/>
        <w:tabs>
          <w:tab w:val="left" w:pos="1062"/>
        </w:tabs>
        <w:spacing w:line="360" w:lineRule="auto"/>
        <w:ind w:left="1098" w:hanging="27"/>
        <w:rPr>
          <w:rFonts w:ascii="Arial" w:hAnsi="Arial" w:cs="Arial"/>
          <w:sz w:val="19"/>
          <w:szCs w:val="19"/>
          <w:lang w:bidi="th-TH"/>
        </w:rPr>
      </w:pPr>
      <w:r>
        <w:rPr>
          <w:rFonts w:ascii="Arial" w:hAnsi="Arial" w:cs="Arial"/>
          <w:sz w:val="19"/>
          <w:szCs w:val="19"/>
          <w:lang w:bidi="th-TH"/>
        </w:rPr>
        <w:t>Deferred tax assets and liabilities can be summarized as follow</w:t>
      </w:r>
      <w:r w:rsidR="00040CC1">
        <w:rPr>
          <w:rFonts w:ascii="Arial" w:hAnsi="Arial" w:cs="Arial"/>
          <w:sz w:val="19"/>
          <w:szCs w:val="19"/>
          <w:lang w:bidi="th-TH"/>
        </w:rPr>
        <w:t>s</w:t>
      </w:r>
      <w:r>
        <w:rPr>
          <w:rFonts w:ascii="Arial" w:hAnsi="Arial" w:cs="Arial"/>
          <w:sz w:val="19"/>
          <w:szCs w:val="19"/>
          <w:lang w:bidi="th-TH"/>
        </w:rPr>
        <w:t>:</w:t>
      </w:r>
    </w:p>
    <w:p w14:paraId="278F515F" w14:textId="77777777" w:rsidR="00A51B5E" w:rsidRDefault="00A51B5E" w:rsidP="003E52B4">
      <w:pPr>
        <w:pStyle w:val="BodyTextIndent3"/>
        <w:tabs>
          <w:tab w:val="left" w:pos="1062"/>
        </w:tabs>
        <w:spacing w:line="360" w:lineRule="auto"/>
        <w:ind w:left="1098" w:hanging="27"/>
        <w:rPr>
          <w:rFonts w:ascii="Arial" w:hAnsi="Arial" w:cs="Arial"/>
          <w:sz w:val="19"/>
          <w:szCs w:val="19"/>
          <w:lang w:bidi="th-TH"/>
        </w:rPr>
      </w:pPr>
    </w:p>
    <w:tbl>
      <w:tblPr>
        <w:tblW w:w="9000" w:type="dxa"/>
        <w:tblInd w:w="504" w:type="dxa"/>
        <w:tblLayout w:type="fixed"/>
        <w:tblLook w:val="0000" w:firstRow="0" w:lastRow="0" w:firstColumn="0" w:lastColumn="0" w:noHBand="0" w:noVBand="0"/>
      </w:tblPr>
      <w:tblGrid>
        <w:gridCol w:w="3816"/>
        <w:gridCol w:w="1296"/>
        <w:gridCol w:w="1296"/>
        <w:gridCol w:w="1296"/>
        <w:gridCol w:w="1296"/>
      </w:tblGrid>
      <w:tr w:rsidR="009448AF" w:rsidRPr="00C148C7" w14:paraId="4C720692" w14:textId="77777777" w:rsidTr="009F69A9">
        <w:trPr>
          <w:tblHeader/>
        </w:trPr>
        <w:tc>
          <w:tcPr>
            <w:tcW w:w="3816" w:type="dxa"/>
            <w:shd w:val="clear" w:color="auto" w:fill="auto"/>
          </w:tcPr>
          <w:p w14:paraId="681C15AD" w14:textId="77777777" w:rsidR="009448AF" w:rsidRPr="003E52B4" w:rsidRDefault="009448AF" w:rsidP="00C6257F">
            <w:pPr>
              <w:spacing w:before="60" w:line="276" w:lineRule="auto"/>
              <w:rPr>
                <w:rFonts w:ascii="Arial" w:hAnsi="Arial" w:cs="Arial"/>
                <w:b/>
                <w:bCs/>
                <w:sz w:val="19"/>
                <w:szCs w:val="19"/>
              </w:rPr>
            </w:pPr>
          </w:p>
        </w:tc>
        <w:tc>
          <w:tcPr>
            <w:tcW w:w="2592" w:type="dxa"/>
            <w:gridSpan w:val="2"/>
            <w:shd w:val="clear" w:color="auto" w:fill="auto"/>
          </w:tcPr>
          <w:p w14:paraId="18787D45" w14:textId="77777777" w:rsidR="009448AF" w:rsidRPr="003E52B4" w:rsidRDefault="009448AF" w:rsidP="00C6257F">
            <w:pPr>
              <w:spacing w:before="60" w:line="276" w:lineRule="auto"/>
              <w:ind w:right="-72"/>
              <w:jc w:val="center"/>
              <w:rPr>
                <w:rFonts w:ascii="Arial" w:hAnsi="Arial" w:cs="Arial"/>
                <w:sz w:val="19"/>
                <w:szCs w:val="19"/>
              </w:rPr>
            </w:pPr>
          </w:p>
        </w:tc>
        <w:tc>
          <w:tcPr>
            <w:tcW w:w="2592" w:type="dxa"/>
            <w:gridSpan w:val="2"/>
            <w:shd w:val="clear" w:color="auto" w:fill="auto"/>
          </w:tcPr>
          <w:p w14:paraId="616A775D" w14:textId="43664BD9" w:rsidR="009448AF" w:rsidRPr="003E52B4" w:rsidRDefault="009448AF" w:rsidP="00C6257F">
            <w:pPr>
              <w:spacing w:before="60" w:line="276" w:lineRule="auto"/>
              <w:ind w:right="-72"/>
              <w:jc w:val="right"/>
              <w:rPr>
                <w:rFonts w:ascii="Arial" w:hAnsi="Arial" w:cs="Arial"/>
                <w:sz w:val="19"/>
                <w:szCs w:val="19"/>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9448AF" w:rsidRPr="00C148C7" w14:paraId="799C54EA" w14:textId="77777777" w:rsidTr="009F69A9">
        <w:trPr>
          <w:tblHeader/>
        </w:trPr>
        <w:tc>
          <w:tcPr>
            <w:tcW w:w="3816" w:type="dxa"/>
            <w:shd w:val="clear" w:color="auto" w:fill="auto"/>
          </w:tcPr>
          <w:p w14:paraId="4D72FC6F" w14:textId="77777777" w:rsidR="009448AF" w:rsidRPr="003E52B4" w:rsidRDefault="009448AF" w:rsidP="00C6257F">
            <w:pPr>
              <w:spacing w:before="60" w:line="276" w:lineRule="auto"/>
              <w:rPr>
                <w:rFonts w:ascii="Arial" w:hAnsi="Arial" w:cs="Arial"/>
                <w:b/>
                <w:bCs/>
                <w:sz w:val="19"/>
                <w:szCs w:val="19"/>
              </w:rPr>
            </w:pPr>
          </w:p>
        </w:tc>
        <w:tc>
          <w:tcPr>
            <w:tcW w:w="2592" w:type="dxa"/>
            <w:gridSpan w:val="2"/>
            <w:shd w:val="clear" w:color="auto" w:fill="auto"/>
          </w:tcPr>
          <w:p w14:paraId="4F4B0FA8" w14:textId="60376D86" w:rsidR="009448AF" w:rsidRPr="003D41E8" w:rsidRDefault="009448A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Consolidated F/S</w:t>
            </w:r>
          </w:p>
        </w:tc>
        <w:tc>
          <w:tcPr>
            <w:tcW w:w="2592" w:type="dxa"/>
            <w:gridSpan w:val="2"/>
            <w:shd w:val="clear" w:color="auto" w:fill="auto"/>
          </w:tcPr>
          <w:p w14:paraId="0DA47800" w14:textId="78F88A88" w:rsidR="009448AF" w:rsidRPr="003D41E8" w:rsidRDefault="009448AF" w:rsidP="00C6257F">
            <w:pPr>
              <w:pBdr>
                <w:bottom w:val="single" w:sz="4" w:space="1" w:color="auto"/>
              </w:pBdr>
              <w:tabs>
                <w:tab w:val="right" w:pos="1295"/>
                <w:tab w:val="right" w:pos="1565"/>
                <w:tab w:val="right" w:pos="2105"/>
              </w:tabs>
              <w:spacing w:before="60" w:line="276" w:lineRule="auto"/>
              <w:ind w:right="-72"/>
              <w:jc w:val="center"/>
              <w:rPr>
                <w:rFonts w:ascii="Arial" w:hAnsi="Arial" w:cs="Arial"/>
                <w:sz w:val="19"/>
                <w:szCs w:val="19"/>
              </w:rPr>
            </w:pPr>
            <w:r w:rsidRPr="003D41E8">
              <w:rPr>
                <w:rFonts w:ascii="Arial" w:hAnsi="Arial" w:cs="Arial"/>
                <w:sz w:val="19"/>
                <w:szCs w:val="19"/>
              </w:rPr>
              <w:t>Separate F/S</w:t>
            </w:r>
          </w:p>
        </w:tc>
      </w:tr>
      <w:tr w:rsidR="00C6257F" w:rsidRPr="00C148C7" w14:paraId="0F4E6AD4" w14:textId="77777777" w:rsidTr="009F69A9">
        <w:trPr>
          <w:tblHeader/>
        </w:trPr>
        <w:tc>
          <w:tcPr>
            <w:tcW w:w="3816" w:type="dxa"/>
            <w:shd w:val="clear" w:color="auto" w:fill="auto"/>
          </w:tcPr>
          <w:p w14:paraId="7D7288B2" w14:textId="77777777" w:rsidR="00C6257F" w:rsidRPr="003E52B4" w:rsidRDefault="00C6257F" w:rsidP="00C6257F">
            <w:pPr>
              <w:spacing w:before="60" w:line="276" w:lineRule="auto"/>
              <w:rPr>
                <w:rFonts w:ascii="Arial" w:hAnsi="Arial" w:cs="Arial"/>
                <w:sz w:val="19"/>
                <w:szCs w:val="19"/>
              </w:rPr>
            </w:pPr>
          </w:p>
        </w:tc>
        <w:tc>
          <w:tcPr>
            <w:tcW w:w="1296" w:type="dxa"/>
            <w:shd w:val="clear" w:color="auto" w:fill="auto"/>
          </w:tcPr>
          <w:p w14:paraId="2DF2FFE3" w14:textId="711837F7" w:rsidR="00C6257F" w:rsidRPr="003D41E8" w:rsidRDefault="00C6257F" w:rsidP="00BB1A69">
            <w:pPr>
              <w:pBdr>
                <w:bottom w:val="single" w:sz="4" w:space="1" w:color="auto"/>
              </w:pBdr>
              <w:tabs>
                <w:tab w:val="right" w:pos="1295"/>
                <w:tab w:val="right" w:pos="1565"/>
                <w:tab w:val="right" w:pos="2105"/>
              </w:tabs>
              <w:spacing w:before="60" w:line="276" w:lineRule="auto"/>
              <w:ind w:right="-21"/>
              <w:jc w:val="center"/>
              <w:rPr>
                <w:rFonts w:ascii="Arial" w:hAnsi="Arial" w:cs="Arial"/>
                <w:sz w:val="19"/>
                <w:szCs w:val="19"/>
              </w:rPr>
            </w:pPr>
            <w:r w:rsidRPr="003D41E8">
              <w:rPr>
                <w:rFonts w:ascii="Arial" w:hAnsi="Arial" w:cs="Arial"/>
                <w:sz w:val="19"/>
                <w:szCs w:val="19"/>
              </w:rPr>
              <w:t>202</w:t>
            </w:r>
            <w:r w:rsidR="00BB1A69">
              <w:rPr>
                <w:rFonts w:ascii="Arial" w:hAnsi="Arial" w:cs="Arial"/>
                <w:sz w:val="19"/>
                <w:szCs w:val="19"/>
              </w:rPr>
              <w:t>3</w:t>
            </w:r>
          </w:p>
        </w:tc>
        <w:tc>
          <w:tcPr>
            <w:tcW w:w="1296" w:type="dxa"/>
            <w:shd w:val="clear" w:color="auto" w:fill="auto"/>
          </w:tcPr>
          <w:p w14:paraId="5E4F7E9B" w14:textId="19D9FD22" w:rsidR="00C6257F" w:rsidRPr="003D41E8" w:rsidRDefault="00C6257F" w:rsidP="00BB1A69">
            <w:pPr>
              <w:pBdr>
                <w:bottom w:val="single" w:sz="4" w:space="1" w:color="auto"/>
              </w:pBdr>
              <w:tabs>
                <w:tab w:val="right" w:pos="1295"/>
                <w:tab w:val="right" w:pos="1565"/>
                <w:tab w:val="right" w:pos="2105"/>
              </w:tabs>
              <w:spacing w:before="60" w:line="276" w:lineRule="auto"/>
              <w:ind w:right="-21"/>
              <w:jc w:val="center"/>
              <w:rPr>
                <w:rFonts w:ascii="Arial" w:hAnsi="Arial" w:cs="Arial"/>
                <w:sz w:val="19"/>
                <w:szCs w:val="19"/>
              </w:rPr>
            </w:pPr>
            <w:r w:rsidRPr="003D41E8">
              <w:rPr>
                <w:rFonts w:ascii="Arial" w:hAnsi="Arial" w:cs="Arial"/>
                <w:sz w:val="19"/>
                <w:szCs w:val="19"/>
              </w:rPr>
              <w:t>20</w:t>
            </w:r>
            <w:r>
              <w:rPr>
                <w:rFonts w:ascii="Arial" w:hAnsi="Arial" w:cs="Arial"/>
                <w:sz w:val="19"/>
                <w:szCs w:val="19"/>
              </w:rPr>
              <w:t>2</w:t>
            </w:r>
            <w:r w:rsidR="00BB1A69">
              <w:rPr>
                <w:rFonts w:ascii="Arial" w:hAnsi="Arial" w:cs="Arial"/>
                <w:sz w:val="19"/>
                <w:szCs w:val="19"/>
              </w:rPr>
              <w:t>2</w:t>
            </w:r>
          </w:p>
        </w:tc>
        <w:tc>
          <w:tcPr>
            <w:tcW w:w="1296" w:type="dxa"/>
            <w:shd w:val="clear" w:color="auto" w:fill="auto"/>
          </w:tcPr>
          <w:p w14:paraId="2AB8E3AA" w14:textId="26E48639" w:rsidR="00C6257F" w:rsidRPr="003D41E8" w:rsidRDefault="00C6257F" w:rsidP="00BB1A69">
            <w:pPr>
              <w:pBdr>
                <w:bottom w:val="single" w:sz="4" w:space="1" w:color="auto"/>
              </w:pBdr>
              <w:tabs>
                <w:tab w:val="right" w:pos="1295"/>
                <w:tab w:val="right" w:pos="1565"/>
                <w:tab w:val="right" w:pos="2105"/>
              </w:tabs>
              <w:spacing w:before="60" w:line="276" w:lineRule="auto"/>
              <w:ind w:right="-21"/>
              <w:jc w:val="center"/>
              <w:rPr>
                <w:rFonts w:ascii="Arial" w:hAnsi="Arial" w:cs="Arial"/>
                <w:sz w:val="19"/>
                <w:szCs w:val="19"/>
              </w:rPr>
            </w:pPr>
            <w:r w:rsidRPr="003D41E8">
              <w:rPr>
                <w:rFonts w:ascii="Arial" w:hAnsi="Arial" w:cs="Arial"/>
                <w:sz w:val="19"/>
                <w:szCs w:val="19"/>
              </w:rPr>
              <w:t>202</w:t>
            </w:r>
            <w:r w:rsidR="00307791">
              <w:rPr>
                <w:rFonts w:ascii="Arial" w:hAnsi="Arial" w:cs="Arial"/>
                <w:sz w:val="19"/>
                <w:szCs w:val="19"/>
              </w:rPr>
              <w:t>3</w:t>
            </w:r>
          </w:p>
        </w:tc>
        <w:tc>
          <w:tcPr>
            <w:tcW w:w="1296" w:type="dxa"/>
            <w:shd w:val="clear" w:color="auto" w:fill="auto"/>
          </w:tcPr>
          <w:p w14:paraId="1202C50E" w14:textId="5853FF74" w:rsidR="00C6257F" w:rsidRPr="003D41E8" w:rsidRDefault="00C6257F" w:rsidP="00BB1A69">
            <w:pPr>
              <w:pBdr>
                <w:bottom w:val="single" w:sz="4" w:space="1" w:color="auto"/>
              </w:pBdr>
              <w:tabs>
                <w:tab w:val="right" w:pos="1295"/>
                <w:tab w:val="right" w:pos="1565"/>
                <w:tab w:val="right" w:pos="2105"/>
              </w:tabs>
              <w:spacing w:before="60" w:line="276" w:lineRule="auto"/>
              <w:ind w:right="-21"/>
              <w:jc w:val="center"/>
              <w:rPr>
                <w:rFonts w:ascii="Arial" w:hAnsi="Arial" w:cs="Arial"/>
                <w:sz w:val="19"/>
                <w:szCs w:val="19"/>
              </w:rPr>
            </w:pPr>
            <w:r w:rsidRPr="003D41E8">
              <w:rPr>
                <w:rFonts w:ascii="Arial" w:hAnsi="Arial" w:cs="Arial"/>
                <w:sz w:val="19"/>
                <w:szCs w:val="19"/>
              </w:rPr>
              <w:t>20</w:t>
            </w:r>
            <w:r>
              <w:rPr>
                <w:rFonts w:ascii="Arial" w:hAnsi="Arial" w:cs="Arial"/>
                <w:sz w:val="19"/>
                <w:szCs w:val="19"/>
              </w:rPr>
              <w:t>2</w:t>
            </w:r>
            <w:r w:rsidR="00307791">
              <w:rPr>
                <w:rFonts w:ascii="Arial" w:hAnsi="Arial" w:cs="Arial"/>
                <w:sz w:val="19"/>
                <w:szCs w:val="19"/>
              </w:rPr>
              <w:t>2</w:t>
            </w:r>
          </w:p>
        </w:tc>
      </w:tr>
      <w:tr w:rsidR="00A66D99" w:rsidRPr="00C148C7" w14:paraId="4BA8121C" w14:textId="77777777" w:rsidTr="009F69A9">
        <w:tc>
          <w:tcPr>
            <w:tcW w:w="3816" w:type="dxa"/>
            <w:shd w:val="clear" w:color="auto" w:fill="auto"/>
            <w:vAlign w:val="bottom"/>
          </w:tcPr>
          <w:p w14:paraId="4E64F818" w14:textId="778D67F4" w:rsidR="00A66D99" w:rsidRPr="00A6797F" w:rsidRDefault="00A66D99" w:rsidP="00C6257F">
            <w:pPr>
              <w:spacing w:before="60" w:line="276"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vAlign w:val="center"/>
          </w:tcPr>
          <w:p w14:paraId="128E8996" w14:textId="77777777" w:rsidR="00A66D99" w:rsidRPr="003E52B4" w:rsidRDefault="00A66D99" w:rsidP="00C6257F">
            <w:pPr>
              <w:spacing w:before="60" w:line="276" w:lineRule="auto"/>
              <w:ind w:right="-72"/>
              <w:rPr>
                <w:rFonts w:ascii="Arial" w:hAnsi="Arial" w:cs="Arial"/>
                <w:sz w:val="19"/>
                <w:szCs w:val="19"/>
                <w:cs/>
              </w:rPr>
            </w:pPr>
          </w:p>
        </w:tc>
        <w:tc>
          <w:tcPr>
            <w:tcW w:w="1296" w:type="dxa"/>
            <w:shd w:val="clear" w:color="auto" w:fill="auto"/>
            <w:vAlign w:val="center"/>
          </w:tcPr>
          <w:p w14:paraId="0141034E" w14:textId="77777777" w:rsidR="00A66D99" w:rsidRPr="003E52B4" w:rsidRDefault="00A66D99" w:rsidP="00C6257F">
            <w:pPr>
              <w:spacing w:before="60" w:line="276" w:lineRule="auto"/>
              <w:ind w:right="-72"/>
              <w:rPr>
                <w:rFonts w:ascii="Arial" w:hAnsi="Arial" w:cs="Arial"/>
                <w:sz w:val="19"/>
                <w:szCs w:val="19"/>
                <w:cs/>
              </w:rPr>
            </w:pPr>
          </w:p>
        </w:tc>
        <w:tc>
          <w:tcPr>
            <w:tcW w:w="1296" w:type="dxa"/>
            <w:shd w:val="clear" w:color="auto" w:fill="auto"/>
          </w:tcPr>
          <w:p w14:paraId="36288993" w14:textId="77777777" w:rsidR="00A66D99" w:rsidRPr="003E52B4" w:rsidRDefault="00A66D99" w:rsidP="00C6257F">
            <w:pPr>
              <w:spacing w:before="60" w:line="276" w:lineRule="auto"/>
              <w:ind w:right="-72"/>
              <w:rPr>
                <w:rFonts w:ascii="Arial" w:hAnsi="Arial" w:cs="Arial"/>
                <w:sz w:val="19"/>
                <w:szCs w:val="19"/>
              </w:rPr>
            </w:pPr>
          </w:p>
        </w:tc>
        <w:tc>
          <w:tcPr>
            <w:tcW w:w="1296" w:type="dxa"/>
            <w:shd w:val="clear" w:color="auto" w:fill="auto"/>
          </w:tcPr>
          <w:p w14:paraId="4C3295C2" w14:textId="77777777" w:rsidR="00A66D99" w:rsidRPr="003E52B4" w:rsidRDefault="00A66D99" w:rsidP="00C6257F">
            <w:pPr>
              <w:spacing w:before="60" w:line="276" w:lineRule="auto"/>
              <w:ind w:right="-72"/>
              <w:rPr>
                <w:rFonts w:ascii="Arial" w:hAnsi="Arial" w:cs="Arial"/>
                <w:sz w:val="19"/>
                <w:szCs w:val="19"/>
              </w:rPr>
            </w:pPr>
          </w:p>
        </w:tc>
      </w:tr>
      <w:tr w:rsidR="00A66D99" w:rsidRPr="00C148C7" w14:paraId="56532F0A" w14:textId="77777777" w:rsidTr="009F69A9">
        <w:tc>
          <w:tcPr>
            <w:tcW w:w="3816" w:type="dxa"/>
            <w:shd w:val="clear" w:color="auto" w:fill="auto"/>
            <w:vAlign w:val="bottom"/>
          </w:tcPr>
          <w:p w14:paraId="09CBA5D3" w14:textId="6F91ADF9" w:rsidR="00A66D99" w:rsidRPr="00A6797F" w:rsidRDefault="00A66D99" w:rsidP="00C6257F">
            <w:pPr>
              <w:spacing w:before="60" w:line="276"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vAlign w:val="center"/>
          </w:tcPr>
          <w:p w14:paraId="64A54779" w14:textId="77777777" w:rsidR="00A66D99" w:rsidRPr="00E4636E" w:rsidRDefault="00A66D99" w:rsidP="00C6257F">
            <w:pPr>
              <w:spacing w:before="60" w:line="276" w:lineRule="auto"/>
              <w:ind w:right="-72"/>
              <w:rPr>
                <w:rFonts w:ascii="Arial" w:hAnsi="Arial" w:cs="Arial"/>
                <w:sz w:val="19"/>
                <w:szCs w:val="19"/>
                <w:cs/>
              </w:rPr>
            </w:pPr>
          </w:p>
        </w:tc>
        <w:tc>
          <w:tcPr>
            <w:tcW w:w="1296" w:type="dxa"/>
            <w:shd w:val="clear" w:color="auto" w:fill="auto"/>
            <w:vAlign w:val="center"/>
          </w:tcPr>
          <w:p w14:paraId="33B3D329" w14:textId="77777777" w:rsidR="00A66D99" w:rsidRPr="00E4636E" w:rsidRDefault="00A66D99" w:rsidP="00C6257F">
            <w:pPr>
              <w:spacing w:before="60" w:line="276" w:lineRule="auto"/>
              <w:ind w:right="-72"/>
              <w:rPr>
                <w:rFonts w:ascii="Arial" w:hAnsi="Arial" w:cs="Arial"/>
                <w:sz w:val="19"/>
                <w:szCs w:val="19"/>
                <w:cs/>
              </w:rPr>
            </w:pPr>
          </w:p>
        </w:tc>
        <w:tc>
          <w:tcPr>
            <w:tcW w:w="1296" w:type="dxa"/>
            <w:shd w:val="clear" w:color="auto" w:fill="auto"/>
          </w:tcPr>
          <w:p w14:paraId="14B89C72" w14:textId="77777777" w:rsidR="00A66D99" w:rsidRPr="00E4636E" w:rsidRDefault="00A66D99" w:rsidP="00C6257F">
            <w:pPr>
              <w:spacing w:before="60" w:line="276" w:lineRule="auto"/>
              <w:ind w:right="-72"/>
              <w:rPr>
                <w:rFonts w:ascii="Arial" w:hAnsi="Arial" w:cs="Arial"/>
                <w:sz w:val="19"/>
                <w:szCs w:val="19"/>
              </w:rPr>
            </w:pPr>
          </w:p>
        </w:tc>
        <w:tc>
          <w:tcPr>
            <w:tcW w:w="1296" w:type="dxa"/>
            <w:shd w:val="clear" w:color="auto" w:fill="auto"/>
          </w:tcPr>
          <w:p w14:paraId="09567F02" w14:textId="77777777" w:rsidR="00A66D99" w:rsidRPr="00E4636E" w:rsidRDefault="00A66D99" w:rsidP="00C6257F">
            <w:pPr>
              <w:spacing w:before="60" w:line="276" w:lineRule="auto"/>
              <w:ind w:right="-72"/>
              <w:rPr>
                <w:rFonts w:ascii="Arial" w:hAnsi="Arial" w:cs="Arial"/>
                <w:sz w:val="19"/>
                <w:szCs w:val="19"/>
              </w:rPr>
            </w:pPr>
          </w:p>
        </w:tc>
      </w:tr>
      <w:tr w:rsidR="00BB1A69" w:rsidRPr="00C148C7" w14:paraId="57613099" w14:textId="77777777" w:rsidTr="009F69A9">
        <w:tc>
          <w:tcPr>
            <w:tcW w:w="3816" w:type="dxa"/>
            <w:shd w:val="clear" w:color="auto" w:fill="auto"/>
            <w:vAlign w:val="bottom"/>
          </w:tcPr>
          <w:p w14:paraId="50407F21" w14:textId="2E27A18E" w:rsidR="00BB1A69" w:rsidRPr="00A6797F" w:rsidRDefault="00BB1A69" w:rsidP="00BB1A69">
            <w:pPr>
              <w:spacing w:before="60" w:line="276"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5559EF6D" w14:textId="01C9501D" w:rsidR="00BB1A69" w:rsidRPr="00E4636E" w:rsidRDefault="004231A0" w:rsidP="00BB1A69">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4231A0">
              <w:rPr>
                <w:rFonts w:ascii="Arial" w:hAnsi="Arial" w:cs="Arial"/>
                <w:sz w:val="19"/>
                <w:szCs w:val="19"/>
                <w:lang w:val="en-US"/>
              </w:rPr>
              <w:t>10,165,297</w:t>
            </w:r>
          </w:p>
        </w:tc>
        <w:tc>
          <w:tcPr>
            <w:tcW w:w="1296" w:type="dxa"/>
            <w:shd w:val="clear" w:color="auto" w:fill="auto"/>
          </w:tcPr>
          <w:p w14:paraId="76430BA6" w14:textId="5F34B226" w:rsidR="00BB1A69" w:rsidRPr="00E4636E" w:rsidRDefault="00BB1A69" w:rsidP="00BB1A69">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4F748D">
              <w:rPr>
                <w:rFonts w:ascii="Arial" w:hAnsi="Arial" w:cs="Arial"/>
                <w:sz w:val="19"/>
                <w:szCs w:val="19"/>
                <w:lang w:val="en-US"/>
              </w:rPr>
              <w:t>17,144,638</w:t>
            </w:r>
          </w:p>
        </w:tc>
        <w:tc>
          <w:tcPr>
            <w:tcW w:w="1296" w:type="dxa"/>
            <w:shd w:val="clear" w:color="auto" w:fill="auto"/>
          </w:tcPr>
          <w:p w14:paraId="0522E475" w14:textId="6AE1C044" w:rsidR="00BB1A69" w:rsidRPr="00E4636E" w:rsidRDefault="00504AF2" w:rsidP="00BB1A69">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26A30771" w14:textId="697FF7FB" w:rsidR="00BB1A69" w:rsidRPr="00E4636E" w:rsidRDefault="00BB1A69" w:rsidP="00BB1A69">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BB1A69" w:rsidRPr="00C148C7" w14:paraId="090A5AA8" w14:textId="77777777">
        <w:tc>
          <w:tcPr>
            <w:tcW w:w="3816" w:type="dxa"/>
            <w:shd w:val="clear" w:color="auto" w:fill="auto"/>
            <w:vAlign w:val="bottom"/>
          </w:tcPr>
          <w:p w14:paraId="4692406A" w14:textId="2086E545" w:rsidR="00BB1A69" w:rsidRPr="00A6797F" w:rsidRDefault="00BB1A69" w:rsidP="00BB1A69">
            <w:pPr>
              <w:spacing w:before="60" w:line="276"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tcPr>
          <w:p w14:paraId="73BDEC62" w14:textId="77777777" w:rsidR="00BB1A69" w:rsidRPr="007E1FAE" w:rsidRDefault="00BB1A69" w:rsidP="00BB1A69">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tcPr>
          <w:p w14:paraId="58226F8D"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3C1E491E"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70E7D604" w14:textId="77777777" w:rsidR="00BB1A69" w:rsidRPr="00E4636E" w:rsidRDefault="00BB1A69" w:rsidP="00BB1A69">
            <w:pPr>
              <w:spacing w:before="60" w:line="276" w:lineRule="auto"/>
              <w:ind w:right="-27"/>
              <w:jc w:val="right"/>
              <w:rPr>
                <w:rFonts w:ascii="Arial" w:hAnsi="Arial" w:cs="Arial"/>
                <w:sz w:val="19"/>
                <w:szCs w:val="19"/>
              </w:rPr>
            </w:pPr>
          </w:p>
        </w:tc>
      </w:tr>
      <w:tr w:rsidR="00BB1A69" w:rsidRPr="00C148C7" w14:paraId="57D96B08" w14:textId="77777777" w:rsidTr="009F69A9">
        <w:tc>
          <w:tcPr>
            <w:tcW w:w="3816" w:type="dxa"/>
            <w:shd w:val="clear" w:color="auto" w:fill="auto"/>
            <w:vAlign w:val="bottom"/>
          </w:tcPr>
          <w:p w14:paraId="6D44949A" w14:textId="5CD9D3EE" w:rsidR="00BB1A69" w:rsidRPr="00A6797F" w:rsidRDefault="00BB1A69" w:rsidP="00BB1A69">
            <w:pPr>
              <w:spacing w:before="60" w:line="276"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7B05D346" w14:textId="2F547A31" w:rsidR="00BB1A69" w:rsidRPr="00E4636E" w:rsidRDefault="004231A0" w:rsidP="00BB1A69">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sidRPr="004231A0">
              <w:rPr>
                <w:rFonts w:ascii="Arial" w:hAnsi="Arial" w:cs="Arial"/>
                <w:sz w:val="19"/>
                <w:szCs w:val="19"/>
                <w:lang w:val="en-US"/>
              </w:rPr>
              <w:t>340,689,098</w:t>
            </w:r>
          </w:p>
        </w:tc>
        <w:tc>
          <w:tcPr>
            <w:tcW w:w="1296" w:type="dxa"/>
            <w:shd w:val="clear" w:color="auto" w:fill="auto"/>
          </w:tcPr>
          <w:p w14:paraId="29872409" w14:textId="03A34635" w:rsidR="00BB1A69" w:rsidRPr="00E4636E" w:rsidRDefault="00BB1A69" w:rsidP="00BB1A69">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sidRPr="004F748D">
              <w:rPr>
                <w:rFonts w:ascii="Arial" w:hAnsi="Arial" w:cs="Arial"/>
                <w:sz w:val="19"/>
                <w:szCs w:val="19"/>
                <w:lang w:val="en-US"/>
              </w:rPr>
              <w:t>244,416,992</w:t>
            </w:r>
          </w:p>
        </w:tc>
        <w:tc>
          <w:tcPr>
            <w:tcW w:w="1296" w:type="dxa"/>
            <w:shd w:val="clear" w:color="auto" w:fill="auto"/>
          </w:tcPr>
          <w:p w14:paraId="407E2DA2" w14:textId="2C308906" w:rsidR="00BB1A69" w:rsidRPr="00E4636E" w:rsidRDefault="00504AF2" w:rsidP="00BB1A69">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Pr>
                <w:rFonts w:ascii="Arial" w:hAnsi="Arial" w:cs="Arial"/>
                <w:sz w:val="19"/>
                <w:szCs w:val="19"/>
                <w:lang w:val="en-US"/>
              </w:rPr>
              <w:t>220,346,568</w:t>
            </w:r>
          </w:p>
        </w:tc>
        <w:tc>
          <w:tcPr>
            <w:tcW w:w="1296" w:type="dxa"/>
            <w:shd w:val="clear" w:color="auto" w:fill="auto"/>
          </w:tcPr>
          <w:p w14:paraId="43A97AD1" w14:textId="6D594FC4" w:rsidR="00BB1A69" w:rsidRPr="00E4636E" w:rsidRDefault="00BB1A69" w:rsidP="00BB1A69">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cs/>
                <w:lang w:val="en-US"/>
              </w:rPr>
            </w:pPr>
            <w:r>
              <w:rPr>
                <w:rFonts w:ascii="Arial" w:hAnsi="Arial" w:cs="Arial"/>
                <w:sz w:val="19"/>
                <w:szCs w:val="19"/>
                <w:lang w:val="en-US"/>
              </w:rPr>
              <w:t>156,598,786</w:t>
            </w:r>
          </w:p>
        </w:tc>
      </w:tr>
      <w:tr w:rsidR="00BB1A69" w:rsidRPr="00C148C7" w14:paraId="4ACFE9C6" w14:textId="77777777" w:rsidTr="009F69A9">
        <w:tc>
          <w:tcPr>
            <w:tcW w:w="3816" w:type="dxa"/>
            <w:shd w:val="clear" w:color="auto" w:fill="auto"/>
            <w:vAlign w:val="bottom"/>
          </w:tcPr>
          <w:p w14:paraId="4AEBFA35" w14:textId="5651614C" w:rsidR="00BB1A69" w:rsidRPr="00A6797F" w:rsidRDefault="00BB1A69" w:rsidP="00BB1A69">
            <w:pPr>
              <w:spacing w:before="60" w:line="276"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tcPr>
          <w:p w14:paraId="59EA9719" w14:textId="7E7328D2" w:rsidR="00BB1A69" w:rsidRPr="00E4636E" w:rsidRDefault="009415A4" w:rsidP="00BB1A69">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F74E5F">
              <w:rPr>
                <w:rFonts w:ascii="Arial" w:hAnsi="Arial" w:cs="Arial"/>
                <w:sz w:val="19"/>
                <w:szCs w:val="19"/>
                <w:lang w:val="en-US"/>
              </w:rPr>
              <w:t>350,</w:t>
            </w:r>
            <w:r>
              <w:rPr>
                <w:rFonts w:ascii="Arial" w:hAnsi="Arial" w:cs="Arial"/>
                <w:sz w:val="19"/>
                <w:szCs w:val="19"/>
                <w:lang w:val="en-US"/>
              </w:rPr>
              <w:t>854</w:t>
            </w:r>
            <w:r w:rsidRPr="00F74E5F">
              <w:rPr>
                <w:rFonts w:ascii="Arial" w:hAnsi="Arial" w:cs="Arial"/>
                <w:sz w:val="19"/>
                <w:szCs w:val="19"/>
                <w:lang w:val="en-US"/>
              </w:rPr>
              <w:t>,</w:t>
            </w:r>
            <w:r>
              <w:rPr>
                <w:rFonts w:ascii="Arial" w:hAnsi="Arial" w:cs="Arial"/>
                <w:sz w:val="19"/>
                <w:szCs w:val="19"/>
                <w:lang w:val="en-US"/>
              </w:rPr>
              <w:t>395</w:t>
            </w:r>
          </w:p>
        </w:tc>
        <w:tc>
          <w:tcPr>
            <w:tcW w:w="1296" w:type="dxa"/>
            <w:shd w:val="clear" w:color="auto" w:fill="auto"/>
          </w:tcPr>
          <w:p w14:paraId="17B37DBD" w14:textId="29C91009" w:rsidR="00BB1A69" w:rsidRPr="00E4636E" w:rsidRDefault="00BB1A69" w:rsidP="00BB1A69">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261,561,630</w:t>
            </w:r>
          </w:p>
        </w:tc>
        <w:tc>
          <w:tcPr>
            <w:tcW w:w="1296" w:type="dxa"/>
            <w:shd w:val="clear" w:color="auto" w:fill="auto"/>
          </w:tcPr>
          <w:p w14:paraId="5BEB8577" w14:textId="405A9B01" w:rsidR="00BB1A69" w:rsidRPr="00E4636E" w:rsidRDefault="00504AF2" w:rsidP="00BB1A69">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220,346,568</w:t>
            </w:r>
          </w:p>
        </w:tc>
        <w:tc>
          <w:tcPr>
            <w:tcW w:w="1296" w:type="dxa"/>
            <w:shd w:val="clear" w:color="auto" w:fill="auto"/>
          </w:tcPr>
          <w:p w14:paraId="756BFCD8" w14:textId="16560E83" w:rsidR="00BB1A69" w:rsidRPr="00E4636E" w:rsidRDefault="00BB1A69" w:rsidP="00BB1A69">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156,598,786</w:t>
            </w:r>
          </w:p>
        </w:tc>
      </w:tr>
      <w:tr w:rsidR="00BB1A69" w:rsidRPr="00C148C7" w14:paraId="6795F418" w14:textId="77777777" w:rsidTr="009F69A9">
        <w:tc>
          <w:tcPr>
            <w:tcW w:w="3816" w:type="dxa"/>
            <w:shd w:val="clear" w:color="auto" w:fill="auto"/>
          </w:tcPr>
          <w:p w14:paraId="25481BC9" w14:textId="77777777" w:rsidR="00BB1A69" w:rsidRPr="00A6797F" w:rsidRDefault="00BB1A69" w:rsidP="00BB1A69">
            <w:pPr>
              <w:spacing w:before="60" w:line="276" w:lineRule="auto"/>
              <w:ind w:right="-10"/>
              <w:rPr>
                <w:rFonts w:ascii="Arial" w:hAnsi="Arial" w:cs="Arial"/>
                <w:sz w:val="19"/>
                <w:szCs w:val="19"/>
                <w:cs/>
              </w:rPr>
            </w:pPr>
          </w:p>
        </w:tc>
        <w:tc>
          <w:tcPr>
            <w:tcW w:w="1296" w:type="dxa"/>
            <w:shd w:val="clear" w:color="auto" w:fill="auto"/>
            <w:vAlign w:val="center"/>
          </w:tcPr>
          <w:p w14:paraId="5A5EB31A"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7E09D86A"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5AC050E5"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1EEC3ABC" w14:textId="77777777" w:rsidR="00BB1A69" w:rsidRPr="00E4636E" w:rsidRDefault="00BB1A69" w:rsidP="00BB1A69">
            <w:pPr>
              <w:spacing w:before="60" w:line="276" w:lineRule="auto"/>
              <w:ind w:right="-27"/>
              <w:jc w:val="right"/>
              <w:rPr>
                <w:rFonts w:ascii="Arial" w:hAnsi="Arial" w:cs="Arial"/>
                <w:sz w:val="19"/>
                <w:szCs w:val="19"/>
              </w:rPr>
            </w:pPr>
          </w:p>
        </w:tc>
      </w:tr>
      <w:tr w:rsidR="00BB1A69" w:rsidRPr="00C148C7" w14:paraId="57931334" w14:textId="77777777" w:rsidTr="009F69A9">
        <w:tc>
          <w:tcPr>
            <w:tcW w:w="3816" w:type="dxa"/>
            <w:shd w:val="clear" w:color="auto" w:fill="auto"/>
            <w:vAlign w:val="bottom"/>
          </w:tcPr>
          <w:p w14:paraId="7EC22697" w14:textId="62247A7D" w:rsidR="00BB1A69" w:rsidRPr="00A6797F" w:rsidRDefault="00BB1A69" w:rsidP="00BB1A69">
            <w:pPr>
              <w:spacing w:before="60" w:line="276" w:lineRule="auto"/>
              <w:ind w:right="-10"/>
              <w:rPr>
                <w:rFonts w:ascii="Arial" w:hAnsi="Arial" w:cs="Arial"/>
                <w:sz w:val="19"/>
                <w:szCs w:val="19"/>
                <w:cs/>
              </w:rPr>
            </w:pPr>
            <w:r w:rsidRPr="00A6797F">
              <w:rPr>
                <w:rFonts w:ascii="Arial" w:hAnsi="Arial" w:cs="Arial"/>
                <w:sz w:val="19"/>
                <w:szCs w:val="19"/>
              </w:rPr>
              <w:t>Deferred tax liabilities</w:t>
            </w:r>
          </w:p>
        </w:tc>
        <w:tc>
          <w:tcPr>
            <w:tcW w:w="1296" w:type="dxa"/>
            <w:shd w:val="clear" w:color="auto" w:fill="auto"/>
            <w:vAlign w:val="center"/>
          </w:tcPr>
          <w:p w14:paraId="794F61F1"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756D5AC0"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7F3F6FDB"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3FB32B5B" w14:textId="77777777" w:rsidR="00BB1A69" w:rsidRPr="00E4636E" w:rsidRDefault="00BB1A69" w:rsidP="00BB1A69">
            <w:pPr>
              <w:spacing w:before="60" w:line="276" w:lineRule="auto"/>
              <w:ind w:right="-27"/>
              <w:jc w:val="right"/>
              <w:rPr>
                <w:rFonts w:ascii="Arial" w:hAnsi="Arial" w:cs="Arial"/>
                <w:sz w:val="19"/>
                <w:szCs w:val="19"/>
              </w:rPr>
            </w:pPr>
          </w:p>
        </w:tc>
      </w:tr>
      <w:tr w:rsidR="00BB1A69" w:rsidRPr="00C148C7" w14:paraId="40F28FCA" w14:textId="77777777" w:rsidTr="009F69A9">
        <w:tc>
          <w:tcPr>
            <w:tcW w:w="3816" w:type="dxa"/>
            <w:shd w:val="clear" w:color="auto" w:fill="auto"/>
            <w:vAlign w:val="bottom"/>
          </w:tcPr>
          <w:p w14:paraId="4054A73B" w14:textId="294389D6" w:rsidR="00BB1A69" w:rsidRPr="00A6797F" w:rsidRDefault="00BB1A69" w:rsidP="00BB1A69">
            <w:pPr>
              <w:spacing w:before="60" w:line="276"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vAlign w:val="center"/>
          </w:tcPr>
          <w:p w14:paraId="0AA04725"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41D61F92"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4E8608AB" w14:textId="77777777" w:rsidR="00BB1A69" w:rsidRPr="00E4636E" w:rsidRDefault="00BB1A69" w:rsidP="00BB1A69">
            <w:pPr>
              <w:spacing w:before="60" w:line="276" w:lineRule="auto"/>
              <w:ind w:right="-27"/>
              <w:jc w:val="right"/>
              <w:rPr>
                <w:rFonts w:ascii="Arial" w:hAnsi="Arial" w:cs="Arial"/>
                <w:sz w:val="19"/>
                <w:szCs w:val="19"/>
              </w:rPr>
            </w:pPr>
          </w:p>
        </w:tc>
        <w:tc>
          <w:tcPr>
            <w:tcW w:w="1296" w:type="dxa"/>
            <w:shd w:val="clear" w:color="auto" w:fill="auto"/>
            <w:vAlign w:val="center"/>
          </w:tcPr>
          <w:p w14:paraId="07075FCA" w14:textId="77777777" w:rsidR="00BB1A69" w:rsidRPr="00E4636E" w:rsidRDefault="00BB1A69" w:rsidP="00BB1A69">
            <w:pPr>
              <w:spacing w:before="60" w:line="276" w:lineRule="auto"/>
              <w:ind w:right="-27"/>
              <w:jc w:val="right"/>
              <w:rPr>
                <w:rFonts w:ascii="Arial" w:hAnsi="Arial" w:cs="Arial"/>
                <w:sz w:val="19"/>
                <w:szCs w:val="19"/>
              </w:rPr>
            </w:pPr>
          </w:p>
        </w:tc>
      </w:tr>
      <w:tr w:rsidR="00BB1A69" w:rsidRPr="00C148C7" w14:paraId="14FF89D2" w14:textId="77777777" w:rsidTr="009F69A9">
        <w:tc>
          <w:tcPr>
            <w:tcW w:w="3816" w:type="dxa"/>
            <w:shd w:val="clear" w:color="auto" w:fill="auto"/>
            <w:vAlign w:val="bottom"/>
          </w:tcPr>
          <w:p w14:paraId="34831632" w14:textId="1C432FAB" w:rsidR="00BB1A69" w:rsidRPr="00A6797F" w:rsidRDefault="00BB1A69" w:rsidP="00BB1A69">
            <w:pPr>
              <w:spacing w:before="60" w:line="276"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23F73F87" w14:textId="34C69431" w:rsidR="00BB1A69" w:rsidRPr="00E4636E" w:rsidRDefault="00AF4494" w:rsidP="00BB1A69">
            <w:pPr>
              <w:pStyle w:val="a5"/>
              <w:tabs>
                <w:tab w:val="left" w:pos="360"/>
                <w:tab w:val="right" w:pos="7200"/>
                <w:tab w:val="right" w:pos="9000"/>
              </w:tabs>
              <w:spacing w:before="60" w:line="276" w:lineRule="auto"/>
              <w:ind w:right="-27"/>
              <w:jc w:val="right"/>
              <w:rPr>
                <w:rFonts w:ascii="Arial" w:hAnsi="Arial" w:cs="Arial"/>
                <w:sz w:val="19"/>
                <w:szCs w:val="19"/>
                <w:lang w:val="en-US"/>
              </w:rPr>
            </w:pPr>
            <w:r w:rsidRPr="00AF4494">
              <w:rPr>
                <w:rFonts w:ascii="Arial" w:hAnsi="Arial" w:cs="Arial"/>
                <w:sz w:val="19"/>
                <w:szCs w:val="19"/>
                <w:lang w:val="en-US"/>
              </w:rPr>
              <w:t>(2,250,176)</w:t>
            </w:r>
          </w:p>
        </w:tc>
        <w:tc>
          <w:tcPr>
            <w:tcW w:w="1296" w:type="dxa"/>
            <w:shd w:val="clear" w:color="auto" w:fill="auto"/>
          </w:tcPr>
          <w:p w14:paraId="5F4CDCD5" w14:textId="2178E643" w:rsidR="00BB1A69" w:rsidRPr="00E4636E" w:rsidRDefault="00BB1A69" w:rsidP="00BB1A69">
            <w:pPr>
              <w:pStyle w:val="a5"/>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(3,720,790)</w:t>
            </w:r>
          </w:p>
        </w:tc>
        <w:tc>
          <w:tcPr>
            <w:tcW w:w="1296" w:type="dxa"/>
            <w:shd w:val="clear" w:color="auto" w:fill="auto"/>
          </w:tcPr>
          <w:p w14:paraId="22C0B976" w14:textId="1B43EA96" w:rsidR="00BB1A69" w:rsidRPr="00E4636E" w:rsidRDefault="00504AF2" w:rsidP="00BB1A69">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5697B4CA" w14:textId="7E777840" w:rsidR="00BB1A69" w:rsidRPr="00E4636E" w:rsidRDefault="00BB1A69" w:rsidP="00BB1A69">
            <w:pPr>
              <w:pStyle w:val="a5"/>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BB1A69" w:rsidRPr="00C148C7" w14:paraId="3B243668" w14:textId="77777777" w:rsidTr="009F69A9">
        <w:tc>
          <w:tcPr>
            <w:tcW w:w="3816" w:type="dxa"/>
            <w:shd w:val="clear" w:color="auto" w:fill="auto"/>
            <w:vAlign w:val="bottom"/>
          </w:tcPr>
          <w:p w14:paraId="2A56E800" w14:textId="068C6DF6" w:rsidR="00BB1A69" w:rsidRPr="00A6797F" w:rsidRDefault="00BB1A69" w:rsidP="00BB1A69">
            <w:pPr>
              <w:spacing w:before="60" w:line="276"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tcPr>
          <w:p w14:paraId="630F1001" w14:textId="77777777" w:rsidR="00BB1A69" w:rsidRPr="00E4636E" w:rsidRDefault="00BB1A69" w:rsidP="00BB1A69">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tcPr>
          <w:p w14:paraId="53E5E58E" w14:textId="77777777" w:rsidR="00BB1A69" w:rsidRPr="00E4636E" w:rsidRDefault="00BB1A69" w:rsidP="00BB1A69">
            <w:pPr>
              <w:pStyle w:val="a5"/>
              <w:tabs>
                <w:tab w:val="left" w:pos="360"/>
                <w:tab w:val="right" w:pos="7200"/>
                <w:tab w:val="right" w:pos="9000"/>
              </w:tabs>
              <w:spacing w:before="60" w:line="276" w:lineRule="auto"/>
              <w:ind w:right="-27"/>
              <w:jc w:val="right"/>
              <w:rPr>
                <w:rFonts w:ascii="Arial" w:hAnsi="Arial" w:cs="Arial"/>
                <w:sz w:val="19"/>
                <w:szCs w:val="19"/>
                <w:lang w:val="en-US"/>
              </w:rPr>
            </w:pPr>
          </w:p>
        </w:tc>
        <w:tc>
          <w:tcPr>
            <w:tcW w:w="1296" w:type="dxa"/>
            <w:shd w:val="clear" w:color="auto" w:fill="auto"/>
          </w:tcPr>
          <w:p w14:paraId="35A467B5" w14:textId="77777777" w:rsidR="00BB1A69" w:rsidRPr="00E4636E" w:rsidRDefault="00BB1A69" w:rsidP="00BB1A69">
            <w:pPr>
              <w:pStyle w:val="a5"/>
              <w:tabs>
                <w:tab w:val="left" w:pos="360"/>
                <w:tab w:val="right" w:pos="7200"/>
                <w:tab w:val="right" w:pos="9000"/>
              </w:tabs>
              <w:spacing w:before="60" w:line="276" w:lineRule="auto"/>
              <w:ind w:right="-27"/>
              <w:jc w:val="center"/>
              <w:rPr>
                <w:rFonts w:ascii="Arial" w:hAnsi="Arial" w:cs="Arial"/>
                <w:sz w:val="19"/>
                <w:szCs w:val="19"/>
                <w:lang w:val="en-US"/>
              </w:rPr>
            </w:pPr>
          </w:p>
        </w:tc>
        <w:tc>
          <w:tcPr>
            <w:tcW w:w="1296" w:type="dxa"/>
            <w:shd w:val="clear" w:color="auto" w:fill="auto"/>
          </w:tcPr>
          <w:p w14:paraId="7F2B4C8A" w14:textId="77777777" w:rsidR="00BB1A69" w:rsidRPr="00E4636E" w:rsidRDefault="00BB1A69" w:rsidP="00BB1A69">
            <w:pPr>
              <w:pStyle w:val="a5"/>
              <w:tabs>
                <w:tab w:val="left" w:pos="360"/>
                <w:tab w:val="right" w:pos="7200"/>
                <w:tab w:val="right" w:pos="9000"/>
              </w:tabs>
              <w:spacing w:before="60" w:line="276" w:lineRule="auto"/>
              <w:ind w:right="-27"/>
              <w:jc w:val="right"/>
              <w:rPr>
                <w:rFonts w:ascii="Arial" w:hAnsi="Arial" w:cs="Arial"/>
                <w:sz w:val="19"/>
                <w:szCs w:val="19"/>
                <w:lang w:val="en-US"/>
              </w:rPr>
            </w:pPr>
          </w:p>
        </w:tc>
      </w:tr>
      <w:tr w:rsidR="00BB1A69" w:rsidRPr="00C148C7" w14:paraId="7A48C476" w14:textId="77777777" w:rsidTr="009F69A9">
        <w:tc>
          <w:tcPr>
            <w:tcW w:w="3816" w:type="dxa"/>
            <w:shd w:val="clear" w:color="auto" w:fill="auto"/>
            <w:vAlign w:val="bottom"/>
          </w:tcPr>
          <w:p w14:paraId="7747F963" w14:textId="7B3D95A8" w:rsidR="00BB1A69" w:rsidRPr="00A6797F" w:rsidRDefault="00BB1A69" w:rsidP="00BB1A69">
            <w:pPr>
              <w:spacing w:before="60" w:line="276"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1F37415B" w14:textId="61CAB770" w:rsidR="00BB1A69" w:rsidRPr="00E4636E" w:rsidRDefault="00C420BF" w:rsidP="00BB1A69">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C420BF">
              <w:rPr>
                <w:rFonts w:ascii="Arial" w:hAnsi="Arial" w:cs="Arial"/>
                <w:sz w:val="19"/>
                <w:szCs w:val="19"/>
                <w:lang w:val="en-US"/>
              </w:rPr>
              <w:t>(848,554)</w:t>
            </w:r>
          </w:p>
        </w:tc>
        <w:tc>
          <w:tcPr>
            <w:tcW w:w="1296" w:type="dxa"/>
            <w:shd w:val="clear" w:color="auto" w:fill="auto"/>
          </w:tcPr>
          <w:p w14:paraId="25D2F33D" w14:textId="36266CA3" w:rsidR="00BB1A69" w:rsidRPr="00E4636E" w:rsidRDefault="00BB1A69" w:rsidP="00BB1A69">
            <w:pPr>
              <w:pStyle w:val="a5"/>
              <w:pBdr>
                <w:bottom w:val="single" w:sz="4"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(848,554)</w:t>
            </w:r>
          </w:p>
        </w:tc>
        <w:tc>
          <w:tcPr>
            <w:tcW w:w="1296" w:type="dxa"/>
            <w:shd w:val="clear" w:color="auto" w:fill="auto"/>
          </w:tcPr>
          <w:p w14:paraId="28CA20F6" w14:textId="178B2FE5" w:rsidR="00BB1A69" w:rsidRPr="00E4636E" w:rsidRDefault="00504AF2" w:rsidP="00BB1A69">
            <w:pPr>
              <w:pStyle w:val="a5"/>
              <w:pBdr>
                <w:bottom w:val="single" w:sz="4"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6D5F40E0" w14:textId="484D2616" w:rsidR="00BB1A69" w:rsidRPr="00E4636E" w:rsidRDefault="00BB1A69" w:rsidP="00BB1A69">
            <w:pPr>
              <w:pStyle w:val="a5"/>
              <w:pBdr>
                <w:bottom w:val="single" w:sz="4"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r w:rsidR="00BB1A69" w:rsidRPr="00C148C7" w14:paraId="591A0FD1" w14:textId="77777777" w:rsidTr="009F69A9">
        <w:tc>
          <w:tcPr>
            <w:tcW w:w="3816" w:type="dxa"/>
            <w:shd w:val="clear" w:color="auto" w:fill="auto"/>
          </w:tcPr>
          <w:p w14:paraId="54A5E312" w14:textId="376A96F7" w:rsidR="00BB1A69" w:rsidRPr="00A6797F" w:rsidRDefault="00BB1A69" w:rsidP="00BB1A69">
            <w:pPr>
              <w:spacing w:before="60" w:line="276" w:lineRule="auto"/>
              <w:ind w:right="-10"/>
              <w:rPr>
                <w:rFonts w:ascii="Arial" w:hAnsi="Arial" w:cs="Arial"/>
                <w:sz w:val="19"/>
                <w:szCs w:val="19"/>
                <w:cs/>
              </w:rPr>
            </w:pPr>
            <w:r w:rsidRPr="00A6797F">
              <w:rPr>
                <w:rFonts w:ascii="Arial" w:hAnsi="Arial" w:cs="Arial"/>
                <w:sz w:val="19"/>
                <w:szCs w:val="19"/>
              </w:rPr>
              <w:t>Total deferred tax liabilities</w:t>
            </w:r>
          </w:p>
        </w:tc>
        <w:tc>
          <w:tcPr>
            <w:tcW w:w="1296" w:type="dxa"/>
            <w:shd w:val="clear" w:color="auto" w:fill="auto"/>
          </w:tcPr>
          <w:p w14:paraId="7B04FB48" w14:textId="38EC417E" w:rsidR="00BB1A69" w:rsidRPr="00E4636E" w:rsidRDefault="00C420BF" w:rsidP="00BB1A69">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sidRPr="00C420BF">
              <w:rPr>
                <w:rFonts w:ascii="Arial" w:hAnsi="Arial" w:cs="Arial"/>
                <w:sz w:val="19"/>
                <w:szCs w:val="19"/>
                <w:lang w:val="en-US"/>
              </w:rPr>
              <w:t>(3,098,730)</w:t>
            </w:r>
          </w:p>
        </w:tc>
        <w:tc>
          <w:tcPr>
            <w:tcW w:w="1296" w:type="dxa"/>
            <w:shd w:val="clear" w:color="auto" w:fill="auto"/>
          </w:tcPr>
          <w:p w14:paraId="0928FFE2" w14:textId="7B2269F3" w:rsidR="00BB1A69" w:rsidRPr="00E4636E" w:rsidRDefault="00BB1A69" w:rsidP="00BB1A69">
            <w:pPr>
              <w:pStyle w:val="a5"/>
              <w:pBdr>
                <w:bottom w:val="single" w:sz="12" w:space="1" w:color="auto"/>
              </w:pBdr>
              <w:tabs>
                <w:tab w:val="left" w:pos="360"/>
                <w:tab w:val="right" w:pos="7200"/>
                <w:tab w:val="right" w:pos="9000"/>
              </w:tabs>
              <w:spacing w:before="60" w:line="276" w:lineRule="auto"/>
              <w:ind w:right="-27"/>
              <w:jc w:val="right"/>
              <w:rPr>
                <w:rFonts w:ascii="Arial" w:hAnsi="Arial" w:cs="Arial"/>
                <w:sz w:val="19"/>
                <w:szCs w:val="19"/>
                <w:lang w:val="en-US"/>
              </w:rPr>
            </w:pPr>
            <w:r>
              <w:rPr>
                <w:rFonts w:ascii="Arial" w:hAnsi="Arial" w:cs="Arial"/>
                <w:sz w:val="19"/>
                <w:szCs w:val="19"/>
                <w:lang w:val="en-US"/>
              </w:rPr>
              <w:t>(4,569,344)</w:t>
            </w:r>
          </w:p>
        </w:tc>
        <w:tc>
          <w:tcPr>
            <w:tcW w:w="1296" w:type="dxa"/>
            <w:shd w:val="clear" w:color="auto" w:fill="auto"/>
          </w:tcPr>
          <w:p w14:paraId="04ED24FF" w14:textId="51B92EE5" w:rsidR="00BB1A69" w:rsidRPr="00E4636E" w:rsidRDefault="00504AF2" w:rsidP="00BB1A69">
            <w:pPr>
              <w:pStyle w:val="a5"/>
              <w:pBdr>
                <w:bottom w:val="single" w:sz="12"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c>
          <w:tcPr>
            <w:tcW w:w="1296" w:type="dxa"/>
            <w:shd w:val="clear" w:color="auto" w:fill="auto"/>
          </w:tcPr>
          <w:p w14:paraId="18B0FE57" w14:textId="52BAF721" w:rsidR="00BB1A69" w:rsidRPr="00E4636E" w:rsidRDefault="00BB1A69" w:rsidP="00BB1A69">
            <w:pPr>
              <w:pStyle w:val="a5"/>
              <w:pBdr>
                <w:bottom w:val="single" w:sz="12" w:space="1" w:color="auto"/>
              </w:pBdr>
              <w:tabs>
                <w:tab w:val="left" w:pos="360"/>
                <w:tab w:val="right" w:pos="7200"/>
                <w:tab w:val="right" w:pos="9000"/>
              </w:tabs>
              <w:spacing w:before="60" w:line="276" w:lineRule="auto"/>
              <w:ind w:right="-27"/>
              <w:jc w:val="center"/>
              <w:rPr>
                <w:rFonts w:ascii="Arial" w:hAnsi="Arial" w:cs="Arial"/>
                <w:sz w:val="19"/>
                <w:szCs w:val="19"/>
                <w:lang w:val="en-US"/>
              </w:rPr>
            </w:pPr>
            <w:r>
              <w:rPr>
                <w:rFonts w:ascii="Arial" w:hAnsi="Arial" w:cs="Arial"/>
                <w:sz w:val="19"/>
                <w:szCs w:val="19"/>
                <w:lang w:val="en-US"/>
              </w:rPr>
              <w:t xml:space="preserve">        -</w:t>
            </w:r>
          </w:p>
        </w:tc>
      </w:tr>
    </w:tbl>
    <w:p w14:paraId="3AF7AFA2" w14:textId="4992A6EC" w:rsidR="00290043" w:rsidRPr="00C52354" w:rsidRDefault="00290043" w:rsidP="00C52354">
      <w:pPr>
        <w:spacing w:line="360" w:lineRule="auto"/>
        <w:rPr>
          <w:rFonts w:ascii="Arial" w:hAnsi="Arial" w:cs="Arial"/>
          <w:sz w:val="19"/>
          <w:szCs w:val="19"/>
        </w:rPr>
      </w:pPr>
    </w:p>
    <w:p w14:paraId="2FDA6F6D" w14:textId="77777777" w:rsidR="005872FF" w:rsidRDefault="005872FF">
      <w:pPr>
        <w:rPr>
          <w:rFonts w:ascii="Arial" w:hAnsi="Arial" w:cs="Arial"/>
          <w:sz w:val="19"/>
          <w:szCs w:val="19"/>
        </w:rPr>
      </w:pPr>
      <w:r>
        <w:rPr>
          <w:rFonts w:ascii="Arial" w:hAnsi="Arial" w:cs="Arial"/>
          <w:sz w:val="19"/>
          <w:szCs w:val="19"/>
        </w:rPr>
        <w:br w:type="page"/>
      </w:r>
    </w:p>
    <w:p w14:paraId="0570542B" w14:textId="2AD45C02" w:rsidR="0057185C" w:rsidRPr="00C52354" w:rsidRDefault="007A1407" w:rsidP="002F7E92">
      <w:pPr>
        <w:pStyle w:val="BodyTextIndent3"/>
        <w:numPr>
          <w:ilvl w:val="1"/>
          <w:numId w:val="23"/>
        </w:numPr>
        <w:tabs>
          <w:tab w:val="left" w:pos="1062"/>
        </w:tabs>
        <w:spacing w:line="360" w:lineRule="auto"/>
        <w:ind w:left="810" w:hanging="324"/>
        <w:rPr>
          <w:rFonts w:ascii="Arial" w:hAnsi="Arial" w:cs="Arial"/>
          <w:sz w:val="19"/>
          <w:szCs w:val="19"/>
          <w:lang w:bidi="th-TH"/>
        </w:rPr>
      </w:pPr>
      <w:r w:rsidRPr="00C52354">
        <w:rPr>
          <w:rFonts w:ascii="Arial" w:hAnsi="Arial" w:cs="Arial"/>
          <w:sz w:val="19"/>
          <w:szCs w:val="19"/>
          <w:lang w:bidi="th-TH"/>
        </w:rPr>
        <w:t>Deferred tax</w:t>
      </w:r>
    </w:p>
    <w:p w14:paraId="2A160B74" w14:textId="7F11848D" w:rsidR="007A1407" w:rsidRPr="00C52354" w:rsidRDefault="007A1407" w:rsidP="00C52354">
      <w:pPr>
        <w:pStyle w:val="BodyTextIndent3"/>
        <w:tabs>
          <w:tab w:val="left" w:pos="1062"/>
        </w:tabs>
        <w:spacing w:line="360" w:lineRule="auto"/>
        <w:ind w:left="801" w:firstLine="0"/>
        <w:rPr>
          <w:rFonts w:ascii="Arial" w:hAnsi="Arial" w:cs="Arial"/>
          <w:sz w:val="19"/>
          <w:szCs w:val="19"/>
          <w:lang w:bidi="th-TH"/>
        </w:rPr>
      </w:pPr>
    </w:p>
    <w:p w14:paraId="186382D1" w14:textId="13DFEB00" w:rsidR="00FF6662" w:rsidRPr="00BE1E0B" w:rsidRDefault="00E36BE1" w:rsidP="00C52354">
      <w:pPr>
        <w:pStyle w:val="BodyTextIndent3"/>
        <w:tabs>
          <w:tab w:val="left" w:pos="1062"/>
        </w:tabs>
        <w:spacing w:line="360" w:lineRule="auto"/>
        <w:ind w:left="1062" w:firstLine="0"/>
        <w:rPr>
          <w:rFonts w:ascii="Arial" w:hAnsi="Arial" w:cs="Arial"/>
          <w:sz w:val="19"/>
          <w:szCs w:val="19"/>
          <w:lang w:bidi="th-TH"/>
        </w:rPr>
      </w:pPr>
      <w:r w:rsidRPr="00C52354">
        <w:rPr>
          <w:rFonts w:ascii="Arial" w:hAnsi="Arial" w:cs="Arial"/>
          <w:sz w:val="19"/>
          <w:szCs w:val="19"/>
          <w:lang w:bidi="th-TH"/>
        </w:rPr>
        <w:t>Deferred</w:t>
      </w:r>
      <w:r w:rsidRPr="00E36BE1">
        <w:rPr>
          <w:rFonts w:ascii="Arial" w:hAnsi="Arial" w:cs="Arial"/>
          <w:sz w:val="19"/>
          <w:szCs w:val="19"/>
          <w:lang w:bidi="th-TH"/>
        </w:rPr>
        <w:t xml:space="preserve"> tax assets and liabilities are as follows:</w:t>
      </w:r>
    </w:p>
    <w:p w14:paraId="1E3B72E3" w14:textId="77777777" w:rsidR="00685324" w:rsidRPr="00BE1E0B" w:rsidRDefault="00685324" w:rsidP="00BE1E0B">
      <w:pPr>
        <w:pStyle w:val="BodyTextIndent3"/>
        <w:tabs>
          <w:tab w:val="left" w:pos="1062"/>
        </w:tabs>
        <w:spacing w:line="360" w:lineRule="auto"/>
        <w:ind w:left="1062" w:firstLine="0"/>
        <w:rPr>
          <w:rFonts w:ascii="Arial" w:hAnsi="Arial" w:cs="Arial"/>
          <w:sz w:val="19"/>
          <w:szCs w:val="19"/>
          <w:lang w:bidi="th-TH"/>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179"/>
        <w:gridCol w:w="139"/>
        <w:gridCol w:w="1137"/>
        <w:gridCol w:w="1420"/>
        <w:gridCol w:w="1421"/>
        <w:gridCol w:w="1247"/>
      </w:tblGrid>
      <w:tr w:rsidR="00FB1BFD" w:rsidRPr="00E26214" w14:paraId="77B8F7CA" w14:textId="77777777" w:rsidTr="00A822F6">
        <w:trPr>
          <w:tblHeader/>
        </w:trPr>
        <w:tc>
          <w:tcPr>
            <w:tcW w:w="2709" w:type="dxa"/>
          </w:tcPr>
          <w:p w14:paraId="382CC1A6" w14:textId="77777777" w:rsidR="00FB1BFD" w:rsidRPr="00E26214" w:rsidRDefault="00FB1BFD" w:rsidP="003D05DC">
            <w:pPr>
              <w:pStyle w:val="BodyTextIndent3"/>
              <w:tabs>
                <w:tab w:val="left" w:pos="1062"/>
              </w:tabs>
              <w:spacing w:before="60" w:line="276" w:lineRule="auto"/>
              <w:ind w:left="0" w:firstLine="0"/>
              <w:rPr>
                <w:rFonts w:ascii="Arial" w:hAnsi="Arial" w:cs="Arial"/>
                <w:sz w:val="14"/>
                <w:szCs w:val="14"/>
                <w:lang w:bidi="th-TH"/>
              </w:rPr>
            </w:pPr>
          </w:p>
        </w:tc>
        <w:tc>
          <w:tcPr>
            <w:tcW w:w="1318" w:type="dxa"/>
            <w:gridSpan w:val="2"/>
          </w:tcPr>
          <w:p w14:paraId="6177F659" w14:textId="77777777" w:rsidR="00FB1BFD" w:rsidRPr="00E26214" w:rsidRDefault="00FB1BFD" w:rsidP="003D05DC">
            <w:pPr>
              <w:pStyle w:val="BodyTextIndent3"/>
              <w:tabs>
                <w:tab w:val="left" w:pos="1062"/>
              </w:tabs>
              <w:spacing w:before="60" w:line="276" w:lineRule="auto"/>
              <w:ind w:left="0" w:firstLine="0"/>
              <w:jc w:val="right"/>
              <w:rPr>
                <w:rFonts w:ascii="Arial" w:hAnsi="Arial" w:cs="Arial"/>
                <w:sz w:val="14"/>
                <w:szCs w:val="14"/>
                <w:lang w:bidi="th-TH"/>
              </w:rPr>
            </w:pPr>
          </w:p>
        </w:tc>
        <w:tc>
          <w:tcPr>
            <w:tcW w:w="5225" w:type="dxa"/>
            <w:gridSpan w:val="4"/>
          </w:tcPr>
          <w:p w14:paraId="413DB797" w14:textId="2F33635F" w:rsidR="00FB1BFD" w:rsidRPr="00E26214" w:rsidRDefault="00FB1BFD" w:rsidP="003D05DC">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lang w:bidi="th-TH"/>
              </w:rPr>
              <w:t>(Unit : Baht)</w:t>
            </w:r>
          </w:p>
        </w:tc>
      </w:tr>
      <w:tr w:rsidR="00D53677" w:rsidRPr="00E26214" w14:paraId="61E01C04" w14:textId="77777777" w:rsidTr="00A822F6">
        <w:trPr>
          <w:tblHeader/>
        </w:trPr>
        <w:tc>
          <w:tcPr>
            <w:tcW w:w="2709" w:type="dxa"/>
          </w:tcPr>
          <w:p w14:paraId="0E06FBB8" w14:textId="77777777" w:rsidR="00D53677" w:rsidRPr="00E26214" w:rsidRDefault="00D53677" w:rsidP="003D05DC">
            <w:pPr>
              <w:pStyle w:val="BodyTextIndent3"/>
              <w:tabs>
                <w:tab w:val="left" w:pos="1062"/>
              </w:tabs>
              <w:spacing w:before="60" w:line="276" w:lineRule="auto"/>
              <w:ind w:left="0" w:firstLine="0"/>
              <w:rPr>
                <w:rFonts w:ascii="Arial" w:hAnsi="Arial" w:cs="Arial"/>
                <w:sz w:val="14"/>
                <w:szCs w:val="14"/>
                <w:lang w:bidi="th-TH"/>
              </w:rPr>
            </w:pPr>
          </w:p>
        </w:tc>
        <w:tc>
          <w:tcPr>
            <w:tcW w:w="6543" w:type="dxa"/>
            <w:gridSpan w:val="6"/>
          </w:tcPr>
          <w:p w14:paraId="6171B2AA" w14:textId="4C9DA01C" w:rsidR="00D53677" w:rsidRPr="00E26214" w:rsidRDefault="00D53677"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Consolidated F/S</w:t>
            </w:r>
          </w:p>
        </w:tc>
      </w:tr>
      <w:tr w:rsidR="00EE593A" w:rsidRPr="00E26214" w14:paraId="1A4366A4" w14:textId="77777777" w:rsidTr="00EE593A">
        <w:trPr>
          <w:tblHeader/>
        </w:trPr>
        <w:tc>
          <w:tcPr>
            <w:tcW w:w="2709" w:type="dxa"/>
          </w:tcPr>
          <w:p w14:paraId="6D9FB3BF" w14:textId="39507A52" w:rsidR="00EE593A" w:rsidRPr="00E26214" w:rsidRDefault="00EE593A" w:rsidP="003D05DC">
            <w:pPr>
              <w:pStyle w:val="BodyTextIndent3"/>
              <w:tabs>
                <w:tab w:val="left" w:pos="1062"/>
              </w:tabs>
              <w:spacing w:before="60" w:line="276" w:lineRule="auto"/>
              <w:ind w:left="0" w:firstLine="0"/>
              <w:rPr>
                <w:rFonts w:ascii="Arial" w:hAnsi="Arial" w:cs="Arial"/>
                <w:sz w:val="14"/>
                <w:szCs w:val="14"/>
                <w:lang w:bidi="th-TH"/>
              </w:rPr>
            </w:pPr>
            <w:r w:rsidRPr="00E26214">
              <w:rPr>
                <w:rFonts w:ascii="Arial" w:hAnsi="Arial" w:cs="Arial"/>
                <w:sz w:val="14"/>
                <w:szCs w:val="14"/>
                <w:lang w:bidi="th-TH"/>
              </w:rPr>
              <w:t xml:space="preserve">  </w:t>
            </w:r>
          </w:p>
        </w:tc>
        <w:tc>
          <w:tcPr>
            <w:tcW w:w="1179" w:type="dxa"/>
          </w:tcPr>
          <w:p w14:paraId="22BF8E9D" w14:textId="6ED84C89" w:rsidR="00EE593A" w:rsidRPr="00E26214" w:rsidRDefault="00EE593A" w:rsidP="003D05DC">
            <w:pPr>
              <w:pStyle w:val="BodyTextIndent3"/>
              <w:tabs>
                <w:tab w:val="left" w:pos="1062"/>
              </w:tabs>
              <w:spacing w:before="60" w:line="276" w:lineRule="auto"/>
              <w:ind w:left="0" w:firstLine="0"/>
              <w:jc w:val="center"/>
              <w:rPr>
                <w:rFonts w:ascii="Arial" w:hAnsi="Arial" w:cs="Arial"/>
                <w:sz w:val="14"/>
                <w:szCs w:val="14"/>
                <w:lang w:bidi="th-TH"/>
              </w:rPr>
            </w:pPr>
          </w:p>
        </w:tc>
        <w:tc>
          <w:tcPr>
            <w:tcW w:w="2696" w:type="dxa"/>
            <w:gridSpan w:val="3"/>
          </w:tcPr>
          <w:p w14:paraId="6F689D8D" w14:textId="42718D74" w:rsidR="00EE593A" w:rsidRPr="00E26214" w:rsidRDefault="00EE593A"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Recognize</w:t>
            </w:r>
          </w:p>
        </w:tc>
        <w:tc>
          <w:tcPr>
            <w:tcW w:w="1421" w:type="dxa"/>
            <w:vMerge w:val="restart"/>
            <w:vAlign w:val="bottom"/>
          </w:tcPr>
          <w:p w14:paraId="1B712B1B" w14:textId="4CB02F7D" w:rsidR="00EE593A" w:rsidRPr="00E26214" w:rsidRDefault="00EE593A" w:rsidP="003D05DC">
            <w:pPr>
              <w:pStyle w:val="BodyTextIndent3"/>
              <w:pBdr>
                <w:bottom w:val="single" w:sz="4" w:space="1" w:color="auto"/>
              </w:pBdr>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t>Exchange differences from financial statement translation</w:t>
            </w:r>
          </w:p>
        </w:tc>
        <w:tc>
          <w:tcPr>
            <w:tcW w:w="1247" w:type="dxa"/>
          </w:tcPr>
          <w:p w14:paraId="5F525D76" w14:textId="77777777" w:rsidR="00EE593A" w:rsidRPr="00E26214" w:rsidRDefault="00EE593A" w:rsidP="003D05DC">
            <w:pPr>
              <w:pStyle w:val="BodyTextIndent3"/>
              <w:tabs>
                <w:tab w:val="left" w:pos="1062"/>
              </w:tabs>
              <w:spacing w:before="60" w:line="276" w:lineRule="auto"/>
              <w:ind w:left="0" w:firstLine="0"/>
              <w:rPr>
                <w:rFonts w:ascii="Arial" w:hAnsi="Arial" w:cs="Arial"/>
                <w:i/>
                <w:iCs/>
                <w:sz w:val="14"/>
                <w:szCs w:val="14"/>
                <w:lang w:bidi="th-TH"/>
              </w:rPr>
            </w:pPr>
          </w:p>
        </w:tc>
      </w:tr>
      <w:tr w:rsidR="00EE593A" w:rsidRPr="00E26214" w14:paraId="23D0086B" w14:textId="77777777" w:rsidTr="00A822F6">
        <w:trPr>
          <w:trHeight w:val="751"/>
          <w:tblHeader/>
        </w:trPr>
        <w:tc>
          <w:tcPr>
            <w:tcW w:w="2709" w:type="dxa"/>
          </w:tcPr>
          <w:p w14:paraId="53BB854C" w14:textId="77777777" w:rsidR="00EE593A" w:rsidRPr="00E26214" w:rsidRDefault="00EE593A" w:rsidP="003D05DC">
            <w:pPr>
              <w:pStyle w:val="BodyTextIndent3"/>
              <w:tabs>
                <w:tab w:val="left" w:pos="1062"/>
              </w:tabs>
              <w:spacing w:before="60" w:line="276" w:lineRule="auto"/>
              <w:ind w:left="0" w:firstLine="0"/>
              <w:rPr>
                <w:rFonts w:ascii="Arial" w:hAnsi="Arial" w:cs="Arial"/>
                <w:sz w:val="14"/>
                <w:szCs w:val="14"/>
                <w:lang w:bidi="th-TH"/>
              </w:rPr>
            </w:pPr>
          </w:p>
        </w:tc>
        <w:tc>
          <w:tcPr>
            <w:tcW w:w="1179" w:type="dxa"/>
          </w:tcPr>
          <w:p w14:paraId="5BF58528" w14:textId="7B28C93B" w:rsidR="00EE593A" w:rsidRPr="00E26214" w:rsidRDefault="003D05DC" w:rsidP="0081607F">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0081607F" w:rsidRPr="00E26214">
              <w:rPr>
                <w:rFonts w:ascii="Arial" w:hAnsi="Arial" w:cs="Arial"/>
                <w:sz w:val="14"/>
                <w:szCs w:val="14"/>
                <w:lang w:bidi="th-TH"/>
              </w:rPr>
              <w:br/>
            </w:r>
            <w:r w:rsidR="00EE593A" w:rsidRPr="00E26214">
              <w:rPr>
                <w:rFonts w:ascii="Arial" w:hAnsi="Arial" w:cs="Arial"/>
                <w:sz w:val="14"/>
                <w:szCs w:val="14"/>
                <w:lang w:bidi="th-TH"/>
              </w:rPr>
              <w:t xml:space="preserve">1 January </w:t>
            </w:r>
            <w:r w:rsidR="0081607F" w:rsidRPr="00E26214">
              <w:rPr>
                <w:rFonts w:ascii="Arial" w:hAnsi="Arial" w:cs="Arial"/>
                <w:sz w:val="14"/>
                <w:szCs w:val="14"/>
                <w:lang w:bidi="th-TH"/>
              </w:rPr>
              <w:br/>
            </w:r>
            <w:r w:rsidR="00EE593A" w:rsidRPr="00E26214">
              <w:rPr>
                <w:rFonts w:ascii="Arial" w:hAnsi="Arial" w:cs="Arial"/>
                <w:sz w:val="14"/>
                <w:szCs w:val="14"/>
                <w:lang w:bidi="th-TH"/>
              </w:rPr>
              <w:t>202</w:t>
            </w:r>
            <w:r w:rsidR="00BB1A69" w:rsidRPr="00E26214">
              <w:rPr>
                <w:rFonts w:ascii="Arial" w:hAnsi="Arial" w:cs="Arial"/>
                <w:sz w:val="14"/>
                <w:szCs w:val="14"/>
                <w:lang w:bidi="th-TH"/>
              </w:rPr>
              <w:t>3</w:t>
            </w:r>
          </w:p>
        </w:tc>
        <w:tc>
          <w:tcPr>
            <w:tcW w:w="1276" w:type="dxa"/>
            <w:gridSpan w:val="2"/>
          </w:tcPr>
          <w:p w14:paraId="707E01B9" w14:textId="5E5DC6A1" w:rsidR="00EE593A" w:rsidRPr="00E26214" w:rsidRDefault="0081607F" w:rsidP="003D05DC">
            <w:pPr>
              <w:pStyle w:val="BodyTextIndent3"/>
              <w:pBdr>
                <w:bottom w:val="single" w:sz="4" w:space="1" w:color="auto"/>
              </w:pBdr>
              <w:tabs>
                <w:tab w:val="left" w:pos="43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Pr="00E26214">
              <w:rPr>
                <w:rFonts w:ascii="Arial" w:hAnsi="Arial" w:cs="Arial"/>
                <w:sz w:val="14"/>
                <w:szCs w:val="14"/>
                <w:lang w:bidi="th-TH"/>
              </w:rPr>
              <w:br/>
            </w:r>
            <w:r w:rsidRPr="00E26214">
              <w:rPr>
                <w:rFonts w:ascii="Arial" w:hAnsi="Arial" w:cs="Arial"/>
                <w:sz w:val="14"/>
                <w:szCs w:val="14"/>
                <w:lang w:bidi="th-TH"/>
              </w:rPr>
              <w:br/>
            </w:r>
            <w:r w:rsidR="00EE593A" w:rsidRPr="00E26214">
              <w:rPr>
                <w:rFonts w:ascii="Arial" w:hAnsi="Arial" w:cs="Arial"/>
                <w:sz w:val="14"/>
                <w:szCs w:val="14"/>
                <w:lang w:bidi="th-TH"/>
              </w:rPr>
              <w:t>Profit or loss</w:t>
            </w:r>
          </w:p>
        </w:tc>
        <w:tc>
          <w:tcPr>
            <w:tcW w:w="1420" w:type="dxa"/>
          </w:tcPr>
          <w:p w14:paraId="2D1502C8" w14:textId="0CFCB752" w:rsidR="00EE593A" w:rsidRPr="00E26214" w:rsidRDefault="003D05DC"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00EE593A" w:rsidRPr="00E26214">
              <w:rPr>
                <w:rFonts w:ascii="Arial" w:hAnsi="Arial" w:cs="Arial"/>
                <w:sz w:val="14"/>
                <w:szCs w:val="14"/>
                <w:lang w:bidi="th-TH"/>
              </w:rPr>
              <w:t>Other comprehensive income</w:t>
            </w:r>
          </w:p>
        </w:tc>
        <w:tc>
          <w:tcPr>
            <w:tcW w:w="1421" w:type="dxa"/>
            <w:vMerge/>
          </w:tcPr>
          <w:p w14:paraId="5117E984" w14:textId="0031E5DE" w:rsidR="00EE593A" w:rsidRPr="00E26214" w:rsidRDefault="00EE593A"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p>
        </w:tc>
        <w:tc>
          <w:tcPr>
            <w:tcW w:w="1247" w:type="dxa"/>
          </w:tcPr>
          <w:p w14:paraId="36382AD5" w14:textId="7688C99C" w:rsidR="00EE593A" w:rsidRPr="00E26214" w:rsidRDefault="0081607F" w:rsidP="003D05DC">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E26214">
              <w:rPr>
                <w:rFonts w:ascii="Arial" w:hAnsi="Arial" w:cs="Arial"/>
                <w:sz w:val="14"/>
                <w:szCs w:val="14"/>
                <w:lang w:bidi="th-TH"/>
              </w:rPr>
              <w:br/>
            </w:r>
            <w:r w:rsidRPr="00E26214">
              <w:rPr>
                <w:rFonts w:ascii="Arial" w:hAnsi="Arial" w:cs="Arial"/>
                <w:sz w:val="14"/>
                <w:szCs w:val="14"/>
                <w:lang w:bidi="th-TH"/>
              </w:rPr>
              <w:br/>
            </w:r>
            <w:r w:rsidR="00EE593A" w:rsidRPr="00E26214">
              <w:rPr>
                <w:rFonts w:ascii="Arial" w:hAnsi="Arial" w:cs="Arial"/>
                <w:sz w:val="14"/>
                <w:szCs w:val="14"/>
                <w:lang w:bidi="th-TH"/>
              </w:rPr>
              <w:t>31 December</w:t>
            </w:r>
            <w:r w:rsidR="00EE593A" w:rsidRPr="00E26214">
              <w:rPr>
                <w:rFonts w:ascii="Arial" w:hAnsi="Arial" w:cs="Arial"/>
                <w:sz w:val="14"/>
                <w:szCs w:val="14"/>
                <w:lang w:bidi="th-TH"/>
              </w:rPr>
              <w:br/>
              <w:t>202</w:t>
            </w:r>
            <w:r w:rsidR="00BB1A69" w:rsidRPr="00E26214">
              <w:rPr>
                <w:rFonts w:ascii="Arial" w:hAnsi="Arial" w:cs="Arial"/>
                <w:sz w:val="14"/>
                <w:szCs w:val="14"/>
                <w:lang w:bidi="th-TH"/>
              </w:rPr>
              <w:t>3</w:t>
            </w:r>
          </w:p>
        </w:tc>
      </w:tr>
      <w:tr w:rsidR="00410F86" w:rsidRPr="00E26214" w14:paraId="30EC2365" w14:textId="77777777" w:rsidTr="00A822F6">
        <w:tc>
          <w:tcPr>
            <w:tcW w:w="2709" w:type="dxa"/>
          </w:tcPr>
          <w:p w14:paraId="26C56FE1" w14:textId="3357E6A7" w:rsidR="00410F86" w:rsidRPr="00E26214" w:rsidRDefault="00410F86" w:rsidP="003D05DC">
            <w:pPr>
              <w:pStyle w:val="BodyTextIndent3"/>
              <w:tabs>
                <w:tab w:val="left" w:pos="1062"/>
              </w:tabs>
              <w:spacing w:before="60" w:line="276" w:lineRule="auto"/>
              <w:ind w:left="0" w:firstLine="0"/>
              <w:rPr>
                <w:rFonts w:ascii="Arial" w:hAnsi="Arial" w:cs="Arial"/>
                <w:b/>
                <w:bCs/>
                <w:sz w:val="14"/>
                <w:szCs w:val="14"/>
                <w:lang w:bidi="th-TH"/>
              </w:rPr>
            </w:pPr>
          </w:p>
        </w:tc>
        <w:tc>
          <w:tcPr>
            <w:tcW w:w="1179" w:type="dxa"/>
          </w:tcPr>
          <w:p w14:paraId="7F61DD75" w14:textId="77777777"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21BCFD8B" w14:textId="77777777"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6A576F19" w14:textId="77777777"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7E08F1A8" w14:textId="77777777"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44CABE1C" w14:textId="374570E6" w:rsidR="00410F86" w:rsidRPr="00E26214" w:rsidRDefault="00410F86" w:rsidP="003D05DC">
            <w:pPr>
              <w:pStyle w:val="BodyTextIndent3"/>
              <w:tabs>
                <w:tab w:val="left" w:pos="1062"/>
              </w:tabs>
              <w:spacing w:before="60" w:line="276" w:lineRule="auto"/>
              <w:ind w:left="0" w:firstLine="0"/>
              <w:rPr>
                <w:rFonts w:ascii="Arial" w:hAnsi="Arial" w:cs="Arial"/>
                <w:sz w:val="14"/>
                <w:szCs w:val="14"/>
                <w:lang w:bidi="th-TH"/>
              </w:rPr>
            </w:pPr>
          </w:p>
        </w:tc>
      </w:tr>
      <w:tr w:rsidR="00C52354" w:rsidRPr="00E26214" w14:paraId="662A8F29" w14:textId="77777777" w:rsidTr="00A822F6">
        <w:tc>
          <w:tcPr>
            <w:tcW w:w="2709" w:type="dxa"/>
          </w:tcPr>
          <w:p w14:paraId="2151FD1D" w14:textId="7E0C215C" w:rsidR="00C52354" w:rsidRPr="00E26214" w:rsidRDefault="00C52354" w:rsidP="003D05DC">
            <w:pPr>
              <w:pStyle w:val="BodyTextIndent3"/>
              <w:tabs>
                <w:tab w:val="left" w:pos="1062"/>
              </w:tabs>
              <w:spacing w:before="60" w:line="276" w:lineRule="auto"/>
              <w:ind w:left="0" w:firstLine="0"/>
              <w:rPr>
                <w:rFonts w:ascii="Arial" w:hAnsi="Arial" w:cs="Arial"/>
                <w:b/>
                <w:bCs/>
                <w:sz w:val="14"/>
                <w:szCs w:val="14"/>
                <w:lang w:bidi="th-TH"/>
              </w:rPr>
            </w:pPr>
            <w:r w:rsidRPr="00E26214">
              <w:rPr>
                <w:rFonts w:ascii="Arial" w:hAnsi="Arial" w:cs="Arial"/>
                <w:b/>
                <w:bCs/>
                <w:sz w:val="14"/>
                <w:szCs w:val="14"/>
                <w:lang w:bidi="th-TH"/>
              </w:rPr>
              <w:t>Deferred income tax assets:</w:t>
            </w:r>
          </w:p>
        </w:tc>
        <w:tc>
          <w:tcPr>
            <w:tcW w:w="1179" w:type="dxa"/>
          </w:tcPr>
          <w:p w14:paraId="6167FFF3"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6DD2F2E1"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50BC8744"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6B9E1A56"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2B653EE5" w14:textId="77777777" w:rsidR="00C52354" w:rsidRPr="00E26214" w:rsidRDefault="00C52354" w:rsidP="003D05DC">
            <w:pPr>
              <w:pStyle w:val="BodyTextIndent3"/>
              <w:tabs>
                <w:tab w:val="left" w:pos="1062"/>
              </w:tabs>
              <w:spacing w:before="60" w:line="276" w:lineRule="auto"/>
              <w:ind w:left="0" w:firstLine="0"/>
              <w:rPr>
                <w:rFonts w:ascii="Arial" w:hAnsi="Arial" w:cs="Arial"/>
                <w:sz w:val="14"/>
                <w:szCs w:val="14"/>
                <w:lang w:bidi="th-TH"/>
              </w:rPr>
            </w:pPr>
          </w:p>
        </w:tc>
      </w:tr>
      <w:tr w:rsidR="00D46FEC" w:rsidRPr="00E26214" w14:paraId="64F6FBD5" w14:textId="77777777" w:rsidTr="0029541E">
        <w:tc>
          <w:tcPr>
            <w:tcW w:w="2709" w:type="dxa"/>
            <w:vAlign w:val="bottom"/>
          </w:tcPr>
          <w:p w14:paraId="6E16B0C1" w14:textId="58A293FA" w:rsidR="00D46FEC" w:rsidRPr="00E26214" w:rsidRDefault="00D46FEC" w:rsidP="00D46FEC">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Employee benefits obligation</w:t>
            </w:r>
          </w:p>
        </w:tc>
        <w:tc>
          <w:tcPr>
            <w:tcW w:w="1179" w:type="dxa"/>
          </w:tcPr>
          <w:p w14:paraId="7787DEDC" w14:textId="2F9DC7EF" w:rsidR="00D46FEC" w:rsidRPr="00E26214"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44,047,821</w:t>
            </w:r>
          </w:p>
        </w:tc>
        <w:tc>
          <w:tcPr>
            <w:tcW w:w="1276" w:type="dxa"/>
            <w:gridSpan w:val="2"/>
            <w:vAlign w:val="bottom"/>
          </w:tcPr>
          <w:p w14:paraId="17F445B4" w14:textId="084E443C" w:rsidR="00D46FEC" w:rsidRPr="00E26214" w:rsidRDefault="00755AAC" w:rsidP="00D46FEC">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4</w:t>
            </w:r>
            <w:r w:rsidR="008A7C6E">
              <w:rPr>
                <w:rFonts w:ascii="Arial" w:hAnsi="Arial" w:cs="Arial"/>
                <w:sz w:val="14"/>
                <w:szCs w:val="14"/>
              </w:rPr>
              <w:t>,903,204</w:t>
            </w:r>
          </w:p>
        </w:tc>
        <w:tc>
          <w:tcPr>
            <w:tcW w:w="1420" w:type="dxa"/>
            <w:vAlign w:val="bottom"/>
          </w:tcPr>
          <w:p w14:paraId="1122C1D7" w14:textId="5F32073D" w:rsidR="00D46FEC" w:rsidRPr="00E26214" w:rsidRDefault="002257C3" w:rsidP="00D46FEC">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646,596</w:t>
            </w:r>
          </w:p>
        </w:tc>
        <w:tc>
          <w:tcPr>
            <w:tcW w:w="1421" w:type="dxa"/>
            <w:vAlign w:val="bottom"/>
          </w:tcPr>
          <w:p w14:paraId="0C6D69D2" w14:textId="53904D83" w:rsidR="00D46FEC" w:rsidRPr="00E26214" w:rsidRDefault="002257C3" w:rsidP="00D46FEC">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437E7262" w14:textId="659B11E3" w:rsidR="00D46FEC" w:rsidRPr="00E26214" w:rsidRDefault="006C7D6C" w:rsidP="00D46FEC">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49,597,621</w:t>
            </w:r>
          </w:p>
        </w:tc>
      </w:tr>
      <w:tr w:rsidR="00D46FEC" w:rsidRPr="00E26214" w14:paraId="019C10E1" w14:textId="77777777" w:rsidTr="0029541E">
        <w:tc>
          <w:tcPr>
            <w:tcW w:w="2709" w:type="dxa"/>
            <w:vAlign w:val="bottom"/>
          </w:tcPr>
          <w:p w14:paraId="7227F93C" w14:textId="22C9843D" w:rsidR="00D46FEC" w:rsidRPr="00E26214" w:rsidRDefault="00D46FEC" w:rsidP="00D46FEC">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Fixed asset</w:t>
            </w:r>
          </w:p>
        </w:tc>
        <w:tc>
          <w:tcPr>
            <w:tcW w:w="1179" w:type="dxa"/>
          </w:tcPr>
          <w:p w14:paraId="0291715B" w14:textId="530BF4B0" w:rsidR="00D46FEC" w:rsidRPr="00E26214"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89,861,759</w:t>
            </w:r>
          </w:p>
        </w:tc>
        <w:tc>
          <w:tcPr>
            <w:tcW w:w="1276" w:type="dxa"/>
            <w:gridSpan w:val="2"/>
            <w:vAlign w:val="bottom"/>
          </w:tcPr>
          <w:p w14:paraId="0EE49E28" w14:textId="658ED38D" w:rsidR="00D46FEC" w:rsidRPr="00E26214" w:rsidRDefault="002257C3" w:rsidP="00D46FEC">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12,023,203</w:t>
            </w:r>
          </w:p>
        </w:tc>
        <w:tc>
          <w:tcPr>
            <w:tcW w:w="1420" w:type="dxa"/>
            <w:vAlign w:val="bottom"/>
          </w:tcPr>
          <w:p w14:paraId="73941708" w14:textId="3F8899C2" w:rsidR="00D46FEC" w:rsidRPr="00E26214" w:rsidRDefault="002257C3" w:rsidP="00D46FEC">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43B32562" w14:textId="2034B339" w:rsidR="00D46FEC" w:rsidRPr="00E26214" w:rsidRDefault="002257C3" w:rsidP="00D46FEC">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49</w:t>
            </w:r>
          </w:p>
        </w:tc>
        <w:tc>
          <w:tcPr>
            <w:tcW w:w="1247" w:type="dxa"/>
            <w:vAlign w:val="bottom"/>
          </w:tcPr>
          <w:p w14:paraId="44BF7FF1" w14:textId="20CC65DB" w:rsidR="00D46FEC" w:rsidRPr="00E26214" w:rsidRDefault="002257C3" w:rsidP="00D46FEC">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101,885,011</w:t>
            </w:r>
          </w:p>
        </w:tc>
      </w:tr>
      <w:tr w:rsidR="00E26214" w:rsidRPr="00E26214" w14:paraId="1F47B9D4" w14:textId="77777777" w:rsidTr="0029541E">
        <w:tc>
          <w:tcPr>
            <w:tcW w:w="2709" w:type="dxa"/>
            <w:vAlign w:val="bottom"/>
          </w:tcPr>
          <w:p w14:paraId="5B40306C" w14:textId="27E2E33D"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Loss carry forward</w:t>
            </w:r>
          </w:p>
        </w:tc>
        <w:tc>
          <w:tcPr>
            <w:tcW w:w="1179" w:type="dxa"/>
          </w:tcPr>
          <w:p w14:paraId="488E9147" w14:textId="0CB6EE1D"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93,381,644</w:t>
            </w:r>
          </w:p>
        </w:tc>
        <w:tc>
          <w:tcPr>
            <w:tcW w:w="1276" w:type="dxa"/>
            <w:gridSpan w:val="2"/>
            <w:vAlign w:val="bottom"/>
          </w:tcPr>
          <w:p w14:paraId="55D10AB0" w14:textId="1CA14889"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36,337,</w:t>
            </w:r>
            <w:r w:rsidR="009F69A9" w:rsidRPr="002257C3">
              <w:rPr>
                <w:rFonts w:ascii="Arial" w:hAnsi="Arial" w:cs="Arial"/>
                <w:sz w:val="14"/>
                <w:szCs w:val="14"/>
              </w:rPr>
              <w:t>55</w:t>
            </w:r>
            <w:r w:rsidR="00DC59C1">
              <w:rPr>
                <w:rFonts w:ascii="Arial" w:hAnsi="Arial" w:cs="Arial"/>
                <w:sz w:val="14"/>
                <w:szCs w:val="14"/>
              </w:rPr>
              <w:t>6</w:t>
            </w:r>
          </w:p>
        </w:tc>
        <w:tc>
          <w:tcPr>
            <w:tcW w:w="1420" w:type="dxa"/>
            <w:vAlign w:val="bottom"/>
          </w:tcPr>
          <w:p w14:paraId="4F93EBBC" w14:textId="0712A404"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2463DADF" w14:textId="6FD13AC3"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173D21D6" w14:textId="4599803A"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129,719,</w:t>
            </w:r>
            <w:r w:rsidR="009F69A9" w:rsidRPr="002257C3">
              <w:rPr>
                <w:rFonts w:ascii="Arial" w:hAnsi="Arial" w:cs="Arial"/>
                <w:sz w:val="14"/>
                <w:szCs w:val="14"/>
              </w:rPr>
              <w:t>20</w:t>
            </w:r>
            <w:r w:rsidR="00DC59C1">
              <w:rPr>
                <w:rFonts w:ascii="Arial" w:hAnsi="Arial" w:cs="Arial"/>
                <w:sz w:val="14"/>
                <w:szCs w:val="14"/>
              </w:rPr>
              <w:t>0</w:t>
            </w:r>
          </w:p>
        </w:tc>
      </w:tr>
      <w:tr w:rsidR="00E26214" w:rsidRPr="00E26214" w14:paraId="4ADEA049" w14:textId="77777777" w:rsidTr="0029541E">
        <w:tc>
          <w:tcPr>
            <w:tcW w:w="2709" w:type="dxa"/>
            <w:vAlign w:val="bottom"/>
          </w:tcPr>
          <w:p w14:paraId="1DB0BE81" w14:textId="46347526"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rPr>
              <w:t>Provision for warranty</w:t>
            </w:r>
          </w:p>
        </w:tc>
        <w:tc>
          <w:tcPr>
            <w:tcW w:w="1179" w:type="dxa"/>
          </w:tcPr>
          <w:p w14:paraId="20890F17" w14:textId="60D990C5"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11,845,080</w:t>
            </w:r>
          </w:p>
        </w:tc>
        <w:tc>
          <w:tcPr>
            <w:tcW w:w="1276" w:type="dxa"/>
            <w:gridSpan w:val="2"/>
            <w:vAlign w:val="bottom"/>
          </w:tcPr>
          <w:p w14:paraId="45B02D17" w14:textId="006278BB"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3,996,660</w:t>
            </w:r>
          </w:p>
        </w:tc>
        <w:tc>
          <w:tcPr>
            <w:tcW w:w="1420" w:type="dxa"/>
            <w:vAlign w:val="bottom"/>
          </w:tcPr>
          <w:p w14:paraId="12BE9D55" w14:textId="12B696A6"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1258B6DB" w14:textId="477AD0BD" w:rsidR="00E26214" w:rsidRPr="00E26214" w:rsidRDefault="002257C3" w:rsidP="002257C3">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4CE6BC9D" w14:textId="25705D39"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15,841,740</w:t>
            </w:r>
          </w:p>
        </w:tc>
      </w:tr>
      <w:tr w:rsidR="00E26214" w:rsidRPr="00E26214" w14:paraId="396040A3" w14:textId="77777777" w:rsidTr="0029541E">
        <w:tc>
          <w:tcPr>
            <w:tcW w:w="2709" w:type="dxa"/>
            <w:vAlign w:val="bottom"/>
          </w:tcPr>
          <w:p w14:paraId="357D04E4" w14:textId="3C9C7EAA"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Work in progress</w:t>
            </w:r>
          </w:p>
        </w:tc>
        <w:tc>
          <w:tcPr>
            <w:tcW w:w="1179" w:type="dxa"/>
          </w:tcPr>
          <w:p w14:paraId="18317885" w14:textId="1593C54A"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38,772</w:t>
            </w:r>
          </w:p>
        </w:tc>
        <w:tc>
          <w:tcPr>
            <w:tcW w:w="1276" w:type="dxa"/>
            <w:gridSpan w:val="2"/>
            <w:vAlign w:val="bottom"/>
          </w:tcPr>
          <w:p w14:paraId="5CCAB65A" w14:textId="0132905D"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420" w:type="dxa"/>
            <w:vAlign w:val="bottom"/>
          </w:tcPr>
          <w:p w14:paraId="67C28E88" w14:textId="73CE368D"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2CA1CE2C" w14:textId="1257D821"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7633B97F" w14:textId="7CDA28A4"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38,772</w:t>
            </w:r>
          </w:p>
        </w:tc>
      </w:tr>
      <w:tr w:rsidR="00E26214" w:rsidRPr="00E26214" w14:paraId="151822E6" w14:textId="77777777" w:rsidTr="0029541E">
        <w:tc>
          <w:tcPr>
            <w:tcW w:w="2709" w:type="dxa"/>
            <w:vAlign w:val="bottom"/>
          </w:tcPr>
          <w:p w14:paraId="1BA8FAE0" w14:textId="59FF87CD"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Contract assets</w:t>
            </w:r>
          </w:p>
        </w:tc>
        <w:tc>
          <w:tcPr>
            <w:tcW w:w="1179" w:type="dxa"/>
          </w:tcPr>
          <w:p w14:paraId="3CAD2144" w14:textId="610454B0"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(23,039,973)</w:t>
            </w:r>
          </w:p>
        </w:tc>
        <w:tc>
          <w:tcPr>
            <w:tcW w:w="1276" w:type="dxa"/>
            <w:gridSpan w:val="2"/>
            <w:vAlign w:val="bottom"/>
          </w:tcPr>
          <w:p w14:paraId="727BEED6" w14:textId="5A16662C"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420" w:type="dxa"/>
            <w:vAlign w:val="bottom"/>
          </w:tcPr>
          <w:p w14:paraId="17868A0C" w14:textId="7869CCB9"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3AA1DF13" w14:textId="7A677987"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9F69A9">
              <w:rPr>
                <w:rFonts w:ascii="Arial" w:hAnsi="Arial" w:cs="Arial"/>
                <w:sz w:val="14"/>
                <w:szCs w:val="14"/>
              </w:rPr>
              <w:t xml:space="preserve"> </w:t>
            </w:r>
            <w:r w:rsidR="009F69A9"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581768B1" w14:textId="3D62A75C"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(23,039,973)</w:t>
            </w:r>
          </w:p>
        </w:tc>
      </w:tr>
      <w:tr w:rsidR="00E26214" w:rsidRPr="00E26214" w14:paraId="7E42E243" w14:textId="77777777" w:rsidTr="0029541E">
        <w:tc>
          <w:tcPr>
            <w:tcW w:w="2709" w:type="dxa"/>
            <w:vAlign w:val="bottom"/>
          </w:tcPr>
          <w:p w14:paraId="63D23C58" w14:textId="08EE20BA"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Subordinated perpetual debenture</w:t>
            </w:r>
          </w:p>
        </w:tc>
        <w:tc>
          <w:tcPr>
            <w:tcW w:w="1179" w:type="dxa"/>
          </w:tcPr>
          <w:p w14:paraId="1361DA15" w14:textId="7E31D59A"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861,079</w:t>
            </w:r>
          </w:p>
        </w:tc>
        <w:tc>
          <w:tcPr>
            <w:tcW w:w="1276" w:type="dxa"/>
            <w:gridSpan w:val="2"/>
            <w:vAlign w:val="bottom"/>
          </w:tcPr>
          <w:p w14:paraId="669DD32B" w14:textId="7A5AC12C" w:rsidR="00E26214" w:rsidRPr="00E26214" w:rsidRDefault="00DC59C1" w:rsidP="00DC59C1">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(861,079)</w:t>
            </w:r>
          </w:p>
        </w:tc>
        <w:tc>
          <w:tcPr>
            <w:tcW w:w="1420" w:type="dxa"/>
            <w:vAlign w:val="bottom"/>
          </w:tcPr>
          <w:p w14:paraId="4FBAFC33" w14:textId="24D666B9" w:rsidR="00E26214" w:rsidRPr="00E26214" w:rsidRDefault="00DC59C1" w:rsidP="00DC59C1">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Pr>
                <w:rFonts w:ascii="Arial" w:hAnsi="Arial" w:cs="Arial"/>
                <w:sz w:val="14"/>
                <w:szCs w:val="14"/>
              </w:rPr>
              <w:t xml:space="preserve">       </w:t>
            </w:r>
            <w:r w:rsidRPr="002257C3">
              <w:rPr>
                <w:rFonts w:ascii="Arial" w:hAnsi="Arial" w:cs="Arial"/>
                <w:sz w:val="14"/>
                <w:szCs w:val="14"/>
              </w:rPr>
              <w:t xml:space="preserve">      -</w:t>
            </w:r>
          </w:p>
        </w:tc>
        <w:tc>
          <w:tcPr>
            <w:tcW w:w="1421" w:type="dxa"/>
            <w:vAlign w:val="bottom"/>
          </w:tcPr>
          <w:p w14:paraId="6DACAC5D" w14:textId="3962F328"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2869CF4F" w14:textId="5E71B0D7" w:rsidR="00E26214" w:rsidRPr="00E26214" w:rsidRDefault="002257C3" w:rsidP="002257C3">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r>
      <w:tr w:rsidR="00E26214" w:rsidRPr="00E26214" w14:paraId="6CFEE8AC" w14:textId="77777777" w:rsidTr="0029541E">
        <w:trPr>
          <w:trHeight w:val="436"/>
        </w:trPr>
        <w:tc>
          <w:tcPr>
            <w:tcW w:w="2709" w:type="dxa"/>
            <w:vAlign w:val="bottom"/>
          </w:tcPr>
          <w:p w14:paraId="0C9AFD0A" w14:textId="05439B0C"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 xml:space="preserve">Unrealized loss on </w:t>
            </w:r>
          </w:p>
          <w:p w14:paraId="1DC677E7" w14:textId="7956A8E9" w:rsidR="00E26214" w:rsidRPr="00E26214" w:rsidRDefault="00E26214" w:rsidP="00E26214">
            <w:pPr>
              <w:pStyle w:val="BodyTextIndent3"/>
              <w:tabs>
                <w:tab w:val="left" w:pos="1062"/>
              </w:tabs>
              <w:spacing w:before="60" w:line="276" w:lineRule="auto"/>
              <w:ind w:left="145" w:firstLine="0"/>
              <w:jc w:val="left"/>
              <w:rPr>
                <w:rFonts w:ascii="Arial" w:hAnsi="Arial" w:cs="Arial"/>
                <w:sz w:val="14"/>
                <w:szCs w:val="14"/>
              </w:rPr>
            </w:pPr>
            <w:r w:rsidRPr="00E26214">
              <w:rPr>
                <w:rFonts w:ascii="Arial" w:hAnsi="Arial" w:cs="Arial"/>
                <w:sz w:val="14"/>
                <w:szCs w:val="14"/>
              </w:rPr>
              <w:t>exchange rate</w:t>
            </w:r>
          </w:p>
        </w:tc>
        <w:tc>
          <w:tcPr>
            <w:tcW w:w="1179" w:type="dxa"/>
          </w:tcPr>
          <w:p w14:paraId="58DC63D7" w14:textId="77777777"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rPr>
            </w:pPr>
          </w:p>
          <w:p w14:paraId="61F29948" w14:textId="19EF025A"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(669,135)</w:t>
            </w:r>
          </w:p>
        </w:tc>
        <w:tc>
          <w:tcPr>
            <w:tcW w:w="1276" w:type="dxa"/>
            <w:gridSpan w:val="2"/>
            <w:vAlign w:val="bottom"/>
          </w:tcPr>
          <w:p w14:paraId="1E957E5F" w14:textId="2C6EBA22"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(538,</w:t>
            </w:r>
            <w:r w:rsidR="00DC59C1" w:rsidRPr="002257C3">
              <w:rPr>
                <w:rFonts w:ascii="Arial" w:hAnsi="Arial" w:cs="Arial"/>
                <w:sz w:val="14"/>
                <w:szCs w:val="14"/>
              </w:rPr>
              <w:t>33</w:t>
            </w:r>
            <w:r w:rsidR="00DC59C1">
              <w:rPr>
                <w:rFonts w:ascii="Arial" w:hAnsi="Arial" w:cs="Arial"/>
                <w:sz w:val="14"/>
                <w:szCs w:val="14"/>
              </w:rPr>
              <w:t>6</w:t>
            </w:r>
            <w:r w:rsidRPr="002257C3">
              <w:rPr>
                <w:rFonts w:ascii="Arial" w:hAnsi="Arial" w:cs="Arial"/>
                <w:sz w:val="14"/>
                <w:szCs w:val="14"/>
              </w:rPr>
              <w:t>)</w:t>
            </w:r>
          </w:p>
        </w:tc>
        <w:tc>
          <w:tcPr>
            <w:tcW w:w="1420" w:type="dxa"/>
            <w:vAlign w:val="bottom"/>
          </w:tcPr>
          <w:p w14:paraId="681DC472" w14:textId="4DF813F1"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69F42079" w14:textId="72464A3D" w:rsidR="00E26214" w:rsidRPr="00E26214" w:rsidRDefault="00DC59C1" w:rsidP="00E26214">
            <w:pPr>
              <w:pStyle w:val="BodyTextIndent3"/>
              <w:tabs>
                <w:tab w:val="left" w:pos="1062"/>
              </w:tabs>
              <w:spacing w:before="60" w:line="276" w:lineRule="auto"/>
              <w:ind w:left="0" w:firstLine="0"/>
              <w:jc w:val="right"/>
              <w:rPr>
                <w:rFonts w:ascii="Arial" w:hAnsi="Arial" w:cs="Arial"/>
                <w:sz w:val="14"/>
                <w:szCs w:val="14"/>
              </w:rPr>
            </w:pPr>
            <w:r>
              <w:rPr>
                <w:rFonts w:ascii="Arial" w:hAnsi="Arial" w:cs="Arial"/>
                <w:sz w:val="14"/>
                <w:szCs w:val="14"/>
              </w:rPr>
              <w:t>(643,859)</w:t>
            </w:r>
          </w:p>
        </w:tc>
        <w:tc>
          <w:tcPr>
            <w:tcW w:w="1247" w:type="dxa"/>
            <w:vAlign w:val="bottom"/>
          </w:tcPr>
          <w:p w14:paraId="605D0E6A" w14:textId="5A9411F4" w:rsidR="00E26214" w:rsidRPr="00E26214" w:rsidRDefault="00DC59C1" w:rsidP="00E26214">
            <w:pPr>
              <w:pStyle w:val="BodyTextIndent3"/>
              <w:tabs>
                <w:tab w:val="left" w:pos="1062"/>
              </w:tabs>
              <w:spacing w:before="60" w:line="276" w:lineRule="auto"/>
              <w:ind w:left="0" w:firstLine="0"/>
              <w:jc w:val="right"/>
              <w:rPr>
                <w:rFonts w:ascii="Arial" w:hAnsi="Arial" w:cs="Arial"/>
                <w:sz w:val="14"/>
                <w:szCs w:val="14"/>
              </w:rPr>
            </w:pPr>
            <w:r w:rsidRPr="00233650">
              <w:rPr>
                <w:rFonts w:ascii="Arial" w:hAnsi="Arial" w:cs="Arial"/>
                <w:sz w:val="14"/>
                <w:szCs w:val="14"/>
              </w:rPr>
              <w:t>(1,</w:t>
            </w:r>
            <w:r>
              <w:rPr>
                <w:rFonts w:ascii="Arial" w:hAnsi="Arial" w:cs="Arial"/>
                <w:sz w:val="14"/>
                <w:szCs w:val="14"/>
              </w:rPr>
              <w:t>851,</w:t>
            </w:r>
            <w:r w:rsidR="002054D0">
              <w:rPr>
                <w:rFonts w:ascii="Arial" w:hAnsi="Arial" w:cs="Arial"/>
                <w:sz w:val="14"/>
                <w:szCs w:val="14"/>
              </w:rPr>
              <w:t>33</w:t>
            </w:r>
            <w:r>
              <w:rPr>
                <w:rFonts w:ascii="Arial" w:hAnsi="Arial" w:cs="Arial"/>
                <w:sz w:val="14"/>
                <w:szCs w:val="14"/>
              </w:rPr>
              <w:t>0</w:t>
            </w:r>
            <w:r w:rsidRPr="00233650">
              <w:rPr>
                <w:rFonts w:ascii="Arial" w:hAnsi="Arial" w:cs="Arial"/>
                <w:sz w:val="14"/>
                <w:szCs w:val="14"/>
              </w:rPr>
              <w:t>)</w:t>
            </w:r>
          </w:p>
        </w:tc>
      </w:tr>
      <w:tr w:rsidR="00E26214" w:rsidRPr="00E26214" w14:paraId="5E522EB9" w14:textId="77777777" w:rsidTr="0029541E">
        <w:tc>
          <w:tcPr>
            <w:tcW w:w="2709" w:type="dxa"/>
            <w:vAlign w:val="bottom"/>
          </w:tcPr>
          <w:p w14:paraId="157FBF2D" w14:textId="11D75DE1"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Accrued construction costs</w:t>
            </w:r>
          </w:p>
        </w:tc>
        <w:tc>
          <w:tcPr>
            <w:tcW w:w="1179" w:type="dxa"/>
          </w:tcPr>
          <w:p w14:paraId="60D5EB13" w14:textId="013A08F9"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23,660,773</w:t>
            </w:r>
          </w:p>
        </w:tc>
        <w:tc>
          <w:tcPr>
            <w:tcW w:w="1276" w:type="dxa"/>
            <w:gridSpan w:val="2"/>
            <w:vAlign w:val="bottom"/>
          </w:tcPr>
          <w:p w14:paraId="13F64712" w14:textId="4792A884"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4,439,617</w:t>
            </w:r>
          </w:p>
        </w:tc>
        <w:tc>
          <w:tcPr>
            <w:tcW w:w="1420" w:type="dxa"/>
            <w:vAlign w:val="bottom"/>
          </w:tcPr>
          <w:p w14:paraId="6A1147F1" w14:textId="3075DBEC"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1E2369DA" w14:textId="5D9504FE"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44AA8F8F" w14:textId="3733555B"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28,100,390</w:t>
            </w:r>
          </w:p>
        </w:tc>
      </w:tr>
      <w:tr w:rsidR="00E26214" w:rsidRPr="00E26214" w14:paraId="5144FC10" w14:textId="77777777" w:rsidTr="0029541E">
        <w:tc>
          <w:tcPr>
            <w:tcW w:w="2709" w:type="dxa"/>
            <w:vAlign w:val="bottom"/>
          </w:tcPr>
          <w:p w14:paraId="4DE419BB" w14:textId="51466FA9"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Allowance for impairment loss</w:t>
            </w:r>
          </w:p>
        </w:tc>
        <w:tc>
          <w:tcPr>
            <w:tcW w:w="1179" w:type="dxa"/>
          </w:tcPr>
          <w:p w14:paraId="42BC0A5A" w14:textId="2C0FE67C"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17,182,730</w:t>
            </w:r>
          </w:p>
        </w:tc>
        <w:tc>
          <w:tcPr>
            <w:tcW w:w="1276" w:type="dxa"/>
            <w:gridSpan w:val="2"/>
            <w:vAlign w:val="bottom"/>
          </w:tcPr>
          <w:p w14:paraId="0C0F0AD9" w14:textId="68018ED3"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7,762,971</w:t>
            </w:r>
          </w:p>
        </w:tc>
        <w:tc>
          <w:tcPr>
            <w:tcW w:w="1420" w:type="dxa"/>
            <w:vAlign w:val="bottom"/>
          </w:tcPr>
          <w:p w14:paraId="381FEDDD" w14:textId="1706F479"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4E237F0A" w14:textId="67E8431B"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44BE3D5D" w14:textId="043A9882"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24,945,701</w:t>
            </w:r>
          </w:p>
        </w:tc>
      </w:tr>
      <w:tr w:rsidR="00E26214" w:rsidRPr="00E26214" w14:paraId="2241EEC0" w14:textId="77777777" w:rsidTr="0029541E">
        <w:tc>
          <w:tcPr>
            <w:tcW w:w="2709" w:type="dxa"/>
            <w:vAlign w:val="bottom"/>
          </w:tcPr>
          <w:p w14:paraId="08B2F685" w14:textId="15C95902"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Reserve for expenses from lawsuits</w:t>
            </w:r>
          </w:p>
        </w:tc>
        <w:tc>
          <w:tcPr>
            <w:tcW w:w="1179" w:type="dxa"/>
          </w:tcPr>
          <w:p w14:paraId="54A7FDB1" w14:textId="7909FD4B"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lang w:bidi="th-TH"/>
              </w:rPr>
            </w:pPr>
            <w:r w:rsidRPr="00E26214">
              <w:rPr>
                <w:rFonts w:ascii="Arial" w:hAnsi="Arial" w:cs="Arial"/>
                <w:sz w:val="14"/>
                <w:szCs w:val="14"/>
              </w:rPr>
              <w:t>(3,405,715)</w:t>
            </w:r>
          </w:p>
        </w:tc>
        <w:tc>
          <w:tcPr>
            <w:tcW w:w="1276" w:type="dxa"/>
            <w:gridSpan w:val="2"/>
            <w:vAlign w:val="bottom"/>
          </w:tcPr>
          <w:p w14:paraId="1556AD53" w14:textId="3222D3C5"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3,316,121</w:t>
            </w:r>
          </w:p>
        </w:tc>
        <w:tc>
          <w:tcPr>
            <w:tcW w:w="1420" w:type="dxa"/>
            <w:vAlign w:val="bottom"/>
          </w:tcPr>
          <w:p w14:paraId="39440CE3" w14:textId="4F2BBF18"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5A88FFCA" w14:textId="00118759" w:rsidR="00E26214" w:rsidRPr="00E26214" w:rsidRDefault="002257C3"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18878690" w14:textId="36003A6E" w:rsidR="00E26214" w:rsidRPr="00E26214" w:rsidRDefault="002257C3" w:rsidP="00E26214">
            <w:pPr>
              <w:pStyle w:val="BodyTextIndent3"/>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(89,594)</w:t>
            </w:r>
          </w:p>
        </w:tc>
      </w:tr>
      <w:tr w:rsidR="00E26214" w:rsidRPr="00E26214" w14:paraId="74F33148" w14:textId="77777777" w:rsidTr="0029541E">
        <w:tc>
          <w:tcPr>
            <w:tcW w:w="2709" w:type="dxa"/>
            <w:vAlign w:val="bottom"/>
          </w:tcPr>
          <w:p w14:paraId="01767754" w14:textId="66CB4253"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Loss from change in fair value</w:t>
            </w:r>
          </w:p>
        </w:tc>
        <w:tc>
          <w:tcPr>
            <w:tcW w:w="1179" w:type="dxa"/>
          </w:tcPr>
          <w:p w14:paraId="38CC757B" w14:textId="0F47316E" w:rsidR="00E26214" w:rsidRPr="00E26214" w:rsidRDefault="00E26214" w:rsidP="00E2621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7,796,795</w:t>
            </w:r>
          </w:p>
        </w:tc>
        <w:tc>
          <w:tcPr>
            <w:tcW w:w="1276" w:type="dxa"/>
            <w:gridSpan w:val="2"/>
            <w:vAlign w:val="bottom"/>
          </w:tcPr>
          <w:p w14:paraId="16C3D0B8" w14:textId="367BD330" w:rsidR="00E26214" w:rsidRPr="00E26214" w:rsidRDefault="002257C3" w:rsidP="00E2621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17,910,062</w:t>
            </w:r>
          </w:p>
        </w:tc>
        <w:tc>
          <w:tcPr>
            <w:tcW w:w="1420" w:type="dxa"/>
            <w:vAlign w:val="bottom"/>
          </w:tcPr>
          <w:p w14:paraId="712AEA66" w14:textId="5871DFED" w:rsidR="00E26214" w:rsidRPr="00E26214" w:rsidRDefault="002257C3" w:rsidP="00E26214">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166F36CE" w14:textId="097BEE55" w:rsidR="00E26214" w:rsidRPr="00E26214" w:rsidRDefault="002257C3" w:rsidP="00E26214">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4396381B" w14:textId="24BC08CE" w:rsidR="00E26214" w:rsidRPr="00E26214" w:rsidRDefault="002257C3" w:rsidP="00E2621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25,706,857</w:t>
            </w:r>
          </w:p>
        </w:tc>
      </w:tr>
      <w:tr w:rsidR="00D46FEC" w:rsidRPr="00E26214" w14:paraId="56A8CA74" w14:textId="77777777" w:rsidTr="0029541E">
        <w:tc>
          <w:tcPr>
            <w:tcW w:w="2709" w:type="dxa"/>
            <w:vAlign w:val="bottom"/>
          </w:tcPr>
          <w:p w14:paraId="33085B82" w14:textId="58A2D744" w:rsidR="00D46FEC" w:rsidRPr="00E26214" w:rsidRDefault="00D46FEC" w:rsidP="00D46FEC">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Total deferred income tax assets</w:t>
            </w:r>
          </w:p>
        </w:tc>
        <w:tc>
          <w:tcPr>
            <w:tcW w:w="1179" w:type="dxa"/>
          </w:tcPr>
          <w:p w14:paraId="62AB5108" w14:textId="393FF88B" w:rsidR="00D46FEC" w:rsidRPr="00E26214" w:rsidRDefault="00D46FEC" w:rsidP="00D46FEC">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261,561,630</w:t>
            </w:r>
          </w:p>
        </w:tc>
        <w:tc>
          <w:tcPr>
            <w:tcW w:w="1276" w:type="dxa"/>
            <w:gridSpan w:val="2"/>
            <w:vAlign w:val="bottom"/>
          </w:tcPr>
          <w:p w14:paraId="6B189AFE" w14:textId="6C862F92" w:rsidR="00D46FEC" w:rsidRPr="00E26214" w:rsidRDefault="00E23C54" w:rsidP="00D46FEC">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89,289,979</w:t>
            </w:r>
          </w:p>
        </w:tc>
        <w:tc>
          <w:tcPr>
            <w:tcW w:w="1420" w:type="dxa"/>
            <w:vAlign w:val="bottom"/>
          </w:tcPr>
          <w:p w14:paraId="29FEE46E" w14:textId="4F7F7F01" w:rsidR="00D46FEC" w:rsidRPr="00E26214" w:rsidRDefault="00E23C54" w:rsidP="00D46FEC">
            <w:pPr>
              <w:pStyle w:val="BodyTextIndent3"/>
              <w:pBdr>
                <w:bottom w:val="single" w:sz="12" w:space="1" w:color="auto"/>
              </w:pBdr>
              <w:tabs>
                <w:tab w:val="left" w:pos="1062"/>
              </w:tabs>
              <w:spacing w:before="60" w:line="276" w:lineRule="auto"/>
              <w:ind w:left="0" w:firstLine="0"/>
              <w:jc w:val="right"/>
              <w:rPr>
                <w:rFonts w:ascii="Arial" w:hAnsi="Arial" w:cs="Arial"/>
                <w:sz w:val="14"/>
                <w:szCs w:val="14"/>
                <w:cs/>
                <w:lang w:bidi="th-TH"/>
              </w:rPr>
            </w:pPr>
            <w:r w:rsidRPr="002257C3">
              <w:rPr>
                <w:rFonts w:ascii="Arial" w:hAnsi="Arial" w:cs="Arial"/>
                <w:sz w:val="14"/>
                <w:szCs w:val="14"/>
              </w:rPr>
              <w:t>646,596</w:t>
            </w:r>
          </w:p>
        </w:tc>
        <w:tc>
          <w:tcPr>
            <w:tcW w:w="1421" w:type="dxa"/>
            <w:vAlign w:val="bottom"/>
          </w:tcPr>
          <w:p w14:paraId="1F8B62F5" w14:textId="0FCC2C2B" w:rsidR="00D46FEC" w:rsidRPr="00E26214" w:rsidRDefault="00E23C54" w:rsidP="00D46FEC">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180635">
              <w:rPr>
                <w:rFonts w:ascii="Arial" w:hAnsi="Arial" w:cs="Arial"/>
                <w:sz w:val="14"/>
                <w:szCs w:val="14"/>
              </w:rPr>
              <w:t>(643,</w:t>
            </w:r>
            <w:r>
              <w:rPr>
                <w:rFonts w:ascii="Arial" w:hAnsi="Arial" w:cs="Arial"/>
                <w:sz w:val="14"/>
                <w:szCs w:val="14"/>
              </w:rPr>
              <w:t>81</w:t>
            </w:r>
            <w:r w:rsidR="0002343D">
              <w:rPr>
                <w:rFonts w:ascii="Arial" w:hAnsi="Arial" w:cs="Arial"/>
                <w:sz w:val="14"/>
                <w:szCs w:val="14"/>
              </w:rPr>
              <w:t>0</w:t>
            </w:r>
            <w:r w:rsidRPr="00180635">
              <w:rPr>
                <w:rFonts w:ascii="Arial" w:hAnsi="Arial" w:cs="Arial"/>
                <w:sz w:val="14"/>
                <w:szCs w:val="14"/>
              </w:rPr>
              <w:t>)</w:t>
            </w:r>
          </w:p>
        </w:tc>
        <w:tc>
          <w:tcPr>
            <w:tcW w:w="1247" w:type="dxa"/>
            <w:vAlign w:val="bottom"/>
          </w:tcPr>
          <w:p w14:paraId="12A17240" w14:textId="50CC2496" w:rsidR="00D46FEC" w:rsidRPr="00E26214" w:rsidRDefault="002257C3" w:rsidP="00D46FEC">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2257C3">
              <w:rPr>
                <w:rFonts w:ascii="Arial" w:hAnsi="Arial" w:cs="Arial"/>
                <w:sz w:val="14"/>
                <w:szCs w:val="14"/>
              </w:rPr>
              <w:t>350,</w:t>
            </w:r>
            <w:r w:rsidR="0002343D">
              <w:rPr>
                <w:rFonts w:ascii="Arial" w:hAnsi="Arial" w:cs="Arial"/>
                <w:sz w:val="14"/>
                <w:szCs w:val="14"/>
              </w:rPr>
              <w:t>854</w:t>
            </w:r>
            <w:r w:rsidR="00E23C54" w:rsidRPr="00180635">
              <w:rPr>
                <w:rFonts w:ascii="Arial" w:hAnsi="Arial" w:cs="Arial"/>
                <w:sz w:val="14"/>
                <w:szCs w:val="14"/>
              </w:rPr>
              <w:t>,</w:t>
            </w:r>
            <w:r w:rsidR="0002343D">
              <w:rPr>
                <w:rFonts w:ascii="Arial" w:hAnsi="Arial" w:cs="Arial"/>
                <w:sz w:val="14"/>
                <w:szCs w:val="14"/>
              </w:rPr>
              <w:t>395</w:t>
            </w:r>
          </w:p>
        </w:tc>
      </w:tr>
      <w:tr w:rsidR="00D46FEC" w:rsidRPr="00E26214" w14:paraId="5AE87F12" w14:textId="77777777" w:rsidTr="006F2563">
        <w:tc>
          <w:tcPr>
            <w:tcW w:w="2709" w:type="dxa"/>
            <w:vAlign w:val="bottom"/>
          </w:tcPr>
          <w:p w14:paraId="727094ED" w14:textId="77777777" w:rsidR="00D46FEC" w:rsidRPr="00E26214" w:rsidRDefault="00D46FEC" w:rsidP="00D46FEC">
            <w:pPr>
              <w:pStyle w:val="BodyTextIndent3"/>
              <w:tabs>
                <w:tab w:val="left" w:pos="1062"/>
              </w:tabs>
              <w:spacing w:before="60" w:line="276" w:lineRule="auto"/>
              <w:ind w:left="0" w:firstLine="0"/>
              <w:rPr>
                <w:rFonts w:ascii="Arial" w:hAnsi="Arial" w:cs="Arial"/>
                <w:sz w:val="14"/>
                <w:szCs w:val="14"/>
              </w:rPr>
            </w:pPr>
          </w:p>
        </w:tc>
        <w:tc>
          <w:tcPr>
            <w:tcW w:w="1179" w:type="dxa"/>
          </w:tcPr>
          <w:p w14:paraId="640E40A8" w14:textId="77777777" w:rsidR="00D46FEC" w:rsidRPr="00E26214" w:rsidRDefault="00D46FEC" w:rsidP="00D46FEC">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11D350EA"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72D3D95A"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4D5F858B"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566AD133" w14:textId="523EC6DA"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r>
      <w:tr w:rsidR="00D46FEC" w:rsidRPr="00E26214" w14:paraId="6308AC12" w14:textId="77777777" w:rsidTr="006F2563">
        <w:tc>
          <w:tcPr>
            <w:tcW w:w="2709" w:type="dxa"/>
            <w:vAlign w:val="bottom"/>
          </w:tcPr>
          <w:p w14:paraId="3ECA78D3" w14:textId="77777777" w:rsidR="00D46FEC" w:rsidRPr="00E26214" w:rsidRDefault="00D46FEC" w:rsidP="00D46FEC">
            <w:pPr>
              <w:pStyle w:val="BodyTextIndent3"/>
              <w:tabs>
                <w:tab w:val="left" w:pos="1062"/>
              </w:tabs>
              <w:spacing w:before="60" w:line="276" w:lineRule="auto"/>
              <w:ind w:left="0" w:firstLine="0"/>
              <w:rPr>
                <w:rFonts w:ascii="Arial" w:hAnsi="Arial" w:cs="Arial"/>
                <w:sz w:val="14"/>
                <w:szCs w:val="14"/>
              </w:rPr>
            </w:pPr>
          </w:p>
        </w:tc>
        <w:tc>
          <w:tcPr>
            <w:tcW w:w="1179" w:type="dxa"/>
          </w:tcPr>
          <w:p w14:paraId="788A0F84" w14:textId="77777777" w:rsidR="00D46FEC" w:rsidRPr="00E26214" w:rsidRDefault="00D46FEC" w:rsidP="00D46FEC">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63822520"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12D7254E"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5559A443"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4C89F1A9" w14:textId="55F5E4DC"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r>
      <w:tr w:rsidR="00D46FEC" w:rsidRPr="00E26214" w14:paraId="44EA1AD9" w14:textId="77777777" w:rsidTr="00A822F6">
        <w:tc>
          <w:tcPr>
            <w:tcW w:w="2709" w:type="dxa"/>
          </w:tcPr>
          <w:p w14:paraId="1855E9CF" w14:textId="69CCC1E7" w:rsidR="00D46FEC" w:rsidRPr="00E26214" w:rsidRDefault="00D46FEC" w:rsidP="00D46FEC">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b/>
                <w:bCs/>
                <w:sz w:val="14"/>
                <w:szCs w:val="14"/>
                <w:lang w:bidi="th-TH"/>
              </w:rPr>
              <w:t>Deferred income tax liabilities:</w:t>
            </w:r>
          </w:p>
        </w:tc>
        <w:tc>
          <w:tcPr>
            <w:tcW w:w="1179" w:type="dxa"/>
          </w:tcPr>
          <w:p w14:paraId="32F77654" w14:textId="77777777" w:rsidR="00D46FEC" w:rsidRPr="00E26214" w:rsidRDefault="00D46FEC" w:rsidP="00D46FEC">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77C6E8BB"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24DB4AB1"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49E4329C" w14:textId="77777777"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592D9641" w14:textId="637CE82F" w:rsidR="00D46FEC" w:rsidRPr="0082064A" w:rsidRDefault="00D46FEC" w:rsidP="00D46FEC">
            <w:pPr>
              <w:pStyle w:val="BodyTextIndent3"/>
              <w:tabs>
                <w:tab w:val="left" w:pos="1062"/>
              </w:tabs>
              <w:spacing w:before="60" w:line="276" w:lineRule="auto"/>
              <w:ind w:left="0" w:firstLine="0"/>
              <w:jc w:val="right"/>
              <w:rPr>
                <w:rFonts w:ascii="Arial" w:hAnsi="Arial" w:cs="Arial"/>
                <w:sz w:val="14"/>
                <w:szCs w:val="14"/>
                <w:lang w:bidi="th-TH"/>
              </w:rPr>
            </w:pPr>
          </w:p>
        </w:tc>
      </w:tr>
      <w:tr w:rsidR="00E26214" w:rsidRPr="00E26214" w14:paraId="53DDB637" w14:textId="77777777" w:rsidTr="004D2F57">
        <w:tc>
          <w:tcPr>
            <w:tcW w:w="2709" w:type="dxa"/>
            <w:vAlign w:val="bottom"/>
          </w:tcPr>
          <w:p w14:paraId="0DDA2418" w14:textId="6F37AD55"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Fixed asset</w:t>
            </w:r>
          </w:p>
        </w:tc>
        <w:tc>
          <w:tcPr>
            <w:tcW w:w="1179" w:type="dxa"/>
            <w:vAlign w:val="bottom"/>
          </w:tcPr>
          <w:p w14:paraId="04A77421" w14:textId="004B0C3C"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(1,590,686)</w:t>
            </w:r>
          </w:p>
        </w:tc>
        <w:tc>
          <w:tcPr>
            <w:tcW w:w="1276" w:type="dxa"/>
            <w:gridSpan w:val="2"/>
            <w:vAlign w:val="bottom"/>
          </w:tcPr>
          <w:p w14:paraId="63BC050C" w14:textId="15C0B39A"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0" w:type="dxa"/>
            <w:vAlign w:val="bottom"/>
          </w:tcPr>
          <w:p w14:paraId="3F1A8283" w14:textId="627E4C12"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3BAF0FC8" w14:textId="10635D9B" w:rsidR="00E26214" w:rsidRPr="00E26214" w:rsidRDefault="001B0620" w:rsidP="001B0620">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65324068" w14:textId="1F3445CC" w:rsidR="00E26214" w:rsidRPr="00E26214" w:rsidRDefault="001B0620"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(1,590,686)</w:t>
            </w:r>
          </w:p>
        </w:tc>
      </w:tr>
      <w:tr w:rsidR="00E26214" w:rsidRPr="00E26214" w14:paraId="76F7073D" w14:textId="77777777" w:rsidTr="004D2F57">
        <w:tc>
          <w:tcPr>
            <w:tcW w:w="2709" w:type="dxa"/>
            <w:vAlign w:val="bottom"/>
          </w:tcPr>
          <w:p w14:paraId="11A8E83B" w14:textId="42413F7B"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Construction in progress</w:t>
            </w:r>
          </w:p>
        </w:tc>
        <w:tc>
          <w:tcPr>
            <w:tcW w:w="1179" w:type="dxa"/>
            <w:vAlign w:val="bottom"/>
          </w:tcPr>
          <w:p w14:paraId="17E1DDB4" w14:textId="42CA53CD"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(848,554)</w:t>
            </w:r>
          </w:p>
        </w:tc>
        <w:tc>
          <w:tcPr>
            <w:tcW w:w="1276" w:type="dxa"/>
            <w:gridSpan w:val="2"/>
            <w:vAlign w:val="bottom"/>
          </w:tcPr>
          <w:p w14:paraId="3F4BBB12" w14:textId="2BC95A87"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0" w:type="dxa"/>
            <w:vAlign w:val="bottom"/>
          </w:tcPr>
          <w:p w14:paraId="57547F59" w14:textId="08CB8083"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59CFA8A8" w14:textId="6A846E12"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0D32F53E" w14:textId="33666C9D" w:rsidR="00E26214" w:rsidRPr="00E26214" w:rsidRDefault="001B0620"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(848,554)</w:t>
            </w:r>
          </w:p>
        </w:tc>
      </w:tr>
      <w:tr w:rsidR="00E26214" w:rsidRPr="00E26214" w14:paraId="4542C24F" w14:textId="77777777" w:rsidTr="004D2F57">
        <w:tc>
          <w:tcPr>
            <w:tcW w:w="2709" w:type="dxa"/>
            <w:vAlign w:val="bottom"/>
          </w:tcPr>
          <w:p w14:paraId="05A8DE54" w14:textId="626E1277"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Accrued construction costs</w:t>
            </w:r>
          </w:p>
        </w:tc>
        <w:tc>
          <w:tcPr>
            <w:tcW w:w="1179" w:type="dxa"/>
            <w:vAlign w:val="bottom"/>
          </w:tcPr>
          <w:p w14:paraId="3A65E2E1" w14:textId="2BD844F9"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19,235,748</w:t>
            </w:r>
          </w:p>
        </w:tc>
        <w:tc>
          <w:tcPr>
            <w:tcW w:w="1276" w:type="dxa"/>
            <w:gridSpan w:val="2"/>
            <w:vAlign w:val="bottom"/>
          </w:tcPr>
          <w:p w14:paraId="71BDAB93" w14:textId="0DAEDE09" w:rsidR="00E26214" w:rsidRPr="00E26214" w:rsidRDefault="001B0620" w:rsidP="001B0620">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0" w:type="dxa"/>
            <w:vAlign w:val="bottom"/>
          </w:tcPr>
          <w:p w14:paraId="146C1E71" w14:textId="6A15236E"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12D8883B" w14:textId="3BAA8784"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17EEF53C" w14:textId="7B61A424" w:rsidR="00E26214" w:rsidRPr="00E26214" w:rsidRDefault="001B0620"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19,235,748</w:t>
            </w:r>
          </w:p>
        </w:tc>
      </w:tr>
      <w:tr w:rsidR="00E26214" w:rsidRPr="00E26214" w14:paraId="3A1E2E8D" w14:textId="77777777" w:rsidTr="004D2F57">
        <w:tc>
          <w:tcPr>
            <w:tcW w:w="2709" w:type="dxa"/>
            <w:vAlign w:val="bottom"/>
          </w:tcPr>
          <w:p w14:paraId="3A87AEC6" w14:textId="4D6F93E4"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Loss carry forward</w:t>
            </w:r>
          </w:p>
        </w:tc>
        <w:tc>
          <w:tcPr>
            <w:tcW w:w="1179" w:type="dxa"/>
            <w:vAlign w:val="bottom"/>
          </w:tcPr>
          <w:p w14:paraId="0248A55F" w14:textId="3F3BD60D"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248,</w:t>
            </w:r>
            <w:r w:rsidR="00755FB9">
              <w:rPr>
                <w:rFonts w:ascii="Arial" w:hAnsi="Arial" w:cs="Arial"/>
                <w:sz w:val="14"/>
                <w:szCs w:val="14"/>
              </w:rPr>
              <w:t>4</w:t>
            </w:r>
            <w:r w:rsidR="00755FB9" w:rsidRPr="00BB1A69">
              <w:rPr>
                <w:rFonts w:ascii="Arial" w:hAnsi="Arial" w:cs="Arial"/>
                <w:sz w:val="14"/>
                <w:szCs w:val="14"/>
              </w:rPr>
              <w:t>73</w:t>
            </w:r>
          </w:p>
        </w:tc>
        <w:tc>
          <w:tcPr>
            <w:tcW w:w="1276" w:type="dxa"/>
            <w:gridSpan w:val="2"/>
            <w:vAlign w:val="bottom"/>
          </w:tcPr>
          <w:p w14:paraId="784DBE3E" w14:textId="00690D9D"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0" w:type="dxa"/>
            <w:vAlign w:val="bottom"/>
          </w:tcPr>
          <w:p w14:paraId="598838D3" w14:textId="531D2EEC"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2BD9AF65" w14:textId="471E6689" w:rsidR="00E26214" w:rsidRPr="00E26214" w:rsidRDefault="001B0620" w:rsidP="001B0620">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387D4DCB" w14:textId="52D19692" w:rsidR="00E26214" w:rsidRPr="00E26214" w:rsidRDefault="001B0620"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248,</w:t>
            </w:r>
            <w:r w:rsidR="00755FB9">
              <w:rPr>
                <w:rFonts w:ascii="Arial" w:hAnsi="Arial" w:cs="Arial"/>
                <w:sz w:val="14"/>
                <w:szCs w:val="14"/>
              </w:rPr>
              <w:t>4</w:t>
            </w:r>
            <w:r w:rsidR="00755FB9" w:rsidRPr="00BB1A69">
              <w:rPr>
                <w:rFonts w:ascii="Arial" w:hAnsi="Arial" w:cs="Arial"/>
                <w:sz w:val="14"/>
                <w:szCs w:val="14"/>
              </w:rPr>
              <w:t>73</w:t>
            </w:r>
          </w:p>
        </w:tc>
      </w:tr>
      <w:tr w:rsidR="00E26214" w:rsidRPr="00E26214" w14:paraId="76DA3873" w14:textId="77777777" w:rsidTr="004D2F57">
        <w:tc>
          <w:tcPr>
            <w:tcW w:w="2709" w:type="dxa"/>
            <w:vAlign w:val="bottom"/>
          </w:tcPr>
          <w:p w14:paraId="4D872946" w14:textId="52B2E967"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lang w:bidi="th-TH"/>
              </w:rPr>
            </w:pPr>
            <w:r w:rsidRPr="00E26214">
              <w:rPr>
                <w:rFonts w:ascii="Arial" w:hAnsi="Arial" w:cs="Arial"/>
                <w:sz w:val="14"/>
                <w:szCs w:val="14"/>
                <w:lang w:bidi="th-TH"/>
              </w:rPr>
              <w:t>Interest receivable</w:t>
            </w:r>
          </w:p>
        </w:tc>
        <w:tc>
          <w:tcPr>
            <w:tcW w:w="1179" w:type="dxa"/>
            <w:vAlign w:val="bottom"/>
          </w:tcPr>
          <w:p w14:paraId="55473E37" w14:textId="200E191D" w:rsidR="00E26214" w:rsidRPr="00E26214" w:rsidRDefault="00E26214"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(2,852,573)</w:t>
            </w:r>
          </w:p>
        </w:tc>
        <w:tc>
          <w:tcPr>
            <w:tcW w:w="1276" w:type="dxa"/>
            <w:gridSpan w:val="2"/>
            <w:vAlign w:val="bottom"/>
          </w:tcPr>
          <w:p w14:paraId="292AB161" w14:textId="6AEB866B" w:rsidR="00E26214" w:rsidRPr="00E26214" w:rsidRDefault="001B0620" w:rsidP="001B0620">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0" w:type="dxa"/>
            <w:vAlign w:val="bottom"/>
          </w:tcPr>
          <w:p w14:paraId="65E39134" w14:textId="42511658"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66467638" w14:textId="4E96F12B" w:rsidR="00E26214" w:rsidRPr="00E26214" w:rsidRDefault="001B0620" w:rsidP="00E26214">
            <w:pPr>
              <w:pStyle w:val="BodyTextIndent3"/>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247" w:type="dxa"/>
            <w:vAlign w:val="bottom"/>
          </w:tcPr>
          <w:p w14:paraId="383225A0" w14:textId="7A183837" w:rsidR="00E26214" w:rsidRPr="00E26214" w:rsidRDefault="001B0620" w:rsidP="00E26214">
            <w:pPr>
              <w:pStyle w:val="BodyTextIndent3"/>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(2,852,573)</w:t>
            </w:r>
          </w:p>
        </w:tc>
      </w:tr>
      <w:tr w:rsidR="00E26214" w:rsidRPr="00E26214" w14:paraId="61D558D8" w14:textId="77777777" w:rsidTr="004D2F57">
        <w:tc>
          <w:tcPr>
            <w:tcW w:w="2709" w:type="dxa"/>
            <w:vAlign w:val="bottom"/>
          </w:tcPr>
          <w:p w14:paraId="1139A05A" w14:textId="77777777"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 xml:space="preserve">Unrealized gain (loss) on </w:t>
            </w:r>
          </w:p>
          <w:p w14:paraId="1A798AEA" w14:textId="10EA8D41" w:rsidR="00E26214" w:rsidRPr="00E26214" w:rsidRDefault="00E26214" w:rsidP="00E26214">
            <w:pPr>
              <w:pStyle w:val="BodyTextIndent3"/>
              <w:tabs>
                <w:tab w:val="left" w:pos="1062"/>
              </w:tabs>
              <w:spacing w:before="60" w:line="276" w:lineRule="auto"/>
              <w:ind w:left="152" w:firstLine="0"/>
              <w:jc w:val="left"/>
              <w:rPr>
                <w:rFonts w:ascii="Arial" w:hAnsi="Arial" w:cs="Arial"/>
                <w:sz w:val="14"/>
                <w:szCs w:val="14"/>
              </w:rPr>
            </w:pPr>
            <w:r w:rsidRPr="00E26214">
              <w:rPr>
                <w:rFonts w:ascii="Arial" w:hAnsi="Arial" w:cs="Arial"/>
                <w:sz w:val="14"/>
                <w:szCs w:val="14"/>
              </w:rPr>
              <w:t>exchange rate</w:t>
            </w:r>
          </w:p>
        </w:tc>
        <w:tc>
          <w:tcPr>
            <w:tcW w:w="1179" w:type="dxa"/>
            <w:vAlign w:val="bottom"/>
          </w:tcPr>
          <w:p w14:paraId="43D2ED9A" w14:textId="3636579A" w:rsidR="00E26214" w:rsidRPr="00E26214" w:rsidRDefault="00E26214" w:rsidP="00E2621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E26214">
              <w:rPr>
                <w:rFonts w:ascii="Arial" w:hAnsi="Arial" w:cs="Arial"/>
                <w:sz w:val="14"/>
                <w:szCs w:val="14"/>
              </w:rPr>
              <w:t>(18,761,752)</w:t>
            </w:r>
          </w:p>
        </w:tc>
        <w:tc>
          <w:tcPr>
            <w:tcW w:w="1276" w:type="dxa"/>
            <w:gridSpan w:val="2"/>
            <w:vAlign w:val="bottom"/>
          </w:tcPr>
          <w:p w14:paraId="193A5BD9" w14:textId="2AF0C317" w:rsidR="00E26214" w:rsidRPr="00E26214" w:rsidRDefault="00AC33B4" w:rsidP="00E2621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00FE1647" w:rsidRPr="00C62BE3">
              <w:rPr>
                <w:rFonts w:ascii="Arial" w:hAnsi="Arial" w:cs="Arial"/>
                <w:sz w:val="14"/>
                <w:szCs w:val="14"/>
              </w:rPr>
              <w:t>1,437,</w:t>
            </w:r>
            <w:r w:rsidR="00DC59C1" w:rsidRPr="00C62BE3">
              <w:rPr>
                <w:rFonts w:ascii="Arial" w:hAnsi="Arial" w:cs="Arial"/>
                <w:sz w:val="14"/>
                <w:szCs w:val="14"/>
              </w:rPr>
              <w:t>70</w:t>
            </w:r>
            <w:r>
              <w:rPr>
                <w:rFonts w:ascii="Arial" w:hAnsi="Arial" w:cs="Arial"/>
                <w:sz w:val="14"/>
                <w:szCs w:val="14"/>
              </w:rPr>
              <w:t>6)</w:t>
            </w:r>
          </w:p>
        </w:tc>
        <w:tc>
          <w:tcPr>
            <w:tcW w:w="1420" w:type="dxa"/>
            <w:vAlign w:val="bottom"/>
          </w:tcPr>
          <w:p w14:paraId="6EE25F48" w14:textId="34F236D6" w:rsidR="00E26214" w:rsidRPr="00E26214" w:rsidRDefault="00FE1647" w:rsidP="00E26214">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474A4E16" w14:textId="7C22ED3E" w:rsidR="00E26214" w:rsidRPr="00E26214" w:rsidRDefault="00EE69B9" w:rsidP="00E2621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2,</w:t>
            </w:r>
            <w:r w:rsidR="005A6499">
              <w:rPr>
                <w:rFonts w:ascii="Arial" w:hAnsi="Arial" w:cs="Arial"/>
                <w:sz w:val="14"/>
                <w:szCs w:val="14"/>
              </w:rPr>
              <w:t>908</w:t>
            </w:r>
            <w:r w:rsidR="00DC59C1">
              <w:rPr>
                <w:rFonts w:ascii="Arial" w:hAnsi="Arial" w:cs="Arial"/>
                <w:sz w:val="14"/>
                <w:szCs w:val="14"/>
              </w:rPr>
              <w:t>,</w:t>
            </w:r>
            <w:r w:rsidR="005A6499">
              <w:rPr>
                <w:rFonts w:ascii="Arial" w:hAnsi="Arial" w:cs="Arial"/>
                <w:sz w:val="14"/>
                <w:szCs w:val="14"/>
              </w:rPr>
              <w:t>320</w:t>
            </w:r>
          </w:p>
        </w:tc>
        <w:tc>
          <w:tcPr>
            <w:tcW w:w="1247" w:type="dxa"/>
            <w:vAlign w:val="bottom"/>
          </w:tcPr>
          <w:p w14:paraId="0B193A11" w14:textId="68B09EAA" w:rsidR="00E26214" w:rsidRPr="00E26214" w:rsidRDefault="00FE1647" w:rsidP="00E26214">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FE1647">
              <w:rPr>
                <w:rFonts w:ascii="Arial" w:hAnsi="Arial" w:cs="Arial"/>
                <w:sz w:val="14"/>
                <w:szCs w:val="14"/>
              </w:rPr>
              <w:t>(17,291,138)</w:t>
            </w:r>
          </w:p>
        </w:tc>
      </w:tr>
      <w:tr w:rsidR="00E26214" w:rsidRPr="00E26214" w14:paraId="0D62E92E" w14:textId="77777777" w:rsidTr="00BB1A69">
        <w:trPr>
          <w:trHeight w:val="94"/>
        </w:trPr>
        <w:tc>
          <w:tcPr>
            <w:tcW w:w="2709" w:type="dxa"/>
            <w:vAlign w:val="bottom"/>
          </w:tcPr>
          <w:p w14:paraId="26B67D50" w14:textId="08943E1B" w:rsidR="00E26214" w:rsidRPr="00E26214" w:rsidRDefault="00E26214" w:rsidP="00E26214">
            <w:pPr>
              <w:pStyle w:val="BodyTextIndent3"/>
              <w:tabs>
                <w:tab w:val="left" w:pos="1062"/>
              </w:tabs>
              <w:spacing w:before="60" w:line="276" w:lineRule="auto"/>
              <w:ind w:left="0" w:firstLine="0"/>
              <w:jc w:val="left"/>
              <w:rPr>
                <w:rFonts w:ascii="Arial" w:hAnsi="Arial" w:cs="Arial"/>
                <w:sz w:val="14"/>
                <w:szCs w:val="14"/>
              </w:rPr>
            </w:pPr>
            <w:r w:rsidRPr="00E26214">
              <w:rPr>
                <w:rFonts w:ascii="Arial" w:hAnsi="Arial" w:cs="Arial"/>
                <w:sz w:val="14"/>
                <w:szCs w:val="14"/>
              </w:rPr>
              <w:t>Total deferred income tax liabilities</w:t>
            </w:r>
          </w:p>
        </w:tc>
        <w:tc>
          <w:tcPr>
            <w:tcW w:w="1179" w:type="dxa"/>
            <w:vAlign w:val="bottom"/>
          </w:tcPr>
          <w:p w14:paraId="41F22C0C" w14:textId="641D5AC2" w:rsidR="00E26214" w:rsidRPr="00E26214" w:rsidRDefault="00AC33B4" w:rsidP="00E26214">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00E26214" w:rsidRPr="00E26214">
              <w:rPr>
                <w:rFonts w:ascii="Arial" w:hAnsi="Arial" w:cs="Arial"/>
                <w:sz w:val="14"/>
                <w:szCs w:val="14"/>
              </w:rPr>
              <w:t>4,569,344</w:t>
            </w:r>
            <w:r>
              <w:rPr>
                <w:rFonts w:ascii="Arial" w:hAnsi="Arial" w:cs="Arial"/>
                <w:sz w:val="14"/>
                <w:szCs w:val="14"/>
              </w:rPr>
              <w:t>)</w:t>
            </w:r>
          </w:p>
        </w:tc>
        <w:tc>
          <w:tcPr>
            <w:tcW w:w="1276" w:type="dxa"/>
            <w:gridSpan w:val="2"/>
            <w:vAlign w:val="bottom"/>
          </w:tcPr>
          <w:p w14:paraId="029094DE" w14:textId="1BFBC905" w:rsidR="00E26214" w:rsidRPr="00E26214" w:rsidRDefault="00AC33B4" w:rsidP="00E26214">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00FE1647" w:rsidRPr="00C62BE3">
              <w:rPr>
                <w:rFonts w:ascii="Arial" w:hAnsi="Arial" w:cs="Arial"/>
                <w:sz w:val="14"/>
                <w:szCs w:val="14"/>
              </w:rPr>
              <w:t>1,437,</w:t>
            </w:r>
            <w:r w:rsidR="00DC59C1" w:rsidRPr="00C62BE3">
              <w:rPr>
                <w:rFonts w:ascii="Arial" w:hAnsi="Arial" w:cs="Arial"/>
                <w:sz w:val="14"/>
                <w:szCs w:val="14"/>
              </w:rPr>
              <w:t>70</w:t>
            </w:r>
            <w:r>
              <w:rPr>
                <w:rFonts w:ascii="Arial" w:hAnsi="Arial" w:cs="Arial"/>
                <w:sz w:val="14"/>
                <w:szCs w:val="14"/>
              </w:rPr>
              <w:t>6)</w:t>
            </w:r>
          </w:p>
        </w:tc>
        <w:tc>
          <w:tcPr>
            <w:tcW w:w="1420" w:type="dxa"/>
            <w:vAlign w:val="bottom"/>
          </w:tcPr>
          <w:p w14:paraId="7FABA737" w14:textId="0AF288CB" w:rsidR="00E26214" w:rsidRPr="00E26214" w:rsidRDefault="00FE1647" w:rsidP="00E26214">
            <w:pPr>
              <w:pStyle w:val="BodyTextIndent3"/>
              <w:pBdr>
                <w:bottom w:val="single" w:sz="12" w:space="1" w:color="auto"/>
              </w:pBdr>
              <w:tabs>
                <w:tab w:val="left" w:pos="1062"/>
              </w:tabs>
              <w:spacing w:before="60" w:line="276" w:lineRule="auto"/>
              <w:ind w:left="0" w:firstLine="0"/>
              <w:jc w:val="center"/>
              <w:rPr>
                <w:rFonts w:ascii="Arial" w:hAnsi="Arial" w:cs="Arial"/>
                <w:sz w:val="14"/>
                <w:szCs w:val="14"/>
              </w:rPr>
            </w:pPr>
            <w:r w:rsidRPr="002257C3">
              <w:rPr>
                <w:rFonts w:ascii="Arial" w:hAnsi="Arial" w:cs="Arial"/>
                <w:sz w:val="14"/>
                <w:szCs w:val="14"/>
              </w:rPr>
              <w:t xml:space="preserve">           </w:t>
            </w:r>
            <w:r w:rsidR="00DC59C1">
              <w:rPr>
                <w:rFonts w:ascii="Arial" w:hAnsi="Arial" w:cs="Arial"/>
                <w:sz w:val="14"/>
                <w:szCs w:val="14"/>
              </w:rPr>
              <w:t xml:space="preserve"> </w:t>
            </w:r>
            <w:r w:rsidR="00DC59C1" w:rsidRPr="002257C3">
              <w:rPr>
                <w:rFonts w:ascii="Arial" w:hAnsi="Arial" w:cs="Arial"/>
                <w:sz w:val="14"/>
                <w:szCs w:val="14"/>
              </w:rPr>
              <w:t xml:space="preserve">      </w:t>
            </w:r>
            <w:r w:rsidRPr="002257C3">
              <w:rPr>
                <w:rFonts w:ascii="Arial" w:hAnsi="Arial" w:cs="Arial"/>
                <w:sz w:val="14"/>
                <w:szCs w:val="14"/>
              </w:rPr>
              <w:t>-</w:t>
            </w:r>
          </w:p>
        </w:tc>
        <w:tc>
          <w:tcPr>
            <w:tcW w:w="1421" w:type="dxa"/>
            <w:vAlign w:val="bottom"/>
          </w:tcPr>
          <w:p w14:paraId="2AB19182" w14:textId="57924237" w:rsidR="00E26214" w:rsidRPr="00E26214" w:rsidRDefault="001A273C" w:rsidP="00E26214">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2,908,320</w:t>
            </w:r>
          </w:p>
        </w:tc>
        <w:tc>
          <w:tcPr>
            <w:tcW w:w="1247" w:type="dxa"/>
            <w:vAlign w:val="bottom"/>
          </w:tcPr>
          <w:p w14:paraId="7927F806" w14:textId="5AC3C4CC" w:rsidR="00E26214" w:rsidRPr="00E26214" w:rsidRDefault="00FE1647" w:rsidP="00E26214">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FE1647">
              <w:rPr>
                <w:rFonts w:ascii="Arial" w:hAnsi="Arial" w:cs="Arial"/>
                <w:sz w:val="14"/>
                <w:szCs w:val="14"/>
              </w:rPr>
              <w:t>(3,098,730)</w:t>
            </w:r>
          </w:p>
        </w:tc>
      </w:tr>
    </w:tbl>
    <w:p w14:paraId="28051E74" w14:textId="77777777" w:rsidR="00D66F69" w:rsidRPr="00054900" w:rsidRDefault="00D66F69" w:rsidP="00E36BE1">
      <w:pPr>
        <w:pStyle w:val="BodyTextIndent3"/>
        <w:tabs>
          <w:tab w:val="left" w:pos="1062"/>
        </w:tabs>
        <w:spacing w:line="360" w:lineRule="auto"/>
        <w:ind w:left="1062" w:firstLine="0"/>
        <w:rPr>
          <w:rFonts w:ascii="Arial" w:hAnsi="Arial" w:cs="Arial"/>
          <w:sz w:val="14"/>
          <w:szCs w:val="14"/>
          <w:lang w:bidi="th-TH"/>
        </w:rPr>
      </w:pPr>
    </w:p>
    <w:p w14:paraId="56DC5536" w14:textId="77777777" w:rsidR="004C0081" w:rsidRDefault="004C0081" w:rsidP="00E36BE1">
      <w:pPr>
        <w:pStyle w:val="BodyTextIndent3"/>
        <w:tabs>
          <w:tab w:val="left" w:pos="1062"/>
        </w:tabs>
        <w:spacing w:line="360" w:lineRule="auto"/>
        <w:ind w:left="1062" w:firstLine="0"/>
        <w:rPr>
          <w:rFonts w:ascii="Arial" w:hAnsi="Arial" w:cs="Arial"/>
          <w:sz w:val="14"/>
          <w:szCs w:val="14"/>
          <w:lang w:bidi="th-TH"/>
        </w:rPr>
      </w:pPr>
    </w:p>
    <w:p w14:paraId="76D94725" w14:textId="77777777" w:rsidR="001B6B78" w:rsidRDefault="001B6B78">
      <w:r>
        <w:br w:type="page"/>
      </w: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179"/>
        <w:gridCol w:w="139"/>
        <w:gridCol w:w="1137"/>
        <w:gridCol w:w="1420"/>
        <w:gridCol w:w="1421"/>
        <w:gridCol w:w="1247"/>
      </w:tblGrid>
      <w:tr w:rsidR="00BB1A69" w:rsidRPr="00BB1A69" w14:paraId="63D43105" w14:textId="77777777">
        <w:trPr>
          <w:tblHeader/>
        </w:trPr>
        <w:tc>
          <w:tcPr>
            <w:tcW w:w="2709" w:type="dxa"/>
          </w:tcPr>
          <w:p w14:paraId="68791A63"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318" w:type="dxa"/>
            <w:gridSpan w:val="2"/>
          </w:tcPr>
          <w:p w14:paraId="08F63C42"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5225" w:type="dxa"/>
            <w:gridSpan w:val="4"/>
          </w:tcPr>
          <w:p w14:paraId="69725FDB"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lang w:bidi="th-TH"/>
              </w:rPr>
              <w:t>(Unit : Baht)</w:t>
            </w:r>
          </w:p>
        </w:tc>
      </w:tr>
      <w:tr w:rsidR="00BB1A69" w:rsidRPr="00BB1A69" w14:paraId="0712CAB1" w14:textId="77777777">
        <w:trPr>
          <w:tblHeader/>
        </w:trPr>
        <w:tc>
          <w:tcPr>
            <w:tcW w:w="2709" w:type="dxa"/>
          </w:tcPr>
          <w:p w14:paraId="5E696C33"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6543" w:type="dxa"/>
            <w:gridSpan w:val="6"/>
          </w:tcPr>
          <w:p w14:paraId="0D68C323" w14:textId="77777777" w:rsidR="00BB1A69" w:rsidRPr="00BB1A69" w:rsidRDefault="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BB1A69">
              <w:rPr>
                <w:rFonts w:ascii="Arial" w:hAnsi="Arial" w:cs="Arial"/>
                <w:sz w:val="14"/>
                <w:szCs w:val="14"/>
                <w:lang w:bidi="th-TH"/>
              </w:rPr>
              <w:t>Consolidated F/S</w:t>
            </w:r>
          </w:p>
        </w:tc>
      </w:tr>
      <w:tr w:rsidR="00BB1A69" w:rsidRPr="00BB1A69" w14:paraId="41C73B37" w14:textId="77777777">
        <w:trPr>
          <w:tblHeader/>
        </w:trPr>
        <w:tc>
          <w:tcPr>
            <w:tcW w:w="2709" w:type="dxa"/>
          </w:tcPr>
          <w:p w14:paraId="76F6ABE2"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r w:rsidRPr="00BB1A69">
              <w:rPr>
                <w:rFonts w:ascii="Arial" w:hAnsi="Arial" w:cs="Arial"/>
                <w:sz w:val="14"/>
                <w:szCs w:val="14"/>
                <w:lang w:bidi="th-TH"/>
              </w:rPr>
              <w:t xml:space="preserve">  </w:t>
            </w:r>
          </w:p>
        </w:tc>
        <w:tc>
          <w:tcPr>
            <w:tcW w:w="1179" w:type="dxa"/>
          </w:tcPr>
          <w:p w14:paraId="702CF728" w14:textId="77777777" w:rsidR="00BB1A69" w:rsidRPr="00BB1A69" w:rsidRDefault="00BB1A69">
            <w:pPr>
              <w:pStyle w:val="BodyTextIndent3"/>
              <w:tabs>
                <w:tab w:val="left" w:pos="1062"/>
              </w:tabs>
              <w:spacing w:before="60" w:line="276" w:lineRule="auto"/>
              <w:ind w:left="0" w:firstLine="0"/>
              <w:jc w:val="center"/>
              <w:rPr>
                <w:rFonts w:ascii="Arial" w:hAnsi="Arial" w:cs="Arial"/>
                <w:sz w:val="14"/>
                <w:szCs w:val="14"/>
                <w:lang w:bidi="th-TH"/>
              </w:rPr>
            </w:pPr>
          </w:p>
        </w:tc>
        <w:tc>
          <w:tcPr>
            <w:tcW w:w="2696" w:type="dxa"/>
            <w:gridSpan w:val="3"/>
          </w:tcPr>
          <w:p w14:paraId="0812B5B1" w14:textId="77777777" w:rsidR="00BB1A69" w:rsidRPr="00BB1A69" w:rsidRDefault="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BB1A69">
              <w:rPr>
                <w:rFonts w:ascii="Arial" w:hAnsi="Arial" w:cs="Arial"/>
                <w:sz w:val="14"/>
                <w:szCs w:val="14"/>
                <w:lang w:bidi="th-TH"/>
              </w:rPr>
              <w:t>Recognize</w:t>
            </w:r>
          </w:p>
        </w:tc>
        <w:tc>
          <w:tcPr>
            <w:tcW w:w="1421" w:type="dxa"/>
            <w:vMerge w:val="restart"/>
            <w:vAlign w:val="bottom"/>
          </w:tcPr>
          <w:p w14:paraId="50D0FA07" w14:textId="77777777" w:rsidR="00BB1A69" w:rsidRPr="00BB1A69" w:rsidRDefault="00BB1A69">
            <w:pPr>
              <w:pStyle w:val="BodyTextIndent3"/>
              <w:pBdr>
                <w:bottom w:val="single" w:sz="4" w:space="1" w:color="auto"/>
              </w:pBdr>
              <w:spacing w:before="60" w:line="276" w:lineRule="auto"/>
              <w:ind w:left="0" w:firstLine="0"/>
              <w:jc w:val="center"/>
              <w:rPr>
                <w:rFonts w:ascii="Arial" w:hAnsi="Arial" w:cs="Arial"/>
                <w:sz w:val="14"/>
                <w:szCs w:val="14"/>
                <w:lang w:bidi="th-TH"/>
              </w:rPr>
            </w:pPr>
            <w:r w:rsidRPr="00BB1A69">
              <w:rPr>
                <w:rFonts w:ascii="Arial" w:hAnsi="Arial" w:cs="Arial"/>
                <w:sz w:val="14"/>
                <w:szCs w:val="14"/>
                <w:lang w:bidi="th-TH"/>
              </w:rPr>
              <w:t>Exchange differences from financial statement translation</w:t>
            </w:r>
          </w:p>
        </w:tc>
        <w:tc>
          <w:tcPr>
            <w:tcW w:w="1247" w:type="dxa"/>
          </w:tcPr>
          <w:p w14:paraId="7C14B741" w14:textId="77777777" w:rsidR="00BB1A69" w:rsidRPr="00BB1A69" w:rsidRDefault="00BB1A69">
            <w:pPr>
              <w:pStyle w:val="BodyTextIndent3"/>
              <w:tabs>
                <w:tab w:val="left" w:pos="1062"/>
              </w:tabs>
              <w:spacing w:before="60" w:line="276" w:lineRule="auto"/>
              <w:ind w:left="0" w:firstLine="0"/>
              <w:rPr>
                <w:rFonts w:ascii="Arial" w:hAnsi="Arial" w:cs="Arial"/>
                <w:i/>
                <w:iCs/>
                <w:sz w:val="14"/>
                <w:szCs w:val="14"/>
                <w:lang w:bidi="th-TH"/>
              </w:rPr>
            </w:pPr>
          </w:p>
        </w:tc>
      </w:tr>
      <w:tr w:rsidR="00BB1A69" w:rsidRPr="00BB1A69" w14:paraId="785D931D" w14:textId="77777777">
        <w:trPr>
          <w:trHeight w:val="751"/>
          <w:tblHeader/>
        </w:trPr>
        <w:tc>
          <w:tcPr>
            <w:tcW w:w="2709" w:type="dxa"/>
          </w:tcPr>
          <w:p w14:paraId="1337778A"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179" w:type="dxa"/>
          </w:tcPr>
          <w:p w14:paraId="51F19258" w14:textId="77777777" w:rsidR="00BB1A69" w:rsidRPr="00BB1A69" w:rsidRDefault="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BB1A69">
              <w:rPr>
                <w:rFonts w:ascii="Arial" w:hAnsi="Arial" w:cs="Arial"/>
                <w:sz w:val="14"/>
                <w:szCs w:val="14"/>
                <w:lang w:bidi="th-TH"/>
              </w:rPr>
              <w:br/>
            </w:r>
            <w:r w:rsidRPr="00BB1A69">
              <w:rPr>
                <w:rFonts w:ascii="Arial" w:hAnsi="Arial" w:cs="Arial"/>
                <w:sz w:val="14"/>
                <w:szCs w:val="14"/>
                <w:lang w:bidi="th-TH"/>
              </w:rPr>
              <w:br/>
              <w:t xml:space="preserve">1 January </w:t>
            </w:r>
            <w:r w:rsidRPr="00BB1A69">
              <w:rPr>
                <w:rFonts w:ascii="Arial" w:hAnsi="Arial" w:cs="Arial"/>
                <w:sz w:val="14"/>
                <w:szCs w:val="14"/>
                <w:lang w:bidi="th-TH"/>
              </w:rPr>
              <w:br/>
              <w:t>2022</w:t>
            </w:r>
          </w:p>
        </w:tc>
        <w:tc>
          <w:tcPr>
            <w:tcW w:w="1276" w:type="dxa"/>
            <w:gridSpan w:val="2"/>
          </w:tcPr>
          <w:p w14:paraId="3B881010" w14:textId="77777777" w:rsidR="00BB1A69" w:rsidRPr="00BB1A69" w:rsidRDefault="00BB1A69">
            <w:pPr>
              <w:pStyle w:val="BodyTextIndent3"/>
              <w:pBdr>
                <w:bottom w:val="single" w:sz="4" w:space="1" w:color="auto"/>
              </w:pBdr>
              <w:tabs>
                <w:tab w:val="left" w:pos="432"/>
              </w:tabs>
              <w:spacing w:before="60" w:line="276" w:lineRule="auto"/>
              <w:ind w:left="0" w:firstLine="0"/>
              <w:jc w:val="center"/>
              <w:rPr>
                <w:rFonts w:ascii="Arial" w:hAnsi="Arial" w:cs="Arial"/>
                <w:sz w:val="14"/>
                <w:szCs w:val="14"/>
                <w:lang w:bidi="th-TH"/>
              </w:rPr>
            </w:pPr>
            <w:r w:rsidRPr="00BB1A69">
              <w:rPr>
                <w:rFonts w:ascii="Arial" w:hAnsi="Arial" w:cs="Arial"/>
                <w:sz w:val="14"/>
                <w:szCs w:val="14"/>
                <w:lang w:bidi="th-TH"/>
              </w:rPr>
              <w:br/>
            </w:r>
            <w:r w:rsidRPr="00BB1A69">
              <w:rPr>
                <w:rFonts w:ascii="Arial" w:hAnsi="Arial" w:cs="Arial"/>
                <w:sz w:val="14"/>
                <w:szCs w:val="14"/>
                <w:lang w:bidi="th-TH"/>
              </w:rPr>
              <w:br/>
            </w:r>
            <w:r w:rsidRPr="00BB1A69">
              <w:rPr>
                <w:rFonts w:ascii="Arial" w:hAnsi="Arial" w:cs="Arial"/>
                <w:sz w:val="14"/>
                <w:szCs w:val="14"/>
                <w:lang w:bidi="th-TH"/>
              </w:rPr>
              <w:br/>
              <w:t>Profit or loss</w:t>
            </w:r>
          </w:p>
        </w:tc>
        <w:tc>
          <w:tcPr>
            <w:tcW w:w="1420" w:type="dxa"/>
          </w:tcPr>
          <w:p w14:paraId="6DDD0456" w14:textId="77777777" w:rsidR="00BB1A69" w:rsidRPr="00BB1A69" w:rsidRDefault="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BB1A69">
              <w:rPr>
                <w:rFonts w:ascii="Arial" w:hAnsi="Arial" w:cs="Arial"/>
                <w:sz w:val="14"/>
                <w:szCs w:val="14"/>
                <w:lang w:bidi="th-TH"/>
              </w:rPr>
              <w:br/>
              <w:t>Other comprehensive income</w:t>
            </w:r>
          </w:p>
        </w:tc>
        <w:tc>
          <w:tcPr>
            <w:tcW w:w="1421" w:type="dxa"/>
            <w:vMerge/>
          </w:tcPr>
          <w:p w14:paraId="52FC3EDE" w14:textId="77777777" w:rsidR="00BB1A69" w:rsidRPr="00BB1A69" w:rsidRDefault="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p>
        </w:tc>
        <w:tc>
          <w:tcPr>
            <w:tcW w:w="1247" w:type="dxa"/>
          </w:tcPr>
          <w:p w14:paraId="3204AC95" w14:textId="77777777" w:rsidR="00BB1A69" w:rsidRPr="00BB1A69" w:rsidRDefault="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lang w:bidi="th-TH"/>
              </w:rPr>
            </w:pPr>
            <w:r w:rsidRPr="00BB1A69">
              <w:rPr>
                <w:rFonts w:ascii="Arial" w:hAnsi="Arial" w:cs="Arial"/>
                <w:sz w:val="14"/>
                <w:szCs w:val="14"/>
                <w:lang w:bidi="th-TH"/>
              </w:rPr>
              <w:br/>
            </w:r>
            <w:r w:rsidRPr="00BB1A69">
              <w:rPr>
                <w:rFonts w:ascii="Arial" w:hAnsi="Arial" w:cs="Arial"/>
                <w:sz w:val="14"/>
                <w:szCs w:val="14"/>
                <w:lang w:bidi="th-TH"/>
              </w:rPr>
              <w:br/>
              <w:t>31 December</w:t>
            </w:r>
            <w:r w:rsidRPr="00BB1A69">
              <w:rPr>
                <w:rFonts w:ascii="Arial" w:hAnsi="Arial" w:cs="Arial"/>
                <w:sz w:val="14"/>
                <w:szCs w:val="14"/>
                <w:lang w:bidi="th-TH"/>
              </w:rPr>
              <w:br/>
              <w:t>2022</w:t>
            </w:r>
          </w:p>
        </w:tc>
      </w:tr>
      <w:tr w:rsidR="00BB1A69" w:rsidRPr="00BB1A69" w14:paraId="2FCBE41C" w14:textId="77777777">
        <w:tc>
          <w:tcPr>
            <w:tcW w:w="2709" w:type="dxa"/>
          </w:tcPr>
          <w:p w14:paraId="38E1A836" w14:textId="77777777" w:rsidR="00BB1A69" w:rsidRPr="00BB1A69" w:rsidRDefault="00BB1A69">
            <w:pPr>
              <w:pStyle w:val="BodyTextIndent3"/>
              <w:tabs>
                <w:tab w:val="left" w:pos="1062"/>
              </w:tabs>
              <w:spacing w:before="60" w:line="276" w:lineRule="auto"/>
              <w:ind w:left="0" w:firstLine="0"/>
              <w:rPr>
                <w:rFonts w:ascii="Arial" w:hAnsi="Arial" w:cs="Arial"/>
                <w:b/>
                <w:bCs/>
                <w:sz w:val="14"/>
                <w:szCs w:val="14"/>
                <w:lang w:bidi="th-TH"/>
              </w:rPr>
            </w:pPr>
          </w:p>
        </w:tc>
        <w:tc>
          <w:tcPr>
            <w:tcW w:w="1179" w:type="dxa"/>
          </w:tcPr>
          <w:p w14:paraId="43FEF004"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264A9F79"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17D4AC84"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54EB0956"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57D209B9"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r>
      <w:tr w:rsidR="00BB1A69" w:rsidRPr="00BB1A69" w14:paraId="54333AE1" w14:textId="77777777">
        <w:tc>
          <w:tcPr>
            <w:tcW w:w="2709" w:type="dxa"/>
          </w:tcPr>
          <w:p w14:paraId="3BFAE136" w14:textId="77777777" w:rsidR="00BB1A69" w:rsidRPr="00BB1A69" w:rsidRDefault="00BB1A69">
            <w:pPr>
              <w:pStyle w:val="BodyTextIndent3"/>
              <w:tabs>
                <w:tab w:val="left" w:pos="1062"/>
              </w:tabs>
              <w:spacing w:before="60" w:line="276" w:lineRule="auto"/>
              <w:ind w:left="0" w:firstLine="0"/>
              <w:rPr>
                <w:rFonts w:ascii="Arial" w:hAnsi="Arial" w:cs="Arial"/>
                <w:b/>
                <w:bCs/>
                <w:sz w:val="14"/>
                <w:szCs w:val="14"/>
                <w:lang w:bidi="th-TH"/>
              </w:rPr>
            </w:pPr>
            <w:r w:rsidRPr="00BB1A69">
              <w:rPr>
                <w:rFonts w:ascii="Arial" w:hAnsi="Arial" w:cs="Arial"/>
                <w:b/>
                <w:bCs/>
                <w:sz w:val="14"/>
                <w:szCs w:val="14"/>
                <w:lang w:bidi="th-TH"/>
              </w:rPr>
              <w:t>Deferred income tax assets:</w:t>
            </w:r>
          </w:p>
        </w:tc>
        <w:tc>
          <w:tcPr>
            <w:tcW w:w="1179" w:type="dxa"/>
          </w:tcPr>
          <w:p w14:paraId="229EA2B2"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276" w:type="dxa"/>
            <w:gridSpan w:val="2"/>
          </w:tcPr>
          <w:p w14:paraId="3AD4447B"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420" w:type="dxa"/>
          </w:tcPr>
          <w:p w14:paraId="7C53F6E6"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421" w:type="dxa"/>
          </w:tcPr>
          <w:p w14:paraId="3C33DC0D"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c>
          <w:tcPr>
            <w:tcW w:w="1247" w:type="dxa"/>
          </w:tcPr>
          <w:p w14:paraId="2C8DBA5D" w14:textId="77777777" w:rsidR="00BB1A69" w:rsidRPr="00BB1A69" w:rsidRDefault="00BB1A69">
            <w:pPr>
              <w:pStyle w:val="BodyTextIndent3"/>
              <w:tabs>
                <w:tab w:val="left" w:pos="1062"/>
              </w:tabs>
              <w:spacing w:before="60" w:line="276" w:lineRule="auto"/>
              <w:ind w:left="0" w:firstLine="0"/>
              <w:rPr>
                <w:rFonts w:ascii="Arial" w:hAnsi="Arial" w:cs="Arial"/>
                <w:sz w:val="14"/>
                <w:szCs w:val="14"/>
                <w:lang w:bidi="th-TH"/>
              </w:rPr>
            </w:pPr>
          </w:p>
        </w:tc>
      </w:tr>
      <w:tr w:rsidR="00BB1A69" w:rsidRPr="00BB1A69" w14:paraId="463A95C9" w14:textId="77777777">
        <w:tc>
          <w:tcPr>
            <w:tcW w:w="2709" w:type="dxa"/>
            <w:vAlign w:val="bottom"/>
          </w:tcPr>
          <w:p w14:paraId="4C66B350"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lang w:bidi="th-TH"/>
              </w:rPr>
            </w:pPr>
            <w:r w:rsidRPr="00BB1A69">
              <w:rPr>
                <w:rFonts w:ascii="Arial" w:hAnsi="Arial" w:cs="Arial"/>
                <w:sz w:val="14"/>
                <w:szCs w:val="14"/>
              </w:rPr>
              <w:t>Employee benefits obligation</w:t>
            </w:r>
          </w:p>
        </w:tc>
        <w:tc>
          <w:tcPr>
            <w:tcW w:w="1179" w:type="dxa"/>
            <w:vAlign w:val="bottom"/>
          </w:tcPr>
          <w:p w14:paraId="1AF9DB48"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40,945,207</w:t>
            </w:r>
          </w:p>
        </w:tc>
        <w:tc>
          <w:tcPr>
            <w:tcW w:w="1276" w:type="dxa"/>
            <w:gridSpan w:val="2"/>
          </w:tcPr>
          <w:p w14:paraId="7E5E1D1D"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2,783,757</w:t>
            </w:r>
          </w:p>
        </w:tc>
        <w:tc>
          <w:tcPr>
            <w:tcW w:w="1420" w:type="dxa"/>
            <w:vAlign w:val="bottom"/>
          </w:tcPr>
          <w:p w14:paraId="7B8FD812"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318,857</w:t>
            </w:r>
          </w:p>
        </w:tc>
        <w:tc>
          <w:tcPr>
            <w:tcW w:w="1421" w:type="dxa"/>
            <w:vAlign w:val="bottom"/>
          </w:tcPr>
          <w:p w14:paraId="5861122A" w14:textId="0BF2F922"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1F02B731"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44,047,821</w:t>
            </w:r>
          </w:p>
        </w:tc>
      </w:tr>
      <w:tr w:rsidR="00BB1A69" w:rsidRPr="00BB1A69" w14:paraId="63ABFD41" w14:textId="77777777">
        <w:tc>
          <w:tcPr>
            <w:tcW w:w="2709" w:type="dxa"/>
            <w:vAlign w:val="bottom"/>
          </w:tcPr>
          <w:p w14:paraId="509128B2" w14:textId="77777777" w:rsidR="00BB1A69" w:rsidRPr="00BB1A69" w:rsidRDefault="00BB1A69">
            <w:pPr>
              <w:pStyle w:val="BodyTextIndent3"/>
              <w:tabs>
                <w:tab w:val="left" w:pos="1062"/>
              </w:tabs>
              <w:spacing w:before="60" w:line="276" w:lineRule="auto"/>
              <w:ind w:left="0" w:firstLine="0"/>
              <w:jc w:val="left"/>
              <w:rPr>
                <w:rFonts w:ascii="Arial" w:hAnsi="Arial" w:cs="Arial"/>
                <w:sz w:val="14"/>
                <w:szCs w:val="14"/>
                <w:lang w:bidi="th-TH"/>
              </w:rPr>
            </w:pPr>
            <w:r w:rsidRPr="00BB1A69">
              <w:rPr>
                <w:rFonts w:ascii="Arial" w:hAnsi="Arial" w:cs="Arial"/>
                <w:sz w:val="14"/>
                <w:szCs w:val="14"/>
              </w:rPr>
              <w:t>Fixed asset</w:t>
            </w:r>
          </w:p>
        </w:tc>
        <w:tc>
          <w:tcPr>
            <w:tcW w:w="1179" w:type="dxa"/>
            <w:vAlign w:val="bottom"/>
          </w:tcPr>
          <w:p w14:paraId="6BD304FC"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67,126,832</w:t>
            </w:r>
          </w:p>
        </w:tc>
        <w:tc>
          <w:tcPr>
            <w:tcW w:w="1276" w:type="dxa"/>
            <w:gridSpan w:val="2"/>
          </w:tcPr>
          <w:p w14:paraId="19732CF6"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22,634,065</w:t>
            </w:r>
          </w:p>
        </w:tc>
        <w:tc>
          <w:tcPr>
            <w:tcW w:w="1420" w:type="dxa"/>
            <w:vAlign w:val="bottom"/>
          </w:tcPr>
          <w:p w14:paraId="7290A51E" w14:textId="465F6AFB" w:rsidR="00BB1A69" w:rsidRPr="00BB1A69" w:rsidRDefault="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321B623D"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100,862</w:t>
            </w:r>
          </w:p>
        </w:tc>
        <w:tc>
          <w:tcPr>
            <w:tcW w:w="1247" w:type="dxa"/>
          </w:tcPr>
          <w:p w14:paraId="5F949F31"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89,861,759</w:t>
            </w:r>
          </w:p>
        </w:tc>
      </w:tr>
      <w:tr w:rsidR="00BB1A69" w:rsidRPr="00BB1A69" w14:paraId="42243CAB" w14:textId="77777777">
        <w:tc>
          <w:tcPr>
            <w:tcW w:w="2709" w:type="dxa"/>
            <w:vAlign w:val="bottom"/>
          </w:tcPr>
          <w:p w14:paraId="581F9A60"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lang w:bidi="th-TH"/>
              </w:rPr>
            </w:pPr>
            <w:r w:rsidRPr="00BB1A69">
              <w:rPr>
                <w:rFonts w:ascii="Arial" w:hAnsi="Arial" w:cs="Arial"/>
                <w:sz w:val="14"/>
                <w:szCs w:val="14"/>
              </w:rPr>
              <w:t>Loss carry forward</w:t>
            </w:r>
          </w:p>
        </w:tc>
        <w:tc>
          <w:tcPr>
            <w:tcW w:w="1179" w:type="dxa"/>
            <w:vAlign w:val="bottom"/>
          </w:tcPr>
          <w:p w14:paraId="4F724711"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85,116,110</w:t>
            </w:r>
          </w:p>
        </w:tc>
        <w:tc>
          <w:tcPr>
            <w:tcW w:w="1276" w:type="dxa"/>
            <w:gridSpan w:val="2"/>
          </w:tcPr>
          <w:p w14:paraId="6E1D2A1E"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8,265,534</w:t>
            </w:r>
          </w:p>
        </w:tc>
        <w:tc>
          <w:tcPr>
            <w:tcW w:w="1420" w:type="dxa"/>
            <w:vAlign w:val="bottom"/>
          </w:tcPr>
          <w:p w14:paraId="6FE5C405" w14:textId="0C225BFD"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5C9DEF39" w14:textId="0E91A86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31EF3DD7"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93,381,644</w:t>
            </w:r>
          </w:p>
        </w:tc>
      </w:tr>
      <w:tr w:rsidR="00BB1A69" w:rsidRPr="00BB1A69" w14:paraId="630668BC" w14:textId="77777777">
        <w:tc>
          <w:tcPr>
            <w:tcW w:w="2709" w:type="dxa"/>
            <w:vAlign w:val="bottom"/>
          </w:tcPr>
          <w:p w14:paraId="0338449E"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lang w:bidi="th-TH"/>
              </w:rPr>
            </w:pPr>
            <w:r w:rsidRPr="00BB1A69">
              <w:rPr>
                <w:rFonts w:ascii="Arial" w:hAnsi="Arial" w:cs="Arial"/>
                <w:sz w:val="14"/>
                <w:szCs w:val="14"/>
              </w:rPr>
              <w:t>Provision for warranty</w:t>
            </w:r>
          </w:p>
        </w:tc>
        <w:tc>
          <w:tcPr>
            <w:tcW w:w="1179" w:type="dxa"/>
            <w:vAlign w:val="bottom"/>
          </w:tcPr>
          <w:p w14:paraId="20AD025E"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9,939,267</w:t>
            </w:r>
          </w:p>
        </w:tc>
        <w:tc>
          <w:tcPr>
            <w:tcW w:w="1276" w:type="dxa"/>
            <w:gridSpan w:val="2"/>
          </w:tcPr>
          <w:p w14:paraId="2840A6FF"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1,923,619</w:t>
            </w:r>
          </w:p>
        </w:tc>
        <w:tc>
          <w:tcPr>
            <w:tcW w:w="1420" w:type="dxa"/>
            <w:vAlign w:val="bottom"/>
          </w:tcPr>
          <w:p w14:paraId="53533CC2" w14:textId="4BCF42CA"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3B4EBA30"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(17,806)</w:t>
            </w:r>
          </w:p>
        </w:tc>
        <w:tc>
          <w:tcPr>
            <w:tcW w:w="1247" w:type="dxa"/>
          </w:tcPr>
          <w:p w14:paraId="5649A9DD"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11,845,080</w:t>
            </w:r>
          </w:p>
        </w:tc>
      </w:tr>
      <w:tr w:rsidR="00BB1A69" w:rsidRPr="00BB1A69" w14:paraId="6F3D380A" w14:textId="77777777">
        <w:tc>
          <w:tcPr>
            <w:tcW w:w="2709" w:type="dxa"/>
            <w:vAlign w:val="bottom"/>
          </w:tcPr>
          <w:p w14:paraId="07ECF241"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Work in progress</w:t>
            </w:r>
          </w:p>
        </w:tc>
        <w:tc>
          <w:tcPr>
            <w:tcW w:w="1179" w:type="dxa"/>
            <w:vAlign w:val="bottom"/>
          </w:tcPr>
          <w:p w14:paraId="2816680E"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38,772</w:t>
            </w:r>
          </w:p>
        </w:tc>
        <w:tc>
          <w:tcPr>
            <w:tcW w:w="1276" w:type="dxa"/>
            <w:gridSpan w:val="2"/>
            <w:vAlign w:val="bottom"/>
          </w:tcPr>
          <w:p w14:paraId="7EA29CA7"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420" w:type="dxa"/>
            <w:vAlign w:val="bottom"/>
          </w:tcPr>
          <w:p w14:paraId="3F609C04" w14:textId="2619850A"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784E2E46" w14:textId="5E74061A"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6A52380D"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38,772</w:t>
            </w:r>
          </w:p>
        </w:tc>
      </w:tr>
      <w:tr w:rsidR="00BB1A69" w:rsidRPr="00BB1A69" w14:paraId="006A1B36" w14:textId="77777777">
        <w:tc>
          <w:tcPr>
            <w:tcW w:w="2709" w:type="dxa"/>
            <w:vAlign w:val="bottom"/>
          </w:tcPr>
          <w:p w14:paraId="1A9BD85D"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Contract assets</w:t>
            </w:r>
          </w:p>
        </w:tc>
        <w:tc>
          <w:tcPr>
            <w:tcW w:w="1179" w:type="dxa"/>
            <w:vAlign w:val="bottom"/>
          </w:tcPr>
          <w:p w14:paraId="67C81DA8"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(23,039,973)</w:t>
            </w:r>
          </w:p>
        </w:tc>
        <w:tc>
          <w:tcPr>
            <w:tcW w:w="1276" w:type="dxa"/>
            <w:gridSpan w:val="2"/>
            <w:vAlign w:val="bottom"/>
          </w:tcPr>
          <w:p w14:paraId="0326A6E1"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420" w:type="dxa"/>
            <w:vAlign w:val="bottom"/>
          </w:tcPr>
          <w:p w14:paraId="7CDCA7FA" w14:textId="08D7A2E6"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38252267" w14:textId="377861EB"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03A58849"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(23,039,973)</w:t>
            </w:r>
          </w:p>
        </w:tc>
      </w:tr>
      <w:tr w:rsidR="00BB1A69" w:rsidRPr="00BB1A69" w14:paraId="3ED816B5" w14:textId="77777777">
        <w:tc>
          <w:tcPr>
            <w:tcW w:w="2709" w:type="dxa"/>
            <w:vAlign w:val="bottom"/>
          </w:tcPr>
          <w:p w14:paraId="01A28D0F"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Subordinated perpetual debenture</w:t>
            </w:r>
          </w:p>
        </w:tc>
        <w:tc>
          <w:tcPr>
            <w:tcW w:w="1179" w:type="dxa"/>
            <w:vAlign w:val="bottom"/>
          </w:tcPr>
          <w:p w14:paraId="540A32E5"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861,079</w:t>
            </w:r>
          </w:p>
        </w:tc>
        <w:tc>
          <w:tcPr>
            <w:tcW w:w="1276" w:type="dxa"/>
            <w:gridSpan w:val="2"/>
            <w:vAlign w:val="bottom"/>
          </w:tcPr>
          <w:p w14:paraId="264F543E"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420" w:type="dxa"/>
            <w:vAlign w:val="bottom"/>
          </w:tcPr>
          <w:p w14:paraId="4C5F9FF8" w14:textId="7B1970FE"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0B88D7F2" w14:textId="67BF9B7B"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1BD11324"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861,079</w:t>
            </w:r>
          </w:p>
        </w:tc>
      </w:tr>
      <w:tr w:rsidR="00BB1A69" w:rsidRPr="00BB1A69" w14:paraId="53FBC465" w14:textId="77777777">
        <w:trPr>
          <w:trHeight w:val="436"/>
        </w:trPr>
        <w:tc>
          <w:tcPr>
            <w:tcW w:w="2709" w:type="dxa"/>
            <w:vAlign w:val="bottom"/>
          </w:tcPr>
          <w:p w14:paraId="02EBF44D"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 xml:space="preserve">Unrealized gain (loss) on </w:t>
            </w:r>
          </w:p>
          <w:p w14:paraId="3107D995" w14:textId="77777777" w:rsidR="00BB1A69" w:rsidRPr="00BB1A69" w:rsidRDefault="00BB1A69" w:rsidP="00BB1A69">
            <w:pPr>
              <w:pStyle w:val="BodyTextIndent3"/>
              <w:tabs>
                <w:tab w:val="left" w:pos="1062"/>
              </w:tabs>
              <w:spacing w:before="60" w:line="276" w:lineRule="auto"/>
              <w:ind w:left="145" w:firstLine="0"/>
              <w:jc w:val="left"/>
              <w:rPr>
                <w:rFonts w:ascii="Arial" w:hAnsi="Arial" w:cs="Arial"/>
                <w:sz w:val="14"/>
                <w:szCs w:val="14"/>
              </w:rPr>
            </w:pPr>
            <w:r w:rsidRPr="00BB1A69">
              <w:rPr>
                <w:rFonts w:ascii="Arial" w:hAnsi="Arial" w:cs="Arial"/>
                <w:sz w:val="14"/>
                <w:szCs w:val="14"/>
              </w:rPr>
              <w:t>exchange rate</w:t>
            </w:r>
          </w:p>
        </w:tc>
        <w:tc>
          <w:tcPr>
            <w:tcW w:w="1179" w:type="dxa"/>
            <w:vAlign w:val="bottom"/>
          </w:tcPr>
          <w:p w14:paraId="1532F809"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97,068</w:t>
            </w:r>
          </w:p>
        </w:tc>
        <w:tc>
          <w:tcPr>
            <w:tcW w:w="1276" w:type="dxa"/>
            <w:gridSpan w:val="2"/>
          </w:tcPr>
          <w:p w14:paraId="5F621FA6"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p>
          <w:p w14:paraId="52650DDA"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(1,146,330)</w:t>
            </w:r>
          </w:p>
        </w:tc>
        <w:tc>
          <w:tcPr>
            <w:tcW w:w="1420" w:type="dxa"/>
            <w:vAlign w:val="bottom"/>
          </w:tcPr>
          <w:p w14:paraId="09D14947" w14:textId="7835E0AA"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3CF4DD8B"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380,127</w:t>
            </w:r>
          </w:p>
        </w:tc>
        <w:tc>
          <w:tcPr>
            <w:tcW w:w="1247" w:type="dxa"/>
          </w:tcPr>
          <w:p w14:paraId="18E3F28B"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p>
          <w:p w14:paraId="7BDC7830"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(669,135)</w:t>
            </w:r>
          </w:p>
        </w:tc>
      </w:tr>
      <w:tr w:rsidR="00BB1A69" w:rsidRPr="00BB1A69" w14:paraId="7B9CCB65" w14:textId="77777777">
        <w:tc>
          <w:tcPr>
            <w:tcW w:w="2709" w:type="dxa"/>
            <w:vAlign w:val="bottom"/>
          </w:tcPr>
          <w:p w14:paraId="7CAA3360"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Accrued construction costs</w:t>
            </w:r>
          </w:p>
        </w:tc>
        <w:tc>
          <w:tcPr>
            <w:tcW w:w="1179" w:type="dxa"/>
            <w:vAlign w:val="bottom"/>
          </w:tcPr>
          <w:p w14:paraId="2881DE2A"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12,607,644</w:t>
            </w:r>
          </w:p>
        </w:tc>
        <w:tc>
          <w:tcPr>
            <w:tcW w:w="1276" w:type="dxa"/>
            <w:gridSpan w:val="2"/>
          </w:tcPr>
          <w:p w14:paraId="1934C781"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11,053,129</w:t>
            </w:r>
          </w:p>
        </w:tc>
        <w:tc>
          <w:tcPr>
            <w:tcW w:w="1420" w:type="dxa"/>
            <w:vAlign w:val="bottom"/>
          </w:tcPr>
          <w:p w14:paraId="18D655F7" w14:textId="770DC144"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71AC9DC0" w14:textId="6645386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062CB15C"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23,660,773</w:t>
            </w:r>
          </w:p>
        </w:tc>
      </w:tr>
      <w:tr w:rsidR="00BB1A69" w:rsidRPr="00BB1A69" w14:paraId="1720BF8D" w14:textId="77777777">
        <w:tc>
          <w:tcPr>
            <w:tcW w:w="2709" w:type="dxa"/>
            <w:vAlign w:val="bottom"/>
          </w:tcPr>
          <w:p w14:paraId="4933CBA4"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Trade accounts payable</w:t>
            </w:r>
          </w:p>
        </w:tc>
        <w:tc>
          <w:tcPr>
            <w:tcW w:w="1179" w:type="dxa"/>
            <w:vAlign w:val="bottom"/>
          </w:tcPr>
          <w:p w14:paraId="6318266C"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lang w:bidi="th-TH"/>
              </w:rPr>
            </w:pPr>
            <w:r w:rsidRPr="00BB1A69">
              <w:rPr>
                <w:rFonts w:ascii="Arial" w:hAnsi="Arial" w:cs="Arial"/>
                <w:sz w:val="14"/>
                <w:szCs w:val="14"/>
              </w:rPr>
              <w:t xml:space="preserve">            -</w:t>
            </w:r>
          </w:p>
        </w:tc>
        <w:tc>
          <w:tcPr>
            <w:tcW w:w="1276" w:type="dxa"/>
            <w:gridSpan w:val="2"/>
            <w:vAlign w:val="bottom"/>
          </w:tcPr>
          <w:p w14:paraId="3086E0E4"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420" w:type="dxa"/>
            <w:vAlign w:val="bottom"/>
          </w:tcPr>
          <w:p w14:paraId="416E54A2" w14:textId="02E8FBC3"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40B1A178" w14:textId="58AD1293"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798C5188" w14:textId="6F1642F5"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Pr>
                <w:rFonts w:ascii="Arial" w:hAnsi="Arial" w:cs="Arial"/>
                <w:sz w:val="14"/>
                <w:szCs w:val="14"/>
              </w:rPr>
              <w:t xml:space="preserve">              </w:t>
            </w:r>
            <w:r w:rsidRPr="00BB1A69">
              <w:rPr>
                <w:rFonts w:ascii="Arial" w:hAnsi="Arial" w:cs="Arial"/>
                <w:sz w:val="14"/>
                <w:szCs w:val="14"/>
              </w:rPr>
              <w:t>-</w:t>
            </w:r>
          </w:p>
        </w:tc>
      </w:tr>
      <w:tr w:rsidR="00BB1A69" w:rsidRPr="00BB1A69" w14:paraId="303DFEF8" w14:textId="77777777">
        <w:tc>
          <w:tcPr>
            <w:tcW w:w="2709" w:type="dxa"/>
            <w:vAlign w:val="bottom"/>
          </w:tcPr>
          <w:p w14:paraId="5E61427D"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Allowance for impairment loss</w:t>
            </w:r>
          </w:p>
        </w:tc>
        <w:tc>
          <w:tcPr>
            <w:tcW w:w="1179" w:type="dxa"/>
            <w:vAlign w:val="bottom"/>
          </w:tcPr>
          <w:p w14:paraId="54408D13"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lang w:bidi="th-TH"/>
              </w:rPr>
            </w:pPr>
            <w:r w:rsidRPr="00BB1A69">
              <w:rPr>
                <w:rFonts w:ascii="Arial" w:hAnsi="Arial" w:cs="Arial"/>
                <w:sz w:val="14"/>
                <w:szCs w:val="14"/>
              </w:rPr>
              <w:t>8,655,815</w:t>
            </w:r>
          </w:p>
        </w:tc>
        <w:tc>
          <w:tcPr>
            <w:tcW w:w="1276" w:type="dxa"/>
            <w:gridSpan w:val="2"/>
          </w:tcPr>
          <w:p w14:paraId="4B70FFAC"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8,526,915</w:t>
            </w:r>
          </w:p>
        </w:tc>
        <w:tc>
          <w:tcPr>
            <w:tcW w:w="1420" w:type="dxa"/>
            <w:vAlign w:val="bottom"/>
          </w:tcPr>
          <w:p w14:paraId="490D474B" w14:textId="3F6CFD0F"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1D74F1F9" w14:textId="7A54A42C"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2A739C40"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17,182,730</w:t>
            </w:r>
          </w:p>
        </w:tc>
      </w:tr>
      <w:tr w:rsidR="00BB1A69" w:rsidRPr="00BB1A69" w14:paraId="55E51E34" w14:textId="77777777">
        <w:tc>
          <w:tcPr>
            <w:tcW w:w="2709" w:type="dxa"/>
            <w:vAlign w:val="bottom"/>
          </w:tcPr>
          <w:p w14:paraId="556B4104"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Reserve for expenses from lawsuits</w:t>
            </w:r>
          </w:p>
        </w:tc>
        <w:tc>
          <w:tcPr>
            <w:tcW w:w="1179" w:type="dxa"/>
            <w:vAlign w:val="bottom"/>
          </w:tcPr>
          <w:p w14:paraId="0EAA16E4"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lang w:bidi="th-TH"/>
              </w:rPr>
            </w:pPr>
            <w:r w:rsidRPr="00BB1A69">
              <w:rPr>
                <w:rFonts w:ascii="Arial" w:hAnsi="Arial" w:cs="Arial"/>
                <w:sz w:val="14"/>
                <w:szCs w:val="14"/>
              </w:rPr>
              <w:t xml:space="preserve">            -</w:t>
            </w:r>
          </w:p>
        </w:tc>
        <w:tc>
          <w:tcPr>
            <w:tcW w:w="1276" w:type="dxa"/>
            <w:gridSpan w:val="2"/>
          </w:tcPr>
          <w:p w14:paraId="2E3CD38A"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(3,405,715)</w:t>
            </w:r>
          </w:p>
        </w:tc>
        <w:tc>
          <w:tcPr>
            <w:tcW w:w="1420" w:type="dxa"/>
            <w:vAlign w:val="bottom"/>
          </w:tcPr>
          <w:p w14:paraId="6E8C1D23" w14:textId="357D0D59"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1046B6E9" w14:textId="3E879EE8"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03E3D167"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(3,405,715)</w:t>
            </w:r>
          </w:p>
        </w:tc>
      </w:tr>
      <w:tr w:rsidR="00BB1A69" w:rsidRPr="00BB1A69" w14:paraId="39207AB5" w14:textId="77777777">
        <w:tc>
          <w:tcPr>
            <w:tcW w:w="2709" w:type="dxa"/>
            <w:vAlign w:val="bottom"/>
          </w:tcPr>
          <w:p w14:paraId="51C49D29"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Loss from change in fair value</w:t>
            </w:r>
          </w:p>
        </w:tc>
        <w:tc>
          <w:tcPr>
            <w:tcW w:w="1179" w:type="dxa"/>
            <w:vAlign w:val="bottom"/>
          </w:tcPr>
          <w:p w14:paraId="7ECE19CA" w14:textId="77777777" w:rsidR="00BB1A69" w:rsidRPr="00BB1A69" w:rsidRDefault="00BB1A69" w:rsidP="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276" w:type="dxa"/>
            <w:gridSpan w:val="2"/>
          </w:tcPr>
          <w:p w14:paraId="43C049CD" w14:textId="77777777" w:rsidR="00BB1A69" w:rsidRPr="00BB1A69" w:rsidRDefault="00BB1A69" w:rsidP="00BB1A69">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7,796,795</w:t>
            </w:r>
          </w:p>
        </w:tc>
        <w:tc>
          <w:tcPr>
            <w:tcW w:w="1420" w:type="dxa"/>
            <w:vAlign w:val="bottom"/>
          </w:tcPr>
          <w:p w14:paraId="42DC1B35" w14:textId="57E1784C" w:rsidR="00BB1A69" w:rsidRPr="00BB1A69" w:rsidRDefault="00BB1A69" w:rsidP="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vAlign w:val="bottom"/>
          </w:tcPr>
          <w:p w14:paraId="110CA303" w14:textId="2746472F" w:rsidR="00BB1A69" w:rsidRPr="00BB1A69" w:rsidRDefault="00BB1A69" w:rsidP="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tcPr>
          <w:p w14:paraId="2CD66D01" w14:textId="77777777" w:rsidR="00BB1A69" w:rsidRPr="00BB1A69" w:rsidRDefault="00BB1A69" w:rsidP="00BB1A69">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7,796,795</w:t>
            </w:r>
          </w:p>
        </w:tc>
      </w:tr>
      <w:tr w:rsidR="00BB1A69" w:rsidRPr="00BB1A69" w14:paraId="30FABEEA" w14:textId="77777777">
        <w:tc>
          <w:tcPr>
            <w:tcW w:w="2709" w:type="dxa"/>
            <w:vAlign w:val="bottom"/>
          </w:tcPr>
          <w:p w14:paraId="2E104633" w14:textId="77777777" w:rsidR="00BB1A69" w:rsidRPr="00BB1A69" w:rsidRDefault="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Total deferred income tax assets</w:t>
            </w:r>
          </w:p>
        </w:tc>
        <w:tc>
          <w:tcPr>
            <w:tcW w:w="1179" w:type="dxa"/>
            <w:vAlign w:val="bottom"/>
          </w:tcPr>
          <w:p w14:paraId="4161E134" w14:textId="77777777" w:rsidR="00BB1A69" w:rsidRPr="00BB1A69" w:rsidRDefault="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202,347,821</w:t>
            </w:r>
          </w:p>
        </w:tc>
        <w:tc>
          <w:tcPr>
            <w:tcW w:w="1276" w:type="dxa"/>
            <w:gridSpan w:val="2"/>
          </w:tcPr>
          <w:p w14:paraId="63095717" w14:textId="77777777" w:rsidR="00BB1A69" w:rsidRPr="00BB1A69" w:rsidRDefault="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58,431,769</w:t>
            </w:r>
          </w:p>
        </w:tc>
        <w:tc>
          <w:tcPr>
            <w:tcW w:w="1420" w:type="dxa"/>
            <w:vAlign w:val="bottom"/>
          </w:tcPr>
          <w:p w14:paraId="785EE6F7" w14:textId="77777777" w:rsidR="00BB1A69" w:rsidRPr="00BB1A69" w:rsidRDefault="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cs/>
                <w:lang w:bidi="th-TH"/>
              </w:rPr>
            </w:pPr>
            <w:r w:rsidRPr="00BB1A69">
              <w:rPr>
                <w:rFonts w:ascii="Arial" w:hAnsi="Arial" w:cs="Arial"/>
                <w:sz w:val="14"/>
                <w:szCs w:val="14"/>
              </w:rPr>
              <w:t>318,857</w:t>
            </w:r>
          </w:p>
        </w:tc>
        <w:tc>
          <w:tcPr>
            <w:tcW w:w="1421" w:type="dxa"/>
            <w:vAlign w:val="bottom"/>
          </w:tcPr>
          <w:p w14:paraId="6BCF9B39" w14:textId="77777777" w:rsidR="00BB1A69" w:rsidRPr="00BB1A69" w:rsidRDefault="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463,183</w:t>
            </w:r>
          </w:p>
        </w:tc>
        <w:tc>
          <w:tcPr>
            <w:tcW w:w="1247" w:type="dxa"/>
          </w:tcPr>
          <w:p w14:paraId="1682BF8A" w14:textId="77777777" w:rsidR="00BB1A69" w:rsidRPr="00BB1A69" w:rsidRDefault="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261,561,630</w:t>
            </w:r>
          </w:p>
        </w:tc>
      </w:tr>
      <w:tr w:rsidR="00BB1A69" w:rsidRPr="00BB1A69" w14:paraId="42871C0C" w14:textId="77777777">
        <w:tc>
          <w:tcPr>
            <w:tcW w:w="2709" w:type="dxa"/>
            <w:vAlign w:val="bottom"/>
          </w:tcPr>
          <w:p w14:paraId="1E7AF02D" w14:textId="77777777" w:rsidR="00BB1A69" w:rsidRPr="00BB1A69" w:rsidRDefault="00BB1A69">
            <w:pPr>
              <w:pStyle w:val="BodyTextIndent3"/>
              <w:tabs>
                <w:tab w:val="left" w:pos="1062"/>
              </w:tabs>
              <w:spacing w:before="60" w:line="276" w:lineRule="auto"/>
              <w:ind w:left="0" w:firstLine="0"/>
              <w:rPr>
                <w:rFonts w:ascii="Arial" w:hAnsi="Arial" w:cs="Arial"/>
                <w:sz w:val="14"/>
                <w:szCs w:val="14"/>
              </w:rPr>
            </w:pPr>
          </w:p>
        </w:tc>
        <w:tc>
          <w:tcPr>
            <w:tcW w:w="1179" w:type="dxa"/>
          </w:tcPr>
          <w:p w14:paraId="6D5CA7AA"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1699233D"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0BE9A604"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1D92AC8A"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1EF1EFBE"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r>
      <w:tr w:rsidR="00BB1A69" w:rsidRPr="00BB1A69" w14:paraId="717C4ECF" w14:textId="77777777">
        <w:tc>
          <w:tcPr>
            <w:tcW w:w="2709" w:type="dxa"/>
            <w:vAlign w:val="bottom"/>
          </w:tcPr>
          <w:p w14:paraId="544BD1E6" w14:textId="77777777" w:rsidR="00BB1A69" w:rsidRPr="00BB1A69" w:rsidRDefault="00BB1A69">
            <w:pPr>
              <w:pStyle w:val="BodyTextIndent3"/>
              <w:tabs>
                <w:tab w:val="left" w:pos="1062"/>
              </w:tabs>
              <w:spacing w:before="60" w:line="276" w:lineRule="auto"/>
              <w:ind w:left="0" w:firstLine="0"/>
              <w:rPr>
                <w:rFonts w:ascii="Arial" w:hAnsi="Arial" w:cs="Arial"/>
                <w:sz w:val="14"/>
                <w:szCs w:val="14"/>
              </w:rPr>
            </w:pPr>
          </w:p>
        </w:tc>
        <w:tc>
          <w:tcPr>
            <w:tcW w:w="1179" w:type="dxa"/>
          </w:tcPr>
          <w:p w14:paraId="7BC040B7"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197F965B"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4EB7EDDC"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012CF1BC"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3442607C"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r>
      <w:tr w:rsidR="00BB1A69" w:rsidRPr="00BB1A69" w14:paraId="2EBC0C37" w14:textId="77777777">
        <w:tc>
          <w:tcPr>
            <w:tcW w:w="2709" w:type="dxa"/>
          </w:tcPr>
          <w:p w14:paraId="48E857C4" w14:textId="77777777" w:rsidR="00BB1A69" w:rsidRPr="00BB1A69" w:rsidRDefault="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b/>
                <w:bCs/>
                <w:sz w:val="14"/>
                <w:szCs w:val="14"/>
                <w:lang w:bidi="th-TH"/>
              </w:rPr>
              <w:t>Deferred income tax liabilities:</w:t>
            </w:r>
          </w:p>
        </w:tc>
        <w:tc>
          <w:tcPr>
            <w:tcW w:w="1179" w:type="dxa"/>
          </w:tcPr>
          <w:p w14:paraId="147BE67A" w14:textId="77777777" w:rsidR="00BB1A69" w:rsidRPr="00BB1A69" w:rsidRDefault="00BB1A69">
            <w:pPr>
              <w:pStyle w:val="BodyTextIndent3"/>
              <w:tabs>
                <w:tab w:val="left" w:pos="1062"/>
              </w:tabs>
              <w:spacing w:before="60" w:line="276" w:lineRule="auto"/>
              <w:ind w:left="0" w:firstLine="0"/>
              <w:jc w:val="right"/>
              <w:rPr>
                <w:rFonts w:ascii="Arial" w:hAnsi="Arial" w:cs="Arial"/>
                <w:sz w:val="14"/>
                <w:szCs w:val="14"/>
              </w:rPr>
            </w:pPr>
          </w:p>
        </w:tc>
        <w:tc>
          <w:tcPr>
            <w:tcW w:w="1276" w:type="dxa"/>
            <w:gridSpan w:val="2"/>
          </w:tcPr>
          <w:p w14:paraId="70459BDA"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420" w:type="dxa"/>
          </w:tcPr>
          <w:p w14:paraId="3978E99D"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421" w:type="dxa"/>
          </w:tcPr>
          <w:p w14:paraId="6EA709C5"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c>
          <w:tcPr>
            <w:tcW w:w="1247" w:type="dxa"/>
          </w:tcPr>
          <w:p w14:paraId="192EAD53" w14:textId="77777777" w:rsidR="00BB1A69" w:rsidRPr="0082064A" w:rsidRDefault="00BB1A69">
            <w:pPr>
              <w:pStyle w:val="BodyTextIndent3"/>
              <w:tabs>
                <w:tab w:val="left" w:pos="1062"/>
              </w:tabs>
              <w:spacing w:before="60" w:line="276" w:lineRule="auto"/>
              <w:ind w:left="0" w:firstLine="0"/>
              <w:jc w:val="right"/>
              <w:rPr>
                <w:rFonts w:ascii="Arial" w:hAnsi="Arial" w:cs="Arial"/>
                <w:sz w:val="14"/>
                <w:szCs w:val="14"/>
                <w:lang w:bidi="th-TH"/>
              </w:rPr>
            </w:pPr>
          </w:p>
        </w:tc>
      </w:tr>
      <w:tr w:rsidR="00BB1A69" w:rsidRPr="00BB1A69" w14:paraId="4F2EECFD" w14:textId="77777777" w:rsidTr="00E86C03">
        <w:tc>
          <w:tcPr>
            <w:tcW w:w="2709" w:type="dxa"/>
            <w:vAlign w:val="bottom"/>
          </w:tcPr>
          <w:p w14:paraId="7F2D6342"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Fixed asset</w:t>
            </w:r>
          </w:p>
        </w:tc>
        <w:tc>
          <w:tcPr>
            <w:tcW w:w="1179" w:type="dxa"/>
            <w:vAlign w:val="bottom"/>
          </w:tcPr>
          <w:p w14:paraId="0B45CD8C"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(1,590,691)</w:t>
            </w:r>
          </w:p>
        </w:tc>
        <w:tc>
          <w:tcPr>
            <w:tcW w:w="1276" w:type="dxa"/>
            <w:gridSpan w:val="2"/>
            <w:vAlign w:val="bottom"/>
          </w:tcPr>
          <w:p w14:paraId="0FEB1D00"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420" w:type="dxa"/>
            <w:vAlign w:val="bottom"/>
          </w:tcPr>
          <w:p w14:paraId="49C431C3" w14:textId="407B1D4F"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shd w:val="clear" w:color="auto" w:fill="auto"/>
            <w:vAlign w:val="bottom"/>
          </w:tcPr>
          <w:p w14:paraId="06B5D87D"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 xml:space="preserve">          5</w:t>
            </w:r>
          </w:p>
        </w:tc>
        <w:tc>
          <w:tcPr>
            <w:tcW w:w="1247" w:type="dxa"/>
            <w:vAlign w:val="bottom"/>
          </w:tcPr>
          <w:p w14:paraId="093EF44D"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(1,590,686)</w:t>
            </w:r>
          </w:p>
        </w:tc>
      </w:tr>
      <w:tr w:rsidR="00BB1A69" w:rsidRPr="00BB1A69" w14:paraId="1C492F00" w14:textId="77777777" w:rsidTr="00E86C03">
        <w:tc>
          <w:tcPr>
            <w:tcW w:w="2709" w:type="dxa"/>
            <w:vAlign w:val="bottom"/>
          </w:tcPr>
          <w:p w14:paraId="56467688"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Construction in progress</w:t>
            </w:r>
          </w:p>
        </w:tc>
        <w:tc>
          <w:tcPr>
            <w:tcW w:w="1179" w:type="dxa"/>
            <w:vAlign w:val="bottom"/>
          </w:tcPr>
          <w:p w14:paraId="683E2A54"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(848,554)</w:t>
            </w:r>
          </w:p>
        </w:tc>
        <w:tc>
          <w:tcPr>
            <w:tcW w:w="1276" w:type="dxa"/>
            <w:gridSpan w:val="2"/>
            <w:vAlign w:val="bottom"/>
          </w:tcPr>
          <w:p w14:paraId="33EABA13"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420" w:type="dxa"/>
            <w:vAlign w:val="bottom"/>
          </w:tcPr>
          <w:p w14:paraId="4EF13169" w14:textId="44F5F8AF"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shd w:val="clear" w:color="auto" w:fill="auto"/>
            <w:vAlign w:val="bottom"/>
          </w:tcPr>
          <w:p w14:paraId="16016010" w14:textId="513B21C9"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vAlign w:val="bottom"/>
          </w:tcPr>
          <w:p w14:paraId="4DCF1443"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(848,554)</w:t>
            </w:r>
          </w:p>
        </w:tc>
      </w:tr>
      <w:tr w:rsidR="00BB1A69" w:rsidRPr="00BB1A69" w14:paraId="3F78D6D6" w14:textId="77777777" w:rsidTr="00E86C03">
        <w:tc>
          <w:tcPr>
            <w:tcW w:w="2709" w:type="dxa"/>
            <w:vAlign w:val="bottom"/>
          </w:tcPr>
          <w:p w14:paraId="3E9CD29D"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Accrued construction costs</w:t>
            </w:r>
          </w:p>
        </w:tc>
        <w:tc>
          <w:tcPr>
            <w:tcW w:w="1179" w:type="dxa"/>
            <w:vAlign w:val="bottom"/>
          </w:tcPr>
          <w:p w14:paraId="2148B30B"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(12,824,511)</w:t>
            </w:r>
          </w:p>
        </w:tc>
        <w:tc>
          <w:tcPr>
            <w:tcW w:w="1276" w:type="dxa"/>
            <w:gridSpan w:val="2"/>
            <w:vAlign w:val="bottom"/>
          </w:tcPr>
          <w:p w14:paraId="7D0976F2"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32,060,259</w:t>
            </w:r>
          </w:p>
        </w:tc>
        <w:tc>
          <w:tcPr>
            <w:tcW w:w="1420" w:type="dxa"/>
            <w:vAlign w:val="bottom"/>
          </w:tcPr>
          <w:p w14:paraId="6F252CD4" w14:textId="0B8EC53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shd w:val="clear" w:color="auto" w:fill="auto"/>
            <w:vAlign w:val="bottom"/>
          </w:tcPr>
          <w:p w14:paraId="0035B83B" w14:textId="6ACAEEEA"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vAlign w:val="bottom"/>
          </w:tcPr>
          <w:p w14:paraId="27E9629D"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19,235,748</w:t>
            </w:r>
          </w:p>
        </w:tc>
      </w:tr>
      <w:tr w:rsidR="00BB1A69" w:rsidRPr="00BB1A69" w14:paraId="7B66F74B" w14:textId="77777777" w:rsidTr="00E86C03">
        <w:tc>
          <w:tcPr>
            <w:tcW w:w="2709" w:type="dxa"/>
            <w:vAlign w:val="bottom"/>
          </w:tcPr>
          <w:p w14:paraId="19D6A1A4"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Loss carry forward</w:t>
            </w:r>
          </w:p>
        </w:tc>
        <w:tc>
          <w:tcPr>
            <w:tcW w:w="1179" w:type="dxa"/>
            <w:vAlign w:val="bottom"/>
          </w:tcPr>
          <w:p w14:paraId="5A03D882"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248,469</w:t>
            </w:r>
          </w:p>
        </w:tc>
        <w:tc>
          <w:tcPr>
            <w:tcW w:w="1276" w:type="dxa"/>
            <w:gridSpan w:val="2"/>
            <w:vAlign w:val="bottom"/>
          </w:tcPr>
          <w:p w14:paraId="6095DB73"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420" w:type="dxa"/>
            <w:vAlign w:val="bottom"/>
          </w:tcPr>
          <w:p w14:paraId="7010BE04" w14:textId="0542BA93"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shd w:val="clear" w:color="auto" w:fill="auto"/>
            <w:vAlign w:val="bottom"/>
          </w:tcPr>
          <w:p w14:paraId="4D56873A"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4</w:t>
            </w:r>
          </w:p>
        </w:tc>
        <w:tc>
          <w:tcPr>
            <w:tcW w:w="1247" w:type="dxa"/>
            <w:vAlign w:val="bottom"/>
          </w:tcPr>
          <w:p w14:paraId="0B8EABF1" w14:textId="6D392649"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248,</w:t>
            </w:r>
            <w:r w:rsidR="00924E0B">
              <w:rPr>
                <w:rFonts w:ascii="Arial" w:hAnsi="Arial" w:cs="Arial"/>
                <w:sz w:val="14"/>
                <w:szCs w:val="14"/>
              </w:rPr>
              <w:t>4</w:t>
            </w:r>
            <w:r w:rsidRPr="00BB1A69">
              <w:rPr>
                <w:rFonts w:ascii="Arial" w:hAnsi="Arial" w:cs="Arial"/>
                <w:sz w:val="14"/>
                <w:szCs w:val="14"/>
              </w:rPr>
              <w:t>73</w:t>
            </w:r>
          </w:p>
        </w:tc>
      </w:tr>
      <w:tr w:rsidR="00BB1A69" w:rsidRPr="00BB1A69" w14:paraId="194ACF6E" w14:textId="77777777" w:rsidTr="00E86C03">
        <w:tc>
          <w:tcPr>
            <w:tcW w:w="2709" w:type="dxa"/>
            <w:vAlign w:val="bottom"/>
          </w:tcPr>
          <w:p w14:paraId="3829E1AC"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lang w:bidi="th-TH"/>
              </w:rPr>
            </w:pPr>
            <w:r w:rsidRPr="00BB1A69">
              <w:rPr>
                <w:rFonts w:ascii="Arial" w:hAnsi="Arial" w:cs="Arial"/>
                <w:sz w:val="14"/>
                <w:szCs w:val="14"/>
                <w:lang w:bidi="th-TH"/>
              </w:rPr>
              <w:t>Interest receivable</w:t>
            </w:r>
          </w:p>
        </w:tc>
        <w:tc>
          <w:tcPr>
            <w:tcW w:w="1179" w:type="dxa"/>
            <w:vAlign w:val="bottom"/>
          </w:tcPr>
          <w:p w14:paraId="39C34CD7" w14:textId="77777777"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p>
        </w:tc>
        <w:tc>
          <w:tcPr>
            <w:tcW w:w="1276" w:type="dxa"/>
            <w:gridSpan w:val="2"/>
            <w:vAlign w:val="bottom"/>
          </w:tcPr>
          <w:p w14:paraId="1467A747"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(2,852,573)</w:t>
            </w:r>
          </w:p>
        </w:tc>
        <w:tc>
          <w:tcPr>
            <w:tcW w:w="1420" w:type="dxa"/>
            <w:vAlign w:val="bottom"/>
          </w:tcPr>
          <w:p w14:paraId="67891A18" w14:textId="47803808"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shd w:val="clear" w:color="auto" w:fill="auto"/>
            <w:vAlign w:val="bottom"/>
          </w:tcPr>
          <w:p w14:paraId="11BAF99E" w14:textId="0ED59AD2" w:rsidR="00BB1A69" w:rsidRPr="00BB1A69" w:rsidRDefault="00BB1A69" w:rsidP="00BB1A69">
            <w:pPr>
              <w:pStyle w:val="BodyTextIndent3"/>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247" w:type="dxa"/>
            <w:vAlign w:val="bottom"/>
          </w:tcPr>
          <w:p w14:paraId="4D06CF48" w14:textId="77777777" w:rsidR="00BB1A69" w:rsidRPr="00BB1A69" w:rsidRDefault="00BB1A69" w:rsidP="00BB1A69">
            <w:pPr>
              <w:pStyle w:val="BodyTextIndent3"/>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(2,852,573)</w:t>
            </w:r>
          </w:p>
        </w:tc>
      </w:tr>
      <w:tr w:rsidR="00BB1A69" w:rsidRPr="00BB1A69" w14:paraId="7E837936" w14:textId="77777777" w:rsidTr="00E86C03">
        <w:tc>
          <w:tcPr>
            <w:tcW w:w="2709" w:type="dxa"/>
            <w:vAlign w:val="bottom"/>
          </w:tcPr>
          <w:p w14:paraId="6604735E"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 xml:space="preserve">Unrealized gain (loss) on </w:t>
            </w:r>
          </w:p>
          <w:p w14:paraId="53CAD721" w14:textId="77777777" w:rsidR="00BB1A69" w:rsidRPr="00BB1A69" w:rsidRDefault="00BB1A69" w:rsidP="00BB1A69">
            <w:pPr>
              <w:pStyle w:val="BodyTextIndent3"/>
              <w:tabs>
                <w:tab w:val="left" w:pos="1062"/>
              </w:tabs>
              <w:spacing w:before="60" w:line="276" w:lineRule="auto"/>
              <w:ind w:left="152" w:firstLine="0"/>
              <w:jc w:val="left"/>
              <w:rPr>
                <w:rFonts w:ascii="Arial" w:hAnsi="Arial" w:cs="Arial"/>
                <w:sz w:val="14"/>
                <w:szCs w:val="14"/>
              </w:rPr>
            </w:pPr>
            <w:r w:rsidRPr="00BB1A69">
              <w:rPr>
                <w:rFonts w:ascii="Arial" w:hAnsi="Arial" w:cs="Arial"/>
                <w:sz w:val="14"/>
                <w:szCs w:val="14"/>
              </w:rPr>
              <w:t>exchange rate</w:t>
            </w:r>
          </w:p>
        </w:tc>
        <w:tc>
          <w:tcPr>
            <w:tcW w:w="1179" w:type="dxa"/>
            <w:vAlign w:val="bottom"/>
          </w:tcPr>
          <w:p w14:paraId="27AC021A" w14:textId="77777777" w:rsidR="00BB1A69" w:rsidRPr="00BB1A69" w:rsidRDefault="00BB1A69" w:rsidP="00BB1A69">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(20,079,916)</w:t>
            </w:r>
          </w:p>
        </w:tc>
        <w:tc>
          <w:tcPr>
            <w:tcW w:w="1276" w:type="dxa"/>
            <w:gridSpan w:val="2"/>
            <w:vAlign w:val="bottom"/>
          </w:tcPr>
          <w:p w14:paraId="0CD9759E" w14:textId="2A07782F" w:rsidR="00BB1A69" w:rsidRPr="00BB1A69" w:rsidRDefault="00BB1A69" w:rsidP="00BB1A69">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(1,519,25</w:t>
            </w:r>
            <w:r w:rsidR="00584921">
              <w:rPr>
                <w:rFonts w:ascii="Arial" w:hAnsi="Arial" w:cs="Arial"/>
                <w:sz w:val="14"/>
                <w:szCs w:val="14"/>
              </w:rPr>
              <w:t>8</w:t>
            </w:r>
            <w:r w:rsidRPr="00BB1A69">
              <w:rPr>
                <w:rFonts w:ascii="Arial" w:hAnsi="Arial" w:cs="Arial"/>
                <w:sz w:val="14"/>
                <w:szCs w:val="14"/>
              </w:rPr>
              <w:t>)</w:t>
            </w:r>
          </w:p>
        </w:tc>
        <w:tc>
          <w:tcPr>
            <w:tcW w:w="1420" w:type="dxa"/>
            <w:vAlign w:val="bottom"/>
          </w:tcPr>
          <w:p w14:paraId="0D81DD88" w14:textId="1CB6268A" w:rsidR="00BB1A69" w:rsidRPr="00BB1A69" w:rsidRDefault="00BB1A69" w:rsidP="00BB1A69">
            <w:pPr>
              <w:pStyle w:val="BodyTextIndent3"/>
              <w:pBdr>
                <w:bottom w:val="single" w:sz="4" w:space="1" w:color="auto"/>
              </w:pBdr>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shd w:val="clear" w:color="auto" w:fill="auto"/>
            <w:vAlign w:val="bottom"/>
          </w:tcPr>
          <w:p w14:paraId="4A1C678C" w14:textId="3D7D7210" w:rsidR="00BB1A69" w:rsidRPr="00924E0B" w:rsidRDefault="00BB1A69" w:rsidP="00BB1A69">
            <w:pPr>
              <w:pStyle w:val="BodyTextIndent3"/>
              <w:pBdr>
                <w:bottom w:val="single" w:sz="4" w:space="1" w:color="auto"/>
              </w:pBdr>
              <w:tabs>
                <w:tab w:val="left" w:pos="1062"/>
              </w:tabs>
              <w:spacing w:before="60" w:line="276" w:lineRule="auto"/>
              <w:ind w:left="0" w:firstLine="0"/>
              <w:jc w:val="right"/>
              <w:rPr>
                <w:rFonts w:ascii="Arial" w:hAnsi="Arial" w:cstheme="minorBidi"/>
                <w:sz w:val="14"/>
                <w:szCs w:val="17"/>
                <w:lang w:bidi="th-TH"/>
              </w:rPr>
            </w:pPr>
            <w:r w:rsidRPr="00BB1A69">
              <w:rPr>
                <w:rFonts w:ascii="Arial" w:hAnsi="Arial" w:cs="Arial"/>
                <w:sz w:val="14"/>
                <w:szCs w:val="14"/>
              </w:rPr>
              <w:t>2,837,</w:t>
            </w:r>
            <w:r w:rsidRPr="00F216AE">
              <w:rPr>
                <w:rFonts w:ascii="Arial" w:hAnsi="Arial" w:cs="Arial"/>
                <w:sz w:val="14"/>
                <w:szCs w:val="14"/>
              </w:rPr>
              <w:t>4</w:t>
            </w:r>
            <w:r w:rsidR="00924E0B">
              <w:rPr>
                <w:rFonts w:ascii="Arial" w:hAnsi="Arial" w:cs="Arial"/>
                <w:sz w:val="14"/>
                <w:szCs w:val="14"/>
              </w:rPr>
              <w:t>2</w:t>
            </w:r>
            <w:r w:rsidR="0078367C">
              <w:rPr>
                <w:rFonts w:ascii="Arial" w:hAnsi="Arial" w:cs="Arial"/>
                <w:sz w:val="14"/>
                <w:szCs w:val="14"/>
              </w:rPr>
              <w:t>2</w:t>
            </w:r>
          </w:p>
        </w:tc>
        <w:tc>
          <w:tcPr>
            <w:tcW w:w="1247" w:type="dxa"/>
            <w:vAlign w:val="bottom"/>
          </w:tcPr>
          <w:p w14:paraId="3EBD4817" w14:textId="77777777" w:rsidR="00BB1A69" w:rsidRPr="00BB1A69" w:rsidRDefault="00BB1A69" w:rsidP="00BB1A69">
            <w:pPr>
              <w:pStyle w:val="BodyTextIndent3"/>
              <w:pBdr>
                <w:bottom w:val="single" w:sz="4"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(18,761,752)</w:t>
            </w:r>
          </w:p>
        </w:tc>
      </w:tr>
      <w:tr w:rsidR="00BB1A69" w:rsidRPr="00BB1A69" w14:paraId="425B1227" w14:textId="77777777" w:rsidTr="00E86C03">
        <w:tc>
          <w:tcPr>
            <w:tcW w:w="2709" w:type="dxa"/>
            <w:vAlign w:val="bottom"/>
          </w:tcPr>
          <w:p w14:paraId="14CE0B2D" w14:textId="77777777" w:rsidR="00BB1A69" w:rsidRPr="00BB1A69" w:rsidRDefault="00BB1A69" w:rsidP="00BB1A69">
            <w:pPr>
              <w:pStyle w:val="BodyTextIndent3"/>
              <w:tabs>
                <w:tab w:val="left" w:pos="1062"/>
              </w:tabs>
              <w:spacing w:before="60" w:line="276" w:lineRule="auto"/>
              <w:ind w:left="0" w:firstLine="0"/>
              <w:jc w:val="left"/>
              <w:rPr>
                <w:rFonts w:ascii="Arial" w:hAnsi="Arial" w:cs="Arial"/>
                <w:sz w:val="14"/>
                <w:szCs w:val="14"/>
              </w:rPr>
            </w:pPr>
            <w:r w:rsidRPr="00BB1A69">
              <w:rPr>
                <w:rFonts w:ascii="Arial" w:hAnsi="Arial" w:cs="Arial"/>
                <w:sz w:val="14"/>
                <w:szCs w:val="14"/>
              </w:rPr>
              <w:t>Total deferred income tax liabilities</w:t>
            </w:r>
          </w:p>
        </w:tc>
        <w:tc>
          <w:tcPr>
            <w:tcW w:w="1179" w:type="dxa"/>
            <w:vAlign w:val="bottom"/>
          </w:tcPr>
          <w:p w14:paraId="3F8F68E2" w14:textId="77777777" w:rsidR="00BB1A69" w:rsidRPr="00BB1A69" w:rsidRDefault="00BB1A69" w:rsidP="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(35,095,203)</w:t>
            </w:r>
          </w:p>
        </w:tc>
        <w:tc>
          <w:tcPr>
            <w:tcW w:w="1276" w:type="dxa"/>
            <w:gridSpan w:val="2"/>
            <w:vAlign w:val="bottom"/>
          </w:tcPr>
          <w:p w14:paraId="7BB76E08" w14:textId="6FD998A3" w:rsidR="00BB1A69" w:rsidRPr="00BB1A69" w:rsidRDefault="00BB1A69" w:rsidP="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27,688,42</w:t>
            </w:r>
            <w:r w:rsidR="00584921">
              <w:rPr>
                <w:rFonts w:ascii="Arial" w:hAnsi="Arial" w:cs="Arial"/>
                <w:sz w:val="14"/>
                <w:szCs w:val="14"/>
              </w:rPr>
              <w:t>8</w:t>
            </w:r>
          </w:p>
        </w:tc>
        <w:tc>
          <w:tcPr>
            <w:tcW w:w="1420" w:type="dxa"/>
            <w:vAlign w:val="bottom"/>
          </w:tcPr>
          <w:p w14:paraId="47051122" w14:textId="4D655B2F" w:rsidR="00BB1A69" w:rsidRPr="00BB1A69" w:rsidRDefault="00BB1A69" w:rsidP="00BB1A69">
            <w:pPr>
              <w:pStyle w:val="BodyTextIndent3"/>
              <w:pBdr>
                <w:bottom w:val="single" w:sz="12" w:space="1" w:color="auto"/>
              </w:pBdr>
              <w:tabs>
                <w:tab w:val="left" w:pos="1062"/>
              </w:tabs>
              <w:spacing w:before="60" w:line="276" w:lineRule="auto"/>
              <w:ind w:left="0" w:firstLine="0"/>
              <w:jc w:val="center"/>
              <w:rPr>
                <w:rFonts w:ascii="Arial" w:hAnsi="Arial" w:cs="Arial"/>
                <w:sz w:val="14"/>
                <w:szCs w:val="14"/>
              </w:rPr>
            </w:pPr>
            <w:r w:rsidRPr="00BB1A69">
              <w:rPr>
                <w:rFonts w:ascii="Arial" w:hAnsi="Arial" w:cs="Arial"/>
                <w:sz w:val="14"/>
                <w:szCs w:val="14"/>
              </w:rPr>
              <w:t xml:space="preserve">       </w:t>
            </w:r>
            <w:r>
              <w:rPr>
                <w:rFonts w:ascii="Arial" w:hAnsi="Arial" w:cs="Arial"/>
                <w:sz w:val="14"/>
                <w:szCs w:val="14"/>
              </w:rPr>
              <w:t xml:space="preserve">        </w:t>
            </w:r>
            <w:r w:rsidRPr="00BB1A69">
              <w:rPr>
                <w:rFonts w:ascii="Arial" w:hAnsi="Arial" w:cs="Arial"/>
                <w:sz w:val="14"/>
                <w:szCs w:val="14"/>
              </w:rPr>
              <w:t xml:space="preserve">   -</w:t>
            </w:r>
          </w:p>
        </w:tc>
        <w:tc>
          <w:tcPr>
            <w:tcW w:w="1421" w:type="dxa"/>
            <w:shd w:val="clear" w:color="auto" w:fill="auto"/>
            <w:vAlign w:val="bottom"/>
          </w:tcPr>
          <w:p w14:paraId="286F124E" w14:textId="25DFFEF6" w:rsidR="00BB1A69" w:rsidRPr="00BB1A69" w:rsidRDefault="00BB1A69" w:rsidP="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sidRPr="00BB1A69">
              <w:rPr>
                <w:rFonts w:ascii="Arial" w:hAnsi="Arial" w:cs="Arial"/>
                <w:sz w:val="14"/>
                <w:szCs w:val="14"/>
              </w:rPr>
              <w:t>2,837,</w:t>
            </w:r>
            <w:r w:rsidR="00924E0B">
              <w:rPr>
                <w:rFonts w:ascii="Arial" w:hAnsi="Arial" w:cs="Arial"/>
                <w:sz w:val="14"/>
                <w:szCs w:val="14"/>
              </w:rPr>
              <w:t>4</w:t>
            </w:r>
            <w:r w:rsidR="0078367C">
              <w:rPr>
                <w:rFonts w:ascii="Arial" w:hAnsi="Arial" w:cs="Arial"/>
                <w:sz w:val="14"/>
                <w:szCs w:val="14"/>
              </w:rPr>
              <w:t>31</w:t>
            </w:r>
          </w:p>
        </w:tc>
        <w:tc>
          <w:tcPr>
            <w:tcW w:w="1247" w:type="dxa"/>
            <w:vAlign w:val="bottom"/>
          </w:tcPr>
          <w:p w14:paraId="481E02B7" w14:textId="2AFA26D5" w:rsidR="00BB1A69" w:rsidRPr="00BB1A69" w:rsidRDefault="000E2E87" w:rsidP="00BB1A69">
            <w:pPr>
              <w:pStyle w:val="BodyTextIndent3"/>
              <w:pBdr>
                <w:bottom w:val="single" w:sz="12" w:space="1" w:color="auto"/>
              </w:pBdr>
              <w:tabs>
                <w:tab w:val="left" w:pos="1062"/>
              </w:tabs>
              <w:spacing w:before="60" w:line="276" w:lineRule="auto"/>
              <w:ind w:left="0" w:firstLine="0"/>
              <w:jc w:val="right"/>
              <w:rPr>
                <w:rFonts w:ascii="Arial" w:hAnsi="Arial" w:cs="Arial"/>
                <w:sz w:val="14"/>
                <w:szCs w:val="14"/>
              </w:rPr>
            </w:pPr>
            <w:r>
              <w:rPr>
                <w:rFonts w:ascii="Arial" w:hAnsi="Arial" w:cs="Arial"/>
                <w:sz w:val="14"/>
                <w:szCs w:val="14"/>
              </w:rPr>
              <w:t>(</w:t>
            </w:r>
            <w:r w:rsidR="00BB1A69" w:rsidRPr="00BB1A69">
              <w:rPr>
                <w:rFonts w:ascii="Arial" w:hAnsi="Arial" w:cs="Arial"/>
                <w:sz w:val="14"/>
                <w:szCs w:val="14"/>
              </w:rPr>
              <w:t>4,569,344</w:t>
            </w:r>
            <w:r>
              <w:rPr>
                <w:rFonts w:ascii="Arial" w:hAnsi="Arial" w:cs="Arial"/>
                <w:sz w:val="14"/>
                <w:szCs w:val="14"/>
              </w:rPr>
              <w:t>)</w:t>
            </w:r>
          </w:p>
        </w:tc>
      </w:tr>
    </w:tbl>
    <w:p w14:paraId="14D5E483" w14:textId="6DA0D6CE"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E5D99E4" w14:textId="77E59FCF"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3F30BC30" w14:textId="4BB05E2B"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8198491" w14:textId="15FF8C90"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07C03AA5" w14:textId="7496869B"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DB6F121" w14:textId="7E4D4C89"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767E23E5" w14:textId="6033F968"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44F3F64E" w14:textId="5E3CDAE9"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5FA70EE9" w14:textId="26F3DA8F"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74147896" w14:textId="50630E20"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0321B061" w14:textId="77777777" w:rsidR="0081607F" w:rsidRDefault="0081607F" w:rsidP="007F5227">
      <w:pPr>
        <w:pStyle w:val="BodyTextIndent3"/>
        <w:tabs>
          <w:tab w:val="left" w:pos="1062"/>
        </w:tabs>
        <w:spacing w:line="360" w:lineRule="auto"/>
        <w:ind w:left="1062" w:firstLine="0"/>
        <w:rPr>
          <w:rFonts w:ascii="Arial" w:hAnsi="Arial" w:cs="Arial"/>
          <w:sz w:val="14"/>
          <w:szCs w:val="14"/>
          <w:lang w:bidi="th-TH"/>
        </w:rPr>
      </w:pPr>
    </w:p>
    <w:p w14:paraId="25C9CAAA"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363C6B9"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773A574"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3155E54"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4CA983CD"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65EE89E"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06017B9B"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5EDD8503"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2EB99E91"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31B58687"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p w14:paraId="60C81600" w14:textId="77777777" w:rsidR="003D05DC" w:rsidRDefault="003D05DC" w:rsidP="007F5227">
      <w:pPr>
        <w:pStyle w:val="BodyTextIndent3"/>
        <w:tabs>
          <w:tab w:val="left" w:pos="1062"/>
        </w:tabs>
        <w:spacing w:line="360" w:lineRule="auto"/>
        <w:ind w:left="1062" w:firstLine="0"/>
        <w:rPr>
          <w:rFonts w:ascii="Arial" w:hAnsi="Arial" w:cs="Arial"/>
          <w:sz w:val="14"/>
          <w:szCs w:val="14"/>
          <w:lang w:bidi="th-TH"/>
        </w:rPr>
      </w:pP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810E41" w:rsidRPr="00A52B22" w14:paraId="56774C07" w14:textId="77777777" w:rsidTr="00F25BD9">
        <w:tc>
          <w:tcPr>
            <w:tcW w:w="2871" w:type="dxa"/>
          </w:tcPr>
          <w:p w14:paraId="2B8A46C6" w14:textId="7C9D4115" w:rsidR="000B3109" w:rsidRPr="00A52B22" w:rsidRDefault="00A02FF3" w:rsidP="0081607F">
            <w:pPr>
              <w:pStyle w:val="BodyTextIndent3"/>
              <w:tabs>
                <w:tab w:val="num" w:pos="786"/>
              </w:tabs>
              <w:spacing w:before="60" w:line="276" w:lineRule="auto"/>
              <w:ind w:left="0" w:firstLine="0"/>
              <w:rPr>
                <w:rFonts w:ascii="Arial" w:hAnsi="Arial" w:cs="Arial"/>
                <w:sz w:val="16"/>
                <w:szCs w:val="16"/>
                <w:lang w:bidi="th-TH"/>
              </w:rPr>
            </w:pPr>
            <w:r>
              <w:rPr>
                <w:rFonts w:ascii="Arial" w:hAnsi="Arial" w:cs="Arial"/>
                <w:sz w:val="14"/>
                <w:szCs w:val="14"/>
                <w:lang w:bidi="th-TH"/>
              </w:rPr>
              <w:t xml:space="preserve"> </w:t>
            </w:r>
            <w:r w:rsidR="00AF49D0">
              <w:rPr>
                <w:rFonts w:ascii="Arial" w:hAnsi="Arial" w:cs="Arial"/>
                <w:b/>
                <w:bCs/>
                <w:sz w:val="14"/>
                <w:szCs w:val="14"/>
              </w:rPr>
              <w:br w:type="page"/>
            </w:r>
          </w:p>
        </w:tc>
        <w:tc>
          <w:tcPr>
            <w:tcW w:w="1192" w:type="dxa"/>
          </w:tcPr>
          <w:p w14:paraId="72C9EF92"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47F8A57B"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28F139D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49441AD5"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54C64CA5" w14:textId="0D796231" w:rsidR="000B3109" w:rsidRPr="00A52B22" w:rsidRDefault="00436E52" w:rsidP="0081607F">
            <w:pPr>
              <w:pStyle w:val="BodyTextIndent3"/>
              <w:tabs>
                <w:tab w:val="num" w:pos="786"/>
              </w:tabs>
              <w:spacing w:before="60" w:line="276" w:lineRule="auto"/>
              <w:ind w:left="0" w:firstLine="0"/>
              <w:jc w:val="right"/>
              <w:rPr>
                <w:rFonts w:ascii="Arial" w:hAnsi="Arial" w:cs="Arial"/>
                <w:sz w:val="16"/>
                <w:szCs w:val="16"/>
                <w:lang w:bidi="th-TH"/>
              </w:rPr>
            </w:pPr>
            <w:r w:rsidRPr="00A52B22">
              <w:rPr>
                <w:rFonts w:ascii="Arial" w:hAnsi="Arial" w:cs="Arial"/>
                <w:sz w:val="16"/>
                <w:szCs w:val="16"/>
                <w:lang w:bidi="th-TH"/>
              </w:rPr>
              <w:t>(Unit : Baht)</w:t>
            </w:r>
          </w:p>
        </w:tc>
      </w:tr>
      <w:tr w:rsidR="00436E52" w:rsidRPr="00A52B22" w14:paraId="2F8B78D3" w14:textId="77777777" w:rsidTr="00F25BD9">
        <w:trPr>
          <w:gridAfter w:val="1"/>
          <w:wAfter w:w="6" w:type="dxa"/>
        </w:trPr>
        <w:tc>
          <w:tcPr>
            <w:tcW w:w="2871" w:type="dxa"/>
          </w:tcPr>
          <w:p w14:paraId="39AC8C93" w14:textId="77777777" w:rsidR="00436E52" w:rsidRPr="00A52B22" w:rsidRDefault="00436E52" w:rsidP="0081607F">
            <w:pPr>
              <w:pStyle w:val="BodyTextIndent3"/>
              <w:tabs>
                <w:tab w:val="num" w:pos="786"/>
              </w:tabs>
              <w:spacing w:before="60" w:line="276" w:lineRule="auto"/>
              <w:ind w:left="0" w:firstLine="0"/>
              <w:rPr>
                <w:rFonts w:ascii="Arial" w:hAnsi="Arial" w:cs="Arial"/>
                <w:sz w:val="16"/>
                <w:szCs w:val="16"/>
                <w:lang w:bidi="th-TH"/>
              </w:rPr>
            </w:pPr>
          </w:p>
        </w:tc>
        <w:tc>
          <w:tcPr>
            <w:tcW w:w="6436" w:type="dxa"/>
            <w:gridSpan w:val="5"/>
          </w:tcPr>
          <w:p w14:paraId="68C02D01" w14:textId="410FEB3D" w:rsidR="00436E52" w:rsidRPr="00A52B22" w:rsidRDefault="007E1E78"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Separate F/S</w:t>
            </w:r>
          </w:p>
        </w:tc>
      </w:tr>
      <w:tr w:rsidR="00FE02DB" w:rsidRPr="00A52B22" w14:paraId="49ED764F" w14:textId="77777777" w:rsidTr="0056445C">
        <w:tc>
          <w:tcPr>
            <w:tcW w:w="2871" w:type="dxa"/>
          </w:tcPr>
          <w:p w14:paraId="55B9640E" w14:textId="77777777" w:rsidR="00FE02DB" w:rsidRPr="00A52B22" w:rsidRDefault="00FE02DB" w:rsidP="0081607F">
            <w:pPr>
              <w:pStyle w:val="BodyTextIndent3"/>
              <w:tabs>
                <w:tab w:val="num" w:pos="786"/>
              </w:tabs>
              <w:spacing w:before="60" w:line="276" w:lineRule="auto"/>
              <w:ind w:left="0" w:firstLine="0"/>
              <w:rPr>
                <w:rFonts w:ascii="Arial" w:hAnsi="Arial" w:cs="Arial"/>
                <w:sz w:val="16"/>
                <w:szCs w:val="16"/>
                <w:lang w:bidi="th-TH"/>
              </w:rPr>
            </w:pPr>
          </w:p>
        </w:tc>
        <w:tc>
          <w:tcPr>
            <w:tcW w:w="1192" w:type="dxa"/>
            <w:vMerge w:val="restart"/>
          </w:tcPr>
          <w:p w14:paraId="4254ABE8" w14:textId="77777777" w:rsidR="00FE02DB" w:rsidRDefault="00FE02DB" w:rsidP="0081607F">
            <w:pPr>
              <w:pStyle w:val="BodyTextIndent3"/>
              <w:pBdr>
                <w:bottom w:val="single" w:sz="4" w:space="1" w:color="auto"/>
              </w:pBdr>
              <w:tabs>
                <w:tab w:val="num" w:pos="786"/>
              </w:tabs>
              <w:spacing w:before="60" w:line="276" w:lineRule="auto"/>
              <w:ind w:left="0"/>
              <w:jc w:val="center"/>
              <w:rPr>
                <w:rFonts w:ascii="Arial" w:hAnsi="Arial" w:cs="Arial"/>
                <w:sz w:val="16"/>
                <w:szCs w:val="16"/>
                <w:lang w:bidi="th-TH"/>
              </w:rPr>
            </w:pPr>
          </w:p>
          <w:p w14:paraId="4440608D" w14:textId="0A7B96CB" w:rsidR="00FE02DB" w:rsidRDefault="00FE02DB" w:rsidP="0081607F">
            <w:pPr>
              <w:pStyle w:val="BodyTextIndent3"/>
              <w:pBdr>
                <w:bottom w:val="single" w:sz="4" w:space="1" w:color="auto"/>
              </w:pBdr>
              <w:tabs>
                <w:tab w:val="num" w:pos="786"/>
              </w:tabs>
              <w:spacing w:before="60" w:line="276" w:lineRule="auto"/>
              <w:ind w:left="0"/>
              <w:jc w:val="center"/>
              <w:rPr>
                <w:rFonts w:ascii="Arial" w:hAnsi="Arial" w:cs="Arial"/>
                <w:sz w:val="16"/>
                <w:szCs w:val="16"/>
                <w:lang w:bidi="th-TH"/>
              </w:rPr>
            </w:pPr>
            <w:r>
              <w:rPr>
                <w:rFonts w:ascii="Arial" w:hAnsi="Arial" w:cs="Arial"/>
                <w:sz w:val="16"/>
                <w:szCs w:val="16"/>
                <w:lang w:bidi="th-TH"/>
              </w:rPr>
              <w:br/>
            </w:r>
            <w:r w:rsidRPr="00A52B22">
              <w:rPr>
                <w:rFonts w:ascii="Arial" w:hAnsi="Arial" w:cs="Arial"/>
                <w:sz w:val="16"/>
                <w:szCs w:val="16"/>
                <w:lang w:bidi="th-TH"/>
              </w:rPr>
              <w:t>1 January</w:t>
            </w:r>
            <w:r>
              <w:rPr>
                <w:rFonts w:ascii="Arial" w:hAnsi="Arial" w:cs="Arial"/>
                <w:sz w:val="16"/>
                <w:szCs w:val="16"/>
                <w:lang w:bidi="th-TH"/>
              </w:rPr>
              <w:br/>
            </w:r>
            <w:r w:rsidRPr="00A52B22">
              <w:rPr>
                <w:rFonts w:ascii="Arial" w:hAnsi="Arial" w:cs="Arial"/>
                <w:sz w:val="16"/>
                <w:szCs w:val="16"/>
                <w:lang w:bidi="th-TH"/>
              </w:rPr>
              <w:t>202</w:t>
            </w:r>
            <w:r>
              <w:rPr>
                <w:rFonts w:ascii="Arial" w:hAnsi="Arial" w:cs="Arial"/>
                <w:sz w:val="16"/>
                <w:szCs w:val="16"/>
                <w:lang w:bidi="th-TH"/>
              </w:rPr>
              <w:t>3</w:t>
            </w:r>
          </w:p>
        </w:tc>
        <w:tc>
          <w:tcPr>
            <w:tcW w:w="2799" w:type="dxa"/>
            <w:gridSpan w:val="2"/>
          </w:tcPr>
          <w:p w14:paraId="3E8DAC90" w14:textId="77777777" w:rsidR="00FE02DB" w:rsidRPr="00A52B22" w:rsidRDefault="00FE02DB" w:rsidP="0081607F">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p>
        </w:tc>
        <w:tc>
          <w:tcPr>
            <w:tcW w:w="1243" w:type="dxa"/>
          </w:tcPr>
          <w:p w14:paraId="5C21EBA6" w14:textId="77777777" w:rsidR="00FE02DB" w:rsidRPr="00A52B22" w:rsidRDefault="00FE02DB" w:rsidP="00D72CF0">
            <w:pPr>
              <w:pStyle w:val="BodyTextIndent3"/>
              <w:tabs>
                <w:tab w:val="num" w:pos="786"/>
              </w:tabs>
              <w:spacing w:before="60" w:line="276" w:lineRule="auto"/>
              <w:ind w:left="0" w:firstLine="0"/>
              <w:jc w:val="center"/>
              <w:rPr>
                <w:rFonts w:ascii="Arial" w:hAnsi="Arial" w:cs="Arial"/>
                <w:sz w:val="16"/>
                <w:szCs w:val="16"/>
                <w:lang w:bidi="th-TH"/>
              </w:rPr>
            </w:pPr>
          </w:p>
        </w:tc>
        <w:tc>
          <w:tcPr>
            <w:tcW w:w="1208" w:type="dxa"/>
            <w:gridSpan w:val="2"/>
          </w:tcPr>
          <w:p w14:paraId="1C5A2941" w14:textId="77777777" w:rsidR="00FE02DB" w:rsidRDefault="00FE02DB" w:rsidP="00D72CF0">
            <w:pPr>
              <w:pStyle w:val="BodyTextIndent3"/>
              <w:tabs>
                <w:tab w:val="num" w:pos="786"/>
              </w:tabs>
              <w:spacing w:before="60" w:line="276" w:lineRule="auto"/>
              <w:ind w:left="0" w:firstLine="0"/>
              <w:jc w:val="center"/>
              <w:rPr>
                <w:rFonts w:ascii="Arial" w:hAnsi="Arial" w:cs="Arial"/>
                <w:sz w:val="16"/>
                <w:szCs w:val="16"/>
                <w:lang w:bidi="th-TH"/>
              </w:rPr>
            </w:pPr>
          </w:p>
        </w:tc>
      </w:tr>
      <w:tr w:rsidR="00810E41" w:rsidRPr="00A52B22" w14:paraId="6ABC9838" w14:textId="77777777" w:rsidTr="00F25BD9">
        <w:tc>
          <w:tcPr>
            <w:tcW w:w="2871" w:type="dxa"/>
          </w:tcPr>
          <w:p w14:paraId="14A6FAFD"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192" w:type="dxa"/>
            <w:vMerge/>
          </w:tcPr>
          <w:p w14:paraId="64F7888F" w14:textId="7ECD44A2" w:rsidR="0090582A" w:rsidRPr="00A52B22" w:rsidRDefault="0090582A"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p>
        </w:tc>
        <w:tc>
          <w:tcPr>
            <w:tcW w:w="1239" w:type="dxa"/>
          </w:tcPr>
          <w:p w14:paraId="073ECF30" w14:textId="16E27631" w:rsidR="000B3109" w:rsidRPr="00A52B22"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006C2809" w:rsidRPr="00A52B22">
              <w:rPr>
                <w:rFonts w:ascii="Arial" w:hAnsi="Arial" w:cs="Arial"/>
                <w:sz w:val="16"/>
                <w:szCs w:val="16"/>
                <w:lang w:bidi="th-TH"/>
              </w:rPr>
              <w:t>Charged to</w:t>
            </w:r>
            <w:r w:rsidR="0090582A" w:rsidRPr="00A52B22">
              <w:rPr>
                <w:rFonts w:ascii="Arial" w:hAnsi="Arial" w:cs="Arial"/>
                <w:sz w:val="16"/>
                <w:szCs w:val="16"/>
              </w:rPr>
              <w:t xml:space="preserve"> </w:t>
            </w:r>
            <w:r w:rsidR="0090582A" w:rsidRPr="00A52B22">
              <w:rPr>
                <w:rFonts w:ascii="Arial" w:hAnsi="Arial" w:cs="Arial"/>
                <w:sz w:val="16"/>
                <w:szCs w:val="16"/>
                <w:lang w:bidi="th-TH"/>
              </w:rPr>
              <w:t>profit and loss</w:t>
            </w:r>
          </w:p>
        </w:tc>
        <w:tc>
          <w:tcPr>
            <w:tcW w:w="1560" w:type="dxa"/>
          </w:tcPr>
          <w:p w14:paraId="0F9F13DF" w14:textId="30FB9A9A" w:rsidR="000B3109" w:rsidRPr="00A52B22" w:rsidRDefault="0041643C" w:rsidP="0081607F">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r w:rsidRPr="00A52B22">
              <w:rPr>
                <w:rFonts w:ascii="Arial" w:hAnsi="Arial" w:cs="Arial"/>
                <w:sz w:val="16"/>
                <w:szCs w:val="16"/>
                <w:lang w:bidi="th-TH"/>
              </w:rPr>
              <w:t>Credit to other</w:t>
            </w:r>
            <w:r w:rsidR="00810E41" w:rsidRPr="00A52B22">
              <w:rPr>
                <w:rFonts w:ascii="Arial" w:hAnsi="Arial" w:cs="Arial"/>
                <w:sz w:val="16"/>
                <w:szCs w:val="16"/>
                <w:lang w:bidi="th-TH"/>
              </w:rPr>
              <w:t xml:space="preserve"> comprehensive</w:t>
            </w:r>
            <w:r w:rsidR="005952A8" w:rsidRPr="00A52B22">
              <w:rPr>
                <w:rFonts w:ascii="Arial" w:hAnsi="Arial" w:cs="Arial"/>
                <w:sz w:val="16"/>
                <w:szCs w:val="16"/>
                <w:lang w:bidi="th-TH"/>
              </w:rPr>
              <w:t xml:space="preserve"> income or</w:t>
            </w:r>
            <w:r w:rsidR="003C56E4" w:rsidRPr="00A52B22">
              <w:rPr>
                <w:rFonts w:ascii="Arial" w:hAnsi="Arial" w:cs="Arial"/>
                <w:sz w:val="16"/>
                <w:szCs w:val="16"/>
                <w:lang w:bidi="th-TH"/>
              </w:rPr>
              <w:t xml:space="preserve"> expense</w:t>
            </w:r>
          </w:p>
        </w:tc>
        <w:tc>
          <w:tcPr>
            <w:tcW w:w="1243" w:type="dxa"/>
          </w:tcPr>
          <w:p w14:paraId="64CA04A9" w14:textId="1D86989E" w:rsidR="000B3109" w:rsidRPr="00A52B22" w:rsidRDefault="00973E6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Currency</w:t>
            </w:r>
            <w:r w:rsidR="00C05886" w:rsidRPr="00A52B22">
              <w:rPr>
                <w:rFonts w:ascii="Arial" w:hAnsi="Arial" w:cs="Arial"/>
                <w:sz w:val="16"/>
                <w:szCs w:val="16"/>
                <w:lang w:bidi="th-TH"/>
              </w:rPr>
              <w:t xml:space="preserve"> translation</w:t>
            </w:r>
            <w:r w:rsidR="00695030" w:rsidRPr="00A52B22">
              <w:rPr>
                <w:rFonts w:ascii="Arial" w:hAnsi="Arial" w:cs="Arial"/>
                <w:sz w:val="16"/>
                <w:szCs w:val="16"/>
                <w:lang w:bidi="th-TH"/>
              </w:rPr>
              <w:t xml:space="preserve"> differences</w:t>
            </w:r>
          </w:p>
        </w:tc>
        <w:tc>
          <w:tcPr>
            <w:tcW w:w="1208" w:type="dxa"/>
            <w:gridSpan w:val="2"/>
          </w:tcPr>
          <w:p w14:paraId="3521BF81" w14:textId="11A72E53" w:rsidR="00F25BD9" w:rsidRPr="00A52B22" w:rsidRDefault="0081607F" w:rsidP="0081607F">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00F25BD9" w:rsidRPr="00A52B22">
              <w:rPr>
                <w:rFonts w:ascii="Arial" w:hAnsi="Arial" w:cs="Arial"/>
                <w:sz w:val="16"/>
                <w:szCs w:val="16"/>
                <w:lang w:bidi="th-TH"/>
              </w:rPr>
              <w:t>31 December</w:t>
            </w:r>
            <w:r>
              <w:rPr>
                <w:rFonts w:ascii="Arial" w:hAnsi="Arial" w:cs="Arial"/>
                <w:sz w:val="16"/>
                <w:szCs w:val="16"/>
                <w:lang w:bidi="th-TH"/>
              </w:rPr>
              <w:br/>
            </w:r>
            <w:r w:rsidR="00F25BD9" w:rsidRPr="00A52B22">
              <w:rPr>
                <w:rFonts w:ascii="Arial" w:hAnsi="Arial" w:cs="Arial"/>
                <w:sz w:val="16"/>
                <w:szCs w:val="16"/>
                <w:lang w:bidi="th-TH"/>
              </w:rPr>
              <w:t>202</w:t>
            </w:r>
            <w:r w:rsidR="00BB1A69">
              <w:rPr>
                <w:rFonts w:ascii="Arial" w:hAnsi="Arial" w:cs="Arial"/>
                <w:sz w:val="16"/>
                <w:szCs w:val="16"/>
                <w:lang w:bidi="th-TH"/>
              </w:rPr>
              <w:t>3</w:t>
            </w:r>
          </w:p>
        </w:tc>
      </w:tr>
      <w:tr w:rsidR="00810E41" w:rsidRPr="00A52B22" w14:paraId="7CB2717B" w14:textId="77777777" w:rsidTr="00F25BD9">
        <w:tc>
          <w:tcPr>
            <w:tcW w:w="2871" w:type="dxa"/>
          </w:tcPr>
          <w:p w14:paraId="60288CCF" w14:textId="079AB5CD" w:rsidR="000B3109" w:rsidRPr="00A52B22" w:rsidRDefault="000B3109" w:rsidP="0081607F">
            <w:pPr>
              <w:pStyle w:val="BodyTextIndent3"/>
              <w:tabs>
                <w:tab w:val="num" w:pos="786"/>
              </w:tabs>
              <w:spacing w:before="60" w:line="276" w:lineRule="auto"/>
              <w:ind w:left="0" w:firstLine="0"/>
              <w:rPr>
                <w:rFonts w:ascii="Arial" w:hAnsi="Arial" w:cs="Arial"/>
                <w:b/>
                <w:bCs/>
                <w:sz w:val="16"/>
                <w:szCs w:val="16"/>
                <w:lang w:bidi="th-TH"/>
              </w:rPr>
            </w:pPr>
          </w:p>
        </w:tc>
        <w:tc>
          <w:tcPr>
            <w:tcW w:w="1192" w:type="dxa"/>
          </w:tcPr>
          <w:p w14:paraId="0EAED3B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63FBF5C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540FDFC1"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0007C58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4530D043" w14:textId="77777777" w:rsidR="000B3109" w:rsidRPr="00A52B22" w:rsidRDefault="000B3109" w:rsidP="0081607F">
            <w:pPr>
              <w:pStyle w:val="BodyTextIndent3"/>
              <w:tabs>
                <w:tab w:val="num" w:pos="786"/>
              </w:tabs>
              <w:spacing w:before="60" w:line="276" w:lineRule="auto"/>
              <w:ind w:left="0" w:firstLine="0"/>
              <w:rPr>
                <w:rFonts w:ascii="Arial" w:hAnsi="Arial" w:cs="Arial"/>
                <w:sz w:val="16"/>
                <w:szCs w:val="16"/>
                <w:lang w:bidi="th-TH"/>
              </w:rPr>
            </w:pPr>
          </w:p>
        </w:tc>
      </w:tr>
      <w:tr w:rsidR="009F6255" w:rsidRPr="00A52B22" w14:paraId="15A41FF8" w14:textId="77777777" w:rsidTr="00F25BD9">
        <w:tc>
          <w:tcPr>
            <w:tcW w:w="2871" w:type="dxa"/>
          </w:tcPr>
          <w:p w14:paraId="50D1158D" w14:textId="553D2767" w:rsidR="009F6255" w:rsidRPr="00A52B22" w:rsidRDefault="009F6255" w:rsidP="0081607F">
            <w:pPr>
              <w:pStyle w:val="BodyTextIndent3"/>
              <w:tabs>
                <w:tab w:val="num" w:pos="786"/>
              </w:tabs>
              <w:spacing w:before="60" w:line="276" w:lineRule="auto"/>
              <w:ind w:left="0" w:firstLine="0"/>
              <w:rPr>
                <w:rFonts w:ascii="Arial" w:hAnsi="Arial" w:cs="Arial"/>
                <w:b/>
                <w:bCs/>
                <w:sz w:val="16"/>
                <w:szCs w:val="16"/>
                <w:lang w:bidi="th-TH"/>
              </w:rPr>
            </w:pPr>
            <w:r w:rsidRPr="00A52B22">
              <w:rPr>
                <w:rFonts w:ascii="Arial" w:hAnsi="Arial" w:cs="Arial"/>
                <w:b/>
                <w:bCs/>
                <w:sz w:val="16"/>
                <w:szCs w:val="16"/>
                <w:lang w:bidi="th-TH"/>
              </w:rPr>
              <w:t>Deferred income tax assets:</w:t>
            </w:r>
          </w:p>
        </w:tc>
        <w:tc>
          <w:tcPr>
            <w:tcW w:w="1192" w:type="dxa"/>
          </w:tcPr>
          <w:p w14:paraId="0034B29F"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00B51C90"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3F156687"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330B2352"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4D56CA85" w14:textId="77777777" w:rsidR="009F6255" w:rsidRPr="00A52B22" w:rsidRDefault="009F6255" w:rsidP="0081607F">
            <w:pPr>
              <w:pStyle w:val="BodyTextIndent3"/>
              <w:tabs>
                <w:tab w:val="num" w:pos="786"/>
              </w:tabs>
              <w:spacing w:before="60" w:line="276" w:lineRule="auto"/>
              <w:ind w:left="0" w:firstLine="0"/>
              <w:rPr>
                <w:rFonts w:ascii="Arial" w:hAnsi="Arial" w:cs="Arial"/>
                <w:sz w:val="16"/>
                <w:szCs w:val="16"/>
                <w:lang w:bidi="th-TH"/>
              </w:rPr>
            </w:pPr>
          </w:p>
        </w:tc>
      </w:tr>
      <w:tr w:rsidR="00BB1A69" w:rsidRPr="00A52B22" w14:paraId="0DFA3210" w14:textId="77777777" w:rsidTr="00121C4D">
        <w:tc>
          <w:tcPr>
            <w:tcW w:w="2871" w:type="dxa"/>
            <w:vAlign w:val="bottom"/>
          </w:tcPr>
          <w:p w14:paraId="64B86CAC" w14:textId="27E799AD" w:rsidR="00BB1A69" w:rsidRPr="00A52B22" w:rsidRDefault="00BB1A69" w:rsidP="00BB1A69">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Employee benefit</w:t>
            </w:r>
            <w:r>
              <w:rPr>
                <w:rFonts w:ascii="Arial" w:hAnsi="Arial" w:cs="Arial"/>
                <w:sz w:val="16"/>
                <w:szCs w:val="16"/>
              </w:rPr>
              <w:t>s</w:t>
            </w:r>
            <w:r w:rsidRPr="00A52B22">
              <w:rPr>
                <w:rFonts w:ascii="Arial" w:hAnsi="Arial" w:cs="Arial"/>
                <w:sz w:val="16"/>
                <w:szCs w:val="16"/>
              </w:rPr>
              <w:t xml:space="preserve"> obligation</w:t>
            </w:r>
          </w:p>
        </w:tc>
        <w:tc>
          <w:tcPr>
            <w:tcW w:w="1192" w:type="dxa"/>
            <w:vAlign w:val="bottom"/>
          </w:tcPr>
          <w:p w14:paraId="122DFF65" w14:textId="46192AC7" w:rsidR="00BB1A69" w:rsidRPr="0046315E" w:rsidRDefault="00BB1A69" w:rsidP="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43,015,</w:t>
            </w:r>
            <w:r w:rsidR="00A101E6" w:rsidRPr="00D94A33">
              <w:rPr>
                <w:rFonts w:ascii="Arial" w:hAnsi="Arial" w:cs="Arial"/>
                <w:sz w:val="16"/>
                <w:szCs w:val="16"/>
                <w:lang w:bidi="th-TH"/>
              </w:rPr>
              <w:t>1</w:t>
            </w:r>
            <w:r w:rsidR="001E65ED">
              <w:rPr>
                <w:rFonts w:ascii="Arial" w:hAnsi="Arial" w:cs="Arial"/>
                <w:sz w:val="16"/>
                <w:szCs w:val="16"/>
                <w:lang w:bidi="th-TH"/>
              </w:rPr>
              <w:t>40</w:t>
            </w:r>
          </w:p>
        </w:tc>
        <w:tc>
          <w:tcPr>
            <w:tcW w:w="1239" w:type="dxa"/>
          </w:tcPr>
          <w:p w14:paraId="09AB714E" w14:textId="5CB62B61" w:rsidR="00BB1A69" w:rsidRPr="003842EE" w:rsidRDefault="00C01C8C" w:rsidP="00BB1A69">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4,903,204</w:t>
            </w:r>
          </w:p>
        </w:tc>
        <w:tc>
          <w:tcPr>
            <w:tcW w:w="1560" w:type="dxa"/>
          </w:tcPr>
          <w:p w14:paraId="112665E0" w14:textId="72E6B892" w:rsidR="00BB1A69" w:rsidRPr="003842EE" w:rsidRDefault="00F572D5" w:rsidP="00BB1A69">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646,596</w:t>
            </w:r>
          </w:p>
        </w:tc>
        <w:tc>
          <w:tcPr>
            <w:tcW w:w="1243" w:type="dxa"/>
          </w:tcPr>
          <w:p w14:paraId="091F001F" w14:textId="264BA814" w:rsidR="00BB1A69" w:rsidRPr="00AC769B" w:rsidRDefault="00F572D5" w:rsidP="00BB1A69">
            <w:pPr>
              <w:pStyle w:val="BodyTextIndent3"/>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c>
          <w:tcPr>
            <w:tcW w:w="1208" w:type="dxa"/>
            <w:gridSpan w:val="2"/>
            <w:vAlign w:val="bottom"/>
          </w:tcPr>
          <w:p w14:paraId="05544C27" w14:textId="57596B1C" w:rsidR="00BB1A69" w:rsidRPr="00B37847" w:rsidRDefault="00A101E6" w:rsidP="00BB1A69">
            <w:pPr>
              <w:pStyle w:val="BodyTextIndent3"/>
              <w:tabs>
                <w:tab w:val="num" w:pos="786"/>
              </w:tabs>
              <w:spacing w:before="60" w:line="276" w:lineRule="auto"/>
              <w:ind w:left="0" w:firstLine="0"/>
              <w:jc w:val="right"/>
              <w:rPr>
                <w:rFonts w:ascii="Arial" w:hAnsi="Arial" w:cs="Arial"/>
                <w:sz w:val="16"/>
                <w:szCs w:val="16"/>
                <w:lang w:bidi="th-TH"/>
              </w:rPr>
            </w:pPr>
            <w:r w:rsidRPr="00A101E6">
              <w:rPr>
                <w:rFonts w:ascii="Arial" w:hAnsi="Arial" w:cs="Arial"/>
                <w:sz w:val="16"/>
                <w:szCs w:val="16"/>
                <w:lang w:bidi="th-TH"/>
              </w:rPr>
              <w:t>48,</w:t>
            </w:r>
            <w:r w:rsidR="009E1A4F">
              <w:rPr>
                <w:rFonts w:ascii="Arial" w:hAnsi="Arial" w:cs="Arial"/>
                <w:sz w:val="16"/>
                <w:szCs w:val="16"/>
                <w:lang w:bidi="th-TH"/>
              </w:rPr>
              <w:t>564,9</w:t>
            </w:r>
            <w:r w:rsidR="001E65ED">
              <w:rPr>
                <w:rFonts w:ascii="Arial" w:hAnsi="Arial" w:cs="Arial"/>
                <w:sz w:val="16"/>
                <w:szCs w:val="16"/>
                <w:lang w:bidi="th-TH"/>
              </w:rPr>
              <w:t>40</w:t>
            </w:r>
          </w:p>
        </w:tc>
      </w:tr>
      <w:tr w:rsidR="00BB1A69" w:rsidRPr="00A52B22" w14:paraId="32B43D41" w14:textId="77777777">
        <w:tc>
          <w:tcPr>
            <w:tcW w:w="2871" w:type="dxa"/>
            <w:vAlign w:val="bottom"/>
          </w:tcPr>
          <w:p w14:paraId="525F44A3" w14:textId="66C87931" w:rsidR="00BB1A69" w:rsidRPr="00A52B22" w:rsidRDefault="00BB1A69" w:rsidP="00BB1A69">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Fixed assets</w:t>
            </w:r>
          </w:p>
        </w:tc>
        <w:tc>
          <w:tcPr>
            <w:tcW w:w="1192" w:type="dxa"/>
          </w:tcPr>
          <w:p w14:paraId="2BD8FD3A" w14:textId="101A91EE" w:rsidR="00BB1A69" w:rsidRPr="00105B22" w:rsidRDefault="00BB1A69" w:rsidP="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 xml:space="preserve">      (78,374)</w:t>
            </w:r>
          </w:p>
        </w:tc>
        <w:tc>
          <w:tcPr>
            <w:tcW w:w="1239" w:type="dxa"/>
          </w:tcPr>
          <w:p w14:paraId="3E777602" w14:textId="3D08A8F3" w:rsidR="00BB1A69" w:rsidRPr="003842EE" w:rsidRDefault="004E19F9" w:rsidP="004E19F9">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 xml:space="preserve">      78,374</w:t>
            </w:r>
          </w:p>
        </w:tc>
        <w:tc>
          <w:tcPr>
            <w:tcW w:w="1560" w:type="dxa"/>
          </w:tcPr>
          <w:p w14:paraId="07F6FFB3" w14:textId="0A52CADF" w:rsidR="00BB1A69" w:rsidRPr="003842EE" w:rsidRDefault="006F76DB" w:rsidP="004E19F9">
            <w:pPr>
              <w:pStyle w:val="BodyTextIndent3"/>
              <w:tabs>
                <w:tab w:val="num" w:pos="786"/>
              </w:tabs>
              <w:spacing w:before="60" w:line="276" w:lineRule="auto"/>
              <w:ind w:left="0" w:firstLine="0"/>
              <w:jc w:val="center"/>
              <w:rPr>
                <w:rFonts w:ascii="Arial" w:hAnsi="Arial" w:cs="Arial"/>
                <w:sz w:val="16"/>
                <w:szCs w:val="16"/>
                <w:lang w:bidi="th-TH"/>
              </w:rPr>
            </w:pPr>
            <w:r>
              <w:rPr>
                <w:rFonts w:ascii="Arial" w:hAnsi="Arial" w:cs="Arial"/>
                <w:spacing w:val="-4"/>
                <w:sz w:val="16"/>
                <w:szCs w:val="16"/>
              </w:rPr>
              <w:t xml:space="preserve">           </w:t>
            </w:r>
            <w:r w:rsidR="004E19F9" w:rsidRPr="003842EE">
              <w:rPr>
                <w:rFonts w:ascii="Arial" w:hAnsi="Arial" w:cs="Arial"/>
                <w:spacing w:val="-4"/>
                <w:sz w:val="16"/>
                <w:szCs w:val="16"/>
              </w:rPr>
              <w:t xml:space="preserve">        -</w:t>
            </w:r>
          </w:p>
        </w:tc>
        <w:tc>
          <w:tcPr>
            <w:tcW w:w="1243" w:type="dxa"/>
          </w:tcPr>
          <w:p w14:paraId="29BC28C1" w14:textId="1E39729E" w:rsidR="00BB1A69" w:rsidRPr="00AC769B" w:rsidRDefault="004E19F9" w:rsidP="004E19F9">
            <w:pPr>
              <w:pStyle w:val="BodyTextIndent3"/>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c>
          <w:tcPr>
            <w:tcW w:w="1208" w:type="dxa"/>
            <w:gridSpan w:val="2"/>
          </w:tcPr>
          <w:p w14:paraId="32744CD4" w14:textId="1DE2470E" w:rsidR="00BB1A69" w:rsidRPr="00BE4A2E" w:rsidRDefault="004E19F9" w:rsidP="004E19F9">
            <w:pPr>
              <w:pStyle w:val="BodyTextIndent3"/>
              <w:tabs>
                <w:tab w:val="num" w:pos="786"/>
              </w:tabs>
              <w:spacing w:before="60" w:line="276" w:lineRule="auto"/>
              <w:ind w:left="0" w:firstLine="0"/>
              <w:jc w:val="center"/>
              <w:rPr>
                <w:rFonts w:ascii="Arial" w:hAnsi="Arial" w:cs="Arial"/>
                <w:sz w:val="16"/>
                <w:szCs w:val="16"/>
                <w:lang w:bidi="th-TH"/>
              </w:rPr>
            </w:pPr>
            <w:r w:rsidRPr="00BE4A2E">
              <w:rPr>
                <w:rFonts w:ascii="Arial" w:hAnsi="Arial" w:cs="Arial"/>
                <w:spacing w:val="-4"/>
                <w:sz w:val="16"/>
                <w:szCs w:val="16"/>
              </w:rPr>
              <w:t xml:space="preserve">        -</w:t>
            </w:r>
          </w:p>
        </w:tc>
      </w:tr>
      <w:tr w:rsidR="00BB1A69" w:rsidRPr="00A52B22" w14:paraId="035833EA" w14:textId="77777777" w:rsidTr="00121C4D">
        <w:tc>
          <w:tcPr>
            <w:tcW w:w="2871" w:type="dxa"/>
            <w:vAlign w:val="bottom"/>
          </w:tcPr>
          <w:p w14:paraId="479EB118" w14:textId="33DE2AFD" w:rsidR="00BB1A69" w:rsidRPr="00A52B22" w:rsidRDefault="00BB1A69" w:rsidP="00BB1A69">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Loss carry forward</w:t>
            </w:r>
          </w:p>
        </w:tc>
        <w:tc>
          <w:tcPr>
            <w:tcW w:w="1192" w:type="dxa"/>
            <w:vAlign w:val="bottom"/>
          </w:tcPr>
          <w:p w14:paraId="2DFCAE53" w14:textId="665D03BE" w:rsidR="00BB1A69" w:rsidRPr="0046315E" w:rsidRDefault="00BB1A69" w:rsidP="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93,379,643</w:t>
            </w:r>
          </w:p>
        </w:tc>
        <w:tc>
          <w:tcPr>
            <w:tcW w:w="1239" w:type="dxa"/>
          </w:tcPr>
          <w:p w14:paraId="51B8805E" w14:textId="73E2EC91" w:rsidR="00BB1A69" w:rsidRPr="003842EE" w:rsidRDefault="00C32A1A" w:rsidP="00BB1A69">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36,337,557</w:t>
            </w:r>
          </w:p>
        </w:tc>
        <w:tc>
          <w:tcPr>
            <w:tcW w:w="1560" w:type="dxa"/>
          </w:tcPr>
          <w:p w14:paraId="2E21644D" w14:textId="361AD617" w:rsidR="00BB1A69" w:rsidRPr="003842EE" w:rsidRDefault="006F76DB" w:rsidP="00BB1A69">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004E19F9" w:rsidRPr="003842EE">
              <w:rPr>
                <w:rFonts w:ascii="Arial" w:hAnsi="Arial" w:cs="Arial"/>
                <w:spacing w:val="-4"/>
                <w:sz w:val="16"/>
                <w:szCs w:val="16"/>
              </w:rPr>
              <w:t xml:space="preserve">        -</w:t>
            </w:r>
          </w:p>
        </w:tc>
        <w:tc>
          <w:tcPr>
            <w:tcW w:w="1243" w:type="dxa"/>
          </w:tcPr>
          <w:p w14:paraId="5211A2C2" w14:textId="0B94DBB9" w:rsidR="00BB1A69" w:rsidRPr="00AC769B" w:rsidRDefault="004E19F9" w:rsidP="00BB1A69">
            <w:pPr>
              <w:pStyle w:val="BodyTextIndent3"/>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vAlign w:val="bottom"/>
          </w:tcPr>
          <w:p w14:paraId="099DBC94" w14:textId="146AC581" w:rsidR="00BB1A69" w:rsidRPr="00C32A1A" w:rsidRDefault="00C32A1A" w:rsidP="00BB1A69">
            <w:pPr>
              <w:pStyle w:val="BodyTextIndent3"/>
              <w:tabs>
                <w:tab w:val="num" w:pos="786"/>
              </w:tabs>
              <w:spacing w:before="60" w:line="276" w:lineRule="auto"/>
              <w:ind w:left="0" w:firstLine="0"/>
              <w:jc w:val="right"/>
              <w:rPr>
                <w:rFonts w:ascii="Arial" w:hAnsi="Arial" w:cs="Arial"/>
                <w:sz w:val="16"/>
                <w:szCs w:val="16"/>
                <w:lang w:bidi="th-TH"/>
              </w:rPr>
            </w:pPr>
            <w:r w:rsidRPr="00C32A1A">
              <w:rPr>
                <w:rFonts w:ascii="Arial" w:hAnsi="Arial" w:cs="Arial"/>
                <w:sz w:val="16"/>
                <w:szCs w:val="16"/>
                <w:lang w:bidi="th-TH"/>
              </w:rPr>
              <w:t>129,717,200</w:t>
            </w:r>
          </w:p>
        </w:tc>
      </w:tr>
      <w:tr w:rsidR="00BB1A69" w:rsidRPr="00A52B22" w14:paraId="4A07E743" w14:textId="77777777" w:rsidTr="00121C4D">
        <w:tc>
          <w:tcPr>
            <w:tcW w:w="2871" w:type="dxa"/>
            <w:vAlign w:val="bottom"/>
          </w:tcPr>
          <w:p w14:paraId="7F6870CB" w14:textId="4E329160" w:rsidR="00BB1A69" w:rsidRPr="00A52B22" w:rsidRDefault="00BB1A69" w:rsidP="00BB1A69">
            <w:pPr>
              <w:pStyle w:val="BodyTextIndent3"/>
              <w:tabs>
                <w:tab w:val="num" w:pos="786"/>
              </w:tabs>
              <w:spacing w:before="60" w:line="276" w:lineRule="auto"/>
              <w:ind w:left="0" w:firstLine="0"/>
              <w:rPr>
                <w:rFonts w:ascii="Arial" w:hAnsi="Arial" w:cs="Arial"/>
                <w:sz w:val="16"/>
                <w:szCs w:val="16"/>
              </w:rPr>
            </w:pPr>
            <w:r>
              <w:rPr>
                <w:rFonts w:ascii="Arial" w:hAnsi="Arial" w:cs="Arial"/>
                <w:sz w:val="16"/>
                <w:szCs w:val="16"/>
              </w:rPr>
              <w:t>Lease liabilities</w:t>
            </w:r>
          </w:p>
        </w:tc>
        <w:tc>
          <w:tcPr>
            <w:tcW w:w="1192" w:type="dxa"/>
            <w:vAlign w:val="bottom"/>
          </w:tcPr>
          <w:p w14:paraId="64BC071E" w14:textId="19657747" w:rsidR="00BB1A69" w:rsidRPr="0046315E" w:rsidRDefault="00BB1A69" w:rsidP="00BB1A69">
            <w:pPr>
              <w:pStyle w:val="BodyTextIndent3"/>
              <w:tabs>
                <w:tab w:val="num" w:pos="786"/>
              </w:tabs>
              <w:spacing w:before="60" w:line="276" w:lineRule="auto"/>
              <w:ind w:left="0" w:firstLine="0"/>
              <w:jc w:val="right"/>
              <w:rPr>
                <w:rFonts w:ascii="Arial" w:hAnsi="Arial" w:cs="Arial"/>
                <w:sz w:val="16"/>
                <w:szCs w:val="16"/>
              </w:rPr>
            </w:pPr>
            <w:r w:rsidRPr="00D94A33">
              <w:rPr>
                <w:rFonts w:ascii="Arial" w:hAnsi="Arial" w:cs="Arial"/>
                <w:sz w:val="16"/>
                <w:szCs w:val="16"/>
                <w:lang w:bidi="th-TH"/>
              </w:rPr>
              <w:t>550,538</w:t>
            </w:r>
          </w:p>
        </w:tc>
        <w:tc>
          <w:tcPr>
            <w:tcW w:w="1239" w:type="dxa"/>
          </w:tcPr>
          <w:p w14:paraId="1C6A05E8" w14:textId="2D89BCD2" w:rsidR="00BB1A69" w:rsidRPr="003842EE" w:rsidRDefault="004E19F9" w:rsidP="00BB1A69">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532,8</w:t>
            </w:r>
            <w:r w:rsidR="009E1A4F">
              <w:rPr>
                <w:rFonts w:ascii="Arial" w:hAnsi="Arial" w:cs="Arial"/>
                <w:sz w:val="16"/>
                <w:szCs w:val="16"/>
                <w:lang w:bidi="th-TH"/>
              </w:rPr>
              <w:t>36</w:t>
            </w:r>
          </w:p>
        </w:tc>
        <w:tc>
          <w:tcPr>
            <w:tcW w:w="1560" w:type="dxa"/>
          </w:tcPr>
          <w:p w14:paraId="2A71605C" w14:textId="4D86724C" w:rsidR="00BB1A69" w:rsidRPr="003842EE" w:rsidRDefault="006F76DB" w:rsidP="00BB1A69">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004E19F9" w:rsidRPr="003842EE">
              <w:rPr>
                <w:rFonts w:ascii="Arial" w:hAnsi="Arial" w:cs="Arial"/>
                <w:spacing w:val="-4"/>
                <w:sz w:val="16"/>
                <w:szCs w:val="16"/>
              </w:rPr>
              <w:t xml:space="preserve">        -</w:t>
            </w:r>
          </w:p>
        </w:tc>
        <w:tc>
          <w:tcPr>
            <w:tcW w:w="1243" w:type="dxa"/>
          </w:tcPr>
          <w:p w14:paraId="5A8A8369" w14:textId="68BDEC2C" w:rsidR="00BB1A69" w:rsidRPr="00AC769B" w:rsidRDefault="004E19F9" w:rsidP="00BB1A69">
            <w:pPr>
              <w:pStyle w:val="BodyTextIndent3"/>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vAlign w:val="bottom"/>
          </w:tcPr>
          <w:p w14:paraId="0EE032C2" w14:textId="411FE182" w:rsidR="00BB1A69" w:rsidRPr="00C32A1A" w:rsidRDefault="00D01F89" w:rsidP="00BB1A69">
            <w:pPr>
              <w:pStyle w:val="BodyTextIndent3"/>
              <w:tabs>
                <w:tab w:val="num" w:pos="786"/>
              </w:tabs>
              <w:spacing w:before="60" w:line="276" w:lineRule="auto"/>
              <w:ind w:left="0" w:firstLine="0"/>
              <w:jc w:val="right"/>
              <w:rPr>
                <w:rFonts w:ascii="Arial" w:hAnsi="Arial" w:cs="Arial"/>
                <w:sz w:val="16"/>
                <w:szCs w:val="16"/>
                <w:lang w:bidi="th-TH"/>
              </w:rPr>
            </w:pPr>
            <w:r w:rsidRPr="00C32A1A">
              <w:rPr>
                <w:rFonts w:ascii="Arial" w:hAnsi="Arial" w:cs="Arial"/>
                <w:sz w:val="16"/>
                <w:szCs w:val="16"/>
                <w:lang w:bidi="th-TH"/>
              </w:rPr>
              <w:t>1,083,</w:t>
            </w:r>
            <w:r w:rsidR="00A163A1" w:rsidRPr="00C32A1A">
              <w:rPr>
                <w:rFonts w:ascii="Arial" w:hAnsi="Arial" w:cs="Arial"/>
                <w:sz w:val="16"/>
                <w:szCs w:val="16"/>
                <w:lang w:bidi="th-TH"/>
              </w:rPr>
              <w:t>374</w:t>
            </w:r>
          </w:p>
        </w:tc>
      </w:tr>
      <w:tr w:rsidR="00BB1A69" w:rsidRPr="00A52B22" w14:paraId="7B9523A5" w14:textId="77777777" w:rsidTr="00121C4D">
        <w:tc>
          <w:tcPr>
            <w:tcW w:w="2871" w:type="dxa"/>
            <w:vAlign w:val="bottom"/>
          </w:tcPr>
          <w:p w14:paraId="69CC49AF" w14:textId="6D23EBBF" w:rsidR="00BB1A69" w:rsidRPr="00A52B22" w:rsidRDefault="00BB1A69" w:rsidP="00BB1A69">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Provision for warranty</w:t>
            </w:r>
          </w:p>
        </w:tc>
        <w:tc>
          <w:tcPr>
            <w:tcW w:w="1192" w:type="dxa"/>
            <w:vAlign w:val="bottom"/>
          </w:tcPr>
          <w:p w14:paraId="5D33A8D2" w14:textId="649D9DCE" w:rsidR="00BB1A69" w:rsidRPr="0046315E" w:rsidRDefault="00BB1A69" w:rsidP="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11,845,080</w:t>
            </w:r>
          </w:p>
        </w:tc>
        <w:tc>
          <w:tcPr>
            <w:tcW w:w="1239" w:type="dxa"/>
          </w:tcPr>
          <w:p w14:paraId="21E06FDC" w14:textId="5700DEAB" w:rsidR="00BB1A69" w:rsidRPr="003842EE" w:rsidRDefault="00C32A1A" w:rsidP="00BB1A69">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3,996,660</w:t>
            </w:r>
          </w:p>
        </w:tc>
        <w:tc>
          <w:tcPr>
            <w:tcW w:w="1560" w:type="dxa"/>
          </w:tcPr>
          <w:p w14:paraId="3A301028" w14:textId="3A6BDBAF" w:rsidR="00BB1A69" w:rsidRPr="003842EE" w:rsidRDefault="006F76DB" w:rsidP="00BB1A69">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004E19F9" w:rsidRPr="003842EE">
              <w:rPr>
                <w:rFonts w:ascii="Arial" w:hAnsi="Arial" w:cs="Arial"/>
                <w:spacing w:val="-4"/>
                <w:sz w:val="16"/>
                <w:szCs w:val="16"/>
              </w:rPr>
              <w:t xml:space="preserve">        -</w:t>
            </w:r>
          </w:p>
        </w:tc>
        <w:tc>
          <w:tcPr>
            <w:tcW w:w="1243" w:type="dxa"/>
          </w:tcPr>
          <w:p w14:paraId="60E8A213" w14:textId="591A3504" w:rsidR="00BB1A69" w:rsidRPr="00AC769B" w:rsidRDefault="004E19F9" w:rsidP="00BB1A69">
            <w:pPr>
              <w:pStyle w:val="BodyTextIndent3"/>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vAlign w:val="bottom"/>
          </w:tcPr>
          <w:p w14:paraId="579EA10C" w14:textId="55B27DAC" w:rsidR="00BB1A69" w:rsidRPr="00C32A1A" w:rsidRDefault="00C32A1A" w:rsidP="00BB1A69">
            <w:pPr>
              <w:pStyle w:val="BodyTextIndent3"/>
              <w:tabs>
                <w:tab w:val="num" w:pos="786"/>
              </w:tabs>
              <w:spacing w:before="60" w:line="276" w:lineRule="auto"/>
              <w:ind w:left="0" w:firstLine="0"/>
              <w:jc w:val="right"/>
              <w:rPr>
                <w:rFonts w:ascii="Arial" w:hAnsi="Arial" w:cs="Arial"/>
                <w:sz w:val="16"/>
                <w:szCs w:val="16"/>
                <w:lang w:bidi="th-TH"/>
              </w:rPr>
            </w:pPr>
            <w:r w:rsidRPr="00C32A1A">
              <w:rPr>
                <w:rFonts w:ascii="Arial" w:hAnsi="Arial" w:cs="Arial"/>
                <w:sz w:val="16"/>
                <w:szCs w:val="16"/>
                <w:lang w:bidi="th-TH"/>
              </w:rPr>
              <w:t>15,841,740</w:t>
            </w:r>
          </w:p>
        </w:tc>
      </w:tr>
      <w:tr w:rsidR="00BB1A69" w:rsidRPr="00A52B22" w14:paraId="080225F1" w14:textId="77777777" w:rsidTr="001C1B8C">
        <w:tc>
          <w:tcPr>
            <w:tcW w:w="2871" w:type="dxa"/>
            <w:vAlign w:val="bottom"/>
          </w:tcPr>
          <w:p w14:paraId="15D1C4C0" w14:textId="557638A9" w:rsidR="00BB1A69" w:rsidRPr="00A52B22" w:rsidRDefault="00BB1A69" w:rsidP="00BB1A69">
            <w:pPr>
              <w:pStyle w:val="BodyTextIndent3"/>
              <w:tabs>
                <w:tab w:val="num" w:pos="786"/>
              </w:tabs>
              <w:spacing w:before="60" w:line="276" w:lineRule="auto"/>
              <w:ind w:left="0" w:firstLine="0"/>
              <w:rPr>
                <w:rFonts w:ascii="Arial" w:hAnsi="Arial" w:cs="Arial"/>
                <w:sz w:val="16"/>
                <w:szCs w:val="16"/>
              </w:rPr>
            </w:pPr>
            <w:r w:rsidRPr="00A52B22">
              <w:rPr>
                <w:rFonts w:ascii="Arial" w:hAnsi="Arial" w:cs="Arial"/>
                <w:sz w:val="16"/>
                <w:szCs w:val="16"/>
              </w:rPr>
              <w:t>Subordinated perpetual debentures</w:t>
            </w:r>
          </w:p>
        </w:tc>
        <w:tc>
          <w:tcPr>
            <w:tcW w:w="1192" w:type="dxa"/>
            <w:vAlign w:val="bottom"/>
          </w:tcPr>
          <w:p w14:paraId="2B75A67C" w14:textId="0DBBDED3" w:rsidR="00BB1A69" w:rsidRPr="0046315E" w:rsidRDefault="00BB1A69" w:rsidP="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119,215</w:t>
            </w:r>
          </w:p>
        </w:tc>
        <w:tc>
          <w:tcPr>
            <w:tcW w:w="1239" w:type="dxa"/>
            <w:vAlign w:val="bottom"/>
          </w:tcPr>
          <w:p w14:paraId="5B80A761" w14:textId="44D2853C" w:rsidR="00BB1A69" w:rsidRPr="003842EE" w:rsidRDefault="00FF5B44" w:rsidP="00FF5B44">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(119,215)</w:t>
            </w:r>
          </w:p>
        </w:tc>
        <w:tc>
          <w:tcPr>
            <w:tcW w:w="1560" w:type="dxa"/>
          </w:tcPr>
          <w:p w14:paraId="71A22740" w14:textId="279E83C7" w:rsidR="00BB1A69" w:rsidRPr="003842EE" w:rsidRDefault="006F76DB" w:rsidP="00BB1A69">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004E19F9" w:rsidRPr="003842EE">
              <w:rPr>
                <w:rFonts w:ascii="Arial" w:hAnsi="Arial" w:cs="Arial"/>
                <w:spacing w:val="-4"/>
                <w:sz w:val="16"/>
                <w:szCs w:val="16"/>
              </w:rPr>
              <w:t xml:space="preserve">        -</w:t>
            </w:r>
          </w:p>
        </w:tc>
        <w:tc>
          <w:tcPr>
            <w:tcW w:w="1243" w:type="dxa"/>
          </w:tcPr>
          <w:p w14:paraId="74C8BB7B" w14:textId="5D70BCE8" w:rsidR="00BB1A69" w:rsidRPr="00AC769B" w:rsidRDefault="004E19F9" w:rsidP="00BB1A69">
            <w:pPr>
              <w:pStyle w:val="BodyTextIndent3"/>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tcPr>
          <w:p w14:paraId="53CD59FD" w14:textId="1CBB67AE" w:rsidR="00BB1A69" w:rsidRPr="0082064A" w:rsidRDefault="00FF5B44" w:rsidP="00FF5B44">
            <w:pPr>
              <w:pStyle w:val="BodyTextIndent3"/>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r>
      <w:tr w:rsidR="00BB1A69" w:rsidRPr="00A52B22" w14:paraId="440F51D2" w14:textId="77777777" w:rsidTr="00B805DE">
        <w:tc>
          <w:tcPr>
            <w:tcW w:w="2871" w:type="dxa"/>
            <w:vAlign w:val="bottom"/>
          </w:tcPr>
          <w:p w14:paraId="56DC5197" w14:textId="1F759A0D" w:rsidR="00BB1A69" w:rsidRPr="00A52B22" w:rsidRDefault="00BB1A69" w:rsidP="00BB1A69">
            <w:pPr>
              <w:pStyle w:val="BodyTextIndent3"/>
              <w:tabs>
                <w:tab w:val="num" w:pos="786"/>
              </w:tabs>
              <w:spacing w:before="60" w:line="276" w:lineRule="auto"/>
              <w:ind w:left="144" w:hanging="144"/>
              <w:rPr>
                <w:rFonts w:ascii="Arial" w:hAnsi="Arial" w:cs="Arial"/>
                <w:sz w:val="16"/>
                <w:szCs w:val="16"/>
              </w:rPr>
            </w:pPr>
            <w:r w:rsidRPr="0001223B">
              <w:rPr>
                <w:rFonts w:ascii="Arial" w:hAnsi="Arial" w:cs="Arial"/>
                <w:sz w:val="16"/>
                <w:szCs w:val="16"/>
              </w:rPr>
              <w:t xml:space="preserve">Unrealized gain (loss) on </w:t>
            </w:r>
            <w:r w:rsidRPr="00A52B22">
              <w:rPr>
                <w:rFonts w:ascii="Arial" w:hAnsi="Arial" w:cs="Arial"/>
                <w:sz w:val="16"/>
                <w:szCs w:val="16"/>
              </w:rPr>
              <w:t>exchange rate</w:t>
            </w:r>
          </w:p>
        </w:tc>
        <w:tc>
          <w:tcPr>
            <w:tcW w:w="1192" w:type="dxa"/>
            <w:vAlign w:val="bottom"/>
          </w:tcPr>
          <w:p w14:paraId="5D32FE19" w14:textId="36D6C27A" w:rsidR="00BB1A69" w:rsidRPr="0046315E" w:rsidRDefault="00BB1A69" w:rsidP="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(29,</w:t>
            </w:r>
            <w:r w:rsidR="00B805DE" w:rsidRPr="00D94A33">
              <w:rPr>
                <w:rFonts w:ascii="Arial" w:hAnsi="Arial" w:cs="Arial"/>
                <w:sz w:val="16"/>
                <w:szCs w:val="16"/>
                <w:lang w:bidi="th-TH"/>
              </w:rPr>
              <w:t>2</w:t>
            </w:r>
            <w:r w:rsidR="001E65ED">
              <w:rPr>
                <w:rFonts w:ascii="Arial" w:hAnsi="Arial" w:cs="Arial"/>
                <w:sz w:val="16"/>
                <w:szCs w:val="16"/>
                <w:lang w:bidi="th-TH"/>
              </w:rPr>
              <w:t>51</w:t>
            </w:r>
            <w:r w:rsidRPr="00D94A33">
              <w:rPr>
                <w:rFonts w:ascii="Arial" w:hAnsi="Arial" w:cs="Arial"/>
                <w:sz w:val="16"/>
                <w:szCs w:val="16"/>
                <w:lang w:bidi="th-TH"/>
              </w:rPr>
              <w:t>)</w:t>
            </w:r>
          </w:p>
        </w:tc>
        <w:tc>
          <w:tcPr>
            <w:tcW w:w="1239" w:type="dxa"/>
            <w:vAlign w:val="bottom"/>
          </w:tcPr>
          <w:p w14:paraId="084AE2AC" w14:textId="2A020EA0" w:rsidR="00BB1A69" w:rsidRPr="003842EE" w:rsidRDefault="00F052E2" w:rsidP="00BB1A69">
            <w:pPr>
              <w:pStyle w:val="BodyTextIndent3"/>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(538,</w:t>
            </w:r>
            <w:r w:rsidR="00B805DE" w:rsidRPr="003842EE">
              <w:rPr>
                <w:rFonts w:ascii="Arial" w:hAnsi="Arial" w:cs="Arial"/>
                <w:sz w:val="16"/>
                <w:szCs w:val="16"/>
                <w:lang w:bidi="th-TH"/>
              </w:rPr>
              <w:t>2</w:t>
            </w:r>
            <w:r w:rsidR="009E1A4F">
              <w:rPr>
                <w:rFonts w:ascii="Arial" w:hAnsi="Arial" w:cs="Arial"/>
                <w:sz w:val="16"/>
                <w:szCs w:val="16"/>
                <w:lang w:bidi="th-TH"/>
              </w:rPr>
              <w:t>92</w:t>
            </w:r>
            <w:r w:rsidRPr="003842EE">
              <w:rPr>
                <w:rFonts w:ascii="Arial" w:hAnsi="Arial" w:cs="Arial"/>
                <w:sz w:val="16"/>
                <w:szCs w:val="16"/>
                <w:lang w:bidi="th-TH"/>
              </w:rPr>
              <w:t>)</w:t>
            </w:r>
          </w:p>
        </w:tc>
        <w:tc>
          <w:tcPr>
            <w:tcW w:w="1560" w:type="dxa"/>
          </w:tcPr>
          <w:p w14:paraId="3BE68EF1" w14:textId="7458B869" w:rsidR="00BB1A69" w:rsidRPr="003842EE" w:rsidRDefault="00B25D97" w:rsidP="00BB1A69">
            <w:pPr>
              <w:pStyle w:val="BodyTextIndent3"/>
              <w:tabs>
                <w:tab w:val="num" w:pos="786"/>
              </w:tabs>
              <w:spacing w:before="60" w:line="276" w:lineRule="auto"/>
              <w:ind w:left="0" w:firstLine="0"/>
              <w:jc w:val="center"/>
              <w:rPr>
                <w:rFonts w:ascii="Arial" w:hAnsi="Arial" w:cs="Arial"/>
                <w:spacing w:val="-4"/>
                <w:sz w:val="16"/>
                <w:szCs w:val="16"/>
              </w:rPr>
            </w:pPr>
            <w:r w:rsidRPr="003842EE">
              <w:rPr>
                <w:rFonts w:ascii="Arial" w:hAnsi="Arial" w:cs="Arial"/>
                <w:spacing w:val="-4"/>
                <w:sz w:val="16"/>
                <w:szCs w:val="16"/>
              </w:rPr>
              <w:t xml:space="preserve">                 </w:t>
            </w:r>
            <w:r w:rsidRPr="003842EE">
              <w:rPr>
                <w:rFonts w:ascii="Arial" w:hAnsi="Arial" w:cs="Arial"/>
                <w:spacing w:val="-4"/>
                <w:sz w:val="16"/>
                <w:szCs w:val="16"/>
              </w:rPr>
              <w:br/>
              <w:t xml:space="preserve">        </w:t>
            </w:r>
            <w:r w:rsidR="006F76DB">
              <w:rPr>
                <w:rFonts w:ascii="Arial" w:hAnsi="Arial" w:cs="Arial"/>
                <w:spacing w:val="-4"/>
                <w:sz w:val="16"/>
                <w:szCs w:val="16"/>
              </w:rPr>
              <w:t xml:space="preserve">   </w:t>
            </w:r>
            <w:r w:rsidR="00B805DE" w:rsidRPr="003842EE">
              <w:rPr>
                <w:rFonts w:ascii="Arial" w:hAnsi="Arial" w:cs="Arial"/>
                <w:spacing w:val="-4"/>
                <w:sz w:val="16"/>
                <w:szCs w:val="16"/>
              </w:rPr>
              <w:t xml:space="preserve">        </w:t>
            </w:r>
            <w:r w:rsidRPr="003842EE">
              <w:rPr>
                <w:rFonts w:ascii="Arial" w:hAnsi="Arial" w:cs="Arial"/>
                <w:spacing w:val="-4"/>
                <w:sz w:val="16"/>
                <w:szCs w:val="16"/>
              </w:rPr>
              <w:t>-</w:t>
            </w:r>
          </w:p>
        </w:tc>
        <w:tc>
          <w:tcPr>
            <w:tcW w:w="1243" w:type="dxa"/>
          </w:tcPr>
          <w:p w14:paraId="17067EB5" w14:textId="03627C24" w:rsidR="00BB1A69" w:rsidRPr="00AC769B" w:rsidRDefault="00B805DE" w:rsidP="00B805DE">
            <w:pPr>
              <w:pStyle w:val="BodyTextIndent3"/>
              <w:tabs>
                <w:tab w:val="num" w:pos="786"/>
              </w:tabs>
              <w:spacing w:before="60" w:line="276" w:lineRule="auto"/>
              <w:ind w:left="0" w:firstLine="0"/>
              <w:jc w:val="center"/>
              <w:rPr>
                <w:rFonts w:ascii="Arial" w:hAnsi="Arial" w:cs="Arial"/>
                <w:sz w:val="16"/>
                <w:szCs w:val="16"/>
                <w:lang w:bidi="th-TH"/>
              </w:rPr>
            </w:pPr>
            <w:r w:rsidRPr="003842EE">
              <w:rPr>
                <w:rFonts w:ascii="Arial" w:hAnsi="Arial" w:cs="Arial"/>
                <w:spacing w:val="-4"/>
                <w:sz w:val="16"/>
                <w:szCs w:val="16"/>
              </w:rPr>
              <w:t xml:space="preserve">                 </w:t>
            </w:r>
            <w:r w:rsidRPr="003842EE">
              <w:rPr>
                <w:rFonts w:ascii="Arial" w:hAnsi="Arial" w:cs="Arial"/>
                <w:spacing w:val="-4"/>
                <w:sz w:val="16"/>
                <w:szCs w:val="16"/>
              </w:rPr>
              <w:br/>
              <w:t xml:space="preserve">        -</w:t>
            </w:r>
          </w:p>
        </w:tc>
        <w:tc>
          <w:tcPr>
            <w:tcW w:w="1208" w:type="dxa"/>
            <w:gridSpan w:val="2"/>
            <w:vAlign w:val="bottom"/>
          </w:tcPr>
          <w:p w14:paraId="6F37A058" w14:textId="15585A73" w:rsidR="00BB1A69" w:rsidRPr="00F052E2" w:rsidRDefault="00B805DE" w:rsidP="00BB1A69">
            <w:pPr>
              <w:pStyle w:val="BodyTextIndent3"/>
              <w:tabs>
                <w:tab w:val="num" w:pos="786"/>
              </w:tabs>
              <w:spacing w:before="60" w:line="276" w:lineRule="auto"/>
              <w:ind w:left="0" w:firstLine="0"/>
              <w:jc w:val="right"/>
              <w:rPr>
                <w:rFonts w:ascii="Arial" w:hAnsi="Arial" w:cs="Arial"/>
                <w:sz w:val="16"/>
                <w:szCs w:val="16"/>
                <w:lang w:bidi="th-TH"/>
              </w:rPr>
            </w:pPr>
            <w:r w:rsidRPr="00B805DE">
              <w:rPr>
                <w:rFonts w:ascii="Arial" w:hAnsi="Arial" w:cs="Arial"/>
                <w:sz w:val="16"/>
                <w:szCs w:val="16"/>
                <w:lang w:bidi="th-TH"/>
              </w:rPr>
              <w:t>(567,5</w:t>
            </w:r>
            <w:r w:rsidR="009E1A4F">
              <w:rPr>
                <w:rFonts w:ascii="Arial" w:hAnsi="Arial" w:cs="Arial"/>
                <w:sz w:val="16"/>
                <w:szCs w:val="16"/>
                <w:lang w:bidi="th-TH"/>
              </w:rPr>
              <w:t>4</w:t>
            </w:r>
            <w:r w:rsidR="00DE4520">
              <w:rPr>
                <w:rFonts w:ascii="Arial" w:hAnsi="Arial" w:cs="Arial"/>
                <w:sz w:val="16"/>
                <w:szCs w:val="16"/>
                <w:lang w:bidi="th-TH"/>
              </w:rPr>
              <w:t>3</w:t>
            </w:r>
            <w:r w:rsidRPr="00B805DE">
              <w:rPr>
                <w:rFonts w:ascii="Arial" w:hAnsi="Arial" w:cs="Arial"/>
                <w:sz w:val="16"/>
                <w:szCs w:val="16"/>
                <w:lang w:bidi="th-TH"/>
              </w:rPr>
              <w:t>)</w:t>
            </w:r>
          </w:p>
        </w:tc>
      </w:tr>
      <w:tr w:rsidR="00BB1A69" w:rsidRPr="00105B22" w14:paraId="548AE17B" w14:textId="77777777" w:rsidTr="006F2563">
        <w:tc>
          <w:tcPr>
            <w:tcW w:w="2871" w:type="dxa"/>
            <w:vAlign w:val="bottom"/>
          </w:tcPr>
          <w:p w14:paraId="1B4D7236" w14:textId="10205ECD" w:rsidR="00BB1A69" w:rsidRPr="00260094" w:rsidRDefault="00BB1A69" w:rsidP="00BB1A69">
            <w:pPr>
              <w:pStyle w:val="BodyTextIndent3"/>
              <w:tabs>
                <w:tab w:val="num" w:pos="786"/>
              </w:tabs>
              <w:spacing w:before="60" w:line="276" w:lineRule="auto"/>
              <w:ind w:left="0" w:firstLine="0"/>
              <w:rPr>
                <w:rFonts w:ascii="Arial" w:hAnsi="Arial" w:cs="Arial"/>
                <w:sz w:val="16"/>
                <w:szCs w:val="16"/>
              </w:rPr>
            </w:pPr>
            <w:r w:rsidRPr="00260094">
              <w:rPr>
                <w:rFonts w:ascii="Arial" w:hAnsi="Arial" w:cs="Arial"/>
                <w:sz w:val="16"/>
                <w:szCs w:val="16"/>
              </w:rPr>
              <w:t>Loss from change in fair value</w:t>
            </w:r>
          </w:p>
        </w:tc>
        <w:tc>
          <w:tcPr>
            <w:tcW w:w="1192" w:type="dxa"/>
          </w:tcPr>
          <w:p w14:paraId="052344E8" w14:textId="0AB40B02" w:rsidR="00BB1A69" w:rsidRPr="00260094" w:rsidRDefault="00BB1A69" w:rsidP="00BB1A69">
            <w:pPr>
              <w:pStyle w:val="BodyTextIndent3"/>
              <w:pBdr>
                <w:bottom w:val="single" w:sz="4" w:space="1" w:color="auto"/>
              </w:pBdr>
              <w:tabs>
                <w:tab w:val="num" w:pos="786"/>
              </w:tabs>
              <w:spacing w:before="60" w:line="276" w:lineRule="auto"/>
              <w:ind w:left="0" w:firstLine="0"/>
              <w:jc w:val="right"/>
              <w:rPr>
                <w:rFonts w:ascii="Arial" w:hAnsi="Arial" w:cs="Arial"/>
                <w:spacing w:val="-4"/>
                <w:sz w:val="16"/>
                <w:szCs w:val="16"/>
              </w:rPr>
            </w:pPr>
            <w:r w:rsidRPr="00D94A33">
              <w:rPr>
                <w:rFonts w:ascii="Arial" w:hAnsi="Arial" w:cs="Arial"/>
                <w:sz w:val="16"/>
                <w:szCs w:val="16"/>
                <w:lang w:bidi="th-TH"/>
              </w:rPr>
              <w:t xml:space="preserve">   7,796,795</w:t>
            </w:r>
          </w:p>
        </w:tc>
        <w:tc>
          <w:tcPr>
            <w:tcW w:w="1239" w:type="dxa"/>
          </w:tcPr>
          <w:p w14:paraId="3517301B" w14:textId="4CF218B7" w:rsidR="00BB1A69" w:rsidRPr="003842EE" w:rsidRDefault="004E19F9" w:rsidP="00BB1A69">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17,910,062</w:t>
            </w:r>
          </w:p>
        </w:tc>
        <w:tc>
          <w:tcPr>
            <w:tcW w:w="1560" w:type="dxa"/>
          </w:tcPr>
          <w:p w14:paraId="559D3BA6" w14:textId="31FD0F80" w:rsidR="00BB1A69" w:rsidRPr="003842EE" w:rsidRDefault="006F76DB" w:rsidP="00BB1A69">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004E19F9" w:rsidRPr="003842EE">
              <w:rPr>
                <w:rFonts w:ascii="Arial" w:hAnsi="Arial" w:cs="Arial"/>
                <w:spacing w:val="-4"/>
                <w:sz w:val="16"/>
                <w:szCs w:val="16"/>
              </w:rPr>
              <w:t xml:space="preserve">        -</w:t>
            </w:r>
          </w:p>
        </w:tc>
        <w:tc>
          <w:tcPr>
            <w:tcW w:w="1243" w:type="dxa"/>
          </w:tcPr>
          <w:p w14:paraId="0C061FDB" w14:textId="6C792ED7" w:rsidR="00BB1A69" w:rsidRPr="00AC769B" w:rsidRDefault="004E19F9" w:rsidP="00BB1A69">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sidRPr="00AC769B">
              <w:rPr>
                <w:rFonts w:ascii="Arial" w:hAnsi="Arial" w:cs="Arial"/>
                <w:spacing w:val="-4"/>
                <w:sz w:val="16"/>
                <w:szCs w:val="16"/>
              </w:rPr>
              <w:t xml:space="preserve">        -</w:t>
            </w:r>
          </w:p>
        </w:tc>
        <w:tc>
          <w:tcPr>
            <w:tcW w:w="1208" w:type="dxa"/>
            <w:gridSpan w:val="2"/>
          </w:tcPr>
          <w:p w14:paraId="6200D226" w14:textId="14C66467" w:rsidR="00BB1A69" w:rsidRPr="00F052E2" w:rsidRDefault="00323C3B" w:rsidP="00BB1A69">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F052E2">
              <w:rPr>
                <w:rFonts w:ascii="Arial" w:hAnsi="Arial" w:cs="Arial"/>
                <w:sz w:val="16"/>
                <w:szCs w:val="16"/>
                <w:lang w:bidi="th-TH"/>
              </w:rPr>
              <w:t>25,706,857</w:t>
            </w:r>
          </w:p>
        </w:tc>
      </w:tr>
      <w:tr w:rsidR="00BB1A69" w:rsidRPr="00A52B22" w14:paraId="7F0BCE76" w14:textId="77777777" w:rsidTr="00121C4D">
        <w:tc>
          <w:tcPr>
            <w:tcW w:w="2871" w:type="dxa"/>
            <w:vAlign w:val="bottom"/>
          </w:tcPr>
          <w:p w14:paraId="6230EB85" w14:textId="7812E3A0" w:rsidR="00BB1A69" w:rsidRPr="00A52B22" w:rsidRDefault="00BB1A69" w:rsidP="00B805DE">
            <w:pPr>
              <w:pStyle w:val="BodyTextIndent3"/>
              <w:tabs>
                <w:tab w:val="num" w:pos="786"/>
              </w:tabs>
              <w:spacing w:before="60" w:line="276" w:lineRule="auto"/>
              <w:ind w:left="0" w:firstLine="0"/>
              <w:jc w:val="left"/>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09C83C70" w14:textId="38170A38" w:rsidR="00BB1A69" w:rsidRPr="0046315E" w:rsidRDefault="00BB1A69" w:rsidP="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sidRPr="00D94A33">
              <w:rPr>
                <w:rFonts w:ascii="Arial" w:hAnsi="Arial" w:cs="Arial"/>
                <w:sz w:val="16"/>
                <w:szCs w:val="16"/>
                <w:lang w:bidi="th-TH"/>
              </w:rPr>
              <w:t>156,598,786</w:t>
            </w:r>
          </w:p>
        </w:tc>
        <w:tc>
          <w:tcPr>
            <w:tcW w:w="1239" w:type="dxa"/>
          </w:tcPr>
          <w:p w14:paraId="61C35679" w14:textId="600A3C1D" w:rsidR="00BB1A69" w:rsidRPr="003842EE" w:rsidRDefault="009E1A4F" w:rsidP="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63,101,186</w:t>
            </w:r>
          </w:p>
        </w:tc>
        <w:tc>
          <w:tcPr>
            <w:tcW w:w="1560" w:type="dxa"/>
          </w:tcPr>
          <w:p w14:paraId="1DD94C3B" w14:textId="774EE67A" w:rsidR="00BB1A69" w:rsidRPr="003842EE" w:rsidRDefault="004E19F9" w:rsidP="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3842EE">
              <w:rPr>
                <w:rFonts w:ascii="Arial" w:hAnsi="Arial" w:cs="Arial"/>
                <w:sz w:val="16"/>
                <w:szCs w:val="16"/>
                <w:lang w:bidi="th-TH"/>
              </w:rPr>
              <w:t>646,596</w:t>
            </w:r>
          </w:p>
        </w:tc>
        <w:tc>
          <w:tcPr>
            <w:tcW w:w="1243" w:type="dxa"/>
          </w:tcPr>
          <w:p w14:paraId="344E38F8" w14:textId="67F6A449" w:rsidR="00BB1A69" w:rsidRPr="0082064A" w:rsidRDefault="00B805DE" w:rsidP="00B805DE">
            <w:pPr>
              <w:pStyle w:val="BodyTextIndent3"/>
              <w:pBdr>
                <w:bottom w:val="single" w:sz="12" w:space="1" w:color="auto"/>
              </w:pBdr>
              <w:tabs>
                <w:tab w:val="num" w:pos="786"/>
              </w:tabs>
              <w:spacing w:before="60" w:line="276" w:lineRule="auto"/>
              <w:ind w:left="0" w:firstLine="0"/>
              <w:jc w:val="center"/>
              <w:rPr>
                <w:rFonts w:ascii="Arial" w:hAnsi="Arial" w:cs="Arial"/>
                <w:sz w:val="16"/>
                <w:szCs w:val="16"/>
                <w:lang w:bidi="th-TH"/>
              </w:rPr>
            </w:pPr>
            <w:r w:rsidRPr="00AC769B">
              <w:rPr>
                <w:rFonts w:ascii="Arial" w:hAnsi="Arial" w:cs="Arial"/>
                <w:spacing w:val="-4"/>
                <w:sz w:val="16"/>
                <w:szCs w:val="16"/>
              </w:rPr>
              <w:t xml:space="preserve">        -</w:t>
            </w:r>
          </w:p>
        </w:tc>
        <w:tc>
          <w:tcPr>
            <w:tcW w:w="1208" w:type="dxa"/>
            <w:gridSpan w:val="2"/>
            <w:vAlign w:val="bottom"/>
          </w:tcPr>
          <w:p w14:paraId="37EC4B26" w14:textId="283A03F2" w:rsidR="00BB1A69" w:rsidRPr="00F052E2" w:rsidRDefault="00F052E2" w:rsidP="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F052E2">
              <w:rPr>
                <w:rFonts w:ascii="Arial" w:hAnsi="Arial" w:cs="Arial"/>
                <w:sz w:val="16"/>
                <w:szCs w:val="16"/>
                <w:lang w:bidi="th-TH"/>
              </w:rPr>
              <w:t>220,346,568</w:t>
            </w:r>
          </w:p>
        </w:tc>
      </w:tr>
    </w:tbl>
    <w:p w14:paraId="10BBFAAA" w14:textId="62558F4F" w:rsidR="003B5412" w:rsidRDefault="003B5412" w:rsidP="00051224">
      <w:pPr>
        <w:pStyle w:val="BodyTextIndent3"/>
        <w:tabs>
          <w:tab w:val="num" w:pos="786"/>
        </w:tabs>
        <w:spacing w:line="360" w:lineRule="auto"/>
        <w:ind w:left="459" w:firstLine="0"/>
        <w:rPr>
          <w:rFonts w:ascii="Arial" w:hAnsi="Arial" w:cs="Arial"/>
          <w:b/>
          <w:bCs/>
          <w:sz w:val="14"/>
          <w:szCs w:val="14"/>
          <w:lang w:bidi="th-TH"/>
        </w:rPr>
      </w:pPr>
    </w:p>
    <w:p w14:paraId="5C856139" w14:textId="77777777" w:rsidR="00BB1A69" w:rsidRDefault="00BB1A69" w:rsidP="00051224">
      <w:pPr>
        <w:pStyle w:val="BodyTextIndent3"/>
        <w:tabs>
          <w:tab w:val="num" w:pos="786"/>
        </w:tabs>
        <w:spacing w:line="360" w:lineRule="auto"/>
        <w:ind w:left="459" w:firstLine="0"/>
        <w:rPr>
          <w:rFonts w:ascii="Arial" w:hAnsi="Arial" w:cs="Arial"/>
          <w:b/>
          <w:bCs/>
          <w:sz w:val="14"/>
          <w:szCs w:val="14"/>
          <w:lang w:bidi="th-TH"/>
        </w:rPr>
      </w:pP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BB1A69" w:rsidRPr="00A52B22" w14:paraId="38BE45F3" w14:textId="77777777">
        <w:tc>
          <w:tcPr>
            <w:tcW w:w="2871" w:type="dxa"/>
          </w:tcPr>
          <w:p w14:paraId="33A9DDE6"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r>
              <w:rPr>
                <w:rFonts w:ascii="Arial" w:hAnsi="Arial" w:cs="Arial"/>
                <w:b/>
                <w:bCs/>
                <w:sz w:val="14"/>
                <w:szCs w:val="14"/>
              </w:rPr>
              <w:br w:type="page"/>
            </w:r>
          </w:p>
        </w:tc>
        <w:tc>
          <w:tcPr>
            <w:tcW w:w="1192" w:type="dxa"/>
          </w:tcPr>
          <w:p w14:paraId="16B27E13"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589B573F"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5A6EFC81"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6ED9BAED"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31E4FCAD" w14:textId="77777777" w:rsidR="00BB1A69" w:rsidRPr="00A52B22" w:rsidRDefault="00BB1A69">
            <w:pPr>
              <w:pStyle w:val="BodyTextIndent3"/>
              <w:tabs>
                <w:tab w:val="num" w:pos="786"/>
              </w:tabs>
              <w:spacing w:before="60" w:line="276" w:lineRule="auto"/>
              <w:ind w:left="0" w:firstLine="0"/>
              <w:jc w:val="right"/>
              <w:rPr>
                <w:rFonts w:ascii="Arial" w:hAnsi="Arial" w:cs="Arial"/>
                <w:sz w:val="16"/>
                <w:szCs w:val="16"/>
                <w:lang w:bidi="th-TH"/>
              </w:rPr>
            </w:pPr>
            <w:r w:rsidRPr="00A52B22">
              <w:rPr>
                <w:rFonts w:ascii="Arial" w:hAnsi="Arial" w:cs="Arial"/>
                <w:sz w:val="16"/>
                <w:szCs w:val="16"/>
                <w:lang w:bidi="th-TH"/>
              </w:rPr>
              <w:t>(Unit : Baht)</w:t>
            </w:r>
          </w:p>
        </w:tc>
      </w:tr>
      <w:tr w:rsidR="00BB1A69" w:rsidRPr="00A52B22" w14:paraId="58E116A4" w14:textId="77777777">
        <w:trPr>
          <w:gridAfter w:val="1"/>
          <w:wAfter w:w="6" w:type="dxa"/>
        </w:trPr>
        <w:tc>
          <w:tcPr>
            <w:tcW w:w="2871" w:type="dxa"/>
          </w:tcPr>
          <w:p w14:paraId="768E5197"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6436" w:type="dxa"/>
            <w:gridSpan w:val="5"/>
          </w:tcPr>
          <w:p w14:paraId="4CDD17A6" w14:textId="77777777" w:rsidR="00BB1A69" w:rsidRPr="00A52B22" w:rsidRDefault="00BB1A69">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Separate F/S</w:t>
            </w:r>
          </w:p>
        </w:tc>
      </w:tr>
      <w:tr w:rsidR="00BB1A69" w:rsidRPr="00A52B22" w14:paraId="76AC96A4" w14:textId="77777777">
        <w:tc>
          <w:tcPr>
            <w:tcW w:w="2871" w:type="dxa"/>
          </w:tcPr>
          <w:p w14:paraId="4E2E7B87"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192" w:type="dxa"/>
          </w:tcPr>
          <w:p w14:paraId="6845BDBC" w14:textId="77777777" w:rsidR="00BB1A69" w:rsidRPr="00A52B22" w:rsidRDefault="00BB1A69">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Pr="00A52B22">
              <w:rPr>
                <w:rFonts w:ascii="Arial" w:hAnsi="Arial" w:cs="Arial"/>
                <w:sz w:val="16"/>
                <w:szCs w:val="16"/>
                <w:lang w:bidi="th-TH"/>
              </w:rPr>
              <w:t>1 January</w:t>
            </w:r>
            <w:r>
              <w:rPr>
                <w:rFonts w:ascii="Arial" w:hAnsi="Arial" w:cs="Arial"/>
                <w:sz w:val="16"/>
                <w:szCs w:val="16"/>
                <w:lang w:bidi="th-TH"/>
              </w:rPr>
              <w:br/>
            </w:r>
            <w:r w:rsidRPr="00A52B22">
              <w:rPr>
                <w:rFonts w:ascii="Arial" w:hAnsi="Arial" w:cs="Arial"/>
                <w:sz w:val="16"/>
                <w:szCs w:val="16"/>
                <w:lang w:bidi="th-TH"/>
              </w:rPr>
              <w:t>202</w:t>
            </w:r>
            <w:r>
              <w:rPr>
                <w:rFonts w:ascii="Arial" w:hAnsi="Arial" w:cs="Arial"/>
                <w:sz w:val="16"/>
                <w:szCs w:val="16"/>
                <w:lang w:bidi="th-TH"/>
              </w:rPr>
              <w:t>2</w:t>
            </w:r>
          </w:p>
        </w:tc>
        <w:tc>
          <w:tcPr>
            <w:tcW w:w="1239" w:type="dxa"/>
          </w:tcPr>
          <w:p w14:paraId="568CD161" w14:textId="77777777" w:rsidR="00BB1A69" w:rsidRPr="00A52B22" w:rsidRDefault="00BB1A69">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Pr="00A52B22">
              <w:rPr>
                <w:rFonts w:ascii="Arial" w:hAnsi="Arial" w:cs="Arial"/>
                <w:sz w:val="16"/>
                <w:szCs w:val="16"/>
                <w:lang w:bidi="th-TH"/>
              </w:rPr>
              <w:t>Charged to</w:t>
            </w:r>
            <w:r w:rsidRPr="00A52B22">
              <w:rPr>
                <w:rFonts w:ascii="Arial" w:hAnsi="Arial" w:cs="Arial"/>
                <w:sz w:val="16"/>
                <w:szCs w:val="16"/>
              </w:rPr>
              <w:t xml:space="preserve"> </w:t>
            </w:r>
            <w:r w:rsidRPr="00A52B22">
              <w:rPr>
                <w:rFonts w:ascii="Arial" w:hAnsi="Arial" w:cs="Arial"/>
                <w:sz w:val="16"/>
                <w:szCs w:val="16"/>
                <w:lang w:bidi="th-TH"/>
              </w:rPr>
              <w:t>profit and loss</w:t>
            </w:r>
          </w:p>
        </w:tc>
        <w:tc>
          <w:tcPr>
            <w:tcW w:w="1560" w:type="dxa"/>
          </w:tcPr>
          <w:p w14:paraId="73494848" w14:textId="77777777" w:rsidR="00BB1A69" w:rsidRPr="00A52B22" w:rsidRDefault="00BB1A69">
            <w:pPr>
              <w:pStyle w:val="BodyTextIndent3"/>
              <w:pBdr>
                <w:bottom w:val="single" w:sz="4" w:space="1" w:color="auto"/>
              </w:pBdr>
              <w:tabs>
                <w:tab w:val="num" w:pos="786"/>
              </w:tabs>
              <w:spacing w:before="60" w:line="276" w:lineRule="auto"/>
              <w:ind w:left="-36" w:right="-48" w:firstLine="0"/>
              <w:jc w:val="center"/>
              <w:rPr>
                <w:rFonts w:ascii="Arial" w:hAnsi="Arial" w:cs="Arial"/>
                <w:sz w:val="16"/>
                <w:szCs w:val="16"/>
                <w:lang w:bidi="th-TH"/>
              </w:rPr>
            </w:pPr>
            <w:r w:rsidRPr="00A52B22">
              <w:rPr>
                <w:rFonts w:ascii="Arial" w:hAnsi="Arial" w:cs="Arial"/>
                <w:sz w:val="16"/>
                <w:szCs w:val="16"/>
                <w:lang w:bidi="th-TH"/>
              </w:rPr>
              <w:t>Credit to other comprehensive income or expense</w:t>
            </w:r>
          </w:p>
        </w:tc>
        <w:tc>
          <w:tcPr>
            <w:tcW w:w="1243" w:type="dxa"/>
          </w:tcPr>
          <w:p w14:paraId="5D66EE63" w14:textId="77777777" w:rsidR="00BB1A69" w:rsidRPr="00A52B22" w:rsidRDefault="00BB1A69">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sidRPr="00A52B22">
              <w:rPr>
                <w:rFonts w:ascii="Arial" w:hAnsi="Arial" w:cs="Arial"/>
                <w:sz w:val="16"/>
                <w:szCs w:val="16"/>
                <w:lang w:bidi="th-TH"/>
              </w:rPr>
              <w:t>Currency translation differences</w:t>
            </w:r>
          </w:p>
        </w:tc>
        <w:tc>
          <w:tcPr>
            <w:tcW w:w="1208" w:type="dxa"/>
            <w:gridSpan w:val="2"/>
          </w:tcPr>
          <w:p w14:paraId="50D42C19" w14:textId="77777777" w:rsidR="00BB1A69" w:rsidRPr="00A52B22" w:rsidRDefault="00BB1A69">
            <w:pPr>
              <w:pStyle w:val="BodyTextIndent3"/>
              <w:pBdr>
                <w:bottom w:val="single" w:sz="4" w:space="1" w:color="auto"/>
              </w:pBdr>
              <w:tabs>
                <w:tab w:val="num" w:pos="786"/>
              </w:tabs>
              <w:spacing w:before="60" w:line="276" w:lineRule="auto"/>
              <w:ind w:left="0" w:firstLine="0"/>
              <w:jc w:val="center"/>
              <w:rPr>
                <w:rFonts w:ascii="Arial" w:hAnsi="Arial" w:cs="Arial"/>
                <w:sz w:val="16"/>
                <w:szCs w:val="16"/>
                <w:lang w:bidi="th-TH"/>
              </w:rPr>
            </w:pPr>
            <w:r>
              <w:rPr>
                <w:rFonts w:ascii="Arial" w:hAnsi="Arial" w:cs="Arial"/>
                <w:sz w:val="16"/>
                <w:szCs w:val="16"/>
                <w:lang w:bidi="th-TH"/>
              </w:rPr>
              <w:br/>
            </w:r>
            <w:r w:rsidRPr="00A52B22">
              <w:rPr>
                <w:rFonts w:ascii="Arial" w:hAnsi="Arial" w:cs="Arial"/>
                <w:sz w:val="16"/>
                <w:szCs w:val="16"/>
                <w:lang w:bidi="th-TH"/>
              </w:rPr>
              <w:t>31 December</w:t>
            </w:r>
            <w:r>
              <w:rPr>
                <w:rFonts w:ascii="Arial" w:hAnsi="Arial" w:cs="Arial"/>
                <w:sz w:val="16"/>
                <w:szCs w:val="16"/>
                <w:lang w:bidi="th-TH"/>
              </w:rPr>
              <w:br/>
            </w:r>
            <w:r w:rsidRPr="00A52B22">
              <w:rPr>
                <w:rFonts w:ascii="Arial" w:hAnsi="Arial" w:cs="Arial"/>
                <w:sz w:val="16"/>
                <w:szCs w:val="16"/>
                <w:lang w:bidi="th-TH"/>
              </w:rPr>
              <w:t>202</w:t>
            </w:r>
            <w:r>
              <w:rPr>
                <w:rFonts w:ascii="Arial" w:hAnsi="Arial" w:cs="Arial"/>
                <w:sz w:val="16"/>
                <w:szCs w:val="16"/>
                <w:lang w:bidi="th-TH"/>
              </w:rPr>
              <w:t>2</w:t>
            </w:r>
          </w:p>
        </w:tc>
      </w:tr>
      <w:tr w:rsidR="00BB1A69" w:rsidRPr="00A52B22" w14:paraId="20DC04E8" w14:textId="77777777">
        <w:tc>
          <w:tcPr>
            <w:tcW w:w="2871" w:type="dxa"/>
          </w:tcPr>
          <w:p w14:paraId="561C106E" w14:textId="77777777" w:rsidR="00BB1A69" w:rsidRPr="00A52B22" w:rsidRDefault="00BB1A69">
            <w:pPr>
              <w:pStyle w:val="BodyTextIndent3"/>
              <w:tabs>
                <w:tab w:val="num" w:pos="786"/>
              </w:tabs>
              <w:spacing w:before="60" w:line="276" w:lineRule="auto"/>
              <w:ind w:left="0" w:firstLine="0"/>
              <w:rPr>
                <w:rFonts w:ascii="Arial" w:hAnsi="Arial" w:cs="Arial"/>
                <w:b/>
                <w:bCs/>
                <w:sz w:val="16"/>
                <w:szCs w:val="16"/>
                <w:lang w:bidi="th-TH"/>
              </w:rPr>
            </w:pPr>
          </w:p>
        </w:tc>
        <w:tc>
          <w:tcPr>
            <w:tcW w:w="1192" w:type="dxa"/>
          </w:tcPr>
          <w:p w14:paraId="0DAF39BC"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164698BF"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2D5E9AC0"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2163768B"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7FC76E36"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r>
      <w:tr w:rsidR="00BB1A69" w:rsidRPr="00A52B22" w14:paraId="1AF7BBF0" w14:textId="77777777">
        <w:tc>
          <w:tcPr>
            <w:tcW w:w="2871" w:type="dxa"/>
          </w:tcPr>
          <w:p w14:paraId="33B4F25A" w14:textId="77777777" w:rsidR="00BB1A69" w:rsidRPr="00A52B22" w:rsidRDefault="00BB1A69">
            <w:pPr>
              <w:pStyle w:val="BodyTextIndent3"/>
              <w:tabs>
                <w:tab w:val="num" w:pos="786"/>
              </w:tabs>
              <w:spacing w:before="60" w:line="276" w:lineRule="auto"/>
              <w:ind w:left="0" w:firstLine="0"/>
              <w:rPr>
                <w:rFonts w:ascii="Arial" w:hAnsi="Arial" w:cs="Arial"/>
                <w:b/>
                <w:bCs/>
                <w:sz w:val="16"/>
                <w:szCs w:val="16"/>
                <w:lang w:bidi="th-TH"/>
              </w:rPr>
            </w:pPr>
            <w:r w:rsidRPr="00A52B22">
              <w:rPr>
                <w:rFonts w:ascii="Arial" w:hAnsi="Arial" w:cs="Arial"/>
                <w:b/>
                <w:bCs/>
                <w:sz w:val="16"/>
                <w:szCs w:val="16"/>
                <w:lang w:bidi="th-TH"/>
              </w:rPr>
              <w:t>Deferred income tax assets:</w:t>
            </w:r>
          </w:p>
        </w:tc>
        <w:tc>
          <w:tcPr>
            <w:tcW w:w="1192" w:type="dxa"/>
          </w:tcPr>
          <w:p w14:paraId="3FC237C5"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39" w:type="dxa"/>
          </w:tcPr>
          <w:p w14:paraId="18E24893"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560" w:type="dxa"/>
          </w:tcPr>
          <w:p w14:paraId="3C06F83C"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43" w:type="dxa"/>
          </w:tcPr>
          <w:p w14:paraId="726DDE8D"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c>
          <w:tcPr>
            <w:tcW w:w="1208" w:type="dxa"/>
            <w:gridSpan w:val="2"/>
          </w:tcPr>
          <w:p w14:paraId="7BFFAF5F"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p>
        </w:tc>
      </w:tr>
      <w:tr w:rsidR="00BB1A69" w:rsidRPr="00A52B22" w14:paraId="46C82856" w14:textId="77777777">
        <w:tc>
          <w:tcPr>
            <w:tcW w:w="2871" w:type="dxa"/>
            <w:vAlign w:val="bottom"/>
          </w:tcPr>
          <w:p w14:paraId="2CF1935F"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Employee benefit</w:t>
            </w:r>
            <w:r>
              <w:rPr>
                <w:rFonts w:ascii="Arial" w:hAnsi="Arial" w:cs="Arial"/>
                <w:sz w:val="16"/>
                <w:szCs w:val="16"/>
              </w:rPr>
              <w:t>s</w:t>
            </w:r>
            <w:r w:rsidRPr="00A52B22">
              <w:rPr>
                <w:rFonts w:ascii="Arial" w:hAnsi="Arial" w:cs="Arial"/>
                <w:sz w:val="16"/>
                <w:szCs w:val="16"/>
              </w:rPr>
              <w:t xml:space="preserve"> obligation</w:t>
            </w:r>
          </w:p>
        </w:tc>
        <w:tc>
          <w:tcPr>
            <w:tcW w:w="1192" w:type="dxa"/>
            <w:vAlign w:val="bottom"/>
          </w:tcPr>
          <w:p w14:paraId="4AAF6B4B" w14:textId="77777777" w:rsidR="00BB1A69" w:rsidRPr="0046315E" w:rsidRDefault="00BB1A69">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39,912,526</w:t>
            </w:r>
          </w:p>
        </w:tc>
        <w:tc>
          <w:tcPr>
            <w:tcW w:w="1239" w:type="dxa"/>
          </w:tcPr>
          <w:p w14:paraId="46B3F689" w14:textId="6807FBDA" w:rsidR="00BB1A69" w:rsidRPr="00260094" w:rsidRDefault="00BB1A69">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2,783,75</w:t>
            </w:r>
            <w:r w:rsidR="009E1A4F">
              <w:rPr>
                <w:rFonts w:ascii="Arial" w:hAnsi="Arial" w:cs="Arial"/>
                <w:sz w:val="16"/>
                <w:szCs w:val="16"/>
                <w:lang w:bidi="th-TH"/>
              </w:rPr>
              <w:t>5</w:t>
            </w:r>
          </w:p>
        </w:tc>
        <w:tc>
          <w:tcPr>
            <w:tcW w:w="1560" w:type="dxa"/>
          </w:tcPr>
          <w:p w14:paraId="0105BAE4" w14:textId="77777777" w:rsidR="00BB1A69" w:rsidRPr="00260094" w:rsidRDefault="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 xml:space="preserve">     318,857</w:t>
            </w:r>
          </w:p>
        </w:tc>
        <w:tc>
          <w:tcPr>
            <w:tcW w:w="1243" w:type="dxa"/>
          </w:tcPr>
          <w:p w14:paraId="53DF7D7E" w14:textId="1E3BD684" w:rsidR="00BB1A69" w:rsidRPr="00260094" w:rsidRDefault="00BB1A69">
            <w:pPr>
              <w:pStyle w:val="BodyTextIndent3"/>
              <w:tabs>
                <w:tab w:val="num" w:pos="786"/>
              </w:tabs>
              <w:spacing w:before="60" w:line="276" w:lineRule="auto"/>
              <w:ind w:left="0" w:firstLine="0"/>
              <w:jc w:val="center"/>
              <w:rPr>
                <w:rFonts w:ascii="Arial" w:hAnsi="Arial" w:cs="Arial"/>
                <w:sz w:val="16"/>
                <w:szCs w:val="16"/>
                <w:lang w:bidi="th-TH"/>
              </w:rPr>
            </w:pPr>
            <w:r w:rsidRPr="00D94A33">
              <w:rPr>
                <w:rFonts w:ascii="Arial" w:hAnsi="Arial" w:cs="Arial"/>
                <w:sz w:val="16"/>
                <w:szCs w:val="16"/>
                <w:lang w:bidi="th-TH"/>
              </w:rPr>
              <w:t xml:space="preserve"> </w:t>
            </w:r>
            <w:r w:rsidR="000B0293">
              <w:rPr>
                <w:rFonts w:ascii="Arial" w:hAnsi="Arial" w:cs="Arial"/>
                <w:sz w:val="16"/>
                <w:szCs w:val="16"/>
                <w:lang w:bidi="th-TH"/>
              </w:rPr>
              <w:t xml:space="preserve">     </w:t>
            </w:r>
            <w:r w:rsidRPr="00D94A33">
              <w:rPr>
                <w:rFonts w:ascii="Arial" w:hAnsi="Arial" w:cs="Arial"/>
                <w:sz w:val="16"/>
                <w:szCs w:val="16"/>
                <w:lang w:bidi="th-TH"/>
              </w:rPr>
              <w:t xml:space="preserve">    -</w:t>
            </w:r>
          </w:p>
        </w:tc>
        <w:tc>
          <w:tcPr>
            <w:tcW w:w="1208" w:type="dxa"/>
            <w:gridSpan w:val="2"/>
            <w:vAlign w:val="bottom"/>
          </w:tcPr>
          <w:p w14:paraId="3FDE1B3F" w14:textId="2C9804FD" w:rsidR="00BB1A69" w:rsidRPr="00260094" w:rsidRDefault="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43,015,1</w:t>
            </w:r>
            <w:r w:rsidR="00185672">
              <w:rPr>
                <w:rFonts w:ascii="Arial" w:hAnsi="Arial" w:cs="Arial"/>
                <w:sz w:val="16"/>
                <w:szCs w:val="16"/>
                <w:lang w:bidi="th-TH"/>
              </w:rPr>
              <w:t>40</w:t>
            </w:r>
          </w:p>
        </w:tc>
      </w:tr>
      <w:tr w:rsidR="00BB1A69" w:rsidRPr="00A52B22" w14:paraId="2DD101A2" w14:textId="77777777">
        <w:tc>
          <w:tcPr>
            <w:tcW w:w="2871" w:type="dxa"/>
            <w:vAlign w:val="bottom"/>
          </w:tcPr>
          <w:p w14:paraId="07C04D07" w14:textId="77777777" w:rsidR="00BB1A69" w:rsidRPr="00A52B22" w:rsidRDefault="00BB1A69">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Fixed assets</w:t>
            </w:r>
          </w:p>
        </w:tc>
        <w:tc>
          <w:tcPr>
            <w:tcW w:w="1192" w:type="dxa"/>
            <w:vAlign w:val="bottom"/>
          </w:tcPr>
          <w:p w14:paraId="7757BA97" w14:textId="77777777" w:rsidR="00BB1A69" w:rsidRPr="00105B22" w:rsidRDefault="00BB1A69">
            <w:pPr>
              <w:pStyle w:val="BodyTextIndent3"/>
              <w:tabs>
                <w:tab w:val="num" w:pos="786"/>
              </w:tabs>
              <w:spacing w:before="60" w:line="276" w:lineRule="auto"/>
              <w:ind w:left="0" w:firstLine="0"/>
              <w:jc w:val="right"/>
              <w:rPr>
                <w:rFonts w:ascii="Arial" w:hAnsi="Arial" w:cs="Arial"/>
                <w:sz w:val="16"/>
                <w:szCs w:val="16"/>
                <w:lang w:bidi="th-TH"/>
              </w:rPr>
            </w:pPr>
            <w:r w:rsidRPr="00105B22">
              <w:rPr>
                <w:rFonts w:ascii="Arial" w:hAnsi="Arial" w:cs="Arial"/>
                <w:sz w:val="16"/>
                <w:szCs w:val="16"/>
                <w:lang w:bidi="th-TH"/>
              </w:rPr>
              <w:t>22,822</w:t>
            </w:r>
          </w:p>
        </w:tc>
        <w:tc>
          <w:tcPr>
            <w:tcW w:w="1239" w:type="dxa"/>
          </w:tcPr>
          <w:p w14:paraId="7B9E23C5" w14:textId="567AF835" w:rsidR="00BB1A69" w:rsidRPr="00D94A33" w:rsidRDefault="000B0293">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00BB1A69" w:rsidRPr="00D94A33">
              <w:rPr>
                <w:rFonts w:ascii="Arial" w:hAnsi="Arial" w:cs="Arial"/>
                <w:spacing w:val="-4"/>
                <w:sz w:val="16"/>
                <w:szCs w:val="16"/>
              </w:rPr>
              <w:t xml:space="preserve">     -</w:t>
            </w:r>
          </w:p>
        </w:tc>
        <w:tc>
          <w:tcPr>
            <w:tcW w:w="1560" w:type="dxa"/>
          </w:tcPr>
          <w:p w14:paraId="7CCF3293" w14:textId="77777777" w:rsidR="00BB1A69" w:rsidRPr="00260094" w:rsidRDefault="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(105,354)</w:t>
            </w:r>
          </w:p>
        </w:tc>
        <w:tc>
          <w:tcPr>
            <w:tcW w:w="1243" w:type="dxa"/>
          </w:tcPr>
          <w:p w14:paraId="33D434E7" w14:textId="77777777" w:rsidR="00BB1A69" w:rsidRPr="00260094" w:rsidRDefault="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4,158</w:t>
            </w:r>
          </w:p>
        </w:tc>
        <w:tc>
          <w:tcPr>
            <w:tcW w:w="1208" w:type="dxa"/>
            <w:gridSpan w:val="2"/>
          </w:tcPr>
          <w:p w14:paraId="6EFE535D" w14:textId="77777777" w:rsidR="00BB1A69" w:rsidRPr="00260094" w:rsidRDefault="00BB1A69">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 xml:space="preserve">      (78,374)</w:t>
            </w:r>
          </w:p>
        </w:tc>
      </w:tr>
      <w:tr w:rsidR="000B0293" w:rsidRPr="00A52B22" w14:paraId="24A3A8E3" w14:textId="77777777">
        <w:tc>
          <w:tcPr>
            <w:tcW w:w="2871" w:type="dxa"/>
            <w:vAlign w:val="bottom"/>
          </w:tcPr>
          <w:p w14:paraId="46387E97" w14:textId="77777777" w:rsidR="000B0293" w:rsidRPr="00A52B22" w:rsidRDefault="000B0293" w:rsidP="000B0293">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Loss carry forward</w:t>
            </w:r>
          </w:p>
        </w:tc>
        <w:tc>
          <w:tcPr>
            <w:tcW w:w="1192" w:type="dxa"/>
            <w:vAlign w:val="bottom"/>
          </w:tcPr>
          <w:p w14:paraId="005D3F6D" w14:textId="77777777" w:rsidR="000B0293" w:rsidRPr="0046315E"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85,114,109</w:t>
            </w:r>
          </w:p>
        </w:tc>
        <w:tc>
          <w:tcPr>
            <w:tcW w:w="1239" w:type="dxa"/>
          </w:tcPr>
          <w:p w14:paraId="1456E08A" w14:textId="77777777"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8,265,534</w:t>
            </w:r>
          </w:p>
        </w:tc>
        <w:tc>
          <w:tcPr>
            <w:tcW w:w="1560" w:type="dxa"/>
          </w:tcPr>
          <w:p w14:paraId="63F0BA7D" w14:textId="6C56766F"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D94A33">
              <w:rPr>
                <w:rFonts w:ascii="Arial" w:hAnsi="Arial" w:cs="Arial"/>
                <w:spacing w:val="-4"/>
                <w:sz w:val="16"/>
                <w:szCs w:val="16"/>
              </w:rPr>
              <w:t xml:space="preserve">        -</w:t>
            </w:r>
          </w:p>
        </w:tc>
        <w:tc>
          <w:tcPr>
            <w:tcW w:w="1243" w:type="dxa"/>
          </w:tcPr>
          <w:p w14:paraId="252F4A00" w14:textId="4E9FA650"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z w:val="16"/>
                <w:szCs w:val="16"/>
                <w:lang w:bidi="th-TH"/>
              </w:rPr>
              <w:t xml:space="preserve"> </w:t>
            </w:r>
            <w:r>
              <w:rPr>
                <w:rFonts w:ascii="Arial" w:hAnsi="Arial" w:cs="Arial"/>
                <w:sz w:val="16"/>
                <w:szCs w:val="16"/>
                <w:lang w:bidi="th-TH"/>
              </w:rPr>
              <w:t xml:space="preserve">     </w:t>
            </w:r>
            <w:r w:rsidRPr="00D94A33">
              <w:rPr>
                <w:rFonts w:ascii="Arial" w:hAnsi="Arial" w:cs="Arial"/>
                <w:sz w:val="16"/>
                <w:szCs w:val="16"/>
                <w:lang w:bidi="th-TH"/>
              </w:rPr>
              <w:t xml:space="preserve">    -</w:t>
            </w:r>
          </w:p>
        </w:tc>
        <w:tc>
          <w:tcPr>
            <w:tcW w:w="1208" w:type="dxa"/>
            <w:gridSpan w:val="2"/>
            <w:vAlign w:val="bottom"/>
          </w:tcPr>
          <w:p w14:paraId="22369FF8" w14:textId="77777777"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93,379,643</w:t>
            </w:r>
          </w:p>
        </w:tc>
      </w:tr>
      <w:tr w:rsidR="000B0293" w:rsidRPr="00A52B22" w14:paraId="126D2E10" w14:textId="77777777">
        <w:tc>
          <w:tcPr>
            <w:tcW w:w="2871" w:type="dxa"/>
            <w:vAlign w:val="bottom"/>
          </w:tcPr>
          <w:p w14:paraId="3592E45B" w14:textId="77777777" w:rsidR="000B0293" w:rsidRPr="00A52B22" w:rsidRDefault="000B0293" w:rsidP="000B0293">
            <w:pPr>
              <w:pStyle w:val="BodyTextIndent3"/>
              <w:tabs>
                <w:tab w:val="num" w:pos="786"/>
              </w:tabs>
              <w:spacing w:before="60" w:line="276" w:lineRule="auto"/>
              <w:ind w:left="0" w:firstLine="0"/>
              <w:rPr>
                <w:rFonts w:ascii="Arial" w:hAnsi="Arial" w:cs="Arial"/>
                <w:sz w:val="16"/>
                <w:szCs w:val="16"/>
              </w:rPr>
            </w:pPr>
            <w:r>
              <w:rPr>
                <w:rFonts w:ascii="Arial" w:hAnsi="Arial" w:cs="Arial"/>
                <w:sz w:val="16"/>
                <w:szCs w:val="16"/>
              </w:rPr>
              <w:t>Lease liabilities</w:t>
            </w:r>
          </w:p>
        </w:tc>
        <w:tc>
          <w:tcPr>
            <w:tcW w:w="1192" w:type="dxa"/>
            <w:vAlign w:val="bottom"/>
          </w:tcPr>
          <w:p w14:paraId="5F4F535E" w14:textId="77777777" w:rsidR="000B0293" w:rsidRPr="0046315E" w:rsidRDefault="000B0293" w:rsidP="000B0293">
            <w:pPr>
              <w:pStyle w:val="BodyTextIndent3"/>
              <w:tabs>
                <w:tab w:val="num" w:pos="786"/>
              </w:tabs>
              <w:spacing w:before="60" w:line="276" w:lineRule="auto"/>
              <w:ind w:left="0" w:firstLine="0"/>
              <w:jc w:val="right"/>
              <w:rPr>
                <w:rFonts w:ascii="Arial" w:hAnsi="Arial" w:cs="Arial"/>
                <w:sz w:val="16"/>
                <w:szCs w:val="16"/>
              </w:rPr>
            </w:pPr>
            <w:r>
              <w:rPr>
                <w:rFonts w:ascii="Arial" w:hAnsi="Arial" w:cs="Arial"/>
                <w:sz w:val="16"/>
                <w:szCs w:val="16"/>
                <w:lang w:bidi="th-TH"/>
              </w:rPr>
              <w:t>2,640,312</w:t>
            </w:r>
          </w:p>
        </w:tc>
        <w:tc>
          <w:tcPr>
            <w:tcW w:w="1239" w:type="dxa"/>
          </w:tcPr>
          <w:p w14:paraId="013E34F7" w14:textId="77777777"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(2,089,774)</w:t>
            </w:r>
          </w:p>
        </w:tc>
        <w:tc>
          <w:tcPr>
            <w:tcW w:w="1560" w:type="dxa"/>
          </w:tcPr>
          <w:p w14:paraId="4A8285DA" w14:textId="68D23615"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D94A33">
              <w:rPr>
                <w:rFonts w:ascii="Arial" w:hAnsi="Arial" w:cs="Arial"/>
                <w:spacing w:val="-4"/>
                <w:sz w:val="16"/>
                <w:szCs w:val="16"/>
              </w:rPr>
              <w:t xml:space="preserve">        -</w:t>
            </w:r>
          </w:p>
        </w:tc>
        <w:tc>
          <w:tcPr>
            <w:tcW w:w="1243" w:type="dxa"/>
          </w:tcPr>
          <w:p w14:paraId="0C55D6CA" w14:textId="14DAFDBF"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z w:val="16"/>
                <w:szCs w:val="16"/>
                <w:lang w:bidi="th-TH"/>
              </w:rPr>
              <w:t xml:space="preserve"> </w:t>
            </w:r>
            <w:r>
              <w:rPr>
                <w:rFonts w:ascii="Arial" w:hAnsi="Arial" w:cs="Arial"/>
                <w:sz w:val="16"/>
                <w:szCs w:val="16"/>
                <w:lang w:bidi="th-TH"/>
              </w:rPr>
              <w:t xml:space="preserve">     </w:t>
            </w:r>
            <w:r w:rsidRPr="00D94A33">
              <w:rPr>
                <w:rFonts w:ascii="Arial" w:hAnsi="Arial" w:cs="Arial"/>
                <w:sz w:val="16"/>
                <w:szCs w:val="16"/>
                <w:lang w:bidi="th-TH"/>
              </w:rPr>
              <w:t xml:space="preserve">    -</w:t>
            </w:r>
          </w:p>
        </w:tc>
        <w:tc>
          <w:tcPr>
            <w:tcW w:w="1208" w:type="dxa"/>
            <w:gridSpan w:val="2"/>
            <w:vAlign w:val="bottom"/>
          </w:tcPr>
          <w:p w14:paraId="541DB31C" w14:textId="77777777"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550,538</w:t>
            </w:r>
          </w:p>
        </w:tc>
      </w:tr>
      <w:tr w:rsidR="000B0293" w:rsidRPr="00A52B22" w14:paraId="5E7A6512" w14:textId="77777777">
        <w:tc>
          <w:tcPr>
            <w:tcW w:w="2871" w:type="dxa"/>
            <w:vAlign w:val="bottom"/>
          </w:tcPr>
          <w:p w14:paraId="018CDD14" w14:textId="77777777" w:rsidR="000B0293" w:rsidRPr="00A52B22" w:rsidRDefault="000B0293" w:rsidP="000B0293">
            <w:pPr>
              <w:pStyle w:val="BodyTextIndent3"/>
              <w:tabs>
                <w:tab w:val="num" w:pos="786"/>
              </w:tabs>
              <w:spacing w:before="60" w:line="276" w:lineRule="auto"/>
              <w:ind w:left="0" w:firstLine="0"/>
              <w:rPr>
                <w:rFonts w:ascii="Arial" w:hAnsi="Arial" w:cs="Arial"/>
                <w:sz w:val="16"/>
                <w:szCs w:val="16"/>
                <w:lang w:bidi="th-TH"/>
              </w:rPr>
            </w:pPr>
            <w:r w:rsidRPr="00A52B22">
              <w:rPr>
                <w:rFonts w:ascii="Arial" w:hAnsi="Arial" w:cs="Arial"/>
                <w:sz w:val="16"/>
                <w:szCs w:val="16"/>
              </w:rPr>
              <w:t>Provision for warranty</w:t>
            </w:r>
          </w:p>
        </w:tc>
        <w:tc>
          <w:tcPr>
            <w:tcW w:w="1192" w:type="dxa"/>
            <w:vAlign w:val="bottom"/>
          </w:tcPr>
          <w:p w14:paraId="140A03C3" w14:textId="77777777" w:rsidR="000B0293" w:rsidRPr="0046315E"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9,921,461</w:t>
            </w:r>
          </w:p>
        </w:tc>
        <w:tc>
          <w:tcPr>
            <w:tcW w:w="1239" w:type="dxa"/>
          </w:tcPr>
          <w:p w14:paraId="5F3F0BDB" w14:textId="77777777"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1,923,619</w:t>
            </w:r>
          </w:p>
        </w:tc>
        <w:tc>
          <w:tcPr>
            <w:tcW w:w="1560" w:type="dxa"/>
          </w:tcPr>
          <w:p w14:paraId="10B6C8DC" w14:textId="1D7E3F0C"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D94A33">
              <w:rPr>
                <w:rFonts w:ascii="Arial" w:hAnsi="Arial" w:cs="Arial"/>
                <w:spacing w:val="-4"/>
                <w:sz w:val="16"/>
                <w:szCs w:val="16"/>
              </w:rPr>
              <w:t xml:space="preserve">        -</w:t>
            </w:r>
          </w:p>
        </w:tc>
        <w:tc>
          <w:tcPr>
            <w:tcW w:w="1243" w:type="dxa"/>
          </w:tcPr>
          <w:p w14:paraId="4F44581E" w14:textId="6EC254AA"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z w:val="16"/>
                <w:szCs w:val="16"/>
                <w:lang w:bidi="th-TH"/>
              </w:rPr>
              <w:t xml:space="preserve"> </w:t>
            </w:r>
            <w:r>
              <w:rPr>
                <w:rFonts w:ascii="Arial" w:hAnsi="Arial" w:cs="Arial"/>
                <w:sz w:val="16"/>
                <w:szCs w:val="16"/>
                <w:lang w:bidi="th-TH"/>
              </w:rPr>
              <w:t xml:space="preserve">     </w:t>
            </w:r>
            <w:r w:rsidRPr="00D94A33">
              <w:rPr>
                <w:rFonts w:ascii="Arial" w:hAnsi="Arial" w:cs="Arial"/>
                <w:sz w:val="16"/>
                <w:szCs w:val="16"/>
                <w:lang w:bidi="th-TH"/>
              </w:rPr>
              <w:t xml:space="preserve">    -</w:t>
            </w:r>
          </w:p>
        </w:tc>
        <w:tc>
          <w:tcPr>
            <w:tcW w:w="1208" w:type="dxa"/>
            <w:gridSpan w:val="2"/>
            <w:vAlign w:val="bottom"/>
          </w:tcPr>
          <w:p w14:paraId="0BF55995" w14:textId="77777777"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11,845,080</w:t>
            </w:r>
          </w:p>
        </w:tc>
      </w:tr>
      <w:tr w:rsidR="000B0293" w:rsidRPr="00A52B22" w14:paraId="1EF8EF95" w14:textId="77777777">
        <w:tc>
          <w:tcPr>
            <w:tcW w:w="2871" w:type="dxa"/>
            <w:vAlign w:val="bottom"/>
          </w:tcPr>
          <w:p w14:paraId="1884495F" w14:textId="77777777" w:rsidR="000B0293" w:rsidRPr="00A52B22" w:rsidRDefault="000B0293" w:rsidP="000B0293">
            <w:pPr>
              <w:pStyle w:val="BodyTextIndent3"/>
              <w:tabs>
                <w:tab w:val="num" w:pos="786"/>
              </w:tabs>
              <w:spacing w:before="60" w:line="276" w:lineRule="auto"/>
              <w:ind w:left="0" w:firstLine="0"/>
              <w:rPr>
                <w:rFonts w:ascii="Arial" w:hAnsi="Arial" w:cs="Arial"/>
                <w:sz w:val="16"/>
                <w:szCs w:val="16"/>
              </w:rPr>
            </w:pPr>
            <w:r w:rsidRPr="00A52B22">
              <w:rPr>
                <w:rFonts w:ascii="Arial" w:hAnsi="Arial" w:cs="Arial"/>
                <w:sz w:val="16"/>
                <w:szCs w:val="16"/>
              </w:rPr>
              <w:t>Subordinated perpetual debentures</w:t>
            </w:r>
          </w:p>
        </w:tc>
        <w:tc>
          <w:tcPr>
            <w:tcW w:w="1192" w:type="dxa"/>
            <w:vAlign w:val="bottom"/>
          </w:tcPr>
          <w:p w14:paraId="25FF6F38" w14:textId="77777777" w:rsidR="000B0293" w:rsidRPr="0046315E"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t>119,215</w:t>
            </w:r>
          </w:p>
        </w:tc>
        <w:tc>
          <w:tcPr>
            <w:tcW w:w="1239" w:type="dxa"/>
          </w:tcPr>
          <w:p w14:paraId="535A898A" w14:textId="76A4DF26"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D94A33">
              <w:rPr>
                <w:rFonts w:ascii="Arial" w:hAnsi="Arial" w:cs="Arial"/>
                <w:spacing w:val="-4"/>
                <w:sz w:val="16"/>
                <w:szCs w:val="16"/>
              </w:rPr>
              <w:t xml:space="preserve">     -</w:t>
            </w:r>
          </w:p>
        </w:tc>
        <w:tc>
          <w:tcPr>
            <w:tcW w:w="1560" w:type="dxa"/>
          </w:tcPr>
          <w:p w14:paraId="535B56F0" w14:textId="749CD586"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D94A33">
              <w:rPr>
                <w:rFonts w:ascii="Arial" w:hAnsi="Arial" w:cs="Arial"/>
                <w:spacing w:val="-4"/>
                <w:sz w:val="16"/>
                <w:szCs w:val="16"/>
              </w:rPr>
              <w:t xml:space="preserve">        -</w:t>
            </w:r>
          </w:p>
        </w:tc>
        <w:tc>
          <w:tcPr>
            <w:tcW w:w="1243" w:type="dxa"/>
          </w:tcPr>
          <w:p w14:paraId="72230CED" w14:textId="47ED8139"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sidRPr="00D94A33">
              <w:rPr>
                <w:rFonts w:ascii="Arial" w:hAnsi="Arial" w:cs="Arial"/>
                <w:sz w:val="16"/>
                <w:szCs w:val="16"/>
                <w:lang w:bidi="th-TH"/>
              </w:rPr>
              <w:t xml:space="preserve"> </w:t>
            </w:r>
            <w:r>
              <w:rPr>
                <w:rFonts w:ascii="Arial" w:hAnsi="Arial" w:cs="Arial"/>
                <w:sz w:val="16"/>
                <w:szCs w:val="16"/>
                <w:lang w:bidi="th-TH"/>
              </w:rPr>
              <w:t xml:space="preserve">     </w:t>
            </w:r>
            <w:r w:rsidRPr="00D94A33">
              <w:rPr>
                <w:rFonts w:ascii="Arial" w:hAnsi="Arial" w:cs="Arial"/>
                <w:sz w:val="16"/>
                <w:szCs w:val="16"/>
                <w:lang w:bidi="th-TH"/>
              </w:rPr>
              <w:t xml:space="preserve">    -</w:t>
            </w:r>
          </w:p>
        </w:tc>
        <w:tc>
          <w:tcPr>
            <w:tcW w:w="1208" w:type="dxa"/>
            <w:gridSpan w:val="2"/>
            <w:vAlign w:val="bottom"/>
          </w:tcPr>
          <w:p w14:paraId="45B3D4D6" w14:textId="77777777"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119,215</w:t>
            </w:r>
          </w:p>
        </w:tc>
      </w:tr>
      <w:tr w:rsidR="000B0293" w:rsidRPr="00A52B22" w14:paraId="4412C86E" w14:textId="77777777">
        <w:tc>
          <w:tcPr>
            <w:tcW w:w="2871" w:type="dxa"/>
            <w:vAlign w:val="bottom"/>
          </w:tcPr>
          <w:p w14:paraId="4F0BF8CD" w14:textId="779149A8" w:rsidR="000B0293" w:rsidRPr="00A52B22" w:rsidRDefault="000B0293" w:rsidP="000B0293">
            <w:pPr>
              <w:pStyle w:val="BodyTextIndent3"/>
              <w:tabs>
                <w:tab w:val="num" w:pos="786"/>
              </w:tabs>
              <w:spacing w:before="60" w:line="276" w:lineRule="auto"/>
              <w:ind w:left="144" w:hanging="144"/>
              <w:jc w:val="left"/>
              <w:rPr>
                <w:rFonts w:ascii="Arial" w:hAnsi="Arial" w:cs="Arial"/>
                <w:sz w:val="16"/>
                <w:szCs w:val="16"/>
              </w:rPr>
            </w:pPr>
            <w:r w:rsidRPr="0001223B">
              <w:rPr>
                <w:rFonts w:ascii="Arial" w:hAnsi="Arial" w:cs="Arial"/>
                <w:sz w:val="16"/>
                <w:szCs w:val="16"/>
              </w:rPr>
              <w:t xml:space="preserve">Unrealized gain (loss) on </w:t>
            </w:r>
            <w:r>
              <w:rPr>
                <w:rFonts w:ascii="Arial" w:hAnsi="Arial" w:cs="Arial"/>
                <w:sz w:val="16"/>
                <w:szCs w:val="16"/>
              </w:rPr>
              <w:br/>
            </w:r>
            <w:r w:rsidRPr="00A52B22">
              <w:rPr>
                <w:rFonts w:ascii="Arial" w:hAnsi="Arial" w:cs="Arial"/>
                <w:sz w:val="16"/>
                <w:szCs w:val="16"/>
              </w:rPr>
              <w:t>exchange rate</w:t>
            </w:r>
          </w:p>
        </w:tc>
        <w:tc>
          <w:tcPr>
            <w:tcW w:w="1192" w:type="dxa"/>
            <w:vAlign w:val="bottom"/>
          </w:tcPr>
          <w:p w14:paraId="1954A9DD" w14:textId="77777777" w:rsidR="000B0293" w:rsidRPr="0046315E"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105B22">
              <w:rPr>
                <w:rFonts w:ascii="Arial" w:hAnsi="Arial" w:cs="Arial"/>
                <w:sz w:val="16"/>
                <w:szCs w:val="16"/>
                <w:lang w:bidi="th-TH"/>
              </w:rPr>
              <w:t>61,684</w:t>
            </w:r>
          </w:p>
        </w:tc>
        <w:tc>
          <w:tcPr>
            <w:tcW w:w="1239" w:type="dxa"/>
          </w:tcPr>
          <w:p w14:paraId="4714DA58" w14:textId="64DD35BC"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br/>
            </w:r>
            <w:r w:rsidRPr="009421FD">
              <w:rPr>
                <w:rFonts w:ascii="Arial" w:hAnsi="Arial" w:cs="Arial"/>
                <w:sz w:val="16"/>
                <w:szCs w:val="16"/>
                <w:lang w:bidi="th-TH"/>
              </w:rPr>
              <w:t>31,706</w:t>
            </w:r>
          </w:p>
        </w:tc>
        <w:tc>
          <w:tcPr>
            <w:tcW w:w="1560" w:type="dxa"/>
          </w:tcPr>
          <w:p w14:paraId="06092DF3" w14:textId="5795D8A0" w:rsidR="000B0293" w:rsidRPr="00D94A33" w:rsidRDefault="000B0293" w:rsidP="000B0293">
            <w:pPr>
              <w:pStyle w:val="BodyTextIndent3"/>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D94A33">
              <w:rPr>
                <w:rFonts w:ascii="Arial" w:hAnsi="Arial" w:cs="Arial"/>
                <w:spacing w:val="-4"/>
                <w:sz w:val="16"/>
                <w:szCs w:val="16"/>
              </w:rPr>
              <w:t xml:space="preserve">      </w:t>
            </w:r>
            <w:r>
              <w:rPr>
                <w:rFonts w:ascii="Arial" w:hAnsi="Arial" w:cs="Arial"/>
                <w:spacing w:val="-4"/>
                <w:sz w:val="16"/>
                <w:szCs w:val="16"/>
              </w:rPr>
              <w:br/>
              <w:t xml:space="preserve">                 </w:t>
            </w:r>
            <w:r w:rsidRPr="00D94A33">
              <w:rPr>
                <w:rFonts w:ascii="Arial" w:hAnsi="Arial" w:cs="Arial"/>
                <w:spacing w:val="-4"/>
                <w:sz w:val="16"/>
                <w:szCs w:val="16"/>
              </w:rPr>
              <w:t xml:space="preserve">  -</w:t>
            </w:r>
          </w:p>
        </w:tc>
        <w:tc>
          <w:tcPr>
            <w:tcW w:w="1243" w:type="dxa"/>
          </w:tcPr>
          <w:p w14:paraId="5DCACFA1" w14:textId="088BBB88"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Pr>
                <w:rFonts w:ascii="Arial" w:hAnsi="Arial" w:cs="Arial"/>
                <w:sz w:val="16"/>
                <w:szCs w:val="16"/>
                <w:lang w:bidi="th-TH"/>
              </w:rPr>
              <w:br/>
            </w:r>
            <w:r w:rsidRPr="00D94A33">
              <w:rPr>
                <w:rFonts w:ascii="Arial" w:hAnsi="Arial" w:cs="Arial"/>
                <w:sz w:val="16"/>
                <w:szCs w:val="16"/>
                <w:lang w:bidi="th-TH"/>
              </w:rPr>
              <w:t>(122,6</w:t>
            </w:r>
            <w:r w:rsidR="00185672">
              <w:rPr>
                <w:rFonts w:ascii="Arial" w:hAnsi="Arial" w:cs="Arial"/>
                <w:sz w:val="16"/>
                <w:szCs w:val="16"/>
                <w:lang w:bidi="th-TH"/>
              </w:rPr>
              <w:t>41</w:t>
            </w:r>
            <w:r w:rsidRPr="00D94A33">
              <w:rPr>
                <w:rFonts w:ascii="Arial" w:hAnsi="Arial" w:cs="Arial"/>
                <w:sz w:val="16"/>
                <w:szCs w:val="16"/>
                <w:lang w:bidi="th-TH"/>
              </w:rPr>
              <w:t>)</w:t>
            </w:r>
          </w:p>
        </w:tc>
        <w:tc>
          <w:tcPr>
            <w:tcW w:w="1208" w:type="dxa"/>
            <w:gridSpan w:val="2"/>
            <w:vAlign w:val="bottom"/>
          </w:tcPr>
          <w:p w14:paraId="488C2922" w14:textId="4CBF5213" w:rsidR="000B0293" w:rsidRPr="00260094" w:rsidRDefault="000B0293" w:rsidP="000B0293">
            <w:pPr>
              <w:pStyle w:val="BodyTextIndent3"/>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(29,2</w:t>
            </w:r>
            <w:r w:rsidR="00185672">
              <w:rPr>
                <w:rFonts w:ascii="Arial" w:hAnsi="Arial" w:cs="Arial"/>
                <w:sz w:val="16"/>
                <w:szCs w:val="16"/>
                <w:lang w:bidi="th-TH"/>
              </w:rPr>
              <w:t>51</w:t>
            </w:r>
            <w:r w:rsidRPr="00D94A33">
              <w:rPr>
                <w:rFonts w:ascii="Arial" w:hAnsi="Arial" w:cs="Arial"/>
                <w:sz w:val="16"/>
                <w:szCs w:val="16"/>
                <w:lang w:bidi="th-TH"/>
              </w:rPr>
              <w:t>)</w:t>
            </w:r>
          </w:p>
        </w:tc>
      </w:tr>
      <w:tr w:rsidR="000B0293" w:rsidRPr="00105B22" w14:paraId="143DAE7B" w14:textId="77777777">
        <w:tc>
          <w:tcPr>
            <w:tcW w:w="2871" w:type="dxa"/>
            <w:vAlign w:val="bottom"/>
          </w:tcPr>
          <w:p w14:paraId="61729880" w14:textId="77777777" w:rsidR="000B0293" w:rsidRPr="00260094" w:rsidRDefault="000B0293" w:rsidP="000B0293">
            <w:pPr>
              <w:pStyle w:val="BodyTextIndent3"/>
              <w:tabs>
                <w:tab w:val="num" w:pos="786"/>
              </w:tabs>
              <w:spacing w:before="60" w:line="276" w:lineRule="auto"/>
              <w:ind w:left="0" w:firstLine="0"/>
              <w:rPr>
                <w:rFonts w:ascii="Arial" w:hAnsi="Arial" w:cs="Arial"/>
                <w:sz w:val="16"/>
                <w:szCs w:val="16"/>
              </w:rPr>
            </w:pPr>
            <w:r w:rsidRPr="00260094">
              <w:rPr>
                <w:rFonts w:ascii="Arial" w:hAnsi="Arial" w:cs="Arial"/>
                <w:sz w:val="16"/>
                <w:szCs w:val="16"/>
              </w:rPr>
              <w:t>Loss from change in fair value</w:t>
            </w:r>
          </w:p>
        </w:tc>
        <w:tc>
          <w:tcPr>
            <w:tcW w:w="1192" w:type="dxa"/>
          </w:tcPr>
          <w:p w14:paraId="04515446" w14:textId="77777777" w:rsidR="000B0293" w:rsidRPr="00260094" w:rsidRDefault="000B0293" w:rsidP="000B0293">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sidRPr="00260094">
              <w:rPr>
                <w:rFonts w:ascii="Arial" w:hAnsi="Arial" w:cs="Arial"/>
                <w:spacing w:val="-4"/>
                <w:sz w:val="16"/>
                <w:szCs w:val="16"/>
              </w:rPr>
              <w:t xml:space="preserve">             -</w:t>
            </w:r>
          </w:p>
        </w:tc>
        <w:tc>
          <w:tcPr>
            <w:tcW w:w="1239" w:type="dxa"/>
          </w:tcPr>
          <w:p w14:paraId="3F1AB8E1" w14:textId="77777777" w:rsidR="000B0293" w:rsidRPr="00260094" w:rsidRDefault="000B0293" w:rsidP="000B0293">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7,796,795</w:t>
            </w:r>
          </w:p>
        </w:tc>
        <w:tc>
          <w:tcPr>
            <w:tcW w:w="1560" w:type="dxa"/>
          </w:tcPr>
          <w:p w14:paraId="7F335318" w14:textId="252215E1" w:rsidR="000B0293" w:rsidRPr="00D94A33" w:rsidRDefault="000B0293" w:rsidP="000B0293">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Pr>
                <w:rFonts w:ascii="Arial" w:hAnsi="Arial" w:cs="Arial"/>
                <w:spacing w:val="-4"/>
                <w:sz w:val="16"/>
                <w:szCs w:val="16"/>
              </w:rPr>
              <w:t xml:space="preserve">           </w:t>
            </w:r>
            <w:r w:rsidRPr="00D94A33">
              <w:rPr>
                <w:rFonts w:ascii="Arial" w:hAnsi="Arial" w:cs="Arial"/>
                <w:spacing w:val="-4"/>
                <w:sz w:val="16"/>
                <w:szCs w:val="16"/>
              </w:rPr>
              <w:t xml:space="preserve">        -</w:t>
            </w:r>
          </w:p>
        </w:tc>
        <w:tc>
          <w:tcPr>
            <w:tcW w:w="1243" w:type="dxa"/>
          </w:tcPr>
          <w:p w14:paraId="6F07CB3C" w14:textId="2EE1EF3F" w:rsidR="000B0293" w:rsidRPr="00D94A33" w:rsidRDefault="000B0293" w:rsidP="000B0293">
            <w:pPr>
              <w:pStyle w:val="BodyTextIndent3"/>
              <w:pBdr>
                <w:bottom w:val="single" w:sz="4" w:space="1" w:color="auto"/>
              </w:pBdr>
              <w:tabs>
                <w:tab w:val="num" w:pos="786"/>
              </w:tabs>
              <w:spacing w:before="60" w:line="276" w:lineRule="auto"/>
              <w:ind w:left="0" w:firstLine="0"/>
              <w:jc w:val="center"/>
              <w:rPr>
                <w:rFonts w:ascii="Arial" w:hAnsi="Arial" w:cs="Arial"/>
                <w:spacing w:val="-4"/>
                <w:sz w:val="16"/>
                <w:szCs w:val="16"/>
              </w:rPr>
            </w:pPr>
            <w:r w:rsidRPr="00D94A33">
              <w:rPr>
                <w:rFonts w:ascii="Arial" w:hAnsi="Arial" w:cs="Arial"/>
                <w:sz w:val="16"/>
                <w:szCs w:val="16"/>
                <w:lang w:bidi="th-TH"/>
              </w:rPr>
              <w:t xml:space="preserve"> </w:t>
            </w:r>
            <w:r>
              <w:rPr>
                <w:rFonts w:ascii="Arial" w:hAnsi="Arial" w:cs="Arial"/>
                <w:sz w:val="16"/>
                <w:szCs w:val="16"/>
                <w:lang w:bidi="th-TH"/>
              </w:rPr>
              <w:t xml:space="preserve">     </w:t>
            </w:r>
            <w:r w:rsidRPr="00D94A33">
              <w:rPr>
                <w:rFonts w:ascii="Arial" w:hAnsi="Arial" w:cs="Arial"/>
                <w:sz w:val="16"/>
                <w:szCs w:val="16"/>
                <w:lang w:bidi="th-TH"/>
              </w:rPr>
              <w:t xml:space="preserve">    -</w:t>
            </w:r>
          </w:p>
        </w:tc>
        <w:tc>
          <w:tcPr>
            <w:tcW w:w="1208" w:type="dxa"/>
            <w:gridSpan w:val="2"/>
          </w:tcPr>
          <w:p w14:paraId="190C9F08" w14:textId="77777777" w:rsidR="000B0293" w:rsidRPr="00260094" w:rsidRDefault="000B0293" w:rsidP="000B0293">
            <w:pPr>
              <w:pStyle w:val="BodyTextIndent3"/>
              <w:pBdr>
                <w:bottom w:val="single" w:sz="4" w:space="1" w:color="auto"/>
              </w:pBdr>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 xml:space="preserve">   7,796,795</w:t>
            </w:r>
          </w:p>
        </w:tc>
      </w:tr>
      <w:tr w:rsidR="00BB1A69" w:rsidRPr="00A52B22" w14:paraId="4BB4A91B" w14:textId="77777777">
        <w:tc>
          <w:tcPr>
            <w:tcW w:w="2871" w:type="dxa"/>
            <w:vAlign w:val="bottom"/>
          </w:tcPr>
          <w:p w14:paraId="1D5B5D7B" w14:textId="77777777" w:rsidR="00BB1A69" w:rsidRPr="00A52B22" w:rsidRDefault="00BB1A69">
            <w:pPr>
              <w:pStyle w:val="BodyTextIndent3"/>
              <w:tabs>
                <w:tab w:val="num" w:pos="786"/>
              </w:tabs>
              <w:spacing w:before="60" w:line="276" w:lineRule="auto"/>
              <w:ind w:left="0" w:firstLine="0"/>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551E0562" w14:textId="77777777" w:rsidR="00BB1A69" w:rsidRPr="0046315E" w:rsidRDefault="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rPr>
            </w:pPr>
            <w:r>
              <w:rPr>
                <w:rFonts w:ascii="Arial" w:hAnsi="Arial" w:cs="Arial"/>
                <w:sz w:val="16"/>
                <w:szCs w:val="16"/>
              </w:rPr>
              <w:t>137,792,129</w:t>
            </w:r>
          </w:p>
        </w:tc>
        <w:tc>
          <w:tcPr>
            <w:tcW w:w="1239" w:type="dxa"/>
          </w:tcPr>
          <w:p w14:paraId="7BC1684D" w14:textId="77777777" w:rsidR="00BB1A69" w:rsidRPr="00260094" w:rsidRDefault="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9421FD">
              <w:rPr>
                <w:rFonts w:ascii="Arial" w:hAnsi="Arial" w:cs="Arial"/>
                <w:sz w:val="16"/>
                <w:szCs w:val="16"/>
                <w:lang w:bidi="th-TH"/>
              </w:rPr>
              <w:t>18,711,637</w:t>
            </w:r>
          </w:p>
        </w:tc>
        <w:tc>
          <w:tcPr>
            <w:tcW w:w="1560" w:type="dxa"/>
          </w:tcPr>
          <w:p w14:paraId="45CB3ACC" w14:textId="77777777" w:rsidR="00BB1A69" w:rsidRPr="00260094" w:rsidRDefault="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213,503</w:t>
            </w:r>
          </w:p>
        </w:tc>
        <w:tc>
          <w:tcPr>
            <w:tcW w:w="1243" w:type="dxa"/>
          </w:tcPr>
          <w:p w14:paraId="209B8272" w14:textId="77777777" w:rsidR="00BB1A69" w:rsidRPr="00260094" w:rsidRDefault="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(118,483)</w:t>
            </w:r>
          </w:p>
        </w:tc>
        <w:tc>
          <w:tcPr>
            <w:tcW w:w="1208" w:type="dxa"/>
            <w:gridSpan w:val="2"/>
            <w:vAlign w:val="bottom"/>
          </w:tcPr>
          <w:p w14:paraId="08E81D31" w14:textId="77777777" w:rsidR="00BB1A69" w:rsidRPr="00260094" w:rsidRDefault="00BB1A69">
            <w:pPr>
              <w:pStyle w:val="BodyTextIndent3"/>
              <w:pBdr>
                <w:bottom w:val="single" w:sz="12" w:space="1" w:color="auto"/>
              </w:pBdr>
              <w:tabs>
                <w:tab w:val="num" w:pos="786"/>
              </w:tabs>
              <w:spacing w:before="60" w:line="276" w:lineRule="auto"/>
              <w:ind w:left="0" w:firstLine="0"/>
              <w:jc w:val="right"/>
              <w:rPr>
                <w:rFonts w:ascii="Arial" w:hAnsi="Arial" w:cs="Arial"/>
                <w:sz w:val="16"/>
                <w:szCs w:val="16"/>
                <w:lang w:bidi="th-TH"/>
              </w:rPr>
            </w:pPr>
            <w:r w:rsidRPr="00D94A33">
              <w:rPr>
                <w:rFonts w:ascii="Arial" w:hAnsi="Arial" w:cs="Arial"/>
                <w:sz w:val="16"/>
                <w:szCs w:val="16"/>
                <w:lang w:bidi="th-TH"/>
              </w:rPr>
              <w:t>156,598,786</w:t>
            </w:r>
          </w:p>
        </w:tc>
      </w:tr>
    </w:tbl>
    <w:p w14:paraId="09DB2DC9" w14:textId="77777777" w:rsidR="003B5412" w:rsidRDefault="003B5412">
      <w:pPr>
        <w:rPr>
          <w:rFonts w:ascii="Arial" w:hAnsi="Arial" w:cs="Arial"/>
          <w:b/>
          <w:bCs/>
          <w:sz w:val="14"/>
          <w:szCs w:val="14"/>
        </w:rPr>
      </w:pPr>
      <w:r>
        <w:rPr>
          <w:rFonts w:ascii="Arial" w:hAnsi="Arial" w:cs="Arial"/>
          <w:b/>
          <w:bCs/>
          <w:sz w:val="14"/>
          <w:szCs w:val="14"/>
        </w:rPr>
        <w:br w:type="page"/>
      </w:r>
    </w:p>
    <w:p w14:paraId="1188DE6F" w14:textId="3E3CF97B" w:rsidR="00F700E0" w:rsidRDefault="00924B67" w:rsidP="002F7E92">
      <w:pPr>
        <w:pStyle w:val="BodyTextIndent3"/>
        <w:numPr>
          <w:ilvl w:val="1"/>
          <w:numId w:val="23"/>
        </w:numPr>
        <w:tabs>
          <w:tab w:val="left" w:pos="1062"/>
        </w:tabs>
        <w:spacing w:line="360" w:lineRule="auto"/>
        <w:ind w:left="810" w:hanging="324"/>
        <w:rPr>
          <w:rFonts w:ascii="Arial" w:hAnsi="Arial" w:cs="Arial"/>
          <w:sz w:val="19"/>
          <w:szCs w:val="19"/>
          <w:lang w:bidi="th-TH"/>
        </w:rPr>
      </w:pPr>
      <w:r w:rsidRPr="00924B67">
        <w:rPr>
          <w:rFonts w:ascii="Arial" w:hAnsi="Arial" w:cs="Arial"/>
          <w:sz w:val="19"/>
          <w:szCs w:val="19"/>
          <w:lang w:bidi="th-TH"/>
        </w:rPr>
        <w:t>Income tax</w:t>
      </w:r>
    </w:p>
    <w:p w14:paraId="71674990" w14:textId="7E384EEA" w:rsidR="00487E9E" w:rsidRDefault="00487E9E" w:rsidP="00487E9E">
      <w:pPr>
        <w:pStyle w:val="BodyTextIndent3"/>
        <w:tabs>
          <w:tab w:val="left" w:pos="1062"/>
        </w:tabs>
        <w:spacing w:line="360" w:lineRule="auto"/>
        <w:ind w:left="801" w:firstLine="0"/>
        <w:rPr>
          <w:rFonts w:ascii="Arial" w:hAnsi="Arial" w:cs="Arial"/>
          <w:sz w:val="19"/>
          <w:szCs w:val="19"/>
          <w:lang w:bidi="th-TH"/>
        </w:rPr>
      </w:pPr>
    </w:p>
    <w:p w14:paraId="5138523B" w14:textId="5D28C126" w:rsidR="00A56789" w:rsidRPr="00844797" w:rsidRDefault="00A56789" w:rsidP="00A56789">
      <w:pPr>
        <w:pStyle w:val="BodyTextIndent3"/>
        <w:tabs>
          <w:tab w:val="left" w:pos="1062"/>
        </w:tabs>
        <w:spacing w:line="360" w:lineRule="auto"/>
        <w:ind w:left="1071" w:firstLine="0"/>
        <w:rPr>
          <w:rFonts w:ascii="Arial" w:hAnsi="Arial" w:cs="Arial"/>
          <w:i/>
          <w:iCs/>
          <w:sz w:val="19"/>
          <w:szCs w:val="19"/>
          <w:lang w:bidi="th-TH"/>
        </w:rPr>
      </w:pPr>
      <w:r w:rsidRPr="00844797">
        <w:rPr>
          <w:rFonts w:ascii="Arial" w:hAnsi="Arial" w:cs="Arial"/>
          <w:i/>
          <w:iCs/>
          <w:sz w:val="19"/>
          <w:szCs w:val="19"/>
          <w:lang w:bidi="th-TH"/>
        </w:rPr>
        <w:t>Income tax recognized in profit or loss</w:t>
      </w:r>
    </w:p>
    <w:p w14:paraId="26578B9A" w14:textId="237A1BBC" w:rsidR="00DA18B6" w:rsidRDefault="00DA18B6" w:rsidP="00A56789">
      <w:pPr>
        <w:pStyle w:val="BodyTextIndent3"/>
        <w:tabs>
          <w:tab w:val="left" w:pos="1062"/>
        </w:tabs>
        <w:spacing w:line="360" w:lineRule="auto"/>
        <w:ind w:left="1071" w:firstLine="0"/>
        <w:rPr>
          <w:rFonts w:ascii="Arial" w:hAnsi="Arial" w:cs="Arial"/>
          <w:sz w:val="19"/>
          <w:szCs w:val="19"/>
          <w:lang w:bidi="th-TH"/>
        </w:rPr>
      </w:pPr>
    </w:p>
    <w:tbl>
      <w:tblPr>
        <w:tblStyle w:val="TableGrid"/>
        <w:tblW w:w="8447"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1"/>
        <w:gridCol w:w="1294"/>
        <w:gridCol w:w="1294"/>
        <w:gridCol w:w="1294"/>
        <w:gridCol w:w="1294"/>
      </w:tblGrid>
      <w:tr w:rsidR="00FB4EE3" w:rsidRPr="009A2AAF" w14:paraId="7080BAE7" w14:textId="77777777" w:rsidTr="00E00382">
        <w:tc>
          <w:tcPr>
            <w:tcW w:w="3271" w:type="dxa"/>
          </w:tcPr>
          <w:p w14:paraId="05F11B87"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0DB9D0A1"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2C856803"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2588" w:type="dxa"/>
            <w:gridSpan w:val="2"/>
          </w:tcPr>
          <w:p w14:paraId="14F4056C" w14:textId="27BB7BB7" w:rsidR="00FB4EE3" w:rsidRPr="009A2AAF" w:rsidRDefault="00940E4B" w:rsidP="0081607F">
            <w:pPr>
              <w:tabs>
                <w:tab w:val="left" w:pos="567"/>
                <w:tab w:val="left" w:pos="1134"/>
              </w:tabs>
              <w:spacing w:before="60" w:line="276" w:lineRule="auto"/>
              <w:jc w:val="right"/>
              <w:rPr>
                <w:rFonts w:ascii="Arial" w:hAnsi="Arial" w:cs="Arial"/>
                <w:sz w:val="19"/>
                <w:szCs w:val="19"/>
              </w:rPr>
            </w:pPr>
            <w:r>
              <w:rPr>
                <w:rFonts w:ascii="Arial" w:hAnsi="Arial" w:cs="Arial"/>
                <w:sz w:val="19"/>
                <w:szCs w:val="19"/>
              </w:rPr>
              <w:t>(</w:t>
            </w:r>
            <w:r w:rsidR="00FB4EE3" w:rsidRPr="009A2AAF">
              <w:rPr>
                <w:rFonts w:ascii="Arial" w:hAnsi="Arial" w:cs="Arial"/>
                <w:sz w:val="19"/>
                <w:szCs w:val="19"/>
              </w:rPr>
              <w:t>Unit : Baht)</w:t>
            </w:r>
          </w:p>
        </w:tc>
      </w:tr>
      <w:tr w:rsidR="00FB4EE3" w:rsidRPr="009A2AAF" w14:paraId="7C52D77C" w14:textId="77777777" w:rsidTr="00E00382">
        <w:tc>
          <w:tcPr>
            <w:tcW w:w="3271" w:type="dxa"/>
          </w:tcPr>
          <w:p w14:paraId="158F1260"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2588" w:type="dxa"/>
            <w:gridSpan w:val="2"/>
          </w:tcPr>
          <w:p w14:paraId="2CC0BA6D" w14:textId="77777777" w:rsidR="00FB4EE3" w:rsidRPr="009A2AAF" w:rsidRDefault="00FB4EE3"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Consolidated F/S</w:t>
            </w:r>
          </w:p>
        </w:tc>
        <w:tc>
          <w:tcPr>
            <w:tcW w:w="2588" w:type="dxa"/>
            <w:gridSpan w:val="2"/>
          </w:tcPr>
          <w:p w14:paraId="78BCC15C" w14:textId="77777777" w:rsidR="00FB4EE3" w:rsidRPr="009A2AAF" w:rsidRDefault="00FB4EE3" w:rsidP="0081607F">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Separate F/S</w:t>
            </w:r>
          </w:p>
        </w:tc>
      </w:tr>
      <w:tr w:rsidR="00F532A1" w:rsidRPr="009A2AAF" w14:paraId="03C9F987" w14:textId="77777777" w:rsidTr="00E00382">
        <w:tc>
          <w:tcPr>
            <w:tcW w:w="3271" w:type="dxa"/>
          </w:tcPr>
          <w:p w14:paraId="1939EA8D" w14:textId="77777777" w:rsidR="00F532A1" w:rsidRPr="009A2AAF" w:rsidRDefault="00F532A1" w:rsidP="0081607F">
            <w:pPr>
              <w:tabs>
                <w:tab w:val="left" w:pos="567"/>
                <w:tab w:val="left" w:pos="1134"/>
              </w:tabs>
              <w:spacing w:before="60" w:line="276" w:lineRule="auto"/>
              <w:jc w:val="right"/>
              <w:rPr>
                <w:rFonts w:ascii="Arial" w:hAnsi="Arial" w:cs="Arial"/>
                <w:sz w:val="19"/>
                <w:szCs w:val="19"/>
              </w:rPr>
            </w:pPr>
          </w:p>
        </w:tc>
        <w:tc>
          <w:tcPr>
            <w:tcW w:w="5176" w:type="dxa"/>
            <w:gridSpan w:val="4"/>
          </w:tcPr>
          <w:p w14:paraId="26577255" w14:textId="54194272" w:rsidR="00F532A1" w:rsidRPr="009A2AAF" w:rsidRDefault="00F532A1" w:rsidP="0081607F">
            <w:pPr>
              <w:pBdr>
                <w:bottom w:val="single" w:sz="4" w:space="1" w:color="auto"/>
              </w:pBdr>
              <w:tabs>
                <w:tab w:val="left" w:pos="567"/>
                <w:tab w:val="left" w:pos="1134"/>
              </w:tabs>
              <w:spacing w:before="60" w:line="276" w:lineRule="auto"/>
              <w:jc w:val="center"/>
              <w:rPr>
                <w:rFonts w:ascii="Arial" w:hAnsi="Arial" w:cs="Arial"/>
                <w:sz w:val="19"/>
                <w:szCs w:val="19"/>
              </w:rPr>
            </w:pPr>
            <w:r>
              <w:rPr>
                <w:rFonts w:ascii="Arial" w:hAnsi="Arial" w:cs="Arial"/>
                <w:sz w:val="19"/>
                <w:szCs w:val="19"/>
              </w:rPr>
              <w:t>For the year</w:t>
            </w:r>
            <w:r w:rsidR="003B2012">
              <w:rPr>
                <w:rFonts w:ascii="Arial" w:hAnsi="Arial" w:cs="Arial"/>
                <w:sz w:val="19"/>
              </w:rPr>
              <w:t>s</w:t>
            </w:r>
            <w:r>
              <w:rPr>
                <w:rFonts w:ascii="Arial" w:hAnsi="Arial" w:cs="Arial"/>
                <w:sz w:val="19"/>
                <w:szCs w:val="19"/>
              </w:rPr>
              <w:t xml:space="preserve"> ended 31 December</w:t>
            </w:r>
          </w:p>
        </w:tc>
      </w:tr>
      <w:tr w:rsidR="00BB1A69" w:rsidRPr="009A2AAF" w14:paraId="2D17E8D1" w14:textId="77777777" w:rsidTr="00E00382">
        <w:tc>
          <w:tcPr>
            <w:tcW w:w="3271" w:type="dxa"/>
          </w:tcPr>
          <w:p w14:paraId="1121B400" w14:textId="77777777" w:rsidR="00BB1A69" w:rsidRPr="009A2AAF" w:rsidRDefault="00BB1A69" w:rsidP="00BB1A69">
            <w:pPr>
              <w:tabs>
                <w:tab w:val="left" w:pos="567"/>
                <w:tab w:val="left" w:pos="1134"/>
              </w:tabs>
              <w:spacing w:before="60" w:line="276" w:lineRule="auto"/>
              <w:jc w:val="right"/>
              <w:rPr>
                <w:rFonts w:ascii="Arial" w:hAnsi="Arial" w:cs="Arial"/>
                <w:sz w:val="19"/>
                <w:szCs w:val="19"/>
              </w:rPr>
            </w:pPr>
          </w:p>
        </w:tc>
        <w:tc>
          <w:tcPr>
            <w:tcW w:w="1294" w:type="dxa"/>
            <w:vAlign w:val="bottom"/>
          </w:tcPr>
          <w:p w14:paraId="55031288" w14:textId="0A5F0E15" w:rsidR="00BB1A69" w:rsidRPr="009A2AAF" w:rsidRDefault="00BB1A69" w:rsidP="00BB1A69">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23</w:t>
            </w:r>
          </w:p>
        </w:tc>
        <w:tc>
          <w:tcPr>
            <w:tcW w:w="1294" w:type="dxa"/>
            <w:vAlign w:val="bottom"/>
          </w:tcPr>
          <w:p w14:paraId="71EABD86" w14:textId="0F3442A5" w:rsidR="00BB1A69" w:rsidRPr="009A2AAF" w:rsidRDefault="00BB1A69" w:rsidP="00BB1A69">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22</w:t>
            </w:r>
          </w:p>
        </w:tc>
        <w:tc>
          <w:tcPr>
            <w:tcW w:w="1294" w:type="dxa"/>
            <w:vAlign w:val="bottom"/>
          </w:tcPr>
          <w:p w14:paraId="5575C0E1" w14:textId="08D11699" w:rsidR="00BB1A69" w:rsidRPr="009A2AAF" w:rsidRDefault="00BB1A69" w:rsidP="00BB1A69">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23</w:t>
            </w:r>
          </w:p>
        </w:tc>
        <w:tc>
          <w:tcPr>
            <w:tcW w:w="1294" w:type="dxa"/>
            <w:vAlign w:val="bottom"/>
          </w:tcPr>
          <w:p w14:paraId="217553AD" w14:textId="71F32F47" w:rsidR="00BB1A69" w:rsidRPr="009A2AAF" w:rsidRDefault="00BB1A69" w:rsidP="00BB1A69">
            <w:pPr>
              <w:pBdr>
                <w:bottom w:val="single" w:sz="4" w:space="1" w:color="auto"/>
              </w:pBdr>
              <w:tabs>
                <w:tab w:val="left" w:pos="567"/>
                <w:tab w:val="left" w:pos="1134"/>
              </w:tabs>
              <w:spacing w:before="60" w:line="276" w:lineRule="auto"/>
              <w:jc w:val="center"/>
              <w:rPr>
                <w:rFonts w:ascii="Arial" w:hAnsi="Arial" w:cs="Arial"/>
                <w:sz w:val="19"/>
                <w:szCs w:val="19"/>
              </w:rPr>
            </w:pPr>
            <w:r w:rsidRPr="009A2AAF">
              <w:rPr>
                <w:rFonts w:ascii="Arial" w:hAnsi="Arial" w:cs="Arial"/>
                <w:sz w:val="19"/>
                <w:szCs w:val="19"/>
              </w:rPr>
              <w:t>20</w:t>
            </w:r>
            <w:r>
              <w:rPr>
                <w:rFonts w:ascii="Arial" w:hAnsi="Arial" w:cs="Arial"/>
                <w:sz w:val="19"/>
                <w:szCs w:val="19"/>
              </w:rPr>
              <w:t>22</w:t>
            </w:r>
          </w:p>
        </w:tc>
      </w:tr>
      <w:tr w:rsidR="00FB4EE3" w:rsidRPr="009A2AAF" w14:paraId="00737479" w14:textId="77777777" w:rsidTr="00E00382">
        <w:tc>
          <w:tcPr>
            <w:tcW w:w="3271" w:type="dxa"/>
          </w:tcPr>
          <w:p w14:paraId="094B7305"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2E88392B"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3B0602DC"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70A87C66"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c>
          <w:tcPr>
            <w:tcW w:w="1294" w:type="dxa"/>
          </w:tcPr>
          <w:p w14:paraId="0AB94407" w14:textId="77777777" w:rsidR="00FB4EE3" w:rsidRPr="009A2AAF" w:rsidRDefault="00FB4EE3" w:rsidP="0081607F">
            <w:pPr>
              <w:tabs>
                <w:tab w:val="left" w:pos="567"/>
                <w:tab w:val="left" w:pos="1134"/>
              </w:tabs>
              <w:spacing w:before="60" w:line="276" w:lineRule="auto"/>
              <w:jc w:val="right"/>
              <w:rPr>
                <w:rFonts w:ascii="Arial" w:hAnsi="Arial" w:cs="Arial"/>
                <w:sz w:val="19"/>
                <w:szCs w:val="19"/>
              </w:rPr>
            </w:pPr>
          </w:p>
        </w:tc>
      </w:tr>
      <w:tr w:rsidR="009A2AAF" w:rsidRPr="009A2AAF" w14:paraId="23149C6D" w14:textId="77777777" w:rsidTr="00E00382">
        <w:tc>
          <w:tcPr>
            <w:tcW w:w="3271" w:type="dxa"/>
          </w:tcPr>
          <w:p w14:paraId="6847F4B6" w14:textId="77777777" w:rsidR="009A2AAF" w:rsidRPr="009A2AAF" w:rsidRDefault="009A2AAF" w:rsidP="0081607F">
            <w:pPr>
              <w:tabs>
                <w:tab w:val="left" w:pos="567"/>
                <w:tab w:val="left" w:pos="1134"/>
              </w:tabs>
              <w:spacing w:before="60" w:line="276" w:lineRule="auto"/>
              <w:rPr>
                <w:rFonts w:ascii="Arial" w:hAnsi="Arial" w:cs="Arial"/>
                <w:sz w:val="19"/>
                <w:szCs w:val="19"/>
              </w:rPr>
            </w:pPr>
            <w:r w:rsidRPr="009A2AAF">
              <w:rPr>
                <w:rFonts w:ascii="Arial" w:hAnsi="Arial" w:cs="Arial"/>
                <w:sz w:val="19"/>
                <w:szCs w:val="19"/>
              </w:rPr>
              <w:t>Current income tax</w:t>
            </w:r>
          </w:p>
        </w:tc>
        <w:tc>
          <w:tcPr>
            <w:tcW w:w="1294" w:type="dxa"/>
          </w:tcPr>
          <w:p w14:paraId="2B83D125" w14:textId="77777777" w:rsidR="009A2AAF" w:rsidRPr="009A2AAF" w:rsidRDefault="009A2AAF" w:rsidP="0081607F">
            <w:pPr>
              <w:tabs>
                <w:tab w:val="left" w:pos="567"/>
                <w:tab w:val="left" w:pos="1134"/>
              </w:tabs>
              <w:spacing w:before="60" w:line="276" w:lineRule="auto"/>
              <w:jc w:val="right"/>
              <w:rPr>
                <w:rFonts w:ascii="Arial" w:hAnsi="Arial" w:cs="Arial"/>
                <w:sz w:val="19"/>
                <w:szCs w:val="19"/>
              </w:rPr>
            </w:pPr>
          </w:p>
        </w:tc>
        <w:tc>
          <w:tcPr>
            <w:tcW w:w="1294" w:type="dxa"/>
            <w:vAlign w:val="bottom"/>
          </w:tcPr>
          <w:p w14:paraId="7AFB5460" w14:textId="5FCBBA33" w:rsidR="009A2AAF" w:rsidRPr="009A2AAF" w:rsidRDefault="009A2AAF" w:rsidP="0081607F">
            <w:pPr>
              <w:tabs>
                <w:tab w:val="left" w:pos="567"/>
                <w:tab w:val="left" w:pos="1134"/>
              </w:tabs>
              <w:spacing w:before="60" w:line="276" w:lineRule="auto"/>
              <w:jc w:val="right"/>
              <w:rPr>
                <w:rFonts w:ascii="Arial" w:hAnsi="Arial" w:cs="Arial"/>
                <w:sz w:val="19"/>
                <w:szCs w:val="19"/>
              </w:rPr>
            </w:pPr>
          </w:p>
        </w:tc>
        <w:tc>
          <w:tcPr>
            <w:tcW w:w="1294" w:type="dxa"/>
          </w:tcPr>
          <w:p w14:paraId="16E0E236" w14:textId="77777777" w:rsidR="009A2AAF" w:rsidRPr="009A2AAF" w:rsidRDefault="009A2AAF" w:rsidP="0081607F">
            <w:pPr>
              <w:tabs>
                <w:tab w:val="left" w:pos="567"/>
                <w:tab w:val="left" w:pos="1134"/>
              </w:tabs>
              <w:spacing w:before="60" w:line="276" w:lineRule="auto"/>
              <w:jc w:val="center"/>
              <w:rPr>
                <w:rFonts w:ascii="Arial" w:hAnsi="Arial" w:cs="Arial"/>
                <w:sz w:val="19"/>
                <w:szCs w:val="19"/>
              </w:rPr>
            </w:pPr>
          </w:p>
        </w:tc>
        <w:tc>
          <w:tcPr>
            <w:tcW w:w="1294" w:type="dxa"/>
            <w:vAlign w:val="bottom"/>
          </w:tcPr>
          <w:p w14:paraId="4C52E47E" w14:textId="7DB41FA8" w:rsidR="009A2AAF" w:rsidRPr="009A2AAF" w:rsidRDefault="009A2AAF" w:rsidP="0081607F">
            <w:pPr>
              <w:tabs>
                <w:tab w:val="left" w:pos="567"/>
                <w:tab w:val="left" w:pos="1134"/>
              </w:tabs>
              <w:spacing w:before="60" w:line="276" w:lineRule="auto"/>
              <w:jc w:val="right"/>
              <w:rPr>
                <w:rFonts w:ascii="Arial" w:hAnsi="Arial" w:cs="Arial"/>
                <w:sz w:val="19"/>
                <w:szCs w:val="19"/>
              </w:rPr>
            </w:pPr>
          </w:p>
        </w:tc>
      </w:tr>
      <w:tr w:rsidR="00BB1A69" w:rsidRPr="009A2AAF" w14:paraId="43648BB6" w14:textId="77777777" w:rsidTr="00E00382">
        <w:tc>
          <w:tcPr>
            <w:tcW w:w="3271" w:type="dxa"/>
          </w:tcPr>
          <w:p w14:paraId="1B4B85D7" w14:textId="1FCED48B" w:rsidR="00BB1A69" w:rsidRPr="0027772C" w:rsidRDefault="00BB1A69" w:rsidP="00BB1A69">
            <w:pPr>
              <w:tabs>
                <w:tab w:val="left" w:pos="567"/>
                <w:tab w:val="left" w:pos="1134"/>
              </w:tabs>
              <w:spacing w:before="60" w:line="276" w:lineRule="auto"/>
              <w:ind w:firstLine="204"/>
              <w:rPr>
                <w:rFonts w:ascii="Arial" w:hAnsi="Arial" w:cs="Arial"/>
                <w:sz w:val="19"/>
                <w:szCs w:val="19"/>
              </w:rPr>
            </w:pPr>
            <w:r w:rsidRPr="00CE7C2D">
              <w:rPr>
                <w:rFonts w:ascii="Arial" w:hAnsi="Arial" w:cs="Arial"/>
                <w:sz w:val="19"/>
                <w:szCs w:val="19"/>
              </w:rPr>
              <w:t>Domestic income tax</w:t>
            </w:r>
          </w:p>
        </w:tc>
        <w:tc>
          <w:tcPr>
            <w:tcW w:w="1294" w:type="dxa"/>
            <w:vAlign w:val="bottom"/>
          </w:tcPr>
          <w:p w14:paraId="3B5A50F6" w14:textId="12A73C92" w:rsidR="00BB1A69" w:rsidRPr="009A2AAF" w:rsidRDefault="00E00382" w:rsidP="00BB1A69">
            <w:pPr>
              <w:tabs>
                <w:tab w:val="left" w:pos="567"/>
                <w:tab w:val="left" w:pos="1134"/>
              </w:tabs>
              <w:spacing w:before="60" w:line="276" w:lineRule="auto"/>
              <w:jc w:val="right"/>
              <w:rPr>
                <w:rFonts w:ascii="Arial" w:hAnsi="Arial" w:cs="Arial"/>
                <w:sz w:val="19"/>
                <w:szCs w:val="19"/>
              </w:rPr>
            </w:pPr>
            <w:r>
              <w:rPr>
                <w:rFonts w:ascii="Arial" w:hAnsi="Arial" w:cs="Arial"/>
                <w:sz w:val="19"/>
                <w:szCs w:val="19"/>
              </w:rPr>
              <w:t>11,707,574</w:t>
            </w:r>
          </w:p>
        </w:tc>
        <w:tc>
          <w:tcPr>
            <w:tcW w:w="1294" w:type="dxa"/>
            <w:vAlign w:val="bottom"/>
          </w:tcPr>
          <w:p w14:paraId="12E0CEA1" w14:textId="230F6ECF" w:rsidR="00BB1A69" w:rsidRPr="009A2AAF" w:rsidRDefault="00BB1A69" w:rsidP="00BB1A69">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1,148,612</w:t>
            </w:r>
          </w:p>
        </w:tc>
        <w:tc>
          <w:tcPr>
            <w:tcW w:w="1294" w:type="dxa"/>
            <w:vAlign w:val="bottom"/>
          </w:tcPr>
          <w:p w14:paraId="5563A11F" w14:textId="79BFC52C" w:rsidR="00BB1A69" w:rsidRPr="009A2AAF" w:rsidRDefault="00E00382" w:rsidP="00BB1A69">
            <w:pPr>
              <w:tabs>
                <w:tab w:val="left" w:pos="567"/>
                <w:tab w:val="left" w:pos="1134"/>
              </w:tabs>
              <w:spacing w:before="60" w:line="276" w:lineRule="auto"/>
              <w:jc w:val="right"/>
              <w:rPr>
                <w:rFonts w:ascii="Arial" w:hAnsi="Arial" w:cs="Arial"/>
                <w:sz w:val="19"/>
                <w:szCs w:val="19"/>
              </w:rPr>
            </w:pPr>
            <w:r>
              <w:rPr>
                <w:rFonts w:ascii="Arial" w:hAnsi="Arial" w:cs="Arial"/>
                <w:sz w:val="19"/>
                <w:szCs w:val="19"/>
              </w:rPr>
              <w:t>11,707,574</w:t>
            </w:r>
          </w:p>
        </w:tc>
        <w:tc>
          <w:tcPr>
            <w:tcW w:w="1294" w:type="dxa"/>
            <w:vAlign w:val="bottom"/>
          </w:tcPr>
          <w:p w14:paraId="6A2909A9" w14:textId="6DB213E8" w:rsidR="00BB1A69" w:rsidRPr="009A2AAF" w:rsidRDefault="00BB1A69" w:rsidP="00BB1A69">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1,148,612</w:t>
            </w:r>
          </w:p>
        </w:tc>
      </w:tr>
      <w:tr w:rsidR="00BB1A69" w:rsidRPr="009A2AAF" w14:paraId="5F1E8D14" w14:textId="77777777" w:rsidTr="00E00382">
        <w:tc>
          <w:tcPr>
            <w:tcW w:w="3271" w:type="dxa"/>
          </w:tcPr>
          <w:p w14:paraId="377DBDA2" w14:textId="21FD6638" w:rsidR="00BB1A69" w:rsidRPr="0027772C" w:rsidRDefault="00BB1A69" w:rsidP="00BB1A69">
            <w:pPr>
              <w:tabs>
                <w:tab w:val="left" w:pos="567"/>
                <w:tab w:val="left" w:pos="1134"/>
              </w:tabs>
              <w:spacing w:before="60" w:line="276" w:lineRule="auto"/>
              <w:ind w:firstLine="204"/>
              <w:rPr>
                <w:rFonts w:ascii="Arial" w:hAnsi="Arial" w:cs="Arial"/>
                <w:sz w:val="19"/>
                <w:szCs w:val="19"/>
              </w:rPr>
            </w:pPr>
            <w:r w:rsidRPr="00CE7C2D">
              <w:rPr>
                <w:rFonts w:ascii="Arial" w:hAnsi="Arial" w:cs="Arial"/>
                <w:sz w:val="19"/>
                <w:szCs w:val="19"/>
              </w:rPr>
              <w:t>Overseas income tax</w:t>
            </w:r>
          </w:p>
        </w:tc>
        <w:tc>
          <w:tcPr>
            <w:tcW w:w="1294" w:type="dxa"/>
            <w:vAlign w:val="bottom"/>
          </w:tcPr>
          <w:p w14:paraId="6DE0C87D" w14:textId="0091D158" w:rsidR="00BB1A69" w:rsidRPr="009A2AAF" w:rsidRDefault="0003464D" w:rsidP="00BB1A69">
            <w:pPr>
              <w:tabs>
                <w:tab w:val="left" w:pos="567"/>
                <w:tab w:val="left" w:pos="1134"/>
              </w:tabs>
              <w:spacing w:before="60" w:line="276" w:lineRule="auto"/>
              <w:jc w:val="right"/>
              <w:rPr>
                <w:rFonts w:ascii="Arial" w:hAnsi="Arial" w:cs="Arial"/>
                <w:sz w:val="19"/>
                <w:szCs w:val="19"/>
              </w:rPr>
            </w:pPr>
            <w:r w:rsidRPr="0003464D">
              <w:rPr>
                <w:rFonts w:ascii="Arial" w:hAnsi="Arial" w:cs="Arial"/>
                <w:sz w:val="19"/>
                <w:szCs w:val="19"/>
              </w:rPr>
              <w:t>17</w:t>
            </w:r>
            <w:r>
              <w:rPr>
                <w:rFonts w:ascii="Arial" w:hAnsi="Arial" w:cs="Arial"/>
                <w:sz w:val="19"/>
                <w:szCs w:val="19"/>
              </w:rPr>
              <w:t>,</w:t>
            </w:r>
            <w:r w:rsidRPr="0003464D">
              <w:rPr>
                <w:rFonts w:ascii="Arial" w:hAnsi="Arial" w:cs="Arial"/>
                <w:sz w:val="19"/>
                <w:szCs w:val="19"/>
              </w:rPr>
              <w:t>309</w:t>
            </w:r>
            <w:r>
              <w:rPr>
                <w:rFonts w:ascii="Arial" w:hAnsi="Arial" w:cs="Arial"/>
                <w:sz w:val="19"/>
                <w:szCs w:val="19"/>
              </w:rPr>
              <w:t>,</w:t>
            </w:r>
            <w:r w:rsidRPr="0003464D">
              <w:rPr>
                <w:rFonts w:ascii="Arial" w:hAnsi="Arial" w:cs="Arial"/>
                <w:sz w:val="19"/>
                <w:szCs w:val="19"/>
              </w:rPr>
              <w:t>134</w:t>
            </w:r>
          </w:p>
        </w:tc>
        <w:tc>
          <w:tcPr>
            <w:tcW w:w="1294" w:type="dxa"/>
            <w:vAlign w:val="bottom"/>
          </w:tcPr>
          <w:p w14:paraId="63785F0A" w14:textId="221ABE43" w:rsidR="00BB1A69" w:rsidRPr="009A2AAF" w:rsidRDefault="00BB1A69" w:rsidP="00BB1A69">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63,646,583</w:t>
            </w:r>
          </w:p>
        </w:tc>
        <w:tc>
          <w:tcPr>
            <w:tcW w:w="1294" w:type="dxa"/>
            <w:vAlign w:val="bottom"/>
          </w:tcPr>
          <w:p w14:paraId="1BE2F7C0" w14:textId="27D08A99" w:rsidR="00BB1A69" w:rsidRPr="009A2AAF" w:rsidRDefault="00E00382" w:rsidP="00E00382">
            <w:pPr>
              <w:tabs>
                <w:tab w:val="left" w:pos="567"/>
                <w:tab w:val="left" w:pos="1134"/>
              </w:tabs>
              <w:spacing w:before="60" w:line="276" w:lineRule="auto"/>
              <w:jc w:val="center"/>
              <w:rPr>
                <w:rFonts w:ascii="Arial" w:hAnsi="Arial" w:cs="Arial"/>
                <w:sz w:val="19"/>
                <w:szCs w:val="19"/>
              </w:rPr>
            </w:pPr>
            <w:r>
              <w:rPr>
                <w:rFonts w:ascii="Arial" w:hAnsi="Arial" w:cs="Arial"/>
                <w:sz w:val="19"/>
                <w:szCs w:val="19"/>
              </w:rPr>
              <w:t xml:space="preserve">     -</w:t>
            </w:r>
          </w:p>
        </w:tc>
        <w:tc>
          <w:tcPr>
            <w:tcW w:w="1294" w:type="dxa"/>
            <w:vAlign w:val="bottom"/>
          </w:tcPr>
          <w:p w14:paraId="6D47308D" w14:textId="63B297A0" w:rsidR="00BB1A69" w:rsidRPr="009A2AAF" w:rsidRDefault="00BB1A69" w:rsidP="00BB1A69">
            <w:pPr>
              <w:tabs>
                <w:tab w:val="left" w:pos="567"/>
                <w:tab w:val="left" w:pos="1134"/>
              </w:tabs>
              <w:spacing w:before="60" w:line="276" w:lineRule="auto"/>
              <w:jc w:val="right"/>
              <w:rPr>
                <w:rFonts w:ascii="Arial" w:hAnsi="Arial" w:cs="Arial"/>
                <w:sz w:val="19"/>
                <w:szCs w:val="19"/>
                <w:cs/>
              </w:rPr>
            </w:pPr>
            <w:r>
              <w:rPr>
                <w:rFonts w:ascii="Arial" w:hAnsi="Arial" w:cs="Arial"/>
                <w:sz w:val="19"/>
                <w:szCs w:val="19"/>
              </w:rPr>
              <w:t>230,409</w:t>
            </w:r>
          </w:p>
        </w:tc>
      </w:tr>
      <w:tr w:rsidR="00BB1A69" w:rsidRPr="009A2AAF" w14:paraId="2B386308" w14:textId="77777777" w:rsidTr="00E00382">
        <w:tc>
          <w:tcPr>
            <w:tcW w:w="3271" w:type="dxa"/>
          </w:tcPr>
          <w:p w14:paraId="68C1D597" w14:textId="77777777" w:rsidR="00BB1A69" w:rsidRPr="009A2AAF" w:rsidRDefault="00BB1A69" w:rsidP="00BB1A69">
            <w:pPr>
              <w:tabs>
                <w:tab w:val="left" w:pos="567"/>
                <w:tab w:val="left" w:pos="1134"/>
              </w:tabs>
              <w:spacing w:before="60" w:line="276" w:lineRule="auto"/>
              <w:ind w:left="488" w:hanging="284"/>
              <w:rPr>
                <w:rFonts w:ascii="Arial" w:hAnsi="Arial" w:cs="Arial"/>
                <w:sz w:val="19"/>
                <w:szCs w:val="19"/>
              </w:rPr>
            </w:pPr>
            <w:r w:rsidRPr="009A2AAF">
              <w:rPr>
                <w:rFonts w:ascii="Arial" w:hAnsi="Arial" w:cs="Arial"/>
                <w:sz w:val="19"/>
                <w:szCs w:val="19"/>
              </w:rPr>
              <w:t>Deferred tax from temporary differences</w:t>
            </w:r>
          </w:p>
        </w:tc>
        <w:tc>
          <w:tcPr>
            <w:tcW w:w="1294" w:type="dxa"/>
            <w:vAlign w:val="bottom"/>
          </w:tcPr>
          <w:p w14:paraId="6F2BF372" w14:textId="2DCECFE8" w:rsidR="00BB1A69" w:rsidRPr="009A2AAF" w:rsidRDefault="002D398B" w:rsidP="00BB1A69">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w:t>
            </w:r>
            <w:r w:rsidR="00D65BC4">
              <w:rPr>
                <w:rFonts w:ascii="Arial" w:hAnsi="Arial" w:cs="Arial"/>
                <w:sz w:val="19"/>
                <w:szCs w:val="19"/>
              </w:rPr>
              <w:t>87</w:t>
            </w:r>
            <w:r>
              <w:rPr>
                <w:rFonts w:ascii="Arial" w:hAnsi="Arial" w:cs="Arial"/>
                <w:sz w:val="19"/>
                <w:szCs w:val="19"/>
              </w:rPr>
              <w:t>,</w:t>
            </w:r>
            <w:r w:rsidR="00D84289" w:rsidRPr="00D84289">
              <w:rPr>
                <w:rFonts w:ascii="Arial" w:hAnsi="Arial" w:cs="Arial"/>
                <w:sz w:val="19"/>
                <w:szCs w:val="19"/>
              </w:rPr>
              <w:t>784,804</w:t>
            </w:r>
            <w:r>
              <w:rPr>
                <w:rFonts w:ascii="Arial" w:hAnsi="Arial" w:cs="Arial"/>
                <w:sz w:val="19"/>
                <w:szCs w:val="19"/>
              </w:rPr>
              <w:t>)</w:t>
            </w:r>
          </w:p>
        </w:tc>
        <w:tc>
          <w:tcPr>
            <w:tcW w:w="1294" w:type="dxa"/>
            <w:vAlign w:val="bottom"/>
          </w:tcPr>
          <w:p w14:paraId="04274458" w14:textId="6999B9D3" w:rsidR="00BB1A69" w:rsidRPr="009A2AAF" w:rsidRDefault="00BB1A69" w:rsidP="00BB1A69">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(86,120,19</w:t>
            </w:r>
            <w:r w:rsidR="00850579">
              <w:rPr>
                <w:rFonts w:ascii="Arial" w:hAnsi="Arial" w:cs="Arial"/>
                <w:sz w:val="19"/>
              </w:rPr>
              <w:t>7</w:t>
            </w:r>
            <w:r>
              <w:rPr>
                <w:rFonts w:ascii="Arial" w:hAnsi="Arial" w:cs="Arial"/>
                <w:sz w:val="19"/>
                <w:szCs w:val="19"/>
              </w:rPr>
              <w:t>)</w:t>
            </w:r>
          </w:p>
        </w:tc>
        <w:tc>
          <w:tcPr>
            <w:tcW w:w="1294" w:type="dxa"/>
            <w:vAlign w:val="bottom"/>
          </w:tcPr>
          <w:p w14:paraId="7175950B" w14:textId="33AC1F5F" w:rsidR="00BB1A69" w:rsidRPr="009A2AAF" w:rsidRDefault="00EF0E65" w:rsidP="00BB1A69">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(63,101,186)</w:t>
            </w:r>
          </w:p>
        </w:tc>
        <w:tc>
          <w:tcPr>
            <w:tcW w:w="1294" w:type="dxa"/>
            <w:vAlign w:val="bottom"/>
          </w:tcPr>
          <w:p w14:paraId="46E3C639" w14:textId="556FC824" w:rsidR="00BB1A69" w:rsidRPr="009A2AAF" w:rsidRDefault="00BB1A69" w:rsidP="00BB1A69">
            <w:pPr>
              <w:pBdr>
                <w:bottom w:val="single" w:sz="4"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(18,711,637)</w:t>
            </w:r>
          </w:p>
        </w:tc>
      </w:tr>
      <w:tr w:rsidR="00BB1A69" w:rsidRPr="009A2AAF" w14:paraId="5FF5FA0C" w14:textId="77777777" w:rsidTr="00E00382">
        <w:tc>
          <w:tcPr>
            <w:tcW w:w="3271" w:type="dxa"/>
          </w:tcPr>
          <w:p w14:paraId="2D3BFA15" w14:textId="77777777" w:rsidR="00BB1A69" w:rsidRPr="009A2AAF" w:rsidRDefault="00BB1A69" w:rsidP="00BB1A69">
            <w:pPr>
              <w:tabs>
                <w:tab w:val="left" w:pos="567"/>
                <w:tab w:val="left" w:pos="1134"/>
              </w:tabs>
              <w:spacing w:before="60" w:line="276" w:lineRule="auto"/>
              <w:rPr>
                <w:rFonts w:ascii="Arial" w:hAnsi="Arial" w:cs="Arial"/>
                <w:sz w:val="19"/>
                <w:szCs w:val="19"/>
              </w:rPr>
            </w:pPr>
            <w:r w:rsidRPr="009A2AAF">
              <w:rPr>
                <w:rFonts w:ascii="Arial" w:hAnsi="Arial" w:cs="Arial"/>
                <w:sz w:val="19"/>
                <w:szCs w:val="19"/>
              </w:rPr>
              <w:t>Total</w:t>
            </w:r>
            <w:r w:rsidRPr="009A2AAF">
              <w:rPr>
                <w:rFonts w:ascii="Arial" w:hAnsi="Arial" w:cs="Arial"/>
                <w:sz w:val="19"/>
                <w:szCs w:val="19"/>
                <w:cs/>
              </w:rPr>
              <w:t xml:space="preserve"> </w:t>
            </w:r>
            <w:r w:rsidRPr="009A2AAF">
              <w:rPr>
                <w:rFonts w:ascii="Arial" w:hAnsi="Arial" w:cs="Arial"/>
                <w:sz w:val="19"/>
                <w:szCs w:val="19"/>
              </w:rPr>
              <w:t>income tax</w:t>
            </w:r>
          </w:p>
        </w:tc>
        <w:tc>
          <w:tcPr>
            <w:tcW w:w="1294" w:type="dxa"/>
            <w:vAlign w:val="bottom"/>
          </w:tcPr>
          <w:p w14:paraId="70F5B8BD" w14:textId="2295747D" w:rsidR="00BB1A69" w:rsidRPr="009A2AAF" w:rsidRDefault="00DD3B0D" w:rsidP="00BB1A69">
            <w:pPr>
              <w:pBdr>
                <w:bottom w:val="single" w:sz="12" w:space="1" w:color="auto"/>
              </w:pBdr>
              <w:tabs>
                <w:tab w:val="left" w:pos="567"/>
                <w:tab w:val="left" w:pos="1134"/>
              </w:tabs>
              <w:spacing w:before="60" w:line="276" w:lineRule="auto"/>
              <w:jc w:val="right"/>
              <w:rPr>
                <w:rFonts w:ascii="Arial" w:hAnsi="Arial" w:cs="Arial"/>
                <w:sz w:val="19"/>
                <w:szCs w:val="19"/>
              </w:rPr>
            </w:pPr>
            <w:r w:rsidRPr="00DD3B0D">
              <w:rPr>
                <w:rFonts w:ascii="Arial" w:hAnsi="Arial" w:cs="Arial"/>
                <w:sz w:val="19"/>
                <w:szCs w:val="19"/>
              </w:rPr>
              <w:t>(58,</w:t>
            </w:r>
            <w:r w:rsidR="00D84289" w:rsidRPr="00D84289">
              <w:rPr>
                <w:rFonts w:ascii="Arial" w:hAnsi="Arial" w:cs="Arial"/>
                <w:sz w:val="19"/>
                <w:szCs w:val="19"/>
              </w:rPr>
              <w:t>768,096</w:t>
            </w:r>
            <w:r w:rsidRPr="00DD3B0D">
              <w:rPr>
                <w:rFonts w:ascii="Arial" w:hAnsi="Arial" w:cs="Arial"/>
                <w:sz w:val="19"/>
                <w:szCs w:val="19"/>
              </w:rPr>
              <w:t>)</w:t>
            </w:r>
          </w:p>
        </w:tc>
        <w:tc>
          <w:tcPr>
            <w:tcW w:w="1294" w:type="dxa"/>
            <w:vAlign w:val="bottom"/>
          </w:tcPr>
          <w:p w14:paraId="1DBD24F2" w14:textId="06ED97F1" w:rsidR="00BB1A69" w:rsidRPr="009A2AAF" w:rsidRDefault="00BB1A69" w:rsidP="00BB1A69">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21,325,00</w:t>
            </w:r>
            <w:r w:rsidR="00850579">
              <w:rPr>
                <w:rFonts w:ascii="Arial" w:hAnsi="Arial" w:cs="Arial"/>
                <w:sz w:val="19"/>
                <w:szCs w:val="19"/>
              </w:rPr>
              <w:t>2</w:t>
            </w:r>
          </w:p>
        </w:tc>
        <w:tc>
          <w:tcPr>
            <w:tcW w:w="1294" w:type="dxa"/>
            <w:vAlign w:val="bottom"/>
          </w:tcPr>
          <w:p w14:paraId="7C3F1C2C" w14:textId="1D2C63B2" w:rsidR="00BB1A69" w:rsidRPr="009A2AAF" w:rsidRDefault="004C7CE8" w:rsidP="00BB1A69">
            <w:pPr>
              <w:pBdr>
                <w:bottom w:val="single" w:sz="12" w:space="1" w:color="auto"/>
              </w:pBdr>
              <w:tabs>
                <w:tab w:val="left" w:pos="567"/>
                <w:tab w:val="left" w:pos="1134"/>
              </w:tabs>
              <w:spacing w:before="60" w:line="276" w:lineRule="auto"/>
              <w:jc w:val="right"/>
              <w:rPr>
                <w:rFonts w:ascii="Arial" w:hAnsi="Arial" w:cs="Arial"/>
                <w:sz w:val="19"/>
                <w:szCs w:val="19"/>
              </w:rPr>
            </w:pPr>
            <w:r w:rsidRPr="004C7CE8">
              <w:rPr>
                <w:rFonts w:ascii="Arial" w:hAnsi="Arial" w:cs="Arial"/>
                <w:sz w:val="19"/>
                <w:szCs w:val="19"/>
              </w:rPr>
              <w:t>(51,</w:t>
            </w:r>
            <w:r w:rsidR="00670F95">
              <w:rPr>
                <w:rFonts w:ascii="Arial" w:hAnsi="Arial" w:cs="Arial"/>
                <w:sz w:val="19"/>
                <w:szCs w:val="19"/>
              </w:rPr>
              <w:t>393</w:t>
            </w:r>
            <w:r w:rsidRPr="004C7CE8">
              <w:rPr>
                <w:rFonts w:ascii="Arial" w:hAnsi="Arial" w:cs="Arial"/>
                <w:sz w:val="19"/>
                <w:szCs w:val="19"/>
              </w:rPr>
              <w:t>,</w:t>
            </w:r>
            <w:r w:rsidR="00670F95">
              <w:rPr>
                <w:rFonts w:ascii="Arial" w:hAnsi="Arial" w:cs="Arial"/>
                <w:sz w:val="19"/>
                <w:szCs w:val="19"/>
              </w:rPr>
              <w:t>6</w:t>
            </w:r>
            <w:r w:rsidRPr="004C7CE8">
              <w:rPr>
                <w:rFonts w:ascii="Arial" w:hAnsi="Arial" w:cs="Arial"/>
                <w:sz w:val="19"/>
                <w:szCs w:val="19"/>
              </w:rPr>
              <w:t>1</w:t>
            </w:r>
            <w:r w:rsidR="00670F95">
              <w:rPr>
                <w:rFonts w:ascii="Arial" w:hAnsi="Arial" w:cs="Arial"/>
                <w:sz w:val="19"/>
                <w:szCs w:val="19"/>
              </w:rPr>
              <w:t>2</w:t>
            </w:r>
            <w:r w:rsidRPr="004C7CE8">
              <w:rPr>
                <w:rFonts w:ascii="Arial" w:hAnsi="Arial" w:cs="Arial"/>
                <w:sz w:val="19"/>
                <w:szCs w:val="19"/>
              </w:rPr>
              <w:t>)</w:t>
            </w:r>
          </w:p>
        </w:tc>
        <w:tc>
          <w:tcPr>
            <w:tcW w:w="1294" w:type="dxa"/>
            <w:vAlign w:val="bottom"/>
          </w:tcPr>
          <w:p w14:paraId="1C28B009" w14:textId="3C5DDFF3" w:rsidR="00BB1A69" w:rsidRPr="009A2AAF" w:rsidRDefault="00BB1A69" w:rsidP="00BB1A69">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(17,332,616)</w:t>
            </w:r>
          </w:p>
        </w:tc>
      </w:tr>
    </w:tbl>
    <w:p w14:paraId="294C9C82" w14:textId="77777777" w:rsidR="003148B8" w:rsidRPr="00CB3B1A" w:rsidRDefault="003148B8" w:rsidP="003148B8">
      <w:pPr>
        <w:pStyle w:val="BodyTextIndent3"/>
        <w:tabs>
          <w:tab w:val="num" w:pos="786"/>
        </w:tabs>
        <w:spacing w:line="360" w:lineRule="auto"/>
        <w:ind w:left="459"/>
        <w:rPr>
          <w:rFonts w:ascii="Arial" w:hAnsi="Arial" w:cs="Arial"/>
          <w:sz w:val="19"/>
          <w:szCs w:val="19"/>
          <w:lang w:bidi="th-TH"/>
        </w:rPr>
      </w:pPr>
    </w:p>
    <w:p w14:paraId="17077C50" w14:textId="1DBA9179" w:rsidR="004D4D68" w:rsidRPr="003148B8" w:rsidRDefault="003148B8" w:rsidP="003148B8">
      <w:pPr>
        <w:pStyle w:val="BodyTextIndent3"/>
        <w:tabs>
          <w:tab w:val="num" w:pos="786"/>
        </w:tabs>
        <w:spacing w:line="360" w:lineRule="auto"/>
        <w:ind w:left="993" w:firstLine="0"/>
        <w:rPr>
          <w:rFonts w:ascii="Arial" w:hAnsi="Arial" w:cs="Arial"/>
          <w:sz w:val="19"/>
          <w:szCs w:val="19"/>
          <w:lang w:bidi="th-TH"/>
        </w:rPr>
      </w:pPr>
      <w:r w:rsidRPr="00CB3B1A">
        <w:rPr>
          <w:rFonts w:ascii="Arial" w:hAnsi="Arial" w:cs="Arial"/>
          <w:sz w:val="19"/>
          <w:szCs w:val="19"/>
          <w:lang w:bidi="th-TH"/>
        </w:rPr>
        <w:t xml:space="preserve">The weighted average applicable tax rate for the Group and the Company was </w:t>
      </w:r>
      <w:r w:rsidR="00B67AB3" w:rsidRPr="004C79B3">
        <w:rPr>
          <w:rFonts w:ascii="Arial" w:hAnsi="Arial" w:cstheme="minorBidi"/>
          <w:sz w:val="19"/>
          <w:szCs w:val="19"/>
          <w:lang w:bidi="th-TH"/>
        </w:rPr>
        <w:t>24</w:t>
      </w:r>
      <w:r w:rsidRPr="004C79B3">
        <w:rPr>
          <w:rFonts w:ascii="Arial" w:hAnsi="Arial" w:cs="Arial"/>
          <w:sz w:val="19"/>
          <w:szCs w:val="19"/>
          <w:lang w:bidi="th-TH"/>
        </w:rPr>
        <w:t xml:space="preserve">% and </w:t>
      </w:r>
      <w:r w:rsidR="004C79B3" w:rsidRPr="004C79B3">
        <w:rPr>
          <w:rFonts w:ascii="Arial" w:hAnsi="Arial" w:cs="Arial"/>
          <w:sz w:val="19"/>
          <w:szCs w:val="19"/>
          <w:lang w:bidi="th-TH"/>
        </w:rPr>
        <w:t>0.80</w:t>
      </w:r>
      <w:r w:rsidRPr="004C79B3">
        <w:rPr>
          <w:rFonts w:ascii="Arial" w:hAnsi="Arial" w:cs="Arial"/>
          <w:sz w:val="19"/>
          <w:szCs w:val="19"/>
          <w:lang w:bidi="th-TH"/>
        </w:rPr>
        <w:t>%,</w:t>
      </w:r>
      <w:r w:rsidRPr="00DE7069">
        <w:rPr>
          <w:rFonts w:ascii="Arial" w:hAnsi="Arial" w:cs="Arial"/>
          <w:sz w:val="19"/>
          <w:szCs w:val="19"/>
          <w:lang w:bidi="th-TH"/>
        </w:rPr>
        <w:t xml:space="preserve"> </w:t>
      </w:r>
      <w:r w:rsidRPr="00CB3B1A">
        <w:rPr>
          <w:rFonts w:ascii="Arial" w:hAnsi="Arial" w:cs="Arial"/>
          <w:sz w:val="19"/>
          <w:szCs w:val="19"/>
          <w:lang w:bidi="th-TH"/>
        </w:rPr>
        <w:t>respectively (202</w:t>
      </w:r>
      <w:r w:rsidR="00BB1A69">
        <w:rPr>
          <w:rFonts w:ascii="Arial" w:hAnsi="Arial" w:cs="Arial"/>
          <w:sz w:val="19"/>
          <w:szCs w:val="19"/>
          <w:lang w:bidi="th-TH"/>
        </w:rPr>
        <w:t>3</w:t>
      </w:r>
      <w:r w:rsidRPr="00CB3B1A">
        <w:rPr>
          <w:rFonts w:ascii="Arial" w:hAnsi="Arial" w:cs="Arial"/>
          <w:sz w:val="19"/>
          <w:szCs w:val="19"/>
          <w:lang w:bidi="th-TH"/>
        </w:rPr>
        <w:t xml:space="preserve">: </w:t>
      </w:r>
      <w:r w:rsidR="00BB1A69" w:rsidRPr="00BB1A69">
        <w:rPr>
          <w:rFonts w:ascii="Arial" w:hAnsi="Arial" w:cs="Arial"/>
          <w:sz w:val="19"/>
          <w:szCs w:val="19"/>
          <w:lang w:bidi="th-TH"/>
        </w:rPr>
        <w:t>9.88% and 0.39%</w:t>
      </w:r>
      <w:r w:rsidR="0081607F">
        <w:rPr>
          <w:rFonts w:ascii="Arial" w:hAnsi="Arial" w:cs="Arial"/>
          <w:sz w:val="19"/>
          <w:szCs w:val="19"/>
          <w:lang w:bidi="th-TH"/>
        </w:rPr>
        <w:t xml:space="preserve">, </w:t>
      </w:r>
      <w:r w:rsidRPr="00CB3B1A">
        <w:rPr>
          <w:rFonts w:ascii="Arial" w:hAnsi="Arial" w:cs="Arial"/>
          <w:sz w:val="19"/>
          <w:szCs w:val="19"/>
          <w:lang w:bidi="th-TH"/>
        </w:rPr>
        <w:t>respectively).</w:t>
      </w:r>
    </w:p>
    <w:p w14:paraId="67AA61EB" w14:textId="1F703FC1" w:rsidR="005E1D42" w:rsidRDefault="005E1D42" w:rsidP="00BB1A69">
      <w:pPr>
        <w:spacing w:line="360" w:lineRule="auto"/>
        <w:rPr>
          <w:rFonts w:ascii="Arial" w:hAnsi="Arial" w:cstheme="minorBidi"/>
          <w:i/>
          <w:iCs/>
          <w:sz w:val="19"/>
          <w:szCs w:val="19"/>
        </w:rPr>
      </w:pPr>
    </w:p>
    <w:p w14:paraId="6C971B3D" w14:textId="3D685C51" w:rsidR="009141C9" w:rsidRDefault="00677CE1" w:rsidP="0081607F">
      <w:pPr>
        <w:pStyle w:val="BodyTextIndent3"/>
        <w:tabs>
          <w:tab w:val="left" w:pos="1620"/>
        </w:tabs>
        <w:spacing w:line="360" w:lineRule="auto"/>
        <w:ind w:left="999" w:firstLine="0"/>
        <w:rPr>
          <w:rFonts w:ascii="Arial" w:hAnsi="Arial" w:cstheme="minorBidi"/>
          <w:i/>
          <w:iCs/>
          <w:sz w:val="19"/>
          <w:szCs w:val="19"/>
          <w:lang w:bidi="th-TH"/>
        </w:rPr>
      </w:pPr>
      <w:r w:rsidRPr="00677CE1">
        <w:rPr>
          <w:rFonts w:ascii="Arial" w:hAnsi="Arial" w:cstheme="minorBidi"/>
          <w:i/>
          <w:iCs/>
          <w:sz w:val="19"/>
          <w:szCs w:val="19"/>
          <w:lang w:bidi="th-TH"/>
        </w:rPr>
        <w:t>Income tax recognized in other comprehensive income</w:t>
      </w:r>
    </w:p>
    <w:p w14:paraId="2B223B01" w14:textId="5B3E7053" w:rsidR="00E5457B" w:rsidRPr="00E5457B" w:rsidRDefault="00E5457B" w:rsidP="00E5457B">
      <w:pPr>
        <w:pStyle w:val="BodyTextIndent3"/>
        <w:tabs>
          <w:tab w:val="left" w:pos="1062"/>
        </w:tabs>
        <w:spacing w:line="360" w:lineRule="auto"/>
        <w:ind w:left="1071" w:firstLine="0"/>
        <w:rPr>
          <w:rFonts w:ascii="Arial" w:hAnsi="Arial" w:cs="Arial"/>
          <w:i/>
          <w:iCs/>
          <w:sz w:val="19"/>
          <w:szCs w:val="19"/>
          <w:lang w:bidi="th-TH"/>
        </w:rPr>
      </w:pPr>
    </w:p>
    <w:tbl>
      <w:tblPr>
        <w:tblW w:w="9080" w:type="dxa"/>
        <w:tblInd w:w="900" w:type="dxa"/>
        <w:tblLayout w:type="fixed"/>
        <w:tblCellMar>
          <w:left w:w="79" w:type="dxa"/>
          <w:right w:w="79" w:type="dxa"/>
        </w:tblCellMar>
        <w:tblLook w:val="0000" w:firstRow="0" w:lastRow="0" w:firstColumn="0" w:lastColumn="0" w:noHBand="0" w:noVBand="0"/>
      </w:tblPr>
      <w:tblGrid>
        <w:gridCol w:w="2187"/>
        <w:gridCol w:w="962"/>
        <w:gridCol w:w="183"/>
        <w:gridCol w:w="1010"/>
        <w:gridCol w:w="183"/>
        <w:gridCol w:w="955"/>
        <w:gridCol w:w="183"/>
        <w:gridCol w:w="1014"/>
        <w:gridCol w:w="183"/>
        <w:gridCol w:w="996"/>
        <w:gridCol w:w="183"/>
        <w:gridCol w:w="1041"/>
      </w:tblGrid>
      <w:tr w:rsidR="00E5457B" w:rsidRPr="00967966" w14:paraId="00F7A2B1" w14:textId="77777777" w:rsidTr="00944BB7">
        <w:trPr>
          <w:cantSplit/>
          <w:trHeight w:val="244"/>
        </w:trPr>
        <w:tc>
          <w:tcPr>
            <w:tcW w:w="2187" w:type="dxa"/>
          </w:tcPr>
          <w:p w14:paraId="03DF7511" w14:textId="77777777" w:rsidR="00E5457B" w:rsidRPr="00967966" w:rsidRDefault="00E5457B" w:rsidP="001A6C8F">
            <w:pPr>
              <w:spacing w:before="60" w:after="30" w:line="276" w:lineRule="auto"/>
              <w:ind w:left="-15" w:firstLine="15"/>
              <w:rPr>
                <w:rFonts w:ascii="Arial" w:hAnsi="Arial" w:cs="Arial"/>
                <w:sz w:val="14"/>
                <w:szCs w:val="14"/>
                <w:cs/>
              </w:rPr>
            </w:pPr>
          </w:p>
        </w:tc>
        <w:tc>
          <w:tcPr>
            <w:tcW w:w="6893" w:type="dxa"/>
            <w:gridSpan w:val="11"/>
          </w:tcPr>
          <w:p w14:paraId="2E9ABAA9" w14:textId="51DA8763" w:rsidR="00E5457B" w:rsidRPr="00967966" w:rsidRDefault="00E5457B" w:rsidP="001A6C8F">
            <w:pPr>
              <w:pStyle w:val="acctfourfigures"/>
              <w:tabs>
                <w:tab w:val="clear" w:pos="765"/>
              </w:tabs>
              <w:spacing w:before="60" w:after="30" w:line="276" w:lineRule="auto"/>
              <w:ind w:right="11"/>
              <w:jc w:val="right"/>
              <w:rPr>
                <w:rFonts w:ascii="Arial" w:hAnsi="Arial" w:cs="Arial"/>
                <w:sz w:val="14"/>
                <w:szCs w:val="14"/>
              </w:rPr>
            </w:pPr>
            <w:r w:rsidRPr="00967966">
              <w:rPr>
                <w:rFonts w:ascii="Arial" w:hAnsi="Arial" w:cs="Arial"/>
                <w:b/>
                <w:sz w:val="14"/>
                <w:szCs w:val="14"/>
                <w:cs/>
                <w:lang w:bidi="th-TH"/>
              </w:rPr>
              <w:t>(</w:t>
            </w:r>
            <w:r w:rsidRPr="00967966">
              <w:rPr>
                <w:rFonts w:ascii="Arial" w:hAnsi="Arial" w:cs="Arial"/>
                <w:sz w:val="14"/>
                <w:szCs w:val="14"/>
              </w:rPr>
              <w:t>Unit : Baht</w:t>
            </w:r>
            <w:r w:rsidRPr="00967966">
              <w:rPr>
                <w:rFonts w:ascii="Arial" w:hAnsi="Arial" w:cs="Arial"/>
                <w:b/>
                <w:sz w:val="14"/>
                <w:szCs w:val="14"/>
                <w:cs/>
                <w:lang w:bidi="th-TH"/>
              </w:rPr>
              <w:t>)</w:t>
            </w:r>
          </w:p>
        </w:tc>
      </w:tr>
      <w:tr w:rsidR="00E5457B" w:rsidRPr="00967966" w14:paraId="6E4B85FB" w14:textId="77777777" w:rsidTr="00944BB7">
        <w:trPr>
          <w:cantSplit/>
          <w:trHeight w:val="244"/>
        </w:trPr>
        <w:tc>
          <w:tcPr>
            <w:tcW w:w="2187" w:type="dxa"/>
          </w:tcPr>
          <w:p w14:paraId="372903BE" w14:textId="77777777" w:rsidR="00E5457B" w:rsidRPr="00967966" w:rsidRDefault="00E5457B" w:rsidP="001A6C8F">
            <w:pPr>
              <w:spacing w:before="60" w:after="30" w:line="276" w:lineRule="auto"/>
              <w:rPr>
                <w:rFonts w:ascii="Arial" w:hAnsi="Arial" w:cs="Arial"/>
                <w:b/>
                <w:bCs/>
                <w:color w:val="0000FF"/>
                <w:sz w:val="14"/>
                <w:szCs w:val="14"/>
                <w:cs/>
              </w:rPr>
            </w:pPr>
          </w:p>
        </w:tc>
        <w:tc>
          <w:tcPr>
            <w:tcW w:w="6893" w:type="dxa"/>
            <w:gridSpan w:val="11"/>
            <w:tcBorders>
              <w:bottom w:val="single" w:sz="4" w:space="0" w:color="auto"/>
            </w:tcBorders>
          </w:tcPr>
          <w:p w14:paraId="3B8166A4" w14:textId="208DDBAF" w:rsidR="00E5457B" w:rsidRPr="00967966" w:rsidRDefault="00E5457B" w:rsidP="001A6C8F">
            <w:pPr>
              <w:pStyle w:val="acctfourfigures"/>
              <w:spacing w:before="60" w:after="30" w:line="276" w:lineRule="auto"/>
              <w:ind w:right="11"/>
              <w:jc w:val="center"/>
              <w:rPr>
                <w:rFonts w:ascii="Arial" w:hAnsi="Arial" w:cs="Arial"/>
                <w:sz w:val="14"/>
                <w:szCs w:val="14"/>
                <w:rtl/>
                <w:lang w:val="en-US" w:bidi="th-TH"/>
              </w:rPr>
            </w:pPr>
            <w:r w:rsidRPr="00967966">
              <w:rPr>
                <w:rFonts w:ascii="Arial" w:hAnsi="Arial" w:cs="Arial"/>
                <w:sz w:val="14"/>
                <w:szCs w:val="14"/>
              </w:rPr>
              <w:t>Consolidated</w:t>
            </w:r>
            <w:r w:rsidRPr="00967966">
              <w:rPr>
                <w:rFonts w:ascii="Arial" w:hAnsi="Arial" w:cs="Arial"/>
                <w:sz w:val="14"/>
                <w:szCs w:val="14"/>
                <w:cs/>
                <w:lang w:bidi="th-TH"/>
              </w:rPr>
              <w:t xml:space="preserve"> </w:t>
            </w:r>
            <w:r w:rsidRPr="00967966">
              <w:rPr>
                <w:rFonts w:ascii="Arial" w:hAnsi="Arial" w:cs="Arial"/>
                <w:sz w:val="14"/>
                <w:szCs w:val="14"/>
                <w:lang w:val="en-US" w:bidi="th-TH"/>
              </w:rPr>
              <w:t>F/S</w:t>
            </w:r>
          </w:p>
        </w:tc>
      </w:tr>
      <w:tr w:rsidR="00E5457B" w:rsidRPr="00967966" w14:paraId="5938F513" w14:textId="77777777" w:rsidTr="00944BB7">
        <w:trPr>
          <w:cantSplit/>
          <w:trHeight w:val="244"/>
        </w:trPr>
        <w:tc>
          <w:tcPr>
            <w:tcW w:w="2187" w:type="dxa"/>
          </w:tcPr>
          <w:p w14:paraId="625FD74E" w14:textId="77777777" w:rsidR="00E5457B" w:rsidRPr="00967966" w:rsidRDefault="00E5457B" w:rsidP="001A6C8F">
            <w:pPr>
              <w:spacing w:before="60" w:after="30" w:line="276" w:lineRule="auto"/>
              <w:rPr>
                <w:rFonts w:ascii="Arial" w:hAnsi="Arial" w:cs="Arial"/>
                <w:sz w:val="14"/>
                <w:szCs w:val="14"/>
                <w:cs/>
              </w:rPr>
            </w:pPr>
          </w:p>
        </w:tc>
        <w:tc>
          <w:tcPr>
            <w:tcW w:w="3293" w:type="dxa"/>
            <w:gridSpan w:val="5"/>
            <w:tcBorders>
              <w:top w:val="single" w:sz="4" w:space="0" w:color="auto"/>
              <w:bottom w:val="single" w:sz="4" w:space="0" w:color="auto"/>
            </w:tcBorders>
          </w:tcPr>
          <w:p w14:paraId="11D3C58C" w14:textId="688D8008"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lang w:val="en-US" w:bidi="th-TH"/>
              </w:rPr>
            </w:pPr>
            <w:r w:rsidRPr="00967966">
              <w:rPr>
                <w:rFonts w:ascii="Arial" w:hAnsi="Arial" w:cs="Arial"/>
                <w:sz w:val="14"/>
                <w:szCs w:val="14"/>
              </w:rPr>
              <w:t>20</w:t>
            </w:r>
            <w:r w:rsidR="0039149E" w:rsidRPr="00967966">
              <w:rPr>
                <w:rFonts w:ascii="Arial" w:hAnsi="Arial" w:cs="Arial"/>
                <w:sz w:val="14"/>
                <w:szCs w:val="14"/>
              </w:rPr>
              <w:t>2</w:t>
            </w:r>
            <w:r w:rsidR="00BB1A69">
              <w:rPr>
                <w:rFonts w:ascii="Arial" w:hAnsi="Arial" w:cs="Arial"/>
                <w:sz w:val="14"/>
                <w:szCs w:val="14"/>
              </w:rPr>
              <w:t>3</w:t>
            </w:r>
          </w:p>
        </w:tc>
        <w:tc>
          <w:tcPr>
            <w:tcW w:w="183" w:type="dxa"/>
            <w:tcBorders>
              <w:top w:val="single" w:sz="4" w:space="0" w:color="auto"/>
            </w:tcBorders>
          </w:tcPr>
          <w:p w14:paraId="044E4928" w14:textId="77777777"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4A5926F9" w14:textId="16D88834" w:rsidR="00E5457B" w:rsidRPr="00967966" w:rsidRDefault="00E5457B" w:rsidP="001A6C8F">
            <w:pPr>
              <w:pStyle w:val="acctfourfigures"/>
              <w:tabs>
                <w:tab w:val="clear" w:pos="765"/>
              </w:tabs>
              <w:spacing w:before="60" w:after="30" w:line="276" w:lineRule="auto"/>
              <w:ind w:right="11"/>
              <w:jc w:val="center"/>
              <w:rPr>
                <w:rFonts w:ascii="Arial" w:hAnsi="Arial" w:cs="Arial"/>
                <w:sz w:val="14"/>
                <w:szCs w:val="14"/>
              </w:rPr>
            </w:pPr>
            <w:r w:rsidRPr="00967966">
              <w:rPr>
                <w:rFonts w:ascii="Arial" w:hAnsi="Arial" w:cs="Arial"/>
                <w:sz w:val="14"/>
                <w:szCs w:val="14"/>
              </w:rPr>
              <w:t>20</w:t>
            </w:r>
            <w:r w:rsidR="00494617">
              <w:rPr>
                <w:rFonts w:ascii="Arial" w:hAnsi="Arial" w:cs="Arial"/>
                <w:sz w:val="14"/>
                <w:szCs w:val="14"/>
              </w:rPr>
              <w:t>2</w:t>
            </w:r>
            <w:r w:rsidR="00BB1A69">
              <w:rPr>
                <w:rFonts w:ascii="Arial" w:hAnsi="Arial" w:cs="Arial"/>
                <w:sz w:val="14"/>
                <w:szCs w:val="14"/>
              </w:rPr>
              <w:t>2</w:t>
            </w:r>
          </w:p>
        </w:tc>
      </w:tr>
      <w:tr w:rsidR="00E5457B" w:rsidRPr="00967966" w14:paraId="28353C5D" w14:textId="77777777" w:rsidTr="00944BB7">
        <w:trPr>
          <w:cantSplit/>
          <w:trHeight w:val="453"/>
        </w:trPr>
        <w:tc>
          <w:tcPr>
            <w:tcW w:w="2187" w:type="dxa"/>
          </w:tcPr>
          <w:p w14:paraId="791EB2D7" w14:textId="77777777" w:rsidR="00E5457B" w:rsidRPr="00967966" w:rsidRDefault="00E5457B" w:rsidP="001A6C8F">
            <w:pPr>
              <w:spacing w:before="60" w:after="30" w:line="276" w:lineRule="auto"/>
              <w:rPr>
                <w:rFonts w:ascii="Arial" w:hAnsi="Arial" w:cs="Arial"/>
                <w:sz w:val="14"/>
                <w:szCs w:val="14"/>
                <w:cs/>
              </w:rPr>
            </w:pPr>
          </w:p>
        </w:tc>
        <w:tc>
          <w:tcPr>
            <w:tcW w:w="962" w:type="dxa"/>
            <w:tcBorders>
              <w:top w:val="single" w:sz="4" w:space="0" w:color="auto"/>
              <w:bottom w:val="single" w:sz="4" w:space="0" w:color="auto"/>
            </w:tcBorders>
          </w:tcPr>
          <w:p w14:paraId="3F17FC84"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63F2B9F"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10793A2C"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15B9616F"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03DBA2B0" w14:textId="658D7D8C"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967966">
              <w:rPr>
                <w:rFonts w:ascii="Arial" w:hAnsi="Arial" w:cs="Arial"/>
                <w:sz w:val="14"/>
                <w:szCs w:val="14"/>
              </w:rPr>
              <w:t xml:space="preserve">Net </w:t>
            </w:r>
            <w:r w:rsidR="001A6C8F">
              <w:rPr>
                <w:rFonts w:ascii="Arial" w:hAnsi="Arial" w:cs="Arial"/>
                <w:sz w:val="14"/>
                <w:szCs w:val="14"/>
              </w:rPr>
              <w:br/>
            </w:r>
            <w:r w:rsidRPr="00967966">
              <w:rPr>
                <w:rFonts w:ascii="Arial" w:hAnsi="Arial" w:cs="Arial"/>
                <w:sz w:val="14"/>
                <w:szCs w:val="14"/>
              </w:rPr>
              <w:t>of tax</w:t>
            </w:r>
          </w:p>
        </w:tc>
        <w:tc>
          <w:tcPr>
            <w:tcW w:w="183" w:type="dxa"/>
            <w:vAlign w:val="bottom"/>
          </w:tcPr>
          <w:p w14:paraId="1BFCF8BB"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4A50AC97"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3F9FD4B"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7876D0F4" w14:textId="77777777"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013B0F04" w14:textId="77777777" w:rsidR="00E5457B" w:rsidRPr="00967966" w:rsidRDefault="00E5457B" w:rsidP="001A6C8F">
            <w:pPr>
              <w:pStyle w:val="acctfourfigures"/>
              <w:spacing w:before="60" w:after="30" w:line="276"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51BBAEFF" w14:textId="056A34FB" w:rsidR="00E5457B" w:rsidRPr="00967966" w:rsidRDefault="00E5457B"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967966">
              <w:rPr>
                <w:rFonts w:ascii="Arial" w:hAnsi="Arial" w:cs="Arial"/>
                <w:sz w:val="14"/>
                <w:szCs w:val="14"/>
              </w:rPr>
              <w:t xml:space="preserve">Net       </w:t>
            </w:r>
            <w:r w:rsidR="001A6C8F">
              <w:rPr>
                <w:rFonts w:ascii="Arial" w:hAnsi="Arial" w:cs="Arial"/>
                <w:sz w:val="14"/>
                <w:szCs w:val="14"/>
              </w:rPr>
              <w:br/>
            </w:r>
            <w:r w:rsidRPr="00967966">
              <w:rPr>
                <w:rFonts w:ascii="Arial" w:hAnsi="Arial" w:cs="Arial"/>
                <w:sz w:val="14"/>
                <w:szCs w:val="14"/>
              </w:rPr>
              <w:t>of tax</w:t>
            </w:r>
          </w:p>
        </w:tc>
      </w:tr>
      <w:tr w:rsidR="00E5457B" w:rsidRPr="00967966" w14:paraId="1CB75167" w14:textId="77777777" w:rsidTr="00944BB7">
        <w:trPr>
          <w:cantSplit/>
          <w:trHeight w:val="244"/>
        </w:trPr>
        <w:tc>
          <w:tcPr>
            <w:tcW w:w="2187" w:type="dxa"/>
          </w:tcPr>
          <w:p w14:paraId="1D5984EB" w14:textId="77777777" w:rsidR="00E5457B" w:rsidRPr="00967966" w:rsidRDefault="00E5457B" w:rsidP="001A6C8F">
            <w:pPr>
              <w:spacing w:before="60" w:after="30" w:line="276" w:lineRule="auto"/>
              <w:ind w:left="180" w:hanging="180"/>
              <w:rPr>
                <w:rFonts w:ascii="Arial" w:hAnsi="Arial" w:cs="Arial"/>
                <w:sz w:val="14"/>
                <w:szCs w:val="14"/>
                <w:cs/>
              </w:rPr>
            </w:pPr>
          </w:p>
        </w:tc>
        <w:tc>
          <w:tcPr>
            <w:tcW w:w="962" w:type="dxa"/>
            <w:tcBorders>
              <w:top w:val="single" w:sz="4" w:space="0" w:color="auto"/>
            </w:tcBorders>
            <w:vAlign w:val="bottom"/>
          </w:tcPr>
          <w:p w14:paraId="0E4CE9A4" w14:textId="77777777" w:rsidR="00E5457B" w:rsidRPr="00967966" w:rsidRDefault="00E5457B" w:rsidP="001A6C8F">
            <w:pPr>
              <w:pStyle w:val="acctfourfigures"/>
              <w:tabs>
                <w:tab w:val="clear" w:pos="765"/>
                <w:tab w:val="decimal" w:pos="821"/>
              </w:tabs>
              <w:spacing w:before="60" w:after="30" w:line="276" w:lineRule="auto"/>
              <w:ind w:right="99"/>
              <w:jc w:val="center"/>
              <w:rPr>
                <w:rFonts w:ascii="Arial" w:hAnsi="Arial" w:cs="Arial"/>
                <w:sz w:val="14"/>
                <w:szCs w:val="14"/>
                <w:lang w:val="en-US" w:bidi="th-TH"/>
              </w:rPr>
            </w:pPr>
          </w:p>
        </w:tc>
        <w:tc>
          <w:tcPr>
            <w:tcW w:w="183" w:type="dxa"/>
            <w:vAlign w:val="bottom"/>
          </w:tcPr>
          <w:p w14:paraId="37ABE9E2"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10" w:type="dxa"/>
            <w:tcBorders>
              <w:top w:val="single" w:sz="4" w:space="0" w:color="auto"/>
            </w:tcBorders>
            <w:vAlign w:val="bottom"/>
          </w:tcPr>
          <w:p w14:paraId="59384A82"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F8F3B09"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955" w:type="dxa"/>
            <w:tcBorders>
              <w:top w:val="single" w:sz="4" w:space="0" w:color="auto"/>
            </w:tcBorders>
            <w:vAlign w:val="bottom"/>
          </w:tcPr>
          <w:p w14:paraId="14D8B1FF"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831426D"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14" w:type="dxa"/>
            <w:tcBorders>
              <w:top w:val="single" w:sz="4" w:space="0" w:color="auto"/>
            </w:tcBorders>
            <w:vAlign w:val="bottom"/>
          </w:tcPr>
          <w:p w14:paraId="74CE31AD"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2554B123"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3D1C45C9"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00AE0119" w14:textId="77777777" w:rsidR="00E5457B" w:rsidRPr="00967966" w:rsidRDefault="00E5457B" w:rsidP="001A6C8F">
            <w:pPr>
              <w:pStyle w:val="acctfourfigures"/>
              <w:spacing w:before="60" w:after="30" w:line="276" w:lineRule="auto"/>
              <w:jc w:val="center"/>
              <w:rPr>
                <w:rFonts w:ascii="Arial" w:hAnsi="Arial" w:cs="Arial"/>
                <w:sz w:val="14"/>
                <w:szCs w:val="14"/>
                <w:lang w:val="en-US" w:bidi="th-TH"/>
              </w:rPr>
            </w:pPr>
          </w:p>
        </w:tc>
        <w:tc>
          <w:tcPr>
            <w:tcW w:w="1041" w:type="dxa"/>
            <w:tcBorders>
              <w:top w:val="single" w:sz="4" w:space="0" w:color="auto"/>
            </w:tcBorders>
            <w:vAlign w:val="bottom"/>
          </w:tcPr>
          <w:p w14:paraId="2E6CBDBA" w14:textId="77777777" w:rsidR="00E5457B" w:rsidRPr="00967966"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r>
      <w:tr w:rsidR="00BB1A69" w:rsidRPr="00967966" w14:paraId="27056F7C" w14:textId="77777777" w:rsidTr="00A949BC">
        <w:trPr>
          <w:cantSplit/>
          <w:trHeight w:val="553"/>
        </w:trPr>
        <w:tc>
          <w:tcPr>
            <w:tcW w:w="2187" w:type="dxa"/>
            <w:vAlign w:val="bottom"/>
          </w:tcPr>
          <w:p w14:paraId="6062E085" w14:textId="77777777" w:rsidR="00BB1A69" w:rsidRPr="00967966" w:rsidRDefault="00BB1A69" w:rsidP="00491012">
            <w:pPr>
              <w:spacing w:before="60" w:line="276" w:lineRule="auto"/>
              <w:rPr>
                <w:rFonts w:ascii="Arial" w:hAnsi="Arial" w:cs="Arial"/>
                <w:sz w:val="14"/>
                <w:szCs w:val="14"/>
              </w:rPr>
            </w:pPr>
            <w:r w:rsidRPr="00967966">
              <w:rPr>
                <w:rFonts w:ascii="Arial" w:hAnsi="Arial" w:cs="Arial"/>
                <w:sz w:val="14"/>
                <w:szCs w:val="14"/>
              </w:rPr>
              <w:t xml:space="preserve">Remeasurement on </w:t>
            </w:r>
          </w:p>
          <w:p w14:paraId="6F74AC96" w14:textId="4F1B4FEB" w:rsidR="00BB1A69" w:rsidRPr="00967966" w:rsidRDefault="00BB1A69" w:rsidP="00491012">
            <w:pPr>
              <w:spacing w:before="60" w:line="276" w:lineRule="auto"/>
              <w:rPr>
                <w:rFonts w:ascii="Arial" w:hAnsi="Arial" w:cs="Arial"/>
                <w:sz w:val="14"/>
                <w:szCs w:val="14"/>
              </w:rPr>
            </w:pPr>
            <w:r w:rsidRPr="00967966">
              <w:rPr>
                <w:rFonts w:ascii="Arial" w:hAnsi="Arial" w:cs="Arial"/>
                <w:sz w:val="14"/>
                <w:szCs w:val="14"/>
              </w:rPr>
              <w:t xml:space="preserve">    retirement benefit</w:t>
            </w:r>
            <w:r>
              <w:rPr>
                <w:rFonts w:ascii="Arial" w:hAnsi="Arial" w:cs="Arial"/>
                <w:sz w:val="14"/>
                <w:szCs w:val="14"/>
              </w:rPr>
              <w:t>s</w:t>
            </w:r>
            <w:r w:rsidRPr="00967966">
              <w:rPr>
                <w:rFonts w:ascii="Arial" w:hAnsi="Arial" w:cs="Arial"/>
                <w:sz w:val="14"/>
                <w:szCs w:val="14"/>
              </w:rPr>
              <w:t xml:space="preserve"> </w:t>
            </w:r>
          </w:p>
          <w:p w14:paraId="65BC8FCD" w14:textId="001FA0DA" w:rsidR="00BB1A69" w:rsidRPr="00967966" w:rsidRDefault="00BB1A69" w:rsidP="00491012">
            <w:pPr>
              <w:spacing w:before="60" w:line="276" w:lineRule="auto"/>
              <w:rPr>
                <w:rFonts w:ascii="Arial" w:hAnsi="Arial" w:cs="Arial"/>
                <w:sz w:val="14"/>
                <w:szCs w:val="14"/>
                <w:cs/>
              </w:rPr>
            </w:pPr>
            <w:r w:rsidRPr="00967966">
              <w:rPr>
                <w:rFonts w:ascii="Arial" w:hAnsi="Arial" w:cs="Arial"/>
                <w:sz w:val="14"/>
                <w:szCs w:val="14"/>
              </w:rPr>
              <w:t xml:space="preserve">    obligations</w:t>
            </w:r>
          </w:p>
        </w:tc>
        <w:tc>
          <w:tcPr>
            <w:tcW w:w="962" w:type="dxa"/>
            <w:tcBorders>
              <w:bottom w:val="single" w:sz="12" w:space="0" w:color="auto"/>
            </w:tcBorders>
          </w:tcPr>
          <w:p w14:paraId="21388FA0"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7678480E"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0DE59400" w14:textId="11EAC445" w:rsidR="00BB1A69" w:rsidRPr="00967966"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r>
              <w:rPr>
                <w:rFonts w:ascii="Arial" w:hAnsi="Arial" w:cs="Arial"/>
                <w:sz w:val="14"/>
                <w:szCs w:val="14"/>
                <w:lang w:val="en-US" w:bidi="th-TH"/>
              </w:rPr>
              <w:t>3,232,980</w:t>
            </w:r>
          </w:p>
        </w:tc>
        <w:tc>
          <w:tcPr>
            <w:tcW w:w="183" w:type="dxa"/>
          </w:tcPr>
          <w:p w14:paraId="3B6B8663" w14:textId="77777777" w:rsidR="00BB1A69" w:rsidRPr="00967966" w:rsidRDefault="00BB1A69" w:rsidP="00A949BC">
            <w:pPr>
              <w:pStyle w:val="acctfourfigures"/>
              <w:spacing w:before="60" w:line="276" w:lineRule="auto"/>
              <w:ind w:left="-45" w:right="-15"/>
              <w:jc w:val="right"/>
              <w:rPr>
                <w:rFonts w:ascii="Arial" w:hAnsi="Arial" w:cs="Arial"/>
                <w:sz w:val="14"/>
                <w:szCs w:val="14"/>
                <w:lang w:val="en-US" w:bidi="th-TH"/>
              </w:rPr>
            </w:pPr>
          </w:p>
        </w:tc>
        <w:tc>
          <w:tcPr>
            <w:tcW w:w="1010" w:type="dxa"/>
            <w:tcBorders>
              <w:bottom w:val="single" w:sz="12" w:space="0" w:color="auto"/>
            </w:tcBorders>
          </w:tcPr>
          <w:p w14:paraId="4BD18F02"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51537C3B"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270F5B42" w14:textId="41681752" w:rsidR="00BB1A69" w:rsidRPr="00967966" w:rsidRDefault="00491012" w:rsidP="00A949BC">
            <w:pPr>
              <w:pStyle w:val="acctfourfigures"/>
              <w:tabs>
                <w:tab w:val="clear" w:pos="765"/>
              </w:tabs>
              <w:spacing w:before="60" w:line="276" w:lineRule="auto"/>
              <w:ind w:left="-45" w:right="-15"/>
              <w:jc w:val="right"/>
              <w:rPr>
                <w:rFonts w:ascii="Arial" w:hAnsi="Arial" w:cs="Arial"/>
                <w:sz w:val="14"/>
                <w:szCs w:val="14"/>
                <w:cs/>
                <w:lang w:val="en-US" w:bidi="th-TH"/>
              </w:rPr>
            </w:pPr>
            <w:r>
              <w:rPr>
                <w:rFonts w:ascii="Arial" w:hAnsi="Arial" w:cs="Arial"/>
                <w:sz w:val="14"/>
                <w:szCs w:val="14"/>
                <w:lang w:val="en-US" w:bidi="th-TH"/>
              </w:rPr>
              <w:t>(646,596)</w:t>
            </w:r>
          </w:p>
        </w:tc>
        <w:tc>
          <w:tcPr>
            <w:tcW w:w="183" w:type="dxa"/>
          </w:tcPr>
          <w:p w14:paraId="132CBDE8" w14:textId="77777777" w:rsidR="00BB1A69" w:rsidRPr="00967966" w:rsidRDefault="00BB1A69" w:rsidP="00A949BC">
            <w:pPr>
              <w:pStyle w:val="acctfourfigures"/>
              <w:spacing w:before="60" w:line="276" w:lineRule="auto"/>
              <w:ind w:left="-45" w:right="-15"/>
              <w:jc w:val="right"/>
              <w:rPr>
                <w:rFonts w:ascii="Arial" w:hAnsi="Arial" w:cs="Arial"/>
                <w:sz w:val="14"/>
                <w:szCs w:val="14"/>
                <w:lang w:val="en-US" w:bidi="th-TH"/>
              </w:rPr>
            </w:pPr>
          </w:p>
        </w:tc>
        <w:tc>
          <w:tcPr>
            <w:tcW w:w="955" w:type="dxa"/>
            <w:tcBorders>
              <w:bottom w:val="single" w:sz="12" w:space="0" w:color="auto"/>
            </w:tcBorders>
          </w:tcPr>
          <w:p w14:paraId="2B3199C9"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05F68B56"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367E3956" w14:textId="28E57642" w:rsidR="00BB1A69" w:rsidRPr="00967966"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r>
              <w:rPr>
                <w:rFonts w:ascii="Arial" w:hAnsi="Arial" w:cs="Arial"/>
                <w:sz w:val="14"/>
                <w:szCs w:val="14"/>
                <w:lang w:val="en-US" w:bidi="th-TH"/>
              </w:rPr>
              <w:t>2,586,384</w:t>
            </w:r>
          </w:p>
        </w:tc>
        <w:tc>
          <w:tcPr>
            <w:tcW w:w="183" w:type="dxa"/>
          </w:tcPr>
          <w:p w14:paraId="236A59BB" w14:textId="77777777" w:rsidR="00BB1A69" w:rsidRPr="00967966" w:rsidRDefault="00BB1A69" w:rsidP="00A949BC">
            <w:pPr>
              <w:pStyle w:val="acctfourfigures"/>
              <w:spacing w:before="60" w:line="276" w:lineRule="auto"/>
              <w:ind w:left="-45" w:right="-15"/>
              <w:jc w:val="right"/>
              <w:rPr>
                <w:rFonts w:ascii="Arial" w:hAnsi="Arial" w:cs="Arial"/>
                <w:sz w:val="14"/>
                <w:szCs w:val="14"/>
                <w:lang w:val="en-US" w:bidi="th-TH"/>
              </w:rPr>
            </w:pPr>
          </w:p>
        </w:tc>
        <w:tc>
          <w:tcPr>
            <w:tcW w:w="1014" w:type="dxa"/>
            <w:tcBorders>
              <w:bottom w:val="single" w:sz="12" w:space="0" w:color="auto"/>
            </w:tcBorders>
          </w:tcPr>
          <w:p w14:paraId="2F6B9E82" w14:textId="77777777" w:rsidR="00BB1A69" w:rsidRDefault="00BB1A69" w:rsidP="00A949BC">
            <w:pPr>
              <w:pStyle w:val="acctfourfigures"/>
              <w:tabs>
                <w:tab w:val="clear" w:pos="765"/>
              </w:tabs>
              <w:spacing w:before="60" w:line="276" w:lineRule="auto"/>
              <w:ind w:left="-45" w:right="-15"/>
              <w:jc w:val="right"/>
              <w:rPr>
                <w:rFonts w:ascii="Arial" w:hAnsi="Arial" w:cs="Arial"/>
                <w:sz w:val="14"/>
                <w:szCs w:val="14"/>
                <w:lang w:val="en-US" w:bidi="th-TH"/>
              </w:rPr>
            </w:pPr>
            <w:r>
              <w:rPr>
                <w:rFonts w:ascii="Arial" w:hAnsi="Arial" w:cs="Arial"/>
                <w:sz w:val="14"/>
                <w:szCs w:val="14"/>
                <w:lang w:val="en-US" w:bidi="th-TH"/>
              </w:rPr>
              <w:br/>
            </w:r>
          </w:p>
          <w:p w14:paraId="391079EB" w14:textId="4EACADE1" w:rsidR="00BB1A69" w:rsidRPr="00967966" w:rsidRDefault="00BB1A69" w:rsidP="00A949BC">
            <w:pPr>
              <w:pStyle w:val="acctfourfigures"/>
              <w:tabs>
                <w:tab w:val="clear" w:pos="765"/>
              </w:tabs>
              <w:spacing w:before="60" w:line="276" w:lineRule="auto"/>
              <w:ind w:left="-45" w:right="-15"/>
              <w:jc w:val="right"/>
              <w:rPr>
                <w:rFonts w:ascii="Arial" w:hAnsi="Arial" w:cs="Arial"/>
                <w:sz w:val="14"/>
                <w:szCs w:val="14"/>
                <w:lang w:val="en-US" w:bidi="th-TH"/>
              </w:rPr>
            </w:pPr>
            <w:r w:rsidRPr="00041DC2">
              <w:rPr>
                <w:rFonts w:ascii="Arial" w:hAnsi="Arial" w:cs="Arial"/>
                <w:sz w:val="14"/>
                <w:szCs w:val="14"/>
                <w:bdr w:val="single" w:sz="12" w:space="0" w:color="FFFFFF" w:themeColor="background1"/>
                <w:lang w:val="en-US" w:bidi="th-TH"/>
              </w:rPr>
              <w:t>1,594,284</w:t>
            </w:r>
          </w:p>
        </w:tc>
        <w:tc>
          <w:tcPr>
            <w:tcW w:w="183" w:type="dxa"/>
          </w:tcPr>
          <w:p w14:paraId="48220DDA" w14:textId="77777777" w:rsidR="00BB1A69" w:rsidRPr="00967966" w:rsidRDefault="00BB1A69" w:rsidP="00491012">
            <w:pPr>
              <w:pStyle w:val="acctfourfigures"/>
              <w:spacing w:before="60" w:line="276" w:lineRule="auto"/>
              <w:ind w:left="-45" w:right="-15"/>
              <w:jc w:val="right"/>
              <w:rPr>
                <w:rFonts w:ascii="Arial" w:hAnsi="Arial" w:cs="Arial"/>
                <w:sz w:val="14"/>
                <w:szCs w:val="14"/>
                <w:lang w:val="en-US" w:bidi="th-TH"/>
              </w:rPr>
            </w:pPr>
          </w:p>
        </w:tc>
        <w:tc>
          <w:tcPr>
            <w:tcW w:w="996" w:type="dxa"/>
            <w:tcBorders>
              <w:bottom w:val="single" w:sz="12" w:space="0" w:color="auto"/>
            </w:tcBorders>
          </w:tcPr>
          <w:p w14:paraId="5197639C" w14:textId="77777777" w:rsidR="00BB1A69" w:rsidRDefault="00BB1A69" w:rsidP="00491012">
            <w:pPr>
              <w:pStyle w:val="acctfourfigures"/>
              <w:tabs>
                <w:tab w:val="clear" w:pos="765"/>
              </w:tabs>
              <w:spacing w:before="60" w:line="276" w:lineRule="auto"/>
              <w:ind w:left="-45" w:right="-15"/>
              <w:jc w:val="right"/>
              <w:rPr>
                <w:rFonts w:ascii="Arial" w:hAnsi="Arial" w:cs="Arial"/>
                <w:sz w:val="14"/>
                <w:szCs w:val="14"/>
                <w:lang w:val="en-US" w:bidi="th-TH"/>
              </w:rPr>
            </w:pPr>
          </w:p>
          <w:p w14:paraId="4A70EA6C" w14:textId="37D52D77" w:rsidR="00BB1A69" w:rsidRPr="00967966" w:rsidRDefault="00BB1A69" w:rsidP="00491012">
            <w:pPr>
              <w:pStyle w:val="acctfourfigures"/>
              <w:tabs>
                <w:tab w:val="clear" w:pos="765"/>
              </w:tabs>
              <w:spacing w:before="60" w:line="276" w:lineRule="auto"/>
              <w:ind w:left="-45" w:right="-15"/>
              <w:jc w:val="right"/>
              <w:rPr>
                <w:rFonts w:ascii="Arial" w:hAnsi="Arial" w:cs="Arial"/>
                <w:sz w:val="14"/>
                <w:szCs w:val="14"/>
                <w:cs/>
                <w:lang w:val="en-US" w:bidi="th-TH"/>
              </w:rPr>
            </w:pPr>
            <w:r>
              <w:rPr>
                <w:rFonts w:ascii="Arial" w:hAnsi="Arial" w:cs="Arial"/>
                <w:sz w:val="14"/>
                <w:szCs w:val="14"/>
                <w:lang w:val="en-US" w:bidi="th-TH"/>
              </w:rPr>
              <w:br/>
              <w:t>(318,857)</w:t>
            </w:r>
          </w:p>
        </w:tc>
        <w:tc>
          <w:tcPr>
            <w:tcW w:w="183" w:type="dxa"/>
          </w:tcPr>
          <w:p w14:paraId="68DE0574" w14:textId="77777777" w:rsidR="00BB1A69" w:rsidRPr="00967966" w:rsidRDefault="00BB1A69" w:rsidP="00491012">
            <w:pPr>
              <w:pStyle w:val="acctfourfigures"/>
              <w:spacing w:before="60" w:line="276" w:lineRule="auto"/>
              <w:ind w:left="-45" w:right="-15"/>
              <w:jc w:val="right"/>
              <w:rPr>
                <w:rFonts w:ascii="Arial" w:hAnsi="Arial" w:cs="Arial"/>
                <w:sz w:val="14"/>
                <w:szCs w:val="14"/>
                <w:lang w:val="en-US" w:bidi="th-TH"/>
              </w:rPr>
            </w:pPr>
          </w:p>
        </w:tc>
        <w:tc>
          <w:tcPr>
            <w:tcW w:w="1041" w:type="dxa"/>
            <w:tcBorders>
              <w:bottom w:val="single" w:sz="12" w:space="0" w:color="auto"/>
            </w:tcBorders>
          </w:tcPr>
          <w:p w14:paraId="083E0740" w14:textId="77777777" w:rsidR="00BB1A69" w:rsidRDefault="00BB1A69" w:rsidP="00491012">
            <w:pPr>
              <w:pStyle w:val="acctfourfigures"/>
              <w:tabs>
                <w:tab w:val="clear" w:pos="765"/>
              </w:tabs>
              <w:spacing w:before="60" w:line="276" w:lineRule="auto"/>
              <w:ind w:left="-45" w:right="-15"/>
              <w:jc w:val="right"/>
              <w:rPr>
                <w:rFonts w:ascii="Arial" w:hAnsi="Arial" w:cs="Arial"/>
                <w:sz w:val="14"/>
                <w:szCs w:val="14"/>
                <w:lang w:val="en-US" w:bidi="th-TH"/>
              </w:rPr>
            </w:pPr>
            <w:r>
              <w:rPr>
                <w:rFonts w:ascii="Arial" w:hAnsi="Arial" w:cs="Arial"/>
                <w:sz w:val="14"/>
                <w:szCs w:val="14"/>
                <w:lang w:val="en-US" w:bidi="th-TH"/>
              </w:rPr>
              <w:br/>
            </w:r>
          </w:p>
          <w:p w14:paraId="56D0E59C" w14:textId="4EA8CDA2" w:rsidR="00BB1A69" w:rsidRPr="00967966" w:rsidRDefault="00BB1A69" w:rsidP="00491012">
            <w:pPr>
              <w:pStyle w:val="acctfourfigures"/>
              <w:tabs>
                <w:tab w:val="clear" w:pos="765"/>
              </w:tabs>
              <w:spacing w:before="60" w:line="276" w:lineRule="auto"/>
              <w:ind w:left="-45" w:right="-15"/>
              <w:jc w:val="right"/>
              <w:rPr>
                <w:rFonts w:ascii="Arial" w:hAnsi="Arial" w:cs="Arial"/>
                <w:sz w:val="14"/>
                <w:szCs w:val="14"/>
                <w:lang w:val="en-US" w:bidi="th-TH"/>
              </w:rPr>
            </w:pPr>
            <w:r>
              <w:rPr>
                <w:rFonts w:ascii="Arial" w:hAnsi="Arial" w:cs="Arial"/>
                <w:sz w:val="14"/>
                <w:szCs w:val="14"/>
                <w:lang w:val="en-US" w:bidi="th-TH"/>
              </w:rPr>
              <w:t>1,275,427</w:t>
            </w:r>
          </w:p>
        </w:tc>
      </w:tr>
    </w:tbl>
    <w:p w14:paraId="05680DA0" w14:textId="7927521B" w:rsidR="00E5457B" w:rsidRPr="00502342" w:rsidRDefault="00E5457B" w:rsidP="00A56789">
      <w:pPr>
        <w:pStyle w:val="BodyTextIndent3"/>
        <w:tabs>
          <w:tab w:val="left" w:pos="1062"/>
        </w:tabs>
        <w:spacing w:line="360" w:lineRule="auto"/>
        <w:ind w:left="1071" w:firstLine="0"/>
        <w:rPr>
          <w:rFonts w:ascii="Arial" w:hAnsi="Arial" w:cstheme="minorBidi"/>
          <w:sz w:val="18"/>
          <w:szCs w:val="18"/>
          <w:lang w:bidi="th-TH"/>
        </w:rPr>
      </w:pPr>
    </w:p>
    <w:tbl>
      <w:tblPr>
        <w:tblW w:w="9080" w:type="dxa"/>
        <w:tblInd w:w="900" w:type="dxa"/>
        <w:tblLayout w:type="fixed"/>
        <w:tblCellMar>
          <w:left w:w="79" w:type="dxa"/>
          <w:right w:w="79" w:type="dxa"/>
        </w:tblCellMar>
        <w:tblLook w:val="0000" w:firstRow="0" w:lastRow="0" w:firstColumn="0" w:lastColumn="0" w:noHBand="0" w:noVBand="0"/>
      </w:tblPr>
      <w:tblGrid>
        <w:gridCol w:w="2187"/>
        <w:gridCol w:w="962"/>
        <w:gridCol w:w="183"/>
        <w:gridCol w:w="1010"/>
        <w:gridCol w:w="183"/>
        <w:gridCol w:w="955"/>
        <w:gridCol w:w="183"/>
        <w:gridCol w:w="1014"/>
        <w:gridCol w:w="183"/>
        <w:gridCol w:w="996"/>
        <w:gridCol w:w="183"/>
        <w:gridCol w:w="1041"/>
      </w:tblGrid>
      <w:tr w:rsidR="00D219D0" w:rsidRPr="00686F1B" w14:paraId="591AEFCE" w14:textId="77777777" w:rsidTr="009266FA">
        <w:trPr>
          <w:cantSplit/>
          <w:trHeight w:val="244"/>
        </w:trPr>
        <w:tc>
          <w:tcPr>
            <w:tcW w:w="2187" w:type="dxa"/>
          </w:tcPr>
          <w:p w14:paraId="4A22E8DC" w14:textId="77777777" w:rsidR="00D219D0" w:rsidRPr="00686F1B" w:rsidRDefault="00D219D0" w:rsidP="001A6C8F">
            <w:pPr>
              <w:spacing w:before="60" w:after="30" w:line="276" w:lineRule="auto"/>
              <w:ind w:left="-15" w:firstLine="15"/>
              <w:rPr>
                <w:rFonts w:ascii="Arial" w:hAnsi="Arial" w:cs="Arial"/>
                <w:sz w:val="14"/>
                <w:szCs w:val="14"/>
                <w:cs/>
              </w:rPr>
            </w:pPr>
          </w:p>
        </w:tc>
        <w:tc>
          <w:tcPr>
            <w:tcW w:w="6893" w:type="dxa"/>
            <w:gridSpan w:val="11"/>
          </w:tcPr>
          <w:p w14:paraId="384C1052" w14:textId="77777777" w:rsidR="00D219D0" w:rsidRPr="00686F1B" w:rsidRDefault="00D219D0" w:rsidP="001A6C8F">
            <w:pPr>
              <w:pStyle w:val="acctfourfigures"/>
              <w:tabs>
                <w:tab w:val="clear" w:pos="765"/>
              </w:tabs>
              <w:spacing w:before="60" w:after="30" w:line="276" w:lineRule="auto"/>
              <w:ind w:right="11"/>
              <w:jc w:val="right"/>
              <w:rPr>
                <w:rFonts w:ascii="Arial" w:hAnsi="Arial" w:cs="Arial"/>
                <w:sz w:val="14"/>
                <w:szCs w:val="14"/>
              </w:rPr>
            </w:pPr>
            <w:r w:rsidRPr="00686F1B">
              <w:rPr>
                <w:rFonts w:ascii="Arial" w:hAnsi="Arial" w:cs="Arial"/>
                <w:b/>
                <w:sz w:val="14"/>
                <w:szCs w:val="14"/>
                <w:cs/>
                <w:lang w:bidi="th-TH"/>
              </w:rPr>
              <w:t>(</w:t>
            </w:r>
            <w:r w:rsidRPr="00686F1B">
              <w:rPr>
                <w:rFonts w:ascii="Arial" w:hAnsi="Arial" w:cs="Arial"/>
                <w:sz w:val="14"/>
                <w:szCs w:val="14"/>
              </w:rPr>
              <w:t>Unit : Baht</w:t>
            </w:r>
            <w:r w:rsidRPr="00686F1B">
              <w:rPr>
                <w:rFonts w:ascii="Arial" w:hAnsi="Arial" w:cs="Arial"/>
                <w:b/>
                <w:sz w:val="14"/>
                <w:szCs w:val="14"/>
                <w:cs/>
                <w:lang w:bidi="th-TH"/>
              </w:rPr>
              <w:t>)</w:t>
            </w:r>
          </w:p>
        </w:tc>
      </w:tr>
      <w:tr w:rsidR="00D219D0" w:rsidRPr="00686F1B" w14:paraId="5388CB8D" w14:textId="77777777" w:rsidTr="0012729A">
        <w:trPr>
          <w:cantSplit/>
          <w:trHeight w:val="175"/>
        </w:trPr>
        <w:tc>
          <w:tcPr>
            <w:tcW w:w="2187" w:type="dxa"/>
          </w:tcPr>
          <w:p w14:paraId="796E9FC1" w14:textId="77777777" w:rsidR="00D219D0" w:rsidRPr="00686F1B" w:rsidRDefault="00D219D0" w:rsidP="001A6C8F">
            <w:pPr>
              <w:spacing w:before="60" w:after="30" w:line="276" w:lineRule="auto"/>
              <w:rPr>
                <w:rFonts w:ascii="Arial" w:hAnsi="Arial" w:cs="Arial"/>
                <w:b/>
                <w:bCs/>
                <w:color w:val="0000FF"/>
                <w:sz w:val="14"/>
                <w:szCs w:val="14"/>
                <w:cs/>
              </w:rPr>
            </w:pPr>
          </w:p>
        </w:tc>
        <w:tc>
          <w:tcPr>
            <w:tcW w:w="6893" w:type="dxa"/>
            <w:gridSpan w:val="11"/>
            <w:tcBorders>
              <w:bottom w:val="single" w:sz="4" w:space="0" w:color="auto"/>
            </w:tcBorders>
          </w:tcPr>
          <w:p w14:paraId="23F39ADD" w14:textId="27ED3285" w:rsidR="00D219D0" w:rsidRPr="00686F1B" w:rsidRDefault="00926729" w:rsidP="001A6C8F">
            <w:pPr>
              <w:pStyle w:val="acctfourfigures"/>
              <w:spacing w:before="60" w:after="30" w:line="276" w:lineRule="auto"/>
              <w:ind w:right="11"/>
              <w:jc w:val="center"/>
              <w:rPr>
                <w:rFonts w:ascii="Arial" w:hAnsi="Arial" w:cs="Arial"/>
                <w:sz w:val="14"/>
                <w:szCs w:val="14"/>
                <w:rtl/>
                <w:lang w:val="en-US" w:bidi="th-TH"/>
              </w:rPr>
            </w:pPr>
            <w:r w:rsidRPr="00686F1B">
              <w:rPr>
                <w:rFonts w:ascii="Arial" w:hAnsi="Arial" w:cs="Arial"/>
                <w:sz w:val="14"/>
                <w:szCs w:val="14"/>
              </w:rPr>
              <w:t>Separate</w:t>
            </w:r>
            <w:r w:rsidR="00D219D0" w:rsidRPr="00686F1B">
              <w:rPr>
                <w:rFonts w:ascii="Arial" w:hAnsi="Arial" w:cs="Arial"/>
                <w:sz w:val="14"/>
                <w:szCs w:val="14"/>
                <w:cs/>
                <w:lang w:bidi="th-TH"/>
              </w:rPr>
              <w:t xml:space="preserve"> </w:t>
            </w:r>
            <w:r w:rsidR="00D219D0" w:rsidRPr="00686F1B">
              <w:rPr>
                <w:rFonts w:ascii="Arial" w:hAnsi="Arial" w:cs="Arial"/>
                <w:sz w:val="14"/>
                <w:szCs w:val="14"/>
                <w:lang w:val="en-US" w:bidi="th-TH"/>
              </w:rPr>
              <w:t>F/S</w:t>
            </w:r>
          </w:p>
        </w:tc>
      </w:tr>
      <w:tr w:rsidR="00BB1A69" w:rsidRPr="00686F1B" w14:paraId="1DD192CE" w14:textId="77777777" w:rsidTr="0012729A">
        <w:trPr>
          <w:cantSplit/>
          <w:trHeight w:val="156"/>
        </w:trPr>
        <w:tc>
          <w:tcPr>
            <w:tcW w:w="2187" w:type="dxa"/>
          </w:tcPr>
          <w:p w14:paraId="41F5D410" w14:textId="77777777" w:rsidR="00BB1A69" w:rsidRPr="00686F1B" w:rsidRDefault="00BB1A69" w:rsidP="00BB1A69">
            <w:pPr>
              <w:spacing w:before="60" w:after="30" w:line="276" w:lineRule="auto"/>
              <w:rPr>
                <w:rFonts w:ascii="Arial" w:hAnsi="Arial" w:cs="Arial"/>
                <w:sz w:val="14"/>
                <w:szCs w:val="14"/>
                <w:cs/>
              </w:rPr>
            </w:pPr>
          </w:p>
        </w:tc>
        <w:tc>
          <w:tcPr>
            <w:tcW w:w="3293" w:type="dxa"/>
            <w:gridSpan w:val="5"/>
            <w:tcBorders>
              <w:top w:val="single" w:sz="4" w:space="0" w:color="auto"/>
              <w:bottom w:val="single" w:sz="4" w:space="0" w:color="auto"/>
            </w:tcBorders>
          </w:tcPr>
          <w:p w14:paraId="0ED53C9D" w14:textId="2ABC933E" w:rsidR="00BB1A69" w:rsidRPr="00686F1B" w:rsidRDefault="00BB1A69" w:rsidP="00BB1A69">
            <w:pPr>
              <w:pStyle w:val="acctfourfigures"/>
              <w:tabs>
                <w:tab w:val="clear" w:pos="765"/>
              </w:tabs>
              <w:spacing w:before="60" w:after="30" w:line="276" w:lineRule="auto"/>
              <w:ind w:right="11"/>
              <w:jc w:val="center"/>
              <w:rPr>
                <w:rFonts w:ascii="Arial" w:hAnsi="Arial" w:cs="Arial"/>
                <w:sz w:val="14"/>
                <w:szCs w:val="14"/>
                <w:lang w:val="en-US" w:bidi="th-TH"/>
              </w:rPr>
            </w:pPr>
            <w:r w:rsidRPr="00967966">
              <w:rPr>
                <w:rFonts w:ascii="Arial" w:hAnsi="Arial" w:cs="Arial"/>
                <w:sz w:val="14"/>
                <w:szCs w:val="14"/>
              </w:rPr>
              <w:t>202</w:t>
            </w:r>
            <w:r>
              <w:rPr>
                <w:rFonts w:ascii="Arial" w:hAnsi="Arial" w:cs="Arial"/>
                <w:sz w:val="14"/>
                <w:szCs w:val="14"/>
              </w:rPr>
              <w:t>3</w:t>
            </w:r>
          </w:p>
        </w:tc>
        <w:tc>
          <w:tcPr>
            <w:tcW w:w="183" w:type="dxa"/>
            <w:tcBorders>
              <w:top w:val="single" w:sz="4" w:space="0" w:color="auto"/>
            </w:tcBorders>
          </w:tcPr>
          <w:p w14:paraId="2582FB80" w14:textId="77777777" w:rsidR="00BB1A69" w:rsidRPr="00686F1B" w:rsidRDefault="00BB1A69" w:rsidP="00BB1A69">
            <w:pPr>
              <w:pStyle w:val="acctfourfigures"/>
              <w:tabs>
                <w:tab w:val="clear" w:pos="765"/>
              </w:tabs>
              <w:spacing w:before="60" w:after="30" w:line="276"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2CF71446" w14:textId="2E67C838" w:rsidR="00BB1A69" w:rsidRPr="00686F1B" w:rsidRDefault="00BB1A69" w:rsidP="00BB1A69">
            <w:pPr>
              <w:pStyle w:val="acctfourfigures"/>
              <w:tabs>
                <w:tab w:val="clear" w:pos="765"/>
              </w:tabs>
              <w:spacing w:before="60" w:after="30" w:line="276" w:lineRule="auto"/>
              <w:ind w:right="11"/>
              <w:jc w:val="center"/>
              <w:rPr>
                <w:rFonts w:ascii="Arial" w:hAnsi="Arial" w:cs="Arial"/>
                <w:sz w:val="14"/>
                <w:szCs w:val="14"/>
              </w:rPr>
            </w:pPr>
            <w:r w:rsidRPr="00967966">
              <w:rPr>
                <w:rFonts w:ascii="Arial" w:hAnsi="Arial" w:cs="Arial"/>
                <w:sz w:val="14"/>
                <w:szCs w:val="14"/>
              </w:rPr>
              <w:t>20</w:t>
            </w:r>
            <w:r>
              <w:rPr>
                <w:rFonts w:ascii="Arial" w:hAnsi="Arial" w:cs="Arial"/>
                <w:sz w:val="14"/>
                <w:szCs w:val="14"/>
              </w:rPr>
              <w:t>22</w:t>
            </w:r>
          </w:p>
        </w:tc>
      </w:tr>
      <w:tr w:rsidR="00D219D0" w:rsidRPr="00686F1B" w14:paraId="7E169BD0" w14:textId="77777777" w:rsidTr="009266FA">
        <w:trPr>
          <w:cantSplit/>
          <w:trHeight w:val="453"/>
        </w:trPr>
        <w:tc>
          <w:tcPr>
            <w:tcW w:w="2187" w:type="dxa"/>
          </w:tcPr>
          <w:p w14:paraId="0BF9A65B" w14:textId="77777777" w:rsidR="00D219D0" w:rsidRPr="00686F1B" w:rsidRDefault="00D219D0" w:rsidP="001A6C8F">
            <w:pPr>
              <w:spacing w:before="60" w:after="30" w:line="276" w:lineRule="auto"/>
              <w:rPr>
                <w:rFonts w:ascii="Arial" w:hAnsi="Arial" w:cs="Arial"/>
                <w:sz w:val="14"/>
                <w:szCs w:val="14"/>
                <w:cs/>
              </w:rPr>
            </w:pPr>
          </w:p>
        </w:tc>
        <w:tc>
          <w:tcPr>
            <w:tcW w:w="962" w:type="dxa"/>
            <w:tcBorders>
              <w:top w:val="single" w:sz="4" w:space="0" w:color="auto"/>
              <w:bottom w:val="single" w:sz="4" w:space="0" w:color="auto"/>
            </w:tcBorders>
          </w:tcPr>
          <w:p w14:paraId="6DC2C508"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640DC455"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7F31D79A"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6293046"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257993D0" w14:textId="1D50ACF5"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686F1B">
              <w:rPr>
                <w:rFonts w:ascii="Arial" w:hAnsi="Arial" w:cs="Arial"/>
                <w:sz w:val="14"/>
                <w:szCs w:val="14"/>
              </w:rPr>
              <w:t xml:space="preserve">Net </w:t>
            </w:r>
            <w:r w:rsidR="001A6C8F">
              <w:rPr>
                <w:rFonts w:ascii="Arial" w:hAnsi="Arial" w:cs="Arial"/>
                <w:sz w:val="14"/>
                <w:szCs w:val="14"/>
              </w:rPr>
              <w:br/>
            </w:r>
            <w:r w:rsidRPr="00686F1B">
              <w:rPr>
                <w:rFonts w:ascii="Arial" w:hAnsi="Arial" w:cs="Arial"/>
                <w:sz w:val="14"/>
                <w:szCs w:val="14"/>
              </w:rPr>
              <w:t>of tax</w:t>
            </w:r>
          </w:p>
        </w:tc>
        <w:tc>
          <w:tcPr>
            <w:tcW w:w="183" w:type="dxa"/>
            <w:vAlign w:val="bottom"/>
          </w:tcPr>
          <w:p w14:paraId="44285E2A"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3D301D85"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79E94B15"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05F267AF" w14:textId="77777777"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F804C36" w14:textId="77777777" w:rsidR="00D219D0" w:rsidRPr="00686F1B" w:rsidRDefault="00D219D0" w:rsidP="001A6C8F">
            <w:pPr>
              <w:pStyle w:val="acctfourfigures"/>
              <w:spacing w:before="60" w:after="30" w:line="276"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55D8ED5B" w14:textId="41A3C6BF" w:rsidR="00D219D0" w:rsidRPr="00686F1B" w:rsidRDefault="00D219D0"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686F1B">
              <w:rPr>
                <w:rFonts w:ascii="Arial" w:hAnsi="Arial" w:cs="Arial"/>
                <w:sz w:val="14"/>
                <w:szCs w:val="14"/>
              </w:rPr>
              <w:t xml:space="preserve">Net   </w:t>
            </w:r>
            <w:r w:rsidR="001A6C8F">
              <w:rPr>
                <w:rFonts w:ascii="Arial" w:hAnsi="Arial" w:cs="Arial"/>
                <w:sz w:val="14"/>
                <w:szCs w:val="14"/>
              </w:rPr>
              <w:br/>
            </w:r>
            <w:r w:rsidRPr="00686F1B">
              <w:rPr>
                <w:rFonts w:ascii="Arial" w:hAnsi="Arial" w:cs="Arial"/>
                <w:sz w:val="14"/>
                <w:szCs w:val="14"/>
              </w:rPr>
              <w:t>of tax</w:t>
            </w:r>
          </w:p>
        </w:tc>
      </w:tr>
      <w:tr w:rsidR="00D219D0" w:rsidRPr="00686F1B" w14:paraId="7FF19402" w14:textId="77777777" w:rsidTr="009266FA">
        <w:trPr>
          <w:cantSplit/>
          <w:trHeight w:val="244"/>
        </w:trPr>
        <w:tc>
          <w:tcPr>
            <w:tcW w:w="2187" w:type="dxa"/>
          </w:tcPr>
          <w:p w14:paraId="44648003" w14:textId="77777777" w:rsidR="00D219D0" w:rsidRPr="00686F1B" w:rsidRDefault="00D219D0" w:rsidP="001A6C8F">
            <w:pPr>
              <w:spacing w:before="60" w:after="30" w:line="276" w:lineRule="auto"/>
              <w:ind w:left="180" w:hanging="180"/>
              <w:rPr>
                <w:rFonts w:ascii="Arial" w:hAnsi="Arial" w:cs="Arial"/>
                <w:sz w:val="14"/>
                <w:szCs w:val="14"/>
                <w:cs/>
              </w:rPr>
            </w:pPr>
          </w:p>
        </w:tc>
        <w:tc>
          <w:tcPr>
            <w:tcW w:w="962" w:type="dxa"/>
            <w:tcBorders>
              <w:top w:val="single" w:sz="4" w:space="0" w:color="auto"/>
            </w:tcBorders>
            <w:vAlign w:val="bottom"/>
          </w:tcPr>
          <w:p w14:paraId="5E8FB9E5" w14:textId="77777777" w:rsidR="00D219D0" w:rsidRPr="00686F1B" w:rsidRDefault="00D219D0" w:rsidP="001A6C8F">
            <w:pPr>
              <w:pStyle w:val="acctfourfigures"/>
              <w:tabs>
                <w:tab w:val="clear" w:pos="765"/>
                <w:tab w:val="decimal" w:pos="821"/>
              </w:tabs>
              <w:spacing w:before="60" w:after="30" w:line="276" w:lineRule="auto"/>
              <w:ind w:right="99"/>
              <w:jc w:val="center"/>
              <w:rPr>
                <w:rFonts w:ascii="Arial" w:hAnsi="Arial" w:cs="Arial"/>
                <w:sz w:val="14"/>
                <w:szCs w:val="14"/>
                <w:lang w:val="en-US" w:bidi="th-TH"/>
              </w:rPr>
            </w:pPr>
          </w:p>
        </w:tc>
        <w:tc>
          <w:tcPr>
            <w:tcW w:w="183" w:type="dxa"/>
            <w:vAlign w:val="bottom"/>
          </w:tcPr>
          <w:p w14:paraId="4ADB78FB"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10" w:type="dxa"/>
            <w:tcBorders>
              <w:top w:val="single" w:sz="4" w:space="0" w:color="auto"/>
            </w:tcBorders>
            <w:vAlign w:val="bottom"/>
          </w:tcPr>
          <w:p w14:paraId="60BD1983"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18898BF"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955" w:type="dxa"/>
            <w:tcBorders>
              <w:top w:val="single" w:sz="4" w:space="0" w:color="auto"/>
            </w:tcBorders>
            <w:vAlign w:val="bottom"/>
          </w:tcPr>
          <w:p w14:paraId="0058AF48"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6549131A"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14" w:type="dxa"/>
            <w:tcBorders>
              <w:top w:val="single" w:sz="4" w:space="0" w:color="auto"/>
            </w:tcBorders>
            <w:vAlign w:val="bottom"/>
          </w:tcPr>
          <w:p w14:paraId="3F6EC442"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176BEADA"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221D5CA1"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B773F23" w14:textId="77777777" w:rsidR="00D219D0" w:rsidRPr="00686F1B" w:rsidRDefault="00D219D0" w:rsidP="001A6C8F">
            <w:pPr>
              <w:pStyle w:val="acctfourfigures"/>
              <w:spacing w:before="60" w:after="30" w:line="276" w:lineRule="auto"/>
              <w:jc w:val="center"/>
              <w:rPr>
                <w:rFonts w:ascii="Arial" w:hAnsi="Arial" w:cs="Arial"/>
                <w:sz w:val="14"/>
                <w:szCs w:val="14"/>
                <w:lang w:val="en-US" w:bidi="th-TH"/>
              </w:rPr>
            </w:pPr>
          </w:p>
        </w:tc>
        <w:tc>
          <w:tcPr>
            <w:tcW w:w="1041" w:type="dxa"/>
            <w:tcBorders>
              <w:top w:val="single" w:sz="4" w:space="0" w:color="auto"/>
            </w:tcBorders>
            <w:vAlign w:val="bottom"/>
          </w:tcPr>
          <w:p w14:paraId="08BE19D4" w14:textId="77777777" w:rsidR="00D219D0" w:rsidRPr="00686F1B"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r>
      <w:tr w:rsidR="00BB1A69" w:rsidRPr="00686F1B" w14:paraId="267D9BB8" w14:textId="77777777" w:rsidTr="00A949BC">
        <w:trPr>
          <w:cantSplit/>
          <w:trHeight w:val="68"/>
        </w:trPr>
        <w:tc>
          <w:tcPr>
            <w:tcW w:w="2187" w:type="dxa"/>
            <w:vAlign w:val="bottom"/>
          </w:tcPr>
          <w:p w14:paraId="71C80131" w14:textId="77777777" w:rsidR="00BB1A69" w:rsidRPr="00686F1B" w:rsidRDefault="00BB1A69" w:rsidP="00BB1A69">
            <w:pPr>
              <w:spacing w:before="60" w:after="30" w:line="276" w:lineRule="auto"/>
              <w:rPr>
                <w:rFonts w:ascii="Arial" w:hAnsi="Arial" w:cs="Arial"/>
                <w:sz w:val="14"/>
                <w:szCs w:val="14"/>
              </w:rPr>
            </w:pPr>
            <w:r w:rsidRPr="00686F1B">
              <w:rPr>
                <w:rFonts w:ascii="Arial" w:hAnsi="Arial" w:cs="Arial"/>
                <w:sz w:val="14"/>
                <w:szCs w:val="14"/>
              </w:rPr>
              <w:t xml:space="preserve">Remeasurement on </w:t>
            </w:r>
          </w:p>
          <w:p w14:paraId="20E2A75E" w14:textId="65D5C3D5" w:rsidR="00BB1A69" w:rsidRPr="00686F1B" w:rsidRDefault="00BB1A69" w:rsidP="00BB1A69">
            <w:pPr>
              <w:spacing w:before="60" w:after="30" w:line="276" w:lineRule="auto"/>
              <w:rPr>
                <w:rFonts w:ascii="Arial" w:hAnsi="Arial" w:cs="Arial"/>
                <w:sz w:val="14"/>
                <w:szCs w:val="14"/>
              </w:rPr>
            </w:pPr>
            <w:r w:rsidRPr="00686F1B">
              <w:rPr>
                <w:rFonts w:ascii="Arial" w:hAnsi="Arial" w:cs="Arial"/>
                <w:sz w:val="14"/>
                <w:szCs w:val="14"/>
              </w:rPr>
              <w:t xml:space="preserve">    retirement benefit</w:t>
            </w:r>
            <w:r>
              <w:rPr>
                <w:rFonts w:ascii="Arial" w:hAnsi="Arial" w:cs="Arial"/>
                <w:sz w:val="14"/>
                <w:szCs w:val="14"/>
              </w:rPr>
              <w:t>s</w:t>
            </w:r>
            <w:r w:rsidRPr="00686F1B">
              <w:rPr>
                <w:rFonts w:ascii="Arial" w:hAnsi="Arial" w:cs="Arial"/>
                <w:sz w:val="14"/>
                <w:szCs w:val="14"/>
              </w:rPr>
              <w:t xml:space="preserve"> </w:t>
            </w:r>
          </w:p>
          <w:p w14:paraId="323B90A6" w14:textId="77777777" w:rsidR="00BB1A69" w:rsidRPr="00686F1B" w:rsidRDefault="00BB1A69" w:rsidP="00BB1A69">
            <w:pPr>
              <w:spacing w:before="60" w:after="30" w:line="276" w:lineRule="auto"/>
              <w:rPr>
                <w:rFonts w:ascii="Arial" w:hAnsi="Arial" w:cs="Arial"/>
                <w:sz w:val="14"/>
                <w:szCs w:val="14"/>
                <w:cs/>
              </w:rPr>
            </w:pPr>
            <w:r w:rsidRPr="00686F1B">
              <w:rPr>
                <w:rFonts w:ascii="Arial" w:hAnsi="Arial" w:cs="Arial"/>
                <w:sz w:val="14"/>
                <w:szCs w:val="14"/>
              </w:rPr>
              <w:t xml:space="preserve">    obligations</w:t>
            </w:r>
          </w:p>
        </w:tc>
        <w:tc>
          <w:tcPr>
            <w:tcW w:w="962" w:type="dxa"/>
            <w:tcBorders>
              <w:bottom w:val="single" w:sz="12" w:space="0" w:color="auto"/>
            </w:tcBorders>
          </w:tcPr>
          <w:p w14:paraId="3F4E40D6"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381A1F72"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3228FF6E" w14:textId="5D3519C0" w:rsidR="00BB1A69" w:rsidRPr="00686F1B" w:rsidRDefault="00491012" w:rsidP="00BB1A69">
            <w:pPr>
              <w:pStyle w:val="acctfourfigures"/>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3,232,980</w:t>
            </w:r>
          </w:p>
        </w:tc>
        <w:tc>
          <w:tcPr>
            <w:tcW w:w="183" w:type="dxa"/>
          </w:tcPr>
          <w:p w14:paraId="69DBF19B" w14:textId="77777777" w:rsidR="00BB1A69" w:rsidRPr="00686F1B" w:rsidRDefault="00BB1A69" w:rsidP="00BB1A69">
            <w:pPr>
              <w:pStyle w:val="acctfourfigures"/>
              <w:spacing w:before="60" w:after="30" w:line="276" w:lineRule="auto"/>
              <w:jc w:val="right"/>
              <w:rPr>
                <w:rFonts w:ascii="Arial" w:hAnsi="Arial" w:cs="Arial"/>
                <w:sz w:val="14"/>
                <w:szCs w:val="14"/>
                <w:lang w:val="en-US" w:bidi="th-TH"/>
              </w:rPr>
            </w:pPr>
          </w:p>
        </w:tc>
        <w:tc>
          <w:tcPr>
            <w:tcW w:w="1010" w:type="dxa"/>
            <w:tcBorders>
              <w:bottom w:val="single" w:sz="12" w:space="0" w:color="auto"/>
            </w:tcBorders>
          </w:tcPr>
          <w:p w14:paraId="5929C393"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3240BCAA"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35D0AE90" w14:textId="78928C90" w:rsidR="00BB1A69" w:rsidRPr="00686F1B" w:rsidRDefault="00491012" w:rsidP="00BB1A69">
            <w:pPr>
              <w:pStyle w:val="acctfourfigures"/>
              <w:tabs>
                <w:tab w:val="clear" w:pos="765"/>
              </w:tabs>
              <w:spacing w:before="60" w:after="30" w:line="276" w:lineRule="auto"/>
              <w:jc w:val="right"/>
              <w:rPr>
                <w:rFonts w:ascii="Arial" w:hAnsi="Arial" w:cs="Arial"/>
                <w:sz w:val="14"/>
                <w:szCs w:val="14"/>
                <w:cs/>
                <w:lang w:val="en-US" w:bidi="th-TH"/>
              </w:rPr>
            </w:pPr>
            <w:r>
              <w:rPr>
                <w:rFonts w:ascii="Arial" w:hAnsi="Arial" w:cs="Arial"/>
                <w:sz w:val="14"/>
                <w:szCs w:val="14"/>
                <w:lang w:val="en-US" w:bidi="th-TH"/>
              </w:rPr>
              <w:t>(646,596)</w:t>
            </w:r>
          </w:p>
        </w:tc>
        <w:tc>
          <w:tcPr>
            <w:tcW w:w="183" w:type="dxa"/>
          </w:tcPr>
          <w:p w14:paraId="21C58954" w14:textId="77777777" w:rsidR="00BB1A69" w:rsidRPr="00686F1B" w:rsidRDefault="00BB1A69" w:rsidP="00BB1A69">
            <w:pPr>
              <w:pStyle w:val="acctfourfigures"/>
              <w:spacing w:before="60" w:after="30" w:line="276" w:lineRule="auto"/>
              <w:jc w:val="right"/>
              <w:rPr>
                <w:rFonts w:ascii="Arial" w:hAnsi="Arial" w:cs="Arial"/>
                <w:sz w:val="14"/>
                <w:szCs w:val="14"/>
                <w:lang w:val="en-US" w:bidi="th-TH"/>
              </w:rPr>
            </w:pPr>
          </w:p>
        </w:tc>
        <w:tc>
          <w:tcPr>
            <w:tcW w:w="955" w:type="dxa"/>
            <w:tcBorders>
              <w:bottom w:val="single" w:sz="12" w:space="0" w:color="auto"/>
            </w:tcBorders>
          </w:tcPr>
          <w:p w14:paraId="2927631B"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6711C0C6" w14:textId="77777777" w:rsidR="00491012" w:rsidRDefault="00491012" w:rsidP="00A949BC">
            <w:pPr>
              <w:pStyle w:val="acctfourfigures"/>
              <w:tabs>
                <w:tab w:val="clear" w:pos="765"/>
              </w:tabs>
              <w:spacing w:before="60" w:line="276" w:lineRule="auto"/>
              <w:ind w:left="-45" w:right="-15"/>
              <w:jc w:val="right"/>
              <w:rPr>
                <w:rFonts w:ascii="Arial" w:hAnsi="Arial" w:cs="Arial"/>
                <w:sz w:val="14"/>
                <w:szCs w:val="14"/>
                <w:lang w:val="en-US" w:bidi="th-TH"/>
              </w:rPr>
            </w:pPr>
          </w:p>
          <w:p w14:paraId="32322C24" w14:textId="2F1D4E16" w:rsidR="00BB1A69" w:rsidRPr="00686F1B" w:rsidRDefault="00491012" w:rsidP="00BB1A69">
            <w:pPr>
              <w:pStyle w:val="acctfourfigures"/>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2,586,384</w:t>
            </w:r>
          </w:p>
        </w:tc>
        <w:tc>
          <w:tcPr>
            <w:tcW w:w="183" w:type="dxa"/>
          </w:tcPr>
          <w:p w14:paraId="49D425A3" w14:textId="77777777" w:rsidR="00BB1A69" w:rsidRPr="00686F1B" w:rsidRDefault="00BB1A69" w:rsidP="00BB1A69">
            <w:pPr>
              <w:pStyle w:val="acctfourfigures"/>
              <w:spacing w:before="60" w:after="30" w:line="276" w:lineRule="auto"/>
              <w:jc w:val="right"/>
              <w:rPr>
                <w:rFonts w:ascii="Arial" w:hAnsi="Arial" w:cs="Arial"/>
                <w:sz w:val="14"/>
                <w:szCs w:val="14"/>
                <w:lang w:val="en-US" w:bidi="th-TH"/>
              </w:rPr>
            </w:pPr>
          </w:p>
        </w:tc>
        <w:tc>
          <w:tcPr>
            <w:tcW w:w="1014" w:type="dxa"/>
            <w:tcBorders>
              <w:bottom w:val="single" w:sz="12" w:space="0" w:color="auto"/>
            </w:tcBorders>
          </w:tcPr>
          <w:p w14:paraId="3B4445E2" w14:textId="77777777" w:rsidR="00BB1A69" w:rsidRDefault="00BB1A69" w:rsidP="00BB1A69">
            <w:pPr>
              <w:pStyle w:val="acctfourfigures"/>
              <w:tabs>
                <w:tab w:val="clear" w:pos="765"/>
              </w:tabs>
              <w:spacing w:before="60" w:after="30" w:line="276" w:lineRule="auto"/>
              <w:jc w:val="right"/>
              <w:rPr>
                <w:rFonts w:ascii="Arial" w:hAnsi="Arial" w:cs="Arial"/>
                <w:sz w:val="14"/>
                <w:szCs w:val="14"/>
                <w:lang w:val="en-US" w:bidi="th-TH"/>
              </w:rPr>
            </w:pPr>
          </w:p>
          <w:p w14:paraId="4539C678" w14:textId="77777777" w:rsidR="00BB1A69" w:rsidRDefault="00BB1A69" w:rsidP="00BB1A69">
            <w:pPr>
              <w:pStyle w:val="acctfourfigures"/>
              <w:tabs>
                <w:tab w:val="clear" w:pos="765"/>
              </w:tabs>
              <w:spacing w:before="60" w:after="30" w:line="276" w:lineRule="auto"/>
              <w:jc w:val="right"/>
              <w:rPr>
                <w:rFonts w:ascii="Arial" w:hAnsi="Arial" w:cs="Arial"/>
                <w:sz w:val="14"/>
                <w:szCs w:val="14"/>
                <w:lang w:val="en-US" w:bidi="th-TH"/>
              </w:rPr>
            </w:pPr>
          </w:p>
          <w:p w14:paraId="6AB4BFC5" w14:textId="547FBB7D" w:rsidR="00BB1A69" w:rsidRPr="00686F1B" w:rsidRDefault="00BB1A69" w:rsidP="00BB1A69">
            <w:pPr>
              <w:pStyle w:val="acctfourfigures"/>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1,594,284</w:t>
            </w:r>
          </w:p>
        </w:tc>
        <w:tc>
          <w:tcPr>
            <w:tcW w:w="183" w:type="dxa"/>
          </w:tcPr>
          <w:p w14:paraId="332DD570" w14:textId="77777777" w:rsidR="00BB1A69" w:rsidRPr="00686F1B" w:rsidRDefault="00BB1A69" w:rsidP="00BB1A69">
            <w:pPr>
              <w:pStyle w:val="acctfourfigures"/>
              <w:spacing w:before="60" w:after="30" w:line="276" w:lineRule="auto"/>
              <w:jc w:val="right"/>
              <w:rPr>
                <w:rFonts w:ascii="Arial" w:hAnsi="Arial" w:cs="Arial"/>
                <w:sz w:val="14"/>
                <w:szCs w:val="14"/>
                <w:lang w:val="en-US" w:bidi="th-TH"/>
              </w:rPr>
            </w:pPr>
          </w:p>
        </w:tc>
        <w:tc>
          <w:tcPr>
            <w:tcW w:w="996" w:type="dxa"/>
            <w:tcBorders>
              <w:bottom w:val="single" w:sz="12" w:space="0" w:color="auto"/>
            </w:tcBorders>
          </w:tcPr>
          <w:p w14:paraId="434898B4" w14:textId="77777777" w:rsidR="00BB1A69" w:rsidRDefault="00BB1A69" w:rsidP="00BB1A69">
            <w:pPr>
              <w:pStyle w:val="acctfourfigures"/>
              <w:tabs>
                <w:tab w:val="clear" w:pos="765"/>
              </w:tabs>
              <w:spacing w:before="60" w:after="30" w:line="276" w:lineRule="auto"/>
              <w:jc w:val="right"/>
              <w:rPr>
                <w:rFonts w:ascii="Arial" w:hAnsi="Arial" w:cs="Arial"/>
                <w:sz w:val="14"/>
                <w:szCs w:val="14"/>
                <w:lang w:val="en-US" w:bidi="th-TH"/>
              </w:rPr>
            </w:pPr>
          </w:p>
          <w:p w14:paraId="5317199D" w14:textId="77777777" w:rsidR="00BB1A69" w:rsidRDefault="00BB1A69" w:rsidP="00BB1A69">
            <w:pPr>
              <w:pStyle w:val="acctfourfigures"/>
              <w:tabs>
                <w:tab w:val="clear" w:pos="765"/>
              </w:tabs>
              <w:spacing w:before="60" w:after="30" w:line="276" w:lineRule="auto"/>
              <w:jc w:val="right"/>
              <w:rPr>
                <w:rFonts w:ascii="Arial" w:hAnsi="Arial" w:cs="Arial"/>
                <w:sz w:val="14"/>
                <w:szCs w:val="14"/>
                <w:lang w:val="en-US" w:bidi="th-TH"/>
              </w:rPr>
            </w:pPr>
          </w:p>
          <w:p w14:paraId="0062009C" w14:textId="383E8F47" w:rsidR="00BB1A69" w:rsidRPr="00686F1B" w:rsidRDefault="00BB1A69" w:rsidP="00BB1A69">
            <w:pPr>
              <w:pStyle w:val="acctfourfigures"/>
              <w:tabs>
                <w:tab w:val="clear" w:pos="765"/>
              </w:tabs>
              <w:spacing w:before="60" w:after="30" w:line="276" w:lineRule="auto"/>
              <w:jc w:val="right"/>
              <w:rPr>
                <w:rFonts w:ascii="Arial" w:hAnsi="Arial" w:cs="Arial"/>
                <w:sz w:val="14"/>
                <w:szCs w:val="14"/>
                <w:cs/>
                <w:lang w:val="en-US" w:bidi="th-TH"/>
              </w:rPr>
            </w:pPr>
            <w:r>
              <w:rPr>
                <w:rFonts w:ascii="Arial" w:hAnsi="Arial" w:cs="Arial"/>
                <w:sz w:val="14"/>
                <w:szCs w:val="14"/>
                <w:lang w:val="en-US" w:bidi="th-TH"/>
              </w:rPr>
              <w:t>(318,857)</w:t>
            </w:r>
          </w:p>
        </w:tc>
        <w:tc>
          <w:tcPr>
            <w:tcW w:w="183" w:type="dxa"/>
          </w:tcPr>
          <w:p w14:paraId="4ABE08C2" w14:textId="77777777" w:rsidR="00BB1A69" w:rsidRPr="00686F1B" w:rsidRDefault="00BB1A69" w:rsidP="00BB1A69">
            <w:pPr>
              <w:pStyle w:val="acctfourfigures"/>
              <w:spacing w:before="60" w:after="30" w:line="276" w:lineRule="auto"/>
              <w:jc w:val="right"/>
              <w:rPr>
                <w:rFonts w:ascii="Arial" w:hAnsi="Arial" w:cs="Arial"/>
                <w:sz w:val="14"/>
                <w:szCs w:val="14"/>
                <w:lang w:val="en-US" w:bidi="th-TH"/>
              </w:rPr>
            </w:pPr>
          </w:p>
        </w:tc>
        <w:tc>
          <w:tcPr>
            <w:tcW w:w="1041" w:type="dxa"/>
            <w:tcBorders>
              <w:bottom w:val="single" w:sz="12" w:space="0" w:color="auto"/>
            </w:tcBorders>
          </w:tcPr>
          <w:p w14:paraId="530B5834" w14:textId="77777777" w:rsidR="00BB1A69" w:rsidRDefault="00BB1A69" w:rsidP="00BB1A69">
            <w:pPr>
              <w:pStyle w:val="acctfourfigures"/>
              <w:tabs>
                <w:tab w:val="clear" w:pos="765"/>
              </w:tabs>
              <w:spacing w:before="60" w:after="30" w:line="276" w:lineRule="auto"/>
              <w:jc w:val="right"/>
              <w:rPr>
                <w:rFonts w:ascii="Arial" w:hAnsi="Arial" w:cs="Arial"/>
                <w:sz w:val="14"/>
                <w:szCs w:val="14"/>
                <w:lang w:val="en-US" w:bidi="th-TH"/>
              </w:rPr>
            </w:pPr>
          </w:p>
          <w:p w14:paraId="7543B2AE" w14:textId="77777777" w:rsidR="00BB1A69" w:rsidRDefault="00BB1A69" w:rsidP="00BB1A69">
            <w:pPr>
              <w:pStyle w:val="acctfourfigures"/>
              <w:tabs>
                <w:tab w:val="clear" w:pos="765"/>
              </w:tabs>
              <w:spacing w:before="60" w:after="30" w:line="276" w:lineRule="auto"/>
              <w:jc w:val="right"/>
              <w:rPr>
                <w:rFonts w:ascii="Arial" w:hAnsi="Arial" w:cs="Arial"/>
                <w:sz w:val="14"/>
                <w:szCs w:val="14"/>
                <w:lang w:val="en-US" w:bidi="th-TH"/>
              </w:rPr>
            </w:pPr>
          </w:p>
          <w:p w14:paraId="7762DB22" w14:textId="412ABDB7" w:rsidR="00BB1A69" w:rsidRPr="00686F1B" w:rsidRDefault="00BB1A69" w:rsidP="00BB1A69">
            <w:pPr>
              <w:pStyle w:val="acctfourfigures"/>
              <w:tabs>
                <w:tab w:val="clear" w:pos="765"/>
              </w:tabs>
              <w:spacing w:before="60" w:after="30" w:line="276" w:lineRule="auto"/>
              <w:jc w:val="right"/>
              <w:rPr>
                <w:rFonts w:ascii="Arial" w:hAnsi="Arial" w:cs="Arial"/>
                <w:sz w:val="14"/>
                <w:szCs w:val="14"/>
                <w:lang w:val="en-US" w:bidi="th-TH"/>
              </w:rPr>
            </w:pPr>
            <w:r>
              <w:rPr>
                <w:rFonts w:ascii="Arial" w:hAnsi="Arial" w:cs="Arial"/>
                <w:sz w:val="14"/>
                <w:szCs w:val="14"/>
                <w:lang w:val="en-US" w:bidi="th-TH"/>
              </w:rPr>
              <w:t>1,275,427</w:t>
            </w:r>
          </w:p>
        </w:tc>
      </w:tr>
    </w:tbl>
    <w:p w14:paraId="3A3C605F" w14:textId="499A2C2E" w:rsidR="00F147AA" w:rsidRDefault="00F147AA" w:rsidP="00C65D51">
      <w:pPr>
        <w:pStyle w:val="BodyTextIndent3"/>
        <w:tabs>
          <w:tab w:val="num" w:pos="786"/>
        </w:tabs>
        <w:spacing w:line="360" w:lineRule="auto"/>
        <w:ind w:left="0" w:firstLine="0"/>
        <w:rPr>
          <w:rFonts w:ascii="Arial" w:hAnsi="Arial" w:cs="Arial"/>
          <w:sz w:val="18"/>
          <w:szCs w:val="18"/>
          <w:lang w:bidi="th-TH"/>
        </w:rPr>
      </w:pPr>
    </w:p>
    <w:p w14:paraId="3A9DC80A" w14:textId="520FED9D"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481B92E6" w14:textId="64DF6CDA"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6A5FC53A" w14:textId="771E40B2"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5EA4EBD1" w14:textId="77F79434"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6FFD8294" w14:textId="6B8752FC"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41878B0D" w14:textId="6C59E695" w:rsidR="0081607F" w:rsidRDefault="0081607F" w:rsidP="00C65D51">
      <w:pPr>
        <w:pStyle w:val="BodyTextIndent3"/>
        <w:tabs>
          <w:tab w:val="num" w:pos="786"/>
        </w:tabs>
        <w:spacing w:line="360" w:lineRule="auto"/>
        <w:ind w:left="0" w:firstLine="0"/>
        <w:rPr>
          <w:rFonts w:ascii="Arial" w:hAnsi="Arial" w:cs="Arial"/>
          <w:sz w:val="18"/>
          <w:szCs w:val="18"/>
          <w:lang w:bidi="th-TH"/>
        </w:rPr>
      </w:pPr>
    </w:p>
    <w:p w14:paraId="3D88A576" w14:textId="5E7B8473" w:rsidR="001C0B4D" w:rsidRPr="0059063E" w:rsidRDefault="00A93FAA" w:rsidP="0059063E">
      <w:pPr>
        <w:pStyle w:val="BodyTextIndent3"/>
        <w:tabs>
          <w:tab w:val="num" w:pos="786"/>
        </w:tabs>
        <w:spacing w:line="360" w:lineRule="auto"/>
        <w:ind w:left="1071" w:firstLine="0"/>
        <w:rPr>
          <w:rFonts w:ascii="Arial" w:hAnsi="Arial" w:cs="Arial"/>
          <w:sz w:val="19"/>
          <w:szCs w:val="19"/>
          <w:lang w:bidi="th-TH"/>
        </w:rPr>
      </w:pPr>
      <w:r>
        <w:rPr>
          <w:rFonts w:ascii="Arial" w:hAnsi="Arial" w:cs="Arial"/>
          <w:sz w:val="19"/>
          <w:szCs w:val="19"/>
          <w:lang w:bidi="th-TH"/>
        </w:rPr>
        <w:t>Reconcilation of effective</w:t>
      </w:r>
      <w:r w:rsidR="0059063E" w:rsidRPr="0059063E">
        <w:rPr>
          <w:rFonts w:ascii="Arial" w:hAnsi="Arial" w:cs="Arial"/>
          <w:sz w:val="19"/>
          <w:szCs w:val="19"/>
          <w:lang w:bidi="th-TH"/>
        </w:rPr>
        <w:t xml:space="preserve"> tax rate </w:t>
      </w:r>
    </w:p>
    <w:p w14:paraId="23D700C5" w14:textId="0A45445C" w:rsidR="0030730D" w:rsidRPr="00E52BF3" w:rsidRDefault="0030730D" w:rsidP="00051224">
      <w:pPr>
        <w:pStyle w:val="BodyTextIndent3"/>
        <w:tabs>
          <w:tab w:val="num" w:pos="786"/>
        </w:tabs>
        <w:spacing w:line="360" w:lineRule="auto"/>
        <w:ind w:left="459" w:firstLine="0"/>
        <w:rPr>
          <w:rFonts w:ascii="Arial" w:hAnsi="Arial" w:cs="Arial"/>
          <w:b/>
          <w:bCs/>
          <w:sz w:val="18"/>
          <w:szCs w:val="18"/>
          <w:lang w:bidi="th-TH"/>
        </w:rPr>
      </w:pPr>
    </w:p>
    <w:tbl>
      <w:tblPr>
        <w:tblW w:w="4772" w:type="pct"/>
        <w:tblInd w:w="972" w:type="dxa"/>
        <w:tblLook w:val="04A0" w:firstRow="1" w:lastRow="0" w:firstColumn="1" w:lastColumn="0" w:noHBand="0" w:noVBand="1"/>
      </w:tblPr>
      <w:tblGrid>
        <w:gridCol w:w="3706"/>
        <w:gridCol w:w="1305"/>
        <w:gridCol w:w="1306"/>
        <w:gridCol w:w="1303"/>
        <w:gridCol w:w="1328"/>
      </w:tblGrid>
      <w:tr w:rsidR="000D1BEA" w:rsidRPr="005773AD" w14:paraId="66B300F2" w14:textId="77777777" w:rsidTr="008A1ACE">
        <w:trPr>
          <w:tblHeader/>
        </w:trPr>
        <w:tc>
          <w:tcPr>
            <w:tcW w:w="2071" w:type="pct"/>
          </w:tcPr>
          <w:p w14:paraId="23E3F346" w14:textId="77777777" w:rsidR="00703D6A" w:rsidRPr="005773AD" w:rsidRDefault="00703D6A" w:rsidP="00F56C38">
            <w:pPr>
              <w:spacing w:before="60" w:line="276" w:lineRule="auto"/>
              <w:jc w:val="both"/>
              <w:rPr>
                <w:rFonts w:ascii="Arial" w:hAnsi="Arial" w:cs="Arial"/>
                <w:sz w:val="17"/>
                <w:szCs w:val="17"/>
              </w:rPr>
            </w:pPr>
          </w:p>
        </w:tc>
        <w:tc>
          <w:tcPr>
            <w:tcW w:w="1459" w:type="pct"/>
            <w:gridSpan w:val="2"/>
          </w:tcPr>
          <w:p w14:paraId="7AF88BD5" w14:textId="77777777" w:rsidR="00703D6A" w:rsidRPr="005773AD" w:rsidRDefault="00703D6A" w:rsidP="00F56C38">
            <w:pPr>
              <w:spacing w:before="60" w:line="276" w:lineRule="auto"/>
              <w:jc w:val="both"/>
              <w:rPr>
                <w:rFonts w:ascii="Arial" w:hAnsi="Arial" w:cs="Arial"/>
                <w:sz w:val="17"/>
                <w:szCs w:val="17"/>
                <w:lang w:val="en-GB"/>
              </w:rPr>
            </w:pPr>
          </w:p>
        </w:tc>
        <w:tc>
          <w:tcPr>
            <w:tcW w:w="1470" w:type="pct"/>
            <w:gridSpan w:val="2"/>
            <w:vAlign w:val="bottom"/>
            <w:hideMark/>
          </w:tcPr>
          <w:p w14:paraId="2C196E8E" w14:textId="381C0242" w:rsidR="00703D6A" w:rsidRPr="005773AD" w:rsidRDefault="00703D6A" w:rsidP="00F56C38">
            <w:pPr>
              <w:spacing w:before="60" w:line="276" w:lineRule="auto"/>
              <w:ind w:left="-108"/>
              <w:jc w:val="right"/>
              <w:rPr>
                <w:rFonts w:ascii="Arial" w:hAnsi="Arial" w:cs="Arial"/>
                <w:sz w:val="17"/>
                <w:szCs w:val="17"/>
              </w:rPr>
            </w:pPr>
            <w:r w:rsidRPr="005773AD">
              <w:rPr>
                <w:rFonts w:ascii="Arial" w:hAnsi="Arial" w:cs="Arial"/>
                <w:sz w:val="17"/>
                <w:szCs w:val="17"/>
              </w:rPr>
              <w:t>(Unit</w:t>
            </w:r>
            <w:r w:rsidRPr="005773AD">
              <w:rPr>
                <w:rFonts w:ascii="Arial" w:hAnsi="Arial" w:cs="Arial"/>
                <w:sz w:val="17"/>
                <w:szCs w:val="17"/>
                <w:lang w:val="en-GB"/>
              </w:rPr>
              <w:t xml:space="preserve"> </w:t>
            </w:r>
            <w:r w:rsidRPr="005773AD">
              <w:rPr>
                <w:rFonts w:ascii="Arial" w:hAnsi="Arial" w:cs="Arial"/>
                <w:sz w:val="17"/>
                <w:szCs w:val="17"/>
              </w:rPr>
              <w:t>: Baht)</w:t>
            </w:r>
          </w:p>
        </w:tc>
      </w:tr>
      <w:tr w:rsidR="000D1BEA" w:rsidRPr="005773AD" w14:paraId="1E9DC6DC" w14:textId="77777777" w:rsidTr="008A1ACE">
        <w:trPr>
          <w:tblHeader/>
        </w:trPr>
        <w:tc>
          <w:tcPr>
            <w:tcW w:w="2071" w:type="pct"/>
          </w:tcPr>
          <w:p w14:paraId="7C382910" w14:textId="77777777" w:rsidR="00703D6A" w:rsidRPr="005773AD" w:rsidRDefault="00703D6A" w:rsidP="00F56C38">
            <w:pPr>
              <w:spacing w:before="60" w:line="276" w:lineRule="auto"/>
              <w:jc w:val="both"/>
              <w:rPr>
                <w:rFonts w:ascii="Arial" w:hAnsi="Arial" w:cs="Arial"/>
                <w:sz w:val="17"/>
                <w:szCs w:val="17"/>
                <w:lang w:val="en-GB"/>
              </w:rPr>
            </w:pPr>
          </w:p>
        </w:tc>
        <w:tc>
          <w:tcPr>
            <w:tcW w:w="1459" w:type="pct"/>
            <w:gridSpan w:val="2"/>
            <w:vAlign w:val="bottom"/>
            <w:hideMark/>
          </w:tcPr>
          <w:p w14:paraId="118C5343" w14:textId="77777777" w:rsidR="00703D6A" w:rsidRPr="005773AD" w:rsidRDefault="00703D6A" w:rsidP="00F56C38">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Consolidated F/S</w:t>
            </w:r>
          </w:p>
        </w:tc>
        <w:tc>
          <w:tcPr>
            <w:tcW w:w="1470" w:type="pct"/>
            <w:gridSpan w:val="2"/>
            <w:vAlign w:val="bottom"/>
            <w:hideMark/>
          </w:tcPr>
          <w:p w14:paraId="4F62DBF9" w14:textId="77777777" w:rsidR="00703D6A" w:rsidRPr="005773AD" w:rsidRDefault="00703D6A" w:rsidP="00F56C38">
            <w:pPr>
              <w:pBdr>
                <w:bottom w:val="single" w:sz="4" w:space="1" w:color="auto"/>
              </w:pBdr>
              <w:spacing w:before="60" w:line="276" w:lineRule="auto"/>
              <w:ind w:firstLine="6"/>
              <w:jc w:val="center"/>
              <w:rPr>
                <w:rFonts w:ascii="Arial" w:hAnsi="Arial" w:cs="Arial"/>
                <w:sz w:val="17"/>
                <w:szCs w:val="17"/>
                <w:lang w:val="en-GB"/>
              </w:rPr>
            </w:pPr>
            <w:r w:rsidRPr="005773AD">
              <w:rPr>
                <w:rFonts w:ascii="Arial" w:hAnsi="Arial" w:cs="Arial"/>
                <w:sz w:val="17"/>
                <w:szCs w:val="17"/>
              </w:rPr>
              <w:t>Separate F/S</w:t>
            </w:r>
          </w:p>
        </w:tc>
      </w:tr>
      <w:tr w:rsidR="005773AD" w:rsidRPr="005773AD" w14:paraId="29EFBCA0" w14:textId="77777777" w:rsidTr="008A1ACE">
        <w:trPr>
          <w:tblHeader/>
        </w:trPr>
        <w:tc>
          <w:tcPr>
            <w:tcW w:w="2071" w:type="pct"/>
          </w:tcPr>
          <w:p w14:paraId="25E2B2E0" w14:textId="77777777" w:rsidR="005773AD" w:rsidRPr="005773AD" w:rsidRDefault="005773AD" w:rsidP="005773AD">
            <w:pPr>
              <w:spacing w:before="60" w:line="276" w:lineRule="auto"/>
              <w:jc w:val="both"/>
              <w:rPr>
                <w:rFonts w:ascii="Arial" w:hAnsi="Arial" w:cs="Arial"/>
                <w:sz w:val="17"/>
                <w:szCs w:val="17"/>
                <w:lang w:val="en-GB"/>
              </w:rPr>
            </w:pPr>
          </w:p>
        </w:tc>
        <w:tc>
          <w:tcPr>
            <w:tcW w:w="729" w:type="pct"/>
            <w:vAlign w:val="bottom"/>
            <w:hideMark/>
          </w:tcPr>
          <w:p w14:paraId="04F503C2" w14:textId="2E9BEF40" w:rsidR="005773AD" w:rsidRPr="005773AD" w:rsidRDefault="005773AD" w:rsidP="005773AD">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2023</w:t>
            </w:r>
          </w:p>
        </w:tc>
        <w:tc>
          <w:tcPr>
            <w:tcW w:w="730" w:type="pct"/>
            <w:vAlign w:val="bottom"/>
            <w:hideMark/>
          </w:tcPr>
          <w:p w14:paraId="469DEEC9" w14:textId="4C4FC106" w:rsidR="005773AD" w:rsidRPr="005773AD" w:rsidRDefault="005773AD" w:rsidP="005773AD">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2022</w:t>
            </w:r>
          </w:p>
        </w:tc>
        <w:tc>
          <w:tcPr>
            <w:tcW w:w="728" w:type="pct"/>
            <w:vAlign w:val="bottom"/>
            <w:hideMark/>
          </w:tcPr>
          <w:p w14:paraId="33DE6F89" w14:textId="4B263A4B" w:rsidR="005773AD" w:rsidRPr="005773AD" w:rsidRDefault="005773AD" w:rsidP="005773AD">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2023</w:t>
            </w:r>
          </w:p>
        </w:tc>
        <w:tc>
          <w:tcPr>
            <w:tcW w:w="742" w:type="pct"/>
            <w:vAlign w:val="bottom"/>
            <w:hideMark/>
          </w:tcPr>
          <w:p w14:paraId="77699E6D" w14:textId="06FBB810" w:rsidR="005773AD" w:rsidRPr="005773AD" w:rsidRDefault="005773AD" w:rsidP="005773AD">
            <w:pPr>
              <w:pBdr>
                <w:bottom w:val="single" w:sz="4" w:space="1" w:color="auto"/>
              </w:pBdr>
              <w:spacing w:before="60" w:line="276" w:lineRule="auto"/>
              <w:ind w:firstLine="6"/>
              <w:jc w:val="center"/>
              <w:rPr>
                <w:rFonts w:ascii="Arial" w:hAnsi="Arial" w:cs="Arial"/>
                <w:sz w:val="17"/>
                <w:szCs w:val="17"/>
              </w:rPr>
            </w:pPr>
            <w:r w:rsidRPr="005773AD">
              <w:rPr>
                <w:rFonts w:ascii="Arial" w:hAnsi="Arial" w:cs="Arial"/>
                <w:sz w:val="17"/>
                <w:szCs w:val="17"/>
              </w:rPr>
              <w:t>2022</w:t>
            </w:r>
          </w:p>
        </w:tc>
      </w:tr>
      <w:tr w:rsidR="0059063E" w:rsidRPr="005773AD" w14:paraId="5B9D572E" w14:textId="77777777" w:rsidTr="008A1ACE">
        <w:trPr>
          <w:tblHeader/>
        </w:trPr>
        <w:tc>
          <w:tcPr>
            <w:tcW w:w="2071" w:type="pct"/>
          </w:tcPr>
          <w:p w14:paraId="6D2417DF" w14:textId="0C8DAA25" w:rsidR="00703D6A" w:rsidRPr="005773AD" w:rsidRDefault="00703D6A" w:rsidP="00F56C38">
            <w:pPr>
              <w:tabs>
                <w:tab w:val="left" w:pos="4767"/>
              </w:tabs>
              <w:spacing w:before="60" w:line="276" w:lineRule="auto"/>
              <w:rPr>
                <w:rFonts w:ascii="Arial" w:hAnsi="Arial" w:cs="Arial"/>
                <w:b/>
                <w:bCs/>
                <w:sz w:val="17"/>
                <w:szCs w:val="17"/>
              </w:rPr>
            </w:pPr>
            <w:bookmarkStart w:id="13" w:name="_Hlk507379035"/>
          </w:p>
        </w:tc>
        <w:tc>
          <w:tcPr>
            <w:tcW w:w="729" w:type="pct"/>
            <w:vAlign w:val="bottom"/>
          </w:tcPr>
          <w:p w14:paraId="1CB4A65F" w14:textId="77777777" w:rsidR="00703D6A" w:rsidRPr="005773AD"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30" w:type="pct"/>
            <w:vAlign w:val="bottom"/>
          </w:tcPr>
          <w:p w14:paraId="595F54C4" w14:textId="77777777" w:rsidR="00703D6A" w:rsidRPr="005773AD"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28" w:type="pct"/>
            <w:vAlign w:val="bottom"/>
          </w:tcPr>
          <w:p w14:paraId="3943BD45" w14:textId="77777777" w:rsidR="00703D6A" w:rsidRPr="005773AD"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c>
          <w:tcPr>
            <w:tcW w:w="742" w:type="pct"/>
            <w:vAlign w:val="bottom"/>
          </w:tcPr>
          <w:p w14:paraId="76C0C047" w14:textId="77777777" w:rsidR="00703D6A" w:rsidRPr="005773AD" w:rsidRDefault="00703D6A" w:rsidP="00F56C38">
            <w:pPr>
              <w:tabs>
                <w:tab w:val="left" w:pos="284"/>
                <w:tab w:val="left" w:pos="1418"/>
                <w:tab w:val="left" w:pos="1985"/>
              </w:tabs>
              <w:spacing w:before="60" w:line="276" w:lineRule="auto"/>
              <w:ind w:right="34"/>
              <w:jc w:val="right"/>
              <w:rPr>
                <w:rFonts w:ascii="Arial" w:hAnsi="Arial" w:cs="Arial"/>
                <w:sz w:val="17"/>
                <w:szCs w:val="17"/>
              </w:rPr>
            </w:pPr>
          </w:p>
        </w:tc>
      </w:tr>
      <w:bookmarkEnd w:id="13"/>
      <w:tr w:rsidR="005773AD" w:rsidRPr="005773AD" w14:paraId="58B74CFE" w14:textId="77777777" w:rsidTr="00DB19C6">
        <w:tc>
          <w:tcPr>
            <w:tcW w:w="2071" w:type="pct"/>
            <w:hideMark/>
          </w:tcPr>
          <w:p w14:paraId="22BC907A" w14:textId="096A1B5D" w:rsidR="005773AD" w:rsidRPr="005773AD" w:rsidRDefault="005773AD" w:rsidP="005773AD">
            <w:pPr>
              <w:tabs>
                <w:tab w:val="left" w:pos="360"/>
              </w:tabs>
              <w:spacing w:before="60" w:line="276" w:lineRule="auto"/>
              <w:rPr>
                <w:rFonts w:ascii="Arial" w:hAnsi="Arial" w:cs="Arial"/>
                <w:sz w:val="17"/>
                <w:szCs w:val="17"/>
              </w:rPr>
            </w:pPr>
            <w:r w:rsidRPr="005773AD">
              <w:rPr>
                <w:rFonts w:ascii="Arial" w:hAnsi="Arial" w:cs="Arial"/>
                <w:sz w:val="17"/>
                <w:szCs w:val="17"/>
              </w:rPr>
              <w:t>Accounting profit before income tax</w:t>
            </w:r>
          </w:p>
        </w:tc>
        <w:tc>
          <w:tcPr>
            <w:tcW w:w="729" w:type="pct"/>
            <w:vAlign w:val="bottom"/>
          </w:tcPr>
          <w:p w14:paraId="36FF5071" w14:textId="391F5EB5" w:rsidR="005773AD" w:rsidRPr="005773AD" w:rsidRDefault="00E85573" w:rsidP="005773AD">
            <w:pPr>
              <w:pBdr>
                <w:bottom w:val="single" w:sz="4" w:space="1" w:color="auto"/>
              </w:pBdr>
              <w:tabs>
                <w:tab w:val="left" w:pos="720"/>
              </w:tabs>
              <w:spacing w:before="60" w:line="276" w:lineRule="auto"/>
              <w:jc w:val="right"/>
              <w:rPr>
                <w:rFonts w:ascii="Arial" w:hAnsi="Arial" w:cs="Arial"/>
                <w:sz w:val="17"/>
                <w:szCs w:val="17"/>
              </w:rPr>
            </w:pPr>
            <w:r w:rsidRPr="00E85573">
              <w:rPr>
                <w:rFonts w:ascii="Arial" w:hAnsi="Arial" w:cs="Arial"/>
                <w:sz w:val="17"/>
                <w:szCs w:val="17"/>
              </w:rPr>
              <w:t>318,696,838</w:t>
            </w:r>
          </w:p>
        </w:tc>
        <w:tc>
          <w:tcPr>
            <w:tcW w:w="730" w:type="pct"/>
            <w:vAlign w:val="bottom"/>
          </w:tcPr>
          <w:p w14:paraId="7BBDDAC2" w14:textId="2FB985EB" w:rsidR="005773AD" w:rsidRPr="005773AD" w:rsidRDefault="005773AD" w:rsidP="005773AD">
            <w:pPr>
              <w:pBdr>
                <w:bottom w:val="single" w:sz="4" w:space="1" w:color="auto"/>
              </w:pBd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655,553,183</w:t>
            </w:r>
          </w:p>
        </w:tc>
        <w:tc>
          <w:tcPr>
            <w:tcW w:w="728" w:type="pct"/>
            <w:vAlign w:val="bottom"/>
          </w:tcPr>
          <w:p w14:paraId="3D7E5144" w14:textId="5F4AEC64" w:rsidR="005773AD" w:rsidRPr="005773AD" w:rsidRDefault="00275B3E" w:rsidP="005773AD">
            <w:pPr>
              <w:pBdr>
                <w:bottom w:val="single" w:sz="4" w:space="1" w:color="auto"/>
              </w:pBdr>
              <w:tabs>
                <w:tab w:val="left" w:pos="720"/>
              </w:tabs>
              <w:spacing w:before="60" w:line="276" w:lineRule="auto"/>
              <w:jc w:val="right"/>
              <w:rPr>
                <w:rFonts w:ascii="Arial" w:hAnsi="Arial" w:cs="Arial"/>
                <w:sz w:val="17"/>
                <w:szCs w:val="17"/>
              </w:rPr>
            </w:pPr>
            <w:r w:rsidRPr="00275B3E">
              <w:rPr>
                <w:rFonts w:ascii="Arial" w:hAnsi="Arial" w:cs="Arial"/>
                <w:sz w:val="17"/>
                <w:szCs w:val="17"/>
              </w:rPr>
              <w:t>310,761,860</w:t>
            </w:r>
          </w:p>
        </w:tc>
        <w:tc>
          <w:tcPr>
            <w:tcW w:w="742" w:type="pct"/>
            <w:vAlign w:val="bottom"/>
          </w:tcPr>
          <w:p w14:paraId="3200833B" w14:textId="36706C4E" w:rsidR="005773AD" w:rsidRPr="005773AD" w:rsidRDefault="005773AD" w:rsidP="005773AD">
            <w:pPr>
              <w:pBdr>
                <w:bottom w:val="single" w:sz="4" w:space="1" w:color="auto"/>
              </w:pBd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350,028,788</w:t>
            </w:r>
          </w:p>
        </w:tc>
      </w:tr>
      <w:tr w:rsidR="005773AD" w:rsidRPr="005773AD" w14:paraId="5EF1008D" w14:textId="77777777" w:rsidTr="00DB19C6">
        <w:tc>
          <w:tcPr>
            <w:tcW w:w="2071" w:type="pct"/>
          </w:tcPr>
          <w:p w14:paraId="0B118EF5" w14:textId="6B9B10EE" w:rsidR="005773AD" w:rsidRPr="005773AD" w:rsidRDefault="005773AD" w:rsidP="005773AD">
            <w:pPr>
              <w:tabs>
                <w:tab w:val="left" w:pos="360"/>
              </w:tabs>
              <w:spacing w:before="60" w:line="276" w:lineRule="auto"/>
              <w:rPr>
                <w:rFonts w:ascii="Arial" w:hAnsi="Arial" w:cs="Arial"/>
                <w:sz w:val="17"/>
                <w:szCs w:val="17"/>
              </w:rPr>
            </w:pPr>
            <w:r w:rsidRPr="005773AD">
              <w:rPr>
                <w:rFonts w:ascii="Arial" w:hAnsi="Arial" w:cs="Arial"/>
                <w:sz w:val="17"/>
                <w:szCs w:val="17"/>
              </w:rPr>
              <w:t>Tax rate for parent company (%)</w:t>
            </w:r>
          </w:p>
        </w:tc>
        <w:tc>
          <w:tcPr>
            <w:tcW w:w="729" w:type="pct"/>
            <w:vAlign w:val="bottom"/>
          </w:tcPr>
          <w:p w14:paraId="3BA608F2" w14:textId="0381237E" w:rsidR="005773AD" w:rsidRPr="005773AD" w:rsidRDefault="00E85573" w:rsidP="005773AD">
            <w:pPr>
              <w:tabs>
                <w:tab w:val="left" w:pos="720"/>
              </w:tabs>
              <w:spacing w:before="60" w:line="276" w:lineRule="auto"/>
              <w:jc w:val="right"/>
              <w:rPr>
                <w:rFonts w:ascii="Arial" w:hAnsi="Arial" w:cs="Arial"/>
                <w:sz w:val="17"/>
                <w:szCs w:val="17"/>
              </w:rPr>
            </w:pPr>
            <w:r w:rsidRPr="00E85573">
              <w:rPr>
                <w:rFonts w:ascii="Arial" w:hAnsi="Arial" w:cs="Arial"/>
                <w:sz w:val="17"/>
                <w:szCs w:val="17"/>
              </w:rPr>
              <w:t>20</w:t>
            </w:r>
          </w:p>
        </w:tc>
        <w:tc>
          <w:tcPr>
            <w:tcW w:w="730" w:type="pct"/>
            <w:vAlign w:val="bottom"/>
          </w:tcPr>
          <w:p w14:paraId="6BB211BD" w14:textId="7B5345E2"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20</w:t>
            </w:r>
          </w:p>
        </w:tc>
        <w:tc>
          <w:tcPr>
            <w:tcW w:w="728" w:type="pct"/>
            <w:vAlign w:val="bottom"/>
          </w:tcPr>
          <w:p w14:paraId="295F7A18" w14:textId="33F66F9A" w:rsidR="005773AD" w:rsidRPr="005773AD" w:rsidRDefault="00275B3E" w:rsidP="005773AD">
            <w:pPr>
              <w:tabs>
                <w:tab w:val="left" w:pos="720"/>
              </w:tabs>
              <w:spacing w:before="60" w:line="276" w:lineRule="auto"/>
              <w:jc w:val="right"/>
              <w:rPr>
                <w:rFonts w:ascii="Arial" w:hAnsi="Arial" w:cs="Arial"/>
                <w:sz w:val="17"/>
                <w:szCs w:val="17"/>
              </w:rPr>
            </w:pPr>
            <w:r>
              <w:rPr>
                <w:rFonts w:ascii="Arial" w:hAnsi="Arial" w:cs="Arial"/>
                <w:sz w:val="17"/>
                <w:szCs w:val="17"/>
              </w:rPr>
              <w:t>20</w:t>
            </w:r>
          </w:p>
        </w:tc>
        <w:tc>
          <w:tcPr>
            <w:tcW w:w="742" w:type="pct"/>
            <w:vAlign w:val="bottom"/>
          </w:tcPr>
          <w:p w14:paraId="4EDBBD10" w14:textId="11F7CFC5" w:rsidR="005773AD" w:rsidRPr="005773AD" w:rsidRDefault="005773AD" w:rsidP="005773AD">
            <w:pPr>
              <w:tabs>
                <w:tab w:val="left" w:pos="720"/>
              </w:tabs>
              <w:spacing w:before="60" w:line="276" w:lineRule="auto"/>
              <w:jc w:val="right"/>
              <w:rPr>
                <w:rFonts w:ascii="Arial" w:hAnsi="Arial" w:cs="Arial"/>
                <w:sz w:val="17"/>
                <w:szCs w:val="17"/>
                <w:cs/>
                <w:lang w:val="en-GB"/>
              </w:rPr>
            </w:pPr>
            <w:r w:rsidRPr="005773AD">
              <w:rPr>
                <w:rFonts w:ascii="Arial" w:hAnsi="Arial" w:cs="Arial"/>
                <w:sz w:val="17"/>
                <w:szCs w:val="17"/>
              </w:rPr>
              <w:t>20</w:t>
            </w:r>
          </w:p>
        </w:tc>
      </w:tr>
      <w:tr w:rsidR="005773AD" w:rsidRPr="005773AD" w14:paraId="6E464BB7" w14:textId="77777777" w:rsidTr="00DB19C6">
        <w:tc>
          <w:tcPr>
            <w:tcW w:w="2071" w:type="pct"/>
          </w:tcPr>
          <w:p w14:paraId="5EAF1715" w14:textId="77777777" w:rsidR="005773AD" w:rsidRPr="005773AD" w:rsidRDefault="005773AD" w:rsidP="005773AD">
            <w:pPr>
              <w:tabs>
                <w:tab w:val="left" w:pos="360"/>
              </w:tabs>
              <w:spacing w:before="60" w:line="276" w:lineRule="auto"/>
              <w:rPr>
                <w:rFonts w:ascii="Arial" w:hAnsi="Arial" w:cs="Arial"/>
                <w:sz w:val="17"/>
                <w:szCs w:val="17"/>
              </w:rPr>
            </w:pPr>
            <w:r w:rsidRPr="005773AD">
              <w:rPr>
                <w:rFonts w:ascii="Arial" w:hAnsi="Arial" w:cs="Arial"/>
                <w:sz w:val="17"/>
                <w:szCs w:val="17"/>
              </w:rPr>
              <w:t>Income tax at corporation tax rate</w:t>
            </w:r>
          </w:p>
        </w:tc>
        <w:tc>
          <w:tcPr>
            <w:tcW w:w="729" w:type="pct"/>
            <w:vAlign w:val="bottom"/>
          </w:tcPr>
          <w:p w14:paraId="7E15761D" w14:textId="0C3B552B" w:rsidR="005773AD" w:rsidRPr="005773AD" w:rsidRDefault="00E85573" w:rsidP="005773AD">
            <w:pPr>
              <w:tabs>
                <w:tab w:val="left" w:pos="720"/>
              </w:tabs>
              <w:spacing w:before="60" w:line="276" w:lineRule="auto"/>
              <w:jc w:val="right"/>
              <w:rPr>
                <w:rFonts w:ascii="Arial" w:hAnsi="Arial" w:cs="Arial"/>
                <w:sz w:val="17"/>
                <w:szCs w:val="17"/>
                <w:cs/>
              </w:rPr>
            </w:pPr>
            <w:r w:rsidRPr="00E85573">
              <w:rPr>
                <w:rFonts w:ascii="Arial" w:hAnsi="Arial" w:cs="Arial"/>
                <w:sz w:val="17"/>
                <w:szCs w:val="17"/>
              </w:rPr>
              <w:t>63,739,367</w:t>
            </w:r>
          </w:p>
        </w:tc>
        <w:tc>
          <w:tcPr>
            <w:tcW w:w="730" w:type="pct"/>
            <w:vAlign w:val="bottom"/>
          </w:tcPr>
          <w:p w14:paraId="18612F8C" w14:textId="44ACF42D"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131,110,637</w:t>
            </w:r>
          </w:p>
        </w:tc>
        <w:tc>
          <w:tcPr>
            <w:tcW w:w="728" w:type="pct"/>
            <w:vAlign w:val="bottom"/>
          </w:tcPr>
          <w:p w14:paraId="6369CED2" w14:textId="113C9C79" w:rsidR="005773AD" w:rsidRPr="005773AD" w:rsidRDefault="006A2F7A" w:rsidP="005773AD">
            <w:pPr>
              <w:tabs>
                <w:tab w:val="left" w:pos="720"/>
              </w:tabs>
              <w:spacing w:before="60" w:line="276" w:lineRule="auto"/>
              <w:jc w:val="right"/>
              <w:rPr>
                <w:rFonts w:ascii="Arial" w:hAnsi="Arial" w:cs="Arial"/>
                <w:sz w:val="17"/>
                <w:szCs w:val="17"/>
              </w:rPr>
            </w:pPr>
            <w:r w:rsidRPr="006A2F7A">
              <w:rPr>
                <w:rFonts w:ascii="Arial" w:hAnsi="Arial" w:cs="Arial"/>
                <w:sz w:val="17"/>
                <w:szCs w:val="17"/>
              </w:rPr>
              <w:t>62,152,372</w:t>
            </w:r>
          </w:p>
        </w:tc>
        <w:tc>
          <w:tcPr>
            <w:tcW w:w="742" w:type="pct"/>
            <w:vAlign w:val="bottom"/>
          </w:tcPr>
          <w:p w14:paraId="6D303AA2" w14:textId="6AEA6D77" w:rsidR="005773AD" w:rsidRPr="005773AD" w:rsidRDefault="005773AD" w:rsidP="005773AD">
            <w:pPr>
              <w:tabs>
                <w:tab w:val="left" w:pos="720"/>
              </w:tabs>
              <w:spacing w:before="60" w:line="276" w:lineRule="auto"/>
              <w:jc w:val="right"/>
              <w:rPr>
                <w:rFonts w:ascii="Arial" w:hAnsi="Arial" w:cs="Arial"/>
                <w:sz w:val="17"/>
                <w:szCs w:val="17"/>
                <w:cs/>
                <w:lang w:val="en-GB"/>
              </w:rPr>
            </w:pPr>
            <w:r w:rsidRPr="005773AD">
              <w:rPr>
                <w:rFonts w:ascii="Arial" w:hAnsi="Arial" w:cs="Arial"/>
                <w:sz w:val="17"/>
                <w:szCs w:val="17"/>
              </w:rPr>
              <w:t>70,005,758</w:t>
            </w:r>
          </w:p>
        </w:tc>
      </w:tr>
      <w:tr w:rsidR="005773AD" w:rsidRPr="005773AD" w14:paraId="3FEC9965" w14:textId="77777777" w:rsidTr="00DB19C6">
        <w:tc>
          <w:tcPr>
            <w:tcW w:w="2071" w:type="pct"/>
          </w:tcPr>
          <w:p w14:paraId="19D396DB" w14:textId="49E46828" w:rsidR="005773AD" w:rsidRPr="005773AD" w:rsidRDefault="005773AD" w:rsidP="005773AD">
            <w:pPr>
              <w:tabs>
                <w:tab w:val="left" w:pos="360"/>
              </w:tabs>
              <w:spacing w:before="60" w:line="276" w:lineRule="auto"/>
              <w:rPr>
                <w:rFonts w:ascii="Arial" w:hAnsi="Arial" w:cs="Arial"/>
                <w:sz w:val="17"/>
                <w:szCs w:val="17"/>
              </w:rPr>
            </w:pPr>
            <w:r w:rsidRPr="005773AD">
              <w:rPr>
                <w:rFonts w:ascii="Arial" w:hAnsi="Arial" w:cs="Arial"/>
                <w:sz w:val="17"/>
                <w:szCs w:val="17"/>
              </w:rPr>
              <w:t>Adjustment for :</w:t>
            </w:r>
          </w:p>
        </w:tc>
        <w:tc>
          <w:tcPr>
            <w:tcW w:w="729" w:type="pct"/>
            <w:vAlign w:val="bottom"/>
          </w:tcPr>
          <w:p w14:paraId="654F0E46" w14:textId="77777777" w:rsidR="005773AD" w:rsidRPr="005773AD" w:rsidRDefault="005773AD" w:rsidP="005773AD">
            <w:pPr>
              <w:tabs>
                <w:tab w:val="left" w:pos="720"/>
              </w:tabs>
              <w:spacing w:before="60" w:line="276" w:lineRule="auto"/>
              <w:jc w:val="right"/>
              <w:rPr>
                <w:rFonts w:ascii="Arial" w:hAnsi="Arial" w:cs="Arial"/>
                <w:sz w:val="17"/>
                <w:szCs w:val="17"/>
              </w:rPr>
            </w:pPr>
          </w:p>
        </w:tc>
        <w:tc>
          <w:tcPr>
            <w:tcW w:w="730" w:type="pct"/>
            <w:vAlign w:val="bottom"/>
          </w:tcPr>
          <w:p w14:paraId="24E36E8B" w14:textId="77777777" w:rsidR="005773AD" w:rsidRPr="005773AD" w:rsidRDefault="005773AD" w:rsidP="005773AD">
            <w:pPr>
              <w:tabs>
                <w:tab w:val="left" w:pos="720"/>
              </w:tabs>
              <w:spacing w:before="60" w:line="276" w:lineRule="auto"/>
              <w:jc w:val="right"/>
              <w:rPr>
                <w:rFonts w:ascii="Arial" w:hAnsi="Arial" w:cs="Arial"/>
                <w:sz w:val="17"/>
                <w:szCs w:val="17"/>
                <w:lang w:val="en-GB"/>
              </w:rPr>
            </w:pPr>
          </w:p>
        </w:tc>
        <w:tc>
          <w:tcPr>
            <w:tcW w:w="728" w:type="pct"/>
            <w:vAlign w:val="bottom"/>
          </w:tcPr>
          <w:p w14:paraId="44149F8A" w14:textId="77777777" w:rsidR="005773AD" w:rsidRPr="005773AD" w:rsidRDefault="005773AD" w:rsidP="005773AD">
            <w:pPr>
              <w:tabs>
                <w:tab w:val="left" w:pos="720"/>
              </w:tabs>
              <w:spacing w:before="60" w:line="276" w:lineRule="auto"/>
              <w:jc w:val="right"/>
              <w:rPr>
                <w:rFonts w:ascii="Arial" w:hAnsi="Arial" w:cs="Arial"/>
                <w:sz w:val="17"/>
                <w:szCs w:val="17"/>
              </w:rPr>
            </w:pPr>
          </w:p>
        </w:tc>
        <w:tc>
          <w:tcPr>
            <w:tcW w:w="742" w:type="pct"/>
            <w:vAlign w:val="bottom"/>
          </w:tcPr>
          <w:p w14:paraId="66395130" w14:textId="77777777" w:rsidR="005773AD" w:rsidRPr="005773AD" w:rsidRDefault="005773AD" w:rsidP="005773AD">
            <w:pPr>
              <w:tabs>
                <w:tab w:val="left" w:pos="720"/>
              </w:tabs>
              <w:spacing w:before="60" w:line="276" w:lineRule="auto"/>
              <w:jc w:val="right"/>
              <w:rPr>
                <w:rFonts w:ascii="Arial" w:hAnsi="Arial" w:cs="Arial"/>
                <w:sz w:val="17"/>
                <w:szCs w:val="17"/>
                <w:lang w:val="en-GB"/>
              </w:rPr>
            </w:pPr>
          </w:p>
        </w:tc>
      </w:tr>
      <w:tr w:rsidR="005773AD" w:rsidRPr="005773AD" w14:paraId="21AD4B65" w14:textId="77777777" w:rsidTr="00DB19C6">
        <w:tc>
          <w:tcPr>
            <w:tcW w:w="2071" w:type="pct"/>
          </w:tcPr>
          <w:p w14:paraId="72C5944D" w14:textId="43506E6B" w:rsidR="005773AD" w:rsidRPr="005773AD" w:rsidRDefault="005773AD" w:rsidP="005773AD">
            <w:pPr>
              <w:tabs>
                <w:tab w:val="left" w:pos="360"/>
              </w:tabs>
              <w:spacing w:before="60" w:line="276" w:lineRule="auto"/>
              <w:ind w:left="171" w:right="-174"/>
              <w:rPr>
                <w:rFonts w:ascii="Arial" w:hAnsi="Arial" w:cs="Arial"/>
                <w:sz w:val="17"/>
                <w:szCs w:val="17"/>
                <w:lang w:val="en-GB"/>
              </w:rPr>
            </w:pPr>
            <w:r w:rsidRPr="005773AD">
              <w:rPr>
                <w:rFonts w:ascii="Arial" w:hAnsi="Arial" w:cs="Arial"/>
                <w:sz w:val="17"/>
                <w:szCs w:val="17"/>
              </w:rPr>
              <w:t>Income not subject to tax</w:t>
            </w:r>
          </w:p>
        </w:tc>
        <w:tc>
          <w:tcPr>
            <w:tcW w:w="729" w:type="pct"/>
            <w:vAlign w:val="bottom"/>
          </w:tcPr>
          <w:p w14:paraId="20D73B4C" w14:textId="5B3F1588" w:rsidR="005773AD" w:rsidRPr="005773AD" w:rsidRDefault="00E85573" w:rsidP="005773AD">
            <w:pPr>
              <w:tabs>
                <w:tab w:val="left" w:pos="720"/>
              </w:tabs>
              <w:spacing w:before="60" w:line="276" w:lineRule="auto"/>
              <w:jc w:val="right"/>
              <w:rPr>
                <w:rFonts w:ascii="Arial" w:hAnsi="Arial" w:cs="Arial"/>
                <w:sz w:val="17"/>
                <w:szCs w:val="17"/>
              </w:rPr>
            </w:pPr>
            <w:r w:rsidRPr="00E85573">
              <w:rPr>
                <w:rFonts w:ascii="Arial" w:hAnsi="Arial" w:cs="Arial"/>
                <w:sz w:val="17"/>
                <w:szCs w:val="17"/>
              </w:rPr>
              <w:t>(1,455,157)</w:t>
            </w:r>
          </w:p>
        </w:tc>
        <w:tc>
          <w:tcPr>
            <w:tcW w:w="730" w:type="pct"/>
            <w:vAlign w:val="bottom"/>
          </w:tcPr>
          <w:p w14:paraId="7C0A86AE" w14:textId="3A202C9A"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(14,436,191)</w:t>
            </w:r>
          </w:p>
        </w:tc>
        <w:tc>
          <w:tcPr>
            <w:tcW w:w="728" w:type="pct"/>
            <w:vAlign w:val="bottom"/>
          </w:tcPr>
          <w:p w14:paraId="3ADDCAA1" w14:textId="5C1BFEEA" w:rsidR="005773AD" w:rsidRPr="005773AD" w:rsidRDefault="00E85573" w:rsidP="005773AD">
            <w:pPr>
              <w:tabs>
                <w:tab w:val="left" w:pos="720"/>
              </w:tabs>
              <w:spacing w:before="60" w:line="276" w:lineRule="auto"/>
              <w:jc w:val="right"/>
              <w:rPr>
                <w:rFonts w:ascii="Arial" w:hAnsi="Arial" w:cs="Arial"/>
                <w:sz w:val="17"/>
                <w:szCs w:val="17"/>
              </w:rPr>
            </w:pPr>
            <w:r>
              <w:rPr>
                <w:rFonts w:ascii="Arial" w:hAnsi="Arial" w:cs="Arial"/>
                <w:sz w:val="17"/>
                <w:szCs w:val="17"/>
              </w:rPr>
              <w:t>(8,556,755)</w:t>
            </w:r>
          </w:p>
        </w:tc>
        <w:tc>
          <w:tcPr>
            <w:tcW w:w="742" w:type="pct"/>
            <w:vAlign w:val="bottom"/>
          </w:tcPr>
          <w:p w14:paraId="69B3616C" w14:textId="3E765136"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(29,820,642)</w:t>
            </w:r>
          </w:p>
        </w:tc>
      </w:tr>
      <w:tr w:rsidR="005773AD" w:rsidRPr="005773AD" w14:paraId="3AE6B078" w14:textId="77777777" w:rsidTr="00DB19C6">
        <w:tc>
          <w:tcPr>
            <w:tcW w:w="2071" w:type="pct"/>
          </w:tcPr>
          <w:p w14:paraId="757CE939" w14:textId="157D7CBA" w:rsidR="005773AD" w:rsidRPr="005773AD" w:rsidRDefault="005773AD" w:rsidP="005773AD">
            <w:pPr>
              <w:tabs>
                <w:tab w:val="left" w:pos="360"/>
              </w:tabs>
              <w:spacing w:before="60" w:line="276" w:lineRule="auto"/>
              <w:ind w:left="171"/>
              <w:rPr>
                <w:rFonts w:ascii="Arial" w:hAnsi="Arial" w:cs="Arial"/>
                <w:sz w:val="17"/>
                <w:szCs w:val="17"/>
              </w:rPr>
            </w:pPr>
            <w:r w:rsidRPr="005773AD">
              <w:rPr>
                <w:rFonts w:ascii="Arial" w:hAnsi="Arial" w:cs="Arial"/>
                <w:sz w:val="17"/>
                <w:szCs w:val="17"/>
              </w:rPr>
              <w:t>Expenses not deductible for tax purpose</w:t>
            </w:r>
          </w:p>
        </w:tc>
        <w:tc>
          <w:tcPr>
            <w:tcW w:w="729" w:type="pct"/>
            <w:vAlign w:val="bottom"/>
          </w:tcPr>
          <w:p w14:paraId="540C3381" w14:textId="1E29E41D" w:rsidR="005773AD" w:rsidRPr="005773AD" w:rsidRDefault="00E85573" w:rsidP="005773AD">
            <w:pPr>
              <w:tabs>
                <w:tab w:val="left" w:pos="720"/>
              </w:tabs>
              <w:spacing w:before="60" w:line="276" w:lineRule="auto"/>
              <w:jc w:val="right"/>
              <w:rPr>
                <w:rFonts w:ascii="Arial" w:hAnsi="Arial" w:cs="Arial"/>
                <w:sz w:val="17"/>
                <w:szCs w:val="17"/>
                <w:cs/>
              </w:rPr>
            </w:pPr>
            <w:r w:rsidRPr="00E85573">
              <w:rPr>
                <w:rFonts w:ascii="Arial" w:hAnsi="Arial" w:cs="Arial"/>
                <w:sz w:val="17"/>
                <w:szCs w:val="17"/>
              </w:rPr>
              <w:t>(65,436,722)</w:t>
            </w:r>
          </w:p>
        </w:tc>
        <w:tc>
          <w:tcPr>
            <w:tcW w:w="730" w:type="pct"/>
            <w:vAlign w:val="bottom"/>
          </w:tcPr>
          <w:p w14:paraId="7320C92E" w14:textId="042D354F"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(61,330,300)</w:t>
            </w:r>
          </w:p>
        </w:tc>
        <w:tc>
          <w:tcPr>
            <w:tcW w:w="728" w:type="pct"/>
            <w:vAlign w:val="bottom"/>
          </w:tcPr>
          <w:p w14:paraId="7578A6EC" w14:textId="639900CA" w:rsidR="005773AD" w:rsidRPr="005773AD" w:rsidRDefault="00E85573" w:rsidP="005773AD">
            <w:pPr>
              <w:tabs>
                <w:tab w:val="left" w:pos="720"/>
              </w:tabs>
              <w:spacing w:before="60" w:line="276" w:lineRule="auto"/>
              <w:jc w:val="right"/>
              <w:rPr>
                <w:rFonts w:ascii="Arial" w:hAnsi="Arial" w:cs="Arial"/>
                <w:sz w:val="17"/>
                <w:szCs w:val="17"/>
                <w:cs/>
              </w:rPr>
            </w:pPr>
            <w:r>
              <w:rPr>
                <w:rFonts w:ascii="Arial" w:hAnsi="Arial" w:cs="Arial"/>
                <w:sz w:val="17"/>
                <w:szCs w:val="17"/>
              </w:rPr>
              <w:t>(69,231,240)</w:t>
            </w:r>
          </w:p>
        </w:tc>
        <w:tc>
          <w:tcPr>
            <w:tcW w:w="742" w:type="pct"/>
            <w:vAlign w:val="bottom"/>
          </w:tcPr>
          <w:p w14:paraId="4F8BA285" w14:textId="60E7C389" w:rsidR="005773AD" w:rsidRPr="005773AD" w:rsidRDefault="005773AD" w:rsidP="005773AD">
            <w:pPr>
              <w:tabs>
                <w:tab w:val="left" w:pos="720"/>
              </w:tabs>
              <w:spacing w:before="60" w:line="276" w:lineRule="auto"/>
              <w:jc w:val="right"/>
              <w:rPr>
                <w:rFonts w:ascii="Arial" w:hAnsi="Arial" w:cs="Arial"/>
                <w:sz w:val="17"/>
                <w:szCs w:val="17"/>
                <w:cs/>
                <w:lang w:val="en-GB"/>
              </w:rPr>
            </w:pPr>
            <w:r w:rsidRPr="005773AD">
              <w:rPr>
                <w:rFonts w:ascii="Arial" w:hAnsi="Arial" w:cs="Arial"/>
                <w:sz w:val="17"/>
                <w:szCs w:val="17"/>
              </w:rPr>
              <w:t>(43,741,052)</w:t>
            </w:r>
          </w:p>
        </w:tc>
      </w:tr>
      <w:tr w:rsidR="005773AD" w:rsidRPr="005773AD" w14:paraId="435CBBA7" w14:textId="77777777" w:rsidTr="00DB19C6">
        <w:tc>
          <w:tcPr>
            <w:tcW w:w="2071" w:type="pct"/>
            <w:hideMark/>
          </w:tcPr>
          <w:p w14:paraId="519E6C0E" w14:textId="77777777" w:rsidR="005773AD" w:rsidRPr="005773AD" w:rsidRDefault="005773AD" w:rsidP="005773AD">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 xml:space="preserve">Tax losses for which no deferred </w:t>
            </w:r>
          </w:p>
          <w:p w14:paraId="3F0CB181" w14:textId="08F99D59" w:rsidR="005773AD" w:rsidRPr="005773AD" w:rsidRDefault="005773AD" w:rsidP="005773AD">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 xml:space="preserve">    income tax asset was recognized</w:t>
            </w:r>
          </w:p>
        </w:tc>
        <w:tc>
          <w:tcPr>
            <w:tcW w:w="729" w:type="pct"/>
            <w:vAlign w:val="bottom"/>
          </w:tcPr>
          <w:p w14:paraId="65026765" w14:textId="482100FB" w:rsidR="005773AD" w:rsidRPr="005773AD" w:rsidRDefault="00E85573" w:rsidP="005773AD">
            <w:pPr>
              <w:tabs>
                <w:tab w:val="left" w:pos="720"/>
              </w:tabs>
              <w:spacing w:before="60" w:line="276" w:lineRule="auto"/>
              <w:jc w:val="right"/>
              <w:rPr>
                <w:rFonts w:ascii="Arial" w:hAnsi="Arial" w:cs="Arial"/>
                <w:sz w:val="17"/>
                <w:szCs w:val="17"/>
              </w:rPr>
            </w:pPr>
            <w:r w:rsidRPr="00E85573">
              <w:rPr>
                <w:rFonts w:ascii="Arial" w:hAnsi="Arial" w:cs="Arial"/>
                <w:sz w:val="17"/>
                <w:szCs w:val="17"/>
              </w:rPr>
              <w:t>17,545,111</w:t>
            </w:r>
          </w:p>
        </w:tc>
        <w:tc>
          <w:tcPr>
            <w:tcW w:w="730" w:type="pct"/>
            <w:vAlign w:val="bottom"/>
          </w:tcPr>
          <w:p w14:paraId="28457D1D" w14:textId="5562BE70"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7,042,790</w:t>
            </w:r>
          </w:p>
        </w:tc>
        <w:tc>
          <w:tcPr>
            <w:tcW w:w="728" w:type="pct"/>
            <w:vAlign w:val="bottom"/>
          </w:tcPr>
          <w:p w14:paraId="0CDD78D6" w14:textId="1D608D22" w:rsidR="005773AD" w:rsidRPr="005773AD" w:rsidRDefault="00E85573" w:rsidP="005773AD">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c>
          <w:tcPr>
            <w:tcW w:w="742" w:type="pct"/>
            <w:vAlign w:val="bottom"/>
          </w:tcPr>
          <w:p w14:paraId="27715F2B" w14:textId="36455695" w:rsidR="005773AD" w:rsidRPr="005773AD" w:rsidRDefault="005773AD" w:rsidP="005773AD">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r>
      <w:tr w:rsidR="005773AD" w:rsidRPr="005773AD" w14:paraId="4F252DF2" w14:textId="77777777" w:rsidTr="00DB19C6">
        <w:tc>
          <w:tcPr>
            <w:tcW w:w="2071" w:type="pct"/>
          </w:tcPr>
          <w:p w14:paraId="6D14A673" w14:textId="60607840" w:rsidR="005773AD" w:rsidRPr="005773AD" w:rsidRDefault="005773AD" w:rsidP="005773AD">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Share of profit of joint venture</w:t>
            </w:r>
          </w:p>
        </w:tc>
        <w:tc>
          <w:tcPr>
            <w:tcW w:w="729" w:type="pct"/>
            <w:vAlign w:val="bottom"/>
          </w:tcPr>
          <w:p w14:paraId="4C427E11" w14:textId="352F6BDC" w:rsidR="005773AD" w:rsidRPr="005773AD" w:rsidRDefault="00E85573" w:rsidP="005773AD">
            <w:pPr>
              <w:tabs>
                <w:tab w:val="left" w:pos="720"/>
              </w:tabs>
              <w:spacing w:before="60" w:line="276" w:lineRule="auto"/>
              <w:jc w:val="right"/>
              <w:rPr>
                <w:rFonts w:ascii="Arial" w:hAnsi="Arial" w:cs="Arial"/>
                <w:sz w:val="17"/>
                <w:szCs w:val="17"/>
              </w:rPr>
            </w:pPr>
            <w:r w:rsidRPr="00E85573">
              <w:rPr>
                <w:rFonts w:ascii="Arial" w:hAnsi="Arial" w:cs="Arial"/>
                <w:sz w:val="17"/>
                <w:szCs w:val="17"/>
              </w:rPr>
              <w:t>(33,645,498)</w:t>
            </w:r>
          </w:p>
        </w:tc>
        <w:tc>
          <w:tcPr>
            <w:tcW w:w="730" w:type="pct"/>
            <w:vAlign w:val="bottom"/>
          </w:tcPr>
          <w:p w14:paraId="2DEB286B" w14:textId="4830A501"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(40,728,078)</w:t>
            </w:r>
          </w:p>
        </w:tc>
        <w:tc>
          <w:tcPr>
            <w:tcW w:w="728" w:type="pct"/>
            <w:vAlign w:val="bottom"/>
          </w:tcPr>
          <w:p w14:paraId="317A6D55" w14:textId="6DA22366" w:rsidR="005773AD" w:rsidRPr="005773AD" w:rsidRDefault="00E85573" w:rsidP="005773AD">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c>
          <w:tcPr>
            <w:tcW w:w="742" w:type="pct"/>
            <w:vAlign w:val="bottom"/>
          </w:tcPr>
          <w:p w14:paraId="40C13543" w14:textId="1D17569E" w:rsidR="005773AD" w:rsidRPr="005773AD" w:rsidRDefault="005773AD" w:rsidP="005773AD">
            <w:pPr>
              <w:tabs>
                <w:tab w:val="left" w:pos="720"/>
              </w:tabs>
              <w:spacing w:before="60" w:line="276" w:lineRule="auto"/>
              <w:jc w:val="center"/>
              <w:rPr>
                <w:rFonts w:ascii="Arial" w:hAnsi="Arial" w:cs="Arial"/>
                <w:sz w:val="17"/>
                <w:szCs w:val="17"/>
              </w:rPr>
            </w:pPr>
            <w:r w:rsidRPr="005773AD">
              <w:rPr>
                <w:rFonts w:ascii="Arial" w:hAnsi="Arial" w:cs="Arial"/>
                <w:sz w:val="17"/>
                <w:szCs w:val="17"/>
              </w:rPr>
              <w:t xml:space="preserve">          </w:t>
            </w:r>
            <w:r w:rsidRPr="005773AD">
              <w:rPr>
                <w:rFonts w:ascii="Arial" w:hAnsi="Arial" w:cs="Arial"/>
                <w:sz w:val="17"/>
                <w:szCs w:val="17"/>
                <w:cs/>
              </w:rPr>
              <w:t>-</w:t>
            </w:r>
          </w:p>
        </w:tc>
      </w:tr>
      <w:tr w:rsidR="005773AD" w:rsidRPr="005773AD" w14:paraId="2914C35F" w14:textId="77777777" w:rsidTr="00DB19C6">
        <w:tc>
          <w:tcPr>
            <w:tcW w:w="2071" w:type="pct"/>
          </w:tcPr>
          <w:p w14:paraId="14EBC477" w14:textId="1C97E064" w:rsidR="005773AD" w:rsidRPr="005773AD" w:rsidRDefault="005773AD" w:rsidP="005773AD">
            <w:pPr>
              <w:tabs>
                <w:tab w:val="center" w:pos="4536"/>
                <w:tab w:val="center" w:pos="5670"/>
                <w:tab w:val="center" w:pos="6804"/>
                <w:tab w:val="right" w:pos="7655"/>
              </w:tabs>
              <w:spacing w:before="60" w:line="276" w:lineRule="auto"/>
              <w:ind w:left="171" w:right="-106"/>
              <w:rPr>
                <w:rFonts w:ascii="Arial" w:hAnsi="Arial" w:cs="Arial"/>
                <w:sz w:val="17"/>
                <w:szCs w:val="17"/>
              </w:rPr>
            </w:pPr>
            <w:r w:rsidRPr="005773AD">
              <w:rPr>
                <w:rFonts w:ascii="Arial" w:hAnsi="Arial" w:cs="Arial"/>
                <w:sz w:val="17"/>
                <w:szCs w:val="17"/>
              </w:rPr>
              <w:t>Employee benefit obligation</w:t>
            </w:r>
          </w:p>
        </w:tc>
        <w:tc>
          <w:tcPr>
            <w:tcW w:w="729" w:type="pct"/>
            <w:vAlign w:val="bottom"/>
          </w:tcPr>
          <w:p w14:paraId="33DCB3F1" w14:textId="7749A61E" w:rsidR="005773AD" w:rsidRPr="005773AD" w:rsidRDefault="00E85573" w:rsidP="005773AD">
            <w:pPr>
              <w:tabs>
                <w:tab w:val="left" w:pos="720"/>
              </w:tabs>
              <w:spacing w:before="60" w:line="276" w:lineRule="auto"/>
              <w:jc w:val="right"/>
              <w:rPr>
                <w:rFonts w:ascii="Arial" w:hAnsi="Arial" w:cs="Arial"/>
                <w:sz w:val="17"/>
                <w:szCs w:val="17"/>
              </w:rPr>
            </w:pPr>
            <w:r w:rsidRPr="00E85573">
              <w:rPr>
                <w:rFonts w:ascii="Arial" w:hAnsi="Arial" w:cs="Arial"/>
                <w:sz w:val="17"/>
                <w:szCs w:val="17"/>
              </w:rPr>
              <w:t>(4,256,608)</w:t>
            </w:r>
          </w:p>
        </w:tc>
        <w:tc>
          <w:tcPr>
            <w:tcW w:w="730" w:type="pct"/>
            <w:vAlign w:val="bottom"/>
          </w:tcPr>
          <w:p w14:paraId="34EFEC8F" w14:textId="0D36FACC"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(2,783,756)</w:t>
            </w:r>
          </w:p>
        </w:tc>
        <w:tc>
          <w:tcPr>
            <w:tcW w:w="728" w:type="pct"/>
            <w:vAlign w:val="bottom"/>
          </w:tcPr>
          <w:p w14:paraId="7352F2C7" w14:textId="3E6118EB" w:rsidR="005773AD" w:rsidRPr="005773AD" w:rsidRDefault="00E85573" w:rsidP="005773AD">
            <w:pPr>
              <w:tabs>
                <w:tab w:val="left" w:pos="720"/>
              </w:tabs>
              <w:spacing w:before="60" w:line="276" w:lineRule="auto"/>
              <w:jc w:val="right"/>
              <w:rPr>
                <w:rFonts w:ascii="Arial" w:hAnsi="Arial" w:cs="Arial"/>
                <w:sz w:val="17"/>
                <w:szCs w:val="17"/>
              </w:rPr>
            </w:pPr>
            <w:r>
              <w:rPr>
                <w:rFonts w:ascii="Arial" w:hAnsi="Arial" w:cs="Arial"/>
                <w:sz w:val="17"/>
                <w:szCs w:val="17"/>
              </w:rPr>
              <w:t>(4,256,608)</w:t>
            </w:r>
          </w:p>
        </w:tc>
        <w:tc>
          <w:tcPr>
            <w:tcW w:w="742" w:type="pct"/>
            <w:vAlign w:val="bottom"/>
          </w:tcPr>
          <w:p w14:paraId="5038AB69" w14:textId="23629FA0"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(2,783,756)</w:t>
            </w:r>
          </w:p>
        </w:tc>
      </w:tr>
      <w:tr w:rsidR="005773AD" w:rsidRPr="005773AD" w14:paraId="689DCF40" w14:textId="77777777" w:rsidTr="00DB19C6">
        <w:tc>
          <w:tcPr>
            <w:tcW w:w="2071" w:type="pct"/>
          </w:tcPr>
          <w:p w14:paraId="7F6157DA" w14:textId="77777777" w:rsidR="005773AD" w:rsidRPr="005773AD" w:rsidRDefault="005773AD" w:rsidP="005773AD">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5773AD">
              <w:rPr>
                <w:rFonts w:ascii="Arial" w:hAnsi="Arial" w:cs="Arial"/>
                <w:sz w:val="17"/>
                <w:szCs w:val="17"/>
              </w:rPr>
              <w:t>Interest payment for subordinated</w:t>
            </w:r>
          </w:p>
          <w:p w14:paraId="423E7B50" w14:textId="6A43233A" w:rsidR="005773AD" w:rsidRPr="005773AD" w:rsidRDefault="005773AD" w:rsidP="005773AD">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5773AD">
              <w:rPr>
                <w:rFonts w:ascii="Arial" w:hAnsi="Arial" w:cs="Arial"/>
                <w:sz w:val="17"/>
                <w:szCs w:val="17"/>
              </w:rPr>
              <w:t xml:space="preserve">    perpetual bond </w:t>
            </w:r>
          </w:p>
        </w:tc>
        <w:tc>
          <w:tcPr>
            <w:tcW w:w="729" w:type="pct"/>
            <w:vAlign w:val="bottom"/>
          </w:tcPr>
          <w:p w14:paraId="720D9017" w14:textId="5F76CCE0" w:rsidR="005773AD" w:rsidRPr="005773AD" w:rsidRDefault="00E85573" w:rsidP="005773AD">
            <w:pPr>
              <w:tabs>
                <w:tab w:val="left" w:pos="720"/>
              </w:tabs>
              <w:spacing w:before="60" w:line="276" w:lineRule="auto"/>
              <w:jc w:val="right"/>
              <w:rPr>
                <w:rFonts w:ascii="Arial" w:hAnsi="Arial" w:cs="Arial"/>
                <w:sz w:val="17"/>
                <w:szCs w:val="17"/>
              </w:rPr>
            </w:pPr>
            <w:r w:rsidRPr="00E85573">
              <w:rPr>
                <w:rFonts w:ascii="Arial" w:hAnsi="Arial" w:cs="Arial"/>
                <w:sz w:val="17"/>
                <w:szCs w:val="17"/>
              </w:rPr>
              <w:t>861,079</w:t>
            </w:r>
          </w:p>
        </w:tc>
        <w:tc>
          <w:tcPr>
            <w:tcW w:w="730" w:type="pct"/>
            <w:vAlign w:val="bottom"/>
          </w:tcPr>
          <w:p w14:paraId="0D5DAF01" w14:textId="11401903"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(8,462,329)</w:t>
            </w:r>
          </w:p>
        </w:tc>
        <w:tc>
          <w:tcPr>
            <w:tcW w:w="728" w:type="pct"/>
            <w:vAlign w:val="bottom"/>
          </w:tcPr>
          <w:p w14:paraId="5E0F7B86" w14:textId="7C95752D" w:rsidR="005773AD" w:rsidRPr="005773AD" w:rsidRDefault="00E85573" w:rsidP="005773AD">
            <w:pPr>
              <w:tabs>
                <w:tab w:val="left" w:pos="720"/>
              </w:tabs>
              <w:spacing w:before="60" w:line="276" w:lineRule="auto"/>
              <w:jc w:val="right"/>
              <w:rPr>
                <w:rFonts w:ascii="Arial" w:hAnsi="Arial" w:cs="Arial"/>
                <w:sz w:val="17"/>
                <w:szCs w:val="17"/>
              </w:rPr>
            </w:pPr>
            <w:r>
              <w:rPr>
                <w:rFonts w:ascii="Arial" w:hAnsi="Arial" w:cs="Arial"/>
                <w:sz w:val="17"/>
                <w:szCs w:val="17"/>
              </w:rPr>
              <w:t>119,215</w:t>
            </w:r>
          </w:p>
        </w:tc>
        <w:tc>
          <w:tcPr>
            <w:tcW w:w="742" w:type="pct"/>
            <w:vAlign w:val="bottom"/>
          </w:tcPr>
          <w:p w14:paraId="1302AC6F" w14:textId="199287C2"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(8,462,329)</w:t>
            </w:r>
          </w:p>
        </w:tc>
      </w:tr>
      <w:tr w:rsidR="005773AD" w:rsidRPr="005773AD" w14:paraId="2A81E025" w14:textId="77777777" w:rsidTr="00DB19C6">
        <w:tc>
          <w:tcPr>
            <w:tcW w:w="2071" w:type="pct"/>
          </w:tcPr>
          <w:p w14:paraId="693F2939" w14:textId="052E70E6" w:rsidR="005773AD" w:rsidRPr="005773AD" w:rsidRDefault="005773AD" w:rsidP="005773AD">
            <w:pPr>
              <w:tabs>
                <w:tab w:val="left" w:pos="1134"/>
                <w:tab w:val="left" w:pos="1276"/>
                <w:tab w:val="center" w:pos="3402"/>
                <w:tab w:val="center" w:pos="4536"/>
                <w:tab w:val="center" w:pos="5670"/>
                <w:tab w:val="center" w:pos="6804"/>
                <w:tab w:val="right" w:pos="7655"/>
              </w:tabs>
              <w:spacing w:before="60" w:line="276" w:lineRule="auto"/>
              <w:ind w:left="171"/>
              <w:rPr>
                <w:rFonts w:ascii="Arial" w:hAnsi="Arial" w:cs="Arial"/>
                <w:sz w:val="17"/>
                <w:szCs w:val="17"/>
              </w:rPr>
            </w:pPr>
            <w:r w:rsidRPr="005773AD">
              <w:rPr>
                <w:rFonts w:ascii="Arial" w:hAnsi="Arial" w:cs="Arial"/>
                <w:sz w:val="17"/>
                <w:szCs w:val="17"/>
              </w:rPr>
              <w:t>Unrealised loss (gain) on exchange rate</w:t>
            </w:r>
          </w:p>
        </w:tc>
        <w:tc>
          <w:tcPr>
            <w:tcW w:w="729" w:type="pct"/>
            <w:vAlign w:val="bottom"/>
          </w:tcPr>
          <w:p w14:paraId="371D559C" w14:textId="20A459A9" w:rsidR="005773AD" w:rsidRPr="005773AD" w:rsidRDefault="00F11BCE" w:rsidP="005773AD">
            <w:pPr>
              <w:tabs>
                <w:tab w:val="left" w:pos="720"/>
              </w:tabs>
              <w:spacing w:before="60" w:line="276" w:lineRule="auto"/>
              <w:jc w:val="right"/>
              <w:rPr>
                <w:rFonts w:ascii="Arial" w:hAnsi="Arial" w:cs="Arial"/>
                <w:sz w:val="17"/>
                <w:szCs w:val="17"/>
              </w:rPr>
            </w:pPr>
            <w:r>
              <w:rPr>
                <w:rFonts w:ascii="Arial" w:hAnsi="Arial" w:cs="Arial"/>
                <w:sz w:val="17"/>
                <w:szCs w:val="17"/>
              </w:rPr>
              <w:t>899</w:t>
            </w:r>
            <w:r w:rsidR="00E85573" w:rsidRPr="00E85573">
              <w:rPr>
                <w:rFonts w:ascii="Arial" w:hAnsi="Arial" w:cs="Arial"/>
                <w:sz w:val="17"/>
                <w:szCs w:val="17"/>
                <w:cs/>
              </w:rPr>
              <w:t>,3</w:t>
            </w:r>
            <w:r>
              <w:rPr>
                <w:rFonts w:ascii="Arial" w:hAnsi="Arial" w:cs="Arial"/>
                <w:sz w:val="17"/>
                <w:szCs w:val="17"/>
              </w:rPr>
              <w:t>70</w:t>
            </w:r>
          </w:p>
        </w:tc>
        <w:tc>
          <w:tcPr>
            <w:tcW w:w="730" w:type="pct"/>
            <w:vAlign w:val="bottom"/>
          </w:tcPr>
          <w:p w14:paraId="7B6A1CB5" w14:textId="630C44B4"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(27,944,694)</w:t>
            </w:r>
          </w:p>
        </w:tc>
        <w:tc>
          <w:tcPr>
            <w:tcW w:w="728" w:type="pct"/>
            <w:vAlign w:val="bottom"/>
          </w:tcPr>
          <w:p w14:paraId="30DC4032" w14:textId="47653470" w:rsidR="005773AD" w:rsidRPr="005773AD" w:rsidRDefault="00E85573" w:rsidP="005773AD">
            <w:pPr>
              <w:tabs>
                <w:tab w:val="left" w:pos="720"/>
              </w:tabs>
              <w:spacing w:before="60" w:line="276" w:lineRule="auto"/>
              <w:jc w:val="right"/>
              <w:rPr>
                <w:rFonts w:ascii="Arial" w:hAnsi="Arial" w:cs="Arial"/>
                <w:sz w:val="17"/>
                <w:szCs w:val="17"/>
              </w:rPr>
            </w:pPr>
            <w:r w:rsidRPr="00EC395B">
              <w:rPr>
                <w:rFonts w:ascii="Arial" w:hAnsi="Arial" w:cs="Arial"/>
                <w:sz w:val="17"/>
                <w:szCs w:val="17"/>
              </w:rPr>
              <w:t>(538,292)</w:t>
            </w:r>
          </w:p>
        </w:tc>
        <w:tc>
          <w:tcPr>
            <w:tcW w:w="742" w:type="pct"/>
            <w:vAlign w:val="bottom"/>
          </w:tcPr>
          <w:p w14:paraId="0C977C22" w14:textId="256ECDA8" w:rsidR="005773AD" w:rsidRPr="005773AD" w:rsidRDefault="005773AD" w:rsidP="005773AD">
            <w:pP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68,123</w:t>
            </w:r>
          </w:p>
        </w:tc>
      </w:tr>
      <w:tr w:rsidR="005773AD" w:rsidRPr="005773AD" w14:paraId="3F2DE3E6" w14:textId="77777777">
        <w:tc>
          <w:tcPr>
            <w:tcW w:w="2071" w:type="pct"/>
          </w:tcPr>
          <w:p w14:paraId="68EF0D4A" w14:textId="77777777" w:rsidR="005773AD" w:rsidRPr="005773AD" w:rsidRDefault="005773AD" w:rsidP="005773AD">
            <w:pPr>
              <w:spacing w:before="60" w:line="276" w:lineRule="auto"/>
              <w:ind w:left="171" w:hanging="4"/>
              <w:rPr>
                <w:rFonts w:ascii="Arial" w:hAnsi="Arial" w:cs="Arial"/>
                <w:sz w:val="17"/>
                <w:szCs w:val="17"/>
              </w:rPr>
            </w:pPr>
            <w:r w:rsidRPr="005773AD">
              <w:rPr>
                <w:rFonts w:ascii="Arial" w:hAnsi="Arial" w:cs="Arial"/>
                <w:sz w:val="17"/>
                <w:szCs w:val="17"/>
              </w:rPr>
              <w:t xml:space="preserve">Tax effect from different tax rates of </w:t>
            </w:r>
          </w:p>
          <w:p w14:paraId="09C8EBEB" w14:textId="6C5A475D" w:rsidR="005773AD" w:rsidRPr="005773AD" w:rsidRDefault="005773AD" w:rsidP="005773AD">
            <w:pPr>
              <w:spacing w:before="60" w:line="276" w:lineRule="auto"/>
              <w:ind w:left="171" w:hanging="4"/>
              <w:rPr>
                <w:rFonts w:ascii="Arial" w:hAnsi="Arial" w:cs="Arial"/>
                <w:sz w:val="17"/>
                <w:szCs w:val="17"/>
              </w:rPr>
            </w:pPr>
            <w:r w:rsidRPr="005773AD">
              <w:rPr>
                <w:rFonts w:ascii="Arial" w:hAnsi="Arial" w:cs="Arial"/>
                <w:sz w:val="17"/>
                <w:szCs w:val="17"/>
              </w:rPr>
              <w:t xml:space="preserve">    foreign entities</w:t>
            </w:r>
          </w:p>
        </w:tc>
        <w:tc>
          <w:tcPr>
            <w:tcW w:w="729" w:type="pct"/>
            <w:vAlign w:val="center"/>
          </w:tcPr>
          <w:p w14:paraId="3D1A8A9E" w14:textId="77777777" w:rsidR="005773AD" w:rsidRDefault="005773AD" w:rsidP="00E85573">
            <w:pPr>
              <w:tabs>
                <w:tab w:val="left" w:pos="720"/>
              </w:tabs>
              <w:spacing w:before="60" w:line="276" w:lineRule="auto"/>
              <w:jc w:val="right"/>
              <w:rPr>
                <w:rFonts w:ascii="Arial" w:hAnsi="Arial" w:cs="Arial"/>
                <w:sz w:val="17"/>
                <w:szCs w:val="17"/>
              </w:rPr>
            </w:pPr>
          </w:p>
          <w:p w14:paraId="7C0F4499" w14:textId="244067C3" w:rsidR="005773AD" w:rsidRPr="005773AD" w:rsidRDefault="00E85573" w:rsidP="005773AD">
            <w:pPr>
              <w:pBdr>
                <w:bottom w:val="single" w:sz="4" w:space="1" w:color="auto"/>
              </w:pBdr>
              <w:tabs>
                <w:tab w:val="left" w:pos="720"/>
              </w:tabs>
              <w:spacing w:before="60" w:line="276" w:lineRule="auto"/>
              <w:jc w:val="right"/>
              <w:rPr>
                <w:rFonts w:ascii="Arial" w:hAnsi="Arial" w:cs="Arial"/>
                <w:sz w:val="17"/>
                <w:szCs w:val="17"/>
              </w:rPr>
            </w:pPr>
            <w:r w:rsidRPr="00E85573">
              <w:rPr>
                <w:rFonts w:ascii="Arial" w:hAnsi="Arial" w:cs="Arial"/>
                <w:sz w:val="17"/>
                <w:szCs w:val="17"/>
              </w:rPr>
              <w:t>(</w:t>
            </w:r>
            <w:r w:rsidR="00F11BCE" w:rsidRPr="00F11BCE">
              <w:rPr>
                <w:rFonts w:ascii="Arial" w:hAnsi="Arial" w:cs="Arial"/>
                <w:sz w:val="17"/>
                <w:szCs w:val="17"/>
              </w:rPr>
              <w:t>37,019,038</w:t>
            </w:r>
            <w:r w:rsidRPr="00E85573">
              <w:rPr>
                <w:rFonts w:ascii="Arial" w:hAnsi="Arial" w:cs="Arial"/>
                <w:sz w:val="17"/>
                <w:szCs w:val="17"/>
              </w:rPr>
              <w:t>)</w:t>
            </w:r>
          </w:p>
        </w:tc>
        <w:tc>
          <w:tcPr>
            <w:tcW w:w="730" w:type="pct"/>
            <w:vAlign w:val="center"/>
          </w:tcPr>
          <w:p w14:paraId="68B4AB91" w14:textId="77777777" w:rsidR="005773AD" w:rsidRPr="005773AD" w:rsidRDefault="005773AD" w:rsidP="005773AD">
            <w:pPr>
              <w:tabs>
                <w:tab w:val="left" w:pos="720"/>
              </w:tabs>
              <w:spacing w:before="60" w:line="276" w:lineRule="auto"/>
              <w:jc w:val="right"/>
              <w:rPr>
                <w:rFonts w:ascii="Arial" w:hAnsi="Arial" w:cs="Arial"/>
                <w:sz w:val="17"/>
                <w:szCs w:val="17"/>
              </w:rPr>
            </w:pPr>
          </w:p>
          <w:p w14:paraId="70C7A48E" w14:textId="0926837F" w:rsidR="005773AD" w:rsidRPr="005773AD" w:rsidRDefault="005773AD" w:rsidP="005773AD">
            <w:pPr>
              <w:pBdr>
                <w:bottom w:val="single" w:sz="4" w:space="1" w:color="auto"/>
              </w:pBd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(3,793,081)</w:t>
            </w:r>
          </w:p>
        </w:tc>
        <w:tc>
          <w:tcPr>
            <w:tcW w:w="728" w:type="pct"/>
            <w:vAlign w:val="bottom"/>
          </w:tcPr>
          <w:p w14:paraId="3600C8E8" w14:textId="7FA41D79" w:rsidR="005773AD" w:rsidRPr="005773AD" w:rsidRDefault="00E85573" w:rsidP="005773AD">
            <w:pPr>
              <w:pBdr>
                <w:bottom w:val="single" w:sz="4" w:space="1" w:color="auto"/>
              </w:pBdr>
              <w:tabs>
                <w:tab w:val="left" w:pos="720"/>
              </w:tabs>
              <w:spacing w:before="60" w:line="276" w:lineRule="auto"/>
              <w:jc w:val="right"/>
              <w:rPr>
                <w:rFonts w:ascii="Arial" w:hAnsi="Arial" w:cs="Arial"/>
                <w:sz w:val="17"/>
                <w:szCs w:val="17"/>
              </w:rPr>
            </w:pPr>
            <w:r>
              <w:rPr>
                <w:rFonts w:ascii="Arial" w:hAnsi="Arial" w:cs="Arial"/>
                <w:sz w:val="17"/>
                <w:szCs w:val="17"/>
              </w:rPr>
              <w:t>(</w:t>
            </w:r>
            <w:r w:rsidR="006A5893" w:rsidRPr="006A5893">
              <w:rPr>
                <w:rFonts w:ascii="Arial" w:hAnsi="Arial" w:cs="Arial"/>
                <w:sz w:val="17"/>
                <w:szCs w:val="17"/>
              </w:rPr>
              <w:t>31</w:t>
            </w:r>
            <w:r w:rsidR="006A5893">
              <w:rPr>
                <w:rFonts w:ascii="Arial" w:hAnsi="Arial" w:cs="Arial"/>
                <w:sz w:val="17"/>
                <w:szCs w:val="17"/>
              </w:rPr>
              <w:t>,</w:t>
            </w:r>
            <w:r w:rsidR="006A5893" w:rsidRPr="006A5893">
              <w:rPr>
                <w:rFonts w:ascii="Arial" w:hAnsi="Arial" w:cs="Arial"/>
                <w:sz w:val="17"/>
                <w:szCs w:val="17"/>
              </w:rPr>
              <w:t>082</w:t>
            </w:r>
            <w:r w:rsidR="006A5893">
              <w:rPr>
                <w:rFonts w:ascii="Arial" w:hAnsi="Arial" w:cs="Arial"/>
                <w:sz w:val="17"/>
                <w:szCs w:val="17"/>
              </w:rPr>
              <w:t>,</w:t>
            </w:r>
            <w:r w:rsidR="006A5893" w:rsidRPr="006A5893">
              <w:rPr>
                <w:rFonts w:ascii="Arial" w:hAnsi="Arial" w:cs="Arial"/>
                <w:sz w:val="17"/>
                <w:szCs w:val="17"/>
              </w:rPr>
              <w:t>304</w:t>
            </w:r>
            <w:r>
              <w:rPr>
                <w:rFonts w:ascii="Arial" w:hAnsi="Arial" w:cs="Arial"/>
                <w:sz w:val="17"/>
                <w:szCs w:val="17"/>
              </w:rPr>
              <w:t>)</w:t>
            </w:r>
          </w:p>
        </w:tc>
        <w:tc>
          <w:tcPr>
            <w:tcW w:w="742" w:type="pct"/>
            <w:vAlign w:val="bottom"/>
          </w:tcPr>
          <w:p w14:paraId="572846B8" w14:textId="26D47801" w:rsidR="005773AD" w:rsidRPr="005773AD" w:rsidRDefault="005773AD" w:rsidP="005773AD">
            <w:pPr>
              <w:pBdr>
                <w:bottom w:val="single" w:sz="4" w:space="1" w:color="auto"/>
              </w:pBdr>
              <w:tabs>
                <w:tab w:val="left" w:pos="720"/>
              </w:tabs>
              <w:spacing w:before="60" w:line="276" w:lineRule="auto"/>
              <w:jc w:val="right"/>
              <w:rPr>
                <w:rFonts w:ascii="Arial" w:hAnsi="Arial" w:cs="Arial"/>
                <w:sz w:val="17"/>
                <w:szCs w:val="17"/>
              </w:rPr>
            </w:pPr>
            <w:r w:rsidRPr="005773AD">
              <w:rPr>
                <w:rFonts w:ascii="Arial" w:hAnsi="Arial" w:cs="Arial"/>
                <w:sz w:val="17"/>
                <w:szCs w:val="17"/>
              </w:rPr>
              <w:t>(2,598,718)</w:t>
            </w:r>
          </w:p>
        </w:tc>
      </w:tr>
      <w:tr w:rsidR="005773AD" w:rsidRPr="005773AD" w14:paraId="6C4F97CD" w14:textId="77777777" w:rsidTr="00335483">
        <w:tc>
          <w:tcPr>
            <w:tcW w:w="2071" w:type="pct"/>
          </w:tcPr>
          <w:p w14:paraId="5DACA07B" w14:textId="175F0773" w:rsidR="005773AD" w:rsidRPr="005773AD" w:rsidRDefault="005773AD" w:rsidP="005773AD">
            <w:pPr>
              <w:spacing w:before="60" w:line="276" w:lineRule="auto"/>
              <w:rPr>
                <w:rFonts w:ascii="Arial" w:hAnsi="Arial" w:cs="Arial"/>
                <w:sz w:val="17"/>
                <w:szCs w:val="17"/>
              </w:rPr>
            </w:pPr>
            <w:r w:rsidRPr="005773AD">
              <w:rPr>
                <w:rFonts w:ascii="Arial" w:hAnsi="Arial" w:cs="Arial"/>
                <w:sz w:val="17"/>
                <w:szCs w:val="17"/>
              </w:rPr>
              <w:t>Net</w:t>
            </w:r>
          </w:p>
        </w:tc>
        <w:tc>
          <w:tcPr>
            <w:tcW w:w="729" w:type="pct"/>
            <w:vAlign w:val="center"/>
          </w:tcPr>
          <w:p w14:paraId="429586B8" w14:textId="693A708E" w:rsidR="005773AD" w:rsidRPr="005773AD" w:rsidRDefault="00E85573" w:rsidP="005773AD">
            <w:pPr>
              <w:pBdr>
                <w:bottom w:val="single" w:sz="12" w:space="1" w:color="auto"/>
              </w:pBdr>
              <w:tabs>
                <w:tab w:val="left" w:pos="720"/>
              </w:tabs>
              <w:spacing w:before="60" w:line="276" w:lineRule="auto"/>
              <w:jc w:val="right"/>
              <w:rPr>
                <w:rFonts w:ascii="Arial" w:hAnsi="Arial" w:cs="Arial"/>
                <w:sz w:val="17"/>
                <w:szCs w:val="17"/>
              </w:rPr>
            </w:pPr>
            <w:r w:rsidRPr="00E85573">
              <w:rPr>
                <w:rFonts w:ascii="Arial" w:hAnsi="Arial" w:cs="Arial"/>
                <w:sz w:val="17"/>
                <w:szCs w:val="17"/>
              </w:rPr>
              <w:t>(58,768,096)</w:t>
            </w:r>
          </w:p>
        </w:tc>
        <w:tc>
          <w:tcPr>
            <w:tcW w:w="730" w:type="pct"/>
            <w:vAlign w:val="center"/>
          </w:tcPr>
          <w:p w14:paraId="7D5E1A3B" w14:textId="4382024A" w:rsidR="005773AD" w:rsidRPr="005773AD" w:rsidRDefault="005773AD" w:rsidP="005773AD">
            <w:pPr>
              <w:pBdr>
                <w:bottom w:val="single" w:sz="12" w:space="1" w:color="auto"/>
              </w:pBd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(21,325,002)</w:t>
            </w:r>
          </w:p>
        </w:tc>
        <w:tc>
          <w:tcPr>
            <w:tcW w:w="728" w:type="pct"/>
            <w:vAlign w:val="center"/>
          </w:tcPr>
          <w:p w14:paraId="1E213E06" w14:textId="48DF3DCC" w:rsidR="005773AD" w:rsidRPr="005773AD" w:rsidRDefault="00E85573" w:rsidP="005773AD">
            <w:pPr>
              <w:pBdr>
                <w:bottom w:val="single" w:sz="12" w:space="1" w:color="auto"/>
              </w:pBdr>
              <w:tabs>
                <w:tab w:val="left" w:pos="720"/>
              </w:tabs>
              <w:spacing w:before="60" w:line="276" w:lineRule="auto"/>
              <w:jc w:val="right"/>
              <w:rPr>
                <w:rFonts w:ascii="Arial" w:hAnsi="Arial" w:cs="Arial"/>
                <w:sz w:val="17"/>
                <w:szCs w:val="17"/>
              </w:rPr>
            </w:pPr>
            <w:r>
              <w:rPr>
                <w:rFonts w:ascii="Arial" w:hAnsi="Arial" w:cs="Arial"/>
                <w:sz w:val="17"/>
                <w:szCs w:val="17"/>
              </w:rPr>
              <w:t>(51,393,612)</w:t>
            </w:r>
          </w:p>
        </w:tc>
        <w:tc>
          <w:tcPr>
            <w:tcW w:w="742" w:type="pct"/>
            <w:vAlign w:val="center"/>
          </w:tcPr>
          <w:p w14:paraId="7C5537EE" w14:textId="400C8D43" w:rsidR="005773AD" w:rsidRPr="005773AD" w:rsidRDefault="005773AD" w:rsidP="005773AD">
            <w:pPr>
              <w:pBdr>
                <w:bottom w:val="single" w:sz="12" w:space="1" w:color="auto"/>
              </w:pBdr>
              <w:tabs>
                <w:tab w:val="left" w:pos="720"/>
              </w:tabs>
              <w:spacing w:before="60" w:line="276" w:lineRule="auto"/>
              <w:jc w:val="right"/>
              <w:rPr>
                <w:rFonts w:ascii="Arial" w:hAnsi="Arial" w:cs="Arial"/>
                <w:sz w:val="17"/>
                <w:szCs w:val="17"/>
                <w:lang w:val="en-GB"/>
              </w:rPr>
            </w:pPr>
            <w:r w:rsidRPr="005773AD">
              <w:rPr>
                <w:rFonts w:ascii="Arial" w:hAnsi="Arial" w:cs="Arial"/>
                <w:sz w:val="17"/>
                <w:szCs w:val="17"/>
              </w:rPr>
              <w:t>(17,332,616)</w:t>
            </w:r>
          </w:p>
        </w:tc>
      </w:tr>
    </w:tbl>
    <w:p w14:paraId="4D177613" w14:textId="77777777" w:rsidR="00635D6D" w:rsidRPr="00635D6D" w:rsidRDefault="00635D6D" w:rsidP="00635D6D">
      <w:pPr>
        <w:pStyle w:val="BodyTextIndent3"/>
        <w:tabs>
          <w:tab w:val="num" w:pos="786"/>
        </w:tabs>
        <w:spacing w:line="360" w:lineRule="auto"/>
        <w:ind w:left="0" w:firstLine="0"/>
        <w:rPr>
          <w:rFonts w:ascii="Arial" w:hAnsi="Arial" w:cs="Arial"/>
          <w:sz w:val="19"/>
          <w:szCs w:val="19"/>
          <w:lang w:bidi="th-TH"/>
        </w:rPr>
      </w:pPr>
    </w:p>
    <w:p w14:paraId="27C9FB16" w14:textId="52379ABE" w:rsidR="00635D6D" w:rsidRPr="00CB3B1A" w:rsidRDefault="00635D6D" w:rsidP="00A0535C">
      <w:pPr>
        <w:pStyle w:val="BodyTextIndent3"/>
        <w:tabs>
          <w:tab w:val="num" w:pos="786"/>
        </w:tabs>
        <w:spacing w:line="360" w:lineRule="auto"/>
        <w:ind w:left="993" w:firstLine="0"/>
        <w:jc w:val="thaiDistribute"/>
        <w:rPr>
          <w:rFonts w:ascii="Arial" w:hAnsi="Arial" w:cs="Arial"/>
          <w:sz w:val="19"/>
          <w:szCs w:val="19"/>
          <w:lang w:bidi="th-TH"/>
        </w:rPr>
      </w:pPr>
      <w:r w:rsidRPr="00CB3B1A">
        <w:rPr>
          <w:rFonts w:ascii="Arial" w:hAnsi="Arial" w:cs="Arial"/>
          <w:sz w:val="19"/>
          <w:szCs w:val="19"/>
          <w:lang w:bidi="th-TH"/>
        </w:rPr>
        <w:t>On 17 June 2019, the Revenue Department approved the company’s international business centre (IBC) application. Its IBC operations are management and administrative support services and technical support services. The tax privileges period is 15 accounting periods, starting from the first accounting period, which runs from</w:t>
      </w:r>
      <w:r w:rsidR="00706107" w:rsidRPr="00CB3B1A">
        <w:rPr>
          <w:rFonts w:ascii="Arial" w:hAnsi="Arial" w:cs="Arial"/>
          <w:sz w:val="19"/>
          <w:szCs w:val="19"/>
          <w:lang w:bidi="th-TH"/>
        </w:rPr>
        <w:t xml:space="preserve"> </w:t>
      </w:r>
      <w:r w:rsidRPr="00CB3B1A">
        <w:rPr>
          <w:rFonts w:ascii="Arial" w:hAnsi="Arial" w:cs="Arial"/>
          <w:sz w:val="19"/>
          <w:szCs w:val="19"/>
          <w:lang w:bidi="th-TH"/>
        </w:rPr>
        <w:t>1 June 2019 to 31 December 2019</w:t>
      </w:r>
      <w:r w:rsidR="00E56350">
        <w:rPr>
          <w:rFonts w:ascii="Arial" w:hAnsi="Arial" w:cs="Arial"/>
          <w:sz w:val="19"/>
          <w:szCs w:val="19"/>
          <w:lang w:bidi="th-TH"/>
        </w:rPr>
        <w:t xml:space="preserve"> and the end of accounting period is 31 </w:t>
      </w:r>
      <w:r w:rsidR="00330C2E">
        <w:rPr>
          <w:rFonts w:ascii="Arial" w:hAnsi="Arial" w:cs="Arial"/>
          <w:sz w:val="19"/>
          <w:szCs w:val="19"/>
          <w:lang w:bidi="th-TH"/>
        </w:rPr>
        <w:t>December 2033</w:t>
      </w:r>
      <w:r w:rsidRPr="00CB3B1A">
        <w:rPr>
          <w:rFonts w:ascii="Arial" w:hAnsi="Arial" w:cs="Arial"/>
          <w:sz w:val="19"/>
          <w:szCs w:val="19"/>
          <w:lang w:bidi="th-TH"/>
        </w:rPr>
        <w:t>. If the Company doesn’t meet the privilege requirements in any accounting period, the tax privileges is suspended for only that accounting period.</w:t>
      </w:r>
    </w:p>
    <w:p w14:paraId="474A88BF" w14:textId="15BCDD07" w:rsidR="001811EA" w:rsidRDefault="001811EA" w:rsidP="001811EA">
      <w:pPr>
        <w:pStyle w:val="BodyTextIndent3"/>
        <w:tabs>
          <w:tab w:val="num" w:pos="786"/>
        </w:tabs>
        <w:spacing w:line="360" w:lineRule="auto"/>
        <w:ind w:left="993" w:firstLine="0"/>
        <w:rPr>
          <w:rFonts w:ascii="Arial" w:hAnsi="Arial" w:cs="Arial"/>
          <w:sz w:val="19"/>
          <w:szCs w:val="19"/>
          <w:lang w:bidi="th-TH"/>
        </w:rPr>
      </w:pPr>
    </w:p>
    <w:p w14:paraId="09781AA1" w14:textId="5FA2581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721A871A" w14:textId="7EBDF05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57BA6291" w14:textId="2464459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35CEA7CB" w14:textId="5407ECD6"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4F15C2A1" w14:textId="22390A68" w:rsidR="00F56C38" w:rsidRDefault="00F56C38" w:rsidP="001811EA">
      <w:pPr>
        <w:pStyle w:val="BodyTextIndent3"/>
        <w:tabs>
          <w:tab w:val="num" w:pos="786"/>
        </w:tabs>
        <w:spacing w:line="360" w:lineRule="auto"/>
        <w:ind w:left="993" w:firstLine="0"/>
        <w:rPr>
          <w:rFonts w:ascii="Arial" w:hAnsi="Arial" w:cs="Arial"/>
          <w:sz w:val="19"/>
          <w:szCs w:val="19"/>
          <w:lang w:bidi="th-TH"/>
        </w:rPr>
      </w:pPr>
    </w:p>
    <w:p w14:paraId="0150F1A1" w14:textId="195269A9" w:rsidR="0041078F" w:rsidRDefault="0041078F" w:rsidP="001811EA">
      <w:pPr>
        <w:pStyle w:val="BodyTextIndent3"/>
        <w:tabs>
          <w:tab w:val="num" w:pos="786"/>
        </w:tabs>
        <w:spacing w:line="360" w:lineRule="auto"/>
        <w:ind w:left="993" w:firstLine="0"/>
        <w:rPr>
          <w:rFonts w:ascii="Arial" w:hAnsi="Arial" w:cs="Arial"/>
          <w:sz w:val="19"/>
          <w:szCs w:val="19"/>
          <w:lang w:bidi="th-TH"/>
        </w:rPr>
      </w:pPr>
    </w:p>
    <w:p w14:paraId="09AC2668" w14:textId="77777777" w:rsidR="0041078F" w:rsidRDefault="0041078F" w:rsidP="001811EA">
      <w:pPr>
        <w:pStyle w:val="BodyTextIndent3"/>
        <w:tabs>
          <w:tab w:val="num" w:pos="786"/>
        </w:tabs>
        <w:spacing w:line="360" w:lineRule="auto"/>
        <w:ind w:left="993" w:firstLine="0"/>
        <w:rPr>
          <w:rFonts w:ascii="Arial" w:hAnsi="Arial" w:cs="Arial"/>
          <w:sz w:val="19"/>
          <w:szCs w:val="19"/>
          <w:lang w:bidi="th-TH"/>
        </w:rPr>
      </w:pPr>
    </w:p>
    <w:p w14:paraId="5D047464" w14:textId="77777777" w:rsidR="00F56C38" w:rsidRPr="001811EA" w:rsidRDefault="00F56C38" w:rsidP="001811EA">
      <w:pPr>
        <w:pStyle w:val="BodyTextIndent3"/>
        <w:tabs>
          <w:tab w:val="num" w:pos="786"/>
        </w:tabs>
        <w:spacing w:line="360" w:lineRule="auto"/>
        <w:ind w:left="993" w:firstLine="0"/>
        <w:rPr>
          <w:rFonts w:ascii="Arial" w:hAnsi="Arial" w:cs="Arial"/>
          <w:sz w:val="19"/>
          <w:szCs w:val="19"/>
          <w:lang w:bidi="th-TH"/>
        </w:rPr>
      </w:pPr>
    </w:p>
    <w:p w14:paraId="5C39ED7A" w14:textId="77777777" w:rsidR="003F7071" w:rsidRDefault="003F7071">
      <w:pPr>
        <w:rPr>
          <w:rFonts w:ascii="Arial" w:hAnsi="Arial" w:cs="Arial"/>
          <w:b/>
          <w:bCs/>
          <w:sz w:val="19"/>
          <w:szCs w:val="19"/>
        </w:rPr>
      </w:pPr>
      <w:r>
        <w:rPr>
          <w:rFonts w:ascii="Arial" w:hAnsi="Arial" w:cs="Arial"/>
          <w:b/>
          <w:bCs/>
          <w:sz w:val="19"/>
          <w:szCs w:val="19"/>
        </w:rPr>
        <w:br w:type="page"/>
      </w:r>
    </w:p>
    <w:p w14:paraId="71546E27" w14:textId="708FEB11" w:rsidR="004E36EA" w:rsidRPr="008162B9" w:rsidRDefault="004E36EA" w:rsidP="000C442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162B9">
        <w:rPr>
          <w:rFonts w:ascii="Arial" w:hAnsi="Arial" w:cs="Arial"/>
          <w:b/>
          <w:bCs/>
          <w:sz w:val="19"/>
          <w:szCs w:val="19"/>
          <w:lang w:bidi="th-TH"/>
        </w:rPr>
        <w:t>RECONCILIATION OF LIABILITIES ARISING FROM FINANCING ACTIVITIES</w:t>
      </w:r>
    </w:p>
    <w:p w14:paraId="4F12D543"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p>
    <w:p w14:paraId="208C585D"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r w:rsidRPr="008958CF">
        <w:rPr>
          <w:rFonts w:ascii="Arial" w:hAnsi="Arial" w:cs="Arial"/>
          <w:sz w:val="19"/>
          <w:szCs w:val="19"/>
        </w:rPr>
        <w:t>The changes in the Group’s liabilities arising from financing activities can be classified as follows;</w:t>
      </w:r>
    </w:p>
    <w:p w14:paraId="453E5B8A" w14:textId="77777777" w:rsidR="00853D83" w:rsidRPr="0082064A" w:rsidRDefault="00853D83" w:rsidP="004E36EA">
      <w:pPr>
        <w:tabs>
          <w:tab w:val="left" w:pos="450"/>
          <w:tab w:val="left" w:pos="7200"/>
        </w:tabs>
        <w:spacing w:line="360" w:lineRule="auto"/>
        <w:ind w:left="426" w:right="-43"/>
        <w:jc w:val="thaiDistribute"/>
        <w:rPr>
          <w:rFonts w:ascii="Arial" w:hAnsi="Arial" w:cs="Arial"/>
          <w:sz w:val="19"/>
          <w:szCs w:val="19"/>
          <w:u w:val="single"/>
        </w:rPr>
      </w:pPr>
    </w:p>
    <w:tbl>
      <w:tblPr>
        <w:tblStyle w:val="TableGrid"/>
        <w:tblW w:w="9531" w:type="dxa"/>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1350"/>
        <w:gridCol w:w="239"/>
        <w:gridCol w:w="1471"/>
        <w:gridCol w:w="236"/>
        <w:gridCol w:w="1474"/>
        <w:gridCol w:w="239"/>
        <w:gridCol w:w="1471"/>
      </w:tblGrid>
      <w:tr w:rsidR="00A55FC1" w:rsidRPr="00685E6C" w14:paraId="0D26F610" w14:textId="77777777" w:rsidTr="00AD7821">
        <w:trPr>
          <w:tblHeader/>
        </w:trPr>
        <w:tc>
          <w:tcPr>
            <w:tcW w:w="3051" w:type="dxa"/>
          </w:tcPr>
          <w:p w14:paraId="455B5AA3"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6480" w:type="dxa"/>
            <w:gridSpan w:val="7"/>
          </w:tcPr>
          <w:p w14:paraId="5CB0FEAC" w14:textId="77777777" w:rsidR="00A55FC1" w:rsidRPr="00AD7821" w:rsidRDefault="00A55FC1" w:rsidP="0041078F">
            <w:pPr>
              <w:tabs>
                <w:tab w:val="num" w:pos="360"/>
                <w:tab w:val="left" w:pos="990"/>
              </w:tabs>
              <w:spacing w:before="60" w:after="30" w:line="276" w:lineRule="auto"/>
              <w:jc w:val="right"/>
              <w:rPr>
                <w:rFonts w:ascii="Arial" w:hAnsi="Arial" w:cs="Arial"/>
                <w:sz w:val="16"/>
                <w:szCs w:val="16"/>
              </w:rPr>
            </w:pPr>
            <w:r w:rsidRPr="00AD7821">
              <w:rPr>
                <w:rFonts w:ascii="Arial" w:hAnsi="Arial" w:cs="Arial"/>
                <w:sz w:val="16"/>
                <w:szCs w:val="16"/>
              </w:rPr>
              <w:t>(Unit : Baht)</w:t>
            </w:r>
          </w:p>
        </w:tc>
      </w:tr>
      <w:tr w:rsidR="00A55FC1" w:rsidRPr="00685E6C" w14:paraId="6AE35DCD" w14:textId="77777777" w:rsidTr="00AD7821">
        <w:trPr>
          <w:tblHeader/>
        </w:trPr>
        <w:tc>
          <w:tcPr>
            <w:tcW w:w="3051" w:type="dxa"/>
          </w:tcPr>
          <w:p w14:paraId="2ABA74AB"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6480" w:type="dxa"/>
            <w:gridSpan w:val="7"/>
          </w:tcPr>
          <w:p w14:paraId="4E1A8815"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Consolidated F/S</w:t>
            </w:r>
          </w:p>
        </w:tc>
      </w:tr>
      <w:tr w:rsidR="00A55FC1" w:rsidRPr="00685E6C" w14:paraId="7C2FA6F0" w14:textId="77777777" w:rsidTr="00AD7821">
        <w:trPr>
          <w:tblHeader/>
        </w:trPr>
        <w:tc>
          <w:tcPr>
            <w:tcW w:w="3051" w:type="dxa"/>
            <w:vAlign w:val="bottom"/>
          </w:tcPr>
          <w:p w14:paraId="2F9268F3"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tc>
        <w:tc>
          <w:tcPr>
            <w:tcW w:w="1350" w:type="dxa"/>
            <w:tcBorders>
              <w:top w:val="single" w:sz="4" w:space="0" w:color="auto"/>
              <w:bottom w:val="single" w:sz="4" w:space="0" w:color="auto"/>
            </w:tcBorders>
            <w:vAlign w:val="bottom"/>
          </w:tcPr>
          <w:p w14:paraId="53EA76A8" w14:textId="4021C611"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Lease</w:t>
            </w:r>
            <w:r w:rsidR="0041078F" w:rsidRPr="00AD7821">
              <w:rPr>
                <w:rFonts w:ascii="Arial" w:hAnsi="Arial" w:cs="Arial"/>
                <w:sz w:val="16"/>
                <w:szCs w:val="16"/>
              </w:rPr>
              <w:br/>
            </w:r>
            <w:r w:rsidR="0084748F" w:rsidRPr="00AD7821">
              <w:rPr>
                <w:rFonts w:ascii="Arial" w:hAnsi="Arial" w:cs="Arial"/>
                <w:sz w:val="16"/>
                <w:szCs w:val="16"/>
              </w:rPr>
              <w:t>L</w:t>
            </w:r>
            <w:r w:rsidRPr="00AD7821">
              <w:rPr>
                <w:rFonts w:ascii="Arial" w:hAnsi="Arial" w:cs="Arial"/>
                <w:sz w:val="16"/>
                <w:szCs w:val="16"/>
              </w:rPr>
              <w:t>iabilities</w:t>
            </w:r>
          </w:p>
        </w:tc>
        <w:tc>
          <w:tcPr>
            <w:tcW w:w="239" w:type="dxa"/>
            <w:tcBorders>
              <w:top w:val="single" w:sz="4" w:space="0" w:color="auto"/>
            </w:tcBorders>
            <w:vAlign w:val="bottom"/>
          </w:tcPr>
          <w:p w14:paraId="64D6F2F4"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tc>
        <w:tc>
          <w:tcPr>
            <w:tcW w:w="1471" w:type="dxa"/>
            <w:tcBorders>
              <w:top w:val="single" w:sz="4" w:space="0" w:color="auto"/>
              <w:bottom w:val="single" w:sz="4" w:space="0" w:color="auto"/>
            </w:tcBorders>
            <w:vAlign w:val="bottom"/>
          </w:tcPr>
          <w:p w14:paraId="2533785F"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Short - term loans</w:t>
            </w:r>
          </w:p>
        </w:tc>
        <w:tc>
          <w:tcPr>
            <w:tcW w:w="236" w:type="dxa"/>
            <w:tcBorders>
              <w:top w:val="single" w:sz="4" w:space="0" w:color="auto"/>
            </w:tcBorders>
            <w:vAlign w:val="bottom"/>
          </w:tcPr>
          <w:p w14:paraId="429DA669"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tc>
        <w:tc>
          <w:tcPr>
            <w:tcW w:w="1474" w:type="dxa"/>
            <w:tcBorders>
              <w:top w:val="single" w:sz="4" w:space="0" w:color="auto"/>
              <w:bottom w:val="single" w:sz="4" w:space="0" w:color="auto"/>
            </w:tcBorders>
            <w:vAlign w:val="bottom"/>
          </w:tcPr>
          <w:p w14:paraId="620CBDDD"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Debentures</w:t>
            </w:r>
          </w:p>
        </w:tc>
        <w:tc>
          <w:tcPr>
            <w:tcW w:w="239" w:type="dxa"/>
            <w:tcBorders>
              <w:top w:val="single" w:sz="4" w:space="0" w:color="auto"/>
            </w:tcBorders>
            <w:vAlign w:val="bottom"/>
          </w:tcPr>
          <w:p w14:paraId="1DDCAF10"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tc>
        <w:tc>
          <w:tcPr>
            <w:tcW w:w="1471" w:type="dxa"/>
            <w:tcBorders>
              <w:top w:val="single" w:sz="4" w:space="0" w:color="auto"/>
              <w:bottom w:val="single" w:sz="4" w:space="0" w:color="auto"/>
            </w:tcBorders>
            <w:vAlign w:val="bottom"/>
          </w:tcPr>
          <w:p w14:paraId="3634C23E"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p>
          <w:p w14:paraId="210C9EAA" w14:textId="77777777" w:rsidR="00A55FC1" w:rsidRPr="00AD7821" w:rsidRDefault="00A55FC1" w:rsidP="0041078F">
            <w:pPr>
              <w:tabs>
                <w:tab w:val="num" w:pos="360"/>
                <w:tab w:val="left" w:pos="990"/>
              </w:tabs>
              <w:spacing w:before="60" w:after="30" w:line="276" w:lineRule="auto"/>
              <w:jc w:val="center"/>
              <w:rPr>
                <w:rFonts w:ascii="Arial" w:hAnsi="Arial" w:cs="Arial"/>
                <w:sz w:val="16"/>
                <w:szCs w:val="16"/>
              </w:rPr>
            </w:pPr>
            <w:r w:rsidRPr="00AD7821">
              <w:rPr>
                <w:rFonts w:ascii="Arial" w:hAnsi="Arial" w:cs="Arial"/>
                <w:sz w:val="16"/>
                <w:szCs w:val="16"/>
              </w:rPr>
              <w:t>Total</w:t>
            </w:r>
          </w:p>
        </w:tc>
      </w:tr>
      <w:tr w:rsidR="00A55FC1" w:rsidRPr="00685E6C" w14:paraId="5C9F54D5" w14:textId="77777777" w:rsidTr="00AD7821">
        <w:trPr>
          <w:tblHeader/>
        </w:trPr>
        <w:tc>
          <w:tcPr>
            <w:tcW w:w="3051" w:type="dxa"/>
          </w:tcPr>
          <w:p w14:paraId="4B243475"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1350" w:type="dxa"/>
            <w:tcBorders>
              <w:top w:val="single" w:sz="4" w:space="0" w:color="auto"/>
            </w:tcBorders>
          </w:tcPr>
          <w:p w14:paraId="46FD3C4D" w14:textId="77777777" w:rsidR="00A55FC1" w:rsidRPr="00AD7821" w:rsidRDefault="00A55FC1" w:rsidP="0041078F">
            <w:pPr>
              <w:tabs>
                <w:tab w:val="num" w:pos="360"/>
                <w:tab w:val="left" w:pos="990"/>
              </w:tabs>
              <w:spacing w:before="60" w:after="30" w:line="276" w:lineRule="auto"/>
              <w:jc w:val="right"/>
              <w:rPr>
                <w:rFonts w:ascii="Arial" w:hAnsi="Arial" w:cs="Arial"/>
                <w:sz w:val="16"/>
                <w:szCs w:val="16"/>
              </w:rPr>
            </w:pPr>
          </w:p>
        </w:tc>
        <w:tc>
          <w:tcPr>
            <w:tcW w:w="239" w:type="dxa"/>
          </w:tcPr>
          <w:p w14:paraId="7BFF40F8"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1471" w:type="dxa"/>
            <w:tcBorders>
              <w:top w:val="single" w:sz="4" w:space="0" w:color="auto"/>
            </w:tcBorders>
          </w:tcPr>
          <w:p w14:paraId="0A6C529F" w14:textId="77777777" w:rsidR="00A55FC1" w:rsidRPr="00AD7821" w:rsidRDefault="00A55FC1" w:rsidP="0041078F">
            <w:pPr>
              <w:tabs>
                <w:tab w:val="num" w:pos="360"/>
                <w:tab w:val="left" w:pos="990"/>
              </w:tabs>
              <w:spacing w:before="60" w:after="30" w:line="276" w:lineRule="auto"/>
              <w:jc w:val="right"/>
              <w:rPr>
                <w:rFonts w:ascii="Arial" w:hAnsi="Arial" w:cs="Arial"/>
                <w:sz w:val="16"/>
                <w:szCs w:val="16"/>
              </w:rPr>
            </w:pPr>
          </w:p>
        </w:tc>
        <w:tc>
          <w:tcPr>
            <w:tcW w:w="236" w:type="dxa"/>
          </w:tcPr>
          <w:p w14:paraId="78AA6038" w14:textId="77777777" w:rsidR="00A55FC1" w:rsidRPr="00AD7821" w:rsidRDefault="00A55FC1" w:rsidP="0041078F">
            <w:pPr>
              <w:tabs>
                <w:tab w:val="num" w:pos="360"/>
                <w:tab w:val="left" w:pos="990"/>
              </w:tabs>
              <w:spacing w:before="60" w:after="30" w:line="276" w:lineRule="auto"/>
              <w:jc w:val="thaiDistribute"/>
              <w:rPr>
                <w:rFonts w:ascii="Arial" w:hAnsi="Arial" w:cs="Arial"/>
                <w:sz w:val="16"/>
                <w:szCs w:val="16"/>
              </w:rPr>
            </w:pPr>
          </w:p>
        </w:tc>
        <w:tc>
          <w:tcPr>
            <w:tcW w:w="1474" w:type="dxa"/>
          </w:tcPr>
          <w:p w14:paraId="25E3E217" w14:textId="77777777" w:rsidR="00A55FC1" w:rsidRPr="00AD7821" w:rsidRDefault="00A55FC1" w:rsidP="00A833ED">
            <w:pPr>
              <w:spacing w:before="60" w:after="30" w:line="276" w:lineRule="auto"/>
              <w:ind w:left="-18"/>
              <w:jc w:val="right"/>
              <w:rPr>
                <w:rFonts w:ascii="Arial" w:hAnsi="Arial" w:cs="Arial"/>
                <w:sz w:val="16"/>
                <w:szCs w:val="16"/>
              </w:rPr>
            </w:pPr>
          </w:p>
        </w:tc>
        <w:tc>
          <w:tcPr>
            <w:tcW w:w="239" w:type="dxa"/>
          </w:tcPr>
          <w:p w14:paraId="32654215" w14:textId="77777777" w:rsidR="00A55FC1" w:rsidRPr="00AD7821" w:rsidRDefault="00A55FC1" w:rsidP="00A833ED">
            <w:pPr>
              <w:spacing w:before="60" w:after="30" w:line="276" w:lineRule="auto"/>
              <w:ind w:left="-18"/>
              <w:jc w:val="right"/>
              <w:rPr>
                <w:rFonts w:ascii="Arial" w:hAnsi="Arial" w:cs="Arial"/>
                <w:sz w:val="16"/>
                <w:szCs w:val="16"/>
              </w:rPr>
            </w:pPr>
          </w:p>
        </w:tc>
        <w:tc>
          <w:tcPr>
            <w:tcW w:w="1471" w:type="dxa"/>
            <w:tcBorders>
              <w:top w:val="single" w:sz="4" w:space="0" w:color="auto"/>
            </w:tcBorders>
          </w:tcPr>
          <w:p w14:paraId="71A4DC2B" w14:textId="77777777" w:rsidR="00A55FC1" w:rsidRPr="00AD7821" w:rsidRDefault="00A55FC1" w:rsidP="00A833ED">
            <w:pPr>
              <w:spacing w:before="60" w:after="30" w:line="276" w:lineRule="auto"/>
              <w:ind w:left="-18"/>
              <w:jc w:val="right"/>
              <w:rPr>
                <w:rFonts w:ascii="Arial" w:hAnsi="Arial" w:cs="Arial"/>
                <w:sz w:val="16"/>
                <w:szCs w:val="16"/>
              </w:rPr>
            </w:pPr>
          </w:p>
        </w:tc>
      </w:tr>
      <w:tr w:rsidR="00A833ED" w:rsidRPr="00685E6C" w14:paraId="2EAA16C8" w14:textId="77777777" w:rsidTr="00AD7821">
        <w:trPr>
          <w:trHeight w:val="71"/>
        </w:trPr>
        <w:tc>
          <w:tcPr>
            <w:tcW w:w="3051" w:type="dxa"/>
          </w:tcPr>
          <w:p w14:paraId="678648EB" w14:textId="689C6686" w:rsidR="00A833ED" w:rsidRPr="00AD7821" w:rsidRDefault="00A833ED" w:rsidP="00A833ED">
            <w:pPr>
              <w:tabs>
                <w:tab w:val="num" w:pos="360"/>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1 January 202</w:t>
            </w:r>
            <w:r w:rsidR="00EC1B99" w:rsidRPr="00AD7821">
              <w:rPr>
                <w:rFonts w:ascii="Arial" w:hAnsi="Arial" w:cs="Arial"/>
                <w:sz w:val="16"/>
                <w:szCs w:val="16"/>
              </w:rPr>
              <w:t>3</w:t>
            </w:r>
          </w:p>
        </w:tc>
        <w:tc>
          <w:tcPr>
            <w:tcW w:w="1350" w:type="dxa"/>
            <w:vAlign w:val="bottom"/>
          </w:tcPr>
          <w:p w14:paraId="25A83B89" w14:textId="60E8FDCB" w:rsidR="00A833ED" w:rsidRPr="00AD7821" w:rsidRDefault="009D3C50" w:rsidP="00A833ED">
            <w:pPr>
              <w:spacing w:before="60" w:after="30" w:line="276" w:lineRule="auto"/>
              <w:ind w:left="-18"/>
              <w:jc w:val="right"/>
              <w:rPr>
                <w:rFonts w:ascii="Arial" w:hAnsi="Arial" w:cs="Arial"/>
                <w:sz w:val="16"/>
                <w:szCs w:val="16"/>
              </w:rPr>
            </w:pPr>
            <w:r w:rsidRPr="00AD7821">
              <w:rPr>
                <w:rFonts w:ascii="Arial" w:hAnsi="Arial" w:cs="Arial" w:hint="cs"/>
                <w:sz w:val="16"/>
                <w:szCs w:val="16"/>
                <w:cs/>
              </w:rPr>
              <w:t>258,442,912</w:t>
            </w:r>
          </w:p>
        </w:tc>
        <w:tc>
          <w:tcPr>
            <w:tcW w:w="239" w:type="dxa"/>
          </w:tcPr>
          <w:p w14:paraId="4200BA48" w14:textId="77777777" w:rsidR="00A833ED" w:rsidRPr="00AD7821" w:rsidRDefault="00A833ED" w:rsidP="00A833ED">
            <w:pPr>
              <w:spacing w:before="60" w:after="30" w:line="276" w:lineRule="auto"/>
              <w:ind w:left="-18"/>
              <w:jc w:val="thaiDistribute"/>
              <w:rPr>
                <w:rFonts w:ascii="Arial" w:hAnsi="Arial" w:cs="Arial"/>
                <w:sz w:val="16"/>
                <w:szCs w:val="16"/>
              </w:rPr>
            </w:pPr>
          </w:p>
        </w:tc>
        <w:tc>
          <w:tcPr>
            <w:tcW w:w="1471" w:type="dxa"/>
            <w:vAlign w:val="bottom"/>
          </w:tcPr>
          <w:p w14:paraId="30F728E2" w14:textId="655D4729" w:rsidR="00A833ED" w:rsidRPr="00AD7821" w:rsidRDefault="009D3C50" w:rsidP="00A833ED">
            <w:pPr>
              <w:spacing w:before="60" w:after="30" w:line="276" w:lineRule="auto"/>
              <w:ind w:left="-18"/>
              <w:jc w:val="right"/>
              <w:rPr>
                <w:rFonts w:ascii="Arial" w:hAnsi="Arial" w:cs="Arial"/>
                <w:sz w:val="16"/>
                <w:szCs w:val="16"/>
                <w:cs/>
              </w:rPr>
            </w:pPr>
            <w:r w:rsidRPr="00AD7821">
              <w:rPr>
                <w:rFonts w:ascii="Arial" w:hAnsi="Arial" w:cs="Arial"/>
                <w:sz w:val="16"/>
                <w:szCs w:val="16"/>
              </w:rPr>
              <w:t>1,135,153,381</w:t>
            </w:r>
          </w:p>
        </w:tc>
        <w:tc>
          <w:tcPr>
            <w:tcW w:w="236" w:type="dxa"/>
          </w:tcPr>
          <w:p w14:paraId="14E83FF2" w14:textId="77777777" w:rsidR="00A833ED" w:rsidRPr="00AD7821" w:rsidRDefault="00A833ED" w:rsidP="00A833ED">
            <w:pPr>
              <w:spacing w:before="60" w:after="30" w:line="276" w:lineRule="auto"/>
              <w:ind w:left="-18"/>
              <w:jc w:val="thaiDistribute"/>
              <w:rPr>
                <w:rFonts w:ascii="Arial" w:hAnsi="Arial" w:cs="Arial"/>
                <w:sz w:val="16"/>
                <w:szCs w:val="16"/>
              </w:rPr>
            </w:pPr>
          </w:p>
        </w:tc>
        <w:tc>
          <w:tcPr>
            <w:tcW w:w="1474" w:type="dxa"/>
            <w:vAlign w:val="bottom"/>
          </w:tcPr>
          <w:p w14:paraId="304DC34F" w14:textId="31848AC9" w:rsidR="00A833ED" w:rsidRPr="00AD7821" w:rsidRDefault="009D3C50" w:rsidP="00A833ED">
            <w:pPr>
              <w:spacing w:before="60" w:after="30" w:line="276" w:lineRule="auto"/>
              <w:ind w:left="-18"/>
              <w:jc w:val="right"/>
              <w:rPr>
                <w:rFonts w:ascii="Arial" w:hAnsi="Arial" w:cs="Arial"/>
                <w:sz w:val="16"/>
                <w:szCs w:val="16"/>
              </w:rPr>
            </w:pPr>
            <w:r w:rsidRPr="00AD7821">
              <w:rPr>
                <w:rFonts w:ascii="Arial" w:hAnsi="Arial" w:cs="Arial"/>
                <w:sz w:val="16"/>
                <w:szCs w:val="16"/>
              </w:rPr>
              <w:t>1,478,194,576</w:t>
            </w:r>
          </w:p>
        </w:tc>
        <w:tc>
          <w:tcPr>
            <w:tcW w:w="239" w:type="dxa"/>
          </w:tcPr>
          <w:p w14:paraId="324A7974" w14:textId="77777777" w:rsidR="00A833ED" w:rsidRPr="00AD7821" w:rsidRDefault="00A833ED" w:rsidP="00A833ED">
            <w:pPr>
              <w:spacing w:before="60" w:after="30" w:line="276" w:lineRule="auto"/>
              <w:ind w:left="-18"/>
              <w:jc w:val="right"/>
              <w:rPr>
                <w:rFonts w:ascii="Arial" w:hAnsi="Arial" w:cs="Arial"/>
                <w:sz w:val="16"/>
                <w:szCs w:val="16"/>
              </w:rPr>
            </w:pPr>
          </w:p>
        </w:tc>
        <w:tc>
          <w:tcPr>
            <w:tcW w:w="1471" w:type="dxa"/>
            <w:vAlign w:val="bottom"/>
          </w:tcPr>
          <w:p w14:paraId="6E22231E" w14:textId="44CD170A" w:rsidR="00A833ED" w:rsidRPr="00AD7821" w:rsidRDefault="009D3C50" w:rsidP="00A833ED">
            <w:pPr>
              <w:spacing w:before="60" w:after="30" w:line="276" w:lineRule="auto"/>
              <w:ind w:left="-18"/>
              <w:jc w:val="right"/>
              <w:rPr>
                <w:rFonts w:ascii="Arial" w:hAnsi="Arial" w:cs="Arial"/>
                <w:sz w:val="16"/>
                <w:szCs w:val="16"/>
              </w:rPr>
            </w:pPr>
            <w:r w:rsidRPr="00AD7821">
              <w:rPr>
                <w:rFonts w:ascii="Arial" w:hAnsi="Arial" w:cs="Arial"/>
                <w:sz w:val="16"/>
                <w:szCs w:val="16"/>
              </w:rPr>
              <w:t>2,871,790,869</w:t>
            </w:r>
          </w:p>
        </w:tc>
      </w:tr>
      <w:tr w:rsidR="00A833ED" w:rsidRPr="00685E6C" w14:paraId="0746B26C" w14:textId="77777777" w:rsidTr="00AD7821">
        <w:tc>
          <w:tcPr>
            <w:tcW w:w="3051" w:type="dxa"/>
          </w:tcPr>
          <w:p w14:paraId="4E38CB40" w14:textId="77777777" w:rsidR="00A833ED" w:rsidRPr="00AD7821" w:rsidRDefault="00A833ED" w:rsidP="00A833ED">
            <w:pPr>
              <w:tabs>
                <w:tab w:val="num" w:pos="360"/>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Cash-flows:</w:t>
            </w:r>
          </w:p>
        </w:tc>
        <w:tc>
          <w:tcPr>
            <w:tcW w:w="1350" w:type="dxa"/>
            <w:vAlign w:val="bottom"/>
          </w:tcPr>
          <w:p w14:paraId="73DA32DC" w14:textId="77777777" w:rsidR="00A833ED" w:rsidRPr="00AD7821" w:rsidRDefault="00A833ED" w:rsidP="00A833ED">
            <w:pPr>
              <w:spacing w:before="60" w:after="30" w:line="276" w:lineRule="auto"/>
              <w:ind w:left="-18"/>
              <w:jc w:val="right"/>
              <w:rPr>
                <w:rFonts w:ascii="Arial" w:hAnsi="Arial" w:cs="Arial"/>
                <w:sz w:val="16"/>
                <w:szCs w:val="16"/>
              </w:rPr>
            </w:pPr>
          </w:p>
        </w:tc>
        <w:tc>
          <w:tcPr>
            <w:tcW w:w="239" w:type="dxa"/>
          </w:tcPr>
          <w:p w14:paraId="14DE0F3F" w14:textId="77777777" w:rsidR="00A833ED" w:rsidRPr="00AD7821" w:rsidRDefault="00A833ED" w:rsidP="00A833ED">
            <w:pPr>
              <w:tabs>
                <w:tab w:val="num" w:pos="360"/>
                <w:tab w:val="left" w:pos="990"/>
              </w:tabs>
              <w:spacing w:before="60" w:after="30" w:line="276" w:lineRule="auto"/>
              <w:jc w:val="thaiDistribute"/>
              <w:rPr>
                <w:rFonts w:ascii="Arial" w:hAnsi="Arial" w:cs="Arial"/>
                <w:sz w:val="16"/>
                <w:szCs w:val="16"/>
              </w:rPr>
            </w:pPr>
          </w:p>
        </w:tc>
        <w:tc>
          <w:tcPr>
            <w:tcW w:w="1471" w:type="dxa"/>
            <w:vAlign w:val="bottom"/>
          </w:tcPr>
          <w:p w14:paraId="25FB97F7" w14:textId="77777777" w:rsidR="00A833ED" w:rsidRPr="00AD7821" w:rsidRDefault="00A833ED" w:rsidP="00A833ED">
            <w:pPr>
              <w:spacing w:before="60" w:after="30" w:line="276" w:lineRule="auto"/>
              <w:ind w:left="-18"/>
              <w:jc w:val="right"/>
              <w:rPr>
                <w:rFonts w:ascii="Arial" w:hAnsi="Arial" w:cs="Arial"/>
                <w:sz w:val="16"/>
                <w:szCs w:val="16"/>
              </w:rPr>
            </w:pPr>
          </w:p>
        </w:tc>
        <w:tc>
          <w:tcPr>
            <w:tcW w:w="236" w:type="dxa"/>
          </w:tcPr>
          <w:p w14:paraId="40019B6C" w14:textId="77777777" w:rsidR="00A833ED" w:rsidRPr="00AD7821" w:rsidRDefault="00A833ED" w:rsidP="00A833ED">
            <w:pPr>
              <w:tabs>
                <w:tab w:val="num" w:pos="360"/>
                <w:tab w:val="left" w:pos="990"/>
              </w:tabs>
              <w:spacing w:before="60" w:after="30" w:line="276" w:lineRule="auto"/>
              <w:jc w:val="thaiDistribute"/>
              <w:rPr>
                <w:rFonts w:ascii="Arial" w:hAnsi="Arial" w:cs="Arial"/>
                <w:sz w:val="16"/>
                <w:szCs w:val="16"/>
              </w:rPr>
            </w:pPr>
          </w:p>
        </w:tc>
        <w:tc>
          <w:tcPr>
            <w:tcW w:w="1474" w:type="dxa"/>
          </w:tcPr>
          <w:p w14:paraId="63C80793" w14:textId="77777777" w:rsidR="00A833ED" w:rsidRPr="00AD7821" w:rsidRDefault="00A833ED" w:rsidP="00A833ED">
            <w:pPr>
              <w:spacing w:before="60" w:after="30" w:line="276" w:lineRule="auto"/>
              <w:ind w:left="-18"/>
              <w:jc w:val="right"/>
              <w:rPr>
                <w:rFonts w:ascii="Arial" w:hAnsi="Arial" w:cs="Arial"/>
                <w:sz w:val="16"/>
                <w:szCs w:val="16"/>
              </w:rPr>
            </w:pPr>
          </w:p>
        </w:tc>
        <w:tc>
          <w:tcPr>
            <w:tcW w:w="239" w:type="dxa"/>
          </w:tcPr>
          <w:p w14:paraId="0BD7795B" w14:textId="77777777" w:rsidR="00A833ED" w:rsidRPr="00AD7821" w:rsidRDefault="00A833ED" w:rsidP="00A833ED">
            <w:pPr>
              <w:spacing w:before="60" w:after="30" w:line="276" w:lineRule="auto"/>
              <w:ind w:left="-18"/>
              <w:jc w:val="right"/>
              <w:rPr>
                <w:rFonts w:ascii="Arial" w:hAnsi="Arial" w:cs="Arial"/>
                <w:sz w:val="16"/>
                <w:szCs w:val="16"/>
              </w:rPr>
            </w:pPr>
          </w:p>
        </w:tc>
        <w:tc>
          <w:tcPr>
            <w:tcW w:w="1471" w:type="dxa"/>
          </w:tcPr>
          <w:p w14:paraId="64576190" w14:textId="77777777" w:rsidR="00A833ED" w:rsidRPr="00AD7821" w:rsidRDefault="00A833ED" w:rsidP="00A833ED">
            <w:pPr>
              <w:spacing w:before="60" w:after="30" w:line="276" w:lineRule="auto"/>
              <w:ind w:left="-18"/>
              <w:jc w:val="right"/>
              <w:rPr>
                <w:rFonts w:ascii="Arial" w:hAnsi="Arial" w:cs="Arial"/>
                <w:sz w:val="16"/>
                <w:szCs w:val="16"/>
              </w:rPr>
            </w:pPr>
          </w:p>
        </w:tc>
      </w:tr>
      <w:tr w:rsidR="003A6EB3" w:rsidRPr="00685E6C" w14:paraId="66D4C1C2" w14:textId="77777777" w:rsidTr="00AD7821">
        <w:tc>
          <w:tcPr>
            <w:tcW w:w="3051" w:type="dxa"/>
          </w:tcPr>
          <w:p w14:paraId="3E379C4C"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Repayment</w:t>
            </w:r>
          </w:p>
        </w:tc>
        <w:tc>
          <w:tcPr>
            <w:tcW w:w="1350" w:type="dxa"/>
          </w:tcPr>
          <w:p w14:paraId="7673D8E3" w14:textId="7E98E872"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(67,195,574)</w:t>
            </w:r>
          </w:p>
        </w:tc>
        <w:tc>
          <w:tcPr>
            <w:tcW w:w="239" w:type="dxa"/>
          </w:tcPr>
          <w:p w14:paraId="55546F07"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1" w:type="dxa"/>
          </w:tcPr>
          <w:p w14:paraId="23345568" w14:textId="2ACB171B"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(3,848,850,552)</w:t>
            </w:r>
          </w:p>
        </w:tc>
        <w:tc>
          <w:tcPr>
            <w:tcW w:w="236" w:type="dxa"/>
          </w:tcPr>
          <w:p w14:paraId="29BD45E8"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4" w:type="dxa"/>
            <w:vAlign w:val="bottom"/>
          </w:tcPr>
          <w:p w14:paraId="1D4839B6" w14:textId="28FA9DAB"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9" w:type="dxa"/>
          </w:tcPr>
          <w:p w14:paraId="76DACBBD"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Pr>
          <w:p w14:paraId="42C6FC95" w14:textId="6063C429"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(3,916,046,126)</w:t>
            </w:r>
          </w:p>
        </w:tc>
      </w:tr>
      <w:tr w:rsidR="003A6EB3" w:rsidRPr="00685E6C" w14:paraId="32DAA544" w14:textId="77777777" w:rsidTr="00AD7821">
        <w:tc>
          <w:tcPr>
            <w:tcW w:w="3051" w:type="dxa"/>
          </w:tcPr>
          <w:p w14:paraId="0B1A2352"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Proceeds</w:t>
            </w:r>
          </w:p>
        </w:tc>
        <w:tc>
          <w:tcPr>
            <w:tcW w:w="1350" w:type="dxa"/>
            <w:vAlign w:val="bottom"/>
          </w:tcPr>
          <w:p w14:paraId="04C9AD3A" w14:textId="7DD866D6"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p>
        </w:tc>
        <w:tc>
          <w:tcPr>
            <w:tcW w:w="239" w:type="dxa"/>
          </w:tcPr>
          <w:p w14:paraId="48073288"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1" w:type="dxa"/>
          </w:tcPr>
          <w:p w14:paraId="572A688B" w14:textId="6E694F81"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3,991,346,202</w:t>
            </w:r>
          </w:p>
        </w:tc>
        <w:tc>
          <w:tcPr>
            <w:tcW w:w="236" w:type="dxa"/>
          </w:tcPr>
          <w:p w14:paraId="10F96DDF"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4" w:type="dxa"/>
          </w:tcPr>
          <w:p w14:paraId="2BB2545E" w14:textId="3AA9DC71"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734,611,74</w:t>
            </w:r>
            <w:r w:rsidR="007724D8" w:rsidRPr="00AD7821">
              <w:rPr>
                <w:rFonts w:ascii="Arial" w:hAnsi="Arial" w:cs="Arial"/>
                <w:sz w:val="16"/>
                <w:szCs w:val="16"/>
              </w:rPr>
              <w:t>1</w:t>
            </w:r>
          </w:p>
        </w:tc>
        <w:tc>
          <w:tcPr>
            <w:tcW w:w="239" w:type="dxa"/>
          </w:tcPr>
          <w:p w14:paraId="735B7436"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Pr>
          <w:p w14:paraId="16862232" w14:textId="293A975B"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4,725,957,94</w:t>
            </w:r>
            <w:r w:rsidR="007724D8" w:rsidRPr="00AD7821">
              <w:rPr>
                <w:rFonts w:ascii="Arial" w:hAnsi="Arial" w:cs="Arial"/>
                <w:sz w:val="16"/>
                <w:szCs w:val="16"/>
              </w:rPr>
              <w:t>3</w:t>
            </w:r>
          </w:p>
        </w:tc>
      </w:tr>
      <w:tr w:rsidR="003A6EB3" w:rsidRPr="00685E6C" w14:paraId="68BC10A2" w14:textId="77777777" w:rsidTr="00AD7821">
        <w:tc>
          <w:tcPr>
            <w:tcW w:w="3051" w:type="dxa"/>
          </w:tcPr>
          <w:p w14:paraId="0902F806" w14:textId="77777777" w:rsidR="003A6EB3" w:rsidRPr="00AD7821" w:rsidRDefault="003A6EB3" w:rsidP="003A6EB3">
            <w:pPr>
              <w:tabs>
                <w:tab w:val="num" w:pos="360"/>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Non-cash:</w:t>
            </w:r>
          </w:p>
        </w:tc>
        <w:tc>
          <w:tcPr>
            <w:tcW w:w="1350" w:type="dxa"/>
          </w:tcPr>
          <w:p w14:paraId="51F1BB3F" w14:textId="77777777" w:rsidR="003A6EB3" w:rsidRPr="00AD7821" w:rsidRDefault="003A6EB3" w:rsidP="003A6EB3">
            <w:pPr>
              <w:spacing w:before="60" w:after="30" w:line="276" w:lineRule="auto"/>
              <w:ind w:left="-18"/>
              <w:jc w:val="right"/>
              <w:rPr>
                <w:rFonts w:ascii="Arial" w:hAnsi="Arial" w:cs="Arial"/>
                <w:sz w:val="16"/>
                <w:szCs w:val="16"/>
              </w:rPr>
            </w:pPr>
          </w:p>
        </w:tc>
        <w:tc>
          <w:tcPr>
            <w:tcW w:w="239" w:type="dxa"/>
          </w:tcPr>
          <w:p w14:paraId="41A93B26"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1" w:type="dxa"/>
          </w:tcPr>
          <w:p w14:paraId="144F03CA" w14:textId="77777777" w:rsidR="003A6EB3" w:rsidRPr="00AD7821" w:rsidRDefault="003A6EB3" w:rsidP="003A6EB3">
            <w:pPr>
              <w:spacing w:before="60" w:after="30" w:line="276" w:lineRule="auto"/>
              <w:ind w:left="-18"/>
              <w:jc w:val="right"/>
              <w:rPr>
                <w:rFonts w:ascii="Arial" w:hAnsi="Arial" w:cs="Arial"/>
                <w:sz w:val="16"/>
                <w:szCs w:val="16"/>
              </w:rPr>
            </w:pPr>
          </w:p>
        </w:tc>
        <w:tc>
          <w:tcPr>
            <w:tcW w:w="236" w:type="dxa"/>
          </w:tcPr>
          <w:p w14:paraId="36510DD6"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4" w:type="dxa"/>
          </w:tcPr>
          <w:p w14:paraId="436DF56C" w14:textId="77777777" w:rsidR="003A6EB3" w:rsidRPr="00AD7821" w:rsidRDefault="003A6EB3" w:rsidP="003A6EB3">
            <w:pPr>
              <w:spacing w:before="60" w:after="30" w:line="276" w:lineRule="auto"/>
              <w:ind w:left="-18"/>
              <w:jc w:val="right"/>
              <w:rPr>
                <w:rFonts w:ascii="Arial" w:hAnsi="Arial" w:cs="Arial"/>
                <w:sz w:val="16"/>
                <w:szCs w:val="16"/>
              </w:rPr>
            </w:pPr>
          </w:p>
        </w:tc>
        <w:tc>
          <w:tcPr>
            <w:tcW w:w="239" w:type="dxa"/>
          </w:tcPr>
          <w:p w14:paraId="6C6D0E58"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Pr>
          <w:p w14:paraId="2ECC2534" w14:textId="77777777" w:rsidR="003A6EB3" w:rsidRPr="00AD7821" w:rsidRDefault="003A6EB3" w:rsidP="003A6EB3">
            <w:pPr>
              <w:spacing w:before="60" w:after="30" w:line="276" w:lineRule="auto"/>
              <w:ind w:left="-18"/>
              <w:jc w:val="right"/>
              <w:rPr>
                <w:rFonts w:ascii="Arial" w:hAnsi="Arial" w:cs="Arial"/>
                <w:sz w:val="16"/>
                <w:szCs w:val="16"/>
              </w:rPr>
            </w:pPr>
          </w:p>
        </w:tc>
      </w:tr>
      <w:tr w:rsidR="003A6EB3" w:rsidRPr="00685E6C" w14:paraId="204783D5" w14:textId="77777777" w:rsidTr="00AD7821">
        <w:tc>
          <w:tcPr>
            <w:tcW w:w="3051" w:type="dxa"/>
          </w:tcPr>
          <w:p w14:paraId="11D70167"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Acquisition</w:t>
            </w:r>
          </w:p>
        </w:tc>
        <w:tc>
          <w:tcPr>
            <w:tcW w:w="1350" w:type="dxa"/>
          </w:tcPr>
          <w:p w14:paraId="005D8B23" w14:textId="4E7D7D06"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23,597,368</w:t>
            </w:r>
          </w:p>
        </w:tc>
        <w:tc>
          <w:tcPr>
            <w:tcW w:w="239" w:type="dxa"/>
          </w:tcPr>
          <w:p w14:paraId="1FAF7277"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1" w:type="dxa"/>
            <w:vAlign w:val="bottom"/>
          </w:tcPr>
          <w:p w14:paraId="28C71447" w14:textId="705F6266"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6" w:type="dxa"/>
          </w:tcPr>
          <w:p w14:paraId="7861AFDF"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vAlign w:val="bottom"/>
          </w:tcPr>
          <w:p w14:paraId="323F3395" w14:textId="34F10AD9"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9" w:type="dxa"/>
          </w:tcPr>
          <w:p w14:paraId="3DAA9965"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Pr>
          <w:p w14:paraId="54CB8F5B" w14:textId="0189431E"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23,597,368</w:t>
            </w:r>
          </w:p>
        </w:tc>
      </w:tr>
      <w:tr w:rsidR="003A6EB3" w:rsidRPr="00685E6C" w14:paraId="53AF42B5" w14:textId="77777777" w:rsidTr="00AD7821">
        <w:trPr>
          <w:trHeight w:val="303"/>
        </w:trPr>
        <w:tc>
          <w:tcPr>
            <w:tcW w:w="3051" w:type="dxa"/>
          </w:tcPr>
          <w:p w14:paraId="6309B68F" w14:textId="4F63FC86" w:rsidR="003A6EB3" w:rsidRPr="00AD7821" w:rsidRDefault="003A6EB3" w:rsidP="003A6EB3">
            <w:pPr>
              <w:tabs>
                <w:tab w:val="left" w:pos="990"/>
              </w:tabs>
              <w:spacing w:before="60" w:after="30" w:line="276" w:lineRule="auto"/>
              <w:rPr>
                <w:rFonts w:ascii="Arial" w:hAnsi="Arial" w:cs="Arial"/>
                <w:sz w:val="16"/>
                <w:szCs w:val="16"/>
              </w:rPr>
            </w:pPr>
            <w:r w:rsidRPr="00AD7821">
              <w:rPr>
                <w:rFonts w:ascii="Arial" w:hAnsi="Arial" w:cs="Arial"/>
                <w:sz w:val="16"/>
                <w:szCs w:val="16"/>
              </w:rPr>
              <w:t xml:space="preserve">  - Amortization of deferred </w:t>
            </w:r>
          </w:p>
          <w:p w14:paraId="729939D3" w14:textId="2844E14A" w:rsidR="003A6EB3" w:rsidRPr="00AD7821" w:rsidRDefault="003A6EB3" w:rsidP="003A6EB3">
            <w:pPr>
              <w:tabs>
                <w:tab w:val="left" w:pos="990"/>
              </w:tabs>
              <w:spacing w:before="60" w:after="30" w:line="276" w:lineRule="auto"/>
              <w:rPr>
                <w:rFonts w:ascii="Arial" w:hAnsi="Arial" w:cs="Arial"/>
                <w:sz w:val="16"/>
                <w:szCs w:val="16"/>
              </w:rPr>
            </w:pPr>
            <w:r w:rsidRPr="00AD7821">
              <w:rPr>
                <w:rFonts w:ascii="Arial" w:hAnsi="Arial" w:cs="Arial"/>
                <w:sz w:val="16"/>
                <w:szCs w:val="16"/>
              </w:rPr>
              <w:t xml:space="preserve">        financing fee</w:t>
            </w:r>
          </w:p>
        </w:tc>
        <w:tc>
          <w:tcPr>
            <w:tcW w:w="1350" w:type="dxa"/>
            <w:vAlign w:val="bottom"/>
          </w:tcPr>
          <w:p w14:paraId="7B4C3D5F" w14:textId="4F0F3679"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p>
        </w:tc>
        <w:tc>
          <w:tcPr>
            <w:tcW w:w="239" w:type="dxa"/>
          </w:tcPr>
          <w:p w14:paraId="36DB711B"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1" w:type="dxa"/>
            <w:vAlign w:val="bottom"/>
          </w:tcPr>
          <w:p w14:paraId="1B8EDB92" w14:textId="2F185DBF" w:rsidR="003A6EB3" w:rsidRPr="00AD7821" w:rsidRDefault="003A6EB3" w:rsidP="003A6EB3">
            <w:pPr>
              <w:spacing w:before="60" w:after="30" w:line="276" w:lineRule="auto"/>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6" w:type="dxa"/>
          </w:tcPr>
          <w:p w14:paraId="528A43CF"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vAlign w:val="bottom"/>
          </w:tcPr>
          <w:p w14:paraId="61E61492" w14:textId="7F29A9CD"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 xml:space="preserve">  15,153,0</w:t>
            </w:r>
            <w:r w:rsidR="007724D8" w:rsidRPr="00AD7821">
              <w:rPr>
                <w:rFonts w:ascii="Arial" w:hAnsi="Arial" w:cs="Arial"/>
                <w:sz w:val="16"/>
                <w:szCs w:val="16"/>
              </w:rPr>
              <w:t>49</w:t>
            </w:r>
          </w:p>
        </w:tc>
        <w:tc>
          <w:tcPr>
            <w:tcW w:w="239" w:type="dxa"/>
          </w:tcPr>
          <w:p w14:paraId="52B00180"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45366AE2" w14:textId="01A775AD"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 xml:space="preserve">  15,153,0</w:t>
            </w:r>
            <w:r w:rsidR="007724D8" w:rsidRPr="00AD7821">
              <w:rPr>
                <w:rFonts w:ascii="Arial" w:hAnsi="Arial" w:cs="Arial"/>
                <w:sz w:val="16"/>
                <w:szCs w:val="16"/>
              </w:rPr>
              <w:t>49</w:t>
            </w:r>
          </w:p>
        </w:tc>
      </w:tr>
      <w:tr w:rsidR="003A6EB3" w:rsidRPr="00685E6C" w14:paraId="005A91BD" w14:textId="77777777" w:rsidTr="00AD7821">
        <w:trPr>
          <w:trHeight w:val="245"/>
        </w:trPr>
        <w:tc>
          <w:tcPr>
            <w:tcW w:w="3051" w:type="dxa"/>
          </w:tcPr>
          <w:p w14:paraId="6CDCFF6D" w14:textId="33BA7887" w:rsidR="003A6EB3" w:rsidRPr="00AD7821" w:rsidRDefault="003A6EB3" w:rsidP="003A6EB3">
            <w:pPr>
              <w:tabs>
                <w:tab w:val="left" w:pos="990"/>
              </w:tabs>
              <w:spacing w:before="60" w:after="30" w:line="276" w:lineRule="auto"/>
              <w:rPr>
                <w:rFonts w:ascii="Arial" w:hAnsi="Arial" w:cs="Arial"/>
                <w:sz w:val="16"/>
                <w:szCs w:val="16"/>
              </w:rPr>
            </w:pPr>
            <w:r w:rsidRPr="00AD7821">
              <w:rPr>
                <w:rFonts w:ascii="Arial" w:hAnsi="Arial" w:cs="Arial"/>
                <w:sz w:val="16"/>
                <w:szCs w:val="16"/>
              </w:rPr>
              <w:t xml:space="preserve">  - Amortization of lease liabilities</w:t>
            </w:r>
          </w:p>
        </w:tc>
        <w:tc>
          <w:tcPr>
            <w:tcW w:w="1350" w:type="dxa"/>
          </w:tcPr>
          <w:p w14:paraId="753FD774" w14:textId="01F7DB05"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(7,802,250)</w:t>
            </w:r>
          </w:p>
        </w:tc>
        <w:tc>
          <w:tcPr>
            <w:tcW w:w="239" w:type="dxa"/>
          </w:tcPr>
          <w:p w14:paraId="2D397BD9"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1150ED4E" w14:textId="57A6FA52"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6" w:type="dxa"/>
          </w:tcPr>
          <w:p w14:paraId="68AC8906"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vAlign w:val="bottom"/>
          </w:tcPr>
          <w:p w14:paraId="5C153CB6" w14:textId="51AF734E"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9" w:type="dxa"/>
          </w:tcPr>
          <w:p w14:paraId="35C705A8"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Pr>
          <w:p w14:paraId="2F30DB51" w14:textId="0D62CBA4"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(7,802,250)</w:t>
            </w:r>
          </w:p>
        </w:tc>
      </w:tr>
      <w:tr w:rsidR="003A6EB3" w:rsidRPr="00685E6C" w14:paraId="5D4E2AAA" w14:textId="77777777" w:rsidTr="00AD7821">
        <w:tc>
          <w:tcPr>
            <w:tcW w:w="3051" w:type="dxa"/>
          </w:tcPr>
          <w:p w14:paraId="059EF518" w14:textId="77777777" w:rsidR="003A6EB3" w:rsidRPr="00AD7821" w:rsidRDefault="003A6EB3" w:rsidP="003A6EB3">
            <w:pPr>
              <w:tabs>
                <w:tab w:val="left" w:pos="990"/>
              </w:tabs>
              <w:spacing w:before="60" w:after="30" w:line="276" w:lineRule="auto"/>
              <w:ind w:left="317" w:hanging="317"/>
              <w:rPr>
                <w:rFonts w:ascii="Arial" w:hAnsi="Arial" w:cs="Arial"/>
                <w:sz w:val="16"/>
                <w:szCs w:val="16"/>
              </w:rPr>
            </w:pPr>
            <w:r w:rsidRPr="00AD7821">
              <w:rPr>
                <w:rFonts w:ascii="Arial" w:hAnsi="Arial" w:cs="Arial"/>
                <w:sz w:val="16"/>
                <w:szCs w:val="16"/>
              </w:rPr>
              <w:t xml:space="preserve">  - </w:t>
            </w:r>
            <w:r w:rsidRPr="00AD7821">
              <w:rPr>
                <w:rFonts w:ascii="Arial" w:hAnsi="Arial" w:cs="Arial"/>
                <w:sz w:val="16"/>
                <w:szCs w:val="16"/>
                <w:lang w:val="en-GB"/>
              </w:rPr>
              <w:t>Exchange differences from financial statements translation</w:t>
            </w:r>
          </w:p>
        </w:tc>
        <w:tc>
          <w:tcPr>
            <w:tcW w:w="1350" w:type="dxa"/>
            <w:tcBorders>
              <w:bottom w:val="single" w:sz="4" w:space="0" w:color="auto"/>
            </w:tcBorders>
          </w:tcPr>
          <w:p w14:paraId="3E2D5D4E" w14:textId="4DE4B10B" w:rsidR="003A6EB3" w:rsidRPr="00AD7821" w:rsidRDefault="00A826D2" w:rsidP="003A6EB3">
            <w:pPr>
              <w:spacing w:before="60" w:after="30" w:line="276" w:lineRule="auto"/>
              <w:ind w:left="-18"/>
              <w:jc w:val="right"/>
              <w:rPr>
                <w:rFonts w:ascii="Arial" w:hAnsi="Arial" w:cs="Arial"/>
                <w:sz w:val="16"/>
                <w:szCs w:val="16"/>
              </w:rPr>
            </w:pPr>
            <w:r>
              <w:rPr>
                <w:rFonts w:ascii="Arial" w:hAnsi="Arial" w:cs="Arial"/>
                <w:sz w:val="16"/>
                <w:szCs w:val="16"/>
              </w:rPr>
              <w:br/>
            </w:r>
            <w:r w:rsidR="003A6EB3" w:rsidRPr="00AD7821">
              <w:rPr>
                <w:rFonts w:ascii="Arial" w:hAnsi="Arial" w:cs="Arial"/>
                <w:sz w:val="16"/>
                <w:szCs w:val="16"/>
              </w:rPr>
              <w:t>(2,353,865)</w:t>
            </w:r>
          </w:p>
        </w:tc>
        <w:tc>
          <w:tcPr>
            <w:tcW w:w="239" w:type="dxa"/>
          </w:tcPr>
          <w:p w14:paraId="6D614D07"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1" w:type="dxa"/>
            <w:tcBorders>
              <w:bottom w:val="single" w:sz="4" w:space="0" w:color="auto"/>
            </w:tcBorders>
            <w:vAlign w:val="bottom"/>
          </w:tcPr>
          <w:p w14:paraId="48D501A0" w14:textId="2FEE8800" w:rsidR="003A6EB3" w:rsidRPr="00AD7821" w:rsidRDefault="00685E6C" w:rsidP="00685E6C">
            <w:pPr>
              <w:spacing w:before="60" w:after="30" w:line="276" w:lineRule="auto"/>
              <w:ind w:left="-18"/>
              <w:jc w:val="right"/>
              <w:rPr>
                <w:rFonts w:ascii="Arial" w:hAnsi="Arial" w:cs="Arial"/>
                <w:sz w:val="16"/>
                <w:szCs w:val="16"/>
              </w:rPr>
            </w:pPr>
            <w:r w:rsidRPr="00AD7821">
              <w:rPr>
                <w:rFonts w:ascii="Arial" w:hAnsi="Arial" w:cs="Arial"/>
                <w:sz w:val="16"/>
                <w:szCs w:val="16"/>
              </w:rPr>
              <w:t>(2,933,297)</w:t>
            </w:r>
          </w:p>
        </w:tc>
        <w:tc>
          <w:tcPr>
            <w:tcW w:w="236" w:type="dxa"/>
          </w:tcPr>
          <w:p w14:paraId="2EAC292C"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4" w:type="dxa"/>
            <w:tcBorders>
              <w:bottom w:val="single" w:sz="4" w:space="0" w:color="auto"/>
            </w:tcBorders>
            <w:vAlign w:val="bottom"/>
          </w:tcPr>
          <w:p w14:paraId="13A42AFA" w14:textId="7E37196E" w:rsidR="003A6EB3" w:rsidRPr="00AD7821" w:rsidRDefault="003A6EB3" w:rsidP="003A6EB3">
            <w:pPr>
              <w:spacing w:before="60" w:after="30" w:line="276" w:lineRule="auto"/>
              <w:ind w:left="-18"/>
              <w:jc w:val="center"/>
              <w:rPr>
                <w:rFonts w:ascii="Arial" w:hAnsi="Arial" w:cs="Arial"/>
                <w:sz w:val="16"/>
                <w:szCs w:val="16"/>
                <w:cs/>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9" w:type="dxa"/>
          </w:tcPr>
          <w:p w14:paraId="1C117F68" w14:textId="77777777" w:rsidR="003A6EB3" w:rsidRPr="00AD7821" w:rsidRDefault="003A6EB3" w:rsidP="003A6EB3">
            <w:pPr>
              <w:spacing w:before="60" w:after="30" w:line="276" w:lineRule="auto"/>
              <w:ind w:left="-18"/>
              <w:jc w:val="right"/>
              <w:rPr>
                <w:rFonts w:ascii="Arial" w:hAnsi="Arial" w:cs="Arial"/>
                <w:sz w:val="16"/>
                <w:szCs w:val="16"/>
                <w:cs/>
              </w:rPr>
            </w:pPr>
          </w:p>
        </w:tc>
        <w:tc>
          <w:tcPr>
            <w:tcW w:w="1471" w:type="dxa"/>
            <w:tcBorders>
              <w:bottom w:val="single" w:sz="4" w:space="0" w:color="auto"/>
            </w:tcBorders>
          </w:tcPr>
          <w:p w14:paraId="6651704D" w14:textId="5968CD82" w:rsidR="003A6EB3" w:rsidRPr="00AD7821" w:rsidRDefault="00A826D2" w:rsidP="003A6EB3">
            <w:pPr>
              <w:spacing w:before="60" w:after="30" w:line="276" w:lineRule="auto"/>
              <w:ind w:left="-18"/>
              <w:jc w:val="right"/>
              <w:rPr>
                <w:rFonts w:ascii="Arial" w:hAnsi="Arial" w:cs="Arial"/>
                <w:sz w:val="16"/>
                <w:szCs w:val="16"/>
                <w:cs/>
              </w:rPr>
            </w:pPr>
            <w:r>
              <w:rPr>
                <w:rFonts w:ascii="Arial" w:hAnsi="Arial" w:cs="Arial"/>
                <w:sz w:val="16"/>
                <w:szCs w:val="16"/>
              </w:rPr>
              <w:br/>
            </w:r>
            <w:r w:rsidR="00B92276" w:rsidRPr="00AD7821">
              <w:rPr>
                <w:rFonts w:ascii="Arial" w:hAnsi="Arial" w:cs="Arial"/>
                <w:sz w:val="16"/>
                <w:szCs w:val="16"/>
              </w:rPr>
              <w:t>(5,287,162)</w:t>
            </w:r>
          </w:p>
        </w:tc>
      </w:tr>
      <w:tr w:rsidR="003A6EB3" w:rsidRPr="00685E6C" w14:paraId="7BA8EF1A" w14:textId="77777777" w:rsidTr="00AD7821">
        <w:tc>
          <w:tcPr>
            <w:tcW w:w="3051" w:type="dxa"/>
          </w:tcPr>
          <w:p w14:paraId="1AC79CCB" w14:textId="10FAA429"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31 December 2023</w:t>
            </w:r>
          </w:p>
        </w:tc>
        <w:tc>
          <w:tcPr>
            <w:tcW w:w="1350" w:type="dxa"/>
            <w:tcBorders>
              <w:top w:val="single" w:sz="4" w:space="0" w:color="auto"/>
              <w:bottom w:val="single" w:sz="12" w:space="0" w:color="auto"/>
            </w:tcBorders>
          </w:tcPr>
          <w:p w14:paraId="76D6D3D6" w14:textId="59E3F99A"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204,688,591</w:t>
            </w:r>
          </w:p>
        </w:tc>
        <w:tc>
          <w:tcPr>
            <w:tcW w:w="239" w:type="dxa"/>
          </w:tcPr>
          <w:p w14:paraId="2A89AC82"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1" w:type="dxa"/>
            <w:tcBorders>
              <w:top w:val="single" w:sz="4" w:space="0" w:color="auto"/>
              <w:bottom w:val="single" w:sz="12" w:space="0" w:color="auto"/>
            </w:tcBorders>
          </w:tcPr>
          <w:p w14:paraId="7EABC320" w14:textId="22EA1463" w:rsidR="003A6EB3" w:rsidRPr="00AD7821" w:rsidRDefault="00E63BA4" w:rsidP="003A6EB3">
            <w:pPr>
              <w:spacing w:before="60" w:after="30" w:line="276" w:lineRule="auto"/>
              <w:ind w:left="-18"/>
              <w:jc w:val="right"/>
              <w:rPr>
                <w:rFonts w:ascii="Arial" w:hAnsi="Arial" w:cs="Arial"/>
                <w:sz w:val="16"/>
                <w:szCs w:val="16"/>
              </w:rPr>
            </w:pPr>
            <w:r w:rsidRPr="00AD7821">
              <w:rPr>
                <w:rFonts w:ascii="Arial" w:hAnsi="Arial" w:cs="Arial"/>
                <w:sz w:val="16"/>
                <w:szCs w:val="16"/>
              </w:rPr>
              <w:t>1,274,715,734</w:t>
            </w:r>
          </w:p>
        </w:tc>
        <w:tc>
          <w:tcPr>
            <w:tcW w:w="236" w:type="dxa"/>
          </w:tcPr>
          <w:p w14:paraId="1E69A2E8"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4" w:type="dxa"/>
            <w:tcBorders>
              <w:top w:val="single" w:sz="4" w:space="0" w:color="auto"/>
              <w:bottom w:val="single" w:sz="12" w:space="0" w:color="auto"/>
            </w:tcBorders>
            <w:vAlign w:val="bottom"/>
          </w:tcPr>
          <w:p w14:paraId="1D7B59F2" w14:textId="7B3D06E1" w:rsidR="003A6EB3" w:rsidRPr="00AD7821" w:rsidRDefault="00094590" w:rsidP="00094590">
            <w:pPr>
              <w:spacing w:before="60" w:after="30" w:line="276" w:lineRule="auto"/>
              <w:ind w:left="-18"/>
              <w:jc w:val="right"/>
              <w:rPr>
                <w:rFonts w:ascii="Arial" w:hAnsi="Arial" w:cs="Arial"/>
                <w:sz w:val="16"/>
                <w:szCs w:val="16"/>
              </w:rPr>
            </w:pPr>
            <w:r w:rsidRPr="00AD7821">
              <w:rPr>
                <w:rFonts w:ascii="Arial" w:hAnsi="Arial" w:cs="Arial"/>
                <w:sz w:val="16"/>
                <w:szCs w:val="16"/>
              </w:rPr>
              <w:t>2,227,959,366</w:t>
            </w:r>
          </w:p>
        </w:tc>
        <w:tc>
          <w:tcPr>
            <w:tcW w:w="239" w:type="dxa"/>
          </w:tcPr>
          <w:p w14:paraId="20366126"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tcPr>
          <w:p w14:paraId="6139A62D" w14:textId="3B0FED93" w:rsidR="003A6EB3" w:rsidRPr="00AD7821" w:rsidRDefault="00E63BA4" w:rsidP="003A6EB3">
            <w:pPr>
              <w:spacing w:before="60" w:after="30" w:line="276" w:lineRule="auto"/>
              <w:ind w:left="-18"/>
              <w:jc w:val="right"/>
              <w:rPr>
                <w:rFonts w:ascii="Arial" w:hAnsi="Arial" w:cs="Arial"/>
                <w:sz w:val="16"/>
                <w:szCs w:val="16"/>
              </w:rPr>
            </w:pPr>
            <w:r w:rsidRPr="00AD7821">
              <w:rPr>
                <w:rFonts w:ascii="Arial" w:hAnsi="Arial" w:cs="Arial"/>
                <w:sz w:val="16"/>
                <w:szCs w:val="16"/>
              </w:rPr>
              <w:t>3,707,363,691</w:t>
            </w:r>
          </w:p>
        </w:tc>
      </w:tr>
      <w:tr w:rsidR="003A6EB3" w:rsidRPr="00685E6C" w14:paraId="669D8754" w14:textId="77777777" w:rsidTr="00AD7821">
        <w:tc>
          <w:tcPr>
            <w:tcW w:w="3051" w:type="dxa"/>
          </w:tcPr>
          <w:p w14:paraId="1AE9A1B9"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p>
        </w:tc>
        <w:tc>
          <w:tcPr>
            <w:tcW w:w="1350" w:type="dxa"/>
            <w:tcBorders>
              <w:top w:val="single" w:sz="12" w:space="0" w:color="auto"/>
            </w:tcBorders>
            <w:vAlign w:val="bottom"/>
          </w:tcPr>
          <w:p w14:paraId="0FEDF1A1" w14:textId="77777777" w:rsidR="003A6EB3" w:rsidRPr="00AD7821" w:rsidRDefault="003A6EB3" w:rsidP="003A6EB3">
            <w:pPr>
              <w:spacing w:before="60" w:after="30" w:line="276" w:lineRule="auto"/>
              <w:ind w:left="-18"/>
              <w:jc w:val="right"/>
              <w:rPr>
                <w:rFonts w:ascii="Arial" w:hAnsi="Arial" w:cs="Arial"/>
                <w:sz w:val="16"/>
                <w:szCs w:val="16"/>
              </w:rPr>
            </w:pPr>
          </w:p>
        </w:tc>
        <w:tc>
          <w:tcPr>
            <w:tcW w:w="239" w:type="dxa"/>
          </w:tcPr>
          <w:p w14:paraId="365B628A"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1" w:type="dxa"/>
            <w:tcBorders>
              <w:top w:val="single" w:sz="12" w:space="0" w:color="auto"/>
            </w:tcBorders>
            <w:vAlign w:val="bottom"/>
          </w:tcPr>
          <w:p w14:paraId="6AE012AF" w14:textId="77777777" w:rsidR="003A6EB3" w:rsidRPr="00AD7821" w:rsidRDefault="003A6EB3" w:rsidP="003A6EB3">
            <w:pPr>
              <w:spacing w:before="60" w:after="30" w:line="276" w:lineRule="auto"/>
              <w:ind w:left="-18"/>
              <w:jc w:val="right"/>
              <w:rPr>
                <w:rFonts w:ascii="Arial" w:hAnsi="Arial" w:cs="Arial"/>
                <w:sz w:val="16"/>
                <w:szCs w:val="16"/>
              </w:rPr>
            </w:pPr>
          </w:p>
        </w:tc>
        <w:tc>
          <w:tcPr>
            <w:tcW w:w="236" w:type="dxa"/>
          </w:tcPr>
          <w:p w14:paraId="3139B983" w14:textId="77777777" w:rsidR="003A6EB3" w:rsidRPr="00AD7821" w:rsidRDefault="003A6EB3" w:rsidP="003A6EB3">
            <w:pPr>
              <w:spacing w:before="60" w:after="30" w:line="276" w:lineRule="auto"/>
              <w:ind w:left="-18"/>
              <w:jc w:val="thaiDistribute"/>
              <w:rPr>
                <w:rFonts w:ascii="Arial" w:hAnsi="Arial" w:cs="Arial"/>
                <w:sz w:val="16"/>
                <w:szCs w:val="16"/>
              </w:rPr>
            </w:pPr>
          </w:p>
        </w:tc>
        <w:tc>
          <w:tcPr>
            <w:tcW w:w="1474" w:type="dxa"/>
            <w:tcBorders>
              <w:top w:val="single" w:sz="12" w:space="0" w:color="auto"/>
            </w:tcBorders>
          </w:tcPr>
          <w:p w14:paraId="36FC6E7D" w14:textId="77777777" w:rsidR="003A6EB3" w:rsidRPr="00AD7821" w:rsidRDefault="003A6EB3" w:rsidP="003A6EB3">
            <w:pPr>
              <w:spacing w:before="60" w:after="30" w:line="276" w:lineRule="auto"/>
              <w:ind w:left="-18"/>
              <w:jc w:val="right"/>
              <w:rPr>
                <w:rFonts w:ascii="Arial" w:hAnsi="Arial" w:cs="Arial"/>
                <w:sz w:val="16"/>
                <w:szCs w:val="16"/>
              </w:rPr>
            </w:pPr>
          </w:p>
        </w:tc>
        <w:tc>
          <w:tcPr>
            <w:tcW w:w="239" w:type="dxa"/>
          </w:tcPr>
          <w:p w14:paraId="0D279405"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Borders>
              <w:top w:val="single" w:sz="12" w:space="0" w:color="auto"/>
            </w:tcBorders>
            <w:vAlign w:val="bottom"/>
          </w:tcPr>
          <w:p w14:paraId="426638CA" w14:textId="77777777" w:rsidR="003A6EB3" w:rsidRPr="00AD7821" w:rsidRDefault="003A6EB3" w:rsidP="003A6EB3">
            <w:pPr>
              <w:spacing w:before="60" w:after="30" w:line="276" w:lineRule="auto"/>
              <w:ind w:left="-18"/>
              <w:jc w:val="right"/>
              <w:rPr>
                <w:rFonts w:ascii="Arial" w:hAnsi="Arial" w:cs="Arial"/>
                <w:sz w:val="16"/>
                <w:szCs w:val="16"/>
              </w:rPr>
            </w:pPr>
          </w:p>
        </w:tc>
      </w:tr>
      <w:tr w:rsidR="003A6EB3" w:rsidRPr="00685E6C" w14:paraId="4659C4CD" w14:textId="77777777" w:rsidTr="00AD7821">
        <w:tc>
          <w:tcPr>
            <w:tcW w:w="3051" w:type="dxa"/>
          </w:tcPr>
          <w:p w14:paraId="445D9B93" w14:textId="77BB85AA" w:rsidR="003A6EB3" w:rsidRPr="00AD7821" w:rsidRDefault="003A6EB3" w:rsidP="003A6EB3">
            <w:pPr>
              <w:tabs>
                <w:tab w:val="left" w:pos="990"/>
              </w:tabs>
              <w:spacing w:before="60" w:after="30" w:line="276" w:lineRule="auto"/>
              <w:jc w:val="thaiDistribute"/>
              <w:rPr>
                <w:rFonts w:ascii="Arial" w:hAnsi="Arial" w:cstheme="minorBidi"/>
                <w:sz w:val="16"/>
                <w:szCs w:val="16"/>
              </w:rPr>
            </w:pPr>
            <w:r w:rsidRPr="00AD7821">
              <w:rPr>
                <w:rFonts w:ascii="Arial" w:hAnsi="Arial" w:cs="Arial"/>
                <w:sz w:val="16"/>
                <w:szCs w:val="16"/>
              </w:rPr>
              <w:t>1 January 2022</w:t>
            </w:r>
          </w:p>
        </w:tc>
        <w:tc>
          <w:tcPr>
            <w:tcW w:w="1350" w:type="dxa"/>
            <w:vAlign w:val="bottom"/>
          </w:tcPr>
          <w:p w14:paraId="56262C1F" w14:textId="5B4AEE52"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209,824,550</w:t>
            </w:r>
          </w:p>
        </w:tc>
        <w:tc>
          <w:tcPr>
            <w:tcW w:w="239" w:type="dxa"/>
          </w:tcPr>
          <w:p w14:paraId="11777350"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2E8F7392" w14:textId="64A59AD3"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1,880,083,168</w:t>
            </w:r>
          </w:p>
        </w:tc>
        <w:tc>
          <w:tcPr>
            <w:tcW w:w="236" w:type="dxa"/>
          </w:tcPr>
          <w:p w14:paraId="505161A9"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tcPr>
          <w:p w14:paraId="2380D5CF" w14:textId="46CBA789"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1,099,742,859</w:t>
            </w:r>
          </w:p>
        </w:tc>
        <w:tc>
          <w:tcPr>
            <w:tcW w:w="239" w:type="dxa"/>
          </w:tcPr>
          <w:p w14:paraId="20971DB9"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Pr>
          <w:p w14:paraId="605C0C89" w14:textId="0DE706FE"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3,189,650,577</w:t>
            </w:r>
          </w:p>
        </w:tc>
      </w:tr>
      <w:tr w:rsidR="003A6EB3" w:rsidRPr="00685E6C" w14:paraId="32257218" w14:textId="77777777" w:rsidTr="00AD7821">
        <w:tc>
          <w:tcPr>
            <w:tcW w:w="3051" w:type="dxa"/>
          </w:tcPr>
          <w:p w14:paraId="7CDFCEED"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Cash-flows:</w:t>
            </w:r>
          </w:p>
        </w:tc>
        <w:tc>
          <w:tcPr>
            <w:tcW w:w="1350" w:type="dxa"/>
            <w:vAlign w:val="bottom"/>
          </w:tcPr>
          <w:p w14:paraId="31124DDD" w14:textId="77777777" w:rsidR="003A6EB3" w:rsidRPr="00AD7821" w:rsidRDefault="003A6EB3" w:rsidP="003A6EB3">
            <w:pPr>
              <w:spacing w:before="60" w:after="30" w:line="276" w:lineRule="auto"/>
              <w:ind w:left="-18"/>
              <w:jc w:val="right"/>
              <w:rPr>
                <w:rFonts w:ascii="Arial" w:hAnsi="Arial" w:cs="Arial"/>
                <w:sz w:val="16"/>
                <w:szCs w:val="16"/>
              </w:rPr>
            </w:pPr>
          </w:p>
        </w:tc>
        <w:tc>
          <w:tcPr>
            <w:tcW w:w="239" w:type="dxa"/>
          </w:tcPr>
          <w:p w14:paraId="2641E330"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48B5825A" w14:textId="77777777" w:rsidR="003A6EB3" w:rsidRPr="00AD7821" w:rsidRDefault="003A6EB3" w:rsidP="003A6EB3">
            <w:pPr>
              <w:spacing w:before="60" w:after="30" w:line="276" w:lineRule="auto"/>
              <w:ind w:left="-18"/>
              <w:jc w:val="right"/>
              <w:rPr>
                <w:rFonts w:ascii="Arial" w:hAnsi="Arial" w:cs="Arial"/>
                <w:sz w:val="16"/>
                <w:szCs w:val="16"/>
              </w:rPr>
            </w:pPr>
          </w:p>
        </w:tc>
        <w:tc>
          <w:tcPr>
            <w:tcW w:w="236" w:type="dxa"/>
          </w:tcPr>
          <w:p w14:paraId="76568F55"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tcPr>
          <w:p w14:paraId="1EF4D2DA" w14:textId="77777777" w:rsidR="003A6EB3" w:rsidRPr="00AD7821" w:rsidRDefault="003A6EB3" w:rsidP="003A6EB3">
            <w:pPr>
              <w:spacing w:before="60" w:after="30" w:line="276" w:lineRule="auto"/>
              <w:ind w:left="-18"/>
              <w:jc w:val="right"/>
              <w:rPr>
                <w:rFonts w:ascii="Arial" w:hAnsi="Arial" w:cs="Arial"/>
                <w:sz w:val="16"/>
                <w:szCs w:val="16"/>
              </w:rPr>
            </w:pPr>
          </w:p>
        </w:tc>
        <w:tc>
          <w:tcPr>
            <w:tcW w:w="239" w:type="dxa"/>
          </w:tcPr>
          <w:p w14:paraId="3149AB4B"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Pr>
          <w:p w14:paraId="723D3BA1" w14:textId="77777777" w:rsidR="003A6EB3" w:rsidRPr="00AD7821" w:rsidRDefault="003A6EB3" w:rsidP="003A6EB3">
            <w:pPr>
              <w:spacing w:before="60" w:after="30" w:line="276" w:lineRule="auto"/>
              <w:ind w:left="-18"/>
              <w:jc w:val="right"/>
              <w:rPr>
                <w:rFonts w:ascii="Arial" w:hAnsi="Arial" w:cs="Arial"/>
                <w:sz w:val="16"/>
                <w:szCs w:val="16"/>
              </w:rPr>
            </w:pPr>
          </w:p>
        </w:tc>
      </w:tr>
      <w:tr w:rsidR="003A6EB3" w:rsidRPr="00685E6C" w14:paraId="0E23694D" w14:textId="77777777" w:rsidTr="00AD7821">
        <w:tc>
          <w:tcPr>
            <w:tcW w:w="3051" w:type="dxa"/>
          </w:tcPr>
          <w:p w14:paraId="6196DE0E"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Repayment</w:t>
            </w:r>
          </w:p>
        </w:tc>
        <w:tc>
          <w:tcPr>
            <w:tcW w:w="1350" w:type="dxa"/>
            <w:vAlign w:val="bottom"/>
          </w:tcPr>
          <w:p w14:paraId="73D1A908" w14:textId="7A4F998E"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(68,570,054)</w:t>
            </w:r>
          </w:p>
        </w:tc>
        <w:tc>
          <w:tcPr>
            <w:tcW w:w="239" w:type="dxa"/>
          </w:tcPr>
          <w:p w14:paraId="4D4E91F7"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5A428686" w14:textId="5AC2DB97"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(6,272,754,218)</w:t>
            </w:r>
          </w:p>
        </w:tc>
        <w:tc>
          <w:tcPr>
            <w:tcW w:w="236" w:type="dxa"/>
          </w:tcPr>
          <w:p w14:paraId="452F9BB2"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tcPr>
          <w:p w14:paraId="7BBABFF7" w14:textId="3E274B19"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(1,100,000,000)</w:t>
            </w:r>
          </w:p>
        </w:tc>
        <w:tc>
          <w:tcPr>
            <w:tcW w:w="239" w:type="dxa"/>
          </w:tcPr>
          <w:p w14:paraId="4663594C"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6C65881B" w14:textId="0478C232"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(7,441,324,272)</w:t>
            </w:r>
          </w:p>
        </w:tc>
      </w:tr>
      <w:tr w:rsidR="003A6EB3" w:rsidRPr="00685E6C" w14:paraId="22024003" w14:textId="77777777" w:rsidTr="00AD7821">
        <w:tc>
          <w:tcPr>
            <w:tcW w:w="3051" w:type="dxa"/>
          </w:tcPr>
          <w:p w14:paraId="7F8B5B40"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Proceeds</w:t>
            </w:r>
          </w:p>
        </w:tc>
        <w:tc>
          <w:tcPr>
            <w:tcW w:w="1350" w:type="dxa"/>
            <w:vAlign w:val="bottom"/>
          </w:tcPr>
          <w:p w14:paraId="2038B3DE" w14:textId="27BEBB60"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p>
        </w:tc>
        <w:tc>
          <w:tcPr>
            <w:tcW w:w="239" w:type="dxa"/>
          </w:tcPr>
          <w:p w14:paraId="3A590AD0"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0500AC20" w14:textId="5B272917"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5,533,225,727</w:t>
            </w:r>
          </w:p>
        </w:tc>
        <w:tc>
          <w:tcPr>
            <w:tcW w:w="236" w:type="dxa"/>
          </w:tcPr>
          <w:p w14:paraId="05D803F2"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vAlign w:val="bottom"/>
          </w:tcPr>
          <w:p w14:paraId="632C6B08" w14:textId="6FC48062"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1,470,454,320</w:t>
            </w:r>
          </w:p>
        </w:tc>
        <w:tc>
          <w:tcPr>
            <w:tcW w:w="239" w:type="dxa"/>
          </w:tcPr>
          <w:p w14:paraId="3A130A77"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07855B0A" w14:textId="607E1713"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7,003,680,047</w:t>
            </w:r>
          </w:p>
        </w:tc>
      </w:tr>
      <w:tr w:rsidR="003A6EB3" w:rsidRPr="00685E6C" w14:paraId="67D69041" w14:textId="77777777" w:rsidTr="00AD7821">
        <w:tc>
          <w:tcPr>
            <w:tcW w:w="3051" w:type="dxa"/>
          </w:tcPr>
          <w:p w14:paraId="4B5E8177"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Non-cash:</w:t>
            </w:r>
          </w:p>
        </w:tc>
        <w:tc>
          <w:tcPr>
            <w:tcW w:w="1350" w:type="dxa"/>
            <w:vAlign w:val="bottom"/>
          </w:tcPr>
          <w:p w14:paraId="03998BEC" w14:textId="77777777" w:rsidR="003A6EB3" w:rsidRPr="00AD7821" w:rsidRDefault="003A6EB3" w:rsidP="003A6EB3">
            <w:pPr>
              <w:spacing w:before="60" w:after="30" w:line="276" w:lineRule="auto"/>
              <w:ind w:left="-18"/>
              <w:jc w:val="right"/>
              <w:rPr>
                <w:rFonts w:ascii="Arial" w:hAnsi="Arial" w:cs="Arial"/>
                <w:sz w:val="16"/>
                <w:szCs w:val="16"/>
              </w:rPr>
            </w:pPr>
          </w:p>
        </w:tc>
        <w:tc>
          <w:tcPr>
            <w:tcW w:w="239" w:type="dxa"/>
          </w:tcPr>
          <w:p w14:paraId="3499A078"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04ADFD3B" w14:textId="77777777" w:rsidR="003A6EB3" w:rsidRPr="00AD7821" w:rsidRDefault="003A6EB3" w:rsidP="003A6EB3">
            <w:pPr>
              <w:spacing w:before="60" w:after="30" w:line="276" w:lineRule="auto"/>
              <w:ind w:left="-18"/>
              <w:jc w:val="right"/>
              <w:rPr>
                <w:rFonts w:ascii="Arial" w:hAnsi="Arial" w:cs="Arial"/>
                <w:sz w:val="16"/>
                <w:szCs w:val="16"/>
              </w:rPr>
            </w:pPr>
          </w:p>
        </w:tc>
        <w:tc>
          <w:tcPr>
            <w:tcW w:w="236" w:type="dxa"/>
          </w:tcPr>
          <w:p w14:paraId="21D8678C"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tcPr>
          <w:p w14:paraId="6ED0D5B1" w14:textId="77777777" w:rsidR="003A6EB3" w:rsidRPr="00AD7821" w:rsidRDefault="003A6EB3" w:rsidP="003A6EB3">
            <w:pPr>
              <w:spacing w:before="60" w:after="30" w:line="276" w:lineRule="auto"/>
              <w:ind w:left="-18"/>
              <w:jc w:val="right"/>
              <w:rPr>
                <w:rFonts w:ascii="Arial" w:hAnsi="Arial" w:cs="Arial"/>
                <w:sz w:val="16"/>
                <w:szCs w:val="16"/>
              </w:rPr>
            </w:pPr>
          </w:p>
        </w:tc>
        <w:tc>
          <w:tcPr>
            <w:tcW w:w="239" w:type="dxa"/>
          </w:tcPr>
          <w:p w14:paraId="5CA2DF09"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6F53404C" w14:textId="77777777" w:rsidR="003A6EB3" w:rsidRPr="00AD7821" w:rsidRDefault="003A6EB3" w:rsidP="003A6EB3">
            <w:pPr>
              <w:spacing w:before="60" w:after="30" w:line="276" w:lineRule="auto"/>
              <w:ind w:left="-18"/>
              <w:jc w:val="right"/>
              <w:rPr>
                <w:rFonts w:ascii="Arial" w:hAnsi="Arial" w:cs="Arial"/>
                <w:sz w:val="16"/>
                <w:szCs w:val="16"/>
              </w:rPr>
            </w:pPr>
          </w:p>
        </w:tc>
      </w:tr>
      <w:tr w:rsidR="003A6EB3" w:rsidRPr="00685E6C" w14:paraId="6C8D7A9E" w14:textId="77777777" w:rsidTr="00AD7821">
        <w:tc>
          <w:tcPr>
            <w:tcW w:w="3051" w:type="dxa"/>
          </w:tcPr>
          <w:p w14:paraId="2D68F624" w14:textId="77777777"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Acquisition</w:t>
            </w:r>
          </w:p>
        </w:tc>
        <w:tc>
          <w:tcPr>
            <w:tcW w:w="1350" w:type="dxa"/>
            <w:vAlign w:val="bottom"/>
          </w:tcPr>
          <w:p w14:paraId="2EB78577" w14:textId="4C238B91"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148,983,278</w:t>
            </w:r>
          </w:p>
        </w:tc>
        <w:tc>
          <w:tcPr>
            <w:tcW w:w="239" w:type="dxa"/>
          </w:tcPr>
          <w:p w14:paraId="5187FD85"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6915C89B" w14:textId="76BE00C7"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6" w:type="dxa"/>
          </w:tcPr>
          <w:p w14:paraId="03BDD4BA"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vAlign w:val="bottom"/>
          </w:tcPr>
          <w:p w14:paraId="38F85ADA" w14:textId="52A08FA1"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9" w:type="dxa"/>
          </w:tcPr>
          <w:p w14:paraId="2AC224C1"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7508C57E" w14:textId="3CA9A34D"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148,983,278</w:t>
            </w:r>
          </w:p>
        </w:tc>
      </w:tr>
      <w:tr w:rsidR="003A6EB3" w:rsidRPr="00685E6C" w14:paraId="663FD655" w14:textId="77777777" w:rsidTr="00AD7821">
        <w:tc>
          <w:tcPr>
            <w:tcW w:w="3051" w:type="dxa"/>
          </w:tcPr>
          <w:p w14:paraId="28AF03B8" w14:textId="1890F088"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Amortization of deferred</w:t>
            </w:r>
          </w:p>
          <w:p w14:paraId="0AA5E561" w14:textId="3E0EF102"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financing fee</w:t>
            </w:r>
          </w:p>
        </w:tc>
        <w:tc>
          <w:tcPr>
            <w:tcW w:w="1350" w:type="dxa"/>
            <w:vAlign w:val="bottom"/>
          </w:tcPr>
          <w:p w14:paraId="195D75F5" w14:textId="52EA82D5"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p>
        </w:tc>
        <w:tc>
          <w:tcPr>
            <w:tcW w:w="239" w:type="dxa"/>
          </w:tcPr>
          <w:p w14:paraId="318308ED"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0AFA4C89" w14:textId="2794A28B"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6" w:type="dxa"/>
          </w:tcPr>
          <w:p w14:paraId="3F56CE7B"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tcPr>
          <w:p w14:paraId="77C080C6" w14:textId="77777777" w:rsidR="003A6EB3" w:rsidRPr="00AD7821" w:rsidRDefault="003A6EB3" w:rsidP="003A6EB3">
            <w:pPr>
              <w:spacing w:before="60" w:after="30" w:line="276" w:lineRule="auto"/>
              <w:ind w:left="-18"/>
              <w:jc w:val="right"/>
              <w:rPr>
                <w:rFonts w:ascii="Arial" w:hAnsi="Arial" w:cs="Arial"/>
                <w:sz w:val="16"/>
                <w:szCs w:val="16"/>
              </w:rPr>
            </w:pPr>
          </w:p>
          <w:p w14:paraId="4615001C" w14:textId="2F192C6F"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7,997,397</w:t>
            </w:r>
          </w:p>
        </w:tc>
        <w:tc>
          <w:tcPr>
            <w:tcW w:w="239" w:type="dxa"/>
          </w:tcPr>
          <w:p w14:paraId="2EB20259"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7E10D171" w14:textId="73CA6594"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7,997,397</w:t>
            </w:r>
          </w:p>
        </w:tc>
      </w:tr>
      <w:tr w:rsidR="003A6EB3" w:rsidRPr="00685E6C" w14:paraId="0E0B8CFD" w14:textId="77777777" w:rsidTr="00AD7821">
        <w:tc>
          <w:tcPr>
            <w:tcW w:w="3051" w:type="dxa"/>
          </w:tcPr>
          <w:p w14:paraId="0775539F" w14:textId="461C8714"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 xml:space="preserve">  - Amortization of lease liabilities</w:t>
            </w:r>
          </w:p>
        </w:tc>
        <w:tc>
          <w:tcPr>
            <w:tcW w:w="1350" w:type="dxa"/>
            <w:vAlign w:val="bottom"/>
          </w:tcPr>
          <w:p w14:paraId="3B15B2BC" w14:textId="36A7D501"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(32,528,253)</w:t>
            </w:r>
          </w:p>
        </w:tc>
        <w:tc>
          <w:tcPr>
            <w:tcW w:w="239" w:type="dxa"/>
          </w:tcPr>
          <w:p w14:paraId="4A76A412"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44813535" w14:textId="0C5509A1"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6" w:type="dxa"/>
          </w:tcPr>
          <w:p w14:paraId="2BE316F6"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vAlign w:val="bottom"/>
          </w:tcPr>
          <w:p w14:paraId="0910A579" w14:textId="0BDC060E"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9" w:type="dxa"/>
          </w:tcPr>
          <w:p w14:paraId="5EA8D2CB"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vAlign w:val="bottom"/>
          </w:tcPr>
          <w:p w14:paraId="0DABACA9" w14:textId="7A1FDB7E"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(32,528,253)</w:t>
            </w:r>
          </w:p>
        </w:tc>
      </w:tr>
      <w:tr w:rsidR="003A6EB3" w:rsidRPr="00685E6C" w14:paraId="0BF5D38C" w14:textId="77777777" w:rsidTr="00AD7821">
        <w:tc>
          <w:tcPr>
            <w:tcW w:w="3051" w:type="dxa"/>
          </w:tcPr>
          <w:p w14:paraId="3A0E6581" w14:textId="77777777" w:rsidR="003A6EB3" w:rsidRPr="00AD7821" w:rsidRDefault="003A6EB3" w:rsidP="003A6EB3">
            <w:pPr>
              <w:tabs>
                <w:tab w:val="left" w:pos="990"/>
              </w:tabs>
              <w:spacing w:before="60" w:after="30" w:line="276" w:lineRule="auto"/>
              <w:ind w:left="317" w:hanging="317"/>
              <w:rPr>
                <w:rFonts w:ascii="Arial" w:hAnsi="Arial" w:cs="Arial"/>
                <w:sz w:val="16"/>
                <w:szCs w:val="16"/>
              </w:rPr>
            </w:pPr>
            <w:r w:rsidRPr="00AD7821">
              <w:rPr>
                <w:rFonts w:ascii="Arial" w:hAnsi="Arial" w:cs="Arial"/>
                <w:sz w:val="16"/>
                <w:szCs w:val="16"/>
              </w:rPr>
              <w:t xml:space="preserve">  - Exchange differences from financial statements translation</w:t>
            </w:r>
          </w:p>
        </w:tc>
        <w:tc>
          <w:tcPr>
            <w:tcW w:w="1350" w:type="dxa"/>
            <w:tcBorders>
              <w:bottom w:val="single" w:sz="4" w:space="0" w:color="auto"/>
            </w:tcBorders>
            <w:vAlign w:val="bottom"/>
          </w:tcPr>
          <w:p w14:paraId="5558CB8C" w14:textId="33346CC8"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733,391</w:t>
            </w:r>
          </w:p>
        </w:tc>
        <w:tc>
          <w:tcPr>
            <w:tcW w:w="239" w:type="dxa"/>
          </w:tcPr>
          <w:p w14:paraId="4A8590DA"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Borders>
              <w:bottom w:val="single" w:sz="4" w:space="0" w:color="auto"/>
            </w:tcBorders>
            <w:vAlign w:val="bottom"/>
          </w:tcPr>
          <w:p w14:paraId="0112D09E" w14:textId="7D3DFFCE"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(5,401,296)</w:t>
            </w:r>
          </w:p>
        </w:tc>
        <w:tc>
          <w:tcPr>
            <w:tcW w:w="236" w:type="dxa"/>
          </w:tcPr>
          <w:p w14:paraId="49D9F392"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tcBorders>
              <w:bottom w:val="single" w:sz="4" w:space="0" w:color="auto"/>
            </w:tcBorders>
            <w:vAlign w:val="bottom"/>
          </w:tcPr>
          <w:p w14:paraId="0841CC0A" w14:textId="12B849FC" w:rsidR="003A6EB3" w:rsidRPr="00AD7821" w:rsidRDefault="003A6EB3" w:rsidP="003A6EB3">
            <w:pPr>
              <w:spacing w:before="60" w:after="30" w:line="276" w:lineRule="auto"/>
              <w:ind w:left="-18"/>
              <w:jc w:val="center"/>
              <w:rPr>
                <w:rFonts w:ascii="Arial" w:hAnsi="Arial" w:cs="Arial"/>
                <w:sz w:val="16"/>
                <w:szCs w:val="16"/>
              </w:rPr>
            </w:pPr>
            <w:r w:rsidRPr="00AD7821">
              <w:rPr>
                <w:rFonts w:ascii="Arial" w:hAnsi="Arial" w:cs="Arial"/>
                <w:sz w:val="16"/>
                <w:szCs w:val="16"/>
              </w:rPr>
              <w:t xml:space="preserve">      </w:t>
            </w:r>
            <w:r>
              <w:rPr>
                <w:rFonts w:ascii="Arial" w:hAnsi="Arial" w:cs="Arial"/>
                <w:sz w:val="16"/>
                <w:szCs w:val="16"/>
              </w:rPr>
              <w:t xml:space="preserve">   </w:t>
            </w:r>
            <w:r w:rsidRPr="00AD7821">
              <w:rPr>
                <w:rFonts w:ascii="Arial" w:hAnsi="Arial" w:cs="Arial"/>
                <w:sz w:val="16"/>
                <w:szCs w:val="16"/>
              </w:rPr>
              <w:t xml:space="preserve">    </w:t>
            </w:r>
            <w:r w:rsidR="00AD7821" w:rsidRPr="00AD7821">
              <w:rPr>
                <w:rFonts w:ascii="Arial" w:hAnsi="Arial" w:cs="Arial"/>
                <w:sz w:val="16"/>
                <w:szCs w:val="16"/>
              </w:rPr>
              <w:t xml:space="preserve">   </w:t>
            </w:r>
            <w:r w:rsidRPr="00AD7821">
              <w:rPr>
                <w:rFonts w:ascii="Arial" w:hAnsi="Arial" w:cs="Arial"/>
                <w:sz w:val="16"/>
                <w:szCs w:val="16"/>
              </w:rPr>
              <w:t>-</w:t>
            </w:r>
          </w:p>
        </w:tc>
        <w:tc>
          <w:tcPr>
            <w:tcW w:w="239" w:type="dxa"/>
          </w:tcPr>
          <w:p w14:paraId="5F3D4B36"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Borders>
              <w:bottom w:val="single" w:sz="4" w:space="0" w:color="auto"/>
            </w:tcBorders>
            <w:vAlign w:val="bottom"/>
          </w:tcPr>
          <w:p w14:paraId="4D7B3D91" w14:textId="23FC1415"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(4,667,905)</w:t>
            </w:r>
          </w:p>
        </w:tc>
      </w:tr>
      <w:tr w:rsidR="003A6EB3" w:rsidRPr="00685E6C" w14:paraId="37D46C60" w14:textId="77777777" w:rsidTr="00AD7821">
        <w:tc>
          <w:tcPr>
            <w:tcW w:w="3051" w:type="dxa"/>
          </w:tcPr>
          <w:p w14:paraId="70C15C9A" w14:textId="5E03C04D" w:rsidR="003A6EB3" w:rsidRPr="00AD7821" w:rsidRDefault="003A6EB3" w:rsidP="003A6EB3">
            <w:pPr>
              <w:tabs>
                <w:tab w:val="left" w:pos="990"/>
              </w:tabs>
              <w:spacing w:before="60" w:after="30" w:line="276" w:lineRule="auto"/>
              <w:jc w:val="thaiDistribute"/>
              <w:rPr>
                <w:rFonts w:ascii="Arial" w:hAnsi="Arial" w:cs="Arial"/>
                <w:sz w:val="16"/>
                <w:szCs w:val="16"/>
              </w:rPr>
            </w:pPr>
            <w:r w:rsidRPr="00AD7821">
              <w:rPr>
                <w:rFonts w:ascii="Arial" w:hAnsi="Arial" w:cs="Arial"/>
                <w:sz w:val="16"/>
                <w:szCs w:val="16"/>
              </w:rPr>
              <w:t>31 December 2022</w:t>
            </w:r>
          </w:p>
        </w:tc>
        <w:tc>
          <w:tcPr>
            <w:tcW w:w="1350" w:type="dxa"/>
            <w:tcBorders>
              <w:top w:val="single" w:sz="4" w:space="0" w:color="auto"/>
              <w:bottom w:val="single" w:sz="12" w:space="0" w:color="auto"/>
            </w:tcBorders>
            <w:vAlign w:val="bottom"/>
          </w:tcPr>
          <w:p w14:paraId="450A695F" w14:textId="189B2CD8"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hint="cs"/>
                <w:sz w:val="16"/>
                <w:szCs w:val="16"/>
                <w:cs/>
              </w:rPr>
              <w:t>258,442,912</w:t>
            </w:r>
          </w:p>
        </w:tc>
        <w:tc>
          <w:tcPr>
            <w:tcW w:w="239" w:type="dxa"/>
          </w:tcPr>
          <w:p w14:paraId="3B792ADE"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vAlign w:val="bottom"/>
          </w:tcPr>
          <w:p w14:paraId="326E59D2" w14:textId="14140B53"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1,135,153,381</w:t>
            </w:r>
          </w:p>
        </w:tc>
        <w:tc>
          <w:tcPr>
            <w:tcW w:w="236" w:type="dxa"/>
          </w:tcPr>
          <w:p w14:paraId="4E789897" w14:textId="77777777" w:rsidR="003A6EB3" w:rsidRPr="00AD7821" w:rsidRDefault="003A6EB3" w:rsidP="003A6EB3">
            <w:pPr>
              <w:spacing w:before="60" w:after="30" w:line="276" w:lineRule="auto"/>
              <w:ind w:left="-18"/>
              <w:jc w:val="right"/>
              <w:rPr>
                <w:rFonts w:ascii="Arial" w:hAnsi="Arial" w:cs="Arial"/>
                <w:sz w:val="16"/>
                <w:szCs w:val="16"/>
              </w:rPr>
            </w:pPr>
          </w:p>
        </w:tc>
        <w:tc>
          <w:tcPr>
            <w:tcW w:w="1474" w:type="dxa"/>
            <w:tcBorders>
              <w:top w:val="single" w:sz="4" w:space="0" w:color="auto"/>
              <w:bottom w:val="single" w:sz="12" w:space="0" w:color="auto"/>
            </w:tcBorders>
            <w:vAlign w:val="bottom"/>
          </w:tcPr>
          <w:p w14:paraId="6D787FE8" w14:textId="75CCAFB5"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1,478,194,576</w:t>
            </w:r>
          </w:p>
        </w:tc>
        <w:tc>
          <w:tcPr>
            <w:tcW w:w="239" w:type="dxa"/>
          </w:tcPr>
          <w:p w14:paraId="42CFD20E" w14:textId="77777777" w:rsidR="003A6EB3" w:rsidRPr="00AD7821" w:rsidRDefault="003A6EB3" w:rsidP="003A6EB3">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vAlign w:val="bottom"/>
          </w:tcPr>
          <w:p w14:paraId="39BA36C8" w14:textId="487D9A3B" w:rsidR="003A6EB3" w:rsidRPr="00AD7821" w:rsidRDefault="003A6EB3" w:rsidP="003A6EB3">
            <w:pPr>
              <w:spacing w:before="60" w:after="30" w:line="276" w:lineRule="auto"/>
              <w:ind w:left="-18"/>
              <w:jc w:val="right"/>
              <w:rPr>
                <w:rFonts w:ascii="Arial" w:hAnsi="Arial" w:cs="Arial"/>
                <w:sz w:val="16"/>
                <w:szCs w:val="16"/>
              </w:rPr>
            </w:pPr>
            <w:r w:rsidRPr="00AD7821">
              <w:rPr>
                <w:rFonts w:ascii="Arial" w:hAnsi="Arial" w:cs="Arial"/>
                <w:sz w:val="16"/>
                <w:szCs w:val="16"/>
              </w:rPr>
              <w:t>2,871,790,869</w:t>
            </w:r>
          </w:p>
        </w:tc>
      </w:tr>
    </w:tbl>
    <w:p w14:paraId="6019A4AF" w14:textId="164CD36E" w:rsidR="00CE5B41" w:rsidRDefault="00CE5B41" w:rsidP="004E36EA">
      <w:pPr>
        <w:tabs>
          <w:tab w:val="left" w:pos="450"/>
          <w:tab w:val="left" w:pos="7200"/>
        </w:tabs>
        <w:spacing w:line="360" w:lineRule="auto"/>
        <w:ind w:left="426" w:right="-43"/>
        <w:jc w:val="thaiDistribute"/>
        <w:rPr>
          <w:rFonts w:ascii="Arial" w:hAnsi="Arial" w:cs="Arial"/>
          <w:sz w:val="19"/>
          <w:szCs w:val="19"/>
          <w:u w:val="single"/>
        </w:rPr>
      </w:pPr>
    </w:p>
    <w:p w14:paraId="1C57E0DB" w14:textId="7259E661"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7DE8199C" w14:textId="4C2B77F9"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AA66080" w14:textId="1BD0EE90"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95CB88B" w14:textId="3520891C"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3C38BE21" w14:textId="67E2D25A"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03ACA2C9" w14:textId="10EDB591"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0A5B262A" w14:textId="65D3CC5B"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0953BA9E" w14:textId="6C2B0707"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49B98A42" w14:textId="6DF9E369"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p w14:paraId="26962064" w14:textId="68656FDF" w:rsidR="0041078F" w:rsidRDefault="0041078F" w:rsidP="004E36EA">
      <w:pPr>
        <w:tabs>
          <w:tab w:val="left" w:pos="450"/>
          <w:tab w:val="left" w:pos="7200"/>
        </w:tabs>
        <w:spacing w:line="360" w:lineRule="auto"/>
        <w:ind w:left="426" w:right="-43"/>
        <w:jc w:val="thaiDistribute"/>
        <w:rPr>
          <w:rFonts w:ascii="Arial" w:hAnsi="Arial" w:cs="Arial"/>
          <w:sz w:val="19"/>
          <w:szCs w:val="19"/>
          <w:u w:val="single"/>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276"/>
        <w:gridCol w:w="1275"/>
        <w:gridCol w:w="1276"/>
        <w:gridCol w:w="1276"/>
        <w:gridCol w:w="1276"/>
      </w:tblGrid>
      <w:tr w:rsidR="0040639E" w:rsidRPr="00F950C1" w14:paraId="77D75191" w14:textId="77777777" w:rsidTr="00126040">
        <w:trPr>
          <w:tblHeader/>
        </w:trPr>
        <w:tc>
          <w:tcPr>
            <w:tcW w:w="3119" w:type="dxa"/>
          </w:tcPr>
          <w:p w14:paraId="37EF1A3A" w14:textId="77777777" w:rsidR="0040639E" w:rsidRPr="00685324" w:rsidRDefault="0040639E" w:rsidP="0041078F">
            <w:pPr>
              <w:tabs>
                <w:tab w:val="num" w:pos="360"/>
                <w:tab w:val="left" w:pos="990"/>
              </w:tabs>
              <w:spacing w:before="60" w:line="276" w:lineRule="auto"/>
              <w:jc w:val="thaiDistribute"/>
              <w:rPr>
                <w:rFonts w:ascii="Arial" w:hAnsi="Arial" w:cs="Arial"/>
                <w:sz w:val="14"/>
                <w:szCs w:val="14"/>
              </w:rPr>
            </w:pPr>
          </w:p>
        </w:tc>
        <w:tc>
          <w:tcPr>
            <w:tcW w:w="6379" w:type="dxa"/>
            <w:gridSpan w:val="5"/>
          </w:tcPr>
          <w:p w14:paraId="6ACDE501" w14:textId="528EEB03" w:rsidR="0040639E" w:rsidRPr="00685324" w:rsidRDefault="0040639E" w:rsidP="0041078F">
            <w:pPr>
              <w:tabs>
                <w:tab w:val="num" w:pos="360"/>
                <w:tab w:val="left" w:pos="990"/>
              </w:tabs>
              <w:spacing w:before="60" w:line="276" w:lineRule="auto"/>
              <w:jc w:val="right"/>
              <w:rPr>
                <w:rFonts w:ascii="Arial" w:hAnsi="Arial" w:cs="Arial"/>
                <w:sz w:val="14"/>
                <w:szCs w:val="14"/>
              </w:rPr>
            </w:pPr>
            <w:r w:rsidRPr="00685324">
              <w:rPr>
                <w:rFonts w:ascii="Arial" w:hAnsi="Arial" w:cs="Arial"/>
                <w:sz w:val="14"/>
                <w:szCs w:val="14"/>
              </w:rPr>
              <w:t>(Unit : Baht)</w:t>
            </w:r>
          </w:p>
        </w:tc>
      </w:tr>
      <w:tr w:rsidR="0040639E" w:rsidRPr="00F950C1" w14:paraId="48BE72F9" w14:textId="77777777" w:rsidTr="00126040">
        <w:trPr>
          <w:tblHeader/>
        </w:trPr>
        <w:tc>
          <w:tcPr>
            <w:tcW w:w="3119" w:type="dxa"/>
          </w:tcPr>
          <w:p w14:paraId="1A6131C5" w14:textId="77777777" w:rsidR="0040639E" w:rsidRPr="00685324" w:rsidRDefault="0040639E" w:rsidP="0041078F">
            <w:pPr>
              <w:tabs>
                <w:tab w:val="num" w:pos="360"/>
                <w:tab w:val="left" w:pos="990"/>
              </w:tabs>
              <w:spacing w:before="60" w:line="276" w:lineRule="auto"/>
              <w:jc w:val="thaiDistribute"/>
              <w:rPr>
                <w:rFonts w:ascii="Arial" w:hAnsi="Arial" w:cs="Arial"/>
                <w:sz w:val="14"/>
                <w:szCs w:val="14"/>
              </w:rPr>
            </w:pPr>
          </w:p>
        </w:tc>
        <w:tc>
          <w:tcPr>
            <w:tcW w:w="6379" w:type="dxa"/>
            <w:gridSpan w:val="5"/>
          </w:tcPr>
          <w:p w14:paraId="1DBF236B" w14:textId="494806C9" w:rsidR="0040639E" w:rsidRPr="00685324" w:rsidRDefault="0040639E" w:rsidP="0041078F">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Separate F/S</w:t>
            </w:r>
          </w:p>
        </w:tc>
      </w:tr>
      <w:tr w:rsidR="0040639E" w:rsidRPr="00F950C1" w14:paraId="3BA29A41" w14:textId="77777777" w:rsidTr="00126040">
        <w:trPr>
          <w:tblHeader/>
        </w:trPr>
        <w:tc>
          <w:tcPr>
            <w:tcW w:w="3119" w:type="dxa"/>
            <w:vAlign w:val="bottom"/>
          </w:tcPr>
          <w:p w14:paraId="4D4D8FA6" w14:textId="77777777" w:rsidR="0040639E" w:rsidRPr="00685324" w:rsidRDefault="0040639E" w:rsidP="0040639E">
            <w:pPr>
              <w:tabs>
                <w:tab w:val="num" w:pos="360"/>
                <w:tab w:val="left" w:pos="990"/>
              </w:tabs>
              <w:spacing w:before="60" w:line="276" w:lineRule="auto"/>
              <w:ind w:left="-534" w:firstLine="534"/>
              <w:jc w:val="center"/>
              <w:rPr>
                <w:rFonts w:ascii="Arial" w:hAnsi="Arial" w:cs="Arial"/>
                <w:sz w:val="14"/>
                <w:szCs w:val="14"/>
              </w:rPr>
            </w:pPr>
          </w:p>
        </w:tc>
        <w:tc>
          <w:tcPr>
            <w:tcW w:w="1276" w:type="dxa"/>
            <w:vAlign w:val="bottom"/>
          </w:tcPr>
          <w:p w14:paraId="39E07353" w14:textId="77777777" w:rsidR="0040639E" w:rsidRPr="00685324" w:rsidRDefault="0040639E"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Lease</w:t>
            </w:r>
          </w:p>
          <w:p w14:paraId="72B51483" w14:textId="77777777" w:rsidR="0040639E" w:rsidRPr="00685324" w:rsidRDefault="0040639E"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liabilities</w:t>
            </w:r>
          </w:p>
        </w:tc>
        <w:tc>
          <w:tcPr>
            <w:tcW w:w="1275" w:type="dxa"/>
            <w:vAlign w:val="bottom"/>
          </w:tcPr>
          <w:p w14:paraId="75F9DB3D" w14:textId="77777777" w:rsidR="0040639E" w:rsidRPr="00685324" w:rsidRDefault="0040639E"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Short - term loans</w:t>
            </w:r>
          </w:p>
        </w:tc>
        <w:tc>
          <w:tcPr>
            <w:tcW w:w="1276" w:type="dxa"/>
            <w:vAlign w:val="bottom"/>
          </w:tcPr>
          <w:p w14:paraId="602DD0F5" w14:textId="15D0453B" w:rsidR="0040639E" w:rsidRPr="0082064A" w:rsidRDefault="003A657B"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F61EA7">
              <w:rPr>
                <w:rFonts w:ascii="Arial" w:hAnsi="Arial" w:cs="Browallia New"/>
                <w:sz w:val="14"/>
                <w:szCs w:val="17"/>
              </w:rPr>
              <w:t>L</w:t>
            </w:r>
            <w:r w:rsidRPr="00F61EA7">
              <w:rPr>
                <w:rFonts w:ascii="Arial" w:hAnsi="Arial" w:cs="Arial"/>
                <w:sz w:val="14"/>
                <w:szCs w:val="14"/>
              </w:rPr>
              <w:t>oans</w:t>
            </w:r>
            <w:r w:rsidR="0040639E" w:rsidRPr="00F61EA7">
              <w:rPr>
                <w:rFonts w:ascii="Arial" w:hAnsi="Arial" w:cs="Arial"/>
                <w:sz w:val="14"/>
                <w:szCs w:val="14"/>
              </w:rPr>
              <w:t xml:space="preserve"> from related parties</w:t>
            </w:r>
          </w:p>
        </w:tc>
        <w:tc>
          <w:tcPr>
            <w:tcW w:w="1276" w:type="dxa"/>
            <w:vAlign w:val="bottom"/>
          </w:tcPr>
          <w:p w14:paraId="58B62FAD" w14:textId="3264B5BB" w:rsidR="0040639E" w:rsidRPr="00685324" w:rsidRDefault="0013019B" w:rsidP="0040639E">
            <w:pPr>
              <w:pBdr>
                <w:bottom w:val="single" w:sz="4" w:space="1" w:color="auto"/>
              </w:pBdr>
              <w:tabs>
                <w:tab w:val="num" w:pos="360"/>
                <w:tab w:val="left" w:pos="990"/>
              </w:tabs>
              <w:spacing w:before="60" w:line="276" w:lineRule="auto"/>
              <w:jc w:val="center"/>
              <w:rPr>
                <w:rFonts w:ascii="Arial" w:hAnsi="Arial" w:cs="Arial"/>
                <w:sz w:val="14"/>
                <w:szCs w:val="14"/>
              </w:rPr>
            </w:pPr>
            <w:r w:rsidRPr="00685324">
              <w:rPr>
                <w:rFonts w:ascii="Arial" w:hAnsi="Arial" w:cs="Arial"/>
                <w:sz w:val="14"/>
                <w:szCs w:val="14"/>
              </w:rPr>
              <w:t>Debentures</w:t>
            </w:r>
          </w:p>
        </w:tc>
        <w:tc>
          <w:tcPr>
            <w:tcW w:w="1276" w:type="dxa"/>
            <w:vAlign w:val="center"/>
          </w:tcPr>
          <w:p w14:paraId="7DE88AE3" w14:textId="77777777" w:rsidR="001C2DFA" w:rsidRDefault="001C2DFA" w:rsidP="0040639E">
            <w:pPr>
              <w:pBdr>
                <w:bottom w:val="single" w:sz="4" w:space="1" w:color="auto"/>
              </w:pBdr>
              <w:spacing w:before="60" w:line="276" w:lineRule="auto"/>
              <w:jc w:val="center"/>
              <w:rPr>
                <w:rFonts w:ascii="Arial" w:hAnsi="Arial" w:cstheme="minorBidi"/>
                <w:sz w:val="14"/>
                <w:szCs w:val="14"/>
              </w:rPr>
            </w:pPr>
          </w:p>
          <w:p w14:paraId="1A72A7F8" w14:textId="662A4010" w:rsidR="0040639E" w:rsidRPr="00685324" w:rsidRDefault="0040639E" w:rsidP="0040639E">
            <w:pPr>
              <w:pBdr>
                <w:bottom w:val="single" w:sz="4" w:space="1" w:color="auto"/>
              </w:pBdr>
              <w:spacing w:before="60" w:line="276" w:lineRule="auto"/>
              <w:jc w:val="center"/>
              <w:rPr>
                <w:rFonts w:ascii="Arial" w:hAnsi="Arial" w:cs="Arial"/>
                <w:sz w:val="14"/>
                <w:szCs w:val="14"/>
              </w:rPr>
            </w:pPr>
            <w:r w:rsidRPr="00685324">
              <w:rPr>
                <w:rFonts w:ascii="Arial" w:hAnsi="Arial" w:cs="Arial"/>
                <w:sz w:val="14"/>
                <w:szCs w:val="14"/>
              </w:rPr>
              <w:t>Total</w:t>
            </w:r>
          </w:p>
        </w:tc>
      </w:tr>
      <w:tr w:rsidR="0040639E" w:rsidRPr="00F950C1" w14:paraId="32244320" w14:textId="77777777" w:rsidTr="00126040">
        <w:trPr>
          <w:tblHeader/>
        </w:trPr>
        <w:tc>
          <w:tcPr>
            <w:tcW w:w="3119" w:type="dxa"/>
          </w:tcPr>
          <w:p w14:paraId="68047C30" w14:textId="77777777" w:rsidR="0040639E" w:rsidRPr="00685324" w:rsidRDefault="0040639E" w:rsidP="0040639E">
            <w:pPr>
              <w:tabs>
                <w:tab w:val="num" w:pos="360"/>
                <w:tab w:val="left" w:pos="990"/>
              </w:tabs>
              <w:spacing w:before="60" w:line="276" w:lineRule="auto"/>
              <w:jc w:val="thaiDistribute"/>
              <w:rPr>
                <w:rFonts w:ascii="Arial" w:hAnsi="Arial" w:cs="Arial"/>
                <w:sz w:val="14"/>
                <w:szCs w:val="14"/>
              </w:rPr>
            </w:pPr>
          </w:p>
        </w:tc>
        <w:tc>
          <w:tcPr>
            <w:tcW w:w="1276" w:type="dxa"/>
          </w:tcPr>
          <w:p w14:paraId="0F1D2FB5" w14:textId="77777777" w:rsidR="0040639E" w:rsidRPr="00685324" w:rsidRDefault="0040639E" w:rsidP="0040639E">
            <w:pPr>
              <w:tabs>
                <w:tab w:val="num" w:pos="360"/>
                <w:tab w:val="left" w:pos="990"/>
              </w:tabs>
              <w:spacing w:before="60" w:line="276" w:lineRule="auto"/>
              <w:jc w:val="right"/>
              <w:rPr>
                <w:rFonts w:ascii="Arial" w:hAnsi="Arial" w:cs="Arial"/>
                <w:sz w:val="14"/>
                <w:szCs w:val="14"/>
              </w:rPr>
            </w:pPr>
          </w:p>
        </w:tc>
        <w:tc>
          <w:tcPr>
            <w:tcW w:w="1275" w:type="dxa"/>
          </w:tcPr>
          <w:p w14:paraId="6DBBE64D" w14:textId="77777777" w:rsidR="0040639E" w:rsidRPr="00685324" w:rsidRDefault="0040639E" w:rsidP="0040639E">
            <w:pPr>
              <w:tabs>
                <w:tab w:val="num" w:pos="360"/>
                <w:tab w:val="left" w:pos="990"/>
              </w:tabs>
              <w:spacing w:before="60" w:line="276" w:lineRule="auto"/>
              <w:jc w:val="right"/>
              <w:rPr>
                <w:rFonts w:ascii="Arial" w:hAnsi="Arial" w:cs="Arial"/>
                <w:sz w:val="14"/>
                <w:szCs w:val="14"/>
              </w:rPr>
            </w:pPr>
          </w:p>
        </w:tc>
        <w:tc>
          <w:tcPr>
            <w:tcW w:w="1276" w:type="dxa"/>
          </w:tcPr>
          <w:p w14:paraId="5C7F16FA" w14:textId="77777777" w:rsidR="0040639E" w:rsidRPr="00685324" w:rsidRDefault="0040639E" w:rsidP="0040639E">
            <w:pPr>
              <w:tabs>
                <w:tab w:val="num" w:pos="360"/>
                <w:tab w:val="left" w:pos="990"/>
              </w:tabs>
              <w:spacing w:before="60" w:line="276" w:lineRule="auto"/>
              <w:jc w:val="right"/>
              <w:rPr>
                <w:rFonts w:ascii="Arial" w:hAnsi="Arial" w:cs="Arial"/>
                <w:sz w:val="14"/>
                <w:szCs w:val="14"/>
              </w:rPr>
            </w:pPr>
          </w:p>
        </w:tc>
        <w:tc>
          <w:tcPr>
            <w:tcW w:w="1276" w:type="dxa"/>
          </w:tcPr>
          <w:p w14:paraId="12A14A2B" w14:textId="66680ED3" w:rsidR="0040639E" w:rsidRPr="00685324" w:rsidRDefault="0040639E" w:rsidP="0040639E">
            <w:pPr>
              <w:tabs>
                <w:tab w:val="num" w:pos="360"/>
                <w:tab w:val="left" w:pos="990"/>
              </w:tabs>
              <w:spacing w:before="60" w:line="276" w:lineRule="auto"/>
              <w:jc w:val="right"/>
              <w:rPr>
                <w:rFonts w:ascii="Arial" w:hAnsi="Arial" w:cs="Arial"/>
                <w:sz w:val="14"/>
                <w:szCs w:val="14"/>
              </w:rPr>
            </w:pPr>
          </w:p>
        </w:tc>
        <w:tc>
          <w:tcPr>
            <w:tcW w:w="1276" w:type="dxa"/>
          </w:tcPr>
          <w:p w14:paraId="50A702D3" w14:textId="77777777" w:rsidR="0040639E" w:rsidRPr="00685324" w:rsidRDefault="0040639E" w:rsidP="0040639E">
            <w:pPr>
              <w:tabs>
                <w:tab w:val="num" w:pos="360"/>
                <w:tab w:val="left" w:pos="990"/>
              </w:tabs>
              <w:spacing w:before="60" w:line="276" w:lineRule="auto"/>
              <w:jc w:val="right"/>
              <w:rPr>
                <w:rFonts w:ascii="Arial" w:hAnsi="Arial" w:cs="Arial"/>
                <w:sz w:val="14"/>
                <w:szCs w:val="14"/>
              </w:rPr>
            </w:pPr>
          </w:p>
        </w:tc>
      </w:tr>
      <w:tr w:rsidR="00E73ED8" w:rsidRPr="00F950C1" w14:paraId="155B9290" w14:textId="77777777" w:rsidTr="00126040">
        <w:trPr>
          <w:trHeight w:val="71"/>
        </w:trPr>
        <w:tc>
          <w:tcPr>
            <w:tcW w:w="3119" w:type="dxa"/>
          </w:tcPr>
          <w:p w14:paraId="343000BC" w14:textId="1C1EAD4D" w:rsidR="00E73ED8" w:rsidRPr="00685324" w:rsidRDefault="00E73ED8" w:rsidP="00E73ED8">
            <w:pPr>
              <w:tabs>
                <w:tab w:val="num" w:pos="360"/>
                <w:tab w:val="left" w:pos="990"/>
              </w:tabs>
              <w:spacing w:before="60" w:line="276" w:lineRule="auto"/>
              <w:jc w:val="thaiDistribute"/>
              <w:rPr>
                <w:rFonts w:ascii="Arial" w:hAnsi="Arial" w:cs="Arial"/>
                <w:sz w:val="14"/>
                <w:szCs w:val="14"/>
              </w:rPr>
            </w:pPr>
            <w:r w:rsidRPr="00685324">
              <w:rPr>
                <w:rFonts w:ascii="Arial" w:hAnsi="Arial" w:cs="Arial"/>
                <w:sz w:val="14"/>
                <w:szCs w:val="14"/>
              </w:rPr>
              <w:t>1 January 202</w:t>
            </w:r>
            <w:r w:rsidR="001F4D3B">
              <w:rPr>
                <w:rFonts w:ascii="Arial" w:hAnsi="Arial" w:cs="Arial"/>
                <w:sz w:val="14"/>
                <w:szCs w:val="14"/>
              </w:rPr>
              <w:t>3</w:t>
            </w:r>
          </w:p>
        </w:tc>
        <w:tc>
          <w:tcPr>
            <w:tcW w:w="1276" w:type="dxa"/>
          </w:tcPr>
          <w:p w14:paraId="30990B88" w14:textId="1F61BDB4" w:rsidR="00E73ED8" w:rsidRPr="00685324" w:rsidRDefault="00C6325D" w:rsidP="00E73ED8">
            <w:pPr>
              <w:spacing w:before="60" w:line="276" w:lineRule="auto"/>
              <w:ind w:left="-18"/>
              <w:jc w:val="right"/>
              <w:rPr>
                <w:rFonts w:ascii="Arial" w:hAnsi="Arial" w:cs="Arial"/>
                <w:sz w:val="14"/>
                <w:szCs w:val="14"/>
              </w:rPr>
            </w:pPr>
            <w:r w:rsidRPr="00592467">
              <w:rPr>
                <w:rFonts w:ascii="Arial" w:hAnsi="Arial" w:cs="Arial"/>
                <w:sz w:val="14"/>
                <w:szCs w:val="14"/>
              </w:rPr>
              <w:t>204,078,904</w:t>
            </w:r>
          </w:p>
        </w:tc>
        <w:tc>
          <w:tcPr>
            <w:tcW w:w="1275" w:type="dxa"/>
            <w:vAlign w:val="bottom"/>
          </w:tcPr>
          <w:p w14:paraId="7A5C3512" w14:textId="03B75412" w:rsidR="00E73ED8" w:rsidRPr="00685324" w:rsidRDefault="00C6325D" w:rsidP="00E73ED8">
            <w:pPr>
              <w:spacing w:before="60" w:line="276" w:lineRule="auto"/>
              <w:ind w:left="-18"/>
              <w:jc w:val="right"/>
              <w:rPr>
                <w:rFonts w:ascii="Arial" w:hAnsi="Arial" w:cs="Arial"/>
                <w:sz w:val="14"/>
                <w:szCs w:val="14"/>
              </w:rPr>
            </w:pPr>
            <w:r>
              <w:rPr>
                <w:rFonts w:ascii="Arial" w:hAnsi="Arial" w:cs="Arial"/>
                <w:sz w:val="14"/>
                <w:szCs w:val="14"/>
              </w:rPr>
              <w:t>1,135,153,381</w:t>
            </w:r>
          </w:p>
        </w:tc>
        <w:tc>
          <w:tcPr>
            <w:tcW w:w="1276" w:type="dxa"/>
          </w:tcPr>
          <w:p w14:paraId="3E6CFD7C" w14:textId="2B20FA6D" w:rsidR="00E73ED8" w:rsidRPr="00685324" w:rsidRDefault="00C6325D" w:rsidP="00E73ED8">
            <w:pPr>
              <w:spacing w:before="60" w:line="276" w:lineRule="auto"/>
              <w:ind w:left="-18"/>
              <w:jc w:val="right"/>
              <w:rPr>
                <w:rFonts w:ascii="Arial" w:hAnsi="Arial" w:cs="Arial"/>
                <w:sz w:val="14"/>
                <w:szCs w:val="14"/>
              </w:rPr>
            </w:pPr>
            <w:r>
              <w:rPr>
                <w:rFonts w:ascii="Arial" w:hAnsi="Arial" w:cs="Arial"/>
                <w:sz w:val="14"/>
                <w:szCs w:val="14"/>
              </w:rPr>
              <w:t>1,543,919,950</w:t>
            </w:r>
          </w:p>
        </w:tc>
        <w:tc>
          <w:tcPr>
            <w:tcW w:w="1276" w:type="dxa"/>
          </w:tcPr>
          <w:p w14:paraId="764540F4" w14:textId="4C8AF224" w:rsidR="00E73ED8" w:rsidRPr="00685324" w:rsidRDefault="00C6325D" w:rsidP="00E73ED8">
            <w:pPr>
              <w:spacing w:before="60" w:line="276" w:lineRule="auto"/>
              <w:ind w:left="-18"/>
              <w:jc w:val="right"/>
              <w:rPr>
                <w:rFonts w:ascii="Arial" w:hAnsi="Arial" w:cs="Arial"/>
                <w:sz w:val="14"/>
                <w:szCs w:val="14"/>
              </w:rPr>
            </w:pPr>
            <w:r>
              <w:rPr>
                <w:rFonts w:ascii="Arial" w:hAnsi="Arial" w:cs="Arial"/>
                <w:sz w:val="14"/>
                <w:szCs w:val="14"/>
              </w:rPr>
              <w:t>1,478,</w:t>
            </w:r>
            <w:r w:rsidR="00F7275F" w:rsidRPr="00692802">
              <w:rPr>
                <w:rFonts w:ascii="Arial" w:hAnsi="Arial" w:cs="Arial"/>
                <w:sz w:val="14"/>
                <w:szCs w:val="14"/>
              </w:rPr>
              <w:t>194</w:t>
            </w:r>
            <w:r>
              <w:rPr>
                <w:rFonts w:ascii="Arial" w:hAnsi="Arial" w:cs="Arial"/>
                <w:sz w:val="14"/>
                <w:szCs w:val="14"/>
              </w:rPr>
              <w:t>,576</w:t>
            </w:r>
          </w:p>
        </w:tc>
        <w:tc>
          <w:tcPr>
            <w:tcW w:w="1276" w:type="dxa"/>
            <w:vAlign w:val="bottom"/>
          </w:tcPr>
          <w:p w14:paraId="59D9D8B6" w14:textId="6FB04C6C" w:rsidR="00E73ED8" w:rsidRPr="00685324" w:rsidRDefault="00C6325D" w:rsidP="00E73ED8">
            <w:pPr>
              <w:tabs>
                <w:tab w:val="num" w:pos="360"/>
                <w:tab w:val="left" w:pos="990"/>
              </w:tabs>
              <w:spacing w:before="60" w:line="276" w:lineRule="auto"/>
              <w:jc w:val="right"/>
              <w:rPr>
                <w:rFonts w:ascii="Arial" w:hAnsi="Arial" w:cs="Arial"/>
                <w:sz w:val="14"/>
                <w:szCs w:val="14"/>
              </w:rPr>
            </w:pPr>
            <w:r w:rsidRPr="00B17AB1">
              <w:rPr>
                <w:rFonts w:ascii="Arial" w:hAnsi="Arial" w:cs="Arial"/>
                <w:sz w:val="14"/>
                <w:szCs w:val="14"/>
              </w:rPr>
              <w:t>4,361,3</w:t>
            </w:r>
            <w:r w:rsidR="00425830">
              <w:rPr>
                <w:rFonts w:ascii="Arial" w:hAnsi="Arial" w:cs="Arial"/>
                <w:sz w:val="14"/>
                <w:szCs w:val="14"/>
              </w:rPr>
              <w:t>46</w:t>
            </w:r>
            <w:r w:rsidRPr="00B17AB1">
              <w:rPr>
                <w:rFonts w:ascii="Arial" w:hAnsi="Arial" w:cs="Arial"/>
                <w:sz w:val="14"/>
                <w:szCs w:val="14"/>
              </w:rPr>
              <w:t>,811</w:t>
            </w:r>
          </w:p>
        </w:tc>
      </w:tr>
      <w:tr w:rsidR="00E73ED8" w:rsidRPr="00F950C1" w14:paraId="0013545C" w14:textId="77777777">
        <w:tc>
          <w:tcPr>
            <w:tcW w:w="3119" w:type="dxa"/>
          </w:tcPr>
          <w:p w14:paraId="75126CFC" w14:textId="77777777" w:rsidR="00E73ED8" w:rsidRPr="00685324" w:rsidRDefault="00E73ED8" w:rsidP="00E73ED8">
            <w:pPr>
              <w:tabs>
                <w:tab w:val="num" w:pos="360"/>
                <w:tab w:val="left" w:pos="990"/>
              </w:tabs>
              <w:spacing w:before="60" w:line="276" w:lineRule="auto"/>
              <w:jc w:val="thaiDistribute"/>
              <w:rPr>
                <w:rFonts w:ascii="Arial" w:hAnsi="Arial" w:cs="Arial"/>
                <w:sz w:val="14"/>
                <w:szCs w:val="14"/>
              </w:rPr>
            </w:pPr>
            <w:r w:rsidRPr="00685324">
              <w:rPr>
                <w:rFonts w:ascii="Arial" w:hAnsi="Arial" w:cs="Arial"/>
                <w:sz w:val="14"/>
                <w:szCs w:val="14"/>
              </w:rPr>
              <w:t>Cash-flows:</w:t>
            </w:r>
          </w:p>
        </w:tc>
        <w:tc>
          <w:tcPr>
            <w:tcW w:w="1276" w:type="dxa"/>
          </w:tcPr>
          <w:p w14:paraId="5EEBF51C" w14:textId="77777777" w:rsidR="00E73ED8" w:rsidRPr="00685324" w:rsidRDefault="00E73ED8" w:rsidP="00E73ED8">
            <w:pPr>
              <w:spacing w:before="60" w:line="276" w:lineRule="auto"/>
              <w:ind w:left="-18"/>
              <w:jc w:val="right"/>
              <w:rPr>
                <w:rFonts w:ascii="Arial" w:hAnsi="Arial" w:cs="Arial"/>
                <w:sz w:val="14"/>
                <w:szCs w:val="14"/>
              </w:rPr>
            </w:pPr>
          </w:p>
        </w:tc>
        <w:tc>
          <w:tcPr>
            <w:tcW w:w="1275" w:type="dxa"/>
            <w:vAlign w:val="bottom"/>
          </w:tcPr>
          <w:p w14:paraId="1D270CDD" w14:textId="77777777" w:rsidR="00E73ED8" w:rsidRPr="00685324" w:rsidRDefault="00E73ED8" w:rsidP="00E73ED8">
            <w:pPr>
              <w:spacing w:before="60" w:line="276" w:lineRule="auto"/>
              <w:ind w:left="-18"/>
              <w:jc w:val="right"/>
              <w:rPr>
                <w:rFonts w:ascii="Arial" w:hAnsi="Arial" w:cs="Arial"/>
                <w:sz w:val="14"/>
                <w:szCs w:val="14"/>
              </w:rPr>
            </w:pPr>
          </w:p>
        </w:tc>
        <w:tc>
          <w:tcPr>
            <w:tcW w:w="1276" w:type="dxa"/>
          </w:tcPr>
          <w:p w14:paraId="7E253E04" w14:textId="77777777" w:rsidR="00E73ED8" w:rsidRPr="00685324" w:rsidRDefault="00E73ED8" w:rsidP="00E73ED8">
            <w:pPr>
              <w:spacing w:before="60" w:line="276" w:lineRule="auto"/>
              <w:ind w:left="-18"/>
              <w:jc w:val="right"/>
              <w:rPr>
                <w:rFonts w:ascii="Arial" w:hAnsi="Arial" w:cs="Arial"/>
                <w:sz w:val="14"/>
                <w:szCs w:val="14"/>
              </w:rPr>
            </w:pPr>
          </w:p>
        </w:tc>
        <w:tc>
          <w:tcPr>
            <w:tcW w:w="1276" w:type="dxa"/>
          </w:tcPr>
          <w:p w14:paraId="75C92772" w14:textId="50C1DAD1" w:rsidR="00E73ED8" w:rsidRPr="00685324" w:rsidRDefault="00E73ED8" w:rsidP="00E73ED8">
            <w:pPr>
              <w:spacing w:before="60" w:line="276" w:lineRule="auto"/>
              <w:ind w:left="-18"/>
              <w:jc w:val="right"/>
              <w:rPr>
                <w:rFonts w:ascii="Arial" w:hAnsi="Arial" w:cs="Arial"/>
                <w:sz w:val="14"/>
                <w:szCs w:val="14"/>
              </w:rPr>
            </w:pPr>
          </w:p>
        </w:tc>
        <w:tc>
          <w:tcPr>
            <w:tcW w:w="1276" w:type="dxa"/>
          </w:tcPr>
          <w:p w14:paraId="40FB3454" w14:textId="77777777" w:rsidR="00E73ED8" w:rsidRPr="00685324" w:rsidRDefault="00E73ED8" w:rsidP="00E73ED8">
            <w:pPr>
              <w:tabs>
                <w:tab w:val="num" w:pos="360"/>
                <w:tab w:val="left" w:pos="990"/>
              </w:tabs>
              <w:spacing w:before="60" w:line="276" w:lineRule="auto"/>
              <w:jc w:val="center"/>
              <w:rPr>
                <w:rFonts w:ascii="Arial" w:hAnsi="Arial" w:cs="Arial"/>
                <w:sz w:val="14"/>
                <w:szCs w:val="14"/>
              </w:rPr>
            </w:pPr>
          </w:p>
        </w:tc>
      </w:tr>
      <w:tr w:rsidR="00E73ED8" w:rsidRPr="00F950C1" w14:paraId="6F949D68" w14:textId="78665702" w:rsidTr="00126040">
        <w:tc>
          <w:tcPr>
            <w:tcW w:w="3119" w:type="dxa"/>
          </w:tcPr>
          <w:p w14:paraId="0097F8BC" w14:textId="77777777" w:rsidR="00E73ED8" w:rsidRPr="00685324" w:rsidRDefault="00E73ED8" w:rsidP="00E73ED8">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Repayment</w:t>
            </w:r>
          </w:p>
        </w:tc>
        <w:tc>
          <w:tcPr>
            <w:tcW w:w="1276" w:type="dxa"/>
          </w:tcPr>
          <w:p w14:paraId="612DF753" w14:textId="54AD5877" w:rsidR="00E73ED8" w:rsidRPr="00685324" w:rsidRDefault="00D3055B" w:rsidP="00E73ED8">
            <w:pPr>
              <w:spacing w:before="60" w:line="276" w:lineRule="auto"/>
              <w:ind w:left="-18"/>
              <w:jc w:val="right"/>
              <w:rPr>
                <w:rFonts w:ascii="Arial" w:hAnsi="Arial" w:cs="Arial"/>
                <w:sz w:val="14"/>
                <w:szCs w:val="14"/>
              </w:rPr>
            </w:pPr>
            <w:r w:rsidRPr="00D3055B">
              <w:rPr>
                <w:rFonts w:ascii="Arial" w:hAnsi="Arial" w:cs="Arial"/>
                <w:sz w:val="14"/>
                <w:szCs w:val="14"/>
              </w:rPr>
              <w:t>(47,966,827)</w:t>
            </w:r>
          </w:p>
        </w:tc>
        <w:tc>
          <w:tcPr>
            <w:tcW w:w="1275" w:type="dxa"/>
          </w:tcPr>
          <w:p w14:paraId="3B760708" w14:textId="567C02EF" w:rsidR="00E73ED8" w:rsidRPr="00685324" w:rsidRDefault="009B2891" w:rsidP="00E73ED8">
            <w:pPr>
              <w:spacing w:before="60" w:line="276" w:lineRule="auto"/>
              <w:ind w:left="-18"/>
              <w:jc w:val="right"/>
              <w:rPr>
                <w:rFonts w:ascii="Arial" w:hAnsi="Arial" w:cs="Arial"/>
                <w:sz w:val="14"/>
                <w:szCs w:val="14"/>
              </w:rPr>
            </w:pPr>
            <w:r w:rsidRPr="00685E6C">
              <w:rPr>
                <w:rFonts w:ascii="Arial" w:hAnsi="Arial" w:cs="Arial"/>
                <w:sz w:val="14"/>
                <w:szCs w:val="14"/>
              </w:rPr>
              <w:t>(3,848,850,552)</w:t>
            </w:r>
          </w:p>
        </w:tc>
        <w:tc>
          <w:tcPr>
            <w:tcW w:w="1276" w:type="dxa"/>
          </w:tcPr>
          <w:p w14:paraId="39F8A4B5" w14:textId="20F33DFB" w:rsidR="00E73ED8" w:rsidRPr="00685324" w:rsidRDefault="009E16F3" w:rsidP="00E73ED8">
            <w:pPr>
              <w:spacing w:before="60" w:line="276" w:lineRule="auto"/>
              <w:ind w:left="-18"/>
              <w:jc w:val="right"/>
              <w:rPr>
                <w:rFonts w:ascii="Arial" w:hAnsi="Arial" w:cs="Arial"/>
                <w:sz w:val="14"/>
                <w:szCs w:val="14"/>
              </w:rPr>
            </w:pPr>
            <w:r w:rsidRPr="009E16F3">
              <w:rPr>
                <w:rFonts w:ascii="Arial" w:hAnsi="Arial" w:cs="Arial"/>
                <w:sz w:val="14"/>
                <w:szCs w:val="14"/>
              </w:rPr>
              <w:t>(109,446,480)</w:t>
            </w:r>
          </w:p>
        </w:tc>
        <w:tc>
          <w:tcPr>
            <w:tcW w:w="1276" w:type="dxa"/>
          </w:tcPr>
          <w:p w14:paraId="12D395B0" w14:textId="35B7F0BA" w:rsidR="00E73ED8" w:rsidRPr="00685324" w:rsidRDefault="009E16F3" w:rsidP="009E16F3">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5A2243EC" w14:textId="3639F6C7" w:rsidR="00E73ED8" w:rsidRPr="00685324" w:rsidRDefault="009B2891" w:rsidP="00E73ED8">
            <w:pPr>
              <w:spacing w:before="60" w:line="276" w:lineRule="auto"/>
              <w:ind w:left="-18"/>
              <w:jc w:val="right"/>
              <w:rPr>
                <w:rFonts w:ascii="Arial" w:hAnsi="Arial" w:cs="Arial"/>
                <w:sz w:val="14"/>
                <w:szCs w:val="14"/>
              </w:rPr>
            </w:pPr>
            <w:r w:rsidRPr="00386489">
              <w:rPr>
                <w:rFonts w:ascii="Arial" w:hAnsi="Arial" w:cs="Arial"/>
                <w:sz w:val="14"/>
                <w:szCs w:val="14"/>
              </w:rPr>
              <w:t>(4,</w:t>
            </w:r>
            <w:r w:rsidR="00ED3374">
              <w:rPr>
                <w:rFonts w:ascii="Arial" w:hAnsi="Arial" w:cs="Arial"/>
                <w:sz w:val="14"/>
                <w:szCs w:val="14"/>
              </w:rPr>
              <w:t>006</w:t>
            </w:r>
            <w:r w:rsidRPr="00386489">
              <w:rPr>
                <w:rFonts w:ascii="Arial" w:hAnsi="Arial" w:cs="Arial"/>
                <w:sz w:val="14"/>
                <w:szCs w:val="14"/>
              </w:rPr>
              <w:t>,</w:t>
            </w:r>
            <w:r w:rsidR="00ED3374">
              <w:rPr>
                <w:rFonts w:ascii="Arial" w:hAnsi="Arial" w:cs="Arial"/>
                <w:sz w:val="14"/>
                <w:szCs w:val="14"/>
              </w:rPr>
              <w:t>2</w:t>
            </w:r>
            <w:r w:rsidRPr="00386489">
              <w:rPr>
                <w:rFonts w:ascii="Arial" w:hAnsi="Arial" w:cs="Arial"/>
                <w:sz w:val="14"/>
                <w:szCs w:val="14"/>
              </w:rPr>
              <w:t>6</w:t>
            </w:r>
            <w:r w:rsidR="00ED3374">
              <w:rPr>
                <w:rFonts w:ascii="Arial" w:hAnsi="Arial" w:cs="Arial"/>
                <w:sz w:val="14"/>
                <w:szCs w:val="14"/>
              </w:rPr>
              <w:t>3</w:t>
            </w:r>
            <w:r w:rsidRPr="00386489">
              <w:rPr>
                <w:rFonts w:ascii="Arial" w:hAnsi="Arial" w:cs="Arial"/>
                <w:sz w:val="14"/>
                <w:szCs w:val="14"/>
              </w:rPr>
              <w:t>,</w:t>
            </w:r>
            <w:r w:rsidR="00ED3374">
              <w:rPr>
                <w:rFonts w:ascii="Arial" w:hAnsi="Arial" w:cs="Arial"/>
                <w:sz w:val="14"/>
                <w:szCs w:val="14"/>
              </w:rPr>
              <w:t>8</w:t>
            </w:r>
            <w:r w:rsidRPr="00386489">
              <w:rPr>
                <w:rFonts w:ascii="Arial" w:hAnsi="Arial" w:cs="Arial"/>
                <w:sz w:val="14"/>
                <w:szCs w:val="14"/>
              </w:rPr>
              <w:t>5</w:t>
            </w:r>
            <w:r w:rsidR="00ED3374">
              <w:rPr>
                <w:rFonts w:ascii="Arial" w:hAnsi="Arial" w:cs="Arial"/>
                <w:sz w:val="14"/>
                <w:szCs w:val="14"/>
              </w:rPr>
              <w:t>9</w:t>
            </w:r>
            <w:r w:rsidRPr="00386489">
              <w:rPr>
                <w:rFonts w:ascii="Arial" w:hAnsi="Arial" w:cs="Arial"/>
                <w:sz w:val="14"/>
                <w:szCs w:val="14"/>
              </w:rPr>
              <w:t>)</w:t>
            </w:r>
          </w:p>
        </w:tc>
      </w:tr>
      <w:tr w:rsidR="002B007B" w:rsidRPr="00F950C1" w14:paraId="3BBF123E" w14:textId="78A5B01A" w:rsidTr="00126040">
        <w:tc>
          <w:tcPr>
            <w:tcW w:w="3119" w:type="dxa"/>
          </w:tcPr>
          <w:p w14:paraId="33679578" w14:textId="77777777" w:rsidR="002B007B" w:rsidRPr="00685324" w:rsidRDefault="002B007B" w:rsidP="002B007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Proceeds</w:t>
            </w:r>
          </w:p>
        </w:tc>
        <w:tc>
          <w:tcPr>
            <w:tcW w:w="1276" w:type="dxa"/>
          </w:tcPr>
          <w:p w14:paraId="27DDEBA5" w14:textId="29B38D87" w:rsidR="002B007B" w:rsidRPr="00685324" w:rsidRDefault="009E16F3" w:rsidP="002B007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07A5E49F" w14:textId="2724283A" w:rsidR="002B007B" w:rsidRPr="00685324" w:rsidRDefault="009B2891" w:rsidP="002B007B">
            <w:pPr>
              <w:spacing w:before="60" w:line="276" w:lineRule="auto"/>
              <w:ind w:left="-18"/>
              <w:jc w:val="right"/>
              <w:rPr>
                <w:rFonts w:ascii="Arial" w:hAnsi="Arial" w:cs="Arial"/>
                <w:sz w:val="14"/>
                <w:szCs w:val="14"/>
              </w:rPr>
            </w:pPr>
            <w:r w:rsidRPr="00685E6C">
              <w:rPr>
                <w:rFonts w:ascii="Arial" w:hAnsi="Arial" w:cs="Arial"/>
                <w:sz w:val="14"/>
                <w:szCs w:val="14"/>
              </w:rPr>
              <w:t>3,991,346,202</w:t>
            </w:r>
          </w:p>
        </w:tc>
        <w:tc>
          <w:tcPr>
            <w:tcW w:w="1276" w:type="dxa"/>
          </w:tcPr>
          <w:p w14:paraId="02406CC6" w14:textId="3A29FDF6" w:rsidR="002B007B" w:rsidRPr="00685324" w:rsidRDefault="009E16F3" w:rsidP="002B007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7C99A691" w14:textId="258C62F4" w:rsidR="002B007B" w:rsidRPr="00685324" w:rsidRDefault="00386489" w:rsidP="002B007B">
            <w:pPr>
              <w:spacing w:before="60" w:line="276" w:lineRule="auto"/>
              <w:ind w:left="-18"/>
              <w:jc w:val="right"/>
              <w:rPr>
                <w:rFonts w:ascii="Arial" w:hAnsi="Arial" w:cs="Arial"/>
                <w:sz w:val="14"/>
                <w:szCs w:val="14"/>
              </w:rPr>
            </w:pPr>
            <w:r>
              <w:rPr>
                <w:rFonts w:ascii="Arial" w:hAnsi="Arial" w:cs="Arial"/>
                <w:sz w:val="14"/>
                <w:szCs w:val="14"/>
              </w:rPr>
              <w:t>734,611,</w:t>
            </w:r>
            <w:r w:rsidR="009B2891">
              <w:rPr>
                <w:rFonts w:ascii="Arial" w:hAnsi="Arial" w:cs="Arial"/>
                <w:sz w:val="14"/>
                <w:szCs w:val="14"/>
              </w:rPr>
              <w:t>741</w:t>
            </w:r>
          </w:p>
        </w:tc>
        <w:tc>
          <w:tcPr>
            <w:tcW w:w="1276" w:type="dxa"/>
            <w:vAlign w:val="bottom"/>
          </w:tcPr>
          <w:p w14:paraId="2D980330" w14:textId="32E9C374" w:rsidR="002B007B" w:rsidRPr="009E16F3" w:rsidRDefault="00D527C6" w:rsidP="002B007B">
            <w:pPr>
              <w:spacing w:before="60" w:line="276" w:lineRule="auto"/>
              <w:ind w:left="-18"/>
              <w:jc w:val="right"/>
              <w:rPr>
                <w:rFonts w:ascii="Arial" w:hAnsi="Arial" w:cs="Arial"/>
                <w:sz w:val="14"/>
                <w:szCs w:val="14"/>
              </w:rPr>
            </w:pPr>
            <w:r>
              <w:rPr>
                <w:rFonts w:ascii="Arial" w:hAnsi="Arial" w:cs="Arial"/>
                <w:sz w:val="14"/>
                <w:szCs w:val="14"/>
              </w:rPr>
              <w:t>4</w:t>
            </w:r>
            <w:r w:rsidR="009B2891" w:rsidRPr="00386489">
              <w:rPr>
                <w:rFonts w:ascii="Arial" w:hAnsi="Arial" w:cs="Arial"/>
                <w:sz w:val="14"/>
                <w:szCs w:val="14"/>
              </w:rPr>
              <w:t>,</w:t>
            </w:r>
            <w:r>
              <w:rPr>
                <w:rFonts w:ascii="Arial" w:hAnsi="Arial" w:cs="Arial"/>
                <w:sz w:val="14"/>
                <w:szCs w:val="14"/>
              </w:rPr>
              <w:t>725</w:t>
            </w:r>
            <w:r w:rsidR="009B2891" w:rsidRPr="00386489">
              <w:rPr>
                <w:rFonts w:ascii="Arial" w:hAnsi="Arial" w:cs="Arial"/>
                <w:sz w:val="14"/>
                <w:szCs w:val="14"/>
              </w:rPr>
              <w:t>,</w:t>
            </w:r>
            <w:r w:rsidR="009B2891" w:rsidRPr="00386489">
              <w:rPr>
                <w:rFonts w:ascii="Arial" w:hAnsi="Arial" w:cs="Arial"/>
                <w:sz w:val="14"/>
                <w:szCs w:val="14"/>
                <w:cs/>
              </w:rPr>
              <w:t>9</w:t>
            </w:r>
            <w:r>
              <w:rPr>
                <w:rFonts w:ascii="Arial" w:hAnsi="Arial" w:cs="Arial"/>
                <w:sz w:val="14"/>
                <w:szCs w:val="14"/>
              </w:rPr>
              <w:t>57</w:t>
            </w:r>
            <w:r w:rsidR="009B2891" w:rsidRPr="00386489">
              <w:rPr>
                <w:rFonts w:ascii="Arial" w:hAnsi="Arial" w:cs="Arial"/>
                <w:sz w:val="14"/>
                <w:szCs w:val="14"/>
              </w:rPr>
              <w:t>,</w:t>
            </w:r>
            <w:r>
              <w:rPr>
                <w:rFonts w:ascii="Arial" w:hAnsi="Arial" w:cs="Arial"/>
                <w:sz w:val="14"/>
                <w:szCs w:val="14"/>
              </w:rPr>
              <w:t>943</w:t>
            </w:r>
          </w:p>
        </w:tc>
      </w:tr>
      <w:tr w:rsidR="002B007B" w:rsidRPr="00F950C1" w14:paraId="7F9758AF" w14:textId="77777777" w:rsidTr="009E16F3">
        <w:tc>
          <w:tcPr>
            <w:tcW w:w="3119" w:type="dxa"/>
          </w:tcPr>
          <w:p w14:paraId="2C2BAB24" w14:textId="77777777" w:rsidR="002B007B" w:rsidRPr="00685324" w:rsidRDefault="002B007B" w:rsidP="002B007B">
            <w:pPr>
              <w:tabs>
                <w:tab w:val="num" w:pos="360"/>
                <w:tab w:val="left" w:pos="990"/>
              </w:tabs>
              <w:spacing w:before="60" w:line="276" w:lineRule="auto"/>
              <w:jc w:val="thaiDistribute"/>
              <w:rPr>
                <w:rFonts w:ascii="Arial" w:hAnsi="Arial" w:cs="Arial"/>
                <w:sz w:val="14"/>
                <w:szCs w:val="14"/>
              </w:rPr>
            </w:pPr>
            <w:r w:rsidRPr="00685324">
              <w:rPr>
                <w:rFonts w:ascii="Arial" w:hAnsi="Arial" w:cs="Arial"/>
                <w:sz w:val="14"/>
                <w:szCs w:val="14"/>
              </w:rPr>
              <w:t>Non-cash:</w:t>
            </w:r>
          </w:p>
        </w:tc>
        <w:tc>
          <w:tcPr>
            <w:tcW w:w="1276" w:type="dxa"/>
          </w:tcPr>
          <w:p w14:paraId="22515D05" w14:textId="77777777" w:rsidR="002B007B" w:rsidRPr="00685324" w:rsidRDefault="002B007B" w:rsidP="009E16F3">
            <w:pPr>
              <w:spacing w:before="60" w:line="276" w:lineRule="auto"/>
              <w:ind w:left="-18"/>
              <w:jc w:val="center"/>
              <w:rPr>
                <w:rFonts w:ascii="Arial" w:hAnsi="Arial" w:cs="Arial"/>
                <w:sz w:val="14"/>
                <w:szCs w:val="14"/>
              </w:rPr>
            </w:pPr>
          </w:p>
        </w:tc>
        <w:tc>
          <w:tcPr>
            <w:tcW w:w="1275" w:type="dxa"/>
          </w:tcPr>
          <w:p w14:paraId="266A5399" w14:textId="77777777" w:rsidR="002B007B" w:rsidRPr="00685324" w:rsidRDefault="002B007B" w:rsidP="002B007B">
            <w:pPr>
              <w:spacing w:before="60" w:line="276" w:lineRule="auto"/>
              <w:ind w:left="-18"/>
              <w:jc w:val="right"/>
              <w:rPr>
                <w:rFonts w:ascii="Arial" w:hAnsi="Arial" w:cs="Arial"/>
                <w:sz w:val="14"/>
                <w:szCs w:val="14"/>
              </w:rPr>
            </w:pPr>
          </w:p>
        </w:tc>
        <w:tc>
          <w:tcPr>
            <w:tcW w:w="1276" w:type="dxa"/>
            <w:vAlign w:val="bottom"/>
          </w:tcPr>
          <w:p w14:paraId="5815D2B2" w14:textId="77777777" w:rsidR="002B007B" w:rsidRPr="00685324" w:rsidRDefault="002B007B" w:rsidP="002B007B">
            <w:pPr>
              <w:spacing w:before="60" w:line="276" w:lineRule="auto"/>
              <w:ind w:left="-18"/>
              <w:jc w:val="right"/>
              <w:rPr>
                <w:rFonts w:ascii="Arial" w:hAnsi="Arial" w:cs="Arial"/>
                <w:sz w:val="14"/>
                <w:szCs w:val="14"/>
              </w:rPr>
            </w:pPr>
          </w:p>
        </w:tc>
        <w:tc>
          <w:tcPr>
            <w:tcW w:w="1276" w:type="dxa"/>
          </w:tcPr>
          <w:p w14:paraId="5840E6C1" w14:textId="13786C4B" w:rsidR="002B007B" w:rsidRPr="00685324" w:rsidRDefault="002B007B" w:rsidP="009E16F3">
            <w:pPr>
              <w:spacing w:before="60" w:line="276" w:lineRule="auto"/>
              <w:ind w:left="-18"/>
              <w:jc w:val="center"/>
              <w:rPr>
                <w:rFonts w:ascii="Arial" w:hAnsi="Arial" w:cs="Arial"/>
                <w:sz w:val="14"/>
                <w:szCs w:val="14"/>
              </w:rPr>
            </w:pPr>
          </w:p>
        </w:tc>
        <w:tc>
          <w:tcPr>
            <w:tcW w:w="1276" w:type="dxa"/>
          </w:tcPr>
          <w:p w14:paraId="4CE17020" w14:textId="77777777" w:rsidR="002B007B" w:rsidRPr="00685324" w:rsidRDefault="002B007B" w:rsidP="009E16F3">
            <w:pPr>
              <w:spacing w:before="60" w:line="276" w:lineRule="auto"/>
              <w:ind w:left="-18"/>
              <w:jc w:val="center"/>
              <w:rPr>
                <w:rFonts w:ascii="Arial" w:hAnsi="Arial" w:cs="Arial"/>
                <w:sz w:val="14"/>
                <w:szCs w:val="14"/>
              </w:rPr>
            </w:pPr>
          </w:p>
        </w:tc>
      </w:tr>
      <w:tr w:rsidR="006A03B7" w:rsidRPr="00F950C1" w14:paraId="39E30F23" w14:textId="77777777" w:rsidTr="00800917">
        <w:tc>
          <w:tcPr>
            <w:tcW w:w="3119" w:type="dxa"/>
          </w:tcPr>
          <w:p w14:paraId="6C322257" w14:textId="77777777"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Acquisition</w:t>
            </w:r>
          </w:p>
        </w:tc>
        <w:tc>
          <w:tcPr>
            <w:tcW w:w="1276" w:type="dxa"/>
          </w:tcPr>
          <w:p w14:paraId="5A5C4BAE" w14:textId="50ADCCE6" w:rsidR="006A03B7" w:rsidRPr="00685324" w:rsidRDefault="00D3055B" w:rsidP="00D3055B">
            <w:pPr>
              <w:spacing w:before="60" w:line="276" w:lineRule="auto"/>
              <w:ind w:left="-18"/>
              <w:jc w:val="right"/>
              <w:rPr>
                <w:rFonts w:ascii="Arial" w:hAnsi="Arial" w:cs="Arial"/>
                <w:sz w:val="14"/>
                <w:szCs w:val="14"/>
              </w:rPr>
            </w:pPr>
            <w:r>
              <w:rPr>
                <w:rFonts w:ascii="Arial" w:hAnsi="Arial" w:cs="Arial"/>
                <w:sz w:val="14"/>
                <w:szCs w:val="14"/>
              </w:rPr>
              <w:t>12,501,742</w:t>
            </w:r>
          </w:p>
        </w:tc>
        <w:tc>
          <w:tcPr>
            <w:tcW w:w="1275" w:type="dxa"/>
          </w:tcPr>
          <w:p w14:paraId="21D03797" w14:textId="77D4BC43" w:rsidR="006A03B7" w:rsidRPr="00685324" w:rsidRDefault="009E16F3"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4BF16C7A" w14:textId="3770F4DE" w:rsidR="006A03B7" w:rsidRPr="00685324" w:rsidRDefault="009E16F3"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07DB6F3F" w14:textId="7C8F9959" w:rsidR="006A03B7" w:rsidRPr="00685324" w:rsidRDefault="00F675CD"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08477F15" w14:textId="6D3C3F6E" w:rsidR="006A03B7" w:rsidRPr="00685324" w:rsidRDefault="00492B7A" w:rsidP="00492B7A">
            <w:pPr>
              <w:spacing w:before="60" w:line="276" w:lineRule="auto"/>
              <w:ind w:left="-18"/>
              <w:jc w:val="right"/>
              <w:rPr>
                <w:rFonts w:ascii="Arial" w:hAnsi="Arial" w:cs="Arial"/>
                <w:sz w:val="14"/>
                <w:szCs w:val="14"/>
              </w:rPr>
            </w:pPr>
            <w:r>
              <w:rPr>
                <w:rFonts w:ascii="Arial" w:hAnsi="Arial" w:cs="Arial"/>
                <w:sz w:val="14"/>
                <w:szCs w:val="14"/>
              </w:rPr>
              <w:t>12,501,742</w:t>
            </w:r>
          </w:p>
        </w:tc>
      </w:tr>
      <w:tr w:rsidR="006A03B7" w:rsidRPr="00F950C1" w14:paraId="7F68C316" w14:textId="77777777">
        <w:tc>
          <w:tcPr>
            <w:tcW w:w="3119" w:type="dxa"/>
          </w:tcPr>
          <w:p w14:paraId="56C888A1" w14:textId="6FFB5B5F"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Amortization of deferred financing fee</w:t>
            </w:r>
          </w:p>
        </w:tc>
        <w:tc>
          <w:tcPr>
            <w:tcW w:w="1276" w:type="dxa"/>
          </w:tcPr>
          <w:p w14:paraId="662E7D4D" w14:textId="7C339E03" w:rsidR="006A03B7" w:rsidRPr="00685324" w:rsidRDefault="009E16F3"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2089D3A2" w14:textId="72BC7818" w:rsidR="006A03B7" w:rsidRPr="00685324" w:rsidRDefault="009E16F3"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6288AD77" w14:textId="08F6D724" w:rsidR="006A03B7" w:rsidRPr="00685324" w:rsidRDefault="009E16F3" w:rsidP="006A03B7">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3073903D" w14:textId="217F5F5E" w:rsidR="006A03B7" w:rsidRPr="00685324" w:rsidRDefault="00F675CD" w:rsidP="006A03B7">
            <w:pPr>
              <w:spacing w:before="60" w:line="276" w:lineRule="auto"/>
              <w:ind w:left="-18"/>
              <w:jc w:val="right"/>
              <w:rPr>
                <w:rFonts w:ascii="Arial" w:hAnsi="Arial" w:cs="Arial"/>
                <w:sz w:val="14"/>
                <w:szCs w:val="14"/>
              </w:rPr>
            </w:pPr>
            <w:r w:rsidRPr="00F675CD">
              <w:rPr>
                <w:rFonts w:ascii="Arial" w:hAnsi="Arial" w:cs="Arial"/>
                <w:sz w:val="14"/>
                <w:szCs w:val="14"/>
              </w:rPr>
              <w:t>15,153,0</w:t>
            </w:r>
            <w:r w:rsidR="009B2891">
              <w:rPr>
                <w:rFonts w:ascii="Arial" w:hAnsi="Arial" w:cs="Arial"/>
                <w:sz w:val="14"/>
                <w:szCs w:val="14"/>
              </w:rPr>
              <w:t>49</w:t>
            </w:r>
          </w:p>
        </w:tc>
        <w:tc>
          <w:tcPr>
            <w:tcW w:w="1276" w:type="dxa"/>
            <w:vAlign w:val="bottom"/>
          </w:tcPr>
          <w:p w14:paraId="5C713E1D" w14:textId="56F48FDE" w:rsidR="006A03B7" w:rsidRPr="00685324" w:rsidRDefault="00F675CD" w:rsidP="006A03B7">
            <w:pPr>
              <w:spacing w:before="60" w:line="276" w:lineRule="auto"/>
              <w:ind w:left="-18"/>
              <w:jc w:val="right"/>
              <w:rPr>
                <w:rFonts w:ascii="Arial" w:hAnsi="Arial" w:cs="Arial"/>
                <w:sz w:val="14"/>
                <w:szCs w:val="14"/>
              </w:rPr>
            </w:pPr>
            <w:r w:rsidRPr="00F675CD">
              <w:rPr>
                <w:rFonts w:ascii="Arial" w:hAnsi="Arial" w:cs="Arial"/>
                <w:sz w:val="14"/>
                <w:szCs w:val="14"/>
              </w:rPr>
              <w:t>15,153,0</w:t>
            </w:r>
            <w:r w:rsidR="009B2891">
              <w:rPr>
                <w:rFonts w:ascii="Arial" w:hAnsi="Arial" w:cs="Arial"/>
                <w:sz w:val="14"/>
                <w:szCs w:val="14"/>
              </w:rPr>
              <w:t>49</w:t>
            </w:r>
          </w:p>
        </w:tc>
      </w:tr>
      <w:tr w:rsidR="008F3B28" w:rsidRPr="00F950C1" w14:paraId="0922B460" w14:textId="77777777">
        <w:tc>
          <w:tcPr>
            <w:tcW w:w="3119" w:type="dxa"/>
          </w:tcPr>
          <w:p w14:paraId="03DB61D0" w14:textId="5E28EF25" w:rsidR="008F3B28" w:rsidRPr="00685324" w:rsidRDefault="008F3B28" w:rsidP="008F3B28">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Amortization of </w:t>
            </w:r>
            <w:r w:rsidRPr="00081017">
              <w:rPr>
                <w:rFonts w:ascii="Arial" w:hAnsi="Arial" w:cs="Arial"/>
                <w:sz w:val="14"/>
                <w:szCs w:val="14"/>
              </w:rPr>
              <w:t>lease liabilities</w:t>
            </w:r>
          </w:p>
        </w:tc>
        <w:tc>
          <w:tcPr>
            <w:tcW w:w="1276" w:type="dxa"/>
            <w:vAlign w:val="bottom"/>
          </w:tcPr>
          <w:p w14:paraId="12440989" w14:textId="353EE8D9" w:rsidR="008F3B28" w:rsidRPr="00685324" w:rsidRDefault="009E16F3" w:rsidP="008F3B28">
            <w:pPr>
              <w:spacing w:before="60" w:line="276" w:lineRule="auto"/>
              <w:ind w:left="-18"/>
              <w:jc w:val="right"/>
              <w:rPr>
                <w:rFonts w:ascii="Arial" w:hAnsi="Arial" w:cs="Arial"/>
                <w:sz w:val="14"/>
                <w:szCs w:val="14"/>
              </w:rPr>
            </w:pPr>
            <w:r w:rsidRPr="009E16F3">
              <w:rPr>
                <w:rFonts w:ascii="Arial" w:hAnsi="Arial" w:cs="Arial"/>
                <w:sz w:val="14"/>
                <w:szCs w:val="14"/>
              </w:rPr>
              <w:t>(111,885)</w:t>
            </w:r>
          </w:p>
        </w:tc>
        <w:tc>
          <w:tcPr>
            <w:tcW w:w="1275" w:type="dxa"/>
          </w:tcPr>
          <w:p w14:paraId="572E7D3F" w14:textId="485112EA" w:rsidR="008F3B28" w:rsidRPr="00685324" w:rsidRDefault="009E16F3" w:rsidP="008F3B28">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2D87C7BC" w14:textId="4B3F060C" w:rsidR="008F3B28" w:rsidRPr="00685324" w:rsidRDefault="009E16F3" w:rsidP="008F3B28">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4D0635B6" w14:textId="1A606C10" w:rsidR="008F3B28" w:rsidRPr="00685324" w:rsidRDefault="00151C14" w:rsidP="008F3B28">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02476CB9" w14:textId="4E0C7039" w:rsidR="008F3B28" w:rsidRPr="00685324" w:rsidRDefault="00151C14" w:rsidP="008F3B28">
            <w:pPr>
              <w:spacing w:before="60" w:line="276" w:lineRule="auto"/>
              <w:ind w:left="-18"/>
              <w:jc w:val="right"/>
              <w:rPr>
                <w:rFonts w:ascii="Arial" w:hAnsi="Arial" w:cs="Arial"/>
                <w:sz w:val="14"/>
                <w:szCs w:val="14"/>
              </w:rPr>
            </w:pPr>
            <w:r w:rsidRPr="00F675CD">
              <w:rPr>
                <w:rFonts w:ascii="Arial" w:hAnsi="Arial" w:cs="Arial"/>
                <w:sz w:val="14"/>
                <w:szCs w:val="14"/>
              </w:rPr>
              <w:t>(111,885)</w:t>
            </w:r>
          </w:p>
        </w:tc>
      </w:tr>
      <w:tr w:rsidR="008F3B28" w:rsidRPr="00F950C1" w14:paraId="73C5009C" w14:textId="77777777" w:rsidTr="00D267D7">
        <w:tc>
          <w:tcPr>
            <w:tcW w:w="3119" w:type="dxa"/>
          </w:tcPr>
          <w:p w14:paraId="71111A0D" w14:textId="77777777" w:rsidR="008F3B28" w:rsidRPr="00685324" w:rsidRDefault="008F3B28" w:rsidP="008F3B28">
            <w:pPr>
              <w:tabs>
                <w:tab w:val="left" w:pos="990"/>
              </w:tabs>
              <w:spacing w:before="60" w:line="276" w:lineRule="auto"/>
              <w:ind w:left="381" w:hanging="381"/>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276" w:type="dxa"/>
          </w:tcPr>
          <w:p w14:paraId="382156B0" w14:textId="0867F3F0" w:rsidR="008F3B28" w:rsidRPr="002B421D" w:rsidRDefault="009E16F3" w:rsidP="00592467">
            <w:pPr>
              <w:pBdr>
                <w:bottom w:val="single" w:sz="4" w:space="1" w:color="auto"/>
              </w:pBdr>
              <w:spacing w:before="60" w:line="276" w:lineRule="auto"/>
              <w:ind w:left="-18"/>
              <w:jc w:val="center"/>
              <w:rPr>
                <w:rFonts w:ascii="Arial" w:hAnsi="Arial" w:cs="Arial"/>
                <w:sz w:val="14"/>
                <w:szCs w:val="14"/>
              </w:rPr>
            </w:pPr>
            <w:r>
              <w:rPr>
                <w:rFonts w:ascii="Arial" w:hAnsi="Arial" w:cs="Arial"/>
                <w:sz w:val="14"/>
                <w:szCs w:val="14"/>
              </w:rPr>
              <w:t xml:space="preserve">           </w:t>
            </w:r>
            <w:r w:rsidR="00A826D2">
              <w:rPr>
                <w:rFonts w:ascii="Arial" w:hAnsi="Arial" w:cs="Arial"/>
                <w:sz w:val="14"/>
                <w:szCs w:val="14"/>
              </w:rPr>
              <w:br/>
              <w:t xml:space="preserve">  </w:t>
            </w:r>
            <w:r>
              <w:rPr>
                <w:rFonts w:ascii="Arial" w:hAnsi="Arial" w:cs="Arial"/>
                <w:sz w:val="14"/>
                <w:szCs w:val="14"/>
              </w:rPr>
              <w:t xml:space="preserve">            </w:t>
            </w:r>
            <w:r w:rsidRPr="00BC5491">
              <w:rPr>
                <w:rFonts w:ascii="Arial" w:hAnsi="Arial" w:cs="Arial"/>
                <w:sz w:val="14"/>
                <w:szCs w:val="14"/>
              </w:rPr>
              <w:t>-</w:t>
            </w:r>
          </w:p>
        </w:tc>
        <w:tc>
          <w:tcPr>
            <w:tcW w:w="1275" w:type="dxa"/>
            <w:vAlign w:val="bottom"/>
          </w:tcPr>
          <w:p w14:paraId="25230C9A" w14:textId="205FBFD2" w:rsidR="008F3B28" w:rsidRPr="002B421D" w:rsidRDefault="009E16F3" w:rsidP="008F3B28">
            <w:pPr>
              <w:pBdr>
                <w:bottom w:val="single" w:sz="4" w:space="1" w:color="auto"/>
              </w:pBdr>
              <w:spacing w:before="60" w:line="276" w:lineRule="auto"/>
              <w:ind w:left="-18"/>
              <w:jc w:val="right"/>
              <w:rPr>
                <w:rFonts w:ascii="Arial" w:hAnsi="Arial" w:cs="Arial"/>
                <w:sz w:val="14"/>
                <w:szCs w:val="14"/>
              </w:rPr>
            </w:pPr>
            <w:r w:rsidRPr="009E16F3">
              <w:rPr>
                <w:rFonts w:ascii="Arial" w:hAnsi="Arial" w:cs="Arial"/>
                <w:sz w:val="14"/>
                <w:szCs w:val="14"/>
              </w:rPr>
              <w:t>(2,933,29</w:t>
            </w:r>
            <w:r w:rsidR="003D7748">
              <w:rPr>
                <w:rFonts w:ascii="Arial" w:hAnsi="Arial" w:cs="Arial"/>
                <w:sz w:val="14"/>
                <w:szCs w:val="14"/>
              </w:rPr>
              <w:t>8</w:t>
            </w:r>
            <w:r w:rsidRPr="009E16F3">
              <w:rPr>
                <w:rFonts w:ascii="Arial" w:hAnsi="Arial" w:cs="Arial"/>
                <w:sz w:val="14"/>
                <w:szCs w:val="14"/>
              </w:rPr>
              <w:t>)</w:t>
            </w:r>
          </w:p>
        </w:tc>
        <w:tc>
          <w:tcPr>
            <w:tcW w:w="1276" w:type="dxa"/>
            <w:vAlign w:val="bottom"/>
          </w:tcPr>
          <w:p w14:paraId="473F8748" w14:textId="186A44C8" w:rsidR="008F3B28" w:rsidRPr="002B421D" w:rsidRDefault="009E16F3" w:rsidP="008F3B28">
            <w:pPr>
              <w:pBdr>
                <w:bottom w:val="single" w:sz="4" w:space="1" w:color="auto"/>
              </w:pBdr>
              <w:spacing w:before="60" w:line="276" w:lineRule="auto"/>
              <w:ind w:left="-18"/>
              <w:jc w:val="right"/>
              <w:rPr>
                <w:rFonts w:ascii="Arial" w:hAnsi="Arial" w:cs="Arial"/>
                <w:sz w:val="14"/>
                <w:szCs w:val="14"/>
                <w:cs/>
              </w:rPr>
            </w:pPr>
            <w:r w:rsidRPr="009E16F3">
              <w:rPr>
                <w:rFonts w:ascii="Arial" w:hAnsi="Arial" w:cs="Arial"/>
                <w:sz w:val="14"/>
                <w:szCs w:val="14"/>
              </w:rPr>
              <w:t>(21,203,590)</w:t>
            </w:r>
          </w:p>
        </w:tc>
        <w:tc>
          <w:tcPr>
            <w:tcW w:w="1276" w:type="dxa"/>
          </w:tcPr>
          <w:p w14:paraId="6B359F8F" w14:textId="5510CDFC" w:rsidR="008F3B28" w:rsidRPr="002B421D" w:rsidRDefault="00151C14" w:rsidP="008F3B28">
            <w:pPr>
              <w:pBdr>
                <w:bottom w:val="single" w:sz="4" w:space="1" w:color="auto"/>
              </w:pBdr>
              <w:spacing w:before="60" w:line="276" w:lineRule="auto"/>
              <w:ind w:left="-18"/>
              <w:jc w:val="center"/>
              <w:rPr>
                <w:rFonts w:ascii="Arial" w:hAnsi="Arial" w:cs="Arial"/>
                <w:sz w:val="14"/>
                <w:szCs w:val="14"/>
                <w:cs/>
              </w:rPr>
            </w:pPr>
            <w:r>
              <w:rPr>
                <w:rFonts w:ascii="Arial" w:hAnsi="Arial" w:cs="Arial"/>
                <w:sz w:val="14"/>
                <w:szCs w:val="14"/>
              </w:rPr>
              <w:t xml:space="preserve">            </w:t>
            </w:r>
            <w:r w:rsidR="00A826D2">
              <w:rPr>
                <w:rFonts w:ascii="Arial" w:hAnsi="Arial" w:cs="Arial"/>
                <w:sz w:val="14"/>
                <w:szCs w:val="14"/>
              </w:rPr>
              <w:br/>
              <w:t xml:space="preserve"> </w:t>
            </w: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033718F4" w14:textId="4051C13F" w:rsidR="008F3B28" w:rsidRPr="00685324" w:rsidRDefault="00151C14" w:rsidP="008F3B28">
            <w:pPr>
              <w:pBdr>
                <w:bottom w:val="single" w:sz="4" w:space="1" w:color="auto"/>
              </w:pBdr>
              <w:spacing w:before="60" w:line="276" w:lineRule="auto"/>
              <w:ind w:left="-18"/>
              <w:jc w:val="right"/>
              <w:rPr>
                <w:rFonts w:ascii="Arial" w:hAnsi="Arial" w:cs="Arial"/>
                <w:sz w:val="14"/>
                <w:szCs w:val="14"/>
              </w:rPr>
            </w:pPr>
            <w:r w:rsidRPr="00F675CD">
              <w:rPr>
                <w:rFonts w:ascii="Arial" w:hAnsi="Arial" w:cs="Arial"/>
                <w:sz w:val="14"/>
                <w:szCs w:val="14"/>
              </w:rPr>
              <w:t>(24,136,88</w:t>
            </w:r>
            <w:r w:rsidR="00FF4770">
              <w:rPr>
                <w:rFonts w:ascii="Arial" w:hAnsi="Arial" w:cs="Arial"/>
                <w:sz w:val="14"/>
                <w:szCs w:val="14"/>
              </w:rPr>
              <w:t>8</w:t>
            </w:r>
            <w:r w:rsidRPr="00F675CD">
              <w:rPr>
                <w:rFonts w:ascii="Arial" w:hAnsi="Arial" w:cs="Arial"/>
                <w:sz w:val="14"/>
                <w:szCs w:val="14"/>
              </w:rPr>
              <w:t>)</w:t>
            </w:r>
          </w:p>
        </w:tc>
      </w:tr>
      <w:tr w:rsidR="006A03B7" w:rsidRPr="00F950C1" w14:paraId="20E1A555" w14:textId="77777777" w:rsidTr="00D267D7">
        <w:tc>
          <w:tcPr>
            <w:tcW w:w="3119" w:type="dxa"/>
          </w:tcPr>
          <w:p w14:paraId="67B554D0" w14:textId="5BE267C1" w:rsidR="006A03B7" w:rsidRPr="00685324" w:rsidRDefault="006A03B7" w:rsidP="006A03B7">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31 December 202</w:t>
            </w:r>
            <w:r w:rsidR="001F4D3B">
              <w:rPr>
                <w:rFonts w:ascii="Arial" w:hAnsi="Arial" w:cs="Arial"/>
                <w:sz w:val="14"/>
                <w:szCs w:val="14"/>
              </w:rPr>
              <w:t>3</w:t>
            </w:r>
          </w:p>
        </w:tc>
        <w:tc>
          <w:tcPr>
            <w:tcW w:w="1276" w:type="dxa"/>
          </w:tcPr>
          <w:p w14:paraId="32838EF3" w14:textId="030C73A1" w:rsidR="006A03B7" w:rsidRPr="00685324" w:rsidRDefault="009E16F3" w:rsidP="006A03B7">
            <w:pPr>
              <w:pBdr>
                <w:bottom w:val="single" w:sz="12" w:space="1" w:color="auto"/>
              </w:pBdr>
              <w:spacing w:before="60" w:line="276" w:lineRule="auto"/>
              <w:ind w:left="-18"/>
              <w:jc w:val="right"/>
              <w:rPr>
                <w:rFonts w:ascii="Arial" w:hAnsi="Arial" w:cs="Arial"/>
                <w:sz w:val="14"/>
                <w:szCs w:val="14"/>
              </w:rPr>
            </w:pPr>
            <w:r w:rsidRPr="009E16F3">
              <w:rPr>
                <w:rFonts w:ascii="Arial" w:hAnsi="Arial" w:cs="Arial"/>
                <w:sz w:val="14"/>
                <w:szCs w:val="14"/>
              </w:rPr>
              <w:t>168,501,934</w:t>
            </w:r>
          </w:p>
        </w:tc>
        <w:tc>
          <w:tcPr>
            <w:tcW w:w="1275" w:type="dxa"/>
          </w:tcPr>
          <w:p w14:paraId="7C0FBC84" w14:textId="5401768E" w:rsidR="006A03B7" w:rsidRPr="00685324" w:rsidRDefault="009E16F3" w:rsidP="006A03B7">
            <w:pPr>
              <w:pBdr>
                <w:bottom w:val="single" w:sz="12" w:space="1" w:color="auto"/>
              </w:pBdr>
              <w:spacing w:before="60" w:line="276" w:lineRule="auto"/>
              <w:ind w:left="-18"/>
              <w:jc w:val="right"/>
              <w:rPr>
                <w:rFonts w:ascii="Arial" w:hAnsi="Arial" w:cs="Arial"/>
                <w:sz w:val="14"/>
                <w:szCs w:val="14"/>
              </w:rPr>
            </w:pPr>
            <w:r w:rsidRPr="009E16F3">
              <w:rPr>
                <w:rFonts w:ascii="Arial" w:hAnsi="Arial" w:cs="Arial"/>
                <w:sz w:val="14"/>
                <w:szCs w:val="14"/>
              </w:rPr>
              <w:t>1,274,715,733</w:t>
            </w:r>
          </w:p>
        </w:tc>
        <w:tc>
          <w:tcPr>
            <w:tcW w:w="1276" w:type="dxa"/>
          </w:tcPr>
          <w:p w14:paraId="02C015A8" w14:textId="3FDD6E38" w:rsidR="006A03B7" w:rsidRPr="00685324" w:rsidRDefault="009E16F3" w:rsidP="006A03B7">
            <w:pPr>
              <w:pBdr>
                <w:bottom w:val="single" w:sz="12" w:space="1" w:color="auto"/>
              </w:pBdr>
              <w:spacing w:before="60" w:line="276" w:lineRule="auto"/>
              <w:ind w:left="-18"/>
              <w:jc w:val="right"/>
              <w:rPr>
                <w:rFonts w:ascii="Arial" w:hAnsi="Arial" w:cs="Arial"/>
                <w:sz w:val="14"/>
                <w:szCs w:val="14"/>
              </w:rPr>
            </w:pPr>
            <w:r w:rsidRPr="009E16F3">
              <w:rPr>
                <w:rFonts w:ascii="Arial" w:hAnsi="Arial" w:cs="Arial"/>
                <w:sz w:val="14"/>
                <w:szCs w:val="14"/>
              </w:rPr>
              <w:t>1,413,269,880</w:t>
            </w:r>
          </w:p>
        </w:tc>
        <w:tc>
          <w:tcPr>
            <w:tcW w:w="1276" w:type="dxa"/>
          </w:tcPr>
          <w:p w14:paraId="1E0B91B2" w14:textId="586764A8" w:rsidR="006A03B7" w:rsidRPr="00685324" w:rsidRDefault="00D267D7" w:rsidP="006A03B7">
            <w:pPr>
              <w:pBdr>
                <w:bottom w:val="single" w:sz="12" w:space="1" w:color="auto"/>
              </w:pBdr>
              <w:spacing w:before="60" w:line="276" w:lineRule="auto"/>
              <w:ind w:left="-18"/>
              <w:jc w:val="right"/>
              <w:rPr>
                <w:rFonts w:ascii="Arial" w:hAnsi="Arial" w:cs="Arial"/>
                <w:sz w:val="14"/>
                <w:szCs w:val="14"/>
              </w:rPr>
            </w:pPr>
            <w:r w:rsidRPr="00D267D7">
              <w:rPr>
                <w:rFonts w:ascii="Arial" w:hAnsi="Arial" w:cs="Arial"/>
                <w:sz w:val="14"/>
                <w:szCs w:val="14"/>
                <w:cs/>
              </w:rPr>
              <w:t>2</w:t>
            </w:r>
            <w:r w:rsidRPr="00D267D7">
              <w:rPr>
                <w:rFonts w:ascii="Arial" w:hAnsi="Arial" w:cs="Arial"/>
                <w:sz w:val="14"/>
                <w:szCs w:val="14"/>
              </w:rPr>
              <w:t>,</w:t>
            </w:r>
            <w:r w:rsidRPr="00D267D7">
              <w:rPr>
                <w:rFonts w:ascii="Arial" w:hAnsi="Arial" w:cs="Arial"/>
                <w:sz w:val="14"/>
                <w:szCs w:val="14"/>
                <w:cs/>
              </w:rPr>
              <w:t>227</w:t>
            </w:r>
            <w:r w:rsidRPr="00D267D7">
              <w:rPr>
                <w:rFonts w:ascii="Arial" w:hAnsi="Arial" w:cs="Arial"/>
                <w:sz w:val="14"/>
                <w:szCs w:val="14"/>
              </w:rPr>
              <w:t>,</w:t>
            </w:r>
            <w:r w:rsidRPr="00D267D7">
              <w:rPr>
                <w:rFonts w:ascii="Arial" w:hAnsi="Arial" w:cs="Arial"/>
                <w:sz w:val="14"/>
                <w:szCs w:val="14"/>
                <w:cs/>
              </w:rPr>
              <w:t>959</w:t>
            </w:r>
            <w:r w:rsidRPr="00D267D7">
              <w:rPr>
                <w:rFonts w:ascii="Arial" w:hAnsi="Arial" w:cs="Arial"/>
                <w:sz w:val="14"/>
                <w:szCs w:val="14"/>
              </w:rPr>
              <w:t>,</w:t>
            </w:r>
            <w:r w:rsidRPr="00D267D7">
              <w:rPr>
                <w:rFonts w:ascii="Arial" w:hAnsi="Arial" w:cs="Arial"/>
                <w:sz w:val="14"/>
                <w:szCs w:val="14"/>
                <w:cs/>
              </w:rPr>
              <w:t>366</w:t>
            </w:r>
          </w:p>
        </w:tc>
        <w:tc>
          <w:tcPr>
            <w:tcW w:w="1276" w:type="dxa"/>
            <w:vAlign w:val="bottom"/>
          </w:tcPr>
          <w:p w14:paraId="3CE10DF8" w14:textId="3010F5B9" w:rsidR="006A03B7" w:rsidRPr="00685324" w:rsidRDefault="00151C14" w:rsidP="006A03B7">
            <w:pPr>
              <w:pBdr>
                <w:bottom w:val="single" w:sz="12" w:space="1" w:color="auto"/>
              </w:pBdr>
              <w:spacing w:before="60" w:line="276" w:lineRule="auto"/>
              <w:ind w:left="-18"/>
              <w:jc w:val="right"/>
              <w:rPr>
                <w:rFonts w:ascii="Arial" w:hAnsi="Arial" w:cs="Arial"/>
                <w:sz w:val="14"/>
                <w:szCs w:val="14"/>
              </w:rPr>
            </w:pPr>
            <w:r w:rsidRPr="00F675CD">
              <w:rPr>
                <w:rFonts w:ascii="Arial" w:hAnsi="Arial" w:cs="Arial"/>
                <w:sz w:val="14"/>
                <w:szCs w:val="14"/>
              </w:rPr>
              <w:t>5,084,446,913</w:t>
            </w:r>
          </w:p>
        </w:tc>
      </w:tr>
      <w:tr w:rsidR="006A03B7" w:rsidRPr="00F950C1" w14:paraId="17F8A73D" w14:textId="77777777" w:rsidTr="00126040">
        <w:tc>
          <w:tcPr>
            <w:tcW w:w="3119" w:type="dxa"/>
          </w:tcPr>
          <w:p w14:paraId="0B90773D" w14:textId="77777777" w:rsidR="006A03B7" w:rsidRPr="00685324" w:rsidRDefault="006A03B7" w:rsidP="006A03B7">
            <w:pPr>
              <w:tabs>
                <w:tab w:val="left" w:pos="990"/>
              </w:tabs>
              <w:spacing w:before="60" w:line="276" w:lineRule="auto"/>
              <w:jc w:val="thaiDistribute"/>
              <w:rPr>
                <w:rFonts w:ascii="Arial" w:hAnsi="Arial" w:cs="Arial"/>
                <w:sz w:val="14"/>
                <w:szCs w:val="14"/>
              </w:rPr>
            </w:pPr>
          </w:p>
        </w:tc>
        <w:tc>
          <w:tcPr>
            <w:tcW w:w="1276" w:type="dxa"/>
            <w:vAlign w:val="bottom"/>
          </w:tcPr>
          <w:p w14:paraId="403B0BF8" w14:textId="77777777" w:rsidR="006A03B7" w:rsidRPr="00685324" w:rsidRDefault="006A03B7" w:rsidP="006A03B7">
            <w:pPr>
              <w:spacing w:before="60" w:line="276" w:lineRule="auto"/>
              <w:ind w:left="-18"/>
              <w:jc w:val="right"/>
              <w:rPr>
                <w:rFonts w:ascii="Arial" w:hAnsi="Arial" w:cs="Arial"/>
                <w:sz w:val="14"/>
                <w:szCs w:val="14"/>
              </w:rPr>
            </w:pPr>
          </w:p>
        </w:tc>
        <w:tc>
          <w:tcPr>
            <w:tcW w:w="1275" w:type="dxa"/>
            <w:vAlign w:val="bottom"/>
          </w:tcPr>
          <w:p w14:paraId="3446F466" w14:textId="77777777"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211AB596" w14:textId="77777777" w:rsidR="006A03B7" w:rsidRPr="00685324" w:rsidRDefault="006A03B7" w:rsidP="006A03B7">
            <w:pPr>
              <w:spacing w:before="60" w:line="276" w:lineRule="auto"/>
              <w:ind w:left="-18"/>
              <w:jc w:val="right"/>
              <w:rPr>
                <w:rFonts w:ascii="Arial" w:hAnsi="Arial" w:cs="Arial"/>
                <w:sz w:val="14"/>
                <w:szCs w:val="14"/>
              </w:rPr>
            </w:pPr>
          </w:p>
        </w:tc>
        <w:tc>
          <w:tcPr>
            <w:tcW w:w="1276" w:type="dxa"/>
          </w:tcPr>
          <w:p w14:paraId="18B50EBE" w14:textId="549A38F3" w:rsidR="006A03B7" w:rsidRPr="00685324" w:rsidRDefault="006A03B7" w:rsidP="006A03B7">
            <w:pPr>
              <w:spacing w:before="60" w:line="276" w:lineRule="auto"/>
              <w:ind w:left="-18"/>
              <w:jc w:val="right"/>
              <w:rPr>
                <w:rFonts w:ascii="Arial" w:hAnsi="Arial" w:cs="Arial"/>
                <w:sz w:val="14"/>
                <w:szCs w:val="14"/>
              </w:rPr>
            </w:pPr>
          </w:p>
        </w:tc>
        <w:tc>
          <w:tcPr>
            <w:tcW w:w="1276" w:type="dxa"/>
            <w:vAlign w:val="bottom"/>
          </w:tcPr>
          <w:p w14:paraId="75033AEE" w14:textId="77777777" w:rsidR="006A03B7" w:rsidRPr="00685324" w:rsidRDefault="006A03B7" w:rsidP="006A03B7">
            <w:pPr>
              <w:tabs>
                <w:tab w:val="num" w:pos="360"/>
                <w:tab w:val="left" w:pos="990"/>
              </w:tabs>
              <w:spacing w:before="60" w:line="276" w:lineRule="auto"/>
              <w:jc w:val="center"/>
              <w:rPr>
                <w:rFonts w:ascii="Arial" w:hAnsi="Arial" w:cs="Arial"/>
                <w:sz w:val="14"/>
                <w:szCs w:val="14"/>
              </w:rPr>
            </w:pPr>
          </w:p>
        </w:tc>
      </w:tr>
      <w:tr w:rsidR="001F4D3B" w:rsidRPr="00F950C1" w14:paraId="4221AD80" w14:textId="77777777">
        <w:tc>
          <w:tcPr>
            <w:tcW w:w="3119" w:type="dxa"/>
          </w:tcPr>
          <w:p w14:paraId="39347C7E" w14:textId="69823D75"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1 January 20</w:t>
            </w:r>
            <w:r>
              <w:rPr>
                <w:rFonts w:ascii="Arial" w:hAnsi="Arial" w:cs="Arial"/>
                <w:sz w:val="14"/>
                <w:szCs w:val="14"/>
              </w:rPr>
              <w:t>22</w:t>
            </w:r>
          </w:p>
        </w:tc>
        <w:tc>
          <w:tcPr>
            <w:tcW w:w="1276" w:type="dxa"/>
          </w:tcPr>
          <w:p w14:paraId="2D98C37E" w14:textId="4E3395AF" w:rsidR="001F4D3B" w:rsidRPr="00685324" w:rsidRDefault="001F4D3B" w:rsidP="001F4D3B">
            <w:pPr>
              <w:spacing w:before="60" w:line="276" w:lineRule="auto"/>
              <w:ind w:left="-18"/>
              <w:jc w:val="right"/>
              <w:rPr>
                <w:rFonts w:ascii="Arial" w:hAnsi="Arial" w:cs="Arial"/>
                <w:sz w:val="14"/>
                <w:szCs w:val="14"/>
              </w:rPr>
            </w:pPr>
            <w:r w:rsidRPr="00C57E01">
              <w:rPr>
                <w:rFonts w:ascii="Arial" w:hAnsi="Arial" w:cs="Arial"/>
                <w:sz w:val="14"/>
                <w:szCs w:val="14"/>
              </w:rPr>
              <w:t>173,824,131</w:t>
            </w:r>
          </w:p>
        </w:tc>
        <w:tc>
          <w:tcPr>
            <w:tcW w:w="1275" w:type="dxa"/>
            <w:vAlign w:val="bottom"/>
          </w:tcPr>
          <w:p w14:paraId="58908AD2" w14:textId="2C0230E5" w:rsidR="001F4D3B" w:rsidRPr="00685324" w:rsidRDefault="001F4D3B" w:rsidP="001F4D3B">
            <w:pPr>
              <w:spacing w:before="60" w:line="276" w:lineRule="auto"/>
              <w:ind w:left="-18"/>
              <w:jc w:val="right"/>
              <w:rPr>
                <w:rFonts w:ascii="Arial" w:hAnsi="Arial" w:cs="Arial"/>
                <w:sz w:val="14"/>
                <w:szCs w:val="14"/>
              </w:rPr>
            </w:pPr>
            <w:r w:rsidRPr="00A17AFB">
              <w:rPr>
                <w:rFonts w:ascii="Arial" w:hAnsi="Arial" w:cs="Arial"/>
                <w:sz w:val="14"/>
                <w:szCs w:val="14"/>
              </w:rPr>
              <w:t>1,880,083,168</w:t>
            </w:r>
          </w:p>
        </w:tc>
        <w:tc>
          <w:tcPr>
            <w:tcW w:w="1276" w:type="dxa"/>
          </w:tcPr>
          <w:p w14:paraId="3C2A7028" w14:textId="6B1A7E41" w:rsidR="001F4D3B" w:rsidRPr="00685324" w:rsidRDefault="001F4D3B" w:rsidP="001F4D3B">
            <w:pPr>
              <w:spacing w:before="60" w:line="276" w:lineRule="auto"/>
              <w:ind w:left="-18"/>
              <w:jc w:val="right"/>
              <w:rPr>
                <w:rFonts w:ascii="Arial" w:hAnsi="Arial" w:cs="Arial"/>
                <w:sz w:val="14"/>
                <w:szCs w:val="14"/>
              </w:rPr>
            </w:pPr>
            <w:r w:rsidRPr="004F360C">
              <w:rPr>
                <w:rFonts w:ascii="Arial" w:hAnsi="Arial" w:cs="Arial"/>
                <w:sz w:val="14"/>
                <w:szCs w:val="14"/>
              </w:rPr>
              <w:t>1,575,901,800</w:t>
            </w:r>
          </w:p>
        </w:tc>
        <w:tc>
          <w:tcPr>
            <w:tcW w:w="1276" w:type="dxa"/>
          </w:tcPr>
          <w:p w14:paraId="431D8E84" w14:textId="726A853D" w:rsidR="001F4D3B" w:rsidRPr="00685324" w:rsidRDefault="001F4D3B" w:rsidP="001F4D3B">
            <w:pPr>
              <w:spacing w:before="60" w:line="276" w:lineRule="auto"/>
              <w:ind w:left="-18"/>
              <w:jc w:val="right"/>
              <w:rPr>
                <w:rFonts w:ascii="Arial" w:hAnsi="Arial" w:cs="Arial"/>
                <w:sz w:val="14"/>
                <w:szCs w:val="14"/>
              </w:rPr>
            </w:pPr>
            <w:r w:rsidRPr="00835CAC">
              <w:rPr>
                <w:rFonts w:ascii="Arial" w:hAnsi="Arial" w:cs="Arial"/>
                <w:sz w:val="14"/>
                <w:szCs w:val="14"/>
              </w:rPr>
              <w:t>1,099,742,859</w:t>
            </w:r>
          </w:p>
        </w:tc>
        <w:tc>
          <w:tcPr>
            <w:tcW w:w="1276" w:type="dxa"/>
            <w:vAlign w:val="bottom"/>
          </w:tcPr>
          <w:p w14:paraId="5FF12B94" w14:textId="7B865849" w:rsidR="001F4D3B" w:rsidRPr="00685324" w:rsidRDefault="001F4D3B" w:rsidP="001F4D3B">
            <w:pPr>
              <w:tabs>
                <w:tab w:val="num" w:pos="360"/>
                <w:tab w:val="left" w:pos="990"/>
              </w:tabs>
              <w:spacing w:before="60" w:line="276" w:lineRule="auto"/>
              <w:jc w:val="right"/>
              <w:rPr>
                <w:rFonts w:ascii="Arial" w:hAnsi="Arial" w:cs="Arial"/>
                <w:sz w:val="14"/>
                <w:szCs w:val="14"/>
              </w:rPr>
            </w:pPr>
            <w:r w:rsidRPr="00C159A9">
              <w:rPr>
                <w:rFonts w:ascii="Arial" w:hAnsi="Arial" w:cs="Arial"/>
                <w:sz w:val="14"/>
                <w:szCs w:val="14"/>
              </w:rPr>
              <w:t>4,729,551,958</w:t>
            </w:r>
          </w:p>
        </w:tc>
      </w:tr>
      <w:tr w:rsidR="001F4D3B" w:rsidRPr="00F950C1" w14:paraId="433ED20C" w14:textId="77777777">
        <w:tc>
          <w:tcPr>
            <w:tcW w:w="3119" w:type="dxa"/>
          </w:tcPr>
          <w:p w14:paraId="2109CE16" w14:textId="77777777"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Cash-flows:</w:t>
            </w:r>
          </w:p>
        </w:tc>
        <w:tc>
          <w:tcPr>
            <w:tcW w:w="1276" w:type="dxa"/>
          </w:tcPr>
          <w:p w14:paraId="1033D984" w14:textId="77777777" w:rsidR="001F4D3B" w:rsidRPr="00685324" w:rsidRDefault="001F4D3B" w:rsidP="001F4D3B">
            <w:pPr>
              <w:spacing w:before="60" w:line="276" w:lineRule="auto"/>
              <w:ind w:left="-18"/>
              <w:jc w:val="right"/>
              <w:rPr>
                <w:rFonts w:ascii="Arial" w:hAnsi="Arial" w:cs="Arial"/>
                <w:sz w:val="14"/>
                <w:szCs w:val="14"/>
              </w:rPr>
            </w:pPr>
          </w:p>
        </w:tc>
        <w:tc>
          <w:tcPr>
            <w:tcW w:w="1275" w:type="dxa"/>
            <w:vAlign w:val="bottom"/>
          </w:tcPr>
          <w:p w14:paraId="302C6749" w14:textId="77777777" w:rsidR="001F4D3B" w:rsidRPr="00685324" w:rsidRDefault="001F4D3B" w:rsidP="001F4D3B">
            <w:pPr>
              <w:spacing w:before="60" w:line="276" w:lineRule="auto"/>
              <w:ind w:left="-18"/>
              <w:jc w:val="right"/>
              <w:rPr>
                <w:rFonts w:ascii="Arial" w:hAnsi="Arial" w:cs="Arial"/>
                <w:sz w:val="14"/>
                <w:szCs w:val="14"/>
              </w:rPr>
            </w:pPr>
          </w:p>
        </w:tc>
        <w:tc>
          <w:tcPr>
            <w:tcW w:w="1276" w:type="dxa"/>
          </w:tcPr>
          <w:p w14:paraId="32831631" w14:textId="77777777" w:rsidR="001F4D3B" w:rsidRPr="00685324" w:rsidRDefault="001F4D3B" w:rsidP="001F4D3B">
            <w:pPr>
              <w:spacing w:before="60" w:line="276" w:lineRule="auto"/>
              <w:ind w:left="-18"/>
              <w:jc w:val="right"/>
              <w:rPr>
                <w:rFonts w:ascii="Arial" w:hAnsi="Arial" w:cs="Arial"/>
                <w:sz w:val="14"/>
                <w:szCs w:val="14"/>
              </w:rPr>
            </w:pPr>
          </w:p>
        </w:tc>
        <w:tc>
          <w:tcPr>
            <w:tcW w:w="1276" w:type="dxa"/>
          </w:tcPr>
          <w:p w14:paraId="69F711E4" w14:textId="5F52914C" w:rsidR="001F4D3B" w:rsidRPr="00685324" w:rsidRDefault="001F4D3B" w:rsidP="001F4D3B">
            <w:pPr>
              <w:spacing w:before="60" w:line="276" w:lineRule="auto"/>
              <w:ind w:left="-18"/>
              <w:jc w:val="right"/>
              <w:rPr>
                <w:rFonts w:ascii="Arial" w:hAnsi="Arial" w:cs="Arial"/>
                <w:sz w:val="14"/>
                <w:szCs w:val="14"/>
              </w:rPr>
            </w:pPr>
          </w:p>
        </w:tc>
        <w:tc>
          <w:tcPr>
            <w:tcW w:w="1276" w:type="dxa"/>
          </w:tcPr>
          <w:p w14:paraId="46764B98" w14:textId="77777777" w:rsidR="001F4D3B" w:rsidRPr="00685324" w:rsidRDefault="001F4D3B" w:rsidP="001F4D3B">
            <w:pPr>
              <w:tabs>
                <w:tab w:val="num" w:pos="360"/>
                <w:tab w:val="left" w:pos="990"/>
              </w:tabs>
              <w:spacing w:before="60" w:line="276" w:lineRule="auto"/>
              <w:jc w:val="right"/>
              <w:rPr>
                <w:rFonts w:ascii="Arial" w:hAnsi="Arial" w:cs="Arial"/>
                <w:sz w:val="14"/>
                <w:szCs w:val="14"/>
              </w:rPr>
            </w:pPr>
          </w:p>
        </w:tc>
      </w:tr>
      <w:tr w:rsidR="001F4D3B" w:rsidRPr="00F950C1" w14:paraId="62962F38" w14:textId="77777777" w:rsidTr="00126040">
        <w:tc>
          <w:tcPr>
            <w:tcW w:w="3119" w:type="dxa"/>
          </w:tcPr>
          <w:p w14:paraId="5C0CE94E" w14:textId="77777777"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Repayment</w:t>
            </w:r>
          </w:p>
        </w:tc>
        <w:tc>
          <w:tcPr>
            <w:tcW w:w="1276" w:type="dxa"/>
          </w:tcPr>
          <w:p w14:paraId="765F3218" w14:textId="6BF5F4B5" w:rsidR="001F4D3B" w:rsidRPr="00685324" w:rsidRDefault="001F4D3B" w:rsidP="001F4D3B">
            <w:pPr>
              <w:spacing w:before="60" w:line="276" w:lineRule="auto"/>
              <w:ind w:left="-18"/>
              <w:jc w:val="right"/>
              <w:rPr>
                <w:rFonts w:ascii="Arial" w:hAnsi="Arial" w:cs="Arial"/>
                <w:sz w:val="14"/>
                <w:szCs w:val="14"/>
              </w:rPr>
            </w:pPr>
            <w:r w:rsidRPr="00592467">
              <w:rPr>
                <w:rFonts w:ascii="Arial" w:hAnsi="Arial" w:cs="Arial"/>
                <w:sz w:val="14"/>
                <w:szCs w:val="14"/>
              </w:rPr>
              <w:t>(42,311,644)</w:t>
            </w:r>
          </w:p>
        </w:tc>
        <w:tc>
          <w:tcPr>
            <w:tcW w:w="1275" w:type="dxa"/>
          </w:tcPr>
          <w:p w14:paraId="3D11BDFA" w14:textId="55B9BE43" w:rsidR="001F4D3B" w:rsidRPr="00685324" w:rsidRDefault="001F4D3B" w:rsidP="001F4D3B">
            <w:pPr>
              <w:spacing w:before="60" w:line="276" w:lineRule="auto"/>
              <w:ind w:left="-18"/>
              <w:jc w:val="right"/>
              <w:rPr>
                <w:rFonts w:ascii="Arial" w:hAnsi="Arial" w:cs="Arial"/>
                <w:sz w:val="14"/>
                <w:szCs w:val="14"/>
              </w:rPr>
            </w:pPr>
            <w:r>
              <w:rPr>
                <w:rFonts w:ascii="Arial" w:hAnsi="Arial" w:cs="Arial"/>
                <w:sz w:val="14"/>
                <w:szCs w:val="14"/>
              </w:rPr>
              <w:t>(6,272,754,218)</w:t>
            </w:r>
          </w:p>
        </w:tc>
        <w:tc>
          <w:tcPr>
            <w:tcW w:w="1276" w:type="dxa"/>
          </w:tcPr>
          <w:p w14:paraId="6CB1F204" w14:textId="51C4E994" w:rsidR="001F4D3B" w:rsidRPr="00685324" w:rsidRDefault="001F4D3B" w:rsidP="001F4D3B">
            <w:pPr>
              <w:spacing w:before="60" w:line="276" w:lineRule="auto"/>
              <w:ind w:left="-18"/>
              <w:jc w:val="right"/>
              <w:rPr>
                <w:rFonts w:ascii="Arial" w:hAnsi="Arial" w:cs="Arial"/>
                <w:sz w:val="14"/>
                <w:szCs w:val="14"/>
              </w:rPr>
            </w:pPr>
            <w:r>
              <w:rPr>
                <w:rFonts w:ascii="Arial" w:hAnsi="Arial" w:cs="Arial"/>
                <w:sz w:val="14"/>
                <w:szCs w:val="14"/>
              </w:rPr>
              <w:t>(72,341,900)</w:t>
            </w:r>
          </w:p>
        </w:tc>
        <w:tc>
          <w:tcPr>
            <w:tcW w:w="1276" w:type="dxa"/>
          </w:tcPr>
          <w:p w14:paraId="019E6743" w14:textId="0A41B96C" w:rsidR="001F4D3B" w:rsidRPr="00685324" w:rsidRDefault="001F4D3B" w:rsidP="001F4D3B">
            <w:pPr>
              <w:spacing w:before="60" w:line="276" w:lineRule="auto"/>
              <w:ind w:left="-18"/>
              <w:jc w:val="right"/>
              <w:rPr>
                <w:rFonts w:ascii="Arial" w:hAnsi="Arial" w:cs="Arial"/>
                <w:sz w:val="14"/>
                <w:szCs w:val="14"/>
              </w:rPr>
            </w:pPr>
            <w:r>
              <w:rPr>
                <w:rFonts w:ascii="Arial" w:hAnsi="Arial" w:cs="Arial"/>
                <w:sz w:val="14"/>
                <w:szCs w:val="14"/>
              </w:rPr>
              <w:t>(1,100,000,000)</w:t>
            </w:r>
          </w:p>
        </w:tc>
        <w:tc>
          <w:tcPr>
            <w:tcW w:w="1276" w:type="dxa"/>
            <w:vAlign w:val="bottom"/>
          </w:tcPr>
          <w:p w14:paraId="34EC26B8" w14:textId="167311DE" w:rsidR="001F4D3B" w:rsidRPr="00685324" w:rsidRDefault="001F4D3B" w:rsidP="001F4D3B">
            <w:pPr>
              <w:tabs>
                <w:tab w:val="num" w:pos="360"/>
                <w:tab w:val="left" w:pos="990"/>
              </w:tabs>
              <w:spacing w:before="60" w:line="276" w:lineRule="auto"/>
              <w:jc w:val="right"/>
              <w:rPr>
                <w:rFonts w:ascii="Arial" w:hAnsi="Arial" w:cs="Arial"/>
                <w:sz w:val="14"/>
                <w:szCs w:val="14"/>
              </w:rPr>
            </w:pPr>
            <w:r w:rsidRPr="00B17AB1">
              <w:rPr>
                <w:rFonts w:ascii="Arial" w:hAnsi="Arial" w:cs="Arial"/>
                <w:sz w:val="14"/>
                <w:szCs w:val="14"/>
              </w:rPr>
              <w:t>(7,487,407,762)</w:t>
            </w:r>
          </w:p>
        </w:tc>
      </w:tr>
      <w:tr w:rsidR="001F4D3B" w:rsidRPr="00F950C1" w14:paraId="42F14EE4" w14:textId="77777777" w:rsidTr="00126040">
        <w:tc>
          <w:tcPr>
            <w:tcW w:w="3119" w:type="dxa"/>
          </w:tcPr>
          <w:p w14:paraId="369E5C89" w14:textId="77777777"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Proceeds</w:t>
            </w:r>
          </w:p>
        </w:tc>
        <w:tc>
          <w:tcPr>
            <w:tcW w:w="1276" w:type="dxa"/>
          </w:tcPr>
          <w:p w14:paraId="7450C630" w14:textId="57813CE0"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59D01825" w14:textId="1409454E" w:rsidR="001F4D3B" w:rsidRPr="00685324" w:rsidRDefault="001F4D3B" w:rsidP="001F4D3B">
            <w:pPr>
              <w:spacing w:before="60" w:line="276" w:lineRule="auto"/>
              <w:ind w:left="-18"/>
              <w:jc w:val="right"/>
              <w:rPr>
                <w:rFonts w:ascii="Arial" w:hAnsi="Arial" w:cs="Arial"/>
                <w:sz w:val="14"/>
                <w:szCs w:val="14"/>
              </w:rPr>
            </w:pPr>
            <w:r>
              <w:rPr>
                <w:rFonts w:ascii="Arial" w:hAnsi="Arial" w:cs="Arial"/>
                <w:sz w:val="14"/>
                <w:szCs w:val="14"/>
              </w:rPr>
              <w:t>5,533,225,727</w:t>
            </w:r>
          </w:p>
        </w:tc>
        <w:tc>
          <w:tcPr>
            <w:tcW w:w="1276" w:type="dxa"/>
          </w:tcPr>
          <w:p w14:paraId="1F3B3543" w14:textId="5727B554"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3D76FB72" w14:textId="06C6D701" w:rsidR="001F4D3B" w:rsidRPr="00685324" w:rsidRDefault="001F4D3B" w:rsidP="00206BFC">
            <w:pPr>
              <w:spacing w:before="60" w:line="276" w:lineRule="auto"/>
              <w:ind w:left="-18"/>
              <w:jc w:val="right"/>
              <w:rPr>
                <w:rFonts w:ascii="Arial" w:hAnsi="Arial" w:cs="Arial"/>
                <w:sz w:val="14"/>
                <w:szCs w:val="14"/>
              </w:rPr>
            </w:pPr>
            <w:r>
              <w:rPr>
                <w:rFonts w:ascii="Arial" w:hAnsi="Arial" w:cs="Arial"/>
                <w:sz w:val="14"/>
                <w:szCs w:val="14"/>
              </w:rPr>
              <w:t>1,470,45</w:t>
            </w:r>
            <w:r w:rsidR="00AE5B7C">
              <w:rPr>
                <w:rFonts w:ascii="Arial" w:hAnsi="Arial" w:cs="Arial"/>
                <w:sz w:val="14"/>
                <w:szCs w:val="14"/>
              </w:rPr>
              <w:t>4</w:t>
            </w:r>
            <w:r>
              <w:rPr>
                <w:rFonts w:ascii="Arial" w:hAnsi="Arial" w:cs="Arial"/>
                <w:sz w:val="14"/>
                <w:szCs w:val="14"/>
              </w:rPr>
              <w:t>,320</w:t>
            </w:r>
          </w:p>
        </w:tc>
        <w:tc>
          <w:tcPr>
            <w:tcW w:w="1276" w:type="dxa"/>
            <w:vAlign w:val="bottom"/>
          </w:tcPr>
          <w:p w14:paraId="18990F6C" w14:textId="5394969B" w:rsidR="001F4D3B" w:rsidRPr="00685324" w:rsidRDefault="001F4D3B" w:rsidP="001F4D3B">
            <w:pPr>
              <w:tabs>
                <w:tab w:val="num" w:pos="360"/>
                <w:tab w:val="left" w:pos="990"/>
              </w:tabs>
              <w:spacing w:before="60" w:line="276" w:lineRule="auto"/>
              <w:jc w:val="right"/>
              <w:rPr>
                <w:rFonts w:ascii="Arial" w:hAnsi="Arial" w:cs="Arial"/>
                <w:sz w:val="14"/>
                <w:szCs w:val="14"/>
              </w:rPr>
            </w:pPr>
            <w:r>
              <w:rPr>
                <w:rFonts w:ascii="Arial" w:hAnsi="Arial" w:cstheme="minorBidi"/>
                <w:sz w:val="14"/>
                <w:szCs w:val="14"/>
              </w:rPr>
              <w:t>7,003,</w:t>
            </w:r>
            <w:r w:rsidR="00FC44A5">
              <w:rPr>
                <w:rFonts w:ascii="Arial" w:hAnsi="Arial" w:cstheme="minorBidi"/>
                <w:sz w:val="14"/>
                <w:szCs w:val="14"/>
              </w:rPr>
              <w:t>680</w:t>
            </w:r>
            <w:r>
              <w:rPr>
                <w:rFonts w:ascii="Arial" w:hAnsi="Arial" w:cstheme="minorBidi"/>
                <w:sz w:val="14"/>
                <w:szCs w:val="14"/>
              </w:rPr>
              <w:t>,047</w:t>
            </w:r>
          </w:p>
        </w:tc>
      </w:tr>
      <w:tr w:rsidR="001F4D3B" w:rsidRPr="00F950C1" w14:paraId="239CE756" w14:textId="77777777">
        <w:tc>
          <w:tcPr>
            <w:tcW w:w="3119" w:type="dxa"/>
          </w:tcPr>
          <w:p w14:paraId="3E6C648F" w14:textId="77777777"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Non-cash:</w:t>
            </w:r>
          </w:p>
        </w:tc>
        <w:tc>
          <w:tcPr>
            <w:tcW w:w="1276" w:type="dxa"/>
          </w:tcPr>
          <w:p w14:paraId="5F5A92B8" w14:textId="77777777" w:rsidR="001F4D3B" w:rsidRPr="00685324" w:rsidRDefault="001F4D3B" w:rsidP="001F4D3B">
            <w:pPr>
              <w:spacing w:before="60" w:line="276" w:lineRule="auto"/>
              <w:ind w:left="-18"/>
              <w:jc w:val="right"/>
              <w:rPr>
                <w:rFonts w:ascii="Arial" w:hAnsi="Arial" w:cs="Arial"/>
                <w:sz w:val="14"/>
                <w:szCs w:val="14"/>
              </w:rPr>
            </w:pPr>
          </w:p>
        </w:tc>
        <w:tc>
          <w:tcPr>
            <w:tcW w:w="1275" w:type="dxa"/>
            <w:vAlign w:val="bottom"/>
          </w:tcPr>
          <w:p w14:paraId="30BB95B4" w14:textId="77777777" w:rsidR="001F4D3B" w:rsidRPr="00685324" w:rsidRDefault="001F4D3B" w:rsidP="001F4D3B">
            <w:pPr>
              <w:spacing w:before="60" w:line="276" w:lineRule="auto"/>
              <w:ind w:left="-18"/>
              <w:jc w:val="right"/>
              <w:rPr>
                <w:rFonts w:ascii="Arial" w:hAnsi="Arial" w:cs="Arial"/>
                <w:sz w:val="14"/>
                <w:szCs w:val="14"/>
              </w:rPr>
            </w:pPr>
          </w:p>
        </w:tc>
        <w:tc>
          <w:tcPr>
            <w:tcW w:w="1276" w:type="dxa"/>
          </w:tcPr>
          <w:p w14:paraId="276AF3B5" w14:textId="77777777" w:rsidR="001F4D3B" w:rsidRPr="00685324" w:rsidRDefault="001F4D3B" w:rsidP="001F4D3B">
            <w:pPr>
              <w:spacing w:before="60" w:line="276" w:lineRule="auto"/>
              <w:ind w:left="-18"/>
              <w:jc w:val="right"/>
              <w:rPr>
                <w:rFonts w:ascii="Arial" w:hAnsi="Arial" w:cs="Arial"/>
                <w:sz w:val="14"/>
                <w:szCs w:val="14"/>
              </w:rPr>
            </w:pPr>
          </w:p>
        </w:tc>
        <w:tc>
          <w:tcPr>
            <w:tcW w:w="1276" w:type="dxa"/>
          </w:tcPr>
          <w:p w14:paraId="4D142E03" w14:textId="6DC93797" w:rsidR="001F4D3B" w:rsidRPr="00685324" w:rsidRDefault="001F4D3B" w:rsidP="001F4D3B">
            <w:pPr>
              <w:spacing w:before="60" w:line="276" w:lineRule="auto"/>
              <w:ind w:left="-18"/>
              <w:jc w:val="center"/>
              <w:rPr>
                <w:rFonts w:ascii="Arial" w:hAnsi="Arial" w:cs="Arial"/>
                <w:sz w:val="14"/>
                <w:szCs w:val="14"/>
              </w:rPr>
            </w:pPr>
          </w:p>
        </w:tc>
        <w:tc>
          <w:tcPr>
            <w:tcW w:w="1276" w:type="dxa"/>
            <w:vAlign w:val="bottom"/>
          </w:tcPr>
          <w:p w14:paraId="1A35F8F7" w14:textId="77777777" w:rsidR="001F4D3B" w:rsidRPr="00685324" w:rsidRDefault="001F4D3B" w:rsidP="001F4D3B">
            <w:pPr>
              <w:tabs>
                <w:tab w:val="num" w:pos="360"/>
                <w:tab w:val="left" w:pos="990"/>
              </w:tabs>
              <w:spacing w:before="60" w:line="276" w:lineRule="auto"/>
              <w:jc w:val="right"/>
              <w:rPr>
                <w:rFonts w:ascii="Arial" w:hAnsi="Arial" w:cs="Arial"/>
                <w:sz w:val="14"/>
                <w:szCs w:val="14"/>
              </w:rPr>
            </w:pPr>
          </w:p>
        </w:tc>
      </w:tr>
      <w:tr w:rsidR="001F4D3B" w:rsidRPr="00F950C1" w14:paraId="193C72E3" w14:textId="77777777">
        <w:tc>
          <w:tcPr>
            <w:tcW w:w="3119" w:type="dxa"/>
          </w:tcPr>
          <w:p w14:paraId="55638C48" w14:textId="77777777"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Acquisition</w:t>
            </w:r>
          </w:p>
        </w:tc>
        <w:tc>
          <w:tcPr>
            <w:tcW w:w="1276" w:type="dxa"/>
          </w:tcPr>
          <w:p w14:paraId="67098F47" w14:textId="398FACF9" w:rsidR="001F4D3B" w:rsidRPr="00685324" w:rsidRDefault="001F4D3B" w:rsidP="001F4D3B">
            <w:pPr>
              <w:spacing w:before="60" w:line="276" w:lineRule="auto"/>
              <w:ind w:left="-18"/>
              <w:jc w:val="right"/>
              <w:rPr>
                <w:rFonts w:ascii="Arial" w:hAnsi="Arial" w:cs="Arial"/>
                <w:sz w:val="14"/>
                <w:szCs w:val="14"/>
              </w:rPr>
            </w:pPr>
            <w:r w:rsidRPr="00592467">
              <w:rPr>
                <w:rFonts w:ascii="Arial" w:hAnsi="Arial" w:cs="Arial"/>
                <w:sz w:val="14"/>
                <w:szCs w:val="14"/>
              </w:rPr>
              <w:t>92,735,356</w:t>
            </w:r>
          </w:p>
        </w:tc>
        <w:tc>
          <w:tcPr>
            <w:tcW w:w="1275" w:type="dxa"/>
          </w:tcPr>
          <w:p w14:paraId="74CA90EC" w14:textId="57EB9968"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1A26B0C9" w14:textId="04691987"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5958DD05" w14:textId="4F05155A"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4123E607" w14:textId="1110F836" w:rsidR="001F4D3B" w:rsidRPr="00685324" w:rsidRDefault="001F4D3B" w:rsidP="001F4D3B">
            <w:pPr>
              <w:tabs>
                <w:tab w:val="num" w:pos="360"/>
                <w:tab w:val="left" w:pos="990"/>
              </w:tabs>
              <w:spacing w:before="60" w:line="276" w:lineRule="auto"/>
              <w:jc w:val="right"/>
              <w:rPr>
                <w:rFonts w:ascii="Arial" w:hAnsi="Arial" w:cs="Arial"/>
                <w:sz w:val="14"/>
                <w:szCs w:val="14"/>
              </w:rPr>
            </w:pPr>
            <w:r w:rsidRPr="00B17AB1">
              <w:rPr>
                <w:rFonts w:ascii="Arial" w:hAnsi="Arial" w:cs="Arial"/>
                <w:sz w:val="14"/>
                <w:szCs w:val="14"/>
              </w:rPr>
              <w:t>92,735,356</w:t>
            </w:r>
          </w:p>
        </w:tc>
      </w:tr>
      <w:tr w:rsidR="001F4D3B" w:rsidRPr="00F950C1" w14:paraId="199C34CD" w14:textId="77777777" w:rsidTr="00126040">
        <w:tc>
          <w:tcPr>
            <w:tcW w:w="3119" w:type="dxa"/>
          </w:tcPr>
          <w:p w14:paraId="3F1027DC" w14:textId="270129CD"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Amortization of deferred financing fee</w:t>
            </w:r>
          </w:p>
        </w:tc>
        <w:tc>
          <w:tcPr>
            <w:tcW w:w="1276" w:type="dxa"/>
          </w:tcPr>
          <w:p w14:paraId="69D60201" w14:textId="530EF347"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5" w:type="dxa"/>
          </w:tcPr>
          <w:p w14:paraId="5217CD75" w14:textId="7F97C574"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7631ED53" w14:textId="7C7EEB19"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746A7199" w14:textId="2C0E16F1" w:rsidR="001F4D3B" w:rsidRPr="00685324" w:rsidRDefault="001F4D3B" w:rsidP="001F4D3B">
            <w:pPr>
              <w:spacing w:before="60" w:line="276" w:lineRule="auto"/>
              <w:ind w:left="-18"/>
              <w:jc w:val="right"/>
              <w:rPr>
                <w:rFonts w:ascii="Arial" w:hAnsi="Arial" w:cs="Arial"/>
                <w:sz w:val="14"/>
                <w:szCs w:val="14"/>
              </w:rPr>
            </w:pPr>
            <w:r>
              <w:rPr>
                <w:rFonts w:ascii="Arial" w:hAnsi="Arial" w:cs="Arial"/>
                <w:sz w:val="14"/>
                <w:szCs w:val="14"/>
              </w:rPr>
              <w:t>7,997,397</w:t>
            </w:r>
          </w:p>
        </w:tc>
        <w:tc>
          <w:tcPr>
            <w:tcW w:w="1276" w:type="dxa"/>
            <w:vAlign w:val="bottom"/>
          </w:tcPr>
          <w:p w14:paraId="329502E1" w14:textId="3392F4F1" w:rsidR="001F4D3B" w:rsidRPr="00685324" w:rsidRDefault="001F4D3B" w:rsidP="001F4D3B">
            <w:pPr>
              <w:tabs>
                <w:tab w:val="num" w:pos="360"/>
                <w:tab w:val="left" w:pos="990"/>
              </w:tabs>
              <w:spacing w:before="60" w:line="276" w:lineRule="auto"/>
              <w:jc w:val="right"/>
              <w:rPr>
                <w:rFonts w:ascii="Arial" w:hAnsi="Arial" w:cs="Arial"/>
                <w:sz w:val="14"/>
                <w:szCs w:val="14"/>
              </w:rPr>
            </w:pPr>
            <w:r w:rsidRPr="00B17AB1">
              <w:rPr>
                <w:rFonts w:ascii="Arial" w:hAnsi="Arial" w:cs="Arial"/>
                <w:sz w:val="14"/>
                <w:szCs w:val="14"/>
                <w:cs/>
              </w:rPr>
              <w:t>7</w:t>
            </w:r>
            <w:r w:rsidRPr="00B17AB1">
              <w:rPr>
                <w:rFonts w:ascii="Arial" w:hAnsi="Arial" w:cs="Arial"/>
                <w:sz w:val="14"/>
                <w:szCs w:val="14"/>
              </w:rPr>
              <w:t>,</w:t>
            </w:r>
            <w:r w:rsidRPr="00B17AB1">
              <w:rPr>
                <w:rFonts w:ascii="Arial" w:hAnsi="Arial" w:cs="Arial"/>
                <w:sz w:val="14"/>
                <w:szCs w:val="14"/>
                <w:cs/>
              </w:rPr>
              <w:t>997</w:t>
            </w:r>
            <w:r w:rsidRPr="00B17AB1">
              <w:rPr>
                <w:rFonts w:ascii="Arial" w:hAnsi="Arial" w:cs="Arial"/>
                <w:sz w:val="14"/>
                <w:szCs w:val="14"/>
              </w:rPr>
              <w:t>,</w:t>
            </w:r>
            <w:r w:rsidRPr="00B17AB1">
              <w:rPr>
                <w:rFonts w:ascii="Arial" w:hAnsi="Arial" w:cs="Arial"/>
                <w:sz w:val="14"/>
                <w:szCs w:val="14"/>
                <w:cs/>
              </w:rPr>
              <w:t>397</w:t>
            </w:r>
          </w:p>
        </w:tc>
      </w:tr>
      <w:tr w:rsidR="001F4D3B" w:rsidRPr="00F950C1" w14:paraId="45336E20" w14:textId="77777777">
        <w:tc>
          <w:tcPr>
            <w:tcW w:w="3119" w:type="dxa"/>
          </w:tcPr>
          <w:p w14:paraId="09F9E2DF" w14:textId="7BB456DA"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 xml:space="preserve">  - Amortization of </w:t>
            </w:r>
            <w:r w:rsidRPr="00081017">
              <w:rPr>
                <w:rFonts w:ascii="Arial" w:hAnsi="Arial" w:cs="Arial"/>
                <w:sz w:val="14"/>
                <w:szCs w:val="14"/>
              </w:rPr>
              <w:t>lease liabilities</w:t>
            </w:r>
          </w:p>
        </w:tc>
        <w:tc>
          <w:tcPr>
            <w:tcW w:w="1276" w:type="dxa"/>
            <w:vAlign w:val="bottom"/>
          </w:tcPr>
          <w:p w14:paraId="52813F9B" w14:textId="27CB8FC7" w:rsidR="001F4D3B" w:rsidRPr="00685324" w:rsidRDefault="001F4D3B" w:rsidP="001F4D3B">
            <w:pPr>
              <w:spacing w:before="60" w:line="276" w:lineRule="auto"/>
              <w:ind w:left="-18"/>
              <w:jc w:val="right"/>
              <w:rPr>
                <w:rFonts w:ascii="Arial" w:hAnsi="Arial" w:cs="Arial"/>
                <w:sz w:val="14"/>
                <w:szCs w:val="14"/>
              </w:rPr>
            </w:pPr>
            <w:r w:rsidRPr="00592467">
              <w:rPr>
                <w:rFonts w:ascii="Arial" w:hAnsi="Arial" w:cs="Arial"/>
                <w:sz w:val="14"/>
                <w:szCs w:val="14"/>
              </w:rPr>
              <w:t>(20,168,939)</w:t>
            </w:r>
          </w:p>
        </w:tc>
        <w:tc>
          <w:tcPr>
            <w:tcW w:w="1275" w:type="dxa"/>
          </w:tcPr>
          <w:p w14:paraId="43720FCA" w14:textId="4757910C"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09D497EC" w14:textId="05644557"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tcPr>
          <w:p w14:paraId="3BD4DC8D" w14:textId="72C4D51F" w:rsidR="001F4D3B" w:rsidRPr="00685324" w:rsidRDefault="001F4D3B" w:rsidP="001F4D3B">
            <w:pPr>
              <w:spacing w:before="60" w:line="276" w:lineRule="auto"/>
              <w:ind w:left="-18"/>
              <w:jc w:val="center"/>
              <w:rPr>
                <w:rFonts w:ascii="Arial" w:hAnsi="Arial" w:cs="Arial"/>
                <w:sz w:val="14"/>
                <w:szCs w:val="14"/>
              </w:rPr>
            </w:pP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701DE051" w14:textId="04310126" w:rsidR="001F4D3B" w:rsidRPr="00685324" w:rsidRDefault="001F4D3B" w:rsidP="001F4D3B">
            <w:pPr>
              <w:tabs>
                <w:tab w:val="num" w:pos="360"/>
                <w:tab w:val="left" w:pos="990"/>
              </w:tabs>
              <w:spacing w:before="60" w:line="276" w:lineRule="auto"/>
              <w:jc w:val="right"/>
              <w:rPr>
                <w:rFonts w:ascii="Arial" w:hAnsi="Arial" w:cs="Arial"/>
                <w:sz w:val="14"/>
                <w:szCs w:val="14"/>
              </w:rPr>
            </w:pPr>
            <w:r w:rsidRPr="00B17AB1">
              <w:rPr>
                <w:rFonts w:ascii="Arial" w:hAnsi="Arial" w:cs="Arial"/>
                <w:sz w:val="14"/>
                <w:szCs w:val="14"/>
              </w:rPr>
              <w:t>(20,168,939)</w:t>
            </w:r>
          </w:p>
        </w:tc>
      </w:tr>
      <w:tr w:rsidR="001F4D3B" w:rsidRPr="00F950C1" w14:paraId="6EB269CB" w14:textId="77777777">
        <w:tc>
          <w:tcPr>
            <w:tcW w:w="3119" w:type="dxa"/>
          </w:tcPr>
          <w:p w14:paraId="18A265C1" w14:textId="77777777" w:rsidR="001F4D3B" w:rsidRPr="00685324" w:rsidRDefault="001F4D3B" w:rsidP="001F4D3B">
            <w:pPr>
              <w:tabs>
                <w:tab w:val="left" w:pos="990"/>
              </w:tabs>
              <w:spacing w:before="60" w:line="276" w:lineRule="auto"/>
              <w:ind w:left="381" w:hanging="381"/>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276" w:type="dxa"/>
            <w:vAlign w:val="bottom"/>
          </w:tcPr>
          <w:p w14:paraId="41A317DA" w14:textId="6705BE15" w:rsidR="001F4D3B" w:rsidRPr="00126040" w:rsidDel="00EF7967" w:rsidRDefault="001F4D3B" w:rsidP="001F4D3B">
            <w:pPr>
              <w:pBdr>
                <w:bottom w:val="single" w:sz="4" w:space="1" w:color="auto"/>
              </w:pBdr>
              <w:spacing w:before="60" w:line="276" w:lineRule="auto"/>
              <w:ind w:left="-18"/>
              <w:jc w:val="center"/>
              <w:rPr>
                <w:rFonts w:ascii="Arial" w:hAnsi="Arial" w:cstheme="minorBidi"/>
                <w:sz w:val="14"/>
                <w:szCs w:val="14"/>
              </w:rPr>
            </w:pPr>
            <w:r>
              <w:rPr>
                <w:rFonts w:ascii="Arial" w:hAnsi="Arial" w:cs="Arial"/>
                <w:sz w:val="14"/>
                <w:szCs w:val="14"/>
              </w:rPr>
              <w:t xml:space="preserve">             </w:t>
            </w:r>
            <w:r w:rsidRPr="00592467">
              <w:rPr>
                <w:rFonts w:ascii="Arial" w:hAnsi="Arial" w:cs="Arial"/>
                <w:sz w:val="14"/>
                <w:szCs w:val="14"/>
              </w:rPr>
              <w:t>-</w:t>
            </w:r>
          </w:p>
        </w:tc>
        <w:tc>
          <w:tcPr>
            <w:tcW w:w="1275" w:type="dxa"/>
          </w:tcPr>
          <w:p w14:paraId="53B72976" w14:textId="625A1D12" w:rsidR="001F4D3B" w:rsidRPr="00685324" w:rsidDel="00EF7967" w:rsidRDefault="001F4D3B" w:rsidP="001F4D3B">
            <w:pPr>
              <w:pBdr>
                <w:bottom w:val="single" w:sz="4" w:space="1" w:color="auto"/>
              </w:pBdr>
              <w:spacing w:before="60" w:line="276" w:lineRule="auto"/>
              <w:ind w:left="-18"/>
              <w:jc w:val="right"/>
              <w:rPr>
                <w:rFonts w:ascii="Arial" w:hAnsi="Arial" w:cs="Arial"/>
                <w:sz w:val="14"/>
                <w:szCs w:val="14"/>
              </w:rPr>
            </w:pPr>
            <w:r w:rsidRPr="002B421D">
              <w:rPr>
                <w:rFonts w:ascii="Arial" w:hAnsi="Arial" w:cs="Arial"/>
                <w:sz w:val="14"/>
                <w:szCs w:val="14"/>
                <w:cs/>
              </w:rPr>
              <w:br/>
            </w:r>
            <w:r>
              <w:rPr>
                <w:rFonts w:ascii="Arial" w:hAnsi="Arial" w:cs="Arial"/>
                <w:sz w:val="14"/>
                <w:szCs w:val="14"/>
              </w:rPr>
              <w:t>(5,401,296)</w:t>
            </w:r>
          </w:p>
        </w:tc>
        <w:tc>
          <w:tcPr>
            <w:tcW w:w="1276" w:type="dxa"/>
          </w:tcPr>
          <w:p w14:paraId="0A77B3ED" w14:textId="361A1587" w:rsidR="001F4D3B" w:rsidRPr="00685324" w:rsidDel="00EF7967" w:rsidRDefault="001F4D3B" w:rsidP="001F4D3B">
            <w:pPr>
              <w:pBdr>
                <w:bottom w:val="single" w:sz="4" w:space="1" w:color="auto"/>
              </w:pBdr>
              <w:spacing w:before="60" w:line="276" w:lineRule="auto"/>
              <w:ind w:left="-18"/>
              <w:jc w:val="right"/>
              <w:rPr>
                <w:rFonts w:ascii="Arial" w:hAnsi="Arial" w:cs="Arial"/>
                <w:sz w:val="14"/>
                <w:szCs w:val="14"/>
              </w:rPr>
            </w:pPr>
            <w:r w:rsidRPr="002B421D">
              <w:rPr>
                <w:rFonts w:ascii="Arial" w:hAnsi="Arial" w:cs="Arial"/>
                <w:sz w:val="14"/>
                <w:szCs w:val="14"/>
                <w:cs/>
              </w:rPr>
              <w:br/>
            </w:r>
            <w:r>
              <w:rPr>
                <w:rFonts w:ascii="Arial" w:hAnsi="Arial" w:cs="Arial"/>
                <w:sz w:val="14"/>
                <w:szCs w:val="14"/>
              </w:rPr>
              <w:t>40,360,050</w:t>
            </w:r>
          </w:p>
        </w:tc>
        <w:tc>
          <w:tcPr>
            <w:tcW w:w="1276" w:type="dxa"/>
          </w:tcPr>
          <w:p w14:paraId="49A84B6B" w14:textId="21B8BBA7" w:rsidR="001F4D3B" w:rsidRPr="00685324" w:rsidDel="00EF7967" w:rsidRDefault="001F4D3B" w:rsidP="001F4D3B">
            <w:pPr>
              <w:pBdr>
                <w:bottom w:val="single" w:sz="4" w:space="1" w:color="auto"/>
              </w:pBdr>
              <w:spacing w:before="60" w:line="276" w:lineRule="auto"/>
              <w:ind w:left="-18"/>
              <w:jc w:val="center"/>
              <w:rPr>
                <w:rFonts w:ascii="Arial" w:hAnsi="Arial" w:cs="Arial"/>
                <w:sz w:val="14"/>
                <w:szCs w:val="14"/>
              </w:rPr>
            </w:pPr>
            <w:r w:rsidRPr="006275EB">
              <w:rPr>
                <w:rFonts w:ascii="Arial" w:hAnsi="Arial" w:cs="Arial"/>
                <w:sz w:val="14"/>
                <w:szCs w:val="14"/>
                <w:cs/>
              </w:rPr>
              <w:br/>
            </w:r>
            <w:r>
              <w:rPr>
                <w:rFonts w:ascii="Arial" w:hAnsi="Arial" w:cs="Arial"/>
                <w:sz w:val="14"/>
                <w:szCs w:val="14"/>
              </w:rPr>
              <w:t xml:space="preserve">              </w:t>
            </w:r>
            <w:r w:rsidRPr="00BC5491">
              <w:rPr>
                <w:rFonts w:ascii="Arial" w:hAnsi="Arial" w:cs="Arial"/>
                <w:sz w:val="14"/>
                <w:szCs w:val="14"/>
              </w:rPr>
              <w:t>-</w:t>
            </w:r>
          </w:p>
        </w:tc>
        <w:tc>
          <w:tcPr>
            <w:tcW w:w="1276" w:type="dxa"/>
            <w:vAlign w:val="bottom"/>
          </w:tcPr>
          <w:p w14:paraId="45BFEB4B" w14:textId="4703C6D1" w:rsidR="001F4D3B" w:rsidRPr="00685324" w:rsidRDefault="001F4D3B" w:rsidP="001F4D3B">
            <w:pPr>
              <w:pBdr>
                <w:bottom w:val="single" w:sz="4" w:space="1" w:color="auto"/>
              </w:pBdr>
              <w:tabs>
                <w:tab w:val="num" w:pos="360"/>
                <w:tab w:val="left" w:pos="990"/>
              </w:tabs>
              <w:spacing w:before="60" w:line="276" w:lineRule="auto"/>
              <w:jc w:val="right"/>
              <w:rPr>
                <w:rFonts w:ascii="Arial" w:hAnsi="Arial" w:cs="Arial"/>
                <w:sz w:val="14"/>
                <w:szCs w:val="14"/>
              </w:rPr>
            </w:pPr>
            <w:r w:rsidRPr="00B17AB1">
              <w:rPr>
                <w:rFonts w:ascii="Arial" w:hAnsi="Arial" w:cs="Arial"/>
                <w:sz w:val="14"/>
                <w:szCs w:val="14"/>
              </w:rPr>
              <w:t>34,958,754</w:t>
            </w:r>
          </w:p>
        </w:tc>
      </w:tr>
      <w:tr w:rsidR="001F4D3B" w:rsidRPr="00853D83" w14:paraId="0CC665A3" w14:textId="77777777" w:rsidTr="00126040">
        <w:tc>
          <w:tcPr>
            <w:tcW w:w="3119" w:type="dxa"/>
          </w:tcPr>
          <w:p w14:paraId="4D9190DF" w14:textId="7EC89DC7" w:rsidR="001F4D3B" w:rsidRPr="00685324" w:rsidRDefault="001F4D3B" w:rsidP="001F4D3B">
            <w:pPr>
              <w:tabs>
                <w:tab w:val="left" w:pos="990"/>
              </w:tabs>
              <w:spacing w:before="60" w:line="276" w:lineRule="auto"/>
              <w:jc w:val="thaiDistribute"/>
              <w:rPr>
                <w:rFonts w:ascii="Arial" w:hAnsi="Arial" w:cs="Arial"/>
                <w:sz w:val="14"/>
                <w:szCs w:val="14"/>
              </w:rPr>
            </w:pPr>
            <w:r w:rsidRPr="00685324">
              <w:rPr>
                <w:rFonts w:ascii="Arial" w:hAnsi="Arial" w:cs="Arial"/>
                <w:sz w:val="14"/>
                <w:szCs w:val="14"/>
              </w:rPr>
              <w:t>31 December 20</w:t>
            </w:r>
            <w:r>
              <w:rPr>
                <w:rFonts w:ascii="Arial" w:hAnsi="Arial" w:cs="Arial"/>
                <w:sz w:val="14"/>
                <w:szCs w:val="14"/>
              </w:rPr>
              <w:t>22</w:t>
            </w:r>
          </w:p>
        </w:tc>
        <w:tc>
          <w:tcPr>
            <w:tcW w:w="1276" w:type="dxa"/>
          </w:tcPr>
          <w:p w14:paraId="646FAC3A" w14:textId="76EF0EE6" w:rsidR="001F4D3B" w:rsidRPr="00685324" w:rsidRDefault="001F4D3B" w:rsidP="001F4D3B">
            <w:pPr>
              <w:pBdr>
                <w:bottom w:val="single" w:sz="12" w:space="1" w:color="auto"/>
              </w:pBdr>
              <w:spacing w:before="60" w:line="276" w:lineRule="auto"/>
              <w:ind w:left="-18"/>
              <w:jc w:val="right"/>
              <w:rPr>
                <w:rFonts w:ascii="Arial" w:hAnsi="Arial" w:cs="Arial"/>
                <w:sz w:val="14"/>
                <w:szCs w:val="14"/>
              </w:rPr>
            </w:pPr>
            <w:r w:rsidRPr="00592467">
              <w:rPr>
                <w:rFonts w:ascii="Arial" w:hAnsi="Arial" w:cs="Arial"/>
                <w:sz w:val="14"/>
                <w:szCs w:val="14"/>
              </w:rPr>
              <w:t>204,078,904</w:t>
            </w:r>
          </w:p>
        </w:tc>
        <w:tc>
          <w:tcPr>
            <w:tcW w:w="1275" w:type="dxa"/>
            <w:vAlign w:val="bottom"/>
          </w:tcPr>
          <w:p w14:paraId="2B2F1885" w14:textId="4C1B78A0" w:rsidR="001F4D3B" w:rsidRPr="00685324" w:rsidRDefault="001F4D3B" w:rsidP="001F4D3B">
            <w:pPr>
              <w:pBdr>
                <w:bottom w:val="single" w:sz="12" w:space="1" w:color="auto"/>
              </w:pBdr>
              <w:spacing w:before="60" w:line="276" w:lineRule="auto"/>
              <w:ind w:left="-18"/>
              <w:jc w:val="right"/>
              <w:rPr>
                <w:rFonts w:ascii="Arial" w:hAnsi="Arial" w:cs="Arial"/>
                <w:sz w:val="14"/>
                <w:szCs w:val="14"/>
              </w:rPr>
            </w:pPr>
            <w:r>
              <w:rPr>
                <w:rFonts w:ascii="Arial" w:hAnsi="Arial" w:cs="Arial"/>
                <w:sz w:val="14"/>
                <w:szCs w:val="14"/>
              </w:rPr>
              <w:t>1,135,153,381</w:t>
            </w:r>
          </w:p>
        </w:tc>
        <w:tc>
          <w:tcPr>
            <w:tcW w:w="1276" w:type="dxa"/>
          </w:tcPr>
          <w:p w14:paraId="48CC6BED" w14:textId="54EF81B1" w:rsidR="001F4D3B" w:rsidRPr="00685324" w:rsidRDefault="001F4D3B" w:rsidP="001F4D3B">
            <w:pPr>
              <w:pBdr>
                <w:bottom w:val="single" w:sz="12" w:space="1" w:color="auto"/>
              </w:pBdr>
              <w:spacing w:before="60" w:line="276" w:lineRule="auto"/>
              <w:ind w:left="-18"/>
              <w:jc w:val="right"/>
              <w:rPr>
                <w:rFonts w:ascii="Arial" w:hAnsi="Arial" w:cs="Arial"/>
                <w:sz w:val="14"/>
                <w:szCs w:val="14"/>
              </w:rPr>
            </w:pPr>
            <w:r>
              <w:rPr>
                <w:rFonts w:ascii="Arial" w:hAnsi="Arial" w:cs="Arial"/>
                <w:sz w:val="14"/>
                <w:szCs w:val="14"/>
              </w:rPr>
              <w:t>1,543,919,950</w:t>
            </w:r>
          </w:p>
        </w:tc>
        <w:tc>
          <w:tcPr>
            <w:tcW w:w="1276" w:type="dxa"/>
          </w:tcPr>
          <w:p w14:paraId="6555331E" w14:textId="131BA310" w:rsidR="001F4D3B" w:rsidRPr="00685324" w:rsidRDefault="001F4D3B" w:rsidP="001F4D3B">
            <w:pPr>
              <w:pBdr>
                <w:bottom w:val="single" w:sz="12" w:space="1" w:color="auto"/>
              </w:pBdr>
              <w:spacing w:before="60" w:line="276" w:lineRule="auto"/>
              <w:ind w:left="-18"/>
              <w:jc w:val="right"/>
              <w:rPr>
                <w:rFonts w:ascii="Arial" w:hAnsi="Arial" w:cs="Arial"/>
                <w:sz w:val="14"/>
                <w:szCs w:val="14"/>
                <w:cs/>
              </w:rPr>
            </w:pPr>
            <w:r>
              <w:rPr>
                <w:rFonts w:ascii="Arial" w:hAnsi="Arial" w:cs="Arial"/>
                <w:sz w:val="14"/>
                <w:szCs w:val="14"/>
              </w:rPr>
              <w:t>1,478,</w:t>
            </w:r>
            <w:r w:rsidR="001F5287" w:rsidRPr="00250DD3">
              <w:rPr>
                <w:rFonts w:ascii="Arial" w:hAnsi="Arial" w:cs="Arial"/>
                <w:sz w:val="14"/>
                <w:szCs w:val="14"/>
              </w:rPr>
              <w:t>194</w:t>
            </w:r>
            <w:r>
              <w:rPr>
                <w:rFonts w:ascii="Arial" w:hAnsi="Arial" w:cs="Arial"/>
                <w:sz w:val="14"/>
                <w:szCs w:val="14"/>
              </w:rPr>
              <w:t>,576</w:t>
            </w:r>
          </w:p>
        </w:tc>
        <w:tc>
          <w:tcPr>
            <w:tcW w:w="1276" w:type="dxa"/>
            <w:vAlign w:val="bottom"/>
          </w:tcPr>
          <w:p w14:paraId="109705CE" w14:textId="68BF1FDD" w:rsidR="001F4D3B" w:rsidRPr="00685324" w:rsidRDefault="001F4D3B" w:rsidP="001F4D3B">
            <w:pPr>
              <w:pBdr>
                <w:bottom w:val="single" w:sz="12" w:space="1" w:color="auto"/>
              </w:pBdr>
              <w:tabs>
                <w:tab w:val="num" w:pos="360"/>
                <w:tab w:val="left" w:pos="990"/>
              </w:tabs>
              <w:spacing w:before="60" w:line="276" w:lineRule="auto"/>
              <w:jc w:val="right"/>
              <w:rPr>
                <w:rFonts w:ascii="Arial" w:hAnsi="Arial" w:cs="Arial"/>
                <w:sz w:val="14"/>
                <w:szCs w:val="14"/>
              </w:rPr>
            </w:pPr>
            <w:r w:rsidRPr="00B17AB1">
              <w:rPr>
                <w:rFonts w:ascii="Arial" w:hAnsi="Arial" w:cs="Arial"/>
                <w:sz w:val="14"/>
                <w:szCs w:val="14"/>
              </w:rPr>
              <w:t>4,361,</w:t>
            </w:r>
            <w:r w:rsidR="00E6394E">
              <w:rPr>
                <w:rFonts w:ascii="Arial" w:hAnsi="Arial" w:cs="Arial"/>
                <w:sz w:val="14"/>
                <w:szCs w:val="14"/>
              </w:rPr>
              <w:t>346</w:t>
            </w:r>
            <w:r w:rsidRPr="00B17AB1">
              <w:rPr>
                <w:rFonts w:ascii="Arial" w:hAnsi="Arial" w:cs="Arial"/>
                <w:sz w:val="14"/>
                <w:szCs w:val="14"/>
              </w:rPr>
              <w:t>,811</w:t>
            </w:r>
          </w:p>
        </w:tc>
      </w:tr>
    </w:tbl>
    <w:p w14:paraId="51A1D3BC" w14:textId="442B5141" w:rsidR="007C5A2D" w:rsidRDefault="007C5A2D" w:rsidP="002C62CD">
      <w:pPr>
        <w:spacing w:line="360" w:lineRule="auto"/>
        <w:rPr>
          <w:rFonts w:ascii="Arial" w:hAnsi="Arial" w:cs="Arial"/>
          <w:b/>
          <w:bCs/>
          <w:sz w:val="19"/>
          <w:szCs w:val="19"/>
        </w:rPr>
      </w:pPr>
    </w:p>
    <w:p w14:paraId="2157CFAF" w14:textId="2B32A99E" w:rsidR="004A2963" w:rsidRPr="00BD6C37" w:rsidRDefault="004A29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BD6C37">
        <w:rPr>
          <w:rFonts w:ascii="Arial" w:hAnsi="Arial" w:cs="Arial"/>
          <w:b/>
          <w:bCs/>
          <w:sz w:val="19"/>
          <w:szCs w:val="19"/>
          <w:lang w:bidi="th-TH"/>
        </w:rPr>
        <w:t>SHARE CAPITAL</w:t>
      </w:r>
    </w:p>
    <w:p w14:paraId="342DB275" w14:textId="5A4925C5" w:rsidR="00CC5E7E" w:rsidRPr="00BD6C37" w:rsidRDefault="00CC5E7E" w:rsidP="002C62CD">
      <w:pPr>
        <w:spacing w:line="360" w:lineRule="auto"/>
        <w:rPr>
          <w:rFonts w:ascii="Arial" w:hAnsi="Arial" w:cs="Arial"/>
          <w:sz w:val="19"/>
          <w:szCs w:val="19"/>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5"/>
        <w:gridCol w:w="1276"/>
        <w:gridCol w:w="1276"/>
        <w:gridCol w:w="1276"/>
        <w:gridCol w:w="1276"/>
      </w:tblGrid>
      <w:tr w:rsidR="00087C54" w:rsidRPr="00685324" w14:paraId="1EA03BDD" w14:textId="77777777" w:rsidTr="007D6A16">
        <w:trPr>
          <w:trHeight w:val="700"/>
          <w:tblHeader/>
        </w:trPr>
        <w:tc>
          <w:tcPr>
            <w:tcW w:w="2693" w:type="dxa"/>
            <w:vAlign w:val="bottom"/>
          </w:tcPr>
          <w:p w14:paraId="4571542E" w14:textId="77777777" w:rsidR="00087C54" w:rsidRPr="00685324" w:rsidRDefault="00087C54" w:rsidP="00662806">
            <w:pPr>
              <w:tabs>
                <w:tab w:val="num" w:pos="360"/>
                <w:tab w:val="left" w:pos="990"/>
              </w:tabs>
              <w:spacing w:before="60" w:line="276" w:lineRule="auto"/>
              <w:ind w:left="-534" w:firstLine="534"/>
              <w:jc w:val="center"/>
              <w:rPr>
                <w:rFonts w:ascii="Arial" w:hAnsi="Arial" w:cs="Arial"/>
                <w:sz w:val="14"/>
                <w:szCs w:val="14"/>
              </w:rPr>
            </w:pPr>
          </w:p>
        </w:tc>
        <w:tc>
          <w:tcPr>
            <w:tcW w:w="1275" w:type="dxa"/>
            <w:vAlign w:val="bottom"/>
          </w:tcPr>
          <w:p w14:paraId="19119D42" w14:textId="7A74161F" w:rsidR="00087C54" w:rsidRDefault="00800917"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CC4D3E">
              <w:rPr>
                <w:rFonts w:ascii="Arial" w:hAnsi="Arial" w:cs="Arial"/>
                <w:sz w:val="14"/>
                <w:szCs w:val="14"/>
              </w:rPr>
              <w:t>Authorized</w:t>
            </w:r>
            <w:r w:rsidR="00CC4D3E">
              <w:rPr>
                <w:rFonts w:ascii="Arial" w:hAnsi="Arial" w:cs="Arial"/>
                <w:sz w:val="14"/>
                <w:szCs w:val="14"/>
              </w:rPr>
              <w:t xml:space="preserve"> ordinary</w:t>
            </w:r>
          </w:p>
          <w:p w14:paraId="29978BDC" w14:textId="7FB1E437" w:rsidR="00132115" w:rsidRPr="00685324" w:rsidRDefault="00132115"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(share</w:t>
            </w:r>
            <w:r w:rsidR="00206BFC">
              <w:rPr>
                <w:rFonts w:ascii="Arial" w:hAnsi="Arial" w:cs="Arial"/>
                <w:sz w:val="14"/>
                <w:szCs w:val="14"/>
              </w:rPr>
              <w:t>s</w:t>
            </w:r>
            <w:r>
              <w:rPr>
                <w:rFonts w:ascii="Arial" w:hAnsi="Arial" w:cs="Arial"/>
                <w:sz w:val="14"/>
                <w:szCs w:val="14"/>
              </w:rPr>
              <w:t>)</w:t>
            </w:r>
          </w:p>
        </w:tc>
        <w:tc>
          <w:tcPr>
            <w:tcW w:w="1276" w:type="dxa"/>
            <w:vAlign w:val="bottom"/>
          </w:tcPr>
          <w:p w14:paraId="577554CA" w14:textId="77777777" w:rsidR="00677CF3" w:rsidRDefault="00BF6CD4"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Issued and </w:t>
            </w:r>
          </w:p>
          <w:p w14:paraId="2DC3E708" w14:textId="6F7E32F2" w:rsidR="00087C54" w:rsidRDefault="00F6196D"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paid-up </w:t>
            </w:r>
          </w:p>
          <w:p w14:paraId="01937284" w14:textId="668D1BC6" w:rsidR="00F6196D" w:rsidRPr="00685324" w:rsidRDefault="00CC5E30"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(share</w:t>
            </w:r>
            <w:r w:rsidR="00206BFC">
              <w:rPr>
                <w:rFonts w:ascii="Arial" w:hAnsi="Arial" w:cs="Arial"/>
                <w:sz w:val="14"/>
                <w:szCs w:val="14"/>
              </w:rPr>
              <w:t>s</w:t>
            </w:r>
            <w:r>
              <w:rPr>
                <w:rFonts w:ascii="Arial" w:hAnsi="Arial" w:cs="Arial"/>
                <w:sz w:val="14"/>
                <w:szCs w:val="14"/>
              </w:rPr>
              <w:t>)</w:t>
            </w:r>
          </w:p>
        </w:tc>
        <w:tc>
          <w:tcPr>
            <w:tcW w:w="1276" w:type="dxa"/>
            <w:vAlign w:val="bottom"/>
          </w:tcPr>
          <w:p w14:paraId="1B7EEE07" w14:textId="77777777" w:rsidR="00677CF3"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Issued and </w:t>
            </w:r>
          </w:p>
          <w:p w14:paraId="7ED9D00F" w14:textId="3A0CE376" w:rsidR="00514733"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 xml:space="preserve">paid-up </w:t>
            </w:r>
          </w:p>
          <w:p w14:paraId="315577A0" w14:textId="7D03A349" w:rsidR="00087C54" w:rsidRPr="00685324" w:rsidRDefault="00514733" w:rsidP="00662806">
            <w:pPr>
              <w:pBdr>
                <w:bottom w:val="single" w:sz="4" w:space="1" w:color="auto"/>
              </w:pBdr>
              <w:tabs>
                <w:tab w:val="num" w:pos="360"/>
                <w:tab w:val="left" w:pos="990"/>
              </w:tabs>
              <w:spacing w:before="60" w:line="276" w:lineRule="auto"/>
              <w:jc w:val="center"/>
              <w:rPr>
                <w:rFonts w:ascii="Arial" w:hAnsi="Arial" w:cs="Arial"/>
                <w:sz w:val="14"/>
                <w:szCs w:val="14"/>
              </w:rPr>
            </w:pPr>
            <w:r>
              <w:rPr>
                <w:rFonts w:ascii="Arial" w:hAnsi="Arial" w:cs="Arial"/>
                <w:sz w:val="14"/>
                <w:szCs w:val="14"/>
              </w:rPr>
              <w:t>(Baht)</w:t>
            </w:r>
          </w:p>
        </w:tc>
        <w:tc>
          <w:tcPr>
            <w:tcW w:w="1276" w:type="dxa"/>
            <w:vAlign w:val="bottom"/>
          </w:tcPr>
          <w:p w14:paraId="2BA8263D" w14:textId="77777777" w:rsidR="00FA5852" w:rsidRPr="00A550BC" w:rsidRDefault="00677CF3"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A550BC">
              <w:rPr>
                <w:rFonts w:ascii="Arial" w:hAnsi="Arial" w:cs="Arial"/>
                <w:sz w:val="14"/>
                <w:szCs w:val="14"/>
              </w:rPr>
              <w:t>Prem</w:t>
            </w:r>
            <w:r w:rsidR="002B7E23" w:rsidRPr="00A550BC">
              <w:rPr>
                <w:rFonts w:ascii="Arial" w:hAnsi="Arial" w:cs="Arial"/>
                <w:sz w:val="14"/>
                <w:szCs w:val="14"/>
              </w:rPr>
              <w:t>i</w:t>
            </w:r>
            <w:r w:rsidR="00FA5852" w:rsidRPr="00A550BC">
              <w:rPr>
                <w:rFonts w:ascii="Arial" w:hAnsi="Arial" w:cs="Arial"/>
                <w:sz w:val="14"/>
                <w:szCs w:val="14"/>
              </w:rPr>
              <w:t>um</w:t>
            </w:r>
            <w:r w:rsidRPr="00A550BC">
              <w:rPr>
                <w:rFonts w:ascii="Arial" w:hAnsi="Arial" w:cs="Arial"/>
                <w:sz w:val="14"/>
                <w:szCs w:val="14"/>
              </w:rPr>
              <w:t xml:space="preserve"> </w:t>
            </w:r>
            <w:r w:rsidR="00FC6107" w:rsidRPr="00A550BC">
              <w:rPr>
                <w:rFonts w:ascii="Arial" w:hAnsi="Arial" w:cs="Arial"/>
                <w:sz w:val="14"/>
                <w:szCs w:val="14"/>
              </w:rPr>
              <w:t>on</w:t>
            </w:r>
            <w:r w:rsidR="00FA5852" w:rsidRPr="00A550BC">
              <w:rPr>
                <w:rFonts w:ascii="Arial" w:hAnsi="Arial" w:cs="Arial"/>
                <w:sz w:val="14"/>
                <w:szCs w:val="14"/>
              </w:rPr>
              <w:t xml:space="preserve"> share capital</w:t>
            </w:r>
          </w:p>
          <w:p w14:paraId="36DAFF3B" w14:textId="4BD72DD9" w:rsidR="00087C54" w:rsidRPr="00685324" w:rsidRDefault="00FA5852" w:rsidP="00662806">
            <w:pPr>
              <w:pBdr>
                <w:bottom w:val="single" w:sz="4" w:space="1" w:color="auto"/>
              </w:pBdr>
              <w:tabs>
                <w:tab w:val="num" w:pos="360"/>
                <w:tab w:val="left" w:pos="990"/>
              </w:tabs>
              <w:spacing w:before="60" w:line="276" w:lineRule="auto"/>
              <w:jc w:val="center"/>
              <w:rPr>
                <w:rFonts w:ascii="Arial" w:hAnsi="Arial" w:cs="Arial"/>
                <w:sz w:val="14"/>
                <w:szCs w:val="14"/>
              </w:rPr>
            </w:pPr>
            <w:r w:rsidRPr="00A550BC">
              <w:rPr>
                <w:rFonts w:ascii="Arial" w:hAnsi="Arial" w:cs="Arial"/>
                <w:sz w:val="14"/>
                <w:szCs w:val="14"/>
              </w:rPr>
              <w:t>(Baht)</w:t>
            </w:r>
            <w:r w:rsidR="00FC6107" w:rsidRPr="00A550BC">
              <w:rPr>
                <w:rFonts w:ascii="Arial" w:hAnsi="Arial" w:cs="Arial"/>
                <w:sz w:val="14"/>
                <w:szCs w:val="14"/>
              </w:rPr>
              <w:t xml:space="preserve"> </w:t>
            </w:r>
          </w:p>
        </w:tc>
        <w:tc>
          <w:tcPr>
            <w:tcW w:w="1276" w:type="dxa"/>
            <w:vAlign w:val="center"/>
          </w:tcPr>
          <w:p w14:paraId="2965CAC5" w14:textId="77777777" w:rsidR="00087C54" w:rsidRPr="00685324" w:rsidRDefault="00087C54" w:rsidP="00662806">
            <w:pPr>
              <w:pBdr>
                <w:bottom w:val="single" w:sz="4" w:space="1" w:color="auto"/>
              </w:pBdr>
              <w:tabs>
                <w:tab w:val="num" w:pos="360"/>
                <w:tab w:val="left" w:pos="990"/>
              </w:tabs>
              <w:spacing w:before="60" w:line="276" w:lineRule="auto"/>
              <w:jc w:val="center"/>
              <w:rPr>
                <w:rFonts w:ascii="Arial" w:hAnsi="Arial" w:cs="Arial"/>
                <w:sz w:val="14"/>
                <w:szCs w:val="14"/>
              </w:rPr>
            </w:pPr>
          </w:p>
          <w:p w14:paraId="3122FA45" w14:textId="77777777" w:rsidR="00087C54" w:rsidRPr="00A550BC" w:rsidRDefault="00087C54" w:rsidP="00662806">
            <w:pPr>
              <w:pBdr>
                <w:bottom w:val="single" w:sz="4" w:space="1" w:color="auto"/>
              </w:pBdr>
              <w:spacing w:before="60" w:line="276" w:lineRule="auto"/>
              <w:jc w:val="center"/>
              <w:rPr>
                <w:rFonts w:ascii="Arial" w:hAnsi="Arial" w:cs="Arial"/>
                <w:sz w:val="14"/>
                <w:szCs w:val="14"/>
              </w:rPr>
            </w:pPr>
            <w:r w:rsidRPr="00685324">
              <w:rPr>
                <w:rFonts w:ascii="Arial" w:hAnsi="Arial" w:cs="Arial"/>
                <w:sz w:val="14"/>
                <w:szCs w:val="14"/>
              </w:rPr>
              <w:t>Total</w:t>
            </w:r>
          </w:p>
          <w:p w14:paraId="4120B3D8" w14:textId="3F51E602" w:rsidR="00087C54" w:rsidRPr="00685324" w:rsidRDefault="00FA5852" w:rsidP="00662806">
            <w:pPr>
              <w:pBdr>
                <w:bottom w:val="single" w:sz="4" w:space="1" w:color="auto"/>
              </w:pBdr>
              <w:spacing w:before="60" w:line="276" w:lineRule="auto"/>
              <w:jc w:val="center"/>
              <w:rPr>
                <w:rFonts w:ascii="Arial" w:hAnsi="Arial" w:cs="Arial"/>
                <w:sz w:val="14"/>
                <w:szCs w:val="14"/>
              </w:rPr>
            </w:pPr>
            <w:r w:rsidRPr="00A550BC">
              <w:rPr>
                <w:rFonts w:ascii="Arial" w:hAnsi="Arial" w:cs="Arial"/>
                <w:sz w:val="14"/>
                <w:szCs w:val="14"/>
              </w:rPr>
              <w:t>(Baht)</w:t>
            </w:r>
          </w:p>
        </w:tc>
      </w:tr>
      <w:tr w:rsidR="00087C54" w:rsidRPr="00685324" w14:paraId="10941751" w14:textId="77777777" w:rsidTr="007D6A16">
        <w:trPr>
          <w:tblHeader/>
        </w:trPr>
        <w:tc>
          <w:tcPr>
            <w:tcW w:w="2693" w:type="dxa"/>
          </w:tcPr>
          <w:p w14:paraId="04255153" w14:textId="77777777" w:rsidR="00087C54" w:rsidRPr="00685324" w:rsidRDefault="00087C54" w:rsidP="00662806">
            <w:pPr>
              <w:tabs>
                <w:tab w:val="num" w:pos="360"/>
                <w:tab w:val="left" w:pos="990"/>
              </w:tabs>
              <w:spacing w:before="60" w:line="276" w:lineRule="auto"/>
              <w:jc w:val="thaiDistribute"/>
              <w:rPr>
                <w:rFonts w:ascii="Arial" w:hAnsi="Arial" w:cs="Arial"/>
                <w:sz w:val="14"/>
                <w:szCs w:val="14"/>
              </w:rPr>
            </w:pPr>
          </w:p>
        </w:tc>
        <w:tc>
          <w:tcPr>
            <w:tcW w:w="1275" w:type="dxa"/>
          </w:tcPr>
          <w:p w14:paraId="26AD8DEF"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6B2AC6D0"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631A1438"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7A868F84"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c>
          <w:tcPr>
            <w:tcW w:w="1276" w:type="dxa"/>
          </w:tcPr>
          <w:p w14:paraId="173CBFBB" w14:textId="77777777" w:rsidR="00087C54" w:rsidRPr="00685324" w:rsidRDefault="00087C54" w:rsidP="00662806">
            <w:pPr>
              <w:tabs>
                <w:tab w:val="num" w:pos="360"/>
                <w:tab w:val="left" w:pos="990"/>
              </w:tabs>
              <w:spacing w:before="60" w:line="276" w:lineRule="auto"/>
              <w:jc w:val="right"/>
              <w:rPr>
                <w:rFonts w:ascii="Arial" w:hAnsi="Arial" w:cs="Arial"/>
                <w:sz w:val="14"/>
                <w:szCs w:val="14"/>
              </w:rPr>
            </w:pPr>
          </w:p>
        </w:tc>
      </w:tr>
      <w:tr w:rsidR="000551AD" w:rsidRPr="00685324" w14:paraId="21DCB299" w14:textId="77777777">
        <w:trPr>
          <w:tblHeader/>
        </w:trPr>
        <w:tc>
          <w:tcPr>
            <w:tcW w:w="2693" w:type="dxa"/>
          </w:tcPr>
          <w:p w14:paraId="53987ECC" w14:textId="5A221176" w:rsidR="000551AD" w:rsidRPr="00B7189C" w:rsidRDefault="000551AD" w:rsidP="000551AD">
            <w:pPr>
              <w:tabs>
                <w:tab w:val="num" w:pos="360"/>
                <w:tab w:val="left" w:pos="990"/>
              </w:tabs>
              <w:spacing w:before="60" w:line="276" w:lineRule="auto"/>
              <w:jc w:val="thaiDistribute"/>
              <w:rPr>
                <w:rFonts w:ascii="Arial" w:hAnsi="Arial" w:cs="Browallia New"/>
                <w:sz w:val="14"/>
                <w:szCs w:val="17"/>
              </w:rPr>
            </w:pPr>
            <w:r w:rsidRPr="00A550BC">
              <w:rPr>
                <w:rFonts w:ascii="Arial" w:hAnsi="Arial" w:cs="Arial"/>
                <w:sz w:val="14"/>
                <w:szCs w:val="14"/>
              </w:rPr>
              <w:t>As at 1 January 202</w:t>
            </w:r>
            <w:r>
              <w:rPr>
                <w:rFonts w:ascii="Arial" w:hAnsi="Arial" w:cs="Arial"/>
                <w:sz w:val="14"/>
                <w:szCs w:val="14"/>
              </w:rPr>
              <w:t>2</w:t>
            </w:r>
          </w:p>
        </w:tc>
        <w:tc>
          <w:tcPr>
            <w:tcW w:w="1275" w:type="dxa"/>
            <w:vAlign w:val="bottom"/>
          </w:tcPr>
          <w:p w14:paraId="1C453240" w14:textId="4BF1D149" w:rsidR="000551AD" w:rsidRPr="00BD6C37" w:rsidRDefault="000551AD" w:rsidP="0055209F">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896,000,0</w:t>
            </w:r>
            <w:r w:rsidR="005A2DAF" w:rsidRPr="00BD6C37">
              <w:rPr>
                <w:rFonts w:ascii="Arial" w:hAnsi="Arial" w:cs="Arial"/>
                <w:sz w:val="14"/>
                <w:szCs w:val="14"/>
              </w:rPr>
              <w:t>00</w:t>
            </w:r>
          </w:p>
        </w:tc>
        <w:tc>
          <w:tcPr>
            <w:tcW w:w="1276" w:type="dxa"/>
          </w:tcPr>
          <w:p w14:paraId="25A5886F" w14:textId="598336D9" w:rsidR="000551AD" w:rsidRPr="00BD6C37" w:rsidRDefault="000551AD" w:rsidP="0055209F">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616,000,0</w:t>
            </w:r>
            <w:r w:rsidR="005A2DAF" w:rsidRPr="00BD6C37">
              <w:rPr>
                <w:rFonts w:ascii="Arial" w:hAnsi="Arial" w:cs="Arial"/>
                <w:sz w:val="14"/>
                <w:szCs w:val="14"/>
              </w:rPr>
              <w:t>00</w:t>
            </w:r>
          </w:p>
        </w:tc>
        <w:tc>
          <w:tcPr>
            <w:tcW w:w="1276" w:type="dxa"/>
          </w:tcPr>
          <w:p w14:paraId="5A6FD33A" w14:textId="570B7FA4" w:rsidR="000551AD" w:rsidRPr="00BD6C37" w:rsidRDefault="000551AD" w:rsidP="0055209F">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616,000,0</w:t>
            </w:r>
            <w:r w:rsidR="005A2DAF" w:rsidRPr="00BD6C37">
              <w:rPr>
                <w:rFonts w:ascii="Arial" w:hAnsi="Arial" w:cs="Arial"/>
                <w:sz w:val="14"/>
                <w:szCs w:val="14"/>
              </w:rPr>
              <w:t>00</w:t>
            </w:r>
          </w:p>
        </w:tc>
        <w:tc>
          <w:tcPr>
            <w:tcW w:w="1276" w:type="dxa"/>
          </w:tcPr>
          <w:p w14:paraId="0F074E29" w14:textId="321E1650" w:rsidR="000551AD" w:rsidRPr="00BD6C37" w:rsidRDefault="002D48F3" w:rsidP="0055209F">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2,385,949,388</w:t>
            </w:r>
          </w:p>
        </w:tc>
        <w:tc>
          <w:tcPr>
            <w:tcW w:w="1276" w:type="dxa"/>
          </w:tcPr>
          <w:p w14:paraId="264E3890" w14:textId="51DD1A60" w:rsidR="000551AD" w:rsidRPr="00BD6C37" w:rsidRDefault="000027A8" w:rsidP="0055209F">
            <w:pP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3,001</w:t>
            </w:r>
            <w:r w:rsidR="00032A3A" w:rsidRPr="00BD6C37">
              <w:rPr>
                <w:rFonts w:ascii="Arial" w:hAnsi="Arial" w:cs="Arial"/>
                <w:sz w:val="14"/>
                <w:szCs w:val="14"/>
              </w:rPr>
              <w:t>,94</w:t>
            </w:r>
            <w:r w:rsidR="001F5D57" w:rsidRPr="00BD6C37">
              <w:rPr>
                <w:rFonts w:ascii="Arial" w:hAnsi="Arial" w:cs="Arial"/>
                <w:sz w:val="14"/>
                <w:szCs w:val="14"/>
              </w:rPr>
              <w:t>9</w:t>
            </w:r>
            <w:r w:rsidR="00E51511" w:rsidRPr="00BD6C37">
              <w:rPr>
                <w:rFonts w:ascii="Arial" w:hAnsi="Arial" w:cs="Arial"/>
                <w:sz w:val="14"/>
                <w:szCs w:val="14"/>
              </w:rPr>
              <w:t>,388</w:t>
            </w:r>
          </w:p>
        </w:tc>
      </w:tr>
      <w:tr w:rsidR="000551AD" w:rsidRPr="00685324" w14:paraId="086250CC" w14:textId="77777777" w:rsidTr="007D6A16">
        <w:trPr>
          <w:tblHeader/>
        </w:trPr>
        <w:tc>
          <w:tcPr>
            <w:tcW w:w="2693" w:type="dxa"/>
          </w:tcPr>
          <w:p w14:paraId="7FB9B3E3" w14:textId="20DF7F3E" w:rsidR="000551AD" w:rsidRPr="00B7189C" w:rsidRDefault="000551AD" w:rsidP="000551AD">
            <w:pPr>
              <w:tabs>
                <w:tab w:val="num" w:pos="360"/>
                <w:tab w:val="left" w:pos="990"/>
              </w:tabs>
              <w:spacing w:before="60" w:line="276" w:lineRule="auto"/>
              <w:jc w:val="thaiDistribute"/>
              <w:rPr>
                <w:rFonts w:ascii="Arial" w:hAnsi="Arial" w:cstheme="minorBidi"/>
                <w:sz w:val="14"/>
                <w:szCs w:val="14"/>
              </w:rPr>
            </w:pPr>
            <w:r w:rsidRPr="00A550BC">
              <w:rPr>
                <w:rFonts w:ascii="Arial" w:hAnsi="Arial" w:cs="Arial"/>
                <w:sz w:val="14"/>
                <w:szCs w:val="14"/>
              </w:rPr>
              <w:t>Issued of shares</w:t>
            </w:r>
            <w:r>
              <w:rPr>
                <w:rFonts w:ascii="Arial" w:hAnsi="Arial" w:cstheme="minorBidi" w:hint="cs"/>
                <w:sz w:val="14"/>
                <w:szCs w:val="14"/>
                <w:cs/>
              </w:rPr>
              <w:t xml:space="preserve"> </w:t>
            </w:r>
            <w:r>
              <w:rPr>
                <w:rFonts w:ascii="Arial" w:hAnsi="Arial" w:cstheme="minorBidi"/>
                <w:sz w:val="14"/>
                <w:szCs w:val="14"/>
              </w:rPr>
              <w:t>from exercise warrants</w:t>
            </w:r>
          </w:p>
        </w:tc>
        <w:tc>
          <w:tcPr>
            <w:tcW w:w="1275" w:type="dxa"/>
          </w:tcPr>
          <w:p w14:paraId="123705FA" w14:textId="0C6D2DD1" w:rsidR="000551AD" w:rsidRPr="00BD6C37" w:rsidRDefault="00DD7A27" w:rsidP="000551AD">
            <w:pPr>
              <w:pBdr>
                <w:bottom w:val="single" w:sz="4"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43</w:t>
            </w:r>
          </w:p>
        </w:tc>
        <w:tc>
          <w:tcPr>
            <w:tcW w:w="1276" w:type="dxa"/>
          </w:tcPr>
          <w:p w14:paraId="63ECFAB2" w14:textId="72701F96" w:rsidR="000551AD" w:rsidRPr="00BD6C37" w:rsidRDefault="00DD7A27" w:rsidP="000551AD">
            <w:pPr>
              <w:pBdr>
                <w:bottom w:val="single" w:sz="4"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43</w:t>
            </w:r>
          </w:p>
        </w:tc>
        <w:tc>
          <w:tcPr>
            <w:tcW w:w="1276" w:type="dxa"/>
          </w:tcPr>
          <w:p w14:paraId="155A6552" w14:textId="7BADB772" w:rsidR="000551AD" w:rsidRPr="00BD6C37" w:rsidRDefault="00DD7A27" w:rsidP="000551AD">
            <w:pPr>
              <w:pBdr>
                <w:bottom w:val="single" w:sz="4"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43</w:t>
            </w:r>
          </w:p>
        </w:tc>
        <w:tc>
          <w:tcPr>
            <w:tcW w:w="1276" w:type="dxa"/>
          </w:tcPr>
          <w:p w14:paraId="47EDA86C" w14:textId="2E6DC8E3" w:rsidR="000551AD" w:rsidRPr="00BD6C37" w:rsidRDefault="00430AFC" w:rsidP="000551AD">
            <w:pPr>
              <w:pBdr>
                <w:bottom w:val="single" w:sz="4"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731</w:t>
            </w:r>
          </w:p>
        </w:tc>
        <w:tc>
          <w:tcPr>
            <w:tcW w:w="1276" w:type="dxa"/>
          </w:tcPr>
          <w:p w14:paraId="03630277" w14:textId="30F928D3" w:rsidR="000551AD" w:rsidRPr="00BD6C37" w:rsidRDefault="00430AFC" w:rsidP="000551AD">
            <w:pPr>
              <w:pBdr>
                <w:bottom w:val="single" w:sz="4"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774</w:t>
            </w:r>
          </w:p>
        </w:tc>
      </w:tr>
      <w:tr w:rsidR="000551AD" w:rsidRPr="00685324" w14:paraId="5FC03157" w14:textId="77777777" w:rsidTr="006F2563">
        <w:trPr>
          <w:tblHeader/>
        </w:trPr>
        <w:tc>
          <w:tcPr>
            <w:tcW w:w="2693" w:type="dxa"/>
          </w:tcPr>
          <w:p w14:paraId="162E8AD4" w14:textId="79826A0E" w:rsidR="000551AD" w:rsidRPr="00A550BC" w:rsidRDefault="000551AD" w:rsidP="000551AD">
            <w:pPr>
              <w:tabs>
                <w:tab w:val="num" w:pos="360"/>
                <w:tab w:val="left" w:pos="990"/>
              </w:tabs>
              <w:spacing w:before="60" w:line="276" w:lineRule="auto"/>
              <w:jc w:val="thaiDistribute"/>
              <w:rPr>
                <w:rFonts w:ascii="Arial" w:hAnsi="Arial" w:cs="Arial"/>
                <w:sz w:val="14"/>
                <w:szCs w:val="14"/>
              </w:rPr>
            </w:pPr>
            <w:r w:rsidRPr="00A550BC">
              <w:rPr>
                <w:rFonts w:ascii="Arial" w:hAnsi="Arial" w:cs="Arial"/>
                <w:sz w:val="14"/>
                <w:szCs w:val="14"/>
              </w:rPr>
              <w:t>As at 31 December 202</w:t>
            </w:r>
            <w:r>
              <w:rPr>
                <w:rFonts w:ascii="Arial" w:hAnsi="Arial" w:cs="Arial"/>
                <w:sz w:val="14"/>
                <w:szCs w:val="14"/>
              </w:rPr>
              <w:t>3</w:t>
            </w:r>
          </w:p>
        </w:tc>
        <w:tc>
          <w:tcPr>
            <w:tcW w:w="1275" w:type="dxa"/>
            <w:vAlign w:val="bottom"/>
          </w:tcPr>
          <w:p w14:paraId="1290B2C5" w14:textId="0ABE88E7" w:rsidR="000551AD" w:rsidRPr="00BD6C37" w:rsidRDefault="00785338" w:rsidP="000551AD">
            <w:pPr>
              <w:pBdr>
                <w:bottom w:val="single" w:sz="12"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896,000,043</w:t>
            </w:r>
          </w:p>
        </w:tc>
        <w:tc>
          <w:tcPr>
            <w:tcW w:w="1276" w:type="dxa"/>
          </w:tcPr>
          <w:p w14:paraId="5426FB8B" w14:textId="69CB12DC" w:rsidR="000551AD" w:rsidRPr="00BD6C37" w:rsidRDefault="00B21FA3" w:rsidP="000551AD">
            <w:pPr>
              <w:pBdr>
                <w:bottom w:val="single" w:sz="12"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616,000,043</w:t>
            </w:r>
          </w:p>
        </w:tc>
        <w:tc>
          <w:tcPr>
            <w:tcW w:w="1276" w:type="dxa"/>
          </w:tcPr>
          <w:p w14:paraId="768CE460" w14:textId="62DD29CE" w:rsidR="000551AD" w:rsidRPr="00BD6C37" w:rsidRDefault="00C20341" w:rsidP="000551AD">
            <w:pPr>
              <w:pBdr>
                <w:bottom w:val="single" w:sz="12"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616,000,043</w:t>
            </w:r>
          </w:p>
        </w:tc>
        <w:tc>
          <w:tcPr>
            <w:tcW w:w="1276" w:type="dxa"/>
          </w:tcPr>
          <w:p w14:paraId="162231C3" w14:textId="1D33B133" w:rsidR="000551AD" w:rsidRPr="00BD6C37" w:rsidRDefault="0031257E" w:rsidP="000551AD">
            <w:pPr>
              <w:pBdr>
                <w:bottom w:val="single" w:sz="12"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2,385</w:t>
            </w:r>
            <w:r w:rsidR="00D41E3F">
              <w:rPr>
                <w:rFonts w:ascii="Arial" w:hAnsi="Arial" w:cs="Arial"/>
                <w:sz w:val="14"/>
                <w:szCs w:val="14"/>
              </w:rPr>
              <w:t>,</w:t>
            </w:r>
            <w:r w:rsidRPr="00BD6C37">
              <w:rPr>
                <w:rFonts w:ascii="Arial" w:hAnsi="Arial" w:cs="Arial"/>
                <w:sz w:val="14"/>
                <w:szCs w:val="14"/>
              </w:rPr>
              <w:t>950,199</w:t>
            </w:r>
          </w:p>
        </w:tc>
        <w:tc>
          <w:tcPr>
            <w:tcW w:w="1276" w:type="dxa"/>
          </w:tcPr>
          <w:p w14:paraId="38DBB51F" w14:textId="7D3A98D8" w:rsidR="000551AD" w:rsidRPr="00BD6C37" w:rsidRDefault="00FA2AAF" w:rsidP="000551AD">
            <w:pPr>
              <w:pBdr>
                <w:bottom w:val="single" w:sz="12" w:space="1" w:color="auto"/>
              </w:pBdr>
              <w:tabs>
                <w:tab w:val="num" w:pos="360"/>
                <w:tab w:val="left" w:pos="990"/>
              </w:tabs>
              <w:spacing w:before="60" w:line="276" w:lineRule="auto"/>
              <w:jc w:val="right"/>
              <w:rPr>
                <w:rFonts w:ascii="Arial" w:hAnsi="Arial" w:cs="Arial"/>
                <w:sz w:val="14"/>
                <w:szCs w:val="14"/>
              </w:rPr>
            </w:pPr>
            <w:r w:rsidRPr="00BD6C37">
              <w:rPr>
                <w:rFonts w:ascii="Arial" w:hAnsi="Arial" w:cs="Arial"/>
                <w:sz w:val="14"/>
                <w:szCs w:val="14"/>
              </w:rPr>
              <w:t>3,001,950,162</w:t>
            </w:r>
          </w:p>
        </w:tc>
      </w:tr>
    </w:tbl>
    <w:p w14:paraId="06F9CE3A" w14:textId="1A668B15" w:rsidR="005C5D7A" w:rsidRDefault="005C5D7A" w:rsidP="0041078F">
      <w:pPr>
        <w:tabs>
          <w:tab w:val="left" w:pos="450"/>
        </w:tabs>
        <w:spacing w:line="360" w:lineRule="auto"/>
        <w:ind w:left="450"/>
        <w:rPr>
          <w:rFonts w:ascii="Browallia New" w:hAnsi="Browallia New" w:cs="Browallia New"/>
          <w:sz w:val="19"/>
          <w:szCs w:val="19"/>
        </w:rPr>
      </w:pPr>
    </w:p>
    <w:p w14:paraId="418637D9" w14:textId="27009F03" w:rsidR="00580BEF" w:rsidRPr="0041078F" w:rsidRDefault="004231F7" w:rsidP="0041078F">
      <w:pPr>
        <w:spacing w:line="360" w:lineRule="auto"/>
        <w:ind w:left="441" w:right="-3"/>
        <w:jc w:val="both"/>
        <w:rPr>
          <w:rFonts w:ascii="Arial" w:hAnsi="Arial" w:cs="Arial"/>
          <w:sz w:val="19"/>
          <w:szCs w:val="19"/>
        </w:rPr>
      </w:pPr>
      <w:r w:rsidRPr="0041078F">
        <w:rPr>
          <w:rFonts w:ascii="Arial" w:hAnsi="Arial" w:cs="Arial"/>
          <w:sz w:val="19"/>
          <w:szCs w:val="19"/>
        </w:rPr>
        <w:t xml:space="preserve">As at 31 December </w:t>
      </w:r>
      <w:r w:rsidR="00283C98" w:rsidRPr="0041078F">
        <w:rPr>
          <w:rFonts w:ascii="Arial" w:hAnsi="Arial" w:cs="Arial"/>
          <w:sz w:val="19"/>
          <w:szCs w:val="19"/>
        </w:rPr>
        <w:t>202</w:t>
      </w:r>
      <w:r w:rsidR="000551AD">
        <w:rPr>
          <w:rFonts w:ascii="Arial" w:hAnsi="Arial" w:cs="Arial"/>
          <w:sz w:val="19"/>
          <w:szCs w:val="19"/>
        </w:rPr>
        <w:t>3</w:t>
      </w:r>
      <w:r w:rsidRPr="0041078F">
        <w:rPr>
          <w:rFonts w:ascii="Arial" w:hAnsi="Arial" w:cs="Arial"/>
          <w:sz w:val="19"/>
          <w:szCs w:val="19"/>
        </w:rPr>
        <w:t xml:space="preserve">, the total authorised ordinary shares are </w:t>
      </w:r>
      <w:r w:rsidR="00FA2AAF" w:rsidRPr="00BD6C37">
        <w:rPr>
          <w:rFonts w:ascii="Arial" w:hAnsi="Arial" w:cs="Arial"/>
          <w:sz w:val="19"/>
          <w:szCs w:val="19"/>
        </w:rPr>
        <w:t>896</w:t>
      </w:r>
      <w:r w:rsidRPr="0041078F">
        <w:rPr>
          <w:rFonts w:ascii="Arial" w:hAnsi="Arial" w:cs="Arial"/>
          <w:sz w:val="19"/>
          <w:szCs w:val="19"/>
        </w:rPr>
        <w:t xml:space="preserve"> million shares at Baht </w:t>
      </w:r>
      <w:r w:rsidR="00FA2AAF" w:rsidRPr="00BD6C37">
        <w:rPr>
          <w:rFonts w:ascii="Arial" w:hAnsi="Arial" w:cs="Arial"/>
          <w:sz w:val="19"/>
          <w:szCs w:val="19"/>
        </w:rPr>
        <w:t>1</w:t>
      </w:r>
      <w:r w:rsidR="000551AD">
        <w:rPr>
          <w:rFonts w:ascii="Arial" w:hAnsi="Arial" w:cs="Arial"/>
          <w:sz w:val="19"/>
          <w:szCs w:val="19"/>
        </w:rPr>
        <w:t xml:space="preserve"> </w:t>
      </w:r>
      <w:r w:rsidRPr="0041078F">
        <w:rPr>
          <w:rFonts w:ascii="Arial" w:hAnsi="Arial" w:cs="Arial"/>
          <w:sz w:val="19"/>
          <w:szCs w:val="19"/>
        </w:rPr>
        <w:t>par value (31 December 20</w:t>
      </w:r>
      <w:r w:rsidR="00477A57" w:rsidRPr="0041078F">
        <w:rPr>
          <w:rFonts w:ascii="Arial" w:hAnsi="Arial" w:cs="Arial"/>
          <w:sz w:val="19"/>
          <w:szCs w:val="19"/>
        </w:rPr>
        <w:t>2</w:t>
      </w:r>
      <w:r w:rsidR="000551AD">
        <w:rPr>
          <w:rFonts w:ascii="Arial" w:hAnsi="Arial" w:cs="Arial"/>
          <w:sz w:val="19"/>
          <w:szCs w:val="19"/>
        </w:rPr>
        <w:t>2</w:t>
      </w:r>
      <w:r w:rsidRPr="0041078F">
        <w:rPr>
          <w:rFonts w:ascii="Arial" w:hAnsi="Arial" w:cs="Arial"/>
          <w:sz w:val="19"/>
          <w:szCs w:val="19"/>
        </w:rPr>
        <w:t>: 896 million shares at Baht 1 par value).</w:t>
      </w:r>
    </w:p>
    <w:p w14:paraId="254F19B9" w14:textId="799AE759" w:rsidR="004F12D3" w:rsidRPr="0041078F" w:rsidRDefault="004F12D3" w:rsidP="0041078F">
      <w:pPr>
        <w:spacing w:line="360" w:lineRule="auto"/>
        <w:rPr>
          <w:rFonts w:ascii="Arial" w:hAnsi="Arial" w:cs="Arial"/>
          <w:sz w:val="19"/>
          <w:szCs w:val="19"/>
        </w:rPr>
      </w:pPr>
    </w:p>
    <w:p w14:paraId="302C47E6" w14:textId="71E23D38" w:rsidR="00587604" w:rsidRDefault="00587604">
      <w:pPr>
        <w:rPr>
          <w:rFonts w:ascii="Arial" w:hAnsi="Arial" w:cs="Arial"/>
          <w:sz w:val="19"/>
          <w:szCs w:val="19"/>
        </w:rPr>
      </w:pPr>
    </w:p>
    <w:p w14:paraId="06997FB5" w14:textId="09998235" w:rsidR="007C5A2D" w:rsidRDefault="007C5A2D">
      <w:pPr>
        <w:rPr>
          <w:rFonts w:ascii="Arial" w:hAnsi="Arial" w:cs="Arial"/>
          <w:b/>
          <w:bCs/>
          <w:sz w:val="19"/>
          <w:szCs w:val="19"/>
          <w:lang w:bidi="ar-SA"/>
        </w:rPr>
      </w:pPr>
    </w:p>
    <w:p w14:paraId="12A0CEA9" w14:textId="77777777" w:rsidR="00224B88" w:rsidRDefault="00224B88">
      <w:pPr>
        <w:rPr>
          <w:rFonts w:ascii="Arial" w:hAnsi="Arial" w:cs="Arial"/>
          <w:b/>
          <w:bCs/>
          <w:sz w:val="19"/>
          <w:szCs w:val="19"/>
          <w:lang w:bidi="ar-SA"/>
        </w:rPr>
      </w:pPr>
      <w:r>
        <w:rPr>
          <w:rFonts w:ascii="Arial" w:hAnsi="Arial" w:cs="Arial"/>
          <w:b/>
          <w:bCs/>
          <w:sz w:val="19"/>
          <w:szCs w:val="19"/>
        </w:rPr>
        <w:br w:type="page"/>
      </w:r>
    </w:p>
    <w:p w14:paraId="20887054" w14:textId="0F53884E" w:rsidR="000F7063" w:rsidRPr="00E0027D" w:rsidRDefault="000F7063" w:rsidP="000F706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0027D">
        <w:rPr>
          <w:rFonts w:ascii="Arial" w:hAnsi="Arial" w:cs="Arial"/>
          <w:b/>
          <w:bCs/>
          <w:sz w:val="19"/>
          <w:szCs w:val="19"/>
        </w:rPr>
        <w:t>PREMIUM ON SHARE CAPITAL FROM SHARE-BASED PAYMENT</w:t>
      </w:r>
    </w:p>
    <w:p w14:paraId="1576A86F" w14:textId="77777777" w:rsidR="00BF08FF" w:rsidRPr="007257DF" w:rsidRDefault="00BF08FF" w:rsidP="00BF08FF">
      <w:pPr>
        <w:pStyle w:val="BodyTextIndent3"/>
        <w:tabs>
          <w:tab w:val="num" w:pos="786"/>
        </w:tabs>
        <w:spacing w:line="360" w:lineRule="auto"/>
        <w:ind w:left="459" w:firstLine="0"/>
        <w:rPr>
          <w:rFonts w:ascii="Arial" w:hAnsi="Arial" w:cs="Arial"/>
          <w:sz w:val="18"/>
          <w:szCs w:val="18"/>
        </w:rPr>
      </w:pPr>
    </w:p>
    <w:p w14:paraId="1BA78463" w14:textId="566901CB" w:rsidR="00BF08FF" w:rsidRPr="00BF08FF" w:rsidRDefault="00BF08FF" w:rsidP="00BF08FF">
      <w:pPr>
        <w:pStyle w:val="BodyTextIndent3"/>
        <w:tabs>
          <w:tab w:val="num" w:pos="786"/>
        </w:tabs>
        <w:spacing w:line="360" w:lineRule="auto"/>
        <w:ind w:left="459" w:firstLine="0"/>
        <w:rPr>
          <w:rFonts w:ascii="Arial" w:hAnsi="Arial" w:cs="Arial"/>
          <w:sz w:val="19"/>
          <w:szCs w:val="19"/>
        </w:rPr>
      </w:pPr>
      <w:r w:rsidRPr="00BF08FF">
        <w:rPr>
          <w:rFonts w:ascii="Arial" w:hAnsi="Arial" w:cs="Arial"/>
          <w:sz w:val="19"/>
          <w:szCs w:val="19"/>
        </w:rPr>
        <w:t>The Group has option to directors and employees for purchase new common shares of 8,388,000 shares issued by TTCL Power Holdings Pte. Ltd. (TTPHD), a subsidiary located in Singapore. The option to purchase share is USD 1 per share or equivalent to Baht 30 per share. The grant date is on 1 January 2014 and option period is the first quarter of 2014 in the condition of employees is able to purchase shares and resign without condition of working period with the Company.</w:t>
      </w:r>
    </w:p>
    <w:p w14:paraId="22E65495" w14:textId="77777777" w:rsidR="00BF08FF" w:rsidRPr="00BF08FF" w:rsidRDefault="00BF08FF" w:rsidP="00BF08FF">
      <w:pPr>
        <w:pStyle w:val="BodyTextIndent3"/>
        <w:tabs>
          <w:tab w:val="num" w:pos="786"/>
        </w:tabs>
        <w:spacing w:line="360" w:lineRule="auto"/>
        <w:ind w:left="459" w:firstLine="0"/>
        <w:rPr>
          <w:rFonts w:ascii="Arial" w:hAnsi="Arial" w:cs="Arial"/>
          <w:sz w:val="19"/>
          <w:szCs w:val="19"/>
        </w:rPr>
      </w:pPr>
    </w:p>
    <w:p w14:paraId="7947AE12" w14:textId="46CE588A" w:rsidR="00BF08FF" w:rsidRPr="00BF08FF" w:rsidRDefault="00BF08FF" w:rsidP="00BF08FF">
      <w:pPr>
        <w:pStyle w:val="BodyTextIndent3"/>
        <w:tabs>
          <w:tab w:val="num" w:pos="786"/>
        </w:tabs>
        <w:spacing w:line="360" w:lineRule="auto"/>
        <w:ind w:left="459" w:firstLine="0"/>
        <w:rPr>
          <w:rFonts w:ascii="Arial" w:hAnsi="Arial" w:cs="Arial"/>
          <w:sz w:val="19"/>
          <w:szCs w:val="19"/>
        </w:rPr>
      </w:pPr>
      <w:r w:rsidRPr="00BF08FF">
        <w:rPr>
          <w:rFonts w:ascii="Arial" w:hAnsi="Arial" w:cs="Arial"/>
          <w:sz w:val="19"/>
          <w:szCs w:val="19"/>
        </w:rPr>
        <w:t>Employee exercise the option to purchase all common shares in the first quarter of 2014 and the transaction cost is Baht 1.41 million which is recogni</w:t>
      </w:r>
      <w:r w:rsidR="00F63B45">
        <w:rPr>
          <w:rFonts w:ascii="Arial" w:hAnsi="Arial" w:cs="Arial"/>
          <w:sz w:val="19"/>
          <w:szCs w:val="19"/>
        </w:rPr>
        <w:t>z</w:t>
      </w:r>
      <w:r w:rsidRPr="00BF08FF">
        <w:rPr>
          <w:rFonts w:ascii="Arial" w:hAnsi="Arial" w:cs="Arial"/>
          <w:sz w:val="19"/>
          <w:szCs w:val="19"/>
        </w:rPr>
        <w:t>ed as net amount with the consideration.</w:t>
      </w:r>
    </w:p>
    <w:p w14:paraId="5DBB6DE3" w14:textId="15F61938" w:rsidR="00481D40" w:rsidRDefault="00481D40" w:rsidP="000551AD">
      <w:pPr>
        <w:spacing w:line="360" w:lineRule="auto"/>
        <w:rPr>
          <w:rFonts w:ascii="Arial" w:hAnsi="Arial" w:cs="Arial"/>
          <w:sz w:val="19"/>
          <w:szCs w:val="19"/>
          <w:lang w:bidi="ar-SA"/>
        </w:rPr>
      </w:pPr>
    </w:p>
    <w:p w14:paraId="1FD3F5FD" w14:textId="3B54E26D" w:rsidR="000F7063" w:rsidRDefault="00BF08FF" w:rsidP="000F059A">
      <w:pPr>
        <w:pStyle w:val="BodyTextIndent3"/>
        <w:tabs>
          <w:tab w:val="num" w:pos="786"/>
        </w:tabs>
        <w:spacing w:line="360" w:lineRule="auto"/>
        <w:ind w:left="459" w:firstLine="0"/>
        <w:rPr>
          <w:rFonts w:ascii="Arial" w:hAnsi="Arial" w:cs="Arial"/>
          <w:b/>
          <w:bCs/>
          <w:sz w:val="19"/>
          <w:szCs w:val="19"/>
          <w:rtl/>
        </w:rPr>
      </w:pPr>
      <w:r w:rsidRPr="00BF08FF">
        <w:rPr>
          <w:rFonts w:ascii="Arial" w:hAnsi="Arial" w:cs="Arial"/>
          <w:sz w:val="19"/>
          <w:szCs w:val="19"/>
        </w:rPr>
        <w:t>The weighted average fair value of options granted during the period determined using the Black-Scholes valuation model was USD 1.084 per option or equivalent to Baht of 32.75 per option. The significant inputs into the model were a weighted average share price of USD 1.084 or equivalent to Baht 32.75 per share at the grant date, exercise price shown above, volatility of 10%, dividend yield of 2% and an annual risk-free interest rate of 2.85%.</w:t>
      </w:r>
    </w:p>
    <w:p w14:paraId="2711AC4B" w14:textId="77777777" w:rsidR="00336CD8" w:rsidRPr="007257DF" w:rsidRDefault="00336CD8" w:rsidP="000F059A">
      <w:pPr>
        <w:pStyle w:val="BodyTextIndent3"/>
        <w:tabs>
          <w:tab w:val="num" w:pos="786"/>
        </w:tabs>
        <w:spacing w:line="360" w:lineRule="auto"/>
        <w:ind w:left="459" w:firstLine="0"/>
        <w:rPr>
          <w:rFonts w:ascii="Arial" w:hAnsi="Arial" w:cs="Arial"/>
          <w:sz w:val="16"/>
          <w:szCs w:val="16"/>
          <w:rtl/>
        </w:rPr>
      </w:pPr>
    </w:p>
    <w:p w14:paraId="794CE8C1" w14:textId="77777777" w:rsidR="00CF5862" w:rsidRPr="004A7840" w:rsidRDefault="00CF5862" w:rsidP="00CF5862">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4A7840">
        <w:rPr>
          <w:rFonts w:ascii="Arial" w:hAnsi="Arial" w:cs="Arial" w:hint="cs"/>
          <w:b/>
          <w:bCs/>
          <w:sz w:val="19"/>
          <w:szCs w:val="19"/>
          <w:rtl/>
        </w:rPr>
        <w:t>P</w:t>
      </w:r>
      <w:r w:rsidR="00A25062">
        <w:rPr>
          <w:rFonts w:ascii="Arial" w:hAnsi="Arial" w:cs="Arial" w:hint="cs"/>
          <w:b/>
          <w:bCs/>
          <w:sz w:val="19"/>
          <w:szCs w:val="19"/>
          <w:rtl/>
        </w:rPr>
        <w:t>REFERRED SHARE</w:t>
      </w:r>
    </w:p>
    <w:p w14:paraId="75D4F8EE" w14:textId="77777777" w:rsidR="00F14A16" w:rsidRDefault="00F14A16" w:rsidP="00F14A16">
      <w:pPr>
        <w:pStyle w:val="BodyTextIndent3"/>
        <w:tabs>
          <w:tab w:val="num" w:pos="786"/>
        </w:tabs>
        <w:spacing w:line="360" w:lineRule="auto"/>
        <w:ind w:left="459" w:firstLine="0"/>
        <w:rPr>
          <w:rFonts w:ascii="Arial" w:hAnsi="Arial" w:cs="Angsana New"/>
          <w:sz w:val="19"/>
          <w:szCs w:val="19"/>
          <w:lang w:bidi="th-TH"/>
        </w:rPr>
      </w:pPr>
    </w:p>
    <w:p w14:paraId="7596403C" w14:textId="77777777" w:rsidR="00C36FE0" w:rsidRPr="008B1EEA" w:rsidRDefault="00C36FE0" w:rsidP="00FE1BC0">
      <w:pPr>
        <w:pStyle w:val="ListParagraph"/>
        <w:spacing w:line="360" w:lineRule="auto"/>
        <w:ind w:left="459" w:right="2"/>
        <w:jc w:val="thaiDistribute"/>
        <w:rPr>
          <w:rFonts w:ascii="Arial" w:hAnsi="Arial" w:cs="Arial"/>
          <w:sz w:val="19"/>
          <w:szCs w:val="19"/>
          <w:lang w:val="en-GB"/>
        </w:rPr>
      </w:pPr>
      <w:r w:rsidRPr="008B1EEA">
        <w:rPr>
          <w:rFonts w:ascii="Arial" w:hAnsi="Arial" w:cs="Arial"/>
          <w:sz w:val="19"/>
          <w:szCs w:val="19"/>
          <w:lang w:val="en-GB"/>
        </w:rPr>
        <w:t xml:space="preserve">On 16 January 2023 and 16 February 2023, TTCL Power Holding Pte. Ltd. (TTPHD) as subsidiary, registered increase in preferred shares by issuing 5,000,000 shares and 2,500,000 shares, respectively, at 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8B1EEA">
        <w:rPr>
          <w:rFonts w:ascii="Arial" w:hAnsi="Arial" w:cs="Arial"/>
          <w:sz w:val="19"/>
          <w:szCs w:val="19"/>
          <w:cs/>
          <w:lang w:val="en-GB"/>
        </w:rPr>
        <w:t xml:space="preserve">7.5% </w:t>
      </w:r>
      <w:r w:rsidRPr="008B1EEA">
        <w:rPr>
          <w:rFonts w:ascii="Arial" w:hAnsi="Arial" w:cs="Arial"/>
          <w:sz w:val="19"/>
          <w:szCs w:val="19"/>
          <w:lang w:val="en-GB"/>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8B1EEA">
        <w:rPr>
          <w:rFonts w:ascii="Arial" w:hAnsi="Arial" w:cs="Arial"/>
          <w:sz w:val="19"/>
          <w:szCs w:val="19"/>
          <w:cs/>
          <w:lang w:val="en-GB"/>
        </w:rPr>
        <w:t xml:space="preserve">3 </w:t>
      </w:r>
      <w:r w:rsidRPr="008B1EEA">
        <w:rPr>
          <w:rFonts w:ascii="Arial" w:hAnsi="Arial" w:cs="Arial"/>
          <w:sz w:val="19"/>
          <w:szCs w:val="19"/>
          <w:lang w:val="en-GB"/>
        </w:rPr>
        <w:t xml:space="preserve">years from the subscription date at conversion rate of </w:t>
      </w:r>
      <w:r w:rsidRPr="008B1EEA">
        <w:rPr>
          <w:rFonts w:ascii="Arial" w:hAnsi="Arial" w:cs="Arial"/>
          <w:sz w:val="19"/>
          <w:szCs w:val="19"/>
          <w:cs/>
          <w:lang w:val="en-GB"/>
        </w:rPr>
        <w:t xml:space="preserve">1 </w:t>
      </w:r>
      <w:r w:rsidRPr="008B1EEA">
        <w:rPr>
          <w:rFonts w:ascii="Arial" w:hAnsi="Arial" w:cs="Arial"/>
          <w:sz w:val="19"/>
          <w:szCs w:val="19"/>
          <w:lang w:val="en-GB"/>
        </w:rPr>
        <w:t xml:space="preserve">preference share per </w:t>
      </w:r>
      <w:r w:rsidRPr="008B1EEA">
        <w:rPr>
          <w:rFonts w:ascii="Arial" w:hAnsi="Arial" w:cs="Arial"/>
          <w:sz w:val="19"/>
          <w:szCs w:val="19"/>
          <w:cs/>
          <w:lang w:val="en-GB"/>
        </w:rPr>
        <w:t xml:space="preserve">0.26 </w:t>
      </w:r>
      <w:r w:rsidRPr="008B1EEA">
        <w:rPr>
          <w:rFonts w:ascii="Arial" w:hAnsi="Arial" w:cs="Arial"/>
          <w:sz w:val="19"/>
          <w:szCs w:val="19"/>
          <w:lang w:val="en-GB"/>
        </w:rPr>
        <w:t>ordinary share(s) of TTPHD.</w:t>
      </w:r>
    </w:p>
    <w:p w14:paraId="202B22BA" w14:textId="77777777" w:rsidR="00C36FE0" w:rsidRPr="00DA4967" w:rsidRDefault="00C36FE0" w:rsidP="00FE1BC0">
      <w:pPr>
        <w:pStyle w:val="ListParagraph"/>
        <w:spacing w:line="360" w:lineRule="auto"/>
        <w:ind w:left="459" w:right="2"/>
        <w:jc w:val="thaiDistribute"/>
        <w:rPr>
          <w:rFonts w:ascii="Arial" w:hAnsi="Arial" w:cs="Arial"/>
          <w:sz w:val="18"/>
          <w:szCs w:val="18"/>
          <w:lang w:val="en-GB"/>
        </w:rPr>
      </w:pPr>
    </w:p>
    <w:p w14:paraId="14E5EB51" w14:textId="31E006D3" w:rsidR="00FC2786" w:rsidRDefault="00C36FE0" w:rsidP="00FE1BC0">
      <w:pPr>
        <w:pStyle w:val="BodyTextIndent3"/>
        <w:tabs>
          <w:tab w:val="num" w:pos="786"/>
        </w:tabs>
        <w:spacing w:line="360" w:lineRule="auto"/>
        <w:ind w:left="459" w:firstLine="0"/>
        <w:rPr>
          <w:rFonts w:ascii="Arial" w:hAnsi="Arial" w:cs="Browallia New"/>
          <w:sz w:val="19"/>
          <w:szCs w:val="24"/>
          <w:lang w:bidi="th-TH"/>
        </w:rPr>
      </w:pPr>
      <w:r w:rsidRPr="008B1EEA">
        <w:rPr>
          <w:rFonts w:ascii="Arial" w:hAnsi="Arial" w:cs="Arial"/>
          <w:sz w:val="19"/>
          <w:szCs w:val="19"/>
          <w:lang w:val="en-GB"/>
        </w:rPr>
        <w:t>On 16 December 2022, the Company resolved to approve the capital increase of TTCL Power Holdings Pte. Ltd. (“TTPHD”), which is a limited company incorporated under Singaporean law and a subsidiary of the Company (at present, the Company holds ordinary shares in TTPHD in the total amount of 69,500,000</w:t>
      </w:r>
      <w:r w:rsidRPr="008B1EEA">
        <w:rPr>
          <w:rFonts w:ascii="Arial" w:hAnsi="Arial" w:cs="Arial"/>
          <w:sz w:val="19"/>
          <w:szCs w:val="19"/>
          <w:cs/>
          <w:lang w:val="en-GB"/>
        </w:rPr>
        <w:t xml:space="preserve"> </w:t>
      </w:r>
      <w:r w:rsidRPr="008B1EEA">
        <w:rPr>
          <w:rFonts w:ascii="Arial" w:hAnsi="Arial" w:cs="Arial"/>
          <w:sz w:val="19"/>
          <w:szCs w:val="19"/>
          <w:lang w:val="en-GB"/>
        </w:rPr>
        <w:t>shares, representing 100 percent of the total issued shares of TTPHD), by issuing preference shares in an amount not exceeding 7,500,000</w:t>
      </w:r>
      <w:r w:rsidRPr="008B1EEA">
        <w:rPr>
          <w:rFonts w:ascii="Arial" w:hAnsi="Arial" w:cs="Arial"/>
          <w:sz w:val="19"/>
          <w:szCs w:val="19"/>
          <w:cs/>
          <w:lang w:val="en-GB"/>
        </w:rPr>
        <w:t xml:space="preserve"> </w:t>
      </w:r>
      <w:r w:rsidRPr="008B1EEA">
        <w:rPr>
          <w:rFonts w:ascii="Arial" w:hAnsi="Arial" w:cs="Arial"/>
          <w:sz w:val="19"/>
          <w:szCs w:val="19"/>
          <w:lang w:val="en-GB"/>
        </w:rPr>
        <w:t xml:space="preserve">shares, at the value of USD </w:t>
      </w:r>
      <w:r w:rsidRPr="008B1EEA">
        <w:rPr>
          <w:rFonts w:ascii="Arial" w:hAnsi="Arial" w:cs="Arial"/>
          <w:sz w:val="19"/>
          <w:szCs w:val="19"/>
          <w:cs/>
          <w:lang w:val="en-GB"/>
        </w:rPr>
        <w:t>1</w:t>
      </w:r>
      <w:r w:rsidRPr="008B1EEA">
        <w:rPr>
          <w:rFonts w:ascii="Arial" w:hAnsi="Arial" w:cs="Arial"/>
          <w:sz w:val="19"/>
          <w:szCs w:val="19"/>
          <w:lang w:val="en-GB"/>
        </w:rPr>
        <w:t xml:space="preserve"> per share, for subscription by the subscribers who are investors, including the subscription of a certain amount of newly-issued preference shares by the directors and executives of  the Company, or the agents  of such persons.</w:t>
      </w:r>
    </w:p>
    <w:p w14:paraId="21CF3022" w14:textId="77777777" w:rsidR="00FC2786" w:rsidRDefault="00FC2786" w:rsidP="00F14A16">
      <w:pPr>
        <w:pStyle w:val="BodyTextIndent3"/>
        <w:tabs>
          <w:tab w:val="num" w:pos="786"/>
        </w:tabs>
        <w:spacing w:line="360" w:lineRule="auto"/>
        <w:ind w:left="459" w:firstLine="0"/>
        <w:rPr>
          <w:rFonts w:ascii="Arial" w:hAnsi="Arial" w:cs="Browallia New"/>
          <w:sz w:val="19"/>
          <w:szCs w:val="24"/>
          <w:lang w:bidi="th-TH"/>
        </w:rPr>
      </w:pPr>
    </w:p>
    <w:p w14:paraId="29E848D5" w14:textId="77777777" w:rsidR="00C36FE0" w:rsidRDefault="00C36FE0" w:rsidP="00F14A16">
      <w:pPr>
        <w:pStyle w:val="BodyTextIndent3"/>
        <w:tabs>
          <w:tab w:val="num" w:pos="786"/>
        </w:tabs>
        <w:spacing w:line="360" w:lineRule="auto"/>
        <w:ind w:left="459" w:firstLine="0"/>
        <w:rPr>
          <w:rFonts w:ascii="Arial" w:hAnsi="Arial" w:cs="Browallia New"/>
          <w:sz w:val="19"/>
          <w:szCs w:val="24"/>
          <w:lang w:bidi="th-TH"/>
        </w:rPr>
      </w:pPr>
    </w:p>
    <w:p w14:paraId="3ABDBEEC" w14:textId="77777777" w:rsidR="00C36FE0" w:rsidRDefault="00C36FE0" w:rsidP="00F14A16">
      <w:pPr>
        <w:pStyle w:val="BodyTextIndent3"/>
        <w:tabs>
          <w:tab w:val="num" w:pos="786"/>
        </w:tabs>
        <w:spacing w:line="360" w:lineRule="auto"/>
        <w:ind w:left="459" w:firstLine="0"/>
        <w:rPr>
          <w:rFonts w:ascii="Arial" w:hAnsi="Arial" w:cs="Browallia New"/>
          <w:sz w:val="19"/>
          <w:szCs w:val="24"/>
          <w:lang w:bidi="th-TH"/>
        </w:rPr>
      </w:pPr>
    </w:p>
    <w:p w14:paraId="1B3914C2" w14:textId="77777777" w:rsidR="00C36FE0" w:rsidRDefault="00C36FE0" w:rsidP="00F14A16">
      <w:pPr>
        <w:pStyle w:val="BodyTextIndent3"/>
        <w:tabs>
          <w:tab w:val="num" w:pos="786"/>
        </w:tabs>
        <w:spacing w:line="360" w:lineRule="auto"/>
        <w:ind w:left="459" w:firstLine="0"/>
        <w:rPr>
          <w:rFonts w:ascii="Arial" w:hAnsi="Arial" w:cs="Browallia New"/>
          <w:sz w:val="19"/>
          <w:szCs w:val="24"/>
          <w:lang w:bidi="th-TH"/>
        </w:rPr>
      </w:pPr>
    </w:p>
    <w:p w14:paraId="39B051C5" w14:textId="374AF58F" w:rsidR="00277E6C" w:rsidRPr="00474EAD" w:rsidRDefault="006E0E93" w:rsidP="00F118C2">
      <w:pPr>
        <w:pStyle w:val="BodyTextIndent3"/>
        <w:numPr>
          <w:ilvl w:val="0"/>
          <w:numId w:val="1"/>
        </w:numPr>
        <w:tabs>
          <w:tab w:val="clear" w:pos="360"/>
          <w:tab w:val="num" w:pos="720"/>
          <w:tab w:val="num" w:pos="786"/>
        </w:tabs>
        <w:spacing w:line="360" w:lineRule="auto"/>
        <w:ind w:left="477" w:hanging="477"/>
        <w:rPr>
          <w:rFonts w:ascii="Arial" w:hAnsi="Arial" w:cs="Arial"/>
          <w:b/>
          <w:bCs/>
          <w:sz w:val="19"/>
          <w:szCs w:val="19"/>
          <w:lang w:bidi="th-TH"/>
        </w:rPr>
      </w:pPr>
      <w:r w:rsidRPr="00474EAD">
        <w:rPr>
          <w:rFonts w:ascii="Arial" w:hAnsi="Arial" w:cs="Arial"/>
          <w:b/>
          <w:bCs/>
          <w:sz w:val="19"/>
          <w:szCs w:val="19"/>
          <w:lang w:bidi="th-TH"/>
        </w:rPr>
        <w:t>OT</w:t>
      </w:r>
      <w:r w:rsidR="00795DF2" w:rsidRPr="00474EAD">
        <w:rPr>
          <w:rFonts w:ascii="Arial" w:hAnsi="Arial" w:cs="Arial"/>
          <w:b/>
          <w:bCs/>
          <w:sz w:val="19"/>
          <w:szCs w:val="19"/>
          <w:lang w:bidi="th-TH"/>
        </w:rPr>
        <w:t>HER INCOME</w:t>
      </w:r>
      <w:r w:rsidR="00D6012F" w:rsidRPr="00474EAD">
        <w:rPr>
          <w:rFonts w:ascii="Arial" w:hAnsi="Arial" w:cs="Browallia New"/>
          <w:b/>
          <w:bCs/>
          <w:sz w:val="19"/>
          <w:szCs w:val="24"/>
          <w:lang w:bidi="th-TH"/>
        </w:rPr>
        <w:t>S</w:t>
      </w:r>
    </w:p>
    <w:p w14:paraId="2656ABCE" w14:textId="2E5E6B00" w:rsidR="00277E6C" w:rsidRPr="00FD6B0A" w:rsidRDefault="00277E6C" w:rsidP="00277E6C">
      <w:pPr>
        <w:pStyle w:val="BodyTextIndent3"/>
        <w:tabs>
          <w:tab w:val="num" w:pos="786"/>
        </w:tabs>
        <w:spacing w:line="360" w:lineRule="auto"/>
        <w:ind w:left="459" w:firstLine="0"/>
        <w:rPr>
          <w:rFonts w:ascii="Arial" w:hAnsi="Arial" w:cs="Arial"/>
          <w:b/>
          <w:bCs/>
          <w:sz w:val="10"/>
          <w:szCs w:val="10"/>
          <w:lang w:bidi="th-TH"/>
        </w:rPr>
      </w:pPr>
    </w:p>
    <w:tbl>
      <w:tblPr>
        <w:tblStyle w:val="TableGrid"/>
        <w:tblW w:w="9420"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3"/>
        <w:gridCol w:w="1539"/>
        <w:gridCol w:w="1436"/>
        <w:gridCol w:w="1525"/>
        <w:gridCol w:w="1437"/>
      </w:tblGrid>
      <w:tr w:rsidR="00544D7E" w:rsidRPr="00544D7E" w14:paraId="6155BE33" w14:textId="77777777" w:rsidTr="0055209F">
        <w:tc>
          <w:tcPr>
            <w:tcW w:w="3483" w:type="dxa"/>
          </w:tcPr>
          <w:p w14:paraId="446C2F9D"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1539" w:type="dxa"/>
          </w:tcPr>
          <w:p w14:paraId="056B7F6B"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1436" w:type="dxa"/>
          </w:tcPr>
          <w:p w14:paraId="0803D622"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2962" w:type="dxa"/>
            <w:gridSpan w:val="2"/>
          </w:tcPr>
          <w:p w14:paraId="163A9AEA" w14:textId="41F3BC07" w:rsidR="00790026" w:rsidRPr="00544D7E" w:rsidRDefault="00C370BA" w:rsidP="00E44C34">
            <w:pPr>
              <w:tabs>
                <w:tab w:val="left" w:pos="567"/>
                <w:tab w:val="left" w:pos="1134"/>
              </w:tabs>
              <w:spacing w:before="60" w:line="276" w:lineRule="auto"/>
              <w:jc w:val="right"/>
              <w:rPr>
                <w:rFonts w:ascii="Arial" w:hAnsi="Arial" w:cs="Arial"/>
                <w:sz w:val="19"/>
                <w:szCs w:val="19"/>
              </w:rPr>
            </w:pPr>
            <w:r>
              <w:rPr>
                <w:rFonts w:ascii="Arial" w:hAnsi="Arial" w:cs="Arial"/>
                <w:sz w:val="19"/>
                <w:szCs w:val="19"/>
              </w:rPr>
              <w:t>(</w:t>
            </w:r>
            <w:r w:rsidR="00790026" w:rsidRPr="00544D7E">
              <w:rPr>
                <w:rFonts w:ascii="Arial" w:hAnsi="Arial" w:cs="Arial"/>
                <w:sz w:val="19"/>
                <w:szCs w:val="19"/>
              </w:rPr>
              <w:t>Unit : Baht)</w:t>
            </w:r>
          </w:p>
        </w:tc>
      </w:tr>
      <w:tr w:rsidR="00544D7E" w:rsidRPr="00544D7E" w14:paraId="6BF0D503" w14:textId="77777777" w:rsidTr="0055209F">
        <w:tc>
          <w:tcPr>
            <w:tcW w:w="3483" w:type="dxa"/>
          </w:tcPr>
          <w:p w14:paraId="316E9766" w14:textId="77777777" w:rsidR="00790026" w:rsidRPr="00544D7E" w:rsidRDefault="00790026" w:rsidP="00E44C34">
            <w:pPr>
              <w:tabs>
                <w:tab w:val="left" w:pos="567"/>
                <w:tab w:val="left" w:pos="1134"/>
              </w:tabs>
              <w:spacing w:before="60" w:line="276" w:lineRule="auto"/>
              <w:jc w:val="right"/>
              <w:rPr>
                <w:rFonts w:ascii="Arial" w:hAnsi="Arial" w:cs="Arial"/>
                <w:sz w:val="19"/>
                <w:szCs w:val="19"/>
              </w:rPr>
            </w:pPr>
          </w:p>
        </w:tc>
        <w:tc>
          <w:tcPr>
            <w:tcW w:w="2975" w:type="dxa"/>
            <w:gridSpan w:val="2"/>
          </w:tcPr>
          <w:p w14:paraId="7AB2FAF8" w14:textId="77777777" w:rsidR="00790026" w:rsidRPr="00544D7E" w:rsidRDefault="00790026"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Consolidated F/S</w:t>
            </w:r>
          </w:p>
        </w:tc>
        <w:tc>
          <w:tcPr>
            <w:tcW w:w="2962" w:type="dxa"/>
            <w:gridSpan w:val="2"/>
          </w:tcPr>
          <w:p w14:paraId="3F52F0E8" w14:textId="77777777" w:rsidR="00790026" w:rsidRPr="00544D7E" w:rsidRDefault="00790026" w:rsidP="00E44C34">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Separate F/S</w:t>
            </w:r>
          </w:p>
        </w:tc>
      </w:tr>
      <w:tr w:rsidR="006F427A" w:rsidRPr="00544D7E" w14:paraId="2FCCF724" w14:textId="77777777" w:rsidTr="004D1410">
        <w:tc>
          <w:tcPr>
            <w:tcW w:w="3483" w:type="dxa"/>
          </w:tcPr>
          <w:p w14:paraId="1C9548BD" w14:textId="77777777" w:rsidR="006F427A" w:rsidRPr="00544D7E" w:rsidRDefault="006F427A" w:rsidP="006F427A">
            <w:pPr>
              <w:tabs>
                <w:tab w:val="left" w:pos="567"/>
                <w:tab w:val="left" w:pos="1134"/>
              </w:tabs>
              <w:spacing w:before="60" w:line="276" w:lineRule="auto"/>
              <w:jc w:val="right"/>
              <w:rPr>
                <w:rFonts w:ascii="Arial" w:hAnsi="Arial" w:cs="Arial"/>
                <w:sz w:val="19"/>
                <w:szCs w:val="19"/>
              </w:rPr>
            </w:pPr>
          </w:p>
        </w:tc>
        <w:tc>
          <w:tcPr>
            <w:tcW w:w="1539" w:type="dxa"/>
            <w:vAlign w:val="bottom"/>
          </w:tcPr>
          <w:p w14:paraId="26143781" w14:textId="5DECB3A6" w:rsidR="006F427A" w:rsidRPr="00544D7E" w:rsidRDefault="006F427A" w:rsidP="006F427A">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23</w:t>
            </w:r>
          </w:p>
        </w:tc>
        <w:tc>
          <w:tcPr>
            <w:tcW w:w="1436" w:type="dxa"/>
            <w:vAlign w:val="bottom"/>
          </w:tcPr>
          <w:p w14:paraId="70A21638" w14:textId="219E295C" w:rsidR="006F427A" w:rsidRPr="00544D7E" w:rsidRDefault="006F427A" w:rsidP="006F427A">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22</w:t>
            </w:r>
          </w:p>
        </w:tc>
        <w:tc>
          <w:tcPr>
            <w:tcW w:w="1525" w:type="dxa"/>
            <w:vAlign w:val="bottom"/>
          </w:tcPr>
          <w:p w14:paraId="153B51B1" w14:textId="5B073D0A" w:rsidR="006F427A" w:rsidRPr="00544D7E" w:rsidRDefault="006F427A" w:rsidP="006F427A">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23</w:t>
            </w:r>
          </w:p>
        </w:tc>
        <w:tc>
          <w:tcPr>
            <w:tcW w:w="1437" w:type="dxa"/>
            <w:vAlign w:val="bottom"/>
          </w:tcPr>
          <w:p w14:paraId="1FB9A3C8" w14:textId="671A6CE8" w:rsidR="006F427A" w:rsidRPr="00544D7E" w:rsidRDefault="006F427A" w:rsidP="006F427A">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22</w:t>
            </w:r>
          </w:p>
        </w:tc>
      </w:tr>
      <w:tr w:rsidR="00A07C18" w:rsidRPr="00544D7E" w14:paraId="46AF3FCE" w14:textId="77777777" w:rsidTr="004D1410">
        <w:tc>
          <w:tcPr>
            <w:tcW w:w="3483" w:type="dxa"/>
          </w:tcPr>
          <w:p w14:paraId="6531DE7E" w14:textId="77777777" w:rsidR="00A07C18" w:rsidRPr="00FD6B0A" w:rsidRDefault="00A07C18" w:rsidP="00E44C34">
            <w:pPr>
              <w:tabs>
                <w:tab w:val="left" w:pos="567"/>
                <w:tab w:val="left" w:pos="1134"/>
              </w:tabs>
              <w:spacing w:before="60" w:line="276" w:lineRule="auto"/>
              <w:jc w:val="right"/>
              <w:rPr>
                <w:rFonts w:ascii="Arial" w:hAnsi="Arial" w:cs="Arial"/>
                <w:sz w:val="12"/>
                <w:szCs w:val="12"/>
              </w:rPr>
            </w:pPr>
          </w:p>
        </w:tc>
        <w:tc>
          <w:tcPr>
            <w:tcW w:w="1539" w:type="dxa"/>
          </w:tcPr>
          <w:p w14:paraId="45316D60" w14:textId="0BE25345" w:rsidR="00A07C18" w:rsidRPr="00FD6B0A" w:rsidRDefault="00A07C18" w:rsidP="00E44C34">
            <w:pPr>
              <w:tabs>
                <w:tab w:val="left" w:pos="567"/>
                <w:tab w:val="left" w:pos="1134"/>
              </w:tabs>
              <w:spacing w:before="60" w:line="276" w:lineRule="auto"/>
              <w:jc w:val="center"/>
              <w:rPr>
                <w:rFonts w:ascii="Arial" w:hAnsi="Arial" w:cstheme="minorBidi"/>
                <w:sz w:val="12"/>
                <w:szCs w:val="12"/>
              </w:rPr>
            </w:pPr>
            <w:r w:rsidRPr="00FD6B0A">
              <w:rPr>
                <w:rFonts w:ascii="Arial" w:hAnsi="Arial" w:cstheme="minorBidi" w:hint="cs"/>
                <w:sz w:val="12"/>
                <w:szCs w:val="12"/>
                <w:cs/>
              </w:rPr>
              <w:t xml:space="preserve">         </w:t>
            </w:r>
          </w:p>
        </w:tc>
        <w:tc>
          <w:tcPr>
            <w:tcW w:w="1436" w:type="dxa"/>
          </w:tcPr>
          <w:p w14:paraId="143DE168" w14:textId="77777777" w:rsidR="00A07C18" w:rsidRPr="00FD6B0A" w:rsidRDefault="00A07C18" w:rsidP="00E44C34">
            <w:pPr>
              <w:tabs>
                <w:tab w:val="left" w:pos="567"/>
                <w:tab w:val="left" w:pos="1134"/>
              </w:tabs>
              <w:spacing w:before="60" w:line="276" w:lineRule="auto"/>
              <w:jc w:val="right"/>
              <w:rPr>
                <w:rFonts w:ascii="Arial" w:hAnsi="Arial" w:cs="Arial"/>
                <w:sz w:val="12"/>
                <w:szCs w:val="12"/>
              </w:rPr>
            </w:pPr>
          </w:p>
        </w:tc>
        <w:tc>
          <w:tcPr>
            <w:tcW w:w="1525" w:type="dxa"/>
          </w:tcPr>
          <w:p w14:paraId="24FD0AFB" w14:textId="77777777" w:rsidR="00A07C18" w:rsidRPr="00FD6B0A" w:rsidRDefault="00A07C18" w:rsidP="00E44C34">
            <w:pPr>
              <w:tabs>
                <w:tab w:val="left" w:pos="567"/>
                <w:tab w:val="left" w:pos="1134"/>
              </w:tabs>
              <w:spacing w:before="60" w:line="276" w:lineRule="auto"/>
              <w:jc w:val="right"/>
              <w:rPr>
                <w:rFonts w:ascii="Arial" w:hAnsi="Arial" w:cs="Arial"/>
                <w:sz w:val="12"/>
                <w:szCs w:val="12"/>
              </w:rPr>
            </w:pPr>
          </w:p>
        </w:tc>
        <w:tc>
          <w:tcPr>
            <w:tcW w:w="1437" w:type="dxa"/>
          </w:tcPr>
          <w:p w14:paraId="1A9AFB81" w14:textId="77777777" w:rsidR="00A07C18" w:rsidRPr="00FD6B0A" w:rsidRDefault="00A07C18" w:rsidP="00E44C34">
            <w:pPr>
              <w:tabs>
                <w:tab w:val="left" w:pos="567"/>
                <w:tab w:val="left" w:pos="1134"/>
              </w:tabs>
              <w:spacing w:before="60" w:line="276" w:lineRule="auto"/>
              <w:jc w:val="right"/>
              <w:rPr>
                <w:rFonts w:ascii="Arial" w:hAnsi="Arial" w:cs="Arial"/>
                <w:sz w:val="12"/>
                <w:szCs w:val="12"/>
              </w:rPr>
            </w:pPr>
          </w:p>
        </w:tc>
      </w:tr>
      <w:tr w:rsidR="006F427A" w:rsidRPr="00544D7E" w14:paraId="5841F132" w14:textId="77777777" w:rsidTr="004D1410">
        <w:tc>
          <w:tcPr>
            <w:tcW w:w="3483" w:type="dxa"/>
          </w:tcPr>
          <w:p w14:paraId="4C2FA7AA" w14:textId="3E0413FC" w:rsidR="006F427A" w:rsidRPr="00966414" w:rsidRDefault="006F427A" w:rsidP="006F427A">
            <w:pPr>
              <w:tabs>
                <w:tab w:val="left" w:pos="567"/>
                <w:tab w:val="left" w:pos="1134"/>
              </w:tabs>
              <w:spacing w:before="60" w:line="276" w:lineRule="auto"/>
              <w:rPr>
                <w:rFonts w:ascii="Arial" w:hAnsi="Arial" w:cstheme="minorBidi"/>
                <w:sz w:val="19"/>
                <w:szCs w:val="19"/>
              </w:rPr>
            </w:pPr>
            <w:r w:rsidRPr="00544D7E">
              <w:rPr>
                <w:rFonts w:ascii="Arial" w:hAnsi="Arial" w:cs="Arial"/>
                <w:sz w:val="19"/>
                <w:szCs w:val="19"/>
              </w:rPr>
              <w:t>Interest income</w:t>
            </w:r>
          </w:p>
        </w:tc>
        <w:tc>
          <w:tcPr>
            <w:tcW w:w="1539" w:type="dxa"/>
          </w:tcPr>
          <w:p w14:paraId="5B3FF8D3" w14:textId="4E2D6FDB" w:rsidR="006F427A" w:rsidRPr="00544D7E" w:rsidRDefault="00001FA0" w:rsidP="006F427A">
            <w:pPr>
              <w:tabs>
                <w:tab w:val="left" w:pos="567"/>
                <w:tab w:val="left" w:pos="1134"/>
              </w:tabs>
              <w:spacing w:before="60" w:line="276" w:lineRule="auto"/>
              <w:jc w:val="right"/>
              <w:rPr>
                <w:rFonts w:ascii="Arial" w:hAnsi="Arial" w:cs="Arial"/>
                <w:sz w:val="19"/>
                <w:szCs w:val="19"/>
              </w:rPr>
            </w:pPr>
            <w:r w:rsidRPr="004D1410">
              <w:rPr>
                <w:rFonts w:ascii="Arial" w:hAnsi="Arial" w:cs="Arial"/>
                <w:sz w:val="19"/>
                <w:szCs w:val="19"/>
              </w:rPr>
              <w:t xml:space="preserve"> </w:t>
            </w:r>
            <w:r w:rsidR="00AB7D99">
              <w:rPr>
                <w:rFonts w:ascii="Arial" w:hAnsi="Arial" w:cs="Arial"/>
                <w:sz w:val="19"/>
                <w:szCs w:val="19"/>
              </w:rPr>
              <w:t>66,202,753</w:t>
            </w:r>
            <w:r w:rsidRPr="004D1410">
              <w:rPr>
                <w:rFonts w:ascii="Arial" w:hAnsi="Arial" w:cs="Arial"/>
                <w:sz w:val="19"/>
                <w:szCs w:val="19"/>
              </w:rPr>
              <w:t xml:space="preserve"> </w:t>
            </w:r>
          </w:p>
        </w:tc>
        <w:tc>
          <w:tcPr>
            <w:tcW w:w="1436" w:type="dxa"/>
          </w:tcPr>
          <w:p w14:paraId="4039AF36" w14:textId="02D4626C" w:rsidR="006F427A" w:rsidRPr="00544D7E" w:rsidRDefault="006F427A" w:rsidP="006F427A">
            <w:pPr>
              <w:tabs>
                <w:tab w:val="left" w:pos="567"/>
                <w:tab w:val="left" w:pos="1134"/>
              </w:tabs>
              <w:spacing w:before="60" w:line="276" w:lineRule="auto"/>
              <w:jc w:val="right"/>
              <w:rPr>
                <w:rFonts w:ascii="Arial" w:hAnsi="Arial" w:cs="Arial"/>
                <w:sz w:val="19"/>
                <w:szCs w:val="19"/>
              </w:rPr>
            </w:pPr>
            <w:r w:rsidRPr="00AC7FE0">
              <w:rPr>
                <w:rFonts w:ascii="Arial" w:hAnsi="Arial" w:cs="Arial"/>
                <w:sz w:val="19"/>
                <w:szCs w:val="19"/>
                <w:cs/>
              </w:rPr>
              <w:t>49</w:t>
            </w:r>
            <w:r w:rsidRPr="00AC7FE0">
              <w:rPr>
                <w:rFonts w:ascii="Arial" w:hAnsi="Arial" w:cs="Arial"/>
                <w:sz w:val="19"/>
                <w:szCs w:val="19"/>
              </w:rPr>
              <w:t>,</w:t>
            </w:r>
            <w:r w:rsidRPr="00AC7FE0">
              <w:rPr>
                <w:rFonts w:ascii="Arial" w:hAnsi="Arial" w:cs="Arial"/>
                <w:sz w:val="19"/>
                <w:szCs w:val="19"/>
                <w:cs/>
              </w:rPr>
              <w:t>846</w:t>
            </w:r>
            <w:r w:rsidRPr="00AC7FE0">
              <w:rPr>
                <w:rFonts w:ascii="Arial" w:hAnsi="Arial" w:cs="Arial"/>
                <w:sz w:val="19"/>
                <w:szCs w:val="19"/>
              </w:rPr>
              <w:t>,</w:t>
            </w:r>
            <w:r w:rsidRPr="00AC7FE0">
              <w:rPr>
                <w:rFonts w:ascii="Arial" w:hAnsi="Arial" w:cs="Arial"/>
                <w:sz w:val="19"/>
                <w:szCs w:val="19"/>
                <w:cs/>
              </w:rPr>
              <w:t>270</w:t>
            </w:r>
          </w:p>
        </w:tc>
        <w:tc>
          <w:tcPr>
            <w:tcW w:w="1525" w:type="dxa"/>
          </w:tcPr>
          <w:p w14:paraId="00038E6D" w14:textId="13B39210" w:rsidR="006F427A" w:rsidRPr="00544D7E" w:rsidRDefault="00FF0F42" w:rsidP="006F427A">
            <w:pPr>
              <w:tabs>
                <w:tab w:val="left" w:pos="567"/>
                <w:tab w:val="left" w:pos="1134"/>
              </w:tabs>
              <w:spacing w:before="60" w:line="276" w:lineRule="auto"/>
              <w:jc w:val="right"/>
              <w:rPr>
                <w:rFonts w:ascii="Arial" w:hAnsi="Arial" w:cs="Arial"/>
                <w:sz w:val="19"/>
                <w:szCs w:val="19"/>
              </w:rPr>
            </w:pPr>
            <w:r>
              <w:rPr>
                <w:rFonts w:ascii="Arial" w:hAnsi="Arial" w:cs="Arial"/>
                <w:sz w:val="19"/>
                <w:szCs w:val="19"/>
              </w:rPr>
              <w:t>65,786,242</w:t>
            </w:r>
          </w:p>
        </w:tc>
        <w:tc>
          <w:tcPr>
            <w:tcW w:w="1437" w:type="dxa"/>
          </w:tcPr>
          <w:p w14:paraId="237B9CFA" w14:textId="1CB1D772" w:rsidR="006F427A" w:rsidRPr="00544D7E" w:rsidRDefault="006F427A" w:rsidP="006F427A">
            <w:pPr>
              <w:tabs>
                <w:tab w:val="left" w:pos="567"/>
                <w:tab w:val="left" w:pos="1134"/>
              </w:tabs>
              <w:spacing w:before="60" w:line="276" w:lineRule="auto"/>
              <w:jc w:val="right"/>
              <w:rPr>
                <w:rFonts w:ascii="Arial" w:hAnsi="Arial" w:cs="Arial"/>
                <w:sz w:val="19"/>
                <w:szCs w:val="19"/>
              </w:rPr>
            </w:pPr>
            <w:r w:rsidRPr="00AC7FE0">
              <w:rPr>
                <w:rFonts w:ascii="Arial" w:hAnsi="Arial" w:cs="Arial"/>
                <w:sz w:val="19"/>
                <w:szCs w:val="19"/>
                <w:cs/>
              </w:rPr>
              <w:t>36</w:t>
            </w:r>
            <w:r w:rsidRPr="00AC7FE0">
              <w:rPr>
                <w:rFonts w:ascii="Arial" w:hAnsi="Arial" w:cs="Arial"/>
                <w:sz w:val="19"/>
                <w:szCs w:val="19"/>
              </w:rPr>
              <w:t>,</w:t>
            </w:r>
            <w:r w:rsidRPr="00AC7FE0">
              <w:rPr>
                <w:rFonts w:ascii="Arial" w:hAnsi="Arial" w:cs="Arial"/>
                <w:sz w:val="19"/>
                <w:szCs w:val="19"/>
                <w:cs/>
              </w:rPr>
              <w:t>043</w:t>
            </w:r>
            <w:r w:rsidRPr="00AC7FE0">
              <w:rPr>
                <w:rFonts w:ascii="Arial" w:hAnsi="Arial" w:cs="Arial"/>
                <w:sz w:val="19"/>
                <w:szCs w:val="19"/>
              </w:rPr>
              <w:t>,</w:t>
            </w:r>
            <w:r w:rsidRPr="00AC7FE0">
              <w:rPr>
                <w:rFonts w:ascii="Arial" w:hAnsi="Arial" w:cs="Arial"/>
                <w:sz w:val="19"/>
                <w:szCs w:val="19"/>
                <w:cs/>
              </w:rPr>
              <w:t>875</w:t>
            </w:r>
          </w:p>
        </w:tc>
      </w:tr>
      <w:tr w:rsidR="006F427A" w:rsidRPr="00544D7E" w14:paraId="78EF9A26" w14:textId="77777777" w:rsidTr="0034543B">
        <w:tc>
          <w:tcPr>
            <w:tcW w:w="3483" w:type="dxa"/>
          </w:tcPr>
          <w:p w14:paraId="39D2DCCA" w14:textId="77777777" w:rsidR="006F427A" w:rsidRPr="00544D7E" w:rsidRDefault="006F427A" w:rsidP="006F427A">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 xml:space="preserve">Gain from disposal equipment and </w:t>
            </w:r>
          </w:p>
          <w:p w14:paraId="74CEF2AD" w14:textId="06F12D10" w:rsidR="006F427A" w:rsidRPr="00544D7E" w:rsidRDefault="006F427A" w:rsidP="006F427A">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 xml:space="preserve">    intangible assets</w:t>
            </w:r>
          </w:p>
        </w:tc>
        <w:tc>
          <w:tcPr>
            <w:tcW w:w="1539" w:type="dxa"/>
          </w:tcPr>
          <w:p w14:paraId="112C5142" w14:textId="77777777" w:rsidR="006F427A" w:rsidRDefault="006F427A" w:rsidP="006F427A">
            <w:pPr>
              <w:tabs>
                <w:tab w:val="left" w:pos="567"/>
                <w:tab w:val="left" w:pos="1134"/>
              </w:tabs>
              <w:spacing w:before="60" w:line="276" w:lineRule="auto"/>
              <w:jc w:val="right"/>
              <w:rPr>
                <w:rFonts w:ascii="Arial" w:hAnsi="Arial" w:cs="Arial"/>
                <w:sz w:val="19"/>
                <w:szCs w:val="19"/>
              </w:rPr>
            </w:pPr>
          </w:p>
          <w:p w14:paraId="4240C165" w14:textId="6C360D5E" w:rsidR="006F427A" w:rsidRPr="00544D7E" w:rsidRDefault="001F606A" w:rsidP="006F427A">
            <w:pPr>
              <w:tabs>
                <w:tab w:val="left" w:pos="567"/>
                <w:tab w:val="left" w:pos="1134"/>
              </w:tabs>
              <w:spacing w:before="60" w:line="276" w:lineRule="auto"/>
              <w:jc w:val="right"/>
              <w:rPr>
                <w:rFonts w:ascii="Arial" w:hAnsi="Arial" w:cs="Arial"/>
                <w:sz w:val="19"/>
                <w:szCs w:val="19"/>
              </w:rPr>
            </w:pPr>
            <w:r w:rsidRPr="004D1410">
              <w:rPr>
                <w:rFonts w:ascii="Arial" w:hAnsi="Arial" w:cs="Arial"/>
                <w:sz w:val="19"/>
                <w:szCs w:val="19"/>
              </w:rPr>
              <w:t>(15,806)</w:t>
            </w:r>
          </w:p>
        </w:tc>
        <w:tc>
          <w:tcPr>
            <w:tcW w:w="1436" w:type="dxa"/>
            <w:vAlign w:val="bottom"/>
          </w:tcPr>
          <w:p w14:paraId="494824EB" w14:textId="28D0749F" w:rsidR="006F427A" w:rsidRPr="00544D7E" w:rsidRDefault="006F427A" w:rsidP="006F427A">
            <w:pPr>
              <w:tabs>
                <w:tab w:val="left" w:pos="567"/>
                <w:tab w:val="left" w:pos="1134"/>
              </w:tabs>
              <w:spacing w:before="60" w:line="276" w:lineRule="auto"/>
              <w:jc w:val="right"/>
              <w:rPr>
                <w:rFonts w:ascii="Arial" w:hAnsi="Arial" w:cs="Arial"/>
                <w:sz w:val="19"/>
                <w:szCs w:val="19"/>
              </w:rPr>
            </w:pPr>
            <w:r w:rsidRPr="00AC7FE0">
              <w:rPr>
                <w:rFonts w:ascii="Arial" w:hAnsi="Arial" w:cs="Arial"/>
                <w:sz w:val="19"/>
                <w:szCs w:val="19"/>
                <w:cs/>
              </w:rPr>
              <w:t>265</w:t>
            </w:r>
            <w:r w:rsidRPr="00AC7FE0">
              <w:rPr>
                <w:rFonts w:ascii="Arial" w:hAnsi="Arial" w:cs="Arial"/>
                <w:sz w:val="19"/>
                <w:szCs w:val="19"/>
              </w:rPr>
              <w:t>,</w:t>
            </w:r>
            <w:r w:rsidRPr="00AC7FE0">
              <w:rPr>
                <w:rFonts w:ascii="Arial" w:hAnsi="Arial" w:cs="Arial"/>
                <w:sz w:val="19"/>
                <w:szCs w:val="19"/>
                <w:cs/>
              </w:rPr>
              <w:t>667</w:t>
            </w:r>
          </w:p>
        </w:tc>
        <w:tc>
          <w:tcPr>
            <w:tcW w:w="1525" w:type="dxa"/>
          </w:tcPr>
          <w:p w14:paraId="0483C00B" w14:textId="77777777" w:rsidR="006F427A" w:rsidRDefault="006F427A" w:rsidP="006F427A">
            <w:pPr>
              <w:tabs>
                <w:tab w:val="left" w:pos="567"/>
                <w:tab w:val="left" w:pos="1134"/>
              </w:tabs>
              <w:spacing w:before="60" w:line="276" w:lineRule="auto"/>
              <w:jc w:val="right"/>
              <w:rPr>
                <w:rFonts w:ascii="Arial" w:hAnsi="Arial" w:cs="Arial"/>
                <w:sz w:val="19"/>
                <w:szCs w:val="19"/>
              </w:rPr>
            </w:pPr>
          </w:p>
          <w:p w14:paraId="6FBD346B" w14:textId="4D6B2742" w:rsidR="006F427A" w:rsidRPr="00544D7E" w:rsidRDefault="000978D2" w:rsidP="006F427A">
            <w:pPr>
              <w:tabs>
                <w:tab w:val="left" w:pos="567"/>
                <w:tab w:val="left" w:pos="1134"/>
              </w:tabs>
              <w:spacing w:before="60" w:line="276" w:lineRule="auto"/>
              <w:jc w:val="right"/>
              <w:rPr>
                <w:rFonts w:ascii="Arial" w:hAnsi="Arial" w:cs="Arial"/>
                <w:sz w:val="19"/>
                <w:szCs w:val="19"/>
              </w:rPr>
            </w:pPr>
            <w:r w:rsidRPr="00001FA0">
              <w:rPr>
                <w:rFonts w:ascii="Arial" w:hAnsi="Arial" w:cs="Arial"/>
                <w:sz w:val="19"/>
                <w:szCs w:val="19"/>
              </w:rPr>
              <w:t>(15,806)</w:t>
            </w:r>
          </w:p>
        </w:tc>
        <w:tc>
          <w:tcPr>
            <w:tcW w:w="1437" w:type="dxa"/>
            <w:vAlign w:val="bottom"/>
          </w:tcPr>
          <w:p w14:paraId="4890E009" w14:textId="6DA2F592" w:rsidR="006F427A" w:rsidRPr="00544D7E" w:rsidRDefault="006F427A" w:rsidP="006F427A">
            <w:pPr>
              <w:tabs>
                <w:tab w:val="left" w:pos="567"/>
                <w:tab w:val="left" w:pos="1134"/>
              </w:tabs>
              <w:spacing w:before="60" w:line="276" w:lineRule="auto"/>
              <w:jc w:val="right"/>
              <w:rPr>
                <w:rFonts w:ascii="Arial" w:hAnsi="Arial" w:cs="Arial"/>
                <w:sz w:val="19"/>
                <w:szCs w:val="19"/>
              </w:rPr>
            </w:pPr>
            <w:r w:rsidRPr="00AC7FE0">
              <w:rPr>
                <w:rFonts w:ascii="Arial" w:hAnsi="Arial" w:cs="Arial"/>
                <w:sz w:val="19"/>
                <w:szCs w:val="19"/>
                <w:cs/>
              </w:rPr>
              <w:t>265</w:t>
            </w:r>
            <w:r w:rsidRPr="00AC7FE0">
              <w:rPr>
                <w:rFonts w:ascii="Arial" w:hAnsi="Arial" w:cs="Arial"/>
                <w:sz w:val="19"/>
                <w:szCs w:val="19"/>
              </w:rPr>
              <w:t>,</w:t>
            </w:r>
            <w:r w:rsidRPr="00AC7FE0">
              <w:rPr>
                <w:rFonts w:ascii="Arial" w:hAnsi="Arial" w:cs="Arial"/>
                <w:sz w:val="19"/>
                <w:szCs w:val="19"/>
                <w:cs/>
              </w:rPr>
              <w:t>667</w:t>
            </w:r>
          </w:p>
        </w:tc>
      </w:tr>
      <w:tr w:rsidR="006F427A" w:rsidRPr="00544D7E" w14:paraId="60A80738" w14:textId="77777777" w:rsidTr="004D1410">
        <w:tc>
          <w:tcPr>
            <w:tcW w:w="3483" w:type="dxa"/>
          </w:tcPr>
          <w:p w14:paraId="3755CE5C" w14:textId="24993A70" w:rsidR="006F427A" w:rsidRPr="004D709B" w:rsidRDefault="006F427A" w:rsidP="006F427A">
            <w:pPr>
              <w:tabs>
                <w:tab w:val="left" w:pos="567"/>
                <w:tab w:val="left" w:pos="1134"/>
              </w:tabs>
              <w:spacing w:before="60" w:line="276" w:lineRule="auto"/>
              <w:rPr>
                <w:rFonts w:ascii="Arial" w:hAnsi="Arial" w:cstheme="minorBidi"/>
                <w:sz w:val="19"/>
                <w:szCs w:val="19"/>
              </w:rPr>
            </w:pPr>
            <w:r>
              <w:rPr>
                <w:rFonts w:ascii="Arial" w:hAnsi="Arial" w:cstheme="minorBidi"/>
                <w:sz w:val="19"/>
                <w:szCs w:val="19"/>
              </w:rPr>
              <w:t>Compensation from insurance claim</w:t>
            </w:r>
          </w:p>
        </w:tc>
        <w:tc>
          <w:tcPr>
            <w:tcW w:w="1539" w:type="dxa"/>
          </w:tcPr>
          <w:p w14:paraId="71DA7EF4" w14:textId="4ACE19F1" w:rsidR="006F427A" w:rsidRPr="00AC7FE0" w:rsidRDefault="001F606A" w:rsidP="006F427A">
            <w:pPr>
              <w:tabs>
                <w:tab w:val="left" w:pos="567"/>
                <w:tab w:val="left" w:pos="1134"/>
              </w:tabs>
              <w:spacing w:before="60" w:line="276" w:lineRule="auto"/>
              <w:jc w:val="right"/>
              <w:rPr>
                <w:rFonts w:ascii="Arial" w:hAnsi="Arial" w:cs="Arial"/>
                <w:sz w:val="19"/>
                <w:szCs w:val="19"/>
                <w:cs/>
              </w:rPr>
            </w:pPr>
            <w:r w:rsidRPr="004D1410">
              <w:rPr>
                <w:rFonts w:ascii="Arial" w:hAnsi="Arial" w:cs="Arial"/>
                <w:sz w:val="19"/>
                <w:szCs w:val="19"/>
              </w:rPr>
              <w:t>3,533,027</w:t>
            </w:r>
          </w:p>
        </w:tc>
        <w:tc>
          <w:tcPr>
            <w:tcW w:w="1436" w:type="dxa"/>
            <w:vAlign w:val="bottom"/>
          </w:tcPr>
          <w:p w14:paraId="6645472E" w14:textId="6016B1C2" w:rsidR="006F427A" w:rsidRDefault="006F427A" w:rsidP="006F427A">
            <w:pPr>
              <w:tabs>
                <w:tab w:val="left" w:pos="567"/>
                <w:tab w:val="left" w:pos="1134"/>
              </w:tabs>
              <w:spacing w:before="60" w:line="276" w:lineRule="auto"/>
              <w:jc w:val="right"/>
              <w:rPr>
                <w:rFonts w:ascii="Arial" w:hAnsi="Arial" w:cs="Arial"/>
                <w:sz w:val="19"/>
                <w:szCs w:val="19"/>
              </w:rPr>
            </w:pPr>
            <w:r w:rsidRPr="00380A43">
              <w:rPr>
                <w:rFonts w:ascii="Arial" w:hAnsi="Arial" w:cs="Arial"/>
                <w:sz w:val="19"/>
                <w:szCs w:val="19"/>
              </w:rPr>
              <w:t>30,707,183</w:t>
            </w:r>
          </w:p>
        </w:tc>
        <w:tc>
          <w:tcPr>
            <w:tcW w:w="1525" w:type="dxa"/>
          </w:tcPr>
          <w:p w14:paraId="0AC8A953" w14:textId="733E9560" w:rsidR="006F427A" w:rsidRPr="00AC7FE0" w:rsidRDefault="000978D2" w:rsidP="006F427A">
            <w:pPr>
              <w:tabs>
                <w:tab w:val="left" w:pos="567"/>
                <w:tab w:val="left" w:pos="1134"/>
              </w:tabs>
              <w:spacing w:before="60" w:line="276" w:lineRule="auto"/>
              <w:jc w:val="right"/>
              <w:rPr>
                <w:rFonts w:ascii="Arial" w:hAnsi="Arial" w:cs="Arial"/>
                <w:sz w:val="19"/>
                <w:szCs w:val="19"/>
                <w:cs/>
              </w:rPr>
            </w:pPr>
            <w:r w:rsidRPr="00001FA0">
              <w:rPr>
                <w:rFonts w:ascii="Arial" w:hAnsi="Arial" w:cs="Arial"/>
                <w:sz w:val="19"/>
                <w:szCs w:val="19"/>
              </w:rPr>
              <w:t>3,533,027</w:t>
            </w:r>
          </w:p>
        </w:tc>
        <w:tc>
          <w:tcPr>
            <w:tcW w:w="1437" w:type="dxa"/>
          </w:tcPr>
          <w:p w14:paraId="4F14810F" w14:textId="1FB3D4FB" w:rsidR="006F427A" w:rsidRPr="00161485" w:rsidRDefault="006F427A" w:rsidP="006F427A">
            <w:pPr>
              <w:tabs>
                <w:tab w:val="left" w:pos="567"/>
                <w:tab w:val="left" w:pos="1134"/>
              </w:tabs>
              <w:spacing w:before="60" w:line="276" w:lineRule="auto"/>
              <w:jc w:val="right"/>
              <w:rPr>
                <w:rFonts w:ascii="Arial" w:hAnsi="Arial" w:cs="Arial"/>
                <w:sz w:val="19"/>
                <w:szCs w:val="19"/>
                <w:cs/>
              </w:rPr>
            </w:pPr>
            <w:r w:rsidRPr="00380A43">
              <w:rPr>
                <w:rFonts w:ascii="Arial" w:hAnsi="Arial" w:cs="Arial"/>
                <w:sz w:val="19"/>
                <w:szCs w:val="19"/>
              </w:rPr>
              <w:t>14,048,958</w:t>
            </w:r>
          </w:p>
        </w:tc>
      </w:tr>
      <w:tr w:rsidR="006F427A" w:rsidRPr="00544D7E" w14:paraId="12A8921E" w14:textId="77777777" w:rsidTr="0034543B">
        <w:tc>
          <w:tcPr>
            <w:tcW w:w="3483" w:type="dxa"/>
          </w:tcPr>
          <w:p w14:paraId="1DE75462" w14:textId="67FA4CDB" w:rsidR="006F427A" w:rsidRPr="00544D7E" w:rsidRDefault="006F427A" w:rsidP="006F427A">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Other income</w:t>
            </w:r>
          </w:p>
        </w:tc>
        <w:tc>
          <w:tcPr>
            <w:tcW w:w="1539" w:type="dxa"/>
          </w:tcPr>
          <w:p w14:paraId="4E9D038D" w14:textId="73BC8277" w:rsidR="006F427A" w:rsidRPr="008F0D2D" w:rsidRDefault="00001FA0" w:rsidP="006F427A">
            <w:pPr>
              <w:pBdr>
                <w:bottom w:val="single" w:sz="4" w:space="1" w:color="auto"/>
              </w:pBdr>
              <w:tabs>
                <w:tab w:val="left" w:pos="567"/>
                <w:tab w:val="left" w:pos="1134"/>
              </w:tabs>
              <w:spacing w:before="60" w:line="276" w:lineRule="auto"/>
              <w:jc w:val="right"/>
              <w:rPr>
                <w:rFonts w:ascii="Arial" w:hAnsi="Arial" w:cs="Arial"/>
                <w:sz w:val="19"/>
                <w:szCs w:val="19"/>
              </w:rPr>
            </w:pPr>
            <w:r w:rsidRPr="004D1410">
              <w:rPr>
                <w:rFonts w:ascii="Arial" w:hAnsi="Arial" w:cs="Arial"/>
                <w:sz w:val="19"/>
                <w:szCs w:val="19"/>
              </w:rPr>
              <w:t xml:space="preserve"> </w:t>
            </w:r>
            <w:r w:rsidR="000978D2">
              <w:rPr>
                <w:rFonts w:ascii="Arial" w:hAnsi="Arial" w:cs="Arial"/>
                <w:sz w:val="19"/>
                <w:szCs w:val="19"/>
              </w:rPr>
              <w:t>99,989,756</w:t>
            </w:r>
          </w:p>
        </w:tc>
        <w:tc>
          <w:tcPr>
            <w:tcW w:w="1436" w:type="dxa"/>
            <w:vAlign w:val="center"/>
          </w:tcPr>
          <w:p w14:paraId="789E0ACA" w14:textId="61AE4095" w:rsidR="006F427A" w:rsidRPr="00544D7E" w:rsidRDefault="006F427A" w:rsidP="006F427A">
            <w:pPr>
              <w:pBdr>
                <w:bottom w:val="single" w:sz="4" w:space="1" w:color="auto"/>
              </w:pBdr>
              <w:tabs>
                <w:tab w:val="left" w:pos="567"/>
                <w:tab w:val="left" w:pos="1134"/>
              </w:tabs>
              <w:spacing w:before="60" w:line="276" w:lineRule="auto"/>
              <w:jc w:val="right"/>
              <w:rPr>
                <w:rFonts w:ascii="Arial" w:hAnsi="Arial" w:cs="Arial"/>
                <w:sz w:val="19"/>
                <w:szCs w:val="19"/>
              </w:rPr>
            </w:pPr>
            <w:r w:rsidRPr="00CF67E4">
              <w:rPr>
                <w:rFonts w:ascii="Arial" w:hAnsi="Arial" w:cs="Arial"/>
                <w:sz w:val="19"/>
                <w:szCs w:val="19"/>
              </w:rPr>
              <w:t xml:space="preserve">  97,041,066</w:t>
            </w:r>
          </w:p>
        </w:tc>
        <w:tc>
          <w:tcPr>
            <w:tcW w:w="1525" w:type="dxa"/>
          </w:tcPr>
          <w:p w14:paraId="6210EE07" w14:textId="5F0F40D1" w:rsidR="006F427A" w:rsidRPr="00544D7E" w:rsidRDefault="000978D2" w:rsidP="006F427A">
            <w:pPr>
              <w:pBdr>
                <w:bottom w:val="single" w:sz="4" w:space="1" w:color="auto"/>
              </w:pBdr>
              <w:tabs>
                <w:tab w:val="left" w:pos="567"/>
                <w:tab w:val="left" w:pos="1134"/>
              </w:tabs>
              <w:spacing w:before="60" w:line="276" w:lineRule="auto"/>
              <w:jc w:val="right"/>
              <w:rPr>
                <w:rFonts w:ascii="Arial" w:hAnsi="Arial" w:cs="Arial"/>
                <w:sz w:val="19"/>
                <w:szCs w:val="19"/>
              </w:rPr>
            </w:pPr>
            <w:r w:rsidRPr="00001FA0">
              <w:rPr>
                <w:rFonts w:ascii="Arial" w:hAnsi="Arial" w:cs="Arial"/>
                <w:sz w:val="19"/>
                <w:szCs w:val="19"/>
              </w:rPr>
              <w:t>42,960,035</w:t>
            </w:r>
          </w:p>
        </w:tc>
        <w:tc>
          <w:tcPr>
            <w:tcW w:w="1437" w:type="dxa"/>
            <w:vAlign w:val="center"/>
          </w:tcPr>
          <w:p w14:paraId="3E886C1E" w14:textId="50FE6D3C" w:rsidR="006F427A" w:rsidRPr="00544D7E" w:rsidRDefault="006F427A" w:rsidP="006F427A">
            <w:pPr>
              <w:pBdr>
                <w:bottom w:val="single" w:sz="4" w:space="1" w:color="auto"/>
              </w:pBdr>
              <w:tabs>
                <w:tab w:val="left" w:pos="567"/>
                <w:tab w:val="left" w:pos="1134"/>
              </w:tabs>
              <w:spacing w:before="60" w:line="276" w:lineRule="auto"/>
              <w:jc w:val="right"/>
              <w:rPr>
                <w:rFonts w:ascii="Arial" w:hAnsi="Arial" w:cs="Arial"/>
                <w:sz w:val="19"/>
                <w:szCs w:val="19"/>
              </w:rPr>
            </w:pPr>
            <w:r w:rsidRPr="003938F3">
              <w:rPr>
                <w:rFonts w:ascii="Arial" w:hAnsi="Arial" w:cs="Arial"/>
                <w:sz w:val="19"/>
                <w:szCs w:val="19"/>
              </w:rPr>
              <w:t xml:space="preserve">   </w:t>
            </w:r>
            <w:r w:rsidRPr="00C819F3">
              <w:rPr>
                <w:rFonts w:ascii="Arial" w:hAnsi="Arial" w:cs="Arial"/>
                <w:sz w:val="19"/>
                <w:szCs w:val="19"/>
              </w:rPr>
              <w:t>22,476,681</w:t>
            </w:r>
          </w:p>
        </w:tc>
      </w:tr>
      <w:tr w:rsidR="006F427A" w:rsidRPr="00544D7E" w14:paraId="4A0FEAFD" w14:textId="77777777" w:rsidTr="0034543B">
        <w:tc>
          <w:tcPr>
            <w:tcW w:w="3483" w:type="dxa"/>
          </w:tcPr>
          <w:p w14:paraId="28F4AB86" w14:textId="510BE3A5" w:rsidR="006F427A" w:rsidRPr="00544D7E" w:rsidRDefault="006F427A" w:rsidP="006F427A">
            <w:pPr>
              <w:tabs>
                <w:tab w:val="left" w:pos="567"/>
                <w:tab w:val="left" w:pos="1134"/>
              </w:tabs>
              <w:spacing w:before="60" w:line="276" w:lineRule="auto"/>
              <w:rPr>
                <w:rFonts w:ascii="Arial" w:hAnsi="Arial" w:cs="Arial"/>
                <w:sz w:val="19"/>
                <w:szCs w:val="19"/>
              </w:rPr>
            </w:pPr>
            <w:r w:rsidRPr="00544D7E">
              <w:rPr>
                <w:rFonts w:ascii="Arial" w:hAnsi="Arial" w:cs="Arial"/>
                <w:sz w:val="19"/>
                <w:szCs w:val="19"/>
              </w:rPr>
              <w:t xml:space="preserve">    Total</w:t>
            </w:r>
          </w:p>
        </w:tc>
        <w:tc>
          <w:tcPr>
            <w:tcW w:w="1539" w:type="dxa"/>
          </w:tcPr>
          <w:p w14:paraId="4D65031A" w14:textId="7ED4AE56" w:rsidR="006F427A" w:rsidRPr="00544D7E" w:rsidRDefault="00001FA0" w:rsidP="006F427A">
            <w:pPr>
              <w:pBdr>
                <w:bottom w:val="single" w:sz="12" w:space="1" w:color="auto"/>
              </w:pBdr>
              <w:tabs>
                <w:tab w:val="left" w:pos="567"/>
                <w:tab w:val="left" w:pos="1134"/>
              </w:tabs>
              <w:spacing w:before="60" w:line="276" w:lineRule="auto"/>
              <w:jc w:val="right"/>
              <w:rPr>
                <w:rFonts w:ascii="Arial" w:hAnsi="Arial" w:cs="Arial"/>
                <w:sz w:val="19"/>
                <w:szCs w:val="19"/>
              </w:rPr>
            </w:pPr>
            <w:r w:rsidRPr="004D1410">
              <w:rPr>
                <w:rFonts w:ascii="Arial" w:hAnsi="Arial" w:cs="Arial"/>
                <w:sz w:val="19"/>
                <w:szCs w:val="19"/>
              </w:rPr>
              <w:t xml:space="preserve"> </w:t>
            </w:r>
            <w:r w:rsidR="000978D2">
              <w:rPr>
                <w:rFonts w:ascii="Arial" w:hAnsi="Arial" w:cs="Arial"/>
                <w:sz w:val="19"/>
                <w:szCs w:val="19"/>
              </w:rPr>
              <w:t>169,709,730</w:t>
            </w:r>
            <w:r w:rsidRPr="004D1410">
              <w:rPr>
                <w:rFonts w:ascii="Arial" w:hAnsi="Arial" w:cs="Arial"/>
                <w:sz w:val="19"/>
                <w:szCs w:val="19"/>
              </w:rPr>
              <w:t xml:space="preserve"> </w:t>
            </w:r>
          </w:p>
        </w:tc>
        <w:tc>
          <w:tcPr>
            <w:tcW w:w="1436" w:type="dxa"/>
            <w:vAlign w:val="center"/>
          </w:tcPr>
          <w:p w14:paraId="3734EAF7" w14:textId="74F07D8D" w:rsidR="006F427A" w:rsidRPr="00544D7E" w:rsidRDefault="006F427A" w:rsidP="006F427A">
            <w:pPr>
              <w:pBdr>
                <w:bottom w:val="single" w:sz="12" w:space="1" w:color="auto"/>
              </w:pBdr>
              <w:tabs>
                <w:tab w:val="left" w:pos="567"/>
                <w:tab w:val="left" w:pos="1134"/>
              </w:tabs>
              <w:spacing w:before="60" w:line="276" w:lineRule="auto"/>
              <w:jc w:val="right"/>
              <w:rPr>
                <w:rFonts w:ascii="Arial" w:hAnsi="Arial" w:cs="Arial"/>
                <w:sz w:val="19"/>
                <w:szCs w:val="19"/>
              </w:rPr>
            </w:pPr>
            <w:r w:rsidRPr="003938F3">
              <w:rPr>
                <w:rFonts w:ascii="Arial" w:hAnsi="Arial" w:cs="Arial"/>
                <w:sz w:val="19"/>
                <w:szCs w:val="19"/>
              </w:rPr>
              <w:t xml:space="preserve">  177,860,186 </w:t>
            </w:r>
          </w:p>
        </w:tc>
        <w:tc>
          <w:tcPr>
            <w:tcW w:w="1525" w:type="dxa"/>
          </w:tcPr>
          <w:p w14:paraId="0426DC80" w14:textId="195C2A19" w:rsidR="006F427A" w:rsidRPr="00544D7E" w:rsidRDefault="000978D2" w:rsidP="006F427A">
            <w:pPr>
              <w:pBdr>
                <w:bottom w:val="single" w:sz="12" w:space="1" w:color="auto"/>
              </w:pBdr>
              <w:tabs>
                <w:tab w:val="left" w:pos="567"/>
                <w:tab w:val="left" w:pos="1134"/>
              </w:tabs>
              <w:spacing w:before="60" w:line="276" w:lineRule="auto"/>
              <w:jc w:val="right"/>
              <w:rPr>
                <w:rFonts w:ascii="Arial" w:hAnsi="Arial" w:cs="Arial"/>
                <w:sz w:val="19"/>
                <w:szCs w:val="19"/>
              </w:rPr>
            </w:pPr>
            <w:r>
              <w:rPr>
                <w:rFonts w:ascii="Arial" w:hAnsi="Arial" w:cs="Arial"/>
                <w:sz w:val="19"/>
                <w:szCs w:val="19"/>
              </w:rPr>
              <w:t>112,263</w:t>
            </w:r>
            <w:r w:rsidR="00012DF7">
              <w:rPr>
                <w:rFonts w:ascii="Arial" w:hAnsi="Arial" w:cs="Arial"/>
                <w:sz w:val="19"/>
                <w:szCs w:val="19"/>
              </w:rPr>
              <w:t>,498</w:t>
            </w:r>
          </w:p>
        </w:tc>
        <w:tc>
          <w:tcPr>
            <w:tcW w:w="1437" w:type="dxa"/>
            <w:vAlign w:val="center"/>
          </w:tcPr>
          <w:p w14:paraId="61E5DB03" w14:textId="4BB17EA6" w:rsidR="006F427A" w:rsidRPr="00544D7E" w:rsidRDefault="006F427A" w:rsidP="006F427A">
            <w:pPr>
              <w:pBdr>
                <w:bottom w:val="single" w:sz="12" w:space="1" w:color="auto"/>
              </w:pBdr>
              <w:tabs>
                <w:tab w:val="left" w:pos="567"/>
                <w:tab w:val="left" w:pos="1134"/>
              </w:tabs>
              <w:spacing w:before="60" w:line="276" w:lineRule="auto"/>
              <w:jc w:val="right"/>
              <w:rPr>
                <w:rFonts w:ascii="Arial" w:hAnsi="Arial" w:cs="Arial"/>
                <w:sz w:val="19"/>
                <w:szCs w:val="19"/>
              </w:rPr>
            </w:pPr>
            <w:r w:rsidRPr="003938F3">
              <w:rPr>
                <w:rFonts w:ascii="Arial" w:hAnsi="Arial" w:cs="Arial"/>
                <w:sz w:val="19"/>
                <w:szCs w:val="19"/>
              </w:rPr>
              <w:t xml:space="preserve">   72,835,181 </w:t>
            </w:r>
          </w:p>
        </w:tc>
      </w:tr>
    </w:tbl>
    <w:p w14:paraId="6C296A4A" w14:textId="0BDF8F46" w:rsidR="00A56FD7" w:rsidRPr="00FD6B0A" w:rsidRDefault="00A56FD7">
      <w:pPr>
        <w:rPr>
          <w:rFonts w:ascii="Arial" w:hAnsi="Arial" w:cs="Arial"/>
          <w:b/>
          <w:bCs/>
          <w:sz w:val="6"/>
          <w:szCs w:val="6"/>
        </w:rPr>
      </w:pPr>
    </w:p>
    <w:p w14:paraId="1A88239C" w14:textId="73CACD78" w:rsidR="00A56FD7" w:rsidRDefault="00A56FD7">
      <w:pPr>
        <w:rPr>
          <w:rFonts w:ascii="Arial" w:hAnsi="Arial" w:cs="Arial"/>
          <w:b/>
          <w:bCs/>
          <w:sz w:val="19"/>
          <w:szCs w:val="19"/>
        </w:rPr>
      </w:pPr>
    </w:p>
    <w:p w14:paraId="2A509C89" w14:textId="46F15F14" w:rsidR="00395C54" w:rsidRPr="00715574" w:rsidRDefault="00395C54"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15574">
        <w:rPr>
          <w:rFonts w:ascii="Arial" w:hAnsi="Arial" w:cs="Arial"/>
          <w:b/>
          <w:bCs/>
          <w:sz w:val="19"/>
          <w:szCs w:val="19"/>
          <w:lang w:bidi="th-TH"/>
        </w:rPr>
        <w:t>EXPENSE</w:t>
      </w:r>
      <w:r w:rsidR="007843E9" w:rsidRPr="00715574">
        <w:rPr>
          <w:rFonts w:ascii="Arial" w:hAnsi="Arial" w:cs="Arial"/>
          <w:b/>
          <w:bCs/>
          <w:sz w:val="19"/>
          <w:szCs w:val="19"/>
          <w:lang w:bidi="th-TH"/>
        </w:rPr>
        <w:t>S</w:t>
      </w:r>
      <w:r w:rsidRPr="00715574">
        <w:rPr>
          <w:rFonts w:ascii="Arial" w:hAnsi="Arial" w:cs="Arial"/>
          <w:b/>
          <w:bCs/>
          <w:sz w:val="19"/>
          <w:szCs w:val="19"/>
          <w:lang w:bidi="th-TH"/>
        </w:rPr>
        <w:t xml:space="preserve"> BY NATURE</w:t>
      </w:r>
    </w:p>
    <w:p w14:paraId="0669A1AA" w14:textId="62638148" w:rsidR="00395C54" w:rsidRPr="00FD6B0A" w:rsidRDefault="00395C54" w:rsidP="00395C54">
      <w:pPr>
        <w:pStyle w:val="BodyTextIndent3"/>
        <w:tabs>
          <w:tab w:val="num" w:pos="786"/>
        </w:tabs>
        <w:spacing w:line="360" w:lineRule="auto"/>
        <w:ind w:left="459" w:firstLine="0"/>
        <w:rPr>
          <w:rFonts w:ascii="Arial" w:hAnsi="Arial" w:cs="Arial"/>
          <w:b/>
          <w:bCs/>
          <w:sz w:val="10"/>
          <w:szCs w:val="10"/>
          <w:lang w:bidi="th-TH"/>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4"/>
        <w:gridCol w:w="1559"/>
        <w:gridCol w:w="1557"/>
        <w:gridCol w:w="1703"/>
        <w:gridCol w:w="1722"/>
      </w:tblGrid>
      <w:tr w:rsidR="009A181E" w:rsidRPr="00833204" w14:paraId="079C6414" w14:textId="77777777" w:rsidTr="004209F2">
        <w:tc>
          <w:tcPr>
            <w:tcW w:w="2874" w:type="dxa"/>
          </w:tcPr>
          <w:p w14:paraId="69C68AE7"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559" w:type="dxa"/>
          </w:tcPr>
          <w:p w14:paraId="00CBA42D"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557" w:type="dxa"/>
          </w:tcPr>
          <w:p w14:paraId="1F66072D"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3425" w:type="dxa"/>
            <w:gridSpan w:val="2"/>
          </w:tcPr>
          <w:p w14:paraId="282DFF00" w14:textId="5B740C60" w:rsidR="009A181E" w:rsidRPr="00833204" w:rsidRDefault="00D17DD4" w:rsidP="00833204">
            <w:pP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009A181E" w:rsidRPr="00833204">
              <w:rPr>
                <w:rFonts w:ascii="Arial" w:hAnsi="Arial" w:cs="Arial"/>
                <w:sz w:val="19"/>
                <w:szCs w:val="19"/>
              </w:rPr>
              <w:t>Unit : Baht</w:t>
            </w:r>
            <w:r>
              <w:rPr>
                <w:rFonts w:ascii="Arial" w:hAnsi="Arial" w:cs="Arial"/>
                <w:sz w:val="19"/>
                <w:szCs w:val="19"/>
              </w:rPr>
              <w:t>)</w:t>
            </w:r>
          </w:p>
        </w:tc>
      </w:tr>
      <w:tr w:rsidR="009A181E" w:rsidRPr="00833204" w14:paraId="6D0AAFBB" w14:textId="77777777" w:rsidTr="004209F2">
        <w:tc>
          <w:tcPr>
            <w:tcW w:w="2874" w:type="dxa"/>
          </w:tcPr>
          <w:p w14:paraId="15B81086"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3116" w:type="dxa"/>
            <w:gridSpan w:val="2"/>
          </w:tcPr>
          <w:p w14:paraId="515E97D1" w14:textId="77777777"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Consolidated F/S</w:t>
            </w:r>
          </w:p>
        </w:tc>
        <w:tc>
          <w:tcPr>
            <w:tcW w:w="3425" w:type="dxa"/>
            <w:gridSpan w:val="2"/>
          </w:tcPr>
          <w:p w14:paraId="34F318C9" w14:textId="77777777"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Separate F/S</w:t>
            </w:r>
          </w:p>
        </w:tc>
      </w:tr>
      <w:tr w:rsidR="006F427A" w:rsidRPr="00833204" w14:paraId="0446A2C9" w14:textId="77777777" w:rsidTr="004209F2">
        <w:tc>
          <w:tcPr>
            <w:tcW w:w="2874" w:type="dxa"/>
          </w:tcPr>
          <w:p w14:paraId="4E049B88" w14:textId="77777777" w:rsidR="006F427A" w:rsidRPr="00833204" w:rsidRDefault="006F427A" w:rsidP="006F427A">
            <w:pPr>
              <w:tabs>
                <w:tab w:val="left" w:pos="567"/>
                <w:tab w:val="left" w:pos="1134"/>
              </w:tabs>
              <w:spacing w:before="60" w:line="276" w:lineRule="auto"/>
              <w:jc w:val="right"/>
              <w:rPr>
                <w:rFonts w:ascii="Arial" w:hAnsi="Arial" w:cs="Arial"/>
                <w:sz w:val="19"/>
                <w:szCs w:val="19"/>
              </w:rPr>
            </w:pPr>
          </w:p>
        </w:tc>
        <w:tc>
          <w:tcPr>
            <w:tcW w:w="1559" w:type="dxa"/>
            <w:vAlign w:val="bottom"/>
          </w:tcPr>
          <w:p w14:paraId="21CFA153" w14:textId="425E878A" w:rsidR="006F427A" w:rsidRPr="00833204" w:rsidRDefault="006F427A" w:rsidP="006F427A">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23</w:t>
            </w:r>
          </w:p>
        </w:tc>
        <w:tc>
          <w:tcPr>
            <w:tcW w:w="1557" w:type="dxa"/>
            <w:vAlign w:val="bottom"/>
          </w:tcPr>
          <w:p w14:paraId="356CBCBA" w14:textId="11A5F11A" w:rsidR="006F427A" w:rsidRPr="00833204" w:rsidRDefault="006F427A" w:rsidP="006F427A">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22</w:t>
            </w:r>
          </w:p>
        </w:tc>
        <w:tc>
          <w:tcPr>
            <w:tcW w:w="1703" w:type="dxa"/>
            <w:vAlign w:val="bottom"/>
          </w:tcPr>
          <w:p w14:paraId="279101AA" w14:textId="6D691546" w:rsidR="006F427A" w:rsidRPr="00833204" w:rsidRDefault="006F427A" w:rsidP="006F427A">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23</w:t>
            </w:r>
          </w:p>
        </w:tc>
        <w:tc>
          <w:tcPr>
            <w:tcW w:w="1722" w:type="dxa"/>
            <w:vAlign w:val="bottom"/>
          </w:tcPr>
          <w:p w14:paraId="00F9A549" w14:textId="16D377E0" w:rsidR="006F427A" w:rsidRPr="00833204" w:rsidRDefault="006F427A" w:rsidP="006F427A">
            <w:pPr>
              <w:pBdr>
                <w:bottom w:val="single" w:sz="4" w:space="1" w:color="auto"/>
              </w:pBdr>
              <w:tabs>
                <w:tab w:val="left" w:pos="567"/>
                <w:tab w:val="left" w:pos="1134"/>
              </w:tabs>
              <w:spacing w:before="60" w:line="276" w:lineRule="auto"/>
              <w:jc w:val="center"/>
              <w:rPr>
                <w:rFonts w:ascii="Arial" w:hAnsi="Arial" w:cs="Arial"/>
                <w:sz w:val="19"/>
                <w:szCs w:val="19"/>
              </w:rPr>
            </w:pPr>
            <w:r w:rsidRPr="00544D7E">
              <w:rPr>
                <w:rFonts w:ascii="Arial" w:hAnsi="Arial" w:cs="Arial"/>
                <w:sz w:val="19"/>
                <w:szCs w:val="19"/>
              </w:rPr>
              <w:t>20</w:t>
            </w:r>
            <w:r>
              <w:rPr>
                <w:rFonts w:ascii="Arial" w:hAnsi="Arial" w:cs="Arial"/>
                <w:sz w:val="19"/>
                <w:szCs w:val="19"/>
              </w:rPr>
              <w:t>22</w:t>
            </w:r>
          </w:p>
        </w:tc>
      </w:tr>
      <w:tr w:rsidR="009A181E" w:rsidRPr="00833204" w14:paraId="1394A82D" w14:textId="77777777" w:rsidTr="004209F2">
        <w:tc>
          <w:tcPr>
            <w:tcW w:w="2874" w:type="dxa"/>
          </w:tcPr>
          <w:p w14:paraId="24DFB484" w14:textId="77777777" w:rsidR="009A181E" w:rsidRPr="00FD6B0A" w:rsidRDefault="009A181E" w:rsidP="00833204">
            <w:pPr>
              <w:tabs>
                <w:tab w:val="left" w:pos="567"/>
                <w:tab w:val="left" w:pos="1134"/>
              </w:tabs>
              <w:spacing w:line="360" w:lineRule="auto"/>
              <w:jc w:val="right"/>
              <w:rPr>
                <w:rFonts w:ascii="Arial" w:hAnsi="Arial" w:cs="Arial"/>
                <w:sz w:val="12"/>
                <w:szCs w:val="12"/>
              </w:rPr>
            </w:pPr>
          </w:p>
        </w:tc>
        <w:tc>
          <w:tcPr>
            <w:tcW w:w="1559" w:type="dxa"/>
          </w:tcPr>
          <w:p w14:paraId="351CF378" w14:textId="77777777" w:rsidR="009A181E" w:rsidRPr="00FD6B0A" w:rsidRDefault="009A181E" w:rsidP="00833204">
            <w:pPr>
              <w:tabs>
                <w:tab w:val="left" w:pos="567"/>
                <w:tab w:val="left" w:pos="1134"/>
              </w:tabs>
              <w:spacing w:line="360" w:lineRule="auto"/>
              <w:jc w:val="right"/>
              <w:rPr>
                <w:rFonts w:ascii="Arial" w:hAnsi="Arial" w:cs="Arial"/>
                <w:sz w:val="12"/>
                <w:szCs w:val="12"/>
              </w:rPr>
            </w:pPr>
          </w:p>
        </w:tc>
        <w:tc>
          <w:tcPr>
            <w:tcW w:w="1557" w:type="dxa"/>
          </w:tcPr>
          <w:p w14:paraId="32B51009" w14:textId="77777777" w:rsidR="009A181E" w:rsidRPr="00FD6B0A" w:rsidRDefault="009A181E" w:rsidP="00833204">
            <w:pPr>
              <w:tabs>
                <w:tab w:val="left" w:pos="567"/>
                <w:tab w:val="left" w:pos="1134"/>
              </w:tabs>
              <w:spacing w:line="360" w:lineRule="auto"/>
              <w:jc w:val="right"/>
              <w:rPr>
                <w:rFonts w:ascii="Arial" w:hAnsi="Arial" w:cs="Arial"/>
                <w:sz w:val="12"/>
                <w:szCs w:val="12"/>
              </w:rPr>
            </w:pPr>
          </w:p>
        </w:tc>
        <w:tc>
          <w:tcPr>
            <w:tcW w:w="1703" w:type="dxa"/>
          </w:tcPr>
          <w:p w14:paraId="6734E566" w14:textId="77777777" w:rsidR="009A181E" w:rsidRPr="00FD6B0A" w:rsidRDefault="009A181E" w:rsidP="00833204">
            <w:pPr>
              <w:tabs>
                <w:tab w:val="left" w:pos="567"/>
                <w:tab w:val="left" w:pos="1134"/>
              </w:tabs>
              <w:spacing w:line="360" w:lineRule="auto"/>
              <w:jc w:val="right"/>
              <w:rPr>
                <w:rFonts w:ascii="Arial" w:hAnsi="Arial" w:cs="Arial"/>
                <w:sz w:val="12"/>
                <w:szCs w:val="12"/>
              </w:rPr>
            </w:pPr>
          </w:p>
        </w:tc>
        <w:tc>
          <w:tcPr>
            <w:tcW w:w="1722" w:type="dxa"/>
          </w:tcPr>
          <w:p w14:paraId="73515E1E" w14:textId="77777777" w:rsidR="009A181E" w:rsidRPr="00FD6B0A" w:rsidRDefault="009A181E" w:rsidP="00833204">
            <w:pPr>
              <w:tabs>
                <w:tab w:val="left" w:pos="567"/>
                <w:tab w:val="left" w:pos="1134"/>
              </w:tabs>
              <w:spacing w:line="360" w:lineRule="auto"/>
              <w:jc w:val="right"/>
              <w:rPr>
                <w:rFonts w:ascii="Arial" w:hAnsi="Arial" w:cs="Arial"/>
                <w:sz w:val="12"/>
                <w:szCs w:val="12"/>
              </w:rPr>
            </w:pPr>
          </w:p>
        </w:tc>
      </w:tr>
      <w:tr w:rsidR="001C2264" w:rsidRPr="00833204" w14:paraId="10510E1F" w14:textId="77777777" w:rsidTr="004209F2">
        <w:tc>
          <w:tcPr>
            <w:tcW w:w="2874" w:type="dxa"/>
            <w:vAlign w:val="bottom"/>
          </w:tcPr>
          <w:p w14:paraId="404CDC2B" w14:textId="77777777" w:rsidR="001C2264" w:rsidRPr="00833204" w:rsidRDefault="001C2264" w:rsidP="001C2264">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Construction supplies and </w:t>
            </w:r>
          </w:p>
          <w:p w14:paraId="490482D1" w14:textId="6D659BBC" w:rsidR="001C2264" w:rsidRPr="00833204" w:rsidRDefault="001C2264" w:rsidP="001C2264">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    subcontractor charges</w:t>
            </w:r>
          </w:p>
        </w:tc>
        <w:tc>
          <w:tcPr>
            <w:tcW w:w="1559" w:type="dxa"/>
            <w:shd w:val="clear" w:color="auto" w:fill="auto"/>
            <w:vAlign w:val="bottom"/>
          </w:tcPr>
          <w:p w14:paraId="4D1B55CE" w14:textId="116E5DE4" w:rsidR="001C2264" w:rsidRPr="00857263" w:rsidRDefault="001C2264" w:rsidP="001C2264">
            <w:pPr>
              <w:tabs>
                <w:tab w:val="left" w:pos="567"/>
                <w:tab w:val="left" w:pos="1134"/>
              </w:tabs>
              <w:spacing w:line="360" w:lineRule="auto"/>
              <w:jc w:val="right"/>
              <w:rPr>
                <w:rFonts w:ascii="Arial" w:hAnsi="Arial" w:cs="Arial"/>
                <w:sz w:val="19"/>
                <w:szCs w:val="19"/>
                <w:lang w:val="en-GB"/>
              </w:rPr>
            </w:pPr>
            <w:r w:rsidRPr="00415A92">
              <w:rPr>
                <w:rFonts w:ascii="Arial" w:hAnsi="Arial" w:cs="Arial"/>
                <w:sz w:val="19"/>
                <w:szCs w:val="19"/>
                <w:lang w:val="en-GB"/>
              </w:rPr>
              <w:t>15,412,494,512</w:t>
            </w:r>
          </w:p>
        </w:tc>
        <w:tc>
          <w:tcPr>
            <w:tcW w:w="1557" w:type="dxa"/>
            <w:vAlign w:val="bottom"/>
          </w:tcPr>
          <w:p w14:paraId="1D4FC276" w14:textId="77777777" w:rsidR="001C2264" w:rsidRPr="00857263" w:rsidRDefault="001C2264" w:rsidP="001C2264">
            <w:pPr>
              <w:tabs>
                <w:tab w:val="left" w:pos="567"/>
                <w:tab w:val="left" w:pos="1134"/>
              </w:tabs>
              <w:spacing w:line="360" w:lineRule="auto"/>
              <w:jc w:val="right"/>
              <w:rPr>
                <w:rFonts w:ascii="Arial" w:hAnsi="Arial" w:cs="Arial"/>
                <w:sz w:val="19"/>
                <w:szCs w:val="19"/>
                <w:lang w:val="en-GB"/>
              </w:rPr>
            </w:pPr>
          </w:p>
          <w:p w14:paraId="2CB79D6C" w14:textId="17E3FA9E" w:rsidR="001C2264" w:rsidRPr="00415A92" w:rsidRDefault="001C2264" w:rsidP="001C2264">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lang w:val="en-GB"/>
              </w:rPr>
              <w:t>9,110,042,646</w:t>
            </w:r>
          </w:p>
        </w:tc>
        <w:tc>
          <w:tcPr>
            <w:tcW w:w="1703" w:type="dxa"/>
            <w:shd w:val="clear" w:color="auto" w:fill="auto"/>
            <w:vAlign w:val="bottom"/>
          </w:tcPr>
          <w:p w14:paraId="1B1F0D0E" w14:textId="7A55C7EE" w:rsidR="001C2264" w:rsidRPr="005672C8" w:rsidRDefault="001C2264" w:rsidP="004123A7">
            <w:pPr>
              <w:tabs>
                <w:tab w:val="left" w:pos="567"/>
                <w:tab w:val="left" w:pos="1134"/>
              </w:tabs>
              <w:spacing w:line="360" w:lineRule="auto"/>
              <w:jc w:val="right"/>
              <w:rPr>
                <w:rFonts w:ascii="Arial" w:hAnsi="Arial" w:cs="Arial"/>
                <w:sz w:val="19"/>
                <w:szCs w:val="19"/>
                <w:lang w:val="en-GB"/>
              </w:rPr>
            </w:pPr>
            <w:r w:rsidRPr="004123A7">
              <w:rPr>
                <w:rFonts w:ascii="Arial" w:hAnsi="Arial" w:cs="Arial"/>
                <w:sz w:val="19"/>
                <w:szCs w:val="19"/>
                <w:lang w:val="en-GB"/>
              </w:rPr>
              <w:t>13,502,627,803</w:t>
            </w:r>
          </w:p>
        </w:tc>
        <w:tc>
          <w:tcPr>
            <w:tcW w:w="1722" w:type="dxa"/>
            <w:vAlign w:val="bottom"/>
          </w:tcPr>
          <w:p w14:paraId="11449D3E" w14:textId="64D9CBC2" w:rsidR="001C2264" w:rsidRPr="00833204" w:rsidRDefault="001C2264" w:rsidP="001C2264">
            <w:pPr>
              <w:tabs>
                <w:tab w:val="left" w:pos="567"/>
                <w:tab w:val="left" w:pos="1134"/>
              </w:tabs>
              <w:spacing w:line="360" w:lineRule="auto"/>
              <w:jc w:val="right"/>
              <w:rPr>
                <w:rFonts w:ascii="Arial" w:hAnsi="Arial" w:cs="Arial"/>
                <w:sz w:val="19"/>
                <w:szCs w:val="19"/>
              </w:rPr>
            </w:pPr>
            <w:r>
              <w:rPr>
                <w:rFonts w:ascii="Arial" w:hAnsi="Arial" w:cs="Arial"/>
                <w:sz w:val="19"/>
                <w:szCs w:val="19"/>
                <w:lang w:val="en-GB"/>
              </w:rPr>
              <w:t>5,720,152,150</w:t>
            </w:r>
          </w:p>
        </w:tc>
      </w:tr>
      <w:tr w:rsidR="001C2264" w:rsidRPr="00833204" w14:paraId="4878C7B7" w14:textId="77777777" w:rsidTr="004209F2">
        <w:tc>
          <w:tcPr>
            <w:tcW w:w="2874" w:type="dxa"/>
            <w:vAlign w:val="bottom"/>
          </w:tcPr>
          <w:p w14:paraId="3C5EB73C" w14:textId="4812C3BF" w:rsidR="001C2264" w:rsidRPr="00833204" w:rsidRDefault="001C2264" w:rsidP="004209F2">
            <w:pPr>
              <w:tabs>
                <w:tab w:val="left" w:pos="208"/>
                <w:tab w:val="left" w:pos="1134"/>
              </w:tabs>
              <w:spacing w:line="360" w:lineRule="auto"/>
              <w:ind w:left="208" w:hanging="208"/>
              <w:rPr>
                <w:rFonts w:ascii="Arial" w:hAnsi="Arial" w:cs="Arial"/>
                <w:sz w:val="19"/>
                <w:szCs w:val="19"/>
              </w:rPr>
            </w:pPr>
            <w:r w:rsidRPr="00833204">
              <w:rPr>
                <w:rFonts w:ascii="Arial" w:hAnsi="Arial" w:cs="Arial"/>
                <w:snapToGrid w:val="0"/>
                <w:sz w:val="19"/>
                <w:szCs w:val="19"/>
              </w:rPr>
              <w:t xml:space="preserve">Salaries, wages and other employee </w:t>
            </w:r>
            <w:r w:rsidR="0055209F">
              <w:rPr>
                <w:rFonts w:ascii="Arial" w:hAnsi="Arial" w:cs="Arial"/>
                <w:snapToGrid w:val="0"/>
                <w:sz w:val="19"/>
                <w:szCs w:val="19"/>
              </w:rPr>
              <w:t>b</w:t>
            </w:r>
            <w:r w:rsidR="006F427A" w:rsidRPr="00833204">
              <w:rPr>
                <w:rFonts w:ascii="Arial" w:hAnsi="Arial" w:cs="Arial"/>
                <w:snapToGrid w:val="0"/>
                <w:sz w:val="19"/>
                <w:szCs w:val="19"/>
              </w:rPr>
              <w:t>enefits</w:t>
            </w:r>
          </w:p>
        </w:tc>
        <w:tc>
          <w:tcPr>
            <w:tcW w:w="1559" w:type="dxa"/>
            <w:shd w:val="clear" w:color="auto" w:fill="auto"/>
            <w:vAlign w:val="bottom"/>
          </w:tcPr>
          <w:p w14:paraId="18A843CE" w14:textId="5214BEE8" w:rsidR="001C2264" w:rsidRPr="00857263" w:rsidRDefault="001C2264" w:rsidP="001C2264">
            <w:pPr>
              <w:tabs>
                <w:tab w:val="left" w:pos="567"/>
                <w:tab w:val="left" w:pos="1134"/>
              </w:tabs>
              <w:spacing w:line="360" w:lineRule="auto"/>
              <w:jc w:val="right"/>
              <w:rPr>
                <w:rFonts w:ascii="Arial" w:hAnsi="Arial" w:cs="Arial"/>
                <w:sz w:val="19"/>
                <w:szCs w:val="19"/>
                <w:lang w:val="en-GB"/>
              </w:rPr>
            </w:pPr>
            <w:r w:rsidRPr="00415A92">
              <w:rPr>
                <w:rFonts w:ascii="Arial" w:hAnsi="Arial" w:cs="Arial"/>
                <w:sz w:val="19"/>
                <w:szCs w:val="19"/>
                <w:cs/>
                <w:lang w:val="en-GB"/>
              </w:rPr>
              <w:t>1</w:t>
            </w:r>
            <w:r w:rsidRPr="00415A92">
              <w:rPr>
                <w:rFonts w:ascii="Arial" w:hAnsi="Arial" w:cs="Arial"/>
                <w:sz w:val="19"/>
                <w:szCs w:val="19"/>
                <w:lang w:val="en-GB"/>
              </w:rPr>
              <w:t>,</w:t>
            </w:r>
            <w:r w:rsidRPr="00415A92">
              <w:rPr>
                <w:rFonts w:ascii="Arial" w:hAnsi="Arial" w:cs="Arial"/>
                <w:sz w:val="19"/>
                <w:szCs w:val="19"/>
                <w:cs/>
                <w:lang w:val="en-GB"/>
              </w:rPr>
              <w:t>769</w:t>
            </w:r>
            <w:r w:rsidRPr="00415A92">
              <w:rPr>
                <w:rFonts w:ascii="Arial" w:hAnsi="Arial" w:cs="Arial"/>
                <w:sz w:val="19"/>
                <w:szCs w:val="19"/>
                <w:lang w:val="en-GB"/>
              </w:rPr>
              <w:t>,</w:t>
            </w:r>
            <w:r w:rsidRPr="00415A92">
              <w:rPr>
                <w:rFonts w:ascii="Arial" w:hAnsi="Arial" w:cs="Arial"/>
                <w:sz w:val="19"/>
                <w:szCs w:val="19"/>
                <w:cs/>
                <w:lang w:val="en-GB"/>
              </w:rPr>
              <w:t>904</w:t>
            </w:r>
            <w:r w:rsidRPr="00415A92">
              <w:rPr>
                <w:rFonts w:ascii="Arial" w:hAnsi="Arial" w:cs="Arial"/>
                <w:sz w:val="19"/>
                <w:szCs w:val="19"/>
                <w:lang w:val="en-GB"/>
              </w:rPr>
              <w:t>,</w:t>
            </w:r>
            <w:r w:rsidRPr="00415A92">
              <w:rPr>
                <w:rFonts w:ascii="Arial" w:hAnsi="Arial" w:cs="Arial"/>
                <w:sz w:val="19"/>
                <w:szCs w:val="19"/>
                <w:cs/>
                <w:lang w:val="en-GB"/>
              </w:rPr>
              <w:t>055</w:t>
            </w:r>
          </w:p>
        </w:tc>
        <w:tc>
          <w:tcPr>
            <w:tcW w:w="1557" w:type="dxa"/>
            <w:vAlign w:val="bottom"/>
          </w:tcPr>
          <w:p w14:paraId="20123965" w14:textId="77777777" w:rsidR="001C2264" w:rsidRPr="00857263" w:rsidRDefault="001C2264" w:rsidP="001C2264">
            <w:pPr>
              <w:tabs>
                <w:tab w:val="left" w:pos="567"/>
                <w:tab w:val="left" w:pos="1134"/>
              </w:tabs>
              <w:spacing w:line="360" w:lineRule="auto"/>
              <w:jc w:val="right"/>
              <w:rPr>
                <w:rFonts w:ascii="Arial" w:hAnsi="Arial" w:cs="Arial"/>
                <w:sz w:val="19"/>
                <w:szCs w:val="19"/>
                <w:lang w:val="en-GB"/>
              </w:rPr>
            </w:pPr>
          </w:p>
          <w:p w14:paraId="0A3DE27F" w14:textId="7630A1CB" w:rsidR="001C2264" w:rsidRPr="00415A92" w:rsidRDefault="001C2264" w:rsidP="001C2264">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cs/>
                <w:lang w:val="en-GB"/>
              </w:rPr>
              <w:t>1,</w:t>
            </w:r>
            <w:r w:rsidRPr="00857263">
              <w:rPr>
                <w:rFonts w:ascii="Arial" w:hAnsi="Arial" w:cs="Arial"/>
                <w:sz w:val="19"/>
                <w:szCs w:val="19"/>
                <w:lang w:val="en-GB"/>
              </w:rPr>
              <w:t>368,735,900</w:t>
            </w:r>
          </w:p>
        </w:tc>
        <w:tc>
          <w:tcPr>
            <w:tcW w:w="1703" w:type="dxa"/>
            <w:shd w:val="clear" w:color="auto" w:fill="auto"/>
            <w:vAlign w:val="bottom"/>
          </w:tcPr>
          <w:p w14:paraId="0326DF82" w14:textId="47E3FD88" w:rsidR="001C2264" w:rsidRPr="005672C8" w:rsidRDefault="001C2264" w:rsidP="004123A7">
            <w:pPr>
              <w:tabs>
                <w:tab w:val="left" w:pos="567"/>
                <w:tab w:val="left" w:pos="1134"/>
              </w:tabs>
              <w:spacing w:line="360" w:lineRule="auto"/>
              <w:jc w:val="right"/>
              <w:rPr>
                <w:rFonts w:ascii="Arial" w:hAnsi="Arial" w:cs="Arial"/>
                <w:sz w:val="19"/>
                <w:szCs w:val="19"/>
                <w:lang w:val="en-GB"/>
              </w:rPr>
            </w:pPr>
            <w:r w:rsidRPr="004123A7">
              <w:rPr>
                <w:rFonts w:ascii="Arial" w:hAnsi="Arial" w:cs="Arial"/>
                <w:sz w:val="19"/>
                <w:szCs w:val="19"/>
                <w:lang w:val="en-GB"/>
              </w:rPr>
              <w:t>1,685,729,265</w:t>
            </w:r>
          </w:p>
        </w:tc>
        <w:tc>
          <w:tcPr>
            <w:tcW w:w="1722" w:type="dxa"/>
            <w:vAlign w:val="bottom"/>
          </w:tcPr>
          <w:p w14:paraId="055928A4" w14:textId="126AD0EF" w:rsidR="001C2264" w:rsidRPr="00833204" w:rsidRDefault="001C2264" w:rsidP="001C2264">
            <w:pPr>
              <w:spacing w:line="360" w:lineRule="auto"/>
              <w:ind w:right="-24"/>
              <w:jc w:val="right"/>
              <w:rPr>
                <w:rFonts w:ascii="Arial" w:hAnsi="Arial" w:cs="Arial"/>
                <w:sz w:val="19"/>
                <w:szCs w:val="19"/>
              </w:rPr>
            </w:pPr>
            <w:r w:rsidRPr="005672C8">
              <w:rPr>
                <w:rFonts w:ascii="Arial" w:hAnsi="Arial" w:cs="Arial"/>
                <w:sz w:val="19"/>
                <w:szCs w:val="19"/>
                <w:lang w:val="en-GB"/>
              </w:rPr>
              <w:t>1,</w:t>
            </w:r>
            <w:r>
              <w:rPr>
                <w:rFonts w:ascii="Arial" w:hAnsi="Arial" w:cs="Arial"/>
                <w:sz w:val="19"/>
                <w:szCs w:val="19"/>
                <w:lang w:val="en-GB"/>
              </w:rPr>
              <w:t>297,944,234</w:t>
            </w:r>
          </w:p>
        </w:tc>
      </w:tr>
      <w:tr w:rsidR="004209F2" w:rsidRPr="00833204" w14:paraId="723D6B9E" w14:textId="77777777" w:rsidTr="004209F2">
        <w:tc>
          <w:tcPr>
            <w:tcW w:w="2874" w:type="dxa"/>
            <w:vAlign w:val="bottom"/>
          </w:tcPr>
          <w:p w14:paraId="415EFE3B" w14:textId="2C611E6B" w:rsidR="004209F2" w:rsidRPr="00833204" w:rsidRDefault="004209F2" w:rsidP="004209F2">
            <w:pPr>
              <w:tabs>
                <w:tab w:val="left" w:pos="208"/>
                <w:tab w:val="left" w:pos="1134"/>
              </w:tabs>
              <w:spacing w:line="360" w:lineRule="auto"/>
              <w:ind w:left="208" w:hanging="208"/>
              <w:rPr>
                <w:rFonts w:ascii="Arial" w:hAnsi="Arial" w:cs="Arial"/>
                <w:snapToGrid w:val="0"/>
                <w:sz w:val="19"/>
                <w:szCs w:val="19"/>
              </w:rPr>
            </w:pPr>
            <w:r w:rsidRPr="00833204">
              <w:rPr>
                <w:rFonts w:ascii="Arial" w:hAnsi="Arial" w:cs="Arial"/>
                <w:snapToGrid w:val="0"/>
                <w:sz w:val="19"/>
                <w:szCs w:val="19"/>
              </w:rPr>
              <w:t>Rental expenses</w:t>
            </w:r>
          </w:p>
        </w:tc>
        <w:tc>
          <w:tcPr>
            <w:tcW w:w="1559" w:type="dxa"/>
            <w:shd w:val="clear" w:color="auto" w:fill="auto"/>
          </w:tcPr>
          <w:p w14:paraId="744C0535" w14:textId="24D8C62A" w:rsidR="004209F2" w:rsidRPr="00415A92" w:rsidRDefault="004209F2" w:rsidP="004209F2">
            <w:pPr>
              <w:tabs>
                <w:tab w:val="left" w:pos="567"/>
                <w:tab w:val="left" w:pos="1134"/>
              </w:tabs>
              <w:spacing w:line="360" w:lineRule="auto"/>
              <w:jc w:val="right"/>
              <w:rPr>
                <w:rFonts w:ascii="Arial" w:hAnsi="Arial" w:cs="Arial"/>
                <w:sz w:val="19"/>
                <w:szCs w:val="19"/>
                <w:cs/>
                <w:lang w:val="en-GB"/>
              </w:rPr>
            </w:pPr>
            <w:r w:rsidRPr="00415A92">
              <w:rPr>
                <w:rFonts w:ascii="Arial" w:hAnsi="Arial" w:cs="Arial"/>
                <w:sz w:val="19"/>
                <w:szCs w:val="19"/>
                <w:lang w:val="en-GB"/>
              </w:rPr>
              <w:t>270,659,308</w:t>
            </w:r>
          </w:p>
        </w:tc>
        <w:tc>
          <w:tcPr>
            <w:tcW w:w="1557" w:type="dxa"/>
            <w:vAlign w:val="bottom"/>
          </w:tcPr>
          <w:p w14:paraId="2370C90D" w14:textId="2B370430" w:rsidR="004209F2" w:rsidRPr="00857263" w:rsidRDefault="004209F2" w:rsidP="004209F2">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cs/>
                <w:lang w:val="en-GB"/>
              </w:rPr>
              <w:t>2</w:t>
            </w:r>
            <w:r w:rsidRPr="00857263">
              <w:rPr>
                <w:rFonts w:ascii="Arial" w:hAnsi="Arial" w:cs="Arial"/>
                <w:sz w:val="19"/>
                <w:szCs w:val="19"/>
                <w:lang w:val="en-GB"/>
              </w:rPr>
              <w:t>20,106,287</w:t>
            </w:r>
          </w:p>
        </w:tc>
        <w:tc>
          <w:tcPr>
            <w:tcW w:w="1703" w:type="dxa"/>
            <w:shd w:val="clear" w:color="auto" w:fill="auto"/>
            <w:vAlign w:val="bottom"/>
          </w:tcPr>
          <w:p w14:paraId="38DDC8DF" w14:textId="78A8717D" w:rsidR="004209F2" w:rsidRPr="004123A7" w:rsidRDefault="004209F2" w:rsidP="004209F2">
            <w:pPr>
              <w:tabs>
                <w:tab w:val="left" w:pos="567"/>
                <w:tab w:val="left" w:pos="1134"/>
              </w:tabs>
              <w:spacing w:line="360" w:lineRule="auto"/>
              <w:jc w:val="right"/>
              <w:rPr>
                <w:rFonts w:ascii="Arial" w:hAnsi="Arial" w:cs="Arial"/>
                <w:sz w:val="19"/>
                <w:szCs w:val="19"/>
                <w:lang w:val="en-GB"/>
              </w:rPr>
            </w:pPr>
            <w:r w:rsidRPr="004123A7">
              <w:rPr>
                <w:rFonts w:ascii="Arial" w:hAnsi="Arial" w:cs="Arial"/>
                <w:sz w:val="19"/>
                <w:szCs w:val="19"/>
                <w:lang w:val="en-GB"/>
              </w:rPr>
              <w:t>269,972,441</w:t>
            </w:r>
          </w:p>
        </w:tc>
        <w:tc>
          <w:tcPr>
            <w:tcW w:w="1722" w:type="dxa"/>
            <w:vAlign w:val="bottom"/>
          </w:tcPr>
          <w:p w14:paraId="2F6FE1FD" w14:textId="7116B042" w:rsidR="004209F2" w:rsidRPr="005672C8" w:rsidRDefault="004209F2" w:rsidP="004209F2">
            <w:pPr>
              <w:spacing w:line="360" w:lineRule="auto"/>
              <w:ind w:right="-24"/>
              <w:jc w:val="right"/>
              <w:rPr>
                <w:rFonts w:ascii="Arial" w:hAnsi="Arial" w:cs="Arial"/>
                <w:sz w:val="19"/>
                <w:szCs w:val="19"/>
                <w:lang w:val="en-GB"/>
              </w:rPr>
            </w:pPr>
            <w:r>
              <w:rPr>
                <w:rFonts w:ascii="Arial" w:hAnsi="Arial" w:cs="Arial"/>
                <w:sz w:val="19"/>
                <w:szCs w:val="19"/>
                <w:lang w:val="en-GB"/>
              </w:rPr>
              <w:t>217,533,611</w:t>
            </w:r>
          </w:p>
        </w:tc>
      </w:tr>
      <w:tr w:rsidR="004209F2" w:rsidRPr="00833204" w14:paraId="40003970" w14:textId="77777777">
        <w:tc>
          <w:tcPr>
            <w:tcW w:w="2874" w:type="dxa"/>
            <w:vAlign w:val="bottom"/>
          </w:tcPr>
          <w:p w14:paraId="02FC83AA" w14:textId="2DD3551E" w:rsidR="004209F2" w:rsidRPr="00833204" w:rsidRDefault="004209F2" w:rsidP="004209F2">
            <w:pPr>
              <w:tabs>
                <w:tab w:val="left" w:pos="567"/>
                <w:tab w:val="left" w:pos="1134"/>
              </w:tabs>
              <w:spacing w:line="360" w:lineRule="auto"/>
              <w:ind w:left="208" w:hanging="208"/>
              <w:rPr>
                <w:rFonts w:ascii="Arial" w:hAnsi="Arial" w:cs="Arial"/>
                <w:snapToGrid w:val="0"/>
                <w:sz w:val="19"/>
                <w:szCs w:val="19"/>
              </w:rPr>
            </w:pPr>
            <w:r>
              <w:rPr>
                <w:rFonts w:ascii="Arial" w:hAnsi="Arial" w:cs="Arial"/>
                <w:snapToGrid w:val="0"/>
                <w:sz w:val="19"/>
                <w:szCs w:val="19"/>
              </w:rPr>
              <w:t>Loss on changing fair value of financial assets</w:t>
            </w:r>
          </w:p>
        </w:tc>
        <w:tc>
          <w:tcPr>
            <w:tcW w:w="1559" w:type="dxa"/>
            <w:shd w:val="clear" w:color="auto" w:fill="auto"/>
            <w:vAlign w:val="bottom"/>
          </w:tcPr>
          <w:p w14:paraId="2C53B09B" w14:textId="1F75224A" w:rsidR="004209F2" w:rsidRPr="00415A92" w:rsidRDefault="004209F2" w:rsidP="004209F2">
            <w:pPr>
              <w:tabs>
                <w:tab w:val="left" w:pos="567"/>
                <w:tab w:val="left" w:pos="1134"/>
              </w:tabs>
              <w:spacing w:line="360" w:lineRule="auto"/>
              <w:jc w:val="right"/>
              <w:rPr>
                <w:rFonts w:ascii="Arial" w:hAnsi="Arial" w:cs="Arial"/>
                <w:sz w:val="19"/>
                <w:szCs w:val="19"/>
                <w:lang w:val="en-GB"/>
              </w:rPr>
            </w:pPr>
            <w:r w:rsidRPr="004123A7">
              <w:rPr>
                <w:rFonts w:ascii="Arial" w:hAnsi="Arial" w:cs="Arial"/>
                <w:sz w:val="19"/>
                <w:szCs w:val="19"/>
                <w:lang w:val="en-GB"/>
              </w:rPr>
              <w:t>72,139,758</w:t>
            </w:r>
          </w:p>
        </w:tc>
        <w:tc>
          <w:tcPr>
            <w:tcW w:w="1557" w:type="dxa"/>
            <w:vAlign w:val="bottom"/>
          </w:tcPr>
          <w:p w14:paraId="21AAE55B" w14:textId="6BB121CF" w:rsidR="004209F2" w:rsidRPr="00857263" w:rsidRDefault="004209F2" w:rsidP="004209F2">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38,983,977</w:t>
            </w:r>
          </w:p>
        </w:tc>
        <w:tc>
          <w:tcPr>
            <w:tcW w:w="1703" w:type="dxa"/>
            <w:shd w:val="clear" w:color="auto" w:fill="auto"/>
            <w:vAlign w:val="bottom"/>
          </w:tcPr>
          <w:p w14:paraId="342DA3A2" w14:textId="056AF37F" w:rsidR="004209F2" w:rsidRPr="004123A7" w:rsidRDefault="004209F2" w:rsidP="004209F2">
            <w:pPr>
              <w:tabs>
                <w:tab w:val="left" w:pos="567"/>
                <w:tab w:val="left" w:pos="1134"/>
              </w:tabs>
              <w:spacing w:line="360" w:lineRule="auto"/>
              <w:jc w:val="right"/>
              <w:rPr>
                <w:rFonts w:ascii="Arial" w:hAnsi="Arial" w:cs="Arial"/>
                <w:sz w:val="19"/>
                <w:szCs w:val="19"/>
                <w:lang w:val="en-GB"/>
              </w:rPr>
            </w:pPr>
            <w:r w:rsidRPr="004123A7">
              <w:rPr>
                <w:rFonts w:ascii="Arial" w:hAnsi="Arial" w:cs="Arial"/>
                <w:sz w:val="19"/>
                <w:szCs w:val="19"/>
                <w:lang w:val="en-GB"/>
              </w:rPr>
              <w:t>72,139,758</w:t>
            </w:r>
          </w:p>
        </w:tc>
        <w:tc>
          <w:tcPr>
            <w:tcW w:w="1722" w:type="dxa"/>
            <w:vAlign w:val="bottom"/>
          </w:tcPr>
          <w:p w14:paraId="55EB53F1" w14:textId="730BF4D3" w:rsidR="004209F2" w:rsidRPr="00EE292C" w:rsidRDefault="004209F2" w:rsidP="004209F2">
            <w:pPr>
              <w:pStyle w:val="ListParagraph"/>
              <w:spacing w:line="360" w:lineRule="auto"/>
              <w:ind w:left="615" w:right="-231" w:hanging="300"/>
              <w:jc w:val="center"/>
              <w:rPr>
                <w:rFonts w:ascii="Arial" w:hAnsi="Arial" w:cs="Arial"/>
                <w:sz w:val="19"/>
                <w:szCs w:val="19"/>
                <w:lang w:val="en-GB"/>
              </w:rPr>
            </w:pPr>
            <w:r>
              <w:rPr>
                <w:rFonts w:ascii="Arial" w:hAnsi="Arial" w:cs="Arial"/>
                <w:sz w:val="19"/>
                <w:szCs w:val="19"/>
                <w:lang w:val="en-GB"/>
              </w:rPr>
              <w:t>38,983,977</w:t>
            </w:r>
          </w:p>
        </w:tc>
      </w:tr>
      <w:tr w:rsidR="004209F2" w:rsidRPr="00833204" w14:paraId="66C26B87" w14:textId="77777777">
        <w:tc>
          <w:tcPr>
            <w:tcW w:w="2874" w:type="dxa"/>
            <w:vAlign w:val="bottom"/>
          </w:tcPr>
          <w:p w14:paraId="20F4D44A" w14:textId="75FA7397" w:rsidR="004209F2" w:rsidRDefault="004209F2" w:rsidP="004209F2">
            <w:pPr>
              <w:tabs>
                <w:tab w:val="left" w:pos="567"/>
                <w:tab w:val="left" w:pos="1134"/>
              </w:tabs>
              <w:spacing w:line="360" w:lineRule="auto"/>
              <w:ind w:left="208" w:hanging="208"/>
              <w:rPr>
                <w:rFonts w:ascii="Arial" w:hAnsi="Arial" w:cs="Arial"/>
                <w:snapToGrid w:val="0"/>
                <w:sz w:val="19"/>
                <w:szCs w:val="19"/>
              </w:rPr>
            </w:pPr>
            <w:r w:rsidRPr="00833204">
              <w:rPr>
                <w:rFonts w:ascii="Arial" w:hAnsi="Arial" w:cs="Arial"/>
                <w:snapToGrid w:val="0"/>
                <w:sz w:val="19"/>
                <w:szCs w:val="19"/>
              </w:rPr>
              <w:t>Consultant expenses</w:t>
            </w:r>
          </w:p>
        </w:tc>
        <w:tc>
          <w:tcPr>
            <w:tcW w:w="1559" w:type="dxa"/>
            <w:shd w:val="clear" w:color="auto" w:fill="auto"/>
          </w:tcPr>
          <w:p w14:paraId="6B80E19D" w14:textId="24316463" w:rsidR="004209F2" w:rsidRPr="004123A7" w:rsidRDefault="004209F2" w:rsidP="004209F2">
            <w:pPr>
              <w:tabs>
                <w:tab w:val="left" w:pos="567"/>
                <w:tab w:val="left" w:pos="1134"/>
              </w:tabs>
              <w:spacing w:line="360" w:lineRule="auto"/>
              <w:jc w:val="right"/>
              <w:rPr>
                <w:rFonts w:ascii="Arial" w:hAnsi="Arial" w:cs="Arial"/>
                <w:sz w:val="19"/>
                <w:szCs w:val="19"/>
                <w:lang w:val="en-GB"/>
              </w:rPr>
            </w:pPr>
            <w:r w:rsidRPr="00415A92">
              <w:rPr>
                <w:rFonts w:ascii="Arial" w:hAnsi="Arial" w:cs="Arial"/>
                <w:sz w:val="19"/>
                <w:szCs w:val="19"/>
                <w:lang w:val="en-GB"/>
              </w:rPr>
              <w:t>54,973,879</w:t>
            </w:r>
          </w:p>
        </w:tc>
        <w:tc>
          <w:tcPr>
            <w:tcW w:w="1557" w:type="dxa"/>
            <w:vAlign w:val="bottom"/>
          </w:tcPr>
          <w:p w14:paraId="4A5C2FDB" w14:textId="15E4FF9C" w:rsidR="004209F2" w:rsidRDefault="004209F2" w:rsidP="004209F2">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lang w:val="en-GB"/>
              </w:rPr>
              <w:t>12,835,582</w:t>
            </w:r>
          </w:p>
        </w:tc>
        <w:tc>
          <w:tcPr>
            <w:tcW w:w="1703" w:type="dxa"/>
            <w:shd w:val="clear" w:color="auto" w:fill="auto"/>
            <w:vAlign w:val="bottom"/>
          </w:tcPr>
          <w:p w14:paraId="4DA4CD15" w14:textId="0D2ECEC1" w:rsidR="004209F2" w:rsidRPr="004123A7" w:rsidRDefault="004209F2" w:rsidP="004209F2">
            <w:pPr>
              <w:tabs>
                <w:tab w:val="left" w:pos="567"/>
                <w:tab w:val="left" w:pos="1134"/>
              </w:tabs>
              <w:spacing w:line="360" w:lineRule="auto"/>
              <w:jc w:val="right"/>
              <w:rPr>
                <w:rFonts w:ascii="Arial" w:hAnsi="Arial" w:cs="Arial"/>
                <w:sz w:val="19"/>
                <w:szCs w:val="19"/>
                <w:lang w:val="en-GB"/>
              </w:rPr>
            </w:pPr>
            <w:r w:rsidRPr="004123A7">
              <w:rPr>
                <w:rFonts w:ascii="Arial" w:hAnsi="Arial" w:cs="Arial"/>
                <w:sz w:val="19"/>
                <w:szCs w:val="19"/>
                <w:lang w:val="en-GB"/>
              </w:rPr>
              <w:t>44,908,103</w:t>
            </w:r>
          </w:p>
        </w:tc>
        <w:tc>
          <w:tcPr>
            <w:tcW w:w="1722" w:type="dxa"/>
            <w:vAlign w:val="bottom"/>
          </w:tcPr>
          <w:p w14:paraId="465C8761" w14:textId="57BE75BD" w:rsidR="004209F2" w:rsidRDefault="004209F2" w:rsidP="004209F2">
            <w:pPr>
              <w:pStyle w:val="ListParagraph"/>
              <w:spacing w:line="360" w:lineRule="auto"/>
              <w:ind w:left="615" w:right="-231" w:hanging="300"/>
              <w:jc w:val="center"/>
              <w:rPr>
                <w:rFonts w:ascii="Arial" w:hAnsi="Arial" w:cs="Arial"/>
                <w:sz w:val="19"/>
                <w:szCs w:val="19"/>
                <w:lang w:val="en-GB"/>
              </w:rPr>
            </w:pPr>
            <w:r>
              <w:rPr>
                <w:rFonts w:ascii="Arial" w:hAnsi="Arial" w:cs="Arial"/>
                <w:sz w:val="19"/>
                <w:szCs w:val="19"/>
                <w:lang w:val="en-GB"/>
              </w:rPr>
              <w:t>43,691,538</w:t>
            </w:r>
          </w:p>
        </w:tc>
      </w:tr>
      <w:tr w:rsidR="004209F2" w:rsidRPr="00833204" w14:paraId="1D42DBD0" w14:textId="77777777">
        <w:tc>
          <w:tcPr>
            <w:tcW w:w="2874" w:type="dxa"/>
            <w:vAlign w:val="bottom"/>
          </w:tcPr>
          <w:p w14:paraId="337802A5" w14:textId="6F3A85CF" w:rsidR="004209F2" w:rsidRPr="00833204" w:rsidRDefault="004209F2" w:rsidP="004209F2">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Depreciation and amortization </w:t>
            </w:r>
            <w:r>
              <w:rPr>
                <w:rFonts w:ascii="Arial" w:hAnsi="Arial" w:cs="Arial"/>
                <w:snapToGrid w:val="0"/>
                <w:sz w:val="19"/>
                <w:szCs w:val="19"/>
              </w:rPr>
              <w:br/>
              <w:t xml:space="preserve">     </w:t>
            </w:r>
            <w:r w:rsidRPr="00833204">
              <w:rPr>
                <w:rFonts w:ascii="Arial" w:hAnsi="Arial" w:cs="Arial"/>
                <w:snapToGrid w:val="0"/>
                <w:sz w:val="19"/>
                <w:szCs w:val="19"/>
              </w:rPr>
              <w:t>expenses</w:t>
            </w:r>
          </w:p>
        </w:tc>
        <w:tc>
          <w:tcPr>
            <w:tcW w:w="1559" w:type="dxa"/>
            <w:shd w:val="clear" w:color="auto" w:fill="auto"/>
            <w:vAlign w:val="bottom"/>
          </w:tcPr>
          <w:p w14:paraId="1E0A30B6" w14:textId="332C3EA6" w:rsidR="004209F2" w:rsidRPr="00415A92" w:rsidRDefault="004209F2" w:rsidP="004209F2">
            <w:pPr>
              <w:tabs>
                <w:tab w:val="left" w:pos="567"/>
                <w:tab w:val="left" w:pos="1134"/>
              </w:tabs>
              <w:spacing w:line="360" w:lineRule="auto"/>
              <w:jc w:val="right"/>
              <w:rPr>
                <w:rFonts w:ascii="Arial" w:hAnsi="Arial" w:cs="Arial"/>
                <w:sz w:val="19"/>
                <w:szCs w:val="19"/>
                <w:lang w:val="en-GB"/>
              </w:rPr>
            </w:pPr>
            <w:r w:rsidRPr="00415A92">
              <w:rPr>
                <w:rFonts w:ascii="Arial" w:hAnsi="Arial" w:cs="Arial"/>
                <w:sz w:val="19"/>
                <w:szCs w:val="19"/>
                <w:lang w:val="en-GB"/>
              </w:rPr>
              <w:t>22,471,441</w:t>
            </w:r>
          </w:p>
        </w:tc>
        <w:tc>
          <w:tcPr>
            <w:tcW w:w="1557" w:type="dxa"/>
            <w:vAlign w:val="bottom"/>
          </w:tcPr>
          <w:p w14:paraId="07FB7583" w14:textId="436C483C" w:rsidR="004209F2" w:rsidRPr="004209F2" w:rsidRDefault="004209F2" w:rsidP="004209F2">
            <w:pPr>
              <w:tabs>
                <w:tab w:val="left" w:pos="567"/>
                <w:tab w:val="left" w:pos="1134"/>
              </w:tabs>
              <w:spacing w:line="360" w:lineRule="auto"/>
              <w:jc w:val="right"/>
              <w:rPr>
                <w:rFonts w:ascii="Arial" w:hAnsi="Arial" w:cs="Arial"/>
                <w:sz w:val="19"/>
                <w:szCs w:val="19"/>
                <w:lang w:val="en-GB"/>
              </w:rPr>
            </w:pPr>
            <w:r w:rsidRPr="00857263">
              <w:rPr>
                <w:rFonts w:ascii="Arial" w:hAnsi="Arial" w:cs="Arial"/>
                <w:sz w:val="19"/>
                <w:szCs w:val="19"/>
                <w:lang w:val="en-GB"/>
              </w:rPr>
              <w:t>58,187,039</w:t>
            </w:r>
          </w:p>
        </w:tc>
        <w:tc>
          <w:tcPr>
            <w:tcW w:w="1703" w:type="dxa"/>
            <w:shd w:val="clear" w:color="auto" w:fill="auto"/>
            <w:vAlign w:val="bottom"/>
          </w:tcPr>
          <w:p w14:paraId="54D7C954" w14:textId="2C1C0F26" w:rsidR="004209F2" w:rsidRPr="004123A7" w:rsidRDefault="004209F2" w:rsidP="004209F2">
            <w:pPr>
              <w:tabs>
                <w:tab w:val="left" w:pos="567"/>
                <w:tab w:val="left" w:pos="1134"/>
              </w:tabs>
              <w:spacing w:line="360" w:lineRule="auto"/>
              <w:jc w:val="right"/>
              <w:rPr>
                <w:rFonts w:ascii="Arial" w:hAnsi="Arial" w:cs="Arial"/>
                <w:sz w:val="19"/>
                <w:szCs w:val="19"/>
                <w:lang w:val="en-GB"/>
              </w:rPr>
            </w:pPr>
            <w:r w:rsidRPr="004123A7">
              <w:rPr>
                <w:rFonts w:ascii="Arial" w:hAnsi="Arial" w:cs="Arial"/>
                <w:sz w:val="19"/>
                <w:szCs w:val="19"/>
                <w:lang w:val="en-GB"/>
              </w:rPr>
              <w:t>13,911,546</w:t>
            </w:r>
          </w:p>
        </w:tc>
        <w:tc>
          <w:tcPr>
            <w:tcW w:w="1722" w:type="dxa"/>
            <w:vAlign w:val="bottom"/>
          </w:tcPr>
          <w:p w14:paraId="755371D5" w14:textId="4B7DE71E" w:rsidR="004209F2" w:rsidRDefault="004209F2" w:rsidP="004209F2">
            <w:pPr>
              <w:pStyle w:val="ListParagraph"/>
              <w:spacing w:line="360" w:lineRule="auto"/>
              <w:ind w:left="615" w:right="-231" w:hanging="300"/>
              <w:jc w:val="center"/>
              <w:rPr>
                <w:rFonts w:ascii="Arial" w:hAnsi="Arial" w:cs="Arial"/>
                <w:sz w:val="19"/>
                <w:szCs w:val="19"/>
                <w:lang w:val="en-GB"/>
              </w:rPr>
            </w:pPr>
            <w:r w:rsidRPr="00EE292C">
              <w:rPr>
                <w:rFonts w:ascii="Arial" w:hAnsi="Arial" w:cs="Arial"/>
                <w:sz w:val="19"/>
                <w:szCs w:val="19"/>
                <w:lang w:val="en-GB"/>
              </w:rPr>
              <w:t>48,396,307</w:t>
            </w:r>
          </w:p>
        </w:tc>
      </w:tr>
      <w:tr w:rsidR="001C2264" w:rsidRPr="00833204" w14:paraId="1B45B758" w14:textId="77777777" w:rsidTr="004209F2">
        <w:tc>
          <w:tcPr>
            <w:tcW w:w="2874" w:type="dxa"/>
            <w:vAlign w:val="bottom"/>
          </w:tcPr>
          <w:p w14:paraId="2DFEC914" w14:textId="4B8E1D0C" w:rsidR="001C2264" w:rsidRPr="00833204" w:rsidRDefault="004209F2" w:rsidP="004209F2">
            <w:pPr>
              <w:tabs>
                <w:tab w:val="left" w:pos="567"/>
                <w:tab w:val="left" w:pos="1134"/>
              </w:tabs>
              <w:spacing w:line="360" w:lineRule="auto"/>
              <w:ind w:left="208" w:hanging="208"/>
              <w:rPr>
                <w:rFonts w:ascii="Arial" w:hAnsi="Arial" w:cs="Arial"/>
                <w:sz w:val="19"/>
                <w:szCs w:val="19"/>
              </w:rPr>
            </w:pPr>
            <w:r>
              <w:rPr>
                <w:rFonts w:ascii="Arial" w:hAnsi="Arial" w:cs="Browallia New"/>
                <w:snapToGrid w:val="0"/>
                <w:sz w:val="19"/>
              </w:rPr>
              <w:t>Loss on impairment in financial assets</w:t>
            </w:r>
          </w:p>
        </w:tc>
        <w:tc>
          <w:tcPr>
            <w:tcW w:w="1559" w:type="dxa"/>
            <w:shd w:val="clear" w:color="auto" w:fill="auto"/>
          </w:tcPr>
          <w:p w14:paraId="25FD3E7C" w14:textId="77777777" w:rsidR="004209F2" w:rsidRDefault="004209F2" w:rsidP="004209F2">
            <w:pPr>
              <w:tabs>
                <w:tab w:val="left" w:pos="567"/>
                <w:tab w:val="left" w:pos="1134"/>
              </w:tabs>
              <w:spacing w:line="360" w:lineRule="auto"/>
              <w:jc w:val="right"/>
              <w:rPr>
                <w:rFonts w:ascii="Arial" w:hAnsi="Arial" w:cstheme="minorBidi"/>
                <w:sz w:val="19"/>
                <w:szCs w:val="19"/>
                <w:lang w:val="en-GB"/>
              </w:rPr>
            </w:pPr>
          </w:p>
          <w:p w14:paraId="2274C575" w14:textId="7F52EED0" w:rsidR="001C2264" w:rsidRPr="00857263" w:rsidRDefault="004209F2" w:rsidP="001C2264">
            <w:pPr>
              <w:tabs>
                <w:tab w:val="left" w:pos="567"/>
                <w:tab w:val="left" w:pos="1134"/>
              </w:tabs>
              <w:spacing w:line="360" w:lineRule="auto"/>
              <w:jc w:val="right"/>
              <w:rPr>
                <w:rFonts w:ascii="Arial" w:hAnsi="Arial" w:cs="Arial"/>
                <w:sz w:val="19"/>
                <w:szCs w:val="19"/>
                <w:lang w:val="en-GB"/>
              </w:rPr>
            </w:pPr>
            <w:r>
              <w:rPr>
                <w:rFonts w:ascii="Arial" w:hAnsi="Arial" w:cs="Arial"/>
                <w:sz w:val="19"/>
                <w:szCs w:val="19"/>
                <w:lang w:val="en-GB"/>
              </w:rPr>
              <w:t>11</w:t>
            </w:r>
            <w:r>
              <w:rPr>
                <w:rFonts w:ascii="Arial" w:hAnsi="Arial" w:cstheme="minorBidi"/>
                <w:sz w:val="19"/>
                <w:szCs w:val="19"/>
              </w:rPr>
              <w:t>,250,000</w:t>
            </w:r>
          </w:p>
        </w:tc>
        <w:tc>
          <w:tcPr>
            <w:tcW w:w="1557" w:type="dxa"/>
            <w:vAlign w:val="bottom"/>
          </w:tcPr>
          <w:p w14:paraId="74C7CE07" w14:textId="2B09992B" w:rsidR="001C2264" w:rsidRPr="00415A92" w:rsidRDefault="001C2264" w:rsidP="004209F2">
            <w:pPr>
              <w:pStyle w:val="ListParagraph"/>
              <w:numPr>
                <w:ilvl w:val="0"/>
                <w:numId w:val="13"/>
              </w:numPr>
              <w:tabs>
                <w:tab w:val="left" w:pos="567"/>
                <w:tab w:val="left" w:pos="1134"/>
              </w:tabs>
              <w:spacing w:line="360" w:lineRule="auto"/>
              <w:jc w:val="right"/>
              <w:rPr>
                <w:rFonts w:ascii="Arial" w:hAnsi="Arial" w:cs="Arial"/>
                <w:sz w:val="19"/>
                <w:szCs w:val="19"/>
                <w:lang w:val="en-GB" w:bidi="th-TH"/>
              </w:rPr>
            </w:pPr>
          </w:p>
        </w:tc>
        <w:tc>
          <w:tcPr>
            <w:tcW w:w="1703" w:type="dxa"/>
            <w:shd w:val="clear" w:color="auto" w:fill="auto"/>
            <w:vAlign w:val="bottom"/>
          </w:tcPr>
          <w:p w14:paraId="3037C90C" w14:textId="614CABF1" w:rsidR="001C2264" w:rsidRPr="005672C8" w:rsidRDefault="001C2264" w:rsidP="004209F2">
            <w:pPr>
              <w:pStyle w:val="ListParagraph"/>
              <w:numPr>
                <w:ilvl w:val="0"/>
                <w:numId w:val="13"/>
              </w:numPr>
              <w:tabs>
                <w:tab w:val="left" w:pos="567"/>
                <w:tab w:val="left" w:pos="1134"/>
              </w:tabs>
              <w:spacing w:line="360" w:lineRule="auto"/>
              <w:jc w:val="right"/>
              <w:rPr>
                <w:rFonts w:ascii="Arial" w:hAnsi="Arial" w:cs="Arial"/>
                <w:sz w:val="19"/>
                <w:szCs w:val="19"/>
                <w:lang w:val="en-GB" w:bidi="th-TH"/>
              </w:rPr>
            </w:pPr>
          </w:p>
        </w:tc>
        <w:tc>
          <w:tcPr>
            <w:tcW w:w="1722" w:type="dxa"/>
            <w:vAlign w:val="bottom"/>
          </w:tcPr>
          <w:p w14:paraId="6728976A" w14:textId="6C4DBEFB" w:rsidR="001C2264" w:rsidRPr="004209F2" w:rsidRDefault="001C2264" w:rsidP="004209F2">
            <w:pPr>
              <w:pStyle w:val="ListParagraph"/>
              <w:numPr>
                <w:ilvl w:val="0"/>
                <w:numId w:val="13"/>
              </w:numPr>
              <w:tabs>
                <w:tab w:val="left" w:pos="567"/>
                <w:tab w:val="left" w:pos="1134"/>
              </w:tabs>
              <w:spacing w:line="360" w:lineRule="auto"/>
              <w:jc w:val="right"/>
              <w:rPr>
                <w:rFonts w:ascii="Arial" w:hAnsi="Arial" w:cs="Arial"/>
                <w:sz w:val="19"/>
                <w:szCs w:val="19"/>
                <w:lang w:val="en-GB" w:bidi="th-TH"/>
              </w:rPr>
            </w:pPr>
          </w:p>
        </w:tc>
      </w:tr>
      <w:tr w:rsidR="001C2264" w:rsidRPr="00833204" w14:paraId="3970A1E4" w14:textId="77777777" w:rsidTr="004209F2">
        <w:tc>
          <w:tcPr>
            <w:tcW w:w="2874" w:type="dxa"/>
            <w:vAlign w:val="bottom"/>
          </w:tcPr>
          <w:p w14:paraId="5C976BC8" w14:textId="0D27B506" w:rsidR="001C2264" w:rsidRPr="00833204" w:rsidRDefault="004209F2" w:rsidP="001C2264">
            <w:pPr>
              <w:tabs>
                <w:tab w:val="left" w:pos="567"/>
                <w:tab w:val="left" w:pos="1134"/>
              </w:tabs>
              <w:spacing w:line="360" w:lineRule="auto"/>
              <w:rPr>
                <w:rFonts w:ascii="Arial" w:hAnsi="Arial" w:cs="Arial"/>
                <w:sz w:val="19"/>
                <w:szCs w:val="19"/>
              </w:rPr>
            </w:pPr>
            <w:r>
              <w:rPr>
                <w:rFonts w:ascii="Arial" w:hAnsi="Arial" w:cs="Arial"/>
                <w:snapToGrid w:val="0"/>
                <w:sz w:val="19"/>
                <w:szCs w:val="19"/>
              </w:rPr>
              <w:t>Change in inventories</w:t>
            </w:r>
          </w:p>
        </w:tc>
        <w:tc>
          <w:tcPr>
            <w:tcW w:w="1559" w:type="dxa"/>
            <w:shd w:val="clear" w:color="auto" w:fill="auto"/>
          </w:tcPr>
          <w:p w14:paraId="380EB611" w14:textId="47585EDA" w:rsidR="001C2264" w:rsidRPr="00857263" w:rsidRDefault="004209F2" w:rsidP="001C2264">
            <w:pPr>
              <w:tabs>
                <w:tab w:val="left" w:pos="567"/>
                <w:tab w:val="left" w:pos="1134"/>
              </w:tabs>
              <w:spacing w:line="360" w:lineRule="auto"/>
              <w:jc w:val="right"/>
              <w:rPr>
                <w:rFonts w:ascii="Arial" w:hAnsi="Arial" w:cs="Arial"/>
                <w:sz w:val="19"/>
                <w:szCs w:val="19"/>
                <w:lang w:val="en-GB"/>
              </w:rPr>
            </w:pPr>
            <w:r w:rsidRPr="00415A92">
              <w:rPr>
                <w:rFonts w:ascii="Arial" w:hAnsi="Arial" w:cs="Arial"/>
                <w:sz w:val="19"/>
                <w:szCs w:val="19"/>
                <w:lang w:val="en-GB"/>
              </w:rPr>
              <w:t>10,048,960</w:t>
            </w:r>
          </w:p>
        </w:tc>
        <w:tc>
          <w:tcPr>
            <w:tcW w:w="1557" w:type="dxa"/>
            <w:vAlign w:val="bottom"/>
          </w:tcPr>
          <w:p w14:paraId="276B7EEC" w14:textId="427D750D" w:rsidR="001C2264" w:rsidRPr="00415A92" w:rsidRDefault="001C2264" w:rsidP="004209F2">
            <w:pPr>
              <w:pStyle w:val="ListParagraph"/>
              <w:numPr>
                <w:ilvl w:val="0"/>
                <w:numId w:val="13"/>
              </w:numPr>
              <w:tabs>
                <w:tab w:val="left" w:pos="567"/>
                <w:tab w:val="left" w:pos="1134"/>
              </w:tabs>
              <w:spacing w:line="360" w:lineRule="auto"/>
              <w:jc w:val="right"/>
              <w:rPr>
                <w:rFonts w:ascii="Arial" w:hAnsi="Arial" w:cs="Arial"/>
                <w:sz w:val="19"/>
                <w:szCs w:val="19"/>
                <w:lang w:val="en-GB" w:bidi="th-TH"/>
              </w:rPr>
            </w:pPr>
          </w:p>
        </w:tc>
        <w:tc>
          <w:tcPr>
            <w:tcW w:w="1703" w:type="dxa"/>
            <w:shd w:val="clear" w:color="auto" w:fill="auto"/>
            <w:vAlign w:val="bottom"/>
          </w:tcPr>
          <w:p w14:paraId="61F0E7EB" w14:textId="243BA976" w:rsidR="001C2264" w:rsidRPr="005672C8" w:rsidRDefault="004209F2" w:rsidP="004123A7">
            <w:pPr>
              <w:tabs>
                <w:tab w:val="left" w:pos="567"/>
                <w:tab w:val="left" w:pos="1134"/>
              </w:tabs>
              <w:spacing w:line="360" w:lineRule="auto"/>
              <w:jc w:val="right"/>
              <w:rPr>
                <w:rFonts w:ascii="Arial" w:hAnsi="Arial" w:cs="Arial"/>
                <w:sz w:val="19"/>
                <w:szCs w:val="19"/>
                <w:lang w:val="en-GB"/>
              </w:rPr>
            </w:pPr>
            <w:r w:rsidRPr="004123A7">
              <w:rPr>
                <w:rFonts w:ascii="Arial" w:hAnsi="Arial" w:cs="Arial"/>
                <w:sz w:val="19"/>
                <w:szCs w:val="19"/>
                <w:lang w:val="en-GB"/>
              </w:rPr>
              <w:t>3,372,311</w:t>
            </w:r>
          </w:p>
        </w:tc>
        <w:tc>
          <w:tcPr>
            <w:tcW w:w="1722" w:type="dxa"/>
            <w:vAlign w:val="bottom"/>
          </w:tcPr>
          <w:p w14:paraId="71FE0772" w14:textId="205E58D2" w:rsidR="001C2264" w:rsidRPr="004209F2" w:rsidRDefault="001C2264" w:rsidP="004209F2">
            <w:pPr>
              <w:pStyle w:val="ListParagraph"/>
              <w:numPr>
                <w:ilvl w:val="0"/>
                <w:numId w:val="13"/>
              </w:numPr>
              <w:tabs>
                <w:tab w:val="left" w:pos="567"/>
                <w:tab w:val="left" w:pos="1134"/>
              </w:tabs>
              <w:spacing w:line="360" w:lineRule="auto"/>
              <w:jc w:val="right"/>
              <w:rPr>
                <w:rFonts w:ascii="Arial" w:hAnsi="Arial" w:cs="Arial"/>
                <w:sz w:val="19"/>
                <w:szCs w:val="19"/>
                <w:lang w:val="en-GB" w:bidi="th-TH"/>
              </w:rPr>
            </w:pPr>
          </w:p>
        </w:tc>
      </w:tr>
    </w:tbl>
    <w:p w14:paraId="69E9CA1A" w14:textId="16819A2A" w:rsidR="00C212BE" w:rsidRPr="00B607EA" w:rsidRDefault="00C212BE" w:rsidP="00F81D97">
      <w:pPr>
        <w:spacing w:line="360" w:lineRule="auto"/>
        <w:ind w:right="-143"/>
        <w:jc w:val="thaiDistribute"/>
        <w:rPr>
          <w:rFonts w:ascii="Arial" w:hAnsi="Arial" w:cstheme="minorBidi"/>
          <w:b/>
          <w:bCs/>
          <w:sz w:val="19"/>
          <w:szCs w:val="19"/>
          <w:cs/>
        </w:rPr>
      </w:pPr>
    </w:p>
    <w:p w14:paraId="256E5BE9" w14:textId="10A15308" w:rsidR="00540C3E" w:rsidRPr="006254A8" w:rsidRDefault="00FD6B0A" w:rsidP="00540C3E">
      <w:pPr>
        <w:tabs>
          <w:tab w:val="left" w:pos="900"/>
        </w:tabs>
        <w:spacing w:line="360" w:lineRule="auto"/>
        <w:ind w:left="450"/>
        <w:jc w:val="thaiDistribute"/>
        <w:rPr>
          <w:rFonts w:ascii="Arial" w:hAnsi="Arial" w:cs="Arial"/>
          <w:sz w:val="18"/>
          <w:szCs w:val="18"/>
        </w:rPr>
      </w:pPr>
      <w:r w:rsidRPr="006254A8">
        <w:rPr>
          <w:rFonts w:ascii="Arial" w:hAnsi="Arial" w:cs="Browallia New"/>
          <w:sz w:val="19"/>
        </w:rPr>
        <w:t>During the year ended 31 December 2023 and 2022, the Company has movement of bad debt as follows:</w:t>
      </w:r>
      <w:r w:rsidR="00F94AE2" w:rsidRPr="006254A8">
        <w:rPr>
          <w:rFonts w:ascii="Arial" w:hAnsi="Arial" w:cs="Arial"/>
          <w:sz w:val="19"/>
          <w:szCs w:val="19"/>
        </w:rPr>
        <w:t xml:space="preserve"> </w:t>
      </w:r>
      <w:r w:rsidR="00540C3E" w:rsidRPr="006254A8">
        <w:rPr>
          <w:rFonts w:ascii="Arial" w:hAnsi="Arial" w:cs="Arial"/>
          <w:sz w:val="19"/>
          <w:szCs w:val="19"/>
          <w:lang w:val="en-GB"/>
        </w:rPr>
        <w:t xml:space="preserve"> </w:t>
      </w:r>
    </w:p>
    <w:p w14:paraId="75FB8413" w14:textId="77777777" w:rsidR="00EF0A65" w:rsidRPr="00737487" w:rsidRDefault="00EF0A65" w:rsidP="00F81D97">
      <w:pPr>
        <w:spacing w:line="360" w:lineRule="auto"/>
        <w:ind w:right="-143"/>
        <w:jc w:val="thaiDistribute"/>
        <w:rPr>
          <w:rFonts w:ascii="Arial" w:hAnsi="Arial" w:cs="Arial"/>
          <w:b/>
          <w:bCs/>
          <w:sz w:val="16"/>
          <w:szCs w:val="16"/>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7"/>
        <w:gridCol w:w="1537"/>
        <w:gridCol w:w="1432"/>
        <w:gridCol w:w="1537"/>
        <w:gridCol w:w="1432"/>
      </w:tblGrid>
      <w:tr w:rsidR="00EF0A65" w:rsidRPr="006254A8" w14:paraId="0706262E" w14:textId="77777777" w:rsidTr="00737487">
        <w:tc>
          <w:tcPr>
            <w:tcW w:w="3477" w:type="dxa"/>
            <w:vAlign w:val="bottom"/>
          </w:tcPr>
          <w:p w14:paraId="1DFF9394"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1537" w:type="dxa"/>
            <w:vAlign w:val="bottom"/>
          </w:tcPr>
          <w:p w14:paraId="70CD6071"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1432" w:type="dxa"/>
            <w:vAlign w:val="bottom"/>
          </w:tcPr>
          <w:p w14:paraId="11F9BA6D"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2969" w:type="dxa"/>
            <w:gridSpan w:val="2"/>
            <w:vAlign w:val="bottom"/>
          </w:tcPr>
          <w:p w14:paraId="3471A650"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r w:rsidRPr="006254A8">
              <w:rPr>
                <w:rFonts w:ascii="Arial" w:hAnsi="Arial" w:cs="Arial"/>
                <w:sz w:val="19"/>
                <w:szCs w:val="19"/>
              </w:rPr>
              <w:t>(Unit : Baht)</w:t>
            </w:r>
          </w:p>
        </w:tc>
      </w:tr>
      <w:tr w:rsidR="00EF0A65" w:rsidRPr="006254A8" w14:paraId="7E3FAD8F" w14:textId="77777777" w:rsidTr="00737487">
        <w:tc>
          <w:tcPr>
            <w:tcW w:w="3477" w:type="dxa"/>
            <w:vAlign w:val="bottom"/>
          </w:tcPr>
          <w:p w14:paraId="11F36165"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2969" w:type="dxa"/>
            <w:gridSpan w:val="2"/>
            <w:vAlign w:val="bottom"/>
          </w:tcPr>
          <w:p w14:paraId="40EC1963" w14:textId="77777777" w:rsidR="00EF0A65" w:rsidRPr="006254A8" w:rsidRDefault="00EF0A65" w:rsidP="00737487">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Consolidated F/S</w:t>
            </w:r>
          </w:p>
        </w:tc>
        <w:tc>
          <w:tcPr>
            <w:tcW w:w="2969" w:type="dxa"/>
            <w:gridSpan w:val="2"/>
            <w:vAlign w:val="bottom"/>
          </w:tcPr>
          <w:p w14:paraId="3C96BF8F" w14:textId="77777777" w:rsidR="00EF0A65" w:rsidRPr="006254A8" w:rsidRDefault="00EF0A65" w:rsidP="00737487">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Separate F/S</w:t>
            </w:r>
          </w:p>
        </w:tc>
      </w:tr>
      <w:tr w:rsidR="00EF0A65" w:rsidRPr="006254A8" w14:paraId="41ADC342" w14:textId="77777777" w:rsidTr="00737487">
        <w:tc>
          <w:tcPr>
            <w:tcW w:w="3477" w:type="dxa"/>
            <w:vAlign w:val="bottom"/>
          </w:tcPr>
          <w:p w14:paraId="6BF23444" w14:textId="77777777" w:rsidR="00EF0A65" w:rsidRPr="006254A8" w:rsidRDefault="00EF0A65" w:rsidP="00737487">
            <w:pPr>
              <w:tabs>
                <w:tab w:val="left" w:pos="567"/>
                <w:tab w:val="left" w:pos="1134"/>
              </w:tabs>
              <w:spacing w:before="60" w:after="30" w:line="276" w:lineRule="auto"/>
              <w:jc w:val="right"/>
              <w:rPr>
                <w:rFonts w:ascii="Arial" w:hAnsi="Arial" w:cs="Arial"/>
                <w:sz w:val="19"/>
                <w:szCs w:val="19"/>
              </w:rPr>
            </w:pPr>
          </w:p>
        </w:tc>
        <w:tc>
          <w:tcPr>
            <w:tcW w:w="1537" w:type="dxa"/>
            <w:vAlign w:val="bottom"/>
          </w:tcPr>
          <w:p w14:paraId="45CC1581" w14:textId="77777777" w:rsidR="00EF0A65" w:rsidRPr="006254A8" w:rsidRDefault="00EF0A65" w:rsidP="00737487">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2023</w:t>
            </w:r>
          </w:p>
        </w:tc>
        <w:tc>
          <w:tcPr>
            <w:tcW w:w="1432" w:type="dxa"/>
            <w:vAlign w:val="bottom"/>
          </w:tcPr>
          <w:p w14:paraId="4161D8FE" w14:textId="77777777" w:rsidR="00EF0A65" w:rsidRPr="006254A8" w:rsidRDefault="00EF0A65" w:rsidP="00737487">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2022</w:t>
            </w:r>
          </w:p>
        </w:tc>
        <w:tc>
          <w:tcPr>
            <w:tcW w:w="1537" w:type="dxa"/>
            <w:vAlign w:val="bottom"/>
          </w:tcPr>
          <w:p w14:paraId="61CE6E06" w14:textId="77777777" w:rsidR="00EF0A65" w:rsidRPr="006254A8" w:rsidRDefault="00EF0A65" w:rsidP="00737487">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2023</w:t>
            </w:r>
          </w:p>
        </w:tc>
        <w:tc>
          <w:tcPr>
            <w:tcW w:w="1432" w:type="dxa"/>
            <w:vAlign w:val="bottom"/>
          </w:tcPr>
          <w:p w14:paraId="475FCFA5" w14:textId="77777777" w:rsidR="00EF0A65" w:rsidRPr="006254A8" w:rsidRDefault="00EF0A65" w:rsidP="00737487">
            <w:pPr>
              <w:pBdr>
                <w:bottom w:val="single" w:sz="4" w:space="1" w:color="auto"/>
              </w:pBdr>
              <w:tabs>
                <w:tab w:val="left" w:pos="567"/>
                <w:tab w:val="left" w:pos="1134"/>
              </w:tabs>
              <w:spacing w:before="60" w:after="30" w:line="276" w:lineRule="auto"/>
              <w:jc w:val="center"/>
              <w:rPr>
                <w:rFonts w:ascii="Arial" w:hAnsi="Arial" w:cs="Arial"/>
                <w:sz w:val="19"/>
                <w:szCs w:val="19"/>
              </w:rPr>
            </w:pPr>
            <w:r w:rsidRPr="006254A8">
              <w:rPr>
                <w:rFonts w:ascii="Arial" w:hAnsi="Arial" w:cs="Arial"/>
                <w:sz w:val="19"/>
                <w:szCs w:val="19"/>
              </w:rPr>
              <w:t>2022</w:t>
            </w:r>
          </w:p>
        </w:tc>
      </w:tr>
      <w:tr w:rsidR="00EF0A65" w:rsidRPr="006254A8" w14:paraId="5466AA97" w14:textId="77777777" w:rsidTr="00737487">
        <w:tc>
          <w:tcPr>
            <w:tcW w:w="3477" w:type="dxa"/>
            <w:vAlign w:val="bottom"/>
          </w:tcPr>
          <w:p w14:paraId="42289E68"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c>
          <w:tcPr>
            <w:tcW w:w="1537" w:type="dxa"/>
            <w:vAlign w:val="bottom"/>
          </w:tcPr>
          <w:p w14:paraId="2B51D70C"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c>
          <w:tcPr>
            <w:tcW w:w="1432" w:type="dxa"/>
            <w:vAlign w:val="bottom"/>
          </w:tcPr>
          <w:p w14:paraId="7DB3A3F9"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c>
          <w:tcPr>
            <w:tcW w:w="1537" w:type="dxa"/>
            <w:vAlign w:val="bottom"/>
          </w:tcPr>
          <w:p w14:paraId="6FA685A2"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c>
          <w:tcPr>
            <w:tcW w:w="1432" w:type="dxa"/>
            <w:vAlign w:val="bottom"/>
          </w:tcPr>
          <w:p w14:paraId="6261938E" w14:textId="77777777" w:rsidR="00EF0A65" w:rsidRPr="006254A8" w:rsidRDefault="00EF0A65" w:rsidP="00737487">
            <w:pPr>
              <w:tabs>
                <w:tab w:val="left" w:pos="567"/>
                <w:tab w:val="left" w:pos="1134"/>
              </w:tabs>
              <w:spacing w:before="60" w:after="30" w:line="276" w:lineRule="auto"/>
              <w:jc w:val="right"/>
              <w:rPr>
                <w:rFonts w:ascii="Arial" w:hAnsi="Arial" w:cs="Arial"/>
                <w:sz w:val="14"/>
                <w:szCs w:val="14"/>
              </w:rPr>
            </w:pPr>
          </w:p>
        </w:tc>
      </w:tr>
      <w:tr w:rsidR="00EF0A65" w:rsidRPr="006254A8" w14:paraId="7EE32323" w14:textId="77777777" w:rsidTr="00540C3E">
        <w:trPr>
          <w:trHeight w:val="440"/>
        </w:trPr>
        <w:tc>
          <w:tcPr>
            <w:tcW w:w="3477" w:type="dxa"/>
            <w:vAlign w:val="bottom"/>
          </w:tcPr>
          <w:p w14:paraId="24CDC19A" w14:textId="7A36686A" w:rsidR="00EF0A65" w:rsidRPr="006254A8" w:rsidRDefault="0033021D" w:rsidP="00737487">
            <w:pPr>
              <w:tabs>
                <w:tab w:val="left" w:pos="567"/>
                <w:tab w:val="left" w:pos="1134"/>
              </w:tabs>
              <w:spacing w:before="60" w:after="30" w:line="276" w:lineRule="auto"/>
              <w:rPr>
                <w:rFonts w:ascii="Arial" w:hAnsi="Arial" w:cs="Arial"/>
                <w:snapToGrid w:val="0"/>
                <w:sz w:val="19"/>
                <w:szCs w:val="19"/>
              </w:rPr>
            </w:pPr>
            <w:r w:rsidRPr="006254A8">
              <w:rPr>
                <w:rFonts w:ascii="Arial" w:hAnsi="Arial" w:cs="Arial"/>
                <w:snapToGrid w:val="0"/>
                <w:sz w:val="19"/>
                <w:szCs w:val="19"/>
              </w:rPr>
              <w:t>Bad debt during the year</w:t>
            </w:r>
          </w:p>
        </w:tc>
        <w:tc>
          <w:tcPr>
            <w:tcW w:w="1537" w:type="dxa"/>
            <w:shd w:val="clear" w:color="auto" w:fill="auto"/>
            <w:vAlign w:val="bottom"/>
          </w:tcPr>
          <w:p w14:paraId="0488EA32" w14:textId="68FF6F6A" w:rsidR="00EF0A65" w:rsidRPr="006254A8" w:rsidRDefault="009A1257" w:rsidP="00737487">
            <w:pPr>
              <w:tabs>
                <w:tab w:val="left" w:pos="567"/>
                <w:tab w:val="left" w:pos="1134"/>
              </w:tabs>
              <w:spacing w:before="60" w:after="30" w:line="276" w:lineRule="auto"/>
              <w:jc w:val="right"/>
              <w:rPr>
                <w:rFonts w:ascii="Arial" w:hAnsi="Arial" w:cstheme="minorBidi"/>
                <w:sz w:val="19"/>
                <w:szCs w:val="19"/>
                <w:lang w:val="en-GB"/>
              </w:rPr>
            </w:pPr>
            <w:r>
              <w:rPr>
                <w:rFonts w:ascii="Arial" w:hAnsi="Arial" w:cstheme="minorBidi"/>
                <w:sz w:val="19"/>
                <w:szCs w:val="19"/>
                <w:lang w:val="en-GB"/>
              </w:rPr>
              <w:t>1,013,212,689</w:t>
            </w:r>
          </w:p>
        </w:tc>
        <w:tc>
          <w:tcPr>
            <w:tcW w:w="1432" w:type="dxa"/>
            <w:vAlign w:val="bottom"/>
          </w:tcPr>
          <w:p w14:paraId="2D27F38D" w14:textId="68B4DE9A" w:rsidR="00EF0A65" w:rsidRPr="006254A8" w:rsidRDefault="00C822A1" w:rsidP="00737487">
            <w:pP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570,952,236</w:t>
            </w:r>
          </w:p>
        </w:tc>
        <w:tc>
          <w:tcPr>
            <w:tcW w:w="1537" w:type="dxa"/>
            <w:shd w:val="clear" w:color="auto" w:fill="auto"/>
            <w:vAlign w:val="bottom"/>
          </w:tcPr>
          <w:p w14:paraId="70B72DC1" w14:textId="6F1C0B87" w:rsidR="00EF0A65" w:rsidRPr="006254A8" w:rsidRDefault="009A1257" w:rsidP="00737487">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t>1,013,212,689</w:t>
            </w:r>
          </w:p>
        </w:tc>
        <w:tc>
          <w:tcPr>
            <w:tcW w:w="1432" w:type="dxa"/>
            <w:vAlign w:val="bottom"/>
          </w:tcPr>
          <w:p w14:paraId="3E633488" w14:textId="108D7924" w:rsidR="00EF0A65" w:rsidRPr="006254A8" w:rsidRDefault="00C822A1" w:rsidP="00737487">
            <w:pPr>
              <w:tabs>
                <w:tab w:val="left" w:pos="567"/>
                <w:tab w:val="left" w:pos="1134"/>
              </w:tabs>
              <w:spacing w:before="60" w:after="30" w:line="276" w:lineRule="auto"/>
              <w:jc w:val="right"/>
              <w:rPr>
                <w:rFonts w:ascii="Arial" w:hAnsi="Arial" w:cs="Arial"/>
                <w:sz w:val="19"/>
                <w:szCs w:val="19"/>
              </w:rPr>
            </w:pPr>
            <w:r w:rsidRPr="006254A8">
              <w:rPr>
                <w:rFonts w:ascii="Arial" w:hAnsi="Arial" w:cs="Arial"/>
                <w:sz w:val="19"/>
                <w:szCs w:val="19"/>
                <w:lang w:val="en-GB"/>
              </w:rPr>
              <w:t>551,143,943</w:t>
            </w:r>
          </w:p>
        </w:tc>
      </w:tr>
      <w:tr w:rsidR="00EF0A65" w:rsidRPr="00833204" w14:paraId="0C9403C0" w14:textId="77777777">
        <w:tc>
          <w:tcPr>
            <w:tcW w:w="3477" w:type="dxa"/>
            <w:vAlign w:val="bottom"/>
          </w:tcPr>
          <w:p w14:paraId="15881ACE" w14:textId="00A1CB65" w:rsidR="00EF0A65" w:rsidRPr="006254A8" w:rsidRDefault="009A0FED" w:rsidP="00737487">
            <w:pPr>
              <w:tabs>
                <w:tab w:val="left" w:pos="567"/>
                <w:tab w:val="left" w:pos="1134"/>
              </w:tabs>
              <w:spacing w:before="60" w:after="30" w:line="276" w:lineRule="auto"/>
              <w:rPr>
                <w:rFonts w:ascii="Arial" w:hAnsi="Arial" w:cs="Arial"/>
                <w:snapToGrid w:val="0"/>
                <w:sz w:val="19"/>
                <w:szCs w:val="19"/>
              </w:rPr>
            </w:pPr>
            <w:r w:rsidRPr="006254A8">
              <w:rPr>
                <w:rFonts w:ascii="Arial" w:hAnsi="Arial" w:cs="Arial"/>
                <w:snapToGrid w:val="0"/>
                <w:sz w:val="19"/>
                <w:szCs w:val="19"/>
                <w:u w:val="single"/>
              </w:rPr>
              <w:t>Less</w:t>
            </w:r>
            <w:r w:rsidRPr="006254A8">
              <w:rPr>
                <w:rFonts w:ascii="Arial" w:hAnsi="Arial" w:cs="Arial"/>
                <w:snapToGrid w:val="0"/>
                <w:sz w:val="19"/>
                <w:szCs w:val="19"/>
              </w:rPr>
              <w:t xml:space="preserve"> </w:t>
            </w:r>
            <w:r w:rsidR="00CC01D2" w:rsidRPr="006254A8">
              <w:rPr>
                <w:rFonts w:ascii="Arial" w:hAnsi="Arial" w:cs="Arial"/>
                <w:snapToGrid w:val="0"/>
                <w:sz w:val="19"/>
                <w:szCs w:val="19"/>
              </w:rPr>
              <w:t>Bad debt recovered</w:t>
            </w:r>
          </w:p>
        </w:tc>
        <w:tc>
          <w:tcPr>
            <w:tcW w:w="1537" w:type="dxa"/>
            <w:shd w:val="clear" w:color="auto" w:fill="auto"/>
            <w:vAlign w:val="bottom"/>
          </w:tcPr>
          <w:p w14:paraId="21791A31" w14:textId="47F35C03" w:rsidR="00EF0A65" w:rsidRPr="006254A8" w:rsidRDefault="00E46AD6" w:rsidP="00737487">
            <w:pPr>
              <w:pBdr>
                <w:bottom w:val="single" w:sz="4" w:space="1" w:color="auto"/>
              </w:pBd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(818,140,805)</w:t>
            </w:r>
          </w:p>
        </w:tc>
        <w:tc>
          <w:tcPr>
            <w:tcW w:w="1432" w:type="dxa"/>
            <w:vAlign w:val="bottom"/>
          </w:tcPr>
          <w:p w14:paraId="0608C7C4" w14:textId="4FFB4E20" w:rsidR="00EF0A65" w:rsidRPr="006254A8" w:rsidRDefault="00805C81" w:rsidP="00737487">
            <w:pPr>
              <w:pBdr>
                <w:bottom w:val="single" w:sz="4" w:space="1" w:color="auto"/>
              </w:pBd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w:t>
            </w:r>
            <w:r w:rsidR="006A67AF" w:rsidRPr="006254A8">
              <w:rPr>
                <w:rFonts w:ascii="Arial" w:hAnsi="Arial" w:cs="Arial"/>
                <w:sz w:val="19"/>
                <w:szCs w:val="19"/>
                <w:lang w:val="en-GB"/>
              </w:rPr>
              <w:t>570,952,236</w:t>
            </w:r>
            <w:r w:rsidRPr="006254A8">
              <w:rPr>
                <w:rFonts w:ascii="Arial" w:hAnsi="Arial" w:cs="Arial"/>
                <w:sz w:val="19"/>
                <w:szCs w:val="19"/>
                <w:lang w:val="en-GB"/>
              </w:rPr>
              <w:t>)</w:t>
            </w:r>
          </w:p>
        </w:tc>
        <w:tc>
          <w:tcPr>
            <w:tcW w:w="1537" w:type="dxa"/>
            <w:shd w:val="clear" w:color="auto" w:fill="auto"/>
            <w:vAlign w:val="bottom"/>
          </w:tcPr>
          <w:p w14:paraId="19E44C60" w14:textId="1F1569DB" w:rsidR="00EF0A65" w:rsidRPr="006254A8" w:rsidRDefault="00E46AD6" w:rsidP="00737487">
            <w:pPr>
              <w:pBdr>
                <w:bottom w:val="single" w:sz="4" w:space="1" w:color="auto"/>
              </w:pBd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(803,987,814)</w:t>
            </w:r>
          </w:p>
        </w:tc>
        <w:tc>
          <w:tcPr>
            <w:tcW w:w="1432" w:type="dxa"/>
            <w:vAlign w:val="bottom"/>
          </w:tcPr>
          <w:p w14:paraId="6652ABC1" w14:textId="0EE8B0EB" w:rsidR="00EF0A65" w:rsidRPr="006254A8" w:rsidRDefault="00E46AD6" w:rsidP="00737487">
            <w:pPr>
              <w:pBdr>
                <w:bottom w:val="single" w:sz="4" w:space="1" w:color="auto"/>
              </w:pBd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(551,</w:t>
            </w:r>
            <w:r w:rsidR="00805C81" w:rsidRPr="006254A8">
              <w:rPr>
                <w:rFonts w:ascii="Arial" w:hAnsi="Arial" w:cs="Arial"/>
                <w:sz w:val="19"/>
                <w:szCs w:val="19"/>
                <w:lang w:val="en-GB"/>
              </w:rPr>
              <w:t>143,943</w:t>
            </w:r>
            <w:r w:rsidRPr="006254A8">
              <w:rPr>
                <w:rFonts w:ascii="Arial" w:hAnsi="Arial" w:cs="Arial"/>
                <w:sz w:val="19"/>
                <w:szCs w:val="19"/>
                <w:lang w:val="en-GB"/>
              </w:rPr>
              <w:t>)</w:t>
            </w:r>
          </w:p>
        </w:tc>
      </w:tr>
      <w:tr w:rsidR="00FD6B0A" w:rsidRPr="00833204" w14:paraId="71440D86" w14:textId="77777777">
        <w:tc>
          <w:tcPr>
            <w:tcW w:w="3477" w:type="dxa"/>
            <w:vAlign w:val="bottom"/>
          </w:tcPr>
          <w:p w14:paraId="076B6D72" w14:textId="334C3F29" w:rsidR="00FD6B0A" w:rsidRPr="006254A8" w:rsidRDefault="00CC01D2" w:rsidP="00737487">
            <w:pPr>
              <w:tabs>
                <w:tab w:val="left" w:pos="567"/>
                <w:tab w:val="left" w:pos="1134"/>
              </w:tabs>
              <w:spacing w:before="60" w:after="30" w:line="276" w:lineRule="auto"/>
              <w:rPr>
                <w:rFonts w:ascii="Arial" w:hAnsi="Arial" w:cs="Arial"/>
                <w:snapToGrid w:val="0"/>
                <w:sz w:val="19"/>
                <w:szCs w:val="19"/>
              </w:rPr>
            </w:pPr>
            <w:r w:rsidRPr="006254A8">
              <w:rPr>
                <w:rFonts w:ascii="Arial" w:hAnsi="Arial" w:cs="Arial"/>
                <w:snapToGrid w:val="0"/>
                <w:sz w:val="19"/>
                <w:szCs w:val="19"/>
              </w:rPr>
              <w:t>Bad debt - net</w:t>
            </w:r>
          </w:p>
        </w:tc>
        <w:tc>
          <w:tcPr>
            <w:tcW w:w="1537" w:type="dxa"/>
            <w:shd w:val="clear" w:color="auto" w:fill="auto"/>
            <w:vAlign w:val="bottom"/>
          </w:tcPr>
          <w:p w14:paraId="3F5254A1" w14:textId="559B06B6" w:rsidR="00FD6B0A" w:rsidRPr="006254A8" w:rsidRDefault="00607DB7" w:rsidP="00737487">
            <w:pPr>
              <w:pBdr>
                <w:bottom w:val="single" w:sz="12" w:space="1" w:color="auto"/>
              </w:pBdr>
              <w:tabs>
                <w:tab w:val="left" w:pos="567"/>
                <w:tab w:val="left" w:pos="1134"/>
              </w:tabs>
              <w:spacing w:before="60" w:after="30" w:line="276" w:lineRule="auto"/>
              <w:jc w:val="right"/>
              <w:rPr>
                <w:rFonts w:ascii="Arial" w:hAnsi="Arial" w:cstheme="minorBidi"/>
                <w:sz w:val="19"/>
                <w:szCs w:val="19"/>
                <w:cs/>
                <w:lang w:val="en-GB"/>
              </w:rPr>
            </w:pPr>
            <w:r w:rsidRPr="006254A8">
              <w:rPr>
                <w:rFonts w:ascii="Arial" w:hAnsi="Arial" w:cs="Arial"/>
                <w:sz w:val="19"/>
                <w:szCs w:val="19"/>
                <w:lang w:val="en-GB"/>
              </w:rPr>
              <w:t>195,071,884</w:t>
            </w:r>
          </w:p>
        </w:tc>
        <w:tc>
          <w:tcPr>
            <w:tcW w:w="1432" w:type="dxa"/>
            <w:vAlign w:val="bottom"/>
          </w:tcPr>
          <w:p w14:paraId="54857064" w14:textId="19398590" w:rsidR="00FD6B0A" w:rsidRPr="00C822A1" w:rsidRDefault="00C822A1" w:rsidP="00737487">
            <w:pPr>
              <w:pBdr>
                <w:bottom w:val="single" w:sz="12" w:space="1" w:color="auto"/>
              </w:pBdr>
              <w:tabs>
                <w:tab w:val="left" w:pos="567"/>
                <w:tab w:val="left" w:pos="1134"/>
              </w:tabs>
              <w:spacing w:before="60" w:after="30" w:line="276" w:lineRule="auto"/>
              <w:rPr>
                <w:rFonts w:ascii="Arial" w:hAnsi="Arial" w:cs="Arial"/>
                <w:sz w:val="19"/>
                <w:szCs w:val="19"/>
                <w:cs/>
                <w:lang w:val="en-GB"/>
              </w:rPr>
            </w:pPr>
            <w:r w:rsidRPr="00C822A1">
              <w:rPr>
                <w:rFonts w:ascii="Arial" w:hAnsi="Arial" w:cs="Arial"/>
                <w:sz w:val="19"/>
                <w:szCs w:val="19"/>
                <w:lang w:val="en-GB"/>
              </w:rPr>
              <w:t xml:space="preserve">               -</w:t>
            </w:r>
          </w:p>
        </w:tc>
        <w:tc>
          <w:tcPr>
            <w:tcW w:w="1537" w:type="dxa"/>
            <w:shd w:val="clear" w:color="auto" w:fill="auto"/>
            <w:vAlign w:val="bottom"/>
          </w:tcPr>
          <w:p w14:paraId="1E35863F" w14:textId="4B343981" w:rsidR="00FD6B0A" w:rsidRPr="006254A8" w:rsidRDefault="00AB48DA" w:rsidP="00737487">
            <w:pPr>
              <w:pBdr>
                <w:bottom w:val="single" w:sz="12" w:space="1" w:color="auto"/>
              </w:pBdr>
              <w:tabs>
                <w:tab w:val="left" w:pos="567"/>
                <w:tab w:val="left" w:pos="1134"/>
              </w:tabs>
              <w:spacing w:before="60" w:after="30" w:line="276" w:lineRule="auto"/>
              <w:jc w:val="right"/>
              <w:rPr>
                <w:rFonts w:ascii="Arial" w:hAnsi="Arial" w:cs="Arial"/>
                <w:sz w:val="19"/>
                <w:szCs w:val="19"/>
                <w:lang w:val="en-GB"/>
              </w:rPr>
            </w:pPr>
            <w:r w:rsidRPr="006254A8">
              <w:rPr>
                <w:rFonts w:ascii="Arial" w:hAnsi="Arial" w:cs="Arial"/>
                <w:sz w:val="19"/>
                <w:szCs w:val="19"/>
                <w:lang w:val="en-GB"/>
              </w:rPr>
              <w:t>209,224,875</w:t>
            </w:r>
          </w:p>
        </w:tc>
        <w:tc>
          <w:tcPr>
            <w:tcW w:w="1432" w:type="dxa"/>
            <w:vAlign w:val="bottom"/>
          </w:tcPr>
          <w:p w14:paraId="066BD12B" w14:textId="25B5E530" w:rsidR="00FD6B0A" w:rsidRPr="00C822A1" w:rsidRDefault="00C822A1" w:rsidP="00737487">
            <w:pPr>
              <w:pBdr>
                <w:bottom w:val="single" w:sz="12" w:space="1" w:color="auto"/>
              </w:pBdr>
              <w:tabs>
                <w:tab w:val="left" w:pos="567"/>
                <w:tab w:val="left" w:pos="1134"/>
              </w:tabs>
              <w:spacing w:before="60" w:after="30" w:line="276" w:lineRule="auto"/>
              <w:rPr>
                <w:rFonts w:ascii="Arial" w:hAnsi="Arial" w:cs="Arial"/>
                <w:sz w:val="19"/>
                <w:szCs w:val="19"/>
                <w:lang w:val="en-GB"/>
              </w:rPr>
            </w:pPr>
            <w:r>
              <w:rPr>
                <w:rFonts w:ascii="Arial" w:hAnsi="Arial" w:cs="Arial"/>
                <w:sz w:val="19"/>
                <w:szCs w:val="19"/>
                <w:lang w:val="en-GB"/>
              </w:rPr>
              <w:t xml:space="preserve">               -</w:t>
            </w:r>
          </w:p>
        </w:tc>
      </w:tr>
    </w:tbl>
    <w:p w14:paraId="3982D9EE" w14:textId="77777777" w:rsidR="00AB48DA" w:rsidRDefault="00AB48DA" w:rsidP="00AB48DA">
      <w:pPr>
        <w:pStyle w:val="BodyTextIndent3"/>
        <w:tabs>
          <w:tab w:val="num" w:pos="786"/>
        </w:tabs>
        <w:spacing w:line="360" w:lineRule="auto"/>
        <w:ind w:left="459" w:firstLine="0"/>
        <w:rPr>
          <w:rFonts w:ascii="Arial" w:hAnsi="Arial" w:cs="Arial"/>
          <w:b/>
          <w:bCs/>
          <w:sz w:val="19"/>
          <w:szCs w:val="19"/>
          <w:lang w:bidi="th-TH"/>
        </w:rPr>
      </w:pPr>
    </w:p>
    <w:p w14:paraId="632FBB35" w14:textId="1969D42C" w:rsidR="00B7250C" w:rsidRPr="00160D57" w:rsidRDefault="002A0F7B"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sidRPr="00160D57">
        <w:rPr>
          <w:rFonts w:ascii="Arial" w:hAnsi="Arial" w:cs="Arial"/>
          <w:b/>
          <w:bCs/>
          <w:sz w:val="19"/>
          <w:szCs w:val="19"/>
          <w:lang w:bidi="th-TH"/>
        </w:rPr>
        <w:t>EA</w:t>
      </w:r>
      <w:r w:rsidR="0038249E" w:rsidRPr="00160D57">
        <w:rPr>
          <w:rFonts w:ascii="Arial" w:hAnsi="Arial" w:cs="Arial"/>
          <w:b/>
          <w:bCs/>
          <w:sz w:val="19"/>
          <w:szCs w:val="19"/>
          <w:cs/>
          <w:lang w:bidi="th-TH"/>
        </w:rPr>
        <w:t>RNINGS PER SHARE</w:t>
      </w:r>
    </w:p>
    <w:p w14:paraId="632FBB3A" w14:textId="597F77C1" w:rsidR="00FA02FF" w:rsidRPr="00224DA7" w:rsidRDefault="00FA02FF" w:rsidP="007B2FC7">
      <w:pPr>
        <w:spacing w:line="360" w:lineRule="auto"/>
        <w:ind w:right="-143"/>
        <w:jc w:val="thaiDistribute"/>
        <w:rPr>
          <w:rFonts w:ascii="Arial" w:hAnsi="Arial" w:cs="Arial"/>
          <w:sz w:val="19"/>
          <w:szCs w:val="19"/>
          <w:u w:val="single"/>
        </w:rPr>
      </w:pPr>
    </w:p>
    <w:p w14:paraId="18315DDE" w14:textId="69E57B1A" w:rsidR="007F742E" w:rsidRDefault="004961BF" w:rsidP="007F742E">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w:t>
      </w:r>
      <w:r w:rsidRPr="004961BF">
        <w:rPr>
          <w:rFonts w:ascii="Arial" w:hAnsi="Arial" w:cs="Arial"/>
          <w:i/>
          <w:iCs/>
          <w:sz w:val="19"/>
          <w:szCs w:val="19"/>
        </w:rPr>
        <w:t>per share</w:t>
      </w:r>
    </w:p>
    <w:p w14:paraId="391E9085" w14:textId="4335F02C" w:rsidR="009268BB" w:rsidRPr="007F742E" w:rsidRDefault="006B2F17" w:rsidP="007F742E">
      <w:pPr>
        <w:spacing w:line="360" w:lineRule="auto"/>
        <w:ind w:left="441" w:right="-143"/>
        <w:jc w:val="thaiDistribute"/>
        <w:rPr>
          <w:rFonts w:ascii="Arial" w:hAnsi="Arial" w:cs="Arial"/>
          <w:i/>
          <w:iCs/>
          <w:sz w:val="19"/>
          <w:szCs w:val="19"/>
        </w:rPr>
      </w:pPr>
      <w:r w:rsidRPr="006B2F17">
        <w:rPr>
          <w:rFonts w:ascii="Arial" w:hAnsi="Arial" w:cs="Arial"/>
          <w:sz w:val="19"/>
          <w:szCs w:val="19"/>
        </w:rPr>
        <w:t>Basic earnings per share attributable to equity holders of the parent is calculated by dividing the net profit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588CCA40" w14:textId="77777777" w:rsidR="00573B4C" w:rsidRPr="001D2970" w:rsidRDefault="00573B4C" w:rsidP="001D2970">
      <w:pPr>
        <w:spacing w:line="360" w:lineRule="auto"/>
        <w:ind w:left="441" w:right="-3"/>
        <w:jc w:val="thaiDistribute"/>
        <w:rPr>
          <w:rFonts w:ascii="Arial" w:hAnsi="Arial" w:cs="Arial"/>
          <w:sz w:val="19"/>
          <w:szCs w:val="19"/>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BB3DCC" w14:paraId="19BF162D" w14:textId="77777777" w:rsidTr="009E7141">
        <w:tc>
          <w:tcPr>
            <w:tcW w:w="4383" w:type="dxa"/>
          </w:tcPr>
          <w:p w14:paraId="6DA57821" w14:textId="77777777" w:rsidR="002A3237" w:rsidRPr="00BB3DCC" w:rsidRDefault="002A3237" w:rsidP="00E44C34">
            <w:pPr>
              <w:spacing w:before="60" w:line="276" w:lineRule="auto"/>
              <w:ind w:right="-143"/>
              <w:jc w:val="thaiDistribute"/>
              <w:rPr>
                <w:rFonts w:ascii="Arial" w:hAnsi="Arial" w:cs="Arial"/>
                <w:sz w:val="16"/>
                <w:szCs w:val="16"/>
              </w:rPr>
            </w:pPr>
          </w:p>
        </w:tc>
        <w:tc>
          <w:tcPr>
            <w:tcW w:w="1179" w:type="dxa"/>
          </w:tcPr>
          <w:p w14:paraId="7FFE695E" w14:textId="77777777" w:rsidR="002A3237" w:rsidRPr="00BB3DCC" w:rsidRDefault="002A3237" w:rsidP="00E44C34">
            <w:pPr>
              <w:spacing w:before="60" w:line="276" w:lineRule="auto"/>
              <w:ind w:left="-41"/>
              <w:jc w:val="thaiDistribute"/>
              <w:rPr>
                <w:rFonts w:ascii="Arial" w:hAnsi="Arial" w:cs="Arial"/>
                <w:sz w:val="16"/>
                <w:szCs w:val="16"/>
              </w:rPr>
            </w:pPr>
          </w:p>
        </w:tc>
        <w:tc>
          <w:tcPr>
            <w:tcW w:w="1170" w:type="dxa"/>
          </w:tcPr>
          <w:p w14:paraId="5E1D4431" w14:textId="77777777" w:rsidR="002A3237" w:rsidRPr="00BB3DCC" w:rsidRDefault="002A3237" w:rsidP="00E44C34">
            <w:pPr>
              <w:spacing w:before="60" w:line="276" w:lineRule="auto"/>
              <w:ind w:left="-41"/>
              <w:jc w:val="thaiDistribute"/>
              <w:rPr>
                <w:rFonts w:ascii="Arial" w:hAnsi="Arial" w:cs="Arial"/>
                <w:sz w:val="16"/>
                <w:szCs w:val="16"/>
              </w:rPr>
            </w:pPr>
          </w:p>
        </w:tc>
        <w:tc>
          <w:tcPr>
            <w:tcW w:w="2340" w:type="dxa"/>
            <w:gridSpan w:val="2"/>
          </w:tcPr>
          <w:p w14:paraId="2E374782" w14:textId="0ABC71AA" w:rsidR="002A3237" w:rsidRPr="00BB3DCC" w:rsidRDefault="002A3237" w:rsidP="00E44C34">
            <w:pPr>
              <w:spacing w:before="60" w:line="276" w:lineRule="auto"/>
              <w:ind w:left="-41"/>
              <w:jc w:val="right"/>
              <w:rPr>
                <w:rFonts w:ascii="Arial" w:hAnsi="Arial" w:cs="Arial"/>
                <w:sz w:val="16"/>
                <w:szCs w:val="16"/>
              </w:rPr>
            </w:pPr>
            <w:r w:rsidRPr="00BB3DCC">
              <w:rPr>
                <w:rFonts w:ascii="Arial" w:hAnsi="Arial" w:cs="Arial"/>
                <w:sz w:val="16"/>
                <w:szCs w:val="16"/>
              </w:rPr>
              <w:t>(Unit : Baht)</w:t>
            </w:r>
          </w:p>
        </w:tc>
      </w:tr>
      <w:tr w:rsidR="002A3237" w:rsidRPr="00BB3DCC" w14:paraId="37ACE585" w14:textId="77777777" w:rsidTr="009E7141">
        <w:tc>
          <w:tcPr>
            <w:tcW w:w="4383" w:type="dxa"/>
          </w:tcPr>
          <w:p w14:paraId="52C28EEB" w14:textId="77777777" w:rsidR="002A3237" w:rsidRPr="00BB3DCC" w:rsidRDefault="002A3237" w:rsidP="00E44C34">
            <w:pPr>
              <w:spacing w:before="60" w:line="276" w:lineRule="auto"/>
              <w:ind w:right="-143"/>
              <w:jc w:val="thaiDistribute"/>
              <w:rPr>
                <w:rFonts w:ascii="Arial" w:hAnsi="Arial" w:cs="Arial"/>
                <w:sz w:val="16"/>
                <w:szCs w:val="16"/>
              </w:rPr>
            </w:pPr>
          </w:p>
        </w:tc>
        <w:tc>
          <w:tcPr>
            <w:tcW w:w="2349" w:type="dxa"/>
            <w:gridSpan w:val="2"/>
          </w:tcPr>
          <w:p w14:paraId="2E9FC92B" w14:textId="7338DAB8" w:rsidR="002A3237" w:rsidRPr="00BB3DCC" w:rsidRDefault="00890980"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56ACA117" w14:textId="647868AE" w:rsidR="002A3237" w:rsidRPr="00BB3DCC" w:rsidRDefault="00890980" w:rsidP="00E44C34">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Separate F/S</w:t>
            </w:r>
          </w:p>
        </w:tc>
      </w:tr>
      <w:tr w:rsidR="00890980" w:rsidRPr="00BB3DCC" w14:paraId="1E1B1876" w14:textId="77777777" w:rsidTr="009E7141">
        <w:tc>
          <w:tcPr>
            <w:tcW w:w="4383" w:type="dxa"/>
          </w:tcPr>
          <w:p w14:paraId="7EEDE3F2" w14:textId="77777777" w:rsidR="00890980" w:rsidRPr="00BB3DCC" w:rsidRDefault="00890980" w:rsidP="00E44C34">
            <w:pPr>
              <w:spacing w:before="60" w:line="276" w:lineRule="auto"/>
              <w:ind w:right="-143"/>
              <w:jc w:val="thaiDistribute"/>
              <w:rPr>
                <w:rFonts w:ascii="Arial" w:hAnsi="Arial" w:cs="Arial"/>
                <w:sz w:val="16"/>
                <w:szCs w:val="16"/>
              </w:rPr>
            </w:pPr>
          </w:p>
        </w:tc>
        <w:tc>
          <w:tcPr>
            <w:tcW w:w="4689" w:type="dxa"/>
            <w:gridSpan w:val="4"/>
          </w:tcPr>
          <w:p w14:paraId="135424F9" w14:textId="7FBAEEDA" w:rsidR="00890980" w:rsidRPr="004E65D9" w:rsidRDefault="00890980" w:rsidP="00E44C34">
            <w:pPr>
              <w:pBdr>
                <w:bottom w:val="single" w:sz="4" w:space="1" w:color="auto"/>
              </w:pBdr>
              <w:spacing w:before="60" w:line="276" w:lineRule="auto"/>
              <w:ind w:left="-41"/>
              <w:jc w:val="center"/>
              <w:rPr>
                <w:rFonts w:ascii="Arial" w:hAnsi="Arial" w:cstheme="minorBidi"/>
                <w:sz w:val="16"/>
                <w:szCs w:val="16"/>
              </w:rPr>
            </w:pPr>
            <w:r w:rsidRPr="00BB3DCC">
              <w:rPr>
                <w:rFonts w:ascii="Arial" w:hAnsi="Arial" w:cs="Arial"/>
                <w:sz w:val="16"/>
                <w:szCs w:val="16"/>
              </w:rPr>
              <w:t xml:space="preserve">For the </w:t>
            </w:r>
            <w:r w:rsidR="00411C3B">
              <w:rPr>
                <w:rFonts w:ascii="Arial" w:hAnsi="Arial" w:cs="Arial"/>
                <w:sz w:val="16"/>
                <w:szCs w:val="16"/>
              </w:rPr>
              <w:t>year</w:t>
            </w:r>
            <w:r w:rsidRPr="00BB3DCC">
              <w:rPr>
                <w:rFonts w:ascii="Arial" w:hAnsi="Arial" w:cs="Arial"/>
                <w:sz w:val="16"/>
                <w:szCs w:val="16"/>
              </w:rPr>
              <w:t xml:space="preserve"> ended </w:t>
            </w:r>
            <w:r w:rsidR="00411C3B">
              <w:rPr>
                <w:rFonts w:ascii="Arial" w:hAnsi="Arial" w:cs="Arial"/>
                <w:sz w:val="16"/>
                <w:szCs w:val="16"/>
              </w:rPr>
              <w:t>31 December</w:t>
            </w:r>
          </w:p>
        </w:tc>
      </w:tr>
      <w:tr w:rsidR="006F427A" w:rsidRPr="00BB3DCC" w14:paraId="60A6CFAA" w14:textId="77777777" w:rsidTr="009E7141">
        <w:tc>
          <w:tcPr>
            <w:tcW w:w="4383" w:type="dxa"/>
          </w:tcPr>
          <w:p w14:paraId="10861C98" w14:textId="77777777" w:rsidR="006F427A" w:rsidRPr="00BB3DCC" w:rsidRDefault="006F427A" w:rsidP="006F427A">
            <w:pPr>
              <w:spacing w:before="60" w:line="276" w:lineRule="auto"/>
              <w:ind w:right="-143"/>
              <w:jc w:val="thaiDistribute"/>
              <w:rPr>
                <w:rFonts w:ascii="Arial" w:hAnsi="Arial" w:cs="Arial"/>
                <w:sz w:val="16"/>
                <w:szCs w:val="16"/>
              </w:rPr>
            </w:pPr>
          </w:p>
        </w:tc>
        <w:tc>
          <w:tcPr>
            <w:tcW w:w="1179" w:type="dxa"/>
          </w:tcPr>
          <w:p w14:paraId="0403AFC4" w14:textId="3C9F8D9B" w:rsidR="006F427A" w:rsidRPr="00BB3DCC" w:rsidRDefault="006F427A" w:rsidP="006F427A">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3</w:t>
            </w:r>
          </w:p>
        </w:tc>
        <w:tc>
          <w:tcPr>
            <w:tcW w:w="1170" w:type="dxa"/>
          </w:tcPr>
          <w:p w14:paraId="1C7A9CB1" w14:textId="6B2DE956" w:rsidR="006F427A" w:rsidRPr="00BB3DCC" w:rsidRDefault="006F427A" w:rsidP="006F427A">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22</w:t>
            </w:r>
          </w:p>
        </w:tc>
        <w:tc>
          <w:tcPr>
            <w:tcW w:w="1197" w:type="dxa"/>
          </w:tcPr>
          <w:p w14:paraId="26D9E567" w14:textId="1A5C8C08" w:rsidR="006F427A" w:rsidRPr="00BB3DCC" w:rsidRDefault="006F427A" w:rsidP="006F427A">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202</w:t>
            </w:r>
            <w:r>
              <w:rPr>
                <w:rFonts w:ascii="Arial" w:hAnsi="Arial" w:cs="Arial"/>
                <w:sz w:val="16"/>
                <w:szCs w:val="16"/>
              </w:rPr>
              <w:t>3</w:t>
            </w:r>
          </w:p>
        </w:tc>
        <w:tc>
          <w:tcPr>
            <w:tcW w:w="1143" w:type="dxa"/>
          </w:tcPr>
          <w:p w14:paraId="1042759D" w14:textId="7D2ECEC8" w:rsidR="006F427A" w:rsidRPr="00BB3DCC" w:rsidRDefault="006F427A" w:rsidP="006F427A">
            <w:pPr>
              <w:pBdr>
                <w:bottom w:val="single" w:sz="4" w:space="1" w:color="auto"/>
              </w:pBdr>
              <w:spacing w:before="60" w:line="276" w:lineRule="auto"/>
              <w:ind w:left="-41"/>
              <w:jc w:val="center"/>
              <w:rPr>
                <w:rFonts w:ascii="Arial" w:hAnsi="Arial" w:cs="Arial"/>
                <w:sz w:val="16"/>
                <w:szCs w:val="16"/>
              </w:rPr>
            </w:pPr>
            <w:r w:rsidRPr="00BB3DCC">
              <w:rPr>
                <w:rFonts w:ascii="Arial" w:hAnsi="Arial" w:cs="Arial"/>
                <w:sz w:val="16"/>
                <w:szCs w:val="16"/>
              </w:rPr>
              <w:t>20</w:t>
            </w:r>
            <w:r>
              <w:rPr>
                <w:rFonts w:ascii="Arial" w:hAnsi="Arial" w:cs="Arial"/>
                <w:sz w:val="16"/>
                <w:szCs w:val="16"/>
              </w:rPr>
              <w:t>22</w:t>
            </w:r>
          </w:p>
        </w:tc>
      </w:tr>
      <w:tr w:rsidR="00890980" w:rsidRPr="00BB3DCC" w14:paraId="3EEB51FE" w14:textId="77777777" w:rsidTr="009E7141">
        <w:tc>
          <w:tcPr>
            <w:tcW w:w="4383" w:type="dxa"/>
          </w:tcPr>
          <w:p w14:paraId="7A799F78" w14:textId="7D6ED798" w:rsidR="00890980" w:rsidRPr="00BB3DCC" w:rsidRDefault="009E7141" w:rsidP="00E44C34">
            <w:pPr>
              <w:spacing w:before="60" w:line="276" w:lineRule="auto"/>
              <w:ind w:right="-143"/>
              <w:jc w:val="thaiDistribute"/>
              <w:rPr>
                <w:rFonts w:ascii="Arial" w:hAnsi="Arial" w:cs="Arial"/>
                <w:b/>
                <w:bCs/>
                <w:sz w:val="16"/>
                <w:szCs w:val="16"/>
                <w:u w:val="single"/>
              </w:rPr>
            </w:pPr>
            <w:r w:rsidRPr="00BB3DCC">
              <w:rPr>
                <w:rFonts w:ascii="Arial" w:hAnsi="Arial" w:cs="Arial"/>
                <w:b/>
                <w:bCs/>
                <w:sz w:val="16"/>
                <w:szCs w:val="16"/>
                <w:u w:val="single"/>
              </w:rPr>
              <w:t>Basic earnings per share</w:t>
            </w:r>
          </w:p>
        </w:tc>
        <w:tc>
          <w:tcPr>
            <w:tcW w:w="1179" w:type="dxa"/>
          </w:tcPr>
          <w:p w14:paraId="26E7C252" w14:textId="77777777" w:rsidR="00890980" w:rsidRPr="00BB3DCC" w:rsidRDefault="00890980" w:rsidP="00E44C34">
            <w:pPr>
              <w:spacing w:before="60" w:line="276" w:lineRule="auto"/>
              <w:ind w:left="-41"/>
              <w:jc w:val="thaiDistribute"/>
              <w:rPr>
                <w:rFonts w:ascii="Arial" w:hAnsi="Arial" w:cs="Arial"/>
                <w:sz w:val="16"/>
                <w:szCs w:val="16"/>
              </w:rPr>
            </w:pPr>
          </w:p>
        </w:tc>
        <w:tc>
          <w:tcPr>
            <w:tcW w:w="1170" w:type="dxa"/>
          </w:tcPr>
          <w:p w14:paraId="241683DB" w14:textId="77777777" w:rsidR="00890980" w:rsidRPr="00BB3DCC" w:rsidRDefault="00890980" w:rsidP="00E44C34">
            <w:pPr>
              <w:spacing w:before="60" w:line="276" w:lineRule="auto"/>
              <w:ind w:left="-41"/>
              <w:jc w:val="thaiDistribute"/>
              <w:rPr>
                <w:rFonts w:ascii="Arial" w:hAnsi="Arial" w:cs="Arial"/>
                <w:sz w:val="16"/>
                <w:szCs w:val="16"/>
              </w:rPr>
            </w:pPr>
          </w:p>
        </w:tc>
        <w:tc>
          <w:tcPr>
            <w:tcW w:w="1197" w:type="dxa"/>
          </w:tcPr>
          <w:p w14:paraId="0ECD27A7" w14:textId="77777777" w:rsidR="00890980" w:rsidRPr="00BB3DCC" w:rsidRDefault="00890980" w:rsidP="00E44C34">
            <w:pPr>
              <w:spacing w:before="60" w:line="276" w:lineRule="auto"/>
              <w:ind w:left="-41"/>
              <w:jc w:val="thaiDistribute"/>
              <w:rPr>
                <w:rFonts w:ascii="Arial" w:hAnsi="Arial" w:cs="Arial"/>
                <w:sz w:val="16"/>
                <w:szCs w:val="16"/>
              </w:rPr>
            </w:pPr>
          </w:p>
        </w:tc>
        <w:tc>
          <w:tcPr>
            <w:tcW w:w="1143" w:type="dxa"/>
          </w:tcPr>
          <w:p w14:paraId="6F76E2E5" w14:textId="77777777" w:rsidR="00890980" w:rsidRPr="00BB3DCC" w:rsidRDefault="00890980" w:rsidP="00E44C34">
            <w:pPr>
              <w:spacing w:before="60" w:line="276" w:lineRule="auto"/>
              <w:ind w:left="-41"/>
              <w:jc w:val="thaiDistribute"/>
              <w:rPr>
                <w:rFonts w:ascii="Arial" w:hAnsi="Arial" w:cs="Arial"/>
                <w:sz w:val="16"/>
                <w:szCs w:val="16"/>
              </w:rPr>
            </w:pPr>
          </w:p>
        </w:tc>
      </w:tr>
      <w:tr w:rsidR="006F427A" w:rsidRPr="00BB3DCC" w14:paraId="631120BF" w14:textId="77777777" w:rsidTr="009E7141">
        <w:tc>
          <w:tcPr>
            <w:tcW w:w="4383" w:type="dxa"/>
          </w:tcPr>
          <w:p w14:paraId="17CC7172" w14:textId="0011DEDD" w:rsidR="006F427A" w:rsidRPr="00BB3DCC" w:rsidRDefault="006F427A" w:rsidP="006F427A">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Profit attributable to </w:t>
            </w:r>
            <w:r>
              <w:rPr>
                <w:rFonts w:ascii="Arial" w:hAnsi="Arial" w:cs="Arial"/>
                <w:sz w:val="16"/>
                <w:szCs w:val="16"/>
              </w:rPr>
              <w:t>shareholder</w:t>
            </w:r>
            <w:r w:rsidRPr="00BB3DCC">
              <w:rPr>
                <w:rFonts w:ascii="Arial" w:hAnsi="Arial" w:cs="Arial"/>
                <w:sz w:val="16"/>
                <w:szCs w:val="16"/>
              </w:rPr>
              <w:t xml:space="preserve"> of </w:t>
            </w:r>
          </w:p>
          <w:p w14:paraId="64B55F34" w14:textId="5FF961FD" w:rsidR="006F427A" w:rsidRPr="00BB3DCC" w:rsidRDefault="006F427A" w:rsidP="006F427A">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1F98D0FC" w14:textId="77777777" w:rsidR="006F427A" w:rsidRDefault="006F427A" w:rsidP="006F427A">
            <w:pPr>
              <w:spacing w:before="60" w:line="276" w:lineRule="auto"/>
              <w:ind w:left="-41"/>
              <w:jc w:val="right"/>
              <w:rPr>
                <w:rFonts w:ascii="Arial" w:eastAsia="Arial Unicode MS" w:hAnsi="Arial" w:cstheme="minorBidi"/>
                <w:spacing w:val="-4"/>
                <w:sz w:val="16"/>
                <w:szCs w:val="16"/>
              </w:rPr>
            </w:pPr>
          </w:p>
          <w:p w14:paraId="1D12373E" w14:textId="30A04F1C" w:rsidR="006F427A" w:rsidRPr="004A5CC2" w:rsidRDefault="008F1041" w:rsidP="006F427A">
            <w:pPr>
              <w:spacing w:before="60" w:line="276" w:lineRule="auto"/>
              <w:ind w:left="-41"/>
              <w:jc w:val="right"/>
              <w:rPr>
                <w:rFonts w:ascii="Arial" w:eastAsia="Arial Unicode MS" w:hAnsi="Arial" w:cstheme="minorBidi"/>
                <w:spacing w:val="-4"/>
                <w:sz w:val="16"/>
                <w:szCs w:val="16"/>
              </w:rPr>
            </w:pPr>
            <w:r w:rsidRPr="00160D57">
              <w:rPr>
                <w:rFonts w:ascii="Arial" w:eastAsia="Arial Unicode MS" w:hAnsi="Arial" w:cstheme="minorBidi"/>
                <w:spacing w:val="-4"/>
                <w:sz w:val="16"/>
                <w:szCs w:val="16"/>
              </w:rPr>
              <w:t>377,</w:t>
            </w:r>
            <w:r w:rsidR="00F41511">
              <w:rPr>
                <w:rFonts w:ascii="Arial" w:eastAsia="Arial Unicode MS" w:hAnsi="Arial" w:cstheme="minorBidi"/>
                <w:spacing w:val="-4"/>
                <w:sz w:val="16"/>
                <w:szCs w:val="16"/>
              </w:rPr>
              <w:t>727,607</w:t>
            </w:r>
          </w:p>
        </w:tc>
        <w:tc>
          <w:tcPr>
            <w:tcW w:w="1170" w:type="dxa"/>
          </w:tcPr>
          <w:p w14:paraId="126C0A95" w14:textId="77777777" w:rsidR="006F427A" w:rsidRPr="004A5CC2" w:rsidRDefault="006F427A" w:rsidP="006F427A">
            <w:pPr>
              <w:spacing w:before="60" w:line="276" w:lineRule="auto"/>
              <w:ind w:left="-41"/>
              <w:jc w:val="right"/>
              <w:rPr>
                <w:rFonts w:ascii="Arial" w:eastAsia="Arial Unicode MS" w:hAnsi="Arial" w:cstheme="minorBidi"/>
                <w:spacing w:val="-4"/>
                <w:sz w:val="16"/>
                <w:szCs w:val="16"/>
              </w:rPr>
            </w:pPr>
          </w:p>
          <w:p w14:paraId="5EDE07D5" w14:textId="55DEAC87" w:rsidR="006F427A" w:rsidRPr="005223C7" w:rsidRDefault="006F427A" w:rsidP="006F427A">
            <w:pPr>
              <w:spacing w:before="60" w:line="276" w:lineRule="auto"/>
              <w:ind w:left="-41"/>
              <w:jc w:val="right"/>
              <w:rPr>
                <w:rFonts w:ascii="Arial" w:eastAsia="Arial Unicode MS" w:hAnsi="Arial" w:cs="Arial"/>
                <w:spacing w:val="-4"/>
                <w:sz w:val="16"/>
                <w:szCs w:val="16"/>
              </w:rPr>
            </w:pPr>
            <w:r w:rsidRPr="004A5CC2">
              <w:rPr>
                <w:rFonts w:ascii="Arial" w:eastAsia="Arial Unicode MS" w:hAnsi="Arial" w:cstheme="minorBidi"/>
                <w:spacing w:val="-4"/>
                <w:sz w:val="16"/>
                <w:szCs w:val="16"/>
              </w:rPr>
              <w:t>667,445,986</w:t>
            </w:r>
          </w:p>
        </w:tc>
        <w:tc>
          <w:tcPr>
            <w:tcW w:w="1197" w:type="dxa"/>
          </w:tcPr>
          <w:p w14:paraId="1C1CEADB" w14:textId="77777777" w:rsidR="006F427A" w:rsidRDefault="006F427A" w:rsidP="006F427A">
            <w:pPr>
              <w:spacing w:before="60" w:line="276" w:lineRule="auto"/>
              <w:ind w:left="-41"/>
              <w:jc w:val="right"/>
              <w:rPr>
                <w:rFonts w:ascii="Arial" w:eastAsia="Arial Unicode MS" w:hAnsi="Arial" w:cs="Arial"/>
                <w:spacing w:val="-4"/>
                <w:sz w:val="16"/>
                <w:szCs w:val="16"/>
              </w:rPr>
            </w:pPr>
          </w:p>
          <w:p w14:paraId="06DF6D12" w14:textId="145D5CA2" w:rsidR="006F427A" w:rsidRPr="004A5CC2" w:rsidRDefault="008F1041" w:rsidP="006F427A">
            <w:pPr>
              <w:spacing w:before="60" w:line="276" w:lineRule="auto"/>
              <w:ind w:left="-41"/>
              <w:jc w:val="right"/>
              <w:rPr>
                <w:rFonts w:ascii="Arial" w:eastAsia="Arial Unicode MS" w:hAnsi="Arial" w:cs="Arial"/>
                <w:spacing w:val="-4"/>
                <w:sz w:val="16"/>
                <w:szCs w:val="16"/>
              </w:rPr>
            </w:pPr>
            <w:r w:rsidRPr="00160D57">
              <w:rPr>
                <w:rFonts w:ascii="Arial" w:eastAsia="Arial Unicode MS" w:hAnsi="Arial" w:cs="Arial"/>
                <w:spacing w:val="-4"/>
                <w:sz w:val="16"/>
                <w:szCs w:val="16"/>
              </w:rPr>
              <w:t>362,</w:t>
            </w:r>
            <w:r w:rsidR="00310281">
              <w:rPr>
                <w:rFonts w:ascii="Arial" w:eastAsia="Arial Unicode MS" w:hAnsi="Arial" w:cs="Arial"/>
                <w:spacing w:val="-4"/>
                <w:sz w:val="16"/>
                <w:szCs w:val="16"/>
              </w:rPr>
              <w:t>155,472</w:t>
            </w:r>
          </w:p>
        </w:tc>
        <w:tc>
          <w:tcPr>
            <w:tcW w:w="1143" w:type="dxa"/>
          </w:tcPr>
          <w:p w14:paraId="37428DBB" w14:textId="77777777" w:rsidR="006F427A" w:rsidRPr="004A5CC2" w:rsidRDefault="006F427A" w:rsidP="006F427A">
            <w:pPr>
              <w:spacing w:before="60" w:line="276" w:lineRule="auto"/>
              <w:ind w:left="-41"/>
              <w:jc w:val="right"/>
              <w:rPr>
                <w:rFonts w:ascii="Arial" w:eastAsia="Arial Unicode MS" w:hAnsi="Arial" w:cs="Arial"/>
                <w:spacing w:val="-4"/>
                <w:sz w:val="16"/>
                <w:szCs w:val="16"/>
              </w:rPr>
            </w:pPr>
          </w:p>
          <w:p w14:paraId="4467F43A" w14:textId="0F44199A" w:rsidR="006F427A" w:rsidRPr="005223C7" w:rsidRDefault="006F427A" w:rsidP="006F427A">
            <w:pP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367,361,404</w:t>
            </w:r>
          </w:p>
        </w:tc>
      </w:tr>
      <w:tr w:rsidR="006F427A" w:rsidRPr="00BB3DCC" w14:paraId="79A870DD" w14:textId="77777777" w:rsidTr="009E7141">
        <w:tc>
          <w:tcPr>
            <w:tcW w:w="4383" w:type="dxa"/>
          </w:tcPr>
          <w:p w14:paraId="65E428D8" w14:textId="31A57661" w:rsidR="006F427A" w:rsidRPr="00BB3DCC" w:rsidRDefault="006F427A" w:rsidP="006F427A">
            <w:pPr>
              <w:spacing w:before="60" w:line="276" w:lineRule="auto"/>
              <w:ind w:right="-143"/>
              <w:jc w:val="thaiDistribute"/>
              <w:rPr>
                <w:rFonts w:ascii="Arial" w:hAnsi="Arial" w:cs="Arial"/>
                <w:sz w:val="16"/>
                <w:szCs w:val="16"/>
              </w:rPr>
            </w:pPr>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 i</w:t>
            </w:r>
            <w:r w:rsidRPr="00BB3DCC">
              <w:rPr>
                <w:rFonts w:ascii="Arial" w:hAnsi="Arial" w:cs="Arial"/>
                <w:sz w:val="16"/>
                <w:szCs w:val="16"/>
              </w:rPr>
              <w:t xml:space="preserve">nterest expenses for the </w:t>
            </w:r>
            <w:r>
              <w:rPr>
                <w:rFonts w:ascii="Arial" w:hAnsi="Arial" w:cs="Arial"/>
                <w:sz w:val="16"/>
                <w:szCs w:val="16"/>
              </w:rPr>
              <w:t>year</w:t>
            </w:r>
            <w:r w:rsidRPr="00BB3DCC">
              <w:rPr>
                <w:rFonts w:ascii="Arial" w:hAnsi="Arial" w:cs="Arial"/>
                <w:sz w:val="16"/>
                <w:szCs w:val="16"/>
              </w:rPr>
              <w:t xml:space="preserve"> </w:t>
            </w:r>
            <w:r>
              <w:rPr>
                <w:rFonts w:ascii="Arial" w:hAnsi="Arial" w:cs="Arial"/>
                <w:sz w:val="16"/>
                <w:szCs w:val="16"/>
              </w:rPr>
              <w:t>on</w:t>
            </w:r>
          </w:p>
          <w:p w14:paraId="0CF40117" w14:textId="0193AD15" w:rsidR="006F427A" w:rsidRPr="00BB3DCC" w:rsidRDefault="006F427A" w:rsidP="006F427A">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0B4D3BE0" w14:textId="77777777" w:rsidR="006F427A" w:rsidRDefault="006F427A" w:rsidP="006F427A">
            <w:pPr>
              <w:pBdr>
                <w:bottom w:val="single" w:sz="4" w:space="1" w:color="auto"/>
              </w:pBdr>
              <w:spacing w:before="60" w:line="276" w:lineRule="auto"/>
              <w:ind w:left="-41"/>
              <w:jc w:val="right"/>
              <w:rPr>
                <w:rFonts w:ascii="Arial" w:eastAsia="Arial Unicode MS" w:hAnsi="Arial" w:cs="Arial"/>
                <w:spacing w:val="-4"/>
                <w:sz w:val="16"/>
                <w:szCs w:val="16"/>
              </w:rPr>
            </w:pPr>
          </w:p>
          <w:p w14:paraId="07DA921F" w14:textId="66AE1E39" w:rsidR="006F427A" w:rsidRPr="004A5CC2" w:rsidRDefault="007F6C5D" w:rsidP="007F6C5D">
            <w:pPr>
              <w:pBdr>
                <w:bottom w:val="single" w:sz="4" w:space="1" w:color="auto"/>
              </w:pBdr>
              <w:spacing w:before="60" w:line="276" w:lineRule="auto"/>
              <w:ind w:left="-41"/>
              <w:jc w:val="center"/>
              <w:rPr>
                <w:rFonts w:ascii="Arial" w:eastAsia="Arial Unicode MS" w:hAnsi="Arial" w:cs="Arial"/>
                <w:spacing w:val="-4"/>
                <w:sz w:val="16"/>
                <w:szCs w:val="16"/>
              </w:rPr>
            </w:pPr>
            <w:r>
              <w:rPr>
                <w:rFonts w:ascii="Arial" w:eastAsia="Arial Unicode MS" w:hAnsi="Arial" w:cs="Arial"/>
                <w:spacing w:val="-4"/>
                <w:sz w:val="16"/>
                <w:szCs w:val="16"/>
              </w:rPr>
              <w:t xml:space="preserve">             -  </w:t>
            </w:r>
          </w:p>
        </w:tc>
        <w:tc>
          <w:tcPr>
            <w:tcW w:w="1170" w:type="dxa"/>
          </w:tcPr>
          <w:p w14:paraId="5A8D8BEF" w14:textId="77777777" w:rsidR="006F427A" w:rsidRPr="004A5CC2" w:rsidRDefault="006F427A" w:rsidP="006F427A">
            <w:pPr>
              <w:pBdr>
                <w:bottom w:val="single" w:sz="4" w:space="1" w:color="auto"/>
              </w:pBdr>
              <w:spacing w:before="60" w:line="276" w:lineRule="auto"/>
              <w:ind w:left="-41"/>
              <w:jc w:val="right"/>
              <w:rPr>
                <w:rFonts w:ascii="Arial" w:eastAsia="Arial Unicode MS" w:hAnsi="Arial" w:cs="Arial"/>
                <w:spacing w:val="-4"/>
                <w:sz w:val="16"/>
                <w:szCs w:val="16"/>
              </w:rPr>
            </w:pPr>
          </w:p>
          <w:p w14:paraId="67245CAB" w14:textId="033E4850" w:rsidR="006F427A" w:rsidRPr="005223C7" w:rsidRDefault="006F427A" w:rsidP="006F427A">
            <w:pPr>
              <w:pBdr>
                <w:bottom w:val="single" w:sz="4"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(43,311,644)</w:t>
            </w:r>
          </w:p>
        </w:tc>
        <w:tc>
          <w:tcPr>
            <w:tcW w:w="1197" w:type="dxa"/>
          </w:tcPr>
          <w:p w14:paraId="3FFC1E40" w14:textId="77777777" w:rsidR="006F427A" w:rsidRDefault="006F427A" w:rsidP="006F427A">
            <w:pPr>
              <w:pBdr>
                <w:bottom w:val="single" w:sz="4" w:space="1" w:color="auto"/>
              </w:pBdr>
              <w:spacing w:before="60" w:line="276" w:lineRule="auto"/>
              <w:ind w:left="-41"/>
              <w:jc w:val="right"/>
              <w:rPr>
                <w:rFonts w:ascii="Arial" w:eastAsia="Arial Unicode MS" w:hAnsi="Arial" w:cs="Arial"/>
                <w:spacing w:val="-4"/>
                <w:sz w:val="16"/>
                <w:szCs w:val="16"/>
              </w:rPr>
            </w:pPr>
          </w:p>
          <w:p w14:paraId="7903E8CE" w14:textId="71C2E087" w:rsidR="006F427A" w:rsidRPr="004A5CC2" w:rsidRDefault="007F6C5D" w:rsidP="007F6C5D">
            <w:pPr>
              <w:pBdr>
                <w:bottom w:val="single" w:sz="4" w:space="1" w:color="auto"/>
              </w:pBdr>
              <w:spacing w:before="60" w:line="276" w:lineRule="auto"/>
              <w:ind w:left="-41"/>
              <w:jc w:val="center"/>
              <w:rPr>
                <w:rFonts w:ascii="Arial" w:eastAsia="Arial Unicode MS" w:hAnsi="Arial" w:cs="Arial"/>
                <w:spacing w:val="-4"/>
                <w:sz w:val="16"/>
                <w:szCs w:val="16"/>
              </w:rPr>
            </w:pPr>
            <w:r>
              <w:rPr>
                <w:rFonts w:ascii="Arial" w:eastAsia="Arial Unicode MS" w:hAnsi="Arial" w:cs="Arial"/>
                <w:spacing w:val="-4"/>
                <w:sz w:val="16"/>
                <w:szCs w:val="16"/>
              </w:rPr>
              <w:t xml:space="preserve">              -</w:t>
            </w:r>
          </w:p>
        </w:tc>
        <w:tc>
          <w:tcPr>
            <w:tcW w:w="1143" w:type="dxa"/>
          </w:tcPr>
          <w:p w14:paraId="4296D42E" w14:textId="77777777" w:rsidR="006F427A" w:rsidRPr="004A5CC2" w:rsidRDefault="006F427A" w:rsidP="006F427A">
            <w:pPr>
              <w:pBdr>
                <w:bottom w:val="single" w:sz="4" w:space="1" w:color="auto"/>
              </w:pBdr>
              <w:spacing w:before="60" w:line="276" w:lineRule="auto"/>
              <w:ind w:left="-41"/>
              <w:jc w:val="right"/>
              <w:rPr>
                <w:rFonts w:ascii="Arial" w:eastAsia="Arial Unicode MS" w:hAnsi="Arial" w:cs="Arial"/>
                <w:spacing w:val="-4"/>
                <w:sz w:val="16"/>
                <w:szCs w:val="16"/>
              </w:rPr>
            </w:pPr>
          </w:p>
          <w:p w14:paraId="26071B20" w14:textId="2F56BB22" w:rsidR="006F427A" w:rsidRPr="005223C7" w:rsidRDefault="006F427A" w:rsidP="006F427A">
            <w:pPr>
              <w:pBdr>
                <w:bottom w:val="single" w:sz="4"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(42,311,644)</w:t>
            </w:r>
          </w:p>
        </w:tc>
      </w:tr>
      <w:tr w:rsidR="006F427A" w:rsidRPr="00BB3DCC" w14:paraId="57D5EFB7" w14:textId="77777777" w:rsidTr="002163DF">
        <w:tc>
          <w:tcPr>
            <w:tcW w:w="4383" w:type="dxa"/>
          </w:tcPr>
          <w:p w14:paraId="7AC17388" w14:textId="44A5155E" w:rsidR="006F427A" w:rsidRPr="00BB3DCC" w:rsidRDefault="006F427A" w:rsidP="006F427A">
            <w:pPr>
              <w:spacing w:before="60" w:line="276" w:lineRule="auto"/>
              <w:ind w:right="-143"/>
              <w:jc w:val="thaiDistribute"/>
              <w:rPr>
                <w:rFonts w:ascii="Arial" w:hAnsi="Arial" w:cs="Arial"/>
                <w:sz w:val="16"/>
                <w:szCs w:val="16"/>
              </w:rPr>
            </w:pPr>
            <w:r w:rsidRPr="00BB3DCC">
              <w:rPr>
                <w:rFonts w:ascii="Arial" w:hAnsi="Arial" w:cs="Arial"/>
                <w:sz w:val="16"/>
                <w:szCs w:val="16"/>
              </w:rPr>
              <w:t xml:space="preserve">Profit 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ion of basic</w:t>
            </w:r>
            <w:r w:rsidRPr="00BB3DCC">
              <w:rPr>
                <w:rFonts w:ascii="Arial" w:hAnsi="Arial" w:cs="Arial"/>
                <w:sz w:val="16"/>
                <w:szCs w:val="16"/>
              </w:rPr>
              <w:t xml:space="preserve"> earnings per share</w:t>
            </w:r>
          </w:p>
        </w:tc>
        <w:tc>
          <w:tcPr>
            <w:tcW w:w="1179" w:type="dxa"/>
          </w:tcPr>
          <w:p w14:paraId="6A7A260F" w14:textId="4404632F" w:rsidR="006F427A" w:rsidRPr="004A5CC2" w:rsidRDefault="008F1041" w:rsidP="006F427A">
            <w:pPr>
              <w:spacing w:before="60" w:line="276" w:lineRule="auto"/>
              <w:ind w:left="-41"/>
              <w:jc w:val="right"/>
              <w:rPr>
                <w:rFonts w:ascii="Arial" w:eastAsia="Arial Unicode MS" w:hAnsi="Arial" w:cs="Arial"/>
                <w:spacing w:val="-4"/>
                <w:sz w:val="16"/>
                <w:szCs w:val="16"/>
              </w:rPr>
            </w:pPr>
            <w:r w:rsidRPr="00160D57">
              <w:rPr>
                <w:rFonts w:ascii="Arial" w:eastAsia="Arial Unicode MS" w:hAnsi="Arial" w:cstheme="minorBidi"/>
                <w:spacing w:val="-4"/>
                <w:sz w:val="16"/>
                <w:szCs w:val="16"/>
              </w:rPr>
              <w:t>377,</w:t>
            </w:r>
            <w:r w:rsidR="00310281">
              <w:rPr>
                <w:rFonts w:ascii="Arial" w:eastAsia="Arial Unicode MS" w:hAnsi="Arial" w:cstheme="minorBidi"/>
                <w:spacing w:val="-4"/>
                <w:sz w:val="16"/>
                <w:szCs w:val="16"/>
              </w:rPr>
              <w:t>727,607</w:t>
            </w:r>
          </w:p>
        </w:tc>
        <w:tc>
          <w:tcPr>
            <w:tcW w:w="1170" w:type="dxa"/>
          </w:tcPr>
          <w:p w14:paraId="6B12FED0" w14:textId="0768DB8A" w:rsidR="006F427A" w:rsidRPr="005223C7" w:rsidRDefault="006F427A" w:rsidP="006F427A">
            <w:pP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625,134,342</w:t>
            </w:r>
          </w:p>
        </w:tc>
        <w:tc>
          <w:tcPr>
            <w:tcW w:w="1197" w:type="dxa"/>
          </w:tcPr>
          <w:p w14:paraId="52C66AF2" w14:textId="24E53269" w:rsidR="006F427A" w:rsidRPr="004A5CC2" w:rsidRDefault="008F1041" w:rsidP="006F427A">
            <w:pPr>
              <w:spacing w:before="60" w:line="276" w:lineRule="auto"/>
              <w:ind w:left="-41"/>
              <w:jc w:val="right"/>
              <w:rPr>
                <w:rFonts w:ascii="Arial" w:eastAsia="Arial Unicode MS" w:hAnsi="Arial" w:cs="Arial"/>
                <w:spacing w:val="-4"/>
                <w:sz w:val="16"/>
                <w:szCs w:val="16"/>
              </w:rPr>
            </w:pPr>
            <w:r w:rsidRPr="007F6C5D">
              <w:rPr>
                <w:rFonts w:ascii="Arial" w:eastAsia="Arial Unicode MS" w:hAnsi="Arial" w:cs="Arial"/>
                <w:spacing w:val="-4"/>
                <w:sz w:val="16"/>
                <w:szCs w:val="16"/>
              </w:rPr>
              <w:t>362,</w:t>
            </w:r>
            <w:r w:rsidR="00310281" w:rsidRPr="00310281">
              <w:rPr>
                <w:rFonts w:ascii="Arial" w:eastAsia="Arial Unicode MS" w:hAnsi="Arial" w:cs="Arial"/>
                <w:spacing w:val="-4"/>
                <w:sz w:val="16"/>
                <w:szCs w:val="16"/>
              </w:rPr>
              <w:t>155,472</w:t>
            </w:r>
          </w:p>
        </w:tc>
        <w:tc>
          <w:tcPr>
            <w:tcW w:w="1143" w:type="dxa"/>
          </w:tcPr>
          <w:p w14:paraId="2101A9A5" w14:textId="2D55D9B3" w:rsidR="006F427A" w:rsidRPr="005223C7" w:rsidRDefault="006F427A" w:rsidP="006F427A">
            <w:pP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325,049,760</w:t>
            </w:r>
          </w:p>
        </w:tc>
      </w:tr>
      <w:tr w:rsidR="006F427A" w:rsidRPr="00BB3DCC" w14:paraId="2CE5245E" w14:textId="77777777" w:rsidTr="009E7141">
        <w:tc>
          <w:tcPr>
            <w:tcW w:w="4383" w:type="dxa"/>
          </w:tcPr>
          <w:p w14:paraId="38091FF2" w14:textId="5BB7E84C" w:rsidR="006F427A" w:rsidRPr="00BB3DCC" w:rsidRDefault="006F427A" w:rsidP="006F427A">
            <w:pPr>
              <w:spacing w:before="60" w:line="276"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 xml:space="preserve">ordinary shares </w:t>
            </w:r>
            <w:r>
              <w:rPr>
                <w:rFonts w:ascii="Arial" w:hAnsi="Arial" w:cs="Arial"/>
                <w:sz w:val="16"/>
                <w:szCs w:val="16"/>
              </w:rPr>
              <w:t>(share)</w:t>
            </w:r>
          </w:p>
        </w:tc>
        <w:tc>
          <w:tcPr>
            <w:tcW w:w="1179" w:type="dxa"/>
          </w:tcPr>
          <w:p w14:paraId="511B6745" w14:textId="008EBAD7" w:rsidR="006F427A" w:rsidRPr="004A5CC2" w:rsidRDefault="007F6C5D" w:rsidP="006F427A">
            <w:pPr>
              <w:pBdr>
                <w:bottom w:val="single" w:sz="4" w:space="1" w:color="auto"/>
              </w:pBdr>
              <w:spacing w:before="60" w:line="276"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616,000,043</w:t>
            </w:r>
          </w:p>
        </w:tc>
        <w:tc>
          <w:tcPr>
            <w:tcW w:w="1170" w:type="dxa"/>
          </w:tcPr>
          <w:p w14:paraId="2355B289" w14:textId="5CBAF2A2" w:rsidR="006F427A" w:rsidRPr="005223C7" w:rsidRDefault="006F427A" w:rsidP="006F427A">
            <w:pPr>
              <w:pBdr>
                <w:bottom w:val="single" w:sz="4"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616</w:t>
            </w:r>
            <w:r w:rsidRPr="004A5CC2">
              <w:rPr>
                <w:rFonts w:ascii="Arial" w:eastAsia="Arial Unicode MS" w:hAnsi="Arial" w:cs="Arial"/>
                <w:spacing w:val="-4"/>
                <w:sz w:val="16"/>
                <w:szCs w:val="16"/>
                <w:cs/>
              </w:rPr>
              <w:t>,</w:t>
            </w:r>
            <w:r w:rsidRPr="004A5CC2">
              <w:rPr>
                <w:rFonts w:ascii="Arial" w:eastAsia="Arial Unicode MS" w:hAnsi="Arial" w:cs="Arial"/>
                <w:spacing w:val="-4"/>
                <w:sz w:val="16"/>
                <w:szCs w:val="16"/>
              </w:rPr>
              <w:t>000</w:t>
            </w:r>
            <w:r w:rsidRPr="004A5CC2">
              <w:rPr>
                <w:rFonts w:ascii="Arial" w:eastAsia="Arial Unicode MS" w:hAnsi="Arial" w:cs="Arial"/>
                <w:spacing w:val="-4"/>
                <w:sz w:val="16"/>
                <w:szCs w:val="16"/>
                <w:cs/>
              </w:rPr>
              <w:t>,</w:t>
            </w:r>
            <w:r w:rsidRPr="004A5CC2">
              <w:rPr>
                <w:rFonts w:ascii="Arial" w:eastAsia="Arial Unicode MS" w:hAnsi="Arial" w:cs="Arial" w:hint="cs"/>
                <w:spacing w:val="-4"/>
                <w:sz w:val="16"/>
                <w:szCs w:val="16"/>
                <w:cs/>
              </w:rPr>
              <w:t>0</w:t>
            </w:r>
            <w:r w:rsidRPr="004A5CC2">
              <w:rPr>
                <w:rFonts w:ascii="Arial" w:eastAsia="Arial Unicode MS" w:hAnsi="Arial" w:cs="Arial"/>
                <w:spacing w:val="-4"/>
                <w:sz w:val="16"/>
                <w:szCs w:val="16"/>
              </w:rPr>
              <w:t>43</w:t>
            </w:r>
          </w:p>
        </w:tc>
        <w:tc>
          <w:tcPr>
            <w:tcW w:w="1197" w:type="dxa"/>
          </w:tcPr>
          <w:p w14:paraId="29AEFDE6" w14:textId="6A8EB5EB" w:rsidR="006F427A" w:rsidRPr="004A5CC2" w:rsidRDefault="007F6C5D" w:rsidP="006F427A">
            <w:pPr>
              <w:pBdr>
                <w:bottom w:val="single" w:sz="4" w:space="1" w:color="auto"/>
              </w:pBdr>
              <w:spacing w:before="60" w:line="276"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616,000,043</w:t>
            </w:r>
          </w:p>
        </w:tc>
        <w:tc>
          <w:tcPr>
            <w:tcW w:w="1143" w:type="dxa"/>
          </w:tcPr>
          <w:p w14:paraId="394F2903" w14:textId="518D7368" w:rsidR="006F427A" w:rsidRPr="005223C7" w:rsidRDefault="006F427A" w:rsidP="006F427A">
            <w:pPr>
              <w:pBdr>
                <w:bottom w:val="single" w:sz="4"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616</w:t>
            </w:r>
            <w:r w:rsidRPr="004A5CC2">
              <w:rPr>
                <w:rFonts w:ascii="Arial" w:eastAsia="Arial Unicode MS" w:hAnsi="Arial" w:cs="Arial"/>
                <w:spacing w:val="-4"/>
                <w:sz w:val="16"/>
                <w:szCs w:val="16"/>
                <w:cs/>
              </w:rPr>
              <w:t>,</w:t>
            </w:r>
            <w:r w:rsidRPr="004A5CC2">
              <w:rPr>
                <w:rFonts w:ascii="Arial" w:eastAsia="Arial Unicode MS" w:hAnsi="Arial" w:cs="Arial"/>
                <w:spacing w:val="-4"/>
                <w:sz w:val="16"/>
                <w:szCs w:val="16"/>
              </w:rPr>
              <w:t>000</w:t>
            </w:r>
            <w:r w:rsidRPr="004A5CC2">
              <w:rPr>
                <w:rFonts w:ascii="Arial" w:eastAsia="Arial Unicode MS" w:hAnsi="Arial" w:cs="Arial"/>
                <w:spacing w:val="-4"/>
                <w:sz w:val="16"/>
                <w:szCs w:val="16"/>
                <w:cs/>
              </w:rPr>
              <w:t>,</w:t>
            </w:r>
            <w:r w:rsidRPr="004A5CC2">
              <w:rPr>
                <w:rFonts w:ascii="Arial" w:eastAsia="Arial Unicode MS" w:hAnsi="Arial" w:cs="Arial" w:hint="cs"/>
                <w:spacing w:val="-4"/>
                <w:sz w:val="16"/>
                <w:szCs w:val="16"/>
                <w:cs/>
              </w:rPr>
              <w:t>0</w:t>
            </w:r>
            <w:r w:rsidRPr="004A5CC2">
              <w:rPr>
                <w:rFonts w:ascii="Arial" w:eastAsia="Arial Unicode MS" w:hAnsi="Arial" w:cs="Arial"/>
                <w:spacing w:val="-4"/>
                <w:sz w:val="16"/>
                <w:szCs w:val="16"/>
              </w:rPr>
              <w:t>43</w:t>
            </w:r>
          </w:p>
        </w:tc>
      </w:tr>
      <w:tr w:rsidR="006F427A" w:rsidRPr="00BB3DCC" w14:paraId="10E7E953" w14:textId="77777777" w:rsidTr="009E7141">
        <w:tc>
          <w:tcPr>
            <w:tcW w:w="4383" w:type="dxa"/>
          </w:tcPr>
          <w:p w14:paraId="1EFE0EEF" w14:textId="77777777" w:rsidR="006F427A" w:rsidRPr="00BB3DCC" w:rsidRDefault="006F427A" w:rsidP="006F427A">
            <w:pPr>
              <w:spacing w:before="60" w:line="276" w:lineRule="auto"/>
              <w:ind w:right="-143"/>
              <w:jc w:val="thaiDistribute"/>
              <w:rPr>
                <w:rFonts w:ascii="Arial" w:hAnsi="Arial" w:cs="Arial"/>
                <w:sz w:val="16"/>
                <w:szCs w:val="16"/>
              </w:rPr>
            </w:pPr>
          </w:p>
        </w:tc>
        <w:tc>
          <w:tcPr>
            <w:tcW w:w="1179" w:type="dxa"/>
          </w:tcPr>
          <w:p w14:paraId="138F9D4D" w14:textId="77777777" w:rsidR="006F427A" w:rsidRPr="004A5CC2" w:rsidRDefault="006F427A" w:rsidP="006F427A">
            <w:pPr>
              <w:spacing w:before="60" w:line="276" w:lineRule="auto"/>
              <w:ind w:left="-41"/>
              <w:jc w:val="right"/>
              <w:rPr>
                <w:rFonts w:ascii="Arial" w:eastAsia="Arial Unicode MS" w:hAnsi="Arial" w:cs="Arial"/>
                <w:spacing w:val="-4"/>
                <w:sz w:val="16"/>
                <w:szCs w:val="16"/>
              </w:rPr>
            </w:pPr>
          </w:p>
        </w:tc>
        <w:tc>
          <w:tcPr>
            <w:tcW w:w="1170" w:type="dxa"/>
          </w:tcPr>
          <w:p w14:paraId="0792487A" w14:textId="77777777" w:rsidR="006F427A" w:rsidRPr="005223C7" w:rsidRDefault="006F427A" w:rsidP="006F427A">
            <w:pPr>
              <w:spacing w:before="60" w:line="276" w:lineRule="auto"/>
              <w:ind w:left="-41"/>
              <w:jc w:val="right"/>
              <w:rPr>
                <w:rFonts w:ascii="Arial" w:eastAsia="Arial Unicode MS" w:hAnsi="Arial" w:cs="Arial"/>
                <w:spacing w:val="-4"/>
                <w:sz w:val="16"/>
                <w:szCs w:val="16"/>
              </w:rPr>
            </w:pPr>
          </w:p>
        </w:tc>
        <w:tc>
          <w:tcPr>
            <w:tcW w:w="1197" w:type="dxa"/>
          </w:tcPr>
          <w:p w14:paraId="11F317F6" w14:textId="77777777" w:rsidR="006F427A" w:rsidRPr="004A5CC2" w:rsidRDefault="006F427A" w:rsidP="006F427A">
            <w:pPr>
              <w:spacing w:before="60" w:line="276" w:lineRule="auto"/>
              <w:ind w:left="-41"/>
              <w:jc w:val="right"/>
              <w:rPr>
                <w:rFonts w:ascii="Arial" w:eastAsia="Arial Unicode MS" w:hAnsi="Arial" w:cs="Arial"/>
                <w:spacing w:val="-4"/>
                <w:sz w:val="16"/>
                <w:szCs w:val="16"/>
              </w:rPr>
            </w:pPr>
          </w:p>
        </w:tc>
        <w:tc>
          <w:tcPr>
            <w:tcW w:w="1143" w:type="dxa"/>
          </w:tcPr>
          <w:p w14:paraId="35EAEF37" w14:textId="77777777" w:rsidR="006F427A" w:rsidRPr="005223C7" w:rsidRDefault="006F427A" w:rsidP="006F427A">
            <w:pPr>
              <w:spacing w:before="60" w:line="276" w:lineRule="auto"/>
              <w:ind w:left="-41"/>
              <w:jc w:val="right"/>
              <w:rPr>
                <w:rFonts w:ascii="Arial" w:eastAsia="Arial Unicode MS" w:hAnsi="Arial" w:cs="Arial"/>
                <w:spacing w:val="-4"/>
                <w:sz w:val="16"/>
                <w:szCs w:val="16"/>
              </w:rPr>
            </w:pPr>
          </w:p>
        </w:tc>
      </w:tr>
      <w:tr w:rsidR="006F427A" w:rsidRPr="00BB3DCC" w14:paraId="699F79B2" w14:textId="77777777" w:rsidTr="009E7141">
        <w:tc>
          <w:tcPr>
            <w:tcW w:w="4383" w:type="dxa"/>
          </w:tcPr>
          <w:p w14:paraId="23222AC3" w14:textId="0C318AD9" w:rsidR="006F427A" w:rsidRPr="00BB3DCC" w:rsidRDefault="006F427A" w:rsidP="006F427A">
            <w:pPr>
              <w:spacing w:before="60" w:line="276" w:lineRule="auto"/>
              <w:ind w:right="-143"/>
              <w:jc w:val="thaiDistribute"/>
              <w:rPr>
                <w:rFonts w:ascii="Arial" w:hAnsi="Arial" w:cs="Arial"/>
                <w:sz w:val="16"/>
                <w:szCs w:val="16"/>
              </w:rPr>
            </w:pPr>
            <w:r w:rsidRPr="00BB3DCC">
              <w:rPr>
                <w:rFonts w:ascii="Arial" w:hAnsi="Arial" w:cs="Arial"/>
                <w:sz w:val="16"/>
                <w:szCs w:val="16"/>
              </w:rPr>
              <w:t>Basic earnings</w:t>
            </w:r>
            <w:r>
              <w:rPr>
                <w:rFonts w:ascii="Arial" w:hAnsi="Arial" w:cstheme="minorBidi"/>
                <w:sz w:val="16"/>
                <w:szCs w:val="16"/>
              </w:rPr>
              <w:t xml:space="preserve"> </w:t>
            </w:r>
            <w:r w:rsidRPr="00BB3DCC">
              <w:rPr>
                <w:rFonts w:ascii="Arial" w:hAnsi="Arial" w:cs="Arial"/>
                <w:sz w:val="16"/>
                <w:szCs w:val="16"/>
              </w:rPr>
              <w:t>(Baht per share)</w:t>
            </w:r>
          </w:p>
        </w:tc>
        <w:tc>
          <w:tcPr>
            <w:tcW w:w="1179" w:type="dxa"/>
          </w:tcPr>
          <w:p w14:paraId="70CF397A" w14:textId="166C6D00" w:rsidR="006F427A" w:rsidRPr="004A5CC2" w:rsidRDefault="007F6C5D" w:rsidP="006F427A">
            <w:pPr>
              <w:pBdr>
                <w:bottom w:val="single" w:sz="12" w:space="1" w:color="auto"/>
              </w:pBdr>
              <w:spacing w:before="60" w:line="276" w:lineRule="auto"/>
              <w:ind w:left="-41"/>
              <w:jc w:val="right"/>
              <w:rPr>
                <w:rFonts w:ascii="Arial" w:eastAsia="Arial Unicode MS" w:hAnsi="Arial" w:cstheme="minorBidi"/>
                <w:spacing w:val="-4"/>
                <w:sz w:val="16"/>
                <w:szCs w:val="16"/>
              </w:rPr>
            </w:pPr>
            <w:r>
              <w:rPr>
                <w:rFonts w:ascii="Arial" w:eastAsia="Arial Unicode MS" w:hAnsi="Arial" w:cstheme="minorBidi"/>
                <w:spacing w:val="-4"/>
                <w:sz w:val="16"/>
                <w:szCs w:val="16"/>
              </w:rPr>
              <w:t>0.61</w:t>
            </w:r>
          </w:p>
        </w:tc>
        <w:tc>
          <w:tcPr>
            <w:tcW w:w="1170" w:type="dxa"/>
          </w:tcPr>
          <w:p w14:paraId="58DCF7D4" w14:textId="0AFB15D9" w:rsidR="006F427A" w:rsidRPr="005223C7" w:rsidRDefault="006F427A" w:rsidP="006F427A">
            <w:pPr>
              <w:pBdr>
                <w:bottom w:val="single" w:sz="12"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1.0</w:t>
            </w:r>
            <w:r>
              <w:rPr>
                <w:rFonts w:ascii="Arial" w:eastAsia="Arial Unicode MS" w:hAnsi="Arial" w:cs="Arial"/>
                <w:spacing w:val="-4"/>
                <w:sz w:val="16"/>
                <w:szCs w:val="16"/>
              </w:rPr>
              <w:t>1</w:t>
            </w:r>
          </w:p>
        </w:tc>
        <w:tc>
          <w:tcPr>
            <w:tcW w:w="1197" w:type="dxa"/>
          </w:tcPr>
          <w:p w14:paraId="301C5942" w14:textId="7AF1E187" w:rsidR="006F427A" w:rsidRPr="004A5CC2" w:rsidRDefault="007F6C5D" w:rsidP="006F427A">
            <w:pPr>
              <w:pBdr>
                <w:bottom w:val="single" w:sz="12" w:space="1" w:color="auto"/>
              </w:pBdr>
              <w:spacing w:before="60" w:line="276"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0.59</w:t>
            </w:r>
          </w:p>
        </w:tc>
        <w:tc>
          <w:tcPr>
            <w:tcW w:w="1143" w:type="dxa"/>
          </w:tcPr>
          <w:p w14:paraId="4A98F944" w14:textId="3A912C48" w:rsidR="006F427A" w:rsidRPr="005223C7" w:rsidRDefault="006F427A" w:rsidP="006F427A">
            <w:pPr>
              <w:pBdr>
                <w:bottom w:val="single" w:sz="12" w:space="1" w:color="auto"/>
              </w:pBdr>
              <w:spacing w:before="60" w:line="276" w:lineRule="auto"/>
              <w:ind w:left="-41"/>
              <w:jc w:val="right"/>
              <w:rPr>
                <w:rFonts w:ascii="Arial" w:eastAsia="Arial Unicode MS" w:hAnsi="Arial" w:cs="Arial"/>
                <w:spacing w:val="-4"/>
                <w:sz w:val="16"/>
                <w:szCs w:val="16"/>
              </w:rPr>
            </w:pPr>
            <w:r w:rsidRPr="004A5CC2">
              <w:rPr>
                <w:rFonts w:ascii="Arial" w:eastAsia="Arial Unicode MS" w:hAnsi="Arial" w:cs="Arial"/>
                <w:spacing w:val="-4"/>
                <w:sz w:val="16"/>
                <w:szCs w:val="16"/>
              </w:rPr>
              <w:t>0.53</w:t>
            </w:r>
          </w:p>
        </w:tc>
      </w:tr>
    </w:tbl>
    <w:p w14:paraId="443F4BB0" w14:textId="2B344559" w:rsidR="00977EA6" w:rsidRDefault="00977EA6" w:rsidP="000C4576">
      <w:pPr>
        <w:spacing w:line="360" w:lineRule="auto"/>
        <w:rPr>
          <w:rFonts w:ascii="Arial" w:hAnsi="Arial" w:cs="Arial"/>
          <w:b/>
          <w:bCs/>
          <w:sz w:val="19"/>
          <w:szCs w:val="19"/>
          <w:lang w:bidi="ar-SA"/>
        </w:rPr>
      </w:pPr>
    </w:p>
    <w:p w14:paraId="0DA472F0" w14:textId="49DDDF60" w:rsidR="00F12BB2" w:rsidRPr="00F12BB2" w:rsidRDefault="00F12BB2" w:rsidP="00F12BB2">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F12BB2">
        <w:rPr>
          <w:rFonts w:ascii="Arial" w:hAnsi="Arial" w:cs="Arial"/>
          <w:b/>
          <w:bCs/>
          <w:sz w:val="19"/>
          <w:szCs w:val="19"/>
        </w:rPr>
        <w:t>PROVIDENT FUND</w:t>
      </w:r>
    </w:p>
    <w:p w14:paraId="78DA1AE1" w14:textId="77777777" w:rsidR="00F12BB2" w:rsidRPr="00224DA7" w:rsidRDefault="00F12BB2" w:rsidP="00F12BB2">
      <w:pPr>
        <w:tabs>
          <w:tab w:val="left" w:pos="7200"/>
        </w:tabs>
        <w:spacing w:line="360" w:lineRule="auto"/>
        <w:ind w:right="-43"/>
        <w:jc w:val="thaiDistribute"/>
        <w:rPr>
          <w:rFonts w:ascii="Arial" w:hAnsi="Arial" w:cs="Arial"/>
          <w:b/>
          <w:bCs/>
          <w:sz w:val="19"/>
          <w:szCs w:val="19"/>
        </w:rPr>
      </w:pPr>
    </w:p>
    <w:p w14:paraId="7D776588" w14:textId="54F68EA6" w:rsidR="00B24440" w:rsidRDefault="00F12BB2" w:rsidP="00AE5AD1">
      <w:pPr>
        <w:pStyle w:val="BodyTextIndent3"/>
        <w:tabs>
          <w:tab w:val="num" w:pos="786"/>
        </w:tabs>
        <w:spacing w:line="360" w:lineRule="auto"/>
        <w:ind w:left="459" w:firstLine="0"/>
        <w:rPr>
          <w:rFonts w:ascii="Arial" w:hAnsi="Arial" w:cs="Arial"/>
          <w:sz w:val="19"/>
          <w:szCs w:val="19"/>
        </w:rPr>
      </w:pPr>
      <w:r w:rsidRPr="001D2970">
        <w:rPr>
          <w:rFonts w:ascii="Arial" w:hAnsi="Arial" w:cs="Arial"/>
          <w:sz w:val="19"/>
          <w:szCs w:val="19"/>
        </w:rPr>
        <w:t xml:space="preserve">The </w:t>
      </w:r>
      <w:r w:rsidR="00B87DD4">
        <w:rPr>
          <w:rFonts w:ascii="Arial" w:hAnsi="Arial" w:cs="Arial"/>
          <w:sz w:val="19"/>
          <w:szCs w:val="19"/>
        </w:rPr>
        <w:t>Company</w:t>
      </w:r>
      <w:r w:rsidRPr="001D2970">
        <w:rPr>
          <w:rFonts w:ascii="Arial" w:hAnsi="Arial" w:cs="Arial"/>
          <w:sz w:val="19"/>
          <w:szCs w:val="19"/>
        </w:rPr>
        <w:t xml:space="preserve"> and its employees have jointly established a provident fund in accordance with the Provident Fund Act B.E. 2530.</w:t>
      </w:r>
      <w:r w:rsidR="006C08EA">
        <w:rPr>
          <w:rFonts w:ascii="Arial" w:hAnsi="Arial" w:cs="Arial"/>
          <w:sz w:val="19"/>
          <w:szCs w:val="19"/>
        </w:rPr>
        <w:t xml:space="preserve"> The Company contributed to the fund monthly at the</w:t>
      </w:r>
      <w:r w:rsidR="00DB3AC9">
        <w:rPr>
          <w:rFonts w:ascii="Arial" w:hAnsi="Arial" w:cs="Arial"/>
          <w:sz w:val="19"/>
          <w:szCs w:val="19"/>
        </w:rPr>
        <w:t xml:space="preserve"> rate of 2</w:t>
      </w:r>
      <w:r w:rsidR="00827C4F">
        <w:rPr>
          <w:rFonts w:ascii="Arial" w:hAnsi="Arial" w:cs="Arial"/>
          <w:sz w:val="19"/>
          <w:szCs w:val="19"/>
        </w:rPr>
        <w:t xml:space="preserve"> </w:t>
      </w:r>
      <w:r w:rsidR="00AA5EB7">
        <w:rPr>
          <w:rFonts w:ascii="Arial" w:hAnsi="Arial" w:cs="Arial"/>
          <w:sz w:val="19"/>
          <w:szCs w:val="19"/>
        </w:rPr>
        <w:t>-</w:t>
      </w:r>
      <w:r w:rsidR="00381CAA">
        <w:rPr>
          <w:rFonts w:ascii="Arial" w:hAnsi="Arial" w:cs="Arial"/>
          <w:sz w:val="19"/>
          <w:szCs w:val="19"/>
        </w:rPr>
        <w:t xml:space="preserve"> </w:t>
      </w:r>
      <w:r w:rsidR="00340F5E">
        <w:rPr>
          <w:rFonts w:ascii="Arial" w:hAnsi="Arial" w:cs="Arial"/>
          <w:sz w:val="19"/>
          <w:szCs w:val="19"/>
        </w:rPr>
        <w:t>9</w:t>
      </w:r>
      <w:r w:rsidR="00783676">
        <w:rPr>
          <w:rFonts w:ascii="Arial" w:hAnsi="Arial" w:cs="Arial"/>
          <w:sz w:val="19"/>
          <w:szCs w:val="19"/>
        </w:rPr>
        <w:t xml:space="preserve"> percent</w:t>
      </w:r>
      <w:r w:rsidR="00400DA8">
        <w:rPr>
          <w:rFonts w:ascii="Arial" w:hAnsi="Arial" w:cs="Arial"/>
          <w:sz w:val="19"/>
          <w:szCs w:val="19"/>
        </w:rPr>
        <w:t>age</w:t>
      </w:r>
      <w:r w:rsidR="00DB3AC9">
        <w:rPr>
          <w:rFonts w:ascii="Arial" w:hAnsi="Arial" w:cs="Arial"/>
          <w:sz w:val="19"/>
          <w:szCs w:val="19"/>
        </w:rPr>
        <w:t xml:space="preserve"> and</w:t>
      </w:r>
      <w:r w:rsidRPr="001D2970">
        <w:rPr>
          <w:rFonts w:ascii="Arial" w:hAnsi="Arial" w:cs="Arial"/>
          <w:sz w:val="19"/>
          <w:szCs w:val="19"/>
        </w:rPr>
        <w:t xml:space="preserve"> employees</w:t>
      </w:r>
      <w:r w:rsidR="00DB3AC9">
        <w:rPr>
          <w:rFonts w:ascii="Arial" w:hAnsi="Arial" w:cs="Arial"/>
          <w:sz w:val="19"/>
          <w:szCs w:val="19"/>
        </w:rPr>
        <w:t xml:space="preserve"> </w:t>
      </w:r>
      <w:r w:rsidRPr="001D2970">
        <w:rPr>
          <w:rFonts w:ascii="Arial" w:hAnsi="Arial" w:cs="Arial"/>
          <w:sz w:val="19"/>
          <w:szCs w:val="19"/>
        </w:rPr>
        <w:t xml:space="preserve">contributed to the fund monthly at the rate of </w:t>
      </w:r>
      <w:r w:rsidR="00827C4F">
        <w:rPr>
          <w:rFonts w:ascii="Arial" w:hAnsi="Arial" w:cs="Arial"/>
          <w:sz w:val="19"/>
          <w:szCs w:val="19"/>
        </w:rPr>
        <w:t xml:space="preserve">2 - </w:t>
      </w:r>
      <w:r w:rsidR="00340F5E">
        <w:rPr>
          <w:rFonts w:ascii="Arial" w:hAnsi="Arial" w:cs="Arial"/>
          <w:sz w:val="19"/>
          <w:szCs w:val="19"/>
        </w:rPr>
        <w:t>6</w:t>
      </w:r>
      <w:r w:rsidRPr="001D2970">
        <w:rPr>
          <w:rFonts w:ascii="Arial" w:hAnsi="Arial" w:cs="Arial"/>
          <w:sz w:val="19"/>
          <w:szCs w:val="19"/>
        </w:rPr>
        <w:t xml:space="preserve"> percent</w:t>
      </w:r>
      <w:r w:rsidR="00400DA8">
        <w:rPr>
          <w:rFonts w:ascii="Arial" w:hAnsi="Arial" w:cs="Arial"/>
          <w:sz w:val="19"/>
          <w:szCs w:val="19"/>
        </w:rPr>
        <w:t>age</w:t>
      </w:r>
      <w:r w:rsidRPr="001D2970">
        <w:rPr>
          <w:rFonts w:ascii="Arial" w:hAnsi="Arial" w:cs="Arial"/>
          <w:sz w:val="19"/>
          <w:szCs w:val="19"/>
        </w:rPr>
        <w:t xml:space="preserve"> of basic salary. The fund, which is managed by </w:t>
      </w:r>
      <w:r w:rsidR="00783676">
        <w:rPr>
          <w:rFonts w:ascii="Arial" w:hAnsi="Arial" w:cs="Arial"/>
          <w:sz w:val="19"/>
          <w:szCs w:val="19"/>
        </w:rPr>
        <w:t>UOB</w:t>
      </w:r>
      <w:r w:rsidRPr="001D2970">
        <w:rPr>
          <w:rFonts w:ascii="Arial" w:hAnsi="Arial" w:cs="Arial"/>
          <w:sz w:val="19"/>
          <w:szCs w:val="19"/>
        </w:rPr>
        <w:t xml:space="preserve"> Asset Management</w:t>
      </w:r>
      <w:r w:rsidR="00B95D03">
        <w:rPr>
          <w:rFonts w:ascii="Arial" w:hAnsi="Arial" w:cs="Arial"/>
          <w:sz w:val="19"/>
          <w:szCs w:val="19"/>
        </w:rPr>
        <w:t xml:space="preserve"> </w:t>
      </w:r>
      <w:r w:rsidR="00C470E8" w:rsidRPr="00C470E8">
        <w:rPr>
          <w:rFonts w:ascii="Arial" w:hAnsi="Arial" w:cs="Arial"/>
          <w:sz w:val="19"/>
          <w:szCs w:val="19"/>
        </w:rPr>
        <w:t>(Thailand)</w:t>
      </w:r>
      <w:r w:rsidR="00C470E8">
        <w:rPr>
          <w:rFonts w:ascii="Arial" w:hAnsi="Arial" w:cs="Arial"/>
          <w:sz w:val="19"/>
          <w:szCs w:val="19"/>
        </w:rPr>
        <w:t xml:space="preserve"> </w:t>
      </w:r>
      <w:r w:rsidRPr="001D2970">
        <w:rPr>
          <w:rFonts w:ascii="Arial" w:hAnsi="Arial" w:cs="Arial"/>
          <w:sz w:val="19"/>
          <w:szCs w:val="19"/>
        </w:rPr>
        <w:t>Company Limited, will be paid to employees upon termination in accordance with the fund rules. During the years 202</w:t>
      </w:r>
      <w:r w:rsidR="006F427A">
        <w:rPr>
          <w:rFonts w:ascii="Arial" w:hAnsi="Arial" w:cs="Arial"/>
          <w:sz w:val="19"/>
          <w:szCs w:val="19"/>
        </w:rPr>
        <w:t>3</w:t>
      </w:r>
      <w:r w:rsidRPr="001D2970">
        <w:rPr>
          <w:rFonts w:ascii="Arial" w:hAnsi="Arial" w:cs="Arial"/>
          <w:sz w:val="19"/>
          <w:szCs w:val="19"/>
        </w:rPr>
        <w:t xml:space="preserve"> and 20</w:t>
      </w:r>
      <w:r w:rsidR="00EF5AD5">
        <w:rPr>
          <w:rFonts w:ascii="Arial" w:hAnsi="Arial" w:cs="Arial"/>
          <w:sz w:val="19"/>
          <w:szCs w:val="19"/>
        </w:rPr>
        <w:t>2</w:t>
      </w:r>
      <w:r w:rsidR="006F427A">
        <w:rPr>
          <w:rFonts w:ascii="Arial" w:hAnsi="Arial" w:cs="Arial"/>
          <w:sz w:val="19"/>
          <w:szCs w:val="19"/>
        </w:rPr>
        <w:t>2</w:t>
      </w:r>
      <w:r w:rsidRPr="001D2970">
        <w:rPr>
          <w:rFonts w:ascii="Arial" w:hAnsi="Arial" w:cs="Arial"/>
          <w:sz w:val="19"/>
          <w:szCs w:val="19"/>
        </w:rPr>
        <w:t xml:space="preserve">, the Company and its subsidiaries contributed Baht </w:t>
      </w:r>
      <w:r w:rsidR="00BC7698" w:rsidRPr="008B460F">
        <w:rPr>
          <w:rFonts w:ascii="Arial" w:hAnsi="Arial" w:cstheme="minorBidi"/>
          <w:sz w:val="19"/>
          <w:szCs w:val="24"/>
          <w:lang w:bidi="th-TH"/>
        </w:rPr>
        <w:t>28</w:t>
      </w:r>
      <w:r w:rsidR="0066699D" w:rsidRPr="008B460F">
        <w:rPr>
          <w:rFonts w:ascii="Arial" w:hAnsi="Arial" w:cstheme="minorBidi"/>
          <w:sz w:val="19"/>
          <w:szCs w:val="24"/>
          <w:lang w:bidi="th-TH"/>
        </w:rPr>
        <w:t>.45</w:t>
      </w:r>
      <w:r w:rsidRPr="001D2970">
        <w:rPr>
          <w:rFonts w:ascii="Arial" w:hAnsi="Arial" w:cs="Arial"/>
          <w:sz w:val="19"/>
          <w:szCs w:val="19"/>
        </w:rPr>
        <w:t xml:space="preserve"> million and Baht </w:t>
      </w:r>
      <w:r w:rsidR="006F427A">
        <w:rPr>
          <w:rFonts w:ascii="Arial" w:hAnsi="Arial" w:cstheme="minorBidi"/>
          <w:sz w:val="19"/>
          <w:szCs w:val="24"/>
          <w:lang w:bidi="th-TH"/>
        </w:rPr>
        <w:t>29.24</w:t>
      </w:r>
      <w:r w:rsidRPr="001D2970">
        <w:rPr>
          <w:rFonts w:ascii="Arial" w:hAnsi="Arial" w:cs="Arial"/>
          <w:sz w:val="19"/>
          <w:szCs w:val="19"/>
        </w:rPr>
        <w:t xml:space="preserve"> million, respectively</w:t>
      </w:r>
      <w:r w:rsidR="00B66B93">
        <w:rPr>
          <w:rFonts w:ascii="Arial" w:hAnsi="Arial" w:cs="Arial"/>
          <w:sz w:val="19"/>
          <w:szCs w:val="19"/>
        </w:rPr>
        <w:t>.</w:t>
      </w:r>
    </w:p>
    <w:p w14:paraId="4E18C3F2" w14:textId="77777777" w:rsidR="004B63A1" w:rsidRDefault="004B63A1" w:rsidP="000412D3">
      <w:pPr>
        <w:spacing w:line="360" w:lineRule="auto"/>
        <w:rPr>
          <w:rFonts w:ascii="Arial" w:hAnsi="Arial" w:cs="Arial"/>
          <w:b/>
          <w:bCs/>
          <w:sz w:val="19"/>
          <w:szCs w:val="19"/>
        </w:rPr>
      </w:pPr>
    </w:p>
    <w:p w14:paraId="3724634E" w14:textId="3C5F8293" w:rsidR="00D529EB" w:rsidRPr="00F1645D" w:rsidRDefault="0076635B" w:rsidP="000412D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1645D">
        <w:rPr>
          <w:rFonts w:ascii="Arial" w:hAnsi="Arial" w:cs="Arial"/>
          <w:b/>
          <w:bCs/>
          <w:sz w:val="19"/>
          <w:szCs w:val="19"/>
          <w:lang w:bidi="th-TH"/>
        </w:rPr>
        <w:t>DIVIDENDS</w:t>
      </w:r>
    </w:p>
    <w:p w14:paraId="604698CA" w14:textId="77777777" w:rsidR="004B63A1" w:rsidRDefault="004B63A1" w:rsidP="002A17C3">
      <w:pPr>
        <w:pStyle w:val="BodyTextIndent3"/>
        <w:spacing w:line="360" w:lineRule="auto"/>
        <w:ind w:left="360" w:firstLine="0"/>
        <w:rPr>
          <w:rFonts w:ascii="Arial" w:hAnsi="Arial" w:cs="Arial"/>
          <w:sz w:val="19"/>
          <w:szCs w:val="19"/>
          <w:lang w:bidi="th-TH"/>
        </w:rPr>
      </w:pPr>
    </w:p>
    <w:p w14:paraId="6102C835" w14:textId="27220C82" w:rsidR="002A17C3" w:rsidRDefault="002A17C3" w:rsidP="000412D3">
      <w:pPr>
        <w:pStyle w:val="BodyTextIndent3"/>
        <w:spacing w:line="360" w:lineRule="auto"/>
        <w:ind w:left="477" w:firstLine="0"/>
        <w:rPr>
          <w:rFonts w:ascii="Arial" w:hAnsi="Arial" w:cs="Arial"/>
          <w:sz w:val="19"/>
          <w:szCs w:val="19"/>
          <w:lang w:bidi="th-TH"/>
        </w:rPr>
      </w:pPr>
      <w:r w:rsidRPr="009C13EE">
        <w:rPr>
          <w:rFonts w:ascii="Arial" w:hAnsi="Arial" w:cs="Arial"/>
          <w:sz w:val="19"/>
          <w:szCs w:val="19"/>
          <w:lang w:bidi="th-TH"/>
        </w:rPr>
        <w:t>On 15 August 2023, the Company’s Board of Directors’ meeting approved the interim dividend payment from net profit and unappropriated retained earnings for the operating performance for the six-month period ended 30 June 2023 to shareholders at Baht 0.10 per share for 6</w:t>
      </w:r>
      <w:r>
        <w:rPr>
          <w:rFonts w:ascii="Arial" w:hAnsi="Arial" w:cs="Arial"/>
          <w:sz w:val="19"/>
          <w:szCs w:val="19"/>
          <w:lang w:bidi="th-TH"/>
        </w:rPr>
        <w:t>16</w:t>
      </w:r>
      <w:r w:rsidRPr="009C13EE">
        <w:rPr>
          <w:rFonts w:ascii="Arial" w:hAnsi="Arial" w:cs="Arial"/>
          <w:sz w:val="19"/>
          <w:szCs w:val="19"/>
          <w:lang w:bidi="th-TH"/>
        </w:rPr>
        <w:t xml:space="preserve"> million shares, totaling Baht 61.60 million. The dividend was paid to shareholders on 13 September 2023.</w:t>
      </w:r>
    </w:p>
    <w:p w14:paraId="0EF79E47" w14:textId="77777777" w:rsidR="0076635B" w:rsidRDefault="0076635B" w:rsidP="0076635B">
      <w:pPr>
        <w:pStyle w:val="BodyTextIndent3"/>
        <w:tabs>
          <w:tab w:val="num" w:pos="786"/>
        </w:tabs>
        <w:spacing w:line="360" w:lineRule="auto"/>
        <w:ind w:left="0" w:firstLine="0"/>
        <w:rPr>
          <w:rFonts w:ascii="Arial" w:hAnsi="Arial" w:cs="Arial"/>
          <w:b/>
          <w:bCs/>
          <w:sz w:val="19"/>
          <w:szCs w:val="19"/>
          <w:lang w:bidi="th-TH"/>
        </w:rPr>
      </w:pPr>
    </w:p>
    <w:p w14:paraId="205B60A5" w14:textId="77777777" w:rsidR="00845155" w:rsidRDefault="00845155" w:rsidP="0076635B">
      <w:pPr>
        <w:pStyle w:val="BodyTextIndent3"/>
        <w:tabs>
          <w:tab w:val="num" w:pos="786"/>
        </w:tabs>
        <w:spacing w:line="360" w:lineRule="auto"/>
        <w:ind w:left="0" w:firstLine="0"/>
        <w:rPr>
          <w:rFonts w:ascii="Arial" w:hAnsi="Arial" w:cs="Arial"/>
          <w:b/>
          <w:bCs/>
          <w:sz w:val="19"/>
          <w:szCs w:val="19"/>
          <w:lang w:bidi="th-TH"/>
        </w:rPr>
      </w:pPr>
    </w:p>
    <w:p w14:paraId="0810DF0A" w14:textId="77777777" w:rsidR="00845155" w:rsidRDefault="00845155" w:rsidP="0076635B">
      <w:pPr>
        <w:pStyle w:val="BodyTextIndent3"/>
        <w:tabs>
          <w:tab w:val="num" w:pos="786"/>
        </w:tabs>
        <w:spacing w:line="360" w:lineRule="auto"/>
        <w:ind w:left="0" w:firstLine="0"/>
        <w:rPr>
          <w:rFonts w:ascii="Arial" w:hAnsi="Arial" w:cs="Arial"/>
          <w:b/>
          <w:bCs/>
          <w:sz w:val="19"/>
          <w:szCs w:val="19"/>
          <w:lang w:bidi="th-TH"/>
        </w:rPr>
      </w:pPr>
    </w:p>
    <w:p w14:paraId="37D58904" w14:textId="77777777" w:rsidR="00845155" w:rsidRDefault="00845155" w:rsidP="0076635B">
      <w:pPr>
        <w:pStyle w:val="BodyTextIndent3"/>
        <w:tabs>
          <w:tab w:val="num" w:pos="786"/>
        </w:tabs>
        <w:spacing w:line="360" w:lineRule="auto"/>
        <w:ind w:left="0" w:firstLine="0"/>
        <w:rPr>
          <w:rFonts w:ascii="Arial" w:hAnsi="Arial" w:cs="Arial"/>
          <w:b/>
          <w:bCs/>
          <w:sz w:val="19"/>
          <w:szCs w:val="19"/>
          <w:lang w:bidi="th-TH"/>
        </w:rPr>
      </w:pPr>
    </w:p>
    <w:p w14:paraId="1E315115" w14:textId="77777777" w:rsidR="00845155" w:rsidRDefault="00845155" w:rsidP="0076635B">
      <w:pPr>
        <w:pStyle w:val="BodyTextIndent3"/>
        <w:tabs>
          <w:tab w:val="num" w:pos="786"/>
        </w:tabs>
        <w:spacing w:line="360" w:lineRule="auto"/>
        <w:ind w:left="0" w:firstLine="0"/>
        <w:rPr>
          <w:rFonts w:ascii="Arial" w:hAnsi="Arial" w:cs="Arial"/>
          <w:b/>
          <w:bCs/>
          <w:sz w:val="19"/>
          <w:szCs w:val="19"/>
          <w:lang w:bidi="th-TH"/>
        </w:rPr>
      </w:pPr>
    </w:p>
    <w:p w14:paraId="5699CAF6" w14:textId="77777777" w:rsidR="00845155" w:rsidRDefault="00845155" w:rsidP="0076635B">
      <w:pPr>
        <w:pStyle w:val="BodyTextIndent3"/>
        <w:tabs>
          <w:tab w:val="num" w:pos="786"/>
        </w:tabs>
        <w:spacing w:line="360" w:lineRule="auto"/>
        <w:ind w:left="0" w:firstLine="0"/>
        <w:rPr>
          <w:rFonts w:ascii="Arial" w:hAnsi="Arial" w:cs="Arial"/>
          <w:b/>
          <w:bCs/>
          <w:sz w:val="19"/>
          <w:szCs w:val="19"/>
          <w:lang w:bidi="th-TH"/>
        </w:rPr>
      </w:pPr>
    </w:p>
    <w:p w14:paraId="1F65F2F1" w14:textId="77777777" w:rsidR="00845155" w:rsidRDefault="00845155" w:rsidP="0076635B">
      <w:pPr>
        <w:pStyle w:val="BodyTextIndent3"/>
        <w:tabs>
          <w:tab w:val="num" w:pos="786"/>
        </w:tabs>
        <w:spacing w:line="360" w:lineRule="auto"/>
        <w:ind w:left="0" w:firstLine="0"/>
        <w:rPr>
          <w:rFonts w:ascii="Arial" w:hAnsi="Arial" w:cs="Arial"/>
          <w:b/>
          <w:bCs/>
          <w:sz w:val="19"/>
          <w:szCs w:val="19"/>
          <w:lang w:bidi="th-TH"/>
        </w:rPr>
      </w:pPr>
    </w:p>
    <w:p w14:paraId="350BBBA1" w14:textId="77777777" w:rsidR="00845155" w:rsidRDefault="00845155" w:rsidP="0076635B">
      <w:pPr>
        <w:pStyle w:val="BodyTextIndent3"/>
        <w:tabs>
          <w:tab w:val="num" w:pos="786"/>
        </w:tabs>
        <w:spacing w:line="360" w:lineRule="auto"/>
        <w:ind w:left="0" w:firstLine="0"/>
        <w:rPr>
          <w:rFonts w:ascii="Arial" w:hAnsi="Arial" w:cs="Arial"/>
          <w:b/>
          <w:bCs/>
          <w:sz w:val="19"/>
          <w:szCs w:val="19"/>
          <w:lang w:bidi="th-TH"/>
        </w:rPr>
      </w:pPr>
    </w:p>
    <w:p w14:paraId="0C022C7E" w14:textId="08C914A1" w:rsidR="0076635B" w:rsidRPr="00F1645D" w:rsidRDefault="0076635B" w:rsidP="00786D8B">
      <w:pPr>
        <w:pStyle w:val="BodyTextIndent3"/>
        <w:numPr>
          <w:ilvl w:val="0"/>
          <w:numId w:val="1"/>
        </w:numPr>
        <w:tabs>
          <w:tab w:val="clear" w:pos="360"/>
          <w:tab w:val="num" w:pos="720"/>
          <w:tab w:val="num" w:pos="786"/>
        </w:tabs>
        <w:spacing w:line="360" w:lineRule="auto"/>
        <w:ind w:left="414" w:hanging="414"/>
        <w:jc w:val="left"/>
        <w:rPr>
          <w:rFonts w:ascii="Arial" w:hAnsi="Arial" w:cs="Arial"/>
          <w:b/>
          <w:bCs/>
          <w:sz w:val="19"/>
          <w:szCs w:val="19"/>
          <w:lang w:bidi="th-TH"/>
        </w:rPr>
      </w:pPr>
      <w:r w:rsidRPr="00F1645D">
        <w:rPr>
          <w:rFonts w:ascii="Arial" w:hAnsi="Arial" w:cs="Arial"/>
          <w:b/>
          <w:bCs/>
          <w:sz w:val="19"/>
          <w:szCs w:val="19"/>
          <w:lang w:bidi="th-TH"/>
        </w:rPr>
        <w:t>REDUCTION OF LEGAL RESERVE AND PREMIUM ON ORDINARY SHARES TO OFFSET THE DEFICITS</w:t>
      </w:r>
    </w:p>
    <w:p w14:paraId="075D243E" w14:textId="77777777" w:rsidR="00786D8B" w:rsidRPr="0082064A" w:rsidRDefault="00786D8B" w:rsidP="00786D8B">
      <w:pPr>
        <w:pStyle w:val="BodyTextIndent3"/>
        <w:tabs>
          <w:tab w:val="num" w:pos="786"/>
        </w:tabs>
        <w:spacing w:line="360" w:lineRule="auto"/>
        <w:ind w:left="414" w:firstLine="0"/>
        <w:jc w:val="left"/>
        <w:rPr>
          <w:rFonts w:ascii="Arial" w:hAnsi="Arial" w:cs="Arial"/>
          <w:b/>
          <w:bCs/>
          <w:sz w:val="19"/>
          <w:szCs w:val="19"/>
          <w:lang w:bidi="th-TH"/>
        </w:rPr>
      </w:pPr>
    </w:p>
    <w:p w14:paraId="3E8AA3A1" w14:textId="5A47B399" w:rsidR="00DD02BC" w:rsidRPr="00DD02BC" w:rsidRDefault="00DD02BC" w:rsidP="00DD02BC">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 xml:space="preserve">On 12 April 2023, the Annual General Meeting of the Shareholders no. 1/2023 passed a resolution to approve the offset of the Company’s premium common on share of Baht 899.81 million and the Company’s statutory reserve of Baht 56.00 million against the Company’s deficit as </w:t>
      </w:r>
      <w:r w:rsidRPr="006D7DB0">
        <w:rPr>
          <w:rFonts w:ascii="Arial" w:hAnsi="Arial" w:cs="Arial"/>
          <w:sz w:val="19"/>
          <w:szCs w:val="19"/>
          <w:lang w:val="en-GB"/>
        </w:rPr>
        <w:t>at 30 June 2023</w:t>
      </w:r>
      <w:r w:rsidRPr="008B1EEA">
        <w:rPr>
          <w:rFonts w:ascii="Arial" w:hAnsi="Arial" w:cs="Arial"/>
          <w:sz w:val="19"/>
          <w:szCs w:val="19"/>
          <w:lang w:val="en-GB"/>
        </w:rPr>
        <w:t xml:space="preserve"> of Baht </w:t>
      </w:r>
      <w:r>
        <w:rPr>
          <w:rFonts w:ascii="Arial" w:hAnsi="Arial" w:cstheme="minorBidi"/>
          <w:sz w:val="19"/>
          <w:szCs w:val="24"/>
          <w:lang w:val="en-US" w:bidi="th-TH"/>
        </w:rPr>
        <w:t>955.81</w:t>
      </w:r>
      <w:r w:rsidRPr="008B1EEA">
        <w:rPr>
          <w:rFonts w:ascii="Arial" w:hAnsi="Arial" w:cs="Arial"/>
          <w:sz w:val="19"/>
          <w:szCs w:val="19"/>
          <w:lang w:val="en-GB"/>
        </w:rPr>
        <w:t xml:space="preserve"> million.</w:t>
      </w:r>
    </w:p>
    <w:p w14:paraId="67B42051" w14:textId="77777777" w:rsidR="00DD02BC" w:rsidRPr="00DA4967" w:rsidRDefault="00DD02BC" w:rsidP="00DD02BC">
      <w:pPr>
        <w:pStyle w:val="ListParagraph"/>
        <w:spacing w:line="360" w:lineRule="auto"/>
        <w:ind w:left="426" w:right="2"/>
        <w:jc w:val="thaiDistribute"/>
        <w:rPr>
          <w:rFonts w:ascii="Arial" w:hAnsi="Arial" w:cs="Arial"/>
          <w:sz w:val="18"/>
          <w:szCs w:val="18"/>
          <w:lang w:val="en-US"/>
        </w:rPr>
      </w:pPr>
    </w:p>
    <w:p w14:paraId="0448B28C" w14:textId="53D6FD2C" w:rsidR="00DD02BC" w:rsidRPr="008B1EEA" w:rsidRDefault="00DD02BC" w:rsidP="00DD02BC">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 xml:space="preserve">Movement of premium on common share and statutory reserve during the </w:t>
      </w:r>
      <w:r w:rsidR="00626910">
        <w:rPr>
          <w:rFonts w:ascii="Arial" w:hAnsi="Arial" w:cs="Arial"/>
          <w:sz w:val="19"/>
          <w:szCs w:val="19"/>
          <w:lang w:val="en-GB"/>
        </w:rPr>
        <w:t xml:space="preserve">year </w:t>
      </w:r>
      <w:r w:rsidRPr="008B1EEA">
        <w:rPr>
          <w:rFonts w:ascii="Arial" w:hAnsi="Arial" w:cs="Arial"/>
          <w:sz w:val="19"/>
          <w:szCs w:val="19"/>
          <w:lang w:val="en-GB"/>
        </w:rPr>
        <w:t>ended 3</w:t>
      </w:r>
      <w:r w:rsidR="00626910">
        <w:rPr>
          <w:rFonts w:ascii="Arial" w:hAnsi="Arial" w:cs="Arial"/>
          <w:sz w:val="19"/>
          <w:szCs w:val="19"/>
          <w:lang w:val="en-GB"/>
        </w:rPr>
        <w:t>1</w:t>
      </w:r>
      <w:r w:rsidRPr="008B1EEA">
        <w:rPr>
          <w:rFonts w:ascii="Arial" w:hAnsi="Arial" w:cs="Arial"/>
          <w:sz w:val="19"/>
          <w:szCs w:val="19"/>
          <w:lang w:val="en-GB"/>
        </w:rPr>
        <w:t xml:space="preserve"> </w:t>
      </w:r>
      <w:r w:rsidR="00626910">
        <w:rPr>
          <w:rFonts w:ascii="Arial" w:hAnsi="Arial" w:cs="Arial"/>
          <w:sz w:val="19"/>
          <w:szCs w:val="19"/>
          <w:lang w:val="en-GB"/>
        </w:rPr>
        <w:t>December</w:t>
      </w:r>
      <w:r w:rsidRPr="008B1EEA">
        <w:rPr>
          <w:rFonts w:ascii="Arial" w:hAnsi="Arial" w:cs="Arial"/>
          <w:sz w:val="19"/>
          <w:szCs w:val="19"/>
          <w:lang w:val="en-GB"/>
        </w:rPr>
        <w:t xml:space="preserve"> 2023 are as </w:t>
      </w:r>
      <w:r>
        <w:rPr>
          <w:rFonts w:ascii="Arial" w:hAnsi="Arial" w:cs="Arial"/>
          <w:sz w:val="19"/>
          <w:szCs w:val="19"/>
          <w:lang w:val="en-GB"/>
        </w:rPr>
        <w:t>follows:</w:t>
      </w:r>
    </w:p>
    <w:p w14:paraId="73F666A5" w14:textId="77777777" w:rsidR="00DD02BC" w:rsidRPr="00430581" w:rsidRDefault="00DD02BC" w:rsidP="00DD02BC">
      <w:pPr>
        <w:pStyle w:val="BodyTextIndent3"/>
        <w:tabs>
          <w:tab w:val="num" w:pos="786"/>
        </w:tabs>
        <w:spacing w:line="360" w:lineRule="auto"/>
        <w:ind w:left="414" w:firstLine="0"/>
        <w:rPr>
          <w:rFonts w:ascii="Arial" w:hAnsi="Arial" w:cs="Arial"/>
          <w:b/>
          <w:bCs/>
          <w:sz w:val="16"/>
          <w:szCs w:val="16"/>
          <w:lang w:bidi="th-TH"/>
        </w:rPr>
      </w:pPr>
    </w:p>
    <w:tbl>
      <w:tblPr>
        <w:tblW w:w="8961" w:type="dxa"/>
        <w:tblInd w:w="426" w:type="dxa"/>
        <w:tblLayout w:type="fixed"/>
        <w:tblLook w:val="04A0" w:firstRow="1" w:lastRow="0" w:firstColumn="1" w:lastColumn="0" w:noHBand="0" w:noVBand="1"/>
      </w:tblPr>
      <w:tblGrid>
        <w:gridCol w:w="4875"/>
        <w:gridCol w:w="1926"/>
        <w:gridCol w:w="236"/>
        <w:gridCol w:w="1924"/>
      </w:tblGrid>
      <w:tr w:rsidR="00DD02BC" w:rsidRPr="008B1EEA" w14:paraId="5BD4DBE1" w14:textId="77777777" w:rsidTr="00B16D2F">
        <w:trPr>
          <w:cantSplit/>
        </w:trPr>
        <w:tc>
          <w:tcPr>
            <w:tcW w:w="4875" w:type="dxa"/>
          </w:tcPr>
          <w:p w14:paraId="4ECCB436" w14:textId="77777777" w:rsidR="00DD02BC" w:rsidRPr="008B1EEA" w:rsidRDefault="00DD02BC" w:rsidP="00B16D2F">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right w:val="nil"/>
            </w:tcBorders>
            <w:hideMark/>
          </w:tcPr>
          <w:p w14:paraId="1E2A6797" w14:textId="3D1A6B6C" w:rsidR="00DD02BC" w:rsidRPr="008B1EEA" w:rsidRDefault="00DD02BC" w:rsidP="00B16D2F">
            <w:pPr>
              <w:spacing w:before="60" w:after="30" w:line="276" w:lineRule="auto"/>
              <w:ind w:firstLine="6"/>
              <w:jc w:val="right"/>
              <w:rPr>
                <w:rFonts w:ascii="Arial" w:hAnsi="Arial" w:cs="Arial"/>
                <w:sz w:val="19"/>
                <w:szCs w:val="19"/>
                <w:lang w:val="en-GB"/>
              </w:rPr>
            </w:pPr>
            <w:r w:rsidRPr="008B1EEA">
              <w:rPr>
                <w:rFonts w:ascii="Arial" w:hAnsi="Arial" w:cs="Arial"/>
                <w:sz w:val="19"/>
                <w:szCs w:val="19"/>
              </w:rPr>
              <w:t>(Unit : Baht)</w:t>
            </w:r>
          </w:p>
        </w:tc>
      </w:tr>
      <w:tr w:rsidR="00DD02BC" w:rsidRPr="008B1EEA" w14:paraId="6E71BD83" w14:textId="77777777" w:rsidTr="00B16D2F">
        <w:trPr>
          <w:cantSplit/>
        </w:trPr>
        <w:tc>
          <w:tcPr>
            <w:tcW w:w="4875" w:type="dxa"/>
          </w:tcPr>
          <w:p w14:paraId="10042048" w14:textId="77777777" w:rsidR="00DD02BC" w:rsidRPr="008B1EEA" w:rsidRDefault="00DD02BC" w:rsidP="00B16D2F">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bottom w:val="single" w:sz="4" w:space="0" w:color="auto"/>
              <w:right w:val="nil"/>
            </w:tcBorders>
          </w:tcPr>
          <w:p w14:paraId="09571FF5" w14:textId="77777777" w:rsidR="00DD02BC" w:rsidRPr="008B1EEA" w:rsidRDefault="00DD02BC" w:rsidP="00B16D2F">
            <w:pPr>
              <w:spacing w:before="60" w:after="30" w:line="276" w:lineRule="auto"/>
              <w:ind w:firstLine="6"/>
              <w:jc w:val="center"/>
              <w:rPr>
                <w:rFonts w:ascii="Arial" w:hAnsi="Arial" w:cs="Arial"/>
                <w:sz w:val="19"/>
                <w:szCs w:val="19"/>
              </w:rPr>
            </w:pPr>
            <w:r w:rsidRPr="008B1EEA">
              <w:rPr>
                <w:rFonts w:ascii="Arial" w:hAnsi="Arial" w:cs="Arial"/>
                <w:sz w:val="19"/>
                <w:szCs w:val="19"/>
                <w:cs/>
              </w:rPr>
              <w:t xml:space="preserve">Consolidated </w:t>
            </w:r>
            <w:r w:rsidRPr="008B1EEA">
              <w:rPr>
                <w:rFonts w:ascii="Arial" w:hAnsi="Arial" w:cs="Arial"/>
                <w:sz w:val="19"/>
                <w:szCs w:val="19"/>
              </w:rPr>
              <w:t xml:space="preserve">and Separate </w:t>
            </w:r>
            <w:r w:rsidRPr="008B1EEA">
              <w:rPr>
                <w:rFonts w:ascii="Arial" w:hAnsi="Arial" w:cs="Arial"/>
                <w:sz w:val="19"/>
                <w:szCs w:val="19"/>
                <w:cs/>
              </w:rPr>
              <w:t>F/S</w:t>
            </w:r>
          </w:p>
        </w:tc>
      </w:tr>
      <w:tr w:rsidR="00DD02BC" w:rsidRPr="008B1EEA" w14:paraId="421B9198" w14:textId="77777777" w:rsidTr="00B16D2F">
        <w:trPr>
          <w:cantSplit/>
          <w:trHeight w:val="226"/>
        </w:trPr>
        <w:tc>
          <w:tcPr>
            <w:tcW w:w="4875" w:type="dxa"/>
          </w:tcPr>
          <w:p w14:paraId="1C803DAF" w14:textId="77777777" w:rsidR="00DD02BC" w:rsidRPr="008B1EEA" w:rsidRDefault="00DD02BC" w:rsidP="00B16D2F">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bottom w:val="single" w:sz="4" w:space="0" w:color="auto"/>
              <w:right w:val="nil"/>
            </w:tcBorders>
            <w:vAlign w:val="center"/>
          </w:tcPr>
          <w:p w14:paraId="7ECB160C" w14:textId="77777777" w:rsidR="00DD02BC" w:rsidRPr="008B1EEA" w:rsidRDefault="00DD02BC" w:rsidP="00B16D2F">
            <w:pPr>
              <w:spacing w:before="60" w:after="30" w:line="276" w:lineRule="auto"/>
              <w:ind w:left="-108" w:right="-198"/>
              <w:jc w:val="center"/>
              <w:rPr>
                <w:rFonts w:ascii="Arial" w:hAnsi="Arial" w:cs="Arial"/>
                <w:sz w:val="19"/>
                <w:szCs w:val="19"/>
                <w:lang w:val="en-GB"/>
              </w:rPr>
            </w:pPr>
            <w:r w:rsidRPr="008B1EEA">
              <w:rPr>
                <w:rFonts w:ascii="Arial" w:hAnsi="Arial" w:cs="Arial"/>
                <w:sz w:val="19"/>
                <w:szCs w:val="19"/>
                <w:lang w:val="en-GB"/>
              </w:rPr>
              <w:t xml:space="preserve">Premium on </w:t>
            </w:r>
            <w:r>
              <w:rPr>
                <w:rFonts w:ascii="Arial" w:hAnsi="Arial" w:cs="Arial"/>
                <w:sz w:val="19"/>
                <w:szCs w:val="19"/>
                <w:lang w:val="en-GB"/>
              </w:rPr>
              <w:br/>
            </w:r>
            <w:r w:rsidRPr="008B1EEA">
              <w:rPr>
                <w:rFonts w:ascii="Arial" w:hAnsi="Arial" w:cs="Arial"/>
                <w:sz w:val="19"/>
                <w:szCs w:val="19"/>
                <w:lang w:val="en-GB"/>
              </w:rPr>
              <w:t>share capital</w:t>
            </w:r>
          </w:p>
        </w:tc>
        <w:tc>
          <w:tcPr>
            <w:tcW w:w="236" w:type="dxa"/>
            <w:tcBorders>
              <w:top w:val="single" w:sz="4" w:space="0" w:color="auto"/>
              <w:left w:val="nil"/>
              <w:right w:val="nil"/>
            </w:tcBorders>
            <w:vAlign w:val="center"/>
          </w:tcPr>
          <w:p w14:paraId="5019C265" w14:textId="77777777" w:rsidR="00DD02BC" w:rsidRPr="008B1EEA" w:rsidRDefault="00DD02BC" w:rsidP="00B16D2F">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0743763C" w14:textId="77777777" w:rsidR="00DD02BC" w:rsidRPr="008B1EEA" w:rsidRDefault="00DD02BC" w:rsidP="00B16D2F">
            <w:pPr>
              <w:spacing w:before="60" w:after="30" w:line="276" w:lineRule="auto"/>
              <w:ind w:left="-108" w:right="-108"/>
              <w:jc w:val="center"/>
              <w:rPr>
                <w:rFonts w:ascii="Arial" w:hAnsi="Arial" w:cs="Arial"/>
                <w:sz w:val="19"/>
                <w:szCs w:val="19"/>
                <w:cs/>
              </w:rPr>
            </w:pPr>
            <w:r w:rsidRPr="008B1EEA">
              <w:rPr>
                <w:rFonts w:ascii="Arial" w:hAnsi="Arial" w:cs="Arial"/>
                <w:sz w:val="19"/>
                <w:szCs w:val="19"/>
              </w:rPr>
              <w:t xml:space="preserve">Appropriated for </w:t>
            </w:r>
            <w:r>
              <w:rPr>
                <w:rFonts w:ascii="Arial" w:hAnsi="Arial" w:cs="Arial"/>
                <w:sz w:val="19"/>
                <w:szCs w:val="19"/>
              </w:rPr>
              <w:br/>
            </w:r>
            <w:r w:rsidRPr="008B1EEA">
              <w:rPr>
                <w:rFonts w:ascii="Arial" w:hAnsi="Arial" w:cs="Arial"/>
                <w:sz w:val="19"/>
                <w:szCs w:val="19"/>
              </w:rPr>
              <w:t>legal reserve</w:t>
            </w:r>
          </w:p>
        </w:tc>
      </w:tr>
      <w:tr w:rsidR="00DD02BC" w:rsidRPr="008B1EEA" w14:paraId="3A0D1B0F" w14:textId="77777777" w:rsidTr="00B16D2F">
        <w:trPr>
          <w:cantSplit/>
          <w:trHeight w:val="226"/>
        </w:trPr>
        <w:tc>
          <w:tcPr>
            <w:tcW w:w="4875" w:type="dxa"/>
          </w:tcPr>
          <w:p w14:paraId="36AD5E18" w14:textId="77777777" w:rsidR="00DD02BC" w:rsidRPr="00430581" w:rsidRDefault="00DD02BC" w:rsidP="00B16D2F">
            <w:pPr>
              <w:pStyle w:val="3"/>
              <w:tabs>
                <w:tab w:val="clear" w:pos="360"/>
              </w:tabs>
              <w:spacing w:before="60" w:after="30" w:line="276" w:lineRule="auto"/>
              <w:ind w:left="252" w:hanging="270"/>
              <w:rPr>
                <w:rFonts w:ascii="Arial" w:hAnsi="Arial" w:cs="Arial"/>
                <w:sz w:val="16"/>
                <w:szCs w:val="16"/>
                <w:lang w:val="en-US"/>
              </w:rPr>
            </w:pPr>
          </w:p>
        </w:tc>
        <w:tc>
          <w:tcPr>
            <w:tcW w:w="1926" w:type="dxa"/>
            <w:tcBorders>
              <w:top w:val="single" w:sz="4" w:space="0" w:color="auto"/>
              <w:left w:val="nil"/>
              <w:right w:val="nil"/>
            </w:tcBorders>
          </w:tcPr>
          <w:p w14:paraId="33FF8B72" w14:textId="77777777" w:rsidR="00DD02BC" w:rsidRPr="00430581" w:rsidRDefault="00DD02BC" w:rsidP="00B16D2F">
            <w:pPr>
              <w:spacing w:before="60" w:after="30" w:line="276" w:lineRule="auto"/>
              <w:ind w:left="-108" w:right="-108"/>
              <w:jc w:val="center"/>
              <w:rPr>
                <w:rFonts w:ascii="Arial" w:hAnsi="Arial" w:cs="Arial"/>
                <w:sz w:val="16"/>
                <w:szCs w:val="16"/>
                <w:cs/>
              </w:rPr>
            </w:pPr>
          </w:p>
        </w:tc>
        <w:tc>
          <w:tcPr>
            <w:tcW w:w="236" w:type="dxa"/>
            <w:tcBorders>
              <w:left w:val="nil"/>
              <w:right w:val="nil"/>
            </w:tcBorders>
          </w:tcPr>
          <w:p w14:paraId="6D956E40" w14:textId="77777777" w:rsidR="00DD02BC" w:rsidRPr="00430581" w:rsidRDefault="00DD02BC" w:rsidP="00B16D2F">
            <w:pPr>
              <w:spacing w:before="60" w:after="30" w:line="276" w:lineRule="auto"/>
              <w:jc w:val="center"/>
              <w:rPr>
                <w:rFonts w:ascii="Arial" w:hAnsi="Arial" w:cs="Arial"/>
                <w:sz w:val="16"/>
                <w:szCs w:val="16"/>
                <w:cs/>
              </w:rPr>
            </w:pPr>
          </w:p>
        </w:tc>
        <w:tc>
          <w:tcPr>
            <w:tcW w:w="1924" w:type="dxa"/>
            <w:tcBorders>
              <w:top w:val="single" w:sz="4" w:space="0" w:color="auto"/>
              <w:left w:val="nil"/>
              <w:right w:val="nil"/>
            </w:tcBorders>
          </w:tcPr>
          <w:p w14:paraId="18B3854A" w14:textId="77777777" w:rsidR="00DD02BC" w:rsidRPr="00430581" w:rsidRDefault="00DD02BC" w:rsidP="00B16D2F">
            <w:pPr>
              <w:spacing w:before="60" w:after="30" w:line="276" w:lineRule="auto"/>
              <w:jc w:val="center"/>
              <w:rPr>
                <w:rFonts w:ascii="Arial" w:hAnsi="Arial" w:cs="Arial"/>
                <w:sz w:val="16"/>
                <w:szCs w:val="16"/>
                <w:cs/>
              </w:rPr>
            </w:pPr>
          </w:p>
        </w:tc>
      </w:tr>
      <w:tr w:rsidR="00DD02BC" w:rsidRPr="008B1EEA" w14:paraId="0E84CD8E" w14:textId="77777777" w:rsidTr="00B16D2F">
        <w:trPr>
          <w:cantSplit/>
        </w:trPr>
        <w:tc>
          <w:tcPr>
            <w:tcW w:w="4875" w:type="dxa"/>
          </w:tcPr>
          <w:p w14:paraId="23D3EA9D" w14:textId="77777777" w:rsidR="00DD02BC" w:rsidRPr="008B1EEA" w:rsidRDefault="00DD02BC" w:rsidP="00B16D2F">
            <w:pPr>
              <w:spacing w:before="60" w:after="30" w:line="276" w:lineRule="auto"/>
              <w:ind w:firstLine="6"/>
              <w:rPr>
                <w:rFonts w:ascii="Arial" w:hAnsi="Arial" w:cs="Arial"/>
                <w:sz w:val="19"/>
                <w:szCs w:val="19"/>
              </w:rPr>
            </w:pPr>
            <w:r w:rsidRPr="008B1EEA">
              <w:rPr>
                <w:rFonts w:ascii="Arial" w:hAnsi="Arial" w:cs="Arial"/>
                <w:sz w:val="19"/>
                <w:szCs w:val="19"/>
              </w:rPr>
              <w:t>Balance as at 1 January 2023</w:t>
            </w:r>
          </w:p>
        </w:tc>
        <w:tc>
          <w:tcPr>
            <w:tcW w:w="1926" w:type="dxa"/>
            <w:vAlign w:val="bottom"/>
          </w:tcPr>
          <w:p w14:paraId="13DC4C8C" w14:textId="4E07EFCA" w:rsidR="00DD02BC" w:rsidRPr="008B1EEA" w:rsidRDefault="00DD02BC" w:rsidP="00B16D2F">
            <w:pPr>
              <w:spacing w:before="60" w:after="30" w:line="276" w:lineRule="auto"/>
              <w:ind w:firstLine="6"/>
              <w:jc w:val="right"/>
              <w:rPr>
                <w:rFonts w:ascii="Arial" w:hAnsi="Arial" w:cs="Arial"/>
                <w:sz w:val="19"/>
                <w:szCs w:val="19"/>
                <w:cs/>
              </w:rPr>
            </w:pPr>
            <w:r w:rsidRPr="008B1EEA">
              <w:rPr>
                <w:rFonts w:ascii="Arial" w:hAnsi="Arial" w:cs="Arial"/>
                <w:sz w:val="19"/>
                <w:szCs w:val="19"/>
              </w:rPr>
              <w:t>3,285,</w:t>
            </w:r>
            <w:r w:rsidR="00944486" w:rsidRPr="00944486">
              <w:rPr>
                <w:rFonts w:ascii="Arial" w:hAnsi="Arial" w:cs="Arial"/>
                <w:sz w:val="19"/>
                <w:szCs w:val="19"/>
              </w:rPr>
              <w:t>759</w:t>
            </w:r>
            <w:r w:rsidR="00944486">
              <w:rPr>
                <w:rFonts w:ascii="Arial" w:hAnsi="Arial" w:cs="Arial"/>
                <w:sz w:val="19"/>
                <w:szCs w:val="19"/>
              </w:rPr>
              <w:t>,</w:t>
            </w:r>
            <w:r w:rsidR="00944486" w:rsidRPr="00944486">
              <w:rPr>
                <w:rFonts w:ascii="Arial" w:hAnsi="Arial" w:cs="Arial"/>
                <w:sz w:val="19"/>
                <w:szCs w:val="19"/>
              </w:rPr>
              <w:t>928</w:t>
            </w:r>
          </w:p>
        </w:tc>
        <w:tc>
          <w:tcPr>
            <w:tcW w:w="236" w:type="dxa"/>
          </w:tcPr>
          <w:p w14:paraId="05716397" w14:textId="77777777" w:rsidR="00DD02BC" w:rsidRPr="008B1EEA" w:rsidRDefault="00DD02BC" w:rsidP="00B16D2F">
            <w:pPr>
              <w:tabs>
                <w:tab w:val="left" w:pos="459"/>
              </w:tabs>
              <w:spacing w:before="60" w:after="30" w:line="276" w:lineRule="auto"/>
              <w:ind w:left="34"/>
              <w:jc w:val="right"/>
              <w:rPr>
                <w:rFonts w:ascii="Arial" w:hAnsi="Arial" w:cs="Arial"/>
                <w:sz w:val="19"/>
                <w:szCs w:val="19"/>
                <w:cs/>
              </w:rPr>
            </w:pPr>
          </w:p>
        </w:tc>
        <w:tc>
          <w:tcPr>
            <w:tcW w:w="1924" w:type="dxa"/>
            <w:vAlign w:val="bottom"/>
          </w:tcPr>
          <w:p w14:paraId="6A064B54" w14:textId="4EA816E8" w:rsidR="00DD02BC" w:rsidRPr="008B1EEA" w:rsidRDefault="00DD02BC" w:rsidP="00B16D2F">
            <w:pPr>
              <w:tabs>
                <w:tab w:val="left" w:pos="459"/>
              </w:tabs>
              <w:spacing w:before="60" w:after="30" w:line="276" w:lineRule="auto"/>
              <w:ind w:left="34"/>
              <w:jc w:val="right"/>
              <w:rPr>
                <w:rFonts w:ascii="Arial" w:hAnsi="Arial" w:cs="Arial"/>
                <w:color w:val="000000"/>
                <w:sz w:val="19"/>
                <w:szCs w:val="19"/>
                <w:cs/>
              </w:rPr>
            </w:pPr>
            <w:r w:rsidRPr="008B1EEA">
              <w:rPr>
                <w:rFonts w:ascii="Arial" w:hAnsi="Arial" w:cs="Arial"/>
                <w:color w:val="000000"/>
                <w:sz w:val="19"/>
                <w:szCs w:val="19"/>
              </w:rPr>
              <w:t>56,000</w:t>
            </w:r>
            <w:r w:rsidR="007014E2">
              <w:rPr>
                <w:rFonts w:ascii="Arial" w:hAnsi="Arial" w:cs="Arial"/>
                <w:color w:val="000000"/>
                <w:sz w:val="19"/>
                <w:szCs w:val="19"/>
              </w:rPr>
              <w:t>,</w:t>
            </w:r>
            <w:r w:rsidR="007014E2" w:rsidRPr="007014E2">
              <w:rPr>
                <w:rFonts w:ascii="Arial" w:hAnsi="Arial" w:cs="Arial"/>
                <w:color w:val="000000"/>
                <w:sz w:val="19"/>
                <w:szCs w:val="19"/>
              </w:rPr>
              <w:t>000</w:t>
            </w:r>
          </w:p>
        </w:tc>
      </w:tr>
      <w:tr w:rsidR="00DD02BC" w:rsidRPr="008B1EEA" w14:paraId="02CE738D" w14:textId="77777777" w:rsidTr="00B16D2F">
        <w:trPr>
          <w:cantSplit/>
        </w:trPr>
        <w:tc>
          <w:tcPr>
            <w:tcW w:w="4875" w:type="dxa"/>
          </w:tcPr>
          <w:p w14:paraId="17CE739D" w14:textId="77777777" w:rsidR="00DD02BC" w:rsidRPr="00452F0C" w:rsidRDefault="00DD02BC" w:rsidP="00B16D2F">
            <w:pPr>
              <w:spacing w:before="60" w:after="30" w:line="276" w:lineRule="auto"/>
              <w:ind w:firstLine="6"/>
              <w:rPr>
                <w:rFonts w:ascii="Arial" w:hAnsi="Arial" w:cs="Browallia New"/>
                <w:sz w:val="19"/>
              </w:rPr>
            </w:pPr>
            <w:r>
              <w:rPr>
                <w:rFonts w:ascii="Arial" w:hAnsi="Arial" w:cs="Browallia New"/>
                <w:sz w:val="19"/>
              </w:rPr>
              <w:t>Appropriation for legal reserve</w:t>
            </w:r>
          </w:p>
        </w:tc>
        <w:tc>
          <w:tcPr>
            <w:tcW w:w="1926" w:type="dxa"/>
            <w:vAlign w:val="bottom"/>
          </w:tcPr>
          <w:p w14:paraId="66361C42" w14:textId="77777777" w:rsidR="00DD02BC" w:rsidRPr="00F07584" w:rsidRDefault="00DD02BC" w:rsidP="00B16D2F">
            <w:pPr>
              <w:spacing w:before="60" w:after="30" w:line="276" w:lineRule="auto"/>
              <w:ind w:firstLine="6"/>
              <w:jc w:val="center"/>
              <w:rPr>
                <w:rFonts w:ascii="Arial" w:hAnsi="Arial" w:cs="Browallia New"/>
                <w:sz w:val="19"/>
              </w:rPr>
            </w:pPr>
            <w:r>
              <w:rPr>
                <w:rFonts w:ascii="Arial" w:hAnsi="Arial" w:cs="Browallia New"/>
                <w:sz w:val="19"/>
              </w:rPr>
              <w:t xml:space="preserve">                    -</w:t>
            </w:r>
          </w:p>
        </w:tc>
        <w:tc>
          <w:tcPr>
            <w:tcW w:w="236" w:type="dxa"/>
          </w:tcPr>
          <w:p w14:paraId="44E70218" w14:textId="77777777" w:rsidR="00DD02BC" w:rsidRPr="008B1EEA" w:rsidRDefault="00DD02BC" w:rsidP="00B16D2F">
            <w:pPr>
              <w:tabs>
                <w:tab w:val="left" w:pos="459"/>
              </w:tabs>
              <w:spacing w:before="60" w:after="30" w:line="276" w:lineRule="auto"/>
              <w:ind w:left="34"/>
              <w:jc w:val="right"/>
              <w:rPr>
                <w:rFonts w:ascii="Arial" w:hAnsi="Arial" w:cs="Arial"/>
                <w:sz w:val="19"/>
                <w:szCs w:val="19"/>
                <w:cs/>
              </w:rPr>
            </w:pPr>
          </w:p>
        </w:tc>
        <w:tc>
          <w:tcPr>
            <w:tcW w:w="1924" w:type="dxa"/>
            <w:vAlign w:val="bottom"/>
          </w:tcPr>
          <w:p w14:paraId="6D481EB2" w14:textId="1F438FB6" w:rsidR="00DD02BC" w:rsidRPr="008B1EEA" w:rsidRDefault="00B761E6" w:rsidP="00B16D2F">
            <w:pPr>
              <w:tabs>
                <w:tab w:val="left" w:pos="459"/>
              </w:tabs>
              <w:spacing w:before="60" w:after="30" w:line="276" w:lineRule="auto"/>
              <w:ind w:left="34"/>
              <w:jc w:val="right"/>
              <w:rPr>
                <w:rFonts w:ascii="Arial" w:hAnsi="Arial" w:cs="Arial"/>
                <w:color w:val="000000"/>
                <w:sz w:val="19"/>
                <w:szCs w:val="19"/>
              </w:rPr>
            </w:pPr>
            <w:r w:rsidRPr="00B761E6">
              <w:rPr>
                <w:rFonts w:ascii="Arial" w:hAnsi="Arial" w:cs="Arial"/>
                <w:sz w:val="19"/>
                <w:szCs w:val="19"/>
              </w:rPr>
              <w:t>18,107,774</w:t>
            </w:r>
          </w:p>
        </w:tc>
      </w:tr>
      <w:tr w:rsidR="00DD02BC" w:rsidRPr="008B1EEA" w14:paraId="69718970" w14:textId="77777777" w:rsidTr="00B16D2F">
        <w:trPr>
          <w:cantSplit/>
        </w:trPr>
        <w:tc>
          <w:tcPr>
            <w:tcW w:w="4875" w:type="dxa"/>
          </w:tcPr>
          <w:p w14:paraId="45339674" w14:textId="77777777" w:rsidR="00DD02BC" w:rsidRPr="008B1EEA" w:rsidRDefault="00DD02BC" w:rsidP="00B16D2F">
            <w:pPr>
              <w:spacing w:before="60" w:after="30" w:line="276" w:lineRule="auto"/>
              <w:ind w:left="311" w:hanging="311"/>
              <w:rPr>
                <w:rFonts w:ascii="Arial" w:hAnsi="Arial" w:cs="Arial"/>
                <w:sz w:val="19"/>
                <w:szCs w:val="19"/>
              </w:rPr>
            </w:pPr>
            <w:r w:rsidRPr="008B1EEA">
              <w:rPr>
                <w:rFonts w:ascii="Arial" w:hAnsi="Arial" w:cs="Arial"/>
                <w:sz w:val="19"/>
                <w:szCs w:val="19"/>
              </w:rPr>
              <w:t>Reduction of premium on common shares and statutory reserve to offset the deficits</w:t>
            </w:r>
          </w:p>
        </w:tc>
        <w:tc>
          <w:tcPr>
            <w:tcW w:w="1926" w:type="dxa"/>
            <w:tcBorders>
              <w:bottom w:val="single" w:sz="4" w:space="0" w:color="auto"/>
            </w:tcBorders>
            <w:vAlign w:val="bottom"/>
          </w:tcPr>
          <w:p w14:paraId="671FBCC1" w14:textId="7872C77A" w:rsidR="00DD02BC" w:rsidRPr="008B1EEA" w:rsidRDefault="00DD02BC" w:rsidP="00B16D2F">
            <w:pPr>
              <w:spacing w:before="60" w:after="30" w:line="276" w:lineRule="auto"/>
              <w:ind w:firstLine="6"/>
              <w:jc w:val="right"/>
              <w:rPr>
                <w:rFonts w:ascii="Arial" w:hAnsi="Arial" w:cs="Arial"/>
                <w:sz w:val="19"/>
                <w:szCs w:val="19"/>
                <w:cs/>
              </w:rPr>
            </w:pPr>
            <w:r w:rsidRPr="008D4441">
              <w:rPr>
                <w:rFonts w:ascii="Arial" w:hAnsi="Arial" w:cs="Arial"/>
                <w:sz w:val="19"/>
                <w:szCs w:val="19"/>
              </w:rPr>
              <w:t>(899,</w:t>
            </w:r>
            <w:r w:rsidR="0086513D" w:rsidRPr="0086513D">
              <w:rPr>
                <w:rFonts w:ascii="Arial" w:hAnsi="Arial" w:cs="Arial"/>
                <w:sz w:val="19"/>
                <w:szCs w:val="19"/>
              </w:rPr>
              <w:t>809</w:t>
            </w:r>
            <w:r w:rsidR="0086513D">
              <w:rPr>
                <w:rFonts w:ascii="Arial" w:hAnsi="Arial" w:cs="Arial"/>
                <w:sz w:val="19"/>
                <w:szCs w:val="19"/>
              </w:rPr>
              <w:t>,</w:t>
            </w:r>
            <w:r w:rsidR="0086513D" w:rsidRPr="0086513D">
              <w:rPr>
                <w:rFonts w:ascii="Arial" w:hAnsi="Arial" w:cs="Arial"/>
                <w:sz w:val="19"/>
                <w:szCs w:val="19"/>
              </w:rPr>
              <w:t>809</w:t>
            </w:r>
            <w:r w:rsidRPr="008D4441">
              <w:rPr>
                <w:rFonts w:ascii="Arial" w:hAnsi="Arial" w:cs="Arial"/>
                <w:sz w:val="19"/>
                <w:szCs w:val="19"/>
              </w:rPr>
              <w:t>)</w:t>
            </w:r>
          </w:p>
        </w:tc>
        <w:tc>
          <w:tcPr>
            <w:tcW w:w="236" w:type="dxa"/>
          </w:tcPr>
          <w:p w14:paraId="47991613" w14:textId="77777777" w:rsidR="00DD02BC" w:rsidRPr="008B1EEA" w:rsidRDefault="00DD02BC" w:rsidP="00B16D2F">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56F0A833" w14:textId="5F6327D6" w:rsidR="00DD02BC" w:rsidRPr="008D4441" w:rsidRDefault="00DD02BC" w:rsidP="00B16D2F">
            <w:pPr>
              <w:tabs>
                <w:tab w:val="left" w:pos="459"/>
              </w:tabs>
              <w:spacing w:before="60" w:after="30" w:line="276" w:lineRule="auto"/>
              <w:ind w:left="34"/>
              <w:jc w:val="right"/>
              <w:rPr>
                <w:rFonts w:ascii="Arial" w:hAnsi="Arial" w:cs="Arial"/>
                <w:sz w:val="19"/>
                <w:szCs w:val="19"/>
                <w:cs/>
              </w:rPr>
            </w:pPr>
            <w:r w:rsidRPr="008D4441">
              <w:rPr>
                <w:rFonts w:ascii="Arial" w:hAnsi="Arial" w:cs="Arial"/>
                <w:sz w:val="19"/>
                <w:szCs w:val="19"/>
              </w:rPr>
              <w:t>(56,000</w:t>
            </w:r>
            <w:r w:rsidR="007014E2">
              <w:rPr>
                <w:rFonts w:ascii="Arial" w:hAnsi="Arial" w:cs="Arial"/>
                <w:sz w:val="19"/>
                <w:szCs w:val="19"/>
              </w:rPr>
              <w:t>,</w:t>
            </w:r>
            <w:r w:rsidR="007014E2" w:rsidRPr="007014E2">
              <w:rPr>
                <w:rFonts w:ascii="Arial" w:hAnsi="Arial" w:cs="Arial"/>
                <w:sz w:val="19"/>
                <w:szCs w:val="19"/>
              </w:rPr>
              <w:t>000</w:t>
            </w:r>
            <w:r w:rsidRPr="008D4441">
              <w:rPr>
                <w:rFonts w:ascii="Arial" w:hAnsi="Arial" w:cs="Arial"/>
                <w:sz w:val="19"/>
                <w:szCs w:val="19"/>
              </w:rPr>
              <w:t>)</w:t>
            </w:r>
          </w:p>
        </w:tc>
      </w:tr>
      <w:tr w:rsidR="00DD02BC" w:rsidRPr="008B1EEA" w14:paraId="24671932" w14:textId="77777777" w:rsidTr="00B16D2F">
        <w:trPr>
          <w:cantSplit/>
        </w:trPr>
        <w:tc>
          <w:tcPr>
            <w:tcW w:w="4875" w:type="dxa"/>
          </w:tcPr>
          <w:p w14:paraId="43B27085" w14:textId="650FEEBD" w:rsidR="00DD02BC" w:rsidRPr="008B1EEA" w:rsidRDefault="00DD02BC" w:rsidP="00B16D2F">
            <w:pPr>
              <w:spacing w:before="60" w:after="30" w:line="276" w:lineRule="auto"/>
              <w:ind w:firstLine="6"/>
              <w:rPr>
                <w:rFonts w:ascii="Arial" w:hAnsi="Arial" w:cs="Arial"/>
                <w:sz w:val="19"/>
                <w:szCs w:val="19"/>
              </w:rPr>
            </w:pPr>
            <w:r w:rsidRPr="008B1EEA">
              <w:rPr>
                <w:rFonts w:ascii="Arial" w:hAnsi="Arial" w:cs="Arial"/>
                <w:sz w:val="19"/>
                <w:szCs w:val="19"/>
              </w:rPr>
              <w:t>Balance as at 3</w:t>
            </w:r>
            <w:r w:rsidR="00920384">
              <w:rPr>
                <w:rFonts w:ascii="Arial" w:hAnsi="Arial" w:cs="Arial"/>
                <w:sz w:val="19"/>
                <w:szCs w:val="19"/>
              </w:rPr>
              <w:t>1</w:t>
            </w:r>
            <w:r w:rsidRPr="008B1EEA">
              <w:rPr>
                <w:rFonts w:ascii="Arial" w:hAnsi="Arial" w:cs="Arial"/>
                <w:sz w:val="19"/>
                <w:szCs w:val="19"/>
              </w:rPr>
              <w:t xml:space="preserve"> </w:t>
            </w:r>
            <w:r w:rsidR="00920384">
              <w:rPr>
                <w:rFonts w:ascii="Arial" w:hAnsi="Arial" w:cs="Arial"/>
                <w:sz w:val="19"/>
                <w:szCs w:val="19"/>
              </w:rPr>
              <w:t>December</w:t>
            </w:r>
            <w:r w:rsidRPr="008B1EEA">
              <w:rPr>
                <w:rFonts w:ascii="Arial" w:hAnsi="Arial" w:cs="Arial"/>
                <w:sz w:val="19"/>
                <w:szCs w:val="19"/>
              </w:rPr>
              <w:t xml:space="preserve"> </w:t>
            </w:r>
          </w:p>
        </w:tc>
        <w:tc>
          <w:tcPr>
            <w:tcW w:w="1926" w:type="dxa"/>
            <w:tcBorders>
              <w:top w:val="single" w:sz="4" w:space="0" w:color="auto"/>
              <w:bottom w:val="single" w:sz="12" w:space="0" w:color="auto"/>
            </w:tcBorders>
            <w:vAlign w:val="bottom"/>
          </w:tcPr>
          <w:p w14:paraId="2F936832" w14:textId="6593E8F1" w:rsidR="00DD02BC" w:rsidRPr="008B1EEA" w:rsidRDefault="00DD02BC" w:rsidP="00B16D2F">
            <w:pPr>
              <w:spacing w:before="60" w:after="30" w:line="276" w:lineRule="auto"/>
              <w:ind w:firstLine="6"/>
              <w:jc w:val="right"/>
              <w:rPr>
                <w:rFonts w:ascii="Arial" w:hAnsi="Arial" w:cs="Arial"/>
                <w:sz w:val="19"/>
                <w:szCs w:val="19"/>
                <w:cs/>
              </w:rPr>
            </w:pPr>
            <w:r w:rsidRPr="008D4441">
              <w:rPr>
                <w:rFonts w:ascii="Arial" w:hAnsi="Arial" w:cs="Arial"/>
                <w:sz w:val="19"/>
                <w:szCs w:val="19"/>
              </w:rPr>
              <w:t>2,385,950</w:t>
            </w:r>
            <w:r w:rsidR="0086513D">
              <w:rPr>
                <w:rFonts w:ascii="Arial" w:hAnsi="Arial" w:cs="Arial"/>
                <w:sz w:val="19"/>
                <w:szCs w:val="19"/>
              </w:rPr>
              <w:t>,</w:t>
            </w:r>
            <w:r w:rsidR="0086513D" w:rsidRPr="0086513D">
              <w:rPr>
                <w:rFonts w:ascii="Arial" w:hAnsi="Arial" w:cs="Arial"/>
                <w:sz w:val="19"/>
                <w:szCs w:val="19"/>
              </w:rPr>
              <w:t>119</w:t>
            </w:r>
          </w:p>
        </w:tc>
        <w:tc>
          <w:tcPr>
            <w:tcW w:w="236" w:type="dxa"/>
          </w:tcPr>
          <w:p w14:paraId="451123C0" w14:textId="77777777" w:rsidR="00DD02BC" w:rsidRPr="008B1EEA" w:rsidRDefault="00DD02BC" w:rsidP="00B16D2F">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3D955192" w14:textId="2106F3E2" w:rsidR="00DD02BC" w:rsidRPr="008D4441" w:rsidRDefault="00B761E6" w:rsidP="00B16D2F">
            <w:pPr>
              <w:tabs>
                <w:tab w:val="left" w:pos="459"/>
              </w:tabs>
              <w:spacing w:before="60" w:after="30" w:line="276" w:lineRule="auto"/>
              <w:ind w:left="34"/>
              <w:jc w:val="right"/>
              <w:rPr>
                <w:rFonts w:ascii="Arial" w:hAnsi="Arial" w:cs="Arial"/>
                <w:sz w:val="19"/>
                <w:szCs w:val="19"/>
              </w:rPr>
            </w:pPr>
            <w:r w:rsidRPr="00B761E6">
              <w:rPr>
                <w:rFonts w:ascii="Arial" w:hAnsi="Arial" w:cs="Arial"/>
                <w:sz w:val="19"/>
                <w:szCs w:val="19"/>
              </w:rPr>
              <w:t>18,107,774</w:t>
            </w:r>
          </w:p>
        </w:tc>
      </w:tr>
    </w:tbl>
    <w:p w14:paraId="223E4DC3" w14:textId="77777777" w:rsidR="00DD02BC" w:rsidRPr="001E2CA1" w:rsidRDefault="00DD02BC" w:rsidP="00DD02BC">
      <w:pPr>
        <w:pStyle w:val="ListParagraph"/>
        <w:spacing w:line="360" w:lineRule="auto"/>
        <w:ind w:left="426" w:right="2"/>
        <w:jc w:val="thaiDistribute"/>
        <w:rPr>
          <w:rFonts w:ascii="Arial" w:hAnsi="Arial" w:cs="Arial"/>
          <w:sz w:val="19"/>
          <w:szCs w:val="19"/>
          <w:lang w:val="en-GB"/>
        </w:rPr>
      </w:pPr>
    </w:p>
    <w:p w14:paraId="5D27DF3E" w14:textId="1A39538A" w:rsidR="0076635B" w:rsidRPr="006C134E" w:rsidRDefault="006C134E" w:rsidP="006C134E">
      <w:pPr>
        <w:pStyle w:val="BodyTextIndent3"/>
        <w:tabs>
          <w:tab w:val="num" w:pos="786"/>
        </w:tabs>
        <w:spacing w:line="360" w:lineRule="auto"/>
        <w:ind w:left="459" w:firstLine="0"/>
        <w:rPr>
          <w:rFonts w:ascii="Arial" w:hAnsi="Arial" w:cs="Arial"/>
          <w:sz w:val="19"/>
          <w:szCs w:val="19"/>
        </w:rPr>
      </w:pPr>
      <w:r w:rsidRPr="00004850">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r>
        <w:rPr>
          <w:rFonts w:ascii="Arial" w:hAnsi="Arial" w:cstheme="minorBidi" w:hint="cs"/>
          <w:sz w:val="19"/>
          <w:szCs w:val="24"/>
          <w:cs/>
          <w:lang w:bidi="th-TH"/>
        </w:rPr>
        <w:t xml:space="preserve"> </w:t>
      </w:r>
      <w:r>
        <w:rPr>
          <w:rFonts w:ascii="Arial" w:hAnsi="Arial" w:cstheme="minorBidi"/>
          <w:sz w:val="19"/>
          <w:szCs w:val="24"/>
          <w:lang w:bidi="th-TH"/>
        </w:rPr>
        <w:t>and a</w:t>
      </w:r>
      <w:r w:rsidR="00DD02BC" w:rsidRPr="006C134E">
        <w:rPr>
          <w:rFonts w:ascii="Arial" w:hAnsi="Arial" w:cs="Arial"/>
          <w:sz w:val="19"/>
          <w:szCs w:val="19"/>
          <w:lang w:val="en-GB"/>
        </w:rPr>
        <w:t>s</w:t>
      </w:r>
      <w:r w:rsidR="00DD02BC" w:rsidRPr="001E2CA1">
        <w:rPr>
          <w:rFonts w:ascii="Arial" w:hAnsi="Arial" w:cs="Arial"/>
          <w:sz w:val="19"/>
          <w:szCs w:val="19"/>
          <w:lang w:val="en-GB"/>
        </w:rPr>
        <w:t xml:space="preserve"> of </w:t>
      </w:r>
      <w:r w:rsidR="003929EF">
        <w:rPr>
          <w:rFonts w:ascii="Arial" w:hAnsi="Arial" w:cs="Arial"/>
          <w:sz w:val="19"/>
          <w:szCs w:val="19"/>
          <w:lang w:val="en-GB"/>
        </w:rPr>
        <w:t>31 December</w:t>
      </w:r>
      <w:r w:rsidR="00DD02BC" w:rsidRPr="001E2CA1">
        <w:rPr>
          <w:rFonts w:ascii="Arial" w:hAnsi="Arial" w:cs="Arial"/>
          <w:sz w:val="19"/>
          <w:szCs w:val="19"/>
          <w:lang w:val="en-GB"/>
        </w:rPr>
        <w:t xml:space="preserve"> 2023, the Company reserves the legal reserve amount of Baht </w:t>
      </w:r>
      <w:r w:rsidR="00B761E6">
        <w:rPr>
          <w:rFonts w:ascii="Arial" w:hAnsi="Arial" w:cs="Arial"/>
          <w:sz w:val="19"/>
          <w:szCs w:val="19"/>
          <w:lang w:val="en-GB"/>
        </w:rPr>
        <w:t>18.11</w:t>
      </w:r>
      <w:r w:rsidR="00DD02BC" w:rsidRPr="001E2CA1">
        <w:rPr>
          <w:rFonts w:ascii="Arial" w:hAnsi="Arial" w:cs="Arial"/>
          <w:sz w:val="19"/>
          <w:szCs w:val="19"/>
          <w:lang w:val="en-GB"/>
        </w:rPr>
        <w:t xml:space="preserve"> million, or </w:t>
      </w:r>
      <w:r w:rsidR="00E86112">
        <w:rPr>
          <w:rFonts w:ascii="Arial" w:hAnsi="Arial" w:cs="Arial"/>
          <w:sz w:val="19"/>
          <w:szCs w:val="19"/>
          <w:lang w:val="en-GB"/>
        </w:rPr>
        <w:t>5</w:t>
      </w:r>
      <w:r w:rsidR="00DD02BC" w:rsidRPr="001E2CA1">
        <w:rPr>
          <w:rFonts w:ascii="Arial" w:hAnsi="Arial" w:cs="Arial"/>
          <w:sz w:val="19"/>
          <w:szCs w:val="19"/>
          <w:lang w:val="en-GB"/>
        </w:rPr>
        <w:t>% of net profit for the year.</w:t>
      </w:r>
    </w:p>
    <w:p w14:paraId="3497A6C0" w14:textId="77777777" w:rsidR="0076635B" w:rsidRPr="003929EF" w:rsidRDefault="0076635B" w:rsidP="0076635B">
      <w:pPr>
        <w:pStyle w:val="BodyTextIndent3"/>
        <w:tabs>
          <w:tab w:val="num" w:pos="786"/>
        </w:tabs>
        <w:spacing w:line="360" w:lineRule="auto"/>
        <w:ind w:left="414" w:firstLine="0"/>
        <w:rPr>
          <w:rFonts w:ascii="Arial" w:hAnsi="Arial" w:cs="Arial"/>
          <w:b/>
          <w:bCs/>
          <w:sz w:val="19"/>
          <w:szCs w:val="19"/>
          <w:lang w:val="en-GB" w:bidi="th-TH"/>
        </w:rPr>
      </w:pPr>
    </w:p>
    <w:p w14:paraId="73A06314" w14:textId="4689FFBA" w:rsidR="003E38FB" w:rsidRPr="00F828C0" w:rsidRDefault="00CB0E0C" w:rsidP="000412D3">
      <w:pPr>
        <w:pStyle w:val="BodyTextIndent3"/>
        <w:numPr>
          <w:ilvl w:val="0"/>
          <w:numId w:val="1"/>
        </w:numPr>
        <w:tabs>
          <w:tab w:val="clear" w:pos="360"/>
          <w:tab w:val="num" w:pos="720"/>
          <w:tab w:val="num" w:pos="786"/>
        </w:tabs>
        <w:spacing w:line="360" w:lineRule="auto"/>
        <w:ind w:left="477" w:hanging="477"/>
        <w:rPr>
          <w:rFonts w:ascii="Arial" w:hAnsi="Arial" w:cs="Arial"/>
          <w:b/>
          <w:bCs/>
          <w:sz w:val="19"/>
          <w:szCs w:val="19"/>
          <w:lang w:bidi="th-TH"/>
        </w:rPr>
      </w:pPr>
      <w:r w:rsidRPr="00F828C0">
        <w:rPr>
          <w:rFonts w:ascii="Arial" w:hAnsi="Arial" w:cs="Arial"/>
          <w:b/>
          <w:bCs/>
          <w:sz w:val="19"/>
          <w:szCs w:val="19"/>
          <w:lang w:bidi="th-TH"/>
        </w:rPr>
        <w:t>COMMITMENTS AND CONTINGENT LIABILITIES</w:t>
      </w:r>
    </w:p>
    <w:p w14:paraId="66DAB735" w14:textId="6FB35CCB" w:rsidR="00DB7658" w:rsidRDefault="00DB7658" w:rsidP="00DB7658">
      <w:pPr>
        <w:pStyle w:val="ListParagraph"/>
        <w:spacing w:line="360" w:lineRule="auto"/>
        <w:ind w:left="426" w:right="2"/>
        <w:rPr>
          <w:rFonts w:ascii="Arial" w:hAnsi="Arial" w:cs="Arial"/>
          <w:b/>
          <w:bCs/>
          <w:sz w:val="19"/>
          <w:szCs w:val="19"/>
          <w:lang w:val="en-US" w:bidi="th-TH"/>
        </w:rPr>
      </w:pPr>
    </w:p>
    <w:p w14:paraId="1B530DDA" w14:textId="7B4CBCEF" w:rsidR="00684D94" w:rsidRPr="008B1EEA" w:rsidRDefault="00D51C84" w:rsidP="000412D3">
      <w:pPr>
        <w:pStyle w:val="ListParagraph"/>
        <w:spacing w:line="360" w:lineRule="auto"/>
        <w:ind w:left="477" w:right="2"/>
        <w:jc w:val="thaiDistribute"/>
        <w:rPr>
          <w:rFonts w:ascii="Arial" w:hAnsi="Arial" w:cs="Arial"/>
          <w:sz w:val="19"/>
          <w:szCs w:val="19"/>
          <w:lang w:val="en-US" w:bidi="th-TH"/>
        </w:rPr>
      </w:pPr>
      <w:r>
        <w:rPr>
          <w:rFonts w:ascii="Arial" w:hAnsi="Arial" w:cs="Browallia New"/>
          <w:sz w:val="19"/>
          <w:szCs w:val="24"/>
          <w:lang w:val="en-US" w:bidi="th-TH"/>
        </w:rPr>
        <w:t>As at</w:t>
      </w:r>
      <w:r w:rsidR="00684D94" w:rsidRPr="008B1EEA">
        <w:rPr>
          <w:rFonts w:ascii="Arial" w:hAnsi="Arial" w:cs="Arial"/>
          <w:sz w:val="19"/>
          <w:szCs w:val="19"/>
          <w:lang w:val="en-US" w:bidi="th-TH"/>
        </w:rPr>
        <w:t xml:space="preserve"> 3</w:t>
      </w:r>
      <w:r w:rsidR="00684D94">
        <w:rPr>
          <w:rFonts w:ascii="Arial" w:hAnsi="Arial" w:cs="Arial"/>
          <w:sz w:val="19"/>
          <w:szCs w:val="19"/>
          <w:lang w:val="en-US" w:bidi="th-TH"/>
        </w:rPr>
        <w:t>1</w:t>
      </w:r>
      <w:r w:rsidR="00684D94" w:rsidRPr="008B1EEA">
        <w:rPr>
          <w:rFonts w:ascii="Arial" w:hAnsi="Arial" w:cs="Arial"/>
          <w:sz w:val="19"/>
          <w:szCs w:val="19"/>
          <w:lang w:val="en-US" w:bidi="th-TH"/>
        </w:rPr>
        <w:t xml:space="preserve"> </w:t>
      </w:r>
      <w:r w:rsidR="00684D94">
        <w:rPr>
          <w:rFonts w:ascii="Arial" w:hAnsi="Arial" w:cs="Arial"/>
          <w:sz w:val="19"/>
          <w:szCs w:val="19"/>
          <w:lang w:val="en-US" w:bidi="th-TH"/>
        </w:rPr>
        <w:t>December</w:t>
      </w:r>
      <w:r w:rsidR="00684D94" w:rsidRPr="008B1EEA">
        <w:rPr>
          <w:rFonts w:ascii="Arial" w:hAnsi="Arial" w:cs="Arial"/>
          <w:sz w:val="19"/>
          <w:szCs w:val="19"/>
          <w:lang w:val="en-US" w:bidi="th-TH"/>
        </w:rPr>
        <w:t xml:space="preserve"> 2023, the Group ha</w:t>
      </w:r>
      <w:r w:rsidR="00133456">
        <w:rPr>
          <w:rFonts w:ascii="Arial" w:hAnsi="Arial" w:cs="Arial"/>
          <w:sz w:val="19"/>
          <w:szCs w:val="19"/>
          <w:lang w:val="en-US" w:bidi="th-TH"/>
        </w:rPr>
        <w:t>s</w:t>
      </w:r>
      <w:r w:rsidR="00684D94" w:rsidRPr="008B1EEA">
        <w:rPr>
          <w:rFonts w:ascii="Arial" w:hAnsi="Arial" w:cs="Arial"/>
          <w:sz w:val="19"/>
          <w:szCs w:val="19"/>
          <w:lang w:val="en-US" w:bidi="th-TH"/>
        </w:rPr>
        <w:t xml:space="preserve"> commitments and contingent </w:t>
      </w:r>
      <w:r w:rsidR="00133456">
        <w:rPr>
          <w:rFonts w:ascii="Arial" w:hAnsi="Arial" w:cs="Arial"/>
          <w:sz w:val="19"/>
          <w:szCs w:val="19"/>
          <w:lang w:val="en-US" w:bidi="th-TH"/>
        </w:rPr>
        <w:t xml:space="preserve">liabilities </w:t>
      </w:r>
      <w:r w:rsidR="003C1DBF">
        <w:rPr>
          <w:rFonts w:ascii="Arial" w:hAnsi="Arial" w:cs="Browallia New"/>
          <w:sz w:val="19"/>
          <w:szCs w:val="24"/>
          <w:lang w:val="en-US" w:bidi="th-TH"/>
        </w:rPr>
        <w:t xml:space="preserve">as </w:t>
      </w:r>
      <w:r w:rsidR="00684D94" w:rsidRPr="008B1EEA">
        <w:rPr>
          <w:rFonts w:ascii="Arial" w:hAnsi="Arial" w:cs="Arial"/>
          <w:sz w:val="19"/>
          <w:szCs w:val="19"/>
          <w:lang w:val="en-US" w:bidi="th-TH"/>
        </w:rPr>
        <w:t>follow:</w:t>
      </w:r>
    </w:p>
    <w:p w14:paraId="5B3FC739" w14:textId="77777777" w:rsidR="003C5689" w:rsidRPr="003C5689" w:rsidRDefault="003C5689" w:rsidP="000412D3">
      <w:pPr>
        <w:pStyle w:val="ListParagraph"/>
        <w:spacing w:line="360" w:lineRule="auto"/>
        <w:ind w:left="477" w:right="2"/>
        <w:jc w:val="thaiDistribute"/>
        <w:rPr>
          <w:rFonts w:ascii="Arial" w:hAnsi="Arial" w:cs="Arial"/>
          <w:sz w:val="19"/>
          <w:szCs w:val="19"/>
          <w:lang w:val="en-US" w:bidi="th-TH"/>
        </w:rPr>
      </w:pPr>
    </w:p>
    <w:p w14:paraId="38E682A2" w14:textId="55A2838E" w:rsidR="006D4799" w:rsidRPr="0049308B" w:rsidRDefault="00950088" w:rsidP="000412D3">
      <w:pPr>
        <w:pStyle w:val="ListParagraph"/>
        <w:spacing w:line="360" w:lineRule="auto"/>
        <w:ind w:left="477"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0412D3">
      <w:pPr>
        <w:pStyle w:val="ListParagraph"/>
        <w:spacing w:line="360" w:lineRule="auto"/>
        <w:ind w:left="477" w:right="2"/>
        <w:rPr>
          <w:rFonts w:ascii="Arial" w:hAnsi="Arial" w:cs="Arial"/>
          <w:b/>
          <w:bCs/>
          <w:sz w:val="19"/>
          <w:szCs w:val="19"/>
          <w:lang w:val="en-US" w:bidi="th-TH"/>
        </w:rPr>
      </w:pPr>
    </w:p>
    <w:p w14:paraId="0B50D604" w14:textId="63563822" w:rsidR="00112274" w:rsidRPr="00F7609D" w:rsidRDefault="00112274" w:rsidP="000412D3">
      <w:pPr>
        <w:pStyle w:val="ListParagraph"/>
        <w:spacing w:line="360" w:lineRule="auto"/>
        <w:ind w:left="477"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bookmarkStart w:id="14" w:name="_Hlk51934506"/>
      <w:r w:rsidR="004E65D9" w:rsidRPr="00F7609D">
        <w:rPr>
          <w:rFonts w:ascii="Arial" w:hAnsi="Arial" w:cs="Arial"/>
          <w:sz w:val="19"/>
          <w:szCs w:val="19"/>
          <w:lang w:val="en-US" w:bidi="th-TH"/>
        </w:rPr>
        <w:t>3</w:t>
      </w:r>
      <w:r w:rsidR="00004850">
        <w:rPr>
          <w:rFonts w:ascii="Arial" w:hAnsi="Arial" w:cs="Arial"/>
          <w:sz w:val="19"/>
          <w:szCs w:val="19"/>
          <w:lang w:val="en-US" w:bidi="th-TH"/>
        </w:rPr>
        <w:t>1 December</w:t>
      </w:r>
      <w:bookmarkEnd w:id="14"/>
      <w:r w:rsidRPr="00F7609D">
        <w:rPr>
          <w:rFonts w:ascii="Arial" w:hAnsi="Arial" w:cs="Arial"/>
          <w:sz w:val="19"/>
          <w:szCs w:val="19"/>
          <w:lang w:val="en-US" w:bidi="th-TH"/>
        </w:rPr>
        <w:t xml:space="preserve"> 202</w:t>
      </w:r>
      <w:r w:rsidR="00AB1ABA">
        <w:rPr>
          <w:rFonts w:ascii="Arial" w:hAnsi="Arial" w:cs="Arial"/>
          <w:sz w:val="19"/>
          <w:szCs w:val="19"/>
          <w:lang w:val="en-US" w:bidi="th-TH"/>
        </w:rPr>
        <w:t>3</w:t>
      </w:r>
      <w:r w:rsidRPr="00F7609D">
        <w:rPr>
          <w:rFonts w:ascii="Arial" w:hAnsi="Arial" w:cs="Arial"/>
          <w:sz w:val="19"/>
          <w:szCs w:val="19"/>
          <w:lang w:val="en-US" w:bidi="th-TH"/>
        </w:rPr>
        <w:t xml:space="preserve">, </w:t>
      </w:r>
      <w:r w:rsidR="00BB39F0" w:rsidRPr="00BB39F0">
        <w:rPr>
          <w:rFonts w:ascii="Arial" w:hAnsi="Arial" w:cs="Arial"/>
          <w:sz w:val="19"/>
          <w:szCs w:val="19"/>
          <w:lang w:val="en-US" w:bidi="th-TH"/>
        </w:rPr>
        <w:t xml:space="preserve">the Company has guaranteed bank credit facilities for its subsidiaries and joint venture of up to USD 22 million or equivalent to Baht </w:t>
      </w:r>
      <w:r w:rsidR="004127B6">
        <w:rPr>
          <w:rFonts w:ascii="Arial" w:hAnsi="Arial" w:cs="Arial"/>
          <w:sz w:val="19"/>
          <w:szCs w:val="19"/>
          <w:lang w:val="en-US" w:bidi="th-TH"/>
        </w:rPr>
        <w:t>756.53</w:t>
      </w:r>
      <w:r w:rsidR="00BB39F0" w:rsidRPr="00BB39F0">
        <w:rPr>
          <w:rFonts w:ascii="Arial" w:hAnsi="Arial" w:cs="Arial"/>
          <w:sz w:val="19"/>
          <w:szCs w:val="19"/>
          <w:lang w:val="en-US" w:bidi="th-TH"/>
        </w:rPr>
        <w:t xml:space="preserve"> million and MYR </w:t>
      </w:r>
      <w:r w:rsidR="004127B6">
        <w:rPr>
          <w:rFonts w:ascii="Arial" w:hAnsi="Arial" w:cs="Arial"/>
          <w:sz w:val="19"/>
          <w:szCs w:val="19"/>
          <w:lang w:val="en-US" w:bidi="th-TH"/>
        </w:rPr>
        <w:t>148</w:t>
      </w:r>
      <w:r w:rsidR="00BB39F0" w:rsidRPr="00BB39F0">
        <w:rPr>
          <w:rFonts w:ascii="Arial" w:hAnsi="Arial" w:cs="Arial"/>
          <w:sz w:val="19"/>
          <w:szCs w:val="19"/>
          <w:lang w:val="en-US" w:bidi="th-TH"/>
        </w:rPr>
        <w:t xml:space="preserve"> million or equivalent to Baht </w:t>
      </w:r>
      <w:r w:rsidR="004127B6">
        <w:rPr>
          <w:rFonts w:ascii="Arial" w:hAnsi="Arial" w:cs="Arial"/>
          <w:sz w:val="19"/>
          <w:szCs w:val="19"/>
          <w:lang w:val="en-US" w:bidi="th-TH"/>
        </w:rPr>
        <w:t>1,113.29</w:t>
      </w:r>
      <w:r w:rsidR="00BB39F0" w:rsidRPr="00BB39F0">
        <w:rPr>
          <w:rFonts w:ascii="Arial" w:hAnsi="Arial" w:cs="Arial"/>
          <w:sz w:val="19"/>
          <w:szCs w:val="19"/>
          <w:lang w:val="en-US" w:bidi="th-TH"/>
        </w:rPr>
        <w:t xml:space="preserve"> million.</w:t>
      </w:r>
    </w:p>
    <w:p w14:paraId="7E48B39F" w14:textId="40B5FDA2" w:rsidR="00005831" w:rsidRPr="00F7609D" w:rsidRDefault="00301150" w:rsidP="00112274">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br w:type="page"/>
      </w:r>
    </w:p>
    <w:p w14:paraId="23A0742D" w14:textId="7E8544ED"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at </w:t>
      </w:r>
      <w:r w:rsidR="00004850" w:rsidRPr="00004850">
        <w:rPr>
          <w:rFonts w:ascii="Arial" w:hAnsi="Arial" w:cs="Arial"/>
          <w:sz w:val="19"/>
          <w:szCs w:val="19"/>
          <w:lang w:val="en-US" w:bidi="th-TH"/>
        </w:rPr>
        <w:t>31 December</w:t>
      </w:r>
      <w:r w:rsidRPr="00F7609D">
        <w:rPr>
          <w:rFonts w:ascii="Arial" w:hAnsi="Arial" w:cs="Arial"/>
          <w:sz w:val="19"/>
          <w:szCs w:val="19"/>
          <w:lang w:val="en-US" w:bidi="th-TH"/>
        </w:rPr>
        <w:t xml:space="preserve"> 202</w:t>
      </w:r>
      <w:r w:rsidR="009A5B9B">
        <w:rPr>
          <w:rFonts w:ascii="Arial" w:hAnsi="Arial" w:cs="Arial"/>
          <w:sz w:val="19"/>
          <w:szCs w:val="19"/>
          <w:lang w:val="en-US" w:bidi="th-TH"/>
        </w:rPr>
        <w:t>3</w:t>
      </w:r>
      <w:r w:rsidRPr="00F7609D">
        <w:rPr>
          <w:rFonts w:ascii="Arial" w:hAnsi="Arial" w:cs="Arial"/>
          <w:sz w:val="19"/>
          <w:szCs w:val="19"/>
          <w:lang w:val="en-US" w:bidi="th-TH"/>
        </w:rPr>
        <w:t xml:space="preserve">, </w:t>
      </w:r>
      <w:r w:rsidR="00F52FE0" w:rsidRPr="00A367B8">
        <w:rPr>
          <w:rFonts w:ascii="Arial" w:hAnsi="Arial" w:cs="Arial"/>
          <w:sz w:val="19"/>
          <w:szCs w:val="19"/>
          <w:lang w:val="en-US" w:bidi="th-TH"/>
        </w:rPr>
        <w:t>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05A3AE88" w:rsidR="00112274" w:rsidRPr="00F7609D" w:rsidRDefault="00455F25" w:rsidP="00FE6C05">
      <w:pPr>
        <w:pStyle w:val="ListParagraph"/>
        <w:numPr>
          <w:ilvl w:val="0"/>
          <w:numId w:val="7"/>
        </w:numPr>
        <w:spacing w:line="360" w:lineRule="auto"/>
        <w:ind w:left="851" w:hanging="425"/>
        <w:jc w:val="both"/>
        <w:rPr>
          <w:rFonts w:ascii="Arial" w:hAnsi="Arial" w:cs="Arial"/>
          <w:sz w:val="19"/>
          <w:szCs w:val="19"/>
          <w:lang w:val="en-US"/>
        </w:rPr>
      </w:pPr>
      <w:r w:rsidRPr="00503B8B">
        <w:rPr>
          <w:rFonts w:ascii="Arial" w:hAnsi="Arial" w:cs="Arial"/>
          <w:sz w:val="19"/>
          <w:szCs w:val="19"/>
          <w:lang w:val="en-US"/>
        </w:rPr>
        <w:t xml:space="preserve">Letter of guarantee for contractual performance as required in the normal course of the business of the Group amounting to Baht </w:t>
      </w:r>
      <w:r w:rsidR="00A13C7E">
        <w:rPr>
          <w:rFonts w:ascii="Arial" w:hAnsi="Arial" w:cs="Arial"/>
          <w:sz w:val="19"/>
          <w:szCs w:val="19"/>
          <w:lang w:val="en-US"/>
        </w:rPr>
        <w:t>3,235.78</w:t>
      </w:r>
      <w:r w:rsidRPr="00036657">
        <w:rPr>
          <w:rFonts w:ascii="Arial" w:hAnsi="Arial" w:cs="Arial"/>
          <w:sz w:val="19"/>
          <w:szCs w:val="19"/>
          <w:lang w:val="en-US"/>
        </w:rPr>
        <w:t xml:space="preserve"> </w:t>
      </w:r>
      <w:r w:rsidRPr="00503B8B">
        <w:rPr>
          <w:rFonts w:ascii="Arial" w:hAnsi="Arial" w:cs="Arial"/>
          <w:sz w:val="19"/>
          <w:szCs w:val="19"/>
          <w:lang w:val="en-US"/>
        </w:rPr>
        <w:t xml:space="preserve">million, </w:t>
      </w:r>
      <w:r w:rsidRPr="00036657">
        <w:rPr>
          <w:rFonts w:ascii="Arial" w:hAnsi="Arial" w:cs="Arial"/>
          <w:sz w:val="19"/>
          <w:szCs w:val="19"/>
          <w:lang w:val="en-US"/>
        </w:rPr>
        <w:t xml:space="preserve">USD </w:t>
      </w:r>
      <w:r w:rsidR="00A13C7E">
        <w:rPr>
          <w:rFonts w:ascii="Arial" w:hAnsi="Arial" w:cs="Arial"/>
          <w:sz w:val="19"/>
          <w:szCs w:val="19"/>
          <w:lang w:val="en-US"/>
        </w:rPr>
        <w:t>113.25</w:t>
      </w:r>
      <w:r w:rsidRPr="00036657">
        <w:rPr>
          <w:rFonts w:ascii="Arial" w:hAnsi="Arial" w:cs="Arial"/>
          <w:sz w:val="19"/>
          <w:szCs w:val="19"/>
          <w:lang w:val="en-US"/>
        </w:rPr>
        <w:t xml:space="preserve"> </w:t>
      </w:r>
      <w:r w:rsidRPr="00503B8B">
        <w:rPr>
          <w:rFonts w:ascii="Arial" w:hAnsi="Arial" w:cs="Arial"/>
          <w:sz w:val="19"/>
          <w:szCs w:val="19"/>
          <w:lang w:val="en-US"/>
        </w:rPr>
        <w:t xml:space="preserve">million or equivalent to Baht </w:t>
      </w:r>
      <w:r w:rsidR="005C2189">
        <w:rPr>
          <w:rFonts w:ascii="Arial" w:hAnsi="Arial" w:cs="Arial"/>
          <w:sz w:val="19"/>
          <w:szCs w:val="19"/>
          <w:lang w:val="en-US"/>
        </w:rPr>
        <w:t>3</w:t>
      </w:r>
      <w:r w:rsidR="0089236A">
        <w:rPr>
          <w:rFonts w:ascii="Arial" w:hAnsi="Arial" w:cs="Arial"/>
          <w:sz w:val="19"/>
          <w:szCs w:val="19"/>
          <w:lang w:val="en-US"/>
        </w:rPr>
        <w:t>,</w:t>
      </w:r>
      <w:r w:rsidR="00827324">
        <w:rPr>
          <w:rFonts w:ascii="Arial" w:hAnsi="Arial" w:cs="Arial"/>
          <w:sz w:val="19"/>
          <w:szCs w:val="19"/>
          <w:lang w:val="en-US"/>
        </w:rPr>
        <w:t>876</w:t>
      </w:r>
      <w:r w:rsidR="0089236A">
        <w:rPr>
          <w:rFonts w:ascii="Arial" w:hAnsi="Arial" w:cs="Arial"/>
          <w:sz w:val="19"/>
          <w:szCs w:val="19"/>
          <w:lang w:val="en-US"/>
        </w:rPr>
        <w:t>.</w:t>
      </w:r>
      <w:r w:rsidR="00827324">
        <w:rPr>
          <w:rFonts w:ascii="Arial" w:hAnsi="Arial" w:cs="Arial"/>
          <w:sz w:val="19"/>
          <w:szCs w:val="19"/>
          <w:lang w:val="en-US"/>
        </w:rPr>
        <w:t>14</w:t>
      </w:r>
      <w:r w:rsidRPr="00036657">
        <w:rPr>
          <w:rFonts w:ascii="Arial" w:hAnsi="Arial" w:cs="Arial"/>
          <w:sz w:val="19"/>
          <w:szCs w:val="19"/>
          <w:lang w:val="en-US"/>
        </w:rPr>
        <w:t xml:space="preserve"> million</w:t>
      </w:r>
      <w:r w:rsidRPr="00503B8B">
        <w:rPr>
          <w:rFonts w:ascii="Arial" w:hAnsi="Arial" w:cs="Arial"/>
          <w:sz w:val="19"/>
          <w:szCs w:val="19"/>
          <w:lang w:val="en-US"/>
        </w:rPr>
        <w:t xml:space="preserve">, SEK </w:t>
      </w:r>
      <w:r w:rsidR="00686EC6">
        <w:rPr>
          <w:rFonts w:ascii="Arial" w:hAnsi="Arial" w:cs="Arial"/>
          <w:sz w:val="19"/>
          <w:szCs w:val="19"/>
          <w:lang w:val="en-US"/>
        </w:rPr>
        <w:t>40.48</w:t>
      </w:r>
      <w:r w:rsidRPr="00503B8B">
        <w:rPr>
          <w:rFonts w:ascii="Arial" w:hAnsi="Arial" w:cs="Arial"/>
          <w:sz w:val="19"/>
          <w:szCs w:val="19"/>
          <w:lang w:val="en-US"/>
        </w:rPr>
        <w:t xml:space="preserve"> million or equivalent to Baht </w:t>
      </w:r>
      <w:r w:rsidR="007F4310">
        <w:rPr>
          <w:rFonts w:ascii="Arial" w:hAnsi="Arial" w:cs="Arial"/>
          <w:sz w:val="19"/>
          <w:szCs w:val="19"/>
          <w:lang w:val="en-US"/>
        </w:rPr>
        <w:t>138.69</w:t>
      </w:r>
      <w:r w:rsidRPr="000A3B7B">
        <w:rPr>
          <w:rFonts w:ascii="Arial" w:hAnsi="Arial" w:cs="Arial"/>
          <w:sz w:val="19"/>
          <w:szCs w:val="19"/>
          <w:lang w:val="en-US"/>
        </w:rPr>
        <w:t xml:space="preserve"> million</w:t>
      </w:r>
      <w:r w:rsidRPr="00503B8B">
        <w:rPr>
          <w:rFonts w:ascii="Arial" w:hAnsi="Arial" w:cs="Arial"/>
          <w:sz w:val="19"/>
          <w:szCs w:val="19"/>
          <w:lang w:val="en-US"/>
        </w:rPr>
        <w:t>,</w:t>
      </w:r>
      <w:r>
        <w:rPr>
          <w:rFonts w:ascii="Arial" w:hAnsi="Arial" w:cs="Arial"/>
          <w:sz w:val="19"/>
          <w:szCs w:val="19"/>
          <w:lang w:val="en-US"/>
        </w:rPr>
        <w:t xml:space="preserve"> </w:t>
      </w:r>
      <w:r w:rsidRPr="00503B8B">
        <w:rPr>
          <w:rFonts w:ascii="Arial" w:hAnsi="Arial" w:cs="Arial"/>
          <w:sz w:val="19"/>
          <w:szCs w:val="19"/>
          <w:lang w:val="en-US"/>
        </w:rPr>
        <w:t xml:space="preserve">and </w:t>
      </w:r>
      <w:r w:rsidRPr="002F3902">
        <w:rPr>
          <w:rFonts w:ascii="Arial" w:hAnsi="Arial" w:cs="Arial"/>
          <w:sz w:val="19"/>
          <w:szCs w:val="19"/>
          <w:lang w:val="en-US"/>
        </w:rPr>
        <w:t xml:space="preserve">EUR </w:t>
      </w:r>
      <w:r w:rsidR="007F4310">
        <w:rPr>
          <w:rFonts w:ascii="Arial" w:hAnsi="Arial" w:cs="Arial"/>
          <w:sz w:val="19"/>
          <w:szCs w:val="19"/>
          <w:lang w:val="en-US"/>
        </w:rPr>
        <w:t>1.14</w:t>
      </w:r>
      <w:r w:rsidRPr="002F3902">
        <w:rPr>
          <w:rFonts w:ascii="Arial" w:hAnsi="Arial" w:cs="Arial"/>
          <w:sz w:val="19"/>
          <w:szCs w:val="19"/>
          <w:lang w:val="en-US"/>
        </w:rPr>
        <w:t xml:space="preserve"> million or</w:t>
      </w:r>
      <w:r w:rsidRPr="00503B8B">
        <w:rPr>
          <w:rFonts w:ascii="Arial" w:hAnsi="Arial" w:cs="Arial"/>
          <w:sz w:val="19"/>
          <w:szCs w:val="19"/>
          <w:lang w:val="en-US"/>
        </w:rPr>
        <w:t xml:space="preserve"> equivalent to </w:t>
      </w:r>
      <w:r w:rsidRPr="002F3902">
        <w:rPr>
          <w:rFonts w:ascii="Arial" w:hAnsi="Arial" w:cs="Arial"/>
          <w:sz w:val="19"/>
          <w:szCs w:val="19"/>
          <w:lang w:val="en-US"/>
        </w:rPr>
        <w:t xml:space="preserve">Baht </w:t>
      </w:r>
      <w:r w:rsidR="00824BA1">
        <w:rPr>
          <w:rFonts w:ascii="Arial" w:hAnsi="Arial" w:cs="Arial"/>
          <w:sz w:val="19"/>
          <w:szCs w:val="19"/>
          <w:lang w:val="en-US"/>
        </w:rPr>
        <w:t>43.40</w:t>
      </w:r>
      <w:r w:rsidRPr="002F3902">
        <w:rPr>
          <w:rFonts w:ascii="Arial" w:hAnsi="Arial" w:cs="Arial"/>
          <w:sz w:val="19"/>
          <w:szCs w:val="19"/>
          <w:lang w:val="en-US"/>
        </w:rPr>
        <w:t xml:space="preserve"> million</w:t>
      </w:r>
      <w:r w:rsidRPr="00A22678">
        <w:rPr>
          <w:rFonts w:ascii="Arial" w:hAnsi="Arial" w:cs="Arial"/>
          <w:sz w:val="19"/>
          <w:szCs w:val="19"/>
          <w:lang w:val="en-US"/>
        </w:rPr>
        <w:t xml:space="preserve"> </w:t>
      </w:r>
      <w:r w:rsidRPr="00291A39">
        <w:rPr>
          <w:rFonts w:ascii="Arial" w:hAnsi="Arial" w:cs="Arial"/>
          <w:sz w:val="19"/>
          <w:szCs w:val="19"/>
          <w:lang w:val="en-US"/>
        </w:rPr>
        <w:t xml:space="preserve">and </w:t>
      </w:r>
      <w:r w:rsidRPr="002F3902">
        <w:rPr>
          <w:rFonts w:ascii="Arial" w:hAnsi="Arial" w:cs="Arial"/>
          <w:sz w:val="19"/>
          <w:szCs w:val="19"/>
          <w:lang w:val="en-US"/>
        </w:rPr>
        <w:t xml:space="preserve">VND </w:t>
      </w:r>
      <w:r w:rsidR="00824BA1">
        <w:rPr>
          <w:rFonts w:ascii="Arial" w:hAnsi="Arial" w:cs="Arial"/>
          <w:sz w:val="19"/>
          <w:szCs w:val="19"/>
          <w:lang w:val="en-US"/>
        </w:rPr>
        <w:t>266,996</w:t>
      </w:r>
      <w:r w:rsidR="00434D36">
        <w:rPr>
          <w:rFonts w:ascii="Arial" w:hAnsi="Arial" w:cs="Arial"/>
          <w:sz w:val="19"/>
          <w:szCs w:val="19"/>
          <w:lang w:val="en-US"/>
        </w:rPr>
        <w:t>.36</w:t>
      </w:r>
      <w:r w:rsidRPr="002F3902">
        <w:rPr>
          <w:rFonts w:ascii="Arial" w:hAnsi="Arial" w:cs="Arial"/>
          <w:sz w:val="19"/>
          <w:szCs w:val="19"/>
          <w:lang w:val="en-US"/>
        </w:rPr>
        <w:t xml:space="preserve"> million</w:t>
      </w:r>
      <w:r w:rsidRPr="00A22678">
        <w:rPr>
          <w:rFonts w:ascii="Arial" w:hAnsi="Arial" w:cs="Arial"/>
          <w:sz w:val="19"/>
          <w:szCs w:val="19"/>
          <w:lang w:val="en-US"/>
        </w:rPr>
        <w:t xml:space="preserve"> or equivalent to </w:t>
      </w:r>
      <w:r w:rsidRPr="002F3902">
        <w:rPr>
          <w:rFonts w:ascii="Arial" w:hAnsi="Arial" w:cs="Arial"/>
          <w:sz w:val="19"/>
          <w:szCs w:val="19"/>
          <w:lang w:val="en-US"/>
        </w:rPr>
        <w:t xml:space="preserve">Baht </w:t>
      </w:r>
      <w:r w:rsidR="00434D36">
        <w:rPr>
          <w:rFonts w:ascii="Arial" w:hAnsi="Arial" w:cs="Arial"/>
          <w:sz w:val="19"/>
          <w:szCs w:val="19"/>
          <w:lang w:val="en-US"/>
        </w:rPr>
        <w:t>375.13</w:t>
      </w:r>
      <w:r w:rsidRPr="002F3902">
        <w:rPr>
          <w:rFonts w:ascii="Arial" w:hAnsi="Arial" w:cs="Arial"/>
          <w:sz w:val="19"/>
          <w:szCs w:val="19"/>
          <w:lang w:val="en-US"/>
        </w:rPr>
        <w:t xml:space="preserve"> million</w:t>
      </w:r>
      <w:r w:rsidRPr="00A22678">
        <w:rPr>
          <w:rFonts w:ascii="Arial" w:hAnsi="Arial" w:cs="Arial"/>
          <w:sz w:val="19"/>
          <w:szCs w:val="19"/>
          <w:lang w:val="en-US"/>
        </w:rPr>
        <w:t>.</w:t>
      </w:r>
    </w:p>
    <w:p w14:paraId="3E42C46A" w14:textId="77777777" w:rsidR="00112274" w:rsidRPr="00F7609D" w:rsidRDefault="00112274" w:rsidP="00112274">
      <w:pPr>
        <w:pStyle w:val="ListParagraph"/>
        <w:spacing w:line="360" w:lineRule="auto"/>
        <w:ind w:left="851"/>
        <w:jc w:val="both"/>
        <w:rPr>
          <w:rFonts w:ascii="Arial" w:hAnsi="Arial" w:cs="Arial"/>
          <w:sz w:val="19"/>
          <w:szCs w:val="19"/>
          <w:lang w:val="en-US"/>
        </w:rPr>
      </w:pPr>
    </w:p>
    <w:p w14:paraId="3814FC82" w14:textId="7C07B96E" w:rsidR="009C35B4" w:rsidRPr="00977226" w:rsidRDefault="00112274" w:rsidP="00977226">
      <w:pPr>
        <w:pStyle w:val="ListParagraph"/>
        <w:numPr>
          <w:ilvl w:val="0"/>
          <w:numId w:val="7"/>
        </w:numPr>
        <w:spacing w:line="360" w:lineRule="auto"/>
        <w:ind w:left="851" w:hanging="425"/>
        <w:jc w:val="both"/>
        <w:rPr>
          <w:rFonts w:ascii="Arial" w:hAnsi="Arial" w:cs="Arial"/>
          <w:sz w:val="19"/>
          <w:szCs w:val="19"/>
          <w:lang w:val="en-US"/>
        </w:rPr>
      </w:pPr>
      <w:r w:rsidRPr="00A56FD7">
        <w:rPr>
          <w:rFonts w:ascii="Arial" w:hAnsi="Arial" w:cs="Arial"/>
          <w:sz w:val="19"/>
          <w:szCs w:val="19"/>
          <w:lang w:val="en-US"/>
        </w:rPr>
        <w:t xml:space="preserve">Letter of guarantee for electricity use and others amounting to Baht </w:t>
      </w:r>
      <w:r w:rsidR="00434D36">
        <w:rPr>
          <w:rFonts w:ascii="Arial" w:hAnsi="Arial" w:cs="Arial"/>
          <w:sz w:val="19"/>
          <w:szCs w:val="19"/>
          <w:lang w:val="en-US"/>
        </w:rPr>
        <w:t>11.41</w:t>
      </w:r>
      <w:r w:rsidRPr="00A56FD7">
        <w:rPr>
          <w:rFonts w:ascii="Arial" w:hAnsi="Arial" w:cs="Arial"/>
          <w:sz w:val="19"/>
          <w:szCs w:val="19"/>
          <w:lang w:val="en-US"/>
        </w:rPr>
        <w:t xml:space="preserve"> million.</w:t>
      </w:r>
    </w:p>
    <w:p w14:paraId="3591FB16" w14:textId="77777777" w:rsidR="00B413A4" w:rsidRPr="00DE2457" w:rsidRDefault="00B413A4" w:rsidP="00DE2457">
      <w:pPr>
        <w:spacing w:line="360" w:lineRule="auto"/>
        <w:ind w:right="2"/>
        <w:rPr>
          <w:rFonts w:ascii="Arial" w:hAnsi="Arial" w:cstheme="minorBidi"/>
          <w:b/>
          <w:bCs/>
          <w:sz w:val="19"/>
          <w:szCs w:val="19"/>
        </w:rPr>
        <w:sectPr w:rsidR="00B413A4" w:rsidRPr="00DE2457" w:rsidSect="00AD76EA">
          <w:pgSz w:w="11909" w:h="16834" w:code="9"/>
          <w:pgMar w:top="1526" w:right="1123" w:bottom="1080" w:left="1411" w:header="288" w:footer="509" w:gutter="0"/>
          <w:cols w:space="720"/>
          <w:docGrid w:linePitch="381"/>
        </w:sectPr>
      </w:pPr>
    </w:p>
    <w:p w14:paraId="2BF76998" w14:textId="20A2675C" w:rsidR="009C35B4" w:rsidRPr="00452027" w:rsidRDefault="009C35B4" w:rsidP="003A66A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52027">
        <w:rPr>
          <w:rFonts w:ascii="Arial" w:hAnsi="Arial" w:cs="Arial"/>
          <w:b/>
          <w:bCs/>
          <w:sz w:val="19"/>
          <w:szCs w:val="19"/>
          <w:cs/>
          <w:lang w:bidi="th-TH"/>
        </w:rPr>
        <w:t xml:space="preserve">SEGMENT </w:t>
      </w:r>
      <w:r w:rsidRPr="00452027">
        <w:rPr>
          <w:rFonts w:ascii="Arial" w:hAnsi="Arial" w:cs="Arial"/>
          <w:b/>
          <w:bCs/>
          <w:sz w:val="19"/>
          <w:szCs w:val="19"/>
          <w:lang w:bidi="th-TH"/>
        </w:rPr>
        <w:t>REPORTING</w:t>
      </w:r>
    </w:p>
    <w:p w14:paraId="1163E714" w14:textId="40A495A6" w:rsidR="004169F0" w:rsidRPr="00965457" w:rsidRDefault="004169F0" w:rsidP="00362A03">
      <w:pPr>
        <w:pStyle w:val="ListParagraph"/>
        <w:spacing w:line="360" w:lineRule="auto"/>
        <w:ind w:left="426" w:right="2"/>
        <w:jc w:val="thaiDistribute"/>
        <w:rPr>
          <w:rFonts w:ascii="Arial" w:hAnsi="Arial" w:cstheme="minorBidi"/>
          <w:b/>
          <w:bCs/>
          <w:sz w:val="16"/>
          <w:szCs w:val="16"/>
          <w:lang w:val="en-US" w:bidi="th-TH"/>
        </w:rPr>
      </w:pPr>
    </w:p>
    <w:p w14:paraId="18B42075" w14:textId="31567BE1" w:rsidR="00B34FF1" w:rsidRPr="00965457" w:rsidRDefault="000A722B" w:rsidP="00965457">
      <w:pPr>
        <w:pStyle w:val="ListParagraph"/>
        <w:spacing w:line="360" w:lineRule="auto"/>
        <w:ind w:left="495" w:right="883"/>
        <w:jc w:val="thaiDistribute"/>
        <w:rPr>
          <w:rFonts w:ascii="Arial" w:hAnsi="Arial" w:cstheme="minorBidi"/>
          <w:sz w:val="19"/>
          <w:szCs w:val="19"/>
          <w:lang w:val="en-US" w:bidi="th-TH"/>
        </w:rPr>
      </w:pPr>
      <w:r>
        <w:rPr>
          <w:rFonts w:ascii="Arial" w:hAnsi="Arial" w:cstheme="minorBidi"/>
          <w:sz w:val="19"/>
          <w:szCs w:val="19"/>
          <w:lang w:val="en-US" w:bidi="th-TH"/>
        </w:rPr>
        <w:t>F</w:t>
      </w:r>
      <w:r w:rsidRPr="00965457">
        <w:rPr>
          <w:rFonts w:ascii="Arial" w:hAnsi="Arial" w:cstheme="minorBidi"/>
          <w:sz w:val="19"/>
          <w:szCs w:val="19"/>
          <w:lang w:val="en-US" w:bidi="th-TH"/>
        </w:rPr>
        <w:t>or the year ended 31 December 202</w:t>
      </w:r>
      <w:r w:rsidR="00D41C85">
        <w:rPr>
          <w:rFonts w:ascii="Arial" w:hAnsi="Arial" w:cstheme="minorBidi"/>
          <w:sz w:val="19"/>
          <w:szCs w:val="19"/>
          <w:lang w:val="en-US" w:bidi="th-TH"/>
        </w:rPr>
        <w:t>3</w:t>
      </w:r>
      <w:r>
        <w:rPr>
          <w:rFonts w:ascii="Arial" w:hAnsi="Arial" w:cstheme="minorBidi"/>
          <w:sz w:val="19"/>
          <w:szCs w:val="19"/>
          <w:lang w:val="en-US" w:bidi="th-TH"/>
        </w:rPr>
        <w:t>,</w:t>
      </w:r>
      <w:r w:rsidRPr="00965457">
        <w:rPr>
          <w:rFonts w:ascii="Arial" w:hAnsi="Arial" w:cstheme="minorBidi"/>
          <w:sz w:val="19"/>
          <w:szCs w:val="19"/>
          <w:lang w:val="en-US" w:bidi="th-TH"/>
        </w:rPr>
        <w:t xml:space="preserve"> </w:t>
      </w:r>
      <w:r>
        <w:rPr>
          <w:rFonts w:ascii="Arial" w:hAnsi="Arial" w:cstheme="minorBidi"/>
          <w:sz w:val="19"/>
          <w:szCs w:val="19"/>
          <w:lang w:val="en-US" w:bidi="th-TH"/>
        </w:rPr>
        <w:t>t</w:t>
      </w:r>
      <w:r w:rsidR="00A241E3" w:rsidRPr="00965457">
        <w:rPr>
          <w:rFonts w:ascii="Arial" w:hAnsi="Arial" w:cstheme="minorBidi"/>
          <w:sz w:val="19"/>
          <w:szCs w:val="19"/>
          <w:lang w:val="en-US" w:bidi="th-TH"/>
        </w:rPr>
        <w:t xml:space="preserve">he Group has </w:t>
      </w:r>
      <w:r w:rsidR="002056AD">
        <w:rPr>
          <w:rFonts w:ascii="Arial" w:hAnsi="Arial" w:cstheme="minorBidi"/>
          <w:sz w:val="19"/>
          <w:szCs w:val="19"/>
          <w:lang w:val="en-US" w:bidi="th-TH"/>
        </w:rPr>
        <w:t>three</w:t>
      </w:r>
      <w:r w:rsidR="00A241E3" w:rsidRPr="00965457">
        <w:rPr>
          <w:rFonts w:ascii="Arial" w:hAnsi="Arial" w:cstheme="minorBidi"/>
          <w:sz w:val="19"/>
          <w:szCs w:val="19"/>
          <w:lang w:val="en-US" w:bidi="th-TH"/>
        </w:rPr>
        <w:t xml:space="preserve"> segments report which are comprised of energy business</w:t>
      </w:r>
      <w:r w:rsidR="00712424">
        <w:rPr>
          <w:rFonts w:ascii="Arial" w:hAnsi="Arial" w:cstheme="minorBidi"/>
          <w:sz w:val="19"/>
          <w:szCs w:val="19"/>
          <w:lang w:val="en-US" w:bidi="th-TH"/>
        </w:rPr>
        <w:t>,</w:t>
      </w:r>
      <w:r w:rsidR="00A241E3" w:rsidRPr="00965457">
        <w:rPr>
          <w:rFonts w:ascii="Arial" w:hAnsi="Arial" w:cstheme="minorBidi"/>
          <w:sz w:val="19"/>
          <w:szCs w:val="19"/>
          <w:lang w:val="en-US" w:bidi="th-TH"/>
        </w:rPr>
        <w:t xml:space="preserve"> construction business</w:t>
      </w:r>
      <w:r w:rsidR="00101731">
        <w:rPr>
          <w:rFonts w:ascii="Arial" w:hAnsi="Arial" w:cstheme="minorBidi"/>
          <w:sz w:val="19"/>
          <w:szCs w:val="19"/>
          <w:lang w:val="en-US" w:bidi="th-TH"/>
        </w:rPr>
        <w:t>, and manufacturing and distribution</w:t>
      </w:r>
      <w:r w:rsidR="004A6D51" w:rsidRPr="00965457">
        <w:rPr>
          <w:rFonts w:ascii="Arial" w:hAnsi="Arial" w:cstheme="minorBidi"/>
          <w:sz w:val="19"/>
          <w:szCs w:val="19"/>
          <w:lang w:val="en-US" w:bidi="th-TH"/>
        </w:rPr>
        <w:t>.</w:t>
      </w:r>
      <w:r w:rsidR="00A241E3" w:rsidRPr="00965457">
        <w:rPr>
          <w:rFonts w:ascii="Arial" w:hAnsi="Arial" w:cstheme="minorBidi"/>
          <w:sz w:val="19"/>
          <w:szCs w:val="19"/>
          <w:lang w:val="en-US" w:bidi="th-TH"/>
        </w:rPr>
        <w:t xml:space="preserve"> Energy business is to provide service for generating and sell electricity to the government both in Thailand and overseas. Construction business is to provide construction service in Thailand and overseas</w:t>
      </w:r>
      <w:r w:rsidR="00536238">
        <w:rPr>
          <w:rFonts w:ascii="Arial" w:hAnsi="Arial" w:cstheme="minorBidi"/>
          <w:sz w:val="19"/>
          <w:szCs w:val="19"/>
          <w:lang w:val="en-US" w:bidi="th-TH"/>
        </w:rPr>
        <w:t xml:space="preserve">. </w:t>
      </w:r>
      <w:r w:rsidR="00A241E3" w:rsidRPr="00965457">
        <w:rPr>
          <w:rFonts w:ascii="Arial" w:hAnsi="Arial" w:cstheme="minorBidi"/>
          <w:sz w:val="19"/>
          <w:szCs w:val="19"/>
          <w:lang w:val="en-US" w:bidi="th-TH"/>
        </w:rPr>
        <w:t>The financial information are as follows:</w:t>
      </w:r>
    </w:p>
    <w:p w14:paraId="7743DBC2" w14:textId="77777777" w:rsidR="00224DA7" w:rsidRDefault="00224DA7" w:rsidP="00965457">
      <w:pPr>
        <w:pStyle w:val="ListParagraph"/>
        <w:spacing w:line="360" w:lineRule="auto"/>
        <w:ind w:left="495" w:right="883"/>
        <w:jc w:val="thaiDistribute"/>
        <w:rPr>
          <w:rFonts w:ascii="Arial" w:hAnsi="Arial" w:cstheme="minorBidi"/>
          <w:sz w:val="19"/>
          <w:szCs w:val="19"/>
          <w:lang w:val="en-US" w:bidi="th-TH"/>
        </w:rPr>
      </w:pPr>
    </w:p>
    <w:tbl>
      <w:tblPr>
        <w:tblStyle w:val="TableGrid"/>
        <w:tblW w:w="138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994"/>
        <w:gridCol w:w="1079"/>
        <w:gridCol w:w="1134"/>
        <w:gridCol w:w="1134"/>
        <w:gridCol w:w="977"/>
        <w:gridCol w:w="1080"/>
        <w:gridCol w:w="1250"/>
        <w:gridCol w:w="1076"/>
      </w:tblGrid>
      <w:tr w:rsidR="001C75F6" w:rsidRPr="0019109B" w14:paraId="526E4B02" w14:textId="77777777" w:rsidTr="0056445C">
        <w:trPr>
          <w:tblHeader/>
        </w:trPr>
        <w:tc>
          <w:tcPr>
            <w:tcW w:w="3084" w:type="dxa"/>
            <w:vAlign w:val="bottom"/>
          </w:tcPr>
          <w:p w14:paraId="2EC8F63C" w14:textId="77777777" w:rsidR="001C75F6" w:rsidRPr="0019109B" w:rsidRDefault="001C75F6" w:rsidP="0056445C">
            <w:pPr>
              <w:pStyle w:val="a1"/>
              <w:tabs>
                <w:tab w:val="left" w:pos="720"/>
              </w:tabs>
              <w:spacing w:after="23" w:line="276" w:lineRule="auto"/>
              <w:jc w:val="thaiDistribute"/>
              <w:rPr>
                <w:rFonts w:ascii="Arial" w:hAnsi="Arial" w:cs="Arial"/>
                <w:sz w:val="12"/>
                <w:szCs w:val="12"/>
                <w:lang w:val="en-GB"/>
              </w:rPr>
            </w:pPr>
          </w:p>
        </w:tc>
        <w:tc>
          <w:tcPr>
            <w:tcW w:w="10796" w:type="dxa"/>
            <w:gridSpan w:val="10"/>
            <w:vAlign w:val="bottom"/>
          </w:tcPr>
          <w:p w14:paraId="6E9B2F31" w14:textId="77777777" w:rsidR="001C75F6" w:rsidRPr="0019109B" w:rsidRDefault="001C75F6" w:rsidP="0056445C">
            <w:pPr>
              <w:pStyle w:val="a1"/>
              <w:tabs>
                <w:tab w:val="left" w:pos="720"/>
              </w:tabs>
              <w:spacing w:after="23" w:line="276" w:lineRule="auto"/>
              <w:ind w:left="-100" w:firstLine="100"/>
              <w:jc w:val="right"/>
              <w:rPr>
                <w:rFonts w:ascii="Arial" w:hAnsi="Arial" w:cs="Arial"/>
                <w:sz w:val="12"/>
                <w:szCs w:val="12"/>
                <w:cs/>
                <w:lang w:val="th-TH"/>
              </w:rPr>
            </w:pPr>
            <w:r w:rsidRPr="0019109B">
              <w:rPr>
                <w:rFonts w:ascii="Arial" w:hAnsi="Arial" w:cs="Arial"/>
                <w:sz w:val="12"/>
                <w:szCs w:val="12"/>
                <w:cs/>
                <w:lang w:val="th-TH"/>
              </w:rPr>
              <w:t>(</w:t>
            </w:r>
            <w:r w:rsidRPr="0019109B">
              <w:rPr>
                <w:rFonts w:ascii="Arial" w:hAnsi="Arial" w:cs="Arial"/>
                <w:sz w:val="12"/>
                <w:szCs w:val="12"/>
                <w:lang w:val="th-TH"/>
              </w:rPr>
              <w:t>Unit</w:t>
            </w:r>
            <w:r w:rsidRPr="0019109B">
              <w:rPr>
                <w:rFonts w:ascii="Arial" w:hAnsi="Arial" w:cs="Arial"/>
                <w:sz w:val="12"/>
                <w:szCs w:val="12"/>
                <w:cs/>
                <w:lang w:val="th-TH"/>
              </w:rPr>
              <w:t xml:space="preserve"> : </w:t>
            </w:r>
            <w:r w:rsidRPr="0019109B">
              <w:rPr>
                <w:rFonts w:ascii="Arial" w:hAnsi="Arial" w:cs="Arial"/>
                <w:sz w:val="12"/>
                <w:szCs w:val="12"/>
                <w:lang w:val="th-TH"/>
              </w:rPr>
              <w:t>Thousand</w:t>
            </w:r>
            <w:r w:rsidRPr="0019109B">
              <w:rPr>
                <w:rFonts w:ascii="Arial" w:hAnsi="Arial" w:cs="Arial"/>
                <w:sz w:val="12"/>
                <w:szCs w:val="12"/>
                <w:cs/>
                <w:lang w:val="th-TH"/>
              </w:rPr>
              <w:t xml:space="preserve"> </w:t>
            </w:r>
            <w:r w:rsidRPr="0019109B">
              <w:rPr>
                <w:rFonts w:ascii="Arial" w:hAnsi="Arial" w:cs="Arial"/>
                <w:sz w:val="12"/>
                <w:szCs w:val="12"/>
                <w:lang w:val="th-TH"/>
              </w:rPr>
              <w:t>Baht</w:t>
            </w:r>
            <w:r w:rsidRPr="0019109B">
              <w:rPr>
                <w:rFonts w:ascii="Arial" w:hAnsi="Arial" w:cs="Arial"/>
                <w:sz w:val="12"/>
                <w:szCs w:val="12"/>
                <w:cs/>
                <w:lang w:val="th-TH"/>
              </w:rPr>
              <w:t>)</w:t>
            </w:r>
          </w:p>
        </w:tc>
      </w:tr>
      <w:tr w:rsidR="001C75F6" w:rsidRPr="0019109B" w14:paraId="7377542F" w14:textId="77777777" w:rsidTr="0056445C">
        <w:trPr>
          <w:tblHeader/>
        </w:trPr>
        <w:tc>
          <w:tcPr>
            <w:tcW w:w="3084" w:type="dxa"/>
            <w:vAlign w:val="bottom"/>
          </w:tcPr>
          <w:p w14:paraId="6C406E41" w14:textId="77777777" w:rsidR="001C75F6" w:rsidRPr="0019109B" w:rsidRDefault="001C75F6" w:rsidP="0056445C">
            <w:pPr>
              <w:pStyle w:val="a1"/>
              <w:tabs>
                <w:tab w:val="left" w:pos="720"/>
              </w:tabs>
              <w:spacing w:after="23" w:line="276" w:lineRule="auto"/>
              <w:jc w:val="thaiDistribute"/>
              <w:rPr>
                <w:rFonts w:ascii="Arial" w:hAnsi="Arial" w:cs="Arial"/>
                <w:sz w:val="12"/>
                <w:szCs w:val="12"/>
                <w:lang w:val="en-GB"/>
              </w:rPr>
            </w:pPr>
          </w:p>
        </w:tc>
        <w:tc>
          <w:tcPr>
            <w:tcW w:w="10796" w:type="dxa"/>
            <w:gridSpan w:val="10"/>
            <w:vAlign w:val="bottom"/>
          </w:tcPr>
          <w:p w14:paraId="7ED2AE58" w14:textId="77777777" w:rsidR="001C75F6" w:rsidRPr="0019109B" w:rsidRDefault="001C75F6" w:rsidP="0056445C">
            <w:pPr>
              <w:pStyle w:val="a1"/>
              <w:pBdr>
                <w:bottom w:val="single" w:sz="4" w:space="1" w:color="auto"/>
              </w:pBdr>
              <w:tabs>
                <w:tab w:val="left" w:pos="720"/>
              </w:tabs>
              <w:spacing w:after="23" w:line="276" w:lineRule="auto"/>
              <w:ind w:left="-15" w:firstLine="100"/>
              <w:jc w:val="center"/>
              <w:rPr>
                <w:rFonts w:ascii="Arial" w:hAnsi="Arial" w:cs="Arial"/>
                <w:sz w:val="12"/>
                <w:szCs w:val="12"/>
                <w:lang w:val="th-TH"/>
              </w:rPr>
            </w:pPr>
            <w:r w:rsidRPr="0019109B">
              <w:rPr>
                <w:rFonts w:ascii="Arial" w:hAnsi="Arial" w:cs="Arial"/>
                <w:sz w:val="12"/>
                <w:szCs w:val="12"/>
                <w:lang w:val="th-TH"/>
              </w:rPr>
              <w:t>Consolidated</w:t>
            </w:r>
            <w:r w:rsidRPr="0019109B">
              <w:rPr>
                <w:rFonts w:ascii="Arial" w:hAnsi="Arial" w:cs="Arial"/>
                <w:sz w:val="12"/>
                <w:szCs w:val="12"/>
                <w:cs/>
                <w:lang w:val="th-TH"/>
              </w:rPr>
              <w:t xml:space="preserve"> </w:t>
            </w:r>
            <w:r w:rsidRPr="0019109B">
              <w:rPr>
                <w:rFonts w:ascii="Arial" w:hAnsi="Arial" w:cs="Arial"/>
                <w:sz w:val="12"/>
                <w:szCs w:val="12"/>
                <w:lang w:val="th-TH"/>
              </w:rPr>
              <w:t>F/S</w:t>
            </w:r>
          </w:p>
        </w:tc>
      </w:tr>
      <w:tr w:rsidR="001C75F6" w:rsidRPr="0019109B" w14:paraId="7C56B38E" w14:textId="77777777" w:rsidTr="0056445C">
        <w:trPr>
          <w:tblHeader/>
        </w:trPr>
        <w:tc>
          <w:tcPr>
            <w:tcW w:w="3084" w:type="dxa"/>
            <w:vAlign w:val="bottom"/>
          </w:tcPr>
          <w:p w14:paraId="43E596C5" w14:textId="77777777" w:rsidR="001C75F6" w:rsidRPr="0019109B" w:rsidRDefault="001C75F6" w:rsidP="0056445C">
            <w:pPr>
              <w:pStyle w:val="a1"/>
              <w:tabs>
                <w:tab w:val="left" w:pos="720"/>
              </w:tabs>
              <w:spacing w:after="23" w:line="276" w:lineRule="auto"/>
              <w:jc w:val="thaiDistribute"/>
              <w:rPr>
                <w:rFonts w:ascii="Arial" w:hAnsi="Arial" w:cs="Arial"/>
                <w:sz w:val="12"/>
                <w:szCs w:val="12"/>
                <w:lang w:val="en-GB"/>
              </w:rPr>
            </w:pPr>
          </w:p>
        </w:tc>
        <w:tc>
          <w:tcPr>
            <w:tcW w:w="10796" w:type="dxa"/>
            <w:gridSpan w:val="10"/>
            <w:vAlign w:val="bottom"/>
          </w:tcPr>
          <w:p w14:paraId="59D5DB9B" w14:textId="03AA9222" w:rsidR="001C75F6" w:rsidRPr="0019109B" w:rsidRDefault="001C75F6" w:rsidP="0056445C">
            <w:pPr>
              <w:pStyle w:val="a1"/>
              <w:pBdr>
                <w:bottom w:val="single" w:sz="4" w:space="1" w:color="auto"/>
              </w:pBdr>
              <w:tabs>
                <w:tab w:val="left" w:pos="720"/>
              </w:tabs>
              <w:spacing w:after="23" w:line="276" w:lineRule="auto"/>
              <w:ind w:left="-15" w:firstLine="100"/>
              <w:jc w:val="center"/>
              <w:rPr>
                <w:rFonts w:ascii="Arial" w:hAnsi="Arial" w:cs="Arial"/>
                <w:sz w:val="12"/>
                <w:szCs w:val="12"/>
              </w:rPr>
            </w:pPr>
            <w:r w:rsidRPr="0019109B">
              <w:rPr>
                <w:rFonts w:ascii="Arial" w:hAnsi="Arial" w:cs="Arial"/>
                <w:sz w:val="12"/>
                <w:szCs w:val="12"/>
              </w:rPr>
              <w:t xml:space="preserve">For the </w:t>
            </w:r>
            <w:r w:rsidR="00101731">
              <w:rPr>
                <w:rFonts w:ascii="Arial" w:hAnsi="Arial" w:cs="Arial"/>
                <w:sz w:val="12"/>
                <w:szCs w:val="12"/>
              </w:rPr>
              <w:t>year</w:t>
            </w:r>
            <w:r w:rsidRPr="0019109B">
              <w:rPr>
                <w:rFonts w:ascii="Arial" w:hAnsi="Arial" w:cs="Arial"/>
                <w:sz w:val="12"/>
                <w:szCs w:val="12"/>
              </w:rPr>
              <w:t xml:space="preserve"> ended 3</w:t>
            </w:r>
            <w:r w:rsidR="0099170B">
              <w:rPr>
                <w:rFonts w:ascii="Arial" w:hAnsi="Arial" w:cs="Arial"/>
                <w:sz w:val="12"/>
                <w:szCs w:val="12"/>
              </w:rPr>
              <w:t>1</w:t>
            </w:r>
            <w:r w:rsidRPr="0019109B">
              <w:rPr>
                <w:rFonts w:ascii="Arial" w:hAnsi="Arial" w:cs="Arial"/>
                <w:sz w:val="12"/>
                <w:szCs w:val="12"/>
              </w:rPr>
              <w:t xml:space="preserve"> </w:t>
            </w:r>
            <w:r w:rsidR="0099170B">
              <w:rPr>
                <w:rFonts w:ascii="Arial" w:hAnsi="Arial" w:cs="Arial"/>
                <w:sz w:val="12"/>
                <w:szCs w:val="12"/>
              </w:rPr>
              <w:t xml:space="preserve">December </w:t>
            </w:r>
            <w:r w:rsidRPr="0019109B">
              <w:rPr>
                <w:rFonts w:ascii="Arial" w:hAnsi="Arial" w:cs="Arial"/>
                <w:sz w:val="12"/>
                <w:szCs w:val="12"/>
              </w:rPr>
              <w:t>2023</w:t>
            </w:r>
          </w:p>
        </w:tc>
      </w:tr>
      <w:tr w:rsidR="001C75F6" w:rsidRPr="0019109B" w14:paraId="22842758" w14:textId="77777777" w:rsidTr="0056445C">
        <w:trPr>
          <w:tblHeader/>
        </w:trPr>
        <w:tc>
          <w:tcPr>
            <w:tcW w:w="3084" w:type="dxa"/>
            <w:vAlign w:val="bottom"/>
          </w:tcPr>
          <w:p w14:paraId="25333E28" w14:textId="77777777" w:rsidR="001C75F6" w:rsidRPr="0019109B" w:rsidRDefault="001C75F6" w:rsidP="0056445C">
            <w:pPr>
              <w:pStyle w:val="a1"/>
              <w:tabs>
                <w:tab w:val="left" w:pos="720"/>
              </w:tabs>
              <w:spacing w:after="23" w:line="276" w:lineRule="auto"/>
              <w:jc w:val="center"/>
              <w:rPr>
                <w:rFonts w:ascii="Arial" w:hAnsi="Arial" w:cs="Arial"/>
                <w:sz w:val="12"/>
                <w:szCs w:val="12"/>
                <w:cs/>
                <w:lang w:val="en-GB"/>
              </w:rPr>
            </w:pPr>
          </w:p>
        </w:tc>
        <w:tc>
          <w:tcPr>
            <w:tcW w:w="3066" w:type="dxa"/>
            <w:gridSpan w:val="3"/>
            <w:vAlign w:val="bottom"/>
          </w:tcPr>
          <w:p w14:paraId="39E449D7" w14:textId="77777777" w:rsidR="001C75F6" w:rsidRPr="0019109B" w:rsidRDefault="001C75F6" w:rsidP="0056445C">
            <w:pPr>
              <w:pBdr>
                <w:bottom w:val="single" w:sz="4" w:space="1" w:color="auto"/>
              </w:pBdr>
              <w:tabs>
                <w:tab w:val="decimal" w:pos="-204"/>
              </w:tabs>
              <w:spacing w:after="23" w:line="276" w:lineRule="auto"/>
              <w:ind w:left="-15" w:right="-9"/>
              <w:jc w:val="center"/>
              <w:rPr>
                <w:rFonts w:ascii="Arial" w:hAnsi="Arial" w:cs="Arial"/>
                <w:sz w:val="12"/>
                <w:szCs w:val="12"/>
                <w:lang w:val="en-GB"/>
              </w:rPr>
            </w:pPr>
          </w:p>
          <w:p w14:paraId="05F1979F" w14:textId="77777777" w:rsidR="001C75F6" w:rsidRPr="0019109B" w:rsidRDefault="001C75F6" w:rsidP="0056445C">
            <w:pPr>
              <w:pBdr>
                <w:bottom w:val="single" w:sz="4" w:space="1" w:color="auto"/>
              </w:pBdr>
              <w:tabs>
                <w:tab w:val="decimal" w:pos="-204"/>
              </w:tabs>
              <w:spacing w:after="23" w:line="276" w:lineRule="auto"/>
              <w:ind w:left="-15" w:right="-9"/>
              <w:jc w:val="center"/>
              <w:rPr>
                <w:rFonts w:ascii="Arial" w:hAnsi="Arial" w:cs="Arial"/>
                <w:sz w:val="12"/>
                <w:szCs w:val="12"/>
                <w:cs/>
                <w:lang w:val="th-TH"/>
              </w:rPr>
            </w:pPr>
            <w:r w:rsidRPr="0019109B">
              <w:rPr>
                <w:rFonts w:ascii="Arial" w:hAnsi="Arial" w:cs="Arial"/>
                <w:sz w:val="12"/>
                <w:szCs w:val="12"/>
                <w:lang w:val="th-TH"/>
              </w:rPr>
              <w:t>Energy</w:t>
            </w:r>
            <w:r w:rsidRPr="0019109B">
              <w:rPr>
                <w:rFonts w:ascii="Arial" w:hAnsi="Arial" w:cs="Arial"/>
                <w:sz w:val="12"/>
                <w:szCs w:val="12"/>
                <w:cs/>
                <w:lang w:val="th-TH"/>
              </w:rPr>
              <w:t xml:space="preserve"> </w:t>
            </w:r>
            <w:r w:rsidRPr="0019109B">
              <w:rPr>
                <w:rFonts w:ascii="Arial" w:hAnsi="Arial" w:cs="Arial"/>
                <w:sz w:val="12"/>
                <w:szCs w:val="12"/>
                <w:lang w:val="th-TH"/>
              </w:rPr>
              <w:t>business</w:t>
            </w:r>
          </w:p>
        </w:tc>
        <w:tc>
          <w:tcPr>
            <w:tcW w:w="5404" w:type="dxa"/>
            <w:gridSpan w:val="5"/>
            <w:vAlign w:val="bottom"/>
          </w:tcPr>
          <w:p w14:paraId="2052726D" w14:textId="77777777" w:rsidR="001C75F6" w:rsidRPr="0019109B" w:rsidRDefault="001C75F6" w:rsidP="0056445C">
            <w:pPr>
              <w:pStyle w:val="a1"/>
              <w:pBdr>
                <w:bottom w:val="single" w:sz="4" w:space="1" w:color="auto"/>
              </w:pBdr>
              <w:tabs>
                <w:tab w:val="left" w:pos="720"/>
              </w:tabs>
              <w:spacing w:after="23" w:line="276" w:lineRule="auto"/>
              <w:ind w:left="-15"/>
              <w:jc w:val="center"/>
              <w:rPr>
                <w:rFonts w:ascii="Arial" w:hAnsi="Arial" w:cs="Arial"/>
                <w:sz w:val="12"/>
                <w:szCs w:val="12"/>
              </w:rPr>
            </w:pPr>
          </w:p>
          <w:p w14:paraId="15FC73E7" w14:textId="77777777" w:rsidR="001C75F6" w:rsidRPr="0019109B" w:rsidRDefault="001C75F6" w:rsidP="0056445C">
            <w:pPr>
              <w:pStyle w:val="a1"/>
              <w:pBdr>
                <w:bottom w:val="single" w:sz="4" w:space="1" w:color="auto"/>
              </w:pBdr>
              <w:tabs>
                <w:tab w:val="left" w:pos="720"/>
              </w:tabs>
              <w:spacing w:after="23" w:line="276" w:lineRule="auto"/>
              <w:ind w:left="-15"/>
              <w:jc w:val="center"/>
              <w:rPr>
                <w:rFonts w:ascii="Arial" w:hAnsi="Arial" w:cs="Arial"/>
                <w:sz w:val="12"/>
                <w:szCs w:val="12"/>
              </w:rPr>
            </w:pPr>
            <w:r w:rsidRPr="0019109B">
              <w:rPr>
                <w:rFonts w:ascii="Arial" w:hAnsi="Arial" w:cs="Arial"/>
                <w:sz w:val="12"/>
                <w:szCs w:val="12"/>
              </w:rPr>
              <w:t>Construction business</w:t>
            </w:r>
          </w:p>
        </w:tc>
        <w:tc>
          <w:tcPr>
            <w:tcW w:w="1250" w:type="dxa"/>
            <w:vAlign w:val="bottom"/>
          </w:tcPr>
          <w:p w14:paraId="10F71028" w14:textId="77777777" w:rsidR="001C75F6" w:rsidRPr="0019109B" w:rsidRDefault="001C75F6" w:rsidP="0056445C">
            <w:pPr>
              <w:pStyle w:val="a1"/>
              <w:pBdr>
                <w:bottom w:val="single" w:sz="4" w:space="1" w:color="auto"/>
              </w:pBdr>
              <w:tabs>
                <w:tab w:val="left" w:pos="720"/>
              </w:tabs>
              <w:spacing w:after="23" w:line="276" w:lineRule="auto"/>
              <w:ind w:left="-15"/>
              <w:jc w:val="center"/>
              <w:rPr>
                <w:rFonts w:ascii="Arial" w:hAnsi="Arial" w:cs="Arial"/>
                <w:sz w:val="12"/>
                <w:szCs w:val="12"/>
                <w:lang w:val="en-GB"/>
              </w:rPr>
            </w:pPr>
            <w:r w:rsidRPr="0019109B">
              <w:rPr>
                <w:rFonts w:ascii="Arial" w:hAnsi="Arial" w:cs="Arial"/>
                <w:sz w:val="12"/>
                <w:szCs w:val="12"/>
                <w:lang w:val="en-GB"/>
              </w:rPr>
              <w:t xml:space="preserve">Manufacturing </w:t>
            </w:r>
          </w:p>
          <w:p w14:paraId="71337A96" w14:textId="77777777" w:rsidR="001C75F6" w:rsidRPr="0019109B" w:rsidRDefault="001C75F6" w:rsidP="0056445C">
            <w:pPr>
              <w:pStyle w:val="a1"/>
              <w:pBdr>
                <w:bottom w:val="single" w:sz="4" w:space="1" w:color="auto"/>
              </w:pBdr>
              <w:tabs>
                <w:tab w:val="left" w:pos="720"/>
              </w:tabs>
              <w:spacing w:after="23" w:line="276" w:lineRule="auto"/>
              <w:ind w:left="-15"/>
              <w:jc w:val="center"/>
              <w:rPr>
                <w:rFonts w:ascii="Arial" w:hAnsi="Arial" w:cs="Arial"/>
                <w:sz w:val="12"/>
                <w:szCs w:val="12"/>
              </w:rPr>
            </w:pPr>
            <w:r w:rsidRPr="0019109B">
              <w:rPr>
                <w:rFonts w:ascii="Arial" w:hAnsi="Arial" w:cs="Arial"/>
                <w:sz w:val="12"/>
                <w:szCs w:val="12"/>
                <w:lang w:val="en-GB"/>
              </w:rPr>
              <w:t>business</w:t>
            </w:r>
          </w:p>
        </w:tc>
        <w:tc>
          <w:tcPr>
            <w:tcW w:w="1076" w:type="dxa"/>
            <w:vAlign w:val="bottom"/>
          </w:tcPr>
          <w:p w14:paraId="5EF2C533" w14:textId="77777777" w:rsidR="001C75F6" w:rsidRPr="0019109B" w:rsidRDefault="001C75F6" w:rsidP="0056445C">
            <w:pPr>
              <w:spacing w:after="23" w:line="276" w:lineRule="auto"/>
              <w:ind w:left="-15"/>
              <w:jc w:val="center"/>
              <w:rPr>
                <w:rFonts w:ascii="Arial" w:hAnsi="Arial" w:cs="Arial"/>
                <w:sz w:val="12"/>
                <w:szCs w:val="12"/>
              </w:rPr>
            </w:pPr>
          </w:p>
        </w:tc>
      </w:tr>
      <w:tr w:rsidR="001C75F6" w:rsidRPr="0019109B" w14:paraId="7129C1FF" w14:textId="77777777" w:rsidTr="0056445C">
        <w:trPr>
          <w:tblHeader/>
        </w:trPr>
        <w:tc>
          <w:tcPr>
            <w:tcW w:w="3084" w:type="dxa"/>
            <w:vAlign w:val="bottom"/>
          </w:tcPr>
          <w:p w14:paraId="42E63170" w14:textId="77777777" w:rsidR="001C75F6" w:rsidRPr="0019109B" w:rsidRDefault="001C75F6" w:rsidP="0056445C">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140360B2"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lang w:val="th-TH"/>
              </w:rPr>
              <w:t>Myanmar</w:t>
            </w:r>
          </w:p>
        </w:tc>
        <w:tc>
          <w:tcPr>
            <w:tcW w:w="992" w:type="dxa"/>
            <w:vAlign w:val="bottom"/>
          </w:tcPr>
          <w:p w14:paraId="60A13952"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lang w:val="th-TH"/>
              </w:rPr>
              <w:t>Japan</w:t>
            </w:r>
          </w:p>
        </w:tc>
        <w:tc>
          <w:tcPr>
            <w:tcW w:w="994" w:type="dxa"/>
            <w:vAlign w:val="bottom"/>
          </w:tcPr>
          <w:p w14:paraId="2420E285"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lang w:val="th-TH"/>
              </w:rPr>
              <w:t>Other</w:t>
            </w:r>
          </w:p>
        </w:tc>
        <w:tc>
          <w:tcPr>
            <w:tcW w:w="1079" w:type="dxa"/>
            <w:vAlign w:val="bottom"/>
          </w:tcPr>
          <w:p w14:paraId="1C9ED917"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Thailand</w:t>
            </w:r>
          </w:p>
        </w:tc>
        <w:tc>
          <w:tcPr>
            <w:tcW w:w="1134" w:type="dxa"/>
            <w:vAlign w:val="bottom"/>
          </w:tcPr>
          <w:p w14:paraId="14FB19DB"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Myanmar</w:t>
            </w:r>
          </w:p>
        </w:tc>
        <w:tc>
          <w:tcPr>
            <w:tcW w:w="1134" w:type="dxa"/>
            <w:vAlign w:val="bottom"/>
          </w:tcPr>
          <w:p w14:paraId="001B9984"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Vietnam</w:t>
            </w:r>
          </w:p>
        </w:tc>
        <w:tc>
          <w:tcPr>
            <w:tcW w:w="977" w:type="dxa"/>
            <w:vAlign w:val="bottom"/>
          </w:tcPr>
          <w:p w14:paraId="3DDCFDD9"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Malaysia</w:t>
            </w:r>
          </w:p>
        </w:tc>
        <w:tc>
          <w:tcPr>
            <w:tcW w:w="1080" w:type="dxa"/>
            <w:vAlign w:val="bottom"/>
          </w:tcPr>
          <w:p w14:paraId="62033DB5"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Other</w:t>
            </w:r>
          </w:p>
        </w:tc>
        <w:tc>
          <w:tcPr>
            <w:tcW w:w="1250" w:type="dxa"/>
            <w:vAlign w:val="bottom"/>
          </w:tcPr>
          <w:p w14:paraId="316322BE"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Thailand</w:t>
            </w:r>
          </w:p>
        </w:tc>
        <w:tc>
          <w:tcPr>
            <w:tcW w:w="1076" w:type="dxa"/>
            <w:vAlign w:val="bottom"/>
          </w:tcPr>
          <w:p w14:paraId="4338B2A2" w14:textId="77777777" w:rsidR="001C75F6" w:rsidRPr="0019109B" w:rsidRDefault="001C75F6" w:rsidP="0056445C">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lang w:val="th-TH"/>
              </w:rPr>
              <w:t>Total</w:t>
            </w:r>
          </w:p>
        </w:tc>
      </w:tr>
      <w:tr w:rsidR="001C75F6" w:rsidRPr="0019109B" w14:paraId="097BD970" w14:textId="77777777" w:rsidTr="0056445C">
        <w:tc>
          <w:tcPr>
            <w:tcW w:w="3084" w:type="dxa"/>
            <w:vAlign w:val="bottom"/>
          </w:tcPr>
          <w:p w14:paraId="6A0448F9" w14:textId="77777777" w:rsidR="001C75F6" w:rsidRPr="0019109B" w:rsidRDefault="001C75F6" w:rsidP="0056445C">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417063AE" w14:textId="77777777" w:rsidR="001C75F6" w:rsidRPr="0019109B" w:rsidRDefault="001C75F6" w:rsidP="0056445C">
            <w:pPr>
              <w:tabs>
                <w:tab w:val="decimal" w:pos="-107"/>
              </w:tabs>
              <w:spacing w:after="23" w:line="276" w:lineRule="auto"/>
              <w:ind w:left="-390" w:firstLine="297"/>
              <w:jc w:val="center"/>
              <w:rPr>
                <w:rFonts w:ascii="Arial" w:hAnsi="Arial" w:cs="Arial"/>
                <w:sz w:val="12"/>
                <w:szCs w:val="12"/>
                <w:lang w:val="en-GB"/>
              </w:rPr>
            </w:pPr>
          </w:p>
        </w:tc>
        <w:tc>
          <w:tcPr>
            <w:tcW w:w="992" w:type="dxa"/>
            <w:vAlign w:val="bottom"/>
          </w:tcPr>
          <w:p w14:paraId="0FACE148" w14:textId="77777777" w:rsidR="001C75F6" w:rsidRPr="0019109B" w:rsidRDefault="001C75F6" w:rsidP="0056445C">
            <w:pPr>
              <w:tabs>
                <w:tab w:val="decimal" w:pos="-107"/>
              </w:tabs>
              <w:spacing w:after="23" w:line="276" w:lineRule="auto"/>
              <w:ind w:left="-390" w:firstLine="297"/>
              <w:jc w:val="center"/>
              <w:rPr>
                <w:rFonts w:ascii="Arial" w:hAnsi="Arial" w:cs="Arial"/>
                <w:sz w:val="12"/>
                <w:szCs w:val="12"/>
                <w:lang w:val="en-GB"/>
              </w:rPr>
            </w:pPr>
          </w:p>
        </w:tc>
        <w:tc>
          <w:tcPr>
            <w:tcW w:w="994" w:type="dxa"/>
            <w:vAlign w:val="bottom"/>
          </w:tcPr>
          <w:p w14:paraId="764B3D2D" w14:textId="77777777" w:rsidR="001C75F6" w:rsidRPr="0019109B" w:rsidRDefault="001C75F6" w:rsidP="0056445C">
            <w:pPr>
              <w:tabs>
                <w:tab w:val="decimal" w:pos="-107"/>
                <w:tab w:val="left" w:pos="319"/>
              </w:tabs>
              <w:spacing w:after="23" w:line="276" w:lineRule="auto"/>
              <w:ind w:left="-390" w:firstLine="297"/>
              <w:jc w:val="center"/>
              <w:rPr>
                <w:rFonts w:ascii="Arial" w:hAnsi="Arial" w:cs="Arial"/>
                <w:sz w:val="12"/>
                <w:szCs w:val="12"/>
                <w:lang w:val="en-GB"/>
              </w:rPr>
            </w:pPr>
          </w:p>
        </w:tc>
        <w:tc>
          <w:tcPr>
            <w:tcW w:w="1079" w:type="dxa"/>
            <w:vAlign w:val="bottom"/>
          </w:tcPr>
          <w:p w14:paraId="3F76E620" w14:textId="77777777" w:rsidR="001C75F6" w:rsidRPr="0019109B" w:rsidRDefault="001C75F6" w:rsidP="0056445C">
            <w:pPr>
              <w:tabs>
                <w:tab w:val="decimal" w:pos="-107"/>
              </w:tabs>
              <w:spacing w:after="23" w:line="276" w:lineRule="auto"/>
              <w:ind w:left="-390" w:firstLine="297"/>
              <w:jc w:val="right"/>
              <w:rPr>
                <w:rFonts w:ascii="Arial" w:hAnsi="Arial" w:cs="Arial"/>
                <w:sz w:val="12"/>
                <w:szCs w:val="12"/>
                <w:lang w:val="en-GB"/>
              </w:rPr>
            </w:pPr>
          </w:p>
        </w:tc>
        <w:tc>
          <w:tcPr>
            <w:tcW w:w="1134" w:type="dxa"/>
            <w:vAlign w:val="bottom"/>
          </w:tcPr>
          <w:p w14:paraId="4F67405A" w14:textId="77777777" w:rsidR="001C75F6" w:rsidRPr="0019109B" w:rsidRDefault="001C75F6" w:rsidP="0056445C">
            <w:pPr>
              <w:tabs>
                <w:tab w:val="decimal" w:pos="-107"/>
              </w:tabs>
              <w:spacing w:after="23" w:line="276" w:lineRule="auto"/>
              <w:ind w:left="-390" w:firstLine="297"/>
              <w:jc w:val="right"/>
              <w:rPr>
                <w:rFonts w:ascii="Arial" w:hAnsi="Arial" w:cs="Arial"/>
                <w:sz w:val="12"/>
                <w:szCs w:val="12"/>
                <w:lang w:val="en-GB"/>
              </w:rPr>
            </w:pPr>
          </w:p>
        </w:tc>
        <w:tc>
          <w:tcPr>
            <w:tcW w:w="1134" w:type="dxa"/>
            <w:vAlign w:val="bottom"/>
          </w:tcPr>
          <w:p w14:paraId="471C97A8" w14:textId="77777777" w:rsidR="001C75F6" w:rsidRPr="0019109B" w:rsidRDefault="001C75F6" w:rsidP="0056445C">
            <w:pPr>
              <w:tabs>
                <w:tab w:val="decimal" w:pos="-107"/>
              </w:tabs>
              <w:spacing w:after="23" w:line="276" w:lineRule="auto"/>
              <w:ind w:left="-390" w:firstLine="297"/>
              <w:jc w:val="right"/>
              <w:rPr>
                <w:rFonts w:ascii="Arial" w:hAnsi="Arial" w:cs="Arial"/>
                <w:sz w:val="12"/>
                <w:szCs w:val="12"/>
                <w:lang w:val="en-GB"/>
              </w:rPr>
            </w:pPr>
          </w:p>
        </w:tc>
        <w:tc>
          <w:tcPr>
            <w:tcW w:w="977" w:type="dxa"/>
            <w:vAlign w:val="bottom"/>
          </w:tcPr>
          <w:p w14:paraId="2EF2F581" w14:textId="77777777" w:rsidR="001C75F6" w:rsidRPr="0019109B" w:rsidRDefault="001C75F6" w:rsidP="0056445C">
            <w:pPr>
              <w:tabs>
                <w:tab w:val="decimal" w:pos="-107"/>
              </w:tabs>
              <w:spacing w:after="23" w:line="276" w:lineRule="auto"/>
              <w:ind w:left="-390" w:firstLine="297"/>
              <w:jc w:val="right"/>
              <w:rPr>
                <w:rFonts w:ascii="Arial" w:hAnsi="Arial" w:cs="Arial"/>
                <w:sz w:val="12"/>
                <w:szCs w:val="12"/>
                <w:lang w:val="en-GB"/>
              </w:rPr>
            </w:pPr>
          </w:p>
        </w:tc>
        <w:tc>
          <w:tcPr>
            <w:tcW w:w="1080" w:type="dxa"/>
            <w:vAlign w:val="bottom"/>
          </w:tcPr>
          <w:p w14:paraId="39C117CD" w14:textId="77777777" w:rsidR="001C75F6" w:rsidRPr="0019109B" w:rsidRDefault="001C75F6" w:rsidP="0056445C">
            <w:pPr>
              <w:tabs>
                <w:tab w:val="decimal" w:pos="-107"/>
              </w:tabs>
              <w:spacing w:after="23" w:line="276" w:lineRule="auto"/>
              <w:ind w:left="-390" w:firstLine="297"/>
              <w:jc w:val="right"/>
              <w:rPr>
                <w:rFonts w:ascii="Arial" w:hAnsi="Arial" w:cs="Arial"/>
                <w:sz w:val="12"/>
                <w:szCs w:val="12"/>
                <w:lang w:val="en-GB"/>
              </w:rPr>
            </w:pPr>
          </w:p>
        </w:tc>
        <w:tc>
          <w:tcPr>
            <w:tcW w:w="1250" w:type="dxa"/>
            <w:vAlign w:val="bottom"/>
          </w:tcPr>
          <w:p w14:paraId="3FBAE751" w14:textId="77777777" w:rsidR="001C75F6" w:rsidRPr="0019109B" w:rsidRDefault="001C75F6" w:rsidP="0056445C">
            <w:pPr>
              <w:tabs>
                <w:tab w:val="decimal" w:pos="-107"/>
              </w:tabs>
              <w:spacing w:after="23" w:line="276" w:lineRule="auto"/>
              <w:ind w:left="-390" w:firstLine="297"/>
              <w:jc w:val="center"/>
              <w:rPr>
                <w:rFonts w:ascii="Arial" w:hAnsi="Arial" w:cs="Arial"/>
                <w:sz w:val="12"/>
                <w:szCs w:val="12"/>
                <w:lang w:val="en-GB"/>
              </w:rPr>
            </w:pPr>
          </w:p>
        </w:tc>
        <w:tc>
          <w:tcPr>
            <w:tcW w:w="1076" w:type="dxa"/>
            <w:vAlign w:val="bottom"/>
          </w:tcPr>
          <w:p w14:paraId="0048F216" w14:textId="77777777" w:rsidR="001C75F6" w:rsidRPr="0019109B" w:rsidRDefault="001C75F6" w:rsidP="0056445C">
            <w:pPr>
              <w:tabs>
                <w:tab w:val="decimal" w:pos="-107"/>
              </w:tabs>
              <w:spacing w:after="23" w:line="276" w:lineRule="auto"/>
              <w:ind w:left="-390" w:firstLine="297"/>
              <w:jc w:val="right"/>
              <w:rPr>
                <w:rFonts w:ascii="Arial" w:hAnsi="Arial" w:cs="Arial"/>
                <w:sz w:val="12"/>
                <w:szCs w:val="12"/>
                <w:lang w:val="en-GB"/>
              </w:rPr>
            </w:pPr>
          </w:p>
        </w:tc>
      </w:tr>
      <w:tr w:rsidR="008C134E" w:rsidRPr="0019109B" w14:paraId="1773BAD3" w14:textId="77777777" w:rsidTr="00D15B36">
        <w:tc>
          <w:tcPr>
            <w:tcW w:w="3084" w:type="dxa"/>
            <w:vAlign w:val="bottom"/>
          </w:tcPr>
          <w:p w14:paraId="6F514DF1"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Revenues from construction and service</w:t>
            </w:r>
          </w:p>
        </w:tc>
        <w:tc>
          <w:tcPr>
            <w:tcW w:w="1080" w:type="dxa"/>
          </w:tcPr>
          <w:p w14:paraId="1D27FDDF" w14:textId="5FBBC7C5"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2" w:type="dxa"/>
          </w:tcPr>
          <w:p w14:paraId="22430AC9" w14:textId="130ADDF3"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01019265" w14:textId="21C9EC18"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3459EA35" w14:textId="74AF85B0" w:rsidR="008C134E" w:rsidRPr="005F26EB" w:rsidRDefault="008C134E" w:rsidP="008C134E">
            <w:pP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 xml:space="preserve"> 13,379,408,580 </w:t>
            </w:r>
          </w:p>
        </w:tc>
        <w:tc>
          <w:tcPr>
            <w:tcW w:w="1134" w:type="dxa"/>
          </w:tcPr>
          <w:p w14:paraId="787AD1F6" w14:textId="3E1C49C6" w:rsidR="008C134E" w:rsidRPr="005F26EB" w:rsidRDefault="008C134E" w:rsidP="008C134E">
            <w:pPr>
              <w:tabs>
                <w:tab w:val="decimal" w:pos="-107"/>
              </w:tabs>
              <w:spacing w:after="23" w:line="276" w:lineRule="auto"/>
              <w:ind w:left="-390" w:firstLine="297"/>
              <w:jc w:val="right"/>
              <w:rPr>
                <w:rFonts w:ascii="Arial" w:hAnsi="Arial" w:cs="Arial"/>
                <w:sz w:val="12"/>
                <w:szCs w:val="12"/>
                <w:cs/>
                <w:lang w:val="en-GB"/>
              </w:rPr>
            </w:pPr>
            <w:r w:rsidRPr="005F26EB">
              <w:rPr>
                <w:rFonts w:ascii="Arial" w:hAnsi="Arial" w:cs="Arial"/>
                <w:sz w:val="12"/>
                <w:szCs w:val="12"/>
                <w:lang w:val="en-GB"/>
              </w:rPr>
              <w:t xml:space="preserve"> 722,860 </w:t>
            </w:r>
          </w:p>
        </w:tc>
        <w:tc>
          <w:tcPr>
            <w:tcW w:w="1134" w:type="dxa"/>
          </w:tcPr>
          <w:p w14:paraId="1AD5C67D" w14:textId="6718D1DD" w:rsidR="008C134E" w:rsidRPr="005F26EB" w:rsidRDefault="008C134E" w:rsidP="008C134E">
            <w:pPr>
              <w:tabs>
                <w:tab w:val="decimal" w:pos="-107"/>
              </w:tabs>
              <w:spacing w:after="23" w:line="276" w:lineRule="auto"/>
              <w:ind w:left="-390" w:firstLine="297"/>
              <w:jc w:val="right"/>
              <w:rPr>
                <w:rFonts w:ascii="Arial" w:hAnsi="Arial" w:cs="Arial"/>
                <w:sz w:val="12"/>
                <w:szCs w:val="12"/>
                <w:cs/>
                <w:lang w:val="en-GB"/>
              </w:rPr>
            </w:pPr>
            <w:r w:rsidRPr="005F26EB">
              <w:rPr>
                <w:rFonts w:ascii="Arial" w:hAnsi="Arial" w:cs="Arial"/>
                <w:sz w:val="12"/>
                <w:szCs w:val="12"/>
                <w:lang w:val="en-GB"/>
              </w:rPr>
              <w:t xml:space="preserve"> 2,192,953,056 </w:t>
            </w:r>
          </w:p>
        </w:tc>
        <w:tc>
          <w:tcPr>
            <w:tcW w:w="977" w:type="dxa"/>
          </w:tcPr>
          <w:p w14:paraId="162C6BE0" w14:textId="06573502" w:rsidR="008C134E" w:rsidRPr="005F26EB" w:rsidRDefault="008C134E" w:rsidP="008C134E">
            <w:pPr>
              <w:tabs>
                <w:tab w:val="decimal" w:pos="-107"/>
              </w:tabs>
              <w:spacing w:after="23" w:line="276" w:lineRule="auto"/>
              <w:ind w:left="-390" w:firstLine="297"/>
              <w:jc w:val="right"/>
              <w:rPr>
                <w:rFonts w:ascii="Arial" w:hAnsi="Arial" w:cs="Arial"/>
                <w:sz w:val="12"/>
                <w:szCs w:val="12"/>
                <w:cs/>
                <w:lang w:val="en-GB"/>
              </w:rPr>
            </w:pPr>
            <w:r w:rsidRPr="005F26EB">
              <w:rPr>
                <w:rFonts w:ascii="Arial" w:hAnsi="Arial" w:cs="Arial"/>
                <w:sz w:val="12"/>
                <w:szCs w:val="12"/>
                <w:lang w:val="en-GB"/>
              </w:rPr>
              <w:t xml:space="preserve"> 517,336,464 </w:t>
            </w:r>
          </w:p>
        </w:tc>
        <w:tc>
          <w:tcPr>
            <w:tcW w:w="1080" w:type="dxa"/>
          </w:tcPr>
          <w:p w14:paraId="41332846" w14:textId="46B47F0D" w:rsidR="008C134E" w:rsidRPr="005F26EB" w:rsidRDefault="008C134E" w:rsidP="008C134E">
            <w:pPr>
              <w:tabs>
                <w:tab w:val="decimal" w:pos="-107"/>
              </w:tabs>
              <w:spacing w:after="23" w:line="276" w:lineRule="auto"/>
              <w:ind w:left="-390" w:firstLine="297"/>
              <w:jc w:val="right"/>
              <w:rPr>
                <w:rFonts w:ascii="Arial" w:hAnsi="Arial" w:cs="Arial"/>
                <w:sz w:val="12"/>
                <w:szCs w:val="12"/>
                <w:cs/>
                <w:lang w:val="en-GB"/>
              </w:rPr>
            </w:pPr>
            <w:r w:rsidRPr="005F26EB">
              <w:rPr>
                <w:rFonts w:ascii="Arial" w:hAnsi="Arial" w:cs="Arial"/>
                <w:sz w:val="12"/>
                <w:szCs w:val="12"/>
                <w:lang w:val="en-GB"/>
              </w:rPr>
              <w:t>814,010,554</w:t>
            </w:r>
          </w:p>
        </w:tc>
        <w:tc>
          <w:tcPr>
            <w:tcW w:w="1250" w:type="dxa"/>
          </w:tcPr>
          <w:p w14:paraId="629CCC3C" w14:textId="1A48EC58"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6" w:type="dxa"/>
          </w:tcPr>
          <w:p w14:paraId="34540C97" w14:textId="485B15F7" w:rsidR="008C134E" w:rsidRPr="005F26EB" w:rsidRDefault="008C134E" w:rsidP="008C134E">
            <w:pPr>
              <w:tabs>
                <w:tab w:val="decimal" w:pos="-107"/>
              </w:tabs>
              <w:spacing w:after="23" w:line="276" w:lineRule="auto"/>
              <w:ind w:left="-390" w:firstLine="297"/>
              <w:jc w:val="right"/>
              <w:rPr>
                <w:rFonts w:ascii="Arial" w:hAnsi="Arial" w:cs="Arial"/>
                <w:sz w:val="12"/>
                <w:szCs w:val="12"/>
                <w:cs/>
                <w:lang w:val="en-GB"/>
              </w:rPr>
            </w:pPr>
            <w:r w:rsidRPr="005F26EB">
              <w:rPr>
                <w:rFonts w:ascii="Arial" w:hAnsi="Arial" w:cs="Arial"/>
                <w:sz w:val="12"/>
                <w:szCs w:val="12"/>
                <w:lang w:val="en-GB"/>
              </w:rPr>
              <w:t xml:space="preserve"> 16,904,431,514 </w:t>
            </w:r>
          </w:p>
        </w:tc>
      </w:tr>
      <w:tr w:rsidR="008C134E" w:rsidRPr="0019109B" w14:paraId="40A63156" w14:textId="77777777" w:rsidTr="00D15B36">
        <w:tc>
          <w:tcPr>
            <w:tcW w:w="3084" w:type="dxa"/>
            <w:vAlign w:val="bottom"/>
          </w:tcPr>
          <w:p w14:paraId="4DD2EC72"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Revenue from operating the power plant</w:t>
            </w:r>
          </w:p>
        </w:tc>
        <w:tc>
          <w:tcPr>
            <w:tcW w:w="1080" w:type="dxa"/>
          </w:tcPr>
          <w:p w14:paraId="2FC5A94E" w14:textId="1D2F0BE9" w:rsidR="008C134E" w:rsidRPr="005F26EB" w:rsidRDefault="008C134E" w:rsidP="008C134E">
            <w:pP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57,912,033</w:t>
            </w:r>
          </w:p>
        </w:tc>
        <w:tc>
          <w:tcPr>
            <w:tcW w:w="992" w:type="dxa"/>
          </w:tcPr>
          <w:p w14:paraId="4CFCF1A6" w14:textId="25164839"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1ECF3EC1" w14:textId="0C27BFA8"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0FA7369A" w14:textId="19E8C689"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1CE6662C" w14:textId="25C4D956"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4DEA709D" w14:textId="6D2AFEBA"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77" w:type="dxa"/>
          </w:tcPr>
          <w:p w14:paraId="35EF0D94" w14:textId="0FD98759"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80" w:type="dxa"/>
          </w:tcPr>
          <w:p w14:paraId="2EE8B8BD" w14:textId="5412EB12"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250" w:type="dxa"/>
          </w:tcPr>
          <w:p w14:paraId="3103F990" w14:textId="5858AE39" w:rsidR="008C134E" w:rsidRPr="005F26EB"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6" w:type="dxa"/>
          </w:tcPr>
          <w:p w14:paraId="0089C70F" w14:textId="07A16145" w:rsidR="008C134E" w:rsidRPr="005F26EB" w:rsidRDefault="008C134E" w:rsidP="008C134E">
            <w:pP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 xml:space="preserve"> 57,912,033 </w:t>
            </w:r>
          </w:p>
        </w:tc>
      </w:tr>
      <w:tr w:rsidR="008C134E" w:rsidRPr="0019109B" w14:paraId="1E60206E" w14:textId="77777777" w:rsidTr="00D15B36">
        <w:tc>
          <w:tcPr>
            <w:tcW w:w="3084" w:type="dxa"/>
            <w:vAlign w:val="bottom"/>
          </w:tcPr>
          <w:p w14:paraId="42BF947F"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Revenue from sale</w:t>
            </w:r>
          </w:p>
        </w:tc>
        <w:tc>
          <w:tcPr>
            <w:tcW w:w="1080" w:type="dxa"/>
          </w:tcPr>
          <w:p w14:paraId="4AB0B2CA" w14:textId="358CDFDF" w:rsidR="008C134E" w:rsidRPr="005F26EB"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2" w:type="dxa"/>
          </w:tcPr>
          <w:p w14:paraId="77C7C360" w14:textId="65382D21" w:rsidR="008C134E" w:rsidRPr="005F26EB"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459F2B77" w14:textId="7AC80A7E" w:rsidR="008C134E" w:rsidRPr="005F26EB"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06535C29" w14:textId="514682C6" w:rsidR="008C134E" w:rsidRPr="005F26EB"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470341E6" w14:textId="23D713DF" w:rsidR="008C134E" w:rsidRPr="005F26EB"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6303E673" w14:textId="7DAA6E06" w:rsidR="008C134E" w:rsidRPr="005F26EB"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77" w:type="dxa"/>
          </w:tcPr>
          <w:p w14:paraId="27ACB813" w14:textId="162AA6D4" w:rsidR="008C134E" w:rsidRPr="005F26EB"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80" w:type="dxa"/>
          </w:tcPr>
          <w:p w14:paraId="281E72C4" w14:textId="10389F03" w:rsidR="008C134E" w:rsidRPr="005F26EB"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250" w:type="dxa"/>
          </w:tcPr>
          <w:p w14:paraId="33259615" w14:textId="0682D8E4" w:rsidR="008C134E" w:rsidRPr="005F26EB" w:rsidRDefault="008C134E" w:rsidP="008C134E">
            <w:pPr>
              <w:pBdr>
                <w:bottom w:val="single" w:sz="4"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2,883,981</w:t>
            </w:r>
          </w:p>
        </w:tc>
        <w:tc>
          <w:tcPr>
            <w:tcW w:w="1076" w:type="dxa"/>
          </w:tcPr>
          <w:p w14:paraId="43FB650B" w14:textId="4C7AD4B3" w:rsidR="008C134E" w:rsidRPr="005F26EB" w:rsidRDefault="008C134E" w:rsidP="008C134E">
            <w:pPr>
              <w:pBdr>
                <w:bottom w:val="single" w:sz="4"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 xml:space="preserve"> 2,883,981 </w:t>
            </w:r>
          </w:p>
        </w:tc>
      </w:tr>
      <w:tr w:rsidR="008C134E" w:rsidRPr="0019109B" w14:paraId="66A2499A" w14:textId="77777777" w:rsidTr="00D15B36">
        <w:tc>
          <w:tcPr>
            <w:tcW w:w="3084" w:type="dxa"/>
            <w:vAlign w:val="bottom"/>
          </w:tcPr>
          <w:p w14:paraId="68C8CFBC" w14:textId="77777777" w:rsidR="008C134E" w:rsidRPr="0019109B" w:rsidRDefault="008C134E" w:rsidP="008C134E">
            <w:pPr>
              <w:pStyle w:val="a1"/>
              <w:tabs>
                <w:tab w:val="left" w:pos="720"/>
              </w:tabs>
              <w:spacing w:after="23" w:line="276" w:lineRule="auto"/>
              <w:ind w:firstLine="176"/>
              <w:jc w:val="thaiDistribute"/>
              <w:rPr>
                <w:rFonts w:ascii="Arial" w:hAnsi="Arial" w:cs="Arial"/>
                <w:sz w:val="12"/>
                <w:szCs w:val="12"/>
              </w:rPr>
            </w:pPr>
            <w:r w:rsidRPr="0019109B">
              <w:rPr>
                <w:rFonts w:ascii="Arial" w:hAnsi="Arial" w:cs="Arial"/>
                <w:sz w:val="12"/>
                <w:szCs w:val="12"/>
              </w:rPr>
              <w:t>Total revenues</w:t>
            </w:r>
          </w:p>
        </w:tc>
        <w:tc>
          <w:tcPr>
            <w:tcW w:w="1080" w:type="dxa"/>
          </w:tcPr>
          <w:p w14:paraId="7AD64CD7" w14:textId="4416BAAE" w:rsidR="008C134E" w:rsidRPr="005F26EB"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57,912,033</w:t>
            </w:r>
          </w:p>
        </w:tc>
        <w:tc>
          <w:tcPr>
            <w:tcW w:w="992" w:type="dxa"/>
          </w:tcPr>
          <w:p w14:paraId="0A4EC361" w14:textId="1C55B0F4" w:rsidR="008C134E" w:rsidRPr="005F26EB" w:rsidRDefault="008C134E" w:rsidP="008C134E">
            <w:pPr>
              <w:pBdr>
                <w:bottom w:val="single" w:sz="12"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0AAA09AD" w14:textId="3A9102BF" w:rsidR="008C134E" w:rsidRPr="005F26EB" w:rsidRDefault="008C134E" w:rsidP="008C134E">
            <w:pPr>
              <w:pBdr>
                <w:bottom w:val="single" w:sz="12"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3841F67C" w14:textId="232BFCB3" w:rsidR="008C134E" w:rsidRPr="005F26EB"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 xml:space="preserve"> 13,379,408,580 </w:t>
            </w:r>
          </w:p>
        </w:tc>
        <w:tc>
          <w:tcPr>
            <w:tcW w:w="1134" w:type="dxa"/>
          </w:tcPr>
          <w:p w14:paraId="5599B535" w14:textId="720E63DC" w:rsidR="008C134E" w:rsidRPr="005F26EB"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 xml:space="preserve"> 722,860 </w:t>
            </w:r>
          </w:p>
        </w:tc>
        <w:tc>
          <w:tcPr>
            <w:tcW w:w="1134" w:type="dxa"/>
          </w:tcPr>
          <w:p w14:paraId="04C99B02" w14:textId="53DE1411" w:rsidR="008C134E" w:rsidRPr="005F26EB"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 xml:space="preserve"> 2,192,953,056 </w:t>
            </w:r>
          </w:p>
        </w:tc>
        <w:tc>
          <w:tcPr>
            <w:tcW w:w="977" w:type="dxa"/>
          </w:tcPr>
          <w:p w14:paraId="454C4CA8" w14:textId="71DFD926" w:rsidR="008C134E" w:rsidRPr="005F26EB"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 xml:space="preserve"> 517,336,464 </w:t>
            </w:r>
          </w:p>
        </w:tc>
        <w:tc>
          <w:tcPr>
            <w:tcW w:w="1080" w:type="dxa"/>
          </w:tcPr>
          <w:p w14:paraId="1B2593F6" w14:textId="3F825E79" w:rsidR="008C134E" w:rsidRPr="005F26EB"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814,010,55</w:t>
            </w:r>
            <w:r w:rsidR="00DA7EA6">
              <w:rPr>
                <w:rFonts w:ascii="Arial" w:hAnsi="Arial" w:cs="Arial"/>
                <w:sz w:val="12"/>
                <w:szCs w:val="12"/>
                <w:lang w:val="en-GB"/>
              </w:rPr>
              <w:t>4</w:t>
            </w:r>
          </w:p>
        </w:tc>
        <w:tc>
          <w:tcPr>
            <w:tcW w:w="1250" w:type="dxa"/>
          </w:tcPr>
          <w:p w14:paraId="0BAA106C" w14:textId="4C09FC69" w:rsidR="008C134E" w:rsidRPr="005F26EB"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2,883,981</w:t>
            </w:r>
          </w:p>
        </w:tc>
        <w:tc>
          <w:tcPr>
            <w:tcW w:w="1076" w:type="dxa"/>
          </w:tcPr>
          <w:p w14:paraId="1644C0B9" w14:textId="478A69C2" w:rsidR="008C134E" w:rsidRPr="005F26EB"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F26EB">
              <w:rPr>
                <w:rFonts w:ascii="Arial" w:hAnsi="Arial" w:cs="Arial"/>
                <w:sz w:val="12"/>
                <w:szCs w:val="12"/>
                <w:lang w:val="en-GB"/>
              </w:rPr>
              <w:t>16,965,227,528</w:t>
            </w:r>
          </w:p>
        </w:tc>
      </w:tr>
      <w:tr w:rsidR="008C134E" w:rsidRPr="0019109B" w14:paraId="2B87D53A" w14:textId="77777777" w:rsidTr="0056445C">
        <w:tc>
          <w:tcPr>
            <w:tcW w:w="3084" w:type="dxa"/>
            <w:vAlign w:val="bottom"/>
          </w:tcPr>
          <w:p w14:paraId="7AEE9553" w14:textId="77777777" w:rsidR="008C134E" w:rsidRPr="0019109B" w:rsidRDefault="008C134E" w:rsidP="008C134E">
            <w:pPr>
              <w:pStyle w:val="a1"/>
              <w:tabs>
                <w:tab w:val="left" w:pos="720"/>
              </w:tabs>
              <w:spacing w:after="23" w:line="276" w:lineRule="auto"/>
              <w:jc w:val="thaiDistribute"/>
              <w:rPr>
                <w:rFonts w:ascii="Arial" w:hAnsi="Arial" w:cs="Arial"/>
                <w:sz w:val="12"/>
                <w:szCs w:val="12"/>
              </w:rPr>
            </w:pPr>
          </w:p>
        </w:tc>
        <w:tc>
          <w:tcPr>
            <w:tcW w:w="1080" w:type="dxa"/>
            <w:vAlign w:val="bottom"/>
          </w:tcPr>
          <w:p w14:paraId="2DE37F13"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2" w:type="dxa"/>
            <w:vAlign w:val="bottom"/>
          </w:tcPr>
          <w:p w14:paraId="0B8EC15D"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4" w:type="dxa"/>
            <w:vAlign w:val="bottom"/>
          </w:tcPr>
          <w:p w14:paraId="7E9CCEDE"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60B922CB"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3978A13C"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63CE4C51"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77" w:type="dxa"/>
            <w:vAlign w:val="bottom"/>
          </w:tcPr>
          <w:p w14:paraId="7C52B13D"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0B666DFF"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7396746C"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6DFD5A8D"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r>
      <w:tr w:rsidR="008C134E" w:rsidRPr="0019109B" w14:paraId="4248D223" w14:textId="77777777" w:rsidTr="00A67B9D">
        <w:tc>
          <w:tcPr>
            <w:tcW w:w="3084" w:type="dxa"/>
            <w:vAlign w:val="bottom"/>
          </w:tcPr>
          <w:p w14:paraId="150BCB3E"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Costs of construction and service</w:t>
            </w:r>
          </w:p>
        </w:tc>
        <w:tc>
          <w:tcPr>
            <w:tcW w:w="1080" w:type="dxa"/>
          </w:tcPr>
          <w:p w14:paraId="0080D3B5" w14:textId="4983F516" w:rsidR="008C134E" w:rsidRPr="00A67B9D"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2" w:type="dxa"/>
          </w:tcPr>
          <w:p w14:paraId="6946737C" w14:textId="2B26C605" w:rsidR="008C134E" w:rsidRPr="00A67B9D"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4EC946BF" w14:textId="246D2769" w:rsidR="008C134E" w:rsidRPr="00A67B9D"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1AABE581" w14:textId="7741F274" w:rsidR="008C134E" w:rsidRPr="00A67B9D" w:rsidRDefault="008C134E" w:rsidP="008C134E">
            <w:pP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(12,528,712,549)</w:t>
            </w:r>
          </w:p>
        </w:tc>
        <w:tc>
          <w:tcPr>
            <w:tcW w:w="1134" w:type="dxa"/>
          </w:tcPr>
          <w:p w14:paraId="4F9050B7" w14:textId="54CAE433" w:rsidR="008C134E" w:rsidRPr="00A67B9D" w:rsidRDefault="008C134E" w:rsidP="008C134E">
            <w:pP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(8,057,077)</w:t>
            </w:r>
          </w:p>
        </w:tc>
        <w:tc>
          <w:tcPr>
            <w:tcW w:w="1134" w:type="dxa"/>
          </w:tcPr>
          <w:p w14:paraId="6E7567ED" w14:textId="775A40E0" w:rsidR="008C134E" w:rsidRPr="00A67B9D" w:rsidRDefault="008C134E" w:rsidP="008C134E">
            <w:pP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(1,956,658,635)</w:t>
            </w:r>
          </w:p>
        </w:tc>
        <w:tc>
          <w:tcPr>
            <w:tcW w:w="977" w:type="dxa"/>
          </w:tcPr>
          <w:p w14:paraId="2920DB12" w14:textId="7B3451FF" w:rsidR="008C134E" w:rsidRPr="00A67B9D" w:rsidRDefault="008C134E" w:rsidP="008C134E">
            <w:pP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(473,457,525)</w:t>
            </w:r>
          </w:p>
        </w:tc>
        <w:tc>
          <w:tcPr>
            <w:tcW w:w="1080" w:type="dxa"/>
          </w:tcPr>
          <w:p w14:paraId="6C8111A3" w14:textId="5F6A7AEC" w:rsidR="008C134E" w:rsidRPr="00A67B9D" w:rsidRDefault="008C134E" w:rsidP="008C134E">
            <w:pP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(742,096,234)</w:t>
            </w:r>
          </w:p>
        </w:tc>
        <w:tc>
          <w:tcPr>
            <w:tcW w:w="1250" w:type="dxa"/>
          </w:tcPr>
          <w:p w14:paraId="2E8E7AB9" w14:textId="5362A1B8" w:rsidR="008C134E" w:rsidRPr="00A67B9D"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6" w:type="dxa"/>
          </w:tcPr>
          <w:p w14:paraId="2B06E340" w14:textId="5910AD97" w:rsidR="008C134E" w:rsidRPr="00A67B9D" w:rsidRDefault="008C134E" w:rsidP="008C134E">
            <w:pP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(15,708,982,020)</w:t>
            </w:r>
          </w:p>
        </w:tc>
      </w:tr>
      <w:tr w:rsidR="008C134E" w:rsidRPr="0019109B" w14:paraId="7902B770" w14:textId="77777777" w:rsidTr="00A67B9D">
        <w:tc>
          <w:tcPr>
            <w:tcW w:w="3084" w:type="dxa"/>
            <w:vAlign w:val="bottom"/>
          </w:tcPr>
          <w:p w14:paraId="7EB251EB"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Cost of operating the power plant</w:t>
            </w:r>
          </w:p>
        </w:tc>
        <w:tc>
          <w:tcPr>
            <w:tcW w:w="1080" w:type="dxa"/>
          </w:tcPr>
          <w:p w14:paraId="19FD8FF9" w14:textId="0DA9B1D0" w:rsidR="008C134E" w:rsidRPr="00A67B9D" w:rsidRDefault="008C134E" w:rsidP="008C134E">
            <w:pP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(11,440,900)</w:t>
            </w:r>
          </w:p>
        </w:tc>
        <w:tc>
          <w:tcPr>
            <w:tcW w:w="992" w:type="dxa"/>
          </w:tcPr>
          <w:p w14:paraId="2F88F0A4" w14:textId="2C07F0C3" w:rsidR="008C134E" w:rsidRPr="00A67B9D"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33848B5C" w14:textId="7AC41A21" w:rsidR="008C134E" w:rsidRPr="00A67B9D"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7EE322B5" w14:textId="0C78ED52" w:rsidR="008C134E" w:rsidRPr="00A67B9D" w:rsidRDefault="008C134E" w:rsidP="008C134E">
            <w:pPr>
              <w:tabs>
                <w:tab w:val="decimal" w:pos="-107"/>
              </w:tabs>
              <w:spacing w:after="23" w:line="276" w:lineRule="auto"/>
              <w:ind w:left="-390" w:firstLine="297"/>
              <w:jc w:val="center"/>
              <w:rPr>
                <w:rFonts w:ascii="Arial" w:hAnsi="Arial" w:cs="Arial"/>
                <w:sz w:val="12"/>
                <w:szCs w:val="12"/>
                <w:cs/>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6AB7753C" w14:textId="2A58C132" w:rsidR="008C134E" w:rsidRPr="00A67B9D" w:rsidRDefault="008C134E" w:rsidP="008C134E">
            <w:pPr>
              <w:tabs>
                <w:tab w:val="decimal" w:pos="-107"/>
              </w:tabs>
              <w:spacing w:after="23" w:line="276" w:lineRule="auto"/>
              <w:ind w:left="-390" w:firstLine="297"/>
              <w:jc w:val="center"/>
              <w:rPr>
                <w:rFonts w:ascii="Arial" w:hAnsi="Arial" w:cs="Arial"/>
                <w:sz w:val="12"/>
                <w:szCs w:val="12"/>
                <w:cs/>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1B1965D3" w14:textId="013990AE" w:rsidR="008C134E" w:rsidRPr="00A67B9D" w:rsidRDefault="008C134E" w:rsidP="008C134E">
            <w:pPr>
              <w:tabs>
                <w:tab w:val="decimal" w:pos="-107"/>
              </w:tabs>
              <w:spacing w:after="23" w:line="276" w:lineRule="auto"/>
              <w:ind w:left="-390" w:firstLine="297"/>
              <w:jc w:val="center"/>
              <w:rPr>
                <w:rFonts w:ascii="Arial" w:hAnsi="Arial" w:cs="Arial"/>
                <w:sz w:val="12"/>
                <w:szCs w:val="12"/>
                <w:cs/>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77" w:type="dxa"/>
          </w:tcPr>
          <w:p w14:paraId="38642020" w14:textId="7FDFD418" w:rsidR="008C134E" w:rsidRPr="00A67B9D" w:rsidRDefault="008C134E" w:rsidP="008C134E">
            <w:pPr>
              <w:tabs>
                <w:tab w:val="decimal" w:pos="-107"/>
              </w:tabs>
              <w:spacing w:after="23" w:line="276" w:lineRule="auto"/>
              <w:ind w:left="-390" w:firstLine="297"/>
              <w:jc w:val="center"/>
              <w:rPr>
                <w:rFonts w:ascii="Arial" w:hAnsi="Arial" w:cs="Arial"/>
                <w:sz w:val="12"/>
                <w:szCs w:val="12"/>
                <w:cs/>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80" w:type="dxa"/>
          </w:tcPr>
          <w:p w14:paraId="7431489C" w14:textId="236F0FE1" w:rsidR="008C134E" w:rsidRPr="00A67B9D" w:rsidRDefault="008C134E" w:rsidP="008C134E">
            <w:pPr>
              <w:tabs>
                <w:tab w:val="decimal" w:pos="-107"/>
              </w:tabs>
              <w:spacing w:after="23" w:line="276" w:lineRule="auto"/>
              <w:ind w:left="-390" w:firstLine="297"/>
              <w:jc w:val="center"/>
              <w:rPr>
                <w:rFonts w:ascii="Arial" w:hAnsi="Arial" w:cs="Arial"/>
                <w:sz w:val="12"/>
                <w:szCs w:val="12"/>
                <w:cs/>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250" w:type="dxa"/>
          </w:tcPr>
          <w:p w14:paraId="21BB7279" w14:textId="60D29441" w:rsidR="008C134E" w:rsidRPr="00A67B9D" w:rsidRDefault="008C134E" w:rsidP="008C134E">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6" w:type="dxa"/>
          </w:tcPr>
          <w:p w14:paraId="2F2351B7" w14:textId="3E7573BE" w:rsidR="008C134E" w:rsidRPr="00A67B9D" w:rsidRDefault="008C134E" w:rsidP="008C134E">
            <w:pPr>
              <w:tabs>
                <w:tab w:val="decimal" w:pos="-107"/>
              </w:tabs>
              <w:spacing w:after="23" w:line="276" w:lineRule="auto"/>
              <w:ind w:left="-390" w:firstLine="297"/>
              <w:jc w:val="right"/>
              <w:rPr>
                <w:rFonts w:ascii="Arial" w:hAnsi="Arial" w:cs="Arial"/>
                <w:sz w:val="12"/>
                <w:szCs w:val="12"/>
                <w:cs/>
                <w:lang w:val="en-GB"/>
              </w:rPr>
            </w:pPr>
            <w:r w:rsidRPr="00586F3F">
              <w:rPr>
                <w:rFonts w:ascii="Arial" w:hAnsi="Arial" w:cs="Arial"/>
                <w:sz w:val="12"/>
                <w:szCs w:val="12"/>
                <w:lang w:val="en-GB"/>
              </w:rPr>
              <w:t xml:space="preserve"> (11,440,900)</w:t>
            </w:r>
          </w:p>
        </w:tc>
      </w:tr>
      <w:tr w:rsidR="008C134E" w:rsidRPr="0019109B" w14:paraId="436DA491" w14:textId="77777777" w:rsidTr="00A67B9D">
        <w:tc>
          <w:tcPr>
            <w:tcW w:w="3084" w:type="dxa"/>
            <w:vAlign w:val="bottom"/>
          </w:tcPr>
          <w:p w14:paraId="78443B58" w14:textId="77777777" w:rsidR="008C134E" w:rsidRPr="0019109B" w:rsidRDefault="008C134E" w:rsidP="008C134E">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lang w:val="en-GB"/>
              </w:rPr>
              <w:t>Costs of goods sold</w:t>
            </w:r>
          </w:p>
        </w:tc>
        <w:tc>
          <w:tcPr>
            <w:tcW w:w="1080" w:type="dxa"/>
          </w:tcPr>
          <w:p w14:paraId="6CA5A251" w14:textId="628CBF5D" w:rsidR="008C134E" w:rsidRPr="00A67B9D"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2" w:type="dxa"/>
          </w:tcPr>
          <w:p w14:paraId="2950E74D" w14:textId="333F84A6" w:rsidR="008C134E" w:rsidRPr="00A67B9D"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1FC641C7" w14:textId="2C16F8E5" w:rsidR="008C134E" w:rsidRPr="00A67B9D"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13D629BD" w14:textId="0D1A0696" w:rsidR="008C134E" w:rsidRPr="00A67B9D"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1A0C0537" w14:textId="3BE6F673" w:rsidR="008C134E" w:rsidRPr="00A67B9D"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5A30C261" w14:textId="1DF83D10" w:rsidR="008C134E" w:rsidRPr="00A67B9D"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77" w:type="dxa"/>
          </w:tcPr>
          <w:p w14:paraId="1B9DF44F" w14:textId="3A1FAEDD" w:rsidR="008C134E" w:rsidRPr="00A67B9D"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80" w:type="dxa"/>
          </w:tcPr>
          <w:p w14:paraId="15B231D9" w14:textId="644CC548" w:rsidR="008C134E" w:rsidRPr="00A67B9D" w:rsidRDefault="008C134E" w:rsidP="008C134E">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250" w:type="dxa"/>
          </w:tcPr>
          <w:p w14:paraId="702F1FAE" w14:textId="66273D66" w:rsidR="008C134E" w:rsidRPr="00A67B9D" w:rsidRDefault="008C134E" w:rsidP="008C134E">
            <w:pPr>
              <w:pBdr>
                <w:bottom w:val="single" w:sz="4"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(23,471,536)</w:t>
            </w:r>
          </w:p>
        </w:tc>
        <w:tc>
          <w:tcPr>
            <w:tcW w:w="1076" w:type="dxa"/>
          </w:tcPr>
          <w:p w14:paraId="5ADF4BD9" w14:textId="563CD4A2" w:rsidR="008C134E" w:rsidRPr="00A67B9D" w:rsidRDefault="008C134E" w:rsidP="008C134E">
            <w:pPr>
              <w:pBdr>
                <w:bottom w:val="single" w:sz="4"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(23,471,53</w:t>
            </w:r>
            <w:r w:rsidR="00955562">
              <w:rPr>
                <w:rFonts w:ascii="Arial" w:hAnsi="Arial" w:cs="Arial"/>
                <w:sz w:val="12"/>
                <w:szCs w:val="12"/>
                <w:lang w:val="en-GB"/>
              </w:rPr>
              <w:t>6</w:t>
            </w:r>
            <w:r w:rsidRPr="00586F3F">
              <w:rPr>
                <w:rFonts w:ascii="Arial" w:hAnsi="Arial" w:cs="Arial"/>
                <w:sz w:val="12"/>
                <w:szCs w:val="12"/>
                <w:lang w:val="en-GB"/>
              </w:rPr>
              <w:t>)</w:t>
            </w:r>
          </w:p>
        </w:tc>
      </w:tr>
      <w:tr w:rsidR="008C134E" w:rsidRPr="0019109B" w14:paraId="2CD3C48F" w14:textId="77777777" w:rsidTr="00A67B9D">
        <w:tc>
          <w:tcPr>
            <w:tcW w:w="3084" w:type="dxa"/>
            <w:vAlign w:val="bottom"/>
          </w:tcPr>
          <w:p w14:paraId="604F1542" w14:textId="77777777" w:rsidR="008C134E" w:rsidRPr="0019109B" w:rsidRDefault="008C134E" w:rsidP="008C134E">
            <w:pPr>
              <w:pStyle w:val="a1"/>
              <w:tabs>
                <w:tab w:val="left" w:pos="720"/>
              </w:tabs>
              <w:spacing w:after="23" w:line="276" w:lineRule="auto"/>
              <w:ind w:firstLine="176"/>
              <w:jc w:val="thaiDistribute"/>
              <w:rPr>
                <w:rFonts w:ascii="Arial" w:hAnsi="Arial" w:cs="Arial"/>
                <w:sz w:val="12"/>
                <w:szCs w:val="12"/>
                <w:lang w:val="en-GB"/>
              </w:rPr>
            </w:pPr>
            <w:r w:rsidRPr="0019109B">
              <w:rPr>
                <w:rFonts w:ascii="Arial" w:hAnsi="Arial" w:cs="Arial"/>
                <w:sz w:val="12"/>
                <w:szCs w:val="12"/>
              </w:rPr>
              <w:t>Total costs</w:t>
            </w:r>
          </w:p>
        </w:tc>
        <w:tc>
          <w:tcPr>
            <w:tcW w:w="1080" w:type="dxa"/>
          </w:tcPr>
          <w:p w14:paraId="54EF62DC" w14:textId="59B2509A" w:rsidR="008C134E" w:rsidRPr="00A67B9D"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(11,440,900)</w:t>
            </w:r>
          </w:p>
        </w:tc>
        <w:tc>
          <w:tcPr>
            <w:tcW w:w="992" w:type="dxa"/>
          </w:tcPr>
          <w:p w14:paraId="7EB0829C" w14:textId="2B00FDCB" w:rsidR="008C134E" w:rsidRPr="00A67B9D" w:rsidRDefault="008C134E" w:rsidP="008C134E">
            <w:pPr>
              <w:pBdr>
                <w:bottom w:val="single" w:sz="12"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548FA211" w14:textId="12B129C0" w:rsidR="008C134E" w:rsidRPr="00A67B9D" w:rsidRDefault="008C134E" w:rsidP="008C134E">
            <w:pPr>
              <w:pBdr>
                <w:bottom w:val="single" w:sz="12"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254948B5" w14:textId="05248C2B" w:rsidR="008C134E" w:rsidRPr="00A67B9D"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(12,528,712,549)</w:t>
            </w:r>
          </w:p>
        </w:tc>
        <w:tc>
          <w:tcPr>
            <w:tcW w:w="1134" w:type="dxa"/>
          </w:tcPr>
          <w:p w14:paraId="07771C20" w14:textId="4268840E" w:rsidR="008C134E" w:rsidRPr="00A67B9D"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(8,057,077)</w:t>
            </w:r>
          </w:p>
        </w:tc>
        <w:tc>
          <w:tcPr>
            <w:tcW w:w="1134" w:type="dxa"/>
          </w:tcPr>
          <w:p w14:paraId="7F7EBF54" w14:textId="70A9484B" w:rsidR="008C134E" w:rsidRPr="00A67B9D"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(1,956,658,635)</w:t>
            </w:r>
          </w:p>
        </w:tc>
        <w:tc>
          <w:tcPr>
            <w:tcW w:w="977" w:type="dxa"/>
          </w:tcPr>
          <w:p w14:paraId="3C7EF333" w14:textId="3198EF49" w:rsidR="008C134E" w:rsidRPr="00A67B9D"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(473,457,525)</w:t>
            </w:r>
          </w:p>
        </w:tc>
        <w:tc>
          <w:tcPr>
            <w:tcW w:w="1080" w:type="dxa"/>
          </w:tcPr>
          <w:p w14:paraId="6D44C4C4" w14:textId="20B57879" w:rsidR="008C134E" w:rsidRPr="00A67B9D"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(742,096,234)</w:t>
            </w:r>
          </w:p>
        </w:tc>
        <w:tc>
          <w:tcPr>
            <w:tcW w:w="1250" w:type="dxa"/>
          </w:tcPr>
          <w:p w14:paraId="023D79DC" w14:textId="3BD94C47" w:rsidR="008C134E" w:rsidRPr="00A67B9D"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(23,471,536)</w:t>
            </w:r>
          </w:p>
        </w:tc>
        <w:tc>
          <w:tcPr>
            <w:tcW w:w="1076" w:type="dxa"/>
          </w:tcPr>
          <w:p w14:paraId="0B789AB5" w14:textId="33D6EF74" w:rsidR="008C134E" w:rsidRPr="00A67B9D" w:rsidRDefault="008C134E" w:rsidP="008C134E">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586F3F">
              <w:rPr>
                <w:rFonts w:ascii="Arial" w:hAnsi="Arial" w:cs="Arial"/>
                <w:sz w:val="12"/>
                <w:szCs w:val="12"/>
                <w:lang w:val="en-GB"/>
              </w:rPr>
              <w:t xml:space="preserve"> (15,743,894,45</w:t>
            </w:r>
            <w:r w:rsidR="003A607A">
              <w:rPr>
                <w:rFonts w:ascii="Arial" w:hAnsi="Arial" w:cs="Arial"/>
                <w:sz w:val="12"/>
                <w:szCs w:val="12"/>
                <w:lang w:val="en-GB"/>
              </w:rPr>
              <w:t>6</w:t>
            </w:r>
            <w:r w:rsidRPr="00586F3F">
              <w:rPr>
                <w:rFonts w:ascii="Arial" w:hAnsi="Arial" w:cs="Arial"/>
                <w:sz w:val="12"/>
                <w:szCs w:val="12"/>
                <w:lang w:val="en-GB"/>
              </w:rPr>
              <w:t>)</w:t>
            </w:r>
          </w:p>
        </w:tc>
      </w:tr>
      <w:tr w:rsidR="008C134E" w:rsidRPr="0019109B" w14:paraId="31ADD0FA" w14:textId="77777777" w:rsidTr="0056445C">
        <w:tc>
          <w:tcPr>
            <w:tcW w:w="3084" w:type="dxa"/>
            <w:vAlign w:val="bottom"/>
          </w:tcPr>
          <w:p w14:paraId="53287243"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51B45A81"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2" w:type="dxa"/>
            <w:vAlign w:val="bottom"/>
          </w:tcPr>
          <w:p w14:paraId="0F00E713"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4" w:type="dxa"/>
            <w:vAlign w:val="bottom"/>
          </w:tcPr>
          <w:p w14:paraId="30AD8012"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0B1706E9"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0D70E05B"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3E5BB004"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77" w:type="dxa"/>
            <w:vAlign w:val="bottom"/>
          </w:tcPr>
          <w:p w14:paraId="5E7C62B1"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64E306F3"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748E92A2"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1C9C4272"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r>
      <w:tr w:rsidR="008C134E" w:rsidRPr="0019109B" w14:paraId="4C77EC51" w14:textId="77777777" w:rsidTr="0056445C">
        <w:tc>
          <w:tcPr>
            <w:tcW w:w="3084" w:type="dxa"/>
            <w:vAlign w:val="bottom"/>
          </w:tcPr>
          <w:p w14:paraId="7436DE2F"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Gross profit (loss)</w:t>
            </w:r>
          </w:p>
        </w:tc>
        <w:tc>
          <w:tcPr>
            <w:tcW w:w="1080" w:type="dxa"/>
          </w:tcPr>
          <w:p w14:paraId="77F6A955" w14:textId="6A4E2042" w:rsidR="008C134E" w:rsidRPr="00AD6B2D" w:rsidRDefault="008C134E" w:rsidP="008C134E">
            <w:pPr>
              <w:tabs>
                <w:tab w:val="decimal" w:pos="-107"/>
              </w:tabs>
              <w:spacing w:after="23" w:line="276" w:lineRule="auto"/>
              <w:ind w:left="-390" w:firstLine="297"/>
              <w:jc w:val="right"/>
              <w:rPr>
                <w:rFonts w:ascii="Arial" w:hAnsi="Arial" w:cs="Arial"/>
                <w:sz w:val="12"/>
                <w:szCs w:val="12"/>
                <w:cs/>
                <w:lang w:val="en-GB"/>
              </w:rPr>
            </w:pPr>
            <w:r w:rsidRPr="00AD6B2D">
              <w:rPr>
                <w:rFonts w:ascii="Arial" w:hAnsi="Arial" w:cs="Arial"/>
                <w:sz w:val="12"/>
                <w:szCs w:val="12"/>
                <w:lang w:val="en-GB"/>
              </w:rPr>
              <w:t>46,471,133</w:t>
            </w:r>
          </w:p>
        </w:tc>
        <w:tc>
          <w:tcPr>
            <w:tcW w:w="992" w:type="dxa"/>
          </w:tcPr>
          <w:p w14:paraId="4CCB103F" w14:textId="77777777"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994" w:type="dxa"/>
          </w:tcPr>
          <w:p w14:paraId="253B3028" w14:textId="77777777"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1079" w:type="dxa"/>
          </w:tcPr>
          <w:p w14:paraId="6AB33E41" w14:textId="5A7649F0" w:rsidR="008C134E" w:rsidRPr="00AD6B2D" w:rsidRDefault="008C134E" w:rsidP="008C134E">
            <w:pPr>
              <w:tabs>
                <w:tab w:val="decimal" w:pos="-107"/>
              </w:tabs>
              <w:spacing w:after="23" w:line="276" w:lineRule="auto"/>
              <w:ind w:left="-390" w:firstLine="297"/>
              <w:jc w:val="right"/>
              <w:rPr>
                <w:rFonts w:ascii="Arial" w:hAnsi="Arial" w:cs="Arial"/>
                <w:sz w:val="12"/>
                <w:szCs w:val="12"/>
                <w:cs/>
                <w:lang w:val="en-GB"/>
              </w:rPr>
            </w:pPr>
            <w:r w:rsidRPr="00AD6B2D">
              <w:rPr>
                <w:rFonts w:ascii="Arial" w:hAnsi="Arial" w:cs="Arial"/>
                <w:sz w:val="12"/>
                <w:szCs w:val="12"/>
                <w:cs/>
                <w:lang w:val="en-GB"/>
              </w:rPr>
              <w:t xml:space="preserve"> 850,696,031 </w:t>
            </w:r>
          </w:p>
        </w:tc>
        <w:tc>
          <w:tcPr>
            <w:tcW w:w="1134" w:type="dxa"/>
          </w:tcPr>
          <w:p w14:paraId="796827A4" w14:textId="0DB94F07" w:rsidR="008C134E" w:rsidRPr="00AD6B2D" w:rsidRDefault="008C134E" w:rsidP="008C134E">
            <w:pPr>
              <w:tabs>
                <w:tab w:val="decimal" w:pos="-107"/>
              </w:tabs>
              <w:spacing w:after="23" w:line="276" w:lineRule="auto"/>
              <w:ind w:left="-390" w:firstLine="297"/>
              <w:jc w:val="right"/>
              <w:rPr>
                <w:rFonts w:ascii="Arial" w:hAnsi="Arial" w:cs="Arial"/>
                <w:sz w:val="12"/>
                <w:szCs w:val="12"/>
                <w:cs/>
                <w:lang w:val="en-GB"/>
              </w:rPr>
            </w:pPr>
            <w:r w:rsidRPr="00AD6B2D">
              <w:rPr>
                <w:rFonts w:ascii="Arial" w:hAnsi="Arial" w:cs="Arial"/>
                <w:sz w:val="12"/>
                <w:szCs w:val="12"/>
                <w:cs/>
                <w:lang w:val="en-GB"/>
              </w:rPr>
              <w:t xml:space="preserve"> (7,334,217)</w:t>
            </w:r>
          </w:p>
        </w:tc>
        <w:tc>
          <w:tcPr>
            <w:tcW w:w="1134" w:type="dxa"/>
          </w:tcPr>
          <w:p w14:paraId="2BC5AB3A" w14:textId="008C566C"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r w:rsidRPr="00AD6B2D">
              <w:rPr>
                <w:rFonts w:ascii="Arial" w:hAnsi="Arial" w:cs="Arial"/>
                <w:sz w:val="12"/>
                <w:szCs w:val="12"/>
                <w:cs/>
                <w:lang w:val="en-GB"/>
              </w:rPr>
              <w:t xml:space="preserve"> 236,294,421 </w:t>
            </w:r>
          </w:p>
        </w:tc>
        <w:tc>
          <w:tcPr>
            <w:tcW w:w="977" w:type="dxa"/>
          </w:tcPr>
          <w:p w14:paraId="5946923B" w14:textId="736C65F1"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r w:rsidRPr="00AD6B2D">
              <w:rPr>
                <w:rFonts w:ascii="Arial" w:hAnsi="Arial" w:cs="Arial"/>
                <w:sz w:val="12"/>
                <w:szCs w:val="12"/>
                <w:cs/>
                <w:lang w:val="en-GB"/>
              </w:rPr>
              <w:t xml:space="preserve"> 43,878,939 </w:t>
            </w:r>
          </w:p>
        </w:tc>
        <w:tc>
          <w:tcPr>
            <w:tcW w:w="1080" w:type="dxa"/>
          </w:tcPr>
          <w:p w14:paraId="0364CA30" w14:textId="1710BD88"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r w:rsidRPr="00AD6B2D">
              <w:rPr>
                <w:rFonts w:ascii="Arial" w:hAnsi="Arial" w:cs="Arial"/>
                <w:sz w:val="12"/>
                <w:szCs w:val="12"/>
                <w:lang w:val="en-GB"/>
              </w:rPr>
              <w:t>71,914,32</w:t>
            </w:r>
            <w:r w:rsidR="004A5225">
              <w:rPr>
                <w:rFonts w:ascii="Arial" w:hAnsi="Arial" w:cs="Arial"/>
                <w:sz w:val="12"/>
                <w:szCs w:val="12"/>
                <w:lang w:val="en-GB"/>
              </w:rPr>
              <w:t>0</w:t>
            </w:r>
          </w:p>
        </w:tc>
        <w:tc>
          <w:tcPr>
            <w:tcW w:w="1250" w:type="dxa"/>
          </w:tcPr>
          <w:p w14:paraId="4CAD445D" w14:textId="4E22C9DF" w:rsidR="008C134E" w:rsidRPr="00AD6B2D" w:rsidRDefault="008C134E" w:rsidP="008C134E">
            <w:pPr>
              <w:tabs>
                <w:tab w:val="decimal" w:pos="-107"/>
              </w:tabs>
              <w:spacing w:after="23" w:line="276" w:lineRule="auto"/>
              <w:ind w:left="-390" w:firstLine="297"/>
              <w:jc w:val="right"/>
              <w:rPr>
                <w:rFonts w:ascii="Arial" w:hAnsi="Arial" w:cs="Arial"/>
                <w:sz w:val="12"/>
                <w:szCs w:val="12"/>
                <w:cs/>
                <w:lang w:val="en-GB"/>
              </w:rPr>
            </w:pPr>
            <w:r w:rsidRPr="00DF0B13">
              <w:rPr>
                <w:rFonts w:ascii="Arial" w:hAnsi="Arial" w:cs="Arial"/>
                <w:sz w:val="12"/>
                <w:szCs w:val="12"/>
                <w:lang w:val="en-GB"/>
              </w:rPr>
              <w:t>(20,587,555)</w:t>
            </w:r>
          </w:p>
        </w:tc>
        <w:tc>
          <w:tcPr>
            <w:tcW w:w="1076" w:type="dxa"/>
          </w:tcPr>
          <w:p w14:paraId="2E249514" w14:textId="2D1079A2" w:rsidR="008C134E" w:rsidRPr="00AD6B2D" w:rsidRDefault="008C134E" w:rsidP="008C134E">
            <w:pPr>
              <w:tabs>
                <w:tab w:val="decimal" w:pos="-107"/>
              </w:tabs>
              <w:spacing w:after="23" w:line="276" w:lineRule="auto"/>
              <w:ind w:left="-390" w:firstLine="297"/>
              <w:jc w:val="right"/>
              <w:rPr>
                <w:rFonts w:ascii="Arial" w:hAnsi="Arial" w:cs="Arial"/>
                <w:sz w:val="12"/>
                <w:szCs w:val="12"/>
                <w:cs/>
                <w:lang w:val="en-GB"/>
              </w:rPr>
            </w:pPr>
            <w:r w:rsidRPr="005A4430">
              <w:rPr>
                <w:rFonts w:ascii="Arial" w:hAnsi="Arial" w:cs="Arial"/>
                <w:sz w:val="12"/>
                <w:szCs w:val="12"/>
                <w:lang w:val="en-GB"/>
              </w:rPr>
              <w:t>1,221,333,07</w:t>
            </w:r>
            <w:r w:rsidR="00381466">
              <w:rPr>
                <w:rFonts w:ascii="Arial" w:hAnsi="Arial" w:cs="Arial"/>
                <w:sz w:val="12"/>
                <w:szCs w:val="12"/>
                <w:lang w:val="en-GB"/>
              </w:rPr>
              <w:t>2</w:t>
            </w:r>
          </w:p>
        </w:tc>
      </w:tr>
      <w:tr w:rsidR="008C134E" w:rsidRPr="0019109B" w14:paraId="1504604B" w14:textId="77777777" w:rsidTr="0056445C">
        <w:tc>
          <w:tcPr>
            <w:tcW w:w="3084" w:type="dxa"/>
            <w:vAlign w:val="bottom"/>
          </w:tcPr>
          <w:p w14:paraId="2FB1C747" w14:textId="77777777" w:rsidR="008C134E" w:rsidRPr="0019109B" w:rsidRDefault="008C134E" w:rsidP="008C134E">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lang w:val="en-GB"/>
              </w:rPr>
              <w:t>Gross margin (%)</w:t>
            </w:r>
          </w:p>
        </w:tc>
        <w:tc>
          <w:tcPr>
            <w:tcW w:w="1080" w:type="dxa"/>
          </w:tcPr>
          <w:p w14:paraId="5236BF31" w14:textId="616063F7" w:rsidR="008C134E" w:rsidRPr="00AD6B2D" w:rsidRDefault="008C134E" w:rsidP="008C134E">
            <w:pPr>
              <w:tabs>
                <w:tab w:val="decimal" w:pos="-107"/>
              </w:tabs>
              <w:spacing w:after="23" w:line="276" w:lineRule="auto"/>
              <w:ind w:left="-390" w:firstLine="297"/>
              <w:jc w:val="right"/>
              <w:rPr>
                <w:rFonts w:ascii="Arial" w:hAnsi="Arial" w:cstheme="minorBidi"/>
                <w:sz w:val="12"/>
                <w:szCs w:val="12"/>
              </w:rPr>
            </w:pPr>
            <w:r w:rsidRPr="00AD6B2D">
              <w:rPr>
                <w:rFonts w:ascii="Arial" w:hAnsi="Arial" w:cs="Arial" w:hint="cs"/>
                <w:sz w:val="12"/>
                <w:szCs w:val="12"/>
                <w:cs/>
                <w:lang w:val="en-GB"/>
              </w:rPr>
              <w:t>8</w:t>
            </w:r>
            <w:r w:rsidRPr="00AD6B2D">
              <w:rPr>
                <w:rFonts w:ascii="Arial" w:hAnsi="Arial" w:cs="Arial"/>
                <w:sz w:val="12"/>
                <w:szCs w:val="12"/>
                <w:lang w:val="en-GB"/>
              </w:rPr>
              <w:t>0</w:t>
            </w:r>
            <w:r>
              <w:rPr>
                <w:rFonts w:ascii="Arial" w:hAnsi="Arial" w:cstheme="minorBidi"/>
                <w:sz w:val="12"/>
                <w:szCs w:val="12"/>
              </w:rPr>
              <w:t>%</w:t>
            </w:r>
          </w:p>
        </w:tc>
        <w:tc>
          <w:tcPr>
            <w:tcW w:w="992" w:type="dxa"/>
          </w:tcPr>
          <w:p w14:paraId="195190D2" w14:textId="77777777"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994" w:type="dxa"/>
          </w:tcPr>
          <w:p w14:paraId="692D8FD8" w14:textId="77777777"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1079" w:type="dxa"/>
          </w:tcPr>
          <w:p w14:paraId="13F43D38" w14:textId="49E7EFEB"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r w:rsidRPr="00AD6B2D">
              <w:rPr>
                <w:rFonts w:ascii="Arial" w:hAnsi="Arial" w:cs="Arial"/>
                <w:sz w:val="12"/>
                <w:szCs w:val="12"/>
                <w:lang w:val="en-GB"/>
              </w:rPr>
              <w:t>6</w:t>
            </w:r>
            <w:r>
              <w:rPr>
                <w:rFonts w:ascii="Arial" w:hAnsi="Arial" w:cs="Arial"/>
                <w:sz w:val="12"/>
                <w:szCs w:val="12"/>
                <w:lang w:val="en-GB"/>
              </w:rPr>
              <w:t>%</w:t>
            </w:r>
          </w:p>
        </w:tc>
        <w:tc>
          <w:tcPr>
            <w:tcW w:w="1134" w:type="dxa"/>
          </w:tcPr>
          <w:p w14:paraId="1BDD4877" w14:textId="77777777"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1134" w:type="dxa"/>
          </w:tcPr>
          <w:p w14:paraId="1331BCC6" w14:textId="61EBE781"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r w:rsidRPr="00AD6B2D">
              <w:rPr>
                <w:rFonts w:ascii="Arial" w:hAnsi="Arial" w:cs="Arial"/>
                <w:sz w:val="12"/>
                <w:szCs w:val="12"/>
                <w:lang w:val="en-GB"/>
              </w:rPr>
              <w:t>10</w:t>
            </w:r>
            <w:r>
              <w:rPr>
                <w:rFonts w:ascii="Arial" w:hAnsi="Arial" w:cs="Arial"/>
                <w:sz w:val="12"/>
                <w:szCs w:val="12"/>
                <w:lang w:val="en-GB"/>
              </w:rPr>
              <w:t>%</w:t>
            </w:r>
          </w:p>
        </w:tc>
        <w:tc>
          <w:tcPr>
            <w:tcW w:w="977" w:type="dxa"/>
          </w:tcPr>
          <w:p w14:paraId="7623AC9A" w14:textId="321D379A"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r w:rsidRPr="00AD6B2D">
              <w:rPr>
                <w:rFonts w:ascii="Arial" w:hAnsi="Arial" w:cs="Arial"/>
                <w:sz w:val="12"/>
                <w:szCs w:val="12"/>
                <w:lang w:val="en-GB"/>
              </w:rPr>
              <w:t>8</w:t>
            </w:r>
            <w:r>
              <w:rPr>
                <w:rFonts w:ascii="Arial" w:hAnsi="Arial" w:cs="Arial"/>
                <w:sz w:val="12"/>
                <w:szCs w:val="12"/>
                <w:lang w:val="en-GB"/>
              </w:rPr>
              <w:t>%</w:t>
            </w:r>
          </w:p>
        </w:tc>
        <w:tc>
          <w:tcPr>
            <w:tcW w:w="1080" w:type="dxa"/>
          </w:tcPr>
          <w:p w14:paraId="51A18462" w14:textId="25EACC77"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r w:rsidRPr="00AD6B2D">
              <w:rPr>
                <w:rFonts w:ascii="Arial" w:hAnsi="Arial" w:cs="Arial"/>
                <w:sz w:val="12"/>
                <w:szCs w:val="12"/>
                <w:lang w:val="en-GB"/>
              </w:rPr>
              <w:t>9</w:t>
            </w:r>
            <w:r>
              <w:rPr>
                <w:rFonts w:ascii="Arial" w:hAnsi="Arial" w:cs="Arial"/>
                <w:sz w:val="12"/>
                <w:szCs w:val="12"/>
                <w:lang w:val="en-GB"/>
              </w:rPr>
              <w:t>%</w:t>
            </w:r>
          </w:p>
        </w:tc>
        <w:tc>
          <w:tcPr>
            <w:tcW w:w="1250" w:type="dxa"/>
          </w:tcPr>
          <w:p w14:paraId="3C6087EE" w14:textId="77777777"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1076" w:type="dxa"/>
          </w:tcPr>
          <w:p w14:paraId="5E4B979E" w14:textId="3BB2A994" w:rsidR="008C134E" w:rsidRPr="00AD6B2D" w:rsidRDefault="008C134E" w:rsidP="008C134E">
            <w:pPr>
              <w:tabs>
                <w:tab w:val="decimal" w:pos="-107"/>
              </w:tabs>
              <w:spacing w:after="23" w:line="276" w:lineRule="auto"/>
              <w:ind w:left="-390" w:firstLine="297"/>
              <w:jc w:val="right"/>
              <w:rPr>
                <w:rFonts w:ascii="Arial" w:hAnsi="Arial" w:cs="Arial"/>
                <w:sz w:val="12"/>
                <w:szCs w:val="12"/>
                <w:lang w:val="en-GB"/>
              </w:rPr>
            </w:pPr>
            <w:r w:rsidRPr="00AD6B2D">
              <w:rPr>
                <w:rFonts w:ascii="Arial" w:hAnsi="Arial" w:cs="Arial" w:hint="cs"/>
                <w:sz w:val="12"/>
                <w:szCs w:val="12"/>
                <w:cs/>
                <w:lang w:val="en-GB"/>
              </w:rPr>
              <w:t>7</w:t>
            </w:r>
            <w:r>
              <w:rPr>
                <w:rFonts w:ascii="Arial" w:hAnsi="Arial" w:cs="Arial"/>
                <w:sz w:val="12"/>
                <w:szCs w:val="12"/>
                <w:lang w:val="en-GB"/>
              </w:rPr>
              <w:t>%</w:t>
            </w:r>
          </w:p>
        </w:tc>
      </w:tr>
      <w:tr w:rsidR="008C134E" w:rsidRPr="0019109B" w14:paraId="5BA9FED5" w14:textId="77777777" w:rsidTr="0056445C">
        <w:trPr>
          <w:trHeight w:val="216"/>
        </w:trPr>
        <w:tc>
          <w:tcPr>
            <w:tcW w:w="3084" w:type="dxa"/>
            <w:vAlign w:val="bottom"/>
          </w:tcPr>
          <w:p w14:paraId="63EED331"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5C28F69C"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2" w:type="dxa"/>
            <w:vAlign w:val="bottom"/>
          </w:tcPr>
          <w:p w14:paraId="2A89A985"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4" w:type="dxa"/>
            <w:vAlign w:val="bottom"/>
          </w:tcPr>
          <w:p w14:paraId="7E392DE7"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72A2E7E8"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6EA7AC2F"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31857F7C"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77" w:type="dxa"/>
            <w:vAlign w:val="bottom"/>
          </w:tcPr>
          <w:p w14:paraId="69788DFD"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50EC09DC"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0A432CCB"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4E1A227D"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r>
      <w:tr w:rsidR="008C134E" w:rsidRPr="0019109B" w14:paraId="38D729B7" w14:textId="77777777" w:rsidTr="0056445C">
        <w:tc>
          <w:tcPr>
            <w:tcW w:w="3084" w:type="dxa"/>
            <w:vAlign w:val="bottom"/>
          </w:tcPr>
          <w:p w14:paraId="23A22106"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Other revenues</w:t>
            </w:r>
          </w:p>
        </w:tc>
        <w:tc>
          <w:tcPr>
            <w:tcW w:w="1080" w:type="dxa"/>
            <w:vAlign w:val="bottom"/>
          </w:tcPr>
          <w:p w14:paraId="1DD9AF62"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2" w:type="dxa"/>
            <w:vAlign w:val="bottom"/>
          </w:tcPr>
          <w:p w14:paraId="432A1207"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4" w:type="dxa"/>
            <w:vAlign w:val="bottom"/>
          </w:tcPr>
          <w:p w14:paraId="40025EB3"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35F7CFCC"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7EEB859E"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2C720DAA"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77" w:type="dxa"/>
            <w:vAlign w:val="bottom"/>
          </w:tcPr>
          <w:p w14:paraId="2E82F1A0"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707C49CF" w14:textId="77777777" w:rsidR="008C134E" w:rsidRPr="0019109B" w:rsidRDefault="008C134E" w:rsidP="008C134E">
            <w:pPr>
              <w:pStyle w:val="a1"/>
              <w:tabs>
                <w:tab w:val="left" w:pos="720"/>
              </w:tabs>
              <w:spacing w:after="23" w:line="276" w:lineRule="auto"/>
              <w:jc w:val="right"/>
              <w:rPr>
                <w:rFonts w:ascii="Arial" w:hAnsi="Arial" w:cs="Arial"/>
                <w:sz w:val="12"/>
                <w:szCs w:val="12"/>
                <w:cs/>
                <w:lang w:val="th-TH"/>
              </w:rPr>
            </w:pPr>
          </w:p>
        </w:tc>
        <w:tc>
          <w:tcPr>
            <w:tcW w:w="1250" w:type="dxa"/>
            <w:vAlign w:val="bottom"/>
          </w:tcPr>
          <w:p w14:paraId="6B287D5D"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6" w:type="dxa"/>
          </w:tcPr>
          <w:p w14:paraId="0B5E39AC" w14:textId="7BBCCB2A" w:rsidR="008C134E" w:rsidRPr="001D090E" w:rsidRDefault="008C134E" w:rsidP="008C134E">
            <w:pPr>
              <w:tabs>
                <w:tab w:val="decimal" w:pos="-107"/>
              </w:tabs>
              <w:spacing w:after="23" w:line="276" w:lineRule="auto"/>
              <w:ind w:left="-390" w:firstLine="297"/>
              <w:jc w:val="right"/>
              <w:rPr>
                <w:rFonts w:ascii="Arial" w:hAnsi="Arial" w:cs="Arial"/>
                <w:sz w:val="12"/>
                <w:szCs w:val="12"/>
                <w:lang w:val="en-GB"/>
              </w:rPr>
            </w:pPr>
            <w:r w:rsidRPr="00390D49">
              <w:rPr>
                <w:rFonts w:ascii="Arial" w:hAnsi="Arial" w:cs="Arial"/>
                <w:sz w:val="12"/>
                <w:szCs w:val="12"/>
                <w:lang w:val="en-GB"/>
              </w:rPr>
              <w:t xml:space="preserve">       169,709,730 </w:t>
            </w:r>
          </w:p>
        </w:tc>
      </w:tr>
      <w:tr w:rsidR="00786E30" w:rsidRPr="0019109B" w14:paraId="13150D18" w14:textId="77777777" w:rsidTr="0056445C">
        <w:tc>
          <w:tcPr>
            <w:tcW w:w="3084" w:type="dxa"/>
            <w:vAlign w:val="bottom"/>
          </w:tcPr>
          <w:p w14:paraId="31682E18" w14:textId="4DE3BA37" w:rsidR="00786E30" w:rsidRPr="0019109B" w:rsidRDefault="00681833" w:rsidP="00786E30">
            <w:pPr>
              <w:pStyle w:val="a1"/>
              <w:tabs>
                <w:tab w:val="left" w:pos="720"/>
              </w:tabs>
              <w:spacing w:after="23" w:line="276" w:lineRule="auto"/>
              <w:jc w:val="thaiDistribute"/>
              <w:rPr>
                <w:rFonts w:ascii="Arial" w:hAnsi="Arial" w:cs="Arial"/>
                <w:sz w:val="12"/>
                <w:szCs w:val="12"/>
                <w:lang w:val="en-GB"/>
              </w:rPr>
            </w:pPr>
            <w:r w:rsidRPr="00E21B48">
              <w:rPr>
                <w:rFonts w:ascii="Arial" w:hAnsi="Arial" w:cs="Arial"/>
                <w:sz w:val="12"/>
                <w:szCs w:val="12"/>
              </w:rPr>
              <w:t>Loss</w:t>
            </w:r>
            <w:r w:rsidR="00786E30" w:rsidRPr="0019109B">
              <w:rPr>
                <w:rFonts w:ascii="Arial" w:hAnsi="Arial" w:cs="Arial"/>
                <w:sz w:val="12"/>
                <w:szCs w:val="12"/>
                <w:lang w:val="en-GB"/>
              </w:rPr>
              <w:t xml:space="preserve"> on exchange rate</w:t>
            </w:r>
          </w:p>
        </w:tc>
        <w:tc>
          <w:tcPr>
            <w:tcW w:w="1080" w:type="dxa"/>
            <w:vAlign w:val="bottom"/>
          </w:tcPr>
          <w:p w14:paraId="04BD15AE"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92" w:type="dxa"/>
            <w:vAlign w:val="bottom"/>
          </w:tcPr>
          <w:p w14:paraId="64F56836"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94" w:type="dxa"/>
            <w:vAlign w:val="bottom"/>
          </w:tcPr>
          <w:p w14:paraId="35ABBBB4"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184CCB4C" w14:textId="77777777" w:rsidR="00786E30" w:rsidRPr="0019109B" w:rsidRDefault="00786E30" w:rsidP="00786E30">
            <w:pPr>
              <w:pStyle w:val="a1"/>
              <w:tabs>
                <w:tab w:val="left" w:pos="720"/>
              </w:tabs>
              <w:spacing w:after="23" w:line="276" w:lineRule="auto"/>
              <w:jc w:val="right"/>
              <w:rPr>
                <w:rFonts w:ascii="Arial" w:hAnsi="Arial" w:cs="Arial"/>
                <w:sz w:val="12"/>
                <w:szCs w:val="12"/>
                <w:cs/>
                <w:lang w:val="th-TH"/>
              </w:rPr>
            </w:pPr>
          </w:p>
        </w:tc>
        <w:tc>
          <w:tcPr>
            <w:tcW w:w="1134" w:type="dxa"/>
            <w:vAlign w:val="bottom"/>
          </w:tcPr>
          <w:p w14:paraId="551FF375"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45CBA8F8"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77" w:type="dxa"/>
            <w:vAlign w:val="bottom"/>
          </w:tcPr>
          <w:p w14:paraId="311E074A"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680A6983"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727EB94D"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76" w:type="dxa"/>
          </w:tcPr>
          <w:p w14:paraId="0297C2B3" w14:textId="046E6CA4" w:rsidR="00786E30" w:rsidRPr="001D090E" w:rsidRDefault="00786E30" w:rsidP="00786E30">
            <w:pPr>
              <w:tabs>
                <w:tab w:val="decimal" w:pos="-107"/>
              </w:tabs>
              <w:spacing w:after="23" w:line="276" w:lineRule="auto"/>
              <w:ind w:left="-390" w:firstLine="297"/>
              <w:jc w:val="right"/>
              <w:rPr>
                <w:rFonts w:ascii="Arial" w:hAnsi="Arial" w:cs="Arial"/>
                <w:sz w:val="12"/>
                <w:szCs w:val="12"/>
                <w:lang w:val="en-GB"/>
              </w:rPr>
            </w:pPr>
            <w:r w:rsidRPr="00390D49">
              <w:rPr>
                <w:rFonts w:ascii="Arial" w:hAnsi="Arial" w:cs="Arial"/>
                <w:sz w:val="12"/>
                <w:szCs w:val="12"/>
                <w:lang w:val="en-GB"/>
              </w:rPr>
              <w:t xml:space="preserve">        (12,013,228)</w:t>
            </w:r>
          </w:p>
        </w:tc>
      </w:tr>
      <w:tr w:rsidR="007A392D" w:rsidRPr="0019109B" w14:paraId="2E25DF48" w14:textId="77777777" w:rsidTr="0056445C">
        <w:tc>
          <w:tcPr>
            <w:tcW w:w="3084" w:type="dxa"/>
            <w:vAlign w:val="bottom"/>
          </w:tcPr>
          <w:p w14:paraId="4C4BED63" w14:textId="7A400C4B" w:rsidR="007A392D" w:rsidRPr="005C1D20" w:rsidRDefault="00EB78A3" w:rsidP="00786E30">
            <w:pPr>
              <w:pStyle w:val="a1"/>
              <w:tabs>
                <w:tab w:val="left" w:pos="720"/>
              </w:tabs>
              <w:spacing w:after="23" w:line="276" w:lineRule="auto"/>
              <w:jc w:val="thaiDistribute"/>
              <w:rPr>
                <w:rFonts w:ascii="Arial" w:hAnsi="Arial" w:cs="Arial"/>
                <w:sz w:val="12"/>
                <w:szCs w:val="12"/>
                <w:lang w:val="en-GB"/>
              </w:rPr>
            </w:pPr>
            <w:r w:rsidRPr="005C1D20">
              <w:rPr>
                <w:rFonts w:ascii="Arial" w:hAnsi="Arial" w:cs="Arial"/>
                <w:sz w:val="12"/>
                <w:szCs w:val="12"/>
                <w:lang w:val="en-GB"/>
              </w:rPr>
              <w:t>Loss on impairment in financial assets</w:t>
            </w:r>
          </w:p>
        </w:tc>
        <w:tc>
          <w:tcPr>
            <w:tcW w:w="1080" w:type="dxa"/>
            <w:vAlign w:val="bottom"/>
          </w:tcPr>
          <w:p w14:paraId="17DEC583" w14:textId="77777777" w:rsidR="007A392D" w:rsidRPr="00EB78A3" w:rsidRDefault="007A392D" w:rsidP="00786E30">
            <w:pPr>
              <w:pStyle w:val="a1"/>
              <w:tabs>
                <w:tab w:val="left" w:pos="720"/>
              </w:tabs>
              <w:spacing w:after="23" w:line="276" w:lineRule="auto"/>
              <w:jc w:val="right"/>
              <w:rPr>
                <w:rFonts w:ascii="Arial" w:hAnsi="Arial" w:cs="Arial"/>
                <w:sz w:val="12"/>
                <w:szCs w:val="12"/>
              </w:rPr>
            </w:pPr>
          </w:p>
        </w:tc>
        <w:tc>
          <w:tcPr>
            <w:tcW w:w="992" w:type="dxa"/>
            <w:vAlign w:val="bottom"/>
          </w:tcPr>
          <w:p w14:paraId="584BDE32" w14:textId="77777777" w:rsidR="007A392D" w:rsidRPr="00EB78A3" w:rsidRDefault="007A392D" w:rsidP="00786E30">
            <w:pPr>
              <w:pStyle w:val="a1"/>
              <w:tabs>
                <w:tab w:val="left" w:pos="720"/>
              </w:tabs>
              <w:spacing w:after="23" w:line="276" w:lineRule="auto"/>
              <w:jc w:val="right"/>
              <w:rPr>
                <w:rFonts w:ascii="Arial" w:hAnsi="Arial" w:cs="Arial"/>
                <w:sz w:val="12"/>
                <w:szCs w:val="12"/>
              </w:rPr>
            </w:pPr>
          </w:p>
        </w:tc>
        <w:tc>
          <w:tcPr>
            <w:tcW w:w="994" w:type="dxa"/>
            <w:vAlign w:val="bottom"/>
          </w:tcPr>
          <w:p w14:paraId="7198196D" w14:textId="77777777" w:rsidR="007A392D" w:rsidRPr="00EB78A3" w:rsidRDefault="007A392D" w:rsidP="00786E30">
            <w:pPr>
              <w:pStyle w:val="a1"/>
              <w:tabs>
                <w:tab w:val="left" w:pos="720"/>
              </w:tabs>
              <w:spacing w:after="23" w:line="276" w:lineRule="auto"/>
              <w:jc w:val="right"/>
              <w:rPr>
                <w:rFonts w:ascii="Arial" w:hAnsi="Arial" w:cs="Arial"/>
                <w:sz w:val="12"/>
                <w:szCs w:val="12"/>
              </w:rPr>
            </w:pPr>
          </w:p>
        </w:tc>
        <w:tc>
          <w:tcPr>
            <w:tcW w:w="1079" w:type="dxa"/>
            <w:vAlign w:val="bottom"/>
          </w:tcPr>
          <w:p w14:paraId="73144EB3" w14:textId="77777777" w:rsidR="007A392D" w:rsidRPr="0019109B" w:rsidRDefault="007A392D" w:rsidP="00786E30">
            <w:pPr>
              <w:pStyle w:val="a1"/>
              <w:tabs>
                <w:tab w:val="left" w:pos="720"/>
              </w:tabs>
              <w:spacing w:after="23" w:line="276" w:lineRule="auto"/>
              <w:jc w:val="right"/>
              <w:rPr>
                <w:rFonts w:ascii="Arial" w:hAnsi="Arial" w:cs="Arial"/>
                <w:sz w:val="12"/>
                <w:szCs w:val="12"/>
                <w:cs/>
                <w:lang w:val="th-TH"/>
              </w:rPr>
            </w:pPr>
          </w:p>
        </w:tc>
        <w:tc>
          <w:tcPr>
            <w:tcW w:w="1134" w:type="dxa"/>
            <w:vAlign w:val="bottom"/>
          </w:tcPr>
          <w:p w14:paraId="6D1C1CA4" w14:textId="77777777" w:rsidR="007A392D" w:rsidRPr="00EB78A3" w:rsidRDefault="007A392D" w:rsidP="00786E30">
            <w:pPr>
              <w:pStyle w:val="a1"/>
              <w:tabs>
                <w:tab w:val="left" w:pos="720"/>
              </w:tabs>
              <w:spacing w:after="23" w:line="276" w:lineRule="auto"/>
              <w:jc w:val="right"/>
              <w:rPr>
                <w:rFonts w:ascii="Arial" w:hAnsi="Arial" w:cs="Arial"/>
                <w:sz w:val="12"/>
                <w:szCs w:val="12"/>
              </w:rPr>
            </w:pPr>
          </w:p>
        </w:tc>
        <w:tc>
          <w:tcPr>
            <w:tcW w:w="1134" w:type="dxa"/>
            <w:vAlign w:val="bottom"/>
          </w:tcPr>
          <w:p w14:paraId="6A83A3E8" w14:textId="77777777" w:rsidR="007A392D" w:rsidRPr="00EB78A3" w:rsidRDefault="007A392D" w:rsidP="00786E30">
            <w:pPr>
              <w:pStyle w:val="a1"/>
              <w:tabs>
                <w:tab w:val="left" w:pos="720"/>
              </w:tabs>
              <w:spacing w:after="23" w:line="276" w:lineRule="auto"/>
              <w:jc w:val="right"/>
              <w:rPr>
                <w:rFonts w:ascii="Arial" w:hAnsi="Arial" w:cs="Arial"/>
                <w:sz w:val="12"/>
                <w:szCs w:val="12"/>
              </w:rPr>
            </w:pPr>
          </w:p>
        </w:tc>
        <w:tc>
          <w:tcPr>
            <w:tcW w:w="977" w:type="dxa"/>
            <w:vAlign w:val="bottom"/>
          </w:tcPr>
          <w:p w14:paraId="5733DD83" w14:textId="77777777" w:rsidR="007A392D" w:rsidRPr="00EB78A3" w:rsidRDefault="007A392D" w:rsidP="00786E30">
            <w:pPr>
              <w:pStyle w:val="a1"/>
              <w:tabs>
                <w:tab w:val="left" w:pos="720"/>
              </w:tabs>
              <w:spacing w:after="23" w:line="276" w:lineRule="auto"/>
              <w:jc w:val="right"/>
              <w:rPr>
                <w:rFonts w:ascii="Arial" w:hAnsi="Arial" w:cs="Arial"/>
                <w:sz w:val="12"/>
                <w:szCs w:val="12"/>
              </w:rPr>
            </w:pPr>
          </w:p>
        </w:tc>
        <w:tc>
          <w:tcPr>
            <w:tcW w:w="1080" w:type="dxa"/>
            <w:vAlign w:val="bottom"/>
          </w:tcPr>
          <w:p w14:paraId="7BC5C972" w14:textId="77777777" w:rsidR="007A392D" w:rsidRPr="00EB78A3" w:rsidRDefault="007A392D" w:rsidP="00786E30">
            <w:pPr>
              <w:pStyle w:val="a1"/>
              <w:tabs>
                <w:tab w:val="left" w:pos="720"/>
              </w:tabs>
              <w:spacing w:after="23" w:line="276" w:lineRule="auto"/>
              <w:jc w:val="right"/>
              <w:rPr>
                <w:rFonts w:ascii="Arial" w:hAnsi="Arial" w:cs="Arial"/>
                <w:sz w:val="12"/>
                <w:szCs w:val="12"/>
              </w:rPr>
            </w:pPr>
          </w:p>
        </w:tc>
        <w:tc>
          <w:tcPr>
            <w:tcW w:w="1250" w:type="dxa"/>
            <w:vAlign w:val="bottom"/>
          </w:tcPr>
          <w:p w14:paraId="6DCE18F7" w14:textId="77777777" w:rsidR="007A392D" w:rsidRPr="00EB78A3" w:rsidRDefault="007A392D" w:rsidP="00786E30">
            <w:pPr>
              <w:pStyle w:val="a1"/>
              <w:tabs>
                <w:tab w:val="left" w:pos="720"/>
              </w:tabs>
              <w:spacing w:after="23" w:line="276" w:lineRule="auto"/>
              <w:jc w:val="right"/>
              <w:rPr>
                <w:rFonts w:ascii="Arial" w:hAnsi="Arial" w:cs="Arial"/>
                <w:sz w:val="12"/>
                <w:szCs w:val="12"/>
              </w:rPr>
            </w:pPr>
          </w:p>
        </w:tc>
        <w:tc>
          <w:tcPr>
            <w:tcW w:w="1076" w:type="dxa"/>
          </w:tcPr>
          <w:p w14:paraId="16A0B3FE" w14:textId="0E8E575E" w:rsidR="007A392D" w:rsidRPr="00390D49" w:rsidRDefault="00386FE5" w:rsidP="00786E30">
            <w:pPr>
              <w:tabs>
                <w:tab w:val="decimal" w:pos="-107"/>
              </w:tabs>
              <w:spacing w:after="23" w:line="276" w:lineRule="auto"/>
              <w:ind w:left="-390" w:firstLine="297"/>
              <w:jc w:val="right"/>
              <w:rPr>
                <w:rFonts w:ascii="Arial" w:hAnsi="Arial" w:cs="Arial"/>
                <w:sz w:val="12"/>
                <w:szCs w:val="12"/>
                <w:lang w:val="en-GB"/>
              </w:rPr>
            </w:pPr>
            <w:r>
              <w:rPr>
                <w:rFonts w:ascii="Arial" w:hAnsi="Arial" w:cs="Arial"/>
                <w:sz w:val="12"/>
                <w:szCs w:val="12"/>
                <w:lang w:val="en-GB"/>
              </w:rPr>
              <w:t>(11,250,000)</w:t>
            </w:r>
          </w:p>
        </w:tc>
      </w:tr>
      <w:tr w:rsidR="00786E30" w:rsidRPr="0019109B" w14:paraId="35BDE2A4" w14:textId="77777777" w:rsidTr="0056445C">
        <w:tc>
          <w:tcPr>
            <w:tcW w:w="3084" w:type="dxa"/>
            <w:vAlign w:val="bottom"/>
          </w:tcPr>
          <w:p w14:paraId="29A410D0" w14:textId="4D8EA457" w:rsidR="00786E30" w:rsidRPr="005C1D20" w:rsidRDefault="005C1D20" w:rsidP="00786E30">
            <w:pPr>
              <w:pStyle w:val="a1"/>
              <w:tabs>
                <w:tab w:val="left" w:pos="720"/>
              </w:tabs>
              <w:spacing w:after="23" w:line="276" w:lineRule="auto"/>
              <w:jc w:val="thaiDistribute"/>
              <w:rPr>
                <w:rFonts w:ascii="Arial" w:hAnsi="Arial" w:cs="Arial"/>
                <w:sz w:val="12"/>
                <w:szCs w:val="12"/>
                <w:lang w:val="en-GB"/>
              </w:rPr>
            </w:pPr>
            <w:r w:rsidRPr="005C1D20">
              <w:rPr>
                <w:rFonts w:ascii="Arial" w:hAnsi="Arial" w:cs="Arial"/>
                <w:sz w:val="12"/>
                <w:szCs w:val="12"/>
                <w:lang w:val="en-GB"/>
              </w:rPr>
              <w:t>Loss on changing in fair value of financial assets</w:t>
            </w:r>
          </w:p>
        </w:tc>
        <w:tc>
          <w:tcPr>
            <w:tcW w:w="1080" w:type="dxa"/>
            <w:vAlign w:val="bottom"/>
          </w:tcPr>
          <w:p w14:paraId="1625C3CC"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992" w:type="dxa"/>
            <w:vAlign w:val="bottom"/>
          </w:tcPr>
          <w:p w14:paraId="41D5207B"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994" w:type="dxa"/>
            <w:vAlign w:val="bottom"/>
          </w:tcPr>
          <w:p w14:paraId="284BF171"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079" w:type="dxa"/>
            <w:vAlign w:val="bottom"/>
          </w:tcPr>
          <w:p w14:paraId="047A3EF7" w14:textId="77777777" w:rsidR="00786E30" w:rsidRPr="0019109B" w:rsidRDefault="00786E30" w:rsidP="00786E30">
            <w:pPr>
              <w:pStyle w:val="a1"/>
              <w:tabs>
                <w:tab w:val="left" w:pos="720"/>
              </w:tabs>
              <w:spacing w:after="23" w:line="276" w:lineRule="auto"/>
              <w:jc w:val="right"/>
              <w:rPr>
                <w:rFonts w:ascii="Arial" w:hAnsi="Arial" w:cs="Arial"/>
                <w:sz w:val="12"/>
                <w:szCs w:val="12"/>
                <w:cs/>
                <w:lang w:val="th-TH"/>
              </w:rPr>
            </w:pPr>
          </w:p>
        </w:tc>
        <w:tc>
          <w:tcPr>
            <w:tcW w:w="1134" w:type="dxa"/>
            <w:vAlign w:val="bottom"/>
          </w:tcPr>
          <w:p w14:paraId="60CE4512"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134" w:type="dxa"/>
            <w:vAlign w:val="bottom"/>
          </w:tcPr>
          <w:p w14:paraId="643CBE58"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977" w:type="dxa"/>
            <w:vAlign w:val="bottom"/>
          </w:tcPr>
          <w:p w14:paraId="095F2B03"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080" w:type="dxa"/>
            <w:vAlign w:val="bottom"/>
          </w:tcPr>
          <w:p w14:paraId="2301BAEE"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250" w:type="dxa"/>
            <w:vAlign w:val="bottom"/>
          </w:tcPr>
          <w:p w14:paraId="146CEFB7"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076" w:type="dxa"/>
          </w:tcPr>
          <w:p w14:paraId="3234FC40" w14:textId="0C5C717A" w:rsidR="00786E30" w:rsidRPr="001D090E" w:rsidRDefault="00786E30" w:rsidP="00786E30">
            <w:pPr>
              <w:tabs>
                <w:tab w:val="decimal" w:pos="-107"/>
              </w:tabs>
              <w:spacing w:after="23" w:line="276" w:lineRule="auto"/>
              <w:ind w:left="-390" w:firstLine="297"/>
              <w:jc w:val="right"/>
              <w:rPr>
                <w:rFonts w:ascii="Arial" w:hAnsi="Arial" w:cs="Arial"/>
                <w:sz w:val="12"/>
                <w:szCs w:val="12"/>
                <w:lang w:val="en-GB"/>
              </w:rPr>
            </w:pPr>
            <w:r w:rsidRPr="00390D49">
              <w:rPr>
                <w:rFonts w:ascii="Arial" w:hAnsi="Arial" w:cs="Arial"/>
                <w:sz w:val="12"/>
                <w:szCs w:val="12"/>
                <w:lang w:val="en-GB"/>
              </w:rPr>
              <w:t xml:space="preserve">        (</w:t>
            </w:r>
            <w:r w:rsidR="00386FE5">
              <w:rPr>
                <w:rFonts w:ascii="Arial" w:hAnsi="Arial" w:cs="Arial"/>
                <w:sz w:val="12"/>
                <w:szCs w:val="12"/>
                <w:lang w:val="en-GB"/>
              </w:rPr>
              <w:t>72</w:t>
            </w:r>
            <w:r w:rsidRPr="00390D49">
              <w:rPr>
                <w:rFonts w:ascii="Arial" w:hAnsi="Arial" w:cs="Arial"/>
                <w:sz w:val="12"/>
                <w:szCs w:val="12"/>
                <w:lang w:val="en-GB"/>
              </w:rPr>
              <w:t>,</w:t>
            </w:r>
            <w:r w:rsidR="00386FE5">
              <w:rPr>
                <w:rFonts w:ascii="Arial" w:hAnsi="Arial" w:cs="Arial"/>
                <w:sz w:val="12"/>
                <w:szCs w:val="12"/>
                <w:lang w:val="en-GB"/>
              </w:rPr>
              <w:t>1</w:t>
            </w:r>
            <w:r w:rsidRPr="00390D49">
              <w:rPr>
                <w:rFonts w:ascii="Arial" w:hAnsi="Arial" w:cs="Arial"/>
                <w:sz w:val="12"/>
                <w:szCs w:val="12"/>
                <w:lang w:val="en-GB"/>
              </w:rPr>
              <w:t>39,758)</w:t>
            </w:r>
          </w:p>
        </w:tc>
      </w:tr>
      <w:tr w:rsidR="00786E30" w:rsidRPr="0019109B" w14:paraId="636380CD" w14:textId="77777777" w:rsidTr="0056445C">
        <w:tc>
          <w:tcPr>
            <w:tcW w:w="3084" w:type="dxa"/>
            <w:vAlign w:val="bottom"/>
          </w:tcPr>
          <w:p w14:paraId="50AC7AAE" w14:textId="77777777" w:rsidR="00786E30" w:rsidRPr="0019109B" w:rsidRDefault="00786E30" w:rsidP="00786E30">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Administrative expenses</w:t>
            </w:r>
          </w:p>
        </w:tc>
        <w:tc>
          <w:tcPr>
            <w:tcW w:w="1080" w:type="dxa"/>
            <w:vAlign w:val="bottom"/>
          </w:tcPr>
          <w:p w14:paraId="03EB3B88"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92" w:type="dxa"/>
            <w:vAlign w:val="bottom"/>
          </w:tcPr>
          <w:p w14:paraId="72578D78"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94" w:type="dxa"/>
            <w:vAlign w:val="bottom"/>
          </w:tcPr>
          <w:p w14:paraId="23DB3639"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2BBBE57A"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625F38B5"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7A0F6B37"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77" w:type="dxa"/>
            <w:vAlign w:val="bottom"/>
          </w:tcPr>
          <w:p w14:paraId="3C9119A9"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25924BD4"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7873B8E9"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76" w:type="dxa"/>
          </w:tcPr>
          <w:p w14:paraId="0A89CBFE" w14:textId="65AD22A4" w:rsidR="00786E30" w:rsidRPr="001D090E" w:rsidRDefault="00786E30" w:rsidP="00786E30">
            <w:pPr>
              <w:tabs>
                <w:tab w:val="decimal" w:pos="-107"/>
              </w:tabs>
              <w:spacing w:after="23" w:line="276" w:lineRule="auto"/>
              <w:ind w:left="-390" w:firstLine="297"/>
              <w:jc w:val="right"/>
              <w:rPr>
                <w:rFonts w:ascii="Arial" w:hAnsi="Arial" w:cs="Arial"/>
                <w:sz w:val="12"/>
                <w:szCs w:val="12"/>
                <w:lang w:val="en-GB"/>
              </w:rPr>
            </w:pPr>
            <w:r w:rsidRPr="00390D49">
              <w:rPr>
                <w:rFonts w:ascii="Arial" w:hAnsi="Arial" w:cs="Arial"/>
                <w:sz w:val="12"/>
                <w:szCs w:val="12"/>
                <w:lang w:val="en-GB"/>
              </w:rPr>
              <w:t xml:space="preserve"> (</w:t>
            </w:r>
            <w:r w:rsidR="0053448F" w:rsidRPr="0053448F">
              <w:rPr>
                <w:rFonts w:ascii="Arial" w:hAnsi="Arial" w:cs="Arial"/>
                <w:sz w:val="12"/>
                <w:szCs w:val="12"/>
                <w:lang w:val="en-GB"/>
              </w:rPr>
              <w:t>9</w:t>
            </w:r>
            <w:r w:rsidR="008D5F1B">
              <w:rPr>
                <w:rFonts w:ascii="Arial" w:hAnsi="Arial" w:cs="Arial"/>
                <w:sz w:val="12"/>
                <w:szCs w:val="12"/>
                <w:lang w:val="en-GB"/>
              </w:rPr>
              <w:t>51</w:t>
            </w:r>
            <w:r w:rsidR="0053448F">
              <w:rPr>
                <w:rFonts w:ascii="Arial" w:hAnsi="Arial" w:cs="Arial"/>
                <w:sz w:val="12"/>
                <w:szCs w:val="12"/>
                <w:lang w:val="en-GB"/>
              </w:rPr>
              <w:t>,</w:t>
            </w:r>
            <w:r w:rsidR="008D5F1B">
              <w:rPr>
                <w:rFonts w:ascii="Arial" w:hAnsi="Arial" w:cs="Arial"/>
                <w:sz w:val="12"/>
                <w:szCs w:val="12"/>
                <w:lang w:val="en-GB"/>
              </w:rPr>
              <w:t>118</w:t>
            </w:r>
            <w:r w:rsidR="0053448F">
              <w:rPr>
                <w:rFonts w:ascii="Arial" w:hAnsi="Arial" w:cs="Arial"/>
                <w:sz w:val="12"/>
                <w:szCs w:val="12"/>
                <w:lang w:val="en-GB"/>
              </w:rPr>
              <w:t>,</w:t>
            </w:r>
            <w:r w:rsidR="008D5F1B">
              <w:rPr>
                <w:rFonts w:ascii="Arial" w:hAnsi="Arial" w:cs="Arial"/>
                <w:sz w:val="12"/>
                <w:szCs w:val="12"/>
                <w:lang w:val="en-GB"/>
              </w:rPr>
              <w:t>379</w:t>
            </w:r>
            <w:r w:rsidRPr="00390D49">
              <w:rPr>
                <w:rFonts w:ascii="Arial" w:hAnsi="Arial" w:cs="Arial"/>
                <w:sz w:val="12"/>
                <w:szCs w:val="12"/>
                <w:lang w:val="en-GB"/>
              </w:rPr>
              <w:t>)</w:t>
            </w:r>
          </w:p>
        </w:tc>
      </w:tr>
      <w:tr w:rsidR="00786E30" w:rsidRPr="0019109B" w14:paraId="4F27ED78" w14:textId="77777777" w:rsidTr="0056445C">
        <w:tc>
          <w:tcPr>
            <w:tcW w:w="3084" w:type="dxa"/>
            <w:vAlign w:val="bottom"/>
          </w:tcPr>
          <w:p w14:paraId="7B5114C8" w14:textId="77777777" w:rsidR="00786E30" w:rsidRPr="0019109B" w:rsidRDefault="00786E30" w:rsidP="00786E30">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rPr>
              <w:t>Share of profit of joint venture</w:t>
            </w:r>
          </w:p>
        </w:tc>
        <w:tc>
          <w:tcPr>
            <w:tcW w:w="1080" w:type="dxa"/>
            <w:vAlign w:val="bottom"/>
          </w:tcPr>
          <w:p w14:paraId="70973477"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992" w:type="dxa"/>
            <w:vAlign w:val="bottom"/>
          </w:tcPr>
          <w:p w14:paraId="73C4A426"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994" w:type="dxa"/>
            <w:vAlign w:val="bottom"/>
          </w:tcPr>
          <w:p w14:paraId="59DA4DCC"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079" w:type="dxa"/>
            <w:vAlign w:val="bottom"/>
          </w:tcPr>
          <w:p w14:paraId="26E77F06"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134" w:type="dxa"/>
            <w:vAlign w:val="bottom"/>
          </w:tcPr>
          <w:p w14:paraId="1A00E2F2"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134" w:type="dxa"/>
            <w:vAlign w:val="bottom"/>
          </w:tcPr>
          <w:p w14:paraId="2F0F289E"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977" w:type="dxa"/>
            <w:vAlign w:val="bottom"/>
          </w:tcPr>
          <w:p w14:paraId="739612E8"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080" w:type="dxa"/>
            <w:vAlign w:val="bottom"/>
          </w:tcPr>
          <w:p w14:paraId="5F60427E"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250" w:type="dxa"/>
            <w:vAlign w:val="bottom"/>
          </w:tcPr>
          <w:p w14:paraId="0AE3D17D" w14:textId="77777777" w:rsidR="00786E30" w:rsidRPr="001E2CA1" w:rsidRDefault="00786E30" w:rsidP="00786E30">
            <w:pPr>
              <w:pStyle w:val="a1"/>
              <w:tabs>
                <w:tab w:val="left" w:pos="720"/>
              </w:tabs>
              <w:spacing w:after="23" w:line="276" w:lineRule="auto"/>
              <w:jc w:val="right"/>
              <w:rPr>
                <w:rFonts w:ascii="Arial" w:hAnsi="Arial" w:cs="Arial"/>
                <w:sz w:val="12"/>
                <w:szCs w:val="12"/>
                <w:lang w:val="en-GB"/>
              </w:rPr>
            </w:pPr>
          </w:p>
        </w:tc>
        <w:tc>
          <w:tcPr>
            <w:tcW w:w="1076" w:type="dxa"/>
          </w:tcPr>
          <w:p w14:paraId="60E86999" w14:textId="1B3AD76C" w:rsidR="00786E30" w:rsidRPr="001D090E" w:rsidRDefault="00786E30" w:rsidP="00786E30">
            <w:pPr>
              <w:tabs>
                <w:tab w:val="decimal" w:pos="-107"/>
              </w:tabs>
              <w:spacing w:after="23" w:line="276" w:lineRule="auto"/>
              <w:ind w:left="-390" w:firstLine="297"/>
              <w:jc w:val="right"/>
              <w:rPr>
                <w:rFonts w:ascii="Arial" w:hAnsi="Arial" w:cs="Arial"/>
                <w:sz w:val="12"/>
                <w:szCs w:val="12"/>
                <w:lang w:val="en-GB"/>
              </w:rPr>
            </w:pPr>
            <w:r w:rsidRPr="00390D49">
              <w:rPr>
                <w:rFonts w:ascii="Arial" w:hAnsi="Arial" w:cs="Arial"/>
                <w:sz w:val="12"/>
                <w:szCs w:val="12"/>
                <w:lang w:val="en-GB"/>
              </w:rPr>
              <w:t xml:space="preserve">       168,227,489 </w:t>
            </w:r>
          </w:p>
        </w:tc>
      </w:tr>
      <w:tr w:rsidR="00786E30" w:rsidRPr="0019109B" w14:paraId="1636509C" w14:textId="77777777" w:rsidTr="0056445C">
        <w:tc>
          <w:tcPr>
            <w:tcW w:w="3084" w:type="dxa"/>
            <w:vAlign w:val="bottom"/>
          </w:tcPr>
          <w:p w14:paraId="49CDFB18" w14:textId="77777777" w:rsidR="00786E30" w:rsidRPr="0019109B" w:rsidRDefault="00786E30" w:rsidP="00786E30">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Financial cost</w:t>
            </w:r>
          </w:p>
        </w:tc>
        <w:tc>
          <w:tcPr>
            <w:tcW w:w="1080" w:type="dxa"/>
            <w:vAlign w:val="bottom"/>
          </w:tcPr>
          <w:p w14:paraId="7E26B423"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92" w:type="dxa"/>
            <w:vAlign w:val="bottom"/>
          </w:tcPr>
          <w:p w14:paraId="2DD99C8D"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94" w:type="dxa"/>
            <w:vAlign w:val="bottom"/>
          </w:tcPr>
          <w:p w14:paraId="10578E30"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09F68D6D"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529C34BC"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4D9FFB98"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77" w:type="dxa"/>
            <w:vAlign w:val="bottom"/>
          </w:tcPr>
          <w:p w14:paraId="0D83D442"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157299E2"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68862587"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76" w:type="dxa"/>
          </w:tcPr>
          <w:p w14:paraId="7D5A8F3F" w14:textId="7BCC2202" w:rsidR="00786E30" w:rsidRPr="001D090E" w:rsidRDefault="00786E30" w:rsidP="00786E30">
            <w:pPr>
              <w:tabs>
                <w:tab w:val="decimal" w:pos="-107"/>
              </w:tabs>
              <w:spacing w:after="23" w:line="276" w:lineRule="auto"/>
              <w:ind w:left="-390" w:firstLine="297"/>
              <w:jc w:val="right"/>
              <w:rPr>
                <w:rFonts w:ascii="Arial" w:hAnsi="Arial" w:cs="Arial"/>
                <w:sz w:val="12"/>
                <w:szCs w:val="12"/>
                <w:lang w:val="en-GB"/>
              </w:rPr>
            </w:pPr>
            <w:r w:rsidRPr="00390D49">
              <w:rPr>
                <w:rFonts w:ascii="Arial" w:hAnsi="Arial" w:cs="Arial"/>
                <w:sz w:val="12"/>
                <w:szCs w:val="12"/>
                <w:lang w:val="en-GB"/>
              </w:rPr>
              <w:t xml:space="preserve">      (194,052,088)</w:t>
            </w:r>
          </w:p>
        </w:tc>
      </w:tr>
      <w:tr w:rsidR="00786E30" w:rsidRPr="0019109B" w14:paraId="328043FB" w14:textId="77777777" w:rsidTr="0056445C">
        <w:tc>
          <w:tcPr>
            <w:tcW w:w="3084" w:type="dxa"/>
            <w:vAlign w:val="bottom"/>
          </w:tcPr>
          <w:p w14:paraId="3CBF39BA" w14:textId="77777777" w:rsidR="00786E30" w:rsidRPr="0019109B" w:rsidRDefault="00786E30" w:rsidP="00786E30">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lang w:val="en-GB"/>
              </w:rPr>
              <w:t>Income tax</w:t>
            </w:r>
            <w:r w:rsidRPr="0019109B">
              <w:rPr>
                <w:rFonts w:ascii="Arial" w:hAnsi="Arial" w:cs="Arial"/>
                <w:sz w:val="12"/>
                <w:szCs w:val="12"/>
              </w:rPr>
              <w:t xml:space="preserve"> </w:t>
            </w:r>
            <w:r>
              <w:rPr>
                <w:rFonts w:ascii="Arial" w:hAnsi="Arial" w:cs="Arial"/>
                <w:sz w:val="12"/>
                <w:szCs w:val="12"/>
              </w:rPr>
              <w:t>expense</w:t>
            </w:r>
          </w:p>
        </w:tc>
        <w:tc>
          <w:tcPr>
            <w:tcW w:w="1080" w:type="dxa"/>
            <w:vAlign w:val="bottom"/>
          </w:tcPr>
          <w:p w14:paraId="0F16723C"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92" w:type="dxa"/>
            <w:vAlign w:val="bottom"/>
          </w:tcPr>
          <w:p w14:paraId="6B291D38"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94" w:type="dxa"/>
            <w:vAlign w:val="bottom"/>
          </w:tcPr>
          <w:p w14:paraId="2352DABE"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3C9E65FE"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23BB993E"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6EF29C70"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977" w:type="dxa"/>
            <w:vAlign w:val="bottom"/>
          </w:tcPr>
          <w:p w14:paraId="6C686860"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7C791618"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4C519439" w14:textId="77777777" w:rsidR="00786E30" w:rsidRPr="0019109B" w:rsidRDefault="00786E30" w:rsidP="00786E30">
            <w:pPr>
              <w:pStyle w:val="a1"/>
              <w:tabs>
                <w:tab w:val="left" w:pos="720"/>
              </w:tabs>
              <w:spacing w:after="23" w:line="276" w:lineRule="auto"/>
              <w:jc w:val="right"/>
              <w:rPr>
                <w:rFonts w:ascii="Arial" w:hAnsi="Arial" w:cs="Arial"/>
                <w:sz w:val="12"/>
                <w:szCs w:val="12"/>
                <w:lang w:val="th-TH"/>
              </w:rPr>
            </w:pPr>
          </w:p>
        </w:tc>
        <w:tc>
          <w:tcPr>
            <w:tcW w:w="1076" w:type="dxa"/>
          </w:tcPr>
          <w:p w14:paraId="70B03222" w14:textId="2BD6C6E2" w:rsidR="00786E30" w:rsidRPr="001D090E" w:rsidRDefault="00FC3998" w:rsidP="00786E30">
            <w:pPr>
              <w:tabs>
                <w:tab w:val="decimal" w:pos="-107"/>
              </w:tabs>
              <w:spacing w:after="23" w:line="276" w:lineRule="auto"/>
              <w:ind w:left="-390" w:firstLine="297"/>
              <w:jc w:val="right"/>
              <w:rPr>
                <w:rFonts w:ascii="Arial" w:hAnsi="Arial" w:cs="Arial"/>
                <w:sz w:val="12"/>
                <w:szCs w:val="12"/>
                <w:lang w:val="en-GB"/>
              </w:rPr>
            </w:pPr>
            <w:r w:rsidRPr="00FC3998">
              <w:rPr>
                <w:rFonts w:ascii="Arial" w:hAnsi="Arial" w:cs="Arial"/>
                <w:sz w:val="12"/>
                <w:szCs w:val="12"/>
                <w:lang w:val="en-GB"/>
              </w:rPr>
              <w:t>58,768,096</w:t>
            </w:r>
          </w:p>
        </w:tc>
      </w:tr>
      <w:tr w:rsidR="008C134E" w:rsidRPr="0019109B" w14:paraId="0E420612" w14:textId="77777777" w:rsidTr="0056445C">
        <w:tc>
          <w:tcPr>
            <w:tcW w:w="3084" w:type="dxa"/>
            <w:vAlign w:val="bottom"/>
          </w:tcPr>
          <w:p w14:paraId="7DBCB0F2"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rPr>
              <w:t>Profit</w:t>
            </w:r>
            <w:r w:rsidRPr="0019109B">
              <w:rPr>
                <w:rFonts w:ascii="Arial" w:hAnsi="Arial" w:cs="Arial"/>
                <w:sz w:val="12"/>
                <w:szCs w:val="12"/>
                <w:lang w:val="en-GB"/>
              </w:rPr>
              <w:t xml:space="preserve"> for the period</w:t>
            </w:r>
          </w:p>
        </w:tc>
        <w:tc>
          <w:tcPr>
            <w:tcW w:w="1080" w:type="dxa"/>
            <w:vAlign w:val="bottom"/>
          </w:tcPr>
          <w:p w14:paraId="4ADD4008"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2" w:type="dxa"/>
            <w:vAlign w:val="bottom"/>
          </w:tcPr>
          <w:p w14:paraId="24EE4029"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94" w:type="dxa"/>
            <w:vAlign w:val="bottom"/>
          </w:tcPr>
          <w:p w14:paraId="632022C9"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62E35435"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46225144"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2D9479A4"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977" w:type="dxa"/>
            <w:vAlign w:val="bottom"/>
          </w:tcPr>
          <w:p w14:paraId="340B5D8C"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33109CF3" w14:textId="77777777" w:rsidR="008C134E" w:rsidRPr="0019109B" w:rsidRDefault="008C134E" w:rsidP="008C134E">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1F61EEFF" w14:textId="77777777" w:rsidR="008C134E" w:rsidRPr="008A7AC2" w:rsidRDefault="008C134E" w:rsidP="008C134E">
            <w:pPr>
              <w:pStyle w:val="a1"/>
              <w:tabs>
                <w:tab w:val="left" w:pos="720"/>
              </w:tabs>
              <w:spacing w:after="23" w:line="276" w:lineRule="auto"/>
              <w:jc w:val="right"/>
              <w:rPr>
                <w:rFonts w:ascii="Arial" w:hAnsi="Arial" w:cstheme="minorBidi"/>
                <w:sz w:val="12"/>
                <w:szCs w:val="12"/>
                <w:lang w:val="th-TH"/>
              </w:rPr>
            </w:pPr>
          </w:p>
        </w:tc>
        <w:tc>
          <w:tcPr>
            <w:tcW w:w="1076" w:type="dxa"/>
          </w:tcPr>
          <w:p w14:paraId="0B1A6284" w14:textId="7A49E31D" w:rsidR="008C134E" w:rsidRPr="001D090E" w:rsidRDefault="00727554" w:rsidP="008C134E">
            <w:pPr>
              <w:tabs>
                <w:tab w:val="decimal" w:pos="-107"/>
              </w:tabs>
              <w:spacing w:after="23" w:line="276" w:lineRule="auto"/>
              <w:ind w:left="-390" w:firstLine="297"/>
              <w:jc w:val="right"/>
              <w:rPr>
                <w:rFonts w:ascii="Arial" w:hAnsi="Arial" w:cs="Arial"/>
                <w:sz w:val="12"/>
                <w:szCs w:val="12"/>
                <w:lang w:val="en-GB"/>
              </w:rPr>
            </w:pPr>
            <w:r>
              <w:rPr>
                <w:rFonts w:ascii="Arial" w:hAnsi="Arial" w:cs="Arial"/>
                <w:sz w:val="12"/>
                <w:szCs w:val="12"/>
                <w:lang w:val="en-GB"/>
              </w:rPr>
              <w:t>377,</w:t>
            </w:r>
            <w:r w:rsidR="00DE7677" w:rsidRPr="00DE7677">
              <w:rPr>
                <w:rFonts w:ascii="Arial" w:hAnsi="Arial" w:cs="Arial"/>
                <w:sz w:val="12"/>
                <w:szCs w:val="12"/>
                <w:lang w:val="en-GB"/>
              </w:rPr>
              <w:t>464,934</w:t>
            </w:r>
          </w:p>
        </w:tc>
      </w:tr>
      <w:tr w:rsidR="008C134E" w:rsidRPr="0019109B" w14:paraId="570442B5" w14:textId="77777777" w:rsidTr="0056445C">
        <w:trPr>
          <w:trHeight w:val="153"/>
        </w:trPr>
        <w:tc>
          <w:tcPr>
            <w:tcW w:w="3084" w:type="dxa"/>
            <w:vAlign w:val="bottom"/>
          </w:tcPr>
          <w:p w14:paraId="15EFA926" w14:textId="77777777" w:rsidR="008C134E" w:rsidRPr="0019109B" w:rsidRDefault="008C134E" w:rsidP="008C134E">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2638CAA8" w14:textId="77777777" w:rsidR="008C134E" w:rsidRPr="0019109B"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992" w:type="dxa"/>
            <w:vAlign w:val="bottom"/>
          </w:tcPr>
          <w:p w14:paraId="6BC35D2E" w14:textId="77777777" w:rsidR="008C134E" w:rsidRPr="0019109B"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994" w:type="dxa"/>
            <w:vAlign w:val="bottom"/>
          </w:tcPr>
          <w:p w14:paraId="40DA98DC" w14:textId="77777777" w:rsidR="008C134E" w:rsidRPr="0019109B"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1079" w:type="dxa"/>
            <w:vAlign w:val="bottom"/>
          </w:tcPr>
          <w:p w14:paraId="1D27002C"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134" w:type="dxa"/>
            <w:vAlign w:val="bottom"/>
          </w:tcPr>
          <w:p w14:paraId="7C3E6010"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134" w:type="dxa"/>
            <w:vAlign w:val="bottom"/>
          </w:tcPr>
          <w:p w14:paraId="7FF83BF9"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977" w:type="dxa"/>
            <w:vAlign w:val="bottom"/>
          </w:tcPr>
          <w:p w14:paraId="7121AA87"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080" w:type="dxa"/>
            <w:vAlign w:val="bottom"/>
          </w:tcPr>
          <w:p w14:paraId="3397EC9D"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250" w:type="dxa"/>
            <w:vAlign w:val="bottom"/>
          </w:tcPr>
          <w:p w14:paraId="665D0858"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076" w:type="dxa"/>
            <w:vAlign w:val="bottom"/>
          </w:tcPr>
          <w:p w14:paraId="1A15F27C"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r>
      <w:tr w:rsidR="008C134E" w:rsidRPr="0019109B" w14:paraId="2B102916" w14:textId="77777777" w:rsidTr="0056445C">
        <w:trPr>
          <w:trHeight w:val="280"/>
        </w:trPr>
        <w:tc>
          <w:tcPr>
            <w:tcW w:w="3084" w:type="dxa"/>
            <w:vAlign w:val="bottom"/>
          </w:tcPr>
          <w:p w14:paraId="597FF46A" w14:textId="77777777" w:rsidR="008C134E" w:rsidRPr="0019109B" w:rsidRDefault="008C134E" w:rsidP="008C134E">
            <w:pPr>
              <w:pStyle w:val="a1"/>
              <w:tabs>
                <w:tab w:val="left" w:pos="720"/>
              </w:tabs>
              <w:spacing w:after="23" w:line="276" w:lineRule="auto"/>
              <w:jc w:val="thaiDistribute"/>
              <w:rPr>
                <w:rFonts w:ascii="Arial" w:hAnsi="Arial" w:cs="Arial"/>
                <w:sz w:val="12"/>
                <w:szCs w:val="12"/>
                <w:u w:val="single"/>
                <w:cs/>
              </w:rPr>
            </w:pPr>
            <w:r w:rsidRPr="0019109B">
              <w:rPr>
                <w:rFonts w:ascii="Arial" w:hAnsi="Arial" w:cs="Arial"/>
                <w:sz w:val="12"/>
                <w:szCs w:val="12"/>
                <w:u w:val="single"/>
              </w:rPr>
              <w:t>Revenue recognition</w:t>
            </w:r>
          </w:p>
        </w:tc>
        <w:tc>
          <w:tcPr>
            <w:tcW w:w="1080" w:type="dxa"/>
            <w:vAlign w:val="bottom"/>
          </w:tcPr>
          <w:p w14:paraId="1CD07E78" w14:textId="77777777" w:rsidR="008C134E" w:rsidRPr="0019109B"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992" w:type="dxa"/>
            <w:vAlign w:val="bottom"/>
          </w:tcPr>
          <w:p w14:paraId="05909405" w14:textId="77777777" w:rsidR="008C134E" w:rsidRPr="0019109B"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994" w:type="dxa"/>
            <w:vAlign w:val="bottom"/>
          </w:tcPr>
          <w:p w14:paraId="168B2FCD" w14:textId="77777777" w:rsidR="008C134E" w:rsidRPr="0019109B" w:rsidRDefault="008C134E" w:rsidP="008C134E">
            <w:pPr>
              <w:tabs>
                <w:tab w:val="decimal" w:pos="-107"/>
              </w:tabs>
              <w:spacing w:after="23" w:line="276" w:lineRule="auto"/>
              <w:ind w:left="-390" w:firstLine="297"/>
              <w:jc w:val="right"/>
              <w:rPr>
                <w:rFonts w:ascii="Arial" w:hAnsi="Arial" w:cs="Arial"/>
                <w:sz w:val="12"/>
                <w:szCs w:val="12"/>
                <w:lang w:val="en-GB"/>
              </w:rPr>
            </w:pPr>
          </w:p>
        </w:tc>
        <w:tc>
          <w:tcPr>
            <w:tcW w:w="1079" w:type="dxa"/>
            <w:vAlign w:val="bottom"/>
          </w:tcPr>
          <w:p w14:paraId="74B596D9"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134" w:type="dxa"/>
            <w:vAlign w:val="bottom"/>
          </w:tcPr>
          <w:p w14:paraId="7568F8B1"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134" w:type="dxa"/>
            <w:vAlign w:val="bottom"/>
          </w:tcPr>
          <w:p w14:paraId="571993DD"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977" w:type="dxa"/>
            <w:vAlign w:val="bottom"/>
          </w:tcPr>
          <w:p w14:paraId="0B4A5EFA"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080" w:type="dxa"/>
            <w:vAlign w:val="bottom"/>
          </w:tcPr>
          <w:p w14:paraId="3F2A608E"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250" w:type="dxa"/>
            <w:vAlign w:val="bottom"/>
          </w:tcPr>
          <w:p w14:paraId="57C70937"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c>
          <w:tcPr>
            <w:tcW w:w="1076" w:type="dxa"/>
            <w:vAlign w:val="bottom"/>
          </w:tcPr>
          <w:p w14:paraId="09B976D3" w14:textId="77777777" w:rsidR="008C134E" w:rsidRPr="0019109B" w:rsidRDefault="008C134E" w:rsidP="008C134E">
            <w:pPr>
              <w:spacing w:after="23" w:line="276" w:lineRule="auto"/>
              <w:ind w:left="-390" w:firstLine="297"/>
              <w:jc w:val="right"/>
              <w:rPr>
                <w:rFonts w:ascii="Arial" w:hAnsi="Arial" w:cs="Arial"/>
                <w:sz w:val="12"/>
                <w:szCs w:val="12"/>
                <w:lang w:val="en-GB"/>
              </w:rPr>
            </w:pPr>
          </w:p>
        </w:tc>
      </w:tr>
      <w:tr w:rsidR="00613C36" w:rsidRPr="0019109B" w14:paraId="20357180" w14:textId="77777777" w:rsidTr="0056445C">
        <w:tc>
          <w:tcPr>
            <w:tcW w:w="3084" w:type="dxa"/>
            <w:vAlign w:val="bottom"/>
          </w:tcPr>
          <w:p w14:paraId="2604FFD2" w14:textId="77777777" w:rsidR="00613C36" w:rsidRPr="0019109B" w:rsidRDefault="00613C36" w:rsidP="00613C36">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rPr>
              <w:t>Overtime</w:t>
            </w:r>
          </w:p>
        </w:tc>
        <w:tc>
          <w:tcPr>
            <w:tcW w:w="1080" w:type="dxa"/>
          </w:tcPr>
          <w:p w14:paraId="28D6D210" w14:textId="72EF7931"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lang w:val="en-GB"/>
              </w:rPr>
              <w:t>57,912,033</w:t>
            </w:r>
          </w:p>
        </w:tc>
        <w:tc>
          <w:tcPr>
            <w:tcW w:w="992" w:type="dxa"/>
          </w:tcPr>
          <w:p w14:paraId="5445812F" w14:textId="5C07156A" w:rsidR="00613C36" w:rsidRPr="00452027" w:rsidRDefault="00613C36" w:rsidP="00613C36">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0979CBF5" w14:textId="4D0A4A86" w:rsidR="00613C36" w:rsidRPr="00452027" w:rsidRDefault="00613C36" w:rsidP="00613C36">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20922E5A" w14:textId="63FAD01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 xml:space="preserve"> 13,379,408,580 </w:t>
            </w:r>
          </w:p>
        </w:tc>
        <w:tc>
          <w:tcPr>
            <w:tcW w:w="1134" w:type="dxa"/>
          </w:tcPr>
          <w:p w14:paraId="2308FCF4" w14:textId="3C1A9E68"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 xml:space="preserve"> 722,860 </w:t>
            </w:r>
          </w:p>
        </w:tc>
        <w:tc>
          <w:tcPr>
            <w:tcW w:w="1134" w:type="dxa"/>
          </w:tcPr>
          <w:p w14:paraId="2ADCD058" w14:textId="664868E4"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 xml:space="preserve"> 2,192,953,056 </w:t>
            </w:r>
          </w:p>
        </w:tc>
        <w:tc>
          <w:tcPr>
            <w:tcW w:w="977" w:type="dxa"/>
          </w:tcPr>
          <w:p w14:paraId="7431802E" w14:textId="519FABDA"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 xml:space="preserve"> 517,336,464 </w:t>
            </w:r>
          </w:p>
        </w:tc>
        <w:tc>
          <w:tcPr>
            <w:tcW w:w="1080" w:type="dxa"/>
          </w:tcPr>
          <w:p w14:paraId="2A0F581A" w14:textId="4B1C9CFC"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lang w:val="en-GB"/>
              </w:rPr>
              <w:t>814,010,554</w:t>
            </w:r>
          </w:p>
        </w:tc>
        <w:tc>
          <w:tcPr>
            <w:tcW w:w="1250" w:type="dxa"/>
          </w:tcPr>
          <w:p w14:paraId="29B3ACCC" w14:textId="7F21744F" w:rsidR="00613C36" w:rsidRPr="00452027" w:rsidRDefault="00613C36" w:rsidP="00613C36">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6" w:type="dxa"/>
          </w:tcPr>
          <w:p w14:paraId="6CF8CF4B" w14:textId="426BC50B"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lang w:val="en-GB"/>
              </w:rPr>
              <w:t xml:space="preserve">  16,962,343,547</w:t>
            </w:r>
          </w:p>
        </w:tc>
      </w:tr>
      <w:tr w:rsidR="00613C36" w:rsidRPr="0019109B" w14:paraId="2B15152F" w14:textId="77777777" w:rsidTr="00452027">
        <w:tc>
          <w:tcPr>
            <w:tcW w:w="3084" w:type="dxa"/>
            <w:vAlign w:val="bottom"/>
          </w:tcPr>
          <w:p w14:paraId="3D4FFBB7" w14:textId="77777777" w:rsidR="00613C36" w:rsidRPr="0019109B" w:rsidRDefault="00613C36" w:rsidP="00613C36">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Point in time</w:t>
            </w:r>
          </w:p>
        </w:tc>
        <w:tc>
          <w:tcPr>
            <w:tcW w:w="1080" w:type="dxa"/>
          </w:tcPr>
          <w:p w14:paraId="40786882" w14:textId="1B1ED39B" w:rsidR="00613C36" w:rsidRPr="00452027" w:rsidRDefault="00613C36" w:rsidP="00613C36">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2" w:type="dxa"/>
          </w:tcPr>
          <w:p w14:paraId="664E1293" w14:textId="614BFC70" w:rsidR="00613C36" w:rsidRPr="00452027" w:rsidRDefault="00613C36" w:rsidP="00613C36">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5C2B78F4" w14:textId="24D3B37B" w:rsidR="00613C36" w:rsidRPr="00452027" w:rsidRDefault="00613C36" w:rsidP="00613C36">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0ACC0388" w14:textId="1E1E3D48" w:rsidR="00613C36" w:rsidRPr="00452027" w:rsidRDefault="00613C36" w:rsidP="00613C36">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4FB0388B" w14:textId="6D4A0345" w:rsidR="00613C36" w:rsidRPr="00452027" w:rsidRDefault="00613C36" w:rsidP="00613C36">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367618EB" w14:textId="197EA270" w:rsidR="00613C36" w:rsidRPr="00452027" w:rsidRDefault="00613C36" w:rsidP="00613C36">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77" w:type="dxa"/>
          </w:tcPr>
          <w:p w14:paraId="6BA6C2D7" w14:textId="363DEF29" w:rsidR="00613C36" w:rsidRPr="00452027" w:rsidRDefault="00613C36" w:rsidP="00613C36">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80" w:type="dxa"/>
          </w:tcPr>
          <w:p w14:paraId="778D9947" w14:textId="65103CDF" w:rsidR="00613C36" w:rsidRPr="00452027" w:rsidRDefault="00613C36" w:rsidP="00613C36">
            <w:pPr>
              <w:pBdr>
                <w:bottom w:val="single" w:sz="4"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250" w:type="dxa"/>
          </w:tcPr>
          <w:p w14:paraId="0E3E3DA5" w14:textId="15601339" w:rsidR="00613C36" w:rsidRPr="00452027" w:rsidRDefault="00613C36" w:rsidP="00613C36">
            <w:pPr>
              <w:pBdr>
                <w:bottom w:val="single" w:sz="4"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lang w:val="en-GB"/>
              </w:rPr>
              <w:t>2,883,981</w:t>
            </w:r>
          </w:p>
        </w:tc>
        <w:tc>
          <w:tcPr>
            <w:tcW w:w="1076" w:type="dxa"/>
          </w:tcPr>
          <w:p w14:paraId="04CF985F" w14:textId="7EC852F9" w:rsidR="00613C36" w:rsidRPr="00452027" w:rsidRDefault="00613C36" w:rsidP="00613C36">
            <w:pPr>
              <w:pBdr>
                <w:bottom w:val="single" w:sz="4"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lang w:val="en-GB"/>
              </w:rPr>
              <w:t>2,883,981</w:t>
            </w:r>
          </w:p>
        </w:tc>
      </w:tr>
      <w:tr w:rsidR="00613C36" w:rsidRPr="0019109B" w14:paraId="551FD320" w14:textId="77777777" w:rsidTr="00452027">
        <w:trPr>
          <w:trHeight w:val="172"/>
        </w:trPr>
        <w:tc>
          <w:tcPr>
            <w:tcW w:w="3084" w:type="dxa"/>
            <w:vAlign w:val="bottom"/>
          </w:tcPr>
          <w:p w14:paraId="62DA670A" w14:textId="77777777" w:rsidR="00613C36" w:rsidRPr="0019109B" w:rsidRDefault="00613C36" w:rsidP="00613C36">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Total revenue</w:t>
            </w:r>
          </w:p>
        </w:tc>
        <w:tc>
          <w:tcPr>
            <w:tcW w:w="1080" w:type="dxa"/>
          </w:tcPr>
          <w:p w14:paraId="6FAFE8F6" w14:textId="10B2877E" w:rsidR="00613C36" w:rsidRPr="00452027" w:rsidRDefault="00613C36" w:rsidP="00613C36">
            <w:pPr>
              <w:pBdr>
                <w:bottom w:val="single" w:sz="12" w:space="1" w:color="auto"/>
              </w:pBdr>
              <w:tabs>
                <w:tab w:val="decimal" w:pos="-107"/>
              </w:tabs>
              <w:spacing w:after="23" w:line="276" w:lineRule="auto"/>
              <w:ind w:left="-390" w:firstLine="297"/>
              <w:jc w:val="right"/>
              <w:rPr>
                <w:rFonts w:ascii="Arial" w:hAnsi="Arial" w:cs="Arial"/>
                <w:sz w:val="12"/>
                <w:szCs w:val="12"/>
                <w:cs/>
                <w:lang w:val="en-GB"/>
              </w:rPr>
            </w:pPr>
            <w:r w:rsidRPr="00785B3B">
              <w:rPr>
                <w:rFonts w:ascii="Arial" w:hAnsi="Arial" w:cs="Arial"/>
                <w:sz w:val="12"/>
                <w:szCs w:val="12"/>
                <w:lang w:val="en-GB"/>
              </w:rPr>
              <w:t>57,912,033</w:t>
            </w:r>
          </w:p>
        </w:tc>
        <w:tc>
          <w:tcPr>
            <w:tcW w:w="992" w:type="dxa"/>
          </w:tcPr>
          <w:p w14:paraId="4A8908A6" w14:textId="61DE6694" w:rsidR="00613C36" w:rsidRPr="00452027" w:rsidRDefault="00613C36" w:rsidP="00613C36">
            <w:pPr>
              <w:pBdr>
                <w:bottom w:val="single" w:sz="12"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4" w:type="dxa"/>
          </w:tcPr>
          <w:p w14:paraId="061D95B6" w14:textId="5BE8C0B9" w:rsidR="00613C36" w:rsidRPr="00452027" w:rsidRDefault="00613C36" w:rsidP="00613C36">
            <w:pPr>
              <w:pBdr>
                <w:bottom w:val="single" w:sz="12" w:space="1" w:color="auto"/>
              </w:pBd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079" w:type="dxa"/>
          </w:tcPr>
          <w:p w14:paraId="38050C95" w14:textId="07D9BB0A" w:rsidR="00613C36" w:rsidRPr="00452027" w:rsidRDefault="00613C36" w:rsidP="00613C36">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 xml:space="preserve"> 13,379,408,580 </w:t>
            </w:r>
          </w:p>
        </w:tc>
        <w:tc>
          <w:tcPr>
            <w:tcW w:w="1134" w:type="dxa"/>
          </w:tcPr>
          <w:p w14:paraId="34C08313" w14:textId="788F20B0" w:rsidR="00613C36" w:rsidRPr="00452027" w:rsidRDefault="00613C36" w:rsidP="00613C36">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 xml:space="preserve"> 722,860 </w:t>
            </w:r>
          </w:p>
        </w:tc>
        <w:tc>
          <w:tcPr>
            <w:tcW w:w="1134" w:type="dxa"/>
          </w:tcPr>
          <w:p w14:paraId="58714CAA" w14:textId="7FE5E1C2" w:rsidR="00613C36" w:rsidRPr="00452027" w:rsidRDefault="00613C36" w:rsidP="00613C36">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 xml:space="preserve"> 2,192,953,056 </w:t>
            </w:r>
          </w:p>
        </w:tc>
        <w:tc>
          <w:tcPr>
            <w:tcW w:w="977" w:type="dxa"/>
          </w:tcPr>
          <w:p w14:paraId="0D96EAA8" w14:textId="38C1C307" w:rsidR="00613C36" w:rsidRPr="00452027" w:rsidRDefault="00613C36" w:rsidP="00613C36">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 xml:space="preserve"> 517,336,464 </w:t>
            </w:r>
          </w:p>
        </w:tc>
        <w:tc>
          <w:tcPr>
            <w:tcW w:w="1080" w:type="dxa"/>
          </w:tcPr>
          <w:p w14:paraId="71B4DAC9" w14:textId="166B6C8C" w:rsidR="00613C36" w:rsidRPr="00452027" w:rsidRDefault="00613C36" w:rsidP="00613C36">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cs/>
                <w:lang w:val="en-GB"/>
              </w:rPr>
              <w:t>814,010,554</w:t>
            </w:r>
          </w:p>
        </w:tc>
        <w:tc>
          <w:tcPr>
            <w:tcW w:w="1250" w:type="dxa"/>
          </w:tcPr>
          <w:p w14:paraId="423A5438" w14:textId="75DE58A6" w:rsidR="00613C36" w:rsidRPr="00452027" w:rsidRDefault="00613C36" w:rsidP="00613C36">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lang w:val="en-GB"/>
              </w:rPr>
              <w:t>2,883,981</w:t>
            </w:r>
          </w:p>
        </w:tc>
        <w:tc>
          <w:tcPr>
            <w:tcW w:w="1076" w:type="dxa"/>
          </w:tcPr>
          <w:p w14:paraId="52BDC448" w14:textId="70D34ECD" w:rsidR="00613C36" w:rsidRPr="00452027" w:rsidRDefault="00613C36" w:rsidP="00613C36">
            <w:pPr>
              <w:pBdr>
                <w:bottom w:val="single" w:sz="12" w:space="1" w:color="auto"/>
              </w:pBdr>
              <w:tabs>
                <w:tab w:val="decimal" w:pos="-107"/>
              </w:tabs>
              <w:spacing w:after="23" w:line="276" w:lineRule="auto"/>
              <w:ind w:left="-390" w:firstLine="297"/>
              <w:jc w:val="right"/>
              <w:rPr>
                <w:rFonts w:ascii="Arial" w:hAnsi="Arial" w:cs="Arial"/>
                <w:sz w:val="12"/>
                <w:szCs w:val="12"/>
                <w:lang w:val="en-GB"/>
              </w:rPr>
            </w:pPr>
            <w:r w:rsidRPr="00785B3B">
              <w:rPr>
                <w:rFonts w:ascii="Arial" w:hAnsi="Arial" w:cs="Arial"/>
                <w:sz w:val="12"/>
                <w:szCs w:val="12"/>
                <w:lang w:val="en-GB"/>
              </w:rPr>
              <w:t>16,965,227,528</w:t>
            </w:r>
          </w:p>
        </w:tc>
      </w:tr>
      <w:tr w:rsidR="00613C36" w:rsidRPr="0019109B" w14:paraId="373938C9" w14:textId="77777777" w:rsidTr="00452027">
        <w:tc>
          <w:tcPr>
            <w:tcW w:w="3084" w:type="dxa"/>
            <w:vAlign w:val="bottom"/>
          </w:tcPr>
          <w:p w14:paraId="40F34BB7" w14:textId="77777777" w:rsidR="00613C36" w:rsidRPr="0019109B" w:rsidRDefault="00613C36" w:rsidP="00613C36">
            <w:pPr>
              <w:pStyle w:val="a1"/>
              <w:tabs>
                <w:tab w:val="left" w:pos="720"/>
              </w:tabs>
              <w:spacing w:after="23" w:line="276" w:lineRule="auto"/>
              <w:jc w:val="thaiDistribute"/>
              <w:rPr>
                <w:rFonts w:ascii="Arial" w:hAnsi="Arial" w:cs="Arial"/>
                <w:sz w:val="12"/>
                <w:szCs w:val="12"/>
                <w:lang w:val="en-GB"/>
              </w:rPr>
            </w:pPr>
          </w:p>
        </w:tc>
        <w:tc>
          <w:tcPr>
            <w:tcW w:w="1080" w:type="dxa"/>
          </w:tcPr>
          <w:p w14:paraId="50AC8432"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992" w:type="dxa"/>
          </w:tcPr>
          <w:p w14:paraId="05584E68"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994" w:type="dxa"/>
          </w:tcPr>
          <w:p w14:paraId="27C48FE6"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1079" w:type="dxa"/>
          </w:tcPr>
          <w:p w14:paraId="3AD13329"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1134" w:type="dxa"/>
          </w:tcPr>
          <w:p w14:paraId="06A4861D"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1134" w:type="dxa"/>
          </w:tcPr>
          <w:p w14:paraId="70B9AE52"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977" w:type="dxa"/>
          </w:tcPr>
          <w:p w14:paraId="1E616AF0"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1080" w:type="dxa"/>
          </w:tcPr>
          <w:p w14:paraId="1A504970"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1250" w:type="dxa"/>
          </w:tcPr>
          <w:p w14:paraId="151E15C5"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c>
          <w:tcPr>
            <w:tcW w:w="1076" w:type="dxa"/>
          </w:tcPr>
          <w:p w14:paraId="3E35F65E" w14:textId="7777777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p>
        </w:tc>
      </w:tr>
      <w:tr w:rsidR="00613C36" w:rsidRPr="0019109B" w14:paraId="02C5B6E5" w14:textId="77777777" w:rsidTr="00452027">
        <w:tc>
          <w:tcPr>
            <w:tcW w:w="3084" w:type="dxa"/>
            <w:vAlign w:val="bottom"/>
          </w:tcPr>
          <w:p w14:paraId="2944392F" w14:textId="77777777" w:rsidR="00613C36" w:rsidRPr="0019109B" w:rsidRDefault="00613C36" w:rsidP="00613C36">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Segment fixed assets</w:t>
            </w:r>
          </w:p>
        </w:tc>
        <w:tc>
          <w:tcPr>
            <w:tcW w:w="1080" w:type="dxa"/>
          </w:tcPr>
          <w:p w14:paraId="39528276" w14:textId="49476D52" w:rsidR="00613C36" w:rsidRPr="00452027" w:rsidRDefault="00613C36" w:rsidP="00613C36">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992" w:type="dxa"/>
          </w:tcPr>
          <w:p w14:paraId="2D63C029" w14:textId="6AA7A9E8"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66,765</w:t>
            </w:r>
          </w:p>
        </w:tc>
        <w:tc>
          <w:tcPr>
            <w:tcW w:w="994" w:type="dxa"/>
          </w:tcPr>
          <w:p w14:paraId="66CFAFD2" w14:textId="2E2E34E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125,847,148</w:t>
            </w:r>
          </w:p>
        </w:tc>
        <w:tc>
          <w:tcPr>
            <w:tcW w:w="1079" w:type="dxa"/>
          </w:tcPr>
          <w:p w14:paraId="4898FDB4" w14:textId="2F86ACA0"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247,701,503 </w:t>
            </w:r>
          </w:p>
        </w:tc>
        <w:tc>
          <w:tcPr>
            <w:tcW w:w="1134" w:type="dxa"/>
          </w:tcPr>
          <w:p w14:paraId="3049CA3E" w14:textId="27C28A8E" w:rsidR="00613C36" w:rsidRPr="00452027" w:rsidRDefault="00613C36" w:rsidP="00613C36">
            <w:pPr>
              <w:tabs>
                <w:tab w:val="decimal" w:pos="-107"/>
              </w:tabs>
              <w:spacing w:after="23" w:line="276" w:lineRule="auto"/>
              <w:ind w:left="-390" w:firstLine="297"/>
              <w:jc w:val="center"/>
              <w:rPr>
                <w:rFonts w:ascii="Arial" w:hAnsi="Arial" w:cs="Arial"/>
                <w:sz w:val="12"/>
                <w:szCs w:val="12"/>
                <w:lang w:val="en-GB"/>
              </w:rPr>
            </w:pPr>
            <w:r>
              <w:rPr>
                <w:rFonts w:ascii="Arial" w:hAnsi="Arial" w:cs="Arial"/>
                <w:sz w:val="12"/>
                <w:szCs w:val="12"/>
                <w:lang w:val="en-GB"/>
              </w:rPr>
              <w:t xml:space="preserve">              </w:t>
            </w:r>
            <w:r w:rsidRPr="005F26EB">
              <w:rPr>
                <w:rFonts w:ascii="Arial" w:hAnsi="Arial" w:cs="Arial"/>
                <w:sz w:val="12"/>
                <w:szCs w:val="12"/>
                <w:lang w:val="en-GB"/>
              </w:rPr>
              <w:t>-</w:t>
            </w:r>
          </w:p>
        </w:tc>
        <w:tc>
          <w:tcPr>
            <w:tcW w:w="1134" w:type="dxa"/>
          </w:tcPr>
          <w:p w14:paraId="19E07CED" w14:textId="662DE309"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1,484,979 </w:t>
            </w:r>
          </w:p>
        </w:tc>
        <w:tc>
          <w:tcPr>
            <w:tcW w:w="977" w:type="dxa"/>
          </w:tcPr>
          <w:p w14:paraId="54253FC0" w14:textId="07604CAF"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39,26</w:t>
            </w:r>
            <w:r w:rsidRPr="004D40D7">
              <w:rPr>
                <w:rFonts w:ascii="Arial" w:hAnsi="Arial" w:cs="Arial"/>
                <w:sz w:val="12"/>
                <w:szCs w:val="12"/>
                <w:lang w:val="en-GB"/>
              </w:rPr>
              <w:t>2</w:t>
            </w:r>
            <w:r w:rsidRPr="004D40D7">
              <w:rPr>
                <w:rFonts w:ascii="Arial" w:hAnsi="Arial" w:cs="Arial"/>
                <w:sz w:val="12"/>
                <w:szCs w:val="12"/>
                <w:cs/>
                <w:lang w:val="en-GB"/>
              </w:rPr>
              <w:t xml:space="preserve"> </w:t>
            </w:r>
          </w:p>
        </w:tc>
        <w:tc>
          <w:tcPr>
            <w:tcW w:w="1080" w:type="dxa"/>
          </w:tcPr>
          <w:p w14:paraId="340B96AC" w14:textId="5903E7C5"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2,250,081</w:t>
            </w:r>
          </w:p>
        </w:tc>
        <w:tc>
          <w:tcPr>
            <w:tcW w:w="1250" w:type="dxa"/>
          </w:tcPr>
          <w:p w14:paraId="3BA009DE" w14:textId="628C8592"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1,004,621,700</w:t>
            </w:r>
          </w:p>
        </w:tc>
        <w:tc>
          <w:tcPr>
            <w:tcW w:w="1076" w:type="dxa"/>
          </w:tcPr>
          <w:p w14:paraId="05A76B22" w14:textId="7FE506BA"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1,382,011,43</w:t>
            </w:r>
            <w:r w:rsidR="00F26F96">
              <w:rPr>
                <w:rFonts w:ascii="Arial" w:hAnsi="Arial" w:cs="Arial"/>
                <w:sz w:val="12"/>
                <w:szCs w:val="12"/>
                <w:lang w:val="en-GB"/>
              </w:rPr>
              <w:t>8</w:t>
            </w:r>
          </w:p>
        </w:tc>
      </w:tr>
      <w:tr w:rsidR="00613C36" w:rsidRPr="0019109B" w14:paraId="3E3D5876" w14:textId="77777777" w:rsidTr="00452027">
        <w:tc>
          <w:tcPr>
            <w:tcW w:w="3084" w:type="dxa"/>
            <w:vAlign w:val="bottom"/>
          </w:tcPr>
          <w:p w14:paraId="760623DD" w14:textId="77777777" w:rsidR="00613C36" w:rsidRPr="0019109B" w:rsidRDefault="00613C36" w:rsidP="00613C36">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Total assets</w:t>
            </w:r>
          </w:p>
        </w:tc>
        <w:tc>
          <w:tcPr>
            <w:tcW w:w="1080" w:type="dxa"/>
          </w:tcPr>
          <w:p w14:paraId="649AC9B9" w14:textId="3E640E8E"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2,724,187 </w:t>
            </w:r>
          </w:p>
        </w:tc>
        <w:tc>
          <w:tcPr>
            <w:tcW w:w="992" w:type="dxa"/>
          </w:tcPr>
          <w:p w14:paraId="2139B977" w14:textId="53540D85"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15,385,418 </w:t>
            </w:r>
          </w:p>
        </w:tc>
        <w:tc>
          <w:tcPr>
            <w:tcW w:w="994" w:type="dxa"/>
          </w:tcPr>
          <w:p w14:paraId="3E8CDC5A" w14:textId="032E3718"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2,623,448,209</w:t>
            </w:r>
          </w:p>
        </w:tc>
        <w:tc>
          <w:tcPr>
            <w:tcW w:w="1079" w:type="dxa"/>
          </w:tcPr>
          <w:p w14:paraId="3CEE4588" w14:textId="7FFB940E"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14,506,684,811 </w:t>
            </w:r>
          </w:p>
        </w:tc>
        <w:tc>
          <w:tcPr>
            <w:tcW w:w="1134" w:type="dxa"/>
          </w:tcPr>
          <w:p w14:paraId="1BEE4E45" w14:textId="4F691069"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17,866,889 </w:t>
            </w:r>
          </w:p>
        </w:tc>
        <w:tc>
          <w:tcPr>
            <w:tcW w:w="1134" w:type="dxa"/>
          </w:tcPr>
          <w:p w14:paraId="203D7B12" w14:textId="0B7F178D"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1,739,015,543 </w:t>
            </w:r>
          </w:p>
        </w:tc>
        <w:tc>
          <w:tcPr>
            <w:tcW w:w="977" w:type="dxa"/>
          </w:tcPr>
          <w:p w14:paraId="71A71862" w14:textId="01E11E5B"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cs/>
                <w:lang w:val="en-GB"/>
              </w:rPr>
              <w:t xml:space="preserve"> 303,904,343 </w:t>
            </w:r>
          </w:p>
        </w:tc>
        <w:tc>
          <w:tcPr>
            <w:tcW w:w="1080" w:type="dxa"/>
          </w:tcPr>
          <w:p w14:paraId="325F664E" w14:textId="6AFB69D7"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(1,438,143,497)</w:t>
            </w:r>
          </w:p>
        </w:tc>
        <w:tc>
          <w:tcPr>
            <w:tcW w:w="1250" w:type="dxa"/>
          </w:tcPr>
          <w:p w14:paraId="10E49E2C" w14:textId="1F6243D5"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1,129,645,522</w:t>
            </w:r>
          </w:p>
        </w:tc>
        <w:tc>
          <w:tcPr>
            <w:tcW w:w="1076" w:type="dxa"/>
          </w:tcPr>
          <w:p w14:paraId="2D94BDAD" w14:textId="68F9BC69" w:rsidR="00613C36" w:rsidRPr="00452027" w:rsidRDefault="00613C36" w:rsidP="00613C36">
            <w:pPr>
              <w:tabs>
                <w:tab w:val="decimal" w:pos="-107"/>
              </w:tabs>
              <w:spacing w:after="23" w:line="276" w:lineRule="auto"/>
              <w:ind w:left="-390" w:firstLine="297"/>
              <w:jc w:val="right"/>
              <w:rPr>
                <w:rFonts w:ascii="Arial" w:hAnsi="Arial" w:cs="Arial"/>
                <w:sz w:val="12"/>
                <w:szCs w:val="12"/>
                <w:lang w:val="en-GB"/>
              </w:rPr>
            </w:pPr>
            <w:r w:rsidRPr="004D40D7">
              <w:rPr>
                <w:rFonts w:ascii="Arial" w:hAnsi="Arial" w:cs="Arial"/>
                <w:sz w:val="12"/>
                <w:szCs w:val="12"/>
                <w:lang w:val="en-GB"/>
              </w:rPr>
              <w:t>18,900,531,42</w:t>
            </w:r>
            <w:r w:rsidR="001E6735">
              <w:rPr>
                <w:rFonts w:ascii="Arial" w:hAnsi="Arial" w:cs="Arial"/>
                <w:sz w:val="12"/>
                <w:szCs w:val="12"/>
                <w:lang w:val="en-GB"/>
              </w:rPr>
              <w:t>7</w:t>
            </w:r>
          </w:p>
        </w:tc>
      </w:tr>
    </w:tbl>
    <w:p w14:paraId="7882029C" w14:textId="77777777" w:rsidR="001C75F6" w:rsidRDefault="001C75F6" w:rsidP="00965457">
      <w:pPr>
        <w:pStyle w:val="ListParagraph"/>
        <w:spacing w:line="360" w:lineRule="auto"/>
        <w:ind w:left="495" w:right="883"/>
        <w:jc w:val="thaiDistribute"/>
        <w:rPr>
          <w:rFonts w:ascii="Arial" w:hAnsi="Arial" w:cstheme="minorBidi"/>
          <w:sz w:val="19"/>
          <w:szCs w:val="19"/>
          <w:lang w:val="en-US" w:bidi="th-TH"/>
        </w:rPr>
      </w:pPr>
    </w:p>
    <w:p w14:paraId="74585EF3" w14:textId="77777777" w:rsidR="001C75F6" w:rsidRDefault="001C75F6" w:rsidP="00965457">
      <w:pPr>
        <w:pStyle w:val="ListParagraph"/>
        <w:spacing w:line="360" w:lineRule="auto"/>
        <w:ind w:left="495" w:right="883"/>
        <w:jc w:val="thaiDistribute"/>
        <w:rPr>
          <w:rFonts w:ascii="Arial" w:hAnsi="Arial" w:cstheme="minorBidi"/>
          <w:sz w:val="19"/>
          <w:szCs w:val="19"/>
          <w:lang w:val="en-US" w:bidi="th-TH"/>
        </w:rPr>
      </w:pPr>
    </w:p>
    <w:p w14:paraId="468D7DCC" w14:textId="515D09CA" w:rsidR="00536238" w:rsidRPr="00962EED" w:rsidRDefault="000A722B" w:rsidP="00536238">
      <w:pPr>
        <w:pStyle w:val="ListParagraph"/>
        <w:spacing w:line="360" w:lineRule="auto"/>
        <w:ind w:left="495" w:right="883"/>
        <w:jc w:val="thaiDistribute"/>
        <w:rPr>
          <w:rFonts w:ascii="Arial" w:hAnsi="Arial" w:cstheme="minorBidi"/>
          <w:sz w:val="19"/>
          <w:szCs w:val="19"/>
          <w:lang w:val="en-US" w:bidi="th-TH"/>
        </w:rPr>
      </w:pPr>
      <w:r w:rsidRPr="00962EED">
        <w:rPr>
          <w:rFonts w:ascii="Arial" w:hAnsi="Arial" w:cstheme="minorBidi"/>
          <w:sz w:val="19"/>
          <w:szCs w:val="19"/>
          <w:lang w:val="en-US" w:bidi="th-TH"/>
        </w:rPr>
        <w:t>For the year ended 31 December 202</w:t>
      </w:r>
      <w:r w:rsidR="00962EED" w:rsidRPr="00962EED">
        <w:rPr>
          <w:rFonts w:ascii="Arial" w:hAnsi="Arial" w:cstheme="minorBidi"/>
          <w:sz w:val="19"/>
          <w:szCs w:val="19"/>
          <w:lang w:val="en-US" w:bidi="th-TH"/>
        </w:rPr>
        <w:t>2</w:t>
      </w:r>
      <w:r w:rsidRPr="00962EED">
        <w:rPr>
          <w:rFonts w:ascii="Arial" w:hAnsi="Arial" w:cstheme="minorBidi"/>
          <w:sz w:val="19"/>
          <w:szCs w:val="19"/>
          <w:lang w:val="en-US" w:bidi="th-TH"/>
        </w:rPr>
        <w:t>, the</w:t>
      </w:r>
      <w:r w:rsidR="00536238" w:rsidRPr="00962EED">
        <w:rPr>
          <w:rFonts w:ascii="Arial" w:hAnsi="Arial" w:cstheme="minorBidi"/>
          <w:sz w:val="19"/>
          <w:szCs w:val="19"/>
          <w:lang w:val="en-US" w:bidi="th-TH"/>
        </w:rPr>
        <w:t xml:space="preserve"> Group has four segments report which are comprised of energy business, construction business, manufacturing and distribution of white pallets and Torrefaction Technology License Provider. Energy business is to provide service for generating and sell electricity to the government both in Thailand and overseas. Construction business is to provide construction service in Thailand and overseas. Manufacturing business and sale white pallets in domestic and lisensor.</w:t>
      </w:r>
      <w:r w:rsidR="00611030" w:rsidRPr="00962EED">
        <w:rPr>
          <w:rFonts w:ascii="Arial" w:hAnsi="Arial" w:cstheme="minorBidi"/>
          <w:sz w:val="19"/>
          <w:szCs w:val="19"/>
          <w:lang w:val="en-US" w:bidi="th-TH"/>
        </w:rPr>
        <w:t xml:space="preserve"> </w:t>
      </w:r>
      <w:r w:rsidR="00962EED">
        <w:rPr>
          <w:rFonts w:ascii="Arial" w:hAnsi="Arial" w:cstheme="minorBidi"/>
          <w:sz w:val="19"/>
          <w:szCs w:val="19"/>
          <w:lang w:val="en-US" w:bidi="th-TH"/>
        </w:rPr>
        <w:t xml:space="preserve"> </w:t>
      </w:r>
      <w:r w:rsidR="00536238" w:rsidRPr="00962EED">
        <w:rPr>
          <w:rFonts w:ascii="Arial" w:hAnsi="Arial" w:cstheme="minorBidi"/>
          <w:sz w:val="19"/>
          <w:szCs w:val="19"/>
          <w:lang w:val="en-US" w:bidi="th-TH"/>
        </w:rPr>
        <w:t>The financial information are as follows:</w:t>
      </w:r>
    </w:p>
    <w:p w14:paraId="4D405BCD" w14:textId="77777777" w:rsidR="00962EED" w:rsidRPr="00536238" w:rsidRDefault="00962EED" w:rsidP="00536238">
      <w:pPr>
        <w:pStyle w:val="ListParagraph"/>
        <w:spacing w:line="360" w:lineRule="auto"/>
        <w:ind w:left="495" w:right="883"/>
        <w:jc w:val="thaiDistribute"/>
        <w:rPr>
          <w:rFonts w:ascii="Arial" w:hAnsi="Arial" w:cstheme="minorBidi"/>
          <w:sz w:val="18"/>
          <w:szCs w:val="18"/>
          <w:lang w:val="en-US" w:bidi="th-TH"/>
        </w:rPr>
      </w:pPr>
    </w:p>
    <w:tbl>
      <w:tblPr>
        <w:tblStyle w:val="TableGrid"/>
        <w:tblW w:w="137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3"/>
        <w:gridCol w:w="2146"/>
        <w:gridCol w:w="1134"/>
        <w:gridCol w:w="1134"/>
        <w:gridCol w:w="1137"/>
        <w:gridCol w:w="1273"/>
        <w:gridCol w:w="1002"/>
        <w:gridCol w:w="1129"/>
        <w:gridCol w:w="1139"/>
        <w:gridCol w:w="1045"/>
        <w:gridCol w:w="1150"/>
      </w:tblGrid>
      <w:tr w:rsidR="00962EED" w:rsidRPr="00624B57" w14:paraId="1E31DB60" w14:textId="77777777" w:rsidTr="00AF37D3">
        <w:tc>
          <w:tcPr>
            <w:tcW w:w="3609" w:type="dxa"/>
            <w:gridSpan w:val="2"/>
          </w:tcPr>
          <w:p w14:paraId="50D83011"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4" w:type="dxa"/>
          </w:tcPr>
          <w:p w14:paraId="10B8DBCA"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4" w:type="dxa"/>
          </w:tcPr>
          <w:p w14:paraId="1ED47F2B"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7" w:type="dxa"/>
          </w:tcPr>
          <w:p w14:paraId="591F6398"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273" w:type="dxa"/>
          </w:tcPr>
          <w:p w14:paraId="243CA94B"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002" w:type="dxa"/>
          </w:tcPr>
          <w:p w14:paraId="46376B60"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29" w:type="dxa"/>
          </w:tcPr>
          <w:p w14:paraId="571F2681" w14:textId="77777777" w:rsidR="00962EED" w:rsidRPr="00624B57" w:rsidRDefault="00962EED">
            <w:pPr>
              <w:spacing w:before="60" w:line="276" w:lineRule="auto"/>
              <w:ind w:left="-107" w:right="-40"/>
              <w:jc w:val="right"/>
              <w:rPr>
                <w:rFonts w:ascii="Arial" w:hAnsi="Arial" w:cs="Arial"/>
                <w:sz w:val="12"/>
                <w:szCs w:val="12"/>
                <w:lang w:val="en-GB"/>
              </w:rPr>
            </w:pPr>
          </w:p>
        </w:tc>
        <w:tc>
          <w:tcPr>
            <w:tcW w:w="2184" w:type="dxa"/>
            <w:gridSpan w:val="2"/>
          </w:tcPr>
          <w:p w14:paraId="6114FA87" w14:textId="77777777" w:rsidR="00962EED" w:rsidRPr="000F5AE1" w:rsidRDefault="00962EED">
            <w:pPr>
              <w:spacing w:before="60" w:line="276" w:lineRule="auto"/>
              <w:ind w:left="-107" w:right="-40"/>
              <w:jc w:val="right"/>
              <w:rPr>
                <w:rFonts w:ascii="Arial" w:hAnsi="Arial" w:cs="Arial"/>
                <w:sz w:val="12"/>
                <w:szCs w:val="12"/>
                <w:lang w:val="en-GB"/>
              </w:rPr>
            </w:pPr>
          </w:p>
        </w:tc>
        <w:tc>
          <w:tcPr>
            <w:tcW w:w="1150" w:type="dxa"/>
          </w:tcPr>
          <w:p w14:paraId="7CDBFACF" w14:textId="77777777" w:rsidR="00962EED" w:rsidRPr="00624B57" w:rsidRDefault="00962EED">
            <w:pPr>
              <w:spacing w:before="60" w:line="276" w:lineRule="auto"/>
              <w:ind w:left="-107" w:right="-40"/>
              <w:jc w:val="right"/>
              <w:rPr>
                <w:rFonts w:ascii="Arial" w:hAnsi="Arial" w:cs="Arial"/>
                <w:sz w:val="12"/>
                <w:szCs w:val="12"/>
                <w:lang w:val="th-TH"/>
              </w:rPr>
            </w:pPr>
            <w:r w:rsidRPr="00624B57">
              <w:rPr>
                <w:rFonts w:ascii="Arial" w:hAnsi="Arial" w:cs="Arial"/>
                <w:sz w:val="12"/>
                <w:szCs w:val="12"/>
                <w:lang w:val="th-TH"/>
              </w:rPr>
              <w:t xml:space="preserve">(Unit </w:t>
            </w:r>
            <w:r w:rsidRPr="00624B57">
              <w:rPr>
                <w:rFonts w:ascii="Arial" w:hAnsi="Arial" w:cstheme="minorBidi" w:hint="cs"/>
                <w:sz w:val="12"/>
                <w:szCs w:val="12"/>
                <w:cs/>
                <w:lang w:val="th-TH"/>
              </w:rPr>
              <w:t>:</w:t>
            </w:r>
            <w:r w:rsidRPr="00624B57">
              <w:rPr>
                <w:rFonts w:ascii="Arial" w:hAnsi="Arial" w:cs="Arial"/>
                <w:sz w:val="12"/>
                <w:szCs w:val="12"/>
                <w:lang w:val="th-TH"/>
              </w:rPr>
              <w:t xml:space="preserve"> Baht)</w:t>
            </w:r>
          </w:p>
        </w:tc>
      </w:tr>
      <w:tr w:rsidR="00962EED" w:rsidRPr="00624B57" w14:paraId="7C61F115" w14:textId="77777777" w:rsidTr="00AF37D3">
        <w:tc>
          <w:tcPr>
            <w:tcW w:w="1463" w:type="dxa"/>
          </w:tcPr>
          <w:p w14:paraId="79B9B53B" w14:textId="77777777" w:rsidR="00962EED" w:rsidRPr="00624B57" w:rsidRDefault="00962EED">
            <w:pPr>
              <w:pStyle w:val="a1"/>
              <w:tabs>
                <w:tab w:val="left" w:pos="720"/>
              </w:tabs>
              <w:spacing w:before="60" w:line="276" w:lineRule="auto"/>
              <w:jc w:val="center"/>
              <w:rPr>
                <w:rFonts w:ascii="Arial" w:hAnsi="Arial" w:cs="Arial"/>
                <w:sz w:val="12"/>
                <w:szCs w:val="12"/>
                <w:lang w:val="en-GB"/>
              </w:rPr>
            </w:pPr>
          </w:p>
        </w:tc>
        <w:tc>
          <w:tcPr>
            <w:tcW w:w="2146" w:type="dxa"/>
          </w:tcPr>
          <w:p w14:paraId="646AA3F3" w14:textId="77777777" w:rsidR="00962EED" w:rsidRPr="00624B57" w:rsidRDefault="00962EED">
            <w:pPr>
              <w:pStyle w:val="a1"/>
              <w:tabs>
                <w:tab w:val="left" w:pos="720"/>
              </w:tabs>
              <w:spacing w:before="60" w:line="276" w:lineRule="auto"/>
              <w:jc w:val="center"/>
              <w:rPr>
                <w:rFonts w:ascii="Arial" w:hAnsi="Arial" w:cs="Arial"/>
                <w:sz w:val="12"/>
                <w:szCs w:val="12"/>
                <w:lang w:val="en-GB"/>
              </w:rPr>
            </w:pPr>
          </w:p>
        </w:tc>
        <w:tc>
          <w:tcPr>
            <w:tcW w:w="10143" w:type="dxa"/>
            <w:gridSpan w:val="9"/>
          </w:tcPr>
          <w:p w14:paraId="6A208382" w14:textId="77777777" w:rsidR="00962EED" w:rsidRPr="00624B57" w:rsidRDefault="00962EED" w:rsidP="00AF37D3">
            <w:pPr>
              <w:pBdr>
                <w:bottom w:val="single" w:sz="4" w:space="1" w:color="auto"/>
              </w:pBdr>
              <w:spacing w:before="60" w:line="276" w:lineRule="auto"/>
              <w:ind w:left="-45" w:right="-40"/>
              <w:jc w:val="center"/>
              <w:rPr>
                <w:rFonts w:ascii="Arial" w:hAnsi="Arial" w:cs="Arial"/>
                <w:sz w:val="12"/>
                <w:szCs w:val="12"/>
                <w:cs/>
                <w:lang w:val="th-TH"/>
              </w:rPr>
            </w:pPr>
            <w:r w:rsidRPr="00624B57">
              <w:rPr>
                <w:rFonts w:ascii="Arial" w:hAnsi="Arial" w:cs="Arial"/>
                <w:sz w:val="12"/>
                <w:szCs w:val="12"/>
                <w:lang w:val="th-TH"/>
              </w:rPr>
              <w:t>Consolidated F/S</w:t>
            </w:r>
          </w:p>
        </w:tc>
      </w:tr>
      <w:tr w:rsidR="00962EED" w:rsidRPr="00624B57" w14:paraId="5F3FA730" w14:textId="77777777" w:rsidTr="00AF37D3">
        <w:trPr>
          <w:trHeight w:val="173"/>
        </w:trPr>
        <w:tc>
          <w:tcPr>
            <w:tcW w:w="1463" w:type="dxa"/>
          </w:tcPr>
          <w:p w14:paraId="546AB12F" w14:textId="77777777" w:rsidR="00962EED" w:rsidRPr="00624B57" w:rsidRDefault="00962EED">
            <w:pPr>
              <w:pStyle w:val="a1"/>
              <w:tabs>
                <w:tab w:val="left" w:pos="720"/>
              </w:tabs>
              <w:spacing w:before="60" w:line="276" w:lineRule="auto"/>
              <w:jc w:val="center"/>
              <w:rPr>
                <w:rFonts w:ascii="Arial" w:hAnsi="Arial" w:cs="Arial"/>
                <w:sz w:val="12"/>
                <w:szCs w:val="12"/>
                <w:lang w:val="en-GB"/>
              </w:rPr>
            </w:pPr>
          </w:p>
        </w:tc>
        <w:tc>
          <w:tcPr>
            <w:tcW w:w="2146" w:type="dxa"/>
          </w:tcPr>
          <w:p w14:paraId="1C1C29F9" w14:textId="77777777" w:rsidR="00962EED" w:rsidRPr="00624B57" w:rsidRDefault="00962EED">
            <w:pPr>
              <w:pStyle w:val="a1"/>
              <w:tabs>
                <w:tab w:val="left" w:pos="720"/>
              </w:tabs>
              <w:spacing w:before="60" w:line="276" w:lineRule="auto"/>
              <w:jc w:val="center"/>
              <w:rPr>
                <w:rFonts w:ascii="Arial" w:hAnsi="Arial" w:cs="Arial"/>
                <w:sz w:val="12"/>
                <w:szCs w:val="12"/>
                <w:lang w:val="en-GB"/>
              </w:rPr>
            </w:pPr>
          </w:p>
        </w:tc>
        <w:tc>
          <w:tcPr>
            <w:tcW w:w="10143" w:type="dxa"/>
            <w:gridSpan w:val="9"/>
          </w:tcPr>
          <w:p w14:paraId="7F82FD62" w14:textId="77777777" w:rsidR="00962EED" w:rsidRPr="00624B57" w:rsidRDefault="00962EED" w:rsidP="00AF37D3">
            <w:pPr>
              <w:pBdr>
                <w:bottom w:val="single" w:sz="4" w:space="1" w:color="auto"/>
              </w:pBdr>
              <w:spacing w:before="60" w:line="276" w:lineRule="auto"/>
              <w:ind w:left="-54" w:right="-40"/>
              <w:jc w:val="center"/>
              <w:rPr>
                <w:rFonts w:ascii="Arial" w:hAnsi="Arial" w:cstheme="minorBidi"/>
                <w:sz w:val="12"/>
                <w:szCs w:val="12"/>
              </w:rPr>
            </w:pPr>
            <w:r w:rsidRPr="00624B57">
              <w:rPr>
                <w:rFonts w:ascii="Arial" w:hAnsi="Arial" w:cs="Arial"/>
                <w:sz w:val="12"/>
                <w:szCs w:val="12"/>
                <w:lang w:val="en-GB"/>
              </w:rPr>
              <w:t xml:space="preserve">For the year ended </w:t>
            </w:r>
            <w:r w:rsidRPr="00624B57">
              <w:rPr>
                <w:rFonts w:ascii="Arial" w:hAnsi="Arial" w:cs="Arial"/>
                <w:sz w:val="12"/>
                <w:szCs w:val="12"/>
                <w:cs/>
                <w:lang w:val="th-TH"/>
              </w:rPr>
              <w:t xml:space="preserve">31 </w:t>
            </w:r>
            <w:r w:rsidRPr="00624B57">
              <w:rPr>
                <w:rFonts w:ascii="Arial" w:hAnsi="Arial" w:cs="Arial"/>
                <w:sz w:val="12"/>
                <w:szCs w:val="12"/>
                <w:lang w:val="en-GB"/>
              </w:rPr>
              <w:t xml:space="preserve">December </w:t>
            </w:r>
            <w:r w:rsidRPr="00624B57">
              <w:rPr>
                <w:rFonts w:ascii="Arial" w:hAnsi="Arial" w:cs="Arial"/>
                <w:sz w:val="12"/>
                <w:szCs w:val="12"/>
                <w:cs/>
                <w:lang w:val="th-TH"/>
              </w:rPr>
              <w:t>20</w:t>
            </w:r>
            <w:r w:rsidRPr="00624B57">
              <w:rPr>
                <w:rFonts w:ascii="Arial" w:hAnsi="Arial" w:cs="Arial"/>
                <w:sz w:val="12"/>
                <w:szCs w:val="12"/>
                <w:lang w:val="en-GB"/>
              </w:rPr>
              <w:t>2</w:t>
            </w:r>
            <w:r w:rsidRPr="00624B57">
              <w:rPr>
                <w:rFonts w:ascii="Arial" w:hAnsi="Arial" w:cstheme="minorBidi"/>
                <w:sz w:val="12"/>
                <w:szCs w:val="12"/>
              </w:rPr>
              <w:t>2</w:t>
            </w:r>
          </w:p>
        </w:tc>
      </w:tr>
      <w:tr w:rsidR="00962EED" w:rsidRPr="00624B57" w14:paraId="3CCAB91F" w14:textId="77777777" w:rsidTr="00AF37D3">
        <w:tc>
          <w:tcPr>
            <w:tcW w:w="3609" w:type="dxa"/>
            <w:gridSpan w:val="2"/>
          </w:tcPr>
          <w:p w14:paraId="27FDCFC1" w14:textId="77777777" w:rsidR="00962EED" w:rsidRPr="00624B57" w:rsidRDefault="00962EED">
            <w:pPr>
              <w:pStyle w:val="a1"/>
              <w:tabs>
                <w:tab w:val="left" w:pos="720"/>
              </w:tabs>
              <w:spacing w:before="60" w:line="276" w:lineRule="auto"/>
              <w:jc w:val="thaiDistribute"/>
              <w:rPr>
                <w:rFonts w:ascii="Arial" w:hAnsi="Arial" w:cs="Arial"/>
                <w:sz w:val="12"/>
                <w:szCs w:val="12"/>
              </w:rPr>
            </w:pPr>
          </w:p>
        </w:tc>
        <w:tc>
          <w:tcPr>
            <w:tcW w:w="3405" w:type="dxa"/>
            <w:gridSpan w:val="3"/>
          </w:tcPr>
          <w:p w14:paraId="4F17E77E" w14:textId="77777777" w:rsidR="00962EED" w:rsidRPr="00624B57" w:rsidRDefault="00962EED" w:rsidP="00AF37D3">
            <w:pPr>
              <w:pBdr>
                <w:bottom w:val="single" w:sz="4" w:space="1" w:color="auto"/>
              </w:pBdr>
              <w:spacing w:before="60" w:line="276" w:lineRule="auto"/>
              <w:ind w:left="-45" w:right="-40"/>
              <w:jc w:val="center"/>
              <w:rPr>
                <w:rFonts w:ascii="Arial" w:hAnsi="Arial" w:cs="Arial"/>
                <w:sz w:val="12"/>
                <w:szCs w:val="12"/>
                <w:lang w:val="th-TH"/>
              </w:rPr>
            </w:pPr>
            <w:r w:rsidRPr="00624B57">
              <w:rPr>
                <w:rFonts w:ascii="Arial" w:hAnsi="Arial" w:cs="Arial"/>
                <w:sz w:val="12"/>
                <w:szCs w:val="12"/>
                <w:lang w:val="th-TH"/>
              </w:rPr>
              <w:t>Energy business</w:t>
            </w:r>
          </w:p>
        </w:tc>
        <w:tc>
          <w:tcPr>
            <w:tcW w:w="5588" w:type="dxa"/>
            <w:gridSpan w:val="5"/>
          </w:tcPr>
          <w:p w14:paraId="6318B872" w14:textId="77777777" w:rsidR="00962EED" w:rsidRPr="00624B57" w:rsidRDefault="00962EED">
            <w:pPr>
              <w:pBdr>
                <w:bottom w:val="single" w:sz="4" w:space="1" w:color="auto"/>
              </w:pBdr>
              <w:spacing w:before="60" w:line="276" w:lineRule="auto"/>
              <w:ind w:left="-107" w:right="-40"/>
              <w:jc w:val="center"/>
              <w:rPr>
                <w:rFonts w:ascii="Arial" w:hAnsi="Arial" w:cs="Arial"/>
                <w:sz w:val="12"/>
                <w:szCs w:val="12"/>
                <w:lang w:val="th-TH"/>
              </w:rPr>
            </w:pPr>
            <w:r w:rsidRPr="00624B57">
              <w:rPr>
                <w:rFonts w:ascii="Arial" w:hAnsi="Arial" w:cs="Arial"/>
                <w:sz w:val="12"/>
                <w:szCs w:val="12"/>
                <w:lang w:val="th-TH"/>
              </w:rPr>
              <w:t>Construction business</w:t>
            </w:r>
          </w:p>
        </w:tc>
        <w:tc>
          <w:tcPr>
            <w:tcW w:w="1150" w:type="dxa"/>
          </w:tcPr>
          <w:p w14:paraId="4668C7ED" w14:textId="77777777" w:rsidR="00962EED" w:rsidRPr="00624B57" w:rsidRDefault="00962EED">
            <w:pPr>
              <w:pStyle w:val="a1"/>
              <w:tabs>
                <w:tab w:val="left" w:pos="720"/>
              </w:tabs>
              <w:spacing w:before="60" w:line="276" w:lineRule="auto"/>
              <w:jc w:val="center"/>
              <w:rPr>
                <w:rFonts w:ascii="Arial" w:hAnsi="Arial" w:cs="Arial"/>
                <w:sz w:val="12"/>
                <w:szCs w:val="12"/>
                <w:lang w:val="en-GB"/>
              </w:rPr>
            </w:pPr>
          </w:p>
        </w:tc>
      </w:tr>
      <w:tr w:rsidR="00962EED" w:rsidRPr="00624B57" w14:paraId="2B5F3062" w14:textId="77777777" w:rsidTr="00AF37D3">
        <w:tc>
          <w:tcPr>
            <w:tcW w:w="3609" w:type="dxa"/>
            <w:gridSpan w:val="2"/>
          </w:tcPr>
          <w:p w14:paraId="482CB4ED" w14:textId="77777777" w:rsidR="00962EED" w:rsidRPr="00624B57" w:rsidRDefault="00962EED">
            <w:pPr>
              <w:pStyle w:val="a1"/>
              <w:tabs>
                <w:tab w:val="left" w:pos="720"/>
              </w:tabs>
              <w:spacing w:before="60" w:line="276" w:lineRule="auto"/>
              <w:jc w:val="center"/>
              <w:rPr>
                <w:rFonts w:ascii="Arial" w:hAnsi="Arial" w:cs="Arial"/>
                <w:sz w:val="12"/>
                <w:szCs w:val="12"/>
                <w:cs/>
                <w:lang w:val="en-GB"/>
              </w:rPr>
            </w:pPr>
          </w:p>
        </w:tc>
        <w:tc>
          <w:tcPr>
            <w:tcW w:w="1134" w:type="dxa"/>
          </w:tcPr>
          <w:p w14:paraId="7625B9B1" w14:textId="77777777" w:rsidR="00962EED" w:rsidRPr="00624B57" w:rsidRDefault="00962EED">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Myanmar</w:t>
            </w:r>
          </w:p>
        </w:tc>
        <w:tc>
          <w:tcPr>
            <w:tcW w:w="1134" w:type="dxa"/>
          </w:tcPr>
          <w:p w14:paraId="2051B416" w14:textId="77777777" w:rsidR="00962EED" w:rsidRPr="00624B57" w:rsidRDefault="00962EED">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Japan</w:t>
            </w:r>
          </w:p>
        </w:tc>
        <w:tc>
          <w:tcPr>
            <w:tcW w:w="1137" w:type="dxa"/>
          </w:tcPr>
          <w:p w14:paraId="79768256" w14:textId="77777777" w:rsidR="00962EED" w:rsidRPr="00624B57" w:rsidRDefault="00962EED">
            <w:pPr>
              <w:pBdr>
                <w:bottom w:val="single" w:sz="4" w:space="1" w:color="auto"/>
              </w:pBdr>
              <w:tabs>
                <w:tab w:val="decimal" w:pos="-204"/>
              </w:tabs>
              <w:spacing w:before="60" w:line="276" w:lineRule="auto"/>
              <w:ind w:left="-47"/>
              <w:jc w:val="center"/>
              <w:rPr>
                <w:rFonts w:ascii="Arial" w:hAnsi="Arial" w:cs="Arial"/>
                <w:sz w:val="12"/>
                <w:szCs w:val="12"/>
                <w:cs/>
                <w:lang w:val="th-TH"/>
              </w:rPr>
            </w:pPr>
            <w:r w:rsidRPr="00624B57">
              <w:rPr>
                <w:rFonts w:ascii="Arial" w:hAnsi="Arial" w:cs="Arial"/>
                <w:sz w:val="12"/>
                <w:szCs w:val="12"/>
                <w:lang w:val="th-TH"/>
              </w:rPr>
              <w:t>Other</w:t>
            </w:r>
          </w:p>
        </w:tc>
        <w:tc>
          <w:tcPr>
            <w:tcW w:w="1273" w:type="dxa"/>
          </w:tcPr>
          <w:p w14:paraId="52730EFC" w14:textId="77777777" w:rsidR="00962EED" w:rsidRPr="00624B57" w:rsidRDefault="00962EED">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Thailand</w:t>
            </w:r>
          </w:p>
        </w:tc>
        <w:tc>
          <w:tcPr>
            <w:tcW w:w="1002" w:type="dxa"/>
          </w:tcPr>
          <w:p w14:paraId="2312A933" w14:textId="77777777" w:rsidR="00962EED" w:rsidRPr="00624B57" w:rsidRDefault="00962EED">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Myanmar</w:t>
            </w:r>
          </w:p>
        </w:tc>
        <w:tc>
          <w:tcPr>
            <w:tcW w:w="1129" w:type="dxa"/>
          </w:tcPr>
          <w:p w14:paraId="1DF1C03A" w14:textId="77777777" w:rsidR="00962EED" w:rsidRPr="00624B57" w:rsidRDefault="00962EED">
            <w:pPr>
              <w:pBdr>
                <w:bottom w:val="single" w:sz="4" w:space="1" w:color="auto"/>
              </w:pBdr>
              <w:tabs>
                <w:tab w:val="decimal" w:pos="-204"/>
              </w:tabs>
              <w:spacing w:before="60" w:line="276" w:lineRule="auto"/>
              <w:ind w:left="-47"/>
              <w:jc w:val="center"/>
              <w:rPr>
                <w:rFonts w:ascii="Arial" w:hAnsi="Arial" w:cs="Arial"/>
                <w:sz w:val="12"/>
                <w:szCs w:val="12"/>
                <w:lang w:val="th-TH"/>
              </w:rPr>
            </w:pPr>
            <w:r w:rsidRPr="00624B57">
              <w:rPr>
                <w:rFonts w:ascii="Arial" w:hAnsi="Arial" w:cs="Arial"/>
                <w:sz w:val="12"/>
                <w:szCs w:val="12"/>
                <w:lang w:val="th-TH"/>
              </w:rPr>
              <w:t>Vietnam</w:t>
            </w:r>
          </w:p>
        </w:tc>
        <w:tc>
          <w:tcPr>
            <w:tcW w:w="1139" w:type="dxa"/>
          </w:tcPr>
          <w:p w14:paraId="5E683B79" w14:textId="77777777" w:rsidR="00962EED" w:rsidRPr="00624B57" w:rsidRDefault="00962EED">
            <w:pPr>
              <w:pBdr>
                <w:bottom w:val="single" w:sz="4" w:space="1" w:color="auto"/>
              </w:pBdr>
              <w:spacing w:before="60" w:line="276" w:lineRule="auto"/>
              <w:jc w:val="center"/>
              <w:rPr>
                <w:rFonts w:ascii="Arial" w:hAnsi="Arial" w:cs="Arial"/>
                <w:sz w:val="12"/>
                <w:szCs w:val="12"/>
                <w:lang w:val="th-TH"/>
              </w:rPr>
            </w:pPr>
            <w:r w:rsidRPr="00624B57">
              <w:rPr>
                <w:rFonts w:ascii="Arial" w:hAnsi="Arial" w:cs="Arial"/>
                <w:sz w:val="12"/>
                <w:szCs w:val="12"/>
                <w:lang w:val="th-TH"/>
              </w:rPr>
              <w:t>Malaysia</w:t>
            </w:r>
          </w:p>
        </w:tc>
        <w:tc>
          <w:tcPr>
            <w:tcW w:w="1045" w:type="dxa"/>
          </w:tcPr>
          <w:p w14:paraId="5FBE78F5" w14:textId="77777777" w:rsidR="00962EED" w:rsidRPr="00624B57" w:rsidRDefault="00962EED">
            <w:pPr>
              <w:pBdr>
                <w:bottom w:val="single" w:sz="4" w:space="1" w:color="auto"/>
              </w:pBdr>
              <w:spacing w:before="60" w:line="276" w:lineRule="auto"/>
              <w:jc w:val="center"/>
              <w:rPr>
                <w:rFonts w:ascii="Arial" w:hAnsi="Arial" w:cs="Arial"/>
                <w:sz w:val="12"/>
                <w:szCs w:val="12"/>
                <w:lang w:val="th-TH"/>
              </w:rPr>
            </w:pPr>
            <w:r w:rsidRPr="00624B57">
              <w:rPr>
                <w:rFonts w:ascii="Arial" w:hAnsi="Arial" w:cs="Arial"/>
                <w:sz w:val="12"/>
                <w:szCs w:val="12"/>
                <w:lang w:val="th-TH"/>
              </w:rPr>
              <w:t>Other</w:t>
            </w:r>
          </w:p>
        </w:tc>
        <w:tc>
          <w:tcPr>
            <w:tcW w:w="1150" w:type="dxa"/>
          </w:tcPr>
          <w:p w14:paraId="29332D57" w14:textId="77777777" w:rsidR="00962EED" w:rsidRPr="00624B57" w:rsidRDefault="00962EED">
            <w:pPr>
              <w:pBdr>
                <w:bottom w:val="single" w:sz="4" w:space="1" w:color="auto"/>
              </w:pBdr>
              <w:spacing w:before="60" w:line="276" w:lineRule="auto"/>
              <w:jc w:val="center"/>
              <w:rPr>
                <w:rFonts w:ascii="Arial" w:hAnsi="Arial" w:cs="Arial"/>
                <w:sz w:val="12"/>
                <w:szCs w:val="12"/>
                <w:lang w:val="th-TH"/>
              </w:rPr>
            </w:pPr>
            <w:r w:rsidRPr="00624B57">
              <w:rPr>
                <w:rFonts w:ascii="Arial" w:hAnsi="Arial" w:cs="Arial"/>
                <w:sz w:val="12"/>
                <w:szCs w:val="12"/>
                <w:lang w:val="th-TH"/>
              </w:rPr>
              <w:t>Total</w:t>
            </w:r>
          </w:p>
        </w:tc>
      </w:tr>
      <w:tr w:rsidR="00962EED" w:rsidRPr="00624B57" w14:paraId="6DDF81BF" w14:textId="77777777" w:rsidTr="00AF37D3">
        <w:tc>
          <w:tcPr>
            <w:tcW w:w="3609" w:type="dxa"/>
            <w:gridSpan w:val="2"/>
          </w:tcPr>
          <w:p w14:paraId="7DCFE7E7"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4" w:type="dxa"/>
          </w:tcPr>
          <w:p w14:paraId="2C0093FD"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4" w:type="dxa"/>
          </w:tcPr>
          <w:p w14:paraId="2D3A092F"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7" w:type="dxa"/>
          </w:tcPr>
          <w:p w14:paraId="267F135D"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273" w:type="dxa"/>
          </w:tcPr>
          <w:p w14:paraId="74168E9B"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002" w:type="dxa"/>
          </w:tcPr>
          <w:p w14:paraId="2069B683"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29" w:type="dxa"/>
          </w:tcPr>
          <w:p w14:paraId="128B9024"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9" w:type="dxa"/>
          </w:tcPr>
          <w:p w14:paraId="0F2572AC"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045" w:type="dxa"/>
          </w:tcPr>
          <w:p w14:paraId="2AACEFCD"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50" w:type="dxa"/>
          </w:tcPr>
          <w:p w14:paraId="4778519B"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r>
      <w:tr w:rsidR="00962EED" w:rsidRPr="00624B57" w14:paraId="1970D37D" w14:textId="77777777" w:rsidTr="00AF37D3">
        <w:tc>
          <w:tcPr>
            <w:tcW w:w="3609" w:type="dxa"/>
            <w:gridSpan w:val="2"/>
          </w:tcPr>
          <w:p w14:paraId="32815F71" w14:textId="77777777" w:rsidR="00962EED" w:rsidRPr="000168B3" w:rsidRDefault="00962EED" w:rsidP="00962EED">
            <w:pPr>
              <w:pStyle w:val="a1"/>
              <w:tabs>
                <w:tab w:val="left" w:pos="720"/>
              </w:tabs>
              <w:spacing w:before="60" w:line="276" w:lineRule="auto"/>
              <w:jc w:val="thaiDistribute"/>
              <w:rPr>
                <w:rFonts w:ascii="Arial" w:hAnsi="Arial" w:cs="Arial"/>
                <w:sz w:val="12"/>
                <w:szCs w:val="12"/>
                <w:lang w:val="en-GB"/>
              </w:rPr>
            </w:pPr>
            <w:r w:rsidRPr="000168B3">
              <w:rPr>
                <w:rFonts w:ascii="Arial" w:hAnsi="Arial" w:cs="Arial"/>
                <w:sz w:val="12"/>
                <w:szCs w:val="12"/>
                <w:lang w:val="en-GB"/>
              </w:rPr>
              <w:t>Revenues from construction and service</w:t>
            </w:r>
          </w:p>
        </w:tc>
        <w:tc>
          <w:tcPr>
            <w:tcW w:w="1134" w:type="dxa"/>
          </w:tcPr>
          <w:p w14:paraId="283750FD"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4" w:type="dxa"/>
          </w:tcPr>
          <w:p w14:paraId="6D2AB2B4" w14:textId="5A41E3DC" w:rsidR="00962EED" w:rsidRPr="000168B3"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1A169775" w14:textId="4134C46D" w:rsidR="00962EED" w:rsidRPr="000168B3"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6FBD24EA"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5,872,806,193 </w:t>
            </w:r>
          </w:p>
        </w:tc>
        <w:tc>
          <w:tcPr>
            <w:tcW w:w="1002" w:type="dxa"/>
          </w:tcPr>
          <w:p w14:paraId="463E14CD"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2,147,675 </w:t>
            </w:r>
          </w:p>
        </w:tc>
        <w:tc>
          <w:tcPr>
            <w:tcW w:w="1129" w:type="dxa"/>
          </w:tcPr>
          <w:p w14:paraId="56B0D69C"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3,637,603,777 </w:t>
            </w:r>
          </w:p>
        </w:tc>
        <w:tc>
          <w:tcPr>
            <w:tcW w:w="1139" w:type="dxa"/>
          </w:tcPr>
          <w:p w14:paraId="59260C37"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1,029,000,429 </w:t>
            </w:r>
          </w:p>
        </w:tc>
        <w:tc>
          <w:tcPr>
            <w:tcW w:w="1045" w:type="dxa"/>
          </w:tcPr>
          <w:p w14:paraId="23AF8940"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674,028,589 </w:t>
            </w:r>
          </w:p>
        </w:tc>
        <w:tc>
          <w:tcPr>
            <w:tcW w:w="1150" w:type="dxa"/>
            <w:vAlign w:val="center"/>
          </w:tcPr>
          <w:p w14:paraId="20312BFA"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0168B3">
              <w:rPr>
                <w:rFonts w:ascii="Arial" w:hAnsi="Arial" w:cs="Arial"/>
                <w:sz w:val="12"/>
                <w:szCs w:val="12"/>
              </w:rPr>
              <w:t xml:space="preserve"> 11,215,586,663 </w:t>
            </w:r>
          </w:p>
        </w:tc>
      </w:tr>
      <w:tr w:rsidR="00962EED" w:rsidRPr="00624B57" w14:paraId="01F76C61" w14:textId="77777777" w:rsidTr="00AF37D3">
        <w:tc>
          <w:tcPr>
            <w:tcW w:w="3609" w:type="dxa"/>
            <w:gridSpan w:val="2"/>
          </w:tcPr>
          <w:p w14:paraId="186E28B2" w14:textId="77777777" w:rsidR="00962EED" w:rsidRPr="000168B3" w:rsidRDefault="00962EED" w:rsidP="00962EED">
            <w:pPr>
              <w:pStyle w:val="a1"/>
              <w:tabs>
                <w:tab w:val="left" w:pos="720"/>
              </w:tabs>
              <w:spacing w:before="60" w:line="276" w:lineRule="auto"/>
              <w:jc w:val="thaiDistribute"/>
              <w:rPr>
                <w:rFonts w:ascii="Arial" w:hAnsi="Arial" w:cs="Arial"/>
                <w:sz w:val="12"/>
                <w:szCs w:val="12"/>
                <w:lang w:val="en-GB"/>
              </w:rPr>
            </w:pPr>
            <w:r w:rsidRPr="000168B3">
              <w:rPr>
                <w:rFonts w:ascii="Arial" w:hAnsi="Arial" w:cs="Arial"/>
                <w:sz w:val="12"/>
                <w:szCs w:val="12"/>
                <w:lang w:val="en-GB"/>
              </w:rPr>
              <w:t>Revenue from operating the power plant</w:t>
            </w:r>
          </w:p>
        </w:tc>
        <w:tc>
          <w:tcPr>
            <w:tcW w:w="1134" w:type="dxa"/>
          </w:tcPr>
          <w:p w14:paraId="551BF6AD" w14:textId="77777777" w:rsidR="00962EED" w:rsidRPr="000168B3" w:rsidRDefault="00962EED" w:rsidP="00962EED">
            <w:pPr>
              <w:pStyle w:val="a1"/>
              <w:pBdr>
                <w:bottom w:val="single" w:sz="4"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cs/>
              </w:rPr>
              <w:t xml:space="preserve"> 56,916,011 </w:t>
            </w:r>
          </w:p>
        </w:tc>
        <w:tc>
          <w:tcPr>
            <w:tcW w:w="1134" w:type="dxa"/>
          </w:tcPr>
          <w:p w14:paraId="2CD325AA" w14:textId="2BD8BC74"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3B58A3EE" w14:textId="2A7DAC43"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5295ABA4" w14:textId="22AEC0D3"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r>
              <w:rPr>
                <w:rFonts w:ascii="Arial" w:hAnsi="Arial" w:cs="Arial"/>
                <w:sz w:val="12"/>
                <w:szCs w:val="12"/>
              </w:rPr>
              <w:t xml:space="preserve">         </w:t>
            </w:r>
            <w:r w:rsidRPr="000168B3">
              <w:rPr>
                <w:rFonts w:ascii="Arial" w:hAnsi="Arial" w:cs="Arial"/>
                <w:sz w:val="12"/>
                <w:szCs w:val="12"/>
              </w:rPr>
              <w:t xml:space="preserve">        -</w:t>
            </w:r>
          </w:p>
        </w:tc>
        <w:tc>
          <w:tcPr>
            <w:tcW w:w="1002" w:type="dxa"/>
          </w:tcPr>
          <w:p w14:paraId="52E685AC" w14:textId="756AE173"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29" w:type="dxa"/>
          </w:tcPr>
          <w:p w14:paraId="70A3022E" w14:textId="6784E31F"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9" w:type="dxa"/>
          </w:tcPr>
          <w:p w14:paraId="389791BA" w14:textId="4C944E31"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045" w:type="dxa"/>
          </w:tcPr>
          <w:p w14:paraId="29BE5F85" w14:textId="3ECE8703"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50" w:type="dxa"/>
            <w:vAlign w:val="center"/>
          </w:tcPr>
          <w:p w14:paraId="076327B8" w14:textId="77777777" w:rsidR="00962EED" w:rsidRPr="000168B3" w:rsidRDefault="00962EED" w:rsidP="00962EED">
            <w:pPr>
              <w:pStyle w:val="a1"/>
              <w:pBdr>
                <w:bottom w:val="single" w:sz="4"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rPr>
              <w:t xml:space="preserve">       56,916,011 </w:t>
            </w:r>
          </w:p>
        </w:tc>
      </w:tr>
      <w:tr w:rsidR="00962EED" w:rsidRPr="00624B57" w14:paraId="5CACC9A0" w14:textId="77777777" w:rsidTr="00AF37D3">
        <w:trPr>
          <w:trHeight w:val="214"/>
        </w:trPr>
        <w:tc>
          <w:tcPr>
            <w:tcW w:w="3609" w:type="dxa"/>
            <w:gridSpan w:val="2"/>
          </w:tcPr>
          <w:p w14:paraId="0C057100" w14:textId="77777777" w:rsidR="00962EED" w:rsidRPr="000168B3" w:rsidRDefault="00962EED" w:rsidP="00962EED">
            <w:pPr>
              <w:pStyle w:val="a1"/>
              <w:tabs>
                <w:tab w:val="left" w:pos="720"/>
              </w:tabs>
              <w:spacing w:before="60" w:line="276" w:lineRule="auto"/>
              <w:ind w:firstLine="170"/>
              <w:jc w:val="thaiDistribute"/>
              <w:rPr>
                <w:rFonts w:ascii="Arial" w:hAnsi="Arial" w:cs="Arial"/>
                <w:sz w:val="12"/>
                <w:szCs w:val="12"/>
              </w:rPr>
            </w:pPr>
            <w:r w:rsidRPr="000168B3">
              <w:rPr>
                <w:rFonts w:ascii="Arial" w:hAnsi="Arial" w:cs="Arial"/>
                <w:sz w:val="12"/>
                <w:szCs w:val="12"/>
              </w:rPr>
              <w:t>Total revenue</w:t>
            </w:r>
          </w:p>
        </w:tc>
        <w:tc>
          <w:tcPr>
            <w:tcW w:w="1134" w:type="dxa"/>
          </w:tcPr>
          <w:p w14:paraId="47CCC37A"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cs/>
              </w:rPr>
              <w:t xml:space="preserve"> 56,916,011 </w:t>
            </w:r>
          </w:p>
        </w:tc>
        <w:tc>
          <w:tcPr>
            <w:tcW w:w="1134" w:type="dxa"/>
          </w:tcPr>
          <w:p w14:paraId="1573EBD1" w14:textId="2665F42B" w:rsidR="00962EED" w:rsidRPr="000168B3" w:rsidRDefault="00962EED" w:rsidP="00962EED">
            <w:pPr>
              <w:pStyle w:val="a1"/>
              <w:pBdr>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1B2A6694" w14:textId="4D0D829D" w:rsidR="00962EED" w:rsidRPr="000168B3" w:rsidRDefault="00962EED" w:rsidP="00962EED">
            <w:pPr>
              <w:pStyle w:val="a1"/>
              <w:pBdr>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44ADF157"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5,872,806,193 </w:t>
            </w:r>
          </w:p>
        </w:tc>
        <w:tc>
          <w:tcPr>
            <w:tcW w:w="1002" w:type="dxa"/>
          </w:tcPr>
          <w:p w14:paraId="60106B93"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2,147,675 </w:t>
            </w:r>
          </w:p>
        </w:tc>
        <w:tc>
          <w:tcPr>
            <w:tcW w:w="1129" w:type="dxa"/>
          </w:tcPr>
          <w:p w14:paraId="70FBBF7D"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3,637,603,777 </w:t>
            </w:r>
          </w:p>
        </w:tc>
        <w:tc>
          <w:tcPr>
            <w:tcW w:w="1139" w:type="dxa"/>
          </w:tcPr>
          <w:p w14:paraId="04EE1D7E"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1,029,000,429 </w:t>
            </w:r>
          </w:p>
        </w:tc>
        <w:tc>
          <w:tcPr>
            <w:tcW w:w="1045" w:type="dxa"/>
          </w:tcPr>
          <w:p w14:paraId="3DEE20A6"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674,028,589 </w:t>
            </w:r>
          </w:p>
        </w:tc>
        <w:tc>
          <w:tcPr>
            <w:tcW w:w="1150" w:type="dxa"/>
          </w:tcPr>
          <w:p w14:paraId="73674AC8"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rPr>
              <w:t>11,272,502,674</w:t>
            </w:r>
          </w:p>
        </w:tc>
      </w:tr>
      <w:tr w:rsidR="00962EED" w:rsidRPr="00624B57" w14:paraId="79DB0F5D" w14:textId="77777777" w:rsidTr="00AF37D3">
        <w:tc>
          <w:tcPr>
            <w:tcW w:w="3609" w:type="dxa"/>
            <w:gridSpan w:val="2"/>
          </w:tcPr>
          <w:p w14:paraId="6BBFD969" w14:textId="77777777" w:rsidR="00962EED" w:rsidRPr="000168B3" w:rsidRDefault="00962EED">
            <w:pPr>
              <w:pStyle w:val="a1"/>
              <w:tabs>
                <w:tab w:val="left" w:pos="720"/>
              </w:tabs>
              <w:spacing w:before="60" w:line="276" w:lineRule="auto"/>
              <w:jc w:val="thaiDistribute"/>
              <w:rPr>
                <w:rFonts w:ascii="Arial" w:hAnsi="Arial" w:cs="Arial"/>
                <w:sz w:val="12"/>
                <w:szCs w:val="12"/>
              </w:rPr>
            </w:pPr>
          </w:p>
        </w:tc>
        <w:tc>
          <w:tcPr>
            <w:tcW w:w="1134" w:type="dxa"/>
          </w:tcPr>
          <w:p w14:paraId="3A048CA1"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p>
        </w:tc>
        <w:tc>
          <w:tcPr>
            <w:tcW w:w="1134" w:type="dxa"/>
          </w:tcPr>
          <w:p w14:paraId="5B93BD26"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p>
        </w:tc>
        <w:tc>
          <w:tcPr>
            <w:tcW w:w="1137" w:type="dxa"/>
          </w:tcPr>
          <w:p w14:paraId="4DCC51A4"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p>
        </w:tc>
        <w:tc>
          <w:tcPr>
            <w:tcW w:w="1273" w:type="dxa"/>
          </w:tcPr>
          <w:p w14:paraId="3264DD91"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p>
        </w:tc>
        <w:tc>
          <w:tcPr>
            <w:tcW w:w="1002" w:type="dxa"/>
          </w:tcPr>
          <w:p w14:paraId="6294C71C"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p>
        </w:tc>
        <w:tc>
          <w:tcPr>
            <w:tcW w:w="1129" w:type="dxa"/>
          </w:tcPr>
          <w:p w14:paraId="00A7694C"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p>
        </w:tc>
        <w:tc>
          <w:tcPr>
            <w:tcW w:w="1139" w:type="dxa"/>
          </w:tcPr>
          <w:p w14:paraId="317F4035"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p>
        </w:tc>
        <w:tc>
          <w:tcPr>
            <w:tcW w:w="1045" w:type="dxa"/>
          </w:tcPr>
          <w:p w14:paraId="79CF028D"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p>
        </w:tc>
        <w:tc>
          <w:tcPr>
            <w:tcW w:w="1150" w:type="dxa"/>
          </w:tcPr>
          <w:p w14:paraId="15A1C3A3" w14:textId="77777777" w:rsidR="00962EED" w:rsidRPr="000168B3" w:rsidRDefault="00962EED" w:rsidP="00962EED">
            <w:pPr>
              <w:tabs>
                <w:tab w:val="decimal" w:pos="-204"/>
              </w:tabs>
              <w:spacing w:before="60" w:line="276" w:lineRule="auto"/>
              <w:ind w:left="-573" w:firstLine="297"/>
              <w:jc w:val="right"/>
              <w:rPr>
                <w:rFonts w:ascii="Arial" w:hAnsi="Arial" w:cs="Arial"/>
                <w:sz w:val="12"/>
                <w:szCs w:val="12"/>
                <w:lang w:eastAsia="en-GB"/>
              </w:rPr>
            </w:pPr>
          </w:p>
        </w:tc>
      </w:tr>
      <w:tr w:rsidR="00962EED" w:rsidRPr="00624B57" w14:paraId="5550AC24" w14:textId="77777777" w:rsidTr="00AF37D3">
        <w:tc>
          <w:tcPr>
            <w:tcW w:w="3609" w:type="dxa"/>
            <w:gridSpan w:val="2"/>
          </w:tcPr>
          <w:p w14:paraId="63E96A1B" w14:textId="77777777" w:rsidR="00962EED" w:rsidRPr="000168B3" w:rsidRDefault="00962EED" w:rsidP="00962EED">
            <w:pPr>
              <w:pStyle w:val="a1"/>
              <w:tabs>
                <w:tab w:val="left" w:pos="720"/>
              </w:tabs>
              <w:spacing w:before="60" w:line="276" w:lineRule="auto"/>
              <w:jc w:val="thaiDistribute"/>
              <w:rPr>
                <w:rFonts w:ascii="Arial" w:hAnsi="Arial" w:cs="Arial"/>
                <w:sz w:val="12"/>
                <w:szCs w:val="12"/>
                <w:lang w:val="en-GB"/>
              </w:rPr>
            </w:pPr>
            <w:r w:rsidRPr="000168B3">
              <w:rPr>
                <w:rFonts w:ascii="Arial" w:hAnsi="Arial" w:cs="Arial"/>
                <w:sz w:val="12"/>
                <w:szCs w:val="12"/>
                <w:lang w:val="en-GB"/>
              </w:rPr>
              <w:t>Costs of construction and service</w:t>
            </w:r>
          </w:p>
        </w:tc>
        <w:tc>
          <w:tcPr>
            <w:tcW w:w="1134" w:type="dxa"/>
          </w:tcPr>
          <w:p w14:paraId="0C986973" w14:textId="77777777" w:rsidR="00962EED" w:rsidRPr="000168B3"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4" w:type="dxa"/>
          </w:tcPr>
          <w:p w14:paraId="4E1219DF" w14:textId="534E0FE4" w:rsidR="00962EED" w:rsidRPr="000168B3"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27776996" w14:textId="55EF7819" w:rsidR="00962EED" w:rsidRPr="000168B3"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2B1A76B6"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(5,528,988,834)</w:t>
            </w:r>
          </w:p>
        </w:tc>
        <w:tc>
          <w:tcPr>
            <w:tcW w:w="1002" w:type="dxa"/>
          </w:tcPr>
          <w:p w14:paraId="3148E814"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(1,161,359)</w:t>
            </w:r>
          </w:p>
        </w:tc>
        <w:tc>
          <w:tcPr>
            <w:tcW w:w="1129" w:type="dxa"/>
          </w:tcPr>
          <w:p w14:paraId="54FC1770"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(3,286,465,500)</w:t>
            </w:r>
          </w:p>
        </w:tc>
        <w:tc>
          <w:tcPr>
            <w:tcW w:w="1139" w:type="dxa"/>
          </w:tcPr>
          <w:p w14:paraId="661C0B29"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(915,250,339)</w:t>
            </w:r>
          </w:p>
        </w:tc>
        <w:tc>
          <w:tcPr>
            <w:tcW w:w="1045" w:type="dxa"/>
          </w:tcPr>
          <w:p w14:paraId="5CE51E2D" w14:textId="77777777" w:rsidR="00962EED" w:rsidRPr="000168B3" w:rsidRDefault="00962EED" w:rsidP="00962EED">
            <w:pPr>
              <w:pStyle w:val="a1"/>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(612,170,512)</w:t>
            </w:r>
          </w:p>
        </w:tc>
        <w:tc>
          <w:tcPr>
            <w:tcW w:w="1150" w:type="dxa"/>
            <w:vAlign w:val="center"/>
          </w:tcPr>
          <w:p w14:paraId="5CC38EF8" w14:textId="77777777" w:rsidR="00962EED" w:rsidRPr="000168B3" w:rsidRDefault="00962EED" w:rsidP="00962EED">
            <w:pPr>
              <w:tabs>
                <w:tab w:val="decimal" w:pos="-204"/>
              </w:tabs>
              <w:spacing w:before="60" w:line="276" w:lineRule="auto"/>
              <w:ind w:left="-573" w:firstLine="297"/>
              <w:jc w:val="right"/>
              <w:rPr>
                <w:rFonts w:ascii="Arial" w:hAnsi="Arial" w:cs="Arial"/>
                <w:sz w:val="12"/>
                <w:szCs w:val="12"/>
                <w:lang w:eastAsia="en-GB"/>
              </w:rPr>
            </w:pPr>
            <w:r w:rsidRPr="000168B3">
              <w:rPr>
                <w:rFonts w:ascii="Arial" w:hAnsi="Arial" w:cs="Arial"/>
                <w:sz w:val="12"/>
                <w:szCs w:val="12"/>
                <w:lang w:eastAsia="en-GB"/>
              </w:rPr>
              <w:t>(10,344,036,544)</w:t>
            </w:r>
          </w:p>
        </w:tc>
      </w:tr>
      <w:tr w:rsidR="00962EED" w:rsidRPr="00624B57" w14:paraId="2E6DCFFE" w14:textId="77777777" w:rsidTr="00AF37D3">
        <w:tc>
          <w:tcPr>
            <w:tcW w:w="3609" w:type="dxa"/>
            <w:gridSpan w:val="2"/>
          </w:tcPr>
          <w:p w14:paraId="12E8B813" w14:textId="77777777" w:rsidR="00962EED" w:rsidRPr="000168B3" w:rsidRDefault="00962EED" w:rsidP="00962EED">
            <w:pPr>
              <w:pStyle w:val="a1"/>
              <w:tabs>
                <w:tab w:val="left" w:pos="720"/>
              </w:tabs>
              <w:spacing w:before="60" w:line="276" w:lineRule="auto"/>
              <w:jc w:val="thaiDistribute"/>
              <w:rPr>
                <w:rFonts w:ascii="Arial" w:hAnsi="Arial" w:cs="Arial"/>
                <w:sz w:val="12"/>
                <w:szCs w:val="12"/>
                <w:lang w:val="en-GB"/>
              </w:rPr>
            </w:pPr>
            <w:r w:rsidRPr="000168B3">
              <w:rPr>
                <w:rFonts w:ascii="Arial" w:hAnsi="Arial" w:cs="Arial"/>
                <w:sz w:val="12"/>
                <w:szCs w:val="12"/>
                <w:lang w:val="en-GB"/>
              </w:rPr>
              <w:t>Cost of operating the power plant</w:t>
            </w:r>
          </w:p>
        </w:tc>
        <w:tc>
          <w:tcPr>
            <w:tcW w:w="1134" w:type="dxa"/>
          </w:tcPr>
          <w:p w14:paraId="04EA5FF6" w14:textId="77777777" w:rsidR="00962EED" w:rsidRPr="000168B3" w:rsidRDefault="00962EED" w:rsidP="00962EED">
            <w:pPr>
              <w:pStyle w:val="a1"/>
              <w:pBdr>
                <w:bottom w:val="single" w:sz="4"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rPr>
              <w:t xml:space="preserve">     (11,165,036)</w:t>
            </w:r>
          </w:p>
        </w:tc>
        <w:tc>
          <w:tcPr>
            <w:tcW w:w="1134" w:type="dxa"/>
          </w:tcPr>
          <w:p w14:paraId="2E70168B" w14:textId="32494B9D"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1D1D927D" w14:textId="35D18379"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12897D89" w14:textId="671A2686"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r>
              <w:rPr>
                <w:rFonts w:ascii="Arial" w:hAnsi="Arial" w:cs="Arial"/>
                <w:sz w:val="12"/>
                <w:szCs w:val="12"/>
              </w:rPr>
              <w:t xml:space="preserve">         </w:t>
            </w:r>
            <w:r w:rsidRPr="000168B3">
              <w:rPr>
                <w:rFonts w:ascii="Arial" w:hAnsi="Arial" w:cs="Arial"/>
                <w:sz w:val="12"/>
                <w:szCs w:val="12"/>
              </w:rPr>
              <w:t xml:space="preserve">        -</w:t>
            </w:r>
          </w:p>
        </w:tc>
        <w:tc>
          <w:tcPr>
            <w:tcW w:w="1002" w:type="dxa"/>
          </w:tcPr>
          <w:p w14:paraId="3FA1A61E" w14:textId="7774CFEA"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29" w:type="dxa"/>
          </w:tcPr>
          <w:p w14:paraId="376EB354" w14:textId="131F8575"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9" w:type="dxa"/>
          </w:tcPr>
          <w:p w14:paraId="2CE25C9B" w14:textId="78950BAF"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045" w:type="dxa"/>
          </w:tcPr>
          <w:p w14:paraId="03077DE7" w14:textId="36979585" w:rsidR="00962EED" w:rsidRPr="000168B3" w:rsidRDefault="00962EED" w:rsidP="00962EED">
            <w:pPr>
              <w:pStyle w:val="a1"/>
              <w:pBdr>
                <w:bottom w:val="single" w:sz="4"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50" w:type="dxa"/>
          </w:tcPr>
          <w:p w14:paraId="5175C75B" w14:textId="77777777" w:rsidR="00962EED" w:rsidRPr="000168B3" w:rsidRDefault="00962EED" w:rsidP="00962EED">
            <w:pPr>
              <w:pBdr>
                <w:bottom w:val="single" w:sz="4" w:space="1" w:color="auto"/>
              </w:pBdr>
              <w:tabs>
                <w:tab w:val="decimal" w:pos="0"/>
              </w:tabs>
              <w:spacing w:before="60" w:line="276" w:lineRule="auto"/>
              <w:ind w:left="38" w:hanging="38"/>
              <w:jc w:val="right"/>
              <w:rPr>
                <w:rFonts w:ascii="Arial" w:hAnsi="Arial" w:cs="Arial"/>
                <w:sz w:val="12"/>
                <w:szCs w:val="12"/>
                <w:lang w:eastAsia="en-GB"/>
              </w:rPr>
            </w:pPr>
            <w:r w:rsidRPr="000168B3">
              <w:rPr>
                <w:rFonts w:ascii="Arial" w:hAnsi="Arial" w:cs="Arial"/>
                <w:sz w:val="12"/>
                <w:szCs w:val="12"/>
              </w:rPr>
              <w:t xml:space="preserve">     (11,165,036)</w:t>
            </w:r>
          </w:p>
        </w:tc>
      </w:tr>
      <w:tr w:rsidR="00962EED" w:rsidRPr="00624B57" w14:paraId="6A8BE429" w14:textId="77777777" w:rsidTr="00AF37D3">
        <w:tc>
          <w:tcPr>
            <w:tcW w:w="3609" w:type="dxa"/>
            <w:gridSpan w:val="2"/>
          </w:tcPr>
          <w:p w14:paraId="45D11D43" w14:textId="77777777" w:rsidR="00962EED" w:rsidRPr="000168B3" w:rsidRDefault="00962EED" w:rsidP="00962EED">
            <w:pPr>
              <w:pStyle w:val="a1"/>
              <w:tabs>
                <w:tab w:val="left" w:pos="720"/>
              </w:tabs>
              <w:spacing w:before="60" w:line="276" w:lineRule="auto"/>
              <w:ind w:firstLine="170"/>
              <w:jc w:val="thaiDistribute"/>
              <w:rPr>
                <w:rFonts w:ascii="Arial" w:hAnsi="Arial" w:cs="Arial"/>
                <w:sz w:val="12"/>
                <w:szCs w:val="12"/>
                <w:lang w:val="en-GB"/>
              </w:rPr>
            </w:pPr>
            <w:r w:rsidRPr="000168B3">
              <w:rPr>
                <w:rFonts w:ascii="Arial" w:hAnsi="Arial" w:cs="Arial"/>
                <w:sz w:val="12"/>
                <w:szCs w:val="12"/>
                <w:lang w:val="en-GB"/>
              </w:rPr>
              <w:t>Total costs</w:t>
            </w:r>
          </w:p>
        </w:tc>
        <w:tc>
          <w:tcPr>
            <w:tcW w:w="1134" w:type="dxa"/>
          </w:tcPr>
          <w:p w14:paraId="025C72F4"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rPr>
              <w:t>(11,165,036)</w:t>
            </w:r>
          </w:p>
        </w:tc>
        <w:tc>
          <w:tcPr>
            <w:tcW w:w="1134" w:type="dxa"/>
          </w:tcPr>
          <w:p w14:paraId="2FB2A56D" w14:textId="68A1BC4A" w:rsidR="00962EED" w:rsidRPr="000168B3" w:rsidRDefault="00962EED" w:rsidP="00962EED">
            <w:pPr>
              <w:pStyle w:val="a1"/>
              <w:pBdr>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73811592" w14:textId="39A93C02" w:rsidR="00962EED" w:rsidRPr="000168B3" w:rsidRDefault="00962EED" w:rsidP="00962EED">
            <w:pPr>
              <w:pStyle w:val="a1"/>
              <w:pBdr>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3A25841E"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(5,528,988,834)</w:t>
            </w:r>
          </w:p>
        </w:tc>
        <w:tc>
          <w:tcPr>
            <w:tcW w:w="1002" w:type="dxa"/>
          </w:tcPr>
          <w:p w14:paraId="4C4A32F6"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(1,161,359)</w:t>
            </w:r>
          </w:p>
        </w:tc>
        <w:tc>
          <w:tcPr>
            <w:tcW w:w="1129" w:type="dxa"/>
          </w:tcPr>
          <w:p w14:paraId="5591ECD2"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(3,286,465,500)</w:t>
            </w:r>
          </w:p>
        </w:tc>
        <w:tc>
          <w:tcPr>
            <w:tcW w:w="1139" w:type="dxa"/>
          </w:tcPr>
          <w:p w14:paraId="5A370BE1"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(915,250,339)</w:t>
            </w:r>
          </w:p>
        </w:tc>
        <w:tc>
          <w:tcPr>
            <w:tcW w:w="1045" w:type="dxa"/>
          </w:tcPr>
          <w:p w14:paraId="0CCF9D8B"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523959">
              <w:rPr>
                <w:rFonts w:ascii="Arial" w:hAnsi="Arial" w:cs="Arial"/>
                <w:sz w:val="12"/>
                <w:szCs w:val="12"/>
                <w:cs/>
              </w:rPr>
              <w:t xml:space="preserve"> (612,170,512)</w:t>
            </w:r>
          </w:p>
        </w:tc>
        <w:tc>
          <w:tcPr>
            <w:tcW w:w="1150" w:type="dxa"/>
            <w:vAlign w:val="center"/>
          </w:tcPr>
          <w:p w14:paraId="13DB9911" w14:textId="77777777" w:rsidR="00962EED" w:rsidRPr="000168B3"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0168B3">
              <w:rPr>
                <w:rFonts w:ascii="Arial" w:hAnsi="Arial" w:cs="Arial"/>
                <w:sz w:val="12"/>
                <w:szCs w:val="12"/>
              </w:rPr>
              <w:t>(10,355,201,580)</w:t>
            </w:r>
          </w:p>
        </w:tc>
      </w:tr>
      <w:tr w:rsidR="00962EED" w:rsidRPr="00624B57" w14:paraId="7C9E8578" w14:textId="77777777" w:rsidTr="00AF37D3">
        <w:tc>
          <w:tcPr>
            <w:tcW w:w="3609" w:type="dxa"/>
            <w:gridSpan w:val="2"/>
          </w:tcPr>
          <w:p w14:paraId="13BCE193"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4" w:type="dxa"/>
          </w:tcPr>
          <w:p w14:paraId="50266E5D" w14:textId="77777777" w:rsidR="00962EED" w:rsidRPr="00624B57" w:rsidRDefault="00962EED" w:rsidP="00962EED">
            <w:pPr>
              <w:pStyle w:val="a1"/>
              <w:tabs>
                <w:tab w:val="clear" w:pos="1080"/>
              </w:tabs>
              <w:spacing w:before="60" w:line="276" w:lineRule="auto"/>
              <w:jc w:val="center"/>
              <w:rPr>
                <w:rFonts w:ascii="Arial" w:hAnsi="Arial" w:cs="Arial"/>
                <w:sz w:val="12"/>
                <w:szCs w:val="12"/>
              </w:rPr>
            </w:pPr>
          </w:p>
        </w:tc>
        <w:tc>
          <w:tcPr>
            <w:tcW w:w="1134" w:type="dxa"/>
          </w:tcPr>
          <w:p w14:paraId="6D64B4D5" w14:textId="77777777" w:rsidR="00962EED" w:rsidRPr="00624B57" w:rsidRDefault="00962EED" w:rsidP="00962EED">
            <w:pPr>
              <w:pStyle w:val="a1"/>
              <w:tabs>
                <w:tab w:val="clear" w:pos="1080"/>
              </w:tabs>
              <w:spacing w:before="60" w:line="276" w:lineRule="auto"/>
              <w:jc w:val="center"/>
              <w:rPr>
                <w:rFonts w:ascii="Arial" w:hAnsi="Arial" w:cs="Arial"/>
                <w:sz w:val="12"/>
                <w:szCs w:val="12"/>
              </w:rPr>
            </w:pPr>
          </w:p>
        </w:tc>
        <w:tc>
          <w:tcPr>
            <w:tcW w:w="1137" w:type="dxa"/>
          </w:tcPr>
          <w:p w14:paraId="4B7A416B" w14:textId="77777777" w:rsidR="00962EED" w:rsidRPr="00624B57" w:rsidRDefault="00962EED" w:rsidP="00962EED">
            <w:pPr>
              <w:pStyle w:val="a1"/>
              <w:tabs>
                <w:tab w:val="clear" w:pos="1080"/>
              </w:tabs>
              <w:spacing w:before="60" w:line="276" w:lineRule="auto"/>
              <w:jc w:val="center"/>
              <w:rPr>
                <w:rFonts w:ascii="Arial" w:hAnsi="Arial" w:cs="Arial"/>
                <w:sz w:val="12"/>
                <w:szCs w:val="12"/>
              </w:rPr>
            </w:pPr>
          </w:p>
        </w:tc>
        <w:tc>
          <w:tcPr>
            <w:tcW w:w="1273" w:type="dxa"/>
          </w:tcPr>
          <w:p w14:paraId="2C2C9165" w14:textId="77777777" w:rsidR="00962EED" w:rsidRPr="00624B57" w:rsidRDefault="00962EED" w:rsidP="00962EED">
            <w:pPr>
              <w:pStyle w:val="a1"/>
              <w:tabs>
                <w:tab w:val="clear" w:pos="1080"/>
              </w:tabs>
              <w:spacing w:before="60" w:line="276" w:lineRule="auto"/>
              <w:jc w:val="center"/>
              <w:rPr>
                <w:rFonts w:ascii="Arial" w:hAnsi="Arial" w:cs="Arial"/>
                <w:sz w:val="12"/>
                <w:szCs w:val="12"/>
              </w:rPr>
            </w:pPr>
          </w:p>
        </w:tc>
        <w:tc>
          <w:tcPr>
            <w:tcW w:w="1002" w:type="dxa"/>
          </w:tcPr>
          <w:p w14:paraId="44D29C45" w14:textId="77777777" w:rsidR="00962EED" w:rsidRPr="00624B57" w:rsidRDefault="00962EED" w:rsidP="00962EED">
            <w:pPr>
              <w:pStyle w:val="a1"/>
              <w:tabs>
                <w:tab w:val="clear" w:pos="1080"/>
              </w:tabs>
              <w:spacing w:before="60" w:line="276" w:lineRule="auto"/>
              <w:jc w:val="center"/>
              <w:rPr>
                <w:rFonts w:ascii="Arial" w:hAnsi="Arial" w:cs="Arial"/>
                <w:sz w:val="12"/>
                <w:szCs w:val="12"/>
              </w:rPr>
            </w:pPr>
          </w:p>
        </w:tc>
        <w:tc>
          <w:tcPr>
            <w:tcW w:w="1129" w:type="dxa"/>
          </w:tcPr>
          <w:p w14:paraId="5EC1CEF8" w14:textId="77777777" w:rsidR="00962EED" w:rsidRPr="00624B57" w:rsidRDefault="00962EED" w:rsidP="00962EED">
            <w:pPr>
              <w:pStyle w:val="a1"/>
              <w:tabs>
                <w:tab w:val="clear" w:pos="1080"/>
              </w:tabs>
              <w:spacing w:before="60" w:line="276" w:lineRule="auto"/>
              <w:jc w:val="center"/>
              <w:rPr>
                <w:rFonts w:ascii="Arial" w:hAnsi="Arial" w:cs="Arial"/>
                <w:sz w:val="12"/>
                <w:szCs w:val="12"/>
              </w:rPr>
            </w:pPr>
          </w:p>
        </w:tc>
        <w:tc>
          <w:tcPr>
            <w:tcW w:w="1139" w:type="dxa"/>
          </w:tcPr>
          <w:p w14:paraId="4C2DDA02" w14:textId="77777777" w:rsidR="00962EED" w:rsidRPr="00624B57" w:rsidRDefault="00962EED" w:rsidP="00962EED">
            <w:pPr>
              <w:pStyle w:val="a1"/>
              <w:tabs>
                <w:tab w:val="clear" w:pos="1080"/>
              </w:tabs>
              <w:spacing w:before="60" w:line="276" w:lineRule="auto"/>
              <w:jc w:val="center"/>
              <w:rPr>
                <w:rFonts w:ascii="Arial" w:hAnsi="Arial" w:cs="Arial"/>
                <w:sz w:val="12"/>
                <w:szCs w:val="12"/>
              </w:rPr>
            </w:pPr>
          </w:p>
        </w:tc>
        <w:tc>
          <w:tcPr>
            <w:tcW w:w="1045" w:type="dxa"/>
          </w:tcPr>
          <w:p w14:paraId="1611575F" w14:textId="77777777" w:rsidR="00962EED" w:rsidRPr="00624B57" w:rsidRDefault="00962EED" w:rsidP="00962EED">
            <w:pPr>
              <w:pStyle w:val="a1"/>
              <w:tabs>
                <w:tab w:val="clear" w:pos="1080"/>
              </w:tabs>
              <w:spacing w:before="60" w:line="276" w:lineRule="auto"/>
              <w:jc w:val="center"/>
              <w:rPr>
                <w:rFonts w:ascii="Arial" w:hAnsi="Arial" w:cs="Arial"/>
                <w:sz w:val="12"/>
                <w:szCs w:val="12"/>
              </w:rPr>
            </w:pPr>
          </w:p>
        </w:tc>
        <w:tc>
          <w:tcPr>
            <w:tcW w:w="1150" w:type="dxa"/>
          </w:tcPr>
          <w:p w14:paraId="3251866B"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p>
        </w:tc>
      </w:tr>
      <w:tr w:rsidR="00962EED" w:rsidRPr="00624B57" w14:paraId="16D0BA25" w14:textId="77777777" w:rsidTr="00AF37D3">
        <w:tc>
          <w:tcPr>
            <w:tcW w:w="3609" w:type="dxa"/>
            <w:gridSpan w:val="2"/>
          </w:tcPr>
          <w:p w14:paraId="68733B30" w14:textId="77777777" w:rsidR="00962EED" w:rsidRPr="00624B57" w:rsidRDefault="00962EED" w:rsidP="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Gross profit (loss)</w:t>
            </w:r>
          </w:p>
        </w:tc>
        <w:tc>
          <w:tcPr>
            <w:tcW w:w="1134" w:type="dxa"/>
            <w:vAlign w:val="center"/>
          </w:tcPr>
          <w:p w14:paraId="27B27E2D" w14:textId="77777777" w:rsidR="00962EED" w:rsidRPr="00624B57" w:rsidRDefault="00962EED" w:rsidP="00962EED">
            <w:pPr>
              <w:pStyle w:val="a1"/>
              <w:tabs>
                <w:tab w:val="clear" w:pos="1080"/>
              </w:tabs>
              <w:spacing w:before="60" w:line="276" w:lineRule="auto"/>
              <w:jc w:val="right"/>
              <w:rPr>
                <w:rFonts w:ascii="Arial" w:hAnsi="Arial" w:cs="Arial"/>
                <w:sz w:val="12"/>
                <w:szCs w:val="12"/>
                <w:cs/>
              </w:rPr>
            </w:pPr>
            <w:r w:rsidRPr="00C167DE">
              <w:rPr>
                <w:rFonts w:ascii="Arial" w:hAnsi="Arial" w:cs="Arial"/>
                <w:sz w:val="12"/>
                <w:szCs w:val="12"/>
              </w:rPr>
              <w:t>45,750,975</w:t>
            </w:r>
          </w:p>
        </w:tc>
        <w:tc>
          <w:tcPr>
            <w:tcW w:w="1134" w:type="dxa"/>
          </w:tcPr>
          <w:p w14:paraId="059F40BE" w14:textId="4F05B425" w:rsidR="00962EED" w:rsidRPr="00624B57"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49837BEF" w14:textId="560CD83C" w:rsidR="00962EED" w:rsidRPr="00624B57"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vAlign w:val="center"/>
          </w:tcPr>
          <w:p w14:paraId="54366188" w14:textId="77777777" w:rsidR="00962EED" w:rsidRPr="00624B57" w:rsidRDefault="00962EED" w:rsidP="00962EED">
            <w:pPr>
              <w:pStyle w:val="a1"/>
              <w:tabs>
                <w:tab w:val="clear" w:pos="1080"/>
              </w:tabs>
              <w:spacing w:before="60" w:line="276" w:lineRule="auto"/>
              <w:jc w:val="right"/>
              <w:rPr>
                <w:rFonts w:ascii="Arial" w:hAnsi="Arial" w:cs="Arial"/>
                <w:sz w:val="12"/>
                <w:szCs w:val="12"/>
                <w:cs/>
              </w:rPr>
            </w:pPr>
            <w:r w:rsidRPr="00377DDE">
              <w:rPr>
                <w:rFonts w:ascii="Arial" w:hAnsi="Arial" w:cs="Arial"/>
                <w:sz w:val="12"/>
                <w:szCs w:val="12"/>
              </w:rPr>
              <w:t xml:space="preserve">        343,817,359 </w:t>
            </w:r>
          </w:p>
        </w:tc>
        <w:tc>
          <w:tcPr>
            <w:tcW w:w="1002" w:type="dxa"/>
            <w:vAlign w:val="center"/>
          </w:tcPr>
          <w:p w14:paraId="454872DA" w14:textId="77777777" w:rsidR="00962EED" w:rsidRPr="00624B57" w:rsidRDefault="00962EED" w:rsidP="00962EED">
            <w:pPr>
              <w:pStyle w:val="a1"/>
              <w:tabs>
                <w:tab w:val="clear" w:pos="1080"/>
              </w:tabs>
              <w:spacing w:before="60" w:line="276" w:lineRule="auto"/>
              <w:jc w:val="right"/>
              <w:rPr>
                <w:rFonts w:ascii="Arial" w:hAnsi="Arial" w:cs="Arial"/>
                <w:sz w:val="12"/>
                <w:szCs w:val="12"/>
                <w:cs/>
              </w:rPr>
            </w:pPr>
            <w:r w:rsidRPr="00377DDE">
              <w:rPr>
                <w:rFonts w:ascii="Arial" w:hAnsi="Arial" w:cs="Arial"/>
                <w:sz w:val="12"/>
                <w:szCs w:val="12"/>
              </w:rPr>
              <w:t xml:space="preserve">          986,316 </w:t>
            </w:r>
          </w:p>
        </w:tc>
        <w:tc>
          <w:tcPr>
            <w:tcW w:w="1129" w:type="dxa"/>
            <w:vAlign w:val="center"/>
          </w:tcPr>
          <w:p w14:paraId="076AE3E0"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r w:rsidRPr="00377DDE">
              <w:rPr>
                <w:rFonts w:ascii="Arial" w:hAnsi="Arial" w:cs="Arial"/>
                <w:sz w:val="12"/>
                <w:szCs w:val="12"/>
              </w:rPr>
              <w:t xml:space="preserve">      351,138,277 </w:t>
            </w:r>
          </w:p>
        </w:tc>
        <w:tc>
          <w:tcPr>
            <w:tcW w:w="1139" w:type="dxa"/>
            <w:vAlign w:val="center"/>
          </w:tcPr>
          <w:p w14:paraId="2AB4B136"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r w:rsidRPr="00377DDE">
              <w:rPr>
                <w:rFonts w:ascii="Arial" w:hAnsi="Arial" w:cs="Arial"/>
                <w:sz w:val="12"/>
                <w:szCs w:val="12"/>
              </w:rPr>
              <w:t xml:space="preserve">     113,750,090 </w:t>
            </w:r>
          </w:p>
        </w:tc>
        <w:tc>
          <w:tcPr>
            <w:tcW w:w="1045" w:type="dxa"/>
            <w:vAlign w:val="center"/>
          </w:tcPr>
          <w:p w14:paraId="70FF3E3B"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r w:rsidRPr="00377DDE">
              <w:rPr>
                <w:rFonts w:ascii="Arial" w:hAnsi="Arial" w:cs="Arial"/>
                <w:sz w:val="12"/>
                <w:szCs w:val="12"/>
              </w:rPr>
              <w:t xml:space="preserve">      61,858,077 </w:t>
            </w:r>
          </w:p>
        </w:tc>
        <w:tc>
          <w:tcPr>
            <w:tcW w:w="1150" w:type="dxa"/>
          </w:tcPr>
          <w:p w14:paraId="0B034091" w14:textId="77777777" w:rsidR="00962EED" w:rsidRPr="00624B57" w:rsidRDefault="00962EED" w:rsidP="00962EED">
            <w:pPr>
              <w:pStyle w:val="a1"/>
              <w:tabs>
                <w:tab w:val="clear" w:pos="1080"/>
              </w:tabs>
              <w:spacing w:before="60" w:line="276" w:lineRule="auto"/>
              <w:jc w:val="right"/>
              <w:rPr>
                <w:rFonts w:ascii="Arial" w:hAnsi="Arial" w:cs="Arial"/>
                <w:sz w:val="12"/>
                <w:szCs w:val="12"/>
                <w:cs/>
              </w:rPr>
            </w:pPr>
            <w:r w:rsidRPr="00C167DE">
              <w:rPr>
                <w:rFonts w:ascii="Arial" w:hAnsi="Arial" w:cs="Arial"/>
                <w:sz w:val="12"/>
                <w:szCs w:val="12"/>
              </w:rPr>
              <w:t>917,301,094</w:t>
            </w:r>
          </w:p>
        </w:tc>
      </w:tr>
      <w:tr w:rsidR="00962EED" w:rsidRPr="00624B57" w14:paraId="694746C0" w14:textId="77777777" w:rsidTr="00AF37D3">
        <w:tc>
          <w:tcPr>
            <w:tcW w:w="3609" w:type="dxa"/>
            <w:gridSpan w:val="2"/>
          </w:tcPr>
          <w:p w14:paraId="6081CB25" w14:textId="77777777" w:rsidR="00962EED" w:rsidRPr="00624B57" w:rsidRDefault="00962EED" w:rsidP="00962EED">
            <w:pPr>
              <w:pStyle w:val="a1"/>
              <w:tabs>
                <w:tab w:val="left" w:pos="720"/>
              </w:tabs>
              <w:spacing w:before="60" w:line="276" w:lineRule="auto"/>
              <w:jc w:val="thaiDistribute"/>
              <w:rPr>
                <w:rFonts w:ascii="Arial" w:hAnsi="Arial" w:cs="Arial"/>
                <w:sz w:val="12"/>
                <w:szCs w:val="12"/>
              </w:rPr>
            </w:pPr>
            <w:r w:rsidRPr="00624B57">
              <w:rPr>
                <w:rFonts w:ascii="Arial" w:hAnsi="Arial" w:cs="Arial"/>
                <w:sz w:val="12"/>
                <w:szCs w:val="12"/>
                <w:lang w:val="en-GB"/>
              </w:rPr>
              <w:t>Gross margin (%)</w:t>
            </w:r>
          </w:p>
        </w:tc>
        <w:tc>
          <w:tcPr>
            <w:tcW w:w="1134" w:type="dxa"/>
          </w:tcPr>
          <w:p w14:paraId="6E5B4300" w14:textId="77777777" w:rsidR="00962EED" w:rsidRPr="00624B57" w:rsidRDefault="00962EED" w:rsidP="00962EED">
            <w:pPr>
              <w:pStyle w:val="a1"/>
              <w:tabs>
                <w:tab w:val="clear" w:pos="1080"/>
              </w:tabs>
              <w:spacing w:before="60" w:line="276" w:lineRule="auto"/>
              <w:jc w:val="right"/>
              <w:rPr>
                <w:rFonts w:ascii="Arial" w:hAnsi="Arial" w:cs="Arial"/>
                <w:sz w:val="12"/>
                <w:szCs w:val="12"/>
                <w:cs/>
              </w:rPr>
            </w:pPr>
            <w:r w:rsidRPr="000E2126">
              <w:rPr>
                <w:rFonts w:ascii="Arial" w:hAnsi="Arial" w:cs="Arial"/>
                <w:sz w:val="12"/>
                <w:szCs w:val="12"/>
              </w:rPr>
              <w:t>80</w:t>
            </w:r>
            <w:r>
              <w:rPr>
                <w:rFonts w:ascii="Arial" w:hAnsi="Arial" w:cs="Arial"/>
                <w:sz w:val="12"/>
                <w:szCs w:val="12"/>
              </w:rPr>
              <w:t>%</w:t>
            </w:r>
          </w:p>
        </w:tc>
        <w:tc>
          <w:tcPr>
            <w:tcW w:w="1134" w:type="dxa"/>
          </w:tcPr>
          <w:p w14:paraId="3E263ACE" w14:textId="3BB20358" w:rsidR="00962EED" w:rsidRPr="00624B57"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5BAAC893" w14:textId="6796C354" w:rsidR="00962EED" w:rsidRPr="00624B57" w:rsidRDefault="00962EED" w:rsidP="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41DDA424"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r>
              <w:rPr>
                <w:rFonts w:ascii="Arial" w:hAnsi="Arial" w:cs="Arial"/>
                <w:sz w:val="12"/>
                <w:szCs w:val="12"/>
              </w:rPr>
              <w:t>6%</w:t>
            </w:r>
          </w:p>
        </w:tc>
        <w:tc>
          <w:tcPr>
            <w:tcW w:w="1002" w:type="dxa"/>
          </w:tcPr>
          <w:p w14:paraId="6EEED2C4"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r>
              <w:rPr>
                <w:rFonts w:ascii="Arial" w:hAnsi="Arial" w:cs="Arial"/>
                <w:sz w:val="12"/>
                <w:szCs w:val="12"/>
              </w:rPr>
              <w:t>46%</w:t>
            </w:r>
          </w:p>
        </w:tc>
        <w:tc>
          <w:tcPr>
            <w:tcW w:w="1129" w:type="dxa"/>
          </w:tcPr>
          <w:p w14:paraId="5B18934D"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r>
              <w:rPr>
                <w:rFonts w:ascii="Arial" w:hAnsi="Arial" w:cs="Arial"/>
                <w:sz w:val="12"/>
                <w:szCs w:val="12"/>
              </w:rPr>
              <w:t>10%</w:t>
            </w:r>
          </w:p>
        </w:tc>
        <w:tc>
          <w:tcPr>
            <w:tcW w:w="1139" w:type="dxa"/>
          </w:tcPr>
          <w:p w14:paraId="58D7D29A"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r>
              <w:rPr>
                <w:rFonts w:ascii="Arial" w:hAnsi="Arial" w:cs="Arial"/>
                <w:sz w:val="12"/>
                <w:szCs w:val="12"/>
              </w:rPr>
              <w:t>11%</w:t>
            </w:r>
          </w:p>
        </w:tc>
        <w:tc>
          <w:tcPr>
            <w:tcW w:w="1045" w:type="dxa"/>
          </w:tcPr>
          <w:p w14:paraId="6AB751C8" w14:textId="77777777" w:rsidR="00962EED" w:rsidRPr="00624B57" w:rsidRDefault="00962EED" w:rsidP="00962EED">
            <w:pPr>
              <w:pStyle w:val="a1"/>
              <w:tabs>
                <w:tab w:val="clear" w:pos="1080"/>
              </w:tabs>
              <w:spacing w:before="60" w:line="276" w:lineRule="auto"/>
              <w:jc w:val="right"/>
              <w:rPr>
                <w:rFonts w:ascii="Arial" w:hAnsi="Arial" w:cs="Arial"/>
                <w:sz w:val="12"/>
                <w:szCs w:val="12"/>
              </w:rPr>
            </w:pPr>
            <w:r>
              <w:rPr>
                <w:rFonts w:ascii="Arial" w:hAnsi="Arial" w:cs="Arial"/>
                <w:sz w:val="12"/>
                <w:szCs w:val="12"/>
              </w:rPr>
              <w:t>9%</w:t>
            </w:r>
          </w:p>
        </w:tc>
        <w:tc>
          <w:tcPr>
            <w:tcW w:w="1150" w:type="dxa"/>
          </w:tcPr>
          <w:p w14:paraId="15C95ED1" w14:textId="77777777" w:rsidR="00962EED" w:rsidRPr="00624B57" w:rsidRDefault="00962EED" w:rsidP="00962EED">
            <w:pPr>
              <w:tabs>
                <w:tab w:val="decimal" w:pos="-204"/>
              </w:tabs>
              <w:spacing w:before="60" w:line="276" w:lineRule="auto"/>
              <w:ind w:left="-573" w:firstLine="297"/>
              <w:jc w:val="right"/>
              <w:rPr>
                <w:rFonts w:ascii="Arial" w:hAnsi="Arial" w:cs="Arial"/>
                <w:sz w:val="12"/>
                <w:szCs w:val="12"/>
                <w:lang w:eastAsia="en-GB"/>
              </w:rPr>
            </w:pPr>
            <w:r>
              <w:rPr>
                <w:rFonts w:ascii="Arial" w:hAnsi="Arial" w:cs="Arial"/>
                <w:sz w:val="12"/>
                <w:szCs w:val="12"/>
                <w:lang w:eastAsia="en-GB"/>
              </w:rPr>
              <w:t>8%</w:t>
            </w:r>
          </w:p>
        </w:tc>
      </w:tr>
      <w:tr w:rsidR="00962EED" w:rsidRPr="00624B57" w14:paraId="24F24D49" w14:textId="77777777" w:rsidTr="00AF37D3">
        <w:tc>
          <w:tcPr>
            <w:tcW w:w="3609" w:type="dxa"/>
            <w:gridSpan w:val="2"/>
          </w:tcPr>
          <w:p w14:paraId="6E7210E2"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4" w:type="dxa"/>
          </w:tcPr>
          <w:p w14:paraId="28FEA5D7"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4C2CE6C5"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719E0036"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557AFFFE"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6ABB8E29"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29" w:type="dxa"/>
          </w:tcPr>
          <w:p w14:paraId="3849A166"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9" w:type="dxa"/>
          </w:tcPr>
          <w:p w14:paraId="7BC18C1C"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45" w:type="dxa"/>
          </w:tcPr>
          <w:p w14:paraId="4B290801"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50" w:type="dxa"/>
          </w:tcPr>
          <w:p w14:paraId="0024F5B2" w14:textId="77777777" w:rsidR="00962EED" w:rsidRPr="00624B57" w:rsidRDefault="00962EED">
            <w:pPr>
              <w:tabs>
                <w:tab w:val="decimal" w:pos="-204"/>
              </w:tabs>
              <w:spacing w:before="60" w:line="276" w:lineRule="auto"/>
              <w:ind w:left="-573" w:firstLine="297"/>
              <w:jc w:val="right"/>
              <w:rPr>
                <w:rFonts w:ascii="Arial" w:hAnsi="Arial" w:cs="Arial"/>
                <w:sz w:val="12"/>
                <w:szCs w:val="12"/>
                <w:lang w:eastAsia="en-GB"/>
              </w:rPr>
            </w:pPr>
          </w:p>
        </w:tc>
      </w:tr>
      <w:tr w:rsidR="00962EED" w:rsidRPr="00624B57" w14:paraId="577887F5" w14:textId="77777777" w:rsidTr="008F6DF5">
        <w:tc>
          <w:tcPr>
            <w:tcW w:w="3609" w:type="dxa"/>
            <w:gridSpan w:val="2"/>
          </w:tcPr>
          <w:p w14:paraId="7E8BB605"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Other revenues</w:t>
            </w:r>
          </w:p>
        </w:tc>
        <w:tc>
          <w:tcPr>
            <w:tcW w:w="1134" w:type="dxa"/>
          </w:tcPr>
          <w:p w14:paraId="50D2D780"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43A222BD"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3E1B9350"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42EF380F"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6E4662AD" w14:textId="77777777" w:rsidR="00962EED" w:rsidRPr="00624B57" w:rsidRDefault="00962EED">
            <w:pPr>
              <w:spacing w:before="60" w:line="276" w:lineRule="auto"/>
              <w:ind w:firstLine="297"/>
              <w:jc w:val="right"/>
              <w:rPr>
                <w:rFonts w:ascii="Arial" w:hAnsi="Arial" w:cs="Arial"/>
                <w:sz w:val="12"/>
                <w:szCs w:val="12"/>
                <w:lang w:eastAsia="en-GB"/>
              </w:rPr>
            </w:pPr>
          </w:p>
        </w:tc>
        <w:tc>
          <w:tcPr>
            <w:tcW w:w="1129" w:type="dxa"/>
          </w:tcPr>
          <w:p w14:paraId="1D446EC7" w14:textId="77777777" w:rsidR="00962EED" w:rsidRPr="00624B57" w:rsidRDefault="00962EED">
            <w:pPr>
              <w:spacing w:before="60" w:line="276" w:lineRule="auto"/>
              <w:ind w:firstLine="297"/>
              <w:jc w:val="right"/>
              <w:rPr>
                <w:rFonts w:ascii="Arial" w:hAnsi="Arial" w:cs="Arial"/>
                <w:sz w:val="12"/>
                <w:szCs w:val="12"/>
                <w:lang w:eastAsia="en-GB"/>
              </w:rPr>
            </w:pPr>
          </w:p>
        </w:tc>
        <w:tc>
          <w:tcPr>
            <w:tcW w:w="1139" w:type="dxa"/>
          </w:tcPr>
          <w:p w14:paraId="655A795E" w14:textId="77777777" w:rsidR="00962EED" w:rsidRPr="00624B57" w:rsidRDefault="00962EED">
            <w:pPr>
              <w:spacing w:before="60" w:line="276" w:lineRule="auto"/>
              <w:jc w:val="right"/>
              <w:rPr>
                <w:rFonts w:ascii="Arial" w:hAnsi="Arial" w:cs="Arial"/>
                <w:sz w:val="12"/>
                <w:szCs w:val="12"/>
                <w:lang w:eastAsia="en-GB"/>
              </w:rPr>
            </w:pPr>
          </w:p>
        </w:tc>
        <w:tc>
          <w:tcPr>
            <w:tcW w:w="1045" w:type="dxa"/>
          </w:tcPr>
          <w:p w14:paraId="5AEF0A60" w14:textId="77777777" w:rsidR="00962EED" w:rsidRPr="00624B57" w:rsidRDefault="00962EED">
            <w:pPr>
              <w:pStyle w:val="a1"/>
              <w:tabs>
                <w:tab w:val="clear" w:pos="1080"/>
              </w:tabs>
              <w:spacing w:before="60" w:line="276" w:lineRule="auto"/>
              <w:jc w:val="right"/>
              <w:rPr>
                <w:rFonts w:ascii="Arial" w:hAnsi="Arial" w:cs="Arial"/>
                <w:sz w:val="12"/>
                <w:szCs w:val="12"/>
                <w:cs/>
              </w:rPr>
            </w:pPr>
          </w:p>
        </w:tc>
        <w:tc>
          <w:tcPr>
            <w:tcW w:w="1150" w:type="dxa"/>
          </w:tcPr>
          <w:p w14:paraId="1F6DEF0D" w14:textId="606CC0E8" w:rsidR="00962EED" w:rsidRPr="00624B57" w:rsidRDefault="00962EED" w:rsidP="008F6DF5">
            <w:pPr>
              <w:tabs>
                <w:tab w:val="decimal" w:pos="-204"/>
              </w:tabs>
              <w:spacing w:before="60" w:line="276" w:lineRule="auto"/>
              <w:ind w:left="-573" w:firstLine="297"/>
              <w:jc w:val="right"/>
              <w:rPr>
                <w:rFonts w:ascii="Arial" w:hAnsi="Arial" w:cs="Arial"/>
                <w:sz w:val="12"/>
                <w:szCs w:val="12"/>
                <w:lang w:eastAsia="en-GB"/>
              </w:rPr>
            </w:pPr>
            <w:r w:rsidRPr="008F6DF5">
              <w:rPr>
                <w:rFonts w:ascii="Arial" w:hAnsi="Arial" w:cs="Arial"/>
                <w:sz w:val="12"/>
                <w:szCs w:val="12"/>
                <w:lang w:eastAsia="en-GB"/>
              </w:rPr>
              <w:t xml:space="preserve">      177,860,186 </w:t>
            </w:r>
          </w:p>
        </w:tc>
      </w:tr>
      <w:tr w:rsidR="00962EED" w:rsidRPr="00624B57" w14:paraId="6891DEF6" w14:textId="77777777" w:rsidTr="008F6DF5">
        <w:tc>
          <w:tcPr>
            <w:tcW w:w="3609" w:type="dxa"/>
            <w:gridSpan w:val="2"/>
          </w:tcPr>
          <w:p w14:paraId="0B865974" w14:textId="77777777" w:rsidR="00962EED" w:rsidRPr="00624B57" w:rsidRDefault="00962EED">
            <w:pPr>
              <w:pStyle w:val="a1"/>
              <w:tabs>
                <w:tab w:val="left" w:pos="720"/>
              </w:tabs>
              <w:spacing w:before="60" w:line="276" w:lineRule="auto"/>
              <w:ind w:left="96" w:hanging="96"/>
              <w:rPr>
                <w:rFonts w:ascii="Arial" w:hAnsi="Arial" w:cs="Arial"/>
                <w:sz w:val="12"/>
                <w:szCs w:val="12"/>
                <w:lang w:val="en-GB"/>
              </w:rPr>
            </w:pPr>
            <w:r>
              <w:rPr>
                <w:rFonts w:ascii="Arial" w:hAnsi="Arial" w:cs="Arial"/>
                <w:sz w:val="12"/>
                <w:szCs w:val="12"/>
              </w:rPr>
              <w:t>Loss</w:t>
            </w:r>
            <w:r w:rsidRPr="00624B57">
              <w:rPr>
                <w:rFonts w:ascii="Arial" w:hAnsi="Arial" w:cs="Arial"/>
                <w:sz w:val="12"/>
                <w:szCs w:val="12"/>
                <w:lang w:val="en-GB"/>
              </w:rPr>
              <w:t xml:space="preserve"> on exchange rate</w:t>
            </w:r>
          </w:p>
        </w:tc>
        <w:tc>
          <w:tcPr>
            <w:tcW w:w="1134" w:type="dxa"/>
          </w:tcPr>
          <w:p w14:paraId="3C2280A5"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12AE1B0D"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3C5084C9"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7802DC4C"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20CA422D" w14:textId="77777777" w:rsidR="00962EED" w:rsidRPr="00624B57" w:rsidRDefault="00962EED">
            <w:pPr>
              <w:spacing w:before="60" w:line="276" w:lineRule="auto"/>
              <w:ind w:firstLine="297"/>
              <w:jc w:val="right"/>
              <w:rPr>
                <w:rFonts w:ascii="Arial" w:hAnsi="Arial" w:cs="Arial"/>
                <w:sz w:val="12"/>
                <w:szCs w:val="12"/>
                <w:lang w:eastAsia="en-GB"/>
              </w:rPr>
            </w:pPr>
          </w:p>
        </w:tc>
        <w:tc>
          <w:tcPr>
            <w:tcW w:w="1129" w:type="dxa"/>
          </w:tcPr>
          <w:p w14:paraId="0A5987DA" w14:textId="77777777" w:rsidR="00962EED" w:rsidRPr="00624B57" w:rsidRDefault="00962EED">
            <w:pPr>
              <w:spacing w:before="60" w:line="276" w:lineRule="auto"/>
              <w:ind w:firstLine="297"/>
              <w:jc w:val="right"/>
              <w:rPr>
                <w:rFonts w:ascii="Arial" w:hAnsi="Arial" w:cs="Arial"/>
                <w:sz w:val="12"/>
                <w:szCs w:val="12"/>
                <w:lang w:eastAsia="en-GB"/>
              </w:rPr>
            </w:pPr>
          </w:p>
        </w:tc>
        <w:tc>
          <w:tcPr>
            <w:tcW w:w="1139" w:type="dxa"/>
          </w:tcPr>
          <w:p w14:paraId="27BD5EF5" w14:textId="77777777" w:rsidR="00962EED" w:rsidRPr="00624B57" w:rsidRDefault="00962EED">
            <w:pPr>
              <w:spacing w:before="60" w:line="276" w:lineRule="auto"/>
              <w:jc w:val="right"/>
              <w:rPr>
                <w:rFonts w:ascii="Arial" w:hAnsi="Arial" w:cs="Arial"/>
                <w:sz w:val="12"/>
                <w:szCs w:val="12"/>
                <w:lang w:eastAsia="en-GB"/>
              </w:rPr>
            </w:pPr>
          </w:p>
        </w:tc>
        <w:tc>
          <w:tcPr>
            <w:tcW w:w="1045" w:type="dxa"/>
          </w:tcPr>
          <w:p w14:paraId="26F0AFA7" w14:textId="77777777" w:rsidR="00962EED" w:rsidRPr="00624B57" w:rsidRDefault="00962EED">
            <w:pPr>
              <w:pStyle w:val="a1"/>
              <w:tabs>
                <w:tab w:val="clear" w:pos="1080"/>
              </w:tabs>
              <w:spacing w:before="60" w:line="276" w:lineRule="auto"/>
              <w:jc w:val="right"/>
              <w:rPr>
                <w:rFonts w:ascii="Arial" w:hAnsi="Arial" w:cs="Arial"/>
                <w:sz w:val="12"/>
                <w:szCs w:val="12"/>
                <w:cs/>
              </w:rPr>
            </w:pPr>
          </w:p>
        </w:tc>
        <w:tc>
          <w:tcPr>
            <w:tcW w:w="1150" w:type="dxa"/>
          </w:tcPr>
          <w:p w14:paraId="7A8F5A8D" w14:textId="4A94C96A" w:rsidR="00962EED" w:rsidRPr="00624B57" w:rsidRDefault="00962EED" w:rsidP="008F6DF5">
            <w:pPr>
              <w:tabs>
                <w:tab w:val="decimal" w:pos="-204"/>
              </w:tabs>
              <w:spacing w:before="60" w:line="276" w:lineRule="auto"/>
              <w:ind w:left="-573" w:firstLine="297"/>
              <w:jc w:val="right"/>
              <w:rPr>
                <w:rFonts w:ascii="Arial" w:hAnsi="Arial" w:cs="Arial"/>
                <w:sz w:val="12"/>
                <w:szCs w:val="12"/>
                <w:lang w:eastAsia="en-GB"/>
              </w:rPr>
            </w:pPr>
            <w:r w:rsidRPr="008F6DF5">
              <w:rPr>
                <w:rFonts w:ascii="Arial" w:hAnsi="Arial" w:cs="Arial"/>
                <w:sz w:val="12"/>
                <w:szCs w:val="12"/>
                <w:lang w:eastAsia="en-GB"/>
              </w:rPr>
              <w:t xml:space="preserve">       (8,356,505)</w:t>
            </w:r>
          </w:p>
        </w:tc>
      </w:tr>
      <w:tr w:rsidR="00962EED" w:rsidRPr="00624B57" w14:paraId="464F6CF8" w14:textId="77777777" w:rsidTr="008F6DF5">
        <w:tc>
          <w:tcPr>
            <w:tcW w:w="3609" w:type="dxa"/>
            <w:gridSpan w:val="2"/>
          </w:tcPr>
          <w:p w14:paraId="3F237A6E" w14:textId="65D626C1" w:rsidR="00962EED" w:rsidRPr="00624B57" w:rsidRDefault="009335DF">
            <w:pPr>
              <w:pStyle w:val="a1"/>
              <w:tabs>
                <w:tab w:val="left" w:pos="720"/>
              </w:tabs>
              <w:spacing w:before="60" w:line="276" w:lineRule="auto"/>
              <w:ind w:left="96" w:hanging="96"/>
              <w:rPr>
                <w:rFonts w:ascii="Arial" w:hAnsi="Arial" w:cs="Arial"/>
                <w:sz w:val="12"/>
                <w:szCs w:val="12"/>
              </w:rPr>
            </w:pPr>
            <w:r w:rsidRPr="005C1D20">
              <w:rPr>
                <w:rFonts w:ascii="Arial" w:hAnsi="Arial" w:cs="Arial"/>
                <w:sz w:val="12"/>
                <w:szCs w:val="12"/>
                <w:lang w:val="en-GB"/>
              </w:rPr>
              <w:t>Loss on changing in fair value of financial assets</w:t>
            </w:r>
          </w:p>
        </w:tc>
        <w:tc>
          <w:tcPr>
            <w:tcW w:w="1134" w:type="dxa"/>
          </w:tcPr>
          <w:p w14:paraId="4F1C997D"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17392DD9"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07A0A4B8"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38DBD3E0"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645C1895" w14:textId="77777777" w:rsidR="00962EED" w:rsidRPr="00624B57" w:rsidRDefault="00962EED">
            <w:pPr>
              <w:spacing w:before="60" w:line="276" w:lineRule="auto"/>
              <w:ind w:firstLine="297"/>
              <w:jc w:val="right"/>
              <w:rPr>
                <w:rFonts w:ascii="Arial" w:hAnsi="Arial" w:cs="Arial"/>
                <w:sz w:val="12"/>
                <w:szCs w:val="12"/>
                <w:lang w:eastAsia="en-GB"/>
              </w:rPr>
            </w:pPr>
          </w:p>
        </w:tc>
        <w:tc>
          <w:tcPr>
            <w:tcW w:w="1129" w:type="dxa"/>
          </w:tcPr>
          <w:p w14:paraId="3C27EEA9" w14:textId="77777777" w:rsidR="00962EED" w:rsidRPr="00624B57" w:rsidRDefault="00962EED">
            <w:pPr>
              <w:spacing w:before="60" w:line="276" w:lineRule="auto"/>
              <w:ind w:firstLine="297"/>
              <w:jc w:val="right"/>
              <w:rPr>
                <w:rFonts w:ascii="Arial" w:hAnsi="Arial" w:cs="Arial"/>
                <w:sz w:val="12"/>
                <w:szCs w:val="12"/>
                <w:lang w:eastAsia="en-GB"/>
              </w:rPr>
            </w:pPr>
          </w:p>
        </w:tc>
        <w:tc>
          <w:tcPr>
            <w:tcW w:w="1139" w:type="dxa"/>
          </w:tcPr>
          <w:p w14:paraId="62FB9DC3" w14:textId="77777777" w:rsidR="00962EED" w:rsidRPr="00624B57" w:rsidRDefault="00962EED">
            <w:pPr>
              <w:spacing w:before="60" w:line="276" w:lineRule="auto"/>
              <w:jc w:val="right"/>
              <w:rPr>
                <w:rFonts w:ascii="Arial" w:hAnsi="Arial" w:cs="Arial"/>
                <w:sz w:val="12"/>
                <w:szCs w:val="12"/>
                <w:lang w:eastAsia="en-GB"/>
              </w:rPr>
            </w:pPr>
          </w:p>
        </w:tc>
        <w:tc>
          <w:tcPr>
            <w:tcW w:w="1045" w:type="dxa"/>
          </w:tcPr>
          <w:p w14:paraId="69E02FE8" w14:textId="77777777" w:rsidR="00962EED" w:rsidRPr="00624B57" w:rsidRDefault="00962EED">
            <w:pPr>
              <w:pStyle w:val="a1"/>
              <w:tabs>
                <w:tab w:val="clear" w:pos="1080"/>
              </w:tabs>
              <w:spacing w:before="60" w:line="276" w:lineRule="auto"/>
              <w:jc w:val="right"/>
              <w:rPr>
                <w:rFonts w:ascii="Arial" w:hAnsi="Arial" w:cs="Arial"/>
                <w:sz w:val="12"/>
                <w:szCs w:val="12"/>
                <w:cs/>
              </w:rPr>
            </w:pPr>
          </w:p>
        </w:tc>
        <w:tc>
          <w:tcPr>
            <w:tcW w:w="1150" w:type="dxa"/>
          </w:tcPr>
          <w:p w14:paraId="589AD0F7" w14:textId="153675B1" w:rsidR="00962EED" w:rsidRPr="003A309D" w:rsidRDefault="00962EED" w:rsidP="008F6DF5">
            <w:pPr>
              <w:tabs>
                <w:tab w:val="decimal" w:pos="-204"/>
              </w:tabs>
              <w:spacing w:before="60" w:line="276" w:lineRule="auto"/>
              <w:ind w:left="-573" w:firstLine="297"/>
              <w:jc w:val="right"/>
              <w:rPr>
                <w:rFonts w:ascii="Arial" w:hAnsi="Arial" w:cs="Arial"/>
                <w:sz w:val="12"/>
                <w:szCs w:val="12"/>
                <w:lang w:eastAsia="en-GB"/>
              </w:rPr>
            </w:pPr>
            <w:r w:rsidRPr="008F6DF5">
              <w:rPr>
                <w:rFonts w:ascii="Arial" w:hAnsi="Arial" w:cs="Arial"/>
                <w:sz w:val="12"/>
                <w:szCs w:val="12"/>
                <w:lang w:eastAsia="en-GB"/>
              </w:rPr>
              <w:t>(38,983,977)</w:t>
            </w:r>
          </w:p>
        </w:tc>
      </w:tr>
      <w:tr w:rsidR="00962EED" w:rsidRPr="00624B57" w14:paraId="1FF13B50" w14:textId="77777777" w:rsidTr="008F6DF5">
        <w:tc>
          <w:tcPr>
            <w:tcW w:w="3609" w:type="dxa"/>
            <w:gridSpan w:val="2"/>
          </w:tcPr>
          <w:p w14:paraId="70144CBE" w14:textId="77777777" w:rsidR="00962EED" w:rsidRPr="00624B57" w:rsidRDefault="00962EED">
            <w:pPr>
              <w:pStyle w:val="a1"/>
              <w:tabs>
                <w:tab w:val="left" w:pos="720"/>
              </w:tabs>
              <w:spacing w:before="60" w:line="276" w:lineRule="auto"/>
              <w:ind w:left="96" w:hanging="96"/>
              <w:rPr>
                <w:rFonts w:ascii="Arial" w:hAnsi="Arial" w:cs="Arial"/>
                <w:sz w:val="12"/>
                <w:szCs w:val="12"/>
                <w:lang w:val="en-GB"/>
              </w:rPr>
            </w:pPr>
            <w:r w:rsidRPr="00624B57">
              <w:rPr>
                <w:rFonts w:ascii="Arial" w:hAnsi="Arial" w:cs="Arial"/>
                <w:sz w:val="12"/>
                <w:szCs w:val="12"/>
                <w:lang w:val="en-GB"/>
              </w:rPr>
              <w:t>Administrative expenses</w:t>
            </w:r>
          </w:p>
        </w:tc>
        <w:tc>
          <w:tcPr>
            <w:tcW w:w="1134" w:type="dxa"/>
          </w:tcPr>
          <w:p w14:paraId="55D10F61"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5047EDE7"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727EA5CF"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7FABEFCE"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021BAA8D" w14:textId="77777777" w:rsidR="00962EED" w:rsidRPr="00624B57" w:rsidRDefault="00962EED">
            <w:pPr>
              <w:spacing w:before="60" w:line="276" w:lineRule="auto"/>
              <w:ind w:firstLine="297"/>
              <w:jc w:val="right"/>
              <w:rPr>
                <w:rFonts w:ascii="Arial" w:hAnsi="Arial" w:cs="Arial"/>
                <w:sz w:val="12"/>
                <w:szCs w:val="12"/>
                <w:lang w:eastAsia="en-GB"/>
              </w:rPr>
            </w:pPr>
          </w:p>
        </w:tc>
        <w:tc>
          <w:tcPr>
            <w:tcW w:w="1129" w:type="dxa"/>
          </w:tcPr>
          <w:p w14:paraId="7A6A884F" w14:textId="77777777" w:rsidR="00962EED" w:rsidRPr="00624B57" w:rsidRDefault="00962EED">
            <w:pPr>
              <w:spacing w:before="60" w:line="276" w:lineRule="auto"/>
              <w:ind w:firstLine="297"/>
              <w:jc w:val="right"/>
              <w:rPr>
                <w:rFonts w:ascii="Arial" w:hAnsi="Arial" w:cs="Arial"/>
                <w:sz w:val="12"/>
                <w:szCs w:val="12"/>
                <w:lang w:eastAsia="en-GB"/>
              </w:rPr>
            </w:pPr>
          </w:p>
        </w:tc>
        <w:tc>
          <w:tcPr>
            <w:tcW w:w="1139" w:type="dxa"/>
          </w:tcPr>
          <w:p w14:paraId="63FC3B88" w14:textId="77777777" w:rsidR="00962EED" w:rsidRPr="00624B57" w:rsidRDefault="00962EED">
            <w:pPr>
              <w:spacing w:before="60" w:line="276" w:lineRule="auto"/>
              <w:jc w:val="right"/>
              <w:rPr>
                <w:rFonts w:ascii="Arial" w:hAnsi="Arial" w:cs="Arial"/>
                <w:sz w:val="12"/>
                <w:szCs w:val="12"/>
                <w:lang w:eastAsia="en-GB"/>
              </w:rPr>
            </w:pPr>
          </w:p>
        </w:tc>
        <w:tc>
          <w:tcPr>
            <w:tcW w:w="1045" w:type="dxa"/>
          </w:tcPr>
          <w:p w14:paraId="5E84B27C" w14:textId="77777777" w:rsidR="00962EED" w:rsidRPr="00624B57" w:rsidRDefault="00962EED">
            <w:pPr>
              <w:pStyle w:val="a1"/>
              <w:tabs>
                <w:tab w:val="clear" w:pos="1080"/>
              </w:tabs>
              <w:spacing w:before="60" w:line="276" w:lineRule="auto"/>
              <w:jc w:val="right"/>
              <w:rPr>
                <w:rFonts w:ascii="Arial" w:hAnsi="Arial" w:cs="Arial"/>
                <w:sz w:val="12"/>
                <w:szCs w:val="12"/>
                <w:cs/>
              </w:rPr>
            </w:pPr>
          </w:p>
        </w:tc>
        <w:tc>
          <w:tcPr>
            <w:tcW w:w="1150" w:type="dxa"/>
          </w:tcPr>
          <w:p w14:paraId="23C03656" w14:textId="463A4EC7" w:rsidR="00962EED" w:rsidRPr="00624B57" w:rsidRDefault="00962EED" w:rsidP="008F6DF5">
            <w:pPr>
              <w:tabs>
                <w:tab w:val="decimal" w:pos="-204"/>
              </w:tabs>
              <w:spacing w:before="60" w:line="276" w:lineRule="auto"/>
              <w:ind w:left="-573" w:firstLine="297"/>
              <w:jc w:val="right"/>
              <w:rPr>
                <w:rFonts w:ascii="Arial" w:hAnsi="Arial" w:cs="Arial"/>
                <w:sz w:val="12"/>
                <w:szCs w:val="12"/>
                <w:lang w:eastAsia="en-GB"/>
              </w:rPr>
            </w:pPr>
            <w:r w:rsidRPr="008F6DF5">
              <w:rPr>
                <w:rFonts w:ascii="Arial" w:hAnsi="Arial" w:cs="Arial"/>
                <w:sz w:val="12"/>
                <w:szCs w:val="12"/>
                <w:lang w:eastAsia="en-GB"/>
              </w:rPr>
              <w:t xml:space="preserve">  (431,</w:t>
            </w:r>
            <w:r w:rsidR="0093233C">
              <w:rPr>
                <w:rFonts w:ascii="Arial" w:hAnsi="Arial" w:cs="Arial"/>
                <w:sz w:val="12"/>
                <w:szCs w:val="12"/>
                <w:lang w:eastAsia="en-GB"/>
              </w:rPr>
              <w:t>479</w:t>
            </w:r>
            <w:r w:rsidRPr="008F6DF5">
              <w:rPr>
                <w:rFonts w:ascii="Arial" w:hAnsi="Arial" w:cs="Arial"/>
                <w:sz w:val="12"/>
                <w:szCs w:val="12"/>
                <w:lang w:eastAsia="en-GB"/>
              </w:rPr>
              <w:t>,</w:t>
            </w:r>
            <w:r w:rsidR="0093233C">
              <w:rPr>
                <w:rFonts w:ascii="Arial" w:hAnsi="Arial" w:cs="Arial"/>
                <w:sz w:val="12"/>
                <w:szCs w:val="12"/>
                <w:lang w:eastAsia="en-GB"/>
              </w:rPr>
              <w:t>401</w:t>
            </w:r>
            <w:r w:rsidRPr="008F6DF5">
              <w:rPr>
                <w:rFonts w:ascii="Arial" w:hAnsi="Arial" w:cs="Arial"/>
                <w:sz w:val="12"/>
                <w:szCs w:val="12"/>
                <w:lang w:eastAsia="en-GB"/>
              </w:rPr>
              <w:t>)</w:t>
            </w:r>
          </w:p>
        </w:tc>
      </w:tr>
      <w:tr w:rsidR="00962EED" w:rsidRPr="00624B57" w14:paraId="4993BC1D" w14:textId="77777777" w:rsidTr="008F6DF5">
        <w:tc>
          <w:tcPr>
            <w:tcW w:w="3609" w:type="dxa"/>
            <w:gridSpan w:val="2"/>
          </w:tcPr>
          <w:p w14:paraId="047D3D24"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rPr>
              <w:t>Share of profit of joint venture</w:t>
            </w:r>
          </w:p>
        </w:tc>
        <w:tc>
          <w:tcPr>
            <w:tcW w:w="1134" w:type="dxa"/>
          </w:tcPr>
          <w:p w14:paraId="539F2FB8"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1CF6950A"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3AC06964"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0297E31F"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17F0BBCF" w14:textId="77777777" w:rsidR="00962EED" w:rsidRPr="00624B57" w:rsidRDefault="00962EED">
            <w:pPr>
              <w:spacing w:before="60" w:line="276" w:lineRule="auto"/>
              <w:ind w:firstLine="297"/>
              <w:jc w:val="right"/>
              <w:rPr>
                <w:rFonts w:ascii="Arial" w:hAnsi="Arial" w:cs="Arial"/>
                <w:sz w:val="12"/>
                <w:szCs w:val="12"/>
                <w:lang w:eastAsia="en-GB"/>
              </w:rPr>
            </w:pPr>
          </w:p>
        </w:tc>
        <w:tc>
          <w:tcPr>
            <w:tcW w:w="1129" w:type="dxa"/>
          </w:tcPr>
          <w:p w14:paraId="0961B9BD" w14:textId="77777777" w:rsidR="00962EED" w:rsidRPr="00624B57" w:rsidRDefault="00962EED">
            <w:pPr>
              <w:spacing w:before="60" w:line="276" w:lineRule="auto"/>
              <w:ind w:firstLine="297"/>
              <w:jc w:val="right"/>
              <w:rPr>
                <w:rFonts w:ascii="Arial" w:hAnsi="Arial" w:cs="Arial"/>
                <w:sz w:val="12"/>
                <w:szCs w:val="12"/>
                <w:lang w:eastAsia="en-GB"/>
              </w:rPr>
            </w:pPr>
          </w:p>
        </w:tc>
        <w:tc>
          <w:tcPr>
            <w:tcW w:w="1139" w:type="dxa"/>
          </w:tcPr>
          <w:p w14:paraId="051F415C" w14:textId="77777777" w:rsidR="00962EED" w:rsidRPr="00624B57" w:rsidRDefault="00962EED">
            <w:pPr>
              <w:spacing w:before="60" w:line="276" w:lineRule="auto"/>
              <w:jc w:val="right"/>
              <w:rPr>
                <w:rFonts w:ascii="Arial" w:hAnsi="Arial" w:cs="Arial"/>
                <w:sz w:val="12"/>
                <w:szCs w:val="12"/>
                <w:lang w:eastAsia="en-GB"/>
              </w:rPr>
            </w:pPr>
          </w:p>
        </w:tc>
        <w:tc>
          <w:tcPr>
            <w:tcW w:w="1045" w:type="dxa"/>
          </w:tcPr>
          <w:p w14:paraId="1B1B14A8" w14:textId="77777777" w:rsidR="00962EED" w:rsidRPr="00624B57" w:rsidRDefault="00962EED">
            <w:pPr>
              <w:pStyle w:val="a1"/>
              <w:tabs>
                <w:tab w:val="clear" w:pos="1080"/>
              </w:tabs>
              <w:spacing w:before="60" w:line="276" w:lineRule="auto"/>
              <w:jc w:val="right"/>
              <w:rPr>
                <w:rFonts w:ascii="Arial" w:hAnsi="Arial" w:cs="Arial"/>
                <w:sz w:val="12"/>
                <w:szCs w:val="12"/>
                <w:cs/>
              </w:rPr>
            </w:pPr>
          </w:p>
        </w:tc>
        <w:tc>
          <w:tcPr>
            <w:tcW w:w="1150" w:type="dxa"/>
          </w:tcPr>
          <w:p w14:paraId="78F42747" w14:textId="4C15999E" w:rsidR="00962EED" w:rsidRPr="00624B57" w:rsidRDefault="00962EED" w:rsidP="008F6DF5">
            <w:pPr>
              <w:tabs>
                <w:tab w:val="decimal" w:pos="-204"/>
              </w:tabs>
              <w:spacing w:before="60" w:line="276" w:lineRule="auto"/>
              <w:ind w:left="-573" w:firstLine="297"/>
              <w:jc w:val="right"/>
              <w:rPr>
                <w:rFonts w:ascii="Arial" w:hAnsi="Arial" w:cs="Arial"/>
                <w:sz w:val="12"/>
                <w:szCs w:val="12"/>
                <w:lang w:eastAsia="en-GB"/>
              </w:rPr>
            </w:pPr>
            <w:r w:rsidRPr="008F6DF5">
              <w:rPr>
                <w:rFonts w:ascii="Arial" w:hAnsi="Arial" w:cs="Arial"/>
                <w:sz w:val="12"/>
                <w:szCs w:val="12"/>
                <w:lang w:eastAsia="en-GB"/>
              </w:rPr>
              <w:t xml:space="preserve">      203,640,390 </w:t>
            </w:r>
          </w:p>
        </w:tc>
      </w:tr>
      <w:tr w:rsidR="00962EED" w:rsidRPr="00624B57" w14:paraId="5857C36D" w14:textId="77777777" w:rsidTr="008F6DF5">
        <w:tc>
          <w:tcPr>
            <w:tcW w:w="3609" w:type="dxa"/>
            <w:gridSpan w:val="2"/>
          </w:tcPr>
          <w:p w14:paraId="43A47EF9" w14:textId="77777777" w:rsidR="00962EED" w:rsidRPr="00624B57" w:rsidRDefault="00962EED">
            <w:pPr>
              <w:pStyle w:val="a1"/>
              <w:tabs>
                <w:tab w:val="left" w:pos="720"/>
              </w:tabs>
              <w:spacing w:before="60" w:line="276" w:lineRule="auto"/>
              <w:jc w:val="thaiDistribute"/>
              <w:rPr>
                <w:rFonts w:ascii="Arial" w:hAnsi="Arial" w:cs="Browallia New"/>
                <w:sz w:val="12"/>
                <w:szCs w:val="12"/>
              </w:rPr>
            </w:pPr>
            <w:r w:rsidRPr="00624B57">
              <w:rPr>
                <w:rFonts w:ascii="Arial" w:hAnsi="Arial" w:cs="Arial"/>
                <w:sz w:val="12"/>
                <w:szCs w:val="12"/>
                <w:lang w:val="en-GB"/>
              </w:rPr>
              <w:t>Financial cost</w:t>
            </w:r>
          </w:p>
        </w:tc>
        <w:tc>
          <w:tcPr>
            <w:tcW w:w="1134" w:type="dxa"/>
          </w:tcPr>
          <w:p w14:paraId="18A7F984"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7F1BF55F"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6EA13518"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397ED607"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51E58B35" w14:textId="77777777" w:rsidR="00962EED" w:rsidRPr="00624B57" w:rsidRDefault="00962EED">
            <w:pPr>
              <w:spacing w:before="60" w:line="276" w:lineRule="auto"/>
              <w:ind w:firstLine="297"/>
              <w:jc w:val="right"/>
              <w:rPr>
                <w:rFonts w:ascii="Arial" w:hAnsi="Arial" w:cs="Arial"/>
                <w:sz w:val="12"/>
                <w:szCs w:val="12"/>
                <w:lang w:eastAsia="en-GB"/>
              </w:rPr>
            </w:pPr>
          </w:p>
        </w:tc>
        <w:tc>
          <w:tcPr>
            <w:tcW w:w="1129" w:type="dxa"/>
          </w:tcPr>
          <w:p w14:paraId="6E1A40B9" w14:textId="77777777" w:rsidR="00962EED" w:rsidRPr="00624B57" w:rsidRDefault="00962EED">
            <w:pPr>
              <w:spacing w:before="60" w:line="276" w:lineRule="auto"/>
              <w:ind w:firstLine="297"/>
              <w:jc w:val="right"/>
              <w:rPr>
                <w:rFonts w:ascii="Arial" w:hAnsi="Arial" w:cs="Arial"/>
                <w:sz w:val="12"/>
                <w:szCs w:val="12"/>
                <w:lang w:eastAsia="en-GB"/>
              </w:rPr>
            </w:pPr>
          </w:p>
        </w:tc>
        <w:tc>
          <w:tcPr>
            <w:tcW w:w="1139" w:type="dxa"/>
          </w:tcPr>
          <w:p w14:paraId="0031FC90" w14:textId="77777777" w:rsidR="00962EED" w:rsidRPr="00624B57" w:rsidRDefault="00962EED">
            <w:pPr>
              <w:spacing w:before="60" w:line="276" w:lineRule="auto"/>
              <w:jc w:val="right"/>
              <w:rPr>
                <w:rFonts w:ascii="Arial" w:hAnsi="Arial" w:cs="Arial"/>
                <w:sz w:val="12"/>
                <w:szCs w:val="12"/>
                <w:lang w:eastAsia="en-GB"/>
              </w:rPr>
            </w:pPr>
          </w:p>
        </w:tc>
        <w:tc>
          <w:tcPr>
            <w:tcW w:w="1045" w:type="dxa"/>
          </w:tcPr>
          <w:p w14:paraId="18B2BD76" w14:textId="77777777" w:rsidR="00962EED" w:rsidRPr="00624B57" w:rsidRDefault="00962EED">
            <w:pPr>
              <w:pStyle w:val="a1"/>
              <w:tabs>
                <w:tab w:val="clear" w:pos="1080"/>
              </w:tabs>
              <w:spacing w:before="60" w:line="276" w:lineRule="auto"/>
              <w:jc w:val="right"/>
              <w:rPr>
                <w:rFonts w:ascii="Arial" w:hAnsi="Arial" w:cs="Arial"/>
                <w:sz w:val="12"/>
                <w:szCs w:val="12"/>
                <w:cs/>
              </w:rPr>
            </w:pPr>
          </w:p>
        </w:tc>
        <w:tc>
          <w:tcPr>
            <w:tcW w:w="1150" w:type="dxa"/>
          </w:tcPr>
          <w:p w14:paraId="1C1B2499" w14:textId="3ABF1147" w:rsidR="00962EED" w:rsidRPr="00624B57" w:rsidRDefault="00962EED" w:rsidP="008F6DF5">
            <w:pPr>
              <w:tabs>
                <w:tab w:val="decimal" w:pos="-204"/>
              </w:tabs>
              <w:spacing w:before="60" w:line="276" w:lineRule="auto"/>
              <w:ind w:left="-573" w:firstLine="297"/>
              <w:jc w:val="right"/>
              <w:rPr>
                <w:rFonts w:ascii="Arial" w:hAnsi="Arial" w:cs="Arial"/>
                <w:sz w:val="12"/>
                <w:szCs w:val="12"/>
                <w:lang w:eastAsia="en-GB"/>
              </w:rPr>
            </w:pPr>
            <w:r w:rsidRPr="008F6DF5">
              <w:rPr>
                <w:rFonts w:ascii="Arial" w:hAnsi="Arial" w:cs="Arial"/>
                <w:sz w:val="12"/>
                <w:szCs w:val="12"/>
                <w:lang w:eastAsia="en-GB"/>
              </w:rPr>
              <w:t xml:space="preserve">    (164,428,604)</w:t>
            </w:r>
          </w:p>
        </w:tc>
      </w:tr>
      <w:tr w:rsidR="00962EED" w:rsidRPr="00624B57" w14:paraId="7474C2A2" w14:textId="77777777" w:rsidTr="008F6DF5">
        <w:tc>
          <w:tcPr>
            <w:tcW w:w="3609" w:type="dxa"/>
            <w:gridSpan w:val="2"/>
          </w:tcPr>
          <w:p w14:paraId="39F10158"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Income tax expense</w:t>
            </w:r>
          </w:p>
        </w:tc>
        <w:tc>
          <w:tcPr>
            <w:tcW w:w="1134" w:type="dxa"/>
          </w:tcPr>
          <w:p w14:paraId="6DCD5127"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78AF2A3E"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72F48E12"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2AFB4AFE"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0578AEE5"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29" w:type="dxa"/>
          </w:tcPr>
          <w:p w14:paraId="01DA38A6" w14:textId="77777777" w:rsidR="00962EED" w:rsidRPr="00E20F93" w:rsidRDefault="00962EED">
            <w:pPr>
              <w:spacing w:before="60" w:line="276" w:lineRule="auto"/>
              <w:ind w:firstLine="297"/>
              <w:jc w:val="right"/>
              <w:rPr>
                <w:rFonts w:ascii="Arial" w:hAnsi="Arial" w:cstheme="minorBidi"/>
                <w:sz w:val="12"/>
                <w:szCs w:val="12"/>
                <w:cs/>
                <w:lang w:eastAsia="en-GB"/>
              </w:rPr>
            </w:pPr>
          </w:p>
        </w:tc>
        <w:tc>
          <w:tcPr>
            <w:tcW w:w="1139" w:type="dxa"/>
          </w:tcPr>
          <w:p w14:paraId="2BBBE749" w14:textId="77777777" w:rsidR="00962EED" w:rsidRPr="00624B57" w:rsidRDefault="00962EED">
            <w:pPr>
              <w:spacing w:before="60" w:line="276" w:lineRule="auto"/>
              <w:ind w:firstLine="297"/>
              <w:jc w:val="right"/>
              <w:rPr>
                <w:rFonts w:ascii="Arial" w:hAnsi="Arial" w:cs="Arial"/>
                <w:sz w:val="12"/>
                <w:szCs w:val="12"/>
                <w:lang w:eastAsia="en-GB"/>
              </w:rPr>
            </w:pPr>
          </w:p>
        </w:tc>
        <w:tc>
          <w:tcPr>
            <w:tcW w:w="1045" w:type="dxa"/>
          </w:tcPr>
          <w:p w14:paraId="62A4B117"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50" w:type="dxa"/>
          </w:tcPr>
          <w:p w14:paraId="632A9A77" w14:textId="4F314A7D" w:rsidR="00962EED" w:rsidRPr="00624B57" w:rsidRDefault="00962EED" w:rsidP="008F6DF5">
            <w:pPr>
              <w:tabs>
                <w:tab w:val="decimal" w:pos="-204"/>
              </w:tabs>
              <w:spacing w:before="60" w:line="276" w:lineRule="auto"/>
              <w:ind w:left="-573" w:firstLine="297"/>
              <w:jc w:val="right"/>
              <w:rPr>
                <w:rFonts w:ascii="Arial" w:hAnsi="Arial" w:cs="Arial"/>
                <w:sz w:val="12"/>
                <w:szCs w:val="12"/>
                <w:lang w:eastAsia="en-GB"/>
              </w:rPr>
            </w:pPr>
            <w:r w:rsidRPr="008F6DF5">
              <w:rPr>
                <w:rFonts w:ascii="Arial" w:hAnsi="Arial" w:cs="Arial"/>
                <w:sz w:val="12"/>
                <w:szCs w:val="12"/>
                <w:lang w:eastAsia="en-GB"/>
              </w:rPr>
              <w:t xml:space="preserve">      (21,325,002)</w:t>
            </w:r>
          </w:p>
        </w:tc>
      </w:tr>
      <w:tr w:rsidR="00962EED" w:rsidRPr="00624B57" w14:paraId="2833380B" w14:textId="77777777" w:rsidTr="008F6DF5">
        <w:tc>
          <w:tcPr>
            <w:tcW w:w="3609" w:type="dxa"/>
            <w:gridSpan w:val="2"/>
          </w:tcPr>
          <w:p w14:paraId="3E5BC746"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Profit for the year</w:t>
            </w:r>
          </w:p>
        </w:tc>
        <w:tc>
          <w:tcPr>
            <w:tcW w:w="1134" w:type="dxa"/>
          </w:tcPr>
          <w:p w14:paraId="61F89D2C"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19B28B89"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719FC57B"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1968012A"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460156F0"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29" w:type="dxa"/>
          </w:tcPr>
          <w:p w14:paraId="3C71153F"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9" w:type="dxa"/>
          </w:tcPr>
          <w:p w14:paraId="5948E67B"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45" w:type="dxa"/>
          </w:tcPr>
          <w:p w14:paraId="5CBED94B"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50" w:type="dxa"/>
          </w:tcPr>
          <w:p w14:paraId="20A2FF92" w14:textId="6B19F9E8" w:rsidR="00962EED" w:rsidRPr="00624B57" w:rsidRDefault="00962EED" w:rsidP="008F6DF5">
            <w:pPr>
              <w:tabs>
                <w:tab w:val="decimal" w:pos="-204"/>
              </w:tabs>
              <w:spacing w:before="60" w:line="276" w:lineRule="auto"/>
              <w:ind w:left="-573" w:firstLine="297"/>
              <w:jc w:val="right"/>
              <w:rPr>
                <w:rFonts w:ascii="Arial" w:hAnsi="Arial" w:cs="Arial"/>
                <w:sz w:val="12"/>
                <w:szCs w:val="12"/>
                <w:lang w:eastAsia="en-GB"/>
              </w:rPr>
            </w:pPr>
            <w:r w:rsidRPr="008F6DF5">
              <w:rPr>
                <w:rFonts w:ascii="Arial" w:hAnsi="Arial" w:cs="Arial"/>
                <w:sz w:val="12"/>
                <w:szCs w:val="12"/>
                <w:lang w:eastAsia="en-GB"/>
              </w:rPr>
              <w:t xml:space="preserve">      676,878,185 </w:t>
            </w:r>
          </w:p>
        </w:tc>
      </w:tr>
      <w:tr w:rsidR="00962EED" w:rsidRPr="00624B57" w14:paraId="245F5EA7" w14:textId="77777777" w:rsidTr="00AF37D3">
        <w:tc>
          <w:tcPr>
            <w:tcW w:w="3609" w:type="dxa"/>
            <w:gridSpan w:val="2"/>
          </w:tcPr>
          <w:p w14:paraId="4FF9B3B8"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4" w:type="dxa"/>
          </w:tcPr>
          <w:p w14:paraId="39707CC0"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2B6EA299"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4E60A10C"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6C0F1E8D"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1B13F538"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29" w:type="dxa"/>
          </w:tcPr>
          <w:p w14:paraId="67B331B2"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9" w:type="dxa"/>
          </w:tcPr>
          <w:p w14:paraId="60865706"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45" w:type="dxa"/>
          </w:tcPr>
          <w:p w14:paraId="1CC56776"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50" w:type="dxa"/>
            <w:vAlign w:val="center"/>
          </w:tcPr>
          <w:p w14:paraId="5C1ECB05" w14:textId="77777777" w:rsidR="00962EED" w:rsidRPr="00624B57" w:rsidRDefault="00962EED" w:rsidP="00BE10FA">
            <w:pPr>
              <w:tabs>
                <w:tab w:val="decimal" w:pos="-204"/>
              </w:tabs>
              <w:spacing w:before="60" w:line="276" w:lineRule="auto"/>
              <w:ind w:left="-573" w:firstLine="297"/>
              <w:jc w:val="right"/>
              <w:rPr>
                <w:rFonts w:ascii="Arial" w:hAnsi="Arial" w:cs="Arial"/>
                <w:sz w:val="12"/>
                <w:szCs w:val="12"/>
                <w:lang w:eastAsia="en-GB"/>
              </w:rPr>
            </w:pPr>
          </w:p>
        </w:tc>
      </w:tr>
      <w:tr w:rsidR="00962EED" w:rsidRPr="00624B57" w14:paraId="11B6EAF7" w14:textId="77777777" w:rsidTr="00AF37D3">
        <w:tc>
          <w:tcPr>
            <w:tcW w:w="3609" w:type="dxa"/>
            <w:gridSpan w:val="2"/>
          </w:tcPr>
          <w:p w14:paraId="79BEEC5B" w14:textId="77777777" w:rsidR="00962EED" w:rsidRPr="0082064A" w:rsidRDefault="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u w:val="single"/>
              </w:rPr>
              <w:t>Revenue recognition</w:t>
            </w:r>
          </w:p>
        </w:tc>
        <w:tc>
          <w:tcPr>
            <w:tcW w:w="1134" w:type="dxa"/>
          </w:tcPr>
          <w:p w14:paraId="2C7E4809"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039E472F"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6A1D753E"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0727BAF2"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1A3B8D37"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29" w:type="dxa"/>
          </w:tcPr>
          <w:p w14:paraId="79A52C67"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9" w:type="dxa"/>
          </w:tcPr>
          <w:p w14:paraId="50A558D0"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45" w:type="dxa"/>
          </w:tcPr>
          <w:p w14:paraId="724D04E4"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50" w:type="dxa"/>
            <w:vAlign w:val="center"/>
          </w:tcPr>
          <w:p w14:paraId="0FC19D29" w14:textId="77777777" w:rsidR="00962EED" w:rsidRPr="00624B57" w:rsidRDefault="00962EED">
            <w:pPr>
              <w:pStyle w:val="a1"/>
              <w:tabs>
                <w:tab w:val="clear" w:pos="1080"/>
              </w:tabs>
              <w:spacing w:before="60" w:line="276" w:lineRule="auto"/>
              <w:jc w:val="right"/>
              <w:rPr>
                <w:rFonts w:ascii="Arial" w:hAnsi="Arial" w:cs="Arial"/>
                <w:sz w:val="12"/>
                <w:szCs w:val="12"/>
              </w:rPr>
            </w:pPr>
          </w:p>
        </w:tc>
      </w:tr>
      <w:tr w:rsidR="00962EED" w:rsidRPr="00624B57" w14:paraId="30642BB1" w14:textId="77777777" w:rsidTr="00AF37D3">
        <w:tc>
          <w:tcPr>
            <w:tcW w:w="3609" w:type="dxa"/>
            <w:gridSpan w:val="2"/>
          </w:tcPr>
          <w:p w14:paraId="3160BAA2" w14:textId="77777777" w:rsidR="00962EED" w:rsidRPr="00624B57" w:rsidRDefault="00962EED" w:rsidP="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rPr>
              <w:t>Overtime</w:t>
            </w:r>
          </w:p>
        </w:tc>
        <w:tc>
          <w:tcPr>
            <w:tcW w:w="1134" w:type="dxa"/>
          </w:tcPr>
          <w:p w14:paraId="66E49577" w14:textId="77777777" w:rsidR="00962EED" w:rsidRPr="00624B57"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F82F10">
              <w:rPr>
                <w:rFonts w:ascii="Arial" w:hAnsi="Arial" w:cs="Arial"/>
                <w:sz w:val="12"/>
                <w:szCs w:val="12"/>
                <w:cs/>
              </w:rPr>
              <w:t>56,916,011</w:t>
            </w:r>
          </w:p>
        </w:tc>
        <w:tc>
          <w:tcPr>
            <w:tcW w:w="1134" w:type="dxa"/>
          </w:tcPr>
          <w:p w14:paraId="6A46F468" w14:textId="3CD5E59A" w:rsidR="00962EED" w:rsidRPr="00624B57" w:rsidRDefault="00962EED" w:rsidP="00962EED">
            <w:pPr>
              <w:pStyle w:val="a1"/>
              <w:pBdr>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7" w:type="dxa"/>
          </w:tcPr>
          <w:p w14:paraId="3F1B357D" w14:textId="52121D1A" w:rsidR="00962EED" w:rsidRPr="00624B57" w:rsidRDefault="00962EED" w:rsidP="00962EED">
            <w:pPr>
              <w:pStyle w:val="a1"/>
              <w:pBdr>
                <w:bottom w:val="single" w:sz="12" w:space="1" w:color="auto"/>
              </w:pBdr>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273" w:type="dxa"/>
          </w:tcPr>
          <w:p w14:paraId="11DFD1FB" w14:textId="77777777" w:rsidR="00962EED" w:rsidRPr="00624B57"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5,872,806,193 </w:t>
            </w:r>
          </w:p>
        </w:tc>
        <w:tc>
          <w:tcPr>
            <w:tcW w:w="1002" w:type="dxa"/>
          </w:tcPr>
          <w:p w14:paraId="52874E4B" w14:textId="77777777" w:rsidR="00962EED" w:rsidRPr="00624B57"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2,147,675 </w:t>
            </w:r>
          </w:p>
        </w:tc>
        <w:tc>
          <w:tcPr>
            <w:tcW w:w="1129" w:type="dxa"/>
          </w:tcPr>
          <w:p w14:paraId="2BD3715C" w14:textId="77777777" w:rsidR="00962EED" w:rsidRPr="00624B57"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3,637,603,777 </w:t>
            </w:r>
          </w:p>
        </w:tc>
        <w:tc>
          <w:tcPr>
            <w:tcW w:w="1139" w:type="dxa"/>
          </w:tcPr>
          <w:p w14:paraId="69B08F4A" w14:textId="77777777" w:rsidR="00962EED" w:rsidRPr="00624B57"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1,029,000,429 </w:t>
            </w:r>
          </w:p>
        </w:tc>
        <w:tc>
          <w:tcPr>
            <w:tcW w:w="1045" w:type="dxa"/>
          </w:tcPr>
          <w:p w14:paraId="357604EB" w14:textId="77777777" w:rsidR="00962EED" w:rsidRPr="00624B57" w:rsidRDefault="00962EED" w:rsidP="00962EED">
            <w:pPr>
              <w:pStyle w:val="a1"/>
              <w:pBdr>
                <w:bottom w:val="single" w:sz="12" w:space="1" w:color="auto"/>
              </w:pBdr>
              <w:tabs>
                <w:tab w:val="clear" w:pos="1080"/>
              </w:tabs>
              <w:spacing w:before="60" w:line="276" w:lineRule="auto"/>
              <w:jc w:val="right"/>
              <w:rPr>
                <w:rFonts w:ascii="Arial" w:hAnsi="Arial" w:cs="Arial"/>
                <w:sz w:val="12"/>
                <w:szCs w:val="12"/>
              </w:rPr>
            </w:pPr>
            <w:r w:rsidRPr="009B698B">
              <w:rPr>
                <w:rFonts w:ascii="Arial" w:hAnsi="Arial" w:cs="Arial"/>
                <w:sz w:val="12"/>
                <w:szCs w:val="12"/>
              </w:rPr>
              <w:t xml:space="preserve"> 674,028,589 </w:t>
            </w:r>
          </w:p>
        </w:tc>
        <w:tc>
          <w:tcPr>
            <w:tcW w:w="1150" w:type="dxa"/>
            <w:vAlign w:val="center"/>
          </w:tcPr>
          <w:p w14:paraId="0BA76897" w14:textId="77777777" w:rsidR="00962EED" w:rsidRPr="00624B57" w:rsidRDefault="00962EED" w:rsidP="00962EED">
            <w:pPr>
              <w:pBdr>
                <w:bottom w:val="single" w:sz="12" w:space="1" w:color="auto"/>
              </w:pBdr>
              <w:tabs>
                <w:tab w:val="decimal" w:pos="-107"/>
              </w:tabs>
              <w:spacing w:before="60" w:line="276" w:lineRule="auto"/>
              <w:ind w:left="-390" w:firstLine="297"/>
              <w:jc w:val="right"/>
              <w:rPr>
                <w:rFonts w:ascii="Arial" w:hAnsi="Arial" w:cs="Arial"/>
                <w:sz w:val="12"/>
                <w:szCs w:val="12"/>
                <w:lang w:eastAsia="en-GB"/>
              </w:rPr>
            </w:pPr>
            <w:r w:rsidRPr="00F82F10">
              <w:rPr>
                <w:rFonts w:ascii="Arial" w:hAnsi="Arial" w:cs="Arial"/>
                <w:sz w:val="12"/>
                <w:szCs w:val="12"/>
                <w:lang w:eastAsia="en-GB"/>
              </w:rPr>
              <w:t>11,272,502,674</w:t>
            </w:r>
          </w:p>
        </w:tc>
      </w:tr>
      <w:tr w:rsidR="00962EED" w:rsidRPr="00624B57" w14:paraId="2613D749" w14:textId="77777777" w:rsidTr="00AF37D3">
        <w:tc>
          <w:tcPr>
            <w:tcW w:w="3609" w:type="dxa"/>
            <w:gridSpan w:val="2"/>
          </w:tcPr>
          <w:p w14:paraId="0DED000B"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p>
        </w:tc>
        <w:tc>
          <w:tcPr>
            <w:tcW w:w="1134" w:type="dxa"/>
          </w:tcPr>
          <w:p w14:paraId="58275832"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4" w:type="dxa"/>
          </w:tcPr>
          <w:p w14:paraId="786F6AD3"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7" w:type="dxa"/>
          </w:tcPr>
          <w:p w14:paraId="656219BC"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273" w:type="dxa"/>
          </w:tcPr>
          <w:p w14:paraId="7F822F83"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02" w:type="dxa"/>
          </w:tcPr>
          <w:p w14:paraId="4065BC36"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29" w:type="dxa"/>
          </w:tcPr>
          <w:p w14:paraId="19F234C4"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39" w:type="dxa"/>
          </w:tcPr>
          <w:p w14:paraId="7BDF122D"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045" w:type="dxa"/>
          </w:tcPr>
          <w:p w14:paraId="37C9336C" w14:textId="77777777" w:rsidR="00962EED" w:rsidRPr="00624B57" w:rsidRDefault="00962EED">
            <w:pPr>
              <w:pStyle w:val="a1"/>
              <w:tabs>
                <w:tab w:val="clear" w:pos="1080"/>
              </w:tabs>
              <w:spacing w:before="60" w:line="276" w:lineRule="auto"/>
              <w:jc w:val="right"/>
              <w:rPr>
                <w:rFonts w:ascii="Arial" w:hAnsi="Arial" w:cs="Arial"/>
                <w:sz w:val="12"/>
                <w:szCs w:val="12"/>
              </w:rPr>
            </w:pPr>
          </w:p>
        </w:tc>
        <w:tc>
          <w:tcPr>
            <w:tcW w:w="1150" w:type="dxa"/>
          </w:tcPr>
          <w:p w14:paraId="3CC67F71" w14:textId="77777777" w:rsidR="00962EED" w:rsidRPr="00624B57" w:rsidRDefault="00962EED">
            <w:pPr>
              <w:tabs>
                <w:tab w:val="decimal" w:pos="-107"/>
              </w:tabs>
              <w:spacing w:before="60" w:line="276" w:lineRule="auto"/>
              <w:ind w:left="-390" w:firstLine="297"/>
              <w:jc w:val="right"/>
              <w:rPr>
                <w:rFonts w:ascii="Arial" w:hAnsi="Arial" w:cs="Arial"/>
                <w:sz w:val="12"/>
                <w:szCs w:val="12"/>
              </w:rPr>
            </w:pPr>
          </w:p>
        </w:tc>
      </w:tr>
      <w:tr w:rsidR="00962EED" w:rsidRPr="0085375D" w14:paraId="0FFA93DF" w14:textId="77777777" w:rsidTr="00AF37D3">
        <w:tc>
          <w:tcPr>
            <w:tcW w:w="3609" w:type="dxa"/>
            <w:gridSpan w:val="2"/>
          </w:tcPr>
          <w:p w14:paraId="6236DF10"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Segment fixed assets</w:t>
            </w:r>
          </w:p>
        </w:tc>
        <w:tc>
          <w:tcPr>
            <w:tcW w:w="1134" w:type="dxa"/>
          </w:tcPr>
          <w:p w14:paraId="6E1856F4" w14:textId="77777777" w:rsidR="00962EED" w:rsidRPr="00624B57" w:rsidRDefault="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34" w:type="dxa"/>
            <w:vAlign w:val="center"/>
          </w:tcPr>
          <w:p w14:paraId="36CCCF4B"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127,767 </w:t>
            </w:r>
          </w:p>
        </w:tc>
        <w:tc>
          <w:tcPr>
            <w:tcW w:w="1137" w:type="dxa"/>
            <w:vAlign w:val="center"/>
          </w:tcPr>
          <w:p w14:paraId="6A394570"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135,187,443 </w:t>
            </w:r>
          </w:p>
        </w:tc>
        <w:tc>
          <w:tcPr>
            <w:tcW w:w="1273" w:type="dxa"/>
            <w:vAlign w:val="center"/>
          </w:tcPr>
          <w:p w14:paraId="3229C7AF"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214,947,092 </w:t>
            </w:r>
          </w:p>
        </w:tc>
        <w:tc>
          <w:tcPr>
            <w:tcW w:w="1002" w:type="dxa"/>
          </w:tcPr>
          <w:p w14:paraId="07DE50EE" w14:textId="77777777" w:rsidR="00962EED" w:rsidRPr="00624B57" w:rsidRDefault="00962EED">
            <w:pPr>
              <w:pStyle w:val="a1"/>
              <w:tabs>
                <w:tab w:val="clear" w:pos="1080"/>
              </w:tabs>
              <w:spacing w:before="60" w:line="276" w:lineRule="auto"/>
              <w:jc w:val="center"/>
              <w:rPr>
                <w:rFonts w:ascii="Arial" w:hAnsi="Arial" w:cs="Arial"/>
                <w:sz w:val="12"/>
                <w:szCs w:val="12"/>
              </w:rPr>
            </w:pPr>
            <w:r w:rsidRPr="000168B3">
              <w:rPr>
                <w:rFonts w:ascii="Arial" w:hAnsi="Arial" w:cs="Arial"/>
                <w:sz w:val="12"/>
                <w:szCs w:val="12"/>
              </w:rPr>
              <w:t xml:space="preserve">         -</w:t>
            </w:r>
          </w:p>
        </w:tc>
        <w:tc>
          <w:tcPr>
            <w:tcW w:w="1129" w:type="dxa"/>
            <w:vAlign w:val="center"/>
          </w:tcPr>
          <w:p w14:paraId="76D37175"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2,331,403 </w:t>
            </w:r>
          </w:p>
        </w:tc>
        <w:tc>
          <w:tcPr>
            <w:tcW w:w="1139" w:type="dxa"/>
            <w:vAlign w:val="center"/>
          </w:tcPr>
          <w:p w14:paraId="28B47BC8"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55,486 </w:t>
            </w:r>
          </w:p>
        </w:tc>
        <w:tc>
          <w:tcPr>
            <w:tcW w:w="1045" w:type="dxa"/>
            <w:vAlign w:val="center"/>
          </w:tcPr>
          <w:p w14:paraId="2EFD7F40"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23,922,732 </w:t>
            </w:r>
          </w:p>
        </w:tc>
        <w:tc>
          <w:tcPr>
            <w:tcW w:w="1150" w:type="dxa"/>
            <w:vAlign w:val="center"/>
          </w:tcPr>
          <w:p w14:paraId="4E077AB0" w14:textId="77777777" w:rsidR="00962EED" w:rsidRPr="00624B57" w:rsidRDefault="00962EED">
            <w:pPr>
              <w:tabs>
                <w:tab w:val="decimal" w:pos="-107"/>
              </w:tabs>
              <w:spacing w:before="60" w:line="276" w:lineRule="auto"/>
              <w:ind w:left="-390" w:firstLine="297"/>
              <w:jc w:val="right"/>
              <w:rPr>
                <w:rFonts w:ascii="Arial" w:hAnsi="Arial" w:cs="Arial"/>
                <w:sz w:val="12"/>
                <w:szCs w:val="12"/>
                <w:lang w:eastAsia="en-GB"/>
              </w:rPr>
            </w:pPr>
            <w:r w:rsidRPr="0085375D">
              <w:rPr>
                <w:rFonts w:ascii="Arial" w:hAnsi="Arial" w:cs="Arial"/>
                <w:sz w:val="12"/>
                <w:szCs w:val="12"/>
                <w:lang w:eastAsia="en-GB"/>
              </w:rPr>
              <w:t xml:space="preserve">    376,571,923 </w:t>
            </w:r>
          </w:p>
        </w:tc>
      </w:tr>
      <w:tr w:rsidR="00962EED" w:rsidRPr="0085375D" w14:paraId="662BAA60" w14:textId="77777777" w:rsidTr="00AF37D3">
        <w:tc>
          <w:tcPr>
            <w:tcW w:w="3609" w:type="dxa"/>
            <w:gridSpan w:val="2"/>
          </w:tcPr>
          <w:p w14:paraId="1B079500" w14:textId="77777777" w:rsidR="00962EED" w:rsidRPr="00624B57" w:rsidRDefault="00962EED">
            <w:pPr>
              <w:pStyle w:val="a1"/>
              <w:tabs>
                <w:tab w:val="left" w:pos="720"/>
              </w:tabs>
              <w:spacing w:before="60" w:line="276" w:lineRule="auto"/>
              <w:jc w:val="thaiDistribute"/>
              <w:rPr>
                <w:rFonts w:ascii="Arial" w:hAnsi="Arial" w:cs="Arial"/>
                <w:sz w:val="12"/>
                <w:szCs w:val="12"/>
                <w:lang w:val="en-GB"/>
              </w:rPr>
            </w:pPr>
            <w:r w:rsidRPr="00624B57">
              <w:rPr>
                <w:rFonts w:ascii="Arial" w:hAnsi="Arial" w:cs="Arial"/>
                <w:sz w:val="12"/>
                <w:szCs w:val="12"/>
                <w:lang w:val="en-GB"/>
              </w:rPr>
              <w:t>Total assets</w:t>
            </w:r>
          </w:p>
        </w:tc>
        <w:tc>
          <w:tcPr>
            <w:tcW w:w="1134" w:type="dxa"/>
            <w:vAlign w:val="center"/>
          </w:tcPr>
          <w:p w14:paraId="0CEBE351" w14:textId="77777777" w:rsidR="00962EED" w:rsidRPr="00624B57" w:rsidRDefault="00962EED">
            <w:pPr>
              <w:pStyle w:val="a1"/>
              <w:tabs>
                <w:tab w:val="clear" w:pos="1080"/>
              </w:tabs>
              <w:spacing w:before="60" w:line="276" w:lineRule="auto"/>
              <w:jc w:val="right"/>
              <w:rPr>
                <w:rFonts w:ascii="Arial" w:hAnsi="Arial" w:cs="Arial"/>
                <w:sz w:val="12"/>
                <w:szCs w:val="12"/>
              </w:rPr>
            </w:pPr>
            <w:r w:rsidRPr="00264D16">
              <w:rPr>
                <w:rFonts w:ascii="Arial" w:hAnsi="Arial" w:cs="Arial"/>
                <w:sz w:val="12"/>
                <w:szCs w:val="12"/>
              </w:rPr>
              <w:t xml:space="preserve">       3,156,351 </w:t>
            </w:r>
          </w:p>
        </w:tc>
        <w:tc>
          <w:tcPr>
            <w:tcW w:w="1134" w:type="dxa"/>
            <w:vAlign w:val="center"/>
          </w:tcPr>
          <w:p w14:paraId="507C4463"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13,644,347 </w:t>
            </w:r>
          </w:p>
        </w:tc>
        <w:tc>
          <w:tcPr>
            <w:tcW w:w="1137" w:type="dxa"/>
            <w:vAlign w:val="center"/>
          </w:tcPr>
          <w:p w14:paraId="4A585904"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2,575,090,969 </w:t>
            </w:r>
          </w:p>
        </w:tc>
        <w:tc>
          <w:tcPr>
            <w:tcW w:w="1273" w:type="dxa"/>
            <w:vAlign w:val="center"/>
          </w:tcPr>
          <w:p w14:paraId="3A5BBA22"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12,301,430,608</w:t>
            </w:r>
          </w:p>
        </w:tc>
        <w:tc>
          <w:tcPr>
            <w:tcW w:w="1002" w:type="dxa"/>
            <w:vAlign w:val="center"/>
          </w:tcPr>
          <w:p w14:paraId="6C006F5C"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23,110,144 </w:t>
            </w:r>
          </w:p>
        </w:tc>
        <w:tc>
          <w:tcPr>
            <w:tcW w:w="1129" w:type="dxa"/>
            <w:vAlign w:val="center"/>
          </w:tcPr>
          <w:p w14:paraId="67BD016C"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2,306,874,283</w:t>
            </w:r>
          </w:p>
        </w:tc>
        <w:tc>
          <w:tcPr>
            <w:tcW w:w="1139" w:type="dxa"/>
            <w:vAlign w:val="center"/>
          </w:tcPr>
          <w:p w14:paraId="58EC86BE"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556,575,515</w:t>
            </w:r>
          </w:p>
        </w:tc>
        <w:tc>
          <w:tcPr>
            <w:tcW w:w="1045" w:type="dxa"/>
            <w:vAlign w:val="center"/>
          </w:tcPr>
          <w:p w14:paraId="04FA0031" w14:textId="77777777" w:rsidR="00962EED" w:rsidRPr="00624B57" w:rsidRDefault="00962EED">
            <w:pPr>
              <w:pStyle w:val="a1"/>
              <w:tabs>
                <w:tab w:val="clear" w:pos="1080"/>
              </w:tabs>
              <w:spacing w:before="60" w:line="276" w:lineRule="auto"/>
              <w:jc w:val="right"/>
              <w:rPr>
                <w:rFonts w:ascii="Arial" w:hAnsi="Arial" w:cs="Arial"/>
                <w:sz w:val="12"/>
                <w:szCs w:val="12"/>
              </w:rPr>
            </w:pPr>
            <w:r w:rsidRPr="0085375D">
              <w:rPr>
                <w:rFonts w:ascii="Arial" w:hAnsi="Arial" w:cs="Arial"/>
                <w:sz w:val="12"/>
                <w:szCs w:val="12"/>
              </w:rPr>
              <w:t xml:space="preserve">    122,627,205 </w:t>
            </w:r>
          </w:p>
        </w:tc>
        <w:tc>
          <w:tcPr>
            <w:tcW w:w="1150" w:type="dxa"/>
            <w:vAlign w:val="center"/>
          </w:tcPr>
          <w:p w14:paraId="05E61120" w14:textId="77777777" w:rsidR="00962EED" w:rsidRPr="00624B57" w:rsidRDefault="00962EED">
            <w:pPr>
              <w:tabs>
                <w:tab w:val="decimal" w:pos="-107"/>
              </w:tabs>
              <w:spacing w:before="60" w:line="276" w:lineRule="auto"/>
              <w:ind w:left="-390" w:firstLine="297"/>
              <w:jc w:val="right"/>
              <w:rPr>
                <w:rFonts w:ascii="Arial" w:hAnsi="Arial" w:cs="Arial"/>
                <w:sz w:val="12"/>
                <w:szCs w:val="12"/>
                <w:lang w:eastAsia="en-GB"/>
              </w:rPr>
            </w:pPr>
            <w:r w:rsidRPr="0085375D">
              <w:rPr>
                <w:rFonts w:ascii="Arial" w:hAnsi="Arial" w:cs="Arial"/>
                <w:sz w:val="12"/>
                <w:szCs w:val="12"/>
                <w:lang w:eastAsia="en-GB"/>
              </w:rPr>
              <w:t>17,902,509,422</w:t>
            </w:r>
          </w:p>
        </w:tc>
      </w:tr>
    </w:tbl>
    <w:p w14:paraId="5D3CD372" w14:textId="77777777" w:rsidR="00536238" w:rsidRPr="00536238" w:rsidRDefault="00536238" w:rsidP="00536238">
      <w:pPr>
        <w:pStyle w:val="ListParagraph"/>
        <w:spacing w:line="360" w:lineRule="auto"/>
        <w:ind w:left="495" w:right="883"/>
        <w:jc w:val="thaiDistribute"/>
        <w:rPr>
          <w:rFonts w:ascii="Arial" w:hAnsi="Arial" w:cstheme="minorBidi"/>
          <w:sz w:val="2"/>
          <w:szCs w:val="2"/>
          <w:lang w:val="en-US" w:bidi="th-TH"/>
        </w:rPr>
      </w:pPr>
    </w:p>
    <w:p w14:paraId="703C0286" w14:textId="77777777" w:rsidR="00B34FF1" w:rsidRPr="00934856" w:rsidRDefault="00B34FF1" w:rsidP="00934856">
      <w:pPr>
        <w:spacing w:line="360" w:lineRule="auto"/>
        <w:ind w:right="919"/>
        <w:jc w:val="thaiDistribute"/>
        <w:rPr>
          <w:rFonts w:ascii="Arial" w:hAnsi="Arial" w:cs="Arial"/>
          <w:sz w:val="19"/>
          <w:szCs w:val="19"/>
        </w:rPr>
        <w:sectPr w:rsidR="00B34FF1" w:rsidRPr="00934856" w:rsidSect="00AD76EA">
          <w:footerReference w:type="default" r:id="rId15"/>
          <w:pgSz w:w="16834" w:h="11909" w:orient="landscape" w:code="9"/>
          <w:pgMar w:top="1080" w:right="391" w:bottom="1123" w:left="1349" w:header="288" w:footer="509" w:gutter="0"/>
          <w:cols w:space="720"/>
          <w:docGrid w:linePitch="381"/>
        </w:sectPr>
      </w:pPr>
    </w:p>
    <w:p w14:paraId="4284D52A" w14:textId="77777777" w:rsidR="00423EB4" w:rsidRPr="00362A03" w:rsidRDefault="00423EB4" w:rsidP="00423EB4">
      <w:pPr>
        <w:pStyle w:val="ListParagraph"/>
        <w:spacing w:line="360" w:lineRule="auto"/>
        <w:ind w:left="426" w:right="2"/>
        <w:rPr>
          <w:rFonts w:ascii="Arial" w:hAnsi="Arial" w:cstheme="minorBidi"/>
          <w:sz w:val="19"/>
          <w:szCs w:val="19"/>
          <w:u w:val="single"/>
          <w:lang w:val="en-US" w:bidi="th-TH"/>
        </w:rPr>
      </w:pPr>
      <w:r w:rsidRPr="00362A03">
        <w:rPr>
          <w:rFonts w:ascii="Arial" w:hAnsi="Arial" w:cstheme="minorBidi"/>
          <w:sz w:val="19"/>
          <w:szCs w:val="19"/>
          <w:u w:val="single"/>
          <w:lang w:val="en-US" w:bidi="th-TH"/>
        </w:rPr>
        <w:t>Major customers</w:t>
      </w:r>
    </w:p>
    <w:p w14:paraId="7CF285DE" w14:textId="68234364" w:rsidR="00423EB4" w:rsidRPr="0082064A" w:rsidRDefault="00423EB4" w:rsidP="00423EB4">
      <w:pPr>
        <w:pStyle w:val="ListParagraph"/>
        <w:spacing w:line="360" w:lineRule="auto"/>
        <w:ind w:left="426" w:right="-4"/>
        <w:jc w:val="thaiDistribute"/>
        <w:rPr>
          <w:rFonts w:ascii="Browallia New" w:hAnsi="Browallia New" w:cs="Browallia New"/>
          <w:lang w:val="en-GB" w:eastAsia="en-GB"/>
        </w:rPr>
      </w:pPr>
      <w:r w:rsidRPr="00921E48">
        <w:rPr>
          <w:rFonts w:ascii="Arial" w:hAnsi="Arial" w:cs="Arial"/>
          <w:sz w:val="19"/>
          <w:szCs w:val="19"/>
          <w:lang w:val="en-US" w:bidi="th-TH"/>
        </w:rPr>
        <w:t>Fo</w:t>
      </w:r>
      <w:r w:rsidRPr="00F54F9B">
        <w:rPr>
          <w:rFonts w:ascii="Arial" w:hAnsi="Arial" w:cs="Arial"/>
          <w:sz w:val="19"/>
          <w:szCs w:val="19"/>
          <w:lang w:val="en-US" w:bidi="th-TH"/>
        </w:rPr>
        <w:t>r the year ended 31 December 202</w:t>
      </w:r>
      <w:r w:rsidR="00962EED">
        <w:rPr>
          <w:rFonts w:ascii="Arial" w:hAnsi="Arial" w:cs="Arial"/>
          <w:sz w:val="19"/>
          <w:szCs w:val="19"/>
          <w:lang w:val="en-US" w:bidi="th-TH"/>
        </w:rPr>
        <w:t>3</w:t>
      </w:r>
      <w:r w:rsidRPr="00F54F9B">
        <w:rPr>
          <w:rFonts w:ascii="Arial" w:hAnsi="Arial" w:cs="Arial"/>
          <w:sz w:val="19"/>
          <w:szCs w:val="19"/>
          <w:lang w:val="en-US" w:bidi="th-TH"/>
        </w:rPr>
        <w:t xml:space="preserve">, the Group had revenues from </w:t>
      </w:r>
      <w:r w:rsidR="00870465" w:rsidRPr="00F54F9B">
        <w:rPr>
          <w:rFonts w:ascii="Arial" w:hAnsi="Arial" w:cstheme="minorBidi"/>
          <w:sz w:val="19"/>
          <w:szCs w:val="19"/>
          <w:lang w:val="en-US" w:bidi="th-TH"/>
        </w:rPr>
        <w:t>3</w:t>
      </w:r>
      <w:r w:rsidRPr="00F54F9B">
        <w:rPr>
          <w:rFonts w:ascii="Arial" w:hAnsi="Arial" w:cs="Arial"/>
          <w:sz w:val="19"/>
          <w:szCs w:val="19"/>
          <w:lang w:val="en-US" w:bidi="th-TH"/>
        </w:rPr>
        <w:t xml:space="preserve"> major customers who contributed </w:t>
      </w:r>
      <w:bookmarkStart w:id="15" w:name="_Hlk121242703"/>
      <w:r w:rsidR="0097578D">
        <w:rPr>
          <w:rFonts w:ascii="Arial" w:hAnsi="Arial" w:cs="Arial"/>
          <w:sz w:val="19"/>
          <w:szCs w:val="19"/>
          <w:lang w:val="en-US" w:bidi="th-TH"/>
        </w:rPr>
        <w:t>4</w:t>
      </w:r>
      <w:r w:rsidR="00815FC3">
        <w:rPr>
          <w:rFonts w:ascii="Arial" w:hAnsi="Arial" w:cs="Arial"/>
          <w:sz w:val="19"/>
          <w:szCs w:val="19"/>
          <w:lang w:val="en-US" w:bidi="th-TH"/>
        </w:rPr>
        <w:t>2.11</w:t>
      </w:r>
      <w:r w:rsidRPr="00B83E51">
        <w:rPr>
          <w:rFonts w:ascii="Arial" w:hAnsi="Arial" w:cs="Arial"/>
          <w:sz w:val="19"/>
          <w:szCs w:val="19"/>
          <w:lang w:val="en-US" w:bidi="th-TH"/>
        </w:rPr>
        <w:t>%</w:t>
      </w:r>
      <w:bookmarkEnd w:id="15"/>
      <w:r w:rsidRPr="00F54F9B">
        <w:rPr>
          <w:rFonts w:ascii="Arial" w:hAnsi="Arial" w:cs="Arial"/>
          <w:sz w:val="19"/>
          <w:szCs w:val="19"/>
          <w:lang w:val="en-US" w:bidi="th-TH"/>
        </w:rPr>
        <w:t xml:space="preserve"> of</w:t>
      </w:r>
      <w:r w:rsidRPr="00921E48">
        <w:rPr>
          <w:rFonts w:ascii="Arial" w:hAnsi="Arial" w:cs="Arial"/>
          <w:sz w:val="19"/>
          <w:szCs w:val="19"/>
          <w:lang w:val="en-US" w:bidi="th-TH"/>
        </w:rPr>
        <w:t xml:space="preserve"> the Group’s total revenue, which was approximately Baht </w:t>
      </w:r>
      <w:r w:rsidR="00DC1FC3" w:rsidRPr="00DC1FC3">
        <w:rPr>
          <w:rFonts w:ascii="Arial" w:hAnsi="Arial" w:cs="Arial"/>
          <w:sz w:val="19"/>
          <w:szCs w:val="19"/>
          <w:lang w:val="en-US" w:bidi="th-TH"/>
        </w:rPr>
        <w:t>7,143.85</w:t>
      </w:r>
      <w:r w:rsidRPr="00921E48">
        <w:rPr>
          <w:rFonts w:ascii="Arial" w:hAnsi="Arial" w:cs="Arial"/>
          <w:sz w:val="19"/>
          <w:szCs w:val="19"/>
          <w:lang w:val="en-US" w:bidi="th-TH"/>
        </w:rPr>
        <w:t xml:space="preserve"> million (20</w:t>
      </w:r>
      <w:r>
        <w:rPr>
          <w:rFonts w:ascii="Arial" w:hAnsi="Arial" w:cs="Arial"/>
          <w:sz w:val="19"/>
          <w:szCs w:val="19"/>
          <w:lang w:val="en-US" w:bidi="th-TH"/>
        </w:rPr>
        <w:t>2</w:t>
      </w:r>
      <w:r w:rsidR="00184BC9">
        <w:rPr>
          <w:rFonts w:ascii="Arial" w:hAnsi="Arial" w:cs="Arial"/>
          <w:sz w:val="19"/>
          <w:szCs w:val="19"/>
          <w:lang w:val="en-US" w:bidi="th-TH"/>
        </w:rPr>
        <w:t>2</w:t>
      </w:r>
      <w:r w:rsidRPr="00921E48">
        <w:rPr>
          <w:rFonts w:ascii="Arial" w:hAnsi="Arial" w:cs="Arial"/>
          <w:sz w:val="19"/>
          <w:szCs w:val="19"/>
          <w:lang w:val="en-US" w:bidi="th-TH"/>
        </w:rPr>
        <w:t>:</w:t>
      </w:r>
      <w:r w:rsidRPr="00921E48">
        <w:rPr>
          <w:rFonts w:ascii="Arial" w:hAnsi="Arial" w:cs="Arial" w:hint="cs"/>
          <w:sz w:val="19"/>
          <w:szCs w:val="19"/>
          <w:cs/>
          <w:lang w:val="en-US"/>
        </w:rPr>
        <w:t xml:space="preserve"> </w:t>
      </w:r>
      <w:r w:rsidRPr="00921E48">
        <w:rPr>
          <w:rFonts w:ascii="Arial" w:hAnsi="Arial" w:cs="Arial"/>
          <w:sz w:val="19"/>
          <w:szCs w:val="19"/>
          <w:lang w:val="en-US" w:bidi="th-TH"/>
        </w:rPr>
        <w:t xml:space="preserve">the Group had revenue from </w:t>
      </w:r>
      <w:r w:rsidR="00184BC9">
        <w:rPr>
          <w:rFonts w:ascii="Arial" w:hAnsi="Arial" w:cs="Arial"/>
          <w:sz w:val="19"/>
          <w:szCs w:val="19"/>
          <w:lang w:val="en-US" w:bidi="th-TH"/>
        </w:rPr>
        <w:t>3</w:t>
      </w:r>
      <w:r w:rsidRPr="00921E48">
        <w:rPr>
          <w:rFonts w:ascii="Arial" w:hAnsi="Arial" w:cs="Arial"/>
          <w:sz w:val="19"/>
          <w:szCs w:val="19"/>
          <w:lang w:val="en-US" w:bidi="th-TH"/>
        </w:rPr>
        <w:t xml:space="preserve"> major customers which contributed </w:t>
      </w:r>
      <w:r w:rsidR="00184BC9" w:rsidRPr="00184BC9">
        <w:rPr>
          <w:rFonts w:ascii="Arial" w:hAnsi="Arial" w:cs="Arial"/>
          <w:sz w:val="19"/>
          <w:szCs w:val="19"/>
          <w:lang w:val="en-US" w:bidi="th-TH"/>
        </w:rPr>
        <w:t>38.57</w:t>
      </w:r>
      <w:r w:rsidR="00E47653" w:rsidRPr="00E47653">
        <w:rPr>
          <w:rFonts w:ascii="Arial" w:hAnsi="Arial" w:cs="Arial"/>
          <w:sz w:val="19"/>
          <w:szCs w:val="19"/>
          <w:lang w:val="en-US" w:bidi="th-TH"/>
        </w:rPr>
        <w:t>%</w:t>
      </w:r>
      <w:r w:rsidRPr="00921E48">
        <w:rPr>
          <w:rFonts w:ascii="Arial" w:hAnsi="Arial" w:cs="Arial"/>
          <w:sz w:val="19"/>
          <w:szCs w:val="19"/>
          <w:lang w:val="en-US" w:bidi="th-TH"/>
        </w:rPr>
        <w:t xml:space="preserve"> of the Group's total revenues, totaling approximately Baht </w:t>
      </w:r>
      <w:r w:rsidR="00E47653" w:rsidRPr="00E47653">
        <w:rPr>
          <w:rFonts w:ascii="Arial" w:hAnsi="Arial" w:cs="Arial"/>
          <w:sz w:val="19"/>
          <w:szCs w:val="19"/>
          <w:lang w:val="en-US" w:bidi="th-TH"/>
        </w:rPr>
        <w:t>3,005.84</w:t>
      </w:r>
      <w:r w:rsidRPr="00921E48">
        <w:rPr>
          <w:rFonts w:ascii="Arial" w:hAnsi="Arial" w:cs="Arial"/>
          <w:sz w:val="19"/>
          <w:szCs w:val="19"/>
          <w:lang w:val="en-US" w:bidi="th-TH"/>
        </w:rPr>
        <w:t xml:space="preserve"> million).</w:t>
      </w:r>
    </w:p>
    <w:p w14:paraId="361AF063" w14:textId="77777777" w:rsidR="00423EB4" w:rsidRDefault="00423EB4" w:rsidP="00423EB4">
      <w:pPr>
        <w:pStyle w:val="BodyTextIndent3"/>
        <w:tabs>
          <w:tab w:val="num" w:pos="786"/>
        </w:tabs>
        <w:spacing w:line="360" w:lineRule="auto"/>
        <w:ind w:left="459" w:firstLine="0"/>
        <w:rPr>
          <w:rFonts w:ascii="Arial" w:hAnsi="Arial" w:cs="Arial"/>
          <w:b/>
          <w:bCs/>
          <w:sz w:val="19"/>
          <w:szCs w:val="19"/>
          <w:lang w:bidi="th-TH"/>
        </w:rPr>
      </w:pPr>
    </w:p>
    <w:p w14:paraId="7AD5A53C" w14:textId="3A96612E" w:rsidR="003A1BA0" w:rsidRPr="00AE133A" w:rsidRDefault="003A1BA0" w:rsidP="003A1BA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E062E">
        <w:rPr>
          <w:rFonts w:ascii="Arial" w:hAnsi="Arial" w:cs="Arial"/>
          <w:b/>
          <w:bCs/>
          <w:sz w:val="19"/>
          <w:szCs w:val="19"/>
          <w:lang w:bidi="th-TH"/>
        </w:rPr>
        <w:t>FAIR VALUE</w:t>
      </w:r>
    </w:p>
    <w:p w14:paraId="5E9DCB66" w14:textId="77777777" w:rsidR="00AE133A" w:rsidRPr="003A1BA0" w:rsidRDefault="00AE133A" w:rsidP="00AE133A">
      <w:pPr>
        <w:pStyle w:val="BodyTextIndent3"/>
        <w:tabs>
          <w:tab w:val="num" w:pos="786"/>
        </w:tabs>
        <w:spacing w:line="360" w:lineRule="auto"/>
        <w:ind w:left="0" w:firstLine="0"/>
        <w:rPr>
          <w:rFonts w:ascii="Arial" w:hAnsi="Arial" w:cs="Arial"/>
          <w:b/>
          <w:bCs/>
          <w:sz w:val="19"/>
          <w:szCs w:val="19"/>
          <w:lang w:bidi="th-TH"/>
        </w:rPr>
      </w:pPr>
    </w:p>
    <w:p w14:paraId="2D93FB49" w14:textId="622A57D9" w:rsidR="00AE133A" w:rsidRPr="00870255" w:rsidRDefault="00AE133A" w:rsidP="00423EB4">
      <w:pPr>
        <w:pStyle w:val="ListParagraph"/>
        <w:spacing w:line="360" w:lineRule="auto"/>
        <w:ind w:left="486" w:right="2"/>
        <w:jc w:val="thaiDistribute"/>
        <w:rPr>
          <w:rFonts w:ascii="Arial" w:hAnsi="Arial" w:cstheme="minorBidi"/>
          <w:sz w:val="19"/>
          <w:szCs w:val="19"/>
          <w:lang w:val="en-US" w:bidi="th-TH"/>
        </w:rPr>
      </w:pPr>
      <w:r w:rsidRPr="001C1418">
        <w:rPr>
          <w:rFonts w:ascii="Arial" w:hAnsi="Arial" w:cs="Arial"/>
          <w:sz w:val="19"/>
          <w:szCs w:val="19"/>
          <w:lang w:val="en-US" w:bidi="th-TH"/>
        </w:rPr>
        <w:t>The following table presented financial assets and liabilities that are measured at fair value in each level including fair value</w:t>
      </w:r>
      <w:r w:rsidRPr="001C1418">
        <w:rPr>
          <w:rFonts w:ascii="Arial" w:hAnsi="Arial" w:cs="Arial"/>
          <w:sz w:val="19"/>
          <w:szCs w:val="19"/>
          <w:cs/>
          <w:lang w:val="en-US"/>
        </w:rPr>
        <w:t xml:space="preserve"> </w:t>
      </w:r>
      <w:r w:rsidRPr="001C1418">
        <w:rPr>
          <w:rFonts w:ascii="Arial" w:hAnsi="Arial" w:cs="Arial"/>
          <w:sz w:val="19"/>
          <w:szCs w:val="19"/>
          <w:lang w:val="en-US" w:bidi="th-TH"/>
        </w:rPr>
        <w:t>of financial assets and liabilities.</w:t>
      </w:r>
    </w:p>
    <w:p w14:paraId="4BD6D69F" w14:textId="77777777" w:rsidR="00AE133A" w:rsidRPr="00AE133A" w:rsidRDefault="00AE133A" w:rsidP="00AE133A">
      <w:pPr>
        <w:pStyle w:val="ListParagraph"/>
        <w:ind w:left="426"/>
        <w:rPr>
          <w:rFonts w:ascii="Arial" w:hAnsi="Arial" w:cs="Arial"/>
          <w:sz w:val="19"/>
          <w:szCs w:val="19"/>
          <w:lang w:val="en-GB"/>
        </w:rPr>
      </w:pPr>
    </w:p>
    <w:tbl>
      <w:tblPr>
        <w:tblW w:w="8968" w:type="dxa"/>
        <w:tblInd w:w="450" w:type="dxa"/>
        <w:tblLayout w:type="fixed"/>
        <w:tblLook w:val="0000" w:firstRow="0" w:lastRow="0" w:firstColumn="0" w:lastColumn="0" w:noHBand="0" w:noVBand="0"/>
      </w:tblPr>
      <w:tblGrid>
        <w:gridCol w:w="3825"/>
        <w:gridCol w:w="1275"/>
        <w:gridCol w:w="1276"/>
        <w:gridCol w:w="1296"/>
        <w:gridCol w:w="1296"/>
      </w:tblGrid>
      <w:tr w:rsidR="00AE133A" w:rsidRPr="00CA11B7" w14:paraId="087FC6BC" w14:textId="77777777" w:rsidTr="00B65977">
        <w:tc>
          <w:tcPr>
            <w:tcW w:w="3825" w:type="dxa"/>
          </w:tcPr>
          <w:p w14:paraId="3190C693" w14:textId="77777777" w:rsidR="00AE133A" w:rsidRPr="00CA11B7" w:rsidRDefault="00AE133A" w:rsidP="00E47653">
            <w:pPr>
              <w:spacing w:before="60" w:line="276" w:lineRule="auto"/>
              <w:rPr>
                <w:rFonts w:ascii="Arial" w:hAnsi="Arial" w:cs="Arial"/>
                <w:sz w:val="16"/>
                <w:szCs w:val="16"/>
              </w:rPr>
            </w:pPr>
          </w:p>
        </w:tc>
        <w:tc>
          <w:tcPr>
            <w:tcW w:w="2551" w:type="dxa"/>
            <w:gridSpan w:val="2"/>
            <w:vAlign w:val="bottom"/>
          </w:tcPr>
          <w:p w14:paraId="1A1EBCBD" w14:textId="77777777" w:rsidR="00AE133A" w:rsidRPr="00CA11B7" w:rsidRDefault="00AE133A" w:rsidP="00E47653">
            <w:pPr>
              <w:spacing w:before="60" w:line="276" w:lineRule="auto"/>
              <w:ind w:right="-2"/>
              <w:jc w:val="center"/>
              <w:rPr>
                <w:rFonts w:ascii="Arial" w:hAnsi="Arial" w:cs="Arial"/>
                <w:sz w:val="16"/>
                <w:szCs w:val="16"/>
                <w:cs/>
              </w:rPr>
            </w:pPr>
          </w:p>
        </w:tc>
        <w:tc>
          <w:tcPr>
            <w:tcW w:w="2592" w:type="dxa"/>
            <w:gridSpan w:val="2"/>
            <w:vAlign w:val="bottom"/>
          </w:tcPr>
          <w:p w14:paraId="283B5D87" w14:textId="77777777" w:rsidR="00AE133A" w:rsidRPr="00CA11B7" w:rsidRDefault="00AE133A" w:rsidP="00E47653">
            <w:pPr>
              <w:spacing w:before="60" w:line="276" w:lineRule="auto"/>
              <w:jc w:val="right"/>
              <w:rPr>
                <w:rFonts w:ascii="Arial" w:hAnsi="Arial" w:cs="Arial"/>
                <w:sz w:val="16"/>
                <w:szCs w:val="16"/>
                <w:cs/>
              </w:rPr>
            </w:pPr>
            <w:r w:rsidRPr="00CA11B7">
              <w:rPr>
                <w:rFonts w:ascii="Arial" w:hAnsi="Arial" w:cs="Arial"/>
                <w:sz w:val="16"/>
                <w:szCs w:val="16"/>
              </w:rPr>
              <w:t xml:space="preserve">  (Unit</w:t>
            </w:r>
            <w:r w:rsidRPr="00CA11B7">
              <w:rPr>
                <w:rFonts w:ascii="Arial" w:hAnsi="Arial" w:cs="Arial"/>
                <w:sz w:val="16"/>
                <w:szCs w:val="16"/>
                <w:cs/>
              </w:rPr>
              <w:t xml:space="preserve"> :</w:t>
            </w:r>
            <w:r w:rsidRPr="00CA11B7">
              <w:rPr>
                <w:rFonts w:ascii="Arial" w:hAnsi="Arial" w:cs="Arial"/>
                <w:sz w:val="16"/>
                <w:szCs w:val="16"/>
              </w:rPr>
              <w:t xml:space="preserve"> Baht)</w:t>
            </w:r>
          </w:p>
        </w:tc>
      </w:tr>
      <w:tr w:rsidR="00AE133A" w:rsidRPr="00CA11B7" w14:paraId="642E525C" w14:textId="77777777" w:rsidTr="00B65977">
        <w:tc>
          <w:tcPr>
            <w:tcW w:w="3825" w:type="dxa"/>
          </w:tcPr>
          <w:p w14:paraId="28F7C0BD" w14:textId="77777777" w:rsidR="00AE133A" w:rsidRPr="00CA11B7" w:rsidRDefault="00AE133A" w:rsidP="00E47653">
            <w:pPr>
              <w:spacing w:before="60" w:line="276" w:lineRule="auto"/>
              <w:rPr>
                <w:rFonts w:ascii="Arial" w:hAnsi="Arial" w:cs="Arial"/>
                <w:sz w:val="16"/>
                <w:szCs w:val="16"/>
              </w:rPr>
            </w:pPr>
          </w:p>
        </w:tc>
        <w:tc>
          <w:tcPr>
            <w:tcW w:w="5143" w:type="dxa"/>
            <w:gridSpan w:val="4"/>
            <w:vAlign w:val="bottom"/>
          </w:tcPr>
          <w:p w14:paraId="43A9CD1B" w14:textId="4CE6AACC" w:rsidR="00AE133A" w:rsidRPr="00EF2B63" w:rsidRDefault="00AE133A" w:rsidP="00E47653">
            <w:pPr>
              <w:pBdr>
                <w:bottom w:val="single" w:sz="4" w:space="1" w:color="auto"/>
              </w:pBdr>
              <w:spacing w:before="60" w:line="276" w:lineRule="auto"/>
              <w:jc w:val="center"/>
              <w:rPr>
                <w:rFonts w:ascii="Arial" w:hAnsi="Arial" w:cstheme="minorBidi"/>
                <w:sz w:val="16"/>
                <w:szCs w:val="16"/>
                <w:cs/>
              </w:rPr>
            </w:pPr>
            <w:r w:rsidRPr="00CA11B7">
              <w:rPr>
                <w:rFonts w:ascii="Arial" w:hAnsi="Arial" w:cs="Arial"/>
                <w:sz w:val="16"/>
                <w:szCs w:val="16"/>
              </w:rPr>
              <w:t>Consolidated F/S</w:t>
            </w:r>
            <w:r w:rsidR="00EF2B63">
              <w:rPr>
                <w:rFonts w:ascii="Arial" w:hAnsi="Arial" w:cstheme="minorBidi" w:hint="cs"/>
                <w:sz w:val="16"/>
                <w:szCs w:val="16"/>
                <w:cs/>
              </w:rPr>
              <w:t xml:space="preserve"> </w:t>
            </w:r>
            <w:r w:rsidR="00EF2B63">
              <w:rPr>
                <w:rFonts w:ascii="Arial" w:hAnsi="Arial" w:cstheme="minorBidi"/>
                <w:sz w:val="16"/>
                <w:szCs w:val="16"/>
              </w:rPr>
              <w:t xml:space="preserve">and </w:t>
            </w:r>
            <w:r w:rsidR="00EF2B63">
              <w:rPr>
                <w:rFonts w:ascii="Arial" w:hAnsi="Arial" w:cs="Arial"/>
                <w:sz w:val="16"/>
                <w:szCs w:val="16"/>
              </w:rPr>
              <w:t>Separate</w:t>
            </w:r>
            <w:r w:rsidR="00EF2B63" w:rsidRPr="00CA11B7">
              <w:rPr>
                <w:rFonts w:ascii="Arial" w:hAnsi="Arial" w:cs="Arial"/>
                <w:sz w:val="16"/>
                <w:szCs w:val="16"/>
              </w:rPr>
              <w:t xml:space="preserve"> F/S</w:t>
            </w:r>
          </w:p>
        </w:tc>
      </w:tr>
      <w:tr w:rsidR="00AE133A" w:rsidRPr="00CA11B7" w14:paraId="3C340D20" w14:textId="77777777" w:rsidTr="00B65977">
        <w:trPr>
          <w:trHeight w:val="345"/>
        </w:trPr>
        <w:tc>
          <w:tcPr>
            <w:tcW w:w="3825" w:type="dxa"/>
            <w:vAlign w:val="bottom"/>
          </w:tcPr>
          <w:p w14:paraId="601A6D2F" w14:textId="77777777" w:rsidR="00AE133A" w:rsidRPr="00CA11B7" w:rsidRDefault="00AE133A" w:rsidP="00E47653">
            <w:pPr>
              <w:pBdr>
                <w:bottom w:val="single" w:sz="4" w:space="1" w:color="auto"/>
              </w:pBdr>
              <w:spacing w:before="60" w:line="276"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70DB9523" w14:textId="35332812" w:rsidR="00AE133A" w:rsidRPr="00C33B6F" w:rsidRDefault="00C33B6F"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1</w:t>
            </w:r>
          </w:p>
        </w:tc>
        <w:tc>
          <w:tcPr>
            <w:tcW w:w="1276" w:type="dxa"/>
            <w:vAlign w:val="bottom"/>
          </w:tcPr>
          <w:p w14:paraId="32F56397" w14:textId="0072656D" w:rsidR="00AE133A" w:rsidRPr="00C33B6F" w:rsidRDefault="00C33B6F"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2</w:t>
            </w:r>
          </w:p>
        </w:tc>
        <w:tc>
          <w:tcPr>
            <w:tcW w:w="1296" w:type="dxa"/>
            <w:vAlign w:val="bottom"/>
          </w:tcPr>
          <w:p w14:paraId="0AFA65B6" w14:textId="65C58A03" w:rsidR="00AE133A" w:rsidRPr="00C33B6F" w:rsidRDefault="00C33B6F"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Level 3</w:t>
            </w:r>
          </w:p>
        </w:tc>
        <w:tc>
          <w:tcPr>
            <w:tcW w:w="1296" w:type="dxa"/>
            <w:vAlign w:val="bottom"/>
          </w:tcPr>
          <w:p w14:paraId="431CA007" w14:textId="77777777" w:rsidR="00AE133A" w:rsidRPr="00C33B6F" w:rsidRDefault="00AE133A" w:rsidP="00E47653">
            <w:pPr>
              <w:pBdr>
                <w:bottom w:val="single" w:sz="4" w:space="1" w:color="auto"/>
              </w:pBdr>
              <w:tabs>
                <w:tab w:val="left" w:pos="900"/>
              </w:tabs>
              <w:spacing w:before="60" w:line="276" w:lineRule="auto"/>
              <w:ind w:left="-18"/>
              <w:jc w:val="center"/>
              <w:rPr>
                <w:rFonts w:ascii="Arial" w:hAnsi="Arial" w:cs="Arial"/>
                <w:sz w:val="16"/>
                <w:szCs w:val="16"/>
              </w:rPr>
            </w:pPr>
            <w:r w:rsidRPr="00C33B6F">
              <w:rPr>
                <w:rFonts w:ascii="Arial" w:hAnsi="Arial" w:cs="Arial"/>
                <w:sz w:val="16"/>
                <w:szCs w:val="16"/>
              </w:rPr>
              <w:t>Total</w:t>
            </w:r>
          </w:p>
        </w:tc>
      </w:tr>
      <w:tr w:rsidR="00AE133A" w:rsidRPr="00CA11B7" w14:paraId="5CD9A97F" w14:textId="77777777" w:rsidTr="00B65977">
        <w:trPr>
          <w:trHeight w:hRule="exact" w:val="266"/>
        </w:trPr>
        <w:tc>
          <w:tcPr>
            <w:tcW w:w="3825" w:type="dxa"/>
            <w:vAlign w:val="center"/>
          </w:tcPr>
          <w:p w14:paraId="33E863A3" w14:textId="77777777" w:rsidR="00AE133A" w:rsidRPr="00CA11B7" w:rsidRDefault="00AE133A" w:rsidP="00E47653">
            <w:pPr>
              <w:spacing w:before="60" w:line="276" w:lineRule="auto"/>
              <w:ind w:right="-43"/>
              <w:jc w:val="both"/>
              <w:rPr>
                <w:rFonts w:ascii="Arial" w:hAnsi="Arial" w:cs="Arial"/>
                <w:b/>
                <w:bCs/>
                <w:sz w:val="16"/>
                <w:szCs w:val="16"/>
                <w:cs/>
              </w:rPr>
            </w:pPr>
          </w:p>
        </w:tc>
        <w:tc>
          <w:tcPr>
            <w:tcW w:w="1275" w:type="dxa"/>
            <w:vAlign w:val="center"/>
          </w:tcPr>
          <w:p w14:paraId="754323FA" w14:textId="77777777" w:rsidR="00AE133A" w:rsidRPr="00CA11B7" w:rsidRDefault="00AE133A" w:rsidP="00E47653">
            <w:pPr>
              <w:spacing w:before="60" w:line="276" w:lineRule="auto"/>
              <w:ind w:right="36"/>
              <w:jc w:val="right"/>
              <w:rPr>
                <w:rFonts w:ascii="Arial" w:hAnsi="Arial" w:cs="Arial"/>
                <w:sz w:val="16"/>
                <w:szCs w:val="16"/>
              </w:rPr>
            </w:pPr>
          </w:p>
        </w:tc>
        <w:tc>
          <w:tcPr>
            <w:tcW w:w="1276" w:type="dxa"/>
            <w:vAlign w:val="center"/>
          </w:tcPr>
          <w:p w14:paraId="2BC81DC4" w14:textId="77777777" w:rsidR="00AE133A" w:rsidRPr="00CA11B7" w:rsidRDefault="00AE133A" w:rsidP="00E47653">
            <w:pPr>
              <w:spacing w:before="60" w:line="276" w:lineRule="auto"/>
              <w:ind w:right="-43"/>
              <w:rPr>
                <w:rFonts w:ascii="Arial" w:hAnsi="Arial" w:cs="Arial"/>
                <w:sz w:val="16"/>
                <w:szCs w:val="16"/>
              </w:rPr>
            </w:pPr>
          </w:p>
        </w:tc>
        <w:tc>
          <w:tcPr>
            <w:tcW w:w="1296" w:type="dxa"/>
            <w:vAlign w:val="center"/>
          </w:tcPr>
          <w:p w14:paraId="372AAA11" w14:textId="77777777" w:rsidR="00AE133A" w:rsidRPr="00CA11B7" w:rsidRDefault="00AE133A" w:rsidP="00E47653">
            <w:pPr>
              <w:spacing w:before="60" w:line="276" w:lineRule="auto"/>
              <w:ind w:right="36"/>
              <w:jc w:val="right"/>
              <w:rPr>
                <w:rFonts w:ascii="Arial" w:hAnsi="Arial" w:cs="Arial"/>
                <w:sz w:val="16"/>
                <w:szCs w:val="16"/>
              </w:rPr>
            </w:pPr>
          </w:p>
        </w:tc>
        <w:tc>
          <w:tcPr>
            <w:tcW w:w="1296" w:type="dxa"/>
            <w:vAlign w:val="center"/>
          </w:tcPr>
          <w:p w14:paraId="7ACB1B0D" w14:textId="77777777" w:rsidR="00AE133A" w:rsidRPr="00CA11B7" w:rsidRDefault="00AE133A" w:rsidP="00E47653">
            <w:pPr>
              <w:spacing w:before="60" w:line="276" w:lineRule="auto"/>
              <w:ind w:right="-43"/>
              <w:jc w:val="right"/>
              <w:rPr>
                <w:rFonts w:ascii="Arial" w:hAnsi="Arial" w:cs="Arial"/>
                <w:sz w:val="16"/>
                <w:szCs w:val="16"/>
              </w:rPr>
            </w:pPr>
          </w:p>
        </w:tc>
      </w:tr>
      <w:tr w:rsidR="00C16AD2" w:rsidRPr="00CA11B7" w14:paraId="03AA0F9D" w14:textId="77777777" w:rsidTr="00B65977">
        <w:trPr>
          <w:trHeight w:val="74"/>
        </w:trPr>
        <w:tc>
          <w:tcPr>
            <w:tcW w:w="3825" w:type="dxa"/>
            <w:vAlign w:val="center"/>
          </w:tcPr>
          <w:p w14:paraId="7DC9DEE5" w14:textId="2A718C53" w:rsidR="00C16AD2" w:rsidRPr="00BC6AB2" w:rsidRDefault="00C16AD2" w:rsidP="00E47653">
            <w:pPr>
              <w:spacing w:before="60" w:line="276" w:lineRule="auto"/>
              <w:ind w:left="178" w:right="-43" w:hanging="178"/>
              <w:rPr>
                <w:rFonts w:ascii="Arial" w:hAnsi="Arial" w:cs="Arial"/>
                <w:b/>
                <w:bCs/>
                <w:sz w:val="16"/>
                <w:szCs w:val="16"/>
              </w:rPr>
            </w:pPr>
            <w:r w:rsidRPr="00BC6AB2">
              <w:rPr>
                <w:rFonts w:ascii="Arial" w:hAnsi="Arial" w:cs="Arial"/>
                <w:b/>
                <w:bCs/>
                <w:sz w:val="16"/>
                <w:szCs w:val="16"/>
              </w:rPr>
              <w:t>Financial assets</w:t>
            </w:r>
          </w:p>
        </w:tc>
        <w:tc>
          <w:tcPr>
            <w:tcW w:w="1275" w:type="dxa"/>
            <w:shd w:val="clear" w:color="auto" w:fill="auto"/>
          </w:tcPr>
          <w:p w14:paraId="4478E6AF" w14:textId="77777777" w:rsidR="00C16AD2" w:rsidRPr="0082064A" w:rsidRDefault="00C16AD2" w:rsidP="00E47653">
            <w:pPr>
              <w:tabs>
                <w:tab w:val="left" w:pos="540"/>
              </w:tabs>
              <w:spacing w:before="60" w:line="276" w:lineRule="auto"/>
              <w:ind w:left="-108" w:right="3"/>
              <w:jc w:val="right"/>
              <w:rPr>
                <w:rFonts w:ascii="Arial" w:hAnsi="Arial" w:cs="Arial"/>
                <w:sz w:val="16"/>
                <w:szCs w:val="16"/>
                <w:lang w:val="en-GB"/>
              </w:rPr>
            </w:pPr>
          </w:p>
        </w:tc>
        <w:tc>
          <w:tcPr>
            <w:tcW w:w="1276" w:type="dxa"/>
            <w:shd w:val="clear" w:color="auto" w:fill="auto"/>
          </w:tcPr>
          <w:p w14:paraId="6D36AC33" w14:textId="77777777" w:rsidR="00C16AD2" w:rsidRPr="0082064A" w:rsidRDefault="00C16AD2" w:rsidP="00E47653">
            <w:pPr>
              <w:tabs>
                <w:tab w:val="left" w:pos="540"/>
              </w:tabs>
              <w:spacing w:before="60" w:line="276" w:lineRule="auto"/>
              <w:ind w:left="-108" w:right="3"/>
              <w:jc w:val="center"/>
              <w:rPr>
                <w:rFonts w:ascii="Arial" w:hAnsi="Arial" w:cs="Arial"/>
                <w:sz w:val="16"/>
                <w:szCs w:val="16"/>
                <w:lang w:val="en-GB"/>
              </w:rPr>
            </w:pPr>
          </w:p>
        </w:tc>
        <w:tc>
          <w:tcPr>
            <w:tcW w:w="1296" w:type="dxa"/>
            <w:shd w:val="clear" w:color="auto" w:fill="auto"/>
          </w:tcPr>
          <w:p w14:paraId="65791E8E" w14:textId="77777777" w:rsidR="00C16AD2" w:rsidRPr="0082064A" w:rsidRDefault="00C16AD2" w:rsidP="00E47653">
            <w:pPr>
              <w:tabs>
                <w:tab w:val="left" w:pos="540"/>
              </w:tabs>
              <w:spacing w:before="60" w:line="276" w:lineRule="auto"/>
              <w:ind w:left="-108" w:right="3"/>
              <w:jc w:val="center"/>
              <w:rPr>
                <w:rFonts w:ascii="Arial" w:hAnsi="Arial" w:cs="Arial"/>
                <w:sz w:val="16"/>
                <w:szCs w:val="16"/>
                <w:lang w:val="en-GB"/>
              </w:rPr>
            </w:pPr>
          </w:p>
        </w:tc>
        <w:tc>
          <w:tcPr>
            <w:tcW w:w="1296" w:type="dxa"/>
            <w:shd w:val="clear" w:color="auto" w:fill="auto"/>
          </w:tcPr>
          <w:p w14:paraId="72961B81" w14:textId="77777777" w:rsidR="00C16AD2" w:rsidRPr="0082064A" w:rsidRDefault="00C16AD2" w:rsidP="00E47653">
            <w:pPr>
              <w:tabs>
                <w:tab w:val="left" w:pos="540"/>
              </w:tabs>
              <w:spacing w:before="60" w:line="276" w:lineRule="auto"/>
              <w:ind w:left="-108" w:right="3"/>
              <w:jc w:val="right"/>
              <w:rPr>
                <w:rFonts w:ascii="Arial" w:hAnsi="Arial" w:cs="Arial"/>
                <w:sz w:val="16"/>
                <w:szCs w:val="16"/>
                <w:lang w:val="en-GB"/>
              </w:rPr>
            </w:pPr>
          </w:p>
        </w:tc>
      </w:tr>
      <w:tr w:rsidR="0001540D" w:rsidRPr="00CA11B7" w14:paraId="3984206E" w14:textId="77777777" w:rsidTr="00B65977">
        <w:tc>
          <w:tcPr>
            <w:tcW w:w="3825" w:type="dxa"/>
            <w:vAlign w:val="center"/>
          </w:tcPr>
          <w:p w14:paraId="62BB20BC" w14:textId="301E5CF2" w:rsidR="0001540D" w:rsidRPr="00C16AD2" w:rsidRDefault="00A83A4E" w:rsidP="00DD7F86">
            <w:pPr>
              <w:spacing w:before="60" w:line="276" w:lineRule="auto"/>
              <w:ind w:left="178" w:right="-43" w:hanging="175"/>
              <w:rPr>
                <w:rFonts w:ascii="Arial" w:hAnsi="Arial" w:cs="Arial"/>
                <w:sz w:val="16"/>
                <w:szCs w:val="16"/>
              </w:rPr>
            </w:pPr>
            <w:r w:rsidRPr="00A83A4E">
              <w:rPr>
                <w:rFonts w:ascii="Arial" w:hAnsi="Arial" w:cs="Arial"/>
                <w:sz w:val="16"/>
                <w:szCs w:val="16"/>
              </w:rPr>
              <w:t>Financial assets measured at fair value through profit or loss</w:t>
            </w:r>
          </w:p>
        </w:tc>
        <w:tc>
          <w:tcPr>
            <w:tcW w:w="1275" w:type="dxa"/>
            <w:shd w:val="clear" w:color="auto" w:fill="auto"/>
          </w:tcPr>
          <w:p w14:paraId="5738DEBA" w14:textId="77777777" w:rsidR="007B35DE" w:rsidRDefault="00BB1EF5" w:rsidP="00184BC9">
            <w:pPr>
              <w:pBdr>
                <w:bottom w:val="single" w:sz="4" w:space="1" w:color="auto"/>
              </w:pBdr>
              <w:tabs>
                <w:tab w:val="left" w:pos="540"/>
              </w:tabs>
              <w:spacing w:before="60" w:line="276" w:lineRule="auto"/>
              <w:ind w:left="-24" w:right="3"/>
              <w:jc w:val="center"/>
              <w:rPr>
                <w:rFonts w:ascii="Arial" w:hAnsi="Arial" w:cs="Browallia New"/>
                <w:sz w:val="16"/>
                <w:szCs w:val="20"/>
                <w:lang w:val="en-GB"/>
              </w:rPr>
            </w:pPr>
            <w:r w:rsidRPr="004B357B">
              <w:rPr>
                <w:rFonts w:ascii="Arial" w:hAnsi="Arial" w:cs="Browallia New"/>
                <w:sz w:val="16"/>
                <w:szCs w:val="20"/>
                <w:lang w:val="en-GB"/>
              </w:rPr>
              <w:t xml:space="preserve">      </w:t>
            </w:r>
          </w:p>
          <w:p w14:paraId="3FE3C814" w14:textId="65E7111D" w:rsidR="0001540D" w:rsidRPr="005D5372" w:rsidRDefault="00BB1EF5" w:rsidP="00184BC9">
            <w:pPr>
              <w:pBdr>
                <w:bottom w:val="single" w:sz="4" w:space="1" w:color="auto"/>
              </w:pBdr>
              <w:tabs>
                <w:tab w:val="left" w:pos="540"/>
              </w:tabs>
              <w:spacing w:before="60" w:line="276" w:lineRule="auto"/>
              <w:ind w:left="-24" w:right="3"/>
              <w:jc w:val="center"/>
              <w:rPr>
                <w:rFonts w:ascii="Arial" w:hAnsi="Arial" w:cs="Browallia New"/>
                <w:sz w:val="16"/>
                <w:szCs w:val="20"/>
                <w:lang w:val="en-GB"/>
              </w:rPr>
            </w:pPr>
            <w:r w:rsidRPr="004B357B">
              <w:rPr>
                <w:rFonts w:ascii="Arial" w:hAnsi="Arial" w:cs="Browallia New"/>
                <w:sz w:val="16"/>
                <w:szCs w:val="20"/>
                <w:lang w:val="en-GB"/>
              </w:rPr>
              <w:t xml:space="preserve">            -</w:t>
            </w:r>
          </w:p>
        </w:tc>
        <w:tc>
          <w:tcPr>
            <w:tcW w:w="1276" w:type="dxa"/>
            <w:shd w:val="clear" w:color="auto" w:fill="auto"/>
          </w:tcPr>
          <w:p w14:paraId="4ACCE407" w14:textId="77777777" w:rsidR="007B35DE" w:rsidRDefault="007B35DE" w:rsidP="00184BC9">
            <w:pPr>
              <w:pBdr>
                <w:bottom w:val="single" w:sz="4" w:space="1" w:color="auto"/>
              </w:pBdr>
              <w:tabs>
                <w:tab w:val="left" w:pos="540"/>
              </w:tabs>
              <w:spacing w:before="60" w:line="276" w:lineRule="auto"/>
              <w:ind w:left="-24" w:right="3"/>
              <w:jc w:val="right"/>
              <w:rPr>
                <w:rFonts w:ascii="Arial" w:hAnsi="Arial" w:cs="Arial"/>
                <w:sz w:val="16"/>
                <w:szCs w:val="16"/>
                <w:lang w:val="en-GB"/>
              </w:rPr>
            </w:pPr>
          </w:p>
          <w:p w14:paraId="207F83CE" w14:textId="2E2489F2" w:rsidR="0001540D" w:rsidRPr="00C16AD2" w:rsidRDefault="00140791" w:rsidP="00184BC9">
            <w:pPr>
              <w:pBdr>
                <w:bottom w:val="single" w:sz="4" w:space="1" w:color="auto"/>
              </w:pBdr>
              <w:tabs>
                <w:tab w:val="left" w:pos="540"/>
              </w:tabs>
              <w:spacing w:before="60" w:line="276" w:lineRule="auto"/>
              <w:ind w:left="-24" w:right="3"/>
              <w:jc w:val="right"/>
              <w:rPr>
                <w:rFonts w:ascii="Arial" w:hAnsi="Arial" w:cs="Arial"/>
                <w:sz w:val="16"/>
                <w:szCs w:val="16"/>
                <w:lang w:val="en-GB"/>
              </w:rPr>
            </w:pPr>
            <w:r w:rsidRPr="004B357B">
              <w:rPr>
                <w:rFonts w:ascii="Arial" w:hAnsi="Arial" w:cs="Arial"/>
                <w:sz w:val="16"/>
                <w:szCs w:val="16"/>
                <w:lang w:val="en-GB"/>
              </w:rPr>
              <w:t>434,626,624</w:t>
            </w:r>
          </w:p>
        </w:tc>
        <w:tc>
          <w:tcPr>
            <w:tcW w:w="1296" w:type="dxa"/>
            <w:shd w:val="clear" w:color="auto" w:fill="auto"/>
          </w:tcPr>
          <w:p w14:paraId="19C71B8E" w14:textId="77777777" w:rsidR="007B35DE" w:rsidRDefault="00BB1EF5" w:rsidP="00184BC9">
            <w:pPr>
              <w:pBdr>
                <w:bottom w:val="single" w:sz="4" w:space="1" w:color="auto"/>
              </w:pBdr>
              <w:tabs>
                <w:tab w:val="left" w:pos="540"/>
              </w:tabs>
              <w:spacing w:before="60" w:line="276" w:lineRule="auto"/>
              <w:ind w:left="-24" w:right="3"/>
              <w:jc w:val="center"/>
              <w:rPr>
                <w:rFonts w:ascii="Arial" w:hAnsi="Arial" w:cs="Browallia New"/>
                <w:sz w:val="16"/>
                <w:szCs w:val="20"/>
                <w:lang w:val="en-GB"/>
              </w:rPr>
            </w:pPr>
            <w:r w:rsidRPr="004B357B">
              <w:rPr>
                <w:rFonts w:ascii="Arial" w:hAnsi="Arial" w:cs="Browallia New"/>
                <w:sz w:val="16"/>
                <w:szCs w:val="20"/>
                <w:lang w:val="en-GB"/>
              </w:rPr>
              <w:t xml:space="preserve"> </w:t>
            </w:r>
          </w:p>
          <w:p w14:paraId="56F035D3" w14:textId="3154B596" w:rsidR="0001540D" w:rsidRPr="00C16AD2" w:rsidRDefault="00BB1EF5" w:rsidP="00184BC9">
            <w:pPr>
              <w:pBdr>
                <w:bottom w:val="single" w:sz="4" w:space="1" w:color="auto"/>
              </w:pBdr>
              <w:tabs>
                <w:tab w:val="left" w:pos="540"/>
              </w:tabs>
              <w:spacing w:before="60" w:line="276" w:lineRule="auto"/>
              <w:ind w:left="-24" w:right="3"/>
              <w:jc w:val="center"/>
              <w:rPr>
                <w:rFonts w:ascii="Arial" w:hAnsi="Arial" w:cs="Arial"/>
                <w:sz w:val="16"/>
                <w:szCs w:val="16"/>
                <w:lang w:val="en-GB"/>
              </w:rPr>
            </w:pPr>
            <w:r w:rsidRPr="004B357B">
              <w:rPr>
                <w:rFonts w:ascii="Arial" w:hAnsi="Arial" w:cs="Browallia New"/>
                <w:sz w:val="16"/>
                <w:szCs w:val="20"/>
                <w:lang w:val="en-GB"/>
              </w:rPr>
              <w:t xml:space="preserve">           -</w:t>
            </w:r>
          </w:p>
        </w:tc>
        <w:tc>
          <w:tcPr>
            <w:tcW w:w="1296" w:type="dxa"/>
            <w:shd w:val="clear" w:color="auto" w:fill="auto"/>
          </w:tcPr>
          <w:p w14:paraId="62236289" w14:textId="77777777" w:rsidR="007B35DE" w:rsidRDefault="007B35DE" w:rsidP="00184BC9">
            <w:pPr>
              <w:pBdr>
                <w:bottom w:val="single" w:sz="4" w:space="1" w:color="auto"/>
              </w:pBdr>
              <w:tabs>
                <w:tab w:val="left" w:pos="540"/>
              </w:tabs>
              <w:spacing w:before="60" w:line="276" w:lineRule="auto"/>
              <w:ind w:left="-24" w:right="3"/>
              <w:jc w:val="right"/>
              <w:rPr>
                <w:rFonts w:ascii="Arial" w:hAnsi="Arial" w:cs="Arial"/>
                <w:sz w:val="16"/>
                <w:szCs w:val="16"/>
                <w:lang w:val="en-GB"/>
              </w:rPr>
            </w:pPr>
          </w:p>
          <w:p w14:paraId="584DBE23" w14:textId="0678C4D2" w:rsidR="0001540D" w:rsidRPr="00C16AD2" w:rsidRDefault="00BB1EF5" w:rsidP="00184BC9">
            <w:pPr>
              <w:pBdr>
                <w:bottom w:val="single" w:sz="4" w:space="1" w:color="auto"/>
              </w:pBdr>
              <w:tabs>
                <w:tab w:val="left" w:pos="540"/>
              </w:tabs>
              <w:spacing w:before="60" w:line="276" w:lineRule="auto"/>
              <w:ind w:left="-24" w:right="3"/>
              <w:jc w:val="right"/>
              <w:rPr>
                <w:rFonts w:ascii="Arial" w:hAnsi="Arial" w:cs="Arial"/>
                <w:sz w:val="16"/>
                <w:szCs w:val="16"/>
                <w:lang w:val="en-GB"/>
              </w:rPr>
            </w:pPr>
            <w:r w:rsidRPr="004B357B">
              <w:rPr>
                <w:rFonts w:ascii="Arial" w:hAnsi="Arial" w:cs="Arial"/>
                <w:sz w:val="16"/>
                <w:szCs w:val="16"/>
                <w:lang w:val="en-GB"/>
              </w:rPr>
              <w:t>434,626,624</w:t>
            </w:r>
          </w:p>
        </w:tc>
      </w:tr>
      <w:tr w:rsidR="00C24ABA" w:rsidRPr="00CA11B7" w14:paraId="2F5A27FA" w14:textId="77777777">
        <w:tc>
          <w:tcPr>
            <w:tcW w:w="3825" w:type="dxa"/>
            <w:vAlign w:val="center"/>
          </w:tcPr>
          <w:p w14:paraId="1CDCDC07" w14:textId="77777777" w:rsidR="00C24ABA" w:rsidRPr="00C16AD2" w:rsidRDefault="00C24ABA" w:rsidP="00C24ABA">
            <w:pPr>
              <w:spacing w:before="60" w:line="276" w:lineRule="auto"/>
              <w:ind w:left="178" w:right="-43" w:hanging="178"/>
              <w:rPr>
                <w:rFonts w:ascii="Arial" w:hAnsi="Arial" w:cs="Arial"/>
                <w:sz w:val="16"/>
                <w:szCs w:val="16"/>
                <w:cs/>
              </w:rPr>
            </w:pPr>
            <w:r w:rsidRPr="00C16AD2">
              <w:rPr>
                <w:rFonts w:ascii="Arial" w:hAnsi="Arial" w:cs="Arial"/>
                <w:b/>
                <w:bCs/>
                <w:sz w:val="16"/>
                <w:szCs w:val="16"/>
              </w:rPr>
              <w:t>Total financial assets</w:t>
            </w:r>
          </w:p>
        </w:tc>
        <w:tc>
          <w:tcPr>
            <w:tcW w:w="1275" w:type="dxa"/>
            <w:shd w:val="clear" w:color="auto" w:fill="auto"/>
          </w:tcPr>
          <w:p w14:paraId="5FF1B7A2" w14:textId="453087A5" w:rsidR="00C24ABA" w:rsidRPr="00C16AD2" w:rsidRDefault="00BB1EF5" w:rsidP="00184BC9">
            <w:pPr>
              <w:pBdr>
                <w:bottom w:val="single" w:sz="12" w:space="1" w:color="auto"/>
              </w:pBdr>
              <w:tabs>
                <w:tab w:val="left" w:pos="540"/>
              </w:tabs>
              <w:spacing w:before="60" w:line="276" w:lineRule="auto"/>
              <w:ind w:left="-24" w:right="3"/>
              <w:jc w:val="center"/>
              <w:rPr>
                <w:rFonts w:ascii="Arial" w:hAnsi="Arial" w:cs="Arial"/>
                <w:sz w:val="16"/>
                <w:szCs w:val="16"/>
                <w:lang w:val="en-GB"/>
              </w:rPr>
            </w:pPr>
            <w:r w:rsidRPr="004B357B">
              <w:rPr>
                <w:rFonts w:ascii="Arial" w:hAnsi="Arial" w:cs="Browallia New"/>
                <w:sz w:val="16"/>
                <w:szCs w:val="20"/>
                <w:lang w:val="en-GB"/>
              </w:rPr>
              <w:t xml:space="preserve">            -</w:t>
            </w:r>
          </w:p>
        </w:tc>
        <w:tc>
          <w:tcPr>
            <w:tcW w:w="1276" w:type="dxa"/>
            <w:shd w:val="clear" w:color="auto" w:fill="auto"/>
          </w:tcPr>
          <w:p w14:paraId="571E9971" w14:textId="721E7431" w:rsidR="00C24ABA" w:rsidRPr="00C16AD2" w:rsidRDefault="00140791" w:rsidP="00184BC9">
            <w:pPr>
              <w:pBdr>
                <w:bottom w:val="single" w:sz="12" w:space="1" w:color="auto"/>
              </w:pBdr>
              <w:tabs>
                <w:tab w:val="left" w:pos="540"/>
              </w:tabs>
              <w:spacing w:before="60" w:line="276" w:lineRule="auto"/>
              <w:ind w:left="-24" w:right="3" w:hanging="27"/>
              <w:jc w:val="right"/>
              <w:rPr>
                <w:rFonts w:ascii="Arial" w:hAnsi="Arial" w:cs="Arial"/>
                <w:sz w:val="16"/>
                <w:szCs w:val="16"/>
                <w:lang w:val="en-GB"/>
              </w:rPr>
            </w:pPr>
            <w:r w:rsidRPr="004B357B">
              <w:rPr>
                <w:rFonts w:ascii="Arial" w:hAnsi="Arial" w:cs="Arial"/>
                <w:sz w:val="16"/>
                <w:szCs w:val="16"/>
                <w:lang w:val="en-GB"/>
              </w:rPr>
              <w:t>434,626,624</w:t>
            </w:r>
          </w:p>
        </w:tc>
        <w:tc>
          <w:tcPr>
            <w:tcW w:w="1296" w:type="dxa"/>
            <w:shd w:val="clear" w:color="auto" w:fill="auto"/>
          </w:tcPr>
          <w:p w14:paraId="4BF16ADA" w14:textId="3B29800E" w:rsidR="00C24ABA" w:rsidRPr="00C16AD2" w:rsidRDefault="00BB1EF5" w:rsidP="00184BC9">
            <w:pPr>
              <w:pBdr>
                <w:bottom w:val="single" w:sz="12" w:space="1" w:color="auto"/>
              </w:pBdr>
              <w:tabs>
                <w:tab w:val="left" w:pos="540"/>
              </w:tabs>
              <w:spacing w:before="60" w:line="276" w:lineRule="auto"/>
              <w:ind w:left="-24" w:right="3"/>
              <w:jc w:val="center"/>
              <w:rPr>
                <w:rFonts w:ascii="Arial" w:hAnsi="Arial" w:cs="Arial"/>
                <w:sz w:val="16"/>
                <w:szCs w:val="16"/>
                <w:lang w:val="en-GB"/>
              </w:rPr>
            </w:pPr>
            <w:r w:rsidRPr="004B357B">
              <w:rPr>
                <w:rFonts w:ascii="Arial" w:hAnsi="Arial" w:cs="Browallia New"/>
                <w:sz w:val="16"/>
                <w:szCs w:val="20"/>
                <w:lang w:val="en-GB"/>
              </w:rPr>
              <w:t xml:space="preserve">            -</w:t>
            </w:r>
          </w:p>
        </w:tc>
        <w:tc>
          <w:tcPr>
            <w:tcW w:w="1296" w:type="dxa"/>
            <w:shd w:val="clear" w:color="auto" w:fill="auto"/>
          </w:tcPr>
          <w:p w14:paraId="079D0F21" w14:textId="2D6A7B08" w:rsidR="00C24ABA" w:rsidRPr="00C16AD2" w:rsidRDefault="00BB1EF5" w:rsidP="00184BC9">
            <w:pPr>
              <w:pBdr>
                <w:bottom w:val="single" w:sz="12" w:space="1" w:color="auto"/>
              </w:pBdr>
              <w:tabs>
                <w:tab w:val="left" w:pos="540"/>
              </w:tabs>
              <w:spacing w:before="60" w:line="276" w:lineRule="auto"/>
              <w:ind w:left="-24" w:right="3"/>
              <w:jc w:val="right"/>
              <w:rPr>
                <w:rFonts w:ascii="Arial" w:hAnsi="Arial" w:cs="Arial"/>
                <w:sz w:val="16"/>
                <w:szCs w:val="16"/>
                <w:lang w:val="en-GB"/>
              </w:rPr>
            </w:pPr>
            <w:r w:rsidRPr="004B357B">
              <w:rPr>
                <w:rFonts w:ascii="Arial" w:hAnsi="Arial" w:cs="Arial"/>
                <w:sz w:val="16"/>
                <w:szCs w:val="16"/>
                <w:lang w:val="en-GB"/>
              </w:rPr>
              <w:t>434,626,624</w:t>
            </w:r>
          </w:p>
        </w:tc>
      </w:tr>
      <w:tr w:rsidR="00BC6AB2" w:rsidRPr="00CA11B7" w14:paraId="3C8E9BC0" w14:textId="77777777">
        <w:tc>
          <w:tcPr>
            <w:tcW w:w="3825" w:type="dxa"/>
            <w:vAlign w:val="center"/>
          </w:tcPr>
          <w:p w14:paraId="67CB68E6" w14:textId="77777777" w:rsidR="00BC6AB2" w:rsidRPr="00C16AD2" w:rsidRDefault="00BC6AB2" w:rsidP="00C24ABA">
            <w:pPr>
              <w:spacing w:before="60" w:line="276" w:lineRule="auto"/>
              <w:ind w:left="178" w:right="-43" w:hanging="178"/>
              <w:rPr>
                <w:rFonts w:ascii="Arial" w:hAnsi="Arial" w:cs="Arial"/>
                <w:b/>
                <w:bCs/>
                <w:sz w:val="16"/>
                <w:szCs w:val="16"/>
              </w:rPr>
            </w:pPr>
          </w:p>
        </w:tc>
        <w:tc>
          <w:tcPr>
            <w:tcW w:w="1275" w:type="dxa"/>
            <w:shd w:val="clear" w:color="auto" w:fill="auto"/>
          </w:tcPr>
          <w:p w14:paraId="01843D37" w14:textId="77777777" w:rsidR="00BC6AB2" w:rsidRPr="004B357B" w:rsidRDefault="00BC6AB2" w:rsidP="00BC6AB2">
            <w:pPr>
              <w:tabs>
                <w:tab w:val="left" w:pos="540"/>
              </w:tabs>
              <w:spacing w:before="60" w:line="276" w:lineRule="auto"/>
              <w:ind w:left="-24" w:right="3"/>
              <w:jc w:val="center"/>
              <w:rPr>
                <w:rFonts w:ascii="Arial" w:hAnsi="Arial" w:cs="Browallia New"/>
                <w:sz w:val="16"/>
                <w:szCs w:val="20"/>
                <w:lang w:val="en-GB"/>
              </w:rPr>
            </w:pPr>
          </w:p>
        </w:tc>
        <w:tc>
          <w:tcPr>
            <w:tcW w:w="1276" w:type="dxa"/>
            <w:shd w:val="clear" w:color="auto" w:fill="auto"/>
          </w:tcPr>
          <w:p w14:paraId="492D0B8C" w14:textId="77777777" w:rsidR="00BC6AB2" w:rsidRPr="004B357B" w:rsidRDefault="00BC6AB2" w:rsidP="00BC6AB2">
            <w:pPr>
              <w:tabs>
                <w:tab w:val="left" w:pos="540"/>
              </w:tabs>
              <w:spacing w:before="60" w:line="276" w:lineRule="auto"/>
              <w:ind w:left="-24" w:right="3" w:hanging="27"/>
              <w:jc w:val="right"/>
              <w:rPr>
                <w:rFonts w:ascii="Arial" w:hAnsi="Arial" w:cs="Arial"/>
                <w:sz w:val="16"/>
                <w:szCs w:val="16"/>
                <w:lang w:val="en-GB"/>
              </w:rPr>
            </w:pPr>
          </w:p>
        </w:tc>
        <w:tc>
          <w:tcPr>
            <w:tcW w:w="1296" w:type="dxa"/>
            <w:shd w:val="clear" w:color="auto" w:fill="auto"/>
          </w:tcPr>
          <w:p w14:paraId="6020C5E9" w14:textId="77777777" w:rsidR="00BC6AB2" w:rsidRPr="004B357B" w:rsidRDefault="00BC6AB2" w:rsidP="00BC6AB2">
            <w:pPr>
              <w:tabs>
                <w:tab w:val="left" w:pos="540"/>
              </w:tabs>
              <w:spacing w:before="60" w:line="276" w:lineRule="auto"/>
              <w:ind w:left="-24" w:right="3"/>
              <w:jc w:val="center"/>
              <w:rPr>
                <w:rFonts w:ascii="Arial" w:hAnsi="Arial" w:cs="Browallia New"/>
                <w:sz w:val="16"/>
                <w:szCs w:val="20"/>
                <w:lang w:val="en-GB"/>
              </w:rPr>
            </w:pPr>
          </w:p>
        </w:tc>
        <w:tc>
          <w:tcPr>
            <w:tcW w:w="1296" w:type="dxa"/>
            <w:shd w:val="clear" w:color="auto" w:fill="auto"/>
          </w:tcPr>
          <w:p w14:paraId="64556EF5" w14:textId="77777777" w:rsidR="00BC6AB2" w:rsidRPr="004B357B" w:rsidRDefault="00BC6AB2" w:rsidP="00BC6AB2">
            <w:pPr>
              <w:tabs>
                <w:tab w:val="left" w:pos="540"/>
              </w:tabs>
              <w:spacing w:before="60" w:line="276" w:lineRule="auto"/>
              <w:ind w:left="-24" w:right="3"/>
              <w:jc w:val="right"/>
              <w:rPr>
                <w:rFonts w:ascii="Arial" w:hAnsi="Arial" w:cs="Arial"/>
                <w:sz w:val="16"/>
                <w:szCs w:val="16"/>
                <w:lang w:val="en-GB"/>
              </w:rPr>
            </w:pPr>
          </w:p>
        </w:tc>
      </w:tr>
      <w:tr w:rsidR="00BC6AB2" w:rsidRPr="00CA11B7" w14:paraId="73523816" w14:textId="77777777">
        <w:tc>
          <w:tcPr>
            <w:tcW w:w="3825" w:type="dxa"/>
            <w:vAlign w:val="center"/>
          </w:tcPr>
          <w:p w14:paraId="35231E6F" w14:textId="27B3B945" w:rsidR="00BC6AB2" w:rsidRPr="00D415B1" w:rsidRDefault="00AB6AFB" w:rsidP="00C24ABA">
            <w:pPr>
              <w:spacing w:before="60" w:line="276" w:lineRule="auto"/>
              <w:ind w:left="178" w:right="-43" w:hanging="178"/>
              <w:rPr>
                <w:rFonts w:ascii="Arial" w:hAnsi="Arial" w:cs="Browallia New"/>
                <w:b/>
                <w:bCs/>
                <w:sz w:val="16"/>
                <w:szCs w:val="20"/>
              </w:rPr>
            </w:pPr>
            <w:r w:rsidRPr="00BC6AB2">
              <w:rPr>
                <w:rFonts w:ascii="Arial" w:hAnsi="Arial" w:cs="Arial"/>
                <w:b/>
                <w:bCs/>
                <w:sz w:val="16"/>
                <w:szCs w:val="16"/>
              </w:rPr>
              <w:t xml:space="preserve">Financial </w:t>
            </w:r>
            <w:r w:rsidR="00D415B1">
              <w:rPr>
                <w:rFonts w:ascii="Arial" w:hAnsi="Arial" w:cs="Browallia New"/>
                <w:b/>
                <w:bCs/>
                <w:sz w:val="16"/>
                <w:szCs w:val="20"/>
              </w:rPr>
              <w:t>liabilities</w:t>
            </w:r>
          </w:p>
        </w:tc>
        <w:tc>
          <w:tcPr>
            <w:tcW w:w="1275" w:type="dxa"/>
            <w:shd w:val="clear" w:color="auto" w:fill="auto"/>
          </w:tcPr>
          <w:p w14:paraId="1F535AAC" w14:textId="77777777" w:rsidR="00BC6AB2" w:rsidRPr="004B357B" w:rsidRDefault="00BC6AB2" w:rsidP="00BC6AB2">
            <w:pPr>
              <w:tabs>
                <w:tab w:val="left" w:pos="540"/>
              </w:tabs>
              <w:spacing w:before="60" w:line="276" w:lineRule="auto"/>
              <w:ind w:left="-24" w:right="3"/>
              <w:jc w:val="center"/>
              <w:rPr>
                <w:rFonts w:ascii="Arial" w:hAnsi="Arial" w:cs="Browallia New"/>
                <w:sz w:val="16"/>
                <w:szCs w:val="20"/>
                <w:lang w:val="en-GB"/>
              </w:rPr>
            </w:pPr>
          </w:p>
        </w:tc>
        <w:tc>
          <w:tcPr>
            <w:tcW w:w="1276" w:type="dxa"/>
            <w:shd w:val="clear" w:color="auto" w:fill="auto"/>
          </w:tcPr>
          <w:p w14:paraId="5BCA43DC" w14:textId="77777777" w:rsidR="00BC6AB2" w:rsidRPr="004B357B" w:rsidRDefault="00BC6AB2" w:rsidP="00BC6AB2">
            <w:pPr>
              <w:tabs>
                <w:tab w:val="left" w:pos="540"/>
              </w:tabs>
              <w:spacing w:before="60" w:line="276" w:lineRule="auto"/>
              <w:ind w:left="-24" w:right="3" w:hanging="27"/>
              <w:jc w:val="right"/>
              <w:rPr>
                <w:rFonts w:ascii="Arial" w:hAnsi="Arial" w:cs="Arial"/>
                <w:sz w:val="16"/>
                <w:szCs w:val="16"/>
                <w:lang w:val="en-GB"/>
              </w:rPr>
            </w:pPr>
          </w:p>
        </w:tc>
        <w:tc>
          <w:tcPr>
            <w:tcW w:w="1296" w:type="dxa"/>
            <w:shd w:val="clear" w:color="auto" w:fill="auto"/>
          </w:tcPr>
          <w:p w14:paraId="799A44C8" w14:textId="77777777" w:rsidR="00BC6AB2" w:rsidRPr="004B357B" w:rsidRDefault="00BC6AB2" w:rsidP="00BC6AB2">
            <w:pPr>
              <w:tabs>
                <w:tab w:val="left" w:pos="540"/>
              </w:tabs>
              <w:spacing w:before="60" w:line="276" w:lineRule="auto"/>
              <w:ind w:left="-24" w:right="3"/>
              <w:jc w:val="center"/>
              <w:rPr>
                <w:rFonts w:ascii="Arial" w:hAnsi="Arial" w:cs="Browallia New"/>
                <w:sz w:val="16"/>
                <w:szCs w:val="20"/>
                <w:lang w:val="en-GB"/>
              </w:rPr>
            </w:pPr>
          </w:p>
        </w:tc>
        <w:tc>
          <w:tcPr>
            <w:tcW w:w="1296" w:type="dxa"/>
            <w:shd w:val="clear" w:color="auto" w:fill="auto"/>
          </w:tcPr>
          <w:p w14:paraId="2E4DA225" w14:textId="77777777" w:rsidR="00BC6AB2" w:rsidRPr="004B357B" w:rsidRDefault="00BC6AB2" w:rsidP="00BC6AB2">
            <w:pPr>
              <w:tabs>
                <w:tab w:val="left" w:pos="540"/>
              </w:tabs>
              <w:spacing w:before="60" w:line="276" w:lineRule="auto"/>
              <w:ind w:left="-24" w:right="3"/>
              <w:jc w:val="right"/>
              <w:rPr>
                <w:rFonts w:ascii="Arial" w:hAnsi="Arial" w:cs="Arial"/>
                <w:sz w:val="16"/>
                <w:szCs w:val="16"/>
                <w:lang w:val="en-GB"/>
              </w:rPr>
            </w:pPr>
          </w:p>
        </w:tc>
      </w:tr>
      <w:tr w:rsidR="00661A41" w:rsidRPr="00CA11B7" w14:paraId="594BE541" w14:textId="77777777">
        <w:tc>
          <w:tcPr>
            <w:tcW w:w="3825" w:type="dxa"/>
            <w:vAlign w:val="center"/>
          </w:tcPr>
          <w:p w14:paraId="224807E1" w14:textId="4373E548" w:rsidR="00661A41" w:rsidRPr="00DD7F86" w:rsidRDefault="00661A41" w:rsidP="00661A41">
            <w:pPr>
              <w:spacing w:before="60" w:line="276" w:lineRule="auto"/>
              <w:ind w:left="178" w:right="-43" w:hanging="178"/>
              <w:rPr>
                <w:rFonts w:ascii="Arial" w:hAnsi="Arial" w:cs="Arial"/>
                <w:sz w:val="16"/>
                <w:szCs w:val="16"/>
              </w:rPr>
            </w:pPr>
            <w:r w:rsidRPr="00DD7F86">
              <w:rPr>
                <w:rFonts w:ascii="Arial" w:hAnsi="Arial" w:cs="Arial"/>
                <w:sz w:val="16"/>
                <w:szCs w:val="16"/>
              </w:rPr>
              <w:t>De</w:t>
            </w:r>
            <w:r>
              <w:rPr>
                <w:rFonts w:ascii="Arial" w:hAnsi="Arial" w:cs="Arial"/>
                <w:sz w:val="16"/>
                <w:szCs w:val="16"/>
              </w:rPr>
              <w:t>bentures</w:t>
            </w:r>
          </w:p>
        </w:tc>
        <w:tc>
          <w:tcPr>
            <w:tcW w:w="1275" w:type="dxa"/>
            <w:shd w:val="clear" w:color="auto" w:fill="auto"/>
          </w:tcPr>
          <w:p w14:paraId="40630700" w14:textId="21EF216E" w:rsidR="00661A41" w:rsidRPr="004B357B" w:rsidRDefault="00661A41" w:rsidP="00661A41">
            <w:pPr>
              <w:pBdr>
                <w:bottom w:val="single" w:sz="4" w:space="1" w:color="auto"/>
              </w:pBdr>
              <w:tabs>
                <w:tab w:val="left" w:pos="540"/>
              </w:tabs>
              <w:spacing w:before="60" w:line="276" w:lineRule="auto"/>
              <w:ind w:left="-24" w:right="3"/>
              <w:jc w:val="center"/>
              <w:rPr>
                <w:rFonts w:ascii="Arial" w:hAnsi="Arial" w:cs="Browallia New"/>
                <w:sz w:val="16"/>
                <w:szCs w:val="20"/>
                <w:lang w:val="en-GB"/>
              </w:rPr>
            </w:pPr>
            <w:r>
              <w:rPr>
                <w:rFonts w:ascii="Arial" w:hAnsi="Arial" w:cs="Arial"/>
                <w:sz w:val="16"/>
                <w:szCs w:val="16"/>
                <w:lang w:val="en-GB"/>
              </w:rPr>
              <w:t>2,227,959,366</w:t>
            </w:r>
          </w:p>
        </w:tc>
        <w:tc>
          <w:tcPr>
            <w:tcW w:w="1276" w:type="dxa"/>
            <w:shd w:val="clear" w:color="auto" w:fill="auto"/>
          </w:tcPr>
          <w:p w14:paraId="321050AF" w14:textId="602CCB52" w:rsidR="00661A41" w:rsidRPr="00661A41" w:rsidRDefault="00661A41" w:rsidP="00661A41">
            <w:pPr>
              <w:pBdr>
                <w:bottom w:val="single" w:sz="4" w:space="1" w:color="auto"/>
              </w:pBdr>
              <w:tabs>
                <w:tab w:val="left" w:pos="540"/>
              </w:tabs>
              <w:spacing w:before="60" w:line="276" w:lineRule="auto"/>
              <w:ind w:left="-24" w:right="3"/>
              <w:jc w:val="center"/>
              <w:rPr>
                <w:rFonts w:ascii="Arial" w:hAnsi="Arial" w:cs="Browallia New"/>
                <w:sz w:val="16"/>
                <w:szCs w:val="20"/>
                <w:lang w:val="en-GB"/>
              </w:rPr>
            </w:pPr>
            <w:r w:rsidRPr="004B357B">
              <w:rPr>
                <w:rFonts w:ascii="Arial" w:hAnsi="Arial" w:cs="Browallia New"/>
                <w:sz w:val="16"/>
                <w:szCs w:val="20"/>
                <w:lang w:val="en-GB"/>
              </w:rPr>
              <w:t xml:space="preserve">            -</w:t>
            </w:r>
          </w:p>
        </w:tc>
        <w:tc>
          <w:tcPr>
            <w:tcW w:w="1296" w:type="dxa"/>
            <w:shd w:val="clear" w:color="auto" w:fill="auto"/>
          </w:tcPr>
          <w:p w14:paraId="36F42091" w14:textId="45A708C7" w:rsidR="00661A41" w:rsidRPr="004B357B" w:rsidRDefault="00661A41" w:rsidP="00661A41">
            <w:pPr>
              <w:pBdr>
                <w:bottom w:val="single" w:sz="4" w:space="1" w:color="auto"/>
              </w:pBdr>
              <w:tabs>
                <w:tab w:val="left" w:pos="540"/>
              </w:tabs>
              <w:spacing w:before="60" w:line="276" w:lineRule="auto"/>
              <w:ind w:left="-24" w:right="3"/>
              <w:jc w:val="center"/>
              <w:rPr>
                <w:rFonts w:ascii="Arial" w:hAnsi="Arial" w:cs="Browallia New"/>
                <w:sz w:val="16"/>
                <w:szCs w:val="20"/>
                <w:lang w:val="en-GB"/>
              </w:rPr>
            </w:pPr>
            <w:r w:rsidRPr="004B357B">
              <w:rPr>
                <w:rFonts w:ascii="Arial" w:hAnsi="Arial" w:cs="Browallia New"/>
                <w:sz w:val="16"/>
                <w:szCs w:val="20"/>
                <w:lang w:val="en-GB"/>
              </w:rPr>
              <w:t xml:space="preserve">            -</w:t>
            </w:r>
          </w:p>
        </w:tc>
        <w:tc>
          <w:tcPr>
            <w:tcW w:w="1296" w:type="dxa"/>
            <w:shd w:val="clear" w:color="auto" w:fill="auto"/>
          </w:tcPr>
          <w:p w14:paraId="4E923018" w14:textId="49EF19EE" w:rsidR="00661A41" w:rsidRPr="004B357B" w:rsidRDefault="00661A41" w:rsidP="00661A41">
            <w:pPr>
              <w:pBdr>
                <w:bottom w:val="single" w:sz="4" w:space="1" w:color="auto"/>
              </w:pBdr>
              <w:tabs>
                <w:tab w:val="left" w:pos="540"/>
              </w:tabs>
              <w:spacing w:before="60" w:line="276" w:lineRule="auto"/>
              <w:ind w:left="-24" w:right="3"/>
              <w:jc w:val="right"/>
              <w:rPr>
                <w:rFonts w:ascii="Arial" w:hAnsi="Arial" w:cs="Arial"/>
                <w:sz w:val="16"/>
                <w:szCs w:val="16"/>
                <w:lang w:val="en-GB"/>
              </w:rPr>
            </w:pPr>
            <w:r>
              <w:rPr>
                <w:rFonts w:ascii="Arial" w:hAnsi="Arial" w:cs="Arial"/>
                <w:sz w:val="16"/>
                <w:szCs w:val="16"/>
                <w:lang w:val="en-GB"/>
              </w:rPr>
              <w:t>2,227,959,366</w:t>
            </w:r>
          </w:p>
        </w:tc>
      </w:tr>
      <w:tr w:rsidR="00661A41" w:rsidRPr="00CA11B7" w14:paraId="6C7D3440" w14:textId="77777777">
        <w:tc>
          <w:tcPr>
            <w:tcW w:w="3825" w:type="dxa"/>
            <w:vAlign w:val="center"/>
          </w:tcPr>
          <w:p w14:paraId="03865DED" w14:textId="65EFA0FB" w:rsidR="00661A41" w:rsidRPr="00BC6AB2" w:rsidRDefault="00661A41" w:rsidP="00661A41">
            <w:pPr>
              <w:spacing w:before="60" w:line="276" w:lineRule="auto"/>
              <w:ind w:left="178" w:right="-43" w:hanging="178"/>
              <w:rPr>
                <w:rFonts w:ascii="Arial" w:hAnsi="Arial" w:cs="Arial"/>
                <w:b/>
                <w:bCs/>
                <w:sz w:val="16"/>
                <w:szCs w:val="16"/>
              </w:rPr>
            </w:pPr>
            <w:r>
              <w:rPr>
                <w:rFonts w:ascii="Arial" w:hAnsi="Arial" w:cs="Arial"/>
                <w:b/>
                <w:bCs/>
                <w:sz w:val="16"/>
                <w:szCs w:val="16"/>
              </w:rPr>
              <w:t>Total f</w:t>
            </w:r>
            <w:r w:rsidRPr="00BC6AB2">
              <w:rPr>
                <w:rFonts w:ascii="Arial" w:hAnsi="Arial" w:cs="Arial"/>
                <w:b/>
                <w:bCs/>
                <w:sz w:val="16"/>
                <w:szCs w:val="16"/>
              </w:rPr>
              <w:t xml:space="preserve">inancial </w:t>
            </w:r>
            <w:r>
              <w:rPr>
                <w:rFonts w:ascii="Arial" w:hAnsi="Arial" w:cs="Browallia New"/>
                <w:b/>
                <w:bCs/>
                <w:sz w:val="16"/>
                <w:szCs w:val="20"/>
              </w:rPr>
              <w:t>liabilities</w:t>
            </w:r>
          </w:p>
        </w:tc>
        <w:tc>
          <w:tcPr>
            <w:tcW w:w="1275" w:type="dxa"/>
            <w:shd w:val="clear" w:color="auto" w:fill="auto"/>
          </w:tcPr>
          <w:p w14:paraId="54CDF51C" w14:textId="1A98A1CD" w:rsidR="00661A41" w:rsidRPr="004B357B" w:rsidRDefault="00661A41" w:rsidP="00661A41">
            <w:pPr>
              <w:pBdr>
                <w:bottom w:val="single" w:sz="12" w:space="1" w:color="auto"/>
              </w:pBdr>
              <w:tabs>
                <w:tab w:val="left" w:pos="540"/>
              </w:tabs>
              <w:spacing w:before="60" w:line="276" w:lineRule="auto"/>
              <w:ind w:left="-24" w:right="3"/>
              <w:jc w:val="center"/>
              <w:rPr>
                <w:rFonts w:ascii="Arial" w:hAnsi="Arial" w:cs="Browallia New"/>
                <w:sz w:val="16"/>
                <w:szCs w:val="20"/>
                <w:lang w:val="en-GB"/>
              </w:rPr>
            </w:pPr>
            <w:r>
              <w:rPr>
                <w:rFonts w:ascii="Arial" w:hAnsi="Arial" w:cs="Arial"/>
                <w:sz w:val="16"/>
                <w:szCs w:val="16"/>
                <w:lang w:val="en-GB"/>
              </w:rPr>
              <w:t>2,227,959,366</w:t>
            </w:r>
          </w:p>
        </w:tc>
        <w:tc>
          <w:tcPr>
            <w:tcW w:w="1276" w:type="dxa"/>
            <w:shd w:val="clear" w:color="auto" w:fill="auto"/>
          </w:tcPr>
          <w:p w14:paraId="7C410CDC" w14:textId="3B9C6877" w:rsidR="00661A41" w:rsidRPr="00661A41" w:rsidRDefault="00661A41" w:rsidP="00661A41">
            <w:pPr>
              <w:pBdr>
                <w:bottom w:val="single" w:sz="12" w:space="1" w:color="auto"/>
              </w:pBdr>
              <w:tabs>
                <w:tab w:val="left" w:pos="540"/>
              </w:tabs>
              <w:spacing w:before="60" w:line="276" w:lineRule="auto"/>
              <w:ind w:left="-24" w:right="3"/>
              <w:jc w:val="center"/>
              <w:rPr>
                <w:rFonts w:ascii="Arial" w:hAnsi="Arial" w:cs="Browallia New"/>
                <w:sz w:val="16"/>
                <w:szCs w:val="20"/>
                <w:lang w:val="en-GB"/>
              </w:rPr>
            </w:pPr>
            <w:r w:rsidRPr="004B357B">
              <w:rPr>
                <w:rFonts w:ascii="Arial" w:hAnsi="Arial" w:cs="Browallia New"/>
                <w:sz w:val="16"/>
                <w:szCs w:val="20"/>
                <w:lang w:val="en-GB"/>
              </w:rPr>
              <w:t xml:space="preserve">            -</w:t>
            </w:r>
          </w:p>
        </w:tc>
        <w:tc>
          <w:tcPr>
            <w:tcW w:w="1296" w:type="dxa"/>
            <w:shd w:val="clear" w:color="auto" w:fill="auto"/>
          </w:tcPr>
          <w:p w14:paraId="66973E05" w14:textId="34088FF0" w:rsidR="00661A41" w:rsidRPr="004B357B" w:rsidRDefault="00661A41" w:rsidP="00661A41">
            <w:pPr>
              <w:pBdr>
                <w:bottom w:val="single" w:sz="12" w:space="1" w:color="auto"/>
              </w:pBdr>
              <w:tabs>
                <w:tab w:val="left" w:pos="540"/>
              </w:tabs>
              <w:spacing w:before="60" w:line="276" w:lineRule="auto"/>
              <w:ind w:left="-24" w:right="3"/>
              <w:jc w:val="center"/>
              <w:rPr>
                <w:rFonts w:ascii="Arial" w:hAnsi="Arial" w:cs="Browallia New"/>
                <w:sz w:val="16"/>
                <w:szCs w:val="20"/>
                <w:lang w:val="en-GB"/>
              </w:rPr>
            </w:pPr>
            <w:r w:rsidRPr="004B357B">
              <w:rPr>
                <w:rFonts w:ascii="Arial" w:hAnsi="Arial" w:cs="Browallia New"/>
                <w:sz w:val="16"/>
                <w:szCs w:val="20"/>
                <w:lang w:val="en-GB"/>
              </w:rPr>
              <w:t xml:space="preserve">            -</w:t>
            </w:r>
          </w:p>
        </w:tc>
        <w:tc>
          <w:tcPr>
            <w:tcW w:w="1296" w:type="dxa"/>
            <w:shd w:val="clear" w:color="auto" w:fill="auto"/>
          </w:tcPr>
          <w:p w14:paraId="53332772" w14:textId="74C29972" w:rsidR="00661A41" w:rsidRPr="004B357B" w:rsidRDefault="00661A41" w:rsidP="00661A41">
            <w:pPr>
              <w:pBdr>
                <w:bottom w:val="single" w:sz="12" w:space="1" w:color="auto"/>
              </w:pBdr>
              <w:tabs>
                <w:tab w:val="left" w:pos="540"/>
              </w:tabs>
              <w:spacing w:before="60" w:line="276" w:lineRule="auto"/>
              <w:ind w:left="-24" w:right="3"/>
              <w:jc w:val="right"/>
              <w:rPr>
                <w:rFonts w:ascii="Arial" w:hAnsi="Arial" w:cs="Arial"/>
                <w:sz w:val="16"/>
                <w:szCs w:val="16"/>
                <w:lang w:val="en-GB"/>
              </w:rPr>
            </w:pPr>
            <w:r>
              <w:rPr>
                <w:rFonts w:ascii="Arial" w:hAnsi="Arial" w:cs="Arial"/>
                <w:sz w:val="16"/>
                <w:szCs w:val="16"/>
                <w:lang w:val="en-GB"/>
              </w:rPr>
              <w:t>2,227,959,366</w:t>
            </w:r>
          </w:p>
        </w:tc>
      </w:tr>
    </w:tbl>
    <w:p w14:paraId="5670C5C8" w14:textId="4636A110" w:rsidR="00AE133A" w:rsidRPr="00184BC9" w:rsidRDefault="00AE133A" w:rsidP="00184BC9">
      <w:pPr>
        <w:pStyle w:val="BodyTextIndent3"/>
        <w:spacing w:line="360" w:lineRule="auto"/>
        <w:ind w:left="1560" w:firstLine="0"/>
        <w:rPr>
          <w:rFonts w:ascii="Arial" w:hAnsi="Arial" w:cs="Arial"/>
          <w:sz w:val="22"/>
          <w:szCs w:val="22"/>
        </w:rPr>
      </w:pPr>
    </w:p>
    <w:p w14:paraId="62C1C337" w14:textId="377520F1" w:rsidR="00835B91" w:rsidRPr="00C368C1"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368C1">
        <w:rPr>
          <w:rFonts w:ascii="Arial" w:hAnsi="Arial" w:cs="Arial"/>
          <w:b/>
          <w:bCs/>
          <w:sz w:val="19"/>
          <w:szCs w:val="19"/>
          <w:lang w:bidi="th-TH"/>
        </w:rPr>
        <w:t>LITIGATIONS</w:t>
      </w:r>
    </w:p>
    <w:p w14:paraId="6B949567" w14:textId="19503521" w:rsidR="00835B91" w:rsidRPr="009C45EC" w:rsidRDefault="00835B91" w:rsidP="00F90844">
      <w:pPr>
        <w:pStyle w:val="ListParagraph"/>
        <w:spacing w:line="360" w:lineRule="auto"/>
        <w:ind w:left="426" w:right="2"/>
        <w:rPr>
          <w:rFonts w:ascii="Arial" w:hAnsi="Arial" w:cs="Arial"/>
          <w:b/>
          <w:bCs/>
          <w:sz w:val="16"/>
          <w:szCs w:val="16"/>
          <w:lang w:val="en-US" w:bidi="th-TH"/>
        </w:rPr>
      </w:pPr>
    </w:p>
    <w:p w14:paraId="35130496" w14:textId="524D9660" w:rsidR="00D50BE8" w:rsidRPr="009C45EC" w:rsidRDefault="00F433AA" w:rsidP="00F90844">
      <w:pPr>
        <w:pStyle w:val="ListParagraph"/>
        <w:spacing w:line="360" w:lineRule="auto"/>
        <w:ind w:left="426" w:right="2"/>
        <w:jc w:val="thaiDistribute"/>
        <w:rPr>
          <w:rFonts w:ascii="Arial" w:hAnsi="Arial" w:cs="Arial"/>
          <w:sz w:val="19"/>
          <w:szCs w:val="19"/>
          <w:lang w:val="en-US" w:bidi="th-TH"/>
        </w:rPr>
      </w:pPr>
      <w:r w:rsidRPr="009C45EC">
        <w:rPr>
          <w:rFonts w:ascii="Arial" w:hAnsi="Arial" w:cs="Arial"/>
          <w:sz w:val="19"/>
          <w:szCs w:val="19"/>
          <w:lang w:val="en-US" w:bidi="th-TH"/>
        </w:rPr>
        <w:t xml:space="preserve">As at </w:t>
      </w:r>
      <w:r w:rsidR="00157EC8" w:rsidRPr="009C45EC">
        <w:rPr>
          <w:rFonts w:ascii="Arial" w:hAnsi="Arial" w:cs="Arial"/>
          <w:sz w:val="19"/>
          <w:szCs w:val="19"/>
          <w:lang w:val="en-US" w:bidi="th-TH"/>
        </w:rPr>
        <w:t>31 December</w:t>
      </w:r>
      <w:r w:rsidRPr="009C45EC">
        <w:rPr>
          <w:rFonts w:ascii="Arial" w:hAnsi="Arial" w:cs="Arial"/>
          <w:sz w:val="19"/>
          <w:szCs w:val="19"/>
          <w:lang w:val="en-US" w:bidi="th-TH"/>
        </w:rPr>
        <w:t xml:space="preserve"> 202</w:t>
      </w:r>
      <w:r w:rsidR="00184BC9" w:rsidRPr="009C45EC">
        <w:rPr>
          <w:rFonts w:ascii="Arial" w:hAnsi="Arial" w:cs="Arial"/>
          <w:sz w:val="19"/>
          <w:szCs w:val="19"/>
          <w:lang w:val="en-US" w:bidi="th-TH"/>
        </w:rPr>
        <w:t>3</w:t>
      </w:r>
      <w:r w:rsidRPr="009C45EC">
        <w:rPr>
          <w:rFonts w:ascii="Arial" w:hAnsi="Arial" w:cs="Arial"/>
          <w:sz w:val="19"/>
          <w:szCs w:val="19"/>
          <w:lang w:val="en-US" w:bidi="th-TH"/>
        </w:rPr>
        <w:t>, the Group had litigations as follows:</w:t>
      </w:r>
    </w:p>
    <w:p w14:paraId="1F467443" w14:textId="77777777" w:rsidR="004A3BC5" w:rsidRPr="0082064A" w:rsidRDefault="004A3BC5" w:rsidP="004A3BC5">
      <w:pPr>
        <w:pStyle w:val="ListParagraph"/>
        <w:spacing w:line="360" w:lineRule="auto"/>
        <w:ind w:left="1134" w:right="2"/>
        <w:jc w:val="thaiDistribute"/>
        <w:rPr>
          <w:rFonts w:ascii="Arial" w:hAnsi="Arial" w:cs="Arial"/>
          <w:sz w:val="19"/>
          <w:szCs w:val="19"/>
          <w:lang w:val="en-US"/>
        </w:rPr>
      </w:pPr>
    </w:p>
    <w:p w14:paraId="79BE47B1" w14:textId="7DD23496" w:rsidR="00744D2A" w:rsidRPr="001E2CA1" w:rsidRDefault="00160BDD" w:rsidP="002B71F0">
      <w:pPr>
        <w:pStyle w:val="ListParagraph"/>
        <w:numPr>
          <w:ilvl w:val="1"/>
          <w:numId w:val="35"/>
        </w:numPr>
        <w:spacing w:line="360" w:lineRule="auto"/>
        <w:ind w:left="1080" w:right="2" w:hanging="648"/>
        <w:jc w:val="thaiDistribute"/>
        <w:rPr>
          <w:rFonts w:ascii="Arial" w:hAnsi="Arial" w:cs="Arial"/>
          <w:sz w:val="19"/>
          <w:lang w:val="en-GB"/>
        </w:rPr>
      </w:pPr>
      <w:r w:rsidRPr="0019109B">
        <w:rPr>
          <w:rFonts w:ascii="Arial" w:hAnsi="Arial" w:cs="Arial"/>
          <w:sz w:val="19"/>
          <w:lang w:val="en-GB"/>
        </w:rPr>
        <w:t xml:space="preserve">On 11 September 2019, the plaintiff as subcontractor in Malaysia has filed a statement of claim to a subsidiary of the Group that the subsidiary of the Group has breached on the agreement and termination of the agreement has caused damage to the plaintiff. </w:t>
      </w:r>
      <w:r w:rsidRPr="001E2CA1">
        <w:rPr>
          <w:rFonts w:ascii="Arial" w:hAnsi="Arial" w:cs="Arial"/>
          <w:sz w:val="19"/>
          <w:lang w:val="en-GB"/>
        </w:rPr>
        <w:t>The plaintiff claimed in amount of MYR 142.43 million</w:t>
      </w:r>
      <w:r w:rsidR="00C37A73">
        <w:rPr>
          <w:rFonts w:ascii="Arial" w:hAnsi="Arial" w:cstheme="minorBidi" w:hint="cs"/>
          <w:sz w:val="19"/>
          <w:cs/>
          <w:lang w:val="en-GB" w:bidi="th-TH"/>
        </w:rPr>
        <w:t xml:space="preserve"> </w:t>
      </w:r>
      <w:r w:rsidRPr="001E2CA1">
        <w:rPr>
          <w:rFonts w:ascii="Arial" w:hAnsi="Arial" w:cs="Arial"/>
          <w:sz w:val="19"/>
          <w:lang w:val="en-GB"/>
        </w:rPr>
        <w:t>or equivalent to Baht 1,058.14 million</w:t>
      </w:r>
      <w:r w:rsidR="00C37A73">
        <w:rPr>
          <w:rFonts w:ascii="Arial" w:hAnsi="Arial" w:cstheme="minorBidi" w:hint="cs"/>
          <w:sz w:val="19"/>
          <w:cs/>
          <w:lang w:val="en-GB" w:bidi="th-TH"/>
        </w:rPr>
        <w:t xml:space="preserve"> </w:t>
      </w:r>
      <w:r w:rsidRPr="001E2CA1">
        <w:rPr>
          <w:rFonts w:ascii="Arial" w:hAnsi="Arial" w:cs="Arial"/>
          <w:sz w:val="19"/>
          <w:lang w:val="en-GB"/>
        </w:rPr>
        <w:t>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6991B28F" w14:textId="77777777" w:rsidR="0055209F" w:rsidRDefault="0055209F" w:rsidP="002C649D">
      <w:pPr>
        <w:pStyle w:val="ListParagraph"/>
        <w:spacing w:line="360" w:lineRule="auto"/>
        <w:ind w:left="1080" w:right="2"/>
        <w:jc w:val="thaiDistribute"/>
        <w:rPr>
          <w:rFonts w:ascii="Arial" w:hAnsi="Arial" w:cstheme="minorBidi"/>
          <w:sz w:val="19"/>
          <w:szCs w:val="24"/>
          <w:lang w:val="en-US" w:bidi="th-TH"/>
        </w:rPr>
      </w:pPr>
    </w:p>
    <w:p w14:paraId="03CC3C9C" w14:textId="77777777" w:rsidR="00104CF3" w:rsidRDefault="00104CF3" w:rsidP="002C649D">
      <w:pPr>
        <w:pStyle w:val="ListParagraph"/>
        <w:spacing w:line="360" w:lineRule="auto"/>
        <w:ind w:left="1080" w:right="2"/>
        <w:jc w:val="thaiDistribute"/>
        <w:rPr>
          <w:rFonts w:ascii="Arial" w:hAnsi="Arial" w:cstheme="minorBidi"/>
          <w:sz w:val="19"/>
          <w:szCs w:val="24"/>
          <w:lang w:val="en-US" w:bidi="th-TH"/>
        </w:rPr>
      </w:pPr>
    </w:p>
    <w:p w14:paraId="592ECA97" w14:textId="77777777" w:rsidR="00104CF3" w:rsidRDefault="00104CF3" w:rsidP="002C649D">
      <w:pPr>
        <w:pStyle w:val="ListParagraph"/>
        <w:spacing w:line="360" w:lineRule="auto"/>
        <w:ind w:left="1080" w:right="2"/>
        <w:jc w:val="thaiDistribute"/>
        <w:rPr>
          <w:rFonts w:ascii="Arial" w:hAnsi="Arial" w:cstheme="minorBidi"/>
          <w:sz w:val="19"/>
          <w:szCs w:val="24"/>
          <w:lang w:val="en-US" w:bidi="th-TH"/>
        </w:rPr>
      </w:pPr>
    </w:p>
    <w:p w14:paraId="016D1132" w14:textId="77777777" w:rsidR="00104CF3" w:rsidRDefault="00104CF3" w:rsidP="002C649D">
      <w:pPr>
        <w:pStyle w:val="ListParagraph"/>
        <w:spacing w:line="360" w:lineRule="auto"/>
        <w:ind w:left="1080" w:right="2"/>
        <w:jc w:val="thaiDistribute"/>
        <w:rPr>
          <w:rFonts w:ascii="Arial" w:hAnsi="Arial" w:cstheme="minorBidi"/>
          <w:sz w:val="19"/>
          <w:szCs w:val="24"/>
          <w:lang w:val="en-US" w:bidi="th-TH"/>
        </w:rPr>
      </w:pPr>
    </w:p>
    <w:p w14:paraId="421EE034" w14:textId="77777777" w:rsidR="00104CF3" w:rsidRDefault="00104CF3" w:rsidP="002C649D">
      <w:pPr>
        <w:pStyle w:val="ListParagraph"/>
        <w:spacing w:line="360" w:lineRule="auto"/>
        <w:ind w:left="1080" w:right="2"/>
        <w:jc w:val="thaiDistribute"/>
        <w:rPr>
          <w:rFonts w:ascii="Arial" w:hAnsi="Arial" w:cstheme="minorBidi"/>
          <w:sz w:val="19"/>
          <w:szCs w:val="24"/>
          <w:lang w:val="en-US" w:bidi="th-TH"/>
        </w:rPr>
      </w:pPr>
    </w:p>
    <w:p w14:paraId="55D5402B" w14:textId="77777777" w:rsidR="00104CF3" w:rsidRDefault="00104CF3" w:rsidP="002C649D">
      <w:pPr>
        <w:pStyle w:val="ListParagraph"/>
        <w:spacing w:line="360" w:lineRule="auto"/>
        <w:ind w:left="1080" w:right="2"/>
        <w:jc w:val="thaiDistribute"/>
        <w:rPr>
          <w:rFonts w:ascii="Arial" w:hAnsi="Arial" w:cstheme="minorBidi"/>
          <w:sz w:val="19"/>
          <w:szCs w:val="24"/>
          <w:lang w:val="en-US" w:bidi="th-TH"/>
        </w:rPr>
      </w:pPr>
    </w:p>
    <w:p w14:paraId="63569B03" w14:textId="77777777" w:rsidR="00104CF3" w:rsidRDefault="00104CF3" w:rsidP="002C649D">
      <w:pPr>
        <w:pStyle w:val="ListParagraph"/>
        <w:spacing w:line="360" w:lineRule="auto"/>
        <w:ind w:left="1080" w:right="2"/>
        <w:jc w:val="thaiDistribute"/>
        <w:rPr>
          <w:rFonts w:ascii="Arial" w:hAnsi="Arial" w:cstheme="minorBidi"/>
          <w:sz w:val="19"/>
          <w:szCs w:val="24"/>
          <w:lang w:val="en-US" w:bidi="th-TH"/>
        </w:rPr>
      </w:pPr>
    </w:p>
    <w:p w14:paraId="7E0EFBDE" w14:textId="77777777" w:rsidR="00104CF3" w:rsidRPr="00104CF3" w:rsidRDefault="00104CF3" w:rsidP="002C649D">
      <w:pPr>
        <w:pStyle w:val="ListParagraph"/>
        <w:spacing w:line="360" w:lineRule="auto"/>
        <w:ind w:left="1080" w:right="2"/>
        <w:jc w:val="thaiDistribute"/>
        <w:rPr>
          <w:rFonts w:ascii="Arial" w:hAnsi="Arial" w:cstheme="minorBidi"/>
          <w:sz w:val="19"/>
          <w:szCs w:val="24"/>
          <w:lang w:val="en-US" w:bidi="th-TH"/>
        </w:rPr>
      </w:pPr>
    </w:p>
    <w:p w14:paraId="5D8FF1DF" w14:textId="70211F81" w:rsidR="00E7370C" w:rsidRPr="008B1EEA" w:rsidRDefault="00F111EE"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 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763EDD9D" w14:textId="77777777" w:rsidR="00A131BB" w:rsidRPr="008B1EEA" w:rsidRDefault="00A131BB" w:rsidP="002C649D">
      <w:pPr>
        <w:pStyle w:val="ListParagraph"/>
        <w:spacing w:line="360" w:lineRule="auto"/>
        <w:ind w:left="1080" w:right="2"/>
        <w:jc w:val="thaiDistribute"/>
        <w:rPr>
          <w:rFonts w:ascii="Arial" w:hAnsi="Arial" w:cs="Arial"/>
          <w:sz w:val="19"/>
          <w:szCs w:val="24"/>
          <w:lang w:val="en-US" w:bidi="th-TH"/>
        </w:rPr>
      </w:pPr>
    </w:p>
    <w:p w14:paraId="64C8B590" w14:textId="77777777" w:rsidR="005A59EA" w:rsidRPr="008B1EEA" w:rsidRDefault="002F1CCD" w:rsidP="002C649D">
      <w:pPr>
        <w:pStyle w:val="ListParagraph"/>
        <w:spacing w:line="360" w:lineRule="auto"/>
        <w:ind w:left="1080" w:right="2"/>
        <w:jc w:val="thaiDistribute"/>
        <w:rPr>
          <w:rFonts w:ascii="Arial" w:hAnsi="Arial" w:cs="Arial"/>
          <w:sz w:val="19"/>
          <w:szCs w:val="19"/>
          <w:lang w:val="en-US"/>
        </w:rPr>
      </w:pPr>
      <w:r w:rsidRPr="008B1EEA">
        <w:rPr>
          <w:rFonts w:ascii="Arial" w:hAnsi="Arial" w:cs="Arial"/>
          <w:sz w:val="19"/>
          <w:szCs w:val="19"/>
          <w:lang w:val="en-US"/>
        </w:rPr>
        <w:t xml:space="preserve">On 12 December 2019, the Arbitration Tribunal has called for a preliminary meeting and issued the Order for Directions in respect of procedures and directions to the parties. On 27 January 2020, </w:t>
      </w:r>
      <w:r w:rsidRPr="008B1EEA">
        <w:rPr>
          <w:rFonts w:ascii="Arial" w:hAnsi="Arial" w:cs="Arial"/>
          <w:sz w:val="19"/>
          <w:szCs w:val="19"/>
          <w:lang w:val="en-US"/>
        </w:rPr>
        <w:br/>
        <w:t xml:space="preserve">the plaintiff has filed and served their statement of claim. And the subsidiary of the Group will be filing their statement of defense and counterclaim on 16 March 2020 as directed by the Tribunal. </w:t>
      </w:r>
      <w:r w:rsidRPr="008B1EEA">
        <w:rPr>
          <w:rFonts w:ascii="Arial" w:hAnsi="Arial" w:cs="Arial"/>
          <w:sz w:val="19"/>
          <w:szCs w:val="19"/>
          <w:lang w:val="en-US"/>
        </w:rPr>
        <w:br/>
        <w:t>The subcontractor has filed the petition rejecting the Group’s statement of defense and counterclaim on 3 June 2020. The subsidiary of the Group submitted the statement of defense against the subcontractor again on 24 June 2020.</w:t>
      </w:r>
    </w:p>
    <w:p w14:paraId="02EA33F3" w14:textId="77777777" w:rsidR="002F1CCD" w:rsidRPr="008B1EEA" w:rsidRDefault="002F1CCD" w:rsidP="002C649D">
      <w:pPr>
        <w:pStyle w:val="ListParagraph"/>
        <w:spacing w:line="360" w:lineRule="auto"/>
        <w:ind w:left="1080" w:right="2"/>
        <w:jc w:val="thaiDistribute"/>
        <w:rPr>
          <w:rFonts w:ascii="Arial" w:hAnsi="Arial" w:cs="Arial"/>
          <w:sz w:val="19"/>
          <w:szCs w:val="19"/>
          <w:lang w:val="en-US"/>
        </w:rPr>
      </w:pPr>
    </w:p>
    <w:p w14:paraId="6DD7B48F" w14:textId="77777777" w:rsidR="002F1CCD" w:rsidRPr="008B1EEA" w:rsidRDefault="009765B0" w:rsidP="002C649D">
      <w:pPr>
        <w:pStyle w:val="ListParagraph"/>
        <w:spacing w:line="360" w:lineRule="auto"/>
        <w:ind w:left="1080" w:right="2"/>
        <w:jc w:val="thaiDistribute"/>
        <w:rPr>
          <w:rFonts w:ascii="Arial" w:hAnsi="Arial" w:cs="Arial"/>
          <w:sz w:val="19"/>
          <w:szCs w:val="19"/>
          <w:lang w:val="en-US"/>
        </w:rPr>
      </w:pPr>
      <w:r w:rsidRPr="008B1EEA">
        <w:rPr>
          <w:rFonts w:ascii="Arial" w:hAnsi="Arial" w:cs="Arial"/>
          <w:sz w:val="19"/>
          <w:szCs w:val="19"/>
          <w:lang w:val="en-US"/>
        </w:rPr>
        <w:t xml:space="preserve">On 9 August 2021, both parties have submitted their witness statement as directed by the tribunal. </w:t>
      </w:r>
      <w:r w:rsidRPr="008B1EEA">
        <w:rPr>
          <w:rFonts w:ascii="Arial" w:hAnsi="Arial" w:cs="Arial"/>
          <w:sz w:val="19"/>
          <w:szCs w:val="24"/>
          <w:lang w:val="en-US" w:bidi="th-TH"/>
        </w:rPr>
        <w:t>Both parties are obliged to submit a statement of defense against each party’s witness statement on 7 March 2022. H</w:t>
      </w:r>
      <w:r w:rsidRPr="008B1EEA">
        <w:rPr>
          <w:rFonts w:ascii="Arial" w:hAnsi="Arial" w:cs="Arial"/>
          <w:sz w:val="19"/>
          <w:szCs w:val="19"/>
          <w:lang w:val="en-US"/>
        </w:rPr>
        <w:t>owever, both parties agreed to extend the submission of statement of defense against each party’s witness statement to 1 June 2022.</w:t>
      </w:r>
    </w:p>
    <w:p w14:paraId="0E1921E1" w14:textId="77777777" w:rsidR="001B6948" w:rsidRPr="008B1EEA" w:rsidRDefault="001B6948" w:rsidP="002C649D">
      <w:pPr>
        <w:rPr>
          <w:rFonts w:ascii="Arial" w:hAnsi="Arial" w:cs="Arial"/>
          <w:sz w:val="19"/>
          <w:szCs w:val="19"/>
          <w:lang w:bidi="ar-SA"/>
        </w:rPr>
      </w:pPr>
    </w:p>
    <w:p w14:paraId="6286034A" w14:textId="77777777" w:rsidR="002C649D" w:rsidRPr="008B1EEA" w:rsidRDefault="002C649D"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19"/>
          <w:lang w:val="en-US"/>
        </w:rPr>
        <w:t xml:space="preserve">On </w:t>
      </w:r>
      <w:r w:rsidRPr="008B1EEA">
        <w:rPr>
          <w:rFonts w:ascii="Arial" w:hAnsi="Arial" w:cs="Arial"/>
          <w:sz w:val="19"/>
          <w:szCs w:val="19"/>
          <w:lang w:val="en-US" w:bidi="th-TH"/>
        </w:rPr>
        <w:t xml:space="preserve">1 June 2022, both parties have submitted statement of defense against each party’s witness statement and on 13 September 2022, both parties have submitted additional statement of defense. Each party independent expert’s opinion was submitted on 31 October 2022. However, the joint </w:t>
      </w:r>
      <w:r w:rsidRPr="007F2AAD">
        <w:rPr>
          <w:rFonts w:ascii="Arial" w:hAnsi="Arial" w:cs="Arial"/>
          <w:spacing w:val="-4"/>
          <w:sz w:val="19"/>
          <w:szCs w:val="19"/>
          <w:lang w:val="en-US" w:bidi="th-TH"/>
        </w:rPr>
        <w:t xml:space="preserve">opinion from both parties’ independent expert will be submitted on 1 February 2023. </w:t>
      </w:r>
      <w:r w:rsidRPr="007F2AAD">
        <w:rPr>
          <w:rFonts w:ascii="Arial" w:hAnsi="Arial" w:cs="Arial"/>
          <w:spacing w:val="-4"/>
          <w:sz w:val="19"/>
          <w:szCs w:val="24"/>
          <w:lang w:val="en-US" w:bidi="th-TH"/>
        </w:rPr>
        <w:t>The examination</w:t>
      </w:r>
      <w:r>
        <w:rPr>
          <w:rFonts w:ascii="Arial" w:hAnsi="Arial" w:cs="Arial"/>
          <w:spacing w:val="-4"/>
          <w:sz w:val="19"/>
          <w:szCs w:val="24"/>
          <w:lang w:val="en-US" w:bidi="th-TH"/>
        </w:rPr>
        <w:br/>
      </w:r>
      <w:r w:rsidRPr="008B1EEA">
        <w:rPr>
          <w:rFonts w:ascii="Arial" w:hAnsi="Arial" w:cs="Arial"/>
          <w:sz w:val="19"/>
          <w:szCs w:val="24"/>
          <w:lang w:val="en-US" w:bidi="th-TH"/>
        </w:rPr>
        <w:t>was commenced on 20 February 2023. However, due to the time constrain of the tribunal, therefore, the examination procedure will be postponed during June 2023 to January 2024.</w:t>
      </w:r>
    </w:p>
    <w:p w14:paraId="4A391090" w14:textId="77777777" w:rsidR="00B81ACE" w:rsidRPr="008B1EEA" w:rsidRDefault="00B81ACE" w:rsidP="002C649D">
      <w:pPr>
        <w:pStyle w:val="ListParagraph"/>
        <w:spacing w:line="360" w:lineRule="auto"/>
        <w:ind w:left="1080" w:right="2"/>
        <w:jc w:val="thaiDistribute"/>
        <w:rPr>
          <w:rFonts w:ascii="Arial" w:hAnsi="Arial" w:cs="Arial"/>
          <w:sz w:val="19"/>
          <w:szCs w:val="24"/>
          <w:lang w:val="en-US" w:bidi="th-TH"/>
        </w:rPr>
      </w:pPr>
    </w:p>
    <w:p w14:paraId="0A3D469F" w14:textId="77777777" w:rsidR="00B81ACE" w:rsidRDefault="00B81ACE" w:rsidP="002C649D">
      <w:pPr>
        <w:pStyle w:val="ListParagraph"/>
        <w:spacing w:line="360" w:lineRule="auto"/>
        <w:ind w:left="1080" w:right="2"/>
        <w:jc w:val="thaiDistribute"/>
        <w:rPr>
          <w:rFonts w:ascii="Arial" w:hAnsi="Arial" w:cs="Arial"/>
          <w:sz w:val="19"/>
          <w:szCs w:val="19"/>
          <w:lang w:val="en-US"/>
        </w:rPr>
      </w:pPr>
      <w:r w:rsidRPr="008B1EEA">
        <w:rPr>
          <w:rFonts w:ascii="Arial" w:hAnsi="Arial" w:cs="Arial"/>
          <w:sz w:val="19"/>
          <w:szCs w:val="19"/>
          <w:lang w:val="en-US"/>
        </w:rPr>
        <w:t xml:space="preserve">The </w:t>
      </w:r>
      <w:r w:rsidRPr="008B1EEA">
        <w:rPr>
          <w:rFonts w:ascii="Arial" w:hAnsi="Arial" w:cs="Arial"/>
          <w:sz w:val="19"/>
          <w:szCs w:val="24"/>
          <w:lang w:val="en-US" w:bidi="th-TH"/>
        </w:rPr>
        <w:t>case</w:t>
      </w:r>
      <w:r w:rsidRPr="008B1EEA">
        <w:rPr>
          <w:rFonts w:ascii="Arial" w:hAnsi="Arial" w:cs="Arial"/>
          <w:sz w:val="19"/>
          <w:szCs w:val="19"/>
          <w:lang w:val="en-US"/>
        </w:rPr>
        <w:t xml:space="preserve"> has been proceeded to Hearing and the continued Hearing dates</w:t>
      </w:r>
      <w:r>
        <w:rPr>
          <w:rFonts w:ascii="Arial" w:hAnsi="Arial" w:cstheme="minorBidi"/>
          <w:sz w:val="19"/>
          <w:szCs w:val="24"/>
          <w:lang w:val="en-US" w:bidi="th-TH"/>
        </w:rPr>
        <w:t xml:space="preserve"> </w:t>
      </w:r>
      <w:r w:rsidRPr="008B1EEA">
        <w:rPr>
          <w:rFonts w:ascii="Arial" w:hAnsi="Arial" w:cs="Arial"/>
          <w:sz w:val="19"/>
          <w:szCs w:val="24"/>
          <w:lang w:val="en-US" w:bidi="th-TH"/>
        </w:rPr>
        <w:t xml:space="preserve">during </w:t>
      </w:r>
      <w:r w:rsidRPr="008B1EEA">
        <w:rPr>
          <w:rFonts w:ascii="Arial" w:hAnsi="Arial" w:cs="Arial"/>
          <w:sz w:val="19"/>
          <w:szCs w:val="19"/>
          <w:lang w:val="en-US"/>
        </w:rPr>
        <w:t>October 2023</w:t>
      </w:r>
      <w:r>
        <w:rPr>
          <w:rFonts w:ascii="Arial" w:hAnsi="Arial" w:cs="Arial"/>
          <w:sz w:val="19"/>
          <w:szCs w:val="19"/>
          <w:lang w:val="en-US"/>
        </w:rPr>
        <w:t xml:space="preserve"> </w:t>
      </w:r>
      <w:r w:rsidRPr="008B1EEA">
        <w:rPr>
          <w:rFonts w:ascii="Arial" w:hAnsi="Arial" w:cs="Arial"/>
          <w:sz w:val="19"/>
          <w:szCs w:val="19"/>
          <w:lang w:val="en-US"/>
        </w:rPr>
        <w:t>to</w:t>
      </w:r>
      <w:r w:rsidRPr="008A7AC2">
        <w:rPr>
          <w:rFonts w:ascii="Arial" w:hAnsi="Arial" w:cs="Arial"/>
          <w:strike/>
          <w:sz w:val="19"/>
          <w:szCs w:val="19"/>
          <w:lang w:val="en-US"/>
        </w:rPr>
        <w:t xml:space="preserve"> </w:t>
      </w:r>
      <w:r w:rsidRPr="008B1EEA">
        <w:rPr>
          <w:rFonts w:ascii="Arial" w:hAnsi="Arial" w:cs="Arial"/>
          <w:sz w:val="19"/>
          <w:szCs w:val="19"/>
          <w:lang w:val="en-US"/>
        </w:rPr>
        <w:t>January 2024.</w:t>
      </w:r>
    </w:p>
    <w:p w14:paraId="6BCB0139" w14:textId="77777777" w:rsidR="00B81ACE" w:rsidRPr="007637F5" w:rsidRDefault="00B81ACE" w:rsidP="002C649D">
      <w:pPr>
        <w:pStyle w:val="ListParagraph"/>
        <w:spacing w:line="360" w:lineRule="auto"/>
        <w:ind w:left="1080" w:right="2"/>
        <w:jc w:val="thaiDistribute"/>
        <w:rPr>
          <w:rFonts w:ascii="Arial" w:hAnsi="Arial" w:cs="Arial"/>
          <w:sz w:val="19"/>
          <w:szCs w:val="19"/>
          <w:lang w:val="en-US"/>
        </w:rPr>
      </w:pPr>
    </w:p>
    <w:p w14:paraId="65FAE223" w14:textId="50EFB358" w:rsidR="002C649D" w:rsidRPr="007637F5" w:rsidRDefault="002C649D" w:rsidP="002C649D">
      <w:pPr>
        <w:pStyle w:val="ListParagraph"/>
        <w:spacing w:line="360" w:lineRule="auto"/>
        <w:ind w:left="1080" w:right="2"/>
        <w:jc w:val="thaiDistribute"/>
        <w:rPr>
          <w:rFonts w:ascii="Arial" w:hAnsi="Arial" w:cs="Arial"/>
          <w:sz w:val="19"/>
          <w:szCs w:val="19"/>
          <w:lang w:val="en-US"/>
        </w:rPr>
      </w:pPr>
      <w:r w:rsidRPr="007637F5">
        <w:rPr>
          <w:rFonts w:ascii="Arial" w:hAnsi="Arial" w:cs="Browallia New"/>
          <w:sz w:val="19"/>
          <w:szCs w:val="24"/>
          <w:lang w:val="en-US" w:bidi="th-TH"/>
        </w:rPr>
        <w:t xml:space="preserve">The examination of both parties’ factual witness has been completed.  The examination of the expert witness is ongoing </w:t>
      </w:r>
      <w:r w:rsidR="00516144" w:rsidRPr="007637F5">
        <w:rPr>
          <w:rFonts w:ascii="Arial" w:hAnsi="Arial" w:cs="Browallia New"/>
          <w:sz w:val="19"/>
          <w:szCs w:val="24"/>
          <w:lang w:val="en-US" w:bidi="th-TH"/>
        </w:rPr>
        <w:t>within May 2024.  However, the</w:t>
      </w:r>
      <w:r w:rsidRPr="007637F5">
        <w:rPr>
          <w:rFonts w:ascii="Arial" w:hAnsi="Arial" w:cs="Browallia New"/>
          <w:sz w:val="19"/>
          <w:szCs w:val="24"/>
          <w:lang w:val="en-US" w:bidi="th-TH"/>
        </w:rPr>
        <w:t xml:space="preserve"> further hearing dates in respect of this are tentatively scheduled</w:t>
      </w:r>
      <w:r w:rsidR="00516144" w:rsidRPr="007637F5">
        <w:rPr>
          <w:rFonts w:ascii="Arial" w:hAnsi="Arial" w:cs="Browallia New"/>
          <w:sz w:val="19"/>
          <w:szCs w:val="24"/>
          <w:lang w:val="en-US" w:bidi="th-TH"/>
        </w:rPr>
        <w:t>.</w:t>
      </w:r>
    </w:p>
    <w:p w14:paraId="00C695E8" w14:textId="77777777" w:rsidR="00C77362" w:rsidRDefault="00C77362" w:rsidP="002C649D">
      <w:pPr>
        <w:spacing w:line="360" w:lineRule="auto"/>
        <w:ind w:left="1080"/>
        <w:jc w:val="thaiDistribute"/>
        <w:rPr>
          <w:rFonts w:ascii="Arial" w:hAnsi="Arial" w:cstheme="minorBidi"/>
          <w:sz w:val="19"/>
        </w:rPr>
      </w:pPr>
    </w:p>
    <w:p w14:paraId="3041A140" w14:textId="77777777" w:rsidR="00451824" w:rsidRDefault="00451824" w:rsidP="002C649D">
      <w:pPr>
        <w:spacing w:line="360" w:lineRule="auto"/>
        <w:ind w:left="1080"/>
        <w:jc w:val="thaiDistribute"/>
        <w:rPr>
          <w:rFonts w:ascii="Arial" w:hAnsi="Arial" w:cstheme="minorBidi"/>
          <w:sz w:val="19"/>
        </w:rPr>
      </w:pPr>
    </w:p>
    <w:p w14:paraId="3E02B2C9" w14:textId="77777777" w:rsidR="00451824" w:rsidRDefault="00451824" w:rsidP="002C649D">
      <w:pPr>
        <w:spacing w:line="360" w:lineRule="auto"/>
        <w:ind w:left="1080"/>
        <w:jc w:val="thaiDistribute"/>
        <w:rPr>
          <w:rFonts w:ascii="Arial" w:hAnsi="Arial" w:cstheme="minorBidi"/>
          <w:sz w:val="19"/>
        </w:rPr>
      </w:pPr>
    </w:p>
    <w:p w14:paraId="55F96567" w14:textId="77777777" w:rsidR="00451824" w:rsidRDefault="00451824" w:rsidP="002C649D">
      <w:pPr>
        <w:spacing w:line="360" w:lineRule="auto"/>
        <w:ind w:left="1080"/>
        <w:jc w:val="thaiDistribute"/>
        <w:rPr>
          <w:rFonts w:ascii="Arial" w:hAnsi="Arial" w:cstheme="minorBidi"/>
          <w:sz w:val="19"/>
        </w:rPr>
      </w:pPr>
    </w:p>
    <w:p w14:paraId="2568E70F" w14:textId="77777777" w:rsidR="00451824" w:rsidRDefault="00451824" w:rsidP="002C649D">
      <w:pPr>
        <w:spacing w:line="360" w:lineRule="auto"/>
        <w:ind w:left="1080"/>
        <w:jc w:val="thaiDistribute"/>
        <w:rPr>
          <w:rFonts w:ascii="Arial" w:hAnsi="Arial" w:cstheme="minorBidi"/>
          <w:sz w:val="19"/>
        </w:rPr>
      </w:pPr>
    </w:p>
    <w:p w14:paraId="57B9A1FC" w14:textId="77777777" w:rsidR="00451824" w:rsidRPr="00451824" w:rsidRDefault="00451824" w:rsidP="002C649D">
      <w:pPr>
        <w:spacing w:line="360" w:lineRule="auto"/>
        <w:ind w:left="1080"/>
        <w:jc w:val="thaiDistribute"/>
        <w:rPr>
          <w:rFonts w:ascii="Arial" w:hAnsi="Arial" w:cstheme="minorBidi"/>
          <w:sz w:val="19"/>
        </w:rPr>
      </w:pPr>
    </w:p>
    <w:p w14:paraId="0DBA8DFB" w14:textId="24CE5685" w:rsidR="00020E94" w:rsidRPr="0082064A" w:rsidRDefault="00003BFA" w:rsidP="002C649D">
      <w:pPr>
        <w:spacing w:line="360" w:lineRule="auto"/>
        <w:ind w:left="1080"/>
        <w:jc w:val="thaiDistribute"/>
        <w:rPr>
          <w:rFonts w:ascii="Arial" w:hAnsi="Arial" w:cs="Browallia New"/>
          <w:sz w:val="19"/>
        </w:rPr>
      </w:pPr>
      <w:r w:rsidRPr="007F2AAD">
        <w:rPr>
          <w:rFonts w:ascii="Arial" w:hAnsi="Arial" w:cs="Arial"/>
          <w:spacing w:val="-4"/>
          <w:sz w:val="19"/>
        </w:rPr>
        <w:t>On 3 October 2020, the Company received the</w:t>
      </w:r>
      <w:r w:rsidRPr="0082064A">
        <w:rPr>
          <w:rFonts w:ascii="Arial" w:hAnsi="Arial" w:cs="Browallia New"/>
          <w:sz w:val="19"/>
        </w:rPr>
        <w:t xml:space="preserv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or equ</w:t>
      </w:r>
      <w:r w:rsidR="00CE4716">
        <w:rPr>
          <w:rFonts w:ascii="Arial" w:hAnsi="Arial" w:cs="Browallia New"/>
          <w:sz w:val="19"/>
        </w:rPr>
        <w:t>iva</w:t>
      </w:r>
      <w:r w:rsidRPr="0082064A">
        <w:rPr>
          <w:rFonts w:ascii="Arial" w:hAnsi="Arial" w:cs="Browallia New"/>
          <w:sz w:val="19"/>
        </w:rPr>
        <w:t>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 The Company petite to strike out the case since the case is related to the Court Jurisdiction. Due to the pandemic of Covid-19 in Thailand, The Court make new appointment for examination of the petition on 6 June 2022.</w:t>
      </w:r>
    </w:p>
    <w:p w14:paraId="46EB3B28" w14:textId="69C8E952" w:rsidR="00E86F50" w:rsidRDefault="00E86F50">
      <w:pPr>
        <w:rPr>
          <w:rFonts w:ascii="Arial" w:hAnsi="Arial" w:cs="Arial"/>
          <w:sz w:val="19"/>
          <w:szCs w:val="19"/>
        </w:rPr>
      </w:pPr>
    </w:p>
    <w:p w14:paraId="27523BEA" w14:textId="3B6C5AFC" w:rsidR="00190650" w:rsidRPr="008B1EEA" w:rsidRDefault="006B7576" w:rsidP="002C649D">
      <w:pPr>
        <w:spacing w:line="360" w:lineRule="auto"/>
        <w:ind w:left="1080"/>
        <w:jc w:val="thaiDistribute"/>
        <w:rPr>
          <w:rFonts w:ascii="Arial" w:hAnsi="Arial" w:cs="Arial"/>
          <w:sz w:val="19"/>
        </w:rPr>
      </w:pPr>
      <w:r w:rsidRPr="008B1EEA">
        <w:rPr>
          <w:rFonts w:ascii="Arial" w:hAnsi="Arial" w:cs="Arial"/>
          <w:sz w:val="19"/>
          <w:szCs w:val="19"/>
        </w:rPr>
        <w:t xml:space="preserve">On 6 June 2022, the Court has begun to examine the petition from the subcontractor and scheduled a hearing on 9 August 2022. However, the hearing has been postponed to 27 October 2022, </w:t>
      </w:r>
      <w:r>
        <w:rPr>
          <w:rFonts w:ascii="Arial" w:hAnsi="Arial" w:cs="Arial"/>
          <w:sz w:val="19"/>
          <w:szCs w:val="19"/>
        </w:rPr>
        <w:br/>
      </w:r>
      <w:r w:rsidRPr="008B1EEA">
        <w:rPr>
          <w:rFonts w:ascii="Arial" w:hAnsi="Arial" w:cs="Arial"/>
          <w:sz w:val="19"/>
          <w:szCs w:val="19"/>
        </w:rPr>
        <w:t xml:space="preserve">in which on that day the Court had started the </w:t>
      </w:r>
      <w:r w:rsidRPr="008B1EEA">
        <w:rPr>
          <w:rFonts w:ascii="Arial" w:hAnsi="Arial" w:cs="Arial"/>
          <w:sz w:val="19"/>
        </w:rPr>
        <w:t>investigation process and scheduled the hearing on 16 January 2023.</w:t>
      </w:r>
      <w:r w:rsidRPr="008B1EEA">
        <w:rPr>
          <w:rFonts w:ascii="Arial" w:hAnsi="Arial" w:cs="Arial"/>
        </w:rPr>
        <w:t xml:space="preserve"> </w:t>
      </w:r>
      <w:r w:rsidRPr="008B1EEA">
        <w:rPr>
          <w:rFonts w:ascii="Arial" w:hAnsi="Arial" w:cs="Arial"/>
          <w:sz w:val="19"/>
        </w:rPr>
        <w:t>However, this dispute is relevant to the arbitration proceeding in Malaysia, therefore, the court has postponed the examination to 26 June 2023.</w:t>
      </w:r>
    </w:p>
    <w:p w14:paraId="18D152A8" w14:textId="77777777" w:rsidR="002C649D" w:rsidRPr="0055209F" w:rsidRDefault="002C649D" w:rsidP="002C649D">
      <w:pPr>
        <w:spacing w:line="360" w:lineRule="auto"/>
        <w:ind w:left="1080"/>
        <w:jc w:val="thaiDistribute"/>
        <w:rPr>
          <w:rFonts w:ascii="Arial" w:hAnsi="Arial" w:cs="Arial"/>
          <w:sz w:val="16"/>
          <w:szCs w:val="16"/>
        </w:rPr>
      </w:pPr>
    </w:p>
    <w:p w14:paraId="315CB7EC" w14:textId="6DA6C2E9" w:rsidR="002C649D" w:rsidRPr="008B1EEA" w:rsidRDefault="002C649D" w:rsidP="002C649D">
      <w:pPr>
        <w:spacing w:line="360" w:lineRule="auto"/>
        <w:ind w:left="1080"/>
        <w:jc w:val="thaiDistribute"/>
        <w:rPr>
          <w:rFonts w:ascii="Arial" w:hAnsi="Arial" w:cs="Arial"/>
          <w:sz w:val="19"/>
        </w:rPr>
      </w:pPr>
      <w:r w:rsidRPr="008B1EEA">
        <w:rPr>
          <w:rFonts w:ascii="Arial" w:hAnsi="Arial" w:cs="Arial"/>
          <w:sz w:val="19"/>
        </w:rPr>
        <w:t xml:space="preserve">However, the main case under the construction contract is on process of arbitration in Malaysia and will take long time up to the end of </w:t>
      </w:r>
      <w:r w:rsidRPr="0050143D">
        <w:rPr>
          <w:rFonts w:ascii="Arial" w:hAnsi="Arial" w:cs="Arial"/>
          <w:sz w:val="19"/>
        </w:rPr>
        <w:t>the</w:t>
      </w:r>
      <w:r w:rsidRPr="008B1EEA">
        <w:rPr>
          <w:rFonts w:ascii="Arial" w:hAnsi="Arial" w:cs="Arial"/>
          <w:sz w:val="19"/>
        </w:rPr>
        <w:t xml:space="preserve"> year</w:t>
      </w:r>
      <w:r w:rsidRPr="0050143D">
        <w:rPr>
          <w:rFonts w:ascii="Arial" w:hAnsi="Arial" w:cstheme="minorBidi"/>
          <w:sz w:val="19"/>
        </w:rPr>
        <w:t xml:space="preserve"> 2023</w:t>
      </w:r>
      <w:r w:rsidRPr="008B1EEA">
        <w:rPr>
          <w:rFonts w:ascii="Arial" w:hAnsi="Arial" w:cs="Arial"/>
          <w:sz w:val="19"/>
        </w:rPr>
        <w:t xml:space="preserve"> to finish the process. The Court then orders to temporary release the case from the Court in order to wait for the outcome of such the arbitration case</w:t>
      </w:r>
      <w:r w:rsidRPr="008B1EEA">
        <w:rPr>
          <w:rFonts w:ascii="Arial" w:hAnsi="Arial" w:cs="Arial"/>
          <w:sz w:val="19"/>
          <w:cs/>
        </w:rPr>
        <w:t xml:space="preserve"> </w:t>
      </w:r>
      <w:r w:rsidRPr="008B1EEA">
        <w:rPr>
          <w:rFonts w:ascii="Arial" w:hAnsi="Arial" w:cs="Arial"/>
          <w:sz w:val="19"/>
        </w:rPr>
        <w:t>on 11 September 2019</w:t>
      </w:r>
      <w:r w:rsidR="00C0452C">
        <w:rPr>
          <w:rFonts w:ascii="Arial" w:hAnsi="Arial" w:cs="Arial"/>
          <w:sz w:val="19"/>
        </w:rPr>
        <w:t>,</w:t>
      </w:r>
      <w:r w:rsidRPr="008B1EEA">
        <w:rPr>
          <w:rFonts w:ascii="Arial" w:hAnsi="Arial" w:cs="Arial"/>
          <w:sz w:val="19"/>
        </w:rPr>
        <w:t xml:space="preserve"> once it has been announced the arbitral award, the Plaintiff is required to report the Court within 60 days for further proceedings of this case.</w:t>
      </w:r>
    </w:p>
    <w:p w14:paraId="4D0897C0" w14:textId="77777777" w:rsidR="00190650" w:rsidRPr="0055209F" w:rsidRDefault="00190650" w:rsidP="002C649D">
      <w:pPr>
        <w:spacing w:line="360" w:lineRule="auto"/>
        <w:ind w:left="1080"/>
        <w:jc w:val="thaiDistribute"/>
        <w:rPr>
          <w:rFonts w:ascii="Arial" w:hAnsi="Arial" w:cs="Arial"/>
          <w:sz w:val="16"/>
          <w:szCs w:val="16"/>
        </w:rPr>
      </w:pPr>
    </w:p>
    <w:p w14:paraId="5DB2715F" w14:textId="77777777" w:rsidR="00D97872" w:rsidRPr="0082064A" w:rsidRDefault="00D97872" w:rsidP="002C649D">
      <w:pPr>
        <w:spacing w:line="360" w:lineRule="auto"/>
        <w:ind w:left="1080"/>
        <w:jc w:val="thaiDistribute"/>
        <w:rPr>
          <w:rFonts w:ascii="Arial" w:hAnsi="Arial" w:cs="Browallia New"/>
          <w:sz w:val="19"/>
        </w:rPr>
      </w:pPr>
      <w:r w:rsidRPr="008B1EEA">
        <w:rPr>
          <w:rFonts w:ascii="Arial" w:hAnsi="Arial" w:cs="Arial"/>
          <w:sz w:val="19"/>
        </w:rPr>
        <w:t>As at 3</w:t>
      </w:r>
      <w:r w:rsidRPr="0082064A">
        <w:rPr>
          <w:rFonts w:ascii="Arial" w:hAnsi="Arial" w:cs="Browallia New"/>
          <w:sz w:val="19"/>
        </w:rPr>
        <w:t>1 December 202</w:t>
      </w:r>
      <w:r w:rsidR="0091709E" w:rsidRPr="0082064A">
        <w:rPr>
          <w:rFonts w:ascii="Arial" w:hAnsi="Arial" w:cs="Browallia New"/>
          <w:sz w:val="19"/>
        </w:rPr>
        <w:t>3</w:t>
      </w:r>
      <w:r w:rsidRPr="0082064A">
        <w:rPr>
          <w:rFonts w:ascii="Arial" w:hAnsi="Arial" w:cs="Browallia New"/>
          <w:sz w:val="19"/>
        </w:rPr>
        <w:t>, the Company's management considered not to set up provision for contingent liabilities as a result of the date scheduled for the arbitral tribunal to grant the final award is not due yet and uncertainly in final examination from the court.</w:t>
      </w:r>
    </w:p>
    <w:p w14:paraId="5B9279A7" w14:textId="77777777" w:rsidR="00B555DC" w:rsidRPr="0055209F" w:rsidRDefault="00B555DC" w:rsidP="0055209F">
      <w:pPr>
        <w:spacing w:line="360" w:lineRule="auto"/>
        <w:rPr>
          <w:rFonts w:ascii="Arial" w:hAnsi="Arial" w:cs="Arial"/>
          <w:sz w:val="16"/>
          <w:szCs w:val="16"/>
        </w:rPr>
      </w:pPr>
    </w:p>
    <w:p w14:paraId="233A0F9C" w14:textId="2B61F3E4" w:rsidR="00AC3ED4" w:rsidRDefault="0080642F" w:rsidP="002B71F0">
      <w:pPr>
        <w:pStyle w:val="ListParagraph"/>
        <w:numPr>
          <w:ilvl w:val="1"/>
          <w:numId w:val="35"/>
        </w:numPr>
        <w:spacing w:line="360" w:lineRule="auto"/>
        <w:ind w:left="1080" w:right="2" w:hanging="648"/>
        <w:jc w:val="thaiDistribute"/>
        <w:rPr>
          <w:rFonts w:ascii="Arial" w:hAnsi="Arial" w:cs="Arial"/>
          <w:sz w:val="19"/>
          <w:lang w:val="en-GB"/>
        </w:rPr>
      </w:pPr>
      <w:r w:rsidRPr="00354AC0">
        <w:rPr>
          <w:rFonts w:ascii="Arial" w:hAnsi="Arial" w:cs="Arial"/>
          <w:sz w:val="19"/>
          <w:lang w:val="en-GB"/>
        </w:rPr>
        <w:t>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5F4D2843" w14:textId="77777777" w:rsidR="006F4C05" w:rsidRPr="00354AC0" w:rsidRDefault="006F4C05" w:rsidP="006F4C05">
      <w:pPr>
        <w:pStyle w:val="ListParagraph"/>
        <w:spacing w:line="360" w:lineRule="auto"/>
        <w:ind w:left="1100" w:right="2"/>
        <w:jc w:val="thaiDistribute"/>
        <w:rPr>
          <w:rFonts w:ascii="Arial" w:hAnsi="Arial" w:cs="Arial"/>
          <w:sz w:val="19"/>
          <w:lang w:val="en-GB"/>
        </w:rPr>
      </w:pPr>
    </w:p>
    <w:p w14:paraId="0E1E314F" w14:textId="77777777" w:rsidR="002E332C" w:rsidRPr="008B1EEA" w:rsidRDefault="00577A9C"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37565DFF" w14:textId="77777777" w:rsidR="006069E7" w:rsidRPr="008B1EEA" w:rsidRDefault="006069E7" w:rsidP="002C649D">
      <w:pPr>
        <w:pStyle w:val="ListParagraph"/>
        <w:spacing w:line="360" w:lineRule="auto"/>
        <w:ind w:left="1080" w:right="2"/>
        <w:jc w:val="thaiDistribute"/>
        <w:rPr>
          <w:rFonts w:ascii="Arial" w:hAnsi="Arial" w:cs="Arial"/>
          <w:sz w:val="19"/>
          <w:szCs w:val="19"/>
          <w:lang w:val="en-US" w:bidi="th-TH"/>
        </w:rPr>
      </w:pPr>
    </w:p>
    <w:p w14:paraId="0760BF41" w14:textId="687E1170" w:rsidR="006069E7" w:rsidRPr="008B1EEA" w:rsidRDefault="006069E7"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2595DC42" w14:textId="77777777" w:rsidR="00492EEC" w:rsidRPr="008B1EEA" w:rsidRDefault="00492EEC" w:rsidP="002C649D">
      <w:pPr>
        <w:pStyle w:val="ListParagraph"/>
        <w:spacing w:line="360" w:lineRule="auto"/>
        <w:ind w:left="1080" w:right="2"/>
        <w:jc w:val="thaiDistribute"/>
        <w:rPr>
          <w:rFonts w:ascii="Arial" w:hAnsi="Arial" w:cs="Arial"/>
          <w:sz w:val="19"/>
          <w:szCs w:val="19"/>
          <w:lang w:val="en-US" w:bidi="th-TH"/>
        </w:rPr>
      </w:pPr>
    </w:p>
    <w:p w14:paraId="012F99EF" w14:textId="77777777" w:rsidR="002C649D" w:rsidRPr="008B1EEA" w:rsidRDefault="002C649D"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 </w:t>
      </w:r>
    </w:p>
    <w:p w14:paraId="1EC74D9C" w14:textId="1D51E0D3" w:rsidR="006724A7" w:rsidRDefault="006724A7" w:rsidP="002C649D">
      <w:pPr>
        <w:rPr>
          <w:rFonts w:ascii="Arial" w:hAnsi="Arial" w:cs="Arial"/>
          <w:sz w:val="19"/>
          <w:szCs w:val="19"/>
        </w:rPr>
      </w:pPr>
    </w:p>
    <w:p w14:paraId="6357C315" w14:textId="77777777" w:rsidR="006724A7" w:rsidRPr="008B1EEA" w:rsidRDefault="006724A7" w:rsidP="002C649D">
      <w:pPr>
        <w:rPr>
          <w:rFonts w:ascii="Arial" w:hAnsi="Arial" w:cs="Arial"/>
          <w:sz w:val="19"/>
          <w:szCs w:val="19"/>
        </w:rPr>
      </w:pPr>
    </w:p>
    <w:p w14:paraId="5EF92F17" w14:textId="77777777" w:rsidR="0048007A" w:rsidRPr="008B1EEA" w:rsidRDefault="005C4A81"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19 February 2021, both parties had already examined their witnesses. In the meantime, the Arbitral Tribunal rescheduled to issue the award once the witness hearing in the breach of the Turnkey Contract for the onshore construction, onshore supply and offshore supply work for the Bangpoo Power Plant Project against project owner shall be finished and the closing statement to TAI by 10 February 2022. The Arbitral Tribunal scheduled to render the Award on 12 March 2022. Later, the Arbitral Tribunal request to TAI to extend the time for issuance of the Award.</w:t>
      </w:r>
    </w:p>
    <w:p w14:paraId="189061E5" w14:textId="77777777" w:rsidR="00043A64" w:rsidRPr="008B1EEA" w:rsidRDefault="00043A64" w:rsidP="002C649D">
      <w:pPr>
        <w:pStyle w:val="ListParagraph"/>
        <w:spacing w:line="360" w:lineRule="auto"/>
        <w:ind w:left="1080" w:right="2"/>
        <w:jc w:val="thaiDistribute"/>
        <w:rPr>
          <w:rFonts w:ascii="Arial" w:hAnsi="Arial" w:cs="Arial"/>
          <w:sz w:val="19"/>
          <w:szCs w:val="19"/>
          <w:lang w:val="en-US" w:bidi="th-TH"/>
        </w:rPr>
      </w:pPr>
    </w:p>
    <w:p w14:paraId="76084E2D" w14:textId="77777777" w:rsidR="00043A64" w:rsidRPr="008B1EEA" w:rsidRDefault="00043A64"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37AC1932" w14:textId="77777777" w:rsidR="008C0F84" w:rsidRPr="008B1EEA" w:rsidRDefault="008C0F84" w:rsidP="002C649D">
      <w:pPr>
        <w:pStyle w:val="ListParagraph"/>
        <w:spacing w:line="360" w:lineRule="auto"/>
        <w:ind w:left="1080" w:right="2"/>
        <w:jc w:val="thaiDistribute"/>
        <w:rPr>
          <w:rFonts w:ascii="Arial" w:hAnsi="Arial" w:cs="Arial"/>
          <w:sz w:val="19"/>
          <w:szCs w:val="19"/>
          <w:lang w:val="en-US" w:bidi="th-TH"/>
        </w:rPr>
      </w:pPr>
    </w:p>
    <w:p w14:paraId="604F6EF3" w14:textId="77777777" w:rsidR="008C0F84" w:rsidRPr="008B1EEA" w:rsidRDefault="00574A8C"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19"/>
          <w:lang w:val="en-US" w:bidi="th-TH"/>
        </w:rPr>
        <w:t xml:space="preserve">On 10 August 2022, the Arbitral Tribunal issued an Award in this dispute as to Red Case No. 48/2565 and 49/2565 with an Award that the Turnkey Contract has been terminated since 8 June 2017 and the Claimants shall receive the cost of variation works in amount of </w:t>
      </w:r>
      <w:r>
        <w:rPr>
          <w:rFonts w:ascii="Arial" w:hAnsi="Arial" w:cs="Arial"/>
          <w:sz w:val="19"/>
          <w:szCs w:val="19"/>
          <w:lang w:val="en-US" w:bidi="th-TH"/>
        </w:rPr>
        <w:t xml:space="preserve">Baht </w:t>
      </w:r>
      <w:r w:rsidRPr="008B1EEA">
        <w:rPr>
          <w:rFonts w:ascii="Arial" w:hAnsi="Arial" w:cs="Arial"/>
          <w:sz w:val="19"/>
          <w:szCs w:val="19"/>
          <w:lang w:val="en-US" w:bidi="th-TH"/>
        </w:rPr>
        <w:t>37</w:t>
      </w:r>
      <w:r>
        <w:rPr>
          <w:rFonts w:ascii="Arial" w:hAnsi="Arial" w:cs="Arial"/>
          <w:sz w:val="19"/>
          <w:szCs w:val="19"/>
          <w:lang w:val="en-US" w:bidi="th-TH"/>
        </w:rPr>
        <w:t>.</w:t>
      </w:r>
      <w:r w:rsidRPr="008B1EEA">
        <w:rPr>
          <w:rFonts w:ascii="Arial" w:hAnsi="Arial" w:cs="Arial"/>
          <w:sz w:val="19"/>
          <w:szCs w:val="19"/>
          <w:lang w:val="en-US" w:bidi="th-TH"/>
        </w:rPr>
        <w:t>0</w:t>
      </w:r>
      <w:r>
        <w:rPr>
          <w:rFonts w:ascii="Arial" w:hAnsi="Arial" w:cs="Arial"/>
          <w:sz w:val="19"/>
          <w:szCs w:val="19"/>
          <w:lang w:val="en-US" w:bidi="th-TH"/>
        </w:rPr>
        <w:t>5 million</w:t>
      </w:r>
      <w:r w:rsidRPr="008B1EEA">
        <w:rPr>
          <w:rFonts w:ascii="Arial" w:hAnsi="Arial" w:cs="Arial"/>
          <w:sz w:val="19"/>
          <w:szCs w:val="19"/>
          <w:lang w:val="en-US" w:bidi="th-TH"/>
        </w:rPr>
        <w:t xml:space="preserve"> and the outstanding payment for milestone no. 7 (Scope of 2nd claimant work) in amount of </w:t>
      </w:r>
      <w:r>
        <w:rPr>
          <w:rFonts w:ascii="Arial" w:hAnsi="Arial" w:cs="Arial"/>
          <w:sz w:val="19"/>
          <w:szCs w:val="19"/>
          <w:lang w:val="en-US" w:bidi="th-TH"/>
        </w:rPr>
        <w:t xml:space="preserve">SEK </w:t>
      </w:r>
      <w:r w:rsidRPr="008B1EEA">
        <w:rPr>
          <w:rFonts w:ascii="Arial" w:hAnsi="Arial" w:cs="Arial"/>
          <w:sz w:val="19"/>
          <w:szCs w:val="19"/>
          <w:lang w:val="en-US" w:bidi="th-TH"/>
        </w:rPr>
        <w:t>16</w:t>
      </w:r>
      <w:r>
        <w:rPr>
          <w:rFonts w:ascii="Arial" w:hAnsi="Arial" w:cs="Arial"/>
          <w:sz w:val="19"/>
          <w:szCs w:val="19"/>
          <w:lang w:val="en-US" w:bidi="th-TH"/>
        </w:rPr>
        <w:t>.</w:t>
      </w:r>
      <w:r w:rsidRPr="008B1EEA">
        <w:rPr>
          <w:rFonts w:ascii="Arial" w:hAnsi="Arial" w:cs="Arial"/>
          <w:sz w:val="19"/>
          <w:szCs w:val="19"/>
          <w:lang w:val="en-US" w:bidi="th-TH"/>
        </w:rPr>
        <w:t>6</w:t>
      </w:r>
      <w:r>
        <w:rPr>
          <w:rFonts w:ascii="Arial" w:hAnsi="Arial" w:cs="Arial"/>
          <w:sz w:val="19"/>
          <w:szCs w:val="19"/>
          <w:lang w:val="en-US" w:bidi="th-TH"/>
        </w:rPr>
        <w:t>3 million</w:t>
      </w:r>
      <w:r w:rsidRPr="008B1EEA">
        <w:rPr>
          <w:rFonts w:ascii="Arial" w:hAnsi="Arial" w:cs="Arial"/>
          <w:sz w:val="19"/>
          <w:szCs w:val="19"/>
          <w:lang w:val="en-US" w:bidi="th-TH"/>
        </w:rPr>
        <w:t xml:space="preserve"> from the Respondent, while the Respondent receives payment from the Claimants in the total amount of </w:t>
      </w:r>
      <w:r>
        <w:rPr>
          <w:rFonts w:ascii="Arial" w:hAnsi="Arial" w:cs="Arial"/>
          <w:sz w:val="19"/>
          <w:szCs w:val="19"/>
          <w:lang w:val="en-US" w:bidi="th-TH"/>
        </w:rPr>
        <w:t xml:space="preserve">Baht </w:t>
      </w:r>
      <w:r w:rsidRPr="008B1EEA">
        <w:rPr>
          <w:rFonts w:ascii="Arial" w:hAnsi="Arial" w:cs="Arial"/>
          <w:sz w:val="19"/>
          <w:szCs w:val="19"/>
          <w:lang w:val="en-US" w:bidi="th-TH"/>
        </w:rPr>
        <w:t>83</w:t>
      </w:r>
      <w:r>
        <w:rPr>
          <w:rFonts w:ascii="Arial" w:hAnsi="Arial" w:cs="Arial"/>
          <w:sz w:val="19"/>
          <w:szCs w:val="19"/>
          <w:lang w:val="en-US" w:bidi="th-TH"/>
        </w:rPr>
        <w:t>.</w:t>
      </w:r>
      <w:r w:rsidRPr="008B1EEA">
        <w:rPr>
          <w:rFonts w:ascii="Arial" w:hAnsi="Arial" w:cs="Arial"/>
          <w:sz w:val="19"/>
          <w:szCs w:val="19"/>
          <w:lang w:val="en-US" w:bidi="th-TH"/>
        </w:rPr>
        <w:t>4</w:t>
      </w:r>
      <w:r>
        <w:rPr>
          <w:rFonts w:ascii="Arial" w:hAnsi="Arial" w:cs="Arial"/>
          <w:sz w:val="19"/>
          <w:szCs w:val="19"/>
          <w:lang w:val="en-US" w:bidi="th-TH"/>
        </w:rPr>
        <w:t>4 million</w:t>
      </w:r>
      <w:r w:rsidRPr="008B1EEA">
        <w:rPr>
          <w:rFonts w:ascii="Arial" w:hAnsi="Arial" w:cs="Arial"/>
          <w:sz w:val="19"/>
          <w:szCs w:val="19"/>
          <w:lang w:val="en-US" w:bidi="th-TH"/>
        </w:rPr>
        <w:t>. Subsequently, on 13 September 2022, the Respondent submitted</w:t>
      </w:r>
      <w:r w:rsidRPr="008B1EEA">
        <w:rPr>
          <w:rFonts w:ascii="Arial" w:hAnsi="Arial" w:cs="Arial"/>
          <w:sz w:val="19"/>
          <w:szCs w:val="24"/>
          <w:lang w:val="en-US" w:bidi="th-TH"/>
        </w:rPr>
        <w:t xml:space="preserve"> the Request to amend or explicate an award to TAI. The Arbitral Tribunal set an Appointment to consider the Request to amend or explicate an Award on 10 October 2022.</w:t>
      </w:r>
    </w:p>
    <w:p w14:paraId="62604DAC" w14:textId="77777777" w:rsidR="000D274B" w:rsidRPr="008B1EEA" w:rsidRDefault="000D274B" w:rsidP="002C649D">
      <w:pPr>
        <w:pStyle w:val="ListParagraph"/>
        <w:spacing w:line="360" w:lineRule="auto"/>
        <w:ind w:left="1080" w:right="2"/>
        <w:jc w:val="thaiDistribute"/>
        <w:rPr>
          <w:rFonts w:ascii="Arial" w:hAnsi="Arial" w:cs="Arial"/>
          <w:sz w:val="19"/>
          <w:szCs w:val="24"/>
          <w:lang w:val="en-US" w:bidi="th-TH"/>
        </w:rPr>
      </w:pPr>
    </w:p>
    <w:p w14:paraId="2390A0D1" w14:textId="47A94881" w:rsidR="00610A37" w:rsidRDefault="00610A37" w:rsidP="002C649D">
      <w:pPr>
        <w:pStyle w:val="ListParagraph"/>
        <w:spacing w:line="360" w:lineRule="auto"/>
        <w:ind w:left="1080" w:right="2"/>
        <w:jc w:val="thaiDistribute"/>
        <w:rPr>
          <w:rFonts w:ascii="Arial" w:hAnsi="Arial" w:cstheme="minorBidi"/>
          <w:sz w:val="19"/>
          <w:szCs w:val="19"/>
          <w:lang w:val="en-US" w:bidi="th-TH"/>
        </w:rPr>
      </w:pPr>
      <w:r w:rsidRPr="008B1EEA">
        <w:rPr>
          <w:rFonts w:ascii="Arial" w:hAnsi="Arial" w:cs="Arial"/>
          <w:sz w:val="19"/>
          <w:szCs w:val="19"/>
          <w:lang w:val="en-US" w:bidi="th-TH"/>
        </w:rPr>
        <w:t>On 10 October 2022</w:t>
      </w:r>
      <w:r w:rsidR="00134D65" w:rsidRPr="008B1EEA">
        <w:rPr>
          <w:rFonts w:ascii="Arial" w:hAnsi="Arial" w:cs="Arial"/>
          <w:sz w:val="19"/>
          <w:szCs w:val="19"/>
          <w:lang w:val="en-US" w:bidi="th-TH"/>
        </w:rPr>
        <w:t>,</w:t>
      </w:r>
      <w:r w:rsidRPr="008B1EEA">
        <w:rPr>
          <w:rFonts w:ascii="Arial" w:hAnsi="Arial" w:cs="Arial"/>
          <w:sz w:val="19"/>
          <w:szCs w:val="19"/>
          <w:lang w:val="en-US" w:bidi="th-TH"/>
        </w:rPr>
        <w:t xml:space="preserve"> the Arbitral Tribunal issued the Arbitral’ s order about the Request to amend or explicate an Award that the sums that both Claimants have a duty to be liable to the Respondent increased by the amount</w:t>
      </w:r>
      <w:r w:rsidR="002C649D">
        <w:rPr>
          <w:rFonts w:ascii="Arial" w:hAnsi="Arial" w:cs="Arial"/>
          <w:sz w:val="19"/>
          <w:szCs w:val="19"/>
          <w:lang w:val="en-US" w:bidi="th-TH"/>
        </w:rPr>
        <w:t xml:space="preserve"> of Baht</w:t>
      </w:r>
      <w:r w:rsidR="002C649D" w:rsidRPr="008B1EEA">
        <w:rPr>
          <w:rFonts w:ascii="Arial" w:hAnsi="Arial" w:cs="Arial"/>
          <w:sz w:val="19"/>
          <w:szCs w:val="19"/>
          <w:lang w:val="en-US" w:bidi="th-TH"/>
        </w:rPr>
        <w:t xml:space="preserve"> 48</w:t>
      </w:r>
      <w:r w:rsidR="002C649D">
        <w:rPr>
          <w:rFonts w:ascii="Arial" w:hAnsi="Arial" w:cs="Arial"/>
          <w:sz w:val="19"/>
          <w:szCs w:val="19"/>
          <w:lang w:val="en-US" w:bidi="th-TH"/>
        </w:rPr>
        <w:t>.70 million</w:t>
      </w:r>
      <w:r w:rsidR="002C649D" w:rsidRPr="008B1EEA">
        <w:rPr>
          <w:rFonts w:ascii="Arial" w:hAnsi="Arial" w:cs="Arial"/>
          <w:sz w:val="19"/>
          <w:szCs w:val="19"/>
          <w:lang w:val="en-US" w:bidi="th-TH"/>
        </w:rPr>
        <w:t xml:space="preserve"> because the award on the topic of "L/D performance is not be matching " was added to the arbitral award on the summary. And, regarding the amendment of the date of specifying the award to cause the period for calculating the interest rate of 12</w:t>
      </w:r>
      <w:r w:rsidR="002C649D">
        <w:rPr>
          <w:rFonts w:ascii="Arial" w:hAnsi="Arial" w:cs="Arial"/>
          <w:sz w:val="19"/>
          <w:szCs w:val="19"/>
          <w:lang w:val="en-US" w:bidi="th-TH"/>
        </w:rPr>
        <w:t>%</w:t>
      </w:r>
      <w:r w:rsidR="002C649D" w:rsidRPr="008B1EEA">
        <w:rPr>
          <w:rFonts w:ascii="Arial" w:hAnsi="Arial" w:cs="Arial"/>
          <w:sz w:val="19"/>
          <w:szCs w:val="19"/>
          <w:lang w:val="en-US" w:bidi="th-TH"/>
        </w:rPr>
        <w:t xml:space="preserve"> increases. </w:t>
      </w:r>
    </w:p>
    <w:p w14:paraId="16331FF1" w14:textId="77777777" w:rsidR="00C11C57" w:rsidRPr="00C11C57" w:rsidRDefault="00C11C57" w:rsidP="002C649D">
      <w:pPr>
        <w:pStyle w:val="ListParagraph"/>
        <w:spacing w:line="360" w:lineRule="auto"/>
        <w:ind w:left="1080" w:right="2"/>
        <w:jc w:val="thaiDistribute"/>
        <w:rPr>
          <w:rFonts w:ascii="Arial" w:hAnsi="Arial" w:cstheme="minorBidi"/>
          <w:sz w:val="19"/>
          <w:szCs w:val="19"/>
          <w:lang w:val="en-US" w:bidi="th-TH"/>
        </w:rPr>
      </w:pPr>
    </w:p>
    <w:p w14:paraId="1AFD931C" w14:textId="77777777" w:rsidR="00610A37" w:rsidRPr="008B1EEA" w:rsidRDefault="00610A37"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0D016694" w14:textId="77777777" w:rsidR="00610A37" w:rsidRPr="008B1EEA" w:rsidRDefault="00610A37" w:rsidP="002C649D">
      <w:pPr>
        <w:pStyle w:val="ListParagraph"/>
        <w:spacing w:line="360" w:lineRule="auto"/>
        <w:ind w:left="1080" w:right="2"/>
        <w:jc w:val="thaiDistribute"/>
        <w:rPr>
          <w:rFonts w:ascii="Arial" w:hAnsi="Arial" w:cs="Arial"/>
          <w:sz w:val="19"/>
          <w:szCs w:val="24"/>
          <w:lang w:val="en-US" w:bidi="th-TH"/>
        </w:rPr>
      </w:pPr>
    </w:p>
    <w:p w14:paraId="09C8E13C" w14:textId="77777777" w:rsidR="00610A37" w:rsidRPr="008B1EEA" w:rsidRDefault="00610A37"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On 17 October 2022</w:t>
      </w:r>
      <w:r w:rsidR="00134D65" w:rsidRPr="008B1EEA">
        <w:rPr>
          <w:rFonts w:ascii="Arial" w:hAnsi="Arial" w:cs="Arial"/>
          <w:sz w:val="19"/>
          <w:szCs w:val="24"/>
          <w:lang w:val="en-US" w:bidi="th-TH"/>
        </w:rPr>
        <w:t>,</w:t>
      </w:r>
      <w:r w:rsidRPr="008B1EEA">
        <w:rPr>
          <w:rFonts w:ascii="Arial" w:hAnsi="Arial" w:cs="Arial"/>
          <w:sz w:val="19"/>
          <w:szCs w:val="24"/>
          <w:lang w:val="en-US" w:bidi="th-TH"/>
        </w:rPr>
        <w:t xml:space="preserve">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w:t>
      </w:r>
      <w:r w:rsidR="007632C0" w:rsidRPr="008B1EEA">
        <w:rPr>
          <w:rFonts w:ascii="Arial" w:hAnsi="Arial" w:cs="Arial"/>
          <w:sz w:val="19"/>
          <w:szCs w:val="24"/>
          <w:lang w:val="en-US" w:bidi="th-TH"/>
        </w:rPr>
        <w:t>during</w:t>
      </w:r>
      <w:r w:rsidRPr="008B1EEA">
        <w:rPr>
          <w:rFonts w:ascii="Arial" w:hAnsi="Arial" w:cs="Arial"/>
          <w:sz w:val="19"/>
          <w:szCs w:val="24"/>
          <w:lang w:val="en-US" w:bidi="th-TH"/>
        </w:rPr>
        <w:t xml:space="preserve"> 7</w:t>
      </w:r>
      <w:r>
        <w:rPr>
          <w:rFonts w:ascii="Arial" w:hAnsi="Arial" w:cs="Arial"/>
          <w:sz w:val="19"/>
          <w:szCs w:val="24"/>
          <w:lang w:val="en-US" w:bidi="th-TH"/>
        </w:rPr>
        <w:t xml:space="preserve"> </w:t>
      </w:r>
      <w:r w:rsidR="002C649D">
        <w:rPr>
          <w:rFonts w:ascii="Arial" w:hAnsi="Arial" w:cs="Arial"/>
          <w:sz w:val="19"/>
          <w:szCs w:val="24"/>
          <w:lang w:val="en-US" w:bidi="th-TH"/>
        </w:rPr>
        <w:t>and</w:t>
      </w:r>
      <w:r w:rsidRPr="008B1EEA">
        <w:rPr>
          <w:rFonts w:ascii="Arial" w:hAnsi="Arial" w:cs="Arial"/>
          <w:sz w:val="19"/>
          <w:szCs w:val="24"/>
          <w:lang w:val="en-US" w:bidi="th-TH"/>
        </w:rPr>
        <w:t xml:space="preserve"> 8 March 2023.</w:t>
      </w:r>
    </w:p>
    <w:p w14:paraId="7D92F8EF" w14:textId="77777777" w:rsidR="00964105" w:rsidRPr="008B1EEA" w:rsidRDefault="00964105" w:rsidP="009D683A">
      <w:pPr>
        <w:spacing w:line="360" w:lineRule="auto"/>
        <w:rPr>
          <w:rFonts w:ascii="Arial" w:hAnsi="Arial" w:cs="Arial"/>
          <w:sz w:val="19"/>
        </w:rPr>
      </w:pPr>
    </w:p>
    <w:p w14:paraId="315DC20B" w14:textId="77777777" w:rsidR="00964105" w:rsidRPr="008B1EEA" w:rsidRDefault="00964105"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Due to a legal ground for the court to adjudicate or order a withdrawal of the award of the majority of the tribunal under Section 40. The Civil Court had scheduled the hearing for the motion on </w:t>
      </w:r>
      <w:r>
        <w:rPr>
          <w:rFonts w:ascii="Arial" w:hAnsi="Arial" w:cs="Arial"/>
          <w:sz w:val="19"/>
          <w:szCs w:val="24"/>
          <w:lang w:val="en-US" w:bidi="th-TH"/>
        </w:rPr>
        <w:br/>
      </w:r>
      <w:r w:rsidRPr="008B1EEA">
        <w:rPr>
          <w:rFonts w:ascii="Arial" w:hAnsi="Arial" w:cs="Arial"/>
          <w:sz w:val="19"/>
          <w:szCs w:val="24"/>
          <w:lang w:val="en-US" w:bidi="th-TH"/>
        </w:rPr>
        <w:t>27 February 2023. On 20 January 2023, the Claimants filed the request to combine this case with Black Case No. Por. 2867/2565 for convenient cause. On 16 February 2023, the Claimants filed the request to combine this case with Southern Bangkok Civil Court Case, Black Case No. Por. 1669/2565.</w:t>
      </w:r>
    </w:p>
    <w:p w14:paraId="74EA000D" w14:textId="77777777" w:rsidR="00DA5250" w:rsidRPr="008B1EEA" w:rsidRDefault="00DA5250" w:rsidP="002C649D">
      <w:pPr>
        <w:pStyle w:val="ListParagraph"/>
        <w:spacing w:line="360" w:lineRule="auto"/>
        <w:ind w:left="1080" w:right="2"/>
        <w:jc w:val="thaiDistribute"/>
        <w:rPr>
          <w:rFonts w:ascii="Arial" w:hAnsi="Arial" w:cs="Arial"/>
          <w:sz w:val="19"/>
          <w:szCs w:val="24"/>
          <w:lang w:val="en-US" w:bidi="th-TH"/>
        </w:rPr>
      </w:pPr>
    </w:p>
    <w:p w14:paraId="5010EDAE" w14:textId="77777777" w:rsidR="00DA5250" w:rsidRPr="008B1EEA" w:rsidRDefault="00DA5250"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On 17 February 2023, the Respondent filed the objection to revoke the tribunal award. On 27 February 2023, the Respondent filed the request the court to summon Chairman of the tribunal and the Respondent’s Arbitrator to participate in this case. The Civil Court had scheduled the hearing on 24 March 2023.  However, the Southern Bangkok Civil Court, Black Case No. Por. 1669/2565, would like to wait for the result of the order to combine the case which will be known on 26 April 2023. Therefore, the Civil Court has an order to postpone the appointment for the settlement of issues and the rule of proceedings or hearing examination dates of all three cases (The Civil Court Case, Black Case No. Por. 2867/2565; The Civil Court Case, Black Case No. Por.</w:t>
      </w:r>
      <w:r w:rsidRPr="008B1EEA">
        <w:rPr>
          <w:rFonts w:ascii="Arial" w:hAnsi="Arial" w:cs="Arial"/>
          <w:sz w:val="19"/>
          <w:szCs w:val="24"/>
          <w:cs/>
          <w:lang w:val="en-US" w:bidi="th-TH"/>
        </w:rPr>
        <w:t xml:space="preserve"> </w:t>
      </w:r>
      <w:r w:rsidRPr="008B1EEA">
        <w:rPr>
          <w:rFonts w:ascii="Arial" w:hAnsi="Arial" w:cs="Arial"/>
          <w:sz w:val="19"/>
          <w:szCs w:val="24"/>
          <w:lang w:val="en-US" w:bidi="th-TH"/>
        </w:rPr>
        <w:t>5539/2565; and the Southern Bangkok Civil Court Case, Black Case No. Por. 1669/2565 which will be held on 6 June 2023.</w:t>
      </w:r>
    </w:p>
    <w:p w14:paraId="347B08E6" w14:textId="77777777" w:rsidR="006D6B8C" w:rsidRPr="004A1A58" w:rsidRDefault="006D6B8C" w:rsidP="002C649D">
      <w:pPr>
        <w:pStyle w:val="ListParagraph"/>
        <w:spacing w:line="360" w:lineRule="auto"/>
        <w:ind w:left="1080" w:right="2"/>
        <w:jc w:val="thaiDistribute"/>
        <w:rPr>
          <w:rFonts w:ascii="Arial" w:hAnsi="Arial" w:cs="Arial"/>
          <w:sz w:val="16"/>
          <w:szCs w:val="20"/>
          <w:lang w:val="en-US" w:bidi="th-TH"/>
        </w:rPr>
      </w:pPr>
    </w:p>
    <w:p w14:paraId="6F112D7A" w14:textId="77777777" w:rsidR="006D6B8C" w:rsidRPr="008B1EEA" w:rsidRDefault="006D6B8C"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On 20 January 2023, both claimants filed consolidation request to combine Black Case </w:t>
      </w:r>
      <w:r>
        <w:rPr>
          <w:rFonts w:ascii="Arial" w:hAnsi="Arial" w:cs="Arial"/>
          <w:sz w:val="19"/>
          <w:szCs w:val="24"/>
          <w:lang w:val="en-US" w:bidi="th-TH"/>
        </w:rPr>
        <w:br/>
      </w:r>
      <w:r w:rsidRPr="008B1EEA">
        <w:rPr>
          <w:rFonts w:ascii="Arial" w:hAnsi="Arial" w:cs="Arial"/>
          <w:sz w:val="19"/>
          <w:szCs w:val="24"/>
          <w:lang w:val="en-US" w:bidi="th-TH"/>
        </w:rPr>
        <w:t>No. Por.2866/2565 with Dispute Case No. (Black) Por.</w:t>
      </w:r>
      <w:r w:rsidRPr="008B1EEA">
        <w:rPr>
          <w:rFonts w:ascii="Arial" w:hAnsi="Arial" w:cs="Arial"/>
          <w:sz w:val="19"/>
          <w:szCs w:val="24"/>
          <w:cs/>
          <w:lang w:val="en-US" w:bidi="th-TH"/>
        </w:rPr>
        <w:t xml:space="preserve"> </w:t>
      </w:r>
      <w:r w:rsidRPr="008B1EEA">
        <w:rPr>
          <w:rFonts w:ascii="Arial" w:hAnsi="Arial" w:cs="Arial"/>
          <w:sz w:val="19"/>
          <w:szCs w:val="24"/>
          <w:lang w:val="en-US" w:bidi="th-TH"/>
        </w:rPr>
        <w:t>5537/2563. On 28 April 2023, both claimants filed a request to clarify the additional reason and attached the example of the procedure report in Dispute Case No. (Black) 5539/2563 and Dispute Case No. (Black) 2867/2565 of the civil court which shall allow both claimants for consolidation. At the present, the court shall order that consolidated such request into the case only.  There has not yet been an order to include any consideration.</w:t>
      </w:r>
    </w:p>
    <w:p w14:paraId="010A9DEE" w14:textId="77777777" w:rsidR="008C6B31" w:rsidRDefault="008C6B31" w:rsidP="002C649D">
      <w:pPr>
        <w:pStyle w:val="ListParagraph"/>
        <w:spacing w:line="360" w:lineRule="auto"/>
        <w:ind w:left="1080" w:right="2"/>
        <w:jc w:val="thaiDistribute"/>
        <w:rPr>
          <w:rFonts w:ascii="Arial" w:hAnsi="Arial" w:cstheme="minorBidi"/>
          <w:sz w:val="16"/>
          <w:szCs w:val="20"/>
          <w:lang w:val="en-US" w:bidi="th-TH"/>
        </w:rPr>
      </w:pPr>
    </w:p>
    <w:p w14:paraId="26BB3058" w14:textId="77777777" w:rsidR="00B15A78" w:rsidRDefault="00B15A78" w:rsidP="002C649D">
      <w:pPr>
        <w:pStyle w:val="ListParagraph"/>
        <w:spacing w:line="360" w:lineRule="auto"/>
        <w:ind w:left="1080" w:right="2"/>
        <w:jc w:val="thaiDistribute"/>
        <w:rPr>
          <w:rFonts w:ascii="Arial" w:hAnsi="Arial" w:cstheme="minorBidi"/>
          <w:sz w:val="16"/>
          <w:szCs w:val="20"/>
          <w:lang w:val="en-US" w:bidi="th-TH"/>
        </w:rPr>
      </w:pPr>
    </w:p>
    <w:p w14:paraId="3B9694ED" w14:textId="77777777" w:rsidR="00B15A78" w:rsidRPr="00B15A78" w:rsidRDefault="00B15A78" w:rsidP="002C649D">
      <w:pPr>
        <w:pStyle w:val="ListParagraph"/>
        <w:spacing w:line="360" w:lineRule="auto"/>
        <w:ind w:left="1080" w:right="2"/>
        <w:jc w:val="thaiDistribute"/>
        <w:rPr>
          <w:rFonts w:ascii="Arial" w:hAnsi="Arial" w:cstheme="minorBidi"/>
          <w:sz w:val="16"/>
          <w:szCs w:val="20"/>
          <w:lang w:val="en-US" w:bidi="th-TH"/>
        </w:rPr>
      </w:pPr>
    </w:p>
    <w:p w14:paraId="0F5969A3" w14:textId="77777777" w:rsidR="008C6B31" w:rsidRDefault="008C6B31" w:rsidP="002C649D">
      <w:pPr>
        <w:pStyle w:val="ListParagraph"/>
        <w:spacing w:line="360" w:lineRule="auto"/>
        <w:ind w:left="1080" w:right="2"/>
        <w:jc w:val="thaiDistribute"/>
        <w:rPr>
          <w:rFonts w:ascii="Arial" w:hAnsi="Arial" w:cstheme="minorBidi"/>
          <w:sz w:val="19"/>
          <w:szCs w:val="19"/>
          <w:lang w:val="en-US" w:bidi="th-TH"/>
        </w:rPr>
      </w:pPr>
      <w:r w:rsidRPr="008B1EEA">
        <w:rPr>
          <w:rFonts w:ascii="Arial" w:hAnsi="Arial" w:cs="Arial"/>
          <w:sz w:val="19"/>
          <w:szCs w:val="24"/>
          <w:lang w:val="en-US" w:bidi="th-TH"/>
        </w:rPr>
        <w:t xml:space="preserve">On 7 March 2023 which is the appointment of Claimants’ witness examination in the case of objection in the Chairman including the Arbitral Tribunal’s order at the Southern Bangkok Civil Court, the court reviewed the Statement of Request to consolidate two arbitral proceedings prior to the witness examination and ruled that if such case were to be consolidated to Dispute Case No. (Black) Por. 5539/2565 of the Civil Court (the revocation of Arbitral Award in Dispute Case No. (Black) 93/2561 and 61/2563 and Dispute Case No. (Red) 48/2565 and 49/2565), it would be convenient for determination. An inquiry letter is hereby issued for the Civil Court’s approval of such consolidation to Dispute Case No. (Black) Por. 5539/2565 under its jurisdiction. The first hearing </w:t>
      </w:r>
      <w:r w:rsidRPr="008B1EEA">
        <w:rPr>
          <w:rFonts w:ascii="Arial" w:hAnsi="Arial" w:cs="Arial"/>
          <w:sz w:val="19"/>
          <w:szCs w:val="19"/>
          <w:lang w:val="en-US" w:bidi="th-TH"/>
        </w:rPr>
        <w:t>appointment on the consolidation is therefore postponed to 26 April 2023.</w:t>
      </w:r>
    </w:p>
    <w:p w14:paraId="701C674E" w14:textId="77777777" w:rsidR="00896027" w:rsidRPr="00896027" w:rsidRDefault="00896027" w:rsidP="002C649D">
      <w:pPr>
        <w:pStyle w:val="ListParagraph"/>
        <w:spacing w:line="360" w:lineRule="auto"/>
        <w:ind w:left="1080" w:right="2"/>
        <w:jc w:val="thaiDistribute"/>
        <w:rPr>
          <w:rFonts w:ascii="Arial" w:hAnsi="Arial" w:cstheme="minorBidi"/>
          <w:sz w:val="19"/>
          <w:szCs w:val="19"/>
          <w:lang w:val="en-US" w:bidi="th-TH"/>
        </w:rPr>
      </w:pPr>
    </w:p>
    <w:p w14:paraId="62FC7EE0" w14:textId="77777777" w:rsidR="00AF7229" w:rsidRPr="008B1EEA" w:rsidRDefault="00AF7229"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On 26 April 2023, scheduled for a pretrial conference on case consolidation, having been permitted by the Civil Court, the Bangkok South Civil Court ordered to consolidation the Dispute Case </w:t>
      </w:r>
      <w:r>
        <w:rPr>
          <w:rFonts w:ascii="Arial" w:hAnsi="Arial" w:cs="Arial"/>
          <w:sz w:val="19"/>
          <w:szCs w:val="24"/>
          <w:lang w:val="en-US" w:bidi="th-TH"/>
        </w:rPr>
        <w:br/>
      </w:r>
      <w:r w:rsidRPr="008B1EEA">
        <w:rPr>
          <w:rFonts w:ascii="Arial" w:hAnsi="Arial" w:cs="Arial"/>
          <w:sz w:val="19"/>
          <w:szCs w:val="24"/>
          <w:lang w:val="en-US" w:bidi="th-TH"/>
        </w:rPr>
        <w:t>No. (Black) Por. 1669/2565 to against the Chairman and the Arbitral Tribunal’s order, having been permitted by the Civil Court, the Bangkok South Civil Court ordered to consolidate this case to Dispute Case No. (Black) Por. 5539/2565 under the jurisdiction of the Civil Court and to dispose the dispute case No. (Black) Por. 1669/2565.</w:t>
      </w:r>
    </w:p>
    <w:p w14:paraId="0B9C41DA" w14:textId="0A64E728" w:rsidR="002C649D" w:rsidRPr="008B1EEA" w:rsidRDefault="002C649D" w:rsidP="009D683A">
      <w:pPr>
        <w:spacing w:line="360" w:lineRule="auto"/>
        <w:rPr>
          <w:rFonts w:ascii="Arial" w:hAnsi="Arial" w:cs="Arial"/>
          <w:sz w:val="19"/>
        </w:rPr>
      </w:pPr>
    </w:p>
    <w:p w14:paraId="0496FFF2" w14:textId="77777777" w:rsidR="00E33E02" w:rsidRPr="008B1EEA" w:rsidRDefault="00E33E02"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On 2 May 2023, the Claimants filed the statement of request to combine the case for setting aside the tribunal award and the case for enforcement the tribunal award (the Civil Court Case, Black Case Nos. Phor.5539/2565 and Phor.312/2566). </w:t>
      </w:r>
    </w:p>
    <w:p w14:paraId="2FE59FC9" w14:textId="77777777" w:rsidR="00E33E02" w:rsidRPr="0082064A" w:rsidRDefault="00E33E02" w:rsidP="002C649D">
      <w:pPr>
        <w:ind w:left="999"/>
        <w:jc w:val="thaiDistribute"/>
        <w:rPr>
          <w:rFonts w:ascii="Arial" w:eastAsia="Arial Unicode MS" w:hAnsi="Arial" w:cs="Arial"/>
          <w:sz w:val="28"/>
          <w:szCs w:val="28"/>
          <w:lang w:val="en-GB"/>
        </w:rPr>
      </w:pPr>
    </w:p>
    <w:p w14:paraId="172FB6B1" w14:textId="6040EE30" w:rsidR="00E33E02" w:rsidRPr="008B1EEA" w:rsidRDefault="00E33E02"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On 6 June 2023, the Civil Court granted an order to combine the Civil Court Cases, Black Case Nos. Phor. 5539/2565 and Phor. 312/2566; and the Southern Bangkok Civil Court Case, Black Case </w:t>
      </w:r>
      <w:r w:rsidR="002C649D">
        <w:rPr>
          <w:rFonts w:ascii="Arial" w:hAnsi="Arial" w:cs="Arial"/>
          <w:sz w:val="19"/>
          <w:szCs w:val="24"/>
          <w:lang w:val="en-US" w:bidi="th-TH"/>
        </w:rPr>
        <w:br/>
      </w:r>
      <w:r w:rsidR="002C649D" w:rsidRPr="008B1EEA">
        <w:rPr>
          <w:rFonts w:ascii="Arial" w:hAnsi="Arial" w:cs="Arial"/>
          <w:sz w:val="19"/>
          <w:szCs w:val="24"/>
          <w:lang w:val="en-US" w:bidi="th-TH"/>
        </w:rPr>
        <w:t>No.</w:t>
      </w:r>
      <w:r w:rsidRPr="008B1EEA">
        <w:rPr>
          <w:rFonts w:ascii="Arial" w:hAnsi="Arial" w:cs="Arial"/>
          <w:sz w:val="19"/>
          <w:szCs w:val="24"/>
          <w:lang w:val="en-US" w:bidi="th-TH"/>
        </w:rPr>
        <w:t xml:space="preserve"> Phor. 1669/2565 altogether within Black Case No. Phor. 2867/2565, therefore, any further case files shall be combined in this case and the Court granted an order for the Forth Respondent to enter into the case as the Defendant.  The Claimants’ witness hearing will be held on 12 March 2024, </w:t>
      </w:r>
      <w:r w:rsidR="002C649D">
        <w:rPr>
          <w:rFonts w:ascii="Arial" w:hAnsi="Arial" w:cs="Arial"/>
          <w:sz w:val="19"/>
          <w:szCs w:val="24"/>
          <w:lang w:val="en-US" w:bidi="th-TH"/>
        </w:rPr>
        <w:br/>
      </w:r>
      <w:r w:rsidRPr="008B1EEA">
        <w:rPr>
          <w:rFonts w:ascii="Arial" w:hAnsi="Arial" w:cs="Arial"/>
          <w:sz w:val="19"/>
          <w:szCs w:val="24"/>
          <w:lang w:val="en-US" w:bidi="th-TH"/>
        </w:rPr>
        <w:t xml:space="preserve">the </w:t>
      </w:r>
      <w:r w:rsidR="000004F2">
        <w:rPr>
          <w:rFonts w:ascii="Arial" w:hAnsi="Arial" w:cs="Arial"/>
          <w:sz w:val="19"/>
          <w:szCs w:val="24"/>
          <w:lang w:val="en-US" w:bidi="th-TH"/>
        </w:rPr>
        <w:t>2</w:t>
      </w:r>
      <w:r w:rsidR="000004F2" w:rsidRPr="000004F2">
        <w:rPr>
          <w:rFonts w:ascii="Arial" w:hAnsi="Arial" w:cs="Arial"/>
          <w:sz w:val="19"/>
          <w:szCs w:val="24"/>
          <w:vertAlign w:val="superscript"/>
          <w:lang w:val="en-US" w:bidi="th-TH"/>
        </w:rPr>
        <w:t>nd</w:t>
      </w:r>
      <w:r w:rsidR="000004F2">
        <w:rPr>
          <w:rFonts w:ascii="Arial" w:hAnsi="Arial" w:cs="Arial"/>
          <w:sz w:val="19"/>
          <w:szCs w:val="24"/>
          <w:lang w:val="en-US" w:bidi="th-TH"/>
        </w:rPr>
        <w:t xml:space="preserve"> </w:t>
      </w:r>
      <w:r w:rsidRPr="008B1EEA">
        <w:rPr>
          <w:rFonts w:ascii="Arial" w:hAnsi="Arial" w:cs="Arial"/>
          <w:sz w:val="19"/>
          <w:szCs w:val="24"/>
          <w:lang w:val="en-US" w:bidi="th-TH"/>
        </w:rPr>
        <w:t xml:space="preserve">Respondent’s witness hearing will be held on 13 March 2024, the Third Respondent’s witness hearing will be held on 14 March 2024, the </w:t>
      </w:r>
      <w:r w:rsidR="000E444F">
        <w:rPr>
          <w:rFonts w:ascii="Arial" w:hAnsi="Arial" w:cs="Arial"/>
          <w:sz w:val="19"/>
          <w:szCs w:val="24"/>
          <w:lang w:val="en-US" w:bidi="th-TH"/>
        </w:rPr>
        <w:t>4</w:t>
      </w:r>
      <w:r w:rsidR="000E444F" w:rsidRPr="000E444F">
        <w:rPr>
          <w:rFonts w:ascii="Arial" w:hAnsi="Arial" w:cs="Arial"/>
          <w:sz w:val="19"/>
          <w:szCs w:val="24"/>
          <w:vertAlign w:val="superscript"/>
          <w:lang w:val="en-US" w:bidi="th-TH"/>
        </w:rPr>
        <w:t>th</w:t>
      </w:r>
      <w:r w:rsidRPr="008B1EEA">
        <w:rPr>
          <w:rFonts w:ascii="Arial" w:hAnsi="Arial" w:cs="Arial"/>
          <w:sz w:val="19"/>
          <w:szCs w:val="24"/>
          <w:lang w:val="en-US" w:bidi="th-TH"/>
        </w:rPr>
        <w:t xml:space="preserve"> Respondent, shall also have witness examination completed within the same witness hearings date of the Defendant’s party.</w:t>
      </w:r>
    </w:p>
    <w:p w14:paraId="1C806185" w14:textId="77777777" w:rsidR="000D274B" w:rsidRPr="008B1EEA" w:rsidRDefault="000D274B" w:rsidP="002C649D">
      <w:pPr>
        <w:pStyle w:val="ListParagraph"/>
        <w:spacing w:line="360" w:lineRule="auto"/>
        <w:ind w:left="1080" w:right="2"/>
        <w:jc w:val="thaiDistribute"/>
        <w:rPr>
          <w:rFonts w:ascii="Arial" w:hAnsi="Arial" w:cs="Arial"/>
          <w:sz w:val="19"/>
          <w:szCs w:val="24"/>
          <w:lang w:val="en-US" w:bidi="th-TH"/>
        </w:rPr>
      </w:pPr>
    </w:p>
    <w:p w14:paraId="0429EE28" w14:textId="77777777" w:rsidR="004012DF" w:rsidRPr="008B1EEA" w:rsidRDefault="004012DF" w:rsidP="002C649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As at 3</w:t>
      </w:r>
      <w:r>
        <w:rPr>
          <w:rFonts w:ascii="Arial" w:hAnsi="Arial" w:cs="Arial"/>
          <w:sz w:val="19"/>
          <w:szCs w:val="24"/>
          <w:lang w:val="en-US" w:bidi="th-TH"/>
        </w:rPr>
        <w:t>1</w:t>
      </w:r>
      <w:r w:rsidRPr="008B1EEA">
        <w:rPr>
          <w:rFonts w:ascii="Arial" w:hAnsi="Arial" w:cs="Arial"/>
          <w:sz w:val="19"/>
          <w:szCs w:val="24"/>
          <w:lang w:val="en-US" w:bidi="th-TH"/>
        </w:rPr>
        <w:t xml:space="preserve"> </w:t>
      </w:r>
      <w:r>
        <w:rPr>
          <w:rFonts w:ascii="Arial" w:hAnsi="Arial" w:cs="Arial"/>
          <w:sz w:val="19"/>
          <w:szCs w:val="24"/>
          <w:lang w:val="en-US" w:bidi="th-TH"/>
        </w:rPr>
        <w:t>Dece</w:t>
      </w:r>
      <w:r w:rsidRPr="00A900EA">
        <w:rPr>
          <w:rFonts w:ascii="Arial" w:hAnsi="Arial" w:cs="Arial"/>
          <w:sz w:val="19"/>
          <w:szCs w:val="24"/>
          <w:lang w:val="en-US" w:bidi="th-TH"/>
        </w:rPr>
        <w:t>mber</w:t>
      </w:r>
      <w:r w:rsidRPr="008B1EEA">
        <w:rPr>
          <w:rFonts w:ascii="Arial" w:hAnsi="Arial" w:cs="Arial"/>
          <w:sz w:val="19"/>
          <w:szCs w:val="24"/>
          <w:lang w:val="en-US" w:bidi="th-TH"/>
        </w:rPr>
        <w:t xml:space="preserve"> 202</w:t>
      </w:r>
      <w:r w:rsidR="00231A06" w:rsidRPr="008B1EEA">
        <w:rPr>
          <w:rFonts w:ascii="Arial" w:hAnsi="Arial" w:cs="Arial"/>
          <w:sz w:val="19"/>
          <w:szCs w:val="24"/>
          <w:lang w:val="en-US" w:bidi="th-TH"/>
        </w:rPr>
        <w:t>3</w:t>
      </w:r>
      <w:r w:rsidRPr="008B1EEA">
        <w:rPr>
          <w:rFonts w:ascii="Arial" w:hAnsi="Arial" w:cs="Arial"/>
          <w:sz w:val="19"/>
          <w:szCs w:val="24"/>
          <w:lang w:val="en-US" w:bidi="th-TH"/>
        </w:rPr>
        <w:t xml:space="preserve">, </w:t>
      </w:r>
      <w:r w:rsidR="00670C67" w:rsidRPr="008B1EEA">
        <w:rPr>
          <w:rFonts w:ascii="Arial" w:hAnsi="Arial" w:cs="Arial"/>
          <w:sz w:val="19"/>
          <w:szCs w:val="24"/>
          <w:lang w:val="en-US" w:bidi="th-TH"/>
        </w:rPr>
        <w:t>the Company's management considered not to set up provision for contingent liabilities as a result uncertainly.</w:t>
      </w:r>
    </w:p>
    <w:p w14:paraId="22B7DB27" w14:textId="77777777" w:rsidR="00F2237B" w:rsidRDefault="00F2237B" w:rsidP="002C649D">
      <w:pPr>
        <w:pStyle w:val="ListParagraph"/>
        <w:spacing w:line="360" w:lineRule="auto"/>
        <w:ind w:left="1080" w:right="2"/>
        <w:jc w:val="thaiDistribute"/>
        <w:rPr>
          <w:rFonts w:ascii="Arial" w:hAnsi="Arial" w:cstheme="minorBidi"/>
          <w:sz w:val="19"/>
          <w:szCs w:val="24"/>
          <w:lang w:val="en-US" w:bidi="th-TH"/>
        </w:rPr>
      </w:pPr>
    </w:p>
    <w:p w14:paraId="49F3C648" w14:textId="77777777" w:rsid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3B0538FD" w14:textId="77777777" w:rsid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7BE6E9FC" w14:textId="77777777" w:rsid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1C299EBE" w14:textId="77777777" w:rsid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4F519A44" w14:textId="77777777" w:rsid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4875A10A" w14:textId="77777777" w:rsid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6DBABAFF" w14:textId="77777777" w:rsid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5B10C772" w14:textId="77777777" w:rsid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45CC1BA7" w14:textId="77777777" w:rsidR="00EE79AD" w:rsidRPr="00EE79AD" w:rsidRDefault="00EE79AD" w:rsidP="002C649D">
      <w:pPr>
        <w:pStyle w:val="ListParagraph"/>
        <w:spacing w:line="360" w:lineRule="auto"/>
        <w:ind w:left="1080" w:right="2"/>
        <w:jc w:val="thaiDistribute"/>
        <w:rPr>
          <w:rFonts w:ascii="Arial" w:hAnsi="Arial" w:cstheme="minorBidi"/>
          <w:sz w:val="19"/>
          <w:szCs w:val="24"/>
          <w:lang w:val="en-US" w:bidi="th-TH"/>
        </w:rPr>
      </w:pPr>
    </w:p>
    <w:p w14:paraId="55A74FD7" w14:textId="4D9AEFE4" w:rsidR="004A1A58" w:rsidRPr="00102E89" w:rsidRDefault="00C32CC7" w:rsidP="00516DC0">
      <w:pPr>
        <w:pStyle w:val="ListParagraph"/>
        <w:numPr>
          <w:ilvl w:val="1"/>
          <w:numId w:val="35"/>
        </w:numPr>
        <w:spacing w:line="360" w:lineRule="auto"/>
        <w:ind w:left="1080" w:right="2" w:hanging="648"/>
        <w:jc w:val="thaiDistribute"/>
        <w:rPr>
          <w:rFonts w:ascii="Arial" w:hAnsi="Arial" w:cs="Arial"/>
          <w:sz w:val="19"/>
        </w:rPr>
      </w:pPr>
      <w:r w:rsidRPr="008B1EEA">
        <w:rPr>
          <w:rFonts w:ascii="Arial" w:hAnsi="Arial" w:cs="Arial"/>
          <w:sz w:val="19"/>
          <w:szCs w:val="19"/>
          <w:lang w:val="en-US"/>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per annum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w:t>
      </w:r>
      <w:r w:rsidR="002206D3">
        <w:rPr>
          <w:rFonts w:ascii="Arial" w:hAnsi="Arial" w:cs="Arial"/>
          <w:sz w:val="19"/>
          <w:szCs w:val="19"/>
          <w:lang w:val="en-US"/>
        </w:rPr>
        <w:t>‘</w:t>
      </w:r>
      <w:r w:rsidRPr="008B1EEA">
        <w:rPr>
          <w:rFonts w:ascii="Arial" w:hAnsi="Arial" w:cs="Arial"/>
          <w:sz w:val="19"/>
          <w:szCs w:val="19"/>
          <w:lang w:val="en-US"/>
        </w:rPr>
        <w:t>PAC</w:t>
      </w:r>
      <w:r w:rsidR="002206D3">
        <w:rPr>
          <w:rFonts w:ascii="Arial" w:hAnsi="Arial" w:cs="Arial"/>
          <w:sz w:val="19"/>
          <w:szCs w:val="19"/>
          <w:lang w:val="en-US"/>
        </w:rPr>
        <w:t>’</w:t>
      </w:r>
      <w:r w:rsidRPr="008B1EEA">
        <w:rPr>
          <w:rFonts w:ascii="Arial" w:hAnsi="Arial" w:cs="Arial"/>
          <w:sz w:val="19"/>
          <w:szCs w:val="19"/>
          <w:lang w:val="en-US"/>
        </w:rPr>
        <w:t>)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16B51AC3" w14:textId="77777777" w:rsidR="00102E89" w:rsidRPr="00102E89" w:rsidRDefault="00102E89" w:rsidP="00102E89">
      <w:pPr>
        <w:pStyle w:val="ListParagraph"/>
        <w:spacing w:line="360" w:lineRule="auto"/>
        <w:ind w:left="1080" w:right="2"/>
        <w:jc w:val="thaiDistribute"/>
        <w:rPr>
          <w:rFonts w:ascii="Arial" w:hAnsi="Arial" w:cs="Arial"/>
          <w:sz w:val="19"/>
        </w:rPr>
      </w:pPr>
    </w:p>
    <w:p w14:paraId="74D35612" w14:textId="5D2E5608" w:rsidR="00E56680" w:rsidRPr="008B1EEA" w:rsidRDefault="00E56680" w:rsidP="002C649D">
      <w:pPr>
        <w:spacing w:line="360" w:lineRule="auto"/>
        <w:ind w:left="1092"/>
        <w:jc w:val="thaiDistribute"/>
        <w:rPr>
          <w:rFonts w:ascii="Arial" w:hAnsi="Arial" w:cs="Arial"/>
          <w:sz w:val="19"/>
          <w:szCs w:val="19"/>
        </w:rPr>
      </w:pPr>
      <w:r w:rsidRPr="00462384">
        <w:rPr>
          <w:rFonts w:ascii="Arial" w:hAnsi="Arial" w:cs="Arial"/>
          <w:sz w:val="19"/>
          <w:szCs w:val="19"/>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1C421137" w14:textId="77777777" w:rsidR="00AE6300" w:rsidRPr="008B1EEA" w:rsidRDefault="00AE6300" w:rsidP="00462384">
      <w:pPr>
        <w:spacing w:line="360" w:lineRule="auto"/>
        <w:rPr>
          <w:rFonts w:ascii="Arial" w:hAnsi="Arial" w:cs="Arial"/>
          <w:sz w:val="19"/>
          <w:szCs w:val="19"/>
        </w:rPr>
      </w:pPr>
    </w:p>
    <w:p w14:paraId="3D6330AE" w14:textId="77777777" w:rsidR="00061EDE" w:rsidRPr="008B1EEA" w:rsidRDefault="00061EDE"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214F49F2" w14:textId="77777777" w:rsidR="00061EDE" w:rsidRPr="008B1EEA" w:rsidRDefault="00061EDE" w:rsidP="002C649D">
      <w:pPr>
        <w:spacing w:line="360" w:lineRule="auto"/>
        <w:ind w:right="2"/>
        <w:jc w:val="thaiDistribute"/>
        <w:rPr>
          <w:rFonts w:ascii="Arial" w:hAnsi="Arial" w:cs="Arial"/>
          <w:sz w:val="19"/>
          <w:szCs w:val="19"/>
        </w:rPr>
      </w:pPr>
    </w:p>
    <w:p w14:paraId="79D48E5F" w14:textId="77777777" w:rsidR="00061EDE" w:rsidRPr="008B1EEA" w:rsidRDefault="00061EDE"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w:t>
      </w:r>
      <w:r w:rsidR="002C649D" w:rsidRPr="008B1EEA">
        <w:rPr>
          <w:rFonts w:ascii="Arial" w:hAnsi="Arial" w:cs="Arial"/>
          <w:sz w:val="19"/>
          <w:szCs w:val="19"/>
          <w:lang w:val="en-US" w:bidi="th-TH"/>
        </w:rPr>
        <w:t xml:space="preserve">On 30 July 2021, </w:t>
      </w:r>
      <w:r w:rsidR="002C649D">
        <w:rPr>
          <w:rFonts w:ascii="Arial" w:hAnsi="Arial" w:cs="Arial"/>
          <w:sz w:val="19"/>
          <w:szCs w:val="19"/>
          <w:lang w:val="en-US" w:bidi="th-TH"/>
        </w:rPr>
        <w:br/>
      </w:r>
      <w:r w:rsidR="002C649D" w:rsidRPr="008B1EEA">
        <w:rPr>
          <w:rFonts w:ascii="Arial" w:hAnsi="Arial" w:cs="Arial"/>
          <w:sz w:val="19"/>
          <w:szCs w:val="19"/>
          <w:lang w:val="en-US" w:bidi="th-TH"/>
        </w:rPr>
        <w:t>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w:t>
      </w:r>
      <w:r w:rsidR="002C649D">
        <w:rPr>
          <w:rFonts w:ascii="Arial" w:hAnsi="Arial" w:cs="Arial"/>
          <w:sz w:val="19"/>
          <w:szCs w:val="19"/>
          <w:lang w:val="en-US" w:bidi="th-TH"/>
        </w:rPr>
        <w:br/>
      </w:r>
      <w:r w:rsidR="002C649D" w:rsidRPr="008B1EEA">
        <w:rPr>
          <w:rFonts w:ascii="Arial" w:hAnsi="Arial" w:cs="Arial"/>
          <w:sz w:val="19"/>
          <w:szCs w:val="19"/>
          <w:lang w:val="en-US" w:bidi="th-TH"/>
        </w:rPr>
        <w:t xml:space="preserve">3 September 2021. </w:t>
      </w:r>
      <w:r w:rsidRPr="008B1EEA">
        <w:rPr>
          <w:rFonts w:ascii="Arial" w:hAnsi="Arial" w:cs="Arial"/>
          <w:sz w:val="19"/>
          <w:szCs w:val="19"/>
          <w:lang w:val="en-US" w:bidi="th-TH"/>
        </w:rPr>
        <w:t xml:space="preserve">The Arbitral Tribunal postpone the first appointment for witness examination shall be on 5 October 2021. </w:t>
      </w:r>
    </w:p>
    <w:p w14:paraId="6A66BAF6" w14:textId="77777777" w:rsidR="00061EDE" w:rsidRPr="008B1EEA" w:rsidRDefault="00061EDE" w:rsidP="002C649D">
      <w:pPr>
        <w:pStyle w:val="ListParagraph"/>
        <w:spacing w:line="360" w:lineRule="auto"/>
        <w:ind w:left="1080" w:right="2"/>
        <w:jc w:val="thaiDistribute"/>
        <w:rPr>
          <w:rFonts w:ascii="Arial" w:hAnsi="Arial" w:cs="Arial"/>
          <w:sz w:val="19"/>
          <w:szCs w:val="19"/>
          <w:lang w:val="en-US" w:bidi="th-TH"/>
        </w:rPr>
      </w:pPr>
    </w:p>
    <w:p w14:paraId="021F514D" w14:textId="77777777" w:rsidR="00061EDE" w:rsidRPr="008B1EEA" w:rsidRDefault="00061EDE"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29 October 2021, the Claimants’ witness hearing examination was completed. The respondents’ witness hearing examination was completed on 19 November 2021.</w:t>
      </w:r>
      <w:r w:rsidRPr="008B1EEA">
        <w:rPr>
          <w:rFonts w:ascii="Arial" w:hAnsi="Arial" w:cs="Arial"/>
          <w:sz w:val="19"/>
          <w:szCs w:val="19"/>
          <w:cs/>
          <w:lang w:val="en-US"/>
        </w:rPr>
        <w:t xml:space="preserve"> </w:t>
      </w:r>
      <w:r w:rsidRPr="008B1EEA">
        <w:rPr>
          <w:rFonts w:ascii="Arial" w:hAnsi="Arial" w:cs="Arial"/>
          <w:sz w:val="19"/>
          <w:szCs w:val="19"/>
          <w:lang w:val="en-US" w:bidi="th-TH"/>
        </w:rPr>
        <w:t>Both Parties will be submitted the closing statement to TAI by 10 February 2022. The Arbitral Tribunal scheduled to render the Award on 12 March 2022. Later, the Arbitral Tribunal request to TAI to extend the time for issuance of the Award.</w:t>
      </w:r>
    </w:p>
    <w:p w14:paraId="3CA932E7" w14:textId="31A0AF94" w:rsidR="001B6948" w:rsidRPr="0006285F" w:rsidRDefault="00061EDE" w:rsidP="002C649D">
      <w:pPr>
        <w:pStyle w:val="ListParagraph"/>
        <w:spacing w:line="360" w:lineRule="auto"/>
        <w:ind w:left="1080" w:right="2"/>
        <w:jc w:val="thaiDistribute"/>
        <w:rPr>
          <w:rFonts w:ascii="Arial" w:hAnsi="Arial" w:cs="Arial"/>
          <w:sz w:val="16"/>
          <w:szCs w:val="16"/>
          <w:lang w:val="en-US" w:bidi="th-TH"/>
        </w:rPr>
      </w:pPr>
      <w:r w:rsidRPr="008B1EEA">
        <w:rPr>
          <w:rFonts w:ascii="Arial" w:hAnsi="Arial" w:cs="Arial"/>
          <w:sz w:val="19"/>
          <w:szCs w:val="19"/>
          <w:rtl/>
          <w:cs/>
          <w:lang w:val="en-US"/>
        </w:rPr>
        <w:tab/>
      </w:r>
    </w:p>
    <w:p w14:paraId="46B0D4AE" w14:textId="77777777" w:rsidR="00061EDE" w:rsidRPr="008B1EEA" w:rsidRDefault="00061EDE"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15F50B31" w14:textId="77777777" w:rsidR="00CF75DF" w:rsidRPr="0006285F" w:rsidRDefault="00CF75DF" w:rsidP="002C649D">
      <w:pPr>
        <w:pStyle w:val="ListParagraph"/>
        <w:spacing w:line="360" w:lineRule="auto"/>
        <w:ind w:left="1080" w:right="2"/>
        <w:jc w:val="thaiDistribute"/>
        <w:rPr>
          <w:rFonts w:ascii="Arial" w:hAnsi="Arial" w:cs="Arial"/>
          <w:sz w:val="16"/>
          <w:szCs w:val="16"/>
          <w:lang w:val="en-US" w:bidi="th-TH"/>
        </w:rPr>
      </w:pPr>
    </w:p>
    <w:p w14:paraId="7AC05E1A" w14:textId="77777777" w:rsidR="00E14170" w:rsidRPr="008B1EEA" w:rsidRDefault="00061EDE"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10 August 2022, the Arbitral Tribunal issued an Award in this dispute as to Red Case No. 50/2565 and 51/2565 with an Award that the Turnkey Contract has been terminated since 2 May 2017 and the Claimants shall receive the cost of variation works in amount of </w:t>
      </w:r>
      <w:r>
        <w:rPr>
          <w:rFonts w:ascii="Arial" w:hAnsi="Arial" w:cs="Arial"/>
          <w:sz w:val="19"/>
          <w:szCs w:val="19"/>
          <w:lang w:val="en-US" w:bidi="th-TH"/>
        </w:rPr>
        <w:t xml:space="preserve">Baht </w:t>
      </w:r>
      <w:r w:rsidRPr="008B1EEA">
        <w:rPr>
          <w:rFonts w:ascii="Arial" w:hAnsi="Arial" w:cs="Arial"/>
          <w:sz w:val="19"/>
          <w:szCs w:val="19"/>
          <w:lang w:val="en-US" w:bidi="th-TH"/>
        </w:rPr>
        <w:t>84</w:t>
      </w:r>
      <w:r>
        <w:rPr>
          <w:rFonts w:ascii="Arial" w:hAnsi="Arial" w:cs="Arial"/>
          <w:sz w:val="19"/>
          <w:szCs w:val="19"/>
          <w:lang w:val="en-US" w:bidi="th-TH"/>
        </w:rPr>
        <w:t>.</w:t>
      </w:r>
      <w:r w:rsidRPr="008B1EEA">
        <w:rPr>
          <w:rFonts w:ascii="Arial" w:hAnsi="Arial" w:cs="Arial"/>
          <w:sz w:val="19"/>
          <w:szCs w:val="19"/>
          <w:lang w:val="en-US" w:bidi="th-TH"/>
        </w:rPr>
        <w:t>72</w:t>
      </w:r>
      <w:r>
        <w:rPr>
          <w:rFonts w:ascii="Arial" w:hAnsi="Arial" w:cs="Arial"/>
          <w:sz w:val="19"/>
          <w:szCs w:val="19"/>
          <w:lang w:val="en-US" w:bidi="th-TH"/>
        </w:rPr>
        <w:t xml:space="preserve"> million</w:t>
      </w:r>
      <w:r w:rsidRPr="008B1EEA">
        <w:rPr>
          <w:rFonts w:ascii="Arial" w:hAnsi="Arial" w:cs="Arial"/>
          <w:sz w:val="19"/>
          <w:szCs w:val="19"/>
          <w:lang w:val="en-US" w:bidi="th-TH"/>
        </w:rPr>
        <w:t xml:space="preserve"> and the outstanding payment for milestone no. 1-7 and 2-7 (Scope of 2nd claimant work) in amount of </w:t>
      </w:r>
      <w:r>
        <w:rPr>
          <w:rFonts w:ascii="Arial" w:hAnsi="Arial" w:cs="Arial"/>
          <w:sz w:val="19"/>
          <w:szCs w:val="19"/>
          <w:lang w:val="en-US" w:bidi="th-TH"/>
        </w:rPr>
        <w:t xml:space="preserve">SEK </w:t>
      </w:r>
      <w:r w:rsidRPr="008B1EEA">
        <w:rPr>
          <w:rFonts w:ascii="Arial" w:hAnsi="Arial" w:cs="Arial"/>
          <w:sz w:val="19"/>
          <w:szCs w:val="19"/>
          <w:lang w:val="en-US" w:bidi="th-TH"/>
        </w:rPr>
        <w:t>33</w:t>
      </w:r>
      <w:r>
        <w:rPr>
          <w:rFonts w:ascii="Arial" w:hAnsi="Arial" w:cs="Arial"/>
          <w:sz w:val="19"/>
          <w:szCs w:val="19"/>
          <w:lang w:val="en-US" w:bidi="th-TH"/>
        </w:rPr>
        <w:t>.</w:t>
      </w:r>
      <w:r w:rsidRPr="008B1EEA">
        <w:rPr>
          <w:rFonts w:ascii="Arial" w:hAnsi="Arial" w:cs="Arial"/>
          <w:sz w:val="19"/>
          <w:szCs w:val="19"/>
          <w:lang w:val="en-US" w:bidi="th-TH"/>
        </w:rPr>
        <w:t>76</w:t>
      </w:r>
      <w:r>
        <w:rPr>
          <w:rFonts w:ascii="Arial" w:hAnsi="Arial" w:cs="Arial"/>
          <w:sz w:val="19"/>
          <w:szCs w:val="19"/>
          <w:lang w:val="en-US" w:bidi="th-TH"/>
        </w:rPr>
        <w:t xml:space="preserve"> million</w:t>
      </w:r>
      <w:r w:rsidRPr="008B1EEA">
        <w:rPr>
          <w:rFonts w:ascii="Arial" w:hAnsi="Arial" w:cs="Arial"/>
          <w:sz w:val="19"/>
          <w:szCs w:val="19"/>
          <w:lang w:val="en-US" w:bidi="th-TH"/>
        </w:rPr>
        <w:t xml:space="preserve"> from the Respondent, while the Respondent receives payment from the Claimants in the total amount of </w:t>
      </w:r>
      <w:r>
        <w:rPr>
          <w:rFonts w:ascii="Arial" w:hAnsi="Arial" w:cs="Arial"/>
          <w:sz w:val="19"/>
          <w:szCs w:val="19"/>
          <w:lang w:val="en-US" w:bidi="th-TH"/>
        </w:rPr>
        <w:t xml:space="preserve">Baht </w:t>
      </w:r>
      <w:r w:rsidRPr="008B1EEA">
        <w:rPr>
          <w:rFonts w:ascii="Arial" w:hAnsi="Arial" w:cs="Arial"/>
          <w:sz w:val="19"/>
          <w:szCs w:val="19"/>
          <w:lang w:val="en-US" w:bidi="th-TH"/>
        </w:rPr>
        <w:t>393</w:t>
      </w:r>
      <w:r>
        <w:rPr>
          <w:rFonts w:ascii="Arial" w:hAnsi="Arial" w:cs="Arial"/>
          <w:sz w:val="19"/>
          <w:szCs w:val="19"/>
          <w:lang w:val="en-US" w:bidi="th-TH"/>
        </w:rPr>
        <w:t>.</w:t>
      </w:r>
      <w:r w:rsidRPr="008B1EEA">
        <w:rPr>
          <w:rFonts w:ascii="Arial" w:hAnsi="Arial" w:cs="Arial"/>
          <w:sz w:val="19"/>
          <w:szCs w:val="19"/>
          <w:lang w:val="en-US" w:bidi="th-TH"/>
        </w:rPr>
        <w:t>12</w:t>
      </w:r>
      <w:r>
        <w:rPr>
          <w:rFonts w:ascii="Arial" w:hAnsi="Arial" w:cs="Arial"/>
          <w:sz w:val="19"/>
          <w:szCs w:val="19"/>
          <w:lang w:val="en-US" w:bidi="th-TH"/>
        </w:rPr>
        <w:t xml:space="preserve"> million</w:t>
      </w:r>
      <w:r w:rsidRPr="008B1EEA">
        <w:rPr>
          <w:rFonts w:ascii="Arial" w:hAnsi="Arial" w:cs="Arial"/>
          <w:sz w:val="19"/>
          <w:szCs w:val="19"/>
          <w:lang w:val="en-US" w:bidi="th-TH"/>
        </w:rPr>
        <w:t>. Subsequently, on 16 September 2022, the Respondent submitted the Request to amend or explicate an award to TAI. The Arbitral Tribunal set an Appointment to consider the Request to amend or explicate an Award on 10 October 2022.</w:t>
      </w:r>
    </w:p>
    <w:p w14:paraId="40E6FC36" w14:textId="4212A92D" w:rsidR="00AC06F1" w:rsidRPr="000E7949" w:rsidRDefault="00AC06F1" w:rsidP="00F2237B">
      <w:pPr>
        <w:spacing w:line="360" w:lineRule="auto"/>
        <w:rPr>
          <w:rFonts w:ascii="Arial" w:hAnsi="Arial" w:cs="Arial"/>
          <w:sz w:val="16"/>
          <w:szCs w:val="16"/>
        </w:rPr>
      </w:pPr>
    </w:p>
    <w:p w14:paraId="78668BB1" w14:textId="16AB1AE3" w:rsidR="00AC06F1" w:rsidRPr="008B1EEA" w:rsidRDefault="00AC06F1"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10 October 2022 the Arbitral Tribunal issued the Arbitral’ s order about the Request to amend or explicate an Award that the sums that the Claimants have a duty to be liable to the Respondent increased by the amount</w:t>
      </w:r>
      <w:r>
        <w:rPr>
          <w:rFonts w:ascii="Arial" w:hAnsi="Arial" w:cstheme="minorBidi" w:hint="cs"/>
          <w:sz w:val="19"/>
          <w:szCs w:val="19"/>
          <w:cs/>
          <w:lang w:val="en-US" w:bidi="th-TH"/>
        </w:rPr>
        <w:t xml:space="preserve"> </w:t>
      </w:r>
      <w:r>
        <w:rPr>
          <w:rFonts w:ascii="Arial" w:hAnsi="Arial" w:cstheme="minorBidi"/>
          <w:sz w:val="19"/>
          <w:szCs w:val="19"/>
          <w:lang w:val="en-US" w:bidi="th-TH"/>
        </w:rPr>
        <w:t xml:space="preserve">of Baht </w:t>
      </w:r>
      <w:r w:rsidRPr="008B1EEA">
        <w:rPr>
          <w:rFonts w:ascii="Arial" w:hAnsi="Arial" w:cs="Arial"/>
          <w:sz w:val="19"/>
          <w:szCs w:val="19"/>
          <w:lang w:val="en-US" w:bidi="th-TH"/>
        </w:rPr>
        <w:t>5</w:t>
      </w:r>
      <w:r>
        <w:rPr>
          <w:rFonts w:ascii="Arial" w:hAnsi="Arial" w:cs="Arial"/>
          <w:sz w:val="19"/>
          <w:szCs w:val="19"/>
          <w:lang w:val="en-US" w:bidi="th-TH"/>
        </w:rPr>
        <w:t>.</w:t>
      </w:r>
      <w:r w:rsidRPr="008B1EEA">
        <w:rPr>
          <w:rFonts w:ascii="Arial" w:hAnsi="Arial" w:cs="Arial"/>
          <w:sz w:val="19"/>
          <w:szCs w:val="19"/>
          <w:lang w:val="en-US" w:bidi="th-TH"/>
        </w:rPr>
        <w:t>0</w:t>
      </w:r>
      <w:r>
        <w:rPr>
          <w:rFonts w:ascii="Arial" w:hAnsi="Arial" w:cs="Arial"/>
          <w:sz w:val="19"/>
          <w:szCs w:val="19"/>
          <w:lang w:val="en-US" w:bidi="th-TH"/>
        </w:rPr>
        <w:t>4 million</w:t>
      </w:r>
      <w:r w:rsidRPr="008B1EEA">
        <w:rPr>
          <w:rFonts w:ascii="Arial" w:hAnsi="Arial" w:cs="Arial"/>
          <w:sz w:val="19"/>
          <w:szCs w:val="19"/>
          <w:lang w:val="en-US" w:bidi="th-TH"/>
        </w:rPr>
        <w:t xml:space="preserve"> due to the amendment of the date in specifying the award, cause the period for calculating the</w:t>
      </w:r>
      <w:r w:rsidR="00040955">
        <w:rPr>
          <w:rFonts w:ascii="Arial" w:hAnsi="Arial" w:cs="Arial"/>
          <w:sz w:val="19"/>
          <w:szCs w:val="19"/>
          <w:lang w:val="en-US" w:bidi="th-TH"/>
        </w:rPr>
        <w:t xml:space="preserve"> additional</w:t>
      </w:r>
      <w:r w:rsidRPr="008B1EEA">
        <w:rPr>
          <w:rFonts w:ascii="Arial" w:hAnsi="Arial" w:cs="Arial"/>
          <w:sz w:val="19"/>
          <w:szCs w:val="19"/>
          <w:lang w:val="en-US" w:bidi="th-TH"/>
        </w:rPr>
        <w:t xml:space="preserve"> interest rate of 12</w:t>
      </w:r>
      <w:r>
        <w:rPr>
          <w:rFonts w:ascii="Arial" w:hAnsi="Arial" w:cs="Arial"/>
          <w:sz w:val="19"/>
          <w:szCs w:val="19"/>
          <w:lang w:val="en-US" w:bidi="th-TH"/>
        </w:rPr>
        <w:t>%</w:t>
      </w:r>
      <w:r w:rsidRPr="008B1EEA">
        <w:rPr>
          <w:rFonts w:ascii="Arial" w:hAnsi="Arial" w:cs="Arial"/>
          <w:sz w:val="19"/>
          <w:szCs w:val="19"/>
          <w:lang w:val="en-US" w:bidi="th-TH"/>
        </w:rPr>
        <w:t xml:space="preserve"> increases.</w:t>
      </w:r>
    </w:p>
    <w:p w14:paraId="1109EA9B" w14:textId="77777777" w:rsidR="003A6345" w:rsidRPr="000E7949" w:rsidRDefault="003A6345" w:rsidP="002C649D">
      <w:pPr>
        <w:pStyle w:val="ListParagraph"/>
        <w:spacing w:line="360" w:lineRule="auto"/>
        <w:ind w:left="1080" w:right="2"/>
        <w:jc w:val="thaiDistribute"/>
        <w:rPr>
          <w:rFonts w:ascii="Arial" w:hAnsi="Arial" w:cs="Arial"/>
          <w:sz w:val="16"/>
          <w:szCs w:val="16"/>
          <w:lang w:val="en-US" w:bidi="th-TH"/>
        </w:rPr>
      </w:pPr>
    </w:p>
    <w:p w14:paraId="447A05F7" w14:textId="77777777" w:rsidR="00420033" w:rsidRPr="008B1EEA" w:rsidRDefault="00420033"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18439D6A" w14:textId="77777777" w:rsidR="00420033" w:rsidRPr="000E7949" w:rsidRDefault="00420033" w:rsidP="002C649D">
      <w:pPr>
        <w:pStyle w:val="ListParagraph"/>
        <w:spacing w:line="360" w:lineRule="auto"/>
        <w:ind w:left="1080" w:right="2"/>
        <w:jc w:val="thaiDistribute"/>
        <w:rPr>
          <w:rFonts w:ascii="Arial" w:hAnsi="Arial" w:cs="Arial"/>
          <w:sz w:val="16"/>
          <w:szCs w:val="16"/>
          <w:lang w:val="en-US" w:bidi="th-TH"/>
        </w:rPr>
      </w:pPr>
    </w:p>
    <w:p w14:paraId="74FAA653" w14:textId="6262624B" w:rsidR="00420033" w:rsidRPr="008B1EEA" w:rsidRDefault="00420033"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on 2-3 May 2023</w:t>
      </w:r>
      <w:r w:rsidR="00416358">
        <w:rPr>
          <w:rFonts w:ascii="Arial" w:hAnsi="Arial" w:cs="Arial"/>
          <w:sz w:val="19"/>
          <w:szCs w:val="19"/>
          <w:lang w:val="en-US" w:bidi="th-TH"/>
        </w:rPr>
        <w:t>.</w:t>
      </w:r>
    </w:p>
    <w:p w14:paraId="4ECBAE8B" w14:textId="77777777" w:rsidR="00420033" w:rsidRPr="000E7949" w:rsidRDefault="00420033" w:rsidP="002C649D">
      <w:pPr>
        <w:pStyle w:val="ListParagraph"/>
        <w:spacing w:line="360" w:lineRule="auto"/>
        <w:ind w:left="1080" w:right="2"/>
        <w:jc w:val="thaiDistribute"/>
        <w:rPr>
          <w:rFonts w:ascii="Arial" w:hAnsi="Arial" w:cs="Arial"/>
          <w:sz w:val="16"/>
          <w:szCs w:val="16"/>
          <w:lang w:val="en-US" w:bidi="th-TH"/>
        </w:rPr>
      </w:pPr>
    </w:p>
    <w:p w14:paraId="76F3F604" w14:textId="77777777" w:rsidR="00420033" w:rsidRPr="008B1EEA" w:rsidRDefault="00420033"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Due to the Claimants do not agree with the Arbitral Award, the Claimants submitted the motion requesting the Court order to revoke the Arbitral Award as per section 40.  On 27 February 2023 the court examined Claimants’ request and respondent’s statement of defense then settled the issues of dispute as follows; (1) grounds for challenges of an illicit arbitral award and (2) The double filing of Claimants’ Requests to challenge the Arbitral Tribunal on the ground of lack of qualifications between Dispute Case No. (Black) Por.2866/2565 of the Civil Court and Dispute Case No. (Black) Por. 1672/2565 of the Bangkok South Civil Court.  The Court has scheduled the date of witness examination for both Parties on 8-10 August 2023.</w:t>
      </w:r>
    </w:p>
    <w:p w14:paraId="0831EA66" w14:textId="77777777" w:rsidR="00420033" w:rsidRPr="000E7949" w:rsidRDefault="00420033" w:rsidP="002C649D">
      <w:pPr>
        <w:spacing w:line="360" w:lineRule="auto"/>
        <w:ind w:right="2"/>
        <w:jc w:val="thaiDistribute"/>
        <w:rPr>
          <w:rFonts w:ascii="Arial" w:hAnsi="Arial" w:cs="Arial"/>
          <w:sz w:val="16"/>
          <w:szCs w:val="16"/>
        </w:rPr>
      </w:pPr>
    </w:p>
    <w:p w14:paraId="7DF9F0BD" w14:textId="77777777" w:rsidR="00420033" w:rsidRDefault="00420033" w:rsidP="002C649D">
      <w:pPr>
        <w:pStyle w:val="ListParagraph"/>
        <w:spacing w:line="360" w:lineRule="auto"/>
        <w:ind w:left="1080" w:right="2"/>
        <w:jc w:val="thaiDistribute"/>
        <w:rPr>
          <w:rFonts w:ascii="Arial" w:hAnsi="Arial" w:cstheme="minorBidi"/>
          <w:sz w:val="19"/>
          <w:szCs w:val="19"/>
          <w:lang w:val="en-US" w:bidi="th-TH"/>
        </w:rPr>
      </w:pPr>
      <w:r w:rsidRPr="008B1EEA">
        <w:rPr>
          <w:rFonts w:ascii="Arial" w:hAnsi="Arial" w:cs="Arial"/>
          <w:sz w:val="19"/>
          <w:szCs w:val="19"/>
          <w:lang w:val="en-US" w:bidi="th-TH"/>
        </w:rPr>
        <w:t>On 28 April 2023, both claimants filed the consolidation request to the Civil Court that request court to render the consolidation of the following cases; (1) Request the court render the consolidation order for this case (Dispute Case No. (Black) Por 5537/2565) and Dispute Case No. (Black) Por 313/2566 of the Civil court together by combining Dispute Case No. (Black) Por 313/2566 with this case. (2) Request the court render the consolidation order for this case and Dispute Case No. (Black) Por 2866/2565 of the Civil court, together by combining Dispute Case No. (Black) Por 2866/2565 with this case according to the same guideline as hearing proceeding in Dispute Case No. (Black) Por 5539/2565.  (3) Request the court render the consolidation order for this case and Dispute Case No. (Black) Por 1672/2565 of Bangkok South Civil Court, together by combining Dispute Case No. (Black) Por 1672/2565 of Bangkok South Civil Court with this case according to the same guideline as hearing proceeding in Dispute Case No. (Black) Por 5539/2565. At present, the request according to clause 3, the court shall issue order “Waiting to order on the appointment”.</w:t>
      </w:r>
    </w:p>
    <w:p w14:paraId="04664202" w14:textId="77777777" w:rsidR="00516DC0" w:rsidRPr="00516DC0" w:rsidRDefault="00516DC0" w:rsidP="002C649D">
      <w:pPr>
        <w:pStyle w:val="ListParagraph"/>
        <w:spacing w:line="360" w:lineRule="auto"/>
        <w:ind w:left="1080" w:right="2"/>
        <w:jc w:val="thaiDistribute"/>
        <w:rPr>
          <w:rFonts w:ascii="Arial" w:hAnsi="Arial" w:cstheme="minorBidi"/>
          <w:sz w:val="19"/>
          <w:szCs w:val="19"/>
          <w:lang w:val="en-US" w:bidi="th-TH"/>
        </w:rPr>
      </w:pPr>
    </w:p>
    <w:p w14:paraId="1CE3B1ED" w14:textId="77777777" w:rsidR="005422A2" w:rsidRPr="008B1EEA" w:rsidRDefault="00420033"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2 May 2023, scheduled for Claimants’ witness examination, a motion to withdraw the objection to the arbitrator and the Tribunal’s order in Dispute Case No. (Black) Por. 1672/2565 was filed by both Claimants to avoid double procedure as another motion to revoke the arbitral award had already been submitted to the Courts as another case on similar legal grounds. The permission to withdraw the objection to the arbitrator and the Traibunal’s order was granted by the Bangkok South Civil Court to both Claimants. The Bangkok South Civil Court also ordered the dispute case No. (Black) Por. 1672/2565 to be disposed.</w:t>
      </w:r>
      <w:r w:rsidR="002C649D" w:rsidRPr="008B1EEA">
        <w:rPr>
          <w:rFonts w:ascii="Arial" w:hAnsi="Arial" w:cs="Arial"/>
          <w:sz w:val="19"/>
          <w:szCs w:val="19"/>
          <w:lang w:val="en-US" w:bidi="th-TH"/>
        </w:rPr>
        <w:t xml:space="preserve"> </w:t>
      </w:r>
    </w:p>
    <w:p w14:paraId="336B3A74" w14:textId="77777777" w:rsidR="00F2237B" w:rsidRPr="008B1EEA" w:rsidRDefault="00F2237B" w:rsidP="002C649D">
      <w:pPr>
        <w:pStyle w:val="ListParagraph"/>
        <w:spacing w:line="360" w:lineRule="auto"/>
        <w:ind w:left="1080" w:right="2"/>
        <w:jc w:val="thaiDistribute"/>
        <w:rPr>
          <w:rFonts w:ascii="Arial" w:hAnsi="Arial" w:cs="Arial"/>
          <w:sz w:val="19"/>
          <w:szCs w:val="19"/>
          <w:lang w:val="en-US" w:bidi="th-TH"/>
        </w:rPr>
      </w:pPr>
    </w:p>
    <w:p w14:paraId="662D8EC3" w14:textId="77777777" w:rsidR="00224BFA" w:rsidRPr="00D900CC" w:rsidRDefault="00224BFA" w:rsidP="002C649D">
      <w:pPr>
        <w:pStyle w:val="ListParagraph"/>
        <w:spacing w:line="360" w:lineRule="auto"/>
        <w:ind w:left="1080" w:right="2"/>
        <w:jc w:val="thaiDistribute"/>
        <w:rPr>
          <w:rFonts w:ascii="Arial" w:hAnsi="Arial" w:cs="Browallia New"/>
          <w:sz w:val="19"/>
          <w:szCs w:val="24"/>
          <w:lang w:val="en-US" w:bidi="th-TH"/>
        </w:rPr>
      </w:pPr>
      <w:r w:rsidRPr="008B1EEA">
        <w:rPr>
          <w:rFonts w:ascii="Arial" w:hAnsi="Arial" w:cs="Arial"/>
          <w:sz w:val="19"/>
          <w:szCs w:val="19"/>
          <w:lang w:val="en-US" w:bidi="th-TH"/>
        </w:rPr>
        <w:t>On 26 June 2023, the court set an appointment to consider the request for consolidation, the court made the following orders (1) The court granted permission to consolidate this case (Dispute Case No. (Black) Por 5537/2565) and Dispute Case No. (Black) Por 313/2566 of the Civil court together. (2) The court hereby dismissed the motion requesting the court to consolidate this case with Dispute Case No. (Black) Por 2866/2565 of the Bangkok south Civil Court altogether. (3) The court hereby dismissed the motion requesting the court to consolidate this case with Dispute Case No. (Black) Por 1672/2565 of the Bangkok south Civil Court</w:t>
      </w:r>
      <w:r>
        <w:rPr>
          <w:rFonts w:ascii="Arial" w:hAnsi="Arial" w:cs="Browallia New"/>
          <w:sz w:val="19"/>
          <w:szCs w:val="24"/>
          <w:lang w:val="en-US" w:bidi="th-TH"/>
        </w:rPr>
        <w:t>.</w:t>
      </w:r>
    </w:p>
    <w:p w14:paraId="7CCABB7C" w14:textId="77777777" w:rsidR="00224BFA" w:rsidRDefault="00224BFA" w:rsidP="002C649D">
      <w:pPr>
        <w:pStyle w:val="ListParagraph"/>
        <w:spacing w:line="360" w:lineRule="auto"/>
        <w:ind w:left="1080" w:right="2"/>
        <w:jc w:val="thaiDistribute"/>
        <w:rPr>
          <w:rFonts w:ascii="Arial" w:hAnsi="Arial" w:cs="Arial"/>
          <w:sz w:val="19"/>
          <w:szCs w:val="19"/>
          <w:lang w:val="en-US" w:bidi="th-TH"/>
        </w:rPr>
      </w:pPr>
    </w:p>
    <w:p w14:paraId="08876C6D" w14:textId="4B9EC9DE" w:rsidR="00224BFA" w:rsidRPr="00C80C37" w:rsidRDefault="00224BFA" w:rsidP="002C649D">
      <w:pPr>
        <w:pStyle w:val="ListParagraph"/>
        <w:spacing w:line="360" w:lineRule="auto"/>
        <w:ind w:left="1080" w:right="2"/>
        <w:jc w:val="thaiDistribute"/>
        <w:rPr>
          <w:rFonts w:ascii="Arial" w:hAnsi="Arial" w:cstheme="minorBidi"/>
          <w:sz w:val="19"/>
          <w:szCs w:val="19"/>
          <w:lang w:val="en-US" w:bidi="th-TH"/>
        </w:rPr>
      </w:pPr>
      <w:r w:rsidRPr="00C80C37">
        <w:rPr>
          <w:rFonts w:ascii="Arial" w:hAnsi="Arial" w:cs="Arial"/>
          <w:sz w:val="19"/>
          <w:szCs w:val="19"/>
          <w:lang w:val="en-US" w:bidi="th-TH"/>
        </w:rPr>
        <w:t xml:space="preserve">On 8 - 10 August 2023, the court hereby cancelled </w:t>
      </w:r>
      <w:r w:rsidR="009B4B4E">
        <w:rPr>
          <w:rFonts w:ascii="Arial" w:hAnsi="Arial" w:cs="Browallia New"/>
          <w:sz w:val="19"/>
          <w:szCs w:val="24"/>
          <w:lang w:val="en-US" w:bidi="th-TH"/>
        </w:rPr>
        <w:t xml:space="preserve">case No. </w:t>
      </w:r>
      <w:r w:rsidR="00B16CC0">
        <w:rPr>
          <w:rFonts w:ascii="Arial" w:hAnsi="Arial" w:cs="Browallia New"/>
          <w:sz w:val="19"/>
          <w:szCs w:val="24"/>
          <w:lang w:val="en-US" w:bidi="th-TH"/>
        </w:rPr>
        <w:t xml:space="preserve">(black) Por 5537/ 2565 and </w:t>
      </w:r>
      <w:r w:rsidRPr="00C80C37">
        <w:rPr>
          <w:rFonts w:ascii="Arial" w:hAnsi="Arial" w:cs="Arial"/>
          <w:sz w:val="19"/>
          <w:szCs w:val="19"/>
          <w:lang w:val="en-US" w:bidi="th-TH"/>
        </w:rPr>
        <w:t>the witness examination appointment and rescheduled to examine the witnesses on 5-6 October 2023 and examine the witnesses of the Respondent on 10-11 October 2023.  Therefore, both Parties declared that they should inspect the summoned documents and prepared an additional witness statement instead of examination to submit to the court and deliver to the opposing Party within 25 September 2023.</w:t>
      </w:r>
    </w:p>
    <w:p w14:paraId="4E57461F" w14:textId="77777777" w:rsidR="00224BFA" w:rsidRPr="00C80C37" w:rsidRDefault="00224BFA" w:rsidP="002C649D">
      <w:pPr>
        <w:pStyle w:val="ListParagraph"/>
        <w:spacing w:line="360" w:lineRule="auto"/>
        <w:ind w:left="1080" w:right="2"/>
        <w:jc w:val="thaiDistribute"/>
        <w:rPr>
          <w:rFonts w:ascii="Arial" w:hAnsi="Arial" w:cs="Arial"/>
          <w:sz w:val="19"/>
          <w:szCs w:val="19"/>
          <w:lang w:val="en-US" w:bidi="th-TH"/>
        </w:rPr>
      </w:pPr>
    </w:p>
    <w:p w14:paraId="0529F9C4" w14:textId="133D2627" w:rsidR="00821B40" w:rsidRDefault="00224BFA" w:rsidP="002C649D">
      <w:pPr>
        <w:pStyle w:val="ListParagraph"/>
        <w:spacing w:line="360" w:lineRule="auto"/>
        <w:ind w:left="1080" w:right="2"/>
        <w:jc w:val="thaiDistribute"/>
        <w:rPr>
          <w:rFonts w:ascii="Arial" w:hAnsi="Arial" w:cstheme="minorBidi"/>
          <w:sz w:val="19"/>
          <w:szCs w:val="19"/>
          <w:lang w:val="en-US" w:bidi="th-TH"/>
        </w:rPr>
      </w:pPr>
      <w:r w:rsidRPr="00C80C37">
        <w:rPr>
          <w:rFonts w:ascii="Arial" w:hAnsi="Arial" w:cs="Arial"/>
          <w:sz w:val="19"/>
          <w:szCs w:val="19"/>
          <w:lang w:val="en-US" w:bidi="th-TH"/>
        </w:rPr>
        <w:t>On 11 October 2023, the Respondent had not finish examining its own witnesses. The court postponed the next round of the Respondent’s witness examination to 27 and 30 November 2023.</w:t>
      </w:r>
    </w:p>
    <w:p w14:paraId="365F9A43" w14:textId="77777777" w:rsidR="002C649D" w:rsidRDefault="002C649D" w:rsidP="002C649D">
      <w:pPr>
        <w:pStyle w:val="ListParagraph"/>
        <w:spacing w:line="360" w:lineRule="auto"/>
        <w:ind w:left="1080" w:right="2"/>
        <w:jc w:val="thaiDistribute"/>
        <w:rPr>
          <w:rFonts w:ascii="Arial" w:hAnsi="Arial" w:cstheme="minorBidi"/>
          <w:sz w:val="19"/>
          <w:szCs w:val="19"/>
          <w:lang w:val="en-US" w:bidi="th-TH"/>
        </w:rPr>
      </w:pPr>
    </w:p>
    <w:p w14:paraId="0A234D59" w14:textId="77777777" w:rsidR="0000658F" w:rsidRDefault="0000658F" w:rsidP="002C649D">
      <w:pPr>
        <w:pStyle w:val="ListParagraph"/>
        <w:spacing w:line="360" w:lineRule="auto"/>
        <w:ind w:left="1080" w:right="2"/>
        <w:jc w:val="thaiDistribute"/>
        <w:rPr>
          <w:rFonts w:ascii="Arial" w:hAnsi="Arial" w:cstheme="minorBidi"/>
          <w:sz w:val="19"/>
          <w:szCs w:val="19"/>
          <w:lang w:val="en-US" w:bidi="th-TH"/>
        </w:rPr>
      </w:pPr>
    </w:p>
    <w:p w14:paraId="4A4B0814" w14:textId="77777777" w:rsidR="0000658F" w:rsidRDefault="0000658F" w:rsidP="002C649D">
      <w:pPr>
        <w:pStyle w:val="ListParagraph"/>
        <w:spacing w:line="360" w:lineRule="auto"/>
        <w:ind w:left="1080" w:right="2"/>
        <w:jc w:val="thaiDistribute"/>
        <w:rPr>
          <w:rFonts w:ascii="Arial" w:hAnsi="Arial" w:cstheme="minorBidi"/>
          <w:sz w:val="19"/>
          <w:szCs w:val="19"/>
          <w:lang w:val="en-US" w:bidi="th-TH"/>
        </w:rPr>
      </w:pPr>
    </w:p>
    <w:p w14:paraId="7A084F6E" w14:textId="77777777" w:rsidR="0000658F" w:rsidRDefault="0000658F" w:rsidP="002C649D">
      <w:pPr>
        <w:pStyle w:val="ListParagraph"/>
        <w:spacing w:line="360" w:lineRule="auto"/>
        <w:ind w:left="1080" w:right="2"/>
        <w:jc w:val="thaiDistribute"/>
        <w:rPr>
          <w:rFonts w:ascii="Arial" w:hAnsi="Arial" w:cstheme="minorBidi"/>
          <w:sz w:val="19"/>
          <w:szCs w:val="19"/>
          <w:lang w:val="en-US" w:bidi="th-TH"/>
        </w:rPr>
      </w:pPr>
    </w:p>
    <w:p w14:paraId="36628449" w14:textId="05175D72" w:rsidR="002C649D" w:rsidRPr="0046597E" w:rsidRDefault="002C649D" w:rsidP="002C649D">
      <w:pPr>
        <w:pStyle w:val="ListParagraph"/>
        <w:spacing w:line="360" w:lineRule="auto"/>
        <w:ind w:left="1080" w:right="2"/>
        <w:jc w:val="thaiDistribute"/>
        <w:rPr>
          <w:rFonts w:ascii="Arial" w:hAnsi="Arial" w:cstheme="minorBidi"/>
          <w:sz w:val="19"/>
          <w:szCs w:val="19"/>
          <w:lang w:val="en-US" w:bidi="th-TH"/>
        </w:rPr>
      </w:pPr>
      <w:r w:rsidRPr="0082064A">
        <w:rPr>
          <w:rFonts w:ascii="Arial" w:hAnsi="Arial" w:cstheme="minorBidi"/>
          <w:sz w:val="19"/>
          <w:szCs w:val="19"/>
          <w:lang w:val="en-US" w:bidi="th-TH"/>
        </w:rPr>
        <w:t xml:space="preserve">The court has scheduled </w:t>
      </w:r>
      <w:r w:rsidR="00C23075" w:rsidRPr="0082064A">
        <w:rPr>
          <w:rFonts w:ascii="Arial" w:hAnsi="Arial" w:cstheme="minorBidi"/>
          <w:sz w:val="19"/>
          <w:szCs w:val="19"/>
          <w:lang w:val="en-US" w:bidi="th-TH"/>
        </w:rPr>
        <w:t xml:space="preserve">for judgment pronouncement of </w:t>
      </w:r>
      <w:r w:rsidRPr="0082064A">
        <w:rPr>
          <w:rFonts w:ascii="Arial" w:hAnsi="Arial" w:cstheme="minorBidi"/>
          <w:sz w:val="19"/>
          <w:szCs w:val="19"/>
          <w:lang w:val="en-US" w:bidi="th-TH"/>
        </w:rPr>
        <w:t xml:space="preserve">Dispute case number (Black) Por.2866/2565, the request to object arbitration of the Respondent and the order of Arbitral Tribunal in </w:t>
      </w:r>
      <w:r w:rsidR="00C23075" w:rsidRPr="0082064A">
        <w:rPr>
          <w:rFonts w:ascii="Arial" w:hAnsi="Arial" w:cstheme="minorBidi"/>
          <w:sz w:val="19"/>
          <w:szCs w:val="19"/>
          <w:lang w:val="en-US" w:bidi="th-TH"/>
        </w:rPr>
        <w:t>March</w:t>
      </w:r>
      <w:r w:rsidRPr="0082064A">
        <w:rPr>
          <w:rFonts w:ascii="Arial" w:hAnsi="Arial" w:cstheme="minorBidi"/>
          <w:sz w:val="19"/>
          <w:szCs w:val="19"/>
          <w:lang w:val="en-US" w:bidi="th-TH"/>
        </w:rPr>
        <w:t xml:space="preserve"> 2024</w:t>
      </w:r>
      <w:r w:rsidR="0046597E" w:rsidRPr="0046597E">
        <w:rPr>
          <w:rFonts w:ascii="Arial" w:hAnsi="Arial" w:cstheme="minorBidi" w:hint="cs"/>
          <w:sz w:val="19"/>
          <w:szCs w:val="19"/>
          <w:lang w:val="en-US" w:bidi="th-TH"/>
        </w:rPr>
        <w:t xml:space="preserve"> </w:t>
      </w:r>
      <w:r w:rsidR="001D2AC8">
        <w:rPr>
          <w:rFonts w:ascii="Arial" w:hAnsi="Arial" w:cstheme="minorBidi"/>
          <w:sz w:val="19"/>
          <w:szCs w:val="19"/>
          <w:lang w:val="en-US" w:bidi="th-TH"/>
        </w:rPr>
        <w:t>a</w:t>
      </w:r>
      <w:r w:rsidR="0046597E" w:rsidRPr="0046597E">
        <w:rPr>
          <w:rFonts w:ascii="Arial" w:hAnsi="Arial" w:cstheme="minorBidi"/>
          <w:sz w:val="19"/>
          <w:szCs w:val="19"/>
          <w:lang w:val="en-US" w:bidi="th-TH"/>
        </w:rPr>
        <w:t>nd t</w:t>
      </w:r>
      <w:r w:rsidRPr="0046597E">
        <w:rPr>
          <w:rFonts w:ascii="Arial" w:hAnsi="Arial" w:cstheme="minorBidi"/>
          <w:sz w:val="19"/>
          <w:szCs w:val="19"/>
          <w:lang w:val="en-US" w:bidi="th-TH"/>
        </w:rPr>
        <w:t xml:space="preserve">he court scheduled the date for judgment pronouncement of dispute case number (Black) Por. 5537/2565, the request to revoke the arbitral award </w:t>
      </w:r>
      <w:r w:rsidR="00E255DC" w:rsidRPr="0082064A">
        <w:rPr>
          <w:rFonts w:ascii="Arial" w:hAnsi="Arial" w:cstheme="minorBidi"/>
          <w:sz w:val="19"/>
          <w:szCs w:val="19"/>
          <w:lang w:val="en-US" w:bidi="th-TH"/>
        </w:rPr>
        <w:t>i</w:t>
      </w:r>
      <w:r w:rsidRPr="0082064A">
        <w:rPr>
          <w:rFonts w:ascii="Arial" w:hAnsi="Arial" w:cstheme="minorBidi"/>
          <w:sz w:val="19"/>
          <w:szCs w:val="19"/>
          <w:lang w:val="en-US" w:bidi="th-TH"/>
        </w:rPr>
        <w:t>n</w:t>
      </w:r>
      <w:r w:rsidRPr="0046597E">
        <w:rPr>
          <w:rFonts w:ascii="Arial" w:hAnsi="Arial" w:cstheme="minorBidi"/>
          <w:sz w:val="19"/>
          <w:szCs w:val="19"/>
          <w:lang w:val="en-US" w:bidi="th-TH"/>
        </w:rPr>
        <w:t xml:space="preserve"> March 2024</w:t>
      </w:r>
    </w:p>
    <w:p w14:paraId="7C79B943" w14:textId="77777777" w:rsidR="00037548" w:rsidRPr="008B1EEA" w:rsidRDefault="00037548" w:rsidP="002C649D">
      <w:pPr>
        <w:pStyle w:val="ListParagraph"/>
        <w:spacing w:line="360" w:lineRule="auto"/>
        <w:ind w:left="1080" w:right="2"/>
        <w:jc w:val="thaiDistribute"/>
        <w:rPr>
          <w:rFonts w:ascii="Arial" w:hAnsi="Arial" w:cs="Arial"/>
          <w:sz w:val="19"/>
          <w:szCs w:val="19"/>
          <w:lang w:val="en-US" w:bidi="th-TH"/>
        </w:rPr>
      </w:pPr>
    </w:p>
    <w:p w14:paraId="64C540E4" w14:textId="4F4AA12B" w:rsidR="00037548" w:rsidRPr="008B1EEA" w:rsidRDefault="00037548"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As at 3</w:t>
      </w:r>
      <w:r>
        <w:rPr>
          <w:rFonts w:ascii="Arial" w:hAnsi="Arial" w:cs="Arial"/>
          <w:sz w:val="19"/>
          <w:szCs w:val="19"/>
          <w:lang w:val="en-US" w:bidi="th-TH"/>
        </w:rPr>
        <w:t>1</w:t>
      </w:r>
      <w:r w:rsidRPr="008B1EEA">
        <w:rPr>
          <w:rFonts w:ascii="Arial" w:hAnsi="Arial" w:cs="Arial"/>
          <w:sz w:val="19"/>
          <w:szCs w:val="19"/>
          <w:lang w:val="en-US" w:bidi="th-TH"/>
        </w:rPr>
        <w:t xml:space="preserve"> </w:t>
      </w:r>
      <w:r>
        <w:rPr>
          <w:rFonts w:ascii="Arial" w:hAnsi="Arial" w:cs="Arial"/>
          <w:sz w:val="19"/>
          <w:szCs w:val="19"/>
          <w:lang w:val="en-US" w:bidi="th-TH"/>
        </w:rPr>
        <w:t>Dec</w:t>
      </w:r>
      <w:r w:rsidRPr="009E5FF5">
        <w:rPr>
          <w:rFonts w:ascii="Arial" w:hAnsi="Arial" w:cs="Arial"/>
          <w:sz w:val="19"/>
          <w:szCs w:val="19"/>
          <w:lang w:val="en-US" w:bidi="th-TH"/>
        </w:rPr>
        <w:t>ember</w:t>
      </w:r>
      <w:r w:rsidRPr="008B1EEA">
        <w:rPr>
          <w:rFonts w:ascii="Arial" w:hAnsi="Arial" w:cs="Arial"/>
          <w:sz w:val="19"/>
          <w:szCs w:val="19"/>
          <w:lang w:val="en-US" w:bidi="th-TH"/>
        </w:rPr>
        <w:t xml:space="preserve"> 2023, the Company's management considered not to set up provision for contingent liabilities as a result uncertainly.</w:t>
      </w:r>
    </w:p>
    <w:p w14:paraId="7E5746E9" w14:textId="584EC38F" w:rsidR="0091691F" w:rsidRPr="008B1EEA" w:rsidRDefault="0091691F" w:rsidP="00224BFA">
      <w:pPr>
        <w:spacing w:line="360" w:lineRule="auto"/>
        <w:rPr>
          <w:rFonts w:ascii="Arial" w:hAnsi="Arial" w:cs="Arial"/>
          <w:sz w:val="19"/>
          <w:szCs w:val="19"/>
        </w:rPr>
      </w:pPr>
    </w:p>
    <w:p w14:paraId="754861E9" w14:textId="70749C23" w:rsidR="00953B5F" w:rsidRPr="008B1EEA" w:rsidRDefault="008D6E88" w:rsidP="002B71F0">
      <w:pPr>
        <w:pStyle w:val="ListParagraph"/>
        <w:numPr>
          <w:ilvl w:val="1"/>
          <w:numId w:val="35"/>
        </w:numPr>
        <w:spacing w:line="360" w:lineRule="auto"/>
        <w:ind w:left="1098" w:right="2" w:hanging="666"/>
        <w:jc w:val="thaiDistribute"/>
        <w:rPr>
          <w:rFonts w:ascii="Arial" w:hAnsi="Arial" w:cs="Arial"/>
          <w:sz w:val="19"/>
          <w:szCs w:val="19"/>
          <w:lang w:val="en-US" w:bidi="th-TH"/>
        </w:rPr>
      </w:pPr>
      <w:r w:rsidRPr="009E5FF5">
        <w:rPr>
          <w:rFonts w:ascii="Arial" w:hAnsi="Arial" w:cs="Arial"/>
          <w:spacing w:val="-4"/>
          <w:sz w:val="19"/>
          <w:szCs w:val="19"/>
          <w:lang w:val="en-US" w:bidi="th-TH"/>
        </w:rPr>
        <w:t xml:space="preserve">On </w:t>
      </w:r>
      <w:r w:rsidRPr="009E5FF5">
        <w:rPr>
          <w:rFonts w:ascii="Arial" w:hAnsi="Arial" w:cs="Arial"/>
          <w:spacing w:val="-4"/>
          <w:sz w:val="19"/>
          <w:szCs w:val="19"/>
          <w:cs/>
          <w:lang w:val="en-US" w:bidi="th-TH"/>
        </w:rPr>
        <w:t>26</w:t>
      </w:r>
      <w:r w:rsidRPr="009E5FF5">
        <w:rPr>
          <w:rFonts w:ascii="Arial" w:hAnsi="Arial" w:cs="Arial"/>
          <w:spacing w:val="-4"/>
          <w:sz w:val="19"/>
          <w:szCs w:val="19"/>
          <w:lang w:val="en-US" w:bidi="th-TH"/>
        </w:rPr>
        <w:t xml:space="preserve"> March </w:t>
      </w:r>
      <w:r w:rsidRPr="009E5FF5">
        <w:rPr>
          <w:rFonts w:ascii="Arial" w:hAnsi="Arial" w:cs="Arial"/>
          <w:spacing w:val="-4"/>
          <w:sz w:val="19"/>
          <w:szCs w:val="19"/>
          <w:cs/>
          <w:lang w:val="en-US" w:bidi="th-TH"/>
        </w:rPr>
        <w:t>2021</w:t>
      </w:r>
      <w:r w:rsidRPr="009E5FF5">
        <w:rPr>
          <w:rFonts w:ascii="Arial" w:hAnsi="Arial" w:cs="Arial"/>
          <w:spacing w:val="-4"/>
          <w:sz w:val="19"/>
          <w:szCs w:val="19"/>
          <w:lang w:val="en-US" w:bidi="th-TH"/>
        </w:rPr>
        <w:t xml:space="preserve">, </w:t>
      </w:r>
      <w:r w:rsidR="00402B6B">
        <w:rPr>
          <w:rFonts w:ascii="Arial" w:hAnsi="Arial" w:cs="Browallia New"/>
          <w:spacing w:val="-4"/>
          <w:sz w:val="19"/>
          <w:szCs w:val="24"/>
          <w:lang w:val="en-US" w:bidi="th-TH"/>
        </w:rPr>
        <w:t xml:space="preserve">a construction </w:t>
      </w:r>
      <w:r w:rsidR="00023B85">
        <w:rPr>
          <w:rFonts w:ascii="Arial" w:hAnsi="Arial" w:cs="Browallia New"/>
          <w:spacing w:val="-4"/>
          <w:sz w:val="19"/>
          <w:szCs w:val="24"/>
          <w:lang w:val="en-US" w:bidi="th-TH"/>
        </w:rPr>
        <w:t>company (</w:t>
      </w:r>
      <w:r w:rsidRPr="009E5FF5">
        <w:rPr>
          <w:rFonts w:ascii="Arial" w:hAnsi="Arial" w:cs="Arial"/>
          <w:spacing w:val="-4"/>
          <w:sz w:val="19"/>
          <w:szCs w:val="19"/>
          <w:lang w:val="en-US" w:bidi="th-TH"/>
        </w:rPr>
        <w:t>the Claimants</w:t>
      </w:r>
      <w:r w:rsidR="00023B85">
        <w:rPr>
          <w:rFonts w:ascii="Arial" w:hAnsi="Arial" w:cs="Arial"/>
          <w:spacing w:val="-4"/>
          <w:sz w:val="19"/>
          <w:szCs w:val="19"/>
          <w:lang w:val="en-US" w:bidi="th-TH"/>
        </w:rPr>
        <w:t>)</w:t>
      </w:r>
      <w:r w:rsidRPr="009E5FF5">
        <w:rPr>
          <w:rFonts w:ascii="Arial" w:hAnsi="Arial" w:cs="Arial"/>
          <w:spacing w:val="-4"/>
          <w:sz w:val="19"/>
          <w:szCs w:val="19"/>
          <w:lang w:val="en-US" w:bidi="th-TH"/>
        </w:rPr>
        <w:t xml:space="preserve"> filed a Request for Arbitration with the </w:t>
      </w:r>
      <w:r w:rsidR="00023B85">
        <w:rPr>
          <w:rFonts w:ascii="Arial" w:hAnsi="Arial" w:cs="Arial"/>
          <w:spacing w:val="-4"/>
          <w:sz w:val="19"/>
          <w:szCs w:val="19"/>
          <w:lang w:val="en-US" w:bidi="th-TH"/>
        </w:rPr>
        <w:t>Interna</w:t>
      </w:r>
      <w:r w:rsidR="00682091">
        <w:rPr>
          <w:rFonts w:ascii="Arial" w:hAnsi="Arial" w:cs="Arial"/>
          <w:spacing w:val="-4"/>
          <w:sz w:val="19"/>
          <w:szCs w:val="19"/>
          <w:lang w:val="en-US" w:bidi="th-TH"/>
        </w:rPr>
        <w:t>tional Chamber</w:t>
      </w:r>
      <w:r w:rsidRPr="008B1EEA">
        <w:rPr>
          <w:rFonts w:ascii="Arial" w:hAnsi="Arial" w:cs="Arial"/>
          <w:sz w:val="19"/>
          <w:szCs w:val="19"/>
          <w:lang w:val="en-US" w:bidi="th-TH"/>
        </w:rPr>
        <w:t xml:space="preserve"> </w:t>
      </w:r>
      <w:r w:rsidR="00682091">
        <w:rPr>
          <w:rFonts w:ascii="Arial" w:hAnsi="Arial" w:cs="Arial"/>
          <w:sz w:val="19"/>
          <w:szCs w:val="19"/>
          <w:lang w:val="en-US" w:bidi="th-TH"/>
        </w:rPr>
        <w:t>of</w:t>
      </w:r>
      <w:r w:rsidRPr="008B1EEA">
        <w:rPr>
          <w:rFonts w:ascii="Arial" w:hAnsi="Arial" w:cs="Arial"/>
          <w:sz w:val="19"/>
          <w:szCs w:val="19"/>
          <w:lang w:val="en-US" w:bidi="th-TH"/>
        </w:rPr>
        <w:t xml:space="preserve"> C</w:t>
      </w:r>
      <w:r w:rsidR="00682091">
        <w:rPr>
          <w:rFonts w:ascii="Arial" w:hAnsi="Arial" w:cs="Arial"/>
          <w:sz w:val="19"/>
          <w:szCs w:val="19"/>
          <w:lang w:val="en-US" w:bidi="th-TH"/>
        </w:rPr>
        <w:t>ommerce</w:t>
      </w:r>
      <w:r w:rsidR="007F03C3">
        <w:rPr>
          <w:rFonts w:ascii="Arial" w:hAnsi="Arial" w:cs="Arial"/>
          <w:sz w:val="19"/>
          <w:szCs w:val="19"/>
          <w:lang w:val="en-US" w:bidi="th-TH"/>
        </w:rPr>
        <w:t xml:space="preserve">, International Court </w:t>
      </w:r>
      <w:r w:rsidR="00C66E4D">
        <w:rPr>
          <w:rFonts w:ascii="Arial" w:hAnsi="Arial" w:cs="Arial"/>
          <w:sz w:val="19"/>
          <w:szCs w:val="19"/>
          <w:lang w:val="en-US" w:bidi="th-TH"/>
        </w:rPr>
        <w:t>of Arbitration (ICC)</w:t>
      </w:r>
      <w:r w:rsidRPr="008B1EEA">
        <w:rPr>
          <w:rFonts w:ascii="Arial" w:hAnsi="Arial" w:cs="Arial"/>
          <w:sz w:val="19"/>
          <w:szCs w:val="19"/>
          <w:lang w:val="en-US" w:bidi="th-TH"/>
        </w:rPr>
        <w:t xml:space="preserve"> in Singapore. The disputes between the Claimants and the Respondents concern work performed under various contracts and agreements entered into between the parties for the EPCC Work located in Malaysia. The value of the claims made by the Claimants amounts to USD </w:t>
      </w:r>
      <w:r w:rsidRPr="008B1EEA">
        <w:rPr>
          <w:rFonts w:ascii="Arial" w:hAnsi="Arial" w:cs="Arial"/>
          <w:sz w:val="19"/>
          <w:szCs w:val="19"/>
          <w:cs/>
          <w:lang w:val="en-US" w:bidi="th-TH"/>
        </w:rPr>
        <w:t>65.51</w:t>
      </w:r>
      <w:r w:rsidRPr="008B1EEA">
        <w:rPr>
          <w:rFonts w:ascii="Arial" w:hAnsi="Arial" w:cs="Arial"/>
          <w:sz w:val="19"/>
          <w:szCs w:val="19"/>
          <w:lang w:val="en-US" w:bidi="th-TH"/>
        </w:rPr>
        <w:t xml:space="preserve"> million consists of (</w:t>
      </w:r>
      <w:r w:rsidRPr="008B1EEA">
        <w:rPr>
          <w:rFonts w:ascii="Arial" w:hAnsi="Arial" w:cs="Arial"/>
          <w:sz w:val="19"/>
          <w:szCs w:val="19"/>
          <w:cs/>
          <w:lang w:val="en-US" w:bidi="th-TH"/>
        </w:rPr>
        <w:t xml:space="preserve">1) </w:t>
      </w:r>
      <w:r w:rsidRPr="008B1EEA">
        <w:rPr>
          <w:rFonts w:ascii="Arial" w:hAnsi="Arial" w:cs="Arial"/>
          <w:sz w:val="19"/>
          <w:szCs w:val="19"/>
          <w:lang w:val="en-US" w:bidi="th-TH"/>
        </w:rPr>
        <w:t xml:space="preserve">the cost to complete works USD </w:t>
      </w:r>
      <w:r w:rsidRPr="008B1EEA">
        <w:rPr>
          <w:rFonts w:ascii="Arial" w:hAnsi="Arial" w:cs="Arial"/>
          <w:sz w:val="19"/>
          <w:szCs w:val="19"/>
          <w:cs/>
          <w:lang w:val="en-US" w:bidi="th-TH"/>
        </w:rPr>
        <w:t>26.67</w:t>
      </w:r>
      <w:r w:rsidRPr="008B1EEA">
        <w:rPr>
          <w:rFonts w:ascii="Arial" w:hAnsi="Arial" w:cs="Arial"/>
          <w:sz w:val="19"/>
          <w:szCs w:val="19"/>
          <w:lang w:val="en-US" w:bidi="th-TH"/>
        </w:rPr>
        <w:t xml:space="preserve"> million; (</w:t>
      </w:r>
      <w:r w:rsidRPr="008B1EEA">
        <w:rPr>
          <w:rFonts w:ascii="Arial" w:hAnsi="Arial" w:cs="Arial"/>
          <w:sz w:val="19"/>
          <w:szCs w:val="19"/>
          <w:cs/>
          <w:lang w:val="en-US" w:bidi="th-TH"/>
        </w:rPr>
        <w:t xml:space="preserve">2) </w:t>
      </w:r>
      <w:r w:rsidRPr="008B1EEA">
        <w:rPr>
          <w:rFonts w:ascii="Arial" w:hAnsi="Arial" w:cs="Arial"/>
          <w:sz w:val="19"/>
          <w:szCs w:val="19"/>
          <w:lang w:val="en-US" w:bidi="th-TH"/>
        </w:rPr>
        <w:t xml:space="preserve">financial cost USD </w:t>
      </w:r>
      <w:r w:rsidRPr="008B1EEA">
        <w:rPr>
          <w:rFonts w:ascii="Arial" w:hAnsi="Arial" w:cs="Arial"/>
          <w:sz w:val="19"/>
          <w:szCs w:val="19"/>
          <w:cs/>
          <w:lang w:val="en-US" w:bidi="th-TH"/>
        </w:rPr>
        <w:t>0.96</w:t>
      </w:r>
      <w:r w:rsidRPr="008B1EEA">
        <w:rPr>
          <w:rFonts w:ascii="Arial" w:hAnsi="Arial" w:cs="Arial"/>
          <w:sz w:val="19"/>
          <w:szCs w:val="19"/>
          <w:lang w:val="en-US" w:bidi="th-TH"/>
        </w:rPr>
        <w:t xml:space="preserve"> million; and (</w:t>
      </w:r>
      <w:r w:rsidRPr="008B1EEA">
        <w:rPr>
          <w:rFonts w:ascii="Arial" w:hAnsi="Arial" w:cs="Arial"/>
          <w:sz w:val="19"/>
          <w:szCs w:val="19"/>
          <w:cs/>
          <w:lang w:val="en-US" w:bidi="th-TH"/>
        </w:rPr>
        <w:t xml:space="preserve">3) </w:t>
      </w:r>
      <w:r w:rsidRPr="008B1EEA">
        <w:rPr>
          <w:rFonts w:ascii="Arial" w:hAnsi="Arial" w:cs="Arial"/>
          <w:sz w:val="19"/>
          <w:szCs w:val="19"/>
          <w:lang w:val="en-US" w:bidi="th-TH"/>
        </w:rPr>
        <w:t xml:space="preserve">delay damages USD </w:t>
      </w:r>
      <w:r w:rsidRPr="008B1EEA">
        <w:rPr>
          <w:rFonts w:ascii="Arial" w:hAnsi="Arial" w:cs="Arial"/>
          <w:sz w:val="19"/>
          <w:szCs w:val="19"/>
          <w:cs/>
          <w:lang w:val="en-US" w:bidi="th-TH"/>
        </w:rPr>
        <w:t>37.88</w:t>
      </w:r>
      <w:r w:rsidRPr="008B1EEA">
        <w:rPr>
          <w:rFonts w:ascii="Arial" w:hAnsi="Arial" w:cs="Arial"/>
          <w:sz w:val="19"/>
          <w:szCs w:val="19"/>
          <w:lang w:val="en-US" w:bidi="th-TH"/>
        </w:rPr>
        <w:t xml:space="preserve"> million.</w:t>
      </w:r>
    </w:p>
    <w:p w14:paraId="74E11EDA" w14:textId="77777777" w:rsidR="00CF64D3" w:rsidRPr="008B1EEA" w:rsidRDefault="00CF64D3" w:rsidP="002C649D">
      <w:pPr>
        <w:pStyle w:val="ListParagraph"/>
        <w:spacing w:line="360" w:lineRule="auto"/>
        <w:ind w:left="1080" w:right="2"/>
        <w:jc w:val="thaiDistribute"/>
        <w:rPr>
          <w:rFonts w:ascii="Arial" w:hAnsi="Arial" w:cs="Arial"/>
          <w:sz w:val="19"/>
          <w:szCs w:val="19"/>
          <w:lang w:val="en-US" w:bidi="th-TH"/>
        </w:rPr>
      </w:pPr>
    </w:p>
    <w:p w14:paraId="7B699118" w14:textId="6D2D71D6" w:rsidR="00C32A6C" w:rsidRPr="008B1EEA" w:rsidRDefault="005B30F6"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5 May 2021, </w:t>
      </w:r>
      <w:r w:rsidR="000A355E">
        <w:rPr>
          <w:rFonts w:ascii="Arial" w:hAnsi="Arial" w:cs="Arial"/>
          <w:sz w:val="19"/>
          <w:szCs w:val="19"/>
          <w:lang w:val="en-US" w:bidi="th-TH"/>
        </w:rPr>
        <w:t>the Company</w:t>
      </w:r>
      <w:r w:rsidRPr="008B1EEA">
        <w:rPr>
          <w:rFonts w:ascii="Arial" w:hAnsi="Arial" w:cs="Arial"/>
          <w:sz w:val="19"/>
          <w:szCs w:val="19"/>
          <w:lang w:val="en-US" w:bidi="th-TH"/>
        </w:rPr>
        <w:t xml:space="preserve"> filed its Answer to Request for Arbitration &amp; Counterclaim in the Arbitration. Since both parties have entered into many contracts, therefore, the Company has filed a Jurisdictional Challenge to determine the Claimants’ entitlement. </w:t>
      </w:r>
      <w:r w:rsidR="002C649D" w:rsidRPr="008B1EEA">
        <w:rPr>
          <w:rFonts w:ascii="Arial" w:hAnsi="Arial" w:cs="Arial"/>
          <w:sz w:val="19"/>
          <w:szCs w:val="19"/>
          <w:lang w:val="en-US" w:bidi="th-TH"/>
        </w:rPr>
        <w:t>The Tribunal agrees to consider</w:t>
      </w:r>
      <w:r w:rsidR="002C649D">
        <w:rPr>
          <w:rFonts w:ascii="Arial" w:hAnsi="Arial" w:cs="Arial"/>
          <w:sz w:val="19"/>
          <w:szCs w:val="19"/>
          <w:lang w:val="en-US" w:bidi="th-TH"/>
        </w:rPr>
        <w:br/>
      </w:r>
      <w:r w:rsidRPr="008B1EEA">
        <w:rPr>
          <w:rFonts w:ascii="Arial" w:hAnsi="Arial" w:cs="Arial"/>
          <w:sz w:val="19"/>
          <w:szCs w:val="19"/>
          <w:lang w:val="en-US" w:bidi="th-TH"/>
        </w:rPr>
        <w:t>about the Jurisdiction, however, requested both parties to commence with the arbitration process in order to gather more information.</w:t>
      </w:r>
    </w:p>
    <w:p w14:paraId="1BF04852" w14:textId="77777777" w:rsidR="004A6249" w:rsidRPr="008B1EEA" w:rsidRDefault="004A6249" w:rsidP="002C649D">
      <w:pPr>
        <w:pStyle w:val="ListParagraph"/>
        <w:spacing w:line="360" w:lineRule="auto"/>
        <w:ind w:left="1080" w:right="2"/>
        <w:jc w:val="thaiDistribute"/>
        <w:rPr>
          <w:rFonts w:ascii="Arial" w:hAnsi="Arial" w:cs="Arial"/>
          <w:sz w:val="19"/>
          <w:szCs w:val="19"/>
          <w:lang w:val="en-US" w:bidi="th-TH"/>
        </w:rPr>
      </w:pPr>
    </w:p>
    <w:p w14:paraId="6C133C57" w14:textId="77777777" w:rsidR="00823670" w:rsidRPr="008B1EEA" w:rsidRDefault="00823670"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8 July 2021, the three-member tribunal was constituted and it has issued its draft of the Terms of Reference (“TOR”) for the arbitration. The Claimant has filed the Statement of Claims on </w:t>
      </w:r>
      <w:r w:rsidR="002C649D">
        <w:rPr>
          <w:rFonts w:ascii="Arial" w:hAnsi="Arial" w:cs="Arial"/>
          <w:sz w:val="19"/>
          <w:szCs w:val="19"/>
          <w:lang w:val="en-US" w:bidi="th-TH"/>
        </w:rPr>
        <w:br/>
      </w:r>
      <w:r w:rsidR="002C649D" w:rsidRPr="008B1EEA">
        <w:rPr>
          <w:rFonts w:ascii="Arial" w:hAnsi="Arial" w:cs="Arial"/>
          <w:sz w:val="19"/>
          <w:szCs w:val="19"/>
          <w:lang w:val="en-US" w:bidi="th-TH"/>
        </w:rPr>
        <w:t>8 October 2021.</w:t>
      </w:r>
      <w:r w:rsidRPr="008B1EEA">
        <w:rPr>
          <w:rFonts w:ascii="Arial" w:hAnsi="Arial" w:cs="Arial"/>
          <w:sz w:val="19"/>
          <w:szCs w:val="19"/>
          <w:lang w:val="en-US" w:bidi="th-TH"/>
        </w:rPr>
        <w:t xml:space="preserve"> The Company is to file its Statement of Defense and Counterclaim on 12 November 2021.</w:t>
      </w:r>
    </w:p>
    <w:p w14:paraId="2BF2ADDD" w14:textId="77777777" w:rsidR="008D6E88" w:rsidRDefault="008D6E88" w:rsidP="00237539">
      <w:pPr>
        <w:spacing w:line="360" w:lineRule="auto"/>
        <w:rPr>
          <w:rFonts w:ascii="Arial" w:hAnsi="Arial" w:cs="Arial"/>
          <w:sz w:val="19"/>
          <w:szCs w:val="19"/>
        </w:rPr>
      </w:pPr>
    </w:p>
    <w:p w14:paraId="468C541F" w14:textId="77777777" w:rsidR="00823670" w:rsidRPr="008B1EEA" w:rsidRDefault="00823670"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The Claimant has to file a petition for rejecting the Company’s Statement of Defense and Counterclaim on 10 December 2021. The Company must submit the statement of defense against the Claimant’s petition on 14 January 2022. The tribunal will examine the Jurisdictional of the arbitration on 3 March 2022. </w:t>
      </w:r>
    </w:p>
    <w:p w14:paraId="108408A6" w14:textId="77777777" w:rsidR="00823670" w:rsidRPr="008B1EEA" w:rsidRDefault="00823670" w:rsidP="002C649D">
      <w:pPr>
        <w:pStyle w:val="ListParagraph"/>
        <w:spacing w:line="360" w:lineRule="auto"/>
        <w:ind w:left="1080" w:right="2"/>
        <w:jc w:val="thaiDistribute"/>
        <w:rPr>
          <w:rFonts w:ascii="Arial" w:hAnsi="Arial" w:cs="Arial"/>
          <w:sz w:val="19"/>
          <w:szCs w:val="19"/>
          <w:cs/>
          <w:lang w:val="en-US" w:bidi="th-TH"/>
        </w:rPr>
      </w:pPr>
    </w:p>
    <w:p w14:paraId="344C848C" w14:textId="77777777" w:rsidR="00823670" w:rsidRPr="008B1EEA" w:rsidRDefault="00823670" w:rsidP="002C649D">
      <w:pPr>
        <w:pStyle w:val="ListParagraph"/>
        <w:spacing w:line="360" w:lineRule="auto"/>
        <w:ind w:left="1080" w:right="2"/>
        <w:jc w:val="thaiDistribute"/>
        <w:rPr>
          <w:rFonts w:ascii="Arial" w:hAnsi="Arial" w:cs="Arial"/>
          <w:sz w:val="19"/>
          <w:szCs w:val="19"/>
          <w:lang w:val="en-GB"/>
        </w:rPr>
      </w:pPr>
      <w:r w:rsidRPr="008B1EEA">
        <w:rPr>
          <w:rFonts w:ascii="Arial" w:hAnsi="Arial" w:cs="Arial"/>
          <w:sz w:val="19"/>
          <w:szCs w:val="19"/>
          <w:lang w:val="en-US" w:bidi="th-TH"/>
        </w:rPr>
        <w:t>On 9 May 2022, the tribunal has decided</w:t>
      </w:r>
      <w:r w:rsidRPr="008B1EEA">
        <w:rPr>
          <w:rFonts w:ascii="Arial" w:hAnsi="Arial" w:cs="Arial"/>
          <w:sz w:val="19"/>
          <w:szCs w:val="19"/>
          <w:lang w:val="en-GB"/>
        </w:rPr>
        <w:t xml:space="preserve"> that the claim can be proceed in accordance with the procedure of the ICC international Court of Arbitration. However, the scope related to the Jurisdictional challenge will be determined on a case-by-case basis. The tribunal ordered both parties to conclude witness document by 25 August 2022.</w:t>
      </w:r>
    </w:p>
    <w:p w14:paraId="7685CA32" w14:textId="77777777" w:rsidR="00823670" w:rsidRDefault="00823670" w:rsidP="002C649D">
      <w:pPr>
        <w:spacing w:line="360" w:lineRule="auto"/>
        <w:rPr>
          <w:rFonts w:ascii="Arial" w:hAnsi="Arial" w:cstheme="minorBidi"/>
          <w:sz w:val="19"/>
          <w:szCs w:val="19"/>
        </w:rPr>
      </w:pPr>
    </w:p>
    <w:p w14:paraId="707BDE47" w14:textId="77777777" w:rsidR="00315AF8" w:rsidRDefault="00315AF8" w:rsidP="002C649D">
      <w:pPr>
        <w:spacing w:line="360" w:lineRule="auto"/>
        <w:rPr>
          <w:rFonts w:ascii="Arial" w:hAnsi="Arial" w:cstheme="minorBidi"/>
          <w:sz w:val="19"/>
          <w:szCs w:val="19"/>
        </w:rPr>
      </w:pPr>
    </w:p>
    <w:p w14:paraId="577F3749" w14:textId="77777777" w:rsidR="00315AF8" w:rsidRDefault="00315AF8" w:rsidP="002C649D">
      <w:pPr>
        <w:spacing w:line="360" w:lineRule="auto"/>
        <w:rPr>
          <w:rFonts w:ascii="Arial" w:hAnsi="Arial" w:cstheme="minorBidi"/>
          <w:sz w:val="19"/>
          <w:szCs w:val="19"/>
        </w:rPr>
      </w:pPr>
    </w:p>
    <w:p w14:paraId="2212CDC7" w14:textId="77777777" w:rsidR="00315AF8" w:rsidRDefault="00315AF8" w:rsidP="002C649D">
      <w:pPr>
        <w:spacing w:line="360" w:lineRule="auto"/>
        <w:rPr>
          <w:rFonts w:ascii="Arial" w:hAnsi="Arial" w:cstheme="minorBidi"/>
          <w:sz w:val="19"/>
          <w:szCs w:val="19"/>
        </w:rPr>
      </w:pPr>
    </w:p>
    <w:p w14:paraId="60ACE3C2" w14:textId="77777777" w:rsidR="00315AF8" w:rsidRDefault="00315AF8" w:rsidP="002C649D">
      <w:pPr>
        <w:spacing w:line="360" w:lineRule="auto"/>
        <w:rPr>
          <w:rFonts w:ascii="Arial" w:hAnsi="Arial" w:cstheme="minorBidi"/>
          <w:sz w:val="19"/>
          <w:szCs w:val="19"/>
        </w:rPr>
      </w:pPr>
    </w:p>
    <w:p w14:paraId="1F70D565" w14:textId="77777777" w:rsidR="00315AF8" w:rsidRPr="00315AF8" w:rsidRDefault="00315AF8" w:rsidP="002C649D">
      <w:pPr>
        <w:spacing w:line="360" w:lineRule="auto"/>
        <w:rPr>
          <w:rFonts w:ascii="Arial" w:hAnsi="Arial" w:cstheme="minorBidi"/>
          <w:sz w:val="19"/>
          <w:szCs w:val="19"/>
        </w:rPr>
      </w:pPr>
    </w:p>
    <w:p w14:paraId="671E1F32" w14:textId="681A4C5C" w:rsidR="00237539" w:rsidRDefault="007E1002"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Both parties have submitted each party’s witness statement on 25 October 2022. Both parties are due to submit the statement of defense against the other party’s witness statement on 17 November 2022. The joint opinion from both parties’ independent expert had been submitted on 24 February 2023.</w:t>
      </w:r>
      <w:r w:rsidR="002C649D" w:rsidRPr="008B1EEA">
        <w:rPr>
          <w:rFonts w:ascii="Arial" w:hAnsi="Arial" w:cs="Arial"/>
          <w:sz w:val="19"/>
          <w:szCs w:val="19"/>
          <w:lang w:val="en-US" w:bidi="th-TH"/>
        </w:rPr>
        <w:t xml:space="preserve"> </w:t>
      </w:r>
    </w:p>
    <w:p w14:paraId="562AFDF4" w14:textId="77777777" w:rsidR="00FC60CC" w:rsidRDefault="00FC60CC" w:rsidP="002C649D">
      <w:pPr>
        <w:pStyle w:val="ListParagraph"/>
        <w:spacing w:line="360" w:lineRule="auto"/>
        <w:ind w:left="1080" w:right="2"/>
        <w:jc w:val="thaiDistribute"/>
        <w:rPr>
          <w:rFonts w:ascii="Arial" w:hAnsi="Arial" w:cs="Arial"/>
          <w:sz w:val="19"/>
          <w:szCs w:val="19"/>
          <w:lang w:val="en-US" w:bidi="th-TH"/>
        </w:rPr>
      </w:pPr>
    </w:p>
    <w:p w14:paraId="3D1B02E5" w14:textId="77777777" w:rsidR="002C649D" w:rsidRPr="008B1EEA" w:rsidRDefault="002C649D"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The tribunal has scheduled the next hearing on 28 February 2024.    </w:t>
      </w:r>
    </w:p>
    <w:p w14:paraId="504AD4FF" w14:textId="77777777" w:rsidR="00AF3EB9" w:rsidRDefault="00AF3EB9" w:rsidP="002C649D">
      <w:pPr>
        <w:pStyle w:val="ListParagraph"/>
        <w:spacing w:line="360" w:lineRule="auto"/>
        <w:ind w:left="1080" w:right="2"/>
        <w:jc w:val="thaiDistribute"/>
        <w:rPr>
          <w:rFonts w:ascii="Arial" w:hAnsi="Arial" w:cs="Arial"/>
          <w:sz w:val="19"/>
          <w:szCs w:val="19"/>
          <w:lang w:val="en-US" w:bidi="th-TH"/>
        </w:rPr>
      </w:pPr>
    </w:p>
    <w:p w14:paraId="61DA1141" w14:textId="77777777" w:rsidR="00C71CA4" w:rsidRPr="0022214F" w:rsidRDefault="00AF3EB9" w:rsidP="002C649D">
      <w:pPr>
        <w:pStyle w:val="ListParagraph"/>
        <w:spacing w:line="360" w:lineRule="auto"/>
        <w:ind w:left="1080" w:right="2"/>
        <w:jc w:val="thaiDistribute"/>
        <w:rPr>
          <w:rFonts w:ascii="Arial" w:hAnsi="Arial" w:cstheme="minorBidi"/>
          <w:sz w:val="19"/>
          <w:szCs w:val="19"/>
          <w:lang w:val="en-US" w:bidi="th-TH"/>
        </w:rPr>
      </w:pPr>
      <w:r w:rsidRPr="0022214F">
        <w:rPr>
          <w:rFonts w:ascii="Arial" w:hAnsi="Arial" w:cs="Arial"/>
          <w:sz w:val="19"/>
          <w:szCs w:val="19"/>
          <w:lang w:val="en-US" w:bidi="th-TH"/>
        </w:rPr>
        <w:t>On 18 October 2023, the Arbitral pursuant to Article 33 of the ICC</w:t>
      </w:r>
      <w:r w:rsidRPr="0022214F">
        <w:rPr>
          <w:rFonts w:ascii="Arial" w:hAnsi="Arial" w:cstheme="minorBidi"/>
          <w:sz w:val="19"/>
          <w:szCs w:val="19"/>
          <w:lang w:val="en-US" w:bidi="th-TH"/>
        </w:rPr>
        <w:t xml:space="preserve"> rules</w:t>
      </w:r>
      <w:r>
        <w:rPr>
          <w:rFonts w:ascii="Arial" w:hAnsi="Arial" w:cstheme="minorBidi" w:hint="cs"/>
          <w:sz w:val="19"/>
          <w:szCs w:val="19"/>
          <w:cs/>
          <w:lang w:val="en-US" w:bidi="th-TH"/>
        </w:rPr>
        <w:t xml:space="preserve"> </w:t>
      </w:r>
      <w:r w:rsidRPr="0022214F">
        <w:rPr>
          <w:rFonts w:ascii="Arial" w:hAnsi="Arial" w:cstheme="minorBidi"/>
          <w:sz w:val="19"/>
          <w:szCs w:val="19"/>
          <w:lang w:val="en-US" w:bidi="th-TH"/>
        </w:rPr>
        <w:t>(</w:t>
      </w:r>
      <w:r w:rsidRPr="0022214F">
        <w:rPr>
          <w:rFonts w:ascii="Arial" w:hAnsi="Arial" w:cs="Arial"/>
          <w:sz w:val="19"/>
          <w:szCs w:val="19"/>
          <w:lang w:val="en-US" w:bidi="th-TH"/>
        </w:rPr>
        <w:t>International Court of Arbitration</w:t>
      </w:r>
      <w:r w:rsidRPr="0022214F">
        <w:rPr>
          <w:rFonts w:ascii="Arial" w:hAnsi="Arial" w:cstheme="minorBidi" w:hint="cs"/>
          <w:sz w:val="19"/>
          <w:szCs w:val="19"/>
          <w:cs/>
          <w:lang w:val="en-US" w:bidi="th-TH"/>
        </w:rPr>
        <w:t xml:space="preserve"> </w:t>
      </w:r>
      <w:r w:rsidRPr="0022214F">
        <w:rPr>
          <w:rFonts w:ascii="Arial" w:hAnsi="Arial" w:cs="Arial"/>
          <w:sz w:val="19"/>
          <w:szCs w:val="19"/>
          <w:lang w:val="en-US" w:bidi="th-TH"/>
        </w:rPr>
        <w:t>rules),</w:t>
      </w:r>
      <w:r>
        <w:rPr>
          <w:rFonts w:ascii="Arial" w:hAnsi="Arial" w:cstheme="minorBidi"/>
          <w:sz w:val="19"/>
          <w:szCs w:val="19"/>
          <w:lang w:val="en-US" w:bidi="th-TH"/>
        </w:rPr>
        <w:t xml:space="preserve"> </w:t>
      </w:r>
      <w:r w:rsidRPr="0022214F">
        <w:rPr>
          <w:rFonts w:ascii="Arial" w:hAnsi="Arial" w:cs="Arial"/>
          <w:sz w:val="19"/>
          <w:szCs w:val="19"/>
          <w:lang w:val="en-US" w:bidi="th-TH"/>
        </w:rPr>
        <w:t>and upon the Parties having reached agreement, issues, and publishes the Consent Award, Adjudges and Declares as final ruling.</w:t>
      </w:r>
    </w:p>
    <w:p w14:paraId="05D4C38F" w14:textId="77777777" w:rsidR="00C71CA4" w:rsidRPr="0022214F" w:rsidRDefault="00C71CA4" w:rsidP="002C649D">
      <w:pPr>
        <w:pStyle w:val="ListParagraph"/>
        <w:spacing w:line="360" w:lineRule="auto"/>
        <w:ind w:left="1080" w:right="2"/>
        <w:jc w:val="thaiDistribute"/>
        <w:rPr>
          <w:rFonts w:ascii="Arial" w:hAnsi="Arial" w:cstheme="minorBidi"/>
          <w:sz w:val="19"/>
          <w:szCs w:val="19"/>
          <w:lang w:val="en-US" w:bidi="th-TH"/>
        </w:rPr>
      </w:pPr>
    </w:p>
    <w:p w14:paraId="4E5EE95D" w14:textId="77777777" w:rsidR="00C71CA4" w:rsidRPr="0022214F" w:rsidRDefault="00C71CA4" w:rsidP="002B71F0">
      <w:pPr>
        <w:pStyle w:val="ListParagraph"/>
        <w:numPr>
          <w:ilvl w:val="0"/>
          <w:numId w:val="30"/>
        </w:numPr>
        <w:spacing w:line="360" w:lineRule="auto"/>
        <w:ind w:left="1548" w:right="2"/>
        <w:jc w:val="thaiDistribute"/>
        <w:rPr>
          <w:rFonts w:ascii="Arial" w:hAnsi="Arial" w:cs="Arial"/>
          <w:sz w:val="19"/>
          <w:szCs w:val="19"/>
          <w:lang w:val="en-GB"/>
        </w:rPr>
      </w:pPr>
      <w:r w:rsidRPr="0022214F">
        <w:rPr>
          <w:rFonts w:ascii="Arial" w:hAnsi="Arial" w:cs="Arial"/>
          <w:sz w:val="19"/>
          <w:szCs w:val="19"/>
          <w:lang w:val="en-GB"/>
        </w:rPr>
        <w:t>The settlement agreement shall be deemed to be part and parcel of the Consent Award and the parties undertake to comply with all of its terms and conditions within the time period stipulated therein. (Respondent will pay to Claimant the sum of USD 16 million with 24 equal monthly installments on or prior to the 7th day of each month)</w:t>
      </w:r>
    </w:p>
    <w:p w14:paraId="2A2B7944" w14:textId="77777777" w:rsidR="00C71CA4" w:rsidRPr="0022214F" w:rsidRDefault="00C71CA4" w:rsidP="00C71CA4">
      <w:pPr>
        <w:pStyle w:val="ListParagraph"/>
        <w:spacing w:line="360" w:lineRule="auto"/>
        <w:ind w:left="1080" w:right="2"/>
        <w:jc w:val="thaiDistribute"/>
        <w:rPr>
          <w:rFonts w:ascii="Arial" w:hAnsi="Arial" w:cs="Arial"/>
          <w:sz w:val="19"/>
          <w:szCs w:val="19"/>
          <w:lang w:val="en-US" w:bidi="th-TH"/>
        </w:rPr>
      </w:pPr>
    </w:p>
    <w:p w14:paraId="60D7EF6E" w14:textId="77777777" w:rsidR="00594479" w:rsidRPr="0022214F" w:rsidRDefault="00C71CA4" w:rsidP="002B71F0">
      <w:pPr>
        <w:pStyle w:val="ListParagraph"/>
        <w:numPr>
          <w:ilvl w:val="0"/>
          <w:numId w:val="30"/>
        </w:numPr>
        <w:spacing w:line="360" w:lineRule="auto"/>
        <w:ind w:left="1548" w:right="2"/>
        <w:jc w:val="thaiDistribute"/>
        <w:rPr>
          <w:rFonts w:ascii="Arial" w:hAnsi="Arial" w:cs="Arial"/>
          <w:sz w:val="19"/>
          <w:szCs w:val="19"/>
          <w:lang w:val="en-US" w:bidi="th-TH"/>
        </w:rPr>
      </w:pPr>
      <w:r w:rsidRPr="0022214F">
        <w:rPr>
          <w:rFonts w:ascii="Arial" w:hAnsi="Arial" w:cs="Arial"/>
          <w:sz w:val="19"/>
          <w:szCs w:val="19"/>
          <w:lang w:val="en-US" w:bidi="th-TH"/>
        </w:rPr>
        <w:t>The fees and expenses of Tribunal and the ICC administrative expenses, each party shall bear USD 0.29 million, and USD 0.04 million in respect of the cost of the arbitration facility and cost related OPUS</w:t>
      </w:r>
      <w:r>
        <w:rPr>
          <w:rFonts w:ascii="Arial" w:hAnsi="Arial" w:cstheme="minorBidi"/>
          <w:sz w:val="19"/>
          <w:szCs w:val="19"/>
          <w:lang w:val="en-US" w:bidi="th-TH"/>
        </w:rPr>
        <w:t xml:space="preserve"> system</w:t>
      </w:r>
      <w:r w:rsidRPr="0022214F">
        <w:rPr>
          <w:rFonts w:ascii="Arial" w:hAnsi="Arial" w:cs="Arial"/>
          <w:sz w:val="19"/>
          <w:szCs w:val="19"/>
          <w:lang w:val="en-US" w:bidi="th-TH"/>
        </w:rPr>
        <w:t>.</w:t>
      </w:r>
    </w:p>
    <w:p w14:paraId="570944F9" w14:textId="77777777" w:rsidR="00050922" w:rsidRPr="008B1EEA" w:rsidRDefault="00050922" w:rsidP="002C649D">
      <w:pPr>
        <w:pStyle w:val="ListParagraph"/>
        <w:spacing w:line="360" w:lineRule="auto"/>
        <w:ind w:left="1080" w:right="2"/>
        <w:jc w:val="thaiDistribute"/>
        <w:rPr>
          <w:rFonts w:ascii="Arial" w:hAnsi="Arial" w:cs="Arial"/>
          <w:sz w:val="19"/>
          <w:lang w:val="en-US"/>
        </w:rPr>
      </w:pPr>
    </w:p>
    <w:p w14:paraId="19A7E185" w14:textId="77777777" w:rsidR="00DE012F" w:rsidRPr="008B1EEA" w:rsidRDefault="009C1889" w:rsidP="002B71F0">
      <w:pPr>
        <w:pStyle w:val="ListParagraph"/>
        <w:numPr>
          <w:ilvl w:val="1"/>
          <w:numId w:val="35"/>
        </w:numPr>
        <w:spacing w:line="360" w:lineRule="auto"/>
        <w:ind w:left="1098" w:right="2" w:hanging="666"/>
        <w:jc w:val="thaiDistribute"/>
        <w:rPr>
          <w:rFonts w:ascii="Arial" w:hAnsi="Arial" w:cs="Arial"/>
          <w:sz w:val="19"/>
          <w:szCs w:val="19"/>
          <w:lang w:val="en-US" w:bidi="th-TH"/>
        </w:rPr>
      </w:pPr>
      <w:r w:rsidRPr="008B1EEA">
        <w:rPr>
          <w:rFonts w:ascii="Arial" w:hAnsi="Arial" w:cs="Arial"/>
          <w:sz w:val="19"/>
          <w:szCs w:val="19"/>
          <w:lang w:val="en-US" w:bidi="th-TH"/>
        </w:rPr>
        <w:t>On 22 March 2022, the Owner (as claimant) initiated an arbitration lawsuit to Vietnam International Arbitration Center (VIAC) against the Company (as respondent) relating to the construction of fertilizer plant. The Owner requests the Company to pay the total amount of USD 3.89 million and VND 4,436.19 million or equivalent to USD 4.08 million.</w:t>
      </w:r>
    </w:p>
    <w:p w14:paraId="588375B8" w14:textId="77777777" w:rsidR="00DE012F" w:rsidRPr="008B1EEA" w:rsidRDefault="00DE012F" w:rsidP="002C649D">
      <w:pPr>
        <w:pStyle w:val="ListParagraph"/>
        <w:spacing w:line="360" w:lineRule="auto"/>
        <w:ind w:left="1080" w:right="2"/>
        <w:jc w:val="thaiDistribute"/>
        <w:rPr>
          <w:rFonts w:ascii="Arial" w:hAnsi="Arial" w:cs="Arial"/>
          <w:sz w:val="19"/>
          <w:szCs w:val="19"/>
          <w:lang w:val="en-US" w:bidi="th-TH"/>
        </w:rPr>
      </w:pPr>
    </w:p>
    <w:p w14:paraId="4647FBD8" w14:textId="77777777" w:rsidR="00DE012F" w:rsidRPr="008B1EEA" w:rsidRDefault="00417638"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18 May 2022, the Company received the notice on arbitration proceedings and the Owner’s request for arbitration from VIAC.</w:t>
      </w:r>
    </w:p>
    <w:p w14:paraId="52956BCD" w14:textId="77777777" w:rsidR="00DE012F" w:rsidRPr="008B1EEA" w:rsidRDefault="00DE012F" w:rsidP="002C649D">
      <w:pPr>
        <w:pStyle w:val="ListParagraph"/>
        <w:spacing w:line="360" w:lineRule="auto"/>
        <w:ind w:left="1080" w:right="2"/>
        <w:jc w:val="thaiDistribute"/>
        <w:rPr>
          <w:rFonts w:ascii="Arial" w:hAnsi="Arial" w:cs="Arial"/>
          <w:sz w:val="19"/>
          <w:szCs w:val="19"/>
          <w:lang w:val="en-US" w:bidi="th-TH"/>
        </w:rPr>
      </w:pPr>
    </w:p>
    <w:p w14:paraId="49558B9C" w14:textId="77777777" w:rsidR="00DE012F" w:rsidRPr="008B1EEA" w:rsidRDefault="00E37149"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8 June 2022, the Company has submitted its Statement of Defense and submits the Statement of Counterclaim requesting the Owner for the payment of USD 4.81 million. The Company also submitted an objection for the selection of arbitrator nominated by the Owner to VIAC.</w:t>
      </w:r>
      <w:r w:rsidR="00DE012F" w:rsidRPr="008B1EEA">
        <w:rPr>
          <w:rFonts w:ascii="Arial" w:hAnsi="Arial" w:cs="Arial"/>
          <w:sz w:val="19"/>
          <w:szCs w:val="19"/>
          <w:lang w:val="en-US" w:bidi="th-TH"/>
        </w:rPr>
        <w:t xml:space="preserve"> </w:t>
      </w:r>
    </w:p>
    <w:p w14:paraId="4BCDC44F" w14:textId="3B272FC1" w:rsidR="00842D4D" w:rsidRDefault="00842D4D" w:rsidP="00237539">
      <w:pPr>
        <w:spacing w:line="360" w:lineRule="auto"/>
        <w:rPr>
          <w:rFonts w:ascii="Arial" w:hAnsi="Arial" w:cs="Arial"/>
          <w:sz w:val="19"/>
          <w:szCs w:val="19"/>
        </w:rPr>
      </w:pPr>
    </w:p>
    <w:p w14:paraId="2FF0E956" w14:textId="77777777" w:rsidR="009B3F73" w:rsidRPr="008B1EEA" w:rsidRDefault="009B3F73"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18 November 2022, VIAC had conducted the first hearing and conducted the second hearing on 26 November 2022. The final hearing was held on 20 December 2022, in which the tribunal has</w:t>
      </w:r>
      <w:r>
        <w:rPr>
          <w:rFonts w:ascii="Arial" w:hAnsi="Arial" w:cs="Arial"/>
          <w:sz w:val="19"/>
          <w:szCs w:val="19"/>
          <w:lang w:val="en-US" w:bidi="th-TH"/>
        </w:rPr>
        <w:br/>
      </w:r>
      <w:r w:rsidRPr="008B1EEA">
        <w:rPr>
          <w:rFonts w:ascii="Arial" w:hAnsi="Arial" w:cs="Arial"/>
          <w:sz w:val="19"/>
          <w:szCs w:val="19"/>
          <w:lang w:val="en-US" w:bidi="th-TH"/>
        </w:rPr>
        <w:t>issued the arbitration award on 18 January 2023. For this instant, the Company has launched the objection of the award to the</w:t>
      </w:r>
      <w:r w:rsidRPr="008B1EEA">
        <w:rPr>
          <w:rFonts w:ascii="Arial" w:hAnsi="Arial" w:cs="Arial"/>
          <w:sz w:val="19"/>
          <w:szCs w:val="19"/>
          <w:cs/>
          <w:lang w:val="en-US"/>
        </w:rPr>
        <w:t xml:space="preserve"> </w:t>
      </w:r>
      <w:r w:rsidRPr="008B1EEA">
        <w:rPr>
          <w:rFonts w:ascii="Arial" w:hAnsi="Arial" w:cs="Arial"/>
          <w:sz w:val="19"/>
          <w:szCs w:val="19"/>
          <w:lang w:val="en-US" w:bidi="th-TH"/>
        </w:rPr>
        <w:t xml:space="preserve">Ho Chi Minh City Court on 27 February 2023.  </w:t>
      </w:r>
    </w:p>
    <w:p w14:paraId="48344B87" w14:textId="77777777" w:rsidR="009B3F73" w:rsidRPr="008B1EEA" w:rsidRDefault="009B3F73" w:rsidP="002C649D">
      <w:pPr>
        <w:pStyle w:val="ListParagraph"/>
        <w:spacing w:line="360" w:lineRule="auto"/>
        <w:ind w:left="1080" w:right="2"/>
        <w:jc w:val="thaiDistribute"/>
        <w:rPr>
          <w:rFonts w:ascii="Arial" w:hAnsi="Arial" w:cs="Arial"/>
          <w:sz w:val="19"/>
          <w:szCs w:val="19"/>
          <w:lang w:val="en-US" w:bidi="th-TH"/>
        </w:rPr>
      </w:pPr>
    </w:p>
    <w:p w14:paraId="1942583B" w14:textId="77777777" w:rsidR="00F72106" w:rsidRPr="008B1EEA" w:rsidRDefault="009B3F73"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17 April 2023, the Court of Ho Chi Minh City issued the notice on a court hearing was held on 10 May 2023. However, DAP2 requested the Court to postpone the scheduled hearing.  On 10 May 2023, the Court issued the notice on a new hearing was held on 29 May 2023.</w:t>
      </w:r>
    </w:p>
    <w:p w14:paraId="213F8F46" w14:textId="77777777" w:rsidR="007544CD" w:rsidRPr="008B1EEA" w:rsidRDefault="007544CD" w:rsidP="002C649D">
      <w:pPr>
        <w:pStyle w:val="ListParagraph"/>
        <w:spacing w:line="360" w:lineRule="auto"/>
        <w:ind w:left="1080" w:right="2"/>
        <w:jc w:val="thaiDistribute"/>
        <w:rPr>
          <w:rFonts w:ascii="Arial" w:hAnsi="Arial" w:cs="Arial"/>
          <w:sz w:val="19"/>
          <w:szCs w:val="19"/>
          <w:lang w:val="en-US" w:bidi="th-TH"/>
        </w:rPr>
      </w:pPr>
    </w:p>
    <w:p w14:paraId="1E6840FB" w14:textId="77777777" w:rsidR="007544CD" w:rsidRPr="008B1EEA" w:rsidRDefault="007544CD"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5 June 2023, the Court issues the Decision on setting aside the arbitral award to be invalidated.</w:t>
      </w:r>
    </w:p>
    <w:p w14:paraId="20919AC7" w14:textId="77777777" w:rsidR="00DC1D5F" w:rsidRPr="008B1EEA" w:rsidRDefault="00DC1D5F" w:rsidP="002C649D">
      <w:pPr>
        <w:pStyle w:val="ListParagraph"/>
        <w:spacing w:line="360" w:lineRule="auto"/>
        <w:ind w:left="1080" w:right="2"/>
        <w:jc w:val="thaiDistribute"/>
        <w:rPr>
          <w:rFonts w:ascii="Arial" w:hAnsi="Arial" w:cs="Arial"/>
          <w:sz w:val="19"/>
          <w:szCs w:val="19"/>
          <w:lang w:val="en-US" w:bidi="th-TH"/>
        </w:rPr>
      </w:pPr>
    </w:p>
    <w:p w14:paraId="0CEB839C" w14:textId="7FF0A5BB" w:rsidR="000E5709" w:rsidRPr="008B1EEA" w:rsidRDefault="000E5709" w:rsidP="002B71F0">
      <w:pPr>
        <w:pStyle w:val="ListParagraph"/>
        <w:numPr>
          <w:ilvl w:val="1"/>
          <w:numId w:val="35"/>
        </w:numPr>
        <w:spacing w:line="360" w:lineRule="auto"/>
        <w:ind w:left="1098" w:right="2" w:hanging="666"/>
        <w:jc w:val="thaiDistribute"/>
        <w:rPr>
          <w:rFonts w:ascii="Arial" w:hAnsi="Arial" w:cs="Arial"/>
          <w:sz w:val="19"/>
          <w:szCs w:val="19"/>
          <w:lang w:val="en-US" w:bidi="th-TH"/>
        </w:rPr>
      </w:pPr>
      <w:r w:rsidRPr="008B1EEA">
        <w:rPr>
          <w:rFonts w:ascii="Arial" w:hAnsi="Arial" w:cs="Arial"/>
          <w:sz w:val="19"/>
          <w:lang w:val="en-GB"/>
        </w:rPr>
        <w:t xml:space="preserve">On 30 </w:t>
      </w:r>
      <w:r w:rsidRPr="008B1EEA">
        <w:rPr>
          <w:rFonts w:ascii="Arial" w:hAnsi="Arial" w:cs="Arial"/>
          <w:sz w:val="19"/>
          <w:szCs w:val="19"/>
          <w:lang w:val="en-US" w:bidi="th-TH"/>
        </w:rPr>
        <w:t>November</w:t>
      </w:r>
      <w:r w:rsidRPr="008B1EEA">
        <w:rPr>
          <w:rFonts w:ascii="Arial" w:hAnsi="Arial" w:cs="Arial"/>
          <w:sz w:val="19"/>
          <w:lang w:val="en-GB"/>
        </w:rPr>
        <w:t xml:space="preserve"> 2022</w:t>
      </w:r>
      <w:r w:rsidR="00C24129" w:rsidRPr="008B1EEA">
        <w:rPr>
          <w:rFonts w:ascii="Arial" w:hAnsi="Arial" w:cs="Arial"/>
          <w:sz w:val="19"/>
          <w:lang w:val="en-GB"/>
        </w:rPr>
        <w:t>,</w:t>
      </w:r>
      <w:r w:rsidRPr="008B1EEA">
        <w:rPr>
          <w:rFonts w:ascii="Arial" w:hAnsi="Arial" w:cs="Arial"/>
          <w:sz w:val="19"/>
          <w:lang w:val="en-GB"/>
        </w:rPr>
        <w:t xml:space="preserve"> the Financial Institution (as the </w:t>
      </w:r>
      <w:r w:rsidRPr="008B1EEA">
        <w:rPr>
          <w:rFonts w:ascii="Arial" w:hAnsi="Arial" w:cs="Arial"/>
          <w:sz w:val="19"/>
          <w:szCs w:val="19"/>
          <w:lang w:val="en-GB"/>
        </w:rPr>
        <w:t>Plaintiff) has filed the</w:t>
      </w:r>
      <w:r w:rsidRPr="008B1EEA">
        <w:rPr>
          <w:rFonts w:ascii="Arial" w:hAnsi="Arial" w:cs="Arial" w:hint="cs"/>
          <w:sz w:val="19"/>
          <w:szCs w:val="19"/>
          <w:cs/>
        </w:rPr>
        <w:t xml:space="preserve"> </w:t>
      </w:r>
      <w:r w:rsidRPr="008B1EEA">
        <w:rPr>
          <w:rFonts w:ascii="Arial" w:hAnsi="Arial" w:cs="Arial"/>
          <w:sz w:val="19"/>
          <w:szCs w:val="19"/>
          <w:lang w:val="en-GB"/>
        </w:rPr>
        <w:t>petition to Bangkok South Civil Court for payment under the Performance Bonds issued to the project owner for domestic projects in the total amount of</w:t>
      </w:r>
      <w:r w:rsidRPr="008B1EEA">
        <w:rPr>
          <w:rFonts w:ascii="Arial" w:hAnsi="Arial" w:cs="Arial"/>
          <w:sz w:val="19"/>
          <w:szCs w:val="19"/>
          <w:lang w:val="en-GB" w:bidi="th-TH"/>
        </w:rPr>
        <w:t xml:space="preserve"> </w:t>
      </w:r>
      <w:r w:rsidR="00EB3174" w:rsidRPr="008B1EEA">
        <w:rPr>
          <w:rFonts w:ascii="Arial" w:hAnsi="Arial" w:cs="Arial"/>
          <w:sz w:val="19"/>
          <w:szCs w:val="19"/>
          <w:lang w:val="en-US" w:bidi="th-TH"/>
        </w:rPr>
        <w:t>Baht</w:t>
      </w:r>
      <w:r w:rsidRPr="008B1EEA">
        <w:rPr>
          <w:rFonts w:ascii="Arial" w:hAnsi="Arial" w:cs="Arial"/>
          <w:sz w:val="19"/>
          <w:szCs w:val="19"/>
          <w:lang w:val="en-GB"/>
        </w:rPr>
        <w:t xml:space="preserve"> 693 </w:t>
      </w:r>
      <w:r w:rsidR="00EB3174" w:rsidRPr="008B1EEA">
        <w:rPr>
          <w:rFonts w:ascii="Arial" w:hAnsi="Arial" w:cs="Arial"/>
          <w:sz w:val="19"/>
          <w:szCs w:val="19"/>
          <w:lang w:val="en-GB"/>
        </w:rPr>
        <w:t>million</w:t>
      </w:r>
      <w:r w:rsidRPr="008B1EEA">
        <w:rPr>
          <w:rFonts w:ascii="Arial" w:hAnsi="Arial" w:cs="Arial"/>
          <w:sz w:val="19"/>
          <w:szCs w:val="19"/>
          <w:lang w:val="en-GB"/>
        </w:rPr>
        <w:t xml:space="preserve"> as the Plaintiff had made the payment of such amount on 6 October 2022.</w:t>
      </w:r>
    </w:p>
    <w:p w14:paraId="4224BDCE" w14:textId="77777777" w:rsidR="000E5709" w:rsidRPr="008B1EEA" w:rsidRDefault="000E5709" w:rsidP="002C649D">
      <w:pPr>
        <w:pStyle w:val="ListParagraph"/>
        <w:spacing w:line="360" w:lineRule="auto"/>
        <w:ind w:left="1080" w:right="2"/>
        <w:jc w:val="thaiDistribute"/>
        <w:rPr>
          <w:rFonts w:ascii="Arial" w:hAnsi="Arial" w:cs="Arial"/>
          <w:sz w:val="19"/>
          <w:szCs w:val="19"/>
          <w:lang w:val="en-US" w:bidi="th-TH"/>
        </w:rPr>
      </w:pPr>
    </w:p>
    <w:p w14:paraId="16926247" w14:textId="2E2A114F" w:rsidR="000E5709" w:rsidRPr="008B1EEA" w:rsidRDefault="002C649D"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However, on 6 October 2022</w:t>
      </w:r>
      <w:r w:rsidR="000E5709" w:rsidRPr="008B1EEA">
        <w:rPr>
          <w:rFonts w:ascii="Arial" w:hAnsi="Arial" w:cs="Arial"/>
          <w:sz w:val="19"/>
          <w:szCs w:val="19"/>
          <w:lang w:val="en-US" w:bidi="th-TH"/>
        </w:rPr>
        <w:t xml:space="preserve">, the Plaintiff had to refund the excess of the Bond fees which are deducted from the Company’s account (as the Defendant) in advance in the amount of </w:t>
      </w:r>
      <w:r w:rsidR="00B00B81" w:rsidRPr="008B1EEA">
        <w:rPr>
          <w:rFonts w:ascii="Arial" w:hAnsi="Arial" w:cs="Arial"/>
          <w:sz w:val="19"/>
          <w:szCs w:val="19"/>
          <w:lang w:val="en-US" w:bidi="th-TH"/>
        </w:rPr>
        <w:t>Baht</w:t>
      </w:r>
      <w:r w:rsidR="000E5709" w:rsidRPr="008B1EEA">
        <w:rPr>
          <w:rFonts w:ascii="Arial" w:hAnsi="Arial" w:cs="Arial"/>
          <w:sz w:val="19"/>
          <w:szCs w:val="19"/>
          <w:lang w:val="en-US" w:bidi="th-TH"/>
        </w:rPr>
        <w:t xml:space="preserve"> 1</w:t>
      </w:r>
      <w:r w:rsidR="00B00B81" w:rsidRPr="008B1EEA">
        <w:rPr>
          <w:rFonts w:ascii="Arial" w:hAnsi="Arial" w:cs="Arial"/>
          <w:sz w:val="19"/>
          <w:szCs w:val="19"/>
          <w:lang w:val="en-US" w:bidi="th-TH"/>
        </w:rPr>
        <w:t>.</w:t>
      </w:r>
      <w:r w:rsidR="000E5709" w:rsidRPr="008B1EEA">
        <w:rPr>
          <w:rFonts w:ascii="Arial" w:hAnsi="Arial" w:cs="Arial"/>
          <w:sz w:val="19"/>
          <w:szCs w:val="19"/>
          <w:lang w:val="en-US" w:bidi="th-TH"/>
        </w:rPr>
        <w:t xml:space="preserve">90 </w:t>
      </w:r>
      <w:r w:rsidR="00B00B81" w:rsidRPr="008B1EEA">
        <w:rPr>
          <w:rFonts w:ascii="Arial" w:hAnsi="Arial" w:cs="Arial"/>
          <w:sz w:val="19"/>
          <w:szCs w:val="19"/>
          <w:lang w:val="en-US" w:bidi="th-TH"/>
        </w:rPr>
        <w:t>million</w:t>
      </w:r>
      <w:r w:rsidR="000E5709" w:rsidRPr="008B1EEA">
        <w:rPr>
          <w:rFonts w:ascii="Arial" w:hAnsi="Arial" w:cs="Arial"/>
          <w:sz w:val="19"/>
          <w:szCs w:val="19"/>
          <w:lang w:val="en-US" w:bidi="th-TH"/>
        </w:rPr>
        <w:t xml:space="preserve">. Therefore, the balance of the net </w:t>
      </w:r>
      <w:r w:rsidRPr="008B1EEA">
        <w:rPr>
          <w:rFonts w:ascii="Arial" w:hAnsi="Arial" w:cs="Arial"/>
          <w:sz w:val="19"/>
          <w:szCs w:val="19"/>
          <w:lang w:val="en-US" w:bidi="th-TH"/>
        </w:rPr>
        <w:t>principal</w:t>
      </w:r>
      <w:r w:rsidR="000E5709" w:rsidRPr="008B1EEA">
        <w:rPr>
          <w:rFonts w:ascii="Arial" w:hAnsi="Arial" w:cs="Arial"/>
          <w:sz w:val="19"/>
          <w:szCs w:val="19"/>
          <w:lang w:val="en-US" w:bidi="th-TH"/>
        </w:rPr>
        <w:t xml:space="preserve"> amount </w:t>
      </w:r>
      <w:r w:rsidR="005C3320" w:rsidRPr="008B1EEA">
        <w:rPr>
          <w:rFonts w:ascii="Arial" w:hAnsi="Arial" w:cs="Arial"/>
          <w:sz w:val="19"/>
          <w:szCs w:val="19"/>
          <w:lang w:val="en-US" w:bidi="th-TH"/>
        </w:rPr>
        <w:t>of Baht</w:t>
      </w:r>
      <w:r w:rsidR="000E5709" w:rsidRPr="008B1EEA">
        <w:rPr>
          <w:rFonts w:ascii="Arial" w:hAnsi="Arial" w:cs="Arial"/>
          <w:sz w:val="19"/>
          <w:szCs w:val="19"/>
          <w:lang w:val="en-US" w:bidi="th-TH"/>
        </w:rPr>
        <w:t xml:space="preserve"> that the Plaintiff claimed is</w:t>
      </w:r>
      <w:r w:rsidR="00B05E75">
        <w:rPr>
          <w:rFonts w:ascii="Arial" w:hAnsi="Arial" w:cstheme="minorBidi" w:hint="cs"/>
          <w:sz w:val="19"/>
          <w:szCs w:val="19"/>
          <w:cs/>
          <w:lang w:val="en-US" w:bidi="th-TH"/>
        </w:rPr>
        <w:t xml:space="preserve"> </w:t>
      </w:r>
      <w:r w:rsidR="00B05E75">
        <w:rPr>
          <w:rFonts w:ascii="Arial" w:hAnsi="Arial" w:cstheme="minorBidi"/>
          <w:sz w:val="19"/>
          <w:szCs w:val="19"/>
          <w:lang w:val="en-US" w:bidi="th-TH"/>
        </w:rPr>
        <w:t xml:space="preserve">         </w:t>
      </w:r>
      <w:r w:rsidR="00B05E75" w:rsidRPr="0082064A">
        <w:rPr>
          <w:rFonts w:ascii="Arial" w:hAnsi="Arial" w:cstheme="minorBidi"/>
          <w:sz w:val="19"/>
          <w:szCs w:val="19"/>
          <w:lang w:val="en-US" w:bidi="th-TH"/>
        </w:rPr>
        <w:t>Baht</w:t>
      </w:r>
      <w:r w:rsidR="000E5709" w:rsidRPr="008B1EEA">
        <w:rPr>
          <w:rFonts w:ascii="Arial" w:hAnsi="Arial" w:cs="Arial"/>
          <w:sz w:val="19"/>
          <w:szCs w:val="19"/>
          <w:lang w:val="en-US" w:bidi="th-TH"/>
        </w:rPr>
        <w:t xml:space="preserve"> 691</w:t>
      </w:r>
      <w:r w:rsidR="00B00B81" w:rsidRPr="008B1EEA">
        <w:rPr>
          <w:rFonts w:ascii="Arial" w:hAnsi="Arial" w:cs="Arial"/>
          <w:sz w:val="19"/>
          <w:szCs w:val="19"/>
          <w:lang w:val="en-US" w:bidi="th-TH"/>
        </w:rPr>
        <w:t>.</w:t>
      </w:r>
      <w:r w:rsidR="000E5709" w:rsidRPr="008B1EEA">
        <w:rPr>
          <w:rFonts w:ascii="Arial" w:hAnsi="Arial" w:cs="Arial"/>
          <w:sz w:val="19"/>
          <w:szCs w:val="19"/>
          <w:lang w:val="en-US" w:bidi="th-TH"/>
        </w:rPr>
        <w:t xml:space="preserve">10 </w:t>
      </w:r>
      <w:r w:rsidR="005C3320" w:rsidRPr="008B1EEA">
        <w:rPr>
          <w:rFonts w:ascii="Arial" w:hAnsi="Arial" w:cs="Arial"/>
          <w:sz w:val="19"/>
          <w:szCs w:val="19"/>
          <w:lang w:val="en-US" w:bidi="th-TH"/>
        </w:rPr>
        <w:t>million</w:t>
      </w:r>
      <w:r w:rsidR="000E5709" w:rsidRPr="008B1EEA">
        <w:rPr>
          <w:rFonts w:ascii="Arial" w:hAnsi="Arial" w:cs="Arial"/>
          <w:sz w:val="19"/>
          <w:szCs w:val="19"/>
          <w:lang w:val="en-US" w:bidi="th-TH"/>
        </w:rPr>
        <w:t>, plus interest at the rate of 14% per annum of the principal amount.</w:t>
      </w:r>
    </w:p>
    <w:p w14:paraId="08D0FA7D" w14:textId="77777777" w:rsidR="000E5709" w:rsidRDefault="000E5709" w:rsidP="002C649D">
      <w:pPr>
        <w:pStyle w:val="ListParagraph"/>
        <w:spacing w:line="360" w:lineRule="auto"/>
        <w:ind w:left="1080" w:right="2"/>
        <w:jc w:val="thaiDistribute"/>
        <w:rPr>
          <w:rFonts w:ascii="Arial" w:hAnsi="Arial" w:cs="Arial"/>
          <w:sz w:val="19"/>
          <w:szCs w:val="19"/>
          <w:lang w:val="en-US" w:bidi="th-TH"/>
        </w:rPr>
      </w:pPr>
    </w:p>
    <w:p w14:paraId="542645D5" w14:textId="77777777" w:rsidR="004E609F" w:rsidRPr="008B1EEA" w:rsidRDefault="004E609F"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30 January 2023, the Court scheduled an appointment for settlement of issues and setting the guidelines for proceeding or plaintiff’s witness examination. </w:t>
      </w:r>
    </w:p>
    <w:p w14:paraId="5B51CD9A" w14:textId="77777777" w:rsidR="004E609F" w:rsidRPr="008B1EEA" w:rsidRDefault="004E609F" w:rsidP="004E609F">
      <w:pPr>
        <w:pStyle w:val="ListParagraph"/>
        <w:spacing w:line="360" w:lineRule="auto"/>
        <w:ind w:left="1080" w:right="2"/>
        <w:jc w:val="thaiDistribute"/>
        <w:rPr>
          <w:rFonts w:ascii="Arial" w:hAnsi="Arial" w:cs="Arial"/>
          <w:sz w:val="19"/>
          <w:szCs w:val="19"/>
          <w:lang w:val="en-GB"/>
        </w:rPr>
      </w:pPr>
    </w:p>
    <w:p w14:paraId="6C4962E3" w14:textId="77777777" w:rsidR="000E5709" w:rsidRPr="008B1EEA" w:rsidRDefault="004E609F"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31 March 2023, the Defendant filed the statement of the defense. The Court schedule a pre-trial conference and the evaluation of judicial proceedings on 29 May 2023.</w:t>
      </w:r>
    </w:p>
    <w:p w14:paraId="5663856A" w14:textId="77777777" w:rsidR="00B37492" w:rsidRPr="008B1EEA" w:rsidRDefault="00B37492" w:rsidP="002C649D">
      <w:pPr>
        <w:pStyle w:val="ListParagraph"/>
        <w:spacing w:line="360" w:lineRule="auto"/>
        <w:ind w:left="1080" w:right="2"/>
        <w:jc w:val="thaiDistribute"/>
        <w:rPr>
          <w:rFonts w:ascii="Arial" w:hAnsi="Arial" w:cs="Arial"/>
          <w:sz w:val="19"/>
          <w:szCs w:val="19"/>
          <w:lang w:val="en-US" w:bidi="th-TH"/>
        </w:rPr>
      </w:pPr>
    </w:p>
    <w:p w14:paraId="43022387" w14:textId="77777777" w:rsidR="00B37492" w:rsidRPr="008B1EEA" w:rsidRDefault="00B37492" w:rsidP="002C649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29 May 2023, the court hereby ordered for the case to be adjourned in order to schedule the appointment of pre-trial conference or the appointment of witness examination later on 26 June 2023 due to lawyer of Plainiff did not appear before the court.</w:t>
      </w:r>
    </w:p>
    <w:p w14:paraId="4419BAB9" w14:textId="77777777" w:rsidR="00B37492" w:rsidRPr="008B1EEA" w:rsidRDefault="00B37492" w:rsidP="002C649D">
      <w:pPr>
        <w:pStyle w:val="ListParagraph"/>
        <w:spacing w:line="360" w:lineRule="auto"/>
        <w:ind w:left="1080" w:right="2"/>
        <w:jc w:val="thaiDistribute"/>
        <w:rPr>
          <w:rFonts w:ascii="Arial" w:hAnsi="Arial" w:cs="Arial"/>
          <w:sz w:val="19"/>
          <w:szCs w:val="19"/>
          <w:lang w:val="en-US" w:bidi="th-TH"/>
        </w:rPr>
      </w:pPr>
    </w:p>
    <w:p w14:paraId="2A1D2C64" w14:textId="77777777" w:rsidR="00B37492" w:rsidRPr="00A12E98" w:rsidRDefault="00B37492" w:rsidP="002C649D">
      <w:pPr>
        <w:pStyle w:val="ListParagraph"/>
        <w:spacing w:line="360" w:lineRule="auto"/>
        <w:ind w:left="1080" w:right="2"/>
        <w:jc w:val="thaiDistribute"/>
        <w:rPr>
          <w:rFonts w:ascii="Arial" w:hAnsi="Arial" w:cstheme="minorBidi"/>
          <w:sz w:val="19"/>
          <w:szCs w:val="19"/>
          <w:lang w:val="en-US" w:bidi="th-TH"/>
        </w:rPr>
      </w:pPr>
      <w:r w:rsidRPr="008B1EEA">
        <w:rPr>
          <w:rFonts w:ascii="Arial" w:hAnsi="Arial" w:cs="Arial"/>
          <w:sz w:val="19"/>
          <w:szCs w:val="19"/>
          <w:lang w:val="en-US" w:bidi="th-TH"/>
        </w:rPr>
        <w:t>On 26 June 2023, the court therefore exercised its discretion to dismiss the motion submitted by Defendant for a third party to join the case as a co-defendant as well as the motion for the disposal of the case.</w:t>
      </w:r>
      <w:r>
        <w:rPr>
          <w:rFonts w:ascii="Arial" w:hAnsi="Arial" w:cstheme="minorBidi"/>
          <w:sz w:val="19"/>
          <w:szCs w:val="19"/>
          <w:lang w:val="en-US" w:bidi="th-TH"/>
        </w:rPr>
        <w:t xml:space="preserve"> </w:t>
      </w:r>
      <w:r w:rsidRPr="008B1EEA">
        <w:rPr>
          <w:rFonts w:ascii="Arial" w:hAnsi="Arial" w:cs="Arial"/>
          <w:sz w:val="19"/>
          <w:szCs w:val="19"/>
          <w:lang w:val="en-US" w:bidi="th-TH"/>
        </w:rPr>
        <w:t>The court scheduled the appointment of witness examination for the Plaintiff and the Defendant on 2 - 3</w:t>
      </w:r>
      <w:r w:rsidRPr="008B1EEA">
        <w:rPr>
          <w:rFonts w:ascii="Arial" w:hAnsi="Arial" w:cs="Arial"/>
          <w:sz w:val="19"/>
          <w:szCs w:val="19"/>
          <w:cs/>
          <w:lang w:val="en-US" w:bidi="th-TH"/>
        </w:rPr>
        <w:t xml:space="preserve"> </w:t>
      </w:r>
      <w:r w:rsidRPr="008B1EEA">
        <w:rPr>
          <w:rFonts w:ascii="Arial" w:hAnsi="Arial" w:cs="Arial"/>
          <w:sz w:val="19"/>
          <w:szCs w:val="19"/>
          <w:lang w:val="en-US" w:bidi="th-TH"/>
        </w:rPr>
        <w:t>and 9 - 10 April 2024.</w:t>
      </w:r>
    </w:p>
    <w:p w14:paraId="3C3CC25C" w14:textId="77777777" w:rsidR="00B37492" w:rsidRPr="005A5128" w:rsidRDefault="00B37492" w:rsidP="00B37492">
      <w:pPr>
        <w:pStyle w:val="ListParagraph"/>
        <w:spacing w:line="360" w:lineRule="auto"/>
        <w:ind w:left="1080" w:right="2"/>
        <w:jc w:val="thaiDistribute"/>
        <w:rPr>
          <w:rFonts w:ascii="Arial" w:hAnsi="Arial" w:cstheme="minorBidi"/>
          <w:sz w:val="19"/>
          <w:szCs w:val="19"/>
          <w:lang w:val="en-US" w:bidi="th-TH"/>
        </w:rPr>
      </w:pPr>
    </w:p>
    <w:p w14:paraId="01F90896" w14:textId="42C29A8C" w:rsidR="00B37492" w:rsidRPr="00093B10" w:rsidRDefault="00B37492" w:rsidP="002C649D">
      <w:pPr>
        <w:pStyle w:val="ListParagraph"/>
        <w:spacing w:line="360" w:lineRule="auto"/>
        <w:ind w:left="1080" w:right="2"/>
        <w:jc w:val="thaiDistribute"/>
        <w:rPr>
          <w:rFonts w:ascii="Arial" w:hAnsi="Arial" w:cs="Arial"/>
          <w:sz w:val="19"/>
          <w:szCs w:val="19"/>
          <w:lang w:val="en-US" w:bidi="th-TH"/>
        </w:rPr>
      </w:pPr>
      <w:r w:rsidRPr="00093B10">
        <w:rPr>
          <w:rFonts w:ascii="Arial" w:hAnsi="Arial" w:cs="Arial"/>
          <w:sz w:val="19"/>
          <w:szCs w:val="19"/>
          <w:lang w:val="en-US" w:bidi="th-TH"/>
        </w:rPr>
        <w:t>On 27 September 2023, the Plaintiff submitted a motion to amend the plaint to the court.  The court scheduled for the inquiry of application of such motion on 15 January 2024.</w:t>
      </w:r>
      <w:r w:rsidR="00402991" w:rsidRPr="00402991">
        <w:rPr>
          <w:lang w:val="en-GB"/>
        </w:rPr>
        <w:t xml:space="preserve"> </w:t>
      </w:r>
      <w:r w:rsidR="00402991" w:rsidRPr="0082064A">
        <w:rPr>
          <w:rFonts w:ascii="Arial" w:hAnsi="Arial" w:cs="Arial"/>
          <w:sz w:val="19"/>
          <w:szCs w:val="19"/>
          <w:lang w:val="en-US" w:bidi="th-TH"/>
        </w:rPr>
        <w:t>Since Plaintiff had submitted a motion to reduce the dispute amount from Baht 705.68 million to Baht 538.47 million.  The court therefore granted permission to amend and appoint for the witness examination remains within April 2024</w:t>
      </w:r>
    </w:p>
    <w:p w14:paraId="49CB08B5" w14:textId="77777777" w:rsidR="000E5709" w:rsidRPr="005A5128" w:rsidRDefault="000E5709" w:rsidP="002C649D">
      <w:pPr>
        <w:pStyle w:val="ListParagraph"/>
        <w:spacing w:line="360" w:lineRule="auto"/>
        <w:ind w:left="1080" w:right="2"/>
        <w:jc w:val="thaiDistribute"/>
        <w:rPr>
          <w:rFonts w:ascii="Arial" w:hAnsi="Arial" w:cstheme="minorBidi"/>
          <w:sz w:val="19"/>
          <w:szCs w:val="19"/>
          <w:lang w:val="en-US" w:bidi="th-TH"/>
        </w:rPr>
      </w:pPr>
    </w:p>
    <w:p w14:paraId="0D19D3A9" w14:textId="77777777" w:rsidR="002C649D" w:rsidRDefault="00E44B96" w:rsidP="002C649D">
      <w:pPr>
        <w:pStyle w:val="ListParagraph"/>
        <w:spacing w:line="360" w:lineRule="auto"/>
        <w:ind w:left="1080" w:right="2"/>
        <w:jc w:val="thaiDistribute"/>
        <w:rPr>
          <w:rFonts w:ascii="Arial" w:hAnsi="Arial" w:cs="Arial"/>
          <w:sz w:val="19"/>
          <w:szCs w:val="19"/>
          <w:lang w:val="en-US" w:bidi="th-TH"/>
        </w:rPr>
      </w:pPr>
      <w:r w:rsidRPr="00093B10">
        <w:rPr>
          <w:rFonts w:ascii="Arial" w:hAnsi="Arial" w:cs="Arial"/>
          <w:sz w:val="19"/>
          <w:szCs w:val="19"/>
          <w:lang w:val="en-US" w:bidi="th-TH"/>
        </w:rPr>
        <w:t>As at 3</w:t>
      </w:r>
      <w:r>
        <w:rPr>
          <w:rFonts w:ascii="Arial" w:hAnsi="Arial" w:cs="Arial"/>
          <w:sz w:val="19"/>
          <w:szCs w:val="19"/>
          <w:lang w:val="en-US" w:bidi="th-TH"/>
        </w:rPr>
        <w:t>1</w:t>
      </w:r>
      <w:r w:rsidRPr="00093B10">
        <w:rPr>
          <w:rFonts w:ascii="Arial" w:hAnsi="Arial" w:cs="Arial"/>
          <w:sz w:val="19"/>
          <w:szCs w:val="19"/>
          <w:lang w:val="en-US" w:bidi="th-TH"/>
        </w:rPr>
        <w:t xml:space="preserve"> </w:t>
      </w:r>
      <w:r>
        <w:rPr>
          <w:rFonts w:ascii="Arial" w:hAnsi="Arial" w:cs="Arial"/>
          <w:sz w:val="19"/>
          <w:szCs w:val="19"/>
          <w:lang w:val="en-US" w:bidi="th-TH"/>
        </w:rPr>
        <w:t>Dec</w:t>
      </w:r>
      <w:r w:rsidRPr="00093B10">
        <w:rPr>
          <w:rFonts w:ascii="Arial" w:hAnsi="Arial" w:cs="Arial"/>
          <w:sz w:val="19"/>
          <w:szCs w:val="19"/>
          <w:lang w:val="en-US" w:bidi="th-TH"/>
        </w:rPr>
        <w:t xml:space="preserve">ember </w:t>
      </w:r>
      <w:r w:rsidR="002C649D" w:rsidRPr="00093B10">
        <w:rPr>
          <w:rFonts w:ascii="Arial" w:hAnsi="Arial" w:cs="Arial"/>
          <w:sz w:val="19"/>
          <w:szCs w:val="19"/>
          <w:lang w:val="en-US" w:bidi="th-TH"/>
        </w:rPr>
        <w:t>2023</w:t>
      </w:r>
      <w:r w:rsidRPr="00093B10">
        <w:rPr>
          <w:rFonts w:ascii="Arial" w:hAnsi="Arial" w:cs="Arial"/>
          <w:sz w:val="19"/>
          <w:szCs w:val="19"/>
          <w:lang w:val="en-US" w:bidi="th-TH"/>
        </w:rPr>
        <w:t xml:space="preserve">, </w:t>
      </w:r>
      <w:r w:rsidR="003506A9" w:rsidRPr="00093B10">
        <w:rPr>
          <w:rFonts w:ascii="Arial" w:hAnsi="Arial" w:cs="Arial"/>
          <w:sz w:val="19"/>
          <w:szCs w:val="19"/>
          <w:lang w:val="en-US" w:bidi="th-TH"/>
        </w:rPr>
        <w:t>the Company's management considered not to set up provision for contingent liabilities as a result of the date scheduled for the arbitral tribunal to grant the final award is not due yet and uncertainly in final examination from the court.</w:t>
      </w:r>
    </w:p>
    <w:p w14:paraId="1102D98A" w14:textId="21B8B6A7" w:rsidR="00936206" w:rsidRPr="00614ADE" w:rsidRDefault="00936206" w:rsidP="003506A9">
      <w:pPr>
        <w:pStyle w:val="ListParagraph"/>
        <w:spacing w:line="360" w:lineRule="auto"/>
        <w:ind w:left="972" w:right="2"/>
        <w:jc w:val="thaiDistribute"/>
        <w:rPr>
          <w:rFonts w:ascii="Arial" w:hAnsi="Arial" w:cs="Browallia New"/>
          <w:b/>
          <w:bCs/>
          <w:sz w:val="19"/>
          <w:lang w:val="en-GB"/>
        </w:rPr>
      </w:pPr>
    </w:p>
    <w:p w14:paraId="6799BBE7" w14:textId="77777777" w:rsidR="00AA70FA" w:rsidRDefault="00AA70FA" w:rsidP="003506A9">
      <w:pPr>
        <w:pStyle w:val="ListParagraph"/>
        <w:spacing w:line="360" w:lineRule="auto"/>
        <w:ind w:left="972" w:right="2"/>
        <w:jc w:val="thaiDistribute"/>
        <w:rPr>
          <w:rFonts w:ascii="Arial" w:hAnsi="Arial" w:cs="Browallia New"/>
          <w:b/>
          <w:bCs/>
          <w:sz w:val="19"/>
          <w:lang w:val="en-GB"/>
        </w:rPr>
      </w:pPr>
    </w:p>
    <w:p w14:paraId="6710A164" w14:textId="77777777" w:rsidR="00AA70FA" w:rsidRDefault="00AA70FA" w:rsidP="003506A9">
      <w:pPr>
        <w:pStyle w:val="ListParagraph"/>
        <w:spacing w:line="360" w:lineRule="auto"/>
        <w:ind w:left="972" w:right="2"/>
        <w:jc w:val="thaiDistribute"/>
        <w:rPr>
          <w:rFonts w:ascii="Arial" w:hAnsi="Arial" w:cs="Browallia New"/>
          <w:b/>
          <w:bCs/>
          <w:sz w:val="19"/>
          <w:lang w:val="en-GB"/>
        </w:rPr>
      </w:pPr>
    </w:p>
    <w:p w14:paraId="6AB0E9D4" w14:textId="77777777" w:rsidR="00AA70FA" w:rsidRDefault="00AA70FA" w:rsidP="003506A9">
      <w:pPr>
        <w:pStyle w:val="ListParagraph"/>
        <w:spacing w:line="360" w:lineRule="auto"/>
        <w:ind w:left="972" w:right="2"/>
        <w:jc w:val="thaiDistribute"/>
        <w:rPr>
          <w:rFonts w:ascii="Arial" w:hAnsi="Arial" w:cs="Browallia New"/>
          <w:b/>
          <w:bCs/>
          <w:sz w:val="19"/>
          <w:lang w:val="en-GB"/>
        </w:rPr>
      </w:pPr>
    </w:p>
    <w:p w14:paraId="57A81655" w14:textId="77777777" w:rsidR="00AA70FA" w:rsidRDefault="00AA70FA" w:rsidP="003506A9">
      <w:pPr>
        <w:pStyle w:val="ListParagraph"/>
        <w:spacing w:line="360" w:lineRule="auto"/>
        <w:ind w:left="972" w:right="2"/>
        <w:jc w:val="thaiDistribute"/>
        <w:rPr>
          <w:rFonts w:ascii="Arial" w:hAnsi="Arial" w:cs="Browallia New"/>
          <w:b/>
          <w:bCs/>
          <w:sz w:val="19"/>
          <w:lang w:val="en-GB"/>
        </w:rPr>
      </w:pPr>
    </w:p>
    <w:p w14:paraId="18562155" w14:textId="77777777" w:rsidR="00AA70FA" w:rsidRDefault="00AA70FA" w:rsidP="003506A9">
      <w:pPr>
        <w:pStyle w:val="ListParagraph"/>
        <w:spacing w:line="360" w:lineRule="auto"/>
        <w:ind w:left="972" w:right="2"/>
        <w:jc w:val="thaiDistribute"/>
        <w:rPr>
          <w:rFonts w:ascii="Arial" w:hAnsi="Arial" w:cs="Browallia New"/>
          <w:b/>
          <w:bCs/>
          <w:sz w:val="19"/>
          <w:lang w:val="en-GB"/>
        </w:rPr>
      </w:pPr>
    </w:p>
    <w:p w14:paraId="0D7BD0A3" w14:textId="77777777" w:rsidR="00AA70FA" w:rsidRDefault="00AA70FA" w:rsidP="003506A9">
      <w:pPr>
        <w:pStyle w:val="ListParagraph"/>
        <w:spacing w:line="360" w:lineRule="auto"/>
        <w:ind w:left="972" w:right="2"/>
        <w:jc w:val="thaiDistribute"/>
        <w:rPr>
          <w:rFonts w:ascii="Arial" w:hAnsi="Arial" w:cs="Browallia New"/>
          <w:b/>
          <w:bCs/>
          <w:sz w:val="19"/>
          <w:lang w:val="en-GB"/>
        </w:rPr>
      </w:pPr>
    </w:p>
    <w:p w14:paraId="281EF400" w14:textId="77777777" w:rsidR="00AA70FA" w:rsidRDefault="00AA70FA" w:rsidP="003506A9">
      <w:pPr>
        <w:pStyle w:val="ListParagraph"/>
        <w:spacing w:line="360" w:lineRule="auto"/>
        <w:ind w:left="972" w:right="2"/>
        <w:jc w:val="thaiDistribute"/>
        <w:rPr>
          <w:rFonts w:ascii="Arial" w:hAnsi="Arial" w:cs="Browallia New"/>
          <w:b/>
          <w:bCs/>
          <w:sz w:val="19"/>
          <w:lang w:val="en-GB"/>
        </w:rPr>
      </w:pPr>
    </w:p>
    <w:p w14:paraId="3D5FD433" w14:textId="77777777" w:rsidR="00AA70FA" w:rsidRPr="00614ADE" w:rsidRDefault="00AA70FA" w:rsidP="003506A9">
      <w:pPr>
        <w:pStyle w:val="ListParagraph"/>
        <w:spacing w:line="360" w:lineRule="auto"/>
        <w:ind w:left="972" w:right="2"/>
        <w:jc w:val="thaiDistribute"/>
        <w:rPr>
          <w:rFonts w:ascii="Arial" w:hAnsi="Arial" w:cs="Browallia New"/>
          <w:b/>
          <w:bCs/>
          <w:sz w:val="19"/>
          <w:lang w:val="en-GB"/>
        </w:rPr>
      </w:pPr>
    </w:p>
    <w:p w14:paraId="62E71DC6" w14:textId="1A357CD6" w:rsidR="004A7535" w:rsidRPr="005F05D4" w:rsidRDefault="005F05D4" w:rsidP="005F05D4">
      <w:pPr>
        <w:pStyle w:val="BodyTextIndent3"/>
        <w:numPr>
          <w:ilvl w:val="0"/>
          <w:numId w:val="1"/>
        </w:numPr>
        <w:tabs>
          <w:tab w:val="clear" w:pos="360"/>
          <w:tab w:val="num" w:pos="720"/>
          <w:tab w:val="num" w:pos="786"/>
        </w:tabs>
        <w:spacing w:line="360" w:lineRule="auto"/>
        <w:ind w:left="432" w:hanging="432"/>
        <w:rPr>
          <w:rFonts w:ascii="Arial" w:hAnsi="Arial" w:cs="Browallia New"/>
          <w:b/>
          <w:bCs/>
          <w:sz w:val="19"/>
          <w:szCs w:val="24"/>
          <w:lang w:bidi="th-TH"/>
        </w:rPr>
      </w:pPr>
      <w:r w:rsidRPr="005F05D4">
        <w:rPr>
          <w:rFonts w:ascii="Arial" w:hAnsi="Arial" w:cs="Browallia New"/>
          <w:b/>
          <w:bCs/>
          <w:sz w:val="19"/>
          <w:szCs w:val="24"/>
          <w:lang w:bidi="th-TH"/>
        </w:rPr>
        <w:t>S</w:t>
      </w:r>
      <w:r w:rsidR="00027F7A">
        <w:rPr>
          <w:rFonts w:ascii="Arial" w:hAnsi="Arial" w:cs="Browallia New"/>
          <w:b/>
          <w:bCs/>
          <w:sz w:val="19"/>
          <w:szCs w:val="24"/>
          <w:lang w:bidi="th-TH"/>
        </w:rPr>
        <w:t>IGNIFICANT CONTRACTS</w:t>
      </w:r>
    </w:p>
    <w:p w14:paraId="360DF829" w14:textId="50F602BA" w:rsidR="004A7535" w:rsidRDefault="004A7535" w:rsidP="00DE6465">
      <w:pPr>
        <w:pStyle w:val="ListParagraph"/>
        <w:tabs>
          <w:tab w:val="left" w:pos="1053"/>
        </w:tabs>
        <w:spacing w:line="360" w:lineRule="auto"/>
        <w:ind w:left="1134" w:right="2"/>
        <w:jc w:val="thaiDistribute"/>
        <w:rPr>
          <w:rFonts w:ascii="Arial" w:hAnsi="Arial" w:cs="Arial"/>
          <w:sz w:val="19"/>
          <w:szCs w:val="19"/>
          <w:lang w:val="en-US"/>
        </w:rPr>
      </w:pPr>
    </w:p>
    <w:p w14:paraId="066DC62A" w14:textId="77777777"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 xml:space="preserve">Interest rate swap contract </w:t>
      </w:r>
    </w:p>
    <w:p w14:paraId="3C57DAD4"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1172B8E1" w14:textId="339F1B56" w:rsidR="0099298D" w:rsidRPr="0099298D" w:rsidRDefault="0099298D" w:rsidP="000126E8">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 xml:space="preserve">On </w:t>
      </w:r>
      <w:r w:rsidR="00682C82">
        <w:rPr>
          <w:rFonts w:ascii="Arial" w:hAnsi="Arial" w:cs="Arial"/>
          <w:sz w:val="19"/>
          <w:szCs w:val="19"/>
          <w:lang w:val="en-US"/>
        </w:rPr>
        <w:t>28</w:t>
      </w:r>
      <w:r w:rsidRPr="0099298D">
        <w:rPr>
          <w:rFonts w:ascii="Arial" w:hAnsi="Arial" w:cs="Arial"/>
          <w:sz w:val="19"/>
          <w:szCs w:val="19"/>
          <w:lang w:val="en-US"/>
        </w:rPr>
        <w:t xml:space="preserve"> </w:t>
      </w:r>
      <w:r w:rsidR="00FF408E">
        <w:rPr>
          <w:rFonts w:ascii="Arial" w:hAnsi="Arial" w:cs="Arial"/>
          <w:sz w:val="19"/>
          <w:szCs w:val="19"/>
          <w:lang w:val="en-US"/>
        </w:rPr>
        <w:t>May 2020</w:t>
      </w:r>
      <w:r w:rsidRPr="0099298D">
        <w:rPr>
          <w:rFonts w:ascii="Arial" w:hAnsi="Arial" w:cs="Arial"/>
          <w:sz w:val="19"/>
          <w:szCs w:val="19"/>
          <w:lang w:val="en-US"/>
        </w:rPr>
        <w:t>, Toyo Thai Power Myanmar Co., Ltd.</w:t>
      </w:r>
      <w:r w:rsidR="00025DD4">
        <w:rPr>
          <w:rFonts w:ascii="Arial" w:hAnsi="Arial" w:cs="Arial"/>
          <w:sz w:val="19"/>
          <w:szCs w:val="19"/>
          <w:lang w:val="en-US"/>
        </w:rPr>
        <w:t xml:space="preserve">, </w:t>
      </w:r>
      <w:r w:rsidRPr="0099298D">
        <w:rPr>
          <w:rFonts w:ascii="Arial" w:hAnsi="Arial" w:cs="Arial"/>
          <w:sz w:val="19"/>
          <w:szCs w:val="19"/>
          <w:lang w:val="en-US"/>
        </w:rPr>
        <w:t xml:space="preserve">a joint venture, entered into an Interest Rate Swap (IRS) contract to manage the exposure of its floating rate loan to interest rate risk from long-term loan amount of USD </w:t>
      </w:r>
      <w:r w:rsidR="00A20C11">
        <w:rPr>
          <w:rFonts w:ascii="Arial" w:hAnsi="Arial" w:cs="Arial"/>
          <w:sz w:val="19"/>
          <w:szCs w:val="19"/>
          <w:lang w:val="en-US"/>
        </w:rPr>
        <w:t>4</w:t>
      </w:r>
      <w:r w:rsidRPr="0099298D">
        <w:rPr>
          <w:rFonts w:ascii="Arial" w:hAnsi="Arial" w:cs="Arial"/>
          <w:sz w:val="19"/>
          <w:szCs w:val="19"/>
          <w:lang w:val="en-US"/>
        </w:rPr>
        <w:t>0 million. With the IRS contract, the Company receives interest at a floating rate based on 3-month</w:t>
      </w:r>
      <w:r w:rsidR="00120BB4">
        <w:rPr>
          <w:rFonts w:ascii="Arial" w:hAnsi="Arial" w:cs="Arial"/>
          <w:sz w:val="19"/>
          <w:szCs w:val="19"/>
          <w:lang w:val="en-US"/>
        </w:rPr>
        <w:t>s</w:t>
      </w:r>
      <w:r w:rsidRPr="0099298D">
        <w:rPr>
          <w:rFonts w:ascii="Arial" w:hAnsi="Arial" w:cs="Arial"/>
          <w:sz w:val="19"/>
          <w:szCs w:val="19"/>
          <w:lang w:val="en-US"/>
        </w:rPr>
        <w:t xml:space="preserve"> LIBOR and pays interest at a fixed rate of </w:t>
      </w:r>
      <w:r w:rsidR="00A20C11">
        <w:rPr>
          <w:rFonts w:ascii="Arial" w:hAnsi="Arial" w:cs="Arial"/>
          <w:sz w:val="19"/>
          <w:szCs w:val="19"/>
          <w:lang w:val="en-US"/>
        </w:rPr>
        <w:t>0.37</w:t>
      </w:r>
      <w:r w:rsidRPr="0099298D">
        <w:rPr>
          <w:rFonts w:ascii="Arial" w:hAnsi="Arial" w:cs="Arial"/>
          <w:sz w:val="19"/>
          <w:szCs w:val="19"/>
          <w:lang w:val="en-US"/>
        </w:rPr>
        <w:t xml:space="preserve"> % per annum from </w:t>
      </w:r>
      <w:r w:rsidR="00124CA8">
        <w:rPr>
          <w:rFonts w:ascii="Arial" w:hAnsi="Arial" w:cs="Arial"/>
          <w:sz w:val="19"/>
          <w:szCs w:val="19"/>
          <w:lang w:val="en-US"/>
        </w:rPr>
        <w:t xml:space="preserve">17 July 2020 </w:t>
      </w:r>
      <w:r w:rsidRPr="0099298D">
        <w:rPr>
          <w:rFonts w:ascii="Arial" w:hAnsi="Arial" w:cs="Arial"/>
          <w:sz w:val="19"/>
          <w:szCs w:val="19"/>
          <w:lang w:val="en-US"/>
        </w:rPr>
        <w:t xml:space="preserve">to 17 </w:t>
      </w:r>
      <w:r w:rsidR="00124CA8">
        <w:rPr>
          <w:rFonts w:ascii="Arial" w:hAnsi="Arial" w:cs="Arial"/>
          <w:sz w:val="19"/>
          <w:szCs w:val="19"/>
          <w:lang w:val="en-US"/>
        </w:rPr>
        <w:t>Octo</w:t>
      </w:r>
      <w:r w:rsidRPr="0099298D">
        <w:rPr>
          <w:rFonts w:ascii="Arial" w:hAnsi="Arial" w:cs="Arial"/>
          <w:sz w:val="19"/>
          <w:szCs w:val="19"/>
          <w:lang w:val="en-US"/>
        </w:rPr>
        <w:t>ber 202</w:t>
      </w:r>
      <w:r w:rsidR="00124CA8">
        <w:rPr>
          <w:rFonts w:ascii="Arial" w:hAnsi="Arial" w:cs="Arial"/>
          <w:sz w:val="19"/>
          <w:szCs w:val="19"/>
          <w:lang w:val="en-US"/>
        </w:rPr>
        <w:t>4</w:t>
      </w:r>
      <w:r w:rsidRPr="0099298D">
        <w:rPr>
          <w:rFonts w:ascii="Arial" w:hAnsi="Arial" w:cs="Arial"/>
          <w:sz w:val="19"/>
          <w:szCs w:val="19"/>
          <w:lang w:val="en-US"/>
        </w:rPr>
        <w:t>.</w:t>
      </w:r>
    </w:p>
    <w:p w14:paraId="13588B27" w14:textId="77777777" w:rsidR="00595DC0" w:rsidRDefault="00595DC0" w:rsidP="000126E8">
      <w:pPr>
        <w:pStyle w:val="ListParagraph"/>
        <w:spacing w:line="360" w:lineRule="auto"/>
        <w:ind w:left="426" w:right="2"/>
        <w:jc w:val="thaiDistribute"/>
        <w:rPr>
          <w:rFonts w:ascii="Arial" w:hAnsi="Arial" w:cs="Arial"/>
          <w:sz w:val="19"/>
          <w:szCs w:val="19"/>
          <w:lang w:val="en-US"/>
        </w:rPr>
      </w:pPr>
    </w:p>
    <w:p w14:paraId="3D3A6E2B" w14:textId="77777777" w:rsidR="00181ECB" w:rsidRDefault="00595DC0" w:rsidP="00595DC0">
      <w:pPr>
        <w:pStyle w:val="ListParagraph"/>
        <w:spacing w:line="360" w:lineRule="auto"/>
        <w:ind w:left="426" w:right="2"/>
        <w:jc w:val="thaiDistribute"/>
        <w:rPr>
          <w:rFonts w:ascii="Arial" w:hAnsi="Arial" w:cs="Arial"/>
          <w:sz w:val="19"/>
          <w:szCs w:val="19"/>
          <w:lang w:val="en-US"/>
        </w:rPr>
      </w:pPr>
      <w:r w:rsidRPr="00595DC0">
        <w:rPr>
          <w:rFonts w:ascii="Arial" w:hAnsi="Arial" w:cs="Arial"/>
          <w:sz w:val="19"/>
          <w:szCs w:val="19"/>
          <w:lang w:val="en-US"/>
        </w:rPr>
        <w:t>On 26 May 2022 the Company entered into an Interest Rate Swap (IRS) contract to manage the exposure of its interest rate from the debenture issuance amount of THB 750 million. With the IRS contract, the Company pays interest at a floating rate based on 3-month THOR and receives interest at a fixed rate 1.57% per annum from 27 July 2022 to 27 September 2024</w:t>
      </w:r>
      <w:r>
        <w:rPr>
          <w:rFonts w:ascii="Arial" w:hAnsi="Arial" w:cs="Arial"/>
          <w:sz w:val="19"/>
          <w:szCs w:val="19"/>
          <w:lang w:val="en-US"/>
        </w:rPr>
        <w:t>.</w:t>
      </w:r>
    </w:p>
    <w:p w14:paraId="15AF852C" w14:textId="77777777" w:rsidR="00181ECB" w:rsidRPr="00FA059E" w:rsidRDefault="00181ECB" w:rsidP="00595DC0">
      <w:pPr>
        <w:pStyle w:val="ListParagraph"/>
        <w:spacing w:line="360" w:lineRule="auto"/>
        <w:ind w:left="426" w:right="2"/>
        <w:jc w:val="thaiDistribute"/>
        <w:rPr>
          <w:rFonts w:ascii="Arial" w:hAnsi="Arial" w:cs="Arial"/>
          <w:sz w:val="8"/>
          <w:szCs w:val="8"/>
          <w:lang w:val="en-US"/>
        </w:rPr>
      </w:pPr>
    </w:p>
    <w:p w14:paraId="2265B6D3" w14:textId="77835693" w:rsidR="00595DC0" w:rsidRDefault="00BC2B33" w:rsidP="00595DC0">
      <w:pPr>
        <w:pStyle w:val="ListParagraph"/>
        <w:spacing w:line="360" w:lineRule="auto"/>
        <w:ind w:left="426" w:right="2"/>
        <w:jc w:val="thaiDistribute"/>
        <w:rPr>
          <w:rFonts w:ascii="Arial" w:hAnsi="Arial" w:cs="Arial"/>
          <w:sz w:val="19"/>
          <w:szCs w:val="19"/>
          <w:lang w:val="en-US"/>
        </w:rPr>
      </w:pPr>
      <w:r w:rsidRPr="00A40203">
        <w:rPr>
          <w:rFonts w:ascii="Arial" w:hAnsi="Arial" w:cs="Arial"/>
          <w:sz w:val="19"/>
          <w:szCs w:val="19"/>
          <w:lang w:val="en-US"/>
        </w:rPr>
        <w:t>On 14 June 2023, Toyo Thai Power Myanmar Co., Ltd. entered into amendment confirmation changing an Interest Rate Swap Contract from LIBOR to SOFP regarding to the termination of LIBOR and there is no changing of terms and conditions.</w:t>
      </w:r>
      <w:r w:rsidR="00595DC0">
        <w:rPr>
          <w:rFonts w:ascii="Arial" w:hAnsi="Arial" w:cs="Arial"/>
          <w:sz w:val="19"/>
          <w:szCs w:val="19"/>
          <w:lang w:val="en-US"/>
        </w:rPr>
        <w:t xml:space="preserve">  </w:t>
      </w:r>
    </w:p>
    <w:p w14:paraId="5C14BD29" w14:textId="77777777" w:rsidR="00044DEC" w:rsidRPr="00FA059E" w:rsidRDefault="00044DEC" w:rsidP="00EA1C1E">
      <w:pPr>
        <w:tabs>
          <w:tab w:val="left" w:pos="1053"/>
        </w:tabs>
        <w:spacing w:line="360" w:lineRule="auto"/>
        <w:ind w:right="2"/>
        <w:jc w:val="thaiDistribute"/>
        <w:rPr>
          <w:rFonts w:ascii="Arial" w:hAnsi="Arial" w:cs="Arial"/>
          <w:sz w:val="8"/>
          <w:szCs w:val="8"/>
        </w:rPr>
      </w:pPr>
    </w:p>
    <w:p w14:paraId="682E7FA1" w14:textId="559CDD68"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Service concession arrangements</w:t>
      </w:r>
    </w:p>
    <w:p w14:paraId="5AE3409E" w14:textId="77777777" w:rsidR="0099298D" w:rsidRPr="00FA059E" w:rsidRDefault="0099298D" w:rsidP="0099298D">
      <w:pPr>
        <w:pStyle w:val="ListParagraph"/>
        <w:tabs>
          <w:tab w:val="left" w:pos="1053"/>
        </w:tabs>
        <w:spacing w:line="360" w:lineRule="auto"/>
        <w:ind w:left="1134" w:right="2"/>
        <w:jc w:val="thaiDistribute"/>
        <w:rPr>
          <w:rFonts w:ascii="Arial" w:hAnsi="Arial" w:cs="Arial"/>
          <w:sz w:val="12"/>
          <w:szCs w:val="12"/>
          <w:lang w:val="en-US"/>
        </w:rPr>
      </w:pPr>
    </w:p>
    <w:p w14:paraId="5B32D446" w14:textId="77777777" w:rsidR="0099298D" w:rsidRPr="0099298D"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Toyo Thai Power Myanmar Co., Ltd., a joint venture, agreed into Power Purchase Agreement dated 15 May 2013 with Ministry of Electric of Myanmar. The term of this agreement began on the agreement date and will continue for 30 years from the commercial operation date at the rate and formula specified in the agreement. The Group has obligations to supply minimum quantities of electricity and steam to customers in each contract year. If in any contract year, the customers have not taken the minimum quantities of electricity according to the Power Purchase Agreements, customers shall pay for quantities of electricity and steam not taken (“Take-or-Pay”). The quantities of electricity that the customers have paid for but have not taken in that year (“Make-up”) can be taken free of charge in subsequent years.  Under the concession arrangement, the Group must deliver the specified assets to the grantor at the end of concession period (Built-Operate-Transfer). In addition, the Group has obligation for major overhaul every three years.</w:t>
      </w:r>
    </w:p>
    <w:p w14:paraId="15D5AB9D" w14:textId="2A92CC1A" w:rsidR="001F6E28" w:rsidRPr="00FA059E" w:rsidRDefault="001F6E28" w:rsidP="00B24EFF">
      <w:pPr>
        <w:spacing w:line="360" w:lineRule="auto"/>
        <w:rPr>
          <w:rFonts w:ascii="Arial" w:hAnsi="Arial" w:cs="Arial"/>
          <w:sz w:val="10"/>
          <w:szCs w:val="10"/>
          <w:u w:val="single"/>
          <w:lang w:bidi="ar-SA"/>
        </w:rPr>
      </w:pPr>
    </w:p>
    <w:p w14:paraId="3929FDBF" w14:textId="7BB2CFAA"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Land rental contract</w:t>
      </w:r>
    </w:p>
    <w:p w14:paraId="1AF84B13" w14:textId="77777777" w:rsidR="0099298D" w:rsidRPr="00FA059E" w:rsidRDefault="0099298D" w:rsidP="0099298D">
      <w:pPr>
        <w:pStyle w:val="ListParagraph"/>
        <w:tabs>
          <w:tab w:val="left" w:pos="1053"/>
        </w:tabs>
        <w:spacing w:line="360" w:lineRule="auto"/>
        <w:ind w:left="1134" w:right="2"/>
        <w:jc w:val="thaiDistribute"/>
        <w:rPr>
          <w:rFonts w:ascii="Arial" w:hAnsi="Arial" w:cs="Arial"/>
          <w:sz w:val="12"/>
          <w:szCs w:val="12"/>
          <w:lang w:val="en-US" w:bidi="th-TH"/>
        </w:rPr>
      </w:pPr>
    </w:p>
    <w:p w14:paraId="08D37E81" w14:textId="4264E4B4" w:rsidR="004A7535"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Toyo Thai Power Myanmar Co., Ltd., a joint venture, entered into land rental contract with Ministry of Electric of Myanmar. The term of this agreement began on the agreement date and will continue for 30 years from 15 May 2013 onwards.</w:t>
      </w:r>
    </w:p>
    <w:p w14:paraId="34C3CB65" w14:textId="6ADC23FD" w:rsidR="001557AE" w:rsidRDefault="001557AE" w:rsidP="00F15D3C">
      <w:pPr>
        <w:spacing w:line="360" w:lineRule="auto"/>
        <w:rPr>
          <w:rFonts w:ascii="Arial" w:hAnsi="Arial" w:cs="Browallia New"/>
          <w:b/>
          <w:bCs/>
          <w:sz w:val="19"/>
        </w:rPr>
      </w:pPr>
    </w:p>
    <w:p w14:paraId="5CE06B19" w14:textId="77777777" w:rsidR="0093083F" w:rsidRDefault="0093083F" w:rsidP="00F15D3C">
      <w:pPr>
        <w:spacing w:line="360" w:lineRule="auto"/>
        <w:rPr>
          <w:rFonts w:ascii="Arial" w:hAnsi="Arial" w:cs="Browallia New"/>
          <w:b/>
          <w:bCs/>
          <w:sz w:val="19"/>
        </w:rPr>
      </w:pPr>
    </w:p>
    <w:p w14:paraId="57A402C6" w14:textId="77777777" w:rsidR="0093083F" w:rsidRDefault="0093083F" w:rsidP="00F15D3C">
      <w:pPr>
        <w:spacing w:line="360" w:lineRule="auto"/>
        <w:rPr>
          <w:rFonts w:ascii="Arial" w:hAnsi="Arial" w:cs="Browallia New"/>
          <w:b/>
          <w:bCs/>
          <w:sz w:val="19"/>
        </w:rPr>
      </w:pPr>
    </w:p>
    <w:p w14:paraId="30576F2D" w14:textId="77777777" w:rsidR="0093083F" w:rsidRDefault="0093083F" w:rsidP="00F15D3C">
      <w:pPr>
        <w:spacing w:line="360" w:lineRule="auto"/>
        <w:rPr>
          <w:rFonts w:ascii="Arial" w:hAnsi="Arial" w:cs="Browallia New"/>
          <w:b/>
          <w:bCs/>
          <w:sz w:val="19"/>
        </w:rPr>
      </w:pPr>
    </w:p>
    <w:p w14:paraId="27DAB5F9" w14:textId="77777777" w:rsidR="0093083F" w:rsidRDefault="0093083F" w:rsidP="00F15D3C">
      <w:pPr>
        <w:spacing w:line="360" w:lineRule="auto"/>
        <w:rPr>
          <w:rFonts w:ascii="Arial" w:hAnsi="Arial" w:cs="Browallia New"/>
          <w:b/>
          <w:bCs/>
          <w:sz w:val="19"/>
        </w:rPr>
      </w:pPr>
    </w:p>
    <w:p w14:paraId="3685B23B" w14:textId="77777777" w:rsidR="0093083F" w:rsidRDefault="0093083F" w:rsidP="00F15D3C">
      <w:pPr>
        <w:spacing w:line="360" w:lineRule="auto"/>
        <w:rPr>
          <w:rFonts w:ascii="Arial" w:hAnsi="Arial" w:cs="Browallia New"/>
          <w:b/>
          <w:bCs/>
          <w:sz w:val="19"/>
        </w:rPr>
      </w:pPr>
    </w:p>
    <w:p w14:paraId="786E22F5" w14:textId="77777777" w:rsidR="0093083F" w:rsidRDefault="0093083F" w:rsidP="00F15D3C">
      <w:pPr>
        <w:spacing w:line="360" w:lineRule="auto"/>
        <w:rPr>
          <w:rFonts w:ascii="Arial" w:hAnsi="Arial" w:cs="Browallia New"/>
          <w:b/>
          <w:bCs/>
          <w:sz w:val="19"/>
        </w:rPr>
      </w:pPr>
    </w:p>
    <w:p w14:paraId="16996A2F" w14:textId="77777777" w:rsidR="0093083F" w:rsidRDefault="0093083F" w:rsidP="00F15D3C">
      <w:pPr>
        <w:spacing w:line="360" w:lineRule="auto"/>
        <w:rPr>
          <w:rFonts w:ascii="Arial" w:hAnsi="Arial" w:cs="Browallia New"/>
          <w:b/>
          <w:bCs/>
          <w:sz w:val="19"/>
        </w:rPr>
      </w:pPr>
    </w:p>
    <w:p w14:paraId="760A6079" w14:textId="77777777" w:rsidR="0093083F" w:rsidRDefault="0093083F" w:rsidP="00F15D3C">
      <w:pPr>
        <w:spacing w:line="360" w:lineRule="auto"/>
        <w:rPr>
          <w:rFonts w:ascii="Arial" w:hAnsi="Arial" w:cs="Browallia New"/>
          <w:b/>
          <w:bCs/>
          <w:sz w:val="19"/>
        </w:rPr>
      </w:pPr>
    </w:p>
    <w:p w14:paraId="5D77E925" w14:textId="77777777" w:rsidR="00B41EEF" w:rsidRPr="002654BB" w:rsidRDefault="00B41EEF" w:rsidP="00B41EEF">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Pr>
          <w:rFonts w:ascii="Arial" w:hAnsi="Arial" w:cs="Browallia New"/>
          <w:b/>
          <w:bCs/>
          <w:sz w:val="19"/>
          <w:szCs w:val="24"/>
          <w:lang w:bidi="th-TH"/>
        </w:rPr>
        <w:t>EVENT AFTER REPORTING PERIOD</w:t>
      </w:r>
    </w:p>
    <w:p w14:paraId="6841BF96" w14:textId="054409D9" w:rsidR="00120BB4" w:rsidRPr="008F58F7" w:rsidRDefault="00120BB4" w:rsidP="002F7E92">
      <w:pPr>
        <w:spacing w:line="360" w:lineRule="auto"/>
        <w:rPr>
          <w:rFonts w:ascii="Arial" w:hAnsi="Arial" w:cstheme="minorBidi"/>
          <w:b/>
          <w:bCs/>
          <w:sz w:val="19"/>
          <w:szCs w:val="19"/>
          <w:cs/>
        </w:rPr>
      </w:pPr>
    </w:p>
    <w:p w14:paraId="5E8FD56C" w14:textId="47E54DB6" w:rsidR="007527A2" w:rsidRPr="00623073" w:rsidRDefault="007527A2" w:rsidP="002B71F0">
      <w:pPr>
        <w:pStyle w:val="ListParagraph"/>
        <w:numPr>
          <w:ilvl w:val="0"/>
          <w:numId w:val="36"/>
        </w:numPr>
        <w:spacing w:line="360" w:lineRule="auto"/>
        <w:ind w:left="993" w:right="2" w:hanging="567"/>
        <w:jc w:val="thaiDistribute"/>
        <w:rPr>
          <w:rFonts w:ascii="Arial" w:hAnsi="Arial" w:cs="Arial"/>
          <w:sz w:val="19"/>
          <w:szCs w:val="19"/>
          <w:lang w:val="en-US"/>
        </w:rPr>
      </w:pPr>
      <w:r w:rsidRPr="00623073">
        <w:rPr>
          <w:rFonts w:ascii="Arial" w:hAnsi="Arial" w:cs="Arial"/>
          <w:sz w:val="19"/>
          <w:szCs w:val="19"/>
          <w:lang w:val="en-US"/>
        </w:rPr>
        <w:t xml:space="preserve">On 19 January </w:t>
      </w:r>
      <w:r w:rsidRPr="007527A2">
        <w:rPr>
          <w:rFonts w:ascii="Arial" w:hAnsi="Arial" w:cs="Arial"/>
          <w:sz w:val="19"/>
          <w:szCs w:val="19"/>
          <w:lang w:val="en-US"/>
        </w:rPr>
        <w:t>202</w:t>
      </w:r>
      <w:r w:rsidR="002C72D1">
        <w:rPr>
          <w:rFonts w:ascii="Arial" w:hAnsi="Arial" w:cs="Arial"/>
          <w:sz w:val="19"/>
          <w:szCs w:val="19"/>
          <w:lang w:val="en-US"/>
        </w:rPr>
        <w:t>4</w:t>
      </w:r>
      <w:r w:rsidRPr="00623073">
        <w:rPr>
          <w:rFonts w:ascii="Arial" w:hAnsi="Arial" w:cs="Arial"/>
          <w:sz w:val="19"/>
          <w:szCs w:val="19"/>
          <w:lang w:val="en-US"/>
        </w:rPr>
        <w:t xml:space="preserve">, the Board of Directors meeting of Ariya Biofuel Co., Ltd. (ABC) No.1/2024, pass a resolution to approve for final payment of share capital, totaling amount of Baht 33 million and on 22 </w:t>
      </w:r>
      <w:r w:rsidR="008C7DAA">
        <w:rPr>
          <w:rFonts w:ascii="Arial" w:hAnsi="Arial" w:cs="Arial"/>
          <w:sz w:val="19"/>
          <w:szCs w:val="19"/>
          <w:lang w:val="en-US"/>
        </w:rPr>
        <w:t>January</w:t>
      </w:r>
      <w:r w:rsidRPr="00623073">
        <w:rPr>
          <w:rFonts w:ascii="Arial" w:hAnsi="Arial" w:cs="Arial"/>
          <w:sz w:val="19"/>
          <w:szCs w:val="19"/>
          <w:lang w:val="en-US"/>
        </w:rPr>
        <w:t xml:space="preserve"> 202</w:t>
      </w:r>
      <w:r w:rsidR="008C7DAA">
        <w:rPr>
          <w:rFonts w:ascii="Arial" w:hAnsi="Arial" w:cs="Arial"/>
          <w:sz w:val="19"/>
          <w:szCs w:val="19"/>
          <w:lang w:val="en-US"/>
        </w:rPr>
        <w:t>4</w:t>
      </w:r>
      <w:r w:rsidRPr="00623073">
        <w:rPr>
          <w:rFonts w:ascii="Arial" w:hAnsi="Arial" w:cs="Arial"/>
          <w:sz w:val="19"/>
          <w:szCs w:val="19"/>
          <w:lang w:val="en-US"/>
        </w:rPr>
        <w:t>, the company made the payment.</w:t>
      </w:r>
    </w:p>
    <w:p w14:paraId="10C421AA" w14:textId="77777777" w:rsidR="00F73E28" w:rsidRDefault="00F73E28" w:rsidP="002F7E92">
      <w:pPr>
        <w:spacing w:line="360" w:lineRule="auto"/>
        <w:rPr>
          <w:rFonts w:ascii="Arial" w:hAnsi="Arial" w:cstheme="minorBidi"/>
          <w:b/>
          <w:bCs/>
          <w:sz w:val="19"/>
          <w:szCs w:val="19"/>
        </w:rPr>
      </w:pPr>
    </w:p>
    <w:p w14:paraId="3535BDE0" w14:textId="29ADE94E" w:rsidR="0010347D" w:rsidRDefault="0010347D" w:rsidP="002B71F0">
      <w:pPr>
        <w:pStyle w:val="ListParagraph"/>
        <w:numPr>
          <w:ilvl w:val="0"/>
          <w:numId w:val="36"/>
        </w:numPr>
        <w:spacing w:line="360" w:lineRule="auto"/>
        <w:ind w:left="993" w:right="2" w:hanging="567"/>
        <w:jc w:val="thaiDistribute"/>
        <w:rPr>
          <w:rFonts w:ascii="Arial" w:hAnsi="Arial" w:cs="Arial"/>
          <w:sz w:val="19"/>
          <w:szCs w:val="19"/>
          <w:lang w:val="en-US"/>
        </w:rPr>
      </w:pPr>
      <w:r w:rsidRPr="00623073">
        <w:rPr>
          <w:rFonts w:ascii="Arial" w:hAnsi="Arial" w:cs="Arial"/>
          <w:sz w:val="19"/>
          <w:szCs w:val="19"/>
          <w:lang w:val="en-US"/>
        </w:rPr>
        <w:t xml:space="preserve">On 29 February 2024, the Company’s </w:t>
      </w:r>
      <w:r w:rsidR="0001426F">
        <w:rPr>
          <w:rFonts w:ascii="Arial" w:hAnsi="Arial" w:cs="Arial"/>
          <w:sz w:val="19"/>
          <w:szCs w:val="19"/>
          <w:lang w:val="en-US"/>
        </w:rPr>
        <w:t>B</w:t>
      </w:r>
      <w:r w:rsidRPr="00F630AD">
        <w:rPr>
          <w:rFonts w:ascii="Arial" w:hAnsi="Arial" w:cs="Arial"/>
          <w:sz w:val="19"/>
          <w:szCs w:val="19"/>
          <w:lang w:val="en-US"/>
        </w:rPr>
        <w:t>oard</w:t>
      </w:r>
      <w:r w:rsidRPr="00623073">
        <w:rPr>
          <w:rFonts w:ascii="Arial" w:hAnsi="Arial" w:cs="Arial"/>
          <w:sz w:val="19"/>
          <w:szCs w:val="19"/>
          <w:lang w:val="en-US"/>
        </w:rPr>
        <w:t xml:space="preserve"> of </w:t>
      </w:r>
      <w:r w:rsidRPr="00F630AD">
        <w:rPr>
          <w:rFonts w:ascii="Arial" w:hAnsi="Arial" w:cs="Arial"/>
          <w:sz w:val="19"/>
          <w:szCs w:val="19"/>
          <w:lang w:val="en-US"/>
        </w:rPr>
        <w:t>Director</w:t>
      </w:r>
      <w:r w:rsidR="000E6400">
        <w:rPr>
          <w:rFonts w:ascii="Arial" w:hAnsi="Arial" w:cs="Arial"/>
          <w:sz w:val="19"/>
          <w:szCs w:val="19"/>
          <w:lang w:val="en-US"/>
        </w:rPr>
        <w:t>s</w:t>
      </w:r>
      <w:r w:rsidRPr="00623073">
        <w:rPr>
          <w:rFonts w:ascii="Arial" w:hAnsi="Arial" w:cs="Arial"/>
          <w:sz w:val="19"/>
          <w:szCs w:val="19"/>
          <w:lang w:val="en-US"/>
        </w:rPr>
        <w:t xml:space="preserve"> meeting passed resolution to approve the issuance of unsubordinated and unsecured debentures with debenture holders’ representative and the Company has the right to call for the redemption of the debenture before the maturity date</w:t>
      </w:r>
      <w:r w:rsidRPr="00623073">
        <w:rPr>
          <w:rFonts w:ascii="Arial" w:hAnsi="Arial" w:cs="Arial" w:hint="cs"/>
          <w:sz w:val="19"/>
          <w:szCs w:val="19"/>
          <w:cs/>
          <w:lang w:val="en-US"/>
        </w:rPr>
        <w:t xml:space="preserve">. </w:t>
      </w:r>
      <w:r w:rsidRPr="00623073">
        <w:rPr>
          <w:rFonts w:ascii="Arial" w:hAnsi="Arial" w:cs="Arial"/>
          <w:sz w:val="19"/>
          <w:szCs w:val="19"/>
          <w:lang w:val="en-US"/>
        </w:rPr>
        <w:t xml:space="preserve">There are 2 series of Debentures which are Series 1 with term to maturity 2 years, </w:t>
      </w:r>
      <w:r w:rsidR="000A2EFA" w:rsidRPr="00FA059E">
        <w:rPr>
          <w:rFonts w:ascii="Arial" w:hAnsi="Arial" w:cs="Arial"/>
          <w:sz w:val="19"/>
          <w:szCs w:val="19"/>
          <w:lang w:val="en-US"/>
        </w:rPr>
        <w:t xml:space="preserve">fixed </w:t>
      </w:r>
      <w:r w:rsidR="003573CA" w:rsidRPr="0010347D">
        <w:rPr>
          <w:rFonts w:ascii="Arial" w:hAnsi="Arial" w:cs="Arial"/>
          <w:sz w:val="19"/>
          <w:szCs w:val="19"/>
          <w:lang w:val="en-US"/>
        </w:rPr>
        <w:t>interest rate 5.50-5.65% per annum</w:t>
      </w:r>
      <w:r w:rsidRPr="0010347D">
        <w:rPr>
          <w:rFonts w:ascii="Arial" w:hAnsi="Arial" w:cs="Arial"/>
          <w:sz w:val="19"/>
          <w:szCs w:val="19"/>
          <w:lang w:val="en-US"/>
        </w:rPr>
        <w:t xml:space="preserve"> and </w:t>
      </w:r>
      <w:r w:rsidRPr="00623073">
        <w:rPr>
          <w:rFonts w:ascii="Arial" w:hAnsi="Arial" w:cs="Arial"/>
          <w:sz w:val="19"/>
          <w:szCs w:val="19"/>
          <w:lang w:val="en-US"/>
        </w:rPr>
        <w:t>Series 2 with term to maturity 2 years 6 months</w:t>
      </w:r>
      <w:r w:rsidR="000A2EFA" w:rsidRPr="00F630AD">
        <w:rPr>
          <w:rFonts w:ascii="Arial" w:hAnsi="Arial" w:cs="Arial"/>
          <w:sz w:val="19"/>
          <w:szCs w:val="19"/>
          <w:lang w:val="en-US"/>
        </w:rPr>
        <w:t>, fixed interest rate</w:t>
      </w:r>
      <w:r w:rsidR="00F630AD" w:rsidRPr="00F630AD">
        <w:rPr>
          <w:rFonts w:ascii="Arial" w:hAnsi="Arial" w:cs="Arial"/>
          <w:sz w:val="19"/>
          <w:szCs w:val="19"/>
          <w:lang w:val="en-US"/>
        </w:rPr>
        <w:t xml:space="preserve"> 5.80 - 5.85% per annum</w:t>
      </w:r>
      <w:r w:rsidRPr="00F630AD">
        <w:rPr>
          <w:rFonts w:ascii="Arial" w:hAnsi="Arial" w:cs="Arial"/>
          <w:sz w:val="19"/>
          <w:szCs w:val="19"/>
          <w:lang w:val="en-US"/>
        </w:rPr>
        <w:t>.</w:t>
      </w:r>
      <w:r w:rsidRPr="00623073">
        <w:rPr>
          <w:rFonts w:ascii="Arial" w:hAnsi="Arial" w:cs="Arial"/>
          <w:sz w:val="19"/>
          <w:szCs w:val="19"/>
          <w:lang w:val="en-US"/>
        </w:rPr>
        <w:t xml:space="preserve"> Total amount of 2 series up to Baht 1,800 million</w:t>
      </w:r>
      <w:r w:rsidR="00FA059E">
        <w:rPr>
          <w:rFonts w:ascii="Arial" w:hAnsi="Arial" w:cs="Arial"/>
          <w:sz w:val="19"/>
          <w:szCs w:val="19"/>
          <w:lang w:val="en-US"/>
        </w:rPr>
        <w:t>.</w:t>
      </w:r>
    </w:p>
    <w:p w14:paraId="6382108C" w14:textId="77777777" w:rsidR="00EE2FE4" w:rsidRPr="00EE2FE4" w:rsidRDefault="00EE2FE4" w:rsidP="00EE2FE4">
      <w:pPr>
        <w:pStyle w:val="ListParagraph"/>
        <w:rPr>
          <w:rFonts w:ascii="Arial" w:hAnsi="Arial" w:cs="Arial"/>
          <w:sz w:val="19"/>
          <w:szCs w:val="19"/>
          <w:lang w:val="en-US"/>
        </w:rPr>
      </w:pPr>
    </w:p>
    <w:p w14:paraId="1C64D668" w14:textId="270C0ABF" w:rsidR="00EE2FE4" w:rsidRPr="00623073" w:rsidRDefault="004C4688" w:rsidP="00EE2FE4">
      <w:pPr>
        <w:pStyle w:val="ListParagraph"/>
        <w:spacing w:line="360" w:lineRule="auto"/>
        <w:ind w:left="993" w:right="2"/>
        <w:jc w:val="thaiDistribute"/>
        <w:rPr>
          <w:rFonts w:ascii="Arial" w:hAnsi="Arial" w:cs="Arial"/>
          <w:sz w:val="19"/>
          <w:szCs w:val="19"/>
          <w:lang w:val="en-US"/>
        </w:rPr>
      </w:pPr>
      <w:r>
        <w:rPr>
          <w:rFonts w:ascii="Arial" w:hAnsi="Arial" w:cs="Arial"/>
          <w:sz w:val="19"/>
          <w:szCs w:val="19"/>
          <w:lang w:val="en-US"/>
        </w:rPr>
        <w:t xml:space="preserve">The objective of issuing debentures is to repay the debenture which has maturity </w:t>
      </w:r>
      <w:r w:rsidR="007D0FF2">
        <w:rPr>
          <w:rFonts w:ascii="Arial" w:hAnsi="Arial" w:cs="Arial"/>
          <w:sz w:val="19"/>
          <w:szCs w:val="19"/>
          <w:lang w:val="en-US"/>
        </w:rPr>
        <w:t xml:space="preserve">in 2024 and financial management. </w:t>
      </w:r>
    </w:p>
    <w:p w14:paraId="351C6CC0" w14:textId="77777777" w:rsidR="00737487" w:rsidRDefault="00737487" w:rsidP="00FA059E">
      <w:pPr>
        <w:pStyle w:val="ListParagraph"/>
        <w:rPr>
          <w:rFonts w:ascii="Arial" w:hAnsi="Arial" w:cs="Arial"/>
          <w:sz w:val="19"/>
          <w:szCs w:val="19"/>
          <w:lang w:val="en-US"/>
        </w:rPr>
      </w:pPr>
    </w:p>
    <w:p w14:paraId="6E2920EE" w14:textId="4B499A0C" w:rsidR="00F73E28" w:rsidRPr="000621C0" w:rsidRDefault="00C64F49" w:rsidP="002B71F0">
      <w:pPr>
        <w:pStyle w:val="ListParagraph"/>
        <w:numPr>
          <w:ilvl w:val="0"/>
          <w:numId w:val="36"/>
        </w:numPr>
        <w:spacing w:line="360" w:lineRule="auto"/>
        <w:ind w:left="993" w:right="2" w:hanging="567"/>
        <w:jc w:val="thaiDistribute"/>
        <w:rPr>
          <w:rFonts w:ascii="Arial" w:hAnsi="Arial" w:cstheme="minorBidi"/>
          <w:b/>
          <w:bCs/>
          <w:sz w:val="19"/>
          <w:szCs w:val="19"/>
          <w:cs/>
          <w:lang w:val="en-GB"/>
        </w:rPr>
      </w:pPr>
      <w:r>
        <w:rPr>
          <w:rFonts w:ascii="Arial" w:hAnsi="Arial" w:cs="Arial"/>
          <w:sz w:val="19"/>
          <w:szCs w:val="19"/>
          <w:lang w:val="en-US"/>
        </w:rPr>
        <w:t>O</w:t>
      </w:r>
      <w:r w:rsidR="00FA059E" w:rsidRPr="00FA059E">
        <w:rPr>
          <w:rFonts w:ascii="Arial" w:hAnsi="Arial" w:cs="Arial"/>
          <w:sz w:val="19"/>
          <w:szCs w:val="19"/>
          <w:lang w:val="en-US"/>
        </w:rPr>
        <w:t>n 29 February 2024,</w:t>
      </w:r>
      <w:r w:rsidR="003021AB">
        <w:rPr>
          <w:rFonts w:ascii="Arial" w:hAnsi="Arial" w:cs="Arial"/>
          <w:sz w:val="19"/>
          <w:szCs w:val="19"/>
          <w:lang w:val="en-US"/>
        </w:rPr>
        <w:t xml:space="preserve"> </w:t>
      </w:r>
      <w:r w:rsidR="003021AB" w:rsidRPr="00FA059E">
        <w:rPr>
          <w:rFonts w:ascii="Arial" w:hAnsi="Arial" w:cs="Arial"/>
          <w:sz w:val="19"/>
          <w:szCs w:val="19"/>
          <w:lang w:val="en-US"/>
        </w:rPr>
        <w:t xml:space="preserve">the </w:t>
      </w:r>
      <w:r w:rsidR="003021AB">
        <w:rPr>
          <w:rFonts w:ascii="Arial" w:hAnsi="Arial" w:cs="Arial"/>
          <w:sz w:val="19"/>
          <w:szCs w:val="19"/>
          <w:lang w:val="en-US"/>
        </w:rPr>
        <w:t>Company’s</w:t>
      </w:r>
      <w:r w:rsidR="00623073" w:rsidRPr="00623073">
        <w:rPr>
          <w:rFonts w:ascii="Arial" w:hAnsi="Arial" w:cs="Arial"/>
          <w:sz w:val="19"/>
          <w:szCs w:val="19"/>
          <w:lang w:val="en-US"/>
        </w:rPr>
        <w:t xml:space="preserve"> Board of </w:t>
      </w:r>
      <w:r w:rsidR="003021AB" w:rsidRPr="00FA059E">
        <w:rPr>
          <w:rFonts w:ascii="Arial" w:hAnsi="Arial" w:cs="Arial"/>
          <w:sz w:val="19"/>
          <w:szCs w:val="19"/>
          <w:lang w:val="en-US"/>
        </w:rPr>
        <w:t>Director</w:t>
      </w:r>
      <w:r w:rsidR="000E6400">
        <w:rPr>
          <w:rFonts w:ascii="Arial" w:hAnsi="Arial" w:cs="Arial"/>
          <w:sz w:val="19"/>
          <w:szCs w:val="19"/>
          <w:lang w:val="en-US"/>
        </w:rPr>
        <w:t>s</w:t>
      </w:r>
      <w:r w:rsidR="00623073" w:rsidRPr="00623073">
        <w:rPr>
          <w:rFonts w:ascii="Arial" w:hAnsi="Arial" w:cs="Arial"/>
          <w:sz w:val="19"/>
          <w:szCs w:val="19"/>
          <w:lang w:val="en-US"/>
        </w:rPr>
        <w:t xml:space="preserve"> Meeting No. 1/202</w:t>
      </w:r>
      <w:r w:rsidR="001D3D81" w:rsidRPr="00FA059E">
        <w:rPr>
          <w:rFonts w:ascii="Arial" w:hAnsi="Arial" w:cs="Arial"/>
          <w:sz w:val="19"/>
          <w:szCs w:val="19"/>
          <w:lang w:val="en-US"/>
        </w:rPr>
        <w:t>4</w:t>
      </w:r>
      <w:r w:rsidR="006F16B8">
        <w:rPr>
          <w:rFonts w:ascii="Arial" w:hAnsi="Arial" w:cs="Arial"/>
          <w:sz w:val="19"/>
          <w:szCs w:val="19"/>
          <w:lang w:val="en-US"/>
        </w:rPr>
        <w:t>,</w:t>
      </w:r>
      <w:r w:rsidR="00623073" w:rsidRPr="00623073">
        <w:rPr>
          <w:rFonts w:ascii="Arial" w:hAnsi="Arial" w:cs="Arial"/>
          <w:sz w:val="19"/>
          <w:szCs w:val="19"/>
          <w:lang w:val="en-US"/>
        </w:rPr>
        <w:t xml:space="preserve"> passed a resolution to approve the payment of dividends from net profits for the year ended 31 December 2023 </w:t>
      </w:r>
      <w:r w:rsidR="00FC4CB9">
        <w:rPr>
          <w:rFonts w:ascii="Arial" w:hAnsi="Arial" w:cs="Arial"/>
          <w:sz w:val="19"/>
          <w:szCs w:val="19"/>
          <w:lang w:val="en-US"/>
        </w:rPr>
        <w:t xml:space="preserve">at Baht </w:t>
      </w:r>
      <w:r w:rsidR="00623073" w:rsidRPr="00623073">
        <w:rPr>
          <w:rFonts w:ascii="Arial" w:hAnsi="Arial" w:cs="Arial"/>
          <w:sz w:val="19"/>
          <w:szCs w:val="19"/>
          <w:lang w:val="en-US"/>
        </w:rPr>
        <w:t>of 0.</w:t>
      </w:r>
      <w:r w:rsidR="00FA059E" w:rsidRPr="00FA059E">
        <w:rPr>
          <w:rFonts w:ascii="Arial" w:hAnsi="Arial" w:cs="Arial"/>
          <w:sz w:val="19"/>
          <w:szCs w:val="19"/>
          <w:lang w:val="en-US"/>
        </w:rPr>
        <w:t>2</w:t>
      </w:r>
      <w:r w:rsidR="000E6400">
        <w:rPr>
          <w:rFonts w:ascii="Arial" w:hAnsi="Arial" w:cs="Arial"/>
          <w:sz w:val="19"/>
          <w:szCs w:val="19"/>
          <w:lang w:val="en-US"/>
        </w:rPr>
        <w:t>0</w:t>
      </w:r>
      <w:r w:rsidR="00623073" w:rsidRPr="00623073">
        <w:rPr>
          <w:rFonts w:ascii="Arial" w:hAnsi="Arial" w:cs="Arial"/>
          <w:sz w:val="19"/>
          <w:szCs w:val="19"/>
          <w:lang w:val="en-US"/>
        </w:rPr>
        <w:t xml:space="preserve"> per share for 616 million shares totaling Baht 123.</w:t>
      </w:r>
      <w:r w:rsidR="00FA059E" w:rsidRPr="00FA059E">
        <w:rPr>
          <w:rFonts w:ascii="Arial" w:hAnsi="Arial" w:cs="Arial"/>
          <w:sz w:val="19"/>
          <w:szCs w:val="19"/>
          <w:lang w:val="en-US"/>
        </w:rPr>
        <w:t>2</w:t>
      </w:r>
      <w:r w:rsidR="000E6400">
        <w:rPr>
          <w:rFonts w:ascii="Arial" w:hAnsi="Arial" w:cs="Arial"/>
          <w:sz w:val="19"/>
          <w:szCs w:val="19"/>
          <w:lang w:val="en-US"/>
        </w:rPr>
        <w:t>0</w:t>
      </w:r>
      <w:r w:rsidR="00623073" w:rsidRPr="00623073">
        <w:rPr>
          <w:rFonts w:ascii="Arial" w:hAnsi="Arial" w:cs="Arial"/>
          <w:sz w:val="19"/>
          <w:szCs w:val="19"/>
          <w:lang w:val="en-US"/>
        </w:rPr>
        <w:t xml:space="preserve"> million.</w:t>
      </w:r>
      <w:r w:rsidR="00202F29">
        <w:rPr>
          <w:rFonts w:ascii="Arial" w:hAnsi="Arial" w:cstheme="minorBidi" w:hint="cs"/>
          <w:sz w:val="19"/>
          <w:szCs w:val="24"/>
          <w:cs/>
          <w:lang w:val="en-US" w:bidi="th-TH"/>
        </w:rPr>
        <w:t xml:space="preserve"> </w:t>
      </w:r>
      <w:r w:rsidR="00202F29">
        <w:rPr>
          <w:rFonts w:ascii="Arial" w:hAnsi="Arial" w:cstheme="minorBidi"/>
          <w:sz w:val="19"/>
          <w:szCs w:val="24"/>
          <w:lang w:val="en-US" w:bidi="th-TH"/>
        </w:rPr>
        <w:t>The dividend payment is scheduled for consideration and approval the Annual General Shareholders’ Meeting in 202</w:t>
      </w:r>
      <w:r w:rsidR="002F52B5">
        <w:rPr>
          <w:rFonts w:ascii="Arial" w:hAnsi="Arial" w:cstheme="minorBidi"/>
          <w:sz w:val="19"/>
          <w:szCs w:val="24"/>
          <w:lang w:val="en-US" w:bidi="th-TH"/>
        </w:rPr>
        <w:t>4</w:t>
      </w:r>
      <w:r w:rsidR="00202F29">
        <w:rPr>
          <w:rFonts w:ascii="Arial" w:hAnsi="Arial" w:cstheme="minorBidi"/>
          <w:sz w:val="19"/>
          <w:szCs w:val="24"/>
          <w:lang w:val="en-US" w:bidi="th-TH"/>
        </w:rPr>
        <w:t>.</w:t>
      </w:r>
      <w:r w:rsidR="00623073" w:rsidRPr="00623073">
        <w:rPr>
          <w:rFonts w:ascii="Arial" w:hAnsi="Arial" w:cs="Arial"/>
          <w:sz w:val="19"/>
          <w:szCs w:val="19"/>
          <w:lang w:val="en-US"/>
        </w:rPr>
        <w:t xml:space="preserve"> However, </w:t>
      </w:r>
      <w:r w:rsidR="00FC4CB9">
        <w:rPr>
          <w:rFonts w:ascii="Arial" w:hAnsi="Arial" w:cs="Arial"/>
          <w:sz w:val="19"/>
          <w:szCs w:val="19"/>
          <w:lang w:val="en-US"/>
        </w:rPr>
        <w:t>on 13 September 2023, the Company</w:t>
      </w:r>
      <w:r w:rsidR="00623073" w:rsidRPr="00623073">
        <w:rPr>
          <w:rFonts w:ascii="Arial" w:hAnsi="Arial" w:cs="Arial"/>
          <w:sz w:val="19"/>
          <w:szCs w:val="19"/>
          <w:lang w:val="en-US"/>
        </w:rPr>
        <w:t xml:space="preserve"> paid the interim dividend </w:t>
      </w:r>
      <w:r w:rsidR="00CB135A">
        <w:rPr>
          <w:rFonts w:ascii="Arial" w:hAnsi="Arial" w:cs="Arial"/>
          <w:sz w:val="19"/>
          <w:szCs w:val="19"/>
          <w:lang w:val="en-US"/>
        </w:rPr>
        <w:t xml:space="preserve">from </w:t>
      </w:r>
      <w:r w:rsidR="006528C4">
        <w:rPr>
          <w:rFonts w:ascii="Arial" w:hAnsi="Arial" w:cs="Arial"/>
          <w:sz w:val="19"/>
          <w:szCs w:val="19"/>
          <w:lang w:val="en-US"/>
        </w:rPr>
        <w:t xml:space="preserve">operating performance for the </w:t>
      </w:r>
      <w:r w:rsidR="002D5CB4">
        <w:rPr>
          <w:rFonts w:ascii="Arial" w:hAnsi="Arial" w:cs="Arial"/>
          <w:sz w:val="19"/>
          <w:szCs w:val="19"/>
          <w:lang w:val="en-US"/>
        </w:rPr>
        <w:t xml:space="preserve">first </w:t>
      </w:r>
      <w:r w:rsidR="00016FF1">
        <w:rPr>
          <w:rFonts w:ascii="Arial" w:hAnsi="Arial" w:cs="Arial"/>
          <w:sz w:val="19"/>
          <w:szCs w:val="19"/>
          <w:lang w:val="en-US"/>
        </w:rPr>
        <w:t>half</w:t>
      </w:r>
      <w:r w:rsidR="00624C20">
        <w:rPr>
          <w:rFonts w:ascii="Arial" w:hAnsi="Arial" w:cs="Arial"/>
          <w:sz w:val="19"/>
          <w:szCs w:val="19"/>
          <w:lang w:val="en-US"/>
        </w:rPr>
        <w:t xml:space="preserve"> of 2023</w:t>
      </w:r>
      <w:r w:rsidR="000621C0">
        <w:rPr>
          <w:rFonts w:ascii="Arial" w:hAnsi="Arial" w:cs="Arial"/>
          <w:sz w:val="19"/>
          <w:szCs w:val="19"/>
          <w:lang w:val="en-US"/>
        </w:rPr>
        <w:t xml:space="preserve"> at Baht</w:t>
      </w:r>
      <w:r w:rsidR="00FA059E" w:rsidRPr="00FA059E">
        <w:rPr>
          <w:rFonts w:ascii="Arial" w:hAnsi="Arial" w:cs="Arial"/>
          <w:sz w:val="19"/>
          <w:szCs w:val="19"/>
          <w:lang w:val="en-US"/>
        </w:rPr>
        <w:t xml:space="preserve"> </w:t>
      </w:r>
      <w:r w:rsidR="00623073" w:rsidRPr="00623073">
        <w:rPr>
          <w:rFonts w:ascii="Arial" w:hAnsi="Arial" w:cs="Arial"/>
          <w:sz w:val="19"/>
          <w:szCs w:val="19"/>
          <w:lang w:val="en-US"/>
        </w:rPr>
        <w:t xml:space="preserve">of 0.10 per share </w:t>
      </w:r>
      <w:r w:rsidR="000621C0">
        <w:rPr>
          <w:rFonts w:ascii="Arial" w:hAnsi="Arial" w:cs="Arial"/>
          <w:sz w:val="19"/>
          <w:szCs w:val="19"/>
          <w:lang w:val="en-US"/>
        </w:rPr>
        <w:t xml:space="preserve">for </w:t>
      </w:r>
      <w:r w:rsidR="009F3972">
        <w:rPr>
          <w:rFonts w:ascii="Arial" w:hAnsi="Arial" w:cs="Arial"/>
          <w:sz w:val="19"/>
          <w:szCs w:val="19"/>
          <w:lang w:val="en-US"/>
        </w:rPr>
        <w:t xml:space="preserve">616 million shares </w:t>
      </w:r>
      <w:r w:rsidR="00985A6D">
        <w:rPr>
          <w:rFonts w:ascii="Arial" w:hAnsi="Arial" w:cs="Arial"/>
          <w:sz w:val="19"/>
          <w:szCs w:val="19"/>
          <w:lang w:val="en-US"/>
        </w:rPr>
        <w:t>totaling</w:t>
      </w:r>
      <w:r w:rsidR="00623073" w:rsidRPr="00623073">
        <w:rPr>
          <w:rFonts w:ascii="Arial" w:hAnsi="Arial" w:cs="Arial"/>
          <w:sz w:val="19"/>
          <w:szCs w:val="19"/>
          <w:lang w:val="en-US"/>
        </w:rPr>
        <w:t xml:space="preserve"> </w:t>
      </w:r>
      <w:r w:rsidR="003E64A8" w:rsidRPr="00623073">
        <w:rPr>
          <w:rFonts w:ascii="Arial" w:hAnsi="Arial" w:cs="Arial"/>
          <w:sz w:val="19"/>
          <w:szCs w:val="19"/>
          <w:lang w:val="en-US"/>
        </w:rPr>
        <w:t xml:space="preserve">Baht </w:t>
      </w:r>
      <w:r w:rsidR="00623073" w:rsidRPr="00623073">
        <w:rPr>
          <w:rFonts w:ascii="Arial" w:hAnsi="Arial" w:cs="Arial"/>
          <w:sz w:val="19"/>
          <w:szCs w:val="19"/>
          <w:lang w:val="en-US"/>
        </w:rPr>
        <w:t>61.</w:t>
      </w:r>
      <w:r w:rsidR="00FA059E" w:rsidRPr="00FA059E">
        <w:rPr>
          <w:rFonts w:ascii="Arial" w:hAnsi="Arial" w:cs="Arial"/>
          <w:sz w:val="19"/>
          <w:szCs w:val="19"/>
          <w:lang w:val="en-US"/>
        </w:rPr>
        <w:t>6</w:t>
      </w:r>
      <w:r w:rsidR="000E6400">
        <w:rPr>
          <w:rFonts w:ascii="Arial" w:hAnsi="Arial" w:cs="Arial"/>
          <w:sz w:val="19"/>
          <w:szCs w:val="19"/>
          <w:lang w:val="en-US"/>
        </w:rPr>
        <w:t>0</w:t>
      </w:r>
      <w:r w:rsidR="00623073" w:rsidRPr="00623073">
        <w:rPr>
          <w:rFonts w:ascii="Arial" w:hAnsi="Arial" w:cs="Arial"/>
          <w:sz w:val="19"/>
          <w:szCs w:val="19"/>
          <w:lang w:val="en-US"/>
        </w:rPr>
        <w:t xml:space="preserve"> </w:t>
      </w:r>
      <w:r w:rsidR="003E64A8">
        <w:rPr>
          <w:rFonts w:ascii="Arial" w:hAnsi="Arial" w:cs="Arial"/>
          <w:sz w:val="19"/>
          <w:szCs w:val="19"/>
          <w:lang w:val="en-US"/>
        </w:rPr>
        <w:t>m</w:t>
      </w:r>
      <w:r w:rsidR="00623073" w:rsidRPr="00623073">
        <w:rPr>
          <w:rFonts w:ascii="Arial" w:hAnsi="Arial" w:cs="Arial"/>
          <w:sz w:val="19"/>
          <w:szCs w:val="19"/>
          <w:lang w:val="en-US"/>
        </w:rPr>
        <w:t>illion</w:t>
      </w:r>
      <w:r w:rsidR="00E52403">
        <w:rPr>
          <w:rFonts w:ascii="Arial" w:hAnsi="Arial" w:cs="Arial"/>
          <w:sz w:val="19"/>
          <w:szCs w:val="19"/>
          <w:lang w:val="en-US"/>
        </w:rPr>
        <w:t xml:space="preserve"> (Note 36)</w:t>
      </w:r>
      <w:r w:rsidR="00FA059E" w:rsidRPr="00FA059E">
        <w:rPr>
          <w:rFonts w:ascii="Arial" w:hAnsi="Arial" w:cs="Arial"/>
          <w:sz w:val="19"/>
          <w:szCs w:val="19"/>
          <w:lang w:val="en-US"/>
        </w:rPr>
        <w:t>.</w:t>
      </w:r>
      <w:r w:rsidR="00623073" w:rsidRPr="00623073">
        <w:rPr>
          <w:rFonts w:ascii="Arial" w:hAnsi="Arial" w:cs="Arial"/>
          <w:sz w:val="19"/>
          <w:szCs w:val="19"/>
          <w:lang w:val="en-US"/>
        </w:rPr>
        <w:t xml:space="preserve"> Therefore, </w:t>
      </w:r>
      <w:r w:rsidR="00DC1AA2" w:rsidRPr="00623073">
        <w:rPr>
          <w:rFonts w:ascii="Arial" w:hAnsi="Arial" w:cs="Arial"/>
          <w:sz w:val="19"/>
          <w:szCs w:val="19"/>
          <w:lang w:val="en-US"/>
        </w:rPr>
        <w:t>the</w:t>
      </w:r>
      <w:r w:rsidR="00623073" w:rsidRPr="00623073">
        <w:rPr>
          <w:rFonts w:ascii="Arial" w:hAnsi="Arial" w:cs="Arial"/>
          <w:sz w:val="19"/>
          <w:szCs w:val="19"/>
          <w:lang w:val="en-US"/>
        </w:rPr>
        <w:t xml:space="preserve"> remaining dividend </w:t>
      </w:r>
      <w:r w:rsidR="00985A6D">
        <w:rPr>
          <w:rFonts w:ascii="Arial" w:hAnsi="Arial" w:cs="Arial"/>
          <w:sz w:val="19"/>
          <w:szCs w:val="19"/>
          <w:lang w:val="en-US"/>
        </w:rPr>
        <w:t>to</w:t>
      </w:r>
      <w:r w:rsidR="00623073" w:rsidRPr="00623073">
        <w:rPr>
          <w:rFonts w:ascii="Arial" w:hAnsi="Arial" w:cs="Arial"/>
          <w:sz w:val="19"/>
          <w:szCs w:val="19"/>
          <w:lang w:val="en-US"/>
        </w:rPr>
        <w:t xml:space="preserve"> be paid</w:t>
      </w:r>
      <w:r w:rsidR="00B91F96">
        <w:rPr>
          <w:rFonts w:ascii="Arial" w:hAnsi="Arial" w:cs="Arial"/>
          <w:sz w:val="19"/>
          <w:szCs w:val="19"/>
          <w:lang w:val="en-US"/>
        </w:rPr>
        <w:t xml:space="preserve"> in this regard at</w:t>
      </w:r>
      <w:r w:rsidR="00623073" w:rsidRPr="00623073">
        <w:rPr>
          <w:rFonts w:ascii="Arial" w:hAnsi="Arial" w:cs="Arial"/>
          <w:sz w:val="19"/>
          <w:szCs w:val="19"/>
          <w:lang w:val="en-US"/>
        </w:rPr>
        <w:t xml:space="preserve"> </w:t>
      </w:r>
      <w:r w:rsidR="004E6F1D">
        <w:rPr>
          <w:rFonts w:ascii="Arial" w:hAnsi="Arial" w:cs="Arial"/>
          <w:sz w:val="19"/>
          <w:szCs w:val="19"/>
          <w:lang w:val="en-US"/>
        </w:rPr>
        <w:t>Baht of</w:t>
      </w:r>
      <w:r w:rsidR="00FA059E" w:rsidRPr="00FA059E">
        <w:rPr>
          <w:rFonts w:ascii="Arial" w:hAnsi="Arial" w:cs="Arial"/>
          <w:sz w:val="19"/>
          <w:szCs w:val="19"/>
          <w:lang w:val="en-US"/>
        </w:rPr>
        <w:t xml:space="preserve"> </w:t>
      </w:r>
      <w:r w:rsidR="00623073" w:rsidRPr="00623073">
        <w:rPr>
          <w:rFonts w:ascii="Arial" w:hAnsi="Arial" w:cs="Arial"/>
          <w:sz w:val="19"/>
          <w:szCs w:val="19"/>
          <w:lang w:val="en-US"/>
        </w:rPr>
        <w:t xml:space="preserve">0.10 per share </w:t>
      </w:r>
      <w:r w:rsidR="004E6F1D">
        <w:rPr>
          <w:rFonts w:ascii="Arial" w:hAnsi="Arial" w:cs="Arial"/>
          <w:sz w:val="19"/>
          <w:szCs w:val="19"/>
          <w:lang w:val="en-US"/>
        </w:rPr>
        <w:t>for 616 million shares totaling</w:t>
      </w:r>
      <w:r w:rsidR="00623073" w:rsidRPr="00623073">
        <w:rPr>
          <w:rFonts w:ascii="Arial" w:hAnsi="Arial" w:cs="Arial"/>
          <w:sz w:val="19"/>
          <w:szCs w:val="19"/>
          <w:lang w:val="en-US"/>
        </w:rPr>
        <w:t xml:space="preserve"> </w:t>
      </w:r>
      <w:r w:rsidR="00DC1AA2">
        <w:rPr>
          <w:rFonts w:ascii="Arial" w:hAnsi="Arial" w:cs="Arial"/>
          <w:sz w:val="19"/>
          <w:szCs w:val="19"/>
          <w:lang w:val="en-US"/>
        </w:rPr>
        <w:t xml:space="preserve">Baht </w:t>
      </w:r>
      <w:r w:rsidR="00623073" w:rsidRPr="00623073">
        <w:rPr>
          <w:rFonts w:ascii="Arial" w:hAnsi="Arial" w:cs="Arial"/>
          <w:sz w:val="19"/>
          <w:szCs w:val="19"/>
          <w:lang w:val="en-US"/>
        </w:rPr>
        <w:t>61.</w:t>
      </w:r>
      <w:r w:rsidR="00FA059E" w:rsidRPr="00FA059E">
        <w:rPr>
          <w:rFonts w:ascii="Arial" w:hAnsi="Arial" w:cs="Arial"/>
          <w:sz w:val="19"/>
          <w:szCs w:val="19"/>
          <w:lang w:val="en-US"/>
        </w:rPr>
        <w:t>6</w:t>
      </w:r>
      <w:r w:rsidR="000E6400">
        <w:rPr>
          <w:rFonts w:ascii="Arial" w:hAnsi="Arial" w:cs="Arial"/>
          <w:sz w:val="19"/>
          <w:szCs w:val="19"/>
          <w:lang w:val="en-US"/>
        </w:rPr>
        <w:t>0</w:t>
      </w:r>
      <w:r w:rsidR="00623073" w:rsidRPr="00623073">
        <w:rPr>
          <w:rFonts w:ascii="Arial" w:hAnsi="Arial" w:cs="Arial"/>
          <w:sz w:val="19"/>
          <w:szCs w:val="19"/>
          <w:lang w:val="en-US"/>
        </w:rPr>
        <w:t xml:space="preserve"> </w:t>
      </w:r>
      <w:r w:rsidR="00DC1AA2">
        <w:rPr>
          <w:rFonts w:ascii="Arial" w:hAnsi="Arial" w:cs="Arial"/>
          <w:sz w:val="19"/>
          <w:szCs w:val="19"/>
          <w:lang w:val="en-US"/>
        </w:rPr>
        <w:t>m</w:t>
      </w:r>
      <w:r w:rsidR="00623073" w:rsidRPr="00623073">
        <w:rPr>
          <w:rFonts w:ascii="Arial" w:hAnsi="Arial" w:cs="Arial"/>
          <w:sz w:val="19"/>
          <w:szCs w:val="19"/>
          <w:lang w:val="en-US"/>
        </w:rPr>
        <w:t xml:space="preserve">illion </w:t>
      </w:r>
      <w:r w:rsidR="00623073" w:rsidRPr="0082064A">
        <w:rPr>
          <w:rFonts w:ascii="Arial" w:hAnsi="Arial" w:cs="Arial"/>
          <w:sz w:val="19"/>
          <w:szCs w:val="19"/>
          <w:lang w:val="en-US"/>
        </w:rPr>
        <w:t>on</w:t>
      </w:r>
      <w:r w:rsidR="00623073" w:rsidRPr="00623073">
        <w:rPr>
          <w:rFonts w:ascii="Arial" w:hAnsi="Arial" w:cs="Arial"/>
          <w:sz w:val="19"/>
          <w:szCs w:val="19"/>
          <w:lang w:val="en-US"/>
        </w:rPr>
        <w:t xml:space="preserve"> 10 May 2024</w:t>
      </w:r>
      <w:r w:rsidR="00916C4E">
        <w:rPr>
          <w:rFonts w:ascii="Arial" w:hAnsi="Arial" w:cs="Arial"/>
          <w:sz w:val="19"/>
          <w:szCs w:val="19"/>
          <w:lang w:val="en-US"/>
        </w:rPr>
        <w:t>.</w:t>
      </w:r>
    </w:p>
    <w:p w14:paraId="203E092D" w14:textId="77777777" w:rsidR="00737487" w:rsidRPr="000621C0" w:rsidRDefault="00737487" w:rsidP="00737487">
      <w:pPr>
        <w:pStyle w:val="ListParagraph"/>
        <w:spacing w:line="360" w:lineRule="auto"/>
        <w:ind w:left="993" w:right="2"/>
        <w:jc w:val="thaiDistribute"/>
        <w:rPr>
          <w:rFonts w:ascii="Arial" w:hAnsi="Arial" w:cstheme="minorBidi"/>
          <w:b/>
          <w:bCs/>
          <w:sz w:val="19"/>
          <w:szCs w:val="19"/>
          <w:cs/>
          <w:lang w:val="en-GB"/>
        </w:rPr>
      </w:pPr>
    </w:p>
    <w:p w14:paraId="7666E666" w14:textId="79E884F6" w:rsidR="00FD6863" w:rsidRDefault="00D4729B" w:rsidP="00D24CEB">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D4729B">
        <w:rPr>
          <w:rFonts w:ascii="Arial" w:hAnsi="Arial" w:cs="Arial"/>
          <w:b/>
          <w:bCs/>
          <w:sz w:val="19"/>
          <w:szCs w:val="19"/>
          <w:lang w:bidi="th-TH"/>
        </w:rPr>
        <w:t>AUTHORISATION OF FINANCIAL STATEMENTS</w:t>
      </w:r>
    </w:p>
    <w:p w14:paraId="2000968A" w14:textId="328A87EC" w:rsidR="00807A6D" w:rsidRDefault="00807A6D" w:rsidP="00807A6D">
      <w:pPr>
        <w:pStyle w:val="BodyTextIndent3"/>
        <w:tabs>
          <w:tab w:val="num" w:pos="786"/>
        </w:tabs>
        <w:spacing w:line="360" w:lineRule="auto"/>
        <w:ind w:left="432" w:firstLine="0"/>
        <w:rPr>
          <w:rFonts w:ascii="Arial" w:hAnsi="Arial" w:cs="Arial"/>
          <w:b/>
          <w:bCs/>
          <w:sz w:val="19"/>
          <w:szCs w:val="19"/>
          <w:lang w:bidi="th-TH"/>
        </w:rPr>
      </w:pPr>
    </w:p>
    <w:p w14:paraId="078D437A" w14:textId="621BB691" w:rsidR="00807A6D" w:rsidRPr="00FF5480" w:rsidRDefault="00FF5480" w:rsidP="00807A6D">
      <w:pPr>
        <w:pStyle w:val="BodyTextIndent3"/>
        <w:tabs>
          <w:tab w:val="num" w:pos="786"/>
        </w:tabs>
        <w:spacing w:line="360" w:lineRule="auto"/>
        <w:ind w:left="432" w:firstLine="0"/>
        <w:rPr>
          <w:rFonts w:ascii="Arial" w:hAnsi="Arial" w:cs="Arial"/>
          <w:sz w:val="19"/>
          <w:szCs w:val="19"/>
          <w:cs/>
          <w:lang w:bidi="th-TH"/>
        </w:rPr>
      </w:pPr>
      <w:r w:rsidRPr="0031249E">
        <w:rPr>
          <w:rFonts w:ascii="Arial" w:hAnsi="Arial" w:cs="Arial"/>
          <w:sz w:val="19"/>
          <w:szCs w:val="19"/>
          <w:lang w:bidi="th-TH"/>
        </w:rPr>
        <w:t xml:space="preserve">These financial statements were authorized by the Company’s director </w:t>
      </w:r>
      <w:r w:rsidRPr="00FD2B13">
        <w:rPr>
          <w:rFonts w:ascii="Arial" w:hAnsi="Arial" w:cs="Arial"/>
          <w:sz w:val="19"/>
          <w:szCs w:val="19"/>
          <w:lang w:bidi="th-TH"/>
        </w:rPr>
        <w:t xml:space="preserve">on </w:t>
      </w:r>
      <w:r w:rsidR="00C62C43" w:rsidRPr="00FD2B13">
        <w:rPr>
          <w:rFonts w:ascii="Arial" w:hAnsi="Arial" w:cs="Arial"/>
          <w:sz w:val="19"/>
          <w:szCs w:val="19"/>
          <w:lang w:bidi="th-TH"/>
        </w:rPr>
        <w:t>29</w:t>
      </w:r>
      <w:r w:rsidR="00737093" w:rsidRPr="00FD2B13">
        <w:rPr>
          <w:rFonts w:ascii="Arial" w:hAnsi="Arial" w:cs="Arial"/>
          <w:sz w:val="19"/>
          <w:szCs w:val="19"/>
          <w:lang w:bidi="th-TH"/>
        </w:rPr>
        <w:t xml:space="preserve"> </w:t>
      </w:r>
      <w:r w:rsidR="0031249E" w:rsidRPr="00FD2B13">
        <w:rPr>
          <w:rFonts w:ascii="Arial" w:hAnsi="Arial" w:cs="Arial"/>
          <w:sz w:val="19"/>
          <w:szCs w:val="19"/>
          <w:lang w:bidi="th-TH"/>
        </w:rPr>
        <w:t>February</w:t>
      </w:r>
      <w:r w:rsidR="004969DF" w:rsidRPr="00FD2B13">
        <w:rPr>
          <w:rFonts w:ascii="Arial" w:hAnsi="Arial" w:cs="Arial"/>
          <w:sz w:val="19"/>
          <w:szCs w:val="19"/>
          <w:lang w:bidi="th-TH"/>
        </w:rPr>
        <w:t xml:space="preserve"> 202</w:t>
      </w:r>
      <w:r w:rsidR="002F7E92" w:rsidRPr="00FD2B13">
        <w:rPr>
          <w:rFonts w:ascii="Arial" w:hAnsi="Arial" w:cs="Arial"/>
          <w:sz w:val="19"/>
          <w:szCs w:val="19"/>
          <w:lang w:bidi="th-TH"/>
        </w:rPr>
        <w:t>4</w:t>
      </w:r>
      <w:r w:rsidRPr="00FD2B13">
        <w:rPr>
          <w:rFonts w:ascii="Arial" w:hAnsi="Arial" w:cs="Arial"/>
          <w:sz w:val="19"/>
          <w:szCs w:val="19"/>
          <w:lang w:bidi="th-TH"/>
        </w:rPr>
        <w:t>.</w:t>
      </w:r>
    </w:p>
    <w:p w14:paraId="3922814F" w14:textId="072B3DEA" w:rsidR="00571B44" w:rsidRDefault="00571B44" w:rsidP="00F20395">
      <w:pPr>
        <w:spacing w:line="360" w:lineRule="auto"/>
        <w:ind w:left="450"/>
        <w:jc w:val="thaiDistribute"/>
        <w:rPr>
          <w:rFonts w:ascii="Arial" w:hAnsi="Arial" w:cs="Arial"/>
          <w:sz w:val="19"/>
          <w:szCs w:val="19"/>
        </w:rPr>
      </w:pPr>
    </w:p>
    <w:sectPr w:rsidR="00571B44" w:rsidSect="00AD76EA">
      <w:footerReference w:type="default" r:id="rId16"/>
      <w:pgSz w:w="11909" w:h="16834" w:code="9"/>
      <w:pgMar w:top="1350" w:right="1123" w:bottom="1170" w:left="1412" w:header="289" w:footer="38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E2D60" w14:textId="77777777" w:rsidR="00AD76EA" w:rsidRDefault="00AD76EA">
      <w:pPr>
        <w:rPr>
          <w:cs/>
        </w:rPr>
      </w:pPr>
      <w:r>
        <w:separator/>
      </w:r>
    </w:p>
  </w:endnote>
  <w:endnote w:type="continuationSeparator" w:id="0">
    <w:p w14:paraId="6F16EB0C" w14:textId="77777777" w:rsidR="00AD76EA" w:rsidRDefault="00AD76EA">
      <w:pPr>
        <w:rPr>
          <w:cs/>
        </w:rPr>
      </w:pPr>
      <w:r>
        <w:continuationSeparator/>
      </w:r>
    </w:p>
  </w:endnote>
  <w:endnote w:type="continuationNotice" w:id="1">
    <w:p w14:paraId="1A8A4D99" w14:textId="77777777" w:rsidR="00AD76EA" w:rsidRDefault="00AD76EA">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altName w:val="Cambria"/>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7DB29D44" w:rsidR="00305BFB" w:rsidRPr="00CA0502" w:rsidRDefault="00F26731" w:rsidP="00F26731">
    <w:pPr>
      <w:pStyle w:val="CharChar"/>
      <w:tabs>
        <w:tab w:val="left" w:pos="8730"/>
      </w:tabs>
      <w:ind w:right="19"/>
      <w:jc w:val="center"/>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00DC3210">
      <w:rPr>
        <w:rFonts w:ascii="Arial" w:hAnsi="Arial" w:cs="Arial"/>
        <w:sz w:val="19"/>
        <w:szCs w:val="19"/>
      </w:rPr>
      <w:t xml:space="preserve"> </w:t>
    </w:r>
    <w:r>
      <w:rPr>
        <w:rFonts w:ascii="Arial" w:hAnsi="Arial" w:cs="Arial"/>
        <w:sz w:val="19"/>
        <w:szCs w:val="19"/>
      </w:rPr>
      <w:t xml:space="preserve"> </w:t>
    </w:r>
    <w:r w:rsidR="00305BFB" w:rsidRPr="00F0177F">
      <w:rPr>
        <w:rFonts w:ascii="Arial" w:hAnsi="Arial" w:cs="Arial"/>
        <w:sz w:val="19"/>
        <w:szCs w:val="19"/>
      </w:rPr>
      <w:fldChar w:fldCharType="begin"/>
    </w:r>
    <w:r w:rsidR="00305BFB" w:rsidRPr="00F0177F">
      <w:rPr>
        <w:rFonts w:ascii="Arial" w:hAnsi="Arial" w:cs="Arial"/>
        <w:sz w:val="19"/>
        <w:szCs w:val="19"/>
        <w:rtl/>
        <w:cs/>
      </w:rPr>
      <w:instrText xml:space="preserve"> PAGE   \* MERGEFORMAT </w:instrText>
    </w:r>
    <w:r w:rsidR="00305BFB" w:rsidRPr="00F0177F">
      <w:rPr>
        <w:rFonts w:ascii="Arial" w:hAnsi="Arial" w:cs="Arial"/>
        <w:sz w:val="19"/>
        <w:szCs w:val="19"/>
      </w:rPr>
      <w:fldChar w:fldCharType="separate"/>
    </w:r>
    <w:r w:rsidR="00305BFB">
      <w:rPr>
        <w:rFonts w:ascii="Arial" w:hAnsi="Arial" w:cs="Arial"/>
        <w:noProof/>
        <w:sz w:val="19"/>
        <w:szCs w:val="19"/>
        <w:rtl/>
      </w:rPr>
      <w:t>28</w:t>
    </w:r>
    <w:r w:rsidR="00305BFB" w:rsidRPr="00F0177F">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65BE2" w14:textId="77777777" w:rsidR="00EE4647" w:rsidRPr="00CA0502" w:rsidRDefault="00595BA6" w:rsidP="00F26731">
    <w:pPr>
      <w:pStyle w:val="CharChar"/>
      <w:tabs>
        <w:tab w:val="left" w:pos="8730"/>
      </w:tabs>
      <w:ind w:right="19"/>
      <w:jc w:val="center"/>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Pr>
        <w:rFonts w:ascii="Arial" w:hAnsi="Arial" w:cstheme="minorBidi" w:hint="cs"/>
        <w:sz w:val="19"/>
        <w:szCs w:val="24"/>
        <w:cs/>
        <w:lang w:bidi="th-TH"/>
      </w:rPr>
      <w:t xml:space="preserve">                                                                           </w:t>
    </w:r>
    <w:r>
      <w:rPr>
        <w:rFonts w:ascii="Arial" w:hAnsi="Arial" w:cs="Arial"/>
        <w:sz w:val="19"/>
        <w:szCs w:val="19"/>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ECB0" w14:textId="77777777" w:rsidR="00EE4647" w:rsidRPr="00CA0502" w:rsidRDefault="00C40DA2" w:rsidP="00C40DA2">
    <w:pPr>
      <w:pStyle w:val="CharChar"/>
      <w:tabs>
        <w:tab w:val="left" w:pos="7470"/>
        <w:tab w:val="left" w:pos="8730"/>
      </w:tabs>
      <w:ind w:right="19"/>
      <w:jc w:val="right"/>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Pr>
        <w:rFonts w:ascii="Arial" w:hAnsi="Arial" w:cstheme="minorBidi" w:hint="cs"/>
        <w:sz w:val="19"/>
        <w:szCs w:val="24"/>
        <w:cs/>
        <w:lang w:bidi="th-TH"/>
      </w:rPr>
      <w:t xml:space="preserve">                                                                           </w:t>
    </w:r>
    <w:r>
      <w:rPr>
        <w:rFonts w:ascii="Arial" w:hAnsi="Arial" w:cs="Arial"/>
        <w:sz w:val="19"/>
        <w:szCs w:val="19"/>
      </w:rPr>
      <w:t xml:space="preserve"> </w:t>
    </w:r>
    <w:r>
      <w:rPr>
        <w:rFonts w:ascii="Arial" w:hAnsi="Arial" w:cstheme="minorBidi" w:hint="cs"/>
        <w:sz w:val="19"/>
        <w:szCs w:val="24"/>
        <w:cs/>
        <w:lang w:bidi="th-TH"/>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5EF71" w14:textId="71AD5858" w:rsidR="0013158D" w:rsidRPr="00CA0502" w:rsidRDefault="0013158D" w:rsidP="0013158D">
    <w:pPr>
      <w:pStyle w:val="CharChar"/>
      <w:tabs>
        <w:tab w:val="left" w:pos="8730"/>
        <w:tab w:val="left" w:pos="9356"/>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78331" w14:textId="1976BCFD" w:rsidR="00BD0CED" w:rsidRPr="00CA0502" w:rsidRDefault="00BD0CED" w:rsidP="00F26731">
    <w:pPr>
      <w:pStyle w:val="CharChar"/>
      <w:tabs>
        <w:tab w:val="left" w:pos="8730"/>
      </w:tabs>
      <w:ind w:right="19"/>
      <w:jc w:val="center"/>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0669A" w14:textId="75382E15" w:rsidR="00433C04" w:rsidRPr="00CA0502" w:rsidRDefault="00433C04" w:rsidP="00433C04">
    <w:pPr>
      <w:pStyle w:val="CharChar"/>
      <w:tabs>
        <w:tab w:val="left" w:pos="8730"/>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B324C" w14:textId="77777777" w:rsidR="00AD76EA" w:rsidRDefault="00AD76EA">
      <w:pPr>
        <w:rPr>
          <w:cs/>
        </w:rPr>
      </w:pPr>
      <w:r>
        <w:separator/>
      </w:r>
    </w:p>
  </w:footnote>
  <w:footnote w:type="continuationSeparator" w:id="0">
    <w:p w14:paraId="75160458" w14:textId="77777777" w:rsidR="00AD76EA" w:rsidRDefault="00AD76EA">
      <w:pPr>
        <w:rPr>
          <w:cs/>
        </w:rPr>
      </w:pPr>
      <w:r>
        <w:continuationSeparator/>
      </w:r>
    </w:p>
  </w:footnote>
  <w:footnote w:type="continuationNotice" w:id="1">
    <w:p w14:paraId="013C0603" w14:textId="77777777" w:rsidR="00AD76EA" w:rsidRDefault="00AD76EA">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5E3CB2"/>
    <w:multiLevelType w:val="hybridMultilevel"/>
    <w:tmpl w:val="4C6E81F0"/>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2E32B6"/>
    <w:multiLevelType w:val="hybridMultilevel"/>
    <w:tmpl w:val="E00CD0F2"/>
    <w:lvl w:ilvl="0" w:tplc="7C1A75DE">
      <w:start w:val="2"/>
      <w:numFmt w:val="bullet"/>
      <w:lvlText w:val="-"/>
      <w:lvlJc w:val="left"/>
      <w:pPr>
        <w:ind w:left="2336" w:hanging="360"/>
      </w:pPr>
      <w:rPr>
        <w:rFonts w:ascii="Arial" w:eastAsia="Times New Roman" w:hAnsi="Arial" w:cs="Arial" w:hint="default"/>
      </w:rPr>
    </w:lvl>
    <w:lvl w:ilvl="1" w:tplc="04090003">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3" w15:restartNumberingAfterBreak="0">
    <w:nsid w:val="16527592"/>
    <w:multiLevelType w:val="multilevel"/>
    <w:tmpl w:val="73CCED86"/>
    <w:lvl w:ilvl="0">
      <w:start w:val="41"/>
      <w:numFmt w:val="decimal"/>
      <w:lvlText w:val="%1"/>
      <w:lvlJc w:val="left"/>
      <w:pPr>
        <w:ind w:left="380" w:hanging="380"/>
      </w:pPr>
      <w:rPr>
        <w:rFonts w:hint="default"/>
      </w:rPr>
    </w:lvl>
    <w:lvl w:ilvl="1">
      <w:start w:val="1"/>
      <w:numFmt w:val="decimal"/>
      <w:lvlText w:val="%1.%2"/>
      <w:lvlJc w:val="left"/>
      <w:pPr>
        <w:ind w:left="1100"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B280121"/>
    <w:multiLevelType w:val="hybridMultilevel"/>
    <w:tmpl w:val="1ECA938C"/>
    <w:lvl w:ilvl="0" w:tplc="46941456">
      <w:start w:val="1"/>
      <w:numFmt w:val="bullet"/>
      <w:lvlText w:val="-"/>
      <w:lvlJc w:val="left"/>
      <w:pPr>
        <w:ind w:left="2160" w:hanging="360"/>
      </w:pPr>
      <w:rPr>
        <w:rFonts w:ascii="Browallia New" w:eastAsia="MS Mincho" w:hAnsi="Browallia New" w:cs="Browallia New" w:hint="default"/>
        <w:color w:val="auto"/>
        <w:sz w:val="28"/>
        <w:szCs w:val="28"/>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77DA9"/>
    <w:multiLevelType w:val="multilevel"/>
    <w:tmpl w:val="BBFC4BC0"/>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sz w:val="19"/>
        <w:szCs w:val="19"/>
      </w:rPr>
    </w:lvl>
    <w:lvl w:ilvl="2">
      <w:start w:val="1"/>
      <w:numFmt w:val="decimal"/>
      <w:lvlText w:val="%1.%2.%3"/>
      <w:lvlJc w:val="left"/>
      <w:pPr>
        <w:ind w:left="1440" w:hanging="720"/>
      </w:pPr>
      <w:rPr>
        <w:rFonts w:hint="default"/>
        <w:sz w:val="19"/>
        <w:szCs w:val="1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C92125"/>
    <w:multiLevelType w:val="hybridMultilevel"/>
    <w:tmpl w:val="3E0A524E"/>
    <w:lvl w:ilvl="0" w:tplc="04090001">
      <w:start w:val="1"/>
      <w:numFmt w:val="bullet"/>
      <w:lvlText w:val=""/>
      <w:lvlJc w:val="left"/>
      <w:pPr>
        <w:ind w:left="1713" w:hanging="360"/>
      </w:pPr>
      <w:rPr>
        <w:rFonts w:ascii="Symbol" w:hAnsi="Symbol" w:hint="default"/>
      </w:rPr>
    </w:lvl>
    <w:lvl w:ilvl="1" w:tplc="1CD0ADFA">
      <w:start w:val="1"/>
      <w:numFmt w:val="bullet"/>
      <w:lvlText w:val=""/>
      <w:lvlJc w:val="left"/>
      <w:pPr>
        <w:ind w:left="2433" w:hanging="360"/>
      </w:pPr>
      <w:rPr>
        <w:rFonts w:ascii="Symbol" w:hAnsi="Symbol" w:hint="default"/>
        <w:sz w:val="20"/>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8" w15:restartNumberingAfterBreak="0">
    <w:nsid w:val="207F5DC9"/>
    <w:multiLevelType w:val="multilevel"/>
    <w:tmpl w:val="EC5ACBBC"/>
    <w:lvl w:ilvl="0">
      <w:start w:val="19"/>
      <w:numFmt w:val="decimal"/>
      <w:lvlText w:val="%1"/>
      <w:lvlJc w:val="left"/>
      <w:pPr>
        <w:ind w:left="372" w:hanging="372"/>
      </w:pPr>
      <w:rPr>
        <w:rFonts w:cstheme="minorBidi" w:hint="default"/>
      </w:rPr>
    </w:lvl>
    <w:lvl w:ilvl="1">
      <w:start w:val="1"/>
      <w:numFmt w:val="decimal"/>
      <w:lvlText w:val="20.%2"/>
      <w:lvlJc w:val="left"/>
      <w:pPr>
        <w:ind w:left="630" w:hanging="360"/>
      </w:pPr>
      <w:rPr>
        <w:rFonts w:cs="Times New Roman" w:hint="default"/>
        <w:b w:val="0"/>
        <w:bCs w:val="0"/>
        <w:u w:val="none"/>
      </w:rPr>
    </w:lvl>
    <w:lvl w:ilvl="2">
      <w:start w:val="1"/>
      <w:numFmt w:val="decimal"/>
      <w:lvlText w:val="%1.%2.%3"/>
      <w:lvlJc w:val="left"/>
      <w:pPr>
        <w:ind w:left="1566" w:hanging="720"/>
      </w:pPr>
      <w:rPr>
        <w:rFonts w:cstheme="minorBidi" w:hint="default"/>
      </w:rPr>
    </w:lvl>
    <w:lvl w:ilvl="3">
      <w:start w:val="1"/>
      <w:numFmt w:val="decimal"/>
      <w:lvlText w:val="%1.%2.%3.%4"/>
      <w:lvlJc w:val="left"/>
      <w:pPr>
        <w:ind w:left="1989" w:hanging="720"/>
      </w:pPr>
      <w:rPr>
        <w:rFonts w:cstheme="minorBidi" w:hint="default"/>
      </w:rPr>
    </w:lvl>
    <w:lvl w:ilvl="4">
      <w:start w:val="1"/>
      <w:numFmt w:val="decimal"/>
      <w:lvlText w:val="%1.%2.%3.%4.%5"/>
      <w:lvlJc w:val="left"/>
      <w:pPr>
        <w:ind w:left="2772" w:hanging="1080"/>
      </w:pPr>
      <w:rPr>
        <w:rFonts w:cstheme="minorBidi" w:hint="default"/>
      </w:rPr>
    </w:lvl>
    <w:lvl w:ilvl="5">
      <w:start w:val="1"/>
      <w:numFmt w:val="decimal"/>
      <w:lvlText w:val="%1.%2.%3.%4.%5.%6"/>
      <w:lvlJc w:val="left"/>
      <w:pPr>
        <w:ind w:left="3195" w:hanging="1080"/>
      </w:pPr>
      <w:rPr>
        <w:rFonts w:cstheme="minorBidi" w:hint="default"/>
      </w:rPr>
    </w:lvl>
    <w:lvl w:ilvl="6">
      <w:start w:val="1"/>
      <w:numFmt w:val="decimal"/>
      <w:lvlText w:val="%1.%2.%3.%4.%5.%6.%7"/>
      <w:lvlJc w:val="left"/>
      <w:pPr>
        <w:ind w:left="3618" w:hanging="1080"/>
      </w:pPr>
      <w:rPr>
        <w:rFonts w:cstheme="minorBidi" w:hint="default"/>
      </w:rPr>
    </w:lvl>
    <w:lvl w:ilvl="7">
      <w:start w:val="1"/>
      <w:numFmt w:val="decimal"/>
      <w:lvlText w:val="%1.%2.%3.%4.%5.%6.%7.%8"/>
      <w:lvlJc w:val="left"/>
      <w:pPr>
        <w:ind w:left="4401" w:hanging="1440"/>
      </w:pPr>
      <w:rPr>
        <w:rFonts w:cstheme="minorBidi" w:hint="default"/>
      </w:rPr>
    </w:lvl>
    <w:lvl w:ilvl="8">
      <w:start w:val="1"/>
      <w:numFmt w:val="decimal"/>
      <w:lvlText w:val="%1.%2.%3.%4.%5.%6.%7.%8.%9"/>
      <w:lvlJc w:val="left"/>
      <w:pPr>
        <w:ind w:left="4824" w:hanging="1440"/>
      </w:pPr>
      <w:rPr>
        <w:rFonts w:cstheme="minorBidi" w:hint="default"/>
      </w:rPr>
    </w:lvl>
  </w:abstractNum>
  <w:abstractNum w:abstractNumId="9" w15:restartNumberingAfterBreak="0">
    <w:nsid w:val="20F0492E"/>
    <w:multiLevelType w:val="hybridMultilevel"/>
    <w:tmpl w:val="5F1E5942"/>
    <w:styleLink w:val="111111"/>
    <w:lvl w:ilvl="0" w:tplc="8454EA3A">
      <w:start w:val="1"/>
      <w:numFmt w:val="decimal"/>
      <w:lvlText w:val="32.%1"/>
      <w:lvlJc w:val="left"/>
      <w:pPr>
        <w:ind w:left="1146" w:hanging="360"/>
      </w:pPr>
      <w:rPr>
        <w:rFonts w:cs="Times New Roman" w:hint="default"/>
        <w:color w:val="auto"/>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2572F44"/>
    <w:multiLevelType w:val="multilevel"/>
    <w:tmpl w:val="DCC28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2"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B850CF"/>
    <w:multiLevelType w:val="multilevel"/>
    <w:tmpl w:val="9E0490B8"/>
    <w:lvl w:ilvl="0">
      <w:start w:val="1"/>
      <w:numFmt w:val="decimal"/>
      <w:lvlText w:val="%1."/>
      <w:lvlJc w:val="left"/>
      <w:pPr>
        <w:tabs>
          <w:tab w:val="num" w:pos="360"/>
        </w:tabs>
        <w:ind w:left="360" w:hanging="360"/>
      </w:pPr>
      <w:rPr>
        <w:rFonts w:hint="default"/>
        <w:b/>
        <w:bCs/>
        <w:sz w:val="19"/>
        <w:szCs w:val="19"/>
        <w:u w:val="none"/>
      </w:rPr>
    </w:lvl>
    <w:lvl w:ilvl="1">
      <w:start w:val="36"/>
      <w:numFmt w:val="none"/>
      <w:lvlText w:val="%1"/>
      <w:lvlJc w:val="left"/>
      <w:pPr>
        <w:tabs>
          <w:tab w:val="num" w:pos="1665"/>
        </w:tabs>
        <w:ind w:left="1665" w:hanging="58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sz w:val="19"/>
        <w:szCs w:val="19"/>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D210B8D"/>
    <w:multiLevelType w:val="multilevel"/>
    <w:tmpl w:val="6EB477F0"/>
    <w:lvl w:ilvl="0">
      <w:start w:val="26"/>
      <w:numFmt w:val="decimal"/>
      <w:lvlText w:val="%1"/>
      <w:lvlJc w:val="left"/>
      <w:pPr>
        <w:ind w:left="372" w:hanging="372"/>
      </w:pPr>
      <w:rPr>
        <w:rFonts w:hint="default"/>
      </w:rPr>
    </w:lvl>
    <w:lvl w:ilvl="1">
      <w:start w:val="1"/>
      <w:numFmt w:val="decimal"/>
      <w:lvlText w:val="27.%2"/>
      <w:lvlJc w:val="left"/>
      <w:pPr>
        <w:ind w:left="360" w:hanging="360"/>
      </w:pPr>
      <w:rPr>
        <w:rFonts w:cs="Times New Roman"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D990BD8"/>
    <w:multiLevelType w:val="hybridMultilevel"/>
    <w:tmpl w:val="6026EFF4"/>
    <w:lvl w:ilvl="0" w:tplc="0E46F2E8">
      <w:start w:val="1"/>
      <w:numFmt w:val="decimal"/>
      <w:lvlText w:val="43.%1"/>
      <w:lvlJc w:val="left"/>
      <w:pPr>
        <w:ind w:left="1146" w:hanging="360"/>
      </w:pPr>
      <w:rPr>
        <w:rFonts w:cs="Times New Roman" w:hint="default"/>
        <w:b w:val="0"/>
        <w:bCs w:val="0"/>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2F1279A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7" w15:restartNumberingAfterBreak="0">
    <w:nsid w:val="3374318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8" w15:restartNumberingAfterBreak="0">
    <w:nsid w:val="38635C7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9" w15:restartNumberingAfterBreak="0">
    <w:nsid w:val="3F47417A"/>
    <w:multiLevelType w:val="hybridMultilevel"/>
    <w:tmpl w:val="7F382A34"/>
    <w:lvl w:ilvl="0" w:tplc="35F8F7BE">
      <w:start w:val="1"/>
      <w:numFmt w:val="decimal"/>
      <w:lvlText w:val="8.%1"/>
      <w:lvlJc w:val="left"/>
      <w:pPr>
        <w:ind w:left="1143" w:hanging="360"/>
      </w:pPr>
      <w:rPr>
        <w:rFonts w:ascii="Arial" w:hAnsi="Arial" w:cs="Arial" w:hint="default"/>
        <w:i w:val="0"/>
        <w:iCs w:val="0"/>
        <w:sz w:val="19"/>
        <w:szCs w:val="19"/>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0" w15:restartNumberingAfterBreak="0">
    <w:nsid w:val="44484613"/>
    <w:multiLevelType w:val="hybridMultilevel"/>
    <w:tmpl w:val="211CADA8"/>
    <w:lvl w:ilvl="0" w:tplc="D23AB22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8274C89"/>
    <w:multiLevelType w:val="multilevel"/>
    <w:tmpl w:val="388004F8"/>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3.%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2" w15:restartNumberingAfterBreak="0">
    <w:nsid w:val="50A76D9C"/>
    <w:multiLevelType w:val="hybridMultilevel"/>
    <w:tmpl w:val="204C7210"/>
    <w:lvl w:ilvl="0" w:tplc="33C0C4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FC26FAC2">
      <w:start w:val="31"/>
      <w:numFmt w:val="bullet"/>
      <w:lvlText w:val="-"/>
      <w:lvlJc w:val="left"/>
      <w:pPr>
        <w:ind w:left="1976" w:hanging="360"/>
      </w:pPr>
      <w:rPr>
        <w:rFonts w:ascii="Arial" w:eastAsia="Times New Roman" w:hAnsi="Arial" w:cs="Arial" w:hint="default"/>
      </w:rPr>
    </w:lvl>
    <w:lvl w:ilvl="3" w:tplc="04090001">
      <w:start w:val="1"/>
      <w:numFmt w:val="bullet"/>
      <w:lvlText w:val=""/>
      <w:lvlJc w:val="left"/>
      <w:pPr>
        <w:ind w:left="2696" w:hanging="360"/>
      </w:pPr>
      <w:rPr>
        <w:rFonts w:ascii="Symbol" w:hAnsi="Symbol" w:hint="default"/>
      </w:rPr>
    </w:lvl>
    <w:lvl w:ilvl="4" w:tplc="04090003">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5068D2"/>
    <w:multiLevelType w:val="multilevel"/>
    <w:tmpl w:val="05002F4C"/>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5B95361"/>
    <w:multiLevelType w:val="hybridMultilevel"/>
    <w:tmpl w:val="4584597C"/>
    <w:lvl w:ilvl="0" w:tplc="04090001">
      <w:start w:val="1"/>
      <w:numFmt w:val="bullet"/>
      <w:lvlText w:val=""/>
      <w:lvlJc w:val="left"/>
      <w:pPr>
        <w:ind w:left="1637"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59AE2D98"/>
    <w:multiLevelType w:val="hybridMultilevel"/>
    <w:tmpl w:val="E48EC9FA"/>
    <w:lvl w:ilvl="0" w:tplc="BEA8CA7A">
      <w:start w:val="1"/>
      <w:numFmt w:val="decimal"/>
      <w:lvlText w:val="5.%1"/>
      <w:lvlJc w:val="left"/>
      <w:pPr>
        <w:ind w:left="1638" w:hanging="360"/>
      </w:pPr>
      <w:rPr>
        <w:rFonts w:ascii="Arial" w:hAnsi="Arial" w:cs="Arial"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26"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7"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8" w15:restartNumberingAfterBreak="0">
    <w:nsid w:val="5FD66320"/>
    <w:multiLevelType w:val="hybridMultilevel"/>
    <w:tmpl w:val="59EC14D0"/>
    <w:lvl w:ilvl="0" w:tplc="1CD464AE">
      <w:start w:val="1"/>
      <w:numFmt w:val="lowerLetter"/>
      <w:lvlText w:val="%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9"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0"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15:restartNumberingAfterBreak="0">
    <w:nsid w:val="6B433F47"/>
    <w:multiLevelType w:val="hybridMultilevel"/>
    <w:tmpl w:val="A5264F24"/>
    <w:lvl w:ilvl="0" w:tplc="04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70164C0A"/>
    <w:multiLevelType w:val="hybridMultilevel"/>
    <w:tmpl w:val="A18A9502"/>
    <w:lvl w:ilvl="0" w:tplc="05AA841A">
      <w:start w:val="1"/>
      <w:numFmt w:val="decimal"/>
      <w:lvlText w:val="4.%1"/>
      <w:lvlJc w:val="left"/>
      <w:pPr>
        <w:ind w:left="1161" w:hanging="360"/>
      </w:pPr>
      <w:rPr>
        <w:rFonts w:hint="default"/>
        <w:b w:val="0"/>
        <w:bCs w:val="0"/>
        <w:sz w:val="19"/>
        <w:szCs w:val="19"/>
      </w:rPr>
    </w:lvl>
    <w:lvl w:ilvl="1" w:tplc="EF58A204">
      <w:numFmt w:val="bullet"/>
      <w:lvlText w:val="•"/>
      <w:lvlJc w:val="left"/>
      <w:pPr>
        <w:ind w:left="1941" w:hanging="420"/>
      </w:pPr>
      <w:rPr>
        <w:rFonts w:ascii="Arial" w:eastAsia="Times New Roman" w:hAnsi="Arial" w:cs="Arial" w:hint="default"/>
      </w:r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3" w15:restartNumberingAfterBreak="0">
    <w:nsid w:val="70BF1FED"/>
    <w:multiLevelType w:val="multilevel"/>
    <w:tmpl w:val="6A6C4B92"/>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3.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4" w15:restartNumberingAfterBreak="0">
    <w:nsid w:val="7E956182"/>
    <w:multiLevelType w:val="hybridMultilevel"/>
    <w:tmpl w:val="16DC54CE"/>
    <w:lvl w:ilvl="0" w:tplc="FFFFFFFF">
      <w:start w:val="1"/>
      <w:numFmt w:val="decimal"/>
      <w:lvlText w:val="43.%1"/>
      <w:lvlJc w:val="left"/>
      <w:pPr>
        <w:ind w:left="1146" w:hanging="360"/>
      </w:pPr>
      <w:rPr>
        <w:rFonts w:cs="Times New Roman" w:hint="default"/>
        <w:u w:val="none"/>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1403717155">
    <w:abstractNumId w:val="13"/>
  </w:num>
  <w:num w:numId="2" w16cid:durableId="1807576681">
    <w:abstractNumId w:val="27"/>
  </w:num>
  <w:num w:numId="3" w16cid:durableId="2100758210">
    <w:abstractNumId w:val="0"/>
  </w:num>
  <w:num w:numId="4" w16cid:durableId="418598472">
    <w:abstractNumId w:val="29"/>
  </w:num>
  <w:num w:numId="5" w16cid:durableId="1688603785">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5717161">
    <w:abstractNumId w:val="9"/>
  </w:num>
  <w:num w:numId="7" w16cid:durableId="1923946463">
    <w:abstractNumId w:val="22"/>
  </w:num>
  <w:num w:numId="8" w16cid:durableId="1091003949">
    <w:abstractNumId w:val="5"/>
  </w:num>
  <w:num w:numId="9" w16cid:durableId="1073696806">
    <w:abstractNumId w:val="32"/>
  </w:num>
  <w:num w:numId="10" w16cid:durableId="30088657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1414452">
    <w:abstractNumId w:val="19"/>
  </w:num>
  <w:num w:numId="12" w16cid:durableId="326061523">
    <w:abstractNumId w:val="28"/>
  </w:num>
  <w:num w:numId="13" w16cid:durableId="1275748975">
    <w:abstractNumId w:val="11"/>
  </w:num>
  <w:num w:numId="14" w16cid:durableId="1061294840">
    <w:abstractNumId w:val="12"/>
  </w:num>
  <w:num w:numId="15" w16cid:durableId="1561938046">
    <w:abstractNumId w:val="6"/>
  </w:num>
  <w:num w:numId="16" w16cid:durableId="683485135">
    <w:abstractNumId w:val="2"/>
  </w:num>
  <w:num w:numId="17" w16cid:durableId="1643270061">
    <w:abstractNumId w:val="18"/>
  </w:num>
  <w:num w:numId="18" w16cid:durableId="1739088101">
    <w:abstractNumId w:val="16"/>
  </w:num>
  <w:num w:numId="19" w16cid:durableId="192302242">
    <w:abstractNumId w:val="17"/>
  </w:num>
  <w:num w:numId="20" w16cid:durableId="2078552824">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2560735">
    <w:abstractNumId w:val="10"/>
  </w:num>
  <w:num w:numId="22" w16cid:durableId="1766806221">
    <w:abstractNumId w:val="8"/>
  </w:num>
  <w:num w:numId="23" w16cid:durableId="298727926">
    <w:abstractNumId w:val="14"/>
  </w:num>
  <w:num w:numId="24" w16cid:durableId="964115932">
    <w:abstractNumId w:val="25"/>
  </w:num>
  <w:num w:numId="25" w16cid:durableId="818615656">
    <w:abstractNumId w:val="4"/>
  </w:num>
  <w:num w:numId="26" w16cid:durableId="1999309670">
    <w:abstractNumId w:val="23"/>
  </w:num>
  <w:num w:numId="27" w16cid:durableId="751388275">
    <w:abstractNumId w:val="31"/>
  </w:num>
  <w:num w:numId="28" w16cid:durableId="558515862">
    <w:abstractNumId w:val="7"/>
  </w:num>
  <w:num w:numId="29" w16cid:durableId="124465750">
    <w:abstractNumId w:val="26"/>
  </w:num>
  <w:num w:numId="30" w16cid:durableId="2019653262">
    <w:abstractNumId w:val="1"/>
  </w:num>
  <w:num w:numId="31" w16cid:durableId="1259754597">
    <w:abstractNumId w:val="20"/>
  </w:num>
  <w:num w:numId="32" w16cid:durableId="1693074171">
    <w:abstractNumId w:val="21"/>
  </w:num>
  <w:num w:numId="33" w16cid:durableId="1197814328">
    <w:abstractNumId w:val="33"/>
  </w:num>
  <w:num w:numId="34" w16cid:durableId="2027946045">
    <w:abstractNumId w:val="24"/>
  </w:num>
  <w:num w:numId="35" w16cid:durableId="1511219947">
    <w:abstractNumId w:val="3"/>
  </w:num>
  <w:num w:numId="36" w16cid:durableId="700323221">
    <w:abstractNumId w:val="15"/>
  </w:num>
  <w:num w:numId="37" w16cid:durableId="48384814">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70"/>
    <w:rsid w:val="000001F3"/>
    <w:rsid w:val="00000200"/>
    <w:rsid w:val="000003C8"/>
    <w:rsid w:val="000004CA"/>
    <w:rsid w:val="000004F2"/>
    <w:rsid w:val="000009E4"/>
    <w:rsid w:val="00000AFA"/>
    <w:rsid w:val="00000BDE"/>
    <w:rsid w:val="00000C5D"/>
    <w:rsid w:val="00000CE2"/>
    <w:rsid w:val="00000CF7"/>
    <w:rsid w:val="00000E5E"/>
    <w:rsid w:val="00000FEF"/>
    <w:rsid w:val="0000109C"/>
    <w:rsid w:val="00001385"/>
    <w:rsid w:val="000018A7"/>
    <w:rsid w:val="000018B5"/>
    <w:rsid w:val="0000196C"/>
    <w:rsid w:val="00001A18"/>
    <w:rsid w:val="00001D05"/>
    <w:rsid w:val="00001E1C"/>
    <w:rsid w:val="00001EE0"/>
    <w:rsid w:val="00001FA0"/>
    <w:rsid w:val="00001FAE"/>
    <w:rsid w:val="000020F0"/>
    <w:rsid w:val="0000238D"/>
    <w:rsid w:val="000023FE"/>
    <w:rsid w:val="00002732"/>
    <w:rsid w:val="00002780"/>
    <w:rsid w:val="000027A8"/>
    <w:rsid w:val="00002831"/>
    <w:rsid w:val="000028B6"/>
    <w:rsid w:val="0000299A"/>
    <w:rsid w:val="00002AE4"/>
    <w:rsid w:val="00002C27"/>
    <w:rsid w:val="00002DC7"/>
    <w:rsid w:val="00002FC1"/>
    <w:rsid w:val="000031CD"/>
    <w:rsid w:val="0000322D"/>
    <w:rsid w:val="0000329C"/>
    <w:rsid w:val="00003340"/>
    <w:rsid w:val="00003352"/>
    <w:rsid w:val="000033BE"/>
    <w:rsid w:val="00003434"/>
    <w:rsid w:val="0000346F"/>
    <w:rsid w:val="000035B8"/>
    <w:rsid w:val="00003A40"/>
    <w:rsid w:val="00003BFA"/>
    <w:rsid w:val="00003E6D"/>
    <w:rsid w:val="00004281"/>
    <w:rsid w:val="0000449F"/>
    <w:rsid w:val="00004532"/>
    <w:rsid w:val="00004850"/>
    <w:rsid w:val="00004855"/>
    <w:rsid w:val="00004B9D"/>
    <w:rsid w:val="00004C46"/>
    <w:rsid w:val="00004CA1"/>
    <w:rsid w:val="000051EC"/>
    <w:rsid w:val="000052E4"/>
    <w:rsid w:val="00005566"/>
    <w:rsid w:val="00005831"/>
    <w:rsid w:val="00005C0C"/>
    <w:rsid w:val="000061EB"/>
    <w:rsid w:val="000064AB"/>
    <w:rsid w:val="000064BC"/>
    <w:rsid w:val="0000658F"/>
    <w:rsid w:val="00006590"/>
    <w:rsid w:val="0000668D"/>
    <w:rsid w:val="00006A1C"/>
    <w:rsid w:val="00006EB6"/>
    <w:rsid w:val="00007018"/>
    <w:rsid w:val="00007262"/>
    <w:rsid w:val="000073D6"/>
    <w:rsid w:val="0000787C"/>
    <w:rsid w:val="00007884"/>
    <w:rsid w:val="0000792C"/>
    <w:rsid w:val="00007A12"/>
    <w:rsid w:val="00007F16"/>
    <w:rsid w:val="00010589"/>
    <w:rsid w:val="000106BF"/>
    <w:rsid w:val="00010810"/>
    <w:rsid w:val="00010995"/>
    <w:rsid w:val="00010BB8"/>
    <w:rsid w:val="00010C44"/>
    <w:rsid w:val="00010E10"/>
    <w:rsid w:val="00010E63"/>
    <w:rsid w:val="00010E7B"/>
    <w:rsid w:val="00010F18"/>
    <w:rsid w:val="000112A4"/>
    <w:rsid w:val="0001134C"/>
    <w:rsid w:val="000113AA"/>
    <w:rsid w:val="0001152C"/>
    <w:rsid w:val="00011959"/>
    <w:rsid w:val="00011F2C"/>
    <w:rsid w:val="00011F8A"/>
    <w:rsid w:val="00011FC6"/>
    <w:rsid w:val="0001201F"/>
    <w:rsid w:val="00012108"/>
    <w:rsid w:val="00012199"/>
    <w:rsid w:val="0001223B"/>
    <w:rsid w:val="00012309"/>
    <w:rsid w:val="000125E8"/>
    <w:rsid w:val="00012623"/>
    <w:rsid w:val="000126E8"/>
    <w:rsid w:val="00012906"/>
    <w:rsid w:val="00012963"/>
    <w:rsid w:val="00012B33"/>
    <w:rsid w:val="00012C26"/>
    <w:rsid w:val="00012CE4"/>
    <w:rsid w:val="00012D4A"/>
    <w:rsid w:val="00012DF7"/>
    <w:rsid w:val="00012E58"/>
    <w:rsid w:val="00012EC2"/>
    <w:rsid w:val="0001300B"/>
    <w:rsid w:val="00013053"/>
    <w:rsid w:val="00013063"/>
    <w:rsid w:val="000130C6"/>
    <w:rsid w:val="00013312"/>
    <w:rsid w:val="00013812"/>
    <w:rsid w:val="00013888"/>
    <w:rsid w:val="00013A86"/>
    <w:rsid w:val="00013B55"/>
    <w:rsid w:val="00013BFB"/>
    <w:rsid w:val="0001425B"/>
    <w:rsid w:val="0001426F"/>
    <w:rsid w:val="0001428A"/>
    <w:rsid w:val="00014291"/>
    <w:rsid w:val="000144D4"/>
    <w:rsid w:val="000145EF"/>
    <w:rsid w:val="00014620"/>
    <w:rsid w:val="0001481A"/>
    <w:rsid w:val="00014981"/>
    <w:rsid w:val="0001499D"/>
    <w:rsid w:val="00014C73"/>
    <w:rsid w:val="00014D24"/>
    <w:rsid w:val="00014D46"/>
    <w:rsid w:val="00014EA1"/>
    <w:rsid w:val="00014FDF"/>
    <w:rsid w:val="00015139"/>
    <w:rsid w:val="0001540D"/>
    <w:rsid w:val="0001548D"/>
    <w:rsid w:val="0001565C"/>
    <w:rsid w:val="000158A0"/>
    <w:rsid w:val="000159DF"/>
    <w:rsid w:val="00015BAB"/>
    <w:rsid w:val="00015D41"/>
    <w:rsid w:val="00016052"/>
    <w:rsid w:val="00016079"/>
    <w:rsid w:val="000160B7"/>
    <w:rsid w:val="000160EF"/>
    <w:rsid w:val="00016121"/>
    <w:rsid w:val="00016124"/>
    <w:rsid w:val="0001636E"/>
    <w:rsid w:val="000168B3"/>
    <w:rsid w:val="00016BD1"/>
    <w:rsid w:val="00016C15"/>
    <w:rsid w:val="00016D33"/>
    <w:rsid w:val="00016DAB"/>
    <w:rsid w:val="00016F79"/>
    <w:rsid w:val="00016FF1"/>
    <w:rsid w:val="00017047"/>
    <w:rsid w:val="00017338"/>
    <w:rsid w:val="00017345"/>
    <w:rsid w:val="000174D0"/>
    <w:rsid w:val="0001777D"/>
    <w:rsid w:val="00017BA9"/>
    <w:rsid w:val="00017CC5"/>
    <w:rsid w:val="000203EB"/>
    <w:rsid w:val="000203F9"/>
    <w:rsid w:val="000206A7"/>
    <w:rsid w:val="000208A2"/>
    <w:rsid w:val="00020B30"/>
    <w:rsid w:val="00020DF6"/>
    <w:rsid w:val="00020E94"/>
    <w:rsid w:val="00020EFA"/>
    <w:rsid w:val="00021167"/>
    <w:rsid w:val="0002120D"/>
    <w:rsid w:val="0002121E"/>
    <w:rsid w:val="000212DB"/>
    <w:rsid w:val="00021456"/>
    <w:rsid w:val="00021606"/>
    <w:rsid w:val="000216C3"/>
    <w:rsid w:val="000219E3"/>
    <w:rsid w:val="00021CD3"/>
    <w:rsid w:val="00021E33"/>
    <w:rsid w:val="00021E96"/>
    <w:rsid w:val="0002216C"/>
    <w:rsid w:val="0002218A"/>
    <w:rsid w:val="000221E3"/>
    <w:rsid w:val="00022260"/>
    <w:rsid w:val="000223C7"/>
    <w:rsid w:val="000223E3"/>
    <w:rsid w:val="000226D6"/>
    <w:rsid w:val="000226FC"/>
    <w:rsid w:val="00022777"/>
    <w:rsid w:val="00022C6A"/>
    <w:rsid w:val="00022D59"/>
    <w:rsid w:val="00022DB8"/>
    <w:rsid w:val="00022ECF"/>
    <w:rsid w:val="00022FA5"/>
    <w:rsid w:val="000230F7"/>
    <w:rsid w:val="000231AE"/>
    <w:rsid w:val="00023329"/>
    <w:rsid w:val="0002343D"/>
    <w:rsid w:val="0002357F"/>
    <w:rsid w:val="000236CD"/>
    <w:rsid w:val="000236D8"/>
    <w:rsid w:val="00023892"/>
    <w:rsid w:val="00023A43"/>
    <w:rsid w:val="00023AEE"/>
    <w:rsid w:val="00023B85"/>
    <w:rsid w:val="00023BF3"/>
    <w:rsid w:val="00023E77"/>
    <w:rsid w:val="00023EB1"/>
    <w:rsid w:val="00023F22"/>
    <w:rsid w:val="00023F43"/>
    <w:rsid w:val="00023F7A"/>
    <w:rsid w:val="00023FBE"/>
    <w:rsid w:val="00024023"/>
    <w:rsid w:val="00024055"/>
    <w:rsid w:val="00024110"/>
    <w:rsid w:val="0002414F"/>
    <w:rsid w:val="000241CE"/>
    <w:rsid w:val="00024483"/>
    <w:rsid w:val="00024524"/>
    <w:rsid w:val="0002455C"/>
    <w:rsid w:val="0002456E"/>
    <w:rsid w:val="000247E4"/>
    <w:rsid w:val="00024ACE"/>
    <w:rsid w:val="00024C1C"/>
    <w:rsid w:val="00024C54"/>
    <w:rsid w:val="00024C73"/>
    <w:rsid w:val="00024E28"/>
    <w:rsid w:val="0002506B"/>
    <w:rsid w:val="000250F6"/>
    <w:rsid w:val="00025211"/>
    <w:rsid w:val="0002531D"/>
    <w:rsid w:val="00025475"/>
    <w:rsid w:val="00025568"/>
    <w:rsid w:val="00025600"/>
    <w:rsid w:val="00025686"/>
    <w:rsid w:val="00025DD4"/>
    <w:rsid w:val="00025F40"/>
    <w:rsid w:val="00026023"/>
    <w:rsid w:val="00026590"/>
    <w:rsid w:val="00026729"/>
    <w:rsid w:val="00026A20"/>
    <w:rsid w:val="00026B85"/>
    <w:rsid w:val="000270A4"/>
    <w:rsid w:val="000275EE"/>
    <w:rsid w:val="000276A0"/>
    <w:rsid w:val="0002770C"/>
    <w:rsid w:val="0002785E"/>
    <w:rsid w:val="00027B02"/>
    <w:rsid w:val="00027EE6"/>
    <w:rsid w:val="00027F68"/>
    <w:rsid w:val="00027F7A"/>
    <w:rsid w:val="00027FAA"/>
    <w:rsid w:val="000301B2"/>
    <w:rsid w:val="000302B9"/>
    <w:rsid w:val="000304DE"/>
    <w:rsid w:val="00030623"/>
    <w:rsid w:val="0003063A"/>
    <w:rsid w:val="00030A09"/>
    <w:rsid w:val="00030B6F"/>
    <w:rsid w:val="0003111D"/>
    <w:rsid w:val="000312F6"/>
    <w:rsid w:val="0003133D"/>
    <w:rsid w:val="0003138E"/>
    <w:rsid w:val="000318ED"/>
    <w:rsid w:val="00031AAC"/>
    <w:rsid w:val="00031C9B"/>
    <w:rsid w:val="00031CD6"/>
    <w:rsid w:val="00031EA9"/>
    <w:rsid w:val="000320C4"/>
    <w:rsid w:val="000324B6"/>
    <w:rsid w:val="000327BD"/>
    <w:rsid w:val="0003286D"/>
    <w:rsid w:val="000328F7"/>
    <w:rsid w:val="00032A3A"/>
    <w:rsid w:val="00032BDC"/>
    <w:rsid w:val="00032E78"/>
    <w:rsid w:val="00032F9B"/>
    <w:rsid w:val="00032FBF"/>
    <w:rsid w:val="00033107"/>
    <w:rsid w:val="00033244"/>
    <w:rsid w:val="00033299"/>
    <w:rsid w:val="0003341E"/>
    <w:rsid w:val="00033452"/>
    <w:rsid w:val="000334B2"/>
    <w:rsid w:val="0003358C"/>
    <w:rsid w:val="000335BE"/>
    <w:rsid w:val="0003368C"/>
    <w:rsid w:val="0003372C"/>
    <w:rsid w:val="000338C7"/>
    <w:rsid w:val="00033973"/>
    <w:rsid w:val="00033C1D"/>
    <w:rsid w:val="00033DEC"/>
    <w:rsid w:val="00034014"/>
    <w:rsid w:val="00034106"/>
    <w:rsid w:val="0003440C"/>
    <w:rsid w:val="0003464D"/>
    <w:rsid w:val="00034698"/>
    <w:rsid w:val="0003479D"/>
    <w:rsid w:val="00034913"/>
    <w:rsid w:val="00034CFC"/>
    <w:rsid w:val="00034D43"/>
    <w:rsid w:val="00034D9E"/>
    <w:rsid w:val="0003503D"/>
    <w:rsid w:val="00035376"/>
    <w:rsid w:val="000353DC"/>
    <w:rsid w:val="000357A6"/>
    <w:rsid w:val="00035983"/>
    <w:rsid w:val="000359FB"/>
    <w:rsid w:val="00035C22"/>
    <w:rsid w:val="00035CE3"/>
    <w:rsid w:val="00035E48"/>
    <w:rsid w:val="00035F0B"/>
    <w:rsid w:val="000361A3"/>
    <w:rsid w:val="000361F5"/>
    <w:rsid w:val="000363FC"/>
    <w:rsid w:val="00036524"/>
    <w:rsid w:val="0003669B"/>
    <w:rsid w:val="0003669E"/>
    <w:rsid w:val="00036714"/>
    <w:rsid w:val="00036B9F"/>
    <w:rsid w:val="00036C83"/>
    <w:rsid w:val="00036E68"/>
    <w:rsid w:val="00036F69"/>
    <w:rsid w:val="0003730D"/>
    <w:rsid w:val="00037341"/>
    <w:rsid w:val="0003742C"/>
    <w:rsid w:val="00037548"/>
    <w:rsid w:val="0003776D"/>
    <w:rsid w:val="000377CC"/>
    <w:rsid w:val="00037947"/>
    <w:rsid w:val="000379E0"/>
    <w:rsid w:val="00037ACB"/>
    <w:rsid w:val="00037AD0"/>
    <w:rsid w:val="00037B76"/>
    <w:rsid w:val="00037C6E"/>
    <w:rsid w:val="00037F01"/>
    <w:rsid w:val="000400BD"/>
    <w:rsid w:val="000405BC"/>
    <w:rsid w:val="0004060D"/>
    <w:rsid w:val="00040955"/>
    <w:rsid w:val="0004098D"/>
    <w:rsid w:val="00040A93"/>
    <w:rsid w:val="00040C9E"/>
    <w:rsid w:val="00040CC1"/>
    <w:rsid w:val="00040FF1"/>
    <w:rsid w:val="0004100F"/>
    <w:rsid w:val="000412D3"/>
    <w:rsid w:val="00041328"/>
    <w:rsid w:val="00041373"/>
    <w:rsid w:val="00041523"/>
    <w:rsid w:val="00041679"/>
    <w:rsid w:val="000418E2"/>
    <w:rsid w:val="00041B24"/>
    <w:rsid w:val="00041DC2"/>
    <w:rsid w:val="00042185"/>
    <w:rsid w:val="00042230"/>
    <w:rsid w:val="0004273D"/>
    <w:rsid w:val="0004276A"/>
    <w:rsid w:val="0004284D"/>
    <w:rsid w:val="00042DAD"/>
    <w:rsid w:val="00042DB6"/>
    <w:rsid w:val="00042E8B"/>
    <w:rsid w:val="00042F43"/>
    <w:rsid w:val="0004300C"/>
    <w:rsid w:val="000430C4"/>
    <w:rsid w:val="000430DF"/>
    <w:rsid w:val="000430EE"/>
    <w:rsid w:val="00043108"/>
    <w:rsid w:val="0004329A"/>
    <w:rsid w:val="000432B5"/>
    <w:rsid w:val="0004343E"/>
    <w:rsid w:val="000435E9"/>
    <w:rsid w:val="000436FD"/>
    <w:rsid w:val="0004380C"/>
    <w:rsid w:val="00043A64"/>
    <w:rsid w:val="00043B91"/>
    <w:rsid w:val="00043D7F"/>
    <w:rsid w:val="00043DE4"/>
    <w:rsid w:val="0004422E"/>
    <w:rsid w:val="000442EF"/>
    <w:rsid w:val="000444B1"/>
    <w:rsid w:val="00044738"/>
    <w:rsid w:val="00044B2A"/>
    <w:rsid w:val="00044C30"/>
    <w:rsid w:val="00044DEC"/>
    <w:rsid w:val="00044F11"/>
    <w:rsid w:val="00045097"/>
    <w:rsid w:val="000451E3"/>
    <w:rsid w:val="0004520F"/>
    <w:rsid w:val="000454CF"/>
    <w:rsid w:val="00045632"/>
    <w:rsid w:val="00045865"/>
    <w:rsid w:val="0004586B"/>
    <w:rsid w:val="0004596E"/>
    <w:rsid w:val="000459F3"/>
    <w:rsid w:val="00045A48"/>
    <w:rsid w:val="00045A65"/>
    <w:rsid w:val="00045DF1"/>
    <w:rsid w:val="00045E76"/>
    <w:rsid w:val="00046083"/>
    <w:rsid w:val="0004649E"/>
    <w:rsid w:val="0004651A"/>
    <w:rsid w:val="000465AB"/>
    <w:rsid w:val="000467E6"/>
    <w:rsid w:val="0004688F"/>
    <w:rsid w:val="0004693C"/>
    <w:rsid w:val="00046992"/>
    <w:rsid w:val="000469BA"/>
    <w:rsid w:val="000469CF"/>
    <w:rsid w:val="00046AD9"/>
    <w:rsid w:val="00046B87"/>
    <w:rsid w:val="00046C64"/>
    <w:rsid w:val="00046C7C"/>
    <w:rsid w:val="00046D4E"/>
    <w:rsid w:val="00046DAF"/>
    <w:rsid w:val="00046DCA"/>
    <w:rsid w:val="00046F72"/>
    <w:rsid w:val="000474CE"/>
    <w:rsid w:val="00047799"/>
    <w:rsid w:val="00047990"/>
    <w:rsid w:val="00047E25"/>
    <w:rsid w:val="00050089"/>
    <w:rsid w:val="000502D0"/>
    <w:rsid w:val="000502EB"/>
    <w:rsid w:val="00050450"/>
    <w:rsid w:val="0005056E"/>
    <w:rsid w:val="0005057C"/>
    <w:rsid w:val="00050646"/>
    <w:rsid w:val="00050831"/>
    <w:rsid w:val="00050922"/>
    <w:rsid w:val="00050936"/>
    <w:rsid w:val="00050A86"/>
    <w:rsid w:val="00050CA2"/>
    <w:rsid w:val="00050D80"/>
    <w:rsid w:val="00050F16"/>
    <w:rsid w:val="00051224"/>
    <w:rsid w:val="00051522"/>
    <w:rsid w:val="000515F6"/>
    <w:rsid w:val="000518F4"/>
    <w:rsid w:val="0005197F"/>
    <w:rsid w:val="00051BAF"/>
    <w:rsid w:val="00051C52"/>
    <w:rsid w:val="00051C63"/>
    <w:rsid w:val="00051C92"/>
    <w:rsid w:val="00051ECB"/>
    <w:rsid w:val="00051FAA"/>
    <w:rsid w:val="000521C4"/>
    <w:rsid w:val="0005230C"/>
    <w:rsid w:val="00052363"/>
    <w:rsid w:val="0005255B"/>
    <w:rsid w:val="00052822"/>
    <w:rsid w:val="0005282F"/>
    <w:rsid w:val="000528E8"/>
    <w:rsid w:val="00052A46"/>
    <w:rsid w:val="00052BBB"/>
    <w:rsid w:val="00052C02"/>
    <w:rsid w:val="00052CBE"/>
    <w:rsid w:val="00052CEB"/>
    <w:rsid w:val="00052D79"/>
    <w:rsid w:val="000534FB"/>
    <w:rsid w:val="00053590"/>
    <w:rsid w:val="000536D7"/>
    <w:rsid w:val="000537B6"/>
    <w:rsid w:val="0005383F"/>
    <w:rsid w:val="00053EAA"/>
    <w:rsid w:val="0005403B"/>
    <w:rsid w:val="000540AB"/>
    <w:rsid w:val="0005412B"/>
    <w:rsid w:val="00054740"/>
    <w:rsid w:val="000548C5"/>
    <w:rsid w:val="00054900"/>
    <w:rsid w:val="00054ACE"/>
    <w:rsid w:val="000551AD"/>
    <w:rsid w:val="00055237"/>
    <w:rsid w:val="000553DC"/>
    <w:rsid w:val="00055412"/>
    <w:rsid w:val="00055500"/>
    <w:rsid w:val="0005558B"/>
    <w:rsid w:val="00055672"/>
    <w:rsid w:val="000557ED"/>
    <w:rsid w:val="00055A0F"/>
    <w:rsid w:val="00055AE1"/>
    <w:rsid w:val="00055FBF"/>
    <w:rsid w:val="00055FC4"/>
    <w:rsid w:val="00056014"/>
    <w:rsid w:val="00056151"/>
    <w:rsid w:val="00056615"/>
    <w:rsid w:val="00056646"/>
    <w:rsid w:val="0005669F"/>
    <w:rsid w:val="00056913"/>
    <w:rsid w:val="00056AC1"/>
    <w:rsid w:val="00056D01"/>
    <w:rsid w:val="00056DA0"/>
    <w:rsid w:val="00057175"/>
    <w:rsid w:val="000573A0"/>
    <w:rsid w:val="0005764B"/>
    <w:rsid w:val="00057682"/>
    <w:rsid w:val="00057744"/>
    <w:rsid w:val="00057B78"/>
    <w:rsid w:val="00057DAD"/>
    <w:rsid w:val="00057F82"/>
    <w:rsid w:val="0006024D"/>
    <w:rsid w:val="00060443"/>
    <w:rsid w:val="000606A1"/>
    <w:rsid w:val="000607BE"/>
    <w:rsid w:val="00060C6D"/>
    <w:rsid w:val="00060D03"/>
    <w:rsid w:val="00060D11"/>
    <w:rsid w:val="00060F20"/>
    <w:rsid w:val="000611A2"/>
    <w:rsid w:val="000611ED"/>
    <w:rsid w:val="000614EA"/>
    <w:rsid w:val="00061633"/>
    <w:rsid w:val="000618F0"/>
    <w:rsid w:val="00061C53"/>
    <w:rsid w:val="00061E48"/>
    <w:rsid w:val="00061EDE"/>
    <w:rsid w:val="00061F25"/>
    <w:rsid w:val="00061FBC"/>
    <w:rsid w:val="000620A5"/>
    <w:rsid w:val="000621B7"/>
    <w:rsid w:val="000621C0"/>
    <w:rsid w:val="000622BD"/>
    <w:rsid w:val="000624B7"/>
    <w:rsid w:val="00062634"/>
    <w:rsid w:val="00062747"/>
    <w:rsid w:val="0006285F"/>
    <w:rsid w:val="0006295C"/>
    <w:rsid w:val="00062A95"/>
    <w:rsid w:val="00062F31"/>
    <w:rsid w:val="0006307C"/>
    <w:rsid w:val="00063341"/>
    <w:rsid w:val="0006359F"/>
    <w:rsid w:val="00063734"/>
    <w:rsid w:val="00063815"/>
    <w:rsid w:val="00063AB8"/>
    <w:rsid w:val="00063AEA"/>
    <w:rsid w:val="00063DE4"/>
    <w:rsid w:val="00063EDD"/>
    <w:rsid w:val="00063F17"/>
    <w:rsid w:val="00064260"/>
    <w:rsid w:val="000643C7"/>
    <w:rsid w:val="00064683"/>
    <w:rsid w:val="0006492D"/>
    <w:rsid w:val="00064A51"/>
    <w:rsid w:val="00064BA3"/>
    <w:rsid w:val="00064C75"/>
    <w:rsid w:val="00064CD7"/>
    <w:rsid w:val="00064CE9"/>
    <w:rsid w:val="00064F45"/>
    <w:rsid w:val="00064F6E"/>
    <w:rsid w:val="00065061"/>
    <w:rsid w:val="000650DC"/>
    <w:rsid w:val="00065242"/>
    <w:rsid w:val="00065262"/>
    <w:rsid w:val="000653F2"/>
    <w:rsid w:val="00065594"/>
    <w:rsid w:val="000656AE"/>
    <w:rsid w:val="0006582F"/>
    <w:rsid w:val="00065A3E"/>
    <w:rsid w:val="00065BD6"/>
    <w:rsid w:val="00065E06"/>
    <w:rsid w:val="00065E7A"/>
    <w:rsid w:val="00065F7F"/>
    <w:rsid w:val="00066438"/>
    <w:rsid w:val="00066631"/>
    <w:rsid w:val="000667FF"/>
    <w:rsid w:val="0006695F"/>
    <w:rsid w:val="00066B57"/>
    <w:rsid w:val="00066BD4"/>
    <w:rsid w:val="00066BE9"/>
    <w:rsid w:val="00066BEA"/>
    <w:rsid w:val="00066F0D"/>
    <w:rsid w:val="00066FA0"/>
    <w:rsid w:val="00067108"/>
    <w:rsid w:val="0006718A"/>
    <w:rsid w:val="000672EC"/>
    <w:rsid w:val="00067345"/>
    <w:rsid w:val="00067519"/>
    <w:rsid w:val="00067637"/>
    <w:rsid w:val="000678FF"/>
    <w:rsid w:val="00067986"/>
    <w:rsid w:val="00067C40"/>
    <w:rsid w:val="00067D59"/>
    <w:rsid w:val="00067D83"/>
    <w:rsid w:val="00067EDB"/>
    <w:rsid w:val="00067FBB"/>
    <w:rsid w:val="00067FEB"/>
    <w:rsid w:val="0007030C"/>
    <w:rsid w:val="0007031F"/>
    <w:rsid w:val="00070400"/>
    <w:rsid w:val="00070A35"/>
    <w:rsid w:val="00070ABD"/>
    <w:rsid w:val="00070D94"/>
    <w:rsid w:val="00071001"/>
    <w:rsid w:val="00071362"/>
    <w:rsid w:val="000713B4"/>
    <w:rsid w:val="000713E5"/>
    <w:rsid w:val="0007143B"/>
    <w:rsid w:val="00071480"/>
    <w:rsid w:val="0007165F"/>
    <w:rsid w:val="0007173C"/>
    <w:rsid w:val="00071916"/>
    <w:rsid w:val="00071960"/>
    <w:rsid w:val="00071A3A"/>
    <w:rsid w:val="00071B27"/>
    <w:rsid w:val="00071F90"/>
    <w:rsid w:val="00071FFD"/>
    <w:rsid w:val="0007271C"/>
    <w:rsid w:val="00072745"/>
    <w:rsid w:val="0007294A"/>
    <w:rsid w:val="00072AF0"/>
    <w:rsid w:val="00072B3A"/>
    <w:rsid w:val="00072B68"/>
    <w:rsid w:val="00072CF6"/>
    <w:rsid w:val="00073096"/>
    <w:rsid w:val="000733C2"/>
    <w:rsid w:val="000733F5"/>
    <w:rsid w:val="00073538"/>
    <w:rsid w:val="00073BA0"/>
    <w:rsid w:val="00073DB9"/>
    <w:rsid w:val="00073ED2"/>
    <w:rsid w:val="00073F58"/>
    <w:rsid w:val="0007417F"/>
    <w:rsid w:val="0007424B"/>
    <w:rsid w:val="00074419"/>
    <w:rsid w:val="000745D6"/>
    <w:rsid w:val="0007463B"/>
    <w:rsid w:val="000749C0"/>
    <w:rsid w:val="00074B82"/>
    <w:rsid w:val="00074C3C"/>
    <w:rsid w:val="00074E72"/>
    <w:rsid w:val="0007517C"/>
    <w:rsid w:val="000751FF"/>
    <w:rsid w:val="00075278"/>
    <w:rsid w:val="00075688"/>
    <w:rsid w:val="00075A42"/>
    <w:rsid w:val="00075A58"/>
    <w:rsid w:val="00075BA9"/>
    <w:rsid w:val="00075C30"/>
    <w:rsid w:val="00075C78"/>
    <w:rsid w:val="00075D5D"/>
    <w:rsid w:val="00075E1D"/>
    <w:rsid w:val="00075E5B"/>
    <w:rsid w:val="00075E6E"/>
    <w:rsid w:val="000763FC"/>
    <w:rsid w:val="00076421"/>
    <w:rsid w:val="000764F9"/>
    <w:rsid w:val="000765FD"/>
    <w:rsid w:val="0007676D"/>
    <w:rsid w:val="00076BCE"/>
    <w:rsid w:val="00076CDF"/>
    <w:rsid w:val="00076E42"/>
    <w:rsid w:val="00076EC9"/>
    <w:rsid w:val="00076F5C"/>
    <w:rsid w:val="00076FCD"/>
    <w:rsid w:val="00077013"/>
    <w:rsid w:val="0007701A"/>
    <w:rsid w:val="00077240"/>
    <w:rsid w:val="000773DA"/>
    <w:rsid w:val="00077A5A"/>
    <w:rsid w:val="00077B04"/>
    <w:rsid w:val="00077E4F"/>
    <w:rsid w:val="00080024"/>
    <w:rsid w:val="0008008B"/>
    <w:rsid w:val="000805F7"/>
    <w:rsid w:val="00080635"/>
    <w:rsid w:val="00080806"/>
    <w:rsid w:val="00080917"/>
    <w:rsid w:val="00080B98"/>
    <w:rsid w:val="00080E9A"/>
    <w:rsid w:val="00081017"/>
    <w:rsid w:val="00081078"/>
    <w:rsid w:val="000815B1"/>
    <w:rsid w:val="00081743"/>
    <w:rsid w:val="000819A7"/>
    <w:rsid w:val="00081D51"/>
    <w:rsid w:val="00081E31"/>
    <w:rsid w:val="00081EAB"/>
    <w:rsid w:val="00081ECA"/>
    <w:rsid w:val="00082117"/>
    <w:rsid w:val="000822AC"/>
    <w:rsid w:val="000823FC"/>
    <w:rsid w:val="00082814"/>
    <w:rsid w:val="000828B3"/>
    <w:rsid w:val="00082940"/>
    <w:rsid w:val="00082963"/>
    <w:rsid w:val="00082A69"/>
    <w:rsid w:val="00082AFA"/>
    <w:rsid w:val="00082BEB"/>
    <w:rsid w:val="00082C28"/>
    <w:rsid w:val="00082CE3"/>
    <w:rsid w:val="00082DC0"/>
    <w:rsid w:val="00082E1B"/>
    <w:rsid w:val="00082E27"/>
    <w:rsid w:val="00083180"/>
    <w:rsid w:val="000833EE"/>
    <w:rsid w:val="00083408"/>
    <w:rsid w:val="0008355E"/>
    <w:rsid w:val="0008371C"/>
    <w:rsid w:val="00083761"/>
    <w:rsid w:val="0008380E"/>
    <w:rsid w:val="00083896"/>
    <w:rsid w:val="00083968"/>
    <w:rsid w:val="00083B6A"/>
    <w:rsid w:val="00083C45"/>
    <w:rsid w:val="0008402F"/>
    <w:rsid w:val="00084511"/>
    <w:rsid w:val="0008475E"/>
    <w:rsid w:val="0008478E"/>
    <w:rsid w:val="00084936"/>
    <w:rsid w:val="00084A05"/>
    <w:rsid w:val="00084D47"/>
    <w:rsid w:val="00084D73"/>
    <w:rsid w:val="00085295"/>
    <w:rsid w:val="000855AB"/>
    <w:rsid w:val="00085BEB"/>
    <w:rsid w:val="00085C54"/>
    <w:rsid w:val="00085E2A"/>
    <w:rsid w:val="00085F48"/>
    <w:rsid w:val="000866F5"/>
    <w:rsid w:val="0008677F"/>
    <w:rsid w:val="00086C14"/>
    <w:rsid w:val="00086F00"/>
    <w:rsid w:val="00087107"/>
    <w:rsid w:val="0008716C"/>
    <w:rsid w:val="0008718F"/>
    <w:rsid w:val="00087401"/>
    <w:rsid w:val="0008742D"/>
    <w:rsid w:val="00087469"/>
    <w:rsid w:val="0008746A"/>
    <w:rsid w:val="000874F7"/>
    <w:rsid w:val="0008758B"/>
    <w:rsid w:val="00087706"/>
    <w:rsid w:val="000877B8"/>
    <w:rsid w:val="0008789A"/>
    <w:rsid w:val="0008795D"/>
    <w:rsid w:val="00087C54"/>
    <w:rsid w:val="00087C97"/>
    <w:rsid w:val="00087E79"/>
    <w:rsid w:val="000901CB"/>
    <w:rsid w:val="00090242"/>
    <w:rsid w:val="00090332"/>
    <w:rsid w:val="00090395"/>
    <w:rsid w:val="0009046E"/>
    <w:rsid w:val="0009061C"/>
    <w:rsid w:val="000908E0"/>
    <w:rsid w:val="0009091F"/>
    <w:rsid w:val="000909CE"/>
    <w:rsid w:val="00090AA0"/>
    <w:rsid w:val="00090E82"/>
    <w:rsid w:val="00090F8B"/>
    <w:rsid w:val="00091110"/>
    <w:rsid w:val="000913F6"/>
    <w:rsid w:val="00091A58"/>
    <w:rsid w:val="00091FA0"/>
    <w:rsid w:val="000922E2"/>
    <w:rsid w:val="000922F7"/>
    <w:rsid w:val="000923EA"/>
    <w:rsid w:val="00092546"/>
    <w:rsid w:val="000928FF"/>
    <w:rsid w:val="00092A7E"/>
    <w:rsid w:val="00092FDB"/>
    <w:rsid w:val="00093594"/>
    <w:rsid w:val="000935D2"/>
    <w:rsid w:val="000935E5"/>
    <w:rsid w:val="0009399E"/>
    <w:rsid w:val="000939A8"/>
    <w:rsid w:val="00093B0B"/>
    <w:rsid w:val="00093B1D"/>
    <w:rsid w:val="00093C73"/>
    <w:rsid w:val="00093CB8"/>
    <w:rsid w:val="000942E4"/>
    <w:rsid w:val="00094543"/>
    <w:rsid w:val="00094590"/>
    <w:rsid w:val="000945EC"/>
    <w:rsid w:val="00094780"/>
    <w:rsid w:val="00094B06"/>
    <w:rsid w:val="00094B8C"/>
    <w:rsid w:val="00094B90"/>
    <w:rsid w:val="00094D43"/>
    <w:rsid w:val="00094E09"/>
    <w:rsid w:val="00095031"/>
    <w:rsid w:val="00095174"/>
    <w:rsid w:val="000951CB"/>
    <w:rsid w:val="00095213"/>
    <w:rsid w:val="0009552D"/>
    <w:rsid w:val="00095544"/>
    <w:rsid w:val="00095714"/>
    <w:rsid w:val="00095818"/>
    <w:rsid w:val="00095B36"/>
    <w:rsid w:val="00095BAE"/>
    <w:rsid w:val="00095CBF"/>
    <w:rsid w:val="00095ED0"/>
    <w:rsid w:val="0009600B"/>
    <w:rsid w:val="0009614F"/>
    <w:rsid w:val="00096293"/>
    <w:rsid w:val="000962DE"/>
    <w:rsid w:val="0009650C"/>
    <w:rsid w:val="000965E9"/>
    <w:rsid w:val="000967BA"/>
    <w:rsid w:val="000967F7"/>
    <w:rsid w:val="00096B9B"/>
    <w:rsid w:val="00096CCD"/>
    <w:rsid w:val="0009704E"/>
    <w:rsid w:val="000970A1"/>
    <w:rsid w:val="00097354"/>
    <w:rsid w:val="00097453"/>
    <w:rsid w:val="00097567"/>
    <w:rsid w:val="00097830"/>
    <w:rsid w:val="000978D2"/>
    <w:rsid w:val="000978FF"/>
    <w:rsid w:val="00097B4F"/>
    <w:rsid w:val="000A0063"/>
    <w:rsid w:val="000A02B8"/>
    <w:rsid w:val="000A033F"/>
    <w:rsid w:val="000A0489"/>
    <w:rsid w:val="000A048A"/>
    <w:rsid w:val="000A05EA"/>
    <w:rsid w:val="000A0908"/>
    <w:rsid w:val="000A0977"/>
    <w:rsid w:val="000A0A4F"/>
    <w:rsid w:val="000A0C28"/>
    <w:rsid w:val="000A0CBE"/>
    <w:rsid w:val="000A0DAA"/>
    <w:rsid w:val="000A0E03"/>
    <w:rsid w:val="000A0F24"/>
    <w:rsid w:val="000A1063"/>
    <w:rsid w:val="000A1236"/>
    <w:rsid w:val="000A151D"/>
    <w:rsid w:val="000A15CB"/>
    <w:rsid w:val="000A15ED"/>
    <w:rsid w:val="000A17DB"/>
    <w:rsid w:val="000A1A05"/>
    <w:rsid w:val="000A1D45"/>
    <w:rsid w:val="000A1E04"/>
    <w:rsid w:val="000A1F48"/>
    <w:rsid w:val="000A2224"/>
    <w:rsid w:val="000A258C"/>
    <w:rsid w:val="000A25D6"/>
    <w:rsid w:val="000A262F"/>
    <w:rsid w:val="000A26A2"/>
    <w:rsid w:val="000A2962"/>
    <w:rsid w:val="000A2B06"/>
    <w:rsid w:val="000A2DAC"/>
    <w:rsid w:val="000A2EFA"/>
    <w:rsid w:val="000A2F27"/>
    <w:rsid w:val="000A2FED"/>
    <w:rsid w:val="000A31BE"/>
    <w:rsid w:val="000A3283"/>
    <w:rsid w:val="000A337F"/>
    <w:rsid w:val="000A3391"/>
    <w:rsid w:val="000A3471"/>
    <w:rsid w:val="000A347F"/>
    <w:rsid w:val="000A34A3"/>
    <w:rsid w:val="000A34F7"/>
    <w:rsid w:val="000A355E"/>
    <w:rsid w:val="000A36C9"/>
    <w:rsid w:val="000A3BCC"/>
    <w:rsid w:val="000A4069"/>
    <w:rsid w:val="000A436F"/>
    <w:rsid w:val="000A452F"/>
    <w:rsid w:val="000A4636"/>
    <w:rsid w:val="000A46A5"/>
    <w:rsid w:val="000A4768"/>
    <w:rsid w:val="000A47F9"/>
    <w:rsid w:val="000A47FC"/>
    <w:rsid w:val="000A487F"/>
    <w:rsid w:val="000A48B9"/>
    <w:rsid w:val="000A490F"/>
    <w:rsid w:val="000A4919"/>
    <w:rsid w:val="000A494E"/>
    <w:rsid w:val="000A4AF9"/>
    <w:rsid w:val="000A4B2B"/>
    <w:rsid w:val="000A4B6A"/>
    <w:rsid w:val="000A4C9D"/>
    <w:rsid w:val="000A4CE7"/>
    <w:rsid w:val="000A4D00"/>
    <w:rsid w:val="000A4EAC"/>
    <w:rsid w:val="000A4FDE"/>
    <w:rsid w:val="000A5191"/>
    <w:rsid w:val="000A51EA"/>
    <w:rsid w:val="000A54E5"/>
    <w:rsid w:val="000A558B"/>
    <w:rsid w:val="000A5730"/>
    <w:rsid w:val="000A5869"/>
    <w:rsid w:val="000A5875"/>
    <w:rsid w:val="000A5907"/>
    <w:rsid w:val="000A5B0C"/>
    <w:rsid w:val="000A5C33"/>
    <w:rsid w:val="000A5E50"/>
    <w:rsid w:val="000A60A2"/>
    <w:rsid w:val="000A6207"/>
    <w:rsid w:val="000A6358"/>
    <w:rsid w:val="000A64CC"/>
    <w:rsid w:val="000A6577"/>
    <w:rsid w:val="000A66E5"/>
    <w:rsid w:val="000A6859"/>
    <w:rsid w:val="000A686F"/>
    <w:rsid w:val="000A690D"/>
    <w:rsid w:val="000A6934"/>
    <w:rsid w:val="000A6B69"/>
    <w:rsid w:val="000A6BCE"/>
    <w:rsid w:val="000A6C8E"/>
    <w:rsid w:val="000A720E"/>
    <w:rsid w:val="000A7221"/>
    <w:rsid w:val="000A722B"/>
    <w:rsid w:val="000A7451"/>
    <w:rsid w:val="000A74C5"/>
    <w:rsid w:val="000A7682"/>
    <w:rsid w:val="000A7697"/>
    <w:rsid w:val="000A769D"/>
    <w:rsid w:val="000A76FA"/>
    <w:rsid w:val="000A78B0"/>
    <w:rsid w:val="000A7AB9"/>
    <w:rsid w:val="000A7C15"/>
    <w:rsid w:val="000A7D05"/>
    <w:rsid w:val="000A7E93"/>
    <w:rsid w:val="000A7F62"/>
    <w:rsid w:val="000A7F72"/>
    <w:rsid w:val="000B0179"/>
    <w:rsid w:val="000B0293"/>
    <w:rsid w:val="000B0361"/>
    <w:rsid w:val="000B0ACE"/>
    <w:rsid w:val="000B0AE7"/>
    <w:rsid w:val="000B0B3F"/>
    <w:rsid w:val="000B0BB3"/>
    <w:rsid w:val="000B0CEB"/>
    <w:rsid w:val="000B0F09"/>
    <w:rsid w:val="000B0FC6"/>
    <w:rsid w:val="000B1251"/>
    <w:rsid w:val="000B150D"/>
    <w:rsid w:val="000B16CA"/>
    <w:rsid w:val="000B196D"/>
    <w:rsid w:val="000B1B23"/>
    <w:rsid w:val="000B1BDF"/>
    <w:rsid w:val="000B1E9E"/>
    <w:rsid w:val="000B1F6C"/>
    <w:rsid w:val="000B21D6"/>
    <w:rsid w:val="000B22A8"/>
    <w:rsid w:val="000B27C2"/>
    <w:rsid w:val="000B29D0"/>
    <w:rsid w:val="000B2AC8"/>
    <w:rsid w:val="000B2ADE"/>
    <w:rsid w:val="000B2CB7"/>
    <w:rsid w:val="000B2F11"/>
    <w:rsid w:val="000B3109"/>
    <w:rsid w:val="000B3154"/>
    <w:rsid w:val="000B3235"/>
    <w:rsid w:val="000B32F1"/>
    <w:rsid w:val="000B335C"/>
    <w:rsid w:val="000B39AD"/>
    <w:rsid w:val="000B3D0C"/>
    <w:rsid w:val="000B3E0F"/>
    <w:rsid w:val="000B409C"/>
    <w:rsid w:val="000B4105"/>
    <w:rsid w:val="000B4153"/>
    <w:rsid w:val="000B456A"/>
    <w:rsid w:val="000B4704"/>
    <w:rsid w:val="000B4709"/>
    <w:rsid w:val="000B4829"/>
    <w:rsid w:val="000B4867"/>
    <w:rsid w:val="000B489E"/>
    <w:rsid w:val="000B48C1"/>
    <w:rsid w:val="000B4968"/>
    <w:rsid w:val="000B4E2A"/>
    <w:rsid w:val="000B4F49"/>
    <w:rsid w:val="000B4FCD"/>
    <w:rsid w:val="000B4FF6"/>
    <w:rsid w:val="000B50BB"/>
    <w:rsid w:val="000B53A4"/>
    <w:rsid w:val="000B5414"/>
    <w:rsid w:val="000B55AC"/>
    <w:rsid w:val="000B5605"/>
    <w:rsid w:val="000B566D"/>
    <w:rsid w:val="000B580F"/>
    <w:rsid w:val="000B588B"/>
    <w:rsid w:val="000B5BFF"/>
    <w:rsid w:val="000B5DA0"/>
    <w:rsid w:val="000B5DB1"/>
    <w:rsid w:val="000B6049"/>
    <w:rsid w:val="000B6099"/>
    <w:rsid w:val="000B631E"/>
    <w:rsid w:val="000B644D"/>
    <w:rsid w:val="000B654F"/>
    <w:rsid w:val="000B65AA"/>
    <w:rsid w:val="000B679F"/>
    <w:rsid w:val="000B6BD2"/>
    <w:rsid w:val="000B73B2"/>
    <w:rsid w:val="000B76E8"/>
    <w:rsid w:val="000B7904"/>
    <w:rsid w:val="000B797D"/>
    <w:rsid w:val="000B7AE8"/>
    <w:rsid w:val="000B7B67"/>
    <w:rsid w:val="000B7BCA"/>
    <w:rsid w:val="000B7E0D"/>
    <w:rsid w:val="000B7EEE"/>
    <w:rsid w:val="000B7F3E"/>
    <w:rsid w:val="000B7F92"/>
    <w:rsid w:val="000C0145"/>
    <w:rsid w:val="000C0476"/>
    <w:rsid w:val="000C0558"/>
    <w:rsid w:val="000C05E1"/>
    <w:rsid w:val="000C068F"/>
    <w:rsid w:val="000C06DF"/>
    <w:rsid w:val="000C0989"/>
    <w:rsid w:val="000C098A"/>
    <w:rsid w:val="000C09DC"/>
    <w:rsid w:val="000C0B80"/>
    <w:rsid w:val="000C0D20"/>
    <w:rsid w:val="000C0E4A"/>
    <w:rsid w:val="000C1033"/>
    <w:rsid w:val="000C11F5"/>
    <w:rsid w:val="000C11FC"/>
    <w:rsid w:val="000C1569"/>
    <w:rsid w:val="000C157C"/>
    <w:rsid w:val="000C1961"/>
    <w:rsid w:val="000C198B"/>
    <w:rsid w:val="000C1B4C"/>
    <w:rsid w:val="000C1B93"/>
    <w:rsid w:val="000C1F1C"/>
    <w:rsid w:val="000C1F4A"/>
    <w:rsid w:val="000C1FB4"/>
    <w:rsid w:val="000C20C0"/>
    <w:rsid w:val="000C21AB"/>
    <w:rsid w:val="000C2383"/>
    <w:rsid w:val="000C262D"/>
    <w:rsid w:val="000C28D3"/>
    <w:rsid w:val="000C298C"/>
    <w:rsid w:val="000C2B62"/>
    <w:rsid w:val="000C2C65"/>
    <w:rsid w:val="000C2F67"/>
    <w:rsid w:val="000C3207"/>
    <w:rsid w:val="000C37A1"/>
    <w:rsid w:val="000C3852"/>
    <w:rsid w:val="000C3B7B"/>
    <w:rsid w:val="000C3C88"/>
    <w:rsid w:val="000C439A"/>
    <w:rsid w:val="000C442B"/>
    <w:rsid w:val="000C4511"/>
    <w:rsid w:val="000C4576"/>
    <w:rsid w:val="000C4611"/>
    <w:rsid w:val="000C4673"/>
    <w:rsid w:val="000C487C"/>
    <w:rsid w:val="000C4B9F"/>
    <w:rsid w:val="000C4BF4"/>
    <w:rsid w:val="000C4C59"/>
    <w:rsid w:val="000C4CED"/>
    <w:rsid w:val="000C4D79"/>
    <w:rsid w:val="000C4E2C"/>
    <w:rsid w:val="000C4F3C"/>
    <w:rsid w:val="000C50F5"/>
    <w:rsid w:val="000C56A8"/>
    <w:rsid w:val="000C579D"/>
    <w:rsid w:val="000C5A1B"/>
    <w:rsid w:val="000C5AA9"/>
    <w:rsid w:val="000C5ACA"/>
    <w:rsid w:val="000C62A6"/>
    <w:rsid w:val="000C639A"/>
    <w:rsid w:val="000C63B8"/>
    <w:rsid w:val="000C6751"/>
    <w:rsid w:val="000C6A38"/>
    <w:rsid w:val="000C6F02"/>
    <w:rsid w:val="000C70A2"/>
    <w:rsid w:val="000C71BE"/>
    <w:rsid w:val="000C7231"/>
    <w:rsid w:val="000C754C"/>
    <w:rsid w:val="000C7685"/>
    <w:rsid w:val="000C7722"/>
    <w:rsid w:val="000C7ACC"/>
    <w:rsid w:val="000C7BE5"/>
    <w:rsid w:val="000C7CDB"/>
    <w:rsid w:val="000C7E08"/>
    <w:rsid w:val="000C7EF7"/>
    <w:rsid w:val="000D025C"/>
    <w:rsid w:val="000D027D"/>
    <w:rsid w:val="000D02A8"/>
    <w:rsid w:val="000D039B"/>
    <w:rsid w:val="000D05A2"/>
    <w:rsid w:val="000D05B4"/>
    <w:rsid w:val="000D068E"/>
    <w:rsid w:val="000D0A00"/>
    <w:rsid w:val="000D0A49"/>
    <w:rsid w:val="000D101C"/>
    <w:rsid w:val="000D11C7"/>
    <w:rsid w:val="000D1890"/>
    <w:rsid w:val="000D18F2"/>
    <w:rsid w:val="000D195B"/>
    <w:rsid w:val="000D19BC"/>
    <w:rsid w:val="000D1BEA"/>
    <w:rsid w:val="000D1C0B"/>
    <w:rsid w:val="000D1C7D"/>
    <w:rsid w:val="000D1DA2"/>
    <w:rsid w:val="000D2109"/>
    <w:rsid w:val="000D2190"/>
    <w:rsid w:val="000D234B"/>
    <w:rsid w:val="000D2357"/>
    <w:rsid w:val="000D2583"/>
    <w:rsid w:val="000D274B"/>
    <w:rsid w:val="000D281A"/>
    <w:rsid w:val="000D28B6"/>
    <w:rsid w:val="000D2BC2"/>
    <w:rsid w:val="000D2C65"/>
    <w:rsid w:val="000D2E32"/>
    <w:rsid w:val="000D2E79"/>
    <w:rsid w:val="000D2EE0"/>
    <w:rsid w:val="000D317E"/>
    <w:rsid w:val="000D3386"/>
    <w:rsid w:val="000D33FB"/>
    <w:rsid w:val="000D34C2"/>
    <w:rsid w:val="000D3663"/>
    <w:rsid w:val="000D36D7"/>
    <w:rsid w:val="000D3863"/>
    <w:rsid w:val="000D39ED"/>
    <w:rsid w:val="000D3C0E"/>
    <w:rsid w:val="000D3F0F"/>
    <w:rsid w:val="000D3FFF"/>
    <w:rsid w:val="000D4190"/>
    <w:rsid w:val="000D41B1"/>
    <w:rsid w:val="000D4254"/>
    <w:rsid w:val="000D4306"/>
    <w:rsid w:val="000D4449"/>
    <w:rsid w:val="000D4C85"/>
    <w:rsid w:val="000D4DDB"/>
    <w:rsid w:val="000D51EF"/>
    <w:rsid w:val="000D5249"/>
    <w:rsid w:val="000D534D"/>
    <w:rsid w:val="000D56B0"/>
    <w:rsid w:val="000D5845"/>
    <w:rsid w:val="000D5D7D"/>
    <w:rsid w:val="000D5E39"/>
    <w:rsid w:val="000D5F34"/>
    <w:rsid w:val="000D60D2"/>
    <w:rsid w:val="000D627D"/>
    <w:rsid w:val="000D659A"/>
    <w:rsid w:val="000D6809"/>
    <w:rsid w:val="000D6936"/>
    <w:rsid w:val="000D6994"/>
    <w:rsid w:val="000D69D2"/>
    <w:rsid w:val="000D6BCB"/>
    <w:rsid w:val="000D6C2A"/>
    <w:rsid w:val="000D6D71"/>
    <w:rsid w:val="000D6DB5"/>
    <w:rsid w:val="000D6E62"/>
    <w:rsid w:val="000D70F4"/>
    <w:rsid w:val="000D712F"/>
    <w:rsid w:val="000D7139"/>
    <w:rsid w:val="000D72EE"/>
    <w:rsid w:val="000D75AA"/>
    <w:rsid w:val="000D75EA"/>
    <w:rsid w:val="000D7771"/>
    <w:rsid w:val="000D77B8"/>
    <w:rsid w:val="000D7A58"/>
    <w:rsid w:val="000D7C38"/>
    <w:rsid w:val="000D7D19"/>
    <w:rsid w:val="000D7F10"/>
    <w:rsid w:val="000D7FA7"/>
    <w:rsid w:val="000E00D8"/>
    <w:rsid w:val="000E0548"/>
    <w:rsid w:val="000E062B"/>
    <w:rsid w:val="000E06BC"/>
    <w:rsid w:val="000E07B0"/>
    <w:rsid w:val="000E07F4"/>
    <w:rsid w:val="000E0927"/>
    <w:rsid w:val="000E0ACC"/>
    <w:rsid w:val="000E0C5C"/>
    <w:rsid w:val="000E0C9C"/>
    <w:rsid w:val="000E0D65"/>
    <w:rsid w:val="000E0E80"/>
    <w:rsid w:val="000E0F6E"/>
    <w:rsid w:val="000E107E"/>
    <w:rsid w:val="000E132C"/>
    <w:rsid w:val="000E13F2"/>
    <w:rsid w:val="000E1752"/>
    <w:rsid w:val="000E1913"/>
    <w:rsid w:val="000E1D75"/>
    <w:rsid w:val="000E1D98"/>
    <w:rsid w:val="000E1DE7"/>
    <w:rsid w:val="000E2103"/>
    <w:rsid w:val="000E2126"/>
    <w:rsid w:val="000E2586"/>
    <w:rsid w:val="000E2610"/>
    <w:rsid w:val="000E2B46"/>
    <w:rsid w:val="000E2B9D"/>
    <w:rsid w:val="000E2CAE"/>
    <w:rsid w:val="000E2E87"/>
    <w:rsid w:val="000E3024"/>
    <w:rsid w:val="000E3071"/>
    <w:rsid w:val="000E3099"/>
    <w:rsid w:val="000E3146"/>
    <w:rsid w:val="000E3216"/>
    <w:rsid w:val="000E3287"/>
    <w:rsid w:val="000E3361"/>
    <w:rsid w:val="000E33EE"/>
    <w:rsid w:val="000E357C"/>
    <w:rsid w:val="000E35C2"/>
    <w:rsid w:val="000E367A"/>
    <w:rsid w:val="000E39A4"/>
    <w:rsid w:val="000E3B38"/>
    <w:rsid w:val="000E3CB8"/>
    <w:rsid w:val="000E3D17"/>
    <w:rsid w:val="000E3E47"/>
    <w:rsid w:val="000E4012"/>
    <w:rsid w:val="000E407E"/>
    <w:rsid w:val="000E421F"/>
    <w:rsid w:val="000E4369"/>
    <w:rsid w:val="000E43F8"/>
    <w:rsid w:val="000E444F"/>
    <w:rsid w:val="000E4709"/>
    <w:rsid w:val="000E4A9F"/>
    <w:rsid w:val="000E4B4B"/>
    <w:rsid w:val="000E4C5F"/>
    <w:rsid w:val="000E4DEB"/>
    <w:rsid w:val="000E4E85"/>
    <w:rsid w:val="000E4FB6"/>
    <w:rsid w:val="000E5342"/>
    <w:rsid w:val="000E5345"/>
    <w:rsid w:val="000E54B2"/>
    <w:rsid w:val="000E54E4"/>
    <w:rsid w:val="000E55CC"/>
    <w:rsid w:val="000E5709"/>
    <w:rsid w:val="000E596F"/>
    <w:rsid w:val="000E5EE1"/>
    <w:rsid w:val="000E5FDE"/>
    <w:rsid w:val="000E6400"/>
    <w:rsid w:val="000E6463"/>
    <w:rsid w:val="000E653D"/>
    <w:rsid w:val="000E69B1"/>
    <w:rsid w:val="000E6A8F"/>
    <w:rsid w:val="000E6B87"/>
    <w:rsid w:val="000E6C6B"/>
    <w:rsid w:val="000E6CF3"/>
    <w:rsid w:val="000E6E1D"/>
    <w:rsid w:val="000E6EA2"/>
    <w:rsid w:val="000E6FFC"/>
    <w:rsid w:val="000E7082"/>
    <w:rsid w:val="000E70A7"/>
    <w:rsid w:val="000E70D6"/>
    <w:rsid w:val="000E7105"/>
    <w:rsid w:val="000E71D9"/>
    <w:rsid w:val="000E72A4"/>
    <w:rsid w:val="000E74A3"/>
    <w:rsid w:val="000E758B"/>
    <w:rsid w:val="000E7643"/>
    <w:rsid w:val="000E765C"/>
    <w:rsid w:val="000E7691"/>
    <w:rsid w:val="000E782E"/>
    <w:rsid w:val="000E7949"/>
    <w:rsid w:val="000E7995"/>
    <w:rsid w:val="000E79D1"/>
    <w:rsid w:val="000E7BEC"/>
    <w:rsid w:val="000E7C47"/>
    <w:rsid w:val="000E7C4B"/>
    <w:rsid w:val="000E7CE2"/>
    <w:rsid w:val="000E7E1F"/>
    <w:rsid w:val="000E7E67"/>
    <w:rsid w:val="000F0311"/>
    <w:rsid w:val="000F03BA"/>
    <w:rsid w:val="000F0417"/>
    <w:rsid w:val="000F059A"/>
    <w:rsid w:val="000F0627"/>
    <w:rsid w:val="000F07E1"/>
    <w:rsid w:val="000F0C4D"/>
    <w:rsid w:val="000F0F65"/>
    <w:rsid w:val="000F0FBA"/>
    <w:rsid w:val="000F0FFC"/>
    <w:rsid w:val="000F11AB"/>
    <w:rsid w:val="000F12DA"/>
    <w:rsid w:val="000F1384"/>
    <w:rsid w:val="000F1458"/>
    <w:rsid w:val="000F153B"/>
    <w:rsid w:val="000F15A8"/>
    <w:rsid w:val="000F1613"/>
    <w:rsid w:val="000F1745"/>
    <w:rsid w:val="000F19A4"/>
    <w:rsid w:val="000F1B4E"/>
    <w:rsid w:val="000F1D1A"/>
    <w:rsid w:val="000F1EF7"/>
    <w:rsid w:val="000F2137"/>
    <w:rsid w:val="000F22C5"/>
    <w:rsid w:val="000F2520"/>
    <w:rsid w:val="000F28A8"/>
    <w:rsid w:val="000F29CB"/>
    <w:rsid w:val="000F2DAB"/>
    <w:rsid w:val="000F337E"/>
    <w:rsid w:val="000F3592"/>
    <w:rsid w:val="000F35A4"/>
    <w:rsid w:val="000F35CF"/>
    <w:rsid w:val="000F36F1"/>
    <w:rsid w:val="000F38A5"/>
    <w:rsid w:val="000F3978"/>
    <w:rsid w:val="000F3A38"/>
    <w:rsid w:val="000F3A43"/>
    <w:rsid w:val="000F3ACD"/>
    <w:rsid w:val="000F3C68"/>
    <w:rsid w:val="000F3C96"/>
    <w:rsid w:val="000F3E59"/>
    <w:rsid w:val="000F3EE3"/>
    <w:rsid w:val="000F412A"/>
    <w:rsid w:val="000F4478"/>
    <w:rsid w:val="000F4650"/>
    <w:rsid w:val="000F46B1"/>
    <w:rsid w:val="000F4716"/>
    <w:rsid w:val="000F49E9"/>
    <w:rsid w:val="000F4A89"/>
    <w:rsid w:val="000F4B05"/>
    <w:rsid w:val="000F5076"/>
    <w:rsid w:val="000F5163"/>
    <w:rsid w:val="000F5168"/>
    <w:rsid w:val="000F518D"/>
    <w:rsid w:val="000F51E2"/>
    <w:rsid w:val="000F523C"/>
    <w:rsid w:val="000F5398"/>
    <w:rsid w:val="000F552E"/>
    <w:rsid w:val="000F55EF"/>
    <w:rsid w:val="000F5AE1"/>
    <w:rsid w:val="000F5B9A"/>
    <w:rsid w:val="000F5DAE"/>
    <w:rsid w:val="000F607A"/>
    <w:rsid w:val="000F607D"/>
    <w:rsid w:val="000F6211"/>
    <w:rsid w:val="000F6229"/>
    <w:rsid w:val="000F63D6"/>
    <w:rsid w:val="000F6520"/>
    <w:rsid w:val="000F6595"/>
    <w:rsid w:val="000F6610"/>
    <w:rsid w:val="000F6674"/>
    <w:rsid w:val="000F6A2F"/>
    <w:rsid w:val="000F6A91"/>
    <w:rsid w:val="000F6AA1"/>
    <w:rsid w:val="000F6AD4"/>
    <w:rsid w:val="000F6B9A"/>
    <w:rsid w:val="000F6CB1"/>
    <w:rsid w:val="000F6F2D"/>
    <w:rsid w:val="000F6F92"/>
    <w:rsid w:val="000F6FAB"/>
    <w:rsid w:val="000F6FF9"/>
    <w:rsid w:val="000F7063"/>
    <w:rsid w:val="000F716D"/>
    <w:rsid w:val="000F729E"/>
    <w:rsid w:val="000F7401"/>
    <w:rsid w:val="000F7819"/>
    <w:rsid w:val="000F787F"/>
    <w:rsid w:val="000F7A78"/>
    <w:rsid w:val="000F7C43"/>
    <w:rsid w:val="000F7F8E"/>
    <w:rsid w:val="001000AD"/>
    <w:rsid w:val="001000DF"/>
    <w:rsid w:val="0010017F"/>
    <w:rsid w:val="001001CE"/>
    <w:rsid w:val="001003D3"/>
    <w:rsid w:val="0010084C"/>
    <w:rsid w:val="0010099E"/>
    <w:rsid w:val="00100A16"/>
    <w:rsid w:val="00100CBF"/>
    <w:rsid w:val="00100CEA"/>
    <w:rsid w:val="00100DB0"/>
    <w:rsid w:val="00100DFC"/>
    <w:rsid w:val="00100EDF"/>
    <w:rsid w:val="00100F27"/>
    <w:rsid w:val="001010CE"/>
    <w:rsid w:val="001012BD"/>
    <w:rsid w:val="00101481"/>
    <w:rsid w:val="001014C4"/>
    <w:rsid w:val="0010159C"/>
    <w:rsid w:val="0010170E"/>
    <w:rsid w:val="00101731"/>
    <w:rsid w:val="001017B4"/>
    <w:rsid w:val="00101AF4"/>
    <w:rsid w:val="00101B0A"/>
    <w:rsid w:val="00101F41"/>
    <w:rsid w:val="001020BC"/>
    <w:rsid w:val="00102155"/>
    <w:rsid w:val="001023B3"/>
    <w:rsid w:val="001027E0"/>
    <w:rsid w:val="00102A5B"/>
    <w:rsid w:val="00102CF9"/>
    <w:rsid w:val="00102E89"/>
    <w:rsid w:val="001033B1"/>
    <w:rsid w:val="0010347D"/>
    <w:rsid w:val="001036D1"/>
    <w:rsid w:val="00103804"/>
    <w:rsid w:val="00103D1C"/>
    <w:rsid w:val="0010404C"/>
    <w:rsid w:val="00104295"/>
    <w:rsid w:val="00104808"/>
    <w:rsid w:val="00104926"/>
    <w:rsid w:val="00104A75"/>
    <w:rsid w:val="00104B19"/>
    <w:rsid w:val="00104C12"/>
    <w:rsid w:val="00104CF3"/>
    <w:rsid w:val="0010531C"/>
    <w:rsid w:val="001054D5"/>
    <w:rsid w:val="0010591D"/>
    <w:rsid w:val="00105942"/>
    <w:rsid w:val="00105947"/>
    <w:rsid w:val="00105B22"/>
    <w:rsid w:val="00105B6D"/>
    <w:rsid w:val="00105C5F"/>
    <w:rsid w:val="00105D58"/>
    <w:rsid w:val="00105D66"/>
    <w:rsid w:val="00105F3F"/>
    <w:rsid w:val="00106288"/>
    <w:rsid w:val="001065F8"/>
    <w:rsid w:val="001066B9"/>
    <w:rsid w:val="001068A2"/>
    <w:rsid w:val="00106979"/>
    <w:rsid w:val="00106A81"/>
    <w:rsid w:val="00106B07"/>
    <w:rsid w:val="00106BAF"/>
    <w:rsid w:val="00106CD3"/>
    <w:rsid w:val="00107063"/>
    <w:rsid w:val="001070C8"/>
    <w:rsid w:val="0010735C"/>
    <w:rsid w:val="0010736D"/>
    <w:rsid w:val="001074F2"/>
    <w:rsid w:val="001074F6"/>
    <w:rsid w:val="00107591"/>
    <w:rsid w:val="00107725"/>
    <w:rsid w:val="0010780C"/>
    <w:rsid w:val="001078F5"/>
    <w:rsid w:val="00107A55"/>
    <w:rsid w:val="00107B52"/>
    <w:rsid w:val="001101EA"/>
    <w:rsid w:val="00110253"/>
    <w:rsid w:val="00110604"/>
    <w:rsid w:val="0011062B"/>
    <w:rsid w:val="0011065F"/>
    <w:rsid w:val="00110861"/>
    <w:rsid w:val="00110C28"/>
    <w:rsid w:val="00110FD1"/>
    <w:rsid w:val="00111173"/>
    <w:rsid w:val="001113CE"/>
    <w:rsid w:val="0011158E"/>
    <w:rsid w:val="001115CF"/>
    <w:rsid w:val="001115F2"/>
    <w:rsid w:val="001118C4"/>
    <w:rsid w:val="001119E0"/>
    <w:rsid w:val="00111B7F"/>
    <w:rsid w:val="00111CE4"/>
    <w:rsid w:val="00111D6D"/>
    <w:rsid w:val="00111D99"/>
    <w:rsid w:val="00111E02"/>
    <w:rsid w:val="001120AA"/>
    <w:rsid w:val="00112274"/>
    <w:rsid w:val="001125B1"/>
    <w:rsid w:val="0011263C"/>
    <w:rsid w:val="00112659"/>
    <w:rsid w:val="00112835"/>
    <w:rsid w:val="001129A7"/>
    <w:rsid w:val="001129DD"/>
    <w:rsid w:val="00112B56"/>
    <w:rsid w:val="00112B66"/>
    <w:rsid w:val="00112D55"/>
    <w:rsid w:val="00112F8B"/>
    <w:rsid w:val="00112FC6"/>
    <w:rsid w:val="00113127"/>
    <w:rsid w:val="0011341F"/>
    <w:rsid w:val="001136CF"/>
    <w:rsid w:val="00113AEF"/>
    <w:rsid w:val="00113F41"/>
    <w:rsid w:val="00113FF6"/>
    <w:rsid w:val="00114025"/>
    <w:rsid w:val="0011429C"/>
    <w:rsid w:val="00114681"/>
    <w:rsid w:val="00114851"/>
    <w:rsid w:val="00114D5D"/>
    <w:rsid w:val="00114EF7"/>
    <w:rsid w:val="00114F0F"/>
    <w:rsid w:val="001150EA"/>
    <w:rsid w:val="0011512A"/>
    <w:rsid w:val="0011525C"/>
    <w:rsid w:val="00115797"/>
    <w:rsid w:val="001157FF"/>
    <w:rsid w:val="0011592F"/>
    <w:rsid w:val="00115A3B"/>
    <w:rsid w:val="00115B8C"/>
    <w:rsid w:val="00115DF1"/>
    <w:rsid w:val="00115EC2"/>
    <w:rsid w:val="001160AE"/>
    <w:rsid w:val="00116169"/>
    <w:rsid w:val="00116190"/>
    <w:rsid w:val="00116278"/>
    <w:rsid w:val="001163F3"/>
    <w:rsid w:val="00116726"/>
    <w:rsid w:val="001168EF"/>
    <w:rsid w:val="00116D6A"/>
    <w:rsid w:val="00116D6D"/>
    <w:rsid w:val="00116E85"/>
    <w:rsid w:val="00116FDA"/>
    <w:rsid w:val="00117303"/>
    <w:rsid w:val="001173D8"/>
    <w:rsid w:val="001173F6"/>
    <w:rsid w:val="00117449"/>
    <w:rsid w:val="001176AA"/>
    <w:rsid w:val="00117934"/>
    <w:rsid w:val="00117947"/>
    <w:rsid w:val="00117D59"/>
    <w:rsid w:val="00117DE4"/>
    <w:rsid w:val="00117E52"/>
    <w:rsid w:val="00120294"/>
    <w:rsid w:val="0012029A"/>
    <w:rsid w:val="001205E5"/>
    <w:rsid w:val="001208D8"/>
    <w:rsid w:val="00120A51"/>
    <w:rsid w:val="00120ACC"/>
    <w:rsid w:val="00120B4E"/>
    <w:rsid w:val="00120B85"/>
    <w:rsid w:val="00120BB4"/>
    <w:rsid w:val="00120BD1"/>
    <w:rsid w:val="00120F1F"/>
    <w:rsid w:val="001213C0"/>
    <w:rsid w:val="00121857"/>
    <w:rsid w:val="001219B3"/>
    <w:rsid w:val="00121C4D"/>
    <w:rsid w:val="00121C6F"/>
    <w:rsid w:val="00121D6C"/>
    <w:rsid w:val="00121DA4"/>
    <w:rsid w:val="001222D9"/>
    <w:rsid w:val="001225D7"/>
    <w:rsid w:val="00122691"/>
    <w:rsid w:val="0012274F"/>
    <w:rsid w:val="00122883"/>
    <w:rsid w:val="00122988"/>
    <w:rsid w:val="0012298F"/>
    <w:rsid w:val="00122AD8"/>
    <w:rsid w:val="00122B2F"/>
    <w:rsid w:val="00122D8B"/>
    <w:rsid w:val="00122E16"/>
    <w:rsid w:val="001231FA"/>
    <w:rsid w:val="001234AB"/>
    <w:rsid w:val="00123570"/>
    <w:rsid w:val="001235DB"/>
    <w:rsid w:val="001236BB"/>
    <w:rsid w:val="00123780"/>
    <w:rsid w:val="0012386A"/>
    <w:rsid w:val="00123975"/>
    <w:rsid w:val="00123A38"/>
    <w:rsid w:val="00123C35"/>
    <w:rsid w:val="00123C90"/>
    <w:rsid w:val="00123E69"/>
    <w:rsid w:val="00123F63"/>
    <w:rsid w:val="00123FB8"/>
    <w:rsid w:val="00124136"/>
    <w:rsid w:val="0012420E"/>
    <w:rsid w:val="0012422E"/>
    <w:rsid w:val="001242DB"/>
    <w:rsid w:val="00124471"/>
    <w:rsid w:val="001245D9"/>
    <w:rsid w:val="00124685"/>
    <w:rsid w:val="001247C9"/>
    <w:rsid w:val="001247E0"/>
    <w:rsid w:val="00124C51"/>
    <w:rsid w:val="00124CA8"/>
    <w:rsid w:val="001251DF"/>
    <w:rsid w:val="0012521B"/>
    <w:rsid w:val="001254E3"/>
    <w:rsid w:val="001257C3"/>
    <w:rsid w:val="0012587C"/>
    <w:rsid w:val="001258FE"/>
    <w:rsid w:val="00125AC9"/>
    <w:rsid w:val="00125BE2"/>
    <w:rsid w:val="00125D7A"/>
    <w:rsid w:val="00125E60"/>
    <w:rsid w:val="00125FC7"/>
    <w:rsid w:val="00126023"/>
    <w:rsid w:val="00126040"/>
    <w:rsid w:val="001260A9"/>
    <w:rsid w:val="00126146"/>
    <w:rsid w:val="00126188"/>
    <w:rsid w:val="001265ED"/>
    <w:rsid w:val="0012667C"/>
    <w:rsid w:val="00126B0A"/>
    <w:rsid w:val="00126B40"/>
    <w:rsid w:val="00126DB9"/>
    <w:rsid w:val="00127162"/>
    <w:rsid w:val="0012729A"/>
    <w:rsid w:val="001272D4"/>
    <w:rsid w:val="00127324"/>
    <w:rsid w:val="001273A2"/>
    <w:rsid w:val="001276FE"/>
    <w:rsid w:val="00127A35"/>
    <w:rsid w:val="00127D9F"/>
    <w:rsid w:val="0013019B"/>
    <w:rsid w:val="00130250"/>
    <w:rsid w:val="001302C1"/>
    <w:rsid w:val="001307D1"/>
    <w:rsid w:val="001307F6"/>
    <w:rsid w:val="00130951"/>
    <w:rsid w:val="001309BF"/>
    <w:rsid w:val="00130D50"/>
    <w:rsid w:val="00130F4B"/>
    <w:rsid w:val="0013101A"/>
    <w:rsid w:val="00131056"/>
    <w:rsid w:val="00131065"/>
    <w:rsid w:val="001310BA"/>
    <w:rsid w:val="001310ED"/>
    <w:rsid w:val="00131135"/>
    <w:rsid w:val="001313F2"/>
    <w:rsid w:val="00131491"/>
    <w:rsid w:val="00131499"/>
    <w:rsid w:val="0013158D"/>
    <w:rsid w:val="001316B0"/>
    <w:rsid w:val="001318BD"/>
    <w:rsid w:val="00131A0D"/>
    <w:rsid w:val="00131E87"/>
    <w:rsid w:val="00131F53"/>
    <w:rsid w:val="00131F56"/>
    <w:rsid w:val="00131FA8"/>
    <w:rsid w:val="001320C7"/>
    <w:rsid w:val="00132115"/>
    <w:rsid w:val="00132282"/>
    <w:rsid w:val="001322BF"/>
    <w:rsid w:val="001323F9"/>
    <w:rsid w:val="001324AA"/>
    <w:rsid w:val="0013251A"/>
    <w:rsid w:val="00132C14"/>
    <w:rsid w:val="00132C4E"/>
    <w:rsid w:val="00132CA7"/>
    <w:rsid w:val="00132D95"/>
    <w:rsid w:val="00133225"/>
    <w:rsid w:val="00133456"/>
    <w:rsid w:val="001339EA"/>
    <w:rsid w:val="00133B0E"/>
    <w:rsid w:val="00133B17"/>
    <w:rsid w:val="00133CCA"/>
    <w:rsid w:val="00133F2E"/>
    <w:rsid w:val="0013401B"/>
    <w:rsid w:val="0013408A"/>
    <w:rsid w:val="00134101"/>
    <w:rsid w:val="001342ED"/>
    <w:rsid w:val="001346F4"/>
    <w:rsid w:val="00134791"/>
    <w:rsid w:val="001347E2"/>
    <w:rsid w:val="0013488C"/>
    <w:rsid w:val="00134A5C"/>
    <w:rsid w:val="00134A93"/>
    <w:rsid w:val="00134AB5"/>
    <w:rsid w:val="00134D60"/>
    <w:rsid w:val="00134D65"/>
    <w:rsid w:val="00134D90"/>
    <w:rsid w:val="00134EBE"/>
    <w:rsid w:val="00134F6F"/>
    <w:rsid w:val="00135071"/>
    <w:rsid w:val="001353AE"/>
    <w:rsid w:val="0013548F"/>
    <w:rsid w:val="00135491"/>
    <w:rsid w:val="001354AF"/>
    <w:rsid w:val="00135680"/>
    <w:rsid w:val="00135890"/>
    <w:rsid w:val="001358A5"/>
    <w:rsid w:val="00135954"/>
    <w:rsid w:val="00135B66"/>
    <w:rsid w:val="00135ECE"/>
    <w:rsid w:val="0013606F"/>
    <w:rsid w:val="00136145"/>
    <w:rsid w:val="00136147"/>
    <w:rsid w:val="0013614E"/>
    <w:rsid w:val="001364CC"/>
    <w:rsid w:val="00136811"/>
    <w:rsid w:val="00136838"/>
    <w:rsid w:val="001368A0"/>
    <w:rsid w:val="00136B2F"/>
    <w:rsid w:val="00136B8A"/>
    <w:rsid w:val="001372AA"/>
    <w:rsid w:val="001372CD"/>
    <w:rsid w:val="001373F3"/>
    <w:rsid w:val="0013740D"/>
    <w:rsid w:val="0013755B"/>
    <w:rsid w:val="0013770A"/>
    <w:rsid w:val="0013777B"/>
    <w:rsid w:val="0013793E"/>
    <w:rsid w:val="0014015B"/>
    <w:rsid w:val="0014018B"/>
    <w:rsid w:val="001401FB"/>
    <w:rsid w:val="00140773"/>
    <w:rsid w:val="00140791"/>
    <w:rsid w:val="0014081B"/>
    <w:rsid w:val="001408E8"/>
    <w:rsid w:val="00140E86"/>
    <w:rsid w:val="0014135F"/>
    <w:rsid w:val="0014136D"/>
    <w:rsid w:val="001413D8"/>
    <w:rsid w:val="0014145C"/>
    <w:rsid w:val="001414A8"/>
    <w:rsid w:val="0014180F"/>
    <w:rsid w:val="001418F6"/>
    <w:rsid w:val="00141965"/>
    <w:rsid w:val="00141A0A"/>
    <w:rsid w:val="00141D6D"/>
    <w:rsid w:val="001422A4"/>
    <w:rsid w:val="0014263D"/>
    <w:rsid w:val="001426E9"/>
    <w:rsid w:val="001427EC"/>
    <w:rsid w:val="00142C0B"/>
    <w:rsid w:val="00142CE2"/>
    <w:rsid w:val="00142D11"/>
    <w:rsid w:val="00142D3A"/>
    <w:rsid w:val="00142E81"/>
    <w:rsid w:val="00143109"/>
    <w:rsid w:val="0014326F"/>
    <w:rsid w:val="00143290"/>
    <w:rsid w:val="00143332"/>
    <w:rsid w:val="001433E7"/>
    <w:rsid w:val="00143429"/>
    <w:rsid w:val="0014360A"/>
    <w:rsid w:val="0014364F"/>
    <w:rsid w:val="00143C3F"/>
    <w:rsid w:val="001443D4"/>
    <w:rsid w:val="001447CB"/>
    <w:rsid w:val="00144853"/>
    <w:rsid w:val="00144D0B"/>
    <w:rsid w:val="00144F3E"/>
    <w:rsid w:val="00145263"/>
    <w:rsid w:val="001452C2"/>
    <w:rsid w:val="00145308"/>
    <w:rsid w:val="001454BC"/>
    <w:rsid w:val="00145A58"/>
    <w:rsid w:val="00145AE4"/>
    <w:rsid w:val="00145B47"/>
    <w:rsid w:val="00145E8F"/>
    <w:rsid w:val="00145EA5"/>
    <w:rsid w:val="00146008"/>
    <w:rsid w:val="001460DF"/>
    <w:rsid w:val="0014611B"/>
    <w:rsid w:val="00146348"/>
    <w:rsid w:val="0014644B"/>
    <w:rsid w:val="0014644C"/>
    <w:rsid w:val="00146621"/>
    <w:rsid w:val="001467EE"/>
    <w:rsid w:val="001468EC"/>
    <w:rsid w:val="00146A04"/>
    <w:rsid w:val="00146A09"/>
    <w:rsid w:val="00146A81"/>
    <w:rsid w:val="00146B7F"/>
    <w:rsid w:val="00146C17"/>
    <w:rsid w:val="00146C83"/>
    <w:rsid w:val="00146D97"/>
    <w:rsid w:val="00146FB7"/>
    <w:rsid w:val="001471DE"/>
    <w:rsid w:val="0014750F"/>
    <w:rsid w:val="001476A2"/>
    <w:rsid w:val="0014770D"/>
    <w:rsid w:val="0014789C"/>
    <w:rsid w:val="00147C43"/>
    <w:rsid w:val="00147FBE"/>
    <w:rsid w:val="00150162"/>
    <w:rsid w:val="0015023E"/>
    <w:rsid w:val="001502E6"/>
    <w:rsid w:val="00150AF2"/>
    <w:rsid w:val="00150B7F"/>
    <w:rsid w:val="00150DA5"/>
    <w:rsid w:val="00150DEC"/>
    <w:rsid w:val="00150E65"/>
    <w:rsid w:val="00151233"/>
    <w:rsid w:val="001513DB"/>
    <w:rsid w:val="001514CC"/>
    <w:rsid w:val="001515BC"/>
    <w:rsid w:val="001518D3"/>
    <w:rsid w:val="001518E7"/>
    <w:rsid w:val="001519BD"/>
    <w:rsid w:val="00151BC4"/>
    <w:rsid w:val="00151C14"/>
    <w:rsid w:val="00151C2C"/>
    <w:rsid w:val="00151C98"/>
    <w:rsid w:val="0015204A"/>
    <w:rsid w:val="0015208F"/>
    <w:rsid w:val="001520E7"/>
    <w:rsid w:val="001521E8"/>
    <w:rsid w:val="001522DD"/>
    <w:rsid w:val="00152344"/>
    <w:rsid w:val="00152727"/>
    <w:rsid w:val="00152ABE"/>
    <w:rsid w:val="00152D5E"/>
    <w:rsid w:val="0015352D"/>
    <w:rsid w:val="00153568"/>
    <w:rsid w:val="001538C5"/>
    <w:rsid w:val="00153C1B"/>
    <w:rsid w:val="00153DF2"/>
    <w:rsid w:val="00154030"/>
    <w:rsid w:val="00154072"/>
    <w:rsid w:val="00154689"/>
    <w:rsid w:val="001546D6"/>
    <w:rsid w:val="00154953"/>
    <w:rsid w:val="00155071"/>
    <w:rsid w:val="0015529C"/>
    <w:rsid w:val="0015532C"/>
    <w:rsid w:val="0015537C"/>
    <w:rsid w:val="00155614"/>
    <w:rsid w:val="0015566D"/>
    <w:rsid w:val="001556AA"/>
    <w:rsid w:val="001557AE"/>
    <w:rsid w:val="001559F1"/>
    <w:rsid w:val="00155BC6"/>
    <w:rsid w:val="00155C72"/>
    <w:rsid w:val="00155CBA"/>
    <w:rsid w:val="00155CDB"/>
    <w:rsid w:val="00155D9A"/>
    <w:rsid w:val="00155F75"/>
    <w:rsid w:val="00156676"/>
    <w:rsid w:val="00156B8D"/>
    <w:rsid w:val="00156C65"/>
    <w:rsid w:val="00156D03"/>
    <w:rsid w:val="00156D1A"/>
    <w:rsid w:val="00156DDF"/>
    <w:rsid w:val="00156E2B"/>
    <w:rsid w:val="001572CB"/>
    <w:rsid w:val="001572E0"/>
    <w:rsid w:val="00157301"/>
    <w:rsid w:val="001574DE"/>
    <w:rsid w:val="001575E7"/>
    <w:rsid w:val="001575F9"/>
    <w:rsid w:val="00157697"/>
    <w:rsid w:val="001576FB"/>
    <w:rsid w:val="001578AF"/>
    <w:rsid w:val="00157977"/>
    <w:rsid w:val="00157A21"/>
    <w:rsid w:val="00157A6A"/>
    <w:rsid w:val="00157B56"/>
    <w:rsid w:val="00157B92"/>
    <w:rsid w:val="00157C9E"/>
    <w:rsid w:val="00157EC8"/>
    <w:rsid w:val="00157EF3"/>
    <w:rsid w:val="0016014F"/>
    <w:rsid w:val="0016015D"/>
    <w:rsid w:val="001604EF"/>
    <w:rsid w:val="001605F4"/>
    <w:rsid w:val="001606D9"/>
    <w:rsid w:val="001607DF"/>
    <w:rsid w:val="00160B50"/>
    <w:rsid w:val="00160B62"/>
    <w:rsid w:val="00160BDD"/>
    <w:rsid w:val="00160C7E"/>
    <w:rsid w:val="00160D57"/>
    <w:rsid w:val="00160EF2"/>
    <w:rsid w:val="0016114C"/>
    <w:rsid w:val="00161485"/>
    <w:rsid w:val="00161A1D"/>
    <w:rsid w:val="00161B5D"/>
    <w:rsid w:val="00161D9E"/>
    <w:rsid w:val="00161EBA"/>
    <w:rsid w:val="00161EF0"/>
    <w:rsid w:val="001621CC"/>
    <w:rsid w:val="001622B4"/>
    <w:rsid w:val="001622FD"/>
    <w:rsid w:val="00162326"/>
    <w:rsid w:val="00162356"/>
    <w:rsid w:val="00162431"/>
    <w:rsid w:val="00162588"/>
    <w:rsid w:val="00162785"/>
    <w:rsid w:val="00162BBC"/>
    <w:rsid w:val="00162D46"/>
    <w:rsid w:val="00162FC9"/>
    <w:rsid w:val="00163020"/>
    <w:rsid w:val="00163312"/>
    <w:rsid w:val="00163346"/>
    <w:rsid w:val="00163373"/>
    <w:rsid w:val="001633AB"/>
    <w:rsid w:val="00163569"/>
    <w:rsid w:val="00163574"/>
    <w:rsid w:val="001635EE"/>
    <w:rsid w:val="00163615"/>
    <w:rsid w:val="00163642"/>
    <w:rsid w:val="0016384B"/>
    <w:rsid w:val="00163B4C"/>
    <w:rsid w:val="00163D36"/>
    <w:rsid w:val="00163F7B"/>
    <w:rsid w:val="00164324"/>
    <w:rsid w:val="00164410"/>
    <w:rsid w:val="0016448B"/>
    <w:rsid w:val="00164725"/>
    <w:rsid w:val="001648C0"/>
    <w:rsid w:val="00164D6C"/>
    <w:rsid w:val="00164E1C"/>
    <w:rsid w:val="001652E4"/>
    <w:rsid w:val="001652EA"/>
    <w:rsid w:val="00165345"/>
    <w:rsid w:val="001655B4"/>
    <w:rsid w:val="0016560A"/>
    <w:rsid w:val="00165634"/>
    <w:rsid w:val="0016595A"/>
    <w:rsid w:val="00165BED"/>
    <w:rsid w:val="00165D51"/>
    <w:rsid w:val="00165DED"/>
    <w:rsid w:val="00166507"/>
    <w:rsid w:val="00166CD0"/>
    <w:rsid w:val="00166CE4"/>
    <w:rsid w:val="00166E58"/>
    <w:rsid w:val="001671D9"/>
    <w:rsid w:val="0016729C"/>
    <w:rsid w:val="001673B2"/>
    <w:rsid w:val="00167409"/>
    <w:rsid w:val="00167441"/>
    <w:rsid w:val="00167469"/>
    <w:rsid w:val="001676DC"/>
    <w:rsid w:val="001677AB"/>
    <w:rsid w:val="001678DB"/>
    <w:rsid w:val="00167A48"/>
    <w:rsid w:val="00167AB5"/>
    <w:rsid w:val="00167BB4"/>
    <w:rsid w:val="00167D5D"/>
    <w:rsid w:val="00167F28"/>
    <w:rsid w:val="00170471"/>
    <w:rsid w:val="001704F4"/>
    <w:rsid w:val="00170606"/>
    <w:rsid w:val="001706C9"/>
    <w:rsid w:val="00170782"/>
    <w:rsid w:val="001709CE"/>
    <w:rsid w:val="00170D23"/>
    <w:rsid w:val="00171187"/>
    <w:rsid w:val="00171357"/>
    <w:rsid w:val="00171540"/>
    <w:rsid w:val="001716F8"/>
    <w:rsid w:val="00171A43"/>
    <w:rsid w:val="00171BD1"/>
    <w:rsid w:val="00171BD3"/>
    <w:rsid w:val="00171C5E"/>
    <w:rsid w:val="00171D65"/>
    <w:rsid w:val="00172060"/>
    <w:rsid w:val="0017214E"/>
    <w:rsid w:val="001722C0"/>
    <w:rsid w:val="001723BA"/>
    <w:rsid w:val="00172497"/>
    <w:rsid w:val="0017257A"/>
    <w:rsid w:val="00172640"/>
    <w:rsid w:val="0017281B"/>
    <w:rsid w:val="00172948"/>
    <w:rsid w:val="00172A1A"/>
    <w:rsid w:val="00172A57"/>
    <w:rsid w:val="00172B94"/>
    <w:rsid w:val="0017364A"/>
    <w:rsid w:val="00173722"/>
    <w:rsid w:val="001737E4"/>
    <w:rsid w:val="0017396D"/>
    <w:rsid w:val="001739ED"/>
    <w:rsid w:val="00173DC6"/>
    <w:rsid w:val="00173E19"/>
    <w:rsid w:val="00173EFF"/>
    <w:rsid w:val="00173F67"/>
    <w:rsid w:val="001741C6"/>
    <w:rsid w:val="00174359"/>
    <w:rsid w:val="00174706"/>
    <w:rsid w:val="001747F4"/>
    <w:rsid w:val="0017496D"/>
    <w:rsid w:val="00174AEF"/>
    <w:rsid w:val="00174B36"/>
    <w:rsid w:val="00174BFE"/>
    <w:rsid w:val="00175134"/>
    <w:rsid w:val="00175230"/>
    <w:rsid w:val="001752B5"/>
    <w:rsid w:val="00175307"/>
    <w:rsid w:val="0017554B"/>
    <w:rsid w:val="00175576"/>
    <w:rsid w:val="001758A0"/>
    <w:rsid w:val="00175A90"/>
    <w:rsid w:val="00176155"/>
    <w:rsid w:val="00176704"/>
    <w:rsid w:val="001767DE"/>
    <w:rsid w:val="00176865"/>
    <w:rsid w:val="00176D58"/>
    <w:rsid w:val="00176DF1"/>
    <w:rsid w:val="00176EF0"/>
    <w:rsid w:val="00177036"/>
    <w:rsid w:val="0017703C"/>
    <w:rsid w:val="0017713F"/>
    <w:rsid w:val="00177291"/>
    <w:rsid w:val="00177447"/>
    <w:rsid w:val="0017747C"/>
    <w:rsid w:val="0017753A"/>
    <w:rsid w:val="001776AB"/>
    <w:rsid w:val="0017784A"/>
    <w:rsid w:val="00177F3D"/>
    <w:rsid w:val="00177FDC"/>
    <w:rsid w:val="001800A9"/>
    <w:rsid w:val="0018023C"/>
    <w:rsid w:val="0018027F"/>
    <w:rsid w:val="001802CC"/>
    <w:rsid w:val="00180335"/>
    <w:rsid w:val="0018038B"/>
    <w:rsid w:val="00180635"/>
    <w:rsid w:val="0018073C"/>
    <w:rsid w:val="00180873"/>
    <w:rsid w:val="00180889"/>
    <w:rsid w:val="001808B7"/>
    <w:rsid w:val="00180B53"/>
    <w:rsid w:val="00180B96"/>
    <w:rsid w:val="00180C4D"/>
    <w:rsid w:val="00180E30"/>
    <w:rsid w:val="001811EA"/>
    <w:rsid w:val="0018120A"/>
    <w:rsid w:val="00181371"/>
    <w:rsid w:val="001814F9"/>
    <w:rsid w:val="00181512"/>
    <w:rsid w:val="001816BB"/>
    <w:rsid w:val="00181760"/>
    <w:rsid w:val="001817C3"/>
    <w:rsid w:val="00181A0F"/>
    <w:rsid w:val="00181C09"/>
    <w:rsid w:val="00181DC6"/>
    <w:rsid w:val="00181ECB"/>
    <w:rsid w:val="00181F64"/>
    <w:rsid w:val="00182297"/>
    <w:rsid w:val="0018235F"/>
    <w:rsid w:val="001823B6"/>
    <w:rsid w:val="0018294B"/>
    <w:rsid w:val="001829E6"/>
    <w:rsid w:val="00182B81"/>
    <w:rsid w:val="00182C64"/>
    <w:rsid w:val="00182CEF"/>
    <w:rsid w:val="00183013"/>
    <w:rsid w:val="00183153"/>
    <w:rsid w:val="001833A5"/>
    <w:rsid w:val="00183A2D"/>
    <w:rsid w:val="00183B13"/>
    <w:rsid w:val="00183BA9"/>
    <w:rsid w:val="00183BD1"/>
    <w:rsid w:val="00183EB7"/>
    <w:rsid w:val="0018415B"/>
    <w:rsid w:val="001841C5"/>
    <w:rsid w:val="00184392"/>
    <w:rsid w:val="0018450F"/>
    <w:rsid w:val="0018461E"/>
    <w:rsid w:val="0018480C"/>
    <w:rsid w:val="00184867"/>
    <w:rsid w:val="00184882"/>
    <w:rsid w:val="00184B4A"/>
    <w:rsid w:val="00184BC9"/>
    <w:rsid w:val="00184DE5"/>
    <w:rsid w:val="00184E79"/>
    <w:rsid w:val="00185193"/>
    <w:rsid w:val="001851CF"/>
    <w:rsid w:val="0018524C"/>
    <w:rsid w:val="00185341"/>
    <w:rsid w:val="0018549F"/>
    <w:rsid w:val="001855CF"/>
    <w:rsid w:val="00185672"/>
    <w:rsid w:val="00185715"/>
    <w:rsid w:val="001858E0"/>
    <w:rsid w:val="001859C4"/>
    <w:rsid w:val="00185C7E"/>
    <w:rsid w:val="00185D0B"/>
    <w:rsid w:val="00185FF3"/>
    <w:rsid w:val="00186127"/>
    <w:rsid w:val="00186152"/>
    <w:rsid w:val="001864C0"/>
    <w:rsid w:val="001864D8"/>
    <w:rsid w:val="00186580"/>
    <w:rsid w:val="00186610"/>
    <w:rsid w:val="00186677"/>
    <w:rsid w:val="00186A09"/>
    <w:rsid w:val="00186A77"/>
    <w:rsid w:val="00186B2C"/>
    <w:rsid w:val="00186B81"/>
    <w:rsid w:val="00186E25"/>
    <w:rsid w:val="00186FFF"/>
    <w:rsid w:val="001870D2"/>
    <w:rsid w:val="001871F4"/>
    <w:rsid w:val="00187455"/>
    <w:rsid w:val="0018786F"/>
    <w:rsid w:val="0018792B"/>
    <w:rsid w:val="00187E1F"/>
    <w:rsid w:val="00187E2F"/>
    <w:rsid w:val="00190436"/>
    <w:rsid w:val="0019064A"/>
    <w:rsid w:val="00190650"/>
    <w:rsid w:val="00190D5F"/>
    <w:rsid w:val="00190D91"/>
    <w:rsid w:val="00190E14"/>
    <w:rsid w:val="00190E33"/>
    <w:rsid w:val="00190F88"/>
    <w:rsid w:val="00191027"/>
    <w:rsid w:val="001911A2"/>
    <w:rsid w:val="00191254"/>
    <w:rsid w:val="0019146C"/>
    <w:rsid w:val="00191519"/>
    <w:rsid w:val="00191523"/>
    <w:rsid w:val="0019167A"/>
    <w:rsid w:val="0019187B"/>
    <w:rsid w:val="001918CE"/>
    <w:rsid w:val="00191914"/>
    <w:rsid w:val="00191BEE"/>
    <w:rsid w:val="00191D66"/>
    <w:rsid w:val="0019202E"/>
    <w:rsid w:val="00192233"/>
    <w:rsid w:val="001923C9"/>
    <w:rsid w:val="00192BB6"/>
    <w:rsid w:val="00192CC7"/>
    <w:rsid w:val="00192E55"/>
    <w:rsid w:val="00192F50"/>
    <w:rsid w:val="00193164"/>
    <w:rsid w:val="00193278"/>
    <w:rsid w:val="00193490"/>
    <w:rsid w:val="00193889"/>
    <w:rsid w:val="00193B87"/>
    <w:rsid w:val="00193D8F"/>
    <w:rsid w:val="00193EB1"/>
    <w:rsid w:val="0019401F"/>
    <w:rsid w:val="00194136"/>
    <w:rsid w:val="00194179"/>
    <w:rsid w:val="00194197"/>
    <w:rsid w:val="001942E7"/>
    <w:rsid w:val="00194589"/>
    <w:rsid w:val="00194A1E"/>
    <w:rsid w:val="00194D37"/>
    <w:rsid w:val="00194D4F"/>
    <w:rsid w:val="00194E07"/>
    <w:rsid w:val="00194F2C"/>
    <w:rsid w:val="00195263"/>
    <w:rsid w:val="001952F9"/>
    <w:rsid w:val="0019569A"/>
    <w:rsid w:val="001956DC"/>
    <w:rsid w:val="00195A4B"/>
    <w:rsid w:val="00195AE6"/>
    <w:rsid w:val="00195AF0"/>
    <w:rsid w:val="00195F4C"/>
    <w:rsid w:val="0019636C"/>
    <w:rsid w:val="00196521"/>
    <w:rsid w:val="0019658B"/>
    <w:rsid w:val="0019671E"/>
    <w:rsid w:val="001968AB"/>
    <w:rsid w:val="00196C04"/>
    <w:rsid w:val="00196E2E"/>
    <w:rsid w:val="00196F74"/>
    <w:rsid w:val="00196FEE"/>
    <w:rsid w:val="001971B2"/>
    <w:rsid w:val="0019723E"/>
    <w:rsid w:val="001973E2"/>
    <w:rsid w:val="001975CF"/>
    <w:rsid w:val="001975D5"/>
    <w:rsid w:val="001975E4"/>
    <w:rsid w:val="00197621"/>
    <w:rsid w:val="001976F3"/>
    <w:rsid w:val="001977C2"/>
    <w:rsid w:val="0019788E"/>
    <w:rsid w:val="00197A48"/>
    <w:rsid w:val="00197B5A"/>
    <w:rsid w:val="001A000C"/>
    <w:rsid w:val="001A0061"/>
    <w:rsid w:val="001A013E"/>
    <w:rsid w:val="001A05AA"/>
    <w:rsid w:val="001A0819"/>
    <w:rsid w:val="001A091B"/>
    <w:rsid w:val="001A0E9E"/>
    <w:rsid w:val="001A11B7"/>
    <w:rsid w:val="001A13AB"/>
    <w:rsid w:val="001A192D"/>
    <w:rsid w:val="001A1B87"/>
    <w:rsid w:val="001A1C7A"/>
    <w:rsid w:val="001A1FCB"/>
    <w:rsid w:val="001A2043"/>
    <w:rsid w:val="001A220C"/>
    <w:rsid w:val="001A2559"/>
    <w:rsid w:val="001A25FD"/>
    <w:rsid w:val="001A2609"/>
    <w:rsid w:val="001A268E"/>
    <w:rsid w:val="001A273C"/>
    <w:rsid w:val="001A27E8"/>
    <w:rsid w:val="001A2850"/>
    <w:rsid w:val="001A2874"/>
    <w:rsid w:val="001A28AB"/>
    <w:rsid w:val="001A29C5"/>
    <w:rsid w:val="001A2A66"/>
    <w:rsid w:val="001A2A95"/>
    <w:rsid w:val="001A2B1F"/>
    <w:rsid w:val="001A2E2C"/>
    <w:rsid w:val="001A2FB5"/>
    <w:rsid w:val="001A33FC"/>
    <w:rsid w:val="001A340A"/>
    <w:rsid w:val="001A35ED"/>
    <w:rsid w:val="001A3649"/>
    <w:rsid w:val="001A3A20"/>
    <w:rsid w:val="001A3B2C"/>
    <w:rsid w:val="001A3E16"/>
    <w:rsid w:val="001A3F30"/>
    <w:rsid w:val="001A3FB9"/>
    <w:rsid w:val="001A405F"/>
    <w:rsid w:val="001A4091"/>
    <w:rsid w:val="001A4118"/>
    <w:rsid w:val="001A43B8"/>
    <w:rsid w:val="001A4780"/>
    <w:rsid w:val="001A494F"/>
    <w:rsid w:val="001A49E3"/>
    <w:rsid w:val="001A4A28"/>
    <w:rsid w:val="001A4D21"/>
    <w:rsid w:val="001A4D2A"/>
    <w:rsid w:val="001A4D71"/>
    <w:rsid w:val="001A4F9A"/>
    <w:rsid w:val="001A5302"/>
    <w:rsid w:val="001A5380"/>
    <w:rsid w:val="001A55F5"/>
    <w:rsid w:val="001A573E"/>
    <w:rsid w:val="001A586C"/>
    <w:rsid w:val="001A5B3A"/>
    <w:rsid w:val="001A5FF0"/>
    <w:rsid w:val="001A6030"/>
    <w:rsid w:val="001A603D"/>
    <w:rsid w:val="001A6151"/>
    <w:rsid w:val="001A6344"/>
    <w:rsid w:val="001A64A5"/>
    <w:rsid w:val="001A64B9"/>
    <w:rsid w:val="001A6642"/>
    <w:rsid w:val="001A685C"/>
    <w:rsid w:val="001A6B2F"/>
    <w:rsid w:val="001A6C77"/>
    <w:rsid w:val="001A6C8F"/>
    <w:rsid w:val="001A6CEE"/>
    <w:rsid w:val="001A7234"/>
    <w:rsid w:val="001A7258"/>
    <w:rsid w:val="001A73DC"/>
    <w:rsid w:val="001A790A"/>
    <w:rsid w:val="001A79B4"/>
    <w:rsid w:val="001A79F4"/>
    <w:rsid w:val="001A7A43"/>
    <w:rsid w:val="001A7A51"/>
    <w:rsid w:val="001A7AA0"/>
    <w:rsid w:val="001A7CEE"/>
    <w:rsid w:val="001B005A"/>
    <w:rsid w:val="001B02E5"/>
    <w:rsid w:val="001B03C2"/>
    <w:rsid w:val="001B03C3"/>
    <w:rsid w:val="001B03C4"/>
    <w:rsid w:val="001B056F"/>
    <w:rsid w:val="001B0620"/>
    <w:rsid w:val="001B07CA"/>
    <w:rsid w:val="001B082A"/>
    <w:rsid w:val="001B0BFE"/>
    <w:rsid w:val="001B0CFE"/>
    <w:rsid w:val="001B1003"/>
    <w:rsid w:val="001B10F1"/>
    <w:rsid w:val="001B115F"/>
    <w:rsid w:val="001B11CB"/>
    <w:rsid w:val="001B12A0"/>
    <w:rsid w:val="001B12EA"/>
    <w:rsid w:val="001B13F9"/>
    <w:rsid w:val="001B15F1"/>
    <w:rsid w:val="001B1B48"/>
    <w:rsid w:val="001B1C1F"/>
    <w:rsid w:val="001B1C2A"/>
    <w:rsid w:val="001B1C78"/>
    <w:rsid w:val="001B1CAA"/>
    <w:rsid w:val="001B1D82"/>
    <w:rsid w:val="001B1F1F"/>
    <w:rsid w:val="001B2244"/>
    <w:rsid w:val="001B22A3"/>
    <w:rsid w:val="001B23CF"/>
    <w:rsid w:val="001B24C3"/>
    <w:rsid w:val="001B2538"/>
    <w:rsid w:val="001B29DB"/>
    <w:rsid w:val="001B2B90"/>
    <w:rsid w:val="001B2C3F"/>
    <w:rsid w:val="001B2C4B"/>
    <w:rsid w:val="001B2CAA"/>
    <w:rsid w:val="001B2D10"/>
    <w:rsid w:val="001B2E8A"/>
    <w:rsid w:val="001B2EBE"/>
    <w:rsid w:val="001B346A"/>
    <w:rsid w:val="001B349F"/>
    <w:rsid w:val="001B36FA"/>
    <w:rsid w:val="001B3726"/>
    <w:rsid w:val="001B3934"/>
    <w:rsid w:val="001B39A8"/>
    <w:rsid w:val="001B3BDC"/>
    <w:rsid w:val="001B3D28"/>
    <w:rsid w:val="001B3E09"/>
    <w:rsid w:val="001B3E31"/>
    <w:rsid w:val="001B3ED9"/>
    <w:rsid w:val="001B3EE8"/>
    <w:rsid w:val="001B4052"/>
    <w:rsid w:val="001B4213"/>
    <w:rsid w:val="001B45E6"/>
    <w:rsid w:val="001B497D"/>
    <w:rsid w:val="001B49B6"/>
    <w:rsid w:val="001B4D5F"/>
    <w:rsid w:val="001B4DA2"/>
    <w:rsid w:val="001B4EDB"/>
    <w:rsid w:val="001B51ED"/>
    <w:rsid w:val="001B53B0"/>
    <w:rsid w:val="001B55F8"/>
    <w:rsid w:val="001B5799"/>
    <w:rsid w:val="001B5963"/>
    <w:rsid w:val="001B5D63"/>
    <w:rsid w:val="001B5E36"/>
    <w:rsid w:val="001B5E59"/>
    <w:rsid w:val="001B6223"/>
    <w:rsid w:val="001B62DA"/>
    <w:rsid w:val="001B65D3"/>
    <w:rsid w:val="001B6611"/>
    <w:rsid w:val="001B6647"/>
    <w:rsid w:val="001B6948"/>
    <w:rsid w:val="001B6B78"/>
    <w:rsid w:val="001B6E5F"/>
    <w:rsid w:val="001B6FF6"/>
    <w:rsid w:val="001B7212"/>
    <w:rsid w:val="001B7661"/>
    <w:rsid w:val="001B772E"/>
    <w:rsid w:val="001B784F"/>
    <w:rsid w:val="001B7AE4"/>
    <w:rsid w:val="001B7B70"/>
    <w:rsid w:val="001B7CDF"/>
    <w:rsid w:val="001B7E0E"/>
    <w:rsid w:val="001B7E2D"/>
    <w:rsid w:val="001B7FF0"/>
    <w:rsid w:val="001C0152"/>
    <w:rsid w:val="001C02EC"/>
    <w:rsid w:val="001C0352"/>
    <w:rsid w:val="001C04A1"/>
    <w:rsid w:val="001C07E6"/>
    <w:rsid w:val="001C0832"/>
    <w:rsid w:val="001C0B4D"/>
    <w:rsid w:val="001C0D4F"/>
    <w:rsid w:val="001C0DA4"/>
    <w:rsid w:val="001C0DA5"/>
    <w:rsid w:val="001C0ED8"/>
    <w:rsid w:val="001C0FA2"/>
    <w:rsid w:val="001C1050"/>
    <w:rsid w:val="001C10FB"/>
    <w:rsid w:val="001C12A0"/>
    <w:rsid w:val="001C13CA"/>
    <w:rsid w:val="001C1418"/>
    <w:rsid w:val="001C1ADA"/>
    <w:rsid w:val="001C1B02"/>
    <w:rsid w:val="001C1B8C"/>
    <w:rsid w:val="001C1EE0"/>
    <w:rsid w:val="001C1FC1"/>
    <w:rsid w:val="001C20E7"/>
    <w:rsid w:val="001C2164"/>
    <w:rsid w:val="001C2264"/>
    <w:rsid w:val="001C2400"/>
    <w:rsid w:val="001C24FF"/>
    <w:rsid w:val="001C2507"/>
    <w:rsid w:val="001C2562"/>
    <w:rsid w:val="001C2604"/>
    <w:rsid w:val="001C2A18"/>
    <w:rsid w:val="001C2C92"/>
    <w:rsid w:val="001C2DBB"/>
    <w:rsid w:val="001C2DFA"/>
    <w:rsid w:val="001C2F4A"/>
    <w:rsid w:val="001C3265"/>
    <w:rsid w:val="001C329B"/>
    <w:rsid w:val="001C33B6"/>
    <w:rsid w:val="001C348C"/>
    <w:rsid w:val="001C3512"/>
    <w:rsid w:val="001C3544"/>
    <w:rsid w:val="001C371C"/>
    <w:rsid w:val="001C39C1"/>
    <w:rsid w:val="001C39FA"/>
    <w:rsid w:val="001C3A47"/>
    <w:rsid w:val="001C3AEE"/>
    <w:rsid w:val="001C3CD2"/>
    <w:rsid w:val="001C3E5F"/>
    <w:rsid w:val="001C4020"/>
    <w:rsid w:val="001C40C6"/>
    <w:rsid w:val="001C4449"/>
    <w:rsid w:val="001C4504"/>
    <w:rsid w:val="001C4846"/>
    <w:rsid w:val="001C49D2"/>
    <w:rsid w:val="001C4D3F"/>
    <w:rsid w:val="001C4EF9"/>
    <w:rsid w:val="001C5285"/>
    <w:rsid w:val="001C55AC"/>
    <w:rsid w:val="001C56EC"/>
    <w:rsid w:val="001C5763"/>
    <w:rsid w:val="001C58BC"/>
    <w:rsid w:val="001C5A00"/>
    <w:rsid w:val="001C5F0C"/>
    <w:rsid w:val="001C62F2"/>
    <w:rsid w:val="001C653D"/>
    <w:rsid w:val="001C660D"/>
    <w:rsid w:val="001C72F7"/>
    <w:rsid w:val="001C75F6"/>
    <w:rsid w:val="001C779B"/>
    <w:rsid w:val="001C7855"/>
    <w:rsid w:val="001C7B1C"/>
    <w:rsid w:val="001C7BDA"/>
    <w:rsid w:val="001C7FC0"/>
    <w:rsid w:val="001D0001"/>
    <w:rsid w:val="001D03F8"/>
    <w:rsid w:val="001D0420"/>
    <w:rsid w:val="001D047C"/>
    <w:rsid w:val="001D05C3"/>
    <w:rsid w:val="001D0746"/>
    <w:rsid w:val="001D0823"/>
    <w:rsid w:val="001D090E"/>
    <w:rsid w:val="001D0ADE"/>
    <w:rsid w:val="001D0AE9"/>
    <w:rsid w:val="001D0CA8"/>
    <w:rsid w:val="001D0EFE"/>
    <w:rsid w:val="001D0F2B"/>
    <w:rsid w:val="001D10E4"/>
    <w:rsid w:val="001D1309"/>
    <w:rsid w:val="001D15F1"/>
    <w:rsid w:val="001D1A9A"/>
    <w:rsid w:val="001D1AB4"/>
    <w:rsid w:val="001D1EE8"/>
    <w:rsid w:val="001D1F12"/>
    <w:rsid w:val="001D1F3D"/>
    <w:rsid w:val="001D2812"/>
    <w:rsid w:val="001D2937"/>
    <w:rsid w:val="001D2970"/>
    <w:rsid w:val="001D2AA1"/>
    <w:rsid w:val="001D2AC8"/>
    <w:rsid w:val="001D2B9F"/>
    <w:rsid w:val="001D2CB5"/>
    <w:rsid w:val="001D2DA9"/>
    <w:rsid w:val="001D2DE1"/>
    <w:rsid w:val="001D30CE"/>
    <w:rsid w:val="001D3369"/>
    <w:rsid w:val="001D3387"/>
    <w:rsid w:val="001D3394"/>
    <w:rsid w:val="001D348C"/>
    <w:rsid w:val="001D3493"/>
    <w:rsid w:val="001D3534"/>
    <w:rsid w:val="001D36E0"/>
    <w:rsid w:val="001D378B"/>
    <w:rsid w:val="001D37B6"/>
    <w:rsid w:val="001D388C"/>
    <w:rsid w:val="001D39B1"/>
    <w:rsid w:val="001D39F9"/>
    <w:rsid w:val="001D3CC5"/>
    <w:rsid w:val="001D3D81"/>
    <w:rsid w:val="001D3E3A"/>
    <w:rsid w:val="001D4062"/>
    <w:rsid w:val="001D43D7"/>
    <w:rsid w:val="001D4953"/>
    <w:rsid w:val="001D4B19"/>
    <w:rsid w:val="001D4B51"/>
    <w:rsid w:val="001D4FFB"/>
    <w:rsid w:val="001D5234"/>
    <w:rsid w:val="001D5365"/>
    <w:rsid w:val="001D5388"/>
    <w:rsid w:val="001D5831"/>
    <w:rsid w:val="001D5D00"/>
    <w:rsid w:val="001D5EB3"/>
    <w:rsid w:val="001D5FBC"/>
    <w:rsid w:val="001D605A"/>
    <w:rsid w:val="001D63A2"/>
    <w:rsid w:val="001D641E"/>
    <w:rsid w:val="001D6490"/>
    <w:rsid w:val="001D65B1"/>
    <w:rsid w:val="001D671D"/>
    <w:rsid w:val="001D678B"/>
    <w:rsid w:val="001D67FC"/>
    <w:rsid w:val="001D6A45"/>
    <w:rsid w:val="001D6B2C"/>
    <w:rsid w:val="001D6F87"/>
    <w:rsid w:val="001D709A"/>
    <w:rsid w:val="001D74F2"/>
    <w:rsid w:val="001D7585"/>
    <w:rsid w:val="001D7707"/>
    <w:rsid w:val="001D7B7D"/>
    <w:rsid w:val="001D7B8A"/>
    <w:rsid w:val="001D7C2A"/>
    <w:rsid w:val="001D7C83"/>
    <w:rsid w:val="001D7D2A"/>
    <w:rsid w:val="001E00E4"/>
    <w:rsid w:val="001E00FE"/>
    <w:rsid w:val="001E0278"/>
    <w:rsid w:val="001E03B3"/>
    <w:rsid w:val="001E05D4"/>
    <w:rsid w:val="001E07D5"/>
    <w:rsid w:val="001E0808"/>
    <w:rsid w:val="001E0915"/>
    <w:rsid w:val="001E0AD8"/>
    <w:rsid w:val="001E0C0E"/>
    <w:rsid w:val="001E0DC5"/>
    <w:rsid w:val="001E1032"/>
    <w:rsid w:val="001E1043"/>
    <w:rsid w:val="001E1054"/>
    <w:rsid w:val="001E14A2"/>
    <w:rsid w:val="001E15CF"/>
    <w:rsid w:val="001E15D1"/>
    <w:rsid w:val="001E181A"/>
    <w:rsid w:val="001E18CB"/>
    <w:rsid w:val="001E1997"/>
    <w:rsid w:val="001E1AD1"/>
    <w:rsid w:val="001E1BF6"/>
    <w:rsid w:val="001E1CE1"/>
    <w:rsid w:val="001E1CE5"/>
    <w:rsid w:val="001E1E7F"/>
    <w:rsid w:val="001E2683"/>
    <w:rsid w:val="001E269C"/>
    <w:rsid w:val="001E26EA"/>
    <w:rsid w:val="001E2756"/>
    <w:rsid w:val="001E276B"/>
    <w:rsid w:val="001E28C9"/>
    <w:rsid w:val="001E2BD9"/>
    <w:rsid w:val="001E2C0B"/>
    <w:rsid w:val="001E2C7E"/>
    <w:rsid w:val="001E2D05"/>
    <w:rsid w:val="001E2F20"/>
    <w:rsid w:val="001E33B3"/>
    <w:rsid w:val="001E3472"/>
    <w:rsid w:val="001E37AE"/>
    <w:rsid w:val="001E39A2"/>
    <w:rsid w:val="001E3A0D"/>
    <w:rsid w:val="001E3BC5"/>
    <w:rsid w:val="001E3C7F"/>
    <w:rsid w:val="001E4055"/>
    <w:rsid w:val="001E41D7"/>
    <w:rsid w:val="001E4282"/>
    <w:rsid w:val="001E4364"/>
    <w:rsid w:val="001E4566"/>
    <w:rsid w:val="001E469C"/>
    <w:rsid w:val="001E47B3"/>
    <w:rsid w:val="001E48BB"/>
    <w:rsid w:val="001E4A00"/>
    <w:rsid w:val="001E4A08"/>
    <w:rsid w:val="001E4A99"/>
    <w:rsid w:val="001E4B7C"/>
    <w:rsid w:val="001E4CD5"/>
    <w:rsid w:val="001E4D48"/>
    <w:rsid w:val="001E4F49"/>
    <w:rsid w:val="001E509E"/>
    <w:rsid w:val="001E5241"/>
    <w:rsid w:val="001E5465"/>
    <w:rsid w:val="001E5531"/>
    <w:rsid w:val="001E558A"/>
    <w:rsid w:val="001E5656"/>
    <w:rsid w:val="001E5900"/>
    <w:rsid w:val="001E5946"/>
    <w:rsid w:val="001E5988"/>
    <w:rsid w:val="001E5993"/>
    <w:rsid w:val="001E5A81"/>
    <w:rsid w:val="001E5ABB"/>
    <w:rsid w:val="001E5BB3"/>
    <w:rsid w:val="001E5DE8"/>
    <w:rsid w:val="001E5FFB"/>
    <w:rsid w:val="001E602A"/>
    <w:rsid w:val="001E60F8"/>
    <w:rsid w:val="001E6227"/>
    <w:rsid w:val="001E62DC"/>
    <w:rsid w:val="001E65ED"/>
    <w:rsid w:val="001E6735"/>
    <w:rsid w:val="001E676F"/>
    <w:rsid w:val="001E68CE"/>
    <w:rsid w:val="001E6940"/>
    <w:rsid w:val="001E6D40"/>
    <w:rsid w:val="001E6E51"/>
    <w:rsid w:val="001E6F30"/>
    <w:rsid w:val="001E6F76"/>
    <w:rsid w:val="001E7097"/>
    <w:rsid w:val="001E717F"/>
    <w:rsid w:val="001E7246"/>
    <w:rsid w:val="001E729B"/>
    <w:rsid w:val="001E732D"/>
    <w:rsid w:val="001E7360"/>
    <w:rsid w:val="001E7572"/>
    <w:rsid w:val="001E777C"/>
    <w:rsid w:val="001E799A"/>
    <w:rsid w:val="001E7BF0"/>
    <w:rsid w:val="001E7D83"/>
    <w:rsid w:val="001E7FC6"/>
    <w:rsid w:val="001E7FC7"/>
    <w:rsid w:val="001F0283"/>
    <w:rsid w:val="001F036E"/>
    <w:rsid w:val="001F046C"/>
    <w:rsid w:val="001F08CB"/>
    <w:rsid w:val="001F0974"/>
    <w:rsid w:val="001F0CD6"/>
    <w:rsid w:val="001F0D19"/>
    <w:rsid w:val="001F0DA2"/>
    <w:rsid w:val="001F0F58"/>
    <w:rsid w:val="001F0FF3"/>
    <w:rsid w:val="001F10E5"/>
    <w:rsid w:val="001F1309"/>
    <w:rsid w:val="001F1320"/>
    <w:rsid w:val="001F1616"/>
    <w:rsid w:val="001F1691"/>
    <w:rsid w:val="001F198F"/>
    <w:rsid w:val="001F1AE7"/>
    <w:rsid w:val="001F1AEA"/>
    <w:rsid w:val="001F1E15"/>
    <w:rsid w:val="001F1F01"/>
    <w:rsid w:val="001F1F26"/>
    <w:rsid w:val="001F205F"/>
    <w:rsid w:val="001F2163"/>
    <w:rsid w:val="001F2236"/>
    <w:rsid w:val="001F243B"/>
    <w:rsid w:val="001F2447"/>
    <w:rsid w:val="001F25A3"/>
    <w:rsid w:val="001F2746"/>
    <w:rsid w:val="001F27A4"/>
    <w:rsid w:val="001F2B84"/>
    <w:rsid w:val="001F2E58"/>
    <w:rsid w:val="001F3044"/>
    <w:rsid w:val="001F309F"/>
    <w:rsid w:val="001F3852"/>
    <w:rsid w:val="001F3FF9"/>
    <w:rsid w:val="001F43A4"/>
    <w:rsid w:val="001F4484"/>
    <w:rsid w:val="001F4496"/>
    <w:rsid w:val="001F4698"/>
    <w:rsid w:val="001F4820"/>
    <w:rsid w:val="001F4B26"/>
    <w:rsid w:val="001F4C93"/>
    <w:rsid w:val="001F4D3B"/>
    <w:rsid w:val="001F4DDB"/>
    <w:rsid w:val="001F4DE8"/>
    <w:rsid w:val="001F4E0F"/>
    <w:rsid w:val="001F4E24"/>
    <w:rsid w:val="001F5099"/>
    <w:rsid w:val="001F5287"/>
    <w:rsid w:val="001F557D"/>
    <w:rsid w:val="001F567A"/>
    <w:rsid w:val="001F59D9"/>
    <w:rsid w:val="001F5AEF"/>
    <w:rsid w:val="001F5D40"/>
    <w:rsid w:val="001F5D57"/>
    <w:rsid w:val="001F606A"/>
    <w:rsid w:val="001F634C"/>
    <w:rsid w:val="001F6387"/>
    <w:rsid w:val="001F6465"/>
    <w:rsid w:val="001F652F"/>
    <w:rsid w:val="001F67C2"/>
    <w:rsid w:val="001F684E"/>
    <w:rsid w:val="001F6863"/>
    <w:rsid w:val="001F68A0"/>
    <w:rsid w:val="001F6938"/>
    <w:rsid w:val="001F6ABD"/>
    <w:rsid w:val="001F6BAC"/>
    <w:rsid w:val="001F6DD3"/>
    <w:rsid w:val="001F6E28"/>
    <w:rsid w:val="001F7095"/>
    <w:rsid w:val="001F713E"/>
    <w:rsid w:val="001F71E7"/>
    <w:rsid w:val="001F7333"/>
    <w:rsid w:val="001F7453"/>
    <w:rsid w:val="001F754E"/>
    <w:rsid w:val="001F79B6"/>
    <w:rsid w:val="001F7BF2"/>
    <w:rsid w:val="001F7D2D"/>
    <w:rsid w:val="00200374"/>
    <w:rsid w:val="002004B0"/>
    <w:rsid w:val="00200554"/>
    <w:rsid w:val="002005AA"/>
    <w:rsid w:val="0020093C"/>
    <w:rsid w:val="00200A56"/>
    <w:rsid w:val="00200AB1"/>
    <w:rsid w:val="00200B47"/>
    <w:rsid w:val="00200C5C"/>
    <w:rsid w:val="00200E8C"/>
    <w:rsid w:val="0020106F"/>
    <w:rsid w:val="002012B1"/>
    <w:rsid w:val="002013BD"/>
    <w:rsid w:val="00201445"/>
    <w:rsid w:val="0020152D"/>
    <w:rsid w:val="00201605"/>
    <w:rsid w:val="002016C1"/>
    <w:rsid w:val="0020178A"/>
    <w:rsid w:val="0020178B"/>
    <w:rsid w:val="002019FA"/>
    <w:rsid w:val="00201FC6"/>
    <w:rsid w:val="0020217A"/>
    <w:rsid w:val="002027A1"/>
    <w:rsid w:val="002028DA"/>
    <w:rsid w:val="0020290E"/>
    <w:rsid w:val="00202AC3"/>
    <w:rsid w:val="00202B3E"/>
    <w:rsid w:val="00202DDC"/>
    <w:rsid w:val="00202DE0"/>
    <w:rsid w:val="00202E8B"/>
    <w:rsid w:val="00202F29"/>
    <w:rsid w:val="00203657"/>
    <w:rsid w:val="0020371F"/>
    <w:rsid w:val="0020377A"/>
    <w:rsid w:val="0020387C"/>
    <w:rsid w:val="00203A7B"/>
    <w:rsid w:val="00203AF3"/>
    <w:rsid w:val="00203CA2"/>
    <w:rsid w:val="00203F44"/>
    <w:rsid w:val="0020416A"/>
    <w:rsid w:val="002048AA"/>
    <w:rsid w:val="00204A4C"/>
    <w:rsid w:val="00204AF0"/>
    <w:rsid w:val="00204C19"/>
    <w:rsid w:val="0020506A"/>
    <w:rsid w:val="002050D8"/>
    <w:rsid w:val="002054D0"/>
    <w:rsid w:val="00205505"/>
    <w:rsid w:val="0020555E"/>
    <w:rsid w:val="00205679"/>
    <w:rsid w:val="002056AD"/>
    <w:rsid w:val="00205725"/>
    <w:rsid w:val="002057E4"/>
    <w:rsid w:val="002058CE"/>
    <w:rsid w:val="00205CF7"/>
    <w:rsid w:val="00205DE2"/>
    <w:rsid w:val="00205DF3"/>
    <w:rsid w:val="00205F09"/>
    <w:rsid w:val="0020626C"/>
    <w:rsid w:val="00206390"/>
    <w:rsid w:val="002067C7"/>
    <w:rsid w:val="00206AD4"/>
    <w:rsid w:val="00206BFC"/>
    <w:rsid w:val="00206C53"/>
    <w:rsid w:val="00206E86"/>
    <w:rsid w:val="00206F27"/>
    <w:rsid w:val="00207017"/>
    <w:rsid w:val="0020718C"/>
    <w:rsid w:val="0020726F"/>
    <w:rsid w:val="002072E9"/>
    <w:rsid w:val="0020734B"/>
    <w:rsid w:val="002073E6"/>
    <w:rsid w:val="00207427"/>
    <w:rsid w:val="00207667"/>
    <w:rsid w:val="002077F2"/>
    <w:rsid w:val="0020784F"/>
    <w:rsid w:val="002078D2"/>
    <w:rsid w:val="00207D2B"/>
    <w:rsid w:val="00207D2E"/>
    <w:rsid w:val="00207D8C"/>
    <w:rsid w:val="00207DBD"/>
    <w:rsid w:val="00207FCD"/>
    <w:rsid w:val="002102B0"/>
    <w:rsid w:val="002102FA"/>
    <w:rsid w:val="00210418"/>
    <w:rsid w:val="0021058E"/>
    <w:rsid w:val="00210649"/>
    <w:rsid w:val="00210918"/>
    <w:rsid w:val="00210DC2"/>
    <w:rsid w:val="0021108B"/>
    <w:rsid w:val="00211108"/>
    <w:rsid w:val="002111A7"/>
    <w:rsid w:val="0021120C"/>
    <w:rsid w:val="00211326"/>
    <w:rsid w:val="00211332"/>
    <w:rsid w:val="00211343"/>
    <w:rsid w:val="0021149F"/>
    <w:rsid w:val="002115D7"/>
    <w:rsid w:val="00211896"/>
    <w:rsid w:val="00211933"/>
    <w:rsid w:val="0021199D"/>
    <w:rsid w:val="00211AAA"/>
    <w:rsid w:val="00211BC2"/>
    <w:rsid w:val="00211C40"/>
    <w:rsid w:val="00211D45"/>
    <w:rsid w:val="00211D96"/>
    <w:rsid w:val="00211DE9"/>
    <w:rsid w:val="00211E49"/>
    <w:rsid w:val="0021221C"/>
    <w:rsid w:val="00212346"/>
    <w:rsid w:val="002125A9"/>
    <w:rsid w:val="00212A3A"/>
    <w:rsid w:val="00212B63"/>
    <w:rsid w:val="00212F28"/>
    <w:rsid w:val="00213123"/>
    <w:rsid w:val="00213245"/>
    <w:rsid w:val="002132A6"/>
    <w:rsid w:val="0021342B"/>
    <w:rsid w:val="002138E9"/>
    <w:rsid w:val="00213FC8"/>
    <w:rsid w:val="00213FF2"/>
    <w:rsid w:val="0021402A"/>
    <w:rsid w:val="00214651"/>
    <w:rsid w:val="002147DC"/>
    <w:rsid w:val="00214917"/>
    <w:rsid w:val="0021495D"/>
    <w:rsid w:val="00214A77"/>
    <w:rsid w:val="00214B76"/>
    <w:rsid w:val="00214C5F"/>
    <w:rsid w:val="00214D00"/>
    <w:rsid w:val="00214D62"/>
    <w:rsid w:val="00214D7E"/>
    <w:rsid w:val="002150EA"/>
    <w:rsid w:val="0021513F"/>
    <w:rsid w:val="002151B4"/>
    <w:rsid w:val="002156D1"/>
    <w:rsid w:val="00215753"/>
    <w:rsid w:val="00215765"/>
    <w:rsid w:val="00215773"/>
    <w:rsid w:val="0021578F"/>
    <w:rsid w:val="00215A9E"/>
    <w:rsid w:val="00215ABC"/>
    <w:rsid w:val="00215B36"/>
    <w:rsid w:val="00215B47"/>
    <w:rsid w:val="00215E9C"/>
    <w:rsid w:val="00215EFA"/>
    <w:rsid w:val="00215FA9"/>
    <w:rsid w:val="002160F2"/>
    <w:rsid w:val="00216208"/>
    <w:rsid w:val="002163DF"/>
    <w:rsid w:val="00216632"/>
    <w:rsid w:val="0021680C"/>
    <w:rsid w:val="002169AA"/>
    <w:rsid w:val="00216B22"/>
    <w:rsid w:val="00216CD2"/>
    <w:rsid w:val="00216EC7"/>
    <w:rsid w:val="00217214"/>
    <w:rsid w:val="002174A0"/>
    <w:rsid w:val="002179A3"/>
    <w:rsid w:val="00217EFC"/>
    <w:rsid w:val="00217F80"/>
    <w:rsid w:val="00220040"/>
    <w:rsid w:val="0022017E"/>
    <w:rsid w:val="0022025B"/>
    <w:rsid w:val="002203DB"/>
    <w:rsid w:val="002206B1"/>
    <w:rsid w:val="002206D3"/>
    <w:rsid w:val="0022085C"/>
    <w:rsid w:val="00220868"/>
    <w:rsid w:val="00220A5E"/>
    <w:rsid w:val="00220D50"/>
    <w:rsid w:val="00220D82"/>
    <w:rsid w:val="00220DEE"/>
    <w:rsid w:val="00220EB8"/>
    <w:rsid w:val="00221222"/>
    <w:rsid w:val="002212AA"/>
    <w:rsid w:val="0022166C"/>
    <w:rsid w:val="00221748"/>
    <w:rsid w:val="00221794"/>
    <w:rsid w:val="0022193F"/>
    <w:rsid w:val="00221B23"/>
    <w:rsid w:val="00221B34"/>
    <w:rsid w:val="00221CFC"/>
    <w:rsid w:val="00221D49"/>
    <w:rsid w:val="00221D57"/>
    <w:rsid w:val="00221E7D"/>
    <w:rsid w:val="002222C7"/>
    <w:rsid w:val="002227F0"/>
    <w:rsid w:val="00222813"/>
    <w:rsid w:val="0022293B"/>
    <w:rsid w:val="00222B23"/>
    <w:rsid w:val="00222BB0"/>
    <w:rsid w:val="00222FB3"/>
    <w:rsid w:val="0022316D"/>
    <w:rsid w:val="00223451"/>
    <w:rsid w:val="00223542"/>
    <w:rsid w:val="0022384A"/>
    <w:rsid w:val="002239C0"/>
    <w:rsid w:val="00223A69"/>
    <w:rsid w:val="00223AC7"/>
    <w:rsid w:val="00223C23"/>
    <w:rsid w:val="00223C65"/>
    <w:rsid w:val="00224012"/>
    <w:rsid w:val="002240B7"/>
    <w:rsid w:val="0022412D"/>
    <w:rsid w:val="002241FC"/>
    <w:rsid w:val="002243B7"/>
    <w:rsid w:val="00224611"/>
    <w:rsid w:val="002247AB"/>
    <w:rsid w:val="00224B88"/>
    <w:rsid w:val="00224BFA"/>
    <w:rsid w:val="00224C93"/>
    <w:rsid w:val="00224DA7"/>
    <w:rsid w:val="002250FF"/>
    <w:rsid w:val="00225129"/>
    <w:rsid w:val="00225136"/>
    <w:rsid w:val="002253B5"/>
    <w:rsid w:val="0022558C"/>
    <w:rsid w:val="00225683"/>
    <w:rsid w:val="002257C3"/>
    <w:rsid w:val="002257DC"/>
    <w:rsid w:val="00225914"/>
    <w:rsid w:val="0022592E"/>
    <w:rsid w:val="00225AC3"/>
    <w:rsid w:val="00225BF4"/>
    <w:rsid w:val="00225CC1"/>
    <w:rsid w:val="00225E7F"/>
    <w:rsid w:val="00225F1B"/>
    <w:rsid w:val="002260C0"/>
    <w:rsid w:val="0022613E"/>
    <w:rsid w:val="002261F9"/>
    <w:rsid w:val="00226389"/>
    <w:rsid w:val="00226400"/>
    <w:rsid w:val="00226749"/>
    <w:rsid w:val="00226846"/>
    <w:rsid w:val="00226A97"/>
    <w:rsid w:val="00226C07"/>
    <w:rsid w:val="00226C42"/>
    <w:rsid w:val="00226E2F"/>
    <w:rsid w:val="00226F6D"/>
    <w:rsid w:val="00226FA5"/>
    <w:rsid w:val="002271DB"/>
    <w:rsid w:val="002273A3"/>
    <w:rsid w:val="0022741C"/>
    <w:rsid w:val="0022752F"/>
    <w:rsid w:val="0022759A"/>
    <w:rsid w:val="0022768C"/>
    <w:rsid w:val="00227AD6"/>
    <w:rsid w:val="00227D68"/>
    <w:rsid w:val="00227D8F"/>
    <w:rsid w:val="00227F02"/>
    <w:rsid w:val="00227F2D"/>
    <w:rsid w:val="00230106"/>
    <w:rsid w:val="00230296"/>
    <w:rsid w:val="00230968"/>
    <w:rsid w:val="00230A94"/>
    <w:rsid w:val="00230D57"/>
    <w:rsid w:val="00231108"/>
    <w:rsid w:val="0023121D"/>
    <w:rsid w:val="00231461"/>
    <w:rsid w:val="00231841"/>
    <w:rsid w:val="0023185A"/>
    <w:rsid w:val="00231A06"/>
    <w:rsid w:val="00231AD2"/>
    <w:rsid w:val="00231B17"/>
    <w:rsid w:val="002321A0"/>
    <w:rsid w:val="002321CB"/>
    <w:rsid w:val="00232486"/>
    <w:rsid w:val="002325A9"/>
    <w:rsid w:val="002326B9"/>
    <w:rsid w:val="00232CDE"/>
    <w:rsid w:val="00232F07"/>
    <w:rsid w:val="00232F67"/>
    <w:rsid w:val="0023301E"/>
    <w:rsid w:val="0023303B"/>
    <w:rsid w:val="00233168"/>
    <w:rsid w:val="0023325F"/>
    <w:rsid w:val="002332D9"/>
    <w:rsid w:val="002333F6"/>
    <w:rsid w:val="00233650"/>
    <w:rsid w:val="002336F9"/>
    <w:rsid w:val="002339F4"/>
    <w:rsid w:val="00233B1E"/>
    <w:rsid w:val="00233D5E"/>
    <w:rsid w:val="00233E1F"/>
    <w:rsid w:val="00233EE3"/>
    <w:rsid w:val="00233F48"/>
    <w:rsid w:val="00233F65"/>
    <w:rsid w:val="002344B7"/>
    <w:rsid w:val="00234769"/>
    <w:rsid w:val="00234771"/>
    <w:rsid w:val="002348ED"/>
    <w:rsid w:val="00234A62"/>
    <w:rsid w:val="00234D8A"/>
    <w:rsid w:val="00234D9D"/>
    <w:rsid w:val="00234E5A"/>
    <w:rsid w:val="00235104"/>
    <w:rsid w:val="00235273"/>
    <w:rsid w:val="002352A6"/>
    <w:rsid w:val="002352C4"/>
    <w:rsid w:val="00235531"/>
    <w:rsid w:val="002356FD"/>
    <w:rsid w:val="0023592A"/>
    <w:rsid w:val="00235935"/>
    <w:rsid w:val="00235A0D"/>
    <w:rsid w:val="00235CD9"/>
    <w:rsid w:val="00235DFF"/>
    <w:rsid w:val="00236954"/>
    <w:rsid w:val="00236BC3"/>
    <w:rsid w:val="00236BEA"/>
    <w:rsid w:val="00236C9B"/>
    <w:rsid w:val="00236F10"/>
    <w:rsid w:val="00236FA0"/>
    <w:rsid w:val="002372B5"/>
    <w:rsid w:val="00237441"/>
    <w:rsid w:val="00237539"/>
    <w:rsid w:val="002376B2"/>
    <w:rsid w:val="00237792"/>
    <w:rsid w:val="00237926"/>
    <w:rsid w:val="0023797D"/>
    <w:rsid w:val="00237BB2"/>
    <w:rsid w:val="00237BF8"/>
    <w:rsid w:val="00237CDD"/>
    <w:rsid w:val="00237D7D"/>
    <w:rsid w:val="00237DE4"/>
    <w:rsid w:val="00237ECE"/>
    <w:rsid w:val="00237EFE"/>
    <w:rsid w:val="00237F35"/>
    <w:rsid w:val="00240170"/>
    <w:rsid w:val="002401F8"/>
    <w:rsid w:val="00240236"/>
    <w:rsid w:val="0024050B"/>
    <w:rsid w:val="00240669"/>
    <w:rsid w:val="0024090A"/>
    <w:rsid w:val="002409DD"/>
    <w:rsid w:val="00240EF4"/>
    <w:rsid w:val="002413F4"/>
    <w:rsid w:val="0024160C"/>
    <w:rsid w:val="0024183B"/>
    <w:rsid w:val="002418B7"/>
    <w:rsid w:val="00241B2E"/>
    <w:rsid w:val="00241B81"/>
    <w:rsid w:val="00241C25"/>
    <w:rsid w:val="00241CEE"/>
    <w:rsid w:val="00241D7A"/>
    <w:rsid w:val="00241E56"/>
    <w:rsid w:val="00241EA6"/>
    <w:rsid w:val="00241F1D"/>
    <w:rsid w:val="00241F7A"/>
    <w:rsid w:val="0024204D"/>
    <w:rsid w:val="00242390"/>
    <w:rsid w:val="00242440"/>
    <w:rsid w:val="002426FF"/>
    <w:rsid w:val="002427B9"/>
    <w:rsid w:val="00242B36"/>
    <w:rsid w:val="00242C2A"/>
    <w:rsid w:val="00242E10"/>
    <w:rsid w:val="00242EB5"/>
    <w:rsid w:val="002432E5"/>
    <w:rsid w:val="002433AC"/>
    <w:rsid w:val="002433E6"/>
    <w:rsid w:val="00243553"/>
    <w:rsid w:val="002435E2"/>
    <w:rsid w:val="002436CE"/>
    <w:rsid w:val="00243709"/>
    <w:rsid w:val="002437F3"/>
    <w:rsid w:val="00243C5F"/>
    <w:rsid w:val="00243E42"/>
    <w:rsid w:val="00243F83"/>
    <w:rsid w:val="00244247"/>
    <w:rsid w:val="002444B5"/>
    <w:rsid w:val="0024479C"/>
    <w:rsid w:val="00244803"/>
    <w:rsid w:val="00244805"/>
    <w:rsid w:val="002449AB"/>
    <w:rsid w:val="00244B82"/>
    <w:rsid w:val="00244C7F"/>
    <w:rsid w:val="00244E5D"/>
    <w:rsid w:val="00244FB2"/>
    <w:rsid w:val="0024505D"/>
    <w:rsid w:val="002452D6"/>
    <w:rsid w:val="00245398"/>
    <w:rsid w:val="00245806"/>
    <w:rsid w:val="00245A71"/>
    <w:rsid w:val="00245ACB"/>
    <w:rsid w:val="00245B4C"/>
    <w:rsid w:val="00245B75"/>
    <w:rsid w:val="00245CA0"/>
    <w:rsid w:val="00245DA9"/>
    <w:rsid w:val="002462F5"/>
    <w:rsid w:val="0024648B"/>
    <w:rsid w:val="002465F8"/>
    <w:rsid w:val="00246798"/>
    <w:rsid w:val="002467AB"/>
    <w:rsid w:val="00246850"/>
    <w:rsid w:val="0024696E"/>
    <w:rsid w:val="002469FE"/>
    <w:rsid w:val="00246A9B"/>
    <w:rsid w:val="00246A9E"/>
    <w:rsid w:val="00246AA5"/>
    <w:rsid w:val="00246ADA"/>
    <w:rsid w:val="00246E61"/>
    <w:rsid w:val="00246E93"/>
    <w:rsid w:val="0024725F"/>
    <w:rsid w:val="0024727B"/>
    <w:rsid w:val="002472DE"/>
    <w:rsid w:val="0024746F"/>
    <w:rsid w:val="002475E9"/>
    <w:rsid w:val="00247884"/>
    <w:rsid w:val="00247A05"/>
    <w:rsid w:val="00247A1F"/>
    <w:rsid w:val="00247C90"/>
    <w:rsid w:val="00247D8A"/>
    <w:rsid w:val="002500C1"/>
    <w:rsid w:val="002500D9"/>
    <w:rsid w:val="00250192"/>
    <w:rsid w:val="002501A9"/>
    <w:rsid w:val="002501E2"/>
    <w:rsid w:val="0025030B"/>
    <w:rsid w:val="0025033C"/>
    <w:rsid w:val="002504A8"/>
    <w:rsid w:val="0025057A"/>
    <w:rsid w:val="00250637"/>
    <w:rsid w:val="0025065B"/>
    <w:rsid w:val="0025077D"/>
    <w:rsid w:val="0025086F"/>
    <w:rsid w:val="0025089C"/>
    <w:rsid w:val="00250A32"/>
    <w:rsid w:val="00250A52"/>
    <w:rsid w:val="00250B75"/>
    <w:rsid w:val="00250D8D"/>
    <w:rsid w:val="00250DD3"/>
    <w:rsid w:val="00251108"/>
    <w:rsid w:val="002515C0"/>
    <w:rsid w:val="00252078"/>
    <w:rsid w:val="00252253"/>
    <w:rsid w:val="00252488"/>
    <w:rsid w:val="00252593"/>
    <w:rsid w:val="00252807"/>
    <w:rsid w:val="00252D0B"/>
    <w:rsid w:val="00252E4F"/>
    <w:rsid w:val="00252F07"/>
    <w:rsid w:val="002531C7"/>
    <w:rsid w:val="00253430"/>
    <w:rsid w:val="00253506"/>
    <w:rsid w:val="002536F6"/>
    <w:rsid w:val="002537D4"/>
    <w:rsid w:val="00253B3D"/>
    <w:rsid w:val="00253D41"/>
    <w:rsid w:val="00253FC4"/>
    <w:rsid w:val="00254186"/>
    <w:rsid w:val="002544EA"/>
    <w:rsid w:val="002544EE"/>
    <w:rsid w:val="00254543"/>
    <w:rsid w:val="00254A7C"/>
    <w:rsid w:val="00254B0F"/>
    <w:rsid w:val="00254B8F"/>
    <w:rsid w:val="00254DC3"/>
    <w:rsid w:val="00254F38"/>
    <w:rsid w:val="0025507A"/>
    <w:rsid w:val="0025520F"/>
    <w:rsid w:val="002552B8"/>
    <w:rsid w:val="00255466"/>
    <w:rsid w:val="00255484"/>
    <w:rsid w:val="0025560F"/>
    <w:rsid w:val="00255974"/>
    <w:rsid w:val="002559F2"/>
    <w:rsid w:val="00255D43"/>
    <w:rsid w:val="00255EC5"/>
    <w:rsid w:val="002560A0"/>
    <w:rsid w:val="002560C0"/>
    <w:rsid w:val="002561C7"/>
    <w:rsid w:val="0025640F"/>
    <w:rsid w:val="002565D6"/>
    <w:rsid w:val="00256707"/>
    <w:rsid w:val="00256824"/>
    <w:rsid w:val="00256A69"/>
    <w:rsid w:val="00256B1D"/>
    <w:rsid w:val="00256DF0"/>
    <w:rsid w:val="00256FE9"/>
    <w:rsid w:val="00257198"/>
    <w:rsid w:val="0025737B"/>
    <w:rsid w:val="002573E1"/>
    <w:rsid w:val="0025740F"/>
    <w:rsid w:val="0025749F"/>
    <w:rsid w:val="0025763A"/>
    <w:rsid w:val="002577D6"/>
    <w:rsid w:val="00257A46"/>
    <w:rsid w:val="00257F25"/>
    <w:rsid w:val="00257F29"/>
    <w:rsid w:val="00260094"/>
    <w:rsid w:val="002602AB"/>
    <w:rsid w:val="00260830"/>
    <w:rsid w:val="00260B2E"/>
    <w:rsid w:val="00260B4A"/>
    <w:rsid w:val="00260C24"/>
    <w:rsid w:val="00260E59"/>
    <w:rsid w:val="00260FAB"/>
    <w:rsid w:val="0026111E"/>
    <w:rsid w:val="00261148"/>
    <w:rsid w:val="002611F9"/>
    <w:rsid w:val="0026128C"/>
    <w:rsid w:val="002612C1"/>
    <w:rsid w:val="002612D0"/>
    <w:rsid w:val="002612DE"/>
    <w:rsid w:val="00261A47"/>
    <w:rsid w:val="00261AB4"/>
    <w:rsid w:val="00261AD9"/>
    <w:rsid w:val="00261C02"/>
    <w:rsid w:val="00261D0A"/>
    <w:rsid w:val="00261D97"/>
    <w:rsid w:val="00261EF2"/>
    <w:rsid w:val="002620C6"/>
    <w:rsid w:val="00262224"/>
    <w:rsid w:val="0026232D"/>
    <w:rsid w:val="00262448"/>
    <w:rsid w:val="0026252D"/>
    <w:rsid w:val="0026258D"/>
    <w:rsid w:val="00262666"/>
    <w:rsid w:val="00262A82"/>
    <w:rsid w:val="00262AE6"/>
    <w:rsid w:val="00262BBE"/>
    <w:rsid w:val="00262C52"/>
    <w:rsid w:val="00262D79"/>
    <w:rsid w:val="00262E12"/>
    <w:rsid w:val="00262F79"/>
    <w:rsid w:val="00262FE1"/>
    <w:rsid w:val="002630B3"/>
    <w:rsid w:val="002630C5"/>
    <w:rsid w:val="00263430"/>
    <w:rsid w:val="00263479"/>
    <w:rsid w:val="002635EE"/>
    <w:rsid w:val="00263629"/>
    <w:rsid w:val="0026373A"/>
    <w:rsid w:val="00263916"/>
    <w:rsid w:val="00263AB9"/>
    <w:rsid w:val="00263B87"/>
    <w:rsid w:val="00263D5C"/>
    <w:rsid w:val="00264172"/>
    <w:rsid w:val="0026432B"/>
    <w:rsid w:val="0026436E"/>
    <w:rsid w:val="00264392"/>
    <w:rsid w:val="00264476"/>
    <w:rsid w:val="00264852"/>
    <w:rsid w:val="00264869"/>
    <w:rsid w:val="00264B6A"/>
    <w:rsid w:val="00264B74"/>
    <w:rsid w:val="00264D16"/>
    <w:rsid w:val="00264D37"/>
    <w:rsid w:val="00264DC8"/>
    <w:rsid w:val="00264DE3"/>
    <w:rsid w:val="00264E09"/>
    <w:rsid w:val="002650C6"/>
    <w:rsid w:val="00265188"/>
    <w:rsid w:val="002654BB"/>
    <w:rsid w:val="0026574C"/>
    <w:rsid w:val="0026594D"/>
    <w:rsid w:val="00265D08"/>
    <w:rsid w:val="00265DBD"/>
    <w:rsid w:val="00265E25"/>
    <w:rsid w:val="00265F30"/>
    <w:rsid w:val="0026626A"/>
    <w:rsid w:val="00266656"/>
    <w:rsid w:val="00266696"/>
    <w:rsid w:val="00266812"/>
    <w:rsid w:val="002669FD"/>
    <w:rsid w:val="00266A08"/>
    <w:rsid w:val="00266C47"/>
    <w:rsid w:val="00266D61"/>
    <w:rsid w:val="00266F38"/>
    <w:rsid w:val="00267149"/>
    <w:rsid w:val="002673F2"/>
    <w:rsid w:val="002675FF"/>
    <w:rsid w:val="0026770E"/>
    <w:rsid w:val="00267732"/>
    <w:rsid w:val="00267E89"/>
    <w:rsid w:val="00267EBC"/>
    <w:rsid w:val="00267F2C"/>
    <w:rsid w:val="00270596"/>
    <w:rsid w:val="002705D8"/>
    <w:rsid w:val="002707E8"/>
    <w:rsid w:val="00270A18"/>
    <w:rsid w:val="00270CA7"/>
    <w:rsid w:val="00271186"/>
    <w:rsid w:val="00271225"/>
    <w:rsid w:val="00271496"/>
    <w:rsid w:val="00271686"/>
    <w:rsid w:val="002718D5"/>
    <w:rsid w:val="00271AD9"/>
    <w:rsid w:val="00271AF4"/>
    <w:rsid w:val="00272235"/>
    <w:rsid w:val="002725E1"/>
    <w:rsid w:val="00272696"/>
    <w:rsid w:val="00272AD7"/>
    <w:rsid w:val="00272CC9"/>
    <w:rsid w:val="00272D2A"/>
    <w:rsid w:val="00272F1D"/>
    <w:rsid w:val="00273168"/>
    <w:rsid w:val="002732C9"/>
    <w:rsid w:val="0027384D"/>
    <w:rsid w:val="00273C80"/>
    <w:rsid w:val="00273D5A"/>
    <w:rsid w:val="00273DAB"/>
    <w:rsid w:val="00273F1D"/>
    <w:rsid w:val="00273FB2"/>
    <w:rsid w:val="00273FB6"/>
    <w:rsid w:val="00273FCB"/>
    <w:rsid w:val="002741BA"/>
    <w:rsid w:val="00274239"/>
    <w:rsid w:val="002742E8"/>
    <w:rsid w:val="002743B6"/>
    <w:rsid w:val="0027499E"/>
    <w:rsid w:val="00274BAF"/>
    <w:rsid w:val="00274EAB"/>
    <w:rsid w:val="00274F14"/>
    <w:rsid w:val="0027508D"/>
    <w:rsid w:val="002754BD"/>
    <w:rsid w:val="00275559"/>
    <w:rsid w:val="002756B7"/>
    <w:rsid w:val="002756F1"/>
    <w:rsid w:val="00275A64"/>
    <w:rsid w:val="00275B3E"/>
    <w:rsid w:val="00275B59"/>
    <w:rsid w:val="00275C3D"/>
    <w:rsid w:val="00275C8A"/>
    <w:rsid w:val="00275DB1"/>
    <w:rsid w:val="00275E07"/>
    <w:rsid w:val="00276062"/>
    <w:rsid w:val="002762CF"/>
    <w:rsid w:val="0027661B"/>
    <w:rsid w:val="00276676"/>
    <w:rsid w:val="00276AA1"/>
    <w:rsid w:val="00276D4B"/>
    <w:rsid w:val="00276F04"/>
    <w:rsid w:val="00276F1C"/>
    <w:rsid w:val="00276F43"/>
    <w:rsid w:val="002771D4"/>
    <w:rsid w:val="002771DE"/>
    <w:rsid w:val="00277395"/>
    <w:rsid w:val="0027766A"/>
    <w:rsid w:val="0027772B"/>
    <w:rsid w:val="0027772C"/>
    <w:rsid w:val="00277759"/>
    <w:rsid w:val="00277AAF"/>
    <w:rsid w:val="00277B6C"/>
    <w:rsid w:val="00277BCE"/>
    <w:rsid w:val="00277E6C"/>
    <w:rsid w:val="002800D7"/>
    <w:rsid w:val="00280373"/>
    <w:rsid w:val="00280418"/>
    <w:rsid w:val="00280958"/>
    <w:rsid w:val="00280D7F"/>
    <w:rsid w:val="00280D98"/>
    <w:rsid w:val="00280DA4"/>
    <w:rsid w:val="00280DCE"/>
    <w:rsid w:val="00280F4A"/>
    <w:rsid w:val="00280FB4"/>
    <w:rsid w:val="00281098"/>
    <w:rsid w:val="00281217"/>
    <w:rsid w:val="00281541"/>
    <w:rsid w:val="002815B4"/>
    <w:rsid w:val="00281877"/>
    <w:rsid w:val="00281984"/>
    <w:rsid w:val="00281A22"/>
    <w:rsid w:val="00281B55"/>
    <w:rsid w:val="00282013"/>
    <w:rsid w:val="002822D1"/>
    <w:rsid w:val="002824DA"/>
    <w:rsid w:val="00282675"/>
    <w:rsid w:val="0028275C"/>
    <w:rsid w:val="002828AC"/>
    <w:rsid w:val="00282923"/>
    <w:rsid w:val="00282BCA"/>
    <w:rsid w:val="00282DE9"/>
    <w:rsid w:val="00282E7D"/>
    <w:rsid w:val="00282EEF"/>
    <w:rsid w:val="002830EF"/>
    <w:rsid w:val="00283628"/>
    <w:rsid w:val="002836A9"/>
    <w:rsid w:val="002837B6"/>
    <w:rsid w:val="00283842"/>
    <w:rsid w:val="0028387A"/>
    <w:rsid w:val="002838D7"/>
    <w:rsid w:val="00283B04"/>
    <w:rsid w:val="00283C98"/>
    <w:rsid w:val="00283F6E"/>
    <w:rsid w:val="00283FD2"/>
    <w:rsid w:val="00284275"/>
    <w:rsid w:val="0028498F"/>
    <w:rsid w:val="00284B8B"/>
    <w:rsid w:val="00284BF7"/>
    <w:rsid w:val="00284FD0"/>
    <w:rsid w:val="00285003"/>
    <w:rsid w:val="0028539B"/>
    <w:rsid w:val="0028554A"/>
    <w:rsid w:val="002855F6"/>
    <w:rsid w:val="00285F9D"/>
    <w:rsid w:val="00286104"/>
    <w:rsid w:val="00286113"/>
    <w:rsid w:val="00286253"/>
    <w:rsid w:val="002862E4"/>
    <w:rsid w:val="0028640F"/>
    <w:rsid w:val="0028645A"/>
    <w:rsid w:val="0028647A"/>
    <w:rsid w:val="00286708"/>
    <w:rsid w:val="0028679F"/>
    <w:rsid w:val="002868E5"/>
    <w:rsid w:val="00286B01"/>
    <w:rsid w:val="00286C13"/>
    <w:rsid w:val="00286D2B"/>
    <w:rsid w:val="00286E17"/>
    <w:rsid w:val="00286ED5"/>
    <w:rsid w:val="0028707D"/>
    <w:rsid w:val="00287123"/>
    <w:rsid w:val="002871A4"/>
    <w:rsid w:val="00287244"/>
    <w:rsid w:val="002872A0"/>
    <w:rsid w:val="00287450"/>
    <w:rsid w:val="002876AB"/>
    <w:rsid w:val="00287711"/>
    <w:rsid w:val="00287826"/>
    <w:rsid w:val="00287D37"/>
    <w:rsid w:val="00287D74"/>
    <w:rsid w:val="00287FF2"/>
    <w:rsid w:val="00290043"/>
    <w:rsid w:val="00290048"/>
    <w:rsid w:val="002901FD"/>
    <w:rsid w:val="002902D5"/>
    <w:rsid w:val="002904AC"/>
    <w:rsid w:val="002904C6"/>
    <w:rsid w:val="00290619"/>
    <w:rsid w:val="00290662"/>
    <w:rsid w:val="0029070B"/>
    <w:rsid w:val="002909F6"/>
    <w:rsid w:val="00290C64"/>
    <w:rsid w:val="00290F20"/>
    <w:rsid w:val="00290F49"/>
    <w:rsid w:val="0029119B"/>
    <w:rsid w:val="0029120B"/>
    <w:rsid w:val="00291231"/>
    <w:rsid w:val="00291539"/>
    <w:rsid w:val="00291946"/>
    <w:rsid w:val="002919AC"/>
    <w:rsid w:val="00291C05"/>
    <w:rsid w:val="00291EDB"/>
    <w:rsid w:val="00291F16"/>
    <w:rsid w:val="00292189"/>
    <w:rsid w:val="00292216"/>
    <w:rsid w:val="002923B0"/>
    <w:rsid w:val="002924B3"/>
    <w:rsid w:val="0029276E"/>
    <w:rsid w:val="00292CB4"/>
    <w:rsid w:val="00292EB6"/>
    <w:rsid w:val="0029318E"/>
    <w:rsid w:val="002931C7"/>
    <w:rsid w:val="002932DE"/>
    <w:rsid w:val="002934E4"/>
    <w:rsid w:val="00293710"/>
    <w:rsid w:val="00293810"/>
    <w:rsid w:val="00293B5C"/>
    <w:rsid w:val="00293B8D"/>
    <w:rsid w:val="00293EBF"/>
    <w:rsid w:val="00293F0D"/>
    <w:rsid w:val="00294131"/>
    <w:rsid w:val="0029434E"/>
    <w:rsid w:val="002948B8"/>
    <w:rsid w:val="00294992"/>
    <w:rsid w:val="00294B63"/>
    <w:rsid w:val="00294C18"/>
    <w:rsid w:val="00294E31"/>
    <w:rsid w:val="00294EBF"/>
    <w:rsid w:val="00294FAF"/>
    <w:rsid w:val="002950B6"/>
    <w:rsid w:val="00295105"/>
    <w:rsid w:val="0029532D"/>
    <w:rsid w:val="002953D0"/>
    <w:rsid w:val="002953EB"/>
    <w:rsid w:val="0029541E"/>
    <w:rsid w:val="00295428"/>
    <w:rsid w:val="002954BC"/>
    <w:rsid w:val="00295760"/>
    <w:rsid w:val="00295858"/>
    <w:rsid w:val="002958ED"/>
    <w:rsid w:val="00295D3D"/>
    <w:rsid w:val="00295E36"/>
    <w:rsid w:val="00296058"/>
    <w:rsid w:val="00296084"/>
    <w:rsid w:val="002961BA"/>
    <w:rsid w:val="002961F8"/>
    <w:rsid w:val="00296256"/>
    <w:rsid w:val="00296274"/>
    <w:rsid w:val="0029734A"/>
    <w:rsid w:val="0029734F"/>
    <w:rsid w:val="002973F8"/>
    <w:rsid w:val="00297999"/>
    <w:rsid w:val="002979F3"/>
    <w:rsid w:val="00297A66"/>
    <w:rsid w:val="00297B00"/>
    <w:rsid w:val="00297CD5"/>
    <w:rsid w:val="00297D39"/>
    <w:rsid w:val="00297FDB"/>
    <w:rsid w:val="002A00EC"/>
    <w:rsid w:val="002A023C"/>
    <w:rsid w:val="002A0555"/>
    <w:rsid w:val="002A0740"/>
    <w:rsid w:val="002A07F9"/>
    <w:rsid w:val="002A08C0"/>
    <w:rsid w:val="002A08DC"/>
    <w:rsid w:val="002A0A3D"/>
    <w:rsid w:val="002A0D30"/>
    <w:rsid w:val="002A0DF5"/>
    <w:rsid w:val="002A0EDE"/>
    <w:rsid w:val="002A0F30"/>
    <w:rsid w:val="002A0F7B"/>
    <w:rsid w:val="002A0FEA"/>
    <w:rsid w:val="002A1512"/>
    <w:rsid w:val="002A158A"/>
    <w:rsid w:val="002A16A6"/>
    <w:rsid w:val="002A16E7"/>
    <w:rsid w:val="002A17C3"/>
    <w:rsid w:val="002A1BDC"/>
    <w:rsid w:val="002A1D4D"/>
    <w:rsid w:val="002A1D90"/>
    <w:rsid w:val="002A1DF1"/>
    <w:rsid w:val="002A1E06"/>
    <w:rsid w:val="002A1ED0"/>
    <w:rsid w:val="002A1EEF"/>
    <w:rsid w:val="002A1FA3"/>
    <w:rsid w:val="002A2015"/>
    <w:rsid w:val="002A206A"/>
    <w:rsid w:val="002A2462"/>
    <w:rsid w:val="002A24CE"/>
    <w:rsid w:val="002A26C1"/>
    <w:rsid w:val="002A2723"/>
    <w:rsid w:val="002A2D8B"/>
    <w:rsid w:val="002A2DC1"/>
    <w:rsid w:val="002A2FA0"/>
    <w:rsid w:val="002A2FFA"/>
    <w:rsid w:val="002A316B"/>
    <w:rsid w:val="002A3237"/>
    <w:rsid w:val="002A3377"/>
    <w:rsid w:val="002A38C8"/>
    <w:rsid w:val="002A399F"/>
    <w:rsid w:val="002A39FD"/>
    <w:rsid w:val="002A3A54"/>
    <w:rsid w:val="002A3B24"/>
    <w:rsid w:val="002A3E35"/>
    <w:rsid w:val="002A3F4E"/>
    <w:rsid w:val="002A4368"/>
    <w:rsid w:val="002A489B"/>
    <w:rsid w:val="002A4AA2"/>
    <w:rsid w:val="002A4B06"/>
    <w:rsid w:val="002A4C76"/>
    <w:rsid w:val="002A4F94"/>
    <w:rsid w:val="002A50D1"/>
    <w:rsid w:val="002A522F"/>
    <w:rsid w:val="002A52F5"/>
    <w:rsid w:val="002A5790"/>
    <w:rsid w:val="002A5B55"/>
    <w:rsid w:val="002A619D"/>
    <w:rsid w:val="002A6274"/>
    <w:rsid w:val="002A6370"/>
    <w:rsid w:val="002A6377"/>
    <w:rsid w:val="002A6542"/>
    <w:rsid w:val="002A6848"/>
    <w:rsid w:val="002A68AD"/>
    <w:rsid w:val="002A68CD"/>
    <w:rsid w:val="002A6963"/>
    <w:rsid w:val="002A6CD1"/>
    <w:rsid w:val="002A6CD6"/>
    <w:rsid w:val="002A70F6"/>
    <w:rsid w:val="002A7227"/>
    <w:rsid w:val="002A75EF"/>
    <w:rsid w:val="002A7BB2"/>
    <w:rsid w:val="002A7D45"/>
    <w:rsid w:val="002A7DC3"/>
    <w:rsid w:val="002A7EAA"/>
    <w:rsid w:val="002A7EF1"/>
    <w:rsid w:val="002B007B"/>
    <w:rsid w:val="002B0135"/>
    <w:rsid w:val="002B0186"/>
    <w:rsid w:val="002B025E"/>
    <w:rsid w:val="002B05FB"/>
    <w:rsid w:val="002B0C48"/>
    <w:rsid w:val="002B0CF8"/>
    <w:rsid w:val="002B0D5C"/>
    <w:rsid w:val="002B0DA0"/>
    <w:rsid w:val="002B0DBF"/>
    <w:rsid w:val="002B0DF3"/>
    <w:rsid w:val="002B1221"/>
    <w:rsid w:val="002B13EE"/>
    <w:rsid w:val="002B145C"/>
    <w:rsid w:val="002B1A15"/>
    <w:rsid w:val="002B1ADF"/>
    <w:rsid w:val="002B1E89"/>
    <w:rsid w:val="002B1F31"/>
    <w:rsid w:val="002B2027"/>
    <w:rsid w:val="002B2554"/>
    <w:rsid w:val="002B2628"/>
    <w:rsid w:val="002B2928"/>
    <w:rsid w:val="002B2AF8"/>
    <w:rsid w:val="002B2AFA"/>
    <w:rsid w:val="002B2D09"/>
    <w:rsid w:val="002B2D54"/>
    <w:rsid w:val="002B2DE4"/>
    <w:rsid w:val="002B2FD5"/>
    <w:rsid w:val="002B3419"/>
    <w:rsid w:val="002B357E"/>
    <w:rsid w:val="002B360F"/>
    <w:rsid w:val="002B38B1"/>
    <w:rsid w:val="002B3A12"/>
    <w:rsid w:val="002B3C43"/>
    <w:rsid w:val="002B3CFF"/>
    <w:rsid w:val="002B3EE4"/>
    <w:rsid w:val="002B3EF4"/>
    <w:rsid w:val="002B421D"/>
    <w:rsid w:val="002B4397"/>
    <w:rsid w:val="002B4661"/>
    <w:rsid w:val="002B46DA"/>
    <w:rsid w:val="002B47B0"/>
    <w:rsid w:val="002B4874"/>
    <w:rsid w:val="002B490A"/>
    <w:rsid w:val="002B49DC"/>
    <w:rsid w:val="002B4A16"/>
    <w:rsid w:val="002B4CE4"/>
    <w:rsid w:val="002B4CEB"/>
    <w:rsid w:val="002B4D54"/>
    <w:rsid w:val="002B4D86"/>
    <w:rsid w:val="002B4E43"/>
    <w:rsid w:val="002B4F70"/>
    <w:rsid w:val="002B50DB"/>
    <w:rsid w:val="002B529B"/>
    <w:rsid w:val="002B5738"/>
    <w:rsid w:val="002B5861"/>
    <w:rsid w:val="002B5945"/>
    <w:rsid w:val="002B59D2"/>
    <w:rsid w:val="002B5A37"/>
    <w:rsid w:val="002B5A9E"/>
    <w:rsid w:val="002B5ACA"/>
    <w:rsid w:val="002B5CEB"/>
    <w:rsid w:val="002B5EFD"/>
    <w:rsid w:val="002B5F24"/>
    <w:rsid w:val="002B5F47"/>
    <w:rsid w:val="002B60A3"/>
    <w:rsid w:val="002B6221"/>
    <w:rsid w:val="002B6793"/>
    <w:rsid w:val="002B6B2C"/>
    <w:rsid w:val="002B6D5D"/>
    <w:rsid w:val="002B7022"/>
    <w:rsid w:val="002B71F0"/>
    <w:rsid w:val="002B737A"/>
    <w:rsid w:val="002B7380"/>
    <w:rsid w:val="002B73D6"/>
    <w:rsid w:val="002B74B5"/>
    <w:rsid w:val="002B7585"/>
    <w:rsid w:val="002B7666"/>
    <w:rsid w:val="002B770E"/>
    <w:rsid w:val="002B7792"/>
    <w:rsid w:val="002B7BD7"/>
    <w:rsid w:val="002B7D5A"/>
    <w:rsid w:val="002B7E23"/>
    <w:rsid w:val="002B7E27"/>
    <w:rsid w:val="002C0122"/>
    <w:rsid w:val="002C016A"/>
    <w:rsid w:val="002C0205"/>
    <w:rsid w:val="002C0379"/>
    <w:rsid w:val="002C0421"/>
    <w:rsid w:val="002C042E"/>
    <w:rsid w:val="002C04FF"/>
    <w:rsid w:val="002C0690"/>
    <w:rsid w:val="002C0C51"/>
    <w:rsid w:val="002C0E77"/>
    <w:rsid w:val="002C0FFE"/>
    <w:rsid w:val="002C129E"/>
    <w:rsid w:val="002C12A4"/>
    <w:rsid w:val="002C13FA"/>
    <w:rsid w:val="002C148D"/>
    <w:rsid w:val="002C1515"/>
    <w:rsid w:val="002C1566"/>
    <w:rsid w:val="002C16D6"/>
    <w:rsid w:val="002C16FA"/>
    <w:rsid w:val="002C19E7"/>
    <w:rsid w:val="002C1B01"/>
    <w:rsid w:val="002C1D81"/>
    <w:rsid w:val="002C1E98"/>
    <w:rsid w:val="002C2073"/>
    <w:rsid w:val="002C20A4"/>
    <w:rsid w:val="002C2276"/>
    <w:rsid w:val="002C22FE"/>
    <w:rsid w:val="002C2358"/>
    <w:rsid w:val="002C2380"/>
    <w:rsid w:val="002C2544"/>
    <w:rsid w:val="002C2546"/>
    <w:rsid w:val="002C2665"/>
    <w:rsid w:val="002C2A4D"/>
    <w:rsid w:val="002C2AFC"/>
    <w:rsid w:val="002C2E7D"/>
    <w:rsid w:val="002C3292"/>
    <w:rsid w:val="002C33BB"/>
    <w:rsid w:val="002C33D2"/>
    <w:rsid w:val="002C3416"/>
    <w:rsid w:val="002C3545"/>
    <w:rsid w:val="002C360A"/>
    <w:rsid w:val="002C37F7"/>
    <w:rsid w:val="002C3815"/>
    <w:rsid w:val="002C393B"/>
    <w:rsid w:val="002C3BDF"/>
    <w:rsid w:val="002C40F4"/>
    <w:rsid w:val="002C444B"/>
    <w:rsid w:val="002C4453"/>
    <w:rsid w:val="002C46EE"/>
    <w:rsid w:val="002C475B"/>
    <w:rsid w:val="002C47CC"/>
    <w:rsid w:val="002C492F"/>
    <w:rsid w:val="002C4DCB"/>
    <w:rsid w:val="002C514E"/>
    <w:rsid w:val="002C51BF"/>
    <w:rsid w:val="002C51C8"/>
    <w:rsid w:val="002C558E"/>
    <w:rsid w:val="002C5590"/>
    <w:rsid w:val="002C56DC"/>
    <w:rsid w:val="002C57C9"/>
    <w:rsid w:val="002C5AAD"/>
    <w:rsid w:val="002C5B52"/>
    <w:rsid w:val="002C5BCA"/>
    <w:rsid w:val="002C5F47"/>
    <w:rsid w:val="002C6058"/>
    <w:rsid w:val="002C60E1"/>
    <w:rsid w:val="002C62CD"/>
    <w:rsid w:val="002C649D"/>
    <w:rsid w:val="002C659C"/>
    <w:rsid w:val="002C65FA"/>
    <w:rsid w:val="002C6740"/>
    <w:rsid w:val="002C68EA"/>
    <w:rsid w:val="002C691B"/>
    <w:rsid w:val="002C691F"/>
    <w:rsid w:val="002C6CDD"/>
    <w:rsid w:val="002C6D7E"/>
    <w:rsid w:val="002C6E65"/>
    <w:rsid w:val="002C701E"/>
    <w:rsid w:val="002C70BC"/>
    <w:rsid w:val="002C722A"/>
    <w:rsid w:val="002C72D1"/>
    <w:rsid w:val="002C72DE"/>
    <w:rsid w:val="002C7459"/>
    <w:rsid w:val="002C7467"/>
    <w:rsid w:val="002C776D"/>
    <w:rsid w:val="002C785E"/>
    <w:rsid w:val="002C78B0"/>
    <w:rsid w:val="002C79BA"/>
    <w:rsid w:val="002C7B6C"/>
    <w:rsid w:val="002D03A9"/>
    <w:rsid w:val="002D03C1"/>
    <w:rsid w:val="002D042F"/>
    <w:rsid w:val="002D0492"/>
    <w:rsid w:val="002D0733"/>
    <w:rsid w:val="002D07F0"/>
    <w:rsid w:val="002D09E9"/>
    <w:rsid w:val="002D0A1F"/>
    <w:rsid w:val="002D0B52"/>
    <w:rsid w:val="002D0C08"/>
    <w:rsid w:val="002D0D99"/>
    <w:rsid w:val="002D0F5D"/>
    <w:rsid w:val="002D1093"/>
    <w:rsid w:val="002D123C"/>
    <w:rsid w:val="002D1359"/>
    <w:rsid w:val="002D13EE"/>
    <w:rsid w:val="002D148A"/>
    <w:rsid w:val="002D16ED"/>
    <w:rsid w:val="002D1759"/>
    <w:rsid w:val="002D1845"/>
    <w:rsid w:val="002D1A18"/>
    <w:rsid w:val="002D1A8E"/>
    <w:rsid w:val="002D1AB9"/>
    <w:rsid w:val="002D1B47"/>
    <w:rsid w:val="002D21BD"/>
    <w:rsid w:val="002D21DD"/>
    <w:rsid w:val="002D21EC"/>
    <w:rsid w:val="002D24A3"/>
    <w:rsid w:val="002D24C4"/>
    <w:rsid w:val="002D24D6"/>
    <w:rsid w:val="002D28E1"/>
    <w:rsid w:val="002D2BD1"/>
    <w:rsid w:val="002D2C1B"/>
    <w:rsid w:val="002D2F67"/>
    <w:rsid w:val="002D325E"/>
    <w:rsid w:val="002D3398"/>
    <w:rsid w:val="002D33FB"/>
    <w:rsid w:val="002D3432"/>
    <w:rsid w:val="002D361B"/>
    <w:rsid w:val="002D398B"/>
    <w:rsid w:val="002D399A"/>
    <w:rsid w:val="002D3DE4"/>
    <w:rsid w:val="002D3E96"/>
    <w:rsid w:val="002D3F04"/>
    <w:rsid w:val="002D40CB"/>
    <w:rsid w:val="002D410B"/>
    <w:rsid w:val="002D42A9"/>
    <w:rsid w:val="002D4681"/>
    <w:rsid w:val="002D47F8"/>
    <w:rsid w:val="002D480D"/>
    <w:rsid w:val="002D486F"/>
    <w:rsid w:val="002D48F3"/>
    <w:rsid w:val="002D4915"/>
    <w:rsid w:val="002D497C"/>
    <w:rsid w:val="002D4B73"/>
    <w:rsid w:val="002D4BF3"/>
    <w:rsid w:val="002D4C50"/>
    <w:rsid w:val="002D4F6F"/>
    <w:rsid w:val="002D51E2"/>
    <w:rsid w:val="002D5221"/>
    <w:rsid w:val="002D5436"/>
    <w:rsid w:val="002D5A5A"/>
    <w:rsid w:val="002D5CB4"/>
    <w:rsid w:val="002D5CF7"/>
    <w:rsid w:val="002D5E9E"/>
    <w:rsid w:val="002D6501"/>
    <w:rsid w:val="002D664D"/>
    <w:rsid w:val="002D68E0"/>
    <w:rsid w:val="002D6A6F"/>
    <w:rsid w:val="002D6B5C"/>
    <w:rsid w:val="002D6CC4"/>
    <w:rsid w:val="002D6E28"/>
    <w:rsid w:val="002D6F59"/>
    <w:rsid w:val="002D7234"/>
    <w:rsid w:val="002D73A9"/>
    <w:rsid w:val="002D73C1"/>
    <w:rsid w:val="002D76B7"/>
    <w:rsid w:val="002D76DE"/>
    <w:rsid w:val="002D7980"/>
    <w:rsid w:val="002D7BEA"/>
    <w:rsid w:val="002D7E31"/>
    <w:rsid w:val="002D7E41"/>
    <w:rsid w:val="002E0089"/>
    <w:rsid w:val="002E0109"/>
    <w:rsid w:val="002E012B"/>
    <w:rsid w:val="002E024A"/>
    <w:rsid w:val="002E032A"/>
    <w:rsid w:val="002E0456"/>
    <w:rsid w:val="002E0734"/>
    <w:rsid w:val="002E078A"/>
    <w:rsid w:val="002E0840"/>
    <w:rsid w:val="002E0868"/>
    <w:rsid w:val="002E0891"/>
    <w:rsid w:val="002E11DA"/>
    <w:rsid w:val="002E13A3"/>
    <w:rsid w:val="002E15A1"/>
    <w:rsid w:val="002E1701"/>
    <w:rsid w:val="002E17CE"/>
    <w:rsid w:val="002E187B"/>
    <w:rsid w:val="002E1BE4"/>
    <w:rsid w:val="002E1E3C"/>
    <w:rsid w:val="002E1F22"/>
    <w:rsid w:val="002E2332"/>
    <w:rsid w:val="002E24B0"/>
    <w:rsid w:val="002E289E"/>
    <w:rsid w:val="002E28CD"/>
    <w:rsid w:val="002E28CF"/>
    <w:rsid w:val="002E28F7"/>
    <w:rsid w:val="002E2A23"/>
    <w:rsid w:val="002E2CEB"/>
    <w:rsid w:val="002E2DB9"/>
    <w:rsid w:val="002E30BB"/>
    <w:rsid w:val="002E332C"/>
    <w:rsid w:val="002E35C6"/>
    <w:rsid w:val="002E37CF"/>
    <w:rsid w:val="002E3845"/>
    <w:rsid w:val="002E39B1"/>
    <w:rsid w:val="002E3D78"/>
    <w:rsid w:val="002E3F7E"/>
    <w:rsid w:val="002E4005"/>
    <w:rsid w:val="002E4046"/>
    <w:rsid w:val="002E434E"/>
    <w:rsid w:val="002E4372"/>
    <w:rsid w:val="002E45E0"/>
    <w:rsid w:val="002E476E"/>
    <w:rsid w:val="002E4839"/>
    <w:rsid w:val="002E48FA"/>
    <w:rsid w:val="002E4BDD"/>
    <w:rsid w:val="002E4BE9"/>
    <w:rsid w:val="002E4D24"/>
    <w:rsid w:val="002E508C"/>
    <w:rsid w:val="002E5178"/>
    <w:rsid w:val="002E5362"/>
    <w:rsid w:val="002E54B8"/>
    <w:rsid w:val="002E5555"/>
    <w:rsid w:val="002E55CF"/>
    <w:rsid w:val="002E5679"/>
    <w:rsid w:val="002E56C4"/>
    <w:rsid w:val="002E599E"/>
    <w:rsid w:val="002E5A4D"/>
    <w:rsid w:val="002E5C06"/>
    <w:rsid w:val="002E5C55"/>
    <w:rsid w:val="002E5C5F"/>
    <w:rsid w:val="002E601A"/>
    <w:rsid w:val="002E611C"/>
    <w:rsid w:val="002E6182"/>
    <w:rsid w:val="002E62EA"/>
    <w:rsid w:val="002E654D"/>
    <w:rsid w:val="002E65E3"/>
    <w:rsid w:val="002E66B2"/>
    <w:rsid w:val="002E67D6"/>
    <w:rsid w:val="002E68E7"/>
    <w:rsid w:val="002E69BD"/>
    <w:rsid w:val="002E6A79"/>
    <w:rsid w:val="002E6DFC"/>
    <w:rsid w:val="002E6E59"/>
    <w:rsid w:val="002E6EDF"/>
    <w:rsid w:val="002E72D0"/>
    <w:rsid w:val="002E72D2"/>
    <w:rsid w:val="002E767A"/>
    <w:rsid w:val="002E7787"/>
    <w:rsid w:val="002E7855"/>
    <w:rsid w:val="002E78F7"/>
    <w:rsid w:val="002E7935"/>
    <w:rsid w:val="002E79D8"/>
    <w:rsid w:val="002E7DB4"/>
    <w:rsid w:val="002E7EB6"/>
    <w:rsid w:val="002E7FF9"/>
    <w:rsid w:val="002F017E"/>
    <w:rsid w:val="002F04C2"/>
    <w:rsid w:val="002F05DC"/>
    <w:rsid w:val="002F0882"/>
    <w:rsid w:val="002F0908"/>
    <w:rsid w:val="002F0A6A"/>
    <w:rsid w:val="002F0DD6"/>
    <w:rsid w:val="002F0F15"/>
    <w:rsid w:val="002F0F6A"/>
    <w:rsid w:val="002F12AE"/>
    <w:rsid w:val="002F1588"/>
    <w:rsid w:val="002F15CA"/>
    <w:rsid w:val="002F188F"/>
    <w:rsid w:val="002F1995"/>
    <w:rsid w:val="002F19FB"/>
    <w:rsid w:val="002F1C03"/>
    <w:rsid w:val="002F1C95"/>
    <w:rsid w:val="002F1C9F"/>
    <w:rsid w:val="002F1CCD"/>
    <w:rsid w:val="002F1D90"/>
    <w:rsid w:val="002F1DD2"/>
    <w:rsid w:val="002F1E24"/>
    <w:rsid w:val="002F1FD2"/>
    <w:rsid w:val="002F2007"/>
    <w:rsid w:val="002F20CB"/>
    <w:rsid w:val="002F2181"/>
    <w:rsid w:val="002F21E6"/>
    <w:rsid w:val="002F2418"/>
    <w:rsid w:val="002F253F"/>
    <w:rsid w:val="002F26FD"/>
    <w:rsid w:val="002F2814"/>
    <w:rsid w:val="002F2EC3"/>
    <w:rsid w:val="002F337E"/>
    <w:rsid w:val="002F339F"/>
    <w:rsid w:val="002F34F9"/>
    <w:rsid w:val="002F3574"/>
    <w:rsid w:val="002F361E"/>
    <w:rsid w:val="002F3654"/>
    <w:rsid w:val="002F36CF"/>
    <w:rsid w:val="002F3798"/>
    <w:rsid w:val="002F3799"/>
    <w:rsid w:val="002F37C3"/>
    <w:rsid w:val="002F3988"/>
    <w:rsid w:val="002F39E5"/>
    <w:rsid w:val="002F39F9"/>
    <w:rsid w:val="002F419B"/>
    <w:rsid w:val="002F43D1"/>
    <w:rsid w:val="002F4585"/>
    <w:rsid w:val="002F45FD"/>
    <w:rsid w:val="002F463A"/>
    <w:rsid w:val="002F4754"/>
    <w:rsid w:val="002F47DA"/>
    <w:rsid w:val="002F484B"/>
    <w:rsid w:val="002F48EA"/>
    <w:rsid w:val="002F495E"/>
    <w:rsid w:val="002F4CFB"/>
    <w:rsid w:val="002F4F18"/>
    <w:rsid w:val="002F4FA9"/>
    <w:rsid w:val="002F4FD7"/>
    <w:rsid w:val="002F5150"/>
    <w:rsid w:val="002F5229"/>
    <w:rsid w:val="002F52B5"/>
    <w:rsid w:val="002F576B"/>
    <w:rsid w:val="002F598A"/>
    <w:rsid w:val="002F59FB"/>
    <w:rsid w:val="002F5B59"/>
    <w:rsid w:val="002F5D80"/>
    <w:rsid w:val="002F600A"/>
    <w:rsid w:val="002F6086"/>
    <w:rsid w:val="002F6090"/>
    <w:rsid w:val="002F61AE"/>
    <w:rsid w:val="002F6234"/>
    <w:rsid w:val="002F6271"/>
    <w:rsid w:val="002F65CC"/>
    <w:rsid w:val="002F6621"/>
    <w:rsid w:val="002F67CB"/>
    <w:rsid w:val="002F6AB1"/>
    <w:rsid w:val="002F6C30"/>
    <w:rsid w:val="002F6DB2"/>
    <w:rsid w:val="002F701E"/>
    <w:rsid w:val="002F70D8"/>
    <w:rsid w:val="002F7271"/>
    <w:rsid w:val="002F7355"/>
    <w:rsid w:val="002F7647"/>
    <w:rsid w:val="002F7716"/>
    <w:rsid w:val="002F788F"/>
    <w:rsid w:val="002F78DE"/>
    <w:rsid w:val="002F7AEA"/>
    <w:rsid w:val="002F7BC7"/>
    <w:rsid w:val="002F7E92"/>
    <w:rsid w:val="002F7ED2"/>
    <w:rsid w:val="002F7EE9"/>
    <w:rsid w:val="003005F4"/>
    <w:rsid w:val="00300655"/>
    <w:rsid w:val="00300A7C"/>
    <w:rsid w:val="00300BCC"/>
    <w:rsid w:val="00300C95"/>
    <w:rsid w:val="00300D64"/>
    <w:rsid w:val="00300E54"/>
    <w:rsid w:val="003010C1"/>
    <w:rsid w:val="00301150"/>
    <w:rsid w:val="003016E1"/>
    <w:rsid w:val="00301B74"/>
    <w:rsid w:val="00301E7B"/>
    <w:rsid w:val="00301EC3"/>
    <w:rsid w:val="00301FAB"/>
    <w:rsid w:val="003021AB"/>
    <w:rsid w:val="003021EE"/>
    <w:rsid w:val="00302231"/>
    <w:rsid w:val="00302312"/>
    <w:rsid w:val="0030231C"/>
    <w:rsid w:val="00302396"/>
    <w:rsid w:val="00302417"/>
    <w:rsid w:val="003024A6"/>
    <w:rsid w:val="00302543"/>
    <w:rsid w:val="0030267B"/>
    <w:rsid w:val="00302AE0"/>
    <w:rsid w:val="00302BC7"/>
    <w:rsid w:val="00302DF2"/>
    <w:rsid w:val="00302EAC"/>
    <w:rsid w:val="00302F51"/>
    <w:rsid w:val="003031B4"/>
    <w:rsid w:val="00303212"/>
    <w:rsid w:val="00303409"/>
    <w:rsid w:val="00303584"/>
    <w:rsid w:val="003036B4"/>
    <w:rsid w:val="003037F0"/>
    <w:rsid w:val="00303A26"/>
    <w:rsid w:val="00303ABB"/>
    <w:rsid w:val="00303B18"/>
    <w:rsid w:val="00303BD7"/>
    <w:rsid w:val="00303DA1"/>
    <w:rsid w:val="003040AA"/>
    <w:rsid w:val="0030419E"/>
    <w:rsid w:val="0030437E"/>
    <w:rsid w:val="0030439E"/>
    <w:rsid w:val="00304439"/>
    <w:rsid w:val="00304462"/>
    <w:rsid w:val="00304474"/>
    <w:rsid w:val="003044D1"/>
    <w:rsid w:val="00304802"/>
    <w:rsid w:val="0030487D"/>
    <w:rsid w:val="0030499F"/>
    <w:rsid w:val="00304BD3"/>
    <w:rsid w:val="00304DF8"/>
    <w:rsid w:val="00304E99"/>
    <w:rsid w:val="00304F48"/>
    <w:rsid w:val="0030501E"/>
    <w:rsid w:val="00305125"/>
    <w:rsid w:val="003052C6"/>
    <w:rsid w:val="0030539E"/>
    <w:rsid w:val="003053F0"/>
    <w:rsid w:val="00305401"/>
    <w:rsid w:val="003057EF"/>
    <w:rsid w:val="003057F8"/>
    <w:rsid w:val="003059CF"/>
    <w:rsid w:val="00305BFB"/>
    <w:rsid w:val="00305D6C"/>
    <w:rsid w:val="0030600F"/>
    <w:rsid w:val="0030613E"/>
    <w:rsid w:val="003063C5"/>
    <w:rsid w:val="00306A20"/>
    <w:rsid w:val="00306DA3"/>
    <w:rsid w:val="00306F62"/>
    <w:rsid w:val="00306F66"/>
    <w:rsid w:val="00307115"/>
    <w:rsid w:val="003071C2"/>
    <w:rsid w:val="0030730D"/>
    <w:rsid w:val="0030774E"/>
    <w:rsid w:val="00307791"/>
    <w:rsid w:val="00307973"/>
    <w:rsid w:val="00307A7D"/>
    <w:rsid w:val="00307BCA"/>
    <w:rsid w:val="00307C16"/>
    <w:rsid w:val="00307CD6"/>
    <w:rsid w:val="00307DBE"/>
    <w:rsid w:val="00310281"/>
    <w:rsid w:val="00310319"/>
    <w:rsid w:val="00310617"/>
    <w:rsid w:val="00310766"/>
    <w:rsid w:val="003109B3"/>
    <w:rsid w:val="00310B58"/>
    <w:rsid w:val="00310C3C"/>
    <w:rsid w:val="00310C63"/>
    <w:rsid w:val="00311058"/>
    <w:rsid w:val="003110B5"/>
    <w:rsid w:val="0031111C"/>
    <w:rsid w:val="003112B8"/>
    <w:rsid w:val="0031187D"/>
    <w:rsid w:val="00311B5D"/>
    <w:rsid w:val="00311C9B"/>
    <w:rsid w:val="00311CE1"/>
    <w:rsid w:val="00311F4B"/>
    <w:rsid w:val="00312026"/>
    <w:rsid w:val="00312141"/>
    <w:rsid w:val="0031249E"/>
    <w:rsid w:val="0031257E"/>
    <w:rsid w:val="003125DD"/>
    <w:rsid w:val="0031270F"/>
    <w:rsid w:val="00312760"/>
    <w:rsid w:val="003127DE"/>
    <w:rsid w:val="00312995"/>
    <w:rsid w:val="00312F19"/>
    <w:rsid w:val="00313069"/>
    <w:rsid w:val="003131B4"/>
    <w:rsid w:val="00313236"/>
    <w:rsid w:val="00313286"/>
    <w:rsid w:val="00313463"/>
    <w:rsid w:val="0031368E"/>
    <w:rsid w:val="0031370D"/>
    <w:rsid w:val="0031370E"/>
    <w:rsid w:val="0031376E"/>
    <w:rsid w:val="00313B37"/>
    <w:rsid w:val="00313BA0"/>
    <w:rsid w:val="00313BF7"/>
    <w:rsid w:val="00313CB5"/>
    <w:rsid w:val="00313D9B"/>
    <w:rsid w:val="00313EF2"/>
    <w:rsid w:val="00313F52"/>
    <w:rsid w:val="0031414C"/>
    <w:rsid w:val="00314178"/>
    <w:rsid w:val="0031422B"/>
    <w:rsid w:val="00314377"/>
    <w:rsid w:val="0031467D"/>
    <w:rsid w:val="003147C4"/>
    <w:rsid w:val="003148B8"/>
    <w:rsid w:val="00314979"/>
    <w:rsid w:val="003149DD"/>
    <w:rsid w:val="00314B10"/>
    <w:rsid w:val="00314C88"/>
    <w:rsid w:val="00314CB0"/>
    <w:rsid w:val="00314E67"/>
    <w:rsid w:val="00315119"/>
    <w:rsid w:val="0031522D"/>
    <w:rsid w:val="003155B5"/>
    <w:rsid w:val="003155FE"/>
    <w:rsid w:val="00315724"/>
    <w:rsid w:val="0031577C"/>
    <w:rsid w:val="00315862"/>
    <w:rsid w:val="00315880"/>
    <w:rsid w:val="0031593C"/>
    <w:rsid w:val="003159E8"/>
    <w:rsid w:val="00315AF8"/>
    <w:rsid w:val="00315B7C"/>
    <w:rsid w:val="00315E7F"/>
    <w:rsid w:val="0031600E"/>
    <w:rsid w:val="0031615C"/>
    <w:rsid w:val="0031644A"/>
    <w:rsid w:val="0031646F"/>
    <w:rsid w:val="00316494"/>
    <w:rsid w:val="00316775"/>
    <w:rsid w:val="003167E5"/>
    <w:rsid w:val="003169FD"/>
    <w:rsid w:val="00316ABD"/>
    <w:rsid w:val="00316ABE"/>
    <w:rsid w:val="00316CAD"/>
    <w:rsid w:val="00316D7B"/>
    <w:rsid w:val="00316E34"/>
    <w:rsid w:val="00316EBC"/>
    <w:rsid w:val="00317200"/>
    <w:rsid w:val="00317212"/>
    <w:rsid w:val="00317235"/>
    <w:rsid w:val="00317237"/>
    <w:rsid w:val="003173F3"/>
    <w:rsid w:val="003174BD"/>
    <w:rsid w:val="00317539"/>
    <w:rsid w:val="0031781C"/>
    <w:rsid w:val="003178EF"/>
    <w:rsid w:val="003178F9"/>
    <w:rsid w:val="00317AA5"/>
    <w:rsid w:val="00317C4A"/>
    <w:rsid w:val="00317CED"/>
    <w:rsid w:val="00317DBA"/>
    <w:rsid w:val="00317EEF"/>
    <w:rsid w:val="003200C0"/>
    <w:rsid w:val="00320245"/>
    <w:rsid w:val="003202DE"/>
    <w:rsid w:val="0032039A"/>
    <w:rsid w:val="0032051F"/>
    <w:rsid w:val="00320675"/>
    <w:rsid w:val="003206F2"/>
    <w:rsid w:val="00320768"/>
    <w:rsid w:val="003209A4"/>
    <w:rsid w:val="00320DB3"/>
    <w:rsid w:val="00320EE9"/>
    <w:rsid w:val="003211E9"/>
    <w:rsid w:val="00321463"/>
    <w:rsid w:val="00321472"/>
    <w:rsid w:val="003214A1"/>
    <w:rsid w:val="003216B6"/>
    <w:rsid w:val="0032174A"/>
    <w:rsid w:val="00321BAB"/>
    <w:rsid w:val="00321BF4"/>
    <w:rsid w:val="00321E16"/>
    <w:rsid w:val="00321ED1"/>
    <w:rsid w:val="0032214D"/>
    <w:rsid w:val="003225AD"/>
    <w:rsid w:val="00322608"/>
    <w:rsid w:val="003227B3"/>
    <w:rsid w:val="003228D8"/>
    <w:rsid w:val="00322BEC"/>
    <w:rsid w:val="00322C1E"/>
    <w:rsid w:val="003233EC"/>
    <w:rsid w:val="003234BF"/>
    <w:rsid w:val="00323652"/>
    <w:rsid w:val="00323848"/>
    <w:rsid w:val="00323999"/>
    <w:rsid w:val="00323C3B"/>
    <w:rsid w:val="00323DD5"/>
    <w:rsid w:val="00323EBB"/>
    <w:rsid w:val="00323EDD"/>
    <w:rsid w:val="0032410B"/>
    <w:rsid w:val="003241F4"/>
    <w:rsid w:val="003244FD"/>
    <w:rsid w:val="003246B4"/>
    <w:rsid w:val="0032484E"/>
    <w:rsid w:val="003249C2"/>
    <w:rsid w:val="00324A06"/>
    <w:rsid w:val="00324A15"/>
    <w:rsid w:val="00324BCB"/>
    <w:rsid w:val="00324F02"/>
    <w:rsid w:val="0032544E"/>
    <w:rsid w:val="003254C2"/>
    <w:rsid w:val="003257B2"/>
    <w:rsid w:val="00325844"/>
    <w:rsid w:val="00325ABC"/>
    <w:rsid w:val="00325B4D"/>
    <w:rsid w:val="00325B8B"/>
    <w:rsid w:val="00325DB5"/>
    <w:rsid w:val="00325E12"/>
    <w:rsid w:val="00325E9F"/>
    <w:rsid w:val="00326416"/>
    <w:rsid w:val="00326474"/>
    <w:rsid w:val="003267BE"/>
    <w:rsid w:val="003267E1"/>
    <w:rsid w:val="003267E4"/>
    <w:rsid w:val="00326920"/>
    <w:rsid w:val="00326A48"/>
    <w:rsid w:val="00326B45"/>
    <w:rsid w:val="00326CA6"/>
    <w:rsid w:val="00326D06"/>
    <w:rsid w:val="00326D4C"/>
    <w:rsid w:val="00326E8A"/>
    <w:rsid w:val="00327060"/>
    <w:rsid w:val="0032736A"/>
    <w:rsid w:val="00327753"/>
    <w:rsid w:val="003277D5"/>
    <w:rsid w:val="00327AF9"/>
    <w:rsid w:val="00327BA0"/>
    <w:rsid w:val="00327E86"/>
    <w:rsid w:val="00327F05"/>
    <w:rsid w:val="00327FF3"/>
    <w:rsid w:val="003301B0"/>
    <w:rsid w:val="0033021D"/>
    <w:rsid w:val="0033028E"/>
    <w:rsid w:val="0033078C"/>
    <w:rsid w:val="003309BA"/>
    <w:rsid w:val="00330A1B"/>
    <w:rsid w:val="00330C2E"/>
    <w:rsid w:val="00330DC6"/>
    <w:rsid w:val="00330DFD"/>
    <w:rsid w:val="00330F38"/>
    <w:rsid w:val="003315CD"/>
    <w:rsid w:val="003315F8"/>
    <w:rsid w:val="003316A2"/>
    <w:rsid w:val="003316CE"/>
    <w:rsid w:val="00331736"/>
    <w:rsid w:val="00331737"/>
    <w:rsid w:val="003317A8"/>
    <w:rsid w:val="00331891"/>
    <w:rsid w:val="003318BC"/>
    <w:rsid w:val="00331E33"/>
    <w:rsid w:val="00332086"/>
    <w:rsid w:val="00332987"/>
    <w:rsid w:val="00332A33"/>
    <w:rsid w:val="00332B9F"/>
    <w:rsid w:val="00332BF0"/>
    <w:rsid w:val="00332E9A"/>
    <w:rsid w:val="00332EF6"/>
    <w:rsid w:val="00332F1C"/>
    <w:rsid w:val="003331C1"/>
    <w:rsid w:val="0033372E"/>
    <w:rsid w:val="00333745"/>
    <w:rsid w:val="00333806"/>
    <w:rsid w:val="00333B08"/>
    <w:rsid w:val="00333BA1"/>
    <w:rsid w:val="00333C05"/>
    <w:rsid w:val="00333D10"/>
    <w:rsid w:val="00333D96"/>
    <w:rsid w:val="00333DBC"/>
    <w:rsid w:val="00333F07"/>
    <w:rsid w:val="00333F76"/>
    <w:rsid w:val="00334284"/>
    <w:rsid w:val="003343B4"/>
    <w:rsid w:val="00334419"/>
    <w:rsid w:val="00334665"/>
    <w:rsid w:val="003346E6"/>
    <w:rsid w:val="003346FC"/>
    <w:rsid w:val="00334747"/>
    <w:rsid w:val="00334C26"/>
    <w:rsid w:val="00334D5B"/>
    <w:rsid w:val="0033503B"/>
    <w:rsid w:val="00335275"/>
    <w:rsid w:val="003353D2"/>
    <w:rsid w:val="00335483"/>
    <w:rsid w:val="003354D5"/>
    <w:rsid w:val="0033562A"/>
    <w:rsid w:val="003356EF"/>
    <w:rsid w:val="003358A1"/>
    <w:rsid w:val="00335984"/>
    <w:rsid w:val="00335B86"/>
    <w:rsid w:val="00335B9B"/>
    <w:rsid w:val="00335BEF"/>
    <w:rsid w:val="00335DEB"/>
    <w:rsid w:val="00335F17"/>
    <w:rsid w:val="00336059"/>
    <w:rsid w:val="0033621D"/>
    <w:rsid w:val="0033631F"/>
    <w:rsid w:val="003364C3"/>
    <w:rsid w:val="003367E9"/>
    <w:rsid w:val="00336842"/>
    <w:rsid w:val="00336CD8"/>
    <w:rsid w:val="00336D3A"/>
    <w:rsid w:val="00336E1E"/>
    <w:rsid w:val="00336F8D"/>
    <w:rsid w:val="00337215"/>
    <w:rsid w:val="00337274"/>
    <w:rsid w:val="0033733E"/>
    <w:rsid w:val="0033748B"/>
    <w:rsid w:val="003374DC"/>
    <w:rsid w:val="00337A63"/>
    <w:rsid w:val="00337AAC"/>
    <w:rsid w:val="00337AF9"/>
    <w:rsid w:val="00337B80"/>
    <w:rsid w:val="00337C79"/>
    <w:rsid w:val="00337EA0"/>
    <w:rsid w:val="00337EBF"/>
    <w:rsid w:val="0034012A"/>
    <w:rsid w:val="00340133"/>
    <w:rsid w:val="00340143"/>
    <w:rsid w:val="003402D1"/>
    <w:rsid w:val="003402E4"/>
    <w:rsid w:val="0034048F"/>
    <w:rsid w:val="003404FA"/>
    <w:rsid w:val="003406DE"/>
    <w:rsid w:val="003409B9"/>
    <w:rsid w:val="00340A3D"/>
    <w:rsid w:val="00340AD8"/>
    <w:rsid w:val="00340B02"/>
    <w:rsid w:val="00340B7F"/>
    <w:rsid w:val="00340BB2"/>
    <w:rsid w:val="00340C6F"/>
    <w:rsid w:val="00340EC0"/>
    <w:rsid w:val="00340F5E"/>
    <w:rsid w:val="00340F8C"/>
    <w:rsid w:val="00341167"/>
    <w:rsid w:val="0034125E"/>
    <w:rsid w:val="003412CC"/>
    <w:rsid w:val="00341457"/>
    <w:rsid w:val="003416F4"/>
    <w:rsid w:val="0034170C"/>
    <w:rsid w:val="00341764"/>
    <w:rsid w:val="003418DE"/>
    <w:rsid w:val="003419B7"/>
    <w:rsid w:val="00341AAC"/>
    <w:rsid w:val="00341B19"/>
    <w:rsid w:val="0034205C"/>
    <w:rsid w:val="00342196"/>
    <w:rsid w:val="003421A5"/>
    <w:rsid w:val="0034247B"/>
    <w:rsid w:val="003429F0"/>
    <w:rsid w:val="00342B4D"/>
    <w:rsid w:val="00342BCB"/>
    <w:rsid w:val="00343167"/>
    <w:rsid w:val="0034322D"/>
    <w:rsid w:val="00343405"/>
    <w:rsid w:val="0034345D"/>
    <w:rsid w:val="00343490"/>
    <w:rsid w:val="0034356A"/>
    <w:rsid w:val="00343638"/>
    <w:rsid w:val="0034384D"/>
    <w:rsid w:val="0034387D"/>
    <w:rsid w:val="003439A0"/>
    <w:rsid w:val="00343A2F"/>
    <w:rsid w:val="00343BCC"/>
    <w:rsid w:val="00343C54"/>
    <w:rsid w:val="00343F4B"/>
    <w:rsid w:val="003445D7"/>
    <w:rsid w:val="0034481B"/>
    <w:rsid w:val="003448FE"/>
    <w:rsid w:val="00344A7E"/>
    <w:rsid w:val="00344B12"/>
    <w:rsid w:val="00344D0C"/>
    <w:rsid w:val="00345124"/>
    <w:rsid w:val="003452BE"/>
    <w:rsid w:val="003453B0"/>
    <w:rsid w:val="003453F1"/>
    <w:rsid w:val="0034543B"/>
    <w:rsid w:val="00345855"/>
    <w:rsid w:val="003458D8"/>
    <w:rsid w:val="003459A3"/>
    <w:rsid w:val="00345F24"/>
    <w:rsid w:val="003461A6"/>
    <w:rsid w:val="003461B5"/>
    <w:rsid w:val="003461FE"/>
    <w:rsid w:val="003463B2"/>
    <w:rsid w:val="003464CD"/>
    <w:rsid w:val="003466D2"/>
    <w:rsid w:val="003467E2"/>
    <w:rsid w:val="0034696C"/>
    <w:rsid w:val="00346A17"/>
    <w:rsid w:val="00346B3D"/>
    <w:rsid w:val="00346B61"/>
    <w:rsid w:val="00346DC7"/>
    <w:rsid w:val="00346EA5"/>
    <w:rsid w:val="00346F23"/>
    <w:rsid w:val="0034703E"/>
    <w:rsid w:val="00347065"/>
    <w:rsid w:val="003471F0"/>
    <w:rsid w:val="0034720F"/>
    <w:rsid w:val="003473D8"/>
    <w:rsid w:val="003474EA"/>
    <w:rsid w:val="00347595"/>
    <w:rsid w:val="00347761"/>
    <w:rsid w:val="003477BF"/>
    <w:rsid w:val="003477C9"/>
    <w:rsid w:val="00347E61"/>
    <w:rsid w:val="00347FED"/>
    <w:rsid w:val="003500F3"/>
    <w:rsid w:val="0035018D"/>
    <w:rsid w:val="00350204"/>
    <w:rsid w:val="0035033A"/>
    <w:rsid w:val="003503A3"/>
    <w:rsid w:val="00350490"/>
    <w:rsid w:val="00350498"/>
    <w:rsid w:val="00350578"/>
    <w:rsid w:val="003506A9"/>
    <w:rsid w:val="0035070F"/>
    <w:rsid w:val="003507AC"/>
    <w:rsid w:val="0035087B"/>
    <w:rsid w:val="003508D9"/>
    <w:rsid w:val="00350D72"/>
    <w:rsid w:val="00350DBF"/>
    <w:rsid w:val="00350EFD"/>
    <w:rsid w:val="0035124A"/>
    <w:rsid w:val="003517B3"/>
    <w:rsid w:val="003517BD"/>
    <w:rsid w:val="00351867"/>
    <w:rsid w:val="003518F7"/>
    <w:rsid w:val="00351DE0"/>
    <w:rsid w:val="00351E53"/>
    <w:rsid w:val="00351E89"/>
    <w:rsid w:val="0035216A"/>
    <w:rsid w:val="0035234E"/>
    <w:rsid w:val="0035234F"/>
    <w:rsid w:val="00352432"/>
    <w:rsid w:val="00352628"/>
    <w:rsid w:val="00352762"/>
    <w:rsid w:val="003527EF"/>
    <w:rsid w:val="003529BB"/>
    <w:rsid w:val="003529C9"/>
    <w:rsid w:val="003529E8"/>
    <w:rsid w:val="00352CD1"/>
    <w:rsid w:val="00352D64"/>
    <w:rsid w:val="00352DFE"/>
    <w:rsid w:val="0035302F"/>
    <w:rsid w:val="003532E1"/>
    <w:rsid w:val="003534AC"/>
    <w:rsid w:val="003534C8"/>
    <w:rsid w:val="00353582"/>
    <w:rsid w:val="003535E1"/>
    <w:rsid w:val="003538C9"/>
    <w:rsid w:val="003538E2"/>
    <w:rsid w:val="00353AA4"/>
    <w:rsid w:val="00353B61"/>
    <w:rsid w:val="00353DC9"/>
    <w:rsid w:val="00353F7A"/>
    <w:rsid w:val="0035412C"/>
    <w:rsid w:val="003541E3"/>
    <w:rsid w:val="00354439"/>
    <w:rsid w:val="00354458"/>
    <w:rsid w:val="0035447C"/>
    <w:rsid w:val="0035494C"/>
    <w:rsid w:val="0035496A"/>
    <w:rsid w:val="003549E5"/>
    <w:rsid w:val="00354ABC"/>
    <w:rsid w:val="00354AC0"/>
    <w:rsid w:val="00354B20"/>
    <w:rsid w:val="00354C6C"/>
    <w:rsid w:val="00354C72"/>
    <w:rsid w:val="00354D96"/>
    <w:rsid w:val="00354E20"/>
    <w:rsid w:val="00354E2D"/>
    <w:rsid w:val="00354FBF"/>
    <w:rsid w:val="00354FFD"/>
    <w:rsid w:val="0035503A"/>
    <w:rsid w:val="0035520A"/>
    <w:rsid w:val="00355806"/>
    <w:rsid w:val="00355AE2"/>
    <w:rsid w:val="00355C57"/>
    <w:rsid w:val="00355F5D"/>
    <w:rsid w:val="0035614F"/>
    <w:rsid w:val="003565AB"/>
    <w:rsid w:val="0035694E"/>
    <w:rsid w:val="0035695D"/>
    <w:rsid w:val="00356BF0"/>
    <w:rsid w:val="00356C85"/>
    <w:rsid w:val="00356CAA"/>
    <w:rsid w:val="00356DDE"/>
    <w:rsid w:val="00356E92"/>
    <w:rsid w:val="00356F2D"/>
    <w:rsid w:val="00357102"/>
    <w:rsid w:val="003571EE"/>
    <w:rsid w:val="00357242"/>
    <w:rsid w:val="00357315"/>
    <w:rsid w:val="0035733E"/>
    <w:rsid w:val="003573CA"/>
    <w:rsid w:val="003574C1"/>
    <w:rsid w:val="003578A6"/>
    <w:rsid w:val="00357B13"/>
    <w:rsid w:val="00357E66"/>
    <w:rsid w:val="00357FDF"/>
    <w:rsid w:val="00360127"/>
    <w:rsid w:val="00360379"/>
    <w:rsid w:val="0036043A"/>
    <w:rsid w:val="003607A9"/>
    <w:rsid w:val="003607FE"/>
    <w:rsid w:val="003608D2"/>
    <w:rsid w:val="00360C4E"/>
    <w:rsid w:val="00361431"/>
    <w:rsid w:val="003614A5"/>
    <w:rsid w:val="00361576"/>
    <w:rsid w:val="003615E3"/>
    <w:rsid w:val="003615F1"/>
    <w:rsid w:val="003616B3"/>
    <w:rsid w:val="00361969"/>
    <w:rsid w:val="003619AF"/>
    <w:rsid w:val="00361A1E"/>
    <w:rsid w:val="00361AC4"/>
    <w:rsid w:val="00361B8D"/>
    <w:rsid w:val="00361C27"/>
    <w:rsid w:val="00361D02"/>
    <w:rsid w:val="00361D65"/>
    <w:rsid w:val="00361DEB"/>
    <w:rsid w:val="00361F25"/>
    <w:rsid w:val="00361FBD"/>
    <w:rsid w:val="00362135"/>
    <w:rsid w:val="00362422"/>
    <w:rsid w:val="00362658"/>
    <w:rsid w:val="003626AB"/>
    <w:rsid w:val="00362746"/>
    <w:rsid w:val="00362930"/>
    <w:rsid w:val="00362A03"/>
    <w:rsid w:val="00362ABF"/>
    <w:rsid w:val="00362D02"/>
    <w:rsid w:val="00362D5C"/>
    <w:rsid w:val="00362ECA"/>
    <w:rsid w:val="003630DA"/>
    <w:rsid w:val="0036316B"/>
    <w:rsid w:val="0036323C"/>
    <w:rsid w:val="00363532"/>
    <w:rsid w:val="00363606"/>
    <w:rsid w:val="00363623"/>
    <w:rsid w:val="0036388A"/>
    <w:rsid w:val="00363897"/>
    <w:rsid w:val="003638FE"/>
    <w:rsid w:val="00363ED4"/>
    <w:rsid w:val="00363FBE"/>
    <w:rsid w:val="0036400F"/>
    <w:rsid w:val="00364077"/>
    <w:rsid w:val="0036420D"/>
    <w:rsid w:val="00364398"/>
    <w:rsid w:val="0036440D"/>
    <w:rsid w:val="00364417"/>
    <w:rsid w:val="003647A8"/>
    <w:rsid w:val="0036499E"/>
    <w:rsid w:val="003649F9"/>
    <w:rsid w:val="00364ABC"/>
    <w:rsid w:val="00364B3B"/>
    <w:rsid w:val="00364B48"/>
    <w:rsid w:val="00364B69"/>
    <w:rsid w:val="00365021"/>
    <w:rsid w:val="00365060"/>
    <w:rsid w:val="0036522D"/>
    <w:rsid w:val="003652D7"/>
    <w:rsid w:val="003655A8"/>
    <w:rsid w:val="00365838"/>
    <w:rsid w:val="00365877"/>
    <w:rsid w:val="00365A6E"/>
    <w:rsid w:val="00365ABA"/>
    <w:rsid w:val="00365E58"/>
    <w:rsid w:val="00366187"/>
    <w:rsid w:val="003666E5"/>
    <w:rsid w:val="003668F6"/>
    <w:rsid w:val="00366A5B"/>
    <w:rsid w:val="00366C1C"/>
    <w:rsid w:val="00366D1E"/>
    <w:rsid w:val="00366E4C"/>
    <w:rsid w:val="00366ED5"/>
    <w:rsid w:val="00366F1D"/>
    <w:rsid w:val="00366F73"/>
    <w:rsid w:val="00366FE8"/>
    <w:rsid w:val="00367090"/>
    <w:rsid w:val="0036717F"/>
    <w:rsid w:val="00367181"/>
    <w:rsid w:val="0036727B"/>
    <w:rsid w:val="00367A4D"/>
    <w:rsid w:val="00367AA5"/>
    <w:rsid w:val="00367AB8"/>
    <w:rsid w:val="00367BC4"/>
    <w:rsid w:val="00367BE2"/>
    <w:rsid w:val="00367DBF"/>
    <w:rsid w:val="00367DC8"/>
    <w:rsid w:val="00367FBF"/>
    <w:rsid w:val="0037014E"/>
    <w:rsid w:val="00370296"/>
    <w:rsid w:val="0037041B"/>
    <w:rsid w:val="00370545"/>
    <w:rsid w:val="0037064D"/>
    <w:rsid w:val="00370A19"/>
    <w:rsid w:val="00370A51"/>
    <w:rsid w:val="00370B50"/>
    <w:rsid w:val="00370C66"/>
    <w:rsid w:val="00370EEA"/>
    <w:rsid w:val="00370F89"/>
    <w:rsid w:val="003711B8"/>
    <w:rsid w:val="00371389"/>
    <w:rsid w:val="00371489"/>
    <w:rsid w:val="003714D2"/>
    <w:rsid w:val="003715FD"/>
    <w:rsid w:val="003716CC"/>
    <w:rsid w:val="00371988"/>
    <w:rsid w:val="00371D63"/>
    <w:rsid w:val="00371EC9"/>
    <w:rsid w:val="00371EF1"/>
    <w:rsid w:val="0037225A"/>
    <w:rsid w:val="003723B2"/>
    <w:rsid w:val="0037252E"/>
    <w:rsid w:val="003727D1"/>
    <w:rsid w:val="003727DF"/>
    <w:rsid w:val="003728D4"/>
    <w:rsid w:val="00372B18"/>
    <w:rsid w:val="00372B3F"/>
    <w:rsid w:val="00372F8D"/>
    <w:rsid w:val="00373086"/>
    <w:rsid w:val="003733A7"/>
    <w:rsid w:val="0037354F"/>
    <w:rsid w:val="003735F0"/>
    <w:rsid w:val="003738A9"/>
    <w:rsid w:val="00373953"/>
    <w:rsid w:val="00373B74"/>
    <w:rsid w:val="00373E03"/>
    <w:rsid w:val="00373E75"/>
    <w:rsid w:val="00373ECE"/>
    <w:rsid w:val="00373FB4"/>
    <w:rsid w:val="00374046"/>
    <w:rsid w:val="00374136"/>
    <w:rsid w:val="003743C9"/>
    <w:rsid w:val="003745EF"/>
    <w:rsid w:val="0037460D"/>
    <w:rsid w:val="0037465F"/>
    <w:rsid w:val="003746DF"/>
    <w:rsid w:val="00374A20"/>
    <w:rsid w:val="00374DB6"/>
    <w:rsid w:val="003751D1"/>
    <w:rsid w:val="00375293"/>
    <w:rsid w:val="003752E7"/>
    <w:rsid w:val="003753D9"/>
    <w:rsid w:val="003754C0"/>
    <w:rsid w:val="0037568B"/>
    <w:rsid w:val="0037571D"/>
    <w:rsid w:val="00375A78"/>
    <w:rsid w:val="00375C51"/>
    <w:rsid w:val="00375CC3"/>
    <w:rsid w:val="00375D17"/>
    <w:rsid w:val="00375E0D"/>
    <w:rsid w:val="00375FC1"/>
    <w:rsid w:val="00376086"/>
    <w:rsid w:val="003761DF"/>
    <w:rsid w:val="003766DA"/>
    <w:rsid w:val="00376701"/>
    <w:rsid w:val="00376A87"/>
    <w:rsid w:val="00376DFA"/>
    <w:rsid w:val="00377452"/>
    <w:rsid w:val="003777F5"/>
    <w:rsid w:val="00377A33"/>
    <w:rsid w:val="00377A61"/>
    <w:rsid w:val="00377A72"/>
    <w:rsid w:val="00377A7C"/>
    <w:rsid w:val="00377BFA"/>
    <w:rsid w:val="00377D2D"/>
    <w:rsid w:val="00377DDE"/>
    <w:rsid w:val="003800DA"/>
    <w:rsid w:val="003801B9"/>
    <w:rsid w:val="00380335"/>
    <w:rsid w:val="003803B2"/>
    <w:rsid w:val="003805C3"/>
    <w:rsid w:val="00380668"/>
    <w:rsid w:val="003806DD"/>
    <w:rsid w:val="003808A0"/>
    <w:rsid w:val="0038092B"/>
    <w:rsid w:val="00380A43"/>
    <w:rsid w:val="00380A6F"/>
    <w:rsid w:val="00380D63"/>
    <w:rsid w:val="00380E70"/>
    <w:rsid w:val="00380F69"/>
    <w:rsid w:val="00381102"/>
    <w:rsid w:val="00381160"/>
    <w:rsid w:val="00381466"/>
    <w:rsid w:val="003814C7"/>
    <w:rsid w:val="003815F8"/>
    <w:rsid w:val="0038166C"/>
    <w:rsid w:val="003817D7"/>
    <w:rsid w:val="00381998"/>
    <w:rsid w:val="00381A25"/>
    <w:rsid w:val="00381B77"/>
    <w:rsid w:val="00381CAA"/>
    <w:rsid w:val="00381ED0"/>
    <w:rsid w:val="00382076"/>
    <w:rsid w:val="00382139"/>
    <w:rsid w:val="0038223F"/>
    <w:rsid w:val="003823A9"/>
    <w:rsid w:val="003823F2"/>
    <w:rsid w:val="0038249E"/>
    <w:rsid w:val="00382545"/>
    <w:rsid w:val="003828F8"/>
    <w:rsid w:val="00382949"/>
    <w:rsid w:val="00382A9C"/>
    <w:rsid w:val="00382B6C"/>
    <w:rsid w:val="00382B86"/>
    <w:rsid w:val="00382DBC"/>
    <w:rsid w:val="00382E1E"/>
    <w:rsid w:val="00382FC8"/>
    <w:rsid w:val="003834BD"/>
    <w:rsid w:val="0038372C"/>
    <w:rsid w:val="00383804"/>
    <w:rsid w:val="00383956"/>
    <w:rsid w:val="0038395A"/>
    <w:rsid w:val="00383A20"/>
    <w:rsid w:val="00383A41"/>
    <w:rsid w:val="00383A61"/>
    <w:rsid w:val="00383AF8"/>
    <w:rsid w:val="00383BB6"/>
    <w:rsid w:val="00383D69"/>
    <w:rsid w:val="00383EB4"/>
    <w:rsid w:val="00383EC1"/>
    <w:rsid w:val="00384100"/>
    <w:rsid w:val="003842D1"/>
    <w:rsid w:val="003842EE"/>
    <w:rsid w:val="00384470"/>
    <w:rsid w:val="003844F4"/>
    <w:rsid w:val="003846CF"/>
    <w:rsid w:val="00384964"/>
    <w:rsid w:val="003849AF"/>
    <w:rsid w:val="003849EE"/>
    <w:rsid w:val="00384ADB"/>
    <w:rsid w:val="00384CF6"/>
    <w:rsid w:val="0038506D"/>
    <w:rsid w:val="003851AC"/>
    <w:rsid w:val="003852DE"/>
    <w:rsid w:val="00385E56"/>
    <w:rsid w:val="003860FD"/>
    <w:rsid w:val="0038617F"/>
    <w:rsid w:val="0038618D"/>
    <w:rsid w:val="0038624E"/>
    <w:rsid w:val="00386354"/>
    <w:rsid w:val="0038646C"/>
    <w:rsid w:val="00386489"/>
    <w:rsid w:val="003864B3"/>
    <w:rsid w:val="00386571"/>
    <w:rsid w:val="00386673"/>
    <w:rsid w:val="00386B99"/>
    <w:rsid w:val="00386BB8"/>
    <w:rsid w:val="00386FE5"/>
    <w:rsid w:val="00387651"/>
    <w:rsid w:val="003877A1"/>
    <w:rsid w:val="0038783C"/>
    <w:rsid w:val="0038785B"/>
    <w:rsid w:val="00387BC2"/>
    <w:rsid w:val="00387D84"/>
    <w:rsid w:val="0039007D"/>
    <w:rsid w:val="003900A8"/>
    <w:rsid w:val="00390289"/>
    <w:rsid w:val="00390294"/>
    <w:rsid w:val="003905B7"/>
    <w:rsid w:val="003905F9"/>
    <w:rsid w:val="0039075B"/>
    <w:rsid w:val="00390764"/>
    <w:rsid w:val="0039089B"/>
    <w:rsid w:val="003908D7"/>
    <w:rsid w:val="0039090A"/>
    <w:rsid w:val="00390D49"/>
    <w:rsid w:val="00390E12"/>
    <w:rsid w:val="00390E7F"/>
    <w:rsid w:val="003911D9"/>
    <w:rsid w:val="003911F8"/>
    <w:rsid w:val="00391499"/>
    <w:rsid w:val="0039149E"/>
    <w:rsid w:val="00391662"/>
    <w:rsid w:val="003917CE"/>
    <w:rsid w:val="00391859"/>
    <w:rsid w:val="00391944"/>
    <w:rsid w:val="00391A5F"/>
    <w:rsid w:val="00391AA1"/>
    <w:rsid w:val="00391B98"/>
    <w:rsid w:val="00391CCB"/>
    <w:rsid w:val="00391D8E"/>
    <w:rsid w:val="00391E39"/>
    <w:rsid w:val="003921A1"/>
    <w:rsid w:val="00392301"/>
    <w:rsid w:val="00392359"/>
    <w:rsid w:val="003924AF"/>
    <w:rsid w:val="00392876"/>
    <w:rsid w:val="003929EF"/>
    <w:rsid w:val="00392A4A"/>
    <w:rsid w:val="00392B7A"/>
    <w:rsid w:val="00392BC9"/>
    <w:rsid w:val="00392C66"/>
    <w:rsid w:val="00392DAB"/>
    <w:rsid w:val="00392E6C"/>
    <w:rsid w:val="00392ECB"/>
    <w:rsid w:val="00393001"/>
    <w:rsid w:val="0039308B"/>
    <w:rsid w:val="003932CD"/>
    <w:rsid w:val="00393460"/>
    <w:rsid w:val="00393582"/>
    <w:rsid w:val="00393696"/>
    <w:rsid w:val="00393718"/>
    <w:rsid w:val="0039386D"/>
    <w:rsid w:val="003938A0"/>
    <w:rsid w:val="003938F3"/>
    <w:rsid w:val="0039396C"/>
    <w:rsid w:val="00393B55"/>
    <w:rsid w:val="00393D9D"/>
    <w:rsid w:val="00393F7C"/>
    <w:rsid w:val="003942B2"/>
    <w:rsid w:val="003942F4"/>
    <w:rsid w:val="0039430D"/>
    <w:rsid w:val="003943CB"/>
    <w:rsid w:val="00394438"/>
    <w:rsid w:val="00394720"/>
    <w:rsid w:val="00394852"/>
    <w:rsid w:val="00394A5E"/>
    <w:rsid w:val="00394B00"/>
    <w:rsid w:val="00394BF2"/>
    <w:rsid w:val="00394C84"/>
    <w:rsid w:val="00394D15"/>
    <w:rsid w:val="00394DB7"/>
    <w:rsid w:val="00394E58"/>
    <w:rsid w:val="00394F87"/>
    <w:rsid w:val="0039502A"/>
    <w:rsid w:val="00395087"/>
    <w:rsid w:val="00395142"/>
    <w:rsid w:val="00395485"/>
    <w:rsid w:val="003954B6"/>
    <w:rsid w:val="00395575"/>
    <w:rsid w:val="0039557F"/>
    <w:rsid w:val="00395597"/>
    <w:rsid w:val="00395618"/>
    <w:rsid w:val="003956B2"/>
    <w:rsid w:val="003957C0"/>
    <w:rsid w:val="00395C54"/>
    <w:rsid w:val="00395C9C"/>
    <w:rsid w:val="00395D2C"/>
    <w:rsid w:val="00395EE1"/>
    <w:rsid w:val="003960C5"/>
    <w:rsid w:val="003963AB"/>
    <w:rsid w:val="0039649A"/>
    <w:rsid w:val="0039659E"/>
    <w:rsid w:val="003965E2"/>
    <w:rsid w:val="00396742"/>
    <w:rsid w:val="00396A6C"/>
    <w:rsid w:val="003971DD"/>
    <w:rsid w:val="00397206"/>
    <w:rsid w:val="00397208"/>
    <w:rsid w:val="00397445"/>
    <w:rsid w:val="00397590"/>
    <w:rsid w:val="003975F1"/>
    <w:rsid w:val="0039771C"/>
    <w:rsid w:val="00397B9E"/>
    <w:rsid w:val="00397D52"/>
    <w:rsid w:val="00397EC5"/>
    <w:rsid w:val="003A0231"/>
    <w:rsid w:val="003A025C"/>
    <w:rsid w:val="003A036C"/>
    <w:rsid w:val="003A0480"/>
    <w:rsid w:val="003A0488"/>
    <w:rsid w:val="003A0683"/>
    <w:rsid w:val="003A0943"/>
    <w:rsid w:val="003A0A52"/>
    <w:rsid w:val="003A0EB9"/>
    <w:rsid w:val="003A0F0E"/>
    <w:rsid w:val="003A0F79"/>
    <w:rsid w:val="003A0FFA"/>
    <w:rsid w:val="003A1096"/>
    <w:rsid w:val="003A1366"/>
    <w:rsid w:val="003A13B5"/>
    <w:rsid w:val="003A1658"/>
    <w:rsid w:val="003A1972"/>
    <w:rsid w:val="003A1AFB"/>
    <w:rsid w:val="003A1BA0"/>
    <w:rsid w:val="003A1C14"/>
    <w:rsid w:val="003A1DE7"/>
    <w:rsid w:val="003A1EFF"/>
    <w:rsid w:val="003A2469"/>
    <w:rsid w:val="003A26D0"/>
    <w:rsid w:val="003A2B39"/>
    <w:rsid w:val="003A2B5F"/>
    <w:rsid w:val="003A2C40"/>
    <w:rsid w:val="003A2DB0"/>
    <w:rsid w:val="003A2DFE"/>
    <w:rsid w:val="003A309D"/>
    <w:rsid w:val="003A310F"/>
    <w:rsid w:val="003A3136"/>
    <w:rsid w:val="003A315C"/>
    <w:rsid w:val="003A34FD"/>
    <w:rsid w:val="003A38D3"/>
    <w:rsid w:val="003A38FF"/>
    <w:rsid w:val="003A3950"/>
    <w:rsid w:val="003A397D"/>
    <w:rsid w:val="003A3AE9"/>
    <w:rsid w:val="003A3B01"/>
    <w:rsid w:val="003A3C93"/>
    <w:rsid w:val="003A4131"/>
    <w:rsid w:val="003A4261"/>
    <w:rsid w:val="003A4580"/>
    <w:rsid w:val="003A45F4"/>
    <w:rsid w:val="003A465B"/>
    <w:rsid w:val="003A4663"/>
    <w:rsid w:val="003A474B"/>
    <w:rsid w:val="003A47A3"/>
    <w:rsid w:val="003A4B26"/>
    <w:rsid w:val="003A4B69"/>
    <w:rsid w:val="003A4C14"/>
    <w:rsid w:val="003A4C42"/>
    <w:rsid w:val="003A50B7"/>
    <w:rsid w:val="003A5160"/>
    <w:rsid w:val="003A523D"/>
    <w:rsid w:val="003A524E"/>
    <w:rsid w:val="003A526D"/>
    <w:rsid w:val="003A52A5"/>
    <w:rsid w:val="003A567A"/>
    <w:rsid w:val="003A5A36"/>
    <w:rsid w:val="003A5B86"/>
    <w:rsid w:val="003A5D17"/>
    <w:rsid w:val="003A5DD8"/>
    <w:rsid w:val="003A5EF6"/>
    <w:rsid w:val="003A5F62"/>
    <w:rsid w:val="003A5FED"/>
    <w:rsid w:val="003A607A"/>
    <w:rsid w:val="003A6345"/>
    <w:rsid w:val="003A64FF"/>
    <w:rsid w:val="003A657B"/>
    <w:rsid w:val="003A66A4"/>
    <w:rsid w:val="003A66B2"/>
    <w:rsid w:val="003A67FB"/>
    <w:rsid w:val="003A68CF"/>
    <w:rsid w:val="003A69C1"/>
    <w:rsid w:val="003A6AC8"/>
    <w:rsid w:val="003A6C58"/>
    <w:rsid w:val="003A6D0E"/>
    <w:rsid w:val="003A6DA9"/>
    <w:rsid w:val="003A6DD9"/>
    <w:rsid w:val="003A6E03"/>
    <w:rsid w:val="003A6EB3"/>
    <w:rsid w:val="003A711B"/>
    <w:rsid w:val="003A73B0"/>
    <w:rsid w:val="003A74B3"/>
    <w:rsid w:val="003A7661"/>
    <w:rsid w:val="003A76B5"/>
    <w:rsid w:val="003A76EA"/>
    <w:rsid w:val="003A7864"/>
    <w:rsid w:val="003A788C"/>
    <w:rsid w:val="003A7C9A"/>
    <w:rsid w:val="003A7EF0"/>
    <w:rsid w:val="003A7FF0"/>
    <w:rsid w:val="003B001D"/>
    <w:rsid w:val="003B0075"/>
    <w:rsid w:val="003B0241"/>
    <w:rsid w:val="003B0335"/>
    <w:rsid w:val="003B0347"/>
    <w:rsid w:val="003B05D3"/>
    <w:rsid w:val="003B078F"/>
    <w:rsid w:val="003B0829"/>
    <w:rsid w:val="003B0ACC"/>
    <w:rsid w:val="003B0C8F"/>
    <w:rsid w:val="003B0EB2"/>
    <w:rsid w:val="003B0F20"/>
    <w:rsid w:val="003B0FF6"/>
    <w:rsid w:val="003B1108"/>
    <w:rsid w:val="003B1133"/>
    <w:rsid w:val="003B1152"/>
    <w:rsid w:val="003B14C6"/>
    <w:rsid w:val="003B16A9"/>
    <w:rsid w:val="003B16F7"/>
    <w:rsid w:val="003B1B52"/>
    <w:rsid w:val="003B1C86"/>
    <w:rsid w:val="003B1CE0"/>
    <w:rsid w:val="003B1D84"/>
    <w:rsid w:val="003B1DB7"/>
    <w:rsid w:val="003B1E13"/>
    <w:rsid w:val="003B2012"/>
    <w:rsid w:val="003B20A3"/>
    <w:rsid w:val="003B2254"/>
    <w:rsid w:val="003B2348"/>
    <w:rsid w:val="003B24A9"/>
    <w:rsid w:val="003B24E1"/>
    <w:rsid w:val="003B2801"/>
    <w:rsid w:val="003B2AC1"/>
    <w:rsid w:val="003B2AF2"/>
    <w:rsid w:val="003B2C92"/>
    <w:rsid w:val="003B2CBA"/>
    <w:rsid w:val="003B2CC7"/>
    <w:rsid w:val="003B2D0D"/>
    <w:rsid w:val="003B2E06"/>
    <w:rsid w:val="003B2F1C"/>
    <w:rsid w:val="003B30E3"/>
    <w:rsid w:val="003B34E3"/>
    <w:rsid w:val="003B36D6"/>
    <w:rsid w:val="003B37CB"/>
    <w:rsid w:val="003B382E"/>
    <w:rsid w:val="003B3A4C"/>
    <w:rsid w:val="003B3BF1"/>
    <w:rsid w:val="003B3C58"/>
    <w:rsid w:val="003B3D22"/>
    <w:rsid w:val="003B3D2A"/>
    <w:rsid w:val="003B4012"/>
    <w:rsid w:val="003B402C"/>
    <w:rsid w:val="003B4052"/>
    <w:rsid w:val="003B405C"/>
    <w:rsid w:val="003B41A6"/>
    <w:rsid w:val="003B41C8"/>
    <w:rsid w:val="003B4244"/>
    <w:rsid w:val="003B42CB"/>
    <w:rsid w:val="003B49D8"/>
    <w:rsid w:val="003B4A70"/>
    <w:rsid w:val="003B4A78"/>
    <w:rsid w:val="003B4C99"/>
    <w:rsid w:val="003B4EC3"/>
    <w:rsid w:val="003B4FB1"/>
    <w:rsid w:val="003B5077"/>
    <w:rsid w:val="003B5412"/>
    <w:rsid w:val="003B593B"/>
    <w:rsid w:val="003B5992"/>
    <w:rsid w:val="003B5A01"/>
    <w:rsid w:val="003B5EA4"/>
    <w:rsid w:val="003B5F97"/>
    <w:rsid w:val="003B61F1"/>
    <w:rsid w:val="003B64A9"/>
    <w:rsid w:val="003B6789"/>
    <w:rsid w:val="003B6981"/>
    <w:rsid w:val="003B6A00"/>
    <w:rsid w:val="003B6B66"/>
    <w:rsid w:val="003B6C32"/>
    <w:rsid w:val="003B6CCA"/>
    <w:rsid w:val="003B7453"/>
    <w:rsid w:val="003B7529"/>
    <w:rsid w:val="003B77AB"/>
    <w:rsid w:val="003B7A26"/>
    <w:rsid w:val="003B7A73"/>
    <w:rsid w:val="003B7B9E"/>
    <w:rsid w:val="003B7C59"/>
    <w:rsid w:val="003C04F6"/>
    <w:rsid w:val="003C06B5"/>
    <w:rsid w:val="003C0714"/>
    <w:rsid w:val="003C0767"/>
    <w:rsid w:val="003C08DA"/>
    <w:rsid w:val="003C0EA0"/>
    <w:rsid w:val="003C0F83"/>
    <w:rsid w:val="003C0FFD"/>
    <w:rsid w:val="003C1102"/>
    <w:rsid w:val="003C139D"/>
    <w:rsid w:val="003C1489"/>
    <w:rsid w:val="003C14BF"/>
    <w:rsid w:val="003C1517"/>
    <w:rsid w:val="003C15C4"/>
    <w:rsid w:val="003C161A"/>
    <w:rsid w:val="003C17F4"/>
    <w:rsid w:val="003C1AAF"/>
    <w:rsid w:val="003C1B8A"/>
    <w:rsid w:val="003C1C22"/>
    <w:rsid w:val="003C1DBF"/>
    <w:rsid w:val="003C1E0F"/>
    <w:rsid w:val="003C1F25"/>
    <w:rsid w:val="003C1F3A"/>
    <w:rsid w:val="003C1FCB"/>
    <w:rsid w:val="003C213F"/>
    <w:rsid w:val="003C2403"/>
    <w:rsid w:val="003C241E"/>
    <w:rsid w:val="003C27F1"/>
    <w:rsid w:val="003C28F3"/>
    <w:rsid w:val="003C29F4"/>
    <w:rsid w:val="003C2B6B"/>
    <w:rsid w:val="003C2BEB"/>
    <w:rsid w:val="003C2C88"/>
    <w:rsid w:val="003C30BC"/>
    <w:rsid w:val="003C329D"/>
    <w:rsid w:val="003C33AA"/>
    <w:rsid w:val="003C33DF"/>
    <w:rsid w:val="003C345C"/>
    <w:rsid w:val="003C34EA"/>
    <w:rsid w:val="003C3639"/>
    <w:rsid w:val="003C36AE"/>
    <w:rsid w:val="003C3901"/>
    <w:rsid w:val="003C3934"/>
    <w:rsid w:val="003C3B9D"/>
    <w:rsid w:val="003C3BA3"/>
    <w:rsid w:val="003C3EE2"/>
    <w:rsid w:val="003C408C"/>
    <w:rsid w:val="003C4274"/>
    <w:rsid w:val="003C4674"/>
    <w:rsid w:val="003C4677"/>
    <w:rsid w:val="003C494C"/>
    <w:rsid w:val="003C49FD"/>
    <w:rsid w:val="003C4B6A"/>
    <w:rsid w:val="003C4BA1"/>
    <w:rsid w:val="003C5016"/>
    <w:rsid w:val="003C50C2"/>
    <w:rsid w:val="003C50D3"/>
    <w:rsid w:val="003C52A0"/>
    <w:rsid w:val="003C5689"/>
    <w:rsid w:val="003C56E4"/>
    <w:rsid w:val="003C57BD"/>
    <w:rsid w:val="003C5837"/>
    <w:rsid w:val="003C58BA"/>
    <w:rsid w:val="003C5BEC"/>
    <w:rsid w:val="003C5C30"/>
    <w:rsid w:val="003C5E1F"/>
    <w:rsid w:val="003C5E38"/>
    <w:rsid w:val="003C5E52"/>
    <w:rsid w:val="003C5F36"/>
    <w:rsid w:val="003C6029"/>
    <w:rsid w:val="003C605C"/>
    <w:rsid w:val="003C67B9"/>
    <w:rsid w:val="003C6980"/>
    <w:rsid w:val="003C6987"/>
    <w:rsid w:val="003C6AD7"/>
    <w:rsid w:val="003C7025"/>
    <w:rsid w:val="003C7055"/>
    <w:rsid w:val="003C7143"/>
    <w:rsid w:val="003C7284"/>
    <w:rsid w:val="003C75E2"/>
    <w:rsid w:val="003C788B"/>
    <w:rsid w:val="003C7C4D"/>
    <w:rsid w:val="003C7C7E"/>
    <w:rsid w:val="003C7E05"/>
    <w:rsid w:val="003D018A"/>
    <w:rsid w:val="003D03B7"/>
    <w:rsid w:val="003D05DC"/>
    <w:rsid w:val="003D0681"/>
    <w:rsid w:val="003D073E"/>
    <w:rsid w:val="003D07B5"/>
    <w:rsid w:val="003D07BF"/>
    <w:rsid w:val="003D0B3D"/>
    <w:rsid w:val="003D0BFB"/>
    <w:rsid w:val="003D0CF6"/>
    <w:rsid w:val="003D1061"/>
    <w:rsid w:val="003D1201"/>
    <w:rsid w:val="003D1449"/>
    <w:rsid w:val="003D1880"/>
    <w:rsid w:val="003D1892"/>
    <w:rsid w:val="003D19C8"/>
    <w:rsid w:val="003D1B27"/>
    <w:rsid w:val="003D1B33"/>
    <w:rsid w:val="003D1D6C"/>
    <w:rsid w:val="003D1DF7"/>
    <w:rsid w:val="003D2141"/>
    <w:rsid w:val="003D2149"/>
    <w:rsid w:val="003D2239"/>
    <w:rsid w:val="003D22B3"/>
    <w:rsid w:val="003D22C6"/>
    <w:rsid w:val="003D2437"/>
    <w:rsid w:val="003D2486"/>
    <w:rsid w:val="003D2876"/>
    <w:rsid w:val="003D2A10"/>
    <w:rsid w:val="003D2A85"/>
    <w:rsid w:val="003D2B33"/>
    <w:rsid w:val="003D2C81"/>
    <w:rsid w:val="003D2CBC"/>
    <w:rsid w:val="003D2E70"/>
    <w:rsid w:val="003D2F2D"/>
    <w:rsid w:val="003D3005"/>
    <w:rsid w:val="003D3112"/>
    <w:rsid w:val="003D328F"/>
    <w:rsid w:val="003D3395"/>
    <w:rsid w:val="003D380A"/>
    <w:rsid w:val="003D3951"/>
    <w:rsid w:val="003D3B49"/>
    <w:rsid w:val="003D3C0E"/>
    <w:rsid w:val="003D3FE4"/>
    <w:rsid w:val="003D4111"/>
    <w:rsid w:val="003D4144"/>
    <w:rsid w:val="003D41E8"/>
    <w:rsid w:val="003D4285"/>
    <w:rsid w:val="003D4544"/>
    <w:rsid w:val="003D45DD"/>
    <w:rsid w:val="003D4615"/>
    <w:rsid w:val="003D4654"/>
    <w:rsid w:val="003D4972"/>
    <w:rsid w:val="003D4C8C"/>
    <w:rsid w:val="003D4CE2"/>
    <w:rsid w:val="003D4E1A"/>
    <w:rsid w:val="003D4FCF"/>
    <w:rsid w:val="003D51C2"/>
    <w:rsid w:val="003D51C6"/>
    <w:rsid w:val="003D5580"/>
    <w:rsid w:val="003D5973"/>
    <w:rsid w:val="003D599D"/>
    <w:rsid w:val="003D5A71"/>
    <w:rsid w:val="003D6094"/>
    <w:rsid w:val="003D61B5"/>
    <w:rsid w:val="003D6308"/>
    <w:rsid w:val="003D658C"/>
    <w:rsid w:val="003D6757"/>
    <w:rsid w:val="003D67D9"/>
    <w:rsid w:val="003D687E"/>
    <w:rsid w:val="003D6B6B"/>
    <w:rsid w:val="003D6BA3"/>
    <w:rsid w:val="003D6CCF"/>
    <w:rsid w:val="003D6D50"/>
    <w:rsid w:val="003D6D99"/>
    <w:rsid w:val="003D6DB4"/>
    <w:rsid w:val="003D6F3F"/>
    <w:rsid w:val="003D7081"/>
    <w:rsid w:val="003D7212"/>
    <w:rsid w:val="003D749F"/>
    <w:rsid w:val="003D74EF"/>
    <w:rsid w:val="003D7673"/>
    <w:rsid w:val="003D7748"/>
    <w:rsid w:val="003D7A97"/>
    <w:rsid w:val="003D7B48"/>
    <w:rsid w:val="003D7C66"/>
    <w:rsid w:val="003D7EAB"/>
    <w:rsid w:val="003E03C5"/>
    <w:rsid w:val="003E046A"/>
    <w:rsid w:val="003E05B3"/>
    <w:rsid w:val="003E0845"/>
    <w:rsid w:val="003E08A7"/>
    <w:rsid w:val="003E0CB1"/>
    <w:rsid w:val="003E0D96"/>
    <w:rsid w:val="003E11D3"/>
    <w:rsid w:val="003E1642"/>
    <w:rsid w:val="003E1EF8"/>
    <w:rsid w:val="003E2207"/>
    <w:rsid w:val="003E22B7"/>
    <w:rsid w:val="003E2367"/>
    <w:rsid w:val="003E242A"/>
    <w:rsid w:val="003E25F3"/>
    <w:rsid w:val="003E2758"/>
    <w:rsid w:val="003E2A8A"/>
    <w:rsid w:val="003E2ABA"/>
    <w:rsid w:val="003E2C1B"/>
    <w:rsid w:val="003E303F"/>
    <w:rsid w:val="003E312B"/>
    <w:rsid w:val="003E331C"/>
    <w:rsid w:val="003E33D9"/>
    <w:rsid w:val="003E3434"/>
    <w:rsid w:val="003E349A"/>
    <w:rsid w:val="003E36BC"/>
    <w:rsid w:val="003E385C"/>
    <w:rsid w:val="003E388D"/>
    <w:rsid w:val="003E38FB"/>
    <w:rsid w:val="003E3B7B"/>
    <w:rsid w:val="003E3C3B"/>
    <w:rsid w:val="003E3E14"/>
    <w:rsid w:val="003E3E38"/>
    <w:rsid w:val="003E3EA2"/>
    <w:rsid w:val="003E3FA9"/>
    <w:rsid w:val="003E40D1"/>
    <w:rsid w:val="003E40FC"/>
    <w:rsid w:val="003E4263"/>
    <w:rsid w:val="003E42D0"/>
    <w:rsid w:val="003E4446"/>
    <w:rsid w:val="003E494C"/>
    <w:rsid w:val="003E499B"/>
    <w:rsid w:val="003E4A60"/>
    <w:rsid w:val="003E4B91"/>
    <w:rsid w:val="003E4E2E"/>
    <w:rsid w:val="003E52B4"/>
    <w:rsid w:val="003E53E4"/>
    <w:rsid w:val="003E5527"/>
    <w:rsid w:val="003E5821"/>
    <w:rsid w:val="003E5967"/>
    <w:rsid w:val="003E5D00"/>
    <w:rsid w:val="003E5DE7"/>
    <w:rsid w:val="003E61EF"/>
    <w:rsid w:val="003E62D9"/>
    <w:rsid w:val="003E64A8"/>
    <w:rsid w:val="003E6632"/>
    <w:rsid w:val="003E6864"/>
    <w:rsid w:val="003E686F"/>
    <w:rsid w:val="003E68F3"/>
    <w:rsid w:val="003E691E"/>
    <w:rsid w:val="003E696A"/>
    <w:rsid w:val="003E6C6A"/>
    <w:rsid w:val="003E6D13"/>
    <w:rsid w:val="003E6E5B"/>
    <w:rsid w:val="003E6EDD"/>
    <w:rsid w:val="003E6EF1"/>
    <w:rsid w:val="003E6F43"/>
    <w:rsid w:val="003E71BF"/>
    <w:rsid w:val="003E72E6"/>
    <w:rsid w:val="003E7426"/>
    <w:rsid w:val="003E74FA"/>
    <w:rsid w:val="003E75C3"/>
    <w:rsid w:val="003E78DD"/>
    <w:rsid w:val="003E795C"/>
    <w:rsid w:val="003E796C"/>
    <w:rsid w:val="003E79BE"/>
    <w:rsid w:val="003E7ACA"/>
    <w:rsid w:val="003E7CAE"/>
    <w:rsid w:val="003F0096"/>
    <w:rsid w:val="003F0513"/>
    <w:rsid w:val="003F05B7"/>
    <w:rsid w:val="003F066D"/>
    <w:rsid w:val="003F0BD8"/>
    <w:rsid w:val="003F0D33"/>
    <w:rsid w:val="003F0D96"/>
    <w:rsid w:val="003F0E08"/>
    <w:rsid w:val="003F0F01"/>
    <w:rsid w:val="003F13A9"/>
    <w:rsid w:val="003F13C9"/>
    <w:rsid w:val="003F144A"/>
    <w:rsid w:val="003F1810"/>
    <w:rsid w:val="003F18DA"/>
    <w:rsid w:val="003F1A50"/>
    <w:rsid w:val="003F1B4F"/>
    <w:rsid w:val="003F1D27"/>
    <w:rsid w:val="003F1FB6"/>
    <w:rsid w:val="003F2195"/>
    <w:rsid w:val="003F21AC"/>
    <w:rsid w:val="003F21DE"/>
    <w:rsid w:val="003F227A"/>
    <w:rsid w:val="003F22D0"/>
    <w:rsid w:val="003F231D"/>
    <w:rsid w:val="003F27B5"/>
    <w:rsid w:val="003F2AEF"/>
    <w:rsid w:val="003F2B7B"/>
    <w:rsid w:val="003F2C4E"/>
    <w:rsid w:val="003F2CF1"/>
    <w:rsid w:val="003F2D4F"/>
    <w:rsid w:val="003F2FB2"/>
    <w:rsid w:val="003F3476"/>
    <w:rsid w:val="003F35D4"/>
    <w:rsid w:val="003F37A0"/>
    <w:rsid w:val="003F38C7"/>
    <w:rsid w:val="003F3A95"/>
    <w:rsid w:val="003F3B79"/>
    <w:rsid w:val="003F3E13"/>
    <w:rsid w:val="003F3FC4"/>
    <w:rsid w:val="003F4096"/>
    <w:rsid w:val="003F4238"/>
    <w:rsid w:val="003F4361"/>
    <w:rsid w:val="003F4504"/>
    <w:rsid w:val="003F4518"/>
    <w:rsid w:val="003F46E8"/>
    <w:rsid w:val="003F481B"/>
    <w:rsid w:val="003F4A13"/>
    <w:rsid w:val="003F4A51"/>
    <w:rsid w:val="003F4C91"/>
    <w:rsid w:val="003F4CDC"/>
    <w:rsid w:val="003F4D4E"/>
    <w:rsid w:val="003F4E61"/>
    <w:rsid w:val="003F505B"/>
    <w:rsid w:val="003F525F"/>
    <w:rsid w:val="003F5442"/>
    <w:rsid w:val="003F590E"/>
    <w:rsid w:val="003F59FD"/>
    <w:rsid w:val="003F5B3E"/>
    <w:rsid w:val="003F5E94"/>
    <w:rsid w:val="003F5EA9"/>
    <w:rsid w:val="003F5F47"/>
    <w:rsid w:val="003F6105"/>
    <w:rsid w:val="003F619C"/>
    <w:rsid w:val="003F6266"/>
    <w:rsid w:val="003F62D5"/>
    <w:rsid w:val="003F6399"/>
    <w:rsid w:val="003F669C"/>
    <w:rsid w:val="003F6740"/>
    <w:rsid w:val="003F67FB"/>
    <w:rsid w:val="003F6A51"/>
    <w:rsid w:val="003F6CB4"/>
    <w:rsid w:val="003F6DAB"/>
    <w:rsid w:val="003F6DB8"/>
    <w:rsid w:val="003F6E13"/>
    <w:rsid w:val="003F6FC9"/>
    <w:rsid w:val="003F7071"/>
    <w:rsid w:val="003F70F7"/>
    <w:rsid w:val="003F710A"/>
    <w:rsid w:val="003F71E9"/>
    <w:rsid w:val="003F743B"/>
    <w:rsid w:val="003F759A"/>
    <w:rsid w:val="003F773D"/>
    <w:rsid w:val="003F7845"/>
    <w:rsid w:val="003F7911"/>
    <w:rsid w:val="003F7996"/>
    <w:rsid w:val="003F7A3D"/>
    <w:rsid w:val="003F7B45"/>
    <w:rsid w:val="003F7BE4"/>
    <w:rsid w:val="003F7E0F"/>
    <w:rsid w:val="003F7E5A"/>
    <w:rsid w:val="003F7F0E"/>
    <w:rsid w:val="003F7FD3"/>
    <w:rsid w:val="00400180"/>
    <w:rsid w:val="004003C9"/>
    <w:rsid w:val="0040074A"/>
    <w:rsid w:val="00400990"/>
    <w:rsid w:val="004009D5"/>
    <w:rsid w:val="00400B50"/>
    <w:rsid w:val="00400DA8"/>
    <w:rsid w:val="00401128"/>
    <w:rsid w:val="004012DF"/>
    <w:rsid w:val="004013E8"/>
    <w:rsid w:val="004014EB"/>
    <w:rsid w:val="0040159B"/>
    <w:rsid w:val="00401621"/>
    <w:rsid w:val="00401B96"/>
    <w:rsid w:val="00401CDE"/>
    <w:rsid w:val="00401D80"/>
    <w:rsid w:val="00401F65"/>
    <w:rsid w:val="0040213D"/>
    <w:rsid w:val="004024CE"/>
    <w:rsid w:val="004025EB"/>
    <w:rsid w:val="004025F4"/>
    <w:rsid w:val="00402626"/>
    <w:rsid w:val="00402991"/>
    <w:rsid w:val="0040299D"/>
    <w:rsid w:val="00402A86"/>
    <w:rsid w:val="00402B6B"/>
    <w:rsid w:val="00402B6E"/>
    <w:rsid w:val="00402B7E"/>
    <w:rsid w:val="00402E68"/>
    <w:rsid w:val="0040300E"/>
    <w:rsid w:val="004030D1"/>
    <w:rsid w:val="00403327"/>
    <w:rsid w:val="004035AF"/>
    <w:rsid w:val="004038AE"/>
    <w:rsid w:val="00403A0A"/>
    <w:rsid w:val="00403A31"/>
    <w:rsid w:val="00403BB2"/>
    <w:rsid w:val="00403BC2"/>
    <w:rsid w:val="00403EA7"/>
    <w:rsid w:val="00404123"/>
    <w:rsid w:val="00404198"/>
    <w:rsid w:val="00404254"/>
    <w:rsid w:val="0040430B"/>
    <w:rsid w:val="00404376"/>
    <w:rsid w:val="004043BC"/>
    <w:rsid w:val="0040448F"/>
    <w:rsid w:val="0040477D"/>
    <w:rsid w:val="00404792"/>
    <w:rsid w:val="004048F4"/>
    <w:rsid w:val="00404AB6"/>
    <w:rsid w:val="00404ADB"/>
    <w:rsid w:val="00404B7A"/>
    <w:rsid w:val="00404BC2"/>
    <w:rsid w:val="00404BD1"/>
    <w:rsid w:val="00404DEF"/>
    <w:rsid w:val="00404E41"/>
    <w:rsid w:val="00404FA7"/>
    <w:rsid w:val="00405187"/>
    <w:rsid w:val="00405336"/>
    <w:rsid w:val="00405409"/>
    <w:rsid w:val="00405681"/>
    <w:rsid w:val="00405697"/>
    <w:rsid w:val="004056E3"/>
    <w:rsid w:val="004058EB"/>
    <w:rsid w:val="00405CDF"/>
    <w:rsid w:val="00405E6D"/>
    <w:rsid w:val="0040602F"/>
    <w:rsid w:val="00406142"/>
    <w:rsid w:val="00406145"/>
    <w:rsid w:val="0040639E"/>
    <w:rsid w:val="0040676C"/>
    <w:rsid w:val="004068C6"/>
    <w:rsid w:val="00406ABD"/>
    <w:rsid w:val="00406C11"/>
    <w:rsid w:val="0040723A"/>
    <w:rsid w:val="004073B0"/>
    <w:rsid w:val="0040758A"/>
    <w:rsid w:val="004076B7"/>
    <w:rsid w:val="004077CF"/>
    <w:rsid w:val="004078FF"/>
    <w:rsid w:val="00407952"/>
    <w:rsid w:val="00407A17"/>
    <w:rsid w:val="00407A9D"/>
    <w:rsid w:val="00407B29"/>
    <w:rsid w:val="00407BC2"/>
    <w:rsid w:val="00407C10"/>
    <w:rsid w:val="0041002E"/>
    <w:rsid w:val="004100DC"/>
    <w:rsid w:val="004101F2"/>
    <w:rsid w:val="0041022B"/>
    <w:rsid w:val="00410416"/>
    <w:rsid w:val="004104AF"/>
    <w:rsid w:val="0041064F"/>
    <w:rsid w:val="0041078F"/>
    <w:rsid w:val="00410BE0"/>
    <w:rsid w:val="00410BF4"/>
    <w:rsid w:val="00410DA4"/>
    <w:rsid w:val="00410F86"/>
    <w:rsid w:val="004114C7"/>
    <w:rsid w:val="004116B6"/>
    <w:rsid w:val="00411772"/>
    <w:rsid w:val="004117CD"/>
    <w:rsid w:val="004118CB"/>
    <w:rsid w:val="00411996"/>
    <w:rsid w:val="00411C3B"/>
    <w:rsid w:val="00411C65"/>
    <w:rsid w:val="00411D95"/>
    <w:rsid w:val="00412306"/>
    <w:rsid w:val="00412307"/>
    <w:rsid w:val="004123A7"/>
    <w:rsid w:val="004124EE"/>
    <w:rsid w:val="004126AD"/>
    <w:rsid w:val="00412713"/>
    <w:rsid w:val="00412778"/>
    <w:rsid w:val="004127B6"/>
    <w:rsid w:val="00412968"/>
    <w:rsid w:val="00412A1A"/>
    <w:rsid w:val="00412CC6"/>
    <w:rsid w:val="00412E06"/>
    <w:rsid w:val="00412F04"/>
    <w:rsid w:val="004130C2"/>
    <w:rsid w:val="0041319A"/>
    <w:rsid w:val="00413400"/>
    <w:rsid w:val="004135EA"/>
    <w:rsid w:val="00413D92"/>
    <w:rsid w:val="00413FA0"/>
    <w:rsid w:val="00413FAB"/>
    <w:rsid w:val="00414120"/>
    <w:rsid w:val="00414190"/>
    <w:rsid w:val="00414575"/>
    <w:rsid w:val="004149D3"/>
    <w:rsid w:val="00414E94"/>
    <w:rsid w:val="00414E99"/>
    <w:rsid w:val="00414ED4"/>
    <w:rsid w:val="00415028"/>
    <w:rsid w:val="00415037"/>
    <w:rsid w:val="0041503F"/>
    <w:rsid w:val="004153A8"/>
    <w:rsid w:val="0041558E"/>
    <w:rsid w:val="0041565A"/>
    <w:rsid w:val="00415A92"/>
    <w:rsid w:val="00415B1F"/>
    <w:rsid w:val="00416018"/>
    <w:rsid w:val="00416319"/>
    <w:rsid w:val="00416358"/>
    <w:rsid w:val="004163DD"/>
    <w:rsid w:val="0041643C"/>
    <w:rsid w:val="004164A2"/>
    <w:rsid w:val="00416964"/>
    <w:rsid w:val="00416999"/>
    <w:rsid w:val="004169F0"/>
    <w:rsid w:val="00416A87"/>
    <w:rsid w:val="00416AA6"/>
    <w:rsid w:val="00416ABF"/>
    <w:rsid w:val="00416D7D"/>
    <w:rsid w:val="00416DD7"/>
    <w:rsid w:val="00416E35"/>
    <w:rsid w:val="00416FF7"/>
    <w:rsid w:val="004171A1"/>
    <w:rsid w:val="0041730F"/>
    <w:rsid w:val="00417385"/>
    <w:rsid w:val="004173C5"/>
    <w:rsid w:val="0041755D"/>
    <w:rsid w:val="004175BD"/>
    <w:rsid w:val="00417638"/>
    <w:rsid w:val="00417758"/>
    <w:rsid w:val="0041790D"/>
    <w:rsid w:val="00417B4E"/>
    <w:rsid w:val="00417BE6"/>
    <w:rsid w:val="00417C7D"/>
    <w:rsid w:val="00417EDF"/>
    <w:rsid w:val="00417F24"/>
    <w:rsid w:val="00420033"/>
    <w:rsid w:val="00420332"/>
    <w:rsid w:val="00420570"/>
    <w:rsid w:val="00420772"/>
    <w:rsid w:val="004209F0"/>
    <w:rsid w:val="004209F2"/>
    <w:rsid w:val="00420EE8"/>
    <w:rsid w:val="004212A3"/>
    <w:rsid w:val="00421463"/>
    <w:rsid w:val="00421571"/>
    <w:rsid w:val="0042192B"/>
    <w:rsid w:val="00421936"/>
    <w:rsid w:val="00421AA5"/>
    <w:rsid w:val="00421B61"/>
    <w:rsid w:val="00421C7F"/>
    <w:rsid w:val="00421E07"/>
    <w:rsid w:val="00421E59"/>
    <w:rsid w:val="00421F03"/>
    <w:rsid w:val="0042203B"/>
    <w:rsid w:val="004220CA"/>
    <w:rsid w:val="004220DA"/>
    <w:rsid w:val="004221D4"/>
    <w:rsid w:val="0042270D"/>
    <w:rsid w:val="0042281F"/>
    <w:rsid w:val="00422863"/>
    <w:rsid w:val="00422B8F"/>
    <w:rsid w:val="00422BEC"/>
    <w:rsid w:val="004230F6"/>
    <w:rsid w:val="004231A0"/>
    <w:rsid w:val="004231C3"/>
    <w:rsid w:val="004231F7"/>
    <w:rsid w:val="00423392"/>
    <w:rsid w:val="00423452"/>
    <w:rsid w:val="0042346B"/>
    <w:rsid w:val="004239AF"/>
    <w:rsid w:val="00423A5F"/>
    <w:rsid w:val="00423CB7"/>
    <w:rsid w:val="00423E25"/>
    <w:rsid w:val="00423E82"/>
    <w:rsid w:val="00423EB4"/>
    <w:rsid w:val="00423F1B"/>
    <w:rsid w:val="00424075"/>
    <w:rsid w:val="004241D9"/>
    <w:rsid w:val="004243C1"/>
    <w:rsid w:val="004243D8"/>
    <w:rsid w:val="004245A8"/>
    <w:rsid w:val="0042474D"/>
    <w:rsid w:val="00424B46"/>
    <w:rsid w:val="00424CEC"/>
    <w:rsid w:val="00424F5B"/>
    <w:rsid w:val="00425158"/>
    <w:rsid w:val="00425213"/>
    <w:rsid w:val="004252A3"/>
    <w:rsid w:val="00425474"/>
    <w:rsid w:val="004256E1"/>
    <w:rsid w:val="00425830"/>
    <w:rsid w:val="00425AC3"/>
    <w:rsid w:val="00425AD7"/>
    <w:rsid w:val="00425D28"/>
    <w:rsid w:val="004260C1"/>
    <w:rsid w:val="00426264"/>
    <w:rsid w:val="0042639B"/>
    <w:rsid w:val="004263BE"/>
    <w:rsid w:val="004264F3"/>
    <w:rsid w:val="0042683A"/>
    <w:rsid w:val="0042684E"/>
    <w:rsid w:val="0042708E"/>
    <w:rsid w:val="004271C9"/>
    <w:rsid w:val="00427229"/>
    <w:rsid w:val="0042759A"/>
    <w:rsid w:val="00427903"/>
    <w:rsid w:val="0042794C"/>
    <w:rsid w:val="00427A8F"/>
    <w:rsid w:val="00427AA2"/>
    <w:rsid w:val="00427BE1"/>
    <w:rsid w:val="00427E02"/>
    <w:rsid w:val="00430052"/>
    <w:rsid w:val="00430118"/>
    <w:rsid w:val="00430205"/>
    <w:rsid w:val="00430353"/>
    <w:rsid w:val="004303BA"/>
    <w:rsid w:val="00430656"/>
    <w:rsid w:val="00430AFC"/>
    <w:rsid w:val="00430C0A"/>
    <w:rsid w:val="00430E79"/>
    <w:rsid w:val="00430F86"/>
    <w:rsid w:val="004310E9"/>
    <w:rsid w:val="00431270"/>
    <w:rsid w:val="004313D2"/>
    <w:rsid w:val="00431496"/>
    <w:rsid w:val="004319BC"/>
    <w:rsid w:val="00431B68"/>
    <w:rsid w:val="00431B97"/>
    <w:rsid w:val="00431CC7"/>
    <w:rsid w:val="00431CE7"/>
    <w:rsid w:val="004320CA"/>
    <w:rsid w:val="00432390"/>
    <w:rsid w:val="00432598"/>
    <w:rsid w:val="0043262B"/>
    <w:rsid w:val="0043264E"/>
    <w:rsid w:val="00432A6F"/>
    <w:rsid w:val="00432A72"/>
    <w:rsid w:val="00432AB1"/>
    <w:rsid w:val="00432B88"/>
    <w:rsid w:val="00432C6D"/>
    <w:rsid w:val="00432C95"/>
    <w:rsid w:val="00432E46"/>
    <w:rsid w:val="00432FB4"/>
    <w:rsid w:val="00432FE4"/>
    <w:rsid w:val="00433102"/>
    <w:rsid w:val="0043314F"/>
    <w:rsid w:val="00433337"/>
    <w:rsid w:val="004334B6"/>
    <w:rsid w:val="00433586"/>
    <w:rsid w:val="00433631"/>
    <w:rsid w:val="00433908"/>
    <w:rsid w:val="00433C04"/>
    <w:rsid w:val="00433D41"/>
    <w:rsid w:val="00433D51"/>
    <w:rsid w:val="00433F52"/>
    <w:rsid w:val="004341D9"/>
    <w:rsid w:val="004342EA"/>
    <w:rsid w:val="004343A6"/>
    <w:rsid w:val="0043457D"/>
    <w:rsid w:val="004346CA"/>
    <w:rsid w:val="0043472A"/>
    <w:rsid w:val="0043488D"/>
    <w:rsid w:val="00434A07"/>
    <w:rsid w:val="00434D36"/>
    <w:rsid w:val="00434DB3"/>
    <w:rsid w:val="00434FCF"/>
    <w:rsid w:val="0043522D"/>
    <w:rsid w:val="004355AA"/>
    <w:rsid w:val="00435677"/>
    <w:rsid w:val="004358E8"/>
    <w:rsid w:val="00435B10"/>
    <w:rsid w:val="00435CA9"/>
    <w:rsid w:val="00435D05"/>
    <w:rsid w:val="00435D59"/>
    <w:rsid w:val="00435E58"/>
    <w:rsid w:val="00435F0B"/>
    <w:rsid w:val="0043606B"/>
    <w:rsid w:val="00436083"/>
    <w:rsid w:val="004360B4"/>
    <w:rsid w:val="00436C2E"/>
    <w:rsid w:val="00436D45"/>
    <w:rsid w:val="00436DDB"/>
    <w:rsid w:val="00436E52"/>
    <w:rsid w:val="004370AB"/>
    <w:rsid w:val="00437222"/>
    <w:rsid w:val="00437552"/>
    <w:rsid w:val="00437599"/>
    <w:rsid w:val="0043759F"/>
    <w:rsid w:val="004377A2"/>
    <w:rsid w:val="00437D6D"/>
    <w:rsid w:val="00437E84"/>
    <w:rsid w:val="00440014"/>
    <w:rsid w:val="00440273"/>
    <w:rsid w:val="00440505"/>
    <w:rsid w:val="00440571"/>
    <w:rsid w:val="004407E9"/>
    <w:rsid w:val="0044096A"/>
    <w:rsid w:val="004409B3"/>
    <w:rsid w:val="00440A88"/>
    <w:rsid w:val="00440BB9"/>
    <w:rsid w:val="00440C10"/>
    <w:rsid w:val="00440D01"/>
    <w:rsid w:val="00440F46"/>
    <w:rsid w:val="00440FAE"/>
    <w:rsid w:val="004412C6"/>
    <w:rsid w:val="0044135E"/>
    <w:rsid w:val="004413A7"/>
    <w:rsid w:val="00441601"/>
    <w:rsid w:val="0044182A"/>
    <w:rsid w:val="00441856"/>
    <w:rsid w:val="00441959"/>
    <w:rsid w:val="00441AFC"/>
    <w:rsid w:val="00441DAE"/>
    <w:rsid w:val="00441DBD"/>
    <w:rsid w:val="00441E0A"/>
    <w:rsid w:val="00441E46"/>
    <w:rsid w:val="0044230E"/>
    <w:rsid w:val="0044238C"/>
    <w:rsid w:val="00442579"/>
    <w:rsid w:val="0044263E"/>
    <w:rsid w:val="004426D3"/>
    <w:rsid w:val="004428ED"/>
    <w:rsid w:val="00442951"/>
    <w:rsid w:val="00442A98"/>
    <w:rsid w:val="00442B1C"/>
    <w:rsid w:val="00442B7E"/>
    <w:rsid w:val="00442B8A"/>
    <w:rsid w:val="00443058"/>
    <w:rsid w:val="0044354B"/>
    <w:rsid w:val="00443606"/>
    <w:rsid w:val="0044362F"/>
    <w:rsid w:val="004436D0"/>
    <w:rsid w:val="00443805"/>
    <w:rsid w:val="004438C9"/>
    <w:rsid w:val="004439B9"/>
    <w:rsid w:val="00443AB0"/>
    <w:rsid w:val="00443AF2"/>
    <w:rsid w:val="00443BCC"/>
    <w:rsid w:val="00443BF4"/>
    <w:rsid w:val="00443C54"/>
    <w:rsid w:val="00443EB9"/>
    <w:rsid w:val="004440C5"/>
    <w:rsid w:val="004442A8"/>
    <w:rsid w:val="004442EB"/>
    <w:rsid w:val="004444F6"/>
    <w:rsid w:val="00444501"/>
    <w:rsid w:val="00444A74"/>
    <w:rsid w:val="00444A8A"/>
    <w:rsid w:val="00444A8E"/>
    <w:rsid w:val="00444B6E"/>
    <w:rsid w:val="00444D03"/>
    <w:rsid w:val="004453E3"/>
    <w:rsid w:val="0044564B"/>
    <w:rsid w:val="004457B5"/>
    <w:rsid w:val="00445A2E"/>
    <w:rsid w:val="00445B3C"/>
    <w:rsid w:val="00445D8A"/>
    <w:rsid w:val="0044621B"/>
    <w:rsid w:val="0044646B"/>
    <w:rsid w:val="0044648D"/>
    <w:rsid w:val="004464B6"/>
    <w:rsid w:val="00446620"/>
    <w:rsid w:val="0044696B"/>
    <w:rsid w:val="00446BBF"/>
    <w:rsid w:val="00446D0A"/>
    <w:rsid w:val="00447102"/>
    <w:rsid w:val="004471FF"/>
    <w:rsid w:val="00447339"/>
    <w:rsid w:val="004476DB"/>
    <w:rsid w:val="004477BA"/>
    <w:rsid w:val="00447A25"/>
    <w:rsid w:val="004500C8"/>
    <w:rsid w:val="00450506"/>
    <w:rsid w:val="004505D1"/>
    <w:rsid w:val="0045071F"/>
    <w:rsid w:val="00450979"/>
    <w:rsid w:val="00450E78"/>
    <w:rsid w:val="00450F7D"/>
    <w:rsid w:val="004512BB"/>
    <w:rsid w:val="00451786"/>
    <w:rsid w:val="00451824"/>
    <w:rsid w:val="00451C14"/>
    <w:rsid w:val="00451E03"/>
    <w:rsid w:val="00451EE8"/>
    <w:rsid w:val="00451FA2"/>
    <w:rsid w:val="00452027"/>
    <w:rsid w:val="004521FC"/>
    <w:rsid w:val="0045230F"/>
    <w:rsid w:val="00452468"/>
    <w:rsid w:val="0045263B"/>
    <w:rsid w:val="004528EC"/>
    <w:rsid w:val="004528F8"/>
    <w:rsid w:val="00452A13"/>
    <w:rsid w:val="00452B7A"/>
    <w:rsid w:val="00452E13"/>
    <w:rsid w:val="00452E48"/>
    <w:rsid w:val="00452E92"/>
    <w:rsid w:val="00452EE3"/>
    <w:rsid w:val="00452F7C"/>
    <w:rsid w:val="004532BC"/>
    <w:rsid w:val="0045333B"/>
    <w:rsid w:val="00453784"/>
    <w:rsid w:val="004537A8"/>
    <w:rsid w:val="00453A47"/>
    <w:rsid w:val="00453A6B"/>
    <w:rsid w:val="00453B69"/>
    <w:rsid w:val="00453C30"/>
    <w:rsid w:val="00454255"/>
    <w:rsid w:val="00454377"/>
    <w:rsid w:val="004543D8"/>
    <w:rsid w:val="00454628"/>
    <w:rsid w:val="004546D7"/>
    <w:rsid w:val="004548EF"/>
    <w:rsid w:val="00454958"/>
    <w:rsid w:val="00454A90"/>
    <w:rsid w:val="00454B97"/>
    <w:rsid w:val="00454DD5"/>
    <w:rsid w:val="00454DF9"/>
    <w:rsid w:val="00455018"/>
    <w:rsid w:val="00455144"/>
    <w:rsid w:val="00455377"/>
    <w:rsid w:val="0045560D"/>
    <w:rsid w:val="00455714"/>
    <w:rsid w:val="004559BE"/>
    <w:rsid w:val="00455A37"/>
    <w:rsid w:val="00455A99"/>
    <w:rsid w:val="00455E0B"/>
    <w:rsid w:val="00455F25"/>
    <w:rsid w:val="00455FC9"/>
    <w:rsid w:val="004561FC"/>
    <w:rsid w:val="00456254"/>
    <w:rsid w:val="004563B1"/>
    <w:rsid w:val="004564D3"/>
    <w:rsid w:val="004567F2"/>
    <w:rsid w:val="00456BC7"/>
    <w:rsid w:val="00456ECC"/>
    <w:rsid w:val="00456F57"/>
    <w:rsid w:val="00457106"/>
    <w:rsid w:val="0045764F"/>
    <w:rsid w:val="0045773B"/>
    <w:rsid w:val="00457945"/>
    <w:rsid w:val="00457B54"/>
    <w:rsid w:val="00457CD2"/>
    <w:rsid w:val="00457E49"/>
    <w:rsid w:val="00460191"/>
    <w:rsid w:val="00460246"/>
    <w:rsid w:val="004602A0"/>
    <w:rsid w:val="004602C7"/>
    <w:rsid w:val="004602F7"/>
    <w:rsid w:val="0046033D"/>
    <w:rsid w:val="004603E3"/>
    <w:rsid w:val="00460425"/>
    <w:rsid w:val="0046052C"/>
    <w:rsid w:val="00460DF2"/>
    <w:rsid w:val="00460FE7"/>
    <w:rsid w:val="0046100E"/>
    <w:rsid w:val="00461097"/>
    <w:rsid w:val="004611A5"/>
    <w:rsid w:val="0046124A"/>
    <w:rsid w:val="0046124F"/>
    <w:rsid w:val="004612C2"/>
    <w:rsid w:val="0046134A"/>
    <w:rsid w:val="004616A8"/>
    <w:rsid w:val="004619AD"/>
    <w:rsid w:val="004619B5"/>
    <w:rsid w:val="00461B08"/>
    <w:rsid w:val="00461CFE"/>
    <w:rsid w:val="00462020"/>
    <w:rsid w:val="00462200"/>
    <w:rsid w:val="004622AB"/>
    <w:rsid w:val="00462384"/>
    <w:rsid w:val="004623A7"/>
    <w:rsid w:val="00462520"/>
    <w:rsid w:val="00462583"/>
    <w:rsid w:val="0046269F"/>
    <w:rsid w:val="0046272E"/>
    <w:rsid w:val="0046284F"/>
    <w:rsid w:val="00462ABE"/>
    <w:rsid w:val="00462BA8"/>
    <w:rsid w:val="00462CAB"/>
    <w:rsid w:val="0046315E"/>
    <w:rsid w:val="0046316A"/>
    <w:rsid w:val="004633DE"/>
    <w:rsid w:val="00463408"/>
    <w:rsid w:val="004634C6"/>
    <w:rsid w:val="00463660"/>
    <w:rsid w:val="00463909"/>
    <w:rsid w:val="00463BBB"/>
    <w:rsid w:val="00463BED"/>
    <w:rsid w:val="00463CD2"/>
    <w:rsid w:val="00463CF4"/>
    <w:rsid w:val="00464240"/>
    <w:rsid w:val="00464443"/>
    <w:rsid w:val="0046459C"/>
    <w:rsid w:val="00464616"/>
    <w:rsid w:val="0046477B"/>
    <w:rsid w:val="0046498E"/>
    <w:rsid w:val="00464997"/>
    <w:rsid w:val="00464BBF"/>
    <w:rsid w:val="00464C13"/>
    <w:rsid w:val="00464CB7"/>
    <w:rsid w:val="0046544C"/>
    <w:rsid w:val="0046545E"/>
    <w:rsid w:val="0046597E"/>
    <w:rsid w:val="00465DA2"/>
    <w:rsid w:val="00465DB9"/>
    <w:rsid w:val="0046604D"/>
    <w:rsid w:val="00466059"/>
    <w:rsid w:val="00466177"/>
    <w:rsid w:val="00466570"/>
    <w:rsid w:val="004667DF"/>
    <w:rsid w:val="004668CE"/>
    <w:rsid w:val="00466918"/>
    <w:rsid w:val="004669D3"/>
    <w:rsid w:val="00466A95"/>
    <w:rsid w:val="00466FA1"/>
    <w:rsid w:val="004670E8"/>
    <w:rsid w:val="00467586"/>
    <w:rsid w:val="00467630"/>
    <w:rsid w:val="00467797"/>
    <w:rsid w:val="00467ED2"/>
    <w:rsid w:val="00467F1E"/>
    <w:rsid w:val="00470025"/>
    <w:rsid w:val="004700EC"/>
    <w:rsid w:val="004701C6"/>
    <w:rsid w:val="004701FF"/>
    <w:rsid w:val="0047043B"/>
    <w:rsid w:val="0047046F"/>
    <w:rsid w:val="00470ACC"/>
    <w:rsid w:val="00470BDD"/>
    <w:rsid w:val="00470F12"/>
    <w:rsid w:val="004710F6"/>
    <w:rsid w:val="004713AA"/>
    <w:rsid w:val="004714AA"/>
    <w:rsid w:val="0047164D"/>
    <w:rsid w:val="004716DE"/>
    <w:rsid w:val="004717C9"/>
    <w:rsid w:val="00471911"/>
    <w:rsid w:val="00471927"/>
    <w:rsid w:val="004719F0"/>
    <w:rsid w:val="004719F5"/>
    <w:rsid w:val="00471A9D"/>
    <w:rsid w:val="00471D1F"/>
    <w:rsid w:val="00471EA9"/>
    <w:rsid w:val="00472027"/>
    <w:rsid w:val="00472074"/>
    <w:rsid w:val="00472111"/>
    <w:rsid w:val="00472181"/>
    <w:rsid w:val="004721AA"/>
    <w:rsid w:val="004721B3"/>
    <w:rsid w:val="0047286D"/>
    <w:rsid w:val="0047298C"/>
    <w:rsid w:val="00472E6B"/>
    <w:rsid w:val="0047303D"/>
    <w:rsid w:val="004730BB"/>
    <w:rsid w:val="004731A3"/>
    <w:rsid w:val="004731BA"/>
    <w:rsid w:val="004732D6"/>
    <w:rsid w:val="004734FD"/>
    <w:rsid w:val="00473597"/>
    <w:rsid w:val="004736EE"/>
    <w:rsid w:val="004737AB"/>
    <w:rsid w:val="0047383B"/>
    <w:rsid w:val="004739CB"/>
    <w:rsid w:val="00473BD9"/>
    <w:rsid w:val="00473E4E"/>
    <w:rsid w:val="00473EE8"/>
    <w:rsid w:val="00473F4B"/>
    <w:rsid w:val="004742E3"/>
    <w:rsid w:val="004747A7"/>
    <w:rsid w:val="004747BE"/>
    <w:rsid w:val="00474937"/>
    <w:rsid w:val="00474E6B"/>
    <w:rsid w:val="00474EAD"/>
    <w:rsid w:val="00475115"/>
    <w:rsid w:val="004751D1"/>
    <w:rsid w:val="004751D2"/>
    <w:rsid w:val="00475245"/>
    <w:rsid w:val="00475643"/>
    <w:rsid w:val="004756E2"/>
    <w:rsid w:val="00475798"/>
    <w:rsid w:val="00475E41"/>
    <w:rsid w:val="004760BA"/>
    <w:rsid w:val="004763B0"/>
    <w:rsid w:val="00476886"/>
    <w:rsid w:val="00476B72"/>
    <w:rsid w:val="00476D62"/>
    <w:rsid w:val="00476E9E"/>
    <w:rsid w:val="004770B8"/>
    <w:rsid w:val="004773FD"/>
    <w:rsid w:val="00477411"/>
    <w:rsid w:val="00477A57"/>
    <w:rsid w:val="00477D04"/>
    <w:rsid w:val="00477DD4"/>
    <w:rsid w:val="0048007A"/>
    <w:rsid w:val="00480276"/>
    <w:rsid w:val="0048047D"/>
    <w:rsid w:val="004804CD"/>
    <w:rsid w:val="00480661"/>
    <w:rsid w:val="004807C6"/>
    <w:rsid w:val="00480849"/>
    <w:rsid w:val="0048085B"/>
    <w:rsid w:val="004808C6"/>
    <w:rsid w:val="004808C7"/>
    <w:rsid w:val="00480BE7"/>
    <w:rsid w:val="00480C65"/>
    <w:rsid w:val="00480E10"/>
    <w:rsid w:val="00480F01"/>
    <w:rsid w:val="004810C5"/>
    <w:rsid w:val="004811DF"/>
    <w:rsid w:val="00481378"/>
    <w:rsid w:val="00481655"/>
    <w:rsid w:val="00481680"/>
    <w:rsid w:val="004817A8"/>
    <w:rsid w:val="00481879"/>
    <w:rsid w:val="00481A71"/>
    <w:rsid w:val="00481B23"/>
    <w:rsid w:val="00481B4A"/>
    <w:rsid w:val="00481C22"/>
    <w:rsid w:val="00481CF7"/>
    <w:rsid w:val="00481D40"/>
    <w:rsid w:val="00481D71"/>
    <w:rsid w:val="00481E2E"/>
    <w:rsid w:val="00481E35"/>
    <w:rsid w:val="004820BE"/>
    <w:rsid w:val="004823F7"/>
    <w:rsid w:val="004827D5"/>
    <w:rsid w:val="004828DF"/>
    <w:rsid w:val="00482971"/>
    <w:rsid w:val="00482AA8"/>
    <w:rsid w:val="00482BF8"/>
    <w:rsid w:val="00482CA4"/>
    <w:rsid w:val="00482CE5"/>
    <w:rsid w:val="00482DBD"/>
    <w:rsid w:val="00482F4F"/>
    <w:rsid w:val="0048313A"/>
    <w:rsid w:val="00483254"/>
    <w:rsid w:val="004832FA"/>
    <w:rsid w:val="00483354"/>
    <w:rsid w:val="0048342C"/>
    <w:rsid w:val="0048348B"/>
    <w:rsid w:val="00483718"/>
    <w:rsid w:val="004838B1"/>
    <w:rsid w:val="00483A23"/>
    <w:rsid w:val="00483C48"/>
    <w:rsid w:val="00483D47"/>
    <w:rsid w:val="00483FE2"/>
    <w:rsid w:val="004840B2"/>
    <w:rsid w:val="0048420B"/>
    <w:rsid w:val="004842FD"/>
    <w:rsid w:val="00484388"/>
    <w:rsid w:val="00484585"/>
    <w:rsid w:val="00484594"/>
    <w:rsid w:val="004845D7"/>
    <w:rsid w:val="00484734"/>
    <w:rsid w:val="004847BC"/>
    <w:rsid w:val="004848AC"/>
    <w:rsid w:val="00484A2E"/>
    <w:rsid w:val="00484AE2"/>
    <w:rsid w:val="00484F24"/>
    <w:rsid w:val="0048522C"/>
    <w:rsid w:val="00485240"/>
    <w:rsid w:val="004852FD"/>
    <w:rsid w:val="00485458"/>
    <w:rsid w:val="0048581B"/>
    <w:rsid w:val="00485A2A"/>
    <w:rsid w:val="00485D41"/>
    <w:rsid w:val="00485D95"/>
    <w:rsid w:val="0048619F"/>
    <w:rsid w:val="004862FC"/>
    <w:rsid w:val="0048630B"/>
    <w:rsid w:val="004863AE"/>
    <w:rsid w:val="004863DE"/>
    <w:rsid w:val="00486919"/>
    <w:rsid w:val="00486D2F"/>
    <w:rsid w:val="00486EF0"/>
    <w:rsid w:val="0048709F"/>
    <w:rsid w:val="004871EB"/>
    <w:rsid w:val="004875CA"/>
    <w:rsid w:val="004878DC"/>
    <w:rsid w:val="00487B50"/>
    <w:rsid w:val="00487C80"/>
    <w:rsid w:val="00487D8B"/>
    <w:rsid w:val="00487D9A"/>
    <w:rsid w:val="00487E9E"/>
    <w:rsid w:val="00487F6B"/>
    <w:rsid w:val="00487FD2"/>
    <w:rsid w:val="004900BB"/>
    <w:rsid w:val="00490263"/>
    <w:rsid w:val="00490394"/>
    <w:rsid w:val="0049050A"/>
    <w:rsid w:val="004905FB"/>
    <w:rsid w:val="00490A7F"/>
    <w:rsid w:val="00490CFB"/>
    <w:rsid w:val="00490D33"/>
    <w:rsid w:val="00490F4C"/>
    <w:rsid w:val="00491012"/>
    <w:rsid w:val="004916EE"/>
    <w:rsid w:val="00491950"/>
    <w:rsid w:val="004919F1"/>
    <w:rsid w:val="00491B7D"/>
    <w:rsid w:val="00491BCC"/>
    <w:rsid w:val="00491BEF"/>
    <w:rsid w:val="00491C9C"/>
    <w:rsid w:val="00491EE4"/>
    <w:rsid w:val="00492021"/>
    <w:rsid w:val="0049227F"/>
    <w:rsid w:val="00492548"/>
    <w:rsid w:val="00492559"/>
    <w:rsid w:val="004925E7"/>
    <w:rsid w:val="00492751"/>
    <w:rsid w:val="0049293B"/>
    <w:rsid w:val="00492B7A"/>
    <w:rsid w:val="00492EEC"/>
    <w:rsid w:val="0049308B"/>
    <w:rsid w:val="00493133"/>
    <w:rsid w:val="004932CD"/>
    <w:rsid w:val="00493302"/>
    <w:rsid w:val="0049333F"/>
    <w:rsid w:val="00493356"/>
    <w:rsid w:val="0049339C"/>
    <w:rsid w:val="0049356B"/>
    <w:rsid w:val="0049366C"/>
    <w:rsid w:val="00493996"/>
    <w:rsid w:val="00493B5C"/>
    <w:rsid w:val="00493C72"/>
    <w:rsid w:val="00493D19"/>
    <w:rsid w:val="00494035"/>
    <w:rsid w:val="00494112"/>
    <w:rsid w:val="00494450"/>
    <w:rsid w:val="00494535"/>
    <w:rsid w:val="00494617"/>
    <w:rsid w:val="00494664"/>
    <w:rsid w:val="0049466E"/>
    <w:rsid w:val="004947CB"/>
    <w:rsid w:val="00494B24"/>
    <w:rsid w:val="00494C94"/>
    <w:rsid w:val="00495287"/>
    <w:rsid w:val="004953C4"/>
    <w:rsid w:val="004954A8"/>
    <w:rsid w:val="004954C2"/>
    <w:rsid w:val="00495511"/>
    <w:rsid w:val="00495546"/>
    <w:rsid w:val="0049585D"/>
    <w:rsid w:val="0049593A"/>
    <w:rsid w:val="004959CF"/>
    <w:rsid w:val="00495AED"/>
    <w:rsid w:val="00495B92"/>
    <w:rsid w:val="00495C99"/>
    <w:rsid w:val="00495CF7"/>
    <w:rsid w:val="00495E10"/>
    <w:rsid w:val="00495E52"/>
    <w:rsid w:val="00495EFF"/>
    <w:rsid w:val="004961BF"/>
    <w:rsid w:val="004961F2"/>
    <w:rsid w:val="0049620A"/>
    <w:rsid w:val="0049621D"/>
    <w:rsid w:val="004962F3"/>
    <w:rsid w:val="004965B1"/>
    <w:rsid w:val="004966D2"/>
    <w:rsid w:val="00496919"/>
    <w:rsid w:val="0049697A"/>
    <w:rsid w:val="004969DF"/>
    <w:rsid w:val="00496A24"/>
    <w:rsid w:val="00496B72"/>
    <w:rsid w:val="00496CC4"/>
    <w:rsid w:val="00496F96"/>
    <w:rsid w:val="0049718A"/>
    <w:rsid w:val="0049725C"/>
    <w:rsid w:val="004972DF"/>
    <w:rsid w:val="00497300"/>
    <w:rsid w:val="004973FA"/>
    <w:rsid w:val="004977A4"/>
    <w:rsid w:val="004979CC"/>
    <w:rsid w:val="00497A35"/>
    <w:rsid w:val="00497CEE"/>
    <w:rsid w:val="00497F03"/>
    <w:rsid w:val="00497F28"/>
    <w:rsid w:val="004A00BE"/>
    <w:rsid w:val="004A0129"/>
    <w:rsid w:val="004A0232"/>
    <w:rsid w:val="004A0270"/>
    <w:rsid w:val="004A06CE"/>
    <w:rsid w:val="004A07F2"/>
    <w:rsid w:val="004A0B5B"/>
    <w:rsid w:val="004A0FE9"/>
    <w:rsid w:val="004A0FEB"/>
    <w:rsid w:val="004A1A58"/>
    <w:rsid w:val="004A1DBB"/>
    <w:rsid w:val="004A20D6"/>
    <w:rsid w:val="004A251C"/>
    <w:rsid w:val="004A2590"/>
    <w:rsid w:val="004A27F8"/>
    <w:rsid w:val="004A2913"/>
    <w:rsid w:val="004A2963"/>
    <w:rsid w:val="004A2B9B"/>
    <w:rsid w:val="004A2EF5"/>
    <w:rsid w:val="004A2FBC"/>
    <w:rsid w:val="004A334F"/>
    <w:rsid w:val="004A35C2"/>
    <w:rsid w:val="004A378F"/>
    <w:rsid w:val="004A39AB"/>
    <w:rsid w:val="004A3BC5"/>
    <w:rsid w:val="004A3C63"/>
    <w:rsid w:val="004A3DE0"/>
    <w:rsid w:val="004A3DF6"/>
    <w:rsid w:val="004A3F62"/>
    <w:rsid w:val="004A4030"/>
    <w:rsid w:val="004A42E9"/>
    <w:rsid w:val="004A4640"/>
    <w:rsid w:val="004A47CF"/>
    <w:rsid w:val="004A4C50"/>
    <w:rsid w:val="004A4D77"/>
    <w:rsid w:val="004A4DAE"/>
    <w:rsid w:val="004A4FCF"/>
    <w:rsid w:val="004A5225"/>
    <w:rsid w:val="004A55B5"/>
    <w:rsid w:val="004A598D"/>
    <w:rsid w:val="004A59D0"/>
    <w:rsid w:val="004A5AD2"/>
    <w:rsid w:val="004A5CC2"/>
    <w:rsid w:val="004A6249"/>
    <w:rsid w:val="004A63E1"/>
    <w:rsid w:val="004A646F"/>
    <w:rsid w:val="004A64C8"/>
    <w:rsid w:val="004A6BA9"/>
    <w:rsid w:val="004A6CC6"/>
    <w:rsid w:val="004A6D51"/>
    <w:rsid w:val="004A6E46"/>
    <w:rsid w:val="004A6E70"/>
    <w:rsid w:val="004A6F5C"/>
    <w:rsid w:val="004A6FC6"/>
    <w:rsid w:val="004A7287"/>
    <w:rsid w:val="004A74E5"/>
    <w:rsid w:val="004A7535"/>
    <w:rsid w:val="004A75A6"/>
    <w:rsid w:val="004A75C8"/>
    <w:rsid w:val="004A77DE"/>
    <w:rsid w:val="004A7907"/>
    <w:rsid w:val="004A7973"/>
    <w:rsid w:val="004A7A24"/>
    <w:rsid w:val="004A7A9F"/>
    <w:rsid w:val="004A7B93"/>
    <w:rsid w:val="004A7C8A"/>
    <w:rsid w:val="004A7E82"/>
    <w:rsid w:val="004A7EB5"/>
    <w:rsid w:val="004A7FF0"/>
    <w:rsid w:val="004B011D"/>
    <w:rsid w:val="004B0156"/>
    <w:rsid w:val="004B03F8"/>
    <w:rsid w:val="004B051B"/>
    <w:rsid w:val="004B0906"/>
    <w:rsid w:val="004B09F7"/>
    <w:rsid w:val="004B0A13"/>
    <w:rsid w:val="004B0ABC"/>
    <w:rsid w:val="004B0C5B"/>
    <w:rsid w:val="004B0DA2"/>
    <w:rsid w:val="004B1282"/>
    <w:rsid w:val="004B1325"/>
    <w:rsid w:val="004B1402"/>
    <w:rsid w:val="004B158F"/>
    <w:rsid w:val="004B16A0"/>
    <w:rsid w:val="004B16E7"/>
    <w:rsid w:val="004B194E"/>
    <w:rsid w:val="004B1B7E"/>
    <w:rsid w:val="004B1CC4"/>
    <w:rsid w:val="004B1D19"/>
    <w:rsid w:val="004B1E59"/>
    <w:rsid w:val="004B1F8D"/>
    <w:rsid w:val="004B2067"/>
    <w:rsid w:val="004B2127"/>
    <w:rsid w:val="004B23CF"/>
    <w:rsid w:val="004B2560"/>
    <w:rsid w:val="004B2595"/>
    <w:rsid w:val="004B268D"/>
    <w:rsid w:val="004B2785"/>
    <w:rsid w:val="004B278E"/>
    <w:rsid w:val="004B28C4"/>
    <w:rsid w:val="004B292C"/>
    <w:rsid w:val="004B295D"/>
    <w:rsid w:val="004B2984"/>
    <w:rsid w:val="004B2C49"/>
    <w:rsid w:val="004B2C4C"/>
    <w:rsid w:val="004B2D74"/>
    <w:rsid w:val="004B3157"/>
    <w:rsid w:val="004B33A1"/>
    <w:rsid w:val="004B357B"/>
    <w:rsid w:val="004B37F8"/>
    <w:rsid w:val="004B3819"/>
    <w:rsid w:val="004B3CEA"/>
    <w:rsid w:val="004B4051"/>
    <w:rsid w:val="004B40D5"/>
    <w:rsid w:val="004B411B"/>
    <w:rsid w:val="004B4314"/>
    <w:rsid w:val="004B43A2"/>
    <w:rsid w:val="004B446C"/>
    <w:rsid w:val="004B4492"/>
    <w:rsid w:val="004B453A"/>
    <w:rsid w:val="004B4553"/>
    <w:rsid w:val="004B484A"/>
    <w:rsid w:val="004B48D0"/>
    <w:rsid w:val="004B4977"/>
    <w:rsid w:val="004B4B7D"/>
    <w:rsid w:val="004B4C48"/>
    <w:rsid w:val="004B4E62"/>
    <w:rsid w:val="004B4EF0"/>
    <w:rsid w:val="004B5380"/>
    <w:rsid w:val="004B5655"/>
    <w:rsid w:val="004B565D"/>
    <w:rsid w:val="004B56EC"/>
    <w:rsid w:val="004B5960"/>
    <w:rsid w:val="004B598A"/>
    <w:rsid w:val="004B5A2F"/>
    <w:rsid w:val="004B5B37"/>
    <w:rsid w:val="004B5BDD"/>
    <w:rsid w:val="004B5D03"/>
    <w:rsid w:val="004B5D92"/>
    <w:rsid w:val="004B5E9E"/>
    <w:rsid w:val="004B6053"/>
    <w:rsid w:val="004B607C"/>
    <w:rsid w:val="004B6282"/>
    <w:rsid w:val="004B628D"/>
    <w:rsid w:val="004B63A1"/>
    <w:rsid w:val="004B64CB"/>
    <w:rsid w:val="004B66E0"/>
    <w:rsid w:val="004B697E"/>
    <w:rsid w:val="004B69EC"/>
    <w:rsid w:val="004B6A61"/>
    <w:rsid w:val="004B6C10"/>
    <w:rsid w:val="004B6CEB"/>
    <w:rsid w:val="004B6EC7"/>
    <w:rsid w:val="004B6EF3"/>
    <w:rsid w:val="004B7529"/>
    <w:rsid w:val="004B796B"/>
    <w:rsid w:val="004B7BB1"/>
    <w:rsid w:val="004C0081"/>
    <w:rsid w:val="004C0082"/>
    <w:rsid w:val="004C021C"/>
    <w:rsid w:val="004C04DC"/>
    <w:rsid w:val="004C0515"/>
    <w:rsid w:val="004C0636"/>
    <w:rsid w:val="004C066C"/>
    <w:rsid w:val="004C086A"/>
    <w:rsid w:val="004C09B6"/>
    <w:rsid w:val="004C0BA0"/>
    <w:rsid w:val="004C0CED"/>
    <w:rsid w:val="004C0FBF"/>
    <w:rsid w:val="004C11C7"/>
    <w:rsid w:val="004C125E"/>
    <w:rsid w:val="004C12B0"/>
    <w:rsid w:val="004C12F3"/>
    <w:rsid w:val="004C1563"/>
    <w:rsid w:val="004C163E"/>
    <w:rsid w:val="004C19AA"/>
    <w:rsid w:val="004C1A09"/>
    <w:rsid w:val="004C1C2F"/>
    <w:rsid w:val="004C1D05"/>
    <w:rsid w:val="004C1DF9"/>
    <w:rsid w:val="004C1F9A"/>
    <w:rsid w:val="004C2142"/>
    <w:rsid w:val="004C22E5"/>
    <w:rsid w:val="004C235A"/>
    <w:rsid w:val="004C261A"/>
    <w:rsid w:val="004C2715"/>
    <w:rsid w:val="004C2900"/>
    <w:rsid w:val="004C2E47"/>
    <w:rsid w:val="004C2FEF"/>
    <w:rsid w:val="004C3202"/>
    <w:rsid w:val="004C338C"/>
    <w:rsid w:val="004C3409"/>
    <w:rsid w:val="004C349D"/>
    <w:rsid w:val="004C35BB"/>
    <w:rsid w:val="004C3663"/>
    <w:rsid w:val="004C387C"/>
    <w:rsid w:val="004C3A3C"/>
    <w:rsid w:val="004C3C8F"/>
    <w:rsid w:val="004C3E57"/>
    <w:rsid w:val="004C432C"/>
    <w:rsid w:val="004C43CA"/>
    <w:rsid w:val="004C44AB"/>
    <w:rsid w:val="004C456A"/>
    <w:rsid w:val="004C4688"/>
    <w:rsid w:val="004C485E"/>
    <w:rsid w:val="004C48AD"/>
    <w:rsid w:val="004C498E"/>
    <w:rsid w:val="004C4C36"/>
    <w:rsid w:val="004C4EDF"/>
    <w:rsid w:val="004C4FC3"/>
    <w:rsid w:val="004C4FF3"/>
    <w:rsid w:val="004C52C6"/>
    <w:rsid w:val="004C534A"/>
    <w:rsid w:val="004C54D1"/>
    <w:rsid w:val="004C5748"/>
    <w:rsid w:val="004C58D0"/>
    <w:rsid w:val="004C58E0"/>
    <w:rsid w:val="004C59B3"/>
    <w:rsid w:val="004C5B52"/>
    <w:rsid w:val="004C5C5B"/>
    <w:rsid w:val="004C5CB3"/>
    <w:rsid w:val="004C5D26"/>
    <w:rsid w:val="004C5DAA"/>
    <w:rsid w:val="004C6272"/>
    <w:rsid w:val="004C636F"/>
    <w:rsid w:val="004C650D"/>
    <w:rsid w:val="004C6623"/>
    <w:rsid w:val="004C6FEF"/>
    <w:rsid w:val="004C71F4"/>
    <w:rsid w:val="004C754C"/>
    <w:rsid w:val="004C76A8"/>
    <w:rsid w:val="004C7715"/>
    <w:rsid w:val="004C7844"/>
    <w:rsid w:val="004C79B3"/>
    <w:rsid w:val="004C7CE8"/>
    <w:rsid w:val="004C7E0C"/>
    <w:rsid w:val="004D0004"/>
    <w:rsid w:val="004D0173"/>
    <w:rsid w:val="004D01D4"/>
    <w:rsid w:val="004D0423"/>
    <w:rsid w:val="004D05D5"/>
    <w:rsid w:val="004D0703"/>
    <w:rsid w:val="004D07D7"/>
    <w:rsid w:val="004D0884"/>
    <w:rsid w:val="004D08E1"/>
    <w:rsid w:val="004D0969"/>
    <w:rsid w:val="004D0C34"/>
    <w:rsid w:val="004D0D33"/>
    <w:rsid w:val="004D0ED0"/>
    <w:rsid w:val="004D0ED6"/>
    <w:rsid w:val="004D0F76"/>
    <w:rsid w:val="004D1027"/>
    <w:rsid w:val="004D10C6"/>
    <w:rsid w:val="004D112E"/>
    <w:rsid w:val="004D137D"/>
    <w:rsid w:val="004D1410"/>
    <w:rsid w:val="004D1461"/>
    <w:rsid w:val="004D1488"/>
    <w:rsid w:val="004D1519"/>
    <w:rsid w:val="004D1703"/>
    <w:rsid w:val="004D1796"/>
    <w:rsid w:val="004D1973"/>
    <w:rsid w:val="004D1B81"/>
    <w:rsid w:val="004D1CD9"/>
    <w:rsid w:val="004D202B"/>
    <w:rsid w:val="004D2042"/>
    <w:rsid w:val="004D241A"/>
    <w:rsid w:val="004D2790"/>
    <w:rsid w:val="004D2994"/>
    <w:rsid w:val="004D2C8E"/>
    <w:rsid w:val="004D2E24"/>
    <w:rsid w:val="004D2EFC"/>
    <w:rsid w:val="004D2F57"/>
    <w:rsid w:val="004D309D"/>
    <w:rsid w:val="004D31EA"/>
    <w:rsid w:val="004D3707"/>
    <w:rsid w:val="004D3B4F"/>
    <w:rsid w:val="004D3B7A"/>
    <w:rsid w:val="004D3C83"/>
    <w:rsid w:val="004D3EAE"/>
    <w:rsid w:val="004D3EEA"/>
    <w:rsid w:val="004D3FC0"/>
    <w:rsid w:val="004D40D7"/>
    <w:rsid w:val="004D42E8"/>
    <w:rsid w:val="004D4350"/>
    <w:rsid w:val="004D4430"/>
    <w:rsid w:val="004D4563"/>
    <w:rsid w:val="004D47C5"/>
    <w:rsid w:val="004D4991"/>
    <w:rsid w:val="004D4B44"/>
    <w:rsid w:val="004D4D68"/>
    <w:rsid w:val="004D4E60"/>
    <w:rsid w:val="004D4FF1"/>
    <w:rsid w:val="004D50CF"/>
    <w:rsid w:val="004D580A"/>
    <w:rsid w:val="004D581C"/>
    <w:rsid w:val="004D595A"/>
    <w:rsid w:val="004D5ABE"/>
    <w:rsid w:val="004D5B79"/>
    <w:rsid w:val="004D5C33"/>
    <w:rsid w:val="004D5D33"/>
    <w:rsid w:val="004D6332"/>
    <w:rsid w:val="004D6398"/>
    <w:rsid w:val="004D65D7"/>
    <w:rsid w:val="004D66C2"/>
    <w:rsid w:val="004D677F"/>
    <w:rsid w:val="004D67ED"/>
    <w:rsid w:val="004D6991"/>
    <w:rsid w:val="004D6BBE"/>
    <w:rsid w:val="004D6CDC"/>
    <w:rsid w:val="004D709B"/>
    <w:rsid w:val="004D7166"/>
    <w:rsid w:val="004D7311"/>
    <w:rsid w:val="004D74CF"/>
    <w:rsid w:val="004D75D7"/>
    <w:rsid w:val="004D7B08"/>
    <w:rsid w:val="004D7BE7"/>
    <w:rsid w:val="004E0265"/>
    <w:rsid w:val="004E0317"/>
    <w:rsid w:val="004E04FB"/>
    <w:rsid w:val="004E088F"/>
    <w:rsid w:val="004E09AE"/>
    <w:rsid w:val="004E0A20"/>
    <w:rsid w:val="004E0A75"/>
    <w:rsid w:val="004E0C21"/>
    <w:rsid w:val="004E0DE3"/>
    <w:rsid w:val="004E1018"/>
    <w:rsid w:val="004E1141"/>
    <w:rsid w:val="004E1339"/>
    <w:rsid w:val="004E133E"/>
    <w:rsid w:val="004E137A"/>
    <w:rsid w:val="004E1399"/>
    <w:rsid w:val="004E13CA"/>
    <w:rsid w:val="004E1428"/>
    <w:rsid w:val="004E1671"/>
    <w:rsid w:val="004E1775"/>
    <w:rsid w:val="004E19F9"/>
    <w:rsid w:val="004E1A32"/>
    <w:rsid w:val="004E1AAA"/>
    <w:rsid w:val="004E1BAE"/>
    <w:rsid w:val="004E1CDD"/>
    <w:rsid w:val="004E1E06"/>
    <w:rsid w:val="004E1E11"/>
    <w:rsid w:val="004E2258"/>
    <w:rsid w:val="004E22E7"/>
    <w:rsid w:val="004E2348"/>
    <w:rsid w:val="004E24DF"/>
    <w:rsid w:val="004E26D1"/>
    <w:rsid w:val="004E29D2"/>
    <w:rsid w:val="004E2B68"/>
    <w:rsid w:val="004E2B94"/>
    <w:rsid w:val="004E2BF5"/>
    <w:rsid w:val="004E2CAF"/>
    <w:rsid w:val="004E2EEA"/>
    <w:rsid w:val="004E2FC4"/>
    <w:rsid w:val="004E3018"/>
    <w:rsid w:val="004E33BF"/>
    <w:rsid w:val="004E3438"/>
    <w:rsid w:val="004E3690"/>
    <w:rsid w:val="004E36EA"/>
    <w:rsid w:val="004E3709"/>
    <w:rsid w:val="004E3B64"/>
    <w:rsid w:val="004E3D2D"/>
    <w:rsid w:val="004E3E5E"/>
    <w:rsid w:val="004E4024"/>
    <w:rsid w:val="004E402E"/>
    <w:rsid w:val="004E4135"/>
    <w:rsid w:val="004E4409"/>
    <w:rsid w:val="004E442C"/>
    <w:rsid w:val="004E45BC"/>
    <w:rsid w:val="004E4611"/>
    <w:rsid w:val="004E4779"/>
    <w:rsid w:val="004E4A30"/>
    <w:rsid w:val="004E4C97"/>
    <w:rsid w:val="004E4D3D"/>
    <w:rsid w:val="004E4DB1"/>
    <w:rsid w:val="004E4F53"/>
    <w:rsid w:val="004E4F7B"/>
    <w:rsid w:val="004E53F9"/>
    <w:rsid w:val="004E5527"/>
    <w:rsid w:val="004E57B6"/>
    <w:rsid w:val="004E59BC"/>
    <w:rsid w:val="004E5BFA"/>
    <w:rsid w:val="004E5D23"/>
    <w:rsid w:val="004E5D7C"/>
    <w:rsid w:val="004E5E8B"/>
    <w:rsid w:val="004E5F19"/>
    <w:rsid w:val="004E607F"/>
    <w:rsid w:val="004E609F"/>
    <w:rsid w:val="004E6148"/>
    <w:rsid w:val="004E61A5"/>
    <w:rsid w:val="004E62CD"/>
    <w:rsid w:val="004E65AF"/>
    <w:rsid w:val="004E65D9"/>
    <w:rsid w:val="004E6604"/>
    <w:rsid w:val="004E6634"/>
    <w:rsid w:val="004E68A8"/>
    <w:rsid w:val="004E6C12"/>
    <w:rsid w:val="004E6C8A"/>
    <w:rsid w:val="004E6F1D"/>
    <w:rsid w:val="004E7058"/>
    <w:rsid w:val="004E7244"/>
    <w:rsid w:val="004E79E2"/>
    <w:rsid w:val="004E7A80"/>
    <w:rsid w:val="004E7C54"/>
    <w:rsid w:val="004E7DC4"/>
    <w:rsid w:val="004E7E59"/>
    <w:rsid w:val="004E7F56"/>
    <w:rsid w:val="004F01A6"/>
    <w:rsid w:val="004F01F6"/>
    <w:rsid w:val="004F0318"/>
    <w:rsid w:val="004F039F"/>
    <w:rsid w:val="004F0521"/>
    <w:rsid w:val="004F0561"/>
    <w:rsid w:val="004F068B"/>
    <w:rsid w:val="004F07F5"/>
    <w:rsid w:val="004F09C7"/>
    <w:rsid w:val="004F0BBD"/>
    <w:rsid w:val="004F0C7D"/>
    <w:rsid w:val="004F0CBF"/>
    <w:rsid w:val="004F1035"/>
    <w:rsid w:val="004F10F8"/>
    <w:rsid w:val="004F1117"/>
    <w:rsid w:val="004F1194"/>
    <w:rsid w:val="004F1296"/>
    <w:rsid w:val="004F12D3"/>
    <w:rsid w:val="004F1334"/>
    <w:rsid w:val="004F149E"/>
    <w:rsid w:val="004F14D8"/>
    <w:rsid w:val="004F154D"/>
    <w:rsid w:val="004F15BF"/>
    <w:rsid w:val="004F163C"/>
    <w:rsid w:val="004F16CB"/>
    <w:rsid w:val="004F1949"/>
    <w:rsid w:val="004F1A8B"/>
    <w:rsid w:val="004F1CB7"/>
    <w:rsid w:val="004F1D63"/>
    <w:rsid w:val="004F2172"/>
    <w:rsid w:val="004F21DF"/>
    <w:rsid w:val="004F2416"/>
    <w:rsid w:val="004F28C3"/>
    <w:rsid w:val="004F2966"/>
    <w:rsid w:val="004F2FDA"/>
    <w:rsid w:val="004F301C"/>
    <w:rsid w:val="004F30CB"/>
    <w:rsid w:val="004F33AC"/>
    <w:rsid w:val="004F33BA"/>
    <w:rsid w:val="004F3534"/>
    <w:rsid w:val="004F3541"/>
    <w:rsid w:val="004F360C"/>
    <w:rsid w:val="004F369B"/>
    <w:rsid w:val="004F37A9"/>
    <w:rsid w:val="004F38C6"/>
    <w:rsid w:val="004F3B51"/>
    <w:rsid w:val="004F3B87"/>
    <w:rsid w:val="004F3C26"/>
    <w:rsid w:val="004F3C76"/>
    <w:rsid w:val="004F3D50"/>
    <w:rsid w:val="004F3E08"/>
    <w:rsid w:val="004F4166"/>
    <w:rsid w:val="004F44D8"/>
    <w:rsid w:val="004F47AD"/>
    <w:rsid w:val="004F4E1A"/>
    <w:rsid w:val="004F4F63"/>
    <w:rsid w:val="004F52B2"/>
    <w:rsid w:val="004F5336"/>
    <w:rsid w:val="004F53F4"/>
    <w:rsid w:val="004F54CC"/>
    <w:rsid w:val="004F5721"/>
    <w:rsid w:val="004F5861"/>
    <w:rsid w:val="004F59C9"/>
    <w:rsid w:val="004F5D35"/>
    <w:rsid w:val="004F5D78"/>
    <w:rsid w:val="004F5DB2"/>
    <w:rsid w:val="004F5DD2"/>
    <w:rsid w:val="004F5DED"/>
    <w:rsid w:val="004F5E3D"/>
    <w:rsid w:val="004F61C0"/>
    <w:rsid w:val="004F62B3"/>
    <w:rsid w:val="004F6324"/>
    <w:rsid w:val="004F65CB"/>
    <w:rsid w:val="004F6A66"/>
    <w:rsid w:val="004F6AB7"/>
    <w:rsid w:val="004F6C87"/>
    <w:rsid w:val="004F6CAD"/>
    <w:rsid w:val="004F6CCE"/>
    <w:rsid w:val="004F6FCA"/>
    <w:rsid w:val="004F71FF"/>
    <w:rsid w:val="004F721F"/>
    <w:rsid w:val="004F73D6"/>
    <w:rsid w:val="004F748D"/>
    <w:rsid w:val="004F75EF"/>
    <w:rsid w:val="004F781A"/>
    <w:rsid w:val="004F7D77"/>
    <w:rsid w:val="004F7FE4"/>
    <w:rsid w:val="00500032"/>
    <w:rsid w:val="00500099"/>
    <w:rsid w:val="00500233"/>
    <w:rsid w:val="00500321"/>
    <w:rsid w:val="0050035C"/>
    <w:rsid w:val="0050062F"/>
    <w:rsid w:val="005008AC"/>
    <w:rsid w:val="00500BE6"/>
    <w:rsid w:val="00500C06"/>
    <w:rsid w:val="00500FFC"/>
    <w:rsid w:val="00501272"/>
    <w:rsid w:val="00501453"/>
    <w:rsid w:val="005015BF"/>
    <w:rsid w:val="00501ADE"/>
    <w:rsid w:val="00501C21"/>
    <w:rsid w:val="00501CD3"/>
    <w:rsid w:val="00502342"/>
    <w:rsid w:val="005023AD"/>
    <w:rsid w:val="005025D0"/>
    <w:rsid w:val="00502999"/>
    <w:rsid w:val="00502B45"/>
    <w:rsid w:val="00502FD3"/>
    <w:rsid w:val="0050332F"/>
    <w:rsid w:val="0050355A"/>
    <w:rsid w:val="00503703"/>
    <w:rsid w:val="0050376F"/>
    <w:rsid w:val="00503869"/>
    <w:rsid w:val="005039B0"/>
    <w:rsid w:val="00503A50"/>
    <w:rsid w:val="00503A97"/>
    <w:rsid w:val="00503ACD"/>
    <w:rsid w:val="00503C38"/>
    <w:rsid w:val="00503D06"/>
    <w:rsid w:val="00503D98"/>
    <w:rsid w:val="00503DEC"/>
    <w:rsid w:val="00503F0E"/>
    <w:rsid w:val="00503F2D"/>
    <w:rsid w:val="005041AA"/>
    <w:rsid w:val="005045CA"/>
    <w:rsid w:val="005047E5"/>
    <w:rsid w:val="00504AF2"/>
    <w:rsid w:val="00504B7E"/>
    <w:rsid w:val="00504D1C"/>
    <w:rsid w:val="00504FF6"/>
    <w:rsid w:val="00505047"/>
    <w:rsid w:val="005050EF"/>
    <w:rsid w:val="00505405"/>
    <w:rsid w:val="00505454"/>
    <w:rsid w:val="00505489"/>
    <w:rsid w:val="0050548E"/>
    <w:rsid w:val="005054D2"/>
    <w:rsid w:val="00505743"/>
    <w:rsid w:val="005057CA"/>
    <w:rsid w:val="005057D0"/>
    <w:rsid w:val="0050585B"/>
    <w:rsid w:val="0050598C"/>
    <w:rsid w:val="00505B02"/>
    <w:rsid w:val="00505CC7"/>
    <w:rsid w:val="00505D89"/>
    <w:rsid w:val="0050633D"/>
    <w:rsid w:val="0050640E"/>
    <w:rsid w:val="00506457"/>
    <w:rsid w:val="005065CB"/>
    <w:rsid w:val="00506A9B"/>
    <w:rsid w:val="00506B9A"/>
    <w:rsid w:val="00506C5B"/>
    <w:rsid w:val="00506D8D"/>
    <w:rsid w:val="00506F2C"/>
    <w:rsid w:val="00506F43"/>
    <w:rsid w:val="0050712F"/>
    <w:rsid w:val="0050723C"/>
    <w:rsid w:val="005072F2"/>
    <w:rsid w:val="0050752B"/>
    <w:rsid w:val="0050757C"/>
    <w:rsid w:val="00507615"/>
    <w:rsid w:val="00507835"/>
    <w:rsid w:val="00507838"/>
    <w:rsid w:val="005078D2"/>
    <w:rsid w:val="005079BB"/>
    <w:rsid w:val="00507CBC"/>
    <w:rsid w:val="00507D3F"/>
    <w:rsid w:val="00507DAD"/>
    <w:rsid w:val="00507E16"/>
    <w:rsid w:val="00507FBF"/>
    <w:rsid w:val="0051019A"/>
    <w:rsid w:val="005101BF"/>
    <w:rsid w:val="00510363"/>
    <w:rsid w:val="0051081E"/>
    <w:rsid w:val="00510C23"/>
    <w:rsid w:val="0051144F"/>
    <w:rsid w:val="00511464"/>
    <w:rsid w:val="005115A1"/>
    <w:rsid w:val="005115A9"/>
    <w:rsid w:val="005118D4"/>
    <w:rsid w:val="00511A3A"/>
    <w:rsid w:val="00511CD3"/>
    <w:rsid w:val="00511E66"/>
    <w:rsid w:val="005120D5"/>
    <w:rsid w:val="005123B5"/>
    <w:rsid w:val="005123CE"/>
    <w:rsid w:val="00512552"/>
    <w:rsid w:val="0051256C"/>
    <w:rsid w:val="005125DB"/>
    <w:rsid w:val="0051281B"/>
    <w:rsid w:val="00512D10"/>
    <w:rsid w:val="00512E43"/>
    <w:rsid w:val="00512E8E"/>
    <w:rsid w:val="00512EC9"/>
    <w:rsid w:val="00513030"/>
    <w:rsid w:val="0051314A"/>
    <w:rsid w:val="00513422"/>
    <w:rsid w:val="0051353C"/>
    <w:rsid w:val="00513605"/>
    <w:rsid w:val="0051366B"/>
    <w:rsid w:val="00513897"/>
    <w:rsid w:val="00513B9F"/>
    <w:rsid w:val="00513D04"/>
    <w:rsid w:val="00513DB0"/>
    <w:rsid w:val="0051429D"/>
    <w:rsid w:val="005142FB"/>
    <w:rsid w:val="00514733"/>
    <w:rsid w:val="00514CA7"/>
    <w:rsid w:val="00514E46"/>
    <w:rsid w:val="00514FEA"/>
    <w:rsid w:val="00515034"/>
    <w:rsid w:val="00515130"/>
    <w:rsid w:val="005151A9"/>
    <w:rsid w:val="0051522A"/>
    <w:rsid w:val="0051523B"/>
    <w:rsid w:val="00515291"/>
    <w:rsid w:val="005153A1"/>
    <w:rsid w:val="005153A8"/>
    <w:rsid w:val="0051543E"/>
    <w:rsid w:val="005155F5"/>
    <w:rsid w:val="0051581A"/>
    <w:rsid w:val="005158E3"/>
    <w:rsid w:val="00515941"/>
    <w:rsid w:val="00515CF5"/>
    <w:rsid w:val="00515ED8"/>
    <w:rsid w:val="00515F7D"/>
    <w:rsid w:val="00515FD2"/>
    <w:rsid w:val="00516144"/>
    <w:rsid w:val="00516803"/>
    <w:rsid w:val="00516A89"/>
    <w:rsid w:val="00516B86"/>
    <w:rsid w:val="00516D51"/>
    <w:rsid w:val="00516DAA"/>
    <w:rsid w:val="00516DC0"/>
    <w:rsid w:val="00516EF0"/>
    <w:rsid w:val="00516FE7"/>
    <w:rsid w:val="00517011"/>
    <w:rsid w:val="005170CD"/>
    <w:rsid w:val="0051714C"/>
    <w:rsid w:val="00517458"/>
    <w:rsid w:val="0051746C"/>
    <w:rsid w:val="00517490"/>
    <w:rsid w:val="005174FC"/>
    <w:rsid w:val="00517509"/>
    <w:rsid w:val="005175B7"/>
    <w:rsid w:val="005176FD"/>
    <w:rsid w:val="00517CB0"/>
    <w:rsid w:val="00517CC7"/>
    <w:rsid w:val="00517DC8"/>
    <w:rsid w:val="00517FCA"/>
    <w:rsid w:val="005200D0"/>
    <w:rsid w:val="00520158"/>
    <w:rsid w:val="005204C8"/>
    <w:rsid w:val="005205B9"/>
    <w:rsid w:val="005208BD"/>
    <w:rsid w:val="0052092B"/>
    <w:rsid w:val="0052097A"/>
    <w:rsid w:val="00520B5A"/>
    <w:rsid w:val="00520E82"/>
    <w:rsid w:val="00520F50"/>
    <w:rsid w:val="00521204"/>
    <w:rsid w:val="005212CE"/>
    <w:rsid w:val="005212D8"/>
    <w:rsid w:val="00521320"/>
    <w:rsid w:val="005213E4"/>
    <w:rsid w:val="00521508"/>
    <w:rsid w:val="0052165B"/>
    <w:rsid w:val="0052183B"/>
    <w:rsid w:val="005218AC"/>
    <w:rsid w:val="005219D9"/>
    <w:rsid w:val="00521A50"/>
    <w:rsid w:val="00521ACE"/>
    <w:rsid w:val="00521E19"/>
    <w:rsid w:val="00521FB4"/>
    <w:rsid w:val="00522066"/>
    <w:rsid w:val="0052207B"/>
    <w:rsid w:val="005222EF"/>
    <w:rsid w:val="005223C7"/>
    <w:rsid w:val="00522713"/>
    <w:rsid w:val="005227C5"/>
    <w:rsid w:val="0052289B"/>
    <w:rsid w:val="00522988"/>
    <w:rsid w:val="005229E3"/>
    <w:rsid w:val="00522A4E"/>
    <w:rsid w:val="00522BCA"/>
    <w:rsid w:val="00522C93"/>
    <w:rsid w:val="00522D2A"/>
    <w:rsid w:val="00522EA2"/>
    <w:rsid w:val="00522F54"/>
    <w:rsid w:val="00523518"/>
    <w:rsid w:val="00523710"/>
    <w:rsid w:val="00523959"/>
    <w:rsid w:val="00523A2D"/>
    <w:rsid w:val="00523A73"/>
    <w:rsid w:val="00523AD5"/>
    <w:rsid w:val="00523CCF"/>
    <w:rsid w:val="00524741"/>
    <w:rsid w:val="0052476A"/>
    <w:rsid w:val="00524883"/>
    <w:rsid w:val="00524931"/>
    <w:rsid w:val="005249F6"/>
    <w:rsid w:val="00524B50"/>
    <w:rsid w:val="00524CB1"/>
    <w:rsid w:val="00524DD2"/>
    <w:rsid w:val="00524E22"/>
    <w:rsid w:val="00524EC3"/>
    <w:rsid w:val="0052519E"/>
    <w:rsid w:val="005253A0"/>
    <w:rsid w:val="0052551F"/>
    <w:rsid w:val="005257D1"/>
    <w:rsid w:val="00525A4A"/>
    <w:rsid w:val="00525AE3"/>
    <w:rsid w:val="00525BAC"/>
    <w:rsid w:val="00525C24"/>
    <w:rsid w:val="00525C4E"/>
    <w:rsid w:val="00525E46"/>
    <w:rsid w:val="00525FB1"/>
    <w:rsid w:val="00525FE8"/>
    <w:rsid w:val="005264C8"/>
    <w:rsid w:val="00526940"/>
    <w:rsid w:val="00526A22"/>
    <w:rsid w:val="00526D58"/>
    <w:rsid w:val="00526E8C"/>
    <w:rsid w:val="00526F69"/>
    <w:rsid w:val="00527162"/>
    <w:rsid w:val="00527212"/>
    <w:rsid w:val="00527433"/>
    <w:rsid w:val="005274E1"/>
    <w:rsid w:val="005275B0"/>
    <w:rsid w:val="0052792E"/>
    <w:rsid w:val="00527D8B"/>
    <w:rsid w:val="00527D99"/>
    <w:rsid w:val="00527E60"/>
    <w:rsid w:val="00527E8C"/>
    <w:rsid w:val="00527F7E"/>
    <w:rsid w:val="00530074"/>
    <w:rsid w:val="00530748"/>
    <w:rsid w:val="0053075E"/>
    <w:rsid w:val="00530BBC"/>
    <w:rsid w:val="00530BF1"/>
    <w:rsid w:val="00530DE3"/>
    <w:rsid w:val="00530FA9"/>
    <w:rsid w:val="00531034"/>
    <w:rsid w:val="00531084"/>
    <w:rsid w:val="00531131"/>
    <w:rsid w:val="005311F8"/>
    <w:rsid w:val="00531312"/>
    <w:rsid w:val="0053137C"/>
    <w:rsid w:val="00531542"/>
    <w:rsid w:val="005317BA"/>
    <w:rsid w:val="00531CD1"/>
    <w:rsid w:val="00531CE0"/>
    <w:rsid w:val="00531D77"/>
    <w:rsid w:val="00531F4A"/>
    <w:rsid w:val="00531F9F"/>
    <w:rsid w:val="00531FAF"/>
    <w:rsid w:val="00532010"/>
    <w:rsid w:val="0053210C"/>
    <w:rsid w:val="005325E5"/>
    <w:rsid w:val="00532684"/>
    <w:rsid w:val="00532C88"/>
    <w:rsid w:val="00533006"/>
    <w:rsid w:val="00533036"/>
    <w:rsid w:val="005331A5"/>
    <w:rsid w:val="005332A6"/>
    <w:rsid w:val="0053333D"/>
    <w:rsid w:val="00533420"/>
    <w:rsid w:val="005334F1"/>
    <w:rsid w:val="0053355B"/>
    <w:rsid w:val="005335C3"/>
    <w:rsid w:val="005336B6"/>
    <w:rsid w:val="005336F4"/>
    <w:rsid w:val="00533808"/>
    <w:rsid w:val="00533957"/>
    <w:rsid w:val="00533A5B"/>
    <w:rsid w:val="00533D0B"/>
    <w:rsid w:val="00533DB5"/>
    <w:rsid w:val="00533F98"/>
    <w:rsid w:val="00534360"/>
    <w:rsid w:val="0053448F"/>
    <w:rsid w:val="00534D7C"/>
    <w:rsid w:val="00534DCC"/>
    <w:rsid w:val="00534E10"/>
    <w:rsid w:val="00534F1F"/>
    <w:rsid w:val="00534F92"/>
    <w:rsid w:val="00535006"/>
    <w:rsid w:val="0053503F"/>
    <w:rsid w:val="005355A2"/>
    <w:rsid w:val="005358A3"/>
    <w:rsid w:val="005358EE"/>
    <w:rsid w:val="00535CD9"/>
    <w:rsid w:val="00535D18"/>
    <w:rsid w:val="00535EC2"/>
    <w:rsid w:val="0053608E"/>
    <w:rsid w:val="005360B9"/>
    <w:rsid w:val="00536238"/>
    <w:rsid w:val="00536481"/>
    <w:rsid w:val="0053653E"/>
    <w:rsid w:val="005366FC"/>
    <w:rsid w:val="005368BA"/>
    <w:rsid w:val="00536A27"/>
    <w:rsid w:val="00536C91"/>
    <w:rsid w:val="00536D1C"/>
    <w:rsid w:val="0053719A"/>
    <w:rsid w:val="0053723D"/>
    <w:rsid w:val="005373B3"/>
    <w:rsid w:val="005373E5"/>
    <w:rsid w:val="0053747B"/>
    <w:rsid w:val="005374CC"/>
    <w:rsid w:val="00537937"/>
    <w:rsid w:val="00537BD7"/>
    <w:rsid w:val="00537C45"/>
    <w:rsid w:val="00537E19"/>
    <w:rsid w:val="00537E67"/>
    <w:rsid w:val="00537E82"/>
    <w:rsid w:val="00537F44"/>
    <w:rsid w:val="00537F8B"/>
    <w:rsid w:val="00537FD3"/>
    <w:rsid w:val="00540141"/>
    <w:rsid w:val="00540223"/>
    <w:rsid w:val="0054048F"/>
    <w:rsid w:val="00540636"/>
    <w:rsid w:val="00540684"/>
    <w:rsid w:val="00540776"/>
    <w:rsid w:val="005409BF"/>
    <w:rsid w:val="005409F2"/>
    <w:rsid w:val="00540A55"/>
    <w:rsid w:val="00540B93"/>
    <w:rsid w:val="00540C3E"/>
    <w:rsid w:val="00540D8E"/>
    <w:rsid w:val="00541372"/>
    <w:rsid w:val="0054162F"/>
    <w:rsid w:val="00541A7D"/>
    <w:rsid w:val="00541E77"/>
    <w:rsid w:val="00541E87"/>
    <w:rsid w:val="00541EA4"/>
    <w:rsid w:val="00541F86"/>
    <w:rsid w:val="00542243"/>
    <w:rsid w:val="005422A2"/>
    <w:rsid w:val="005423E3"/>
    <w:rsid w:val="00542549"/>
    <w:rsid w:val="005427D1"/>
    <w:rsid w:val="00542C0D"/>
    <w:rsid w:val="00542C0E"/>
    <w:rsid w:val="00542C6E"/>
    <w:rsid w:val="005430B9"/>
    <w:rsid w:val="00543203"/>
    <w:rsid w:val="005432FB"/>
    <w:rsid w:val="0054339F"/>
    <w:rsid w:val="005434E8"/>
    <w:rsid w:val="005434EC"/>
    <w:rsid w:val="005437E9"/>
    <w:rsid w:val="00543863"/>
    <w:rsid w:val="00543967"/>
    <w:rsid w:val="00543A18"/>
    <w:rsid w:val="00543EA0"/>
    <w:rsid w:val="0054408E"/>
    <w:rsid w:val="00544134"/>
    <w:rsid w:val="00544149"/>
    <w:rsid w:val="005443D5"/>
    <w:rsid w:val="005445F0"/>
    <w:rsid w:val="0054479E"/>
    <w:rsid w:val="00544834"/>
    <w:rsid w:val="005449E3"/>
    <w:rsid w:val="00544B1E"/>
    <w:rsid w:val="00544B72"/>
    <w:rsid w:val="00544B93"/>
    <w:rsid w:val="00544BC2"/>
    <w:rsid w:val="00544D55"/>
    <w:rsid w:val="00544D7E"/>
    <w:rsid w:val="005452F9"/>
    <w:rsid w:val="0054543D"/>
    <w:rsid w:val="00545609"/>
    <w:rsid w:val="00545692"/>
    <w:rsid w:val="00545738"/>
    <w:rsid w:val="00545BDE"/>
    <w:rsid w:val="00545C29"/>
    <w:rsid w:val="00545E79"/>
    <w:rsid w:val="00545EF3"/>
    <w:rsid w:val="0054650C"/>
    <w:rsid w:val="005465FF"/>
    <w:rsid w:val="0054684C"/>
    <w:rsid w:val="0054689A"/>
    <w:rsid w:val="005469BD"/>
    <w:rsid w:val="005469C1"/>
    <w:rsid w:val="00546A38"/>
    <w:rsid w:val="00546CCA"/>
    <w:rsid w:val="00546ECF"/>
    <w:rsid w:val="00546F06"/>
    <w:rsid w:val="0054700C"/>
    <w:rsid w:val="0054702A"/>
    <w:rsid w:val="005470C6"/>
    <w:rsid w:val="0054739B"/>
    <w:rsid w:val="0054748F"/>
    <w:rsid w:val="00547619"/>
    <w:rsid w:val="005476B3"/>
    <w:rsid w:val="00547741"/>
    <w:rsid w:val="005477DD"/>
    <w:rsid w:val="00547815"/>
    <w:rsid w:val="00547912"/>
    <w:rsid w:val="00547923"/>
    <w:rsid w:val="00547A3B"/>
    <w:rsid w:val="00547DA4"/>
    <w:rsid w:val="00550126"/>
    <w:rsid w:val="005502B6"/>
    <w:rsid w:val="0055033F"/>
    <w:rsid w:val="005503E5"/>
    <w:rsid w:val="00550426"/>
    <w:rsid w:val="00550698"/>
    <w:rsid w:val="00550916"/>
    <w:rsid w:val="00550928"/>
    <w:rsid w:val="005509DE"/>
    <w:rsid w:val="00550A7D"/>
    <w:rsid w:val="00550E1B"/>
    <w:rsid w:val="00550FFA"/>
    <w:rsid w:val="00551229"/>
    <w:rsid w:val="00551351"/>
    <w:rsid w:val="0055135B"/>
    <w:rsid w:val="0055136F"/>
    <w:rsid w:val="00551539"/>
    <w:rsid w:val="0055167A"/>
    <w:rsid w:val="00551753"/>
    <w:rsid w:val="0055192A"/>
    <w:rsid w:val="00551E13"/>
    <w:rsid w:val="00551F4A"/>
    <w:rsid w:val="00552063"/>
    <w:rsid w:val="0055209F"/>
    <w:rsid w:val="005520E6"/>
    <w:rsid w:val="005520EB"/>
    <w:rsid w:val="00552261"/>
    <w:rsid w:val="00552557"/>
    <w:rsid w:val="005526B6"/>
    <w:rsid w:val="00552858"/>
    <w:rsid w:val="00552940"/>
    <w:rsid w:val="00552AAE"/>
    <w:rsid w:val="00552D85"/>
    <w:rsid w:val="00552E78"/>
    <w:rsid w:val="00552FFF"/>
    <w:rsid w:val="0055336C"/>
    <w:rsid w:val="0055345F"/>
    <w:rsid w:val="00553481"/>
    <w:rsid w:val="0055359B"/>
    <w:rsid w:val="00553763"/>
    <w:rsid w:val="00553825"/>
    <w:rsid w:val="005538A0"/>
    <w:rsid w:val="00553A42"/>
    <w:rsid w:val="00553EB6"/>
    <w:rsid w:val="00553F22"/>
    <w:rsid w:val="00553F73"/>
    <w:rsid w:val="005540DB"/>
    <w:rsid w:val="00554227"/>
    <w:rsid w:val="00554312"/>
    <w:rsid w:val="00554424"/>
    <w:rsid w:val="00554547"/>
    <w:rsid w:val="005546EC"/>
    <w:rsid w:val="005548ED"/>
    <w:rsid w:val="005549E4"/>
    <w:rsid w:val="00554E68"/>
    <w:rsid w:val="00555282"/>
    <w:rsid w:val="00555510"/>
    <w:rsid w:val="00555757"/>
    <w:rsid w:val="00555871"/>
    <w:rsid w:val="00555B3E"/>
    <w:rsid w:val="00555B8D"/>
    <w:rsid w:val="00555BE6"/>
    <w:rsid w:val="00555C79"/>
    <w:rsid w:val="00555D20"/>
    <w:rsid w:val="00555FDF"/>
    <w:rsid w:val="00555FFE"/>
    <w:rsid w:val="00556032"/>
    <w:rsid w:val="0055606F"/>
    <w:rsid w:val="00556130"/>
    <w:rsid w:val="00556737"/>
    <w:rsid w:val="005567A8"/>
    <w:rsid w:val="005567C8"/>
    <w:rsid w:val="005567F7"/>
    <w:rsid w:val="00556A01"/>
    <w:rsid w:val="00556CFC"/>
    <w:rsid w:val="00556D7B"/>
    <w:rsid w:val="00556D8E"/>
    <w:rsid w:val="00556E6D"/>
    <w:rsid w:val="00556ECB"/>
    <w:rsid w:val="00556FC5"/>
    <w:rsid w:val="00556FC8"/>
    <w:rsid w:val="0055702A"/>
    <w:rsid w:val="00557064"/>
    <w:rsid w:val="005576A5"/>
    <w:rsid w:val="00557714"/>
    <w:rsid w:val="00557ECB"/>
    <w:rsid w:val="00560124"/>
    <w:rsid w:val="0056019B"/>
    <w:rsid w:val="00560211"/>
    <w:rsid w:val="00560402"/>
    <w:rsid w:val="005604A2"/>
    <w:rsid w:val="0056094A"/>
    <w:rsid w:val="00560958"/>
    <w:rsid w:val="00560A11"/>
    <w:rsid w:val="00560B03"/>
    <w:rsid w:val="00560EA5"/>
    <w:rsid w:val="00561028"/>
    <w:rsid w:val="0056178F"/>
    <w:rsid w:val="00561826"/>
    <w:rsid w:val="005618B9"/>
    <w:rsid w:val="0056199C"/>
    <w:rsid w:val="00561A0E"/>
    <w:rsid w:val="00561CCF"/>
    <w:rsid w:val="00561D50"/>
    <w:rsid w:val="00561D69"/>
    <w:rsid w:val="00561D99"/>
    <w:rsid w:val="00561DAF"/>
    <w:rsid w:val="00561E50"/>
    <w:rsid w:val="00561E7E"/>
    <w:rsid w:val="00562073"/>
    <w:rsid w:val="005622AE"/>
    <w:rsid w:val="005623FE"/>
    <w:rsid w:val="0056244A"/>
    <w:rsid w:val="005628B8"/>
    <w:rsid w:val="00562CE4"/>
    <w:rsid w:val="00562D66"/>
    <w:rsid w:val="00562E6F"/>
    <w:rsid w:val="00563096"/>
    <w:rsid w:val="00563174"/>
    <w:rsid w:val="005631D2"/>
    <w:rsid w:val="005632B5"/>
    <w:rsid w:val="00563336"/>
    <w:rsid w:val="00563395"/>
    <w:rsid w:val="0056342B"/>
    <w:rsid w:val="00563A73"/>
    <w:rsid w:val="00563A93"/>
    <w:rsid w:val="00563AB2"/>
    <w:rsid w:val="00563C0F"/>
    <w:rsid w:val="00563E94"/>
    <w:rsid w:val="00563FF0"/>
    <w:rsid w:val="005641E7"/>
    <w:rsid w:val="005642F1"/>
    <w:rsid w:val="0056444B"/>
    <w:rsid w:val="0056445C"/>
    <w:rsid w:val="005645C3"/>
    <w:rsid w:val="00564711"/>
    <w:rsid w:val="005648AB"/>
    <w:rsid w:val="00564979"/>
    <w:rsid w:val="00564E82"/>
    <w:rsid w:val="00565356"/>
    <w:rsid w:val="005653BF"/>
    <w:rsid w:val="005653F3"/>
    <w:rsid w:val="005654EC"/>
    <w:rsid w:val="00565697"/>
    <w:rsid w:val="005657D2"/>
    <w:rsid w:val="005658E3"/>
    <w:rsid w:val="005659D3"/>
    <w:rsid w:val="00565A2C"/>
    <w:rsid w:val="00565E0F"/>
    <w:rsid w:val="00565FA3"/>
    <w:rsid w:val="005661D4"/>
    <w:rsid w:val="00566309"/>
    <w:rsid w:val="00566371"/>
    <w:rsid w:val="00566788"/>
    <w:rsid w:val="005669AC"/>
    <w:rsid w:val="00566BB8"/>
    <w:rsid w:val="00566BDC"/>
    <w:rsid w:val="00566CD3"/>
    <w:rsid w:val="00566D6B"/>
    <w:rsid w:val="00566E73"/>
    <w:rsid w:val="00566EFE"/>
    <w:rsid w:val="00566FCC"/>
    <w:rsid w:val="005672C8"/>
    <w:rsid w:val="00567511"/>
    <w:rsid w:val="00567645"/>
    <w:rsid w:val="0056774C"/>
    <w:rsid w:val="005677A3"/>
    <w:rsid w:val="00567AAE"/>
    <w:rsid w:val="00567EFD"/>
    <w:rsid w:val="0057004E"/>
    <w:rsid w:val="0057011C"/>
    <w:rsid w:val="005706D3"/>
    <w:rsid w:val="00570724"/>
    <w:rsid w:val="0057078D"/>
    <w:rsid w:val="00570866"/>
    <w:rsid w:val="00570BEA"/>
    <w:rsid w:val="00570D40"/>
    <w:rsid w:val="00570E6F"/>
    <w:rsid w:val="00570F4F"/>
    <w:rsid w:val="00570FCD"/>
    <w:rsid w:val="0057110B"/>
    <w:rsid w:val="00571445"/>
    <w:rsid w:val="005716D3"/>
    <w:rsid w:val="005717E3"/>
    <w:rsid w:val="0057185C"/>
    <w:rsid w:val="00571864"/>
    <w:rsid w:val="005719F9"/>
    <w:rsid w:val="00571B44"/>
    <w:rsid w:val="00571C38"/>
    <w:rsid w:val="00571DE4"/>
    <w:rsid w:val="00571EAF"/>
    <w:rsid w:val="005721B6"/>
    <w:rsid w:val="00572228"/>
    <w:rsid w:val="005722AE"/>
    <w:rsid w:val="005726BD"/>
    <w:rsid w:val="00572A23"/>
    <w:rsid w:val="00572B33"/>
    <w:rsid w:val="00572E36"/>
    <w:rsid w:val="00573114"/>
    <w:rsid w:val="0057315C"/>
    <w:rsid w:val="00573250"/>
    <w:rsid w:val="005732F2"/>
    <w:rsid w:val="00573419"/>
    <w:rsid w:val="0057343A"/>
    <w:rsid w:val="005734D5"/>
    <w:rsid w:val="005735C0"/>
    <w:rsid w:val="00573B4C"/>
    <w:rsid w:val="00573BB1"/>
    <w:rsid w:val="00573C0C"/>
    <w:rsid w:val="00573C46"/>
    <w:rsid w:val="00573C88"/>
    <w:rsid w:val="00573ECD"/>
    <w:rsid w:val="00573EF2"/>
    <w:rsid w:val="00573FFC"/>
    <w:rsid w:val="00574266"/>
    <w:rsid w:val="005744BA"/>
    <w:rsid w:val="00574533"/>
    <w:rsid w:val="005747B0"/>
    <w:rsid w:val="0057496C"/>
    <w:rsid w:val="0057499A"/>
    <w:rsid w:val="005749B7"/>
    <w:rsid w:val="00574A8C"/>
    <w:rsid w:val="00574AB6"/>
    <w:rsid w:val="00574AE7"/>
    <w:rsid w:val="00574B58"/>
    <w:rsid w:val="00574FF3"/>
    <w:rsid w:val="00575029"/>
    <w:rsid w:val="0057504F"/>
    <w:rsid w:val="0057505C"/>
    <w:rsid w:val="0057520D"/>
    <w:rsid w:val="00575274"/>
    <w:rsid w:val="0057529C"/>
    <w:rsid w:val="00575329"/>
    <w:rsid w:val="00575624"/>
    <w:rsid w:val="00575652"/>
    <w:rsid w:val="0057567F"/>
    <w:rsid w:val="0057574D"/>
    <w:rsid w:val="00575BE1"/>
    <w:rsid w:val="00575BEE"/>
    <w:rsid w:val="00575E7F"/>
    <w:rsid w:val="00575FA4"/>
    <w:rsid w:val="00576053"/>
    <w:rsid w:val="005762D0"/>
    <w:rsid w:val="0057636F"/>
    <w:rsid w:val="005763A5"/>
    <w:rsid w:val="005768EB"/>
    <w:rsid w:val="00576DE4"/>
    <w:rsid w:val="00576E5C"/>
    <w:rsid w:val="00576FB7"/>
    <w:rsid w:val="00577007"/>
    <w:rsid w:val="00577075"/>
    <w:rsid w:val="00577105"/>
    <w:rsid w:val="00577290"/>
    <w:rsid w:val="005773AD"/>
    <w:rsid w:val="005775B8"/>
    <w:rsid w:val="00577626"/>
    <w:rsid w:val="0057778B"/>
    <w:rsid w:val="005777CE"/>
    <w:rsid w:val="00577A9C"/>
    <w:rsid w:val="00577BB8"/>
    <w:rsid w:val="00577C6E"/>
    <w:rsid w:val="00577DED"/>
    <w:rsid w:val="005800B3"/>
    <w:rsid w:val="0058029B"/>
    <w:rsid w:val="005802B1"/>
    <w:rsid w:val="005804C4"/>
    <w:rsid w:val="0058050E"/>
    <w:rsid w:val="00580715"/>
    <w:rsid w:val="0058084D"/>
    <w:rsid w:val="00580A6E"/>
    <w:rsid w:val="00580AA6"/>
    <w:rsid w:val="00580AD7"/>
    <w:rsid w:val="00580B98"/>
    <w:rsid w:val="00580BEF"/>
    <w:rsid w:val="00580C11"/>
    <w:rsid w:val="00580C69"/>
    <w:rsid w:val="00580F5E"/>
    <w:rsid w:val="005810DA"/>
    <w:rsid w:val="00581157"/>
    <w:rsid w:val="005811F9"/>
    <w:rsid w:val="005814B2"/>
    <w:rsid w:val="005814C0"/>
    <w:rsid w:val="005815DB"/>
    <w:rsid w:val="0058198D"/>
    <w:rsid w:val="00581A61"/>
    <w:rsid w:val="00581E48"/>
    <w:rsid w:val="00581FCB"/>
    <w:rsid w:val="00581FEB"/>
    <w:rsid w:val="00582165"/>
    <w:rsid w:val="005821AD"/>
    <w:rsid w:val="005821BA"/>
    <w:rsid w:val="00582286"/>
    <w:rsid w:val="00582295"/>
    <w:rsid w:val="005823B9"/>
    <w:rsid w:val="0058266F"/>
    <w:rsid w:val="00582DB8"/>
    <w:rsid w:val="00583060"/>
    <w:rsid w:val="00583064"/>
    <w:rsid w:val="00583511"/>
    <w:rsid w:val="0058372F"/>
    <w:rsid w:val="00583858"/>
    <w:rsid w:val="005838A1"/>
    <w:rsid w:val="0058396A"/>
    <w:rsid w:val="005839E3"/>
    <w:rsid w:val="005839E7"/>
    <w:rsid w:val="00583B71"/>
    <w:rsid w:val="00583C9A"/>
    <w:rsid w:val="00583F9A"/>
    <w:rsid w:val="005842BC"/>
    <w:rsid w:val="005844B5"/>
    <w:rsid w:val="0058459A"/>
    <w:rsid w:val="0058459D"/>
    <w:rsid w:val="005846C6"/>
    <w:rsid w:val="00584817"/>
    <w:rsid w:val="00584921"/>
    <w:rsid w:val="00584D3C"/>
    <w:rsid w:val="00584D47"/>
    <w:rsid w:val="00584D77"/>
    <w:rsid w:val="00584DF7"/>
    <w:rsid w:val="00584E4F"/>
    <w:rsid w:val="005852C6"/>
    <w:rsid w:val="005854BC"/>
    <w:rsid w:val="00585643"/>
    <w:rsid w:val="005856C4"/>
    <w:rsid w:val="00585982"/>
    <w:rsid w:val="00585A4C"/>
    <w:rsid w:val="00585AE4"/>
    <w:rsid w:val="00585CA9"/>
    <w:rsid w:val="00585CD4"/>
    <w:rsid w:val="00585D5B"/>
    <w:rsid w:val="00585E21"/>
    <w:rsid w:val="00585E84"/>
    <w:rsid w:val="00586023"/>
    <w:rsid w:val="005860B9"/>
    <w:rsid w:val="0058620E"/>
    <w:rsid w:val="0058629B"/>
    <w:rsid w:val="00586572"/>
    <w:rsid w:val="005867D1"/>
    <w:rsid w:val="00586858"/>
    <w:rsid w:val="00586907"/>
    <w:rsid w:val="00586C76"/>
    <w:rsid w:val="00586DBF"/>
    <w:rsid w:val="00586EB7"/>
    <w:rsid w:val="00586F3F"/>
    <w:rsid w:val="005870E0"/>
    <w:rsid w:val="005872FF"/>
    <w:rsid w:val="00587433"/>
    <w:rsid w:val="0058757B"/>
    <w:rsid w:val="00587604"/>
    <w:rsid w:val="00587822"/>
    <w:rsid w:val="00587C3D"/>
    <w:rsid w:val="00587C47"/>
    <w:rsid w:val="00587EDD"/>
    <w:rsid w:val="005901FA"/>
    <w:rsid w:val="00590242"/>
    <w:rsid w:val="005902CA"/>
    <w:rsid w:val="00590332"/>
    <w:rsid w:val="00590379"/>
    <w:rsid w:val="0059063E"/>
    <w:rsid w:val="00590654"/>
    <w:rsid w:val="0059067C"/>
    <w:rsid w:val="0059068C"/>
    <w:rsid w:val="00590774"/>
    <w:rsid w:val="00590A66"/>
    <w:rsid w:val="00590FA0"/>
    <w:rsid w:val="0059143C"/>
    <w:rsid w:val="0059165C"/>
    <w:rsid w:val="0059177C"/>
    <w:rsid w:val="005917AA"/>
    <w:rsid w:val="00591818"/>
    <w:rsid w:val="00591906"/>
    <w:rsid w:val="00591FF2"/>
    <w:rsid w:val="005920A5"/>
    <w:rsid w:val="005920FB"/>
    <w:rsid w:val="00592218"/>
    <w:rsid w:val="00592261"/>
    <w:rsid w:val="00592467"/>
    <w:rsid w:val="0059274E"/>
    <w:rsid w:val="00592A3F"/>
    <w:rsid w:val="00592A5A"/>
    <w:rsid w:val="00592A7E"/>
    <w:rsid w:val="00592C3F"/>
    <w:rsid w:val="00592D05"/>
    <w:rsid w:val="0059304E"/>
    <w:rsid w:val="005933B5"/>
    <w:rsid w:val="0059385B"/>
    <w:rsid w:val="00593891"/>
    <w:rsid w:val="005938CD"/>
    <w:rsid w:val="00593B41"/>
    <w:rsid w:val="00593C10"/>
    <w:rsid w:val="00593F63"/>
    <w:rsid w:val="00594238"/>
    <w:rsid w:val="0059425F"/>
    <w:rsid w:val="005942CC"/>
    <w:rsid w:val="005943D0"/>
    <w:rsid w:val="00594479"/>
    <w:rsid w:val="0059450F"/>
    <w:rsid w:val="005947BA"/>
    <w:rsid w:val="00594864"/>
    <w:rsid w:val="00594A39"/>
    <w:rsid w:val="00594B7F"/>
    <w:rsid w:val="00594BD8"/>
    <w:rsid w:val="00594CBA"/>
    <w:rsid w:val="00595022"/>
    <w:rsid w:val="00595145"/>
    <w:rsid w:val="0059518C"/>
    <w:rsid w:val="005952A8"/>
    <w:rsid w:val="005952D0"/>
    <w:rsid w:val="0059534A"/>
    <w:rsid w:val="005954EF"/>
    <w:rsid w:val="00595706"/>
    <w:rsid w:val="00595994"/>
    <w:rsid w:val="00595A71"/>
    <w:rsid w:val="00595BA6"/>
    <w:rsid w:val="00595D25"/>
    <w:rsid w:val="00595DC0"/>
    <w:rsid w:val="00596028"/>
    <w:rsid w:val="00596297"/>
    <w:rsid w:val="005962E2"/>
    <w:rsid w:val="00596324"/>
    <w:rsid w:val="005965E4"/>
    <w:rsid w:val="005967CC"/>
    <w:rsid w:val="0059685A"/>
    <w:rsid w:val="00596915"/>
    <w:rsid w:val="00596B9E"/>
    <w:rsid w:val="00596F2B"/>
    <w:rsid w:val="00596F89"/>
    <w:rsid w:val="00597411"/>
    <w:rsid w:val="005974B1"/>
    <w:rsid w:val="00597591"/>
    <w:rsid w:val="0059765F"/>
    <w:rsid w:val="00597835"/>
    <w:rsid w:val="00597F93"/>
    <w:rsid w:val="00597FEA"/>
    <w:rsid w:val="005A0199"/>
    <w:rsid w:val="005A02B4"/>
    <w:rsid w:val="005A03A9"/>
    <w:rsid w:val="005A0572"/>
    <w:rsid w:val="005A0A5C"/>
    <w:rsid w:val="005A0A8D"/>
    <w:rsid w:val="005A0ADE"/>
    <w:rsid w:val="005A0B75"/>
    <w:rsid w:val="005A0CD7"/>
    <w:rsid w:val="005A0EB3"/>
    <w:rsid w:val="005A0F00"/>
    <w:rsid w:val="005A1108"/>
    <w:rsid w:val="005A1119"/>
    <w:rsid w:val="005A1172"/>
    <w:rsid w:val="005A11C7"/>
    <w:rsid w:val="005A14F9"/>
    <w:rsid w:val="005A1505"/>
    <w:rsid w:val="005A166A"/>
    <w:rsid w:val="005A173A"/>
    <w:rsid w:val="005A18C3"/>
    <w:rsid w:val="005A195C"/>
    <w:rsid w:val="005A1BA2"/>
    <w:rsid w:val="005A1D52"/>
    <w:rsid w:val="005A23B7"/>
    <w:rsid w:val="005A26A1"/>
    <w:rsid w:val="005A28AF"/>
    <w:rsid w:val="005A28FD"/>
    <w:rsid w:val="005A2A39"/>
    <w:rsid w:val="005A2C6C"/>
    <w:rsid w:val="005A2DAF"/>
    <w:rsid w:val="005A2F1E"/>
    <w:rsid w:val="005A2FDE"/>
    <w:rsid w:val="005A3188"/>
    <w:rsid w:val="005A39C3"/>
    <w:rsid w:val="005A39E7"/>
    <w:rsid w:val="005A3B31"/>
    <w:rsid w:val="005A3B75"/>
    <w:rsid w:val="005A3E3E"/>
    <w:rsid w:val="005A40B9"/>
    <w:rsid w:val="005A4105"/>
    <w:rsid w:val="005A41DD"/>
    <w:rsid w:val="005A4417"/>
    <w:rsid w:val="005A4430"/>
    <w:rsid w:val="005A463E"/>
    <w:rsid w:val="005A4760"/>
    <w:rsid w:val="005A4805"/>
    <w:rsid w:val="005A49D8"/>
    <w:rsid w:val="005A4CFE"/>
    <w:rsid w:val="005A521C"/>
    <w:rsid w:val="005A542E"/>
    <w:rsid w:val="005A59EA"/>
    <w:rsid w:val="005A5E50"/>
    <w:rsid w:val="005A5E88"/>
    <w:rsid w:val="005A5E93"/>
    <w:rsid w:val="005A5FA0"/>
    <w:rsid w:val="005A5FFA"/>
    <w:rsid w:val="005A609C"/>
    <w:rsid w:val="005A613E"/>
    <w:rsid w:val="005A634F"/>
    <w:rsid w:val="005A63A0"/>
    <w:rsid w:val="005A641B"/>
    <w:rsid w:val="005A6499"/>
    <w:rsid w:val="005A6602"/>
    <w:rsid w:val="005A6713"/>
    <w:rsid w:val="005A6787"/>
    <w:rsid w:val="005A6797"/>
    <w:rsid w:val="005A691C"/>
    <w:rsid w:val="005A6B9C"/>
    <w:rsid w:val="005A6BDC"/>
    <w:rsid w:val="005A6D17"/>
    <w:rsid w:val="005A7173"/>
    <w:rsid w:val="005A72E0"/>
    <w:rsid w:val="005A765E"/>
    <w:rsid w:val="005A7902"/>
    <w:rsid w:val="005A7A68"/>
    <w:rsid w:val="005A7A73"/>
    <w:rsid w:val="005A7BA2"/>
    <w:rsid w:val="005A7D85"/>
    <w:rsid w:val="005A7EB1"/>
    <w:rsid w:val="005B01A3"/>
    <w:rsid w:val="005B030D"/>
    <w:rsid w:val="005B0419"/>
    <w:rsid w:val="005B045F"/>
    <w:rsid w:val="005B0537"/>
    <w:rsid w:val="005B069B"/>
    <w:rsid w:val="005B06A6"/>
    <w:rsid w:val="005B06B2"/>
    <w:rsid w:val="005B06EA"/>
    <w:rsid w:val="005B0818"/>
    <w:rsid w:val="005B0B0C"/>
    <w:rsid w:val="005B0DF3"/>
    <w:rsid w:val="005B0E1A"/>
    <w:rsid w:val="005B0EDB"/>
    <w:rsid w:val="005B0FF8"/>
    <w:rsid w:val="005B1174"/>
    <w:rsid w:val="005B1B47"/>
    <w:rsid w:val="005B1B6D"/>
    <w:rsid w:val="005B1BBD"/>
    <w:rsid w:val="005B1C7E"/>
    <w:rsid w:val="005B1D45"/>
    <w:rsid w:val="005B1F1B"/>
    <w:rsid w:val="005B1FE6"/>
    <w:rsid w:val="005B20F8"/>
    <w:rsid w:val="005B2236"/>
    <w:rsid w:val="005B236B"/>
    <w:rsid w:val="005B256E"/>
    <w:rsid w:val="005B29C2"/>
    <w:rsid w:val="005B2A78"/>
    <w:rsid w:val="005B2B03"/>
    <w:rsid w:val="005B2C03"/>
    <w:rsid w:val="005B2DCB"/>
    <w:rsid w:val="005B2F02"/>
    <w:rsid w:val="005B2FD2"/>
    <w:rsid w:val="005B2FF9"/>
    <w:rsid w:val="005B304B"/>
    <w:rsid w:val="005B3078"/>
    <w:rsid w:val="005B30F6"/>
    <w:rsid w:val="005B3178"/>
    <w:rsid w:val="005B31B6"/>
    <w:rsid w:val="005B3463"/>
    <w:rsid w:val="005B34E1"/>
    <w:rsid w:val="005B3703"/>
    <w:rsid w:val="005B3940"/>
    <w:rsid w:val="005B399F"/>
    <w:rsid w:val="005B3A79"/>
    <w:rsid w:val="005B3B15"/>
    <w:rsid w:val="005B3B2C"/>
    <w:rsid w:val="005B3DDB"/>
    <w:rsid w:val="005B3E61"/>
    <w:rsid w:val="005B3F72"/>
    <w:rsid w:val="005B4597"/>
    <w:rsid w:val="005B4598"/>
    <w:rsid w:val="005B45A8"/>
    <w:rsid w:val="005B463F"/>
    <w:rsid w:val="005B4677"/>
    <w:rsid w:val="005B46E2"/>
    <w:rsid w:val="005B471A"/>
    <w:rsid w:val="005B4792"/>
    <w:rsid w:val="005B4B27"/>
    <w:rsid w:val="005B4DFA"/>
    <w:rsid w:val="005B4E05"/>
    <w:rsid w:val="005B526D"/>
    <w:rsid w:val="005B55F5"/>
    <w:rsid w:val="005B560B"/>
    <w:rsid w:val="005B59DC"/>
    <w:rsid w:val="005B5BD5"/>
    <w:rsid w:val="005B5C47"/>
    <w:rsid w:val="005B5E19"/>
    <w:rsid w:val="005B60B0"/>
    <w:rsid w:val="005B636F"/>
    <w:rsid w:val="005B6511"/>
    <w:rsid w:val="005B65C7"/>
    <w:rsid w:val="005B65F2"/>
    <w:rsid w:val="005B68B8"/>
    <w:rsid w:val="005B69D5"/>
    <w:rsid w:val="005B6AD5"/>
    <w:rsid w:val="005B6B90"/>
    <w:rsid w:val="005B6C60"/>
    <w:rsid w:val="005B6DDE"/>
    <w:rsid w:val="005B6F27"/>
    <w:rsid w:val="005B6F4D"/>
    <w:rsid w:val="005B6FAD"/>
    <w:rsid w:val="005B708F"/>
    <w:rsid w:val="005B72E4"/>
    <w:rsid w:val="005B7456"/>
    <w:rsid w:val="005B766B"/>
    <w:rsid w:val="005B7807"/>
    <w:rsid w:val="005B78F1"/>
    <w:rsid w:val="005B7A4D"/>
    <w:rsid w:val="005B7BE2"/>
    <w:rsid w:val="005B7F14"/>
    <w:rsid w:val="005B7FA8"/>
    <w:rsid w:val="005B7FF1"/>
    <w:rsid w:val="005C00B6"/>
    <w:rsid w:val="005C01B2"/>
    <w:rsid w:val="005C01FD"/>
    <w:rsid w:val="005C0221"/>
    <w:rsid w:val="005C02CF"/>
    <w:rsid w:val="005C0319"/>
    <w:rsid w:val="005C0610"/>
    <w:rsid w:val="005C0677"/>
    <w:rsid w:val="005C0CE8"/>
    <w:rsid w:val="005C0FE1"/>
    <w:rsid w:val="005C1111"/>
    <w:rsid w:val="005C1238"/>
    <w:rsid w:val="005C12D6"/>
    <w:rsid w:val="005C14E8"/>
    <w:rsid w:val="005C1519"/>
    <w:rsid w:val="005C165B"/>
    <w:rsid w:val="005C16DF"/>
    <w:rsid w:val="005C188B"/>
    <w:rsid w:val="005C18D0"/>
    <w:rsid w:val="005C1B3F"/>
    <w:rsid w:val="005C1D20"/>
    <w:rsid w:val="005C2189"/>
    <w:rsid w:val="005C2252"/>
    <w:rsid w:val="005C2398"/>
    <w:rsid w:val="005C246E"/>
    <w:rsid w:val="005C248A"/>
    <w:rsid w:val="005C288F"/>
    <w:rsid w:val="005C2AB1"/>
    <w:rsid w:val="005C2AD7"/>
    <w:rsid w:val="005C2EDD"/>
    <w:rsid w:val="005C2FA4"/>
    <w:rsid w:val="005C3320"/>
    <w:rsid w:val="005C3461"/>
    <w:rsid w:val="005C376E"/>
    <w:rsid w:val="005C3883"/>
    <w:rsid w:val="005C38C7"/>
    <w:rsid w:val="005C3A0E"/>
    <w:rsid w:val="005C3CC6"/>
    <w:rsid w:val="005C3D05"/>
    <w:rsid w:val="005C3D52"/>
    <w:rsid w:val="005C3D68"/>
    <w:rsid w:val="005C3F21"/>
    <w:rsid w:val="005C4204"/>
    <w:rsid w:val="005C43F3"/>
    <w:rsid w:val="005C450C"/>
    <w:rsid w:val="005C470E"/>
    <w:rsid w:val="005C487E"/>
    <w:rsid w:val="005C4A3B"/>
    <w:rsid w:val="005C4A81"/>
    <w:rsid w:val="005C4AA4"/>
    <w:rsid w:val="005C4AE2"/>
    <w:rsid w:val="005C4CC8"/>
    <w:rsid w:val="005C4CFE"/>
    <w:rsid w:val="005C50DC"/>
    <w:rsid w:val="005C5103"/>
    <w:rsid w:val="005C510A"/>
    <w:rsid w:val="005C52C1"/>
    <w:rsid w:val="005C5347"/>
    <w:rsid w:val="005C5623"/>
    <w:rsid w:val="005C581F"/>
    <w:rsid w:val="005C5A99"/>
    <w:rsid w:val="005C5D7A"/>
    <w:rsid w:val="005C5D97"/>
    <w:rsid w:val="005C5DB6"/>
    <w:rsid w:val="005C5E2D"/>
    <w:rsid w:val="005C5FA0"/>
    <w:rsid w:val="005C609A"/>
    <w:rsid w:val="005C6281"/>
    <w:rsid w:val="005C64CC"/>
    <w:rsid w:val="005C6958"/>
    <w:rsid w:val="005C6C18"/>
    <w:rsid w:val="005C6EAF"/>
    <w:rsid w:val="005C6FB8"/>
    <w:rsid w:val="005C70AA"/>
    <w:rsid w:val="005C74B2"/>
    <w:rsid w:val="005C7700"/>
    <w:rsid w:val="005C79AB"/>
    <w:rsid w:val="005C79AC"/>
    <w:rsid w:val="005C7A93"/>
    <w:rsid w:val="005C7CB8"/>
    <w:rsid w:val="005C7E7B"/>
    <w:rsid w:val="005D002F"/>
    <w:rsid w:val="005D00DD"/>
    <w:rsid w:val="005D022E"/>
    <w:rsid w:val="005D0707"/>
    <w:rsid w:val="005D0AB2"/>
    <w:rsid w:val="005D0AB3"/>
    <w:rsid w:val="005D0CE9"/>
    <w:rsid w:val="005D0D50"/>
    <w:rsid w:val="005D0F33"/>
    <w:rsid w:val="005D0F95"/>
    <w:rsid w:val="005D1169"/>
    <w:rsid w:val="005D1202"/>
    <w:rsid w:val="005D13E0"/>
    <w:rsid w:val="005D1455"/>
    <w:rsid w:val="005D173C"/>
    <w:rsid w:val="005D18E7"/>
    <w:rsid w:val="005D19D4"/>
    <w:rsid w:val="005D1A22"/>
    <w:rsid w:val="005D1E70"/>
    <w:rsid w:val="005D1E92"/>
    <w:rsid w:val="005D1EC9"/>
    <w:rsid w:val="005D1FC7"/>
    <w:rsid w:val="005D20F2"/>
    <w:rsid w:val="005D21C2"/>
    <w:rsid w:val="005D269C"/>
    <w:rsid w:val="005D2795"/>
    <w:rsid w:val="005D2CEF"/>
    <w:rsid w:val="005D322C"/>
    <w:rsid w:val="005D3380"/>
    <w:rsid w:val="005D3965"/>
    <w:rsid w:val="005D3B94"/>
    <w:rsid w:val="005D3BBB"/>
    <w:rsid w:val="005D3BC9"/>
    <w:rsid w:val="005D3C20"/>
    <w:rsid w:val="005D42CE"/>
    <w:rsid w:val="005D434F"/>
    <w:rsid w:val="005D4493"/>
    <w:rsid w:val="005D46D1"/>
    <w:rsid w:val="005D46D2"/>
    <w:rsid w:val="005D47C1"/>
    <w:rsid w:val="005D4886"/>
    <w:rsid w:val="005D48A0"/>
    <w:rsid w:val="005D4AE4"/>
    <w:rsid w:val="005D4B32"/>
    <w:rsid w:val="005D4D59"/>
    <w:rsid w:val="005D4E3E"/>
    <w:rsid w:val="005D4F6E"/>
    <w:rsid w:val="005D5001"/>
    <w:rsid w:val="005D50C4"/>
    <w:rsid w:val="005D5372"/>
    <w:rsid w:val="005D54DD"/>
    <w:rsid w:val="005D5539"/>
    <w:rsid w:val="005D5839"/>
    <w:rsid w:val="005D5985"/>
    <w:rsid w:val="005D59B1"/>
    <w:rsid w:val="005D5D5C"/>
    <w:rsid w:val="005D5E05"/>
    <w:rsid w:val="005D61C7"/>
    <w:rsid w:val="005D630C"/>
    <w:rsid w:val="005D63BC"/>
    <w:rsid w:val="005D64BA"/>
    <w:rsid w:val="005D651E"/>
    <w:rsid w:val="005D6584"/>
    <w:rsid w:val="005D65EB"/>
    <w:rsid w:val="005D6842"/>
    <w:rsid w:val="005D6986"/>
    <w:rsid w:val="005D6D82"/>
    <w:rsid w:val="005D7068"/>
    <w:rsid w:val="005D7080"/>
    <w:rsid w:val="005D7173"/>
    <w:rsid w:val="005D72E6"/>
    <w:rsid w:val="005D7452"/>
    <w:rsid w:val="005D74C5"/>
    <w:rsid w:val="005D74EF"/>
    <w:rsid w:val="005D7638"/>
    <w:rsid w:val="005D776B"/>
    <w:rsid w:val="005D7943"/>
    <w:rsid w:val="005D7B88"/>
    <w:rsid w:val="005D7C94"/>
    <w:rsid w:val="005E0082"/>
    <w:rsid w:val="005E0366"/>
    <w:rsid w:val="005E080D"/>
    <w:rsid w:val="005E0899"/>
    <w:rsid w:val="005E0E83"/>
    <w:rsid w:val="005E0EDE"/>
    <w:rsid w:val="005E1086"/>
    <w:rsid w:val="005E1295"/>
    <w:rsid w:val="005E133A"/>
    <w:rsid w:val="005E13EA"/>
    <w:rsid w:val="005E1441"/>
    <w:rsid w:val="005E168D"/>
    <w:rsid w:val="005E18CA"/>
    <w:rsid w:val="005E1A0A"/>
    <w:rsid w:val="005E1D42"/>
    <w:rsid w:val="005E1F8E"/>
    <w:rsid w:val="005E2038"/>
    <w:rsid w:val="005E20E7"/>
    <w:rsid w:val="005E220D"/>
    <w:rsid w:val="005E224D"/>
    <w:rsid w:val="005E2298"/>
    <w:rsid w:val="005E24A6"/>
    <w:rsid w:val="005E25C0"/>
    <w:rsid w:val="005E2720"/>
    <w:rsid w:val="005E2756"/>
    <w:rsid w:val="005E276A"/>
    <w:rsid w:val="005E283D"/>
    <w:rsid w:val="005E2A4B"/>
    <w:rsid w:val="005E2AAE"/>
    <w:rsid w:val="005E2CA1"/>
    <w:rsid w:val="005E2CB2"/>
    <w:rsid w:val="005E2D80"/>
    <w:rsid w:val="005E2E78"/>
    <w:rsid w:val="005E2F5F"/>
    <w:rsid w:val="005E2FE4"/>
    <w:rsid w:val="005E357F"/>
    <w:rsid w:val="005E38A3"/>
    <w:rsid w:val="005E38EA"/>
    <w:rsid w:val="005E3931"/>
    <w:rsid w:val="005E3BEF"/>
    <w:rsid w:val="005E3CF4"/>
    <w:rsid w:val="005E3D7B"/>
    <w:rsid w:val="005E3DCE"/>
    <w:rsid w:val="005E42FE"/>
    <w:rsid w:val="005E4533"/>
    <w:rsid w:val="005E4543"/>
    <w:rsid w:val="005E45E1"/>
    <w:rsid w:val="005E460D"/>
    <w:rsid w:val="005E47BC"/>
    <w:rsid w:val="005E4A35"/>
    <w:rsid w:val="005E4A90"/>
    <w:rsid w:val="005E4C67"/>
    <w:rsid w:val="005E4E0C"/>
    <w:rsid w:val="005E4EE8"/>
    <w:rsid w:val="005E533D"/>
    <w:rsid w:val="005E55AD"/>
    <w:rsid w:val="005E5719"/>
    <w:rsid w:val="005E579C"/>
    <w:rsid w:val="005E5875"/>
    <w:rsid w:val="005E58FC"/>
    <w:rsid w:val="005E5C87"/>
    <w:rsid w:val="005E5CE4"/>
    <w:rsid w:val="005E5D0B"/>
    <w:rsid w:val="005E5D34"/>
    <w:rsid w:val="005E5DCB"/>
    <w:rsid w:val="005E5F2D"/>
    <w:rsid w:val="005E5FD7"/>
    <w:rsid w:val="005E617B"/>
    <w:rsid w:val="005E61B6"/>
    <w:rsid w:val="005E62A5"/>
    <w:rsid w:val="005E62F9"/>
    <w:rsid w:val="005E645E"/>
    <w:rsid w:val="005E6681"/>
    <w:rsid w:val="005E6A94"/>
    <w:rsid w:val="005E6BD2"/>
    <w:rsid w:val="005E6BFE"/>
    <w:rsid w:val="005E6D7B"/>
    <w:rsid w:val="005E6EC4"/>
    <w:rsid w:val="005E7256"/>
    <w:rsid w:val="005E731F"/>
    <w:rsid w:val="005E7416"/>
    <w:rsid w:val="005E78E6"/>
    <w:rsid w:val="005E7932"/>
    <w:rsid w:val="005E7BF3"/>
    <w:rsid w:val="005E7CE0"/>
    <w:rsid w:val="005E7D3B"/>
    <w:rsid w:val="005E7D9B"/>
    <w:rsid w:val="005E7EA7"/>
    <w:rsid w:val="005E7FD8"/>
    <w:rsid w:val="005F0345"/>
    <w:rsid w:val="005F0456"/>
    <w:rsid w:val="005F05D4"/>
    <w:rsid w:val="005F05E1"/>
    <w:rsid w:val="005F07CF"/>
    <w:rsid w:val="005F0824"/>
    <w:rsid w:val="005F0969"/>
    <w:rsid w:val="005F0BA3"/>
    <w:rsid w:val="005F0D6B"/>
    <w:rsid w:val="005F0E20"/>
    <w:rsid w:val="005F0E4B"/>
    <w:rsid w:val="005F0E89"/>
    <w:rsid w:val="005F0F52"/>
    <w:rsid w:val="005F10F2"/>
    <w:rsid w:val="005F114D"/>
    <w:rsid w:val="005F1809"/>
    <w:rsid w:val="005F1A0E"/>
    <w:rsid w:val="005F1AC7"/>
    <w:rsid w:val="005F1B45"/>
    <w:rsid w:val="005F1EAD"/>
    <w:rsid w:val="005F1FE6"/>
    <w:rsid w:val="005F220B"/>
    <w:rsid w:val="005F22BF"/>
    <w:rsid w:val="005F23B9"/>
    <w:rsid w:val="005F2466"/>
    <w:rsid w:val="005F2507"/>
    <w:rsid w:val="005F2687"/>
    <w:rsid w:val="005F269E"/>
    <w:rsid w:val="005F26EB"/>
    <w:rsid w:val="005F283F"/>
    <w:rsid w:val="005F28A4"/>
    <w:rsid w:val="005F2AF7"/>
    <w:rsid w:val="005F2B3F"/>
    <w:rsid w:val="005F2B8E"/>
    <w:rsid w:val="005F2C17"/>
    <w:rsid w:val="005F2C53"/>
    <w:rsid w:val="005F2F37"/>
    <w:rsid w:val="005F3028"/>
    <w:rsid w:val="005F306D"/>
    <w:rsid w:val="005F32AE"/>
    <w:rsid w:val="005F32ED"/>
    <w:rsid w:val="005F3517"/>
    <w:rsid w:val="005F36F5"/>
    <w:rsid w:val="005F382C"/>
    <w:rsid w:val="005F3A52"/>
    <w:rsid w:val="005F3A81"/>
    <w:rsid w:val="005F3CE4"/>
    <w:rsid w:val="005F3D87"/>
    <w:rsid w:val="005F3EAA"/>
    <w:rsid w:val="005F4242"/>
    <w:rsid w:val="005F42E0"/>
    <w:rsid w:val="005F460D"/>
    <w:rsid w:val="005F4ECA"/>
    <w:rsid w:val="005F51B8"/>
    <w:rsid w:val="005F52CB"/>
    <w:rsid w:val="005F5486"/>
    <w:rsid w:val="005F57CA"/>
    <w:rsid w:val="005F585F"/>
    <w:rsid w:val="005F589E"/>
    <w:rsid w:val="005F5D4F"/>
    <w:rsid w:val="005F6025"/>
    <w:rsid w:val="005F607D"/>
    <w:rsid w:val="005F6259"/>
    <w:rsid w:val="005F633C"/>
    <w:rsid w:val="005F6353"/>
    <w:rsid w:val="005F6433"/>
    <w:rsid w:val="005F654C"/>
    <w:rsid w:val="005F6679"/>
    <w:rsid w:val="005F6838"/>
    <w:rsid w:val="005F6937"/>
    <w:rsid w:val="005F6A1B"/>
    <w:rsid w:val="005F6ED6"/>
    <w:rsid w:val="005F6F0F"/>
    <w:rsid w:val="005F6F4D"/>
    <w:rsid w:val="005F6F5E"/>
    <w:rsid w:val="005F6FB5"/>
    <w:rsid w:val="005F6FD1"/>
    <w:rsid w:val="005F6FFD"/>
    <w:rsid w:val="005F700B"/>
    <w:rsid w:val="005F7566"/>
    <w:rsid w:val="005F79E8"/>
    <w:rsid w:val="005F7A0B"/>
    <w:rsid w:val="005F7F72"/>
    <w:rsid w:val="005F7FDC"/>
    <w:rsid w:val="006004C6"/>
    <w:rsid w:val="00600646"/>
    <w:rsid w:val="006006E5"/>
    <w:rsid w:val="006008C8"/>
    <w:rsid w:val="0060091F"/>
    <w:rsid w:val="00600A23"/>
    <w:rsid w:val="00600A81"/>
    <w:rsid w:val="00600B00"/>
    <w:rsid w:val="00600BA0"/>
    <w:rsid w:val="00600C24"/>
    <w:rsid w:val="00600C9D"/>
    <w:rsid w:val="00600D2A"/>
    <w:rsid w:val="00600E1C"/>
    <w:rsid w:val="0060109E"/>
    <w:rsid w:val="006011FA"/>
    <w:rsid w:val="00601328"/>
    <w:rsid w:val="0060139B"/>
    <w:rsid w:val="0060146A"/>
    <w:rsid w:val="0060147E"/>
    <w:rsid w:val="0060149C"/>
    <w:rsid w:val="00601520"/>
    <w:rsid w:val="0060152F"/>
    <w:rsid w:val="006017A9"/>
    <w:rsid w:val="00601963"/>
    <w:rsid w:val="00601B4F"/>
    <w:rsid w:val="00601B5C"/>
    <w:rsid w:val="00601D98"/>
    <w:rsid w:val="006021B8"/>
    <w:rsid w:val="00602202"/>
    <w:rsid w:val="00602351"/>
    <w:rsid w:val="00602366"/>
    <w:rsid w:val="00602735"/>
    <w:rsid w:val="0060276F"/>
    <w:rsid w:val="00602804"/>
    <w:rsid w:val="006028B1"/>
    <w:rsid w:val="0060290C"/>
    <w:rsid w:val="00602B0D"/>
    <w:rsid w:val="00602DD7"/>
    <w:rsid w:val="00602DFE"/>
    <w:rsid w:val="00602F5A"/>
    <w:rsid w:val="00603336"/>
    <w:rsid w:val="00603350"/>
    <w:rsid w:val="00603488"/>
    <w:rsid w:val="006034A3"/>
    <w:rsid w:val="006038D9"/>
    <w:rsid w:val="006040C3"/>
    <w:rsid w:val="0060450C"/>
    <w:rsid w:val="0060454F"/>
    <w:rsid w:val="00604616"/>
    <w:rsid w:val="0060474A"/>
    <w:rsid w:val="0060486B"/>
    <w:rsid w:val="0060499F"/>
    <w:rsid w:val="00604A9B"/>
    <w:rsid w:val="00604B77"/>
    <w:rsid w:val="00604C04"/>
    <w:rsid w:val="00604C29"/>
    <w:rsid w:val="00604D4E"/>
    <w:rsid w:val="00604D68"/>
    <w:rsid w:val="00604E3C"/>
    <w:rsid w:val="00604E81"/>
    <w:rsid w:val="00604EFF"/>
    <w:rsid w:val="00604F44"/>
    <w:rsid w:val="00605134"/>
    <w:rsid w:val="00605199"/>
    <w:rsid w:val="00605982"/>
    <w:rsid w:val="006059EB"/>
    <w:rsid w:val="00605A47"/>
    <w:rsid w:val="00605DA4"/>
    <w:rsid w:val="00605DB2"/>
    <w:rsid w:val="00605E27"/>
    <w:rsid w:val="00605F2C"/>
    <w:rsid w:val="0060659C"/>
    <w:rsid w:val="006065CC"/>
    <w:rsid w:val="006065E0"/>
    <w:rsid w:val="006066DA"/>
    <w:rsid w:val="006067F3"/>
    <w:rsid w:val="0060681F"/>
    <w:rsid w:val="00606874"/>
    <w:rsid w:val="006069E7"/>
    <w:rsid w:val="00606A4E"/>
    <w:rsid w:val="00606B42"/>
    <w:rsid w:val="00606B96"/>
    <w:rsid w:val="00606D3C"/>
    <w:rsid w:val="00606F4F"/>
    <w:rsid w:val="006072FE"/>
    <w:rsid w:val="006073F8"/>
    <w:rsid w:val="00607622"/>
    <w:rsid w:val="00607801"/>
    <w:rsid w:val="00607BA8"/>
    <w:rsid w:val="00607C84"/>
    <w:rsid w:val="00607CC3"/>
    <w:rsid w:val="00607DB7"/>
    <w:rsid w:val="00607F5C"/>
    <w:rsid w:val="00607FE9"/>
    <w:rsid w:val="00607FEC"/>
    <w:rsid w:val="0061005E"/>
    <w:rsid w:val="00610224"/>
    <w:rsid w:val="0061047E"/>
    <w:rsid w:val="00610662"/>
    <w:rsid w:val="00610764"/>
    <w:rsid w:val="00610A37"/>
    <w:rsid w:val="00610B46"/>
    <w:rsid w:val="00610B84"/>
    <w:rsid w:val="00610CE8"/>
    <w:rsid w:val="00610F67"/>
    <w:rsid w:val="00610FA3"/>
    <w:rsid w:val="00611008"/>
    <w:rsid w:val="00611030"/>
    <w:rsid w:val="00611073"/>
    <w:rsid w:val="006110CB"/>
    <w:rsid w:val="00611143"/>
    <w:rsid w:val="006112AD"/>
    <w:rsid w:val="00611837"/>
    <w:rsid w:val="00611AC6"/>
    <w:rsid w:val="00611C31"/>
    <w:rsid w:val="00611C73"/>
    <w:rsid w:val="00611F74"/>
    <w:rsid w:val="00611FC8"/>
    <w:rsid w:val="00612050"/>
    <w:rsid w:val="00612071"/>
    <w:rsid w:val="006122AB"/>
    <w:rsid w:val="0061241C"/>
    <w:rsid w:val="006124A9"/>
    <w:rsid w:val="006124B8"/>
    <w:rsid w:val="00612673"/>
    <w:rsid w:val="00612893"/>
    <w:rsid w:val="006128C6"/>
    <w:rsid w:val="00612909"/>
    <w:rsid w:val="006129BD"/>
    <w:rsid w:val="00612A10"/>
    <w:rsid w:val="00612A1F"/>
    <w:rsid w:val="00612A4D"/>
    <w:rsid w:val="00612E9B"/>
    <w:rsid w:val="0061307A"/>
    <w:rsid w:val="0061313C"/>
    <w:rsid w:val="00613274"/>
    <w:rsid w:val="00613461"/>
    <w:rsid w:val="0061365D"/>
    <w:rsid w:val="006137D3"/>
    <w:rsid w:val="00613BA6"/>
    <w:rsid w:val="00613BFB"/>
    <w:rsid w:val="00613C36"/>
    <w:rsid w:val="00613E1B"/>
    <w:rsid w:val="00613E1D"/>
    <w:rsid w:val="00613F4B"/>
    <w:rsid w:val="00613F82"/>
    <w:rsid w:val="006140B6"/>
    <w:rsid w:val="00614101"/>
    <w:rsid w:val="006141DE"/>
    <w:rsid w:val="006146EC"/>
    <w:rsid w:val="00614ADE"/>
    <w:rsid w:val="00614C56"/>
    <w:rsid w:val="0061546B"/>
    <w:rsid w:val="006157CC"/>
    <w:rsid w:val="00615A16"/>
    <w:rsid w:val="00615ACF"/>
    <w:rsid w:val="00615CBC"/>
    <w:rsid w:val="00616177"/>
    <w:rsid w:val="006161BC"/>
    <w:rsid w:val="0061647B"/>
    <w:rsid w:val="006164C7"/>
    <w:rsid w:val="00616556"/>
    <w:rsid w:val="0061677D"/>
    <w:rsid w:val="00616805"/>
    <w:rsid w:val="0061689D"/>
    <w:rsid w:val="006168FF"/>
    <w:rsid w:val="00616B45"/>
    <w:rsid w:val="00617147"/>
    <w:rsid w:val="00617162"/>
    <w:rsid w:val="006171A0"/>
    <w:rsid w:val="006171BE"/>
    <w:rsid w:val="00617304"/>
    <w:rsid w:val="00617397"/>
    <w:rsid w:val="0061741D"/>
    <w:rsid w:val="0061757C"/>
    <w:rsid w:val="00617624"/>
    <w:rsid w:val="00617797"/>
    <w:rsid w:val="0061784D"/>
    <w:rsid w:val="00617A0B"/>
    <w:rsid w:val="00617A7F"/>
    <w:rsid w:val="00617AE7"/>
    <w:rsid w:val="00617BA9"/>
    <w:rsid w:val="00617C4E"/>
    <w:rsid w:val="00617D15"/>
    <w:rsid w:val="00617D59"/>
    <w:rsid w:val="00617E12"/>
    <w:rsid w:val="00620055"/>
    <w:rsid w:val="006200AF"/>
    <w:rsid w:val="00620310"/>
    <w:rsid w:val="00620314"/>
    <w:rsid w:val="0062051C"/>
    <w:rsid w:val="006209B7"/>
    <w:rsid w:val="006209F1"/>
    <w:rsid w:val="00620AAE"/>
    <w:rsid w:val="006212BF"/>
    <w:rsid w:val="0062138C"/>
    <w:rsid w:val="006213E6"/>
    <w:rsid w:val="0062165B"/>
    <w:rsid w:val="00621785"/>
    <w:rsid w:val="00621791"/>
    <w:rsid w:val="00621A00"/>
    <w:rsid w:val="00621AE3"/>
    <w:rsid w:val="00621BDE"/>
    <w:rsid w:val="00621F8E"/>
    <w:rsid w:val="00622165"/>
    <w:rsid w:val="006222FB"/>
    <w:rsid w:val="00622485"/>
    <w:rsid w:val="006224DB"/>
    <w:rsid w:val="006226D2"/>
    <w:rsid w:val="006227AF"/>
    <w:rsid w:val="006228B7"/>
    <w:rsid w:val="006229EB"/>
    <w:rsid w:val="006229F8"/>
    <w:rsid w:val="00622B4B"/>
    <w:rsid w:val="00622DE5"/>
    <w:rsid w:val="00622F44"/>
    <w:rsid w:val="0062300A"/>
    <w:rsid w:val="00623073"/>
    <w:rsid w:val="006230EA"/>
    <w:rsid w:val="006231C8"/>
    <w:rsid w:val="006231D5"/>
    <w:rsid w:val="0062320D"/>
    <w:rsid w:val="0062332E"/>
    <w:rsid w:val="0062368A"/>
    <w:rsid w:val="0062379B"/>
    <w:rsid w:val="00623876"/>
    <w:rsid w:val="00623880"/>
    <w:rsid w:val="0062399E"/>
    <w:rsid w:val="00623A2A"/>
    <w:rsid w:val="00623BCB"/>
    <w:rsid w:val="00623C6E"/>
    <w:rsid w:val="00623D79"/>
    <w:rsid w:val="00623E5E"/>
    <w:rsid w:val="00623FD2"/>
    <w:rsid w:val="006242DE"/>
    <w:rsid w:val="006244C7"/>
    <w:rsid w:val="00624528"/>
    <w:rsid w:val="00624547"/>
    <w:rsid w:val="00624673"/>
    <w:rsid w:val="006246CB"/>
    <w:rsid w:val="006247F6"/>
    <w:rsid w:val="006249A1"/>
    <w:rsid w:val="00624A65"/>
    <w:rsid w:val="00624AFF"/>
    <w:rsid w:val="00624B57"/>
    <w:rsid w:val="00624B65"/>
    <w:rsid w:val="00624C20"/>
    <w:rsid w:val="00624CFE"/>
    <w:rsid w:val="00624EF5"/>
    <w:rsid w:val="00624F1A"/>
    <w:rsid w:val="00625043"/>
    <w:rsid w:val="0062514C"/>
    <w:rsid w:val="00625275"/>
    <w:rsid w:val="00625318"/>
    <w:rsid w:val="0062535D"/>
    <w:rsid w:val="006254A8"/>
    <w:rsid w:val="006254F0"/>
    <w:rsid w:val="006256C8"/>
    <w:rsid w:val="00625829"/>
    <w:rsid w:val="00625D0D"/>
    <w:rsid w:val="00625D48"/>
    <w:rsid w:val="006260A2"/>
    <w:rsid w:val="006260A3"/>
    <w:rsid w:val="00626297"/>
    <w:rsid w:val="0062634F"/>
    <w:rsid w:val="00626566"/>
    <w:rsid w:val="00626910"/>
    <w:rsid w:val="006269EC"/>
    <w:rsid w:val="00626A80"/>
    <w:rsid w:val="00626EBB"/>
    <w:rsid w:val="00626EF1"/>
    <w:rsid w:val="00626F8B"/>
    <w:rsid w:val="0062701D"/>
    <w:rsid w:val="0062702F"/>
    <w:rsid w:val="00627057"/>
    <w:rsid w:val="006275EB"/>
    <w:rsid w:val="00627871"/>
    <w:rsid w:val="0062790D"/>
    <w:rsid w:val="00627AFD"/>
    <w:rsid w:val="00627C60"/>
    <w:rsid w:val="00627E40"/>
    <w:rsid w:val="00627ED2"/>
    <w:rsid w:val="00627F80"/>
    <w:rsid w:val="00627FFE"/>
    <w:rsid w:val="00630038"/>
    <w:rsid w:val="0063024C"/>
    <w:rsid w:val="00630426"/>
    <w:rsid w:val="0063059E"/>
    <w:rsid w:val="00630708"/>
    <w:rsid w:val="006307A6"/>
    <w:rsid w:val="00630836"/>
    <w:rsid w:val="00630914"/>
    <w:rsid w:val="00630916"/>
    <w:rsid w:val="00630A12"/>
    <w:rsid w:val="00630A99"/>
    <w:rsid w:val="00630AF0"/>
    <w:rsid w:val="00630EC3"/>
    <w:rsid w:val="00631013"/>
    <w:rsid w:val="0063104D"/>
    <w:rsid w:val="0063126F"/>
    <w:rsid w:val="0063134C"/>
    <w:rsid w:val="006314FC"/>
    <w:rsid w:val="00631527"/>
    <w:rsid w:val="006317D3"/>
    <w:rsid w:val="00631967"/>
    <w:rsid w:val="00631AAC"/>
    <w:rsid w:val="00631BB7"/>
    <w:rsid w:val="00631E18"/>
    <w:rsid w:val="0063220E"/>
    <w:rsid w:val="006323DE"/>
    <w:rsid w:val="0063246A"/>
    <w:rsid w:val="00632545"/>
    <w:rsid w:val="006325CE"/>
    <w:rsid w:val="0063298D"/>
    <w:rsid w:val="006329F1"/>
    <w:rsid w:val="00632A01"/>
    <w:rsid w:val="00632B6F"/>
    <w:rsid w:val="00632B7A"/>
    <w:rsid w:val="00632D52"/>
    <w:rsid w:val="006330D8"/>
    <w:rsid w:val="00633312"/>
    <w:rsid w:val="0063331B"/>
    <w:rsid w:val="006333A0"/>
    <w:rsid w:val="0063351F"/>
    <w:rsid w:val="0063354A"/>
    <w:rsid w:val="006335F0"/>
    <w:rsid w:val="0063367F"/>
    <w:rsid w:val="00633897"/>
    <w:rsid w:val="00633AC6"/>
    <w:rsid w:val="00633EA1"/>
    <w:rsid w:val="006341E0"/>
    <w:rsid w:val="006341F9"/>
    <w:rsid w:val="00634356"/>
    <w:rsid w:val="00634508"/>
    <w:rsid w:val="00634641"/>
    <w:rsid w:val="00634682"/>
    <w:rsid w:val="00634721"/>
    <w:rsid w:val="0063494B"/>
    <w:rsid w:val="00634DBF"/>
    <w:rsid w:val="00634DF5"/>
    <w:rsid w:val="00634E02"/>
    <w:rsid w:val="0063505F"/>
    <w:rsid w:val="006350C5"/>
    <w:rsid w:val="006352E0"/>
    <w:rsid w:val="00635331"/>
    <w:rsid w:val="006356CF"/>
    <w:rsid w:val="00635A52"/>
    <w:rsid w:val="00635D6D"/>
    <w:rsid w:val="00635DB0"/>
    <w:rsid w:val="00635E1C"/>
    <w:rsid w:val="00635E45"/>
    <w:rsid w:val="00635FAC"/>
    <w:rsid w:val="00636043"/>
    <w:rsid w:val="006360ED"/>
    <w:rsid w:val="006361E2"/>
    <w:rsid w:val="00636202"/>
    <w:rsid w:val="0063638C"/>
    <w:rsid w:val="00636524"/>
    <w:rsid w:val="006365E6"/>
    <w:rsid w:val="00636826"/>
    <w:rsid w:val="00636BE4"/>
    <w:rsid w:val="006370A3"/>
    <w:rsid w:val="0063711D"/>
    <w:rsid w:val="0063715C"/>
    <w:rsid w:val="006374F0"/>
    <w:rsid w:val="00637507"/>
    <w:rsid w:val="006375F4"/>
    <w:rsid w:val="00637609"/>
    <w:rsid w:val="00637701"/>
    <w:rsid w:val="00637937"/>
    <w:rsid w:val="00637CC2"/>
    <w:rsid w:val="00637D3A"/>
    <w:rsid w:val="00637E2A"/>
    <w:rsid w:val="00637E5C"/>
    <w:rsid w:val="00640183"/>
    <w:rsid w:val="006402DA"/>
    <w:rsid w:val="00640666"/>
    <w:rsid w:val="006408E1"/>
    <w:rsid w:val="006408EA"/>
    <w:rsid w:val="00640C8F"/>
    <w:rsid w:val="006411E0"/>
    <w:rsid w:val="00641959"/>
    <w:rsid w:val="00641FAC"/>
    <w:rsid w:val="00642277"/>
    <w:rsid w:val="00642291"/>
    <w:rsid w:val="00642348"/>
    <w:rsid w:val="00642485"/>
    <w:rsid w:val="0064253D"/>
    <w:rsid w:val="00642632"/>
    <w:rsid w:val="0064265B"/>
    <w:rsid w:val="006426F7"/>
    <w:rsid w:val="00642810"/>
    <w:rsid w:val="00642B58"/>
    <w:rsid w:val="00642BC6"/>
    <w:rsid w:val="00642C06"/>
    <w:rsid w:val="00642C28"/>
    <w:rsid w:val="00642DA4"/>
    <w:rsid w:val="00643344"/>
    <w:rsid w:val="00643349"/>
    <w:rsid w:val="006433AB"/>
    <w:rsid w:val="0064379E"/>
    <w:rsid w:val="00643B4D"/>
    <w:rsid w:val="00643C0C"/>
    <w:rsid w:val="00643D4D"/>
    <w:rsid w:val="00643E5C"/>
    <w:rsid w:val="0064409B"/>
    <w:rsid w:val="00644141"/>
    <w:rsid w:val="00644224"/>
    <w:rsid w:val="006443E1"/>
    <w:rsid w:val="0064479A"/>
    <w:rsid w:val="00644C71"/>
    <w:rsid w:val="00644CBD"/>
    <w:rsid w:val="00644D55"/>
    <w:rsid w:val="00644DB5"/>
    <w:rsid w:val="0064504C"/>
    <w:rsid w:val="0064512A"/>
    <w:rsid w:val="006452F4"/>
    <w:rsid w:val="006455C7"/>
    <w:rsid w:val="00645659"/>
    <w:rsid w:val="006456CA"/>
    <w:rsid w:val="00645AC6"/>
    <w:rsid w:val="00645D8D"/>
    <w:rsid w:val="00645FD6"/>
    <w:rsid w:val="006460B8"/>
    <w:rsid w:val="006460C8"/>
    <w:rsid w:val="00646395"/>
    <w:rsid w:val="00646597"/>
    <w:rsid w:val="006466C8"/>
    <w:rsid w:val="0064671B"/>
    <w:rsid w:val="006467C6"/>
    <w:rsid w:val="00646842"/>
    <w:rsid w:val="0064684A"/>
    <w:rsid w:val="00646872"/>
    <w:rsid w:val="0064694F"/>
    <w:rsid w:val="00646BF2"/>
    <w:rsid w:val="00646E09"/>
    <w:rsid w:val="00646E72"/>
    <w:rsid w:val="00646E8B"/>
    <w:rsid w:val="0064750B"/>
    <w:rsid w:val="006478EB"/>
    <w:rsid w:val="006479F5"/>
    <w:rsid w:val="00647E4C"/>
    <w:rsid w:val="00647F18"/>
    <w:rsid w:val="00650329"/>
    <w:rsid w:val="006505D6"/>
    <w:rsid w:val="00650A7E"/>
    <w:rsid w:val="00650B4E"/>
    <w:rsid w:val="00650E2B"/>
    <w:rsid w:val="00651177"/>
    <w:rsid w:val="00651392"/>
    <w:rsid w:val="006513E8"/>
    <w:rsid w:val="006516F5"/>
    <w:rsid w:val="00651876"/>
    <w:rsid w:val="00651971"/>
    <w:rsid w:val="00651B93"/>
    <w:rsid w:val="00651D91"/>
    <w:rsid w:val="00651E6F"/>
    <w:rsid w:val="00652019"/>
    <w:rsid w:val="00652100"/>
    <w:rsid w:val="006523D4"/>
    <w:rsid w:val="00652448"/>
    <w:rsid w:val="00652573"/>
    <w:rsid w:val="006527B3"/>
    <w:rsid w:val="006528C4"/>
    <w:rsid w:val="00652A29"/>
    <w:rsid w:val="00652AEB"/>
    <w:rsid w:val="00652B3B"/>
    <w:rsid w:val="00652B66"/>
    <w:rsid w:val="00652C66"/>
    <w:rsid w:val="00653250"/>
    <w:rsid w:val="00653459"/>
    <w:rsid w:val="006539DC"/>
    <w:rsid w:val="00653B9E"/>
    <w:rsid w:val="00653BCB"/>
    <w:rsid w:val="00653C4D"/>
    <w:rsid w:val="00653DE5"/>
    <w:rsid w:val="00653E68"/>
    <w:rsid w:val="00653E7D"/>
    <w:rsid w:val="006540FA"/>
    <w:rsid w:val="006543DF"/>
    <w:rsid w:val="0065449E"/>
    <w:rsid w:val="00654502"/>
    <w:rsid w:val="0065467C"/>
    <w:rsid w:val="0065484E"/>
    <w:rsid w:val="006548F2"/>
    <w:rsid w:val="00654911"/>
    <w:rsid w:val="00654944"/>
    <w:rsid w:val="00654B89"/>
    <w:rsid w:val="00654C4B"/>
    <w:rsid w:val="00654E82"/>
    <w:rsid w:val="00654F19"/>
    <w:rsid w:val="00655040"/>
    <w:rsid w:val="0065527D"/>
    <w:rsid w:val="00655549"/>
    <w:rsid w:val="00655750"/>
    <w:rsid w:val="006559B4"/>
    <w:rsid w:val="00655D8D"/>
    <w:rsid w:val="00655FA1"/>
    <w:rsid w:val="006562BC"/>
    <w:rsid w:val="00656310"/>
    <w:rsid w:val="006563D0"/>
    <w:rsid w:val="0065668C"/>
    <w:rsid w:val="00656B63"/>
    <w:rsid w:val="00656C08"/>
    <w:rsid w:val="00656E94"/>
    <w:rsid w:val="006572E0"/>
    <w:rsid w:val="0065748B"/>
    <w:rsid w:val="006575D5"/>
    <w:rsid w:val="00657623"/>
    <w:rsid w:val="006576BD"/>
    <w:rsid w:val="0065772A"/>
    <w:rsid w:val="00657860"/>
    <w:rsid w:val="00657999"/>
    <w:rsid w:val="006579EA"/>
    <w:rsid w:val="00660703"/>
    <w:rsid w:val="00660896"/>
    <w:rsid w:val="0066089F"/>
    <w:rsid w:val="00660A33"/>
    <w:rsid w:val="00660AC5"/>
    <w:rsid w:val="00660BD8"/>
    <w:rsid w:val="00660D2D"/>
    <w:rsid w:val="00660E20"/>
    <w:rsid w:val="0066100C"/>
    <w:rsid w:val="006610BE"/>
    <w:rsid w:val="006611B4"/>
    <w:rsid w:val="006613CB"/>
    <w:rsid w:val="00661633"/>
    <w:rsid w:val="006616ED"/>
    <w:rsid w:val="0066185A"/>
    <w:rsid w:val="00661936"/>
    <w:rsid w:val="006619F6"/>
    <w:rsid w:val="00661A41"/>
    <w:rsid w:val="00661A74"/>
    <w:rsid w:val="00661AF6"/>
    <w:rsid w:val="00661B9B"/>
    <w:rsid w:val="00661BA5"/>
    <w:rsid w:val="00661C8E"/>
    <w:rsid w:val="00661CF6"/>
    <w:rsid w:val="00661E56"/>
    <w:rsid w:val="00661F13"/>
    <w:rsid w:val="006623F8"/>
    <w:rsid w:val="006626F6"/>
    <w:rsid w:val="00662806"/>
    <w:rsid w:val="00662955"/>
    <w:rsid w:val="00662ADC"/>
    <w:rsid w:val="00662BA0"/>
    <w:rsid w:val="00662D8C"/>
    <w:rsid w:val="00662EFC"/>
    <w:rsid w:val="006630B2"/>
    <w:rsid w:val="00663197"/>
    <w:rsid w:val="006631B1"/>
    <w:rsid w:val="00663309"/>
    <w:rsid w:val="006638A5"/>
    <w:rsid w:val="00663951"/>
    <w:rsid w:val="00663A87"/>
    <w:rsid w:val="00663C1D"/>
    <w:rsid w:val="00663C55"/>
    <w:rsid w:val="00663CED"/>
    <w:rsid w:val="00663E60"/>
    <w:rsid w:val="00663F03"/>
    <w:rsid w:val="006644A4"/>
    <w:rsid w:val="00664AC4"/>
    <w:rsid w:val="00664D8D"/>
    <w:rsid w:val="00665040"/>
    <w:rsid w:val="006652D5"/>
    <w:rsid w:val="0066547D"/>
    <w:rsid w:val="00665593"/>
    <w:rsid w:val="0066570A"/>
    <w:rsid w:val="00665877"/>
    <w:rsid w:val="00665895"/>
    <w:rsid w:val="006658DD"/>
    <w:rsid w:val="00665AB8"/>
    <w:rsid w:val="00665BC6"/>
    <w:rsid w:val="00665E34"/>
    <w:rsid w:val="00665EEC"/>
    <w:rsid w:val="0066603C"/>
    <w:rsid w:val="006663DB"/>
    <w:rsid w:val="006665A0"/>
    <w:rsid w:val="00666615"/>
    <w:rsid w:val="006666EB"/>
    <w:rsid w:val="006667D4"/>
    <w:rsid w:val="0066699D"/>
    <w:rsid w:val="00666E05"/>
    <w:rsid w:val="00666F2D"/>
    <w:rsid w:val="00667027"/>
    <w:rsid w:val="006670C9"/>
    <w:rsid w:val="0066710A"/>
    <w:rsid w:val="00667548"/>
    <w:rsid w:val="0066762A"/>
    <w:rsid w:val="0066771C"/>
    <w:rsid w:val="006679BA"/>
    <w:rsid w:val="00667A13"/>
    <w:rsid w:val="00667D4A"/>
    <w:rsid w:val="00667D5A"/>
    <w:rsid w:val="00667D6A"/>
    <w:rsid w:val="00667E11"/>
    <w:rsid w:val="00667EA9"/>
    <w:rsid w:val="00667F47"/>
    <w:rsid w:val="00670064"/>
    <w:rsid w:val="006701BD"/>
    <w:rsid w:val="00670590"/>
    <w:rsid w:val="00670715"/>
    <w:rsid w:val="0067073E"/>
    <w:rsid w:val="0067075B"/>
    <w:rsid w:val="00670785"/>
    <w:rsid w:val="006707EC"/>
    <w:rsid w:val="006707FF"/>
    <w:rsid w:val="00670C67"/>
    <w:rsid w:val="00670CA2"/>
    <w:rsid w:val="00670D87"/>
    <w:rsid w:val="00670EE3"/>
    <w:rsid w:val="00670F8F"/>
    <w:rsid w:val="00670F95"/>
    <w:rsid w:val="00670FE4"/>
    <w:rsid w:val="0067140C"/>
    <w:rsid w:val="00671673"/>
    <w:rsid w:val="00671838"/>
    <w:rsid w:val="0067193E"/>
    <w:rsid w:val="0067199A"/>
    <w:rsid w:val="00671AF5"/>
    <w:rsid w:val="00671B85"/>
    <w:rsid w:val="00671CC8"/>
    <w:rsid w:val="00671D2B"/>
    <w:rsid w:val="00671D90"/>
    <w:rsid w:val="00671FEE"/>
    <w:rsid w:val="0067205E"/>
    <w:rsid w:val="006720CC"/>
    <w:rsid w:val="0067237A"/>
    <w:rsid w:val="006724A7"/>
    <w:rsid w:val="00672834"/>
    <w:rsid w:val="00672AD1"/>
    <w:rsid w:val="00672B82"/>
    <w:rsid w:val="00672B9C"/>
    <w:rsid w:val="00672DB1"/>
    <w:rsid w:val="0067323F"/>
    <w:rsid w:val="0067338A"/>
    <w:rsid w:val="00673609"/>
    <w:rsid w:val="0067367D"/>
    <w:rsid w:val="006736B5"/>
    <w:rsid w:val="006736BA"/>
    <w:rsid w:val="006737B4"/>
    <w:rsid w:val="00673AB4"/>
    <w:rsid w:val="00673D30"/>
    <w:rsid w:val="00673E74"/>
    <w:rsid w:val="00674127"/>
    <w:rsid w:val="0067419C"/>
    <w:rsid w:val="0067430A"/>
    <w:rsid w:val="006745D3"/>
    <w:rsid w:val="0067473F"/>
    <w:rsid w:val="00674E88"/>
    <w:rsid w:val="00674ECB"/>
    <w:rsid w:val="00675152"/>
    <w:rsid w:val="0067529B"/>
    <w:rsid w:val="0067533E"/>
    <w:rsid w:val="00675381"/>
    <w:rsid w:val="006753E9"/>
    <w:rsid w:val="00675C2E"/>
    <w:rsid w:val="00675D37"/>
    <w:rsid w:val="006765D1"/>
    <w:rsid w:val="00676888"/>
    <w:rsid w:val="006768BB"/>
    <w:rsid w:val="00676B84"/>
    <w:rsid w:val="00676C6B"/>
    <w:rsid w:val="00676C9B"/>
    <w:rsid w:val="00676CB2"/>
    <w:rsid w:val="00676CE3"/>
    <w:rsid w:val="00676E52"/>
    <w:rsid w:val="0067707A"/>
    <w:rsid w:val="00677199"/>
    <w:rsid w:val="006771DF"/>
    <w:rsid w:val="0067737A"/>
    <w:rsid w:val="006773D4"/>
    <w:rsid w:val="006774E9"/>
    <w:rsid w:val="0067785F"/>
    <w:rsid w:val="0067787C"/>
    <w:rsid w:val="00677A37"/>
    <w:rsid w:val="00677BA2"/>
    <w:rsid w:val="00677BCB"/>
    <w:rsid w:val="00677CE1"/>
    <w:rsid w:val="00677CF3"/>
    <w:rsid w:val="00677D67"/>
    <w:rsid w:val="00677D8B"/>
    <w:rsid w:val="0068004E"/>
    <w:rsid w:val="006800BD"/>
    <w:rsid w:val="0068020F"/>
    <w:rsid w:val="0068022E"/>
    <w:rsid w:val="0068032A"/>
    <w:rsid w:val="0068055E"/>
    <w:rsid w:val="00680618"/>
    <w:rsid w:val="00680671"/>
    <w:rsid w:val="006807DF"/>
    <w:rsid w:val="00680959"/>
    <w:rsid w:val="00680983"/>
    <w:rsid w:val="0068099B"/>
    <w:rsid w:val="006809EA"/>
    <w:rsid w:val="00680BB9"/>
    <w:rsid w:val="00680C2E"/>
    <w:rsid w:val="00680E87"/>
    <w:rsid w:val="00680EB9"/>
    <w:rsid w:val="00680F7C"/>
    <w:rsid w:val="00680FE8"/>
    <w:rsid w:val="00681404"/>
    <w:rsid w:val="00681437"/>
    <w:rsid w:val="00681497"/>
    <w:rsid w:val="006816EA"/>
    <w:rsid w:val="00681716"/>
    <w:rsid w:val="00681833"/>
    <w:rsid w:val="00681C08"/>
    <w:rsid w:val="00681CA1"/>
    <w:rsid w:val="0068205F"/>
    <w:rsid w:val="00682091"/>
    <w:rsid w:val="006820A5"/>
    <w:rsid w:val="00682177"/>
    <w:rsid w:val="006823B3"/>
    <w:rsid w:val="006824AE"/>
    <w:rsid w:val="00682787"/>
    <w:rsid w:val="0068280A"/>
    <w:rsid w:val="00682C82"/>
    <w:rsid w:val="00682D76"/>
    <w:rsid w:val="00682E0D"/>
    <w:rsid w:val="00683176"/>
    <w:rsid w:val="006831D1"/>
    <w:rsid w:val="006831FB"/>
    <w:rsid w:val="00683357"/>
    <w:rsid w:val="0068391D"/>
    <w:rsid w:val="00683BB1"/>
    <w:rsid w:val="00683C7E"/>
    <w:rsid w:val="00683CC9"/>
    <w:rsid w:val="00683FD6"/>
    <w:rsid w:val="00684175"/>
    <w:rsid w:val="00684493"/>
    <w:rsid w:val="006844E4"/>
    <w:rsid w:val="0068463E"/>
    <w:rsid w:val="00684921"/>
    <w:rsid w:val="006849ED"/>
    <w:rsid w:val="00684C27"/>
    <w:rsid w:val="00684C4F"/>
    <w:rsid w:val="00684D94"/>
    <w:rsid w:val="00684DF0"/>
    <w:rsid w:val="00684FCF"/>
    <w:rsid w:val="006852A5"/>
    <w:rsid w:val="00685324"/>
    <w:rsid w:val="0068564F"/>
    <w:rsid w:val="006856A7"/>
    <w:rsid w:val="00685970"/>
    <w:rsid w:val="00685D8B"/>
    <w:rsid w:val="00685E6C"/>
    <w:rsid w:val="006860FA"/>
    <w:rsid w:val="006861B3"/>
    <w:rsid w:val="00686325"/>
    <w:rsid w:val="00686628"/>
    <w:rsid w:val="006869D2"/>
    <w:rsid w:val="00686AAF"/>
    <w:rsid w:val="00686AB8"/>
    <w:rsid w:val="00686EC6"/>
    <w:rsid w:val="00686F1B"/>
    <w:rsid w:val="00687212"/>
    <w:rsid w:val="0068732B"/>
    <w:rsid w:val="00687361"/>
    <w:rsid w:val="00687503"/>
    <w:rsid w:val="0068757D"/>
    <w:rsid w:val="006875D9"/>
    <w:rsid w:val="0068769D"/>
    <w:rsid w:val="0068789C"/>
    <w:rsid w:val="006879EB"/>
    <w:rsid w:val="00687A84"/>
    <w:rsid w:val="00687AB0"/>
    <w:rsid w:val="00687B53"/>
    <w:rsid w:val="00687BF9"/>
    <w:rsid w:val="00687CAB"/>
    <w:rsid w:val="00687E8F"/>
    <w:rsid w:val="00687EB7"/>
    <w:rsid w:val="00687F6A"/>
    <w:rsid w:val="00690082"/>
    <w:rsid w:val="006900A2"/>
    <w:rsid w:val="0069027D"/>
    <w:rsid w:val="006904AC"/>
    <w:rsid w:val="00690604"/>
    <w:rsid w:val="00690817"/>
    <w:rsid w:val="0069093C"/>
    <w:rsid w:val="00690946"/>
    <w:rsid w:val="00690AB0"/>
    <w:rsid w:val="00690C05"/>
    <w:rsid w:val="00690D0A"/>
    <w:rsid w:val="00690E1D"/>
    <w:rsid w:val="006912B7"/>
    <w:rsid w:val="006912E2"/>
    <w:rsid w:val="0069135A"/>
    <w:rsid w:val="00691407"/>
    <w:rsid w:val="00691531"/>
    <w:rsid w:val="00691792"/>
    <w:rsid w:val="00691799"/>
    <w:rsid w:val="0069187F"/>
    <w:rsid w:val="00691919"/>
    <w:rsid w:val="00691938"/>
    <w:rsid w:val="00691E2D"/>
    <w:rsid w:val="00691F43"/>
    <w:rsid w:val="0069202D"/>
    <w:rsid w:val="0069223B"/>
    <w:rsid w:val="00692483"/>
    <w:rsid w:val="006924A4"/>
    <w:rsid w:val="006924DA"/>
    <w:rsid w:val="006926A2"/>
    <w:rsid w:val="006927C4"/>
    <w:rsid w:val="00692802"/>
    <w:rsid w:val="00692981"/>
    <w:rsid w:val="00692A31"/>
    <w:rsid w:val="00692C09"/>
    <w:rsid w:val="00692D18"/>
    <w:rsid w:val="00692E77"/>
    <w:rsid w:val="00692F76"/>
    <w:rsid w:val="006931E1"/>
    <w:rsid w:val="006939BB"/>
    <w:rsid w:val="00693A2B"/>
    <w:rsid w:val="00693E66"/>
    <w:rsid w:val="00693EEF"/>
    <w:rsid w:val="00694165"/>
    <w:rsid w:val="00694263"/>
    <w:rsid w:val="00694313"/>
    <w:rsid w:val="00694A5B"/>
    <w:rsid w:val="00694A88"/>
    <w:rsid w:val="00694BE6"/>
    <w:rsid w:val="00694C0C"/>
    <w:rsid w:val="00694D85"/>
    <w:rsid w:val="00694DC4"/>
    <w:rsid w:val="00694EB8"/>
    <w:rsid w:val="00694EBB"/>
    <w:rsid w:val="00695030"/>
    <w:rsid w:val="006951EA"/>
    <w:rsid w:val="006952DD"/>
    <w:rsid w:val="006957D9"/>
    <w:rsid w:val="006958F0"/>
    <w:rsid w:val="006959CE"/>
    <w:rsid w:val="006959EC"/>
    <w:rsid w:val="00695B7A"/>
    <w:rsid w:val="00696178"/>
    <w:rsid w:val="006961EB"/>
    <w:rsid w:val="0069652F"/>
    <w:rsid w:val="0069654B"/>
    <w:rsid w:val="00696750"/>
    <w:rsid w:val="006967F9"/>
    <w:rsid w:val="006967FA"/>
    <w:rsid w:val="00696964"/>
    <w:rsid w:val="00696A81"/>
    <w:rsid w:val="00696B02"/>
    <w:rsid w:val="00696DB0"/>
    <w:rsid w:val="00696E08"/>
    <w:rsid w:val="00697092"/>
    <w:rsid w:val="006970CE"/>
    <w:rsid w:val="0069710A"/>
    <w:rsid w:val="00697305"/>
    <w:rsid w:val="006974D7"/>
    <w:rsid w:val="006977BC"/>
    <w:rsid w:val="00697831"/>
    <w:rsid w:val="00697C94"/>
    <w:rsid w:val="00697F8B"/>
    <w:rsid w:val="006A0050"/>
    <w:rsid w:val="006A02E6"/>
    <w:rsid w:val="006A03B7"/>
    <w:rsid w:val="006A03DC"/>
    <w:rsid w:val="006A04F7"/>
    <w:rsid w:val="006A0598"/>
    <w:rsid w:val="006A06A1"/>
    <w:rsid w:val="006A06CC"/>
    <w:rsid w:val="006A074C"/>
    <w:rsid w:val="006A0BC0"/>
    <w:rsid w:val="006A0C30"/>
    <w:rsid w:val="006A0E06"/>
    <w:rsid w:val="006A0E39"/>
    <w:rsid w:val="006A1097"/>
    <w:rsid w:val="006A1296"/>
    <w:rsid w:val="006A1394"/>
    <w:rsid w:val="006A15C6"/>
    <w:rsid w:val="006A15D4"/>
    <w:rsid w:val="006A166E"/>
    <w:rsid w:val="006A1811"/>
    <w:rsid w:val="006A19EA"/>
    <w:rsid w:val="006A1A24"/>
    <w:rsid w:val="006A23CE"/>
    <w:rsid w:val="006A2A51"/>
    <w:rsid w:val="006A2B14"/>
    <w:rsid w:val="006A2D44"/>
    <w:rsid w:val="006A2E58"/>
    <w:rsid w:val="006A2F7A"/>
    <w:rsid w:val="006A3248"/>
    <w:rsid w:val="006A32F7"/>
    <w:rsid w:val="006A347A"/>
    <w:rsid w:val="006A3570"/>
    <w:rsid w:val="006A36ED"/>
    <w:rsid w:val="006A3781"/>
    <w:rsid w:val="006A391F"/>
    <w:rsid w:val="006A3A0F"/>
    <w:rsid w:val="006A3D60"/>
    <w:rsid w:val="006A3F05"/>
    <w:rsid w:val="006A4181"/>
    <w:rsid w:val="006A41F0"/>
    <w:rsid w:val="006A4291"/>
    <w:rsid w:val="006A432C"/>
    <w:rsid w:val="006A4424"/>
    <w:rsid w:val="006A44E7"/>
    <w:rsid w:val="006A4555"/>
    <w:rsid w:val="006A4640"/>
    <w:rsid w:val="006A4703"/>
    <w:rsid w:val="006A47B6"/>
    <w:rsid w:val="006A4990"/>
    <w:rsid w:val="006A4BF7"/>
    <w:rsid w:val="006A4E5B"/>
    <w:rsid w:val="006A4FC5"/>
    <w:rsid w:val="006A4FF7"/>
    <w:rsid w:val="006A5141"/>
    <w:rsid w:val="006A5431"/>
    <w:rsid w:val="006A5893"/>
    <w:rsid w:val="006A5A0F"/>
    <w:rsid w:val="006A5AF5"/>
    <w:rsid w:val="006A5C22"/>
    <w:rsid w:val="006A5CAD"/>
    <w:rsid w:val="006A5D40"/>
    <w:rsid w:val="006A5F11"/>
    <w:rsid w:val="006A610F"/>
    <w:rsid w:val="006A6233"/>
    <w:rsid w:val="006A652B"/>
    <w:rsid w:val="006A65FD"/>
    <w:rsid w:val="006A6692"/>
    <w:rsid w:val="006A678E"/>
    <w:rsid w:val="006A67AF"/>
    <w:rsid w:val="006A6A53"/>
    <w:rsid w:val="006A6A85"/>
    <w:rsid w:val="006A6B00"/>
    <w:rsid w:val="006A6D37"/>
    <w:rsid w:val="006A6D63"/>
    <w:rsid w:val="006A6ECB"/>
    <w:rsid w:val="006A6EF9"/>
    <w:rsid w:val="006A70A7"/>
    <w:rsid w:val="006A70D2"/>
    <w:rsid w:val="006A7246"/>
    <w:rsid w:val="006A74D0"/>
    <w:rsid w:val="006A7713"/>
    <w:rsid w:val="006A7747"/>
    <w:rsid w:val="006A7936"/>
    <w:rsid w:val="006A7A82"/>
    <w:rsid w:val="006A7C46"/>
    <w:rsid w:val="006A7D8A"/>
    <w:rsid w:val="006B0477"/>
    <w:rsid w:val="006B048E"/>
    <w:rsid w:val="006B066B"/>
    <w:rsid w:val="006B06E0"/>
    <w:rsid w:val="006B0925"/>
    <w:rsid w:val="006B09EC"/>
    <w:rsid w:val="006B0A19"/>
    <w:rsid w:val="006B0A97"/>
    <w:rsid w:val="006B0B86"/>
    <w:rsid w:val="006B0E6A"/>
    <w:rsid w:val="006B0EED"/>
    <w:rsid w:val="006B1278"/>
    <w:rsid w:val="006B1787"/>
    <w:rsid w:val="006B181B"/>
    <w:rsid w:val="006B1874"/>
    <w:rsid w:val="006B187B"/>
    <w:rsid w:val="006B18EE"/>
    <w:rsid w:val="006B19E8"/>
    <w:rsid w:val="006B1A2C"/>
    <w:rsid w:val="006B1C8D"/>
    <w:rsid w:val="006B1CA1"/>
    <w:rsid w:val="006B1CE0"/>
    <w:rsid w:val="006B1E19"/>
    <w:rsid w:val="006B1F30"/>
    <w:rsid w:val="006B1F98"/>
    <w:rsid w:val="006B1F99"/>
    <w:rsid w:val="006B21D5"/>
    <w:rsid w:val="006B2258"/>
    <w:rsid w:val="006B23CD"/>
    <w:rsid w:val="006B2709"/>
    <w:rsid w:val="006B2963"/>
    <w:rsid w:val="006B2A28"/>
    <w:rsid w:val="006B2BEC"/>
    <w:rsid w:val="006B2CF2"/>
    <w:rsid w:val="006B2F17"/>
    <w:rsid w:val="006B2F85"/>
    <w:rsid w:val="006B3165"/>
    <w:rsid w:val="006B32DD"/>
    <w:rsid w:val="006B34E1"/>
    <w:rsid w:val="006B359F"/>
    <w:rsid w:val="006B38D0"/>
    <w:rsid w:val="006B39FA"/>
    <w:rsid w:val="006B407D"/>
    <w:rsid w:val="006B4219"/>
    <w:rsid w:val="006B425F"/>
    <w:rsid w:val="006B4454"/>
    <w:rsid w:val="006B44F7"/>
    <w:rsid w:val="006B4593"/>
    <w:rsid w:val="006B4748"/>
    <w:rsid w:val="006B4762"/>
    <w:rsid w:val="006B47A9"/>
    <w:rsid w:val="006B49E6"/>
    <w:rsid w:val="006B4AE1"/>
    <w:rsid w:val="006B4B30"/>
    <w:rsid w:val="006B4B89"/>
    <w:rsid w:val="006B4CC7"/>
    <w:rsid w:val="006B4F01"/>
    <w:rsid w:val="006B4F18"/>
    <w:rsid w:val="006B4F5F"/>
    <w:rsid w:val="006B4FFD"/>
    <w:rsid w:val="006B50D5"/>
    <w:rsid w:val="006B5A65"/>
    <w:rsid w:val="006B5A8F"/>
    <w:rsid w:val="006B5ACB"/>
    <w:rsid w:val="006B5C42"/>
    <w:rsid w:val="006B5C6E"/>
    <w:rsid w:val="006B5D97"/>
    <w:rsid w:val="006B5EAE"/>
    <w:rsid w:val="006B621B"/>
    <w:rsid w:val="006B6666"/>
    <w:rsid w:val="006B6A13"/>
    <w:rsid w:val="006B6E6B"/>
    <w:rsid w:val="006B701C"/>
    <w:rsid w:val="006B73AE"/>
    <w:rsid w:val="006B744F"/>
    <w:rsid w:val="006B750D"/>
    <w:rsid w:val="006B7576"/>
    <w:rsid w:val="006B75BF"/>
    <w:rsid w:val="006B7680"/>
    <w:rsid w:val="006B7747"/>
    <w:rsid w:val="006B779B"/>
    <w:rsid w:val="006B79E9"/>
    <w:rsid w:val="006B7ADF"/>
    <w:rsid w:val="006B7AEC"/>
    <w:rsid w:val="006B7BD6"/>
    <w:rsid w:val="006B7EA2"/>
    <w:rsid w:val="006C0159"/>
    <w:rsid w:val="006C0585"/>
    <w:rsid w:val="006C05DE"/>
    <w:rsid w:val="006C08CD"/>
    <w:rsid w:val="006C08EA"/>
    <w:rsid w:val="006C0A0A"/>
    <w:rsid w:val="006C0AC1"/>
    <w:rsid w:val="006C0C69"/>
    <w:rsid w:val="006C0FB2"/>
    <w:rsid w:val="006C105F"/>
    <w:rsid w:val="006C11F5"/>
    <w:rsid w:val="006C12DC"/>
    <w:rsid w:val="006C1325"/>
    <w:rsid w:val="006C134E"/>
    <w:rsid w:val="006C138D"/>
    <w:rsid w:val="006C1631"/>
    <w:rsid w:val="006C181E"/>
    <w:rsid w:val="006C1AA2"/>
    <w:rsid w:val="006C2041"/>
    <w:rsid w:val="006C23F9"/>
    <w:rsid w:val="006C25BC"/>
    <w:rsid w:val="006C2809"/>
    <w:rsid w:val="006C2C72"/>
    <w:rsid w:val="006C2E72"/>
    <w:rsid w:val="006C3240"/>
    <w:rsid w:val="006C33D3"/>
    <w:rsid w:val="006C34FE"/>
    <w:rsid w:val="006C3647"/>
    <w:rsid w:val="006C3651"/>
    <w:rsid w:val="006C37F4"/>
    <w:rsid w:val="006C3A62"/>
    <w:rsid w:val="006C3B48"/>
    <w:rsid w:val="006C3B60"/>
    <w:rsid w:val="006C3D13"/>
    <w:rsid w:val="006C40C4"/>
    <w:rsid w:val="006C41B1"/>
    <w:rsid w:val="006C43B7"/>
    <w:rsid w:val="006C43D1"/>
    <w:rsid w:val="006C44B8"/>
    <w:rsid w:val="006C4A30"/>
    <w:rsid w:val="006C4B1D"/>
    <w:rsid w:val="006C4C25"/>
    <w:rsid w:val="006C4CFE"/>
    <w:rsid w:val="006C4EAF"/>
    <w:rsid w:val="006C5098"/>
    <w:rsid w:val="006C51A6"/>
    <w:rsid w:val="006C53D2"/>
    <w:rsid w:val="006C5661"/>
    <w:rsid w:val="006C5A63"/>
    <w:rsid w:val="006C5C53"/>
    <w:rsid w:val="006C5E55"/>
    <w:rsid w:val="006C5F80"/>
    <w:rsid w:val="006C5FF2"/>
    <w:rsid w:val="006C6087"/>
    <w:rsid w:val="006C6216"/>
    <w:rsid w:val="006C654C"/>
    <w:rsid w:val="006C684E"/>
    <w:rsid w:val="006C6B96"/>
    <w:rsid w:val="006C6D62"/>
    <w:rsid w:val="006C7195"/>
    <w:rsid w:val="006C71D4"/>
    <w:rsid w:val="006C7237"/>
    <w:rsid w:val="006C7569"/>
    <w:rsid w:val="006C7731"/>
    <w:rsid w:val="006C7846"/>
    <w:rsid w:val="006C7A7A"/>
    <w:rsid w:val="006C7BF8"/>
    <w:rsid w:val="006C7CD2"/>
    <w:rsid w:val="006C7D4E"/>
    <w:rsid w:val="006C7D6C"/>
    <w:rsid w:val="006C7D9D"/>
    <w:rsid w:val="006C7FF9"/>
    <w:rsid w:val="006D0128"/>
    <w:rsid w:val="006D028F"/>
    <w:rsid w:val="006D0634"/>
    <w:rsid w:val="006D068A"/>
    <w:rsid w:val="006D068E"/>
    <w:rsid w:val="006D0712"/>
    <w:rsid w:val="006D0811"/>
    <w:rsid w:val="006D085F"/>
    <w:rsid w:val="006D087F"/>
    <w:rsid w:val="006D0A97"/>
    <w:rsid w:val="006D0C31"/>
    <w:rsid w:val="006D0F07"/>
    <w:rsid w:val="006D1247"/>
    <w:rsid w:val="006D1332"/>
    <w:rsid w:val="006D13DB"/>
    <w:rsid w:val="006D16C1"/>
    <w:rsid w:val="006D173E"/>
    <w:rsid w:val="006D1977"/>
    <w:rsid w:val="006D1985"/>
    <w:rsid w:val="006D1B22"/>
    <w:rsid w:val="006D1D57"/>
    <w:rsid w:val="006D1EFC"/>
    <w:rsid w:val="006D1F03"/>
    <w:rsid w:val="006D20E8"/>
    <w:rsid w:val="006D247D"/>
    <w:rsid w:val="006D25B2"/>
    <w:rsid w:val="006D264E"/>
    <w:rsid w:val="006D2775"/>
    <w:rsid w:val="006D2913"/>
    <w:rsid w:val="006D2998"/>
    <w:rsid w:val="006D29A8"/>
    <w:rsid w:val="006D2AFF"/>
    <w:rsid w:val="006D2CE9"/>
    <w:rsid w:val="006D2D25"/>
    <w:rsid w:val="006D2F18"/>
    <w:rsid w:val="006D30D6"/>
    <w:rsid w:val="006D33B9"/>
    <w:rsid w:val="006D3556"/>
    <w:rsid w:val="006D35D4"/>
    <w:rsid w:val="006D362A"/>
    <w:rsid w:val="006D36C8"/>
    <w:rsid w:val="006D3959"/>
    <w:rsid w:val="006D3C2C"/>
    <w:rsid w:val="006D3D71"/>
    <w:rsid w:val="006D3DA5"/>
    <w:rsid w:val="006D3E2F"/>
    <w:rsid w:val="006D4109"/>
    <w:rsid w:val="006D4287"/>
    <w:rsid w:val="006D4676"/>
    <w:rsid w:val="006D4799"/>
    <w:rsid w:val="006D4A81"/>
    <w:rsid w:val="006D4A87"/>
    <w:rsid w:val="006D4AC3"/>
    <w:rsid w:val="006D4B92"/>
    <w:rsid w:val="006D4C08"/>
    <w:rsid w:val="006D4CF2"/>
    <w:rsid w:val="006D4D13"/>
    <w:rsid w:val="006D4E3C"/>
    <w:rsid w:val="006D505A"/>
    <w:rsid w:val="006D505C"/>
    <w:rsid w:val="006D50BB"/>
    <w:rsid w:val="006D51CA"/>
    <w:rsid w:val="006D51D6"/>
    <w:rsid w:val="006D5237"/>
    <w:rsid w:val="006D52F7"/>
    <w:rsid w:val="006D558F"/>
    <w:rsid w:val="006D55A5"/>
    <w:rsid w:val="006D57C1"/>
    <w:rsid w:val="006D57F0"/>
    <w:rsid w:val="006D5C60"/>
    <w:rsid w:val="006D5CA7"/>
    <w:rsid w:val="006D5D2C"/>
    <w:rsid w:val="006D5F24"/>
    <w:rsid w:val="006D60B8"/>
    <w:rsid w:val="006D60E7"/>
    <w:rsid w:val="006D6315"/>
    <w:rsid w:val="006D6376"/>
    <w:rsid w:val="006D6506"/>
    <w:rsid w:val="006D6636"/>
    <w:rsid w:val="006D6647"/>
    <w:rsid w:val="006D66B5"/>
    <w:rsid w:val="006D6883"/>
    <w:rsid w:val="006D68E0"/>
    <w:rsid w:val="006D6B8C"/>
    <w:rsid w:val="006D6D32"/>
    <w:rsid w:val="006D6FCA"/>
    <w:rsid w:val="006D71B0"/>
    <w:rsid w:val="006D71DE"/>
    <w:rsid w:val="006D72FF"/>
    <w:rsid w:val="006D732B"/>
    <w:rsid w:val="006D7335"/>
    <w:rsid w:val="006D73DB"/>
    <w:rsid w:val="006D73F8"/>
    <w:rsid w:val="006D7426"/>
    <w:rsid w:val="006D7464"/>
    <w:rsid w:val="006D7573"/>
    <w:rsid w:val="006D774C"/>
    <w:rsid w:val="006D7852"/>
    <w:rsid w:val="006D7C27"/>
    <w:rsid w:val="006D7F7E"/>
    <w:rsid w:val="006E00AD"/>
    <w:rsid w:val="006E028D"/>
    <w:rsid w:val="006E02FE"/>
    <w:rsid w:val="006E063C"/>
    <w:rsid w:val="006E0898"/>
    <w:rsid w:val="006E0A78"/>
    <w:rsid w:val="006E0D18"/>
    <w:rsid w:val="006E0E93"/>
    <w:rsid w:val="006E1447"/>
    <w:rsid w:val="006E1581"/>
    <w:rsid w:val="006E15CB"/>
    <w:rsid w:val="006E166F"/>
    <w:rsid w:val="006E1709"/>
    <w:rsid w:val="006E18EB"/>
    <w:rsid w:val="006E19A2"/>
    <w:rsid w:val="006E1A31"/>
    <w:rsid w:val="006E1B5F"/>
    <w:rsid w:val="006E1C8D"/>
    <w:rsid w:val="006E1F3B"/>
    <w:rsid w:val="006E226E"/>
    <w:rsid w:val="006E2416"/>
    <w:rsid w:val="006E268D"/>
    <w:rsid w:val="006E27CB"/>
    <w:rsid w:val="006E286D"/>
    <w:rsid w:val="006E298C"/>
    <w:rsid w:val="006E2B2B"/>
    <w:rsid w:val="006E2CC7"/>
    <w:rsid w:val="006E2EC4"/>
    <w:rsid w:val="006E2FAF"/>
    <w:rsid w:val="006E30AB"/>
    <w:rsid w:val="006E33AD"/>
    <w:rsid w:val="006E368D"/>
    <w:rsid w:val="006E36C7"/>
    <w:rsid w:val="006E383B"/>
    <w:rsid w:val="006E3876"/>
    <w:rsid w:val="006E3B29"/>
    <w:rsid w:val="006E3E20"/>
    <w:rsid w:val="006E3E6A"/>
    <w:rsid w:val="006E41CD"/>
    <w:rsid w:val="006E4216"/>
    <w:rsid w:val="006E42BD"/>
    <w:rsid w:val="006E43AA"/>
    <w:rsid w:val="006E44E5"/>
    <w:rsid w:val="006E492B"/>
    <w:rsid w:val="006E4A79"/>
    <w:rsid w:val="006E4F89"/>
    <w:rsid w:val="006E516A"/>
    <w:rsid w:val="006E53A6"/>
    <w:rsid w:val="006E54CB"/>
    <w:rsid w:val="006E54F2"/>
    <w:rsid w:val="006E57EA"/>
    <w:rsid w:val="006E59F6"/>
    <w:rsid w:val="006E5CFE"/>
    <w:rsid w:val="006E5F2B"/>
    <w:rsid w:val="006E5F65"/>
    <w:rsid w:val="006E5FF5"/>
    <w:rsid w:val="006E6733"/>
    <w:rsid w:val="006E67CB"/>
    <w:rsid w:val="006E6909"/>
    <w:rsid w:val="006E6989"/>
    <w:rsid w:val="006E6C0C"/>
    <w:rsid w:val="006E6CFD"/>
    <w:rsid w:val="006E7338"/>
    <w:rsid w:val="006E7496"/>
    <w:rsid w:val="006E74CB"/>
    <w:rsid w:val="006E78FD"/>
    <w:rsid w:val="006E7CFB"/>
    <w:rsid w:val="006F0079"/>
    <w:rsid w:val="006F008B"/>
    <w:rsid w:val="006F03FC"/>
    <w:rsid w:val="006F0475"/>
    <w:rsid w:val="006F04FA"/>
    <w:rsid w:val="006F08C0"/>
    <w:rsid w:val="006F08DD"/>
    <w:rsid w:val="006F0A9F"/>
    <w:rsid w:val="006F0BA7"/>
    <w:rsid w:val="006F1016"/>
    <w:rsid w:val="006F10ED"/>
    <w:rsid w:val="006F126C"/>
    <w:rsid w:val="006F138C"/>
    <w:rsid w:val="006F1399"/>
    <w:rsid w:val="006F164D"/>
    <w:rsid w:val="006F16B8"/>
    <w:rsid w:val="006F1818"/>
    <w:rsid w:val="006F1CB9"/>
    <w:rsid w:val="006F1EC1"/>
    <w:rsid w:val="006F220F"/>
    <w:rsid w:val="006F2269"/>
    <w:rsid w:val="006F22D3"/>
    <w:rsid w:val="006F24C7"/>
    <w:rsid w:val="006F2563"/>
    <w:rsid w:val="006F2604"/>
    <w:rsid w:val="006F268E"/>
    <w:rsid w:val="006F269B"/>
    <w:rsid w:val="006F2858"/>
    <w:rsid w:val="006F289B"/>
    <w:rsid w:val="006F296C"/>
    <w:rsid w:val="006F2B19"/>
    <w:rsid w:val="006F2B34"/>
    <w:rsid w:val="006F2B81"/>
    <w:rsid w:val="006F2FEA"/>
    <w:rsid w:val="006F300C"/>
    <w:rsid w:val="006F304D"/>
    <w:rsid w:val="006F30D3"/>
    <w:rsid w:val="006F3136"/>
    <w:rsid w:val="006F386F"/>
    <w:rsid w:val="006F3C8A"/>
    <w:rsid w:val="006F3EDA"/>
    <w:rsid w:val="006F40A0"/>
    <w:rsid w:val="006F40BC"/>
    <w:rsid w:val="006F40D8"/>
    <w:rsid w:val="006F427A"/>
    <w:rsid w:val="006F4499"/>
    <w:rsid w:val="006F4533"/>
    <w:rsid w:val="006F475C"/>
    <w:rsid w:val="006F47D8"/>
    <w:rsid w:val="006F497D"/>
    <w:rsid w:val="006F4A46"/>
    <w:rsid w:val="006F4A50"/>
    <w:rsid w:val="006F4B9F"/>
    <w:rsid w:val="006F4C05"/>
    <w:rsid w:val="006F4D38"/>
    <w:rsid w:val="006F4E77"/>
    <w:rsid w:val="006F4EE0"/>
    <w:rsid w:val="006F4F95"/>
    <w:rsid w:val="006F5064"/>
    <w:rsid w:val="006F531A"/>
    <w:rsid w:val="006F5448"/>
    <w:rsid w:val="006F5816"/>
    <w:rsid w:val="006F5B17"/>
    <w:rsid w:val="006F5C12"/>
    <w:rsid w:val="006F5DED"/>
    <w:rsid w:val="006F5F0A"/>
    <w:rsid w:val="006F5F97"/>
    <w:rsid w:val="006F60A6"/>
    <w:rsid w:val="006F6510"/>
    <w:rsid w:val="006F6744"/>
    <w:rsid w:val="006F676D"/>
    <w:rsid w:val="006F6A39"/>
    <w:rsid w:val="006F6B16"/>
    <w:rsid w:val="006F6DAD"/>
    <w:rsid w:val="006F6FCF"/>
    <w:rsid w:val="006F7015"/>
    <w:rsid w:val="006F7099"/>
    <w:rsid w:val="006F7178"/>
    <w:rsid w:val="006F769C"/>
    <w:rsid w:val="006F76DB"/>
    <w:rsid w:val="006F7CD2"/>
    <w:rsid w:val="006F7DA5"/>
    <w:rsid w:val="0070019F"/>
    <w:rsid w:val="0070020D"/>
    <w:rsid w:val="00700322"/>
    <w:rsid w:val="00700435"/>
    <w:rsid w:val="00700618"/>
    <w:rsid w:val="0070068C"/>
    <w:rsid w:val="007008B2"/>
    <w:rsid w:val="007009B1"/>
    <w:rsid w:val="00700C29"/>
    <w:rsid w:val="00700C3B"/>
    <w:rsid w:val="00700C68"/>
    <w:rsid w:val="00700D9A"/>
    <w:rsid w:val="00700E04"/>
    <w:rsid w:val="007010D5"/>
    <w:rsid w:val="0070112F"/>
    <w:rsid w:val="007011B4"/>
    <w:rsid w:val="0070146C"/>
    <w:rsid w:val="007014E2"/>
    <w:rsid w:val="00701AC4"/>
    <w:rsid w:val="00701C0E"/>
    <w:rsid w:val="00701D80"/>
    <w:rsid w:val="00701F41"/>
    <w:rsid w:val="007025F2"/>
    <w:rsid w:val="007026D8"/>
    <w:rsid w:val="00702922"/>
    <w:rsid w:val="00702B31"/>
    <w:rsid w:val="00702B5F"/>
    <w:rsid w:val="00702C36"/>
    <w:rsid w:val="00702DD9"/>
    <w:rsid w:val="00702EAA"/>
    <w:rsid w:val="00703284"/>
    <w:rsid w:val="007032A7"/>
    <w:rsid w:val="007032BF"/>
    <w:rsid w:val="007034C4"/>
    <w:rsid w:val="007035AE"/>
    <w:rsid w:val="007035B2"/>
    <w:rsid w:val="00703733"/>
    <w:rsid w:val="00703850"/>
    <w:rsid w:val="00703D37"/>
    <w:rsid w:val="00703D6A"/>
    <w:rsid w:val="00703E12"/>
    <w:rsid w:val="00703E47"/>
    <w:rsid w:val="00704122"/>
    <w:rsid w:val="007041F3"/>
    <w:rsid w:val="007041FC"/>
    <w:rsid w:val="0070427C"/>
    <w:rsid w:val="007044F7"/>
    <w:rsid w:val="0070471B"/>
    <w:rsid w:val="00704876"/>
    <w:rsid w:val="00704F35"/>
    <w:rsid w:val="00705089"/>
    <w:rsid w:val="007054B8"/>
    <w:rsid w:val="007054E2"/>
    <w:rsid w:val="00705525"/>
    <w:rsid w:val="0070554C"/>
    <w:rsid w:val="007055EF"/>
    <w:rsid w:val="007056EB"/>
    <w:rsid w:val="0070576F"/>
    <w:rsid w:val="007058BE"/>
    <w:rsid w:val="007058EE"/>
    <w:rsid w:val="0070590B"/>
    <w:rsid w:val="00705BA0"/>
    <w:rsid w:val="00705CFA"/>
    <w:rsid w:val="00706003"/>
    <w:rsid w:val="0070602F"/>
    <w:rsid w:val="007060F0"/>
    <w:rsid w:val="00706107"/>
    <w:rsid w:val="007061A6"/>
    <w:rsid w:val="00706360"/>
    <w:rsid w:val="007064F1"/>
    <w:rsid w:val="007065D3"/>
    <w:rsid w:val="00706613"/>
    <w:rsid w:val="00706A3E"/>
    <w:rsid w:val="00706C16"/>
    <w:rsid w:val="00707160"/>
    <w:rsid w:val="007071A1"/>
    <w:rsid w:val="007073D5"/>
    <w:rsid w:val="00707406"/>
    <w:rsid w:val="00707452"/>
    <w:rsid w:val="007074AF"/>
    <w:rsid w:val="007076AD"/>
    <w:rsid w:val="007079CC"/>
    <w:rsid w:val="00707BDC"/>
    <w:rsid w:val="00707C65"/>
    <w:rsid w:val="00707E5D"/>
    <w:rsid w:val="00707FCF"/>
    <w:rsid w:val="00710105"/>
    <w:rsid w:val="00710138"/>
    <w:rsid w:val="007101A1"/>
    <w:rsid w:val="00710416"/>
    <w:rsid w:val="00710476"/>
    <w:rsid w:val="00710671"/>
    <w:rsid w:val="00710985"/>
    <w:rsid w:val="00710A47"/>
    <w:rsid w:val="00710BE6"/>
    <w:rsid w:val="00710F4A"/>
    <w:rsid w:val="00710FA0"/>
    <w:rsid w:val="007111F5"/>
    <w:rsid w:val="0071135A"/>
    <w:rsid w:val="00711482"/>
    <w:rsid w:val="00711719"/>
    <w:rsid w:val="007117BA"/>
    <w:rsid w:val="00711C01"/>
    <w:rsid w:val="00711C95"/>
    <w:rsid w:val="00711CB8"/>
    <w:rsid w:val="00711E8A"/>
    <w:rsid w:val="007120B2"/>
    <w:rsid w:val="00712214"/>
    <w:rsid w:val="007122A3"/>
    <w:rsid w:val="00712306"/>
    <w:rsid w:val="00712424"/>
    <w:rsid w:val="00712445"/>
    <w:rsid w:val="0071246F"/>
    <w:rsid w:val="00712572"/>
    <w:rsid w:val="007128BF"/>
    <w:rsid w:val="007128D2"/>
    <w:rsid w:val="007128EE"/>
    <w:rsid w:val="007129B1"/>
    <w:rsid w:val="007129D7"/>
    <w:rsid w:val="00712C61"/>
    <w:rsid w:val="00712E26"/>
    <w:rsid w:val="00712FA8"/>
    <w:rsid w:val="00712FF8"/>
    <w:rsid w:val="0071327A"/>
    <w:rsid w:val="00713512"/>
    <w:rsid w:val="007135E8"/>
    <w:rsid w:val="007137B7"/>
    <w:rsid w:val="00713836"/>
    <w:rsid w:val="007139B2"/>
    <w:rsid w:val="00713A40"/>
    <w:rsid w:val="00713CA8"/>
    <w:rsid w:val="00713CAF"/>
    <w:rsid w:val="00713FA7"/>
    <w:rsid w:val="00714156"/>
    <w:rsid w:val="00714198"/>
    <w:rsid w:val="0071462A"/>
    <w:rsid w:val="0071482C"/>
    <w:rsid w:val="00714966"/>
    <w:rsid w:val="00714F26"/>
    <w:rsid w:val="00714FC4"/>
    <w:rsid w:val="00715574"/>
    <w:rsid w:val="0071569F"/>
    <w:rsid w:val="00715989"/>
    <w:rsid w:val="00715D21"/>
    <w:rsid w:val="00715F88"/>
    <w:rsid w:val="00716025"/>
    <w:rsid w:val="007160A3"/>
    <w:rsid w:val="0071637F"/>
    <w:rsid w:val="007163E7"/>
    <w:rsid w:val="007164A9"/>
    <w:rsid w:val="007165A9"/>
    <w:rsid w:val="007165DA"/>
    <w:rsid w:val="007166BB"/>
    <w:rsid w:val="00716B6C"/>
    <w:rsid w:val="00716BA1"/>
    <w:rsid w:val="00716D3F"/>
    <w:rsid w:val="00716DA3"/>
    <w:rsid w:val="00716E79"/>
    <w:rsid w:val="00717359"/>
    <w:rsid w:val="00717436"/>
    <w:rsid w:val="00717773"/>
    <w:rsid w:val="00717922"/>
    <w:rsid w:val="0071794D"/>
    <w:rsid w:val="007179C1"/>
    <w:rsid w:val="00717A67"/>
    <w:rsid w:val="00717B3D"/>
    <w:rsid w:val="00717FFE"/>
    <w:rsid w:val="00720675"/>
    <w:rsid w:val="00720CBC"/>
    <w:rsid w:val="00720D92"/>
    <w:rsid w:val="00720DFF"/>
    <w:rsid w:val="00720F24"/>
    <w:rsid w:val="00721162"/>
    <w:rsid w:val="007212C6"/>
    <w:rsid w:val="00721546"/>
    <w:rsid w:val="0072159D"/>
    <w:rsid w:val="007217DE"/>
    <w:rsid w:val="007217F1"/>
    <w:rsid w:val="00721C91"/>
    <w:rsid w:val="007220AC"/>
    <w:rsid w:val="00722140"/>
    <w:rsid w:val="007221C5"/>
    <w:rsid w:val="00722244"/>
    <w:rsid w:val="007222BD"/>
    <w:rsid w:val="007222CC"/>
    <w:rsid w:val="00722399"/>
    <w:rsid w:val="007223A9"/>
    <w:rsid w:val="007223EB"/>
    <w:rsid w:val="00722B81"/>
    <w:rsid w:val="00722CAA"/>
    <w:rsid w:val="00722EE9"/>
    <w:rsid w:val="0072339E"/>
    <w:rsid w:val="00723466"/>
    <w:rsid w:val="00723B22"/>
    <w:rsid w:val="00723CDE"/>
    <w:rsid w:val="00723E37"/>
    <w:rsid w:val="00723E39"/>
    <w:rsid w:val="0072419B"/>
    <w:rsid w:val="007241FE"/>
    <w:rsid w:val="00724221"/>
    <w:rsid w:val="0072431B"/>
    <w:rsid w:val="00724326"/>
    <w:rsid w:val="0072438D"/>
    <w:rsid w:val="00724471"/>
    <w:rsid w:val="00724529"/>
    <w:rsid w:val="00724597"/>
    <w:rsid w:val="00724747"/>
    <w:rsid w:val="007249DA"/>
    <w:rsid w:val="00724B52"/>
    <w:rsid w:val="00724E0C"/>
    <w:rsid w:val="00724F03"/>
    <w:rsid w:val="00724F5E"/>
    <w:rsid w:val="007252A6"/>
    <w:rsid w:val="007253D8"/>
    <w:rsid w:val="00725406"/>
    <w:rsid w:val="007257A6"/>
    <w:rsid w:val="007257DF"/>
    <w:rsid w:val="007257FE"/>
    <w:rsid w:val="00725FC7"/>
    <w:rsid w:val="0072606A"/>
    <w:rsid w:val="007261EC"/>
    <w:rsid w:val="0072625E"/>
    <w:rsid w:val="0072626E"/>
    <w:rsid w:val="007262FA"/>
    <w:rsid w:val="00726345"/>
    <w:rsid w:val="00726365"/>
    <w:rsid w:val="00726689"/>
    <w:rsid w:val="00726754"/>
    <w:rsid w:val="00726988"/>
    <w:rsid w:val="0072699F"/>
    <w:rsid w:val="007269B5"/>
    <w:rsid w:val="00726A3F"/>
    <w:rsid w:val="00726CC9"/>
    <w:rsid w:val="00726D82"/>
    <w:rsid w:val="00726D89"/>
    <w:rsid w:val="00726E1B"/>
    <w:rsid w:val="00726F8A"/>
    <w:rsid w:val="00727076"/>
    <w:rsid w:val="00727554"/>
    <w:rsid w:val="007275A3"/>
    <w:rsid w:val="00727921"/>
    <w:rsid w:val="007279E3"/>
    <w:rsid w:val="00727A3D"/>
    <w:rsid w:val="00727C92"/>
    <w:rsid w:val="00730003"/>
    <w:rsid w:val="00730693"/>
    <w:rsid w:val="00730954"/>
    <w:rsid w:val="00730A91"/>
    <w:rsid w:val="00730BCA"/>
    <w:rsid w:val="00730E38"/>
    <w:rsid w:val="0073105F"/>
    <w:rsid w:val="00731520"/>
    <w:rsid w:val="007317B5"/>
    <w:rsid w:val="00731A41"/>
    <w:rsid w:val="00731BE4"/>
    <w:rsid w:val="00731D13"/>
    <w:rsid w:val="00731E93"/>
    <w:rsid w:val="007324DA"/>
    <w:rsid w:val="0073263D"/>
    <w:rsid w:val="00732696"/>
    <w:rsid w:val="007326F8"/>
    <w:rsid w:val="00732A19"/>
    <w:rsid w:val="00732B35"/>
    <w:rsid w:val="00732E0B"/>
    <w:rsid w:val="00732E39"/>
    <w:rsid w:val="00732F06"/>
    <w:rsid w:val="00732FB2"/>
    <w:rsid w:val="00733002"/>
    <w:rsid w:val="007331A5"/>
    <w:rsid w:val="007333FE"/>
    <w:rsid w:val="0073349C"/>
    <w:rsid w:val="007334B6"/>
    <w:rsid w:val="007334DD"/>
    <w:rsid w:val="00733575"/>
    <w:rsid w:val="00733579"/>
    <w:rsid w:val="0073383C"/>
    <w:rsid w:val="00733840"/>
    <w:rsid w:val="00733A45"/>
    <w:rsid w:val="00733C5B"/>
    <w:rsid w:val="00733CB7"/>
    <w:rsid w:val="00733E20"/>
    <w:rsid w:val="00733F1F"/>
    <w:rsid w:val="0073405F"/>
    <w:rsid w:val="0073407D"/>
    <w:rsid w:val="0073427E"/>
    <w:rsid w:val="00734341"/>
    <w:rsid w:val="00734633"/>
    <w:rsid w:val="0073463E"/>
    <w:rsid w:val="007346DB"/>
    <w:rsid w:val="00734B81"/>
    <w:rsid w:val="00734DBD"/>
    <w:rsid w:val="00734E24"/>
    <w:rsid w:val="0073504C"/>
    <w:rsid w:val="00735126"/>
    <w:rsid w:val="007351BA"/>
    <w:rsid w:val="0073544D"/>
    <w:rsid w:val="0073576F"/>
    <w:rsid w:val="007357D2"/>
    <w:rsid w:val="007357F6"/>
    <w:rsid w:val="007358CD"/>
    <w:rsid w:val="00735AA6"/>
    <w:rsid w:val="00735ABD"/>
    <w:rsid w:val="00735B2C"/>
    <w:rsid w:val="00735B6F"/>
    <w:rsid w:val="00735B97"/>
    <w:rsid w:val="00735BDB"/>
    <w:rsid w:val="007368B8"/>
    <w:rsid w:val="00736BA8"/>
    <w:rsid w:val="00737008"/>
    <w:rsid w:val="00737044"/>
    <w:rsid w:val="00737093"/>
    <w:rsid w:val="007371DB"/>
    <w:rsid w:val="00737487"/>
    <w:rsid w:val="007376A2"/>
    <w:rsid w:val="00737A1A"/>
    <w:rsid w:val="00737A97"/>
    <w:rsid w:val="00737C5A"/>
    <w:rsid w:val="00737EAC"/>
    <w:rsid w:val="00740087"/>
    <w:rsid w:val="00740635"/>
    <w:rsid w:val="007406AA"/>
    <w:rsid w:val="007408F9"/>
    <w:rsid w:val="00740A53"/>
    <w:rsid w:val="00740B92"/>
    <w:rsid w:val="00740E13"/>
    <w:rsid w:val="007412BA"/>
    <w:rsid w:val="00741532"/>
    <w:rsid w:val="0074169E"/>
    <w:rsid w:val="007418BF"/>
    <w:rsid w:val="00741A53"/>
    <w:rsid w:val="00741C57"/>
    <w:rsid w:val="00741D6B"/>
    <w:rsid w:val="00741EC6"/>
    <w:rsid w:val="00741F97"/>
    <w:rsid w:val="0074203E"/>
    <w:rsid w:val="007420C3"/>
    <w:rsid w:val="007420D9"/>
    <w:rsid w:val="007422EC"/>
    <w:rsid w:val="007422F2"/>
    <w:rsid w:val="0074249C"/>
    <w:rsid w:val="00742925"/>
    <w:rsid w:val="00742AC9"/>
    <w:rsid w:val="00743522"/>
    <w:rsid w:val="007436A1"/>
    <w:rsid w:val="0074389A"/>
    <w:rsid w:val="00743A27"/>
    <w:rsid w:val="00743A5E"/>
    <w:rsid w:val="00743AD1"/>
    <w:rsid w:val="00743BF4"/>
    <w:rsid w:val="00743D01"/>
    <w:rsid w:val="00743D24"/>
    <w:rsid w:val="00744005"/>
    <w:rsid w:val="0074410E"/>
    <w:rsid w:val="007441D2"/>
    <w:rsid w:val="007443C1"/>
    <w:rsid w:val="007444D0"/>
    <w:rsid w:val="007444EE"/>
    <w:rsid w:val="00744657"/>
    <w:rsid w:val="007446AB"/>
    <w:rsid w:val="00744701"/>
    <w:rsid w:val="0074471C"/>
    <w:rsid w:val="00744799"/>
    <w:rsid w:val="007447AD"/>
    <w:rsid w:val="0074496C"/>
    <w:rsid w:val="00744B0C"/>
    <w:rsid w:val="00744D2A"/>
    <w:rsid w:val="00744DC5"/>
    <w:rsid w:val="00745095"/>
    <w:rsid w:val="007451B3"/>
    <w:rsid w:val="007451E0"/>
    <w:rsid w:val="00745C34"/>
    <w:rsid w:val="00745C36"/>
    <w:rsid w:val="00745D2B"/>
    <w:rsid w:val="00745E8F"/>
    <w:rsid w:val="00745E94"/>
    <w:rsid w:val="0074608B"/>
    <w:rsid w:val="00746287"/>
    <w:rsid w:val="007462C8"/>
    <w:rsid w:val="00746489"/>
    <w:rsid w:val="0074650D"/>
    <w:rsid w:val="0074665E"/>
    <w:rsid w:val="0074666F"/>
    <w:rsid w:val="007466DC"/>
    <w:rsid w:val="00746744"/>
    <w:rsid w:val="00746F3E"/>
    <w:rsid w:val="0074744C"/>
    <w:rsid w:val="00747579"/>
    <w:rsid w:val="0074770A"/>
    <w:rsid w:val="007479FB"/>
    <w:rsid w:val="00747A38"/>
    <w:rsid w:val="00747B07"/>
    <w:rsid w:val="00747EBB"/>
    <w:rsid w:val="00747EF0"/>
    <w:rsid w:val="00747EF2"/>
    <w:rsid w:val="007501F3"/>
    <w:rsid w:val="007502A8"/>
    <w:rsid w:val="0075038E"/>
    <w:rsid w:val="0075048B"/>
    <w:rsid w:val="00750560"/>
    <w:rsid w:val="00750719"/>
    <w:rsid w:val="00750CDE"/>
    <w:rsid w:val="00750CF6"/>
    <w:rsid w:val="00750D18"/>
    <w:rsid w:val="00750E57"/>
    <w:rsid w:val="00751593"/>
    <w:rsid w:val="007515F8"/>
    <w:rsid w:val="0075160F"/>
    <w:rsid w:val="0075177B"/>
    <w:rsid w:val="00751817"/>
    <w:rsid w:val="00751852"/>
    <w:rsid w:val="007518A0"/>
    <w:rsid w:val="00751923"/>
    <w:rsid w:val="00751A32"/>
    <w:rsid w:val="00751B75"/>
    <w:rsid w:val="00751B78"/>
    <w:rsid w:val="00751B89"/>
    <w:rsid w:val="00751C00"/>
    <w:rsid w:val="00751E5C"/>
    <w:rsid w:val="00751EB3"/>
    <w:rsid w:val="007520C0"/>
    <w:rsid w:val="007520E8"/>
    <w:rsid w:val="0075228F"/>
    <w:rsid w:val="00752572"/>
    <w:rsid w:val="00752625"/>
    <w:rsid w:val="007526ED"/>
    <w:rsid w:val="00752790"/>
    <w:rsid w:val="007527A2"/>
    <w:rsid w:val="007527F5"/>
    <w:rsid w:val="0075287D"/>
    <w:rsid w:val="00752909"/>
    <w:rsid w:val="00752920"/>
    <w:rsid w:val="00752BED"/>
    <w:rsid w:val="00752C67"/>
    <w:rsid w:val="00752CDD"/>
    <w:rsid w:val="00752D0C"/>
    <w:rsid w:val="00752E61"/>
    <w:rsid w:val="00752ED9"/>
    <w:rsid w:val="00752FCC"/>
    <w:rsid w:val="007532F6"/>
    <w:rsid w:val="0075361D"/>
    <w:rsid w:val="0075366A"/>
    <w:rsid w:val="007538A1"/>
    <w:rsid w:val="007538E9"/>
    <w:rsid w:val="00753B0D"/>
    <w:rsid w:val="00753B3B"/>
    <w:rsid w:val="00753B74"/>
    <w:rsid w:val="00753C16"/>
    <w:rsid w:val="00753CA2"/>
    <w:rsid w:val="00753CE3"/>
    <w:rsid w:val="00753D5F"/>
    <w:rsid w:val="007541E1"/>
    <w:rsid w:val="007541F2"/>
    <w:rsid w:val="0075424B"/>
    <w:rsid w:val="007544B0"/>
    <w:rsid w:val="007544CD"/>
    <w:rsid w:val="00754675"/>
    <w:rsid w:val="007546CC"/>
    <w:rsid w:val="00754746"/>
    <w:rsid w:val="0075475E"/>
    <w:rsid w:val="00754868"/>
    <w:rsid w:val="00754A85"/>
    <w:rsid w:val="00754B15"/>
    <w:rsid w:val="00754DCD"/>
    <w:rsid w:val="00754FD9"/>
    <w:rsid w:val="0075512E"/>
    <w:rsid w:val="00755454"/>
    <w:rsid w:val="00755553"/>
    <w:rsid w:val="007555AF"/>
    <w:rsid w:val="007556D4"/>
    <w:rsid w:val="00755A45"/>
    <w:rsid w:val="00755AAC"/>
    <w:rsid w:val="00755C51"/>
    <w:rsid w:val="00755CE8"/>
    <w:rsid w:val="00755D1B"/>
    <w:rsid w:val="00755DD8"/>
    <w:rsid w:val="00755F68"/>
    <w:rsid w:val="00755FA6"/>
    <w:rsid w:val="00755FB9"/>
    <w:rsid w:val="00755FD7"/>
    <w:rsid w:val="00756182"/>
    <w:rsid w:val="00756326"/>
    <w:rsid w:val="0075663C"/>
    <w:rsid w:val="007569F4"/>
    <w:rsid w:val="007569FA"/>
    <w:rsid w:val="00756A9C"/>
    <w:rsid w:val="00756BB7"/>
    <w:rsid w:val="00756CA7"/>
    <w:rsid w:val="00757076"/>
    <w:rsid w:val="007570A0"/>
    <w:rsid w:val="007570C3"/>
    <w:rsid w:val="00757155"/>
    <w:rsid w:val="00757352"/>
    <w:rsid w:val="007573D0"/>
    <w:rsid w:val="00757420"/>
    <w:rsid w:val="0075749D"/>
    <w:rsid w:val="007577A1"/>
    <w:rsid w:val="00757895"/>
    <w:rsid w:val="0075792F"/>
    <w:rsid w:val="00757AA2"/>
    <w:rsid w:val="00757AC2"/>
    <w:rsid w:val="00757FF8"/>
    <w:rsid w:val="0076013F"/>
    <w:rsid w:val="00760299"/>
    <w:rsid w:val="007604F0"/>
    <w:rsid w:val="007605F1"/>
    <w:rsid w:val="0076065C"/>
    <w:rsid w:val="0076086F"/>
    <w:rsid w:val="00760AE5"/>
    <w:rsid w:val="00760DED"/>
    <w:rsid w:val="00760FA7"/>
    <w:rsid w:val="0076120C"/>
    <w:rsid w:val="00761344"/>
    <w:rsid w:val="00761365"/>
    <w:rsid w:val="007618F3"/>
    <w:rsid w:val="00761BF6"/>
    <w:rsid w:val="00761C1E"/>
    <w:rsid w:val="00761D7C"/>
    <w:rsid w:val="00761F55"/>
    <w:rsid w:val="00761FC7"/>
    <w:rsid w:val="00761FFF"/>
    <w:rsid w:val="0076229F"/>
    <w:rsid w:val="00762326"/>
    <w:rsid w:val="0076238D"/>
    <w:rsid w:val="00762617"/>
    <w:rsid w:val="007626E7"/>
    <w:rsid w:val="00762F43"/>
    <w:rsid w:val="00763137"/>
    <w:rsid w:val="00763179"/>
    <w:rsid w:val="007631E9"/>
    <w:rsid w:val="007632C0"/>
    <w:rsid w:val="00763576"/>
    <w:rsid w:val="007637F5"/>
    <w:rsid w:val="00763883"/>
    <w:rsid w:val="007639B4"/>
    <w:rsid w:val="00763B5F"/>
    <w:rsid w:val="00763B90"/>
    <w:rsid w:val="00763BA3"/>
    <w:rsid w:val="00763EBC"/>
    <w:rsid w:val="007640CE"/>
    <w:rsid w:val="0076464E"/>
    <w:rsid w:val="0076470F"/>
    <w:rsid w:val="007649BF"/>
    <w:rsid w:val="00764A29"/>
    <w:rsid w:val="00764ADF"/>
    <w:rsid w:val="00764BD4"/>
    <w:rsid w:val="00764C04"/>
    <w:rsid w:val="00764C20"/>
    <w:rsid w:val="00764C6D"/>
    <w:rsid w:val="00765223"/>
    <w:rsid w:val="0076564C"/>
    <w:rsid w:val="00765868"/>
    <w:rsid w:val="00765924"/>
    <w:rsid w:val="00765933"/>
    <w:rsid w:val="00765A22"/>
    <w:rsid w:val="00765ADD"/>
    <w:rsid w:val="00765B8A"/>
    <w:rsid w:val="00765E27"/>
    <w:rsid w:val="00765E5B"/>
    <w:rsid w:val="00766056"/>
    <w:rsid w:val="0076635B"/>
    <w:rsid w:val="007664BE"/>
    <w:rsid w:val="007667CE"/>
    <w:rsid w:val="00766E00"/>
    <w:rsid w:val="00766F2C"/>
    <w:rsid w:val="00767125"/>
    <w:rsid w:val="0076736F"/>
    <w:rsid w:val="007679F6"/>
    <w:rsid w:val="00767BB9"/>
    <w:rsid w:val="00767DA2"/>
    <w:rsid w:val="00767EAD"/>
    <w:rsid w:val="00767EB4"/>
    <w:rsid w:val="00767F19"/>
    <w:rsid w:val="00767F1F"/>
    <w:rsid w:val="00770203"/>
    <w:rsid w:val="00770292"/>
    <w:rsid w:val="0077036F"/>
    <w:rsid w:val="0077045A"/>
    <w:rsid w:val="00770735"/>
    <w:rsid w:val="007709B3"/>
    <w:rsid w:val="00770C83"/>
    <w:rsid w:val="007715F9"/>
    <w:rsid w:val="00771BAB"/>
    <w:rsid w:val="00771BE2"/>
    <w:rsid w:val="00771C09"/>
    <w:rsid w:val="00771C7D"/>
    <w:rsid w:val="00771E9A"/>
    <w:rsid w:val="00771FE1"/>
    <w:rsid w:val="007720BD"/>
    <w:rsid w:val="007724D8"/>
    <w:rsid w:val="00772735"/>
    <w:rsid w:val="00772771"/>
    <w:rsid w:val="0077277F"/>
    <w:rsid w:val="007727A4"/>
    <w:rsid w:val="007727F0"/>
    <w:rsid w:val="0077292B"/>
    <w:rsid w:val="00772B67"/>
    <w:rsid w:val="00772F79"/>
    <w:rsid w:val="00773087"/>
    <w:rsid w:val="00773089"/>
    <w:rsid w:val="00773158"/>
    <w:rsid w:val="00773198"/>
    <w:rsid w:val="0077342B"/>
    <w:rsid w:val="0077345A"/>
    <w:rsid w:val="007734A4"/>
    <w:rsid w:val="0077354A"/>
    <w:rsid w:val="007736AB"/>
    <w:rsid w:val="00773804"/>
    <w:rsid w:val="00773A79"/>
    <w:rsid w:val="00773B3F"/>
    <w:rsid w:val="00773BAC"/>
    <w:rsid w:val="00773C08"/>
    <w:rsid w:val="00773C6F"/>
    <w:rsid w:val="00773EFE"/>
    <w:rsid w:val="00773FD1"/>
    <w:rsid w:val="00774056"/>
    <w:rsid w:val="007741D4"/>
    <w:rsid w:val="0077432A"/>
    <w:rsid w:val="00774393"/>
    <w:rsid w:val="0077448E"/>
    <w:rsid w:val="00774942"/>
    <w:rsid w:val="00774BB1"/>
    <w:rsid w:val="00774F58"/>
    <w:rsid w:val="007750F4"/>
    <w:rsid w:val="00775133"/>
    <w:rsid w:val="0077520A"/>
    <w:rsid w:val="0077541B"/>
    <w:rsid w:val="00775535"/>
    <w:rsid w:val="007755B7"/>
    <w:rsid w:val="007755DC"/>
    <w:rsid w:val="0077562C"/>
    <w:rsid w:val="00775651"/>
    <w:rsid w:val="0077578A"/>
    <w:rsid w:val="0077599B"/>
    <w:rsid w:val="007759B6"/>
    <w:rsid w:val="007759E9"/>
    <w:rsid w:val="00775AFE"/>
    <w:rsid w:val="007765D5"/>
    <w:rsid w:val="007767A9"/>
    <w:rsid w:val="007767B0"/>
    <w:rsid w:val="0077680A"/>
    <w:rsid w:val="00776BAA"/>
    <w:rsid w:val="00776E57"/>
    <w:rsid w:val="00776F89"/>
    <w:rsid w:val="00777237"/>
    <w:rsid w:val="0077759F"/>
    <w:rsid w:val="00777AD4"/>
    <w:rsid w:val="00777C60"/>
    <w:rsid w:val="00777E34"/>
    <w:rsid w:val="00777EFA"/>
    <w:rsid w:val="00780205"/>
    <w:rsid w:val="007802CB"/>
    <w:rsid w:val="007802EA"/>
    <w:rsid w:val="00780799"/>
    <w:rsid w:val="007807C9"/>
    <w:rsid w:val="00780BBC"/>
    <w:rsid w:val="00780BD3"/>
    <w:rsid w:val="00780E3D"/>
    <w:rsid w:val="00780E3F"/>
    <w:rsid w:val="00780EB4"/>
    <w:rsid w:val="00780F4D"/>
    <w:rsid w:val="00781376"/>
    <w:rsid w:val="00781388"/>
    <w:rsid w:val="00781421"/>
    <w:rsid w:val="007817CD"/>
    <w:rsid w:val="0078189E"/>
    <w:rsid w:val="0078195B"/>
    <w:rsid w:val="0078195F"/>
    <w:rsid w:val="00781989"/>
    <w:rsid w:val="00781A0C"/>
    <w:rsid w:val="00781A50"/>
    <w:rsid w:val="00781C6D"/>
    <w:rsid w:val="00781FBC"/>
    <w:rsid w:val="007824F9"/>
    <w:rsid w:val="00782836"/>
    <w:rsid w:val="00782ACF"/>
    <w:rsid w:val="00782CA4"/>
    <w:rsid w:val="00782E0E"/>
    <w:rsid w:val="00782E2B"/>
    <w:rsid w:val="0078303B"/>
    <w:rsid w:val="007830C3"/>
    <w:rsid w:val="007831CF"/>
    <w:rsid w:val="00783286"/>
    <w:rsid w:val="0078331B"/>
    <w:rsid w:val="007834B9"/>
    <w:rsid w:val="00783676"/>
    <w:rsid w:val="0078367C"/>
    <w:rsid w:val="00783719"/>
    <w:rsid w:val="0078387A"/>
    <w:rsid w:val="00783B7E"/>
    <w:rsid w:val="00783C83"/>
    <w:rsid w:val="00783C8C"/>
    <w:rsid w:val="00784144"/>
    <w:rsid w:val="0078438B"/>
    <w:rsid w:val="007843E9"/>
    <w:rsid w:val="007846BC"/>
    <w:rsid w:val="00784ACF"/>
    <w:rsid w:val="00784CA1"/>
    <w:rsid w:val="00784D9F"/>
    <w:rsid w:val="00784E25"/>
    <w:rsid w:val="00784FDB"/>
    <w:rsid w:val="00785023"/>
    <w:rsid w:val="0078506C"/>
    <w:rsid w:val="00785338"/>
    <w:rsid w:val="00785342"/>
    <w:rsid w:val="00785413"/>
    <w:rsid w:val="007855FF"/>
    <w:rsid w:val="007858BA"/>
    <w:rsid w:val="00785B3B"/>
    <w:rsid w:val="00785C13"/>
    <w:rsid w:val="00785DF7"/>
    <w:rsid w:val="00785F49"/>
    <w:rsid w:val="007860B6"/>
    <w:rsid w:val="0078618B"/>
    <w:rsid w:val="0078627F"/>
    <w:rsid w:val="007865B6"/>
    <w:rsid w:val="00786611"/>
    <w:rsid w:val="00786813"/>
    <w:rsid w:val="0078686B"/>
    <w:rsid w:val="007868B8"/>
    <w:rsid w:val="007868EE"/>
    <w:rsid w:val="00786A5A"/>
    <w:rsid w:val="00786A71"/>
    <w:rsid w:val="00786C3E"/>
    <w:rsid w:val="00786D8B"/>
    <w:rsid w:val="00786E30"/>
    <w:rsid w:val="007872F7"/>
    <w:rsid w:val="0078733A"/>
    <w:rsid w:val="007875C9"/>
    <w:rsid w:val="00787656"/>
    <w:rsid w:val="00787684"/>
    <w:rsid w:val="007876DE"/>
    <w:rsid w:val="007877A7"/>
    <w:rsid w:val="00787853"/>
    <w:rsid w:val="00787AFB"/>
    <w:rsid w:val="00787B96"/>
    <w:rsid w:val="00787C23"/>
    <w:rsid w:val="00787CBC"/>
    <w:rsid w:val="00787CC0"/>
    <w:rsid w:val="00787D52"/>
    <w:rsid w:val="00790026"/>
    <w:rsid w:val="0079015D"/>
    <w:rsid w:val="007901C0"/>
    <w:rsid w:val="007901E5"/>
    <w:rsid w:val="00790261"/>
    <w:rsid w:val="007902F1"/>
    <w:rsid w:val="00790383"/>
    <w:rsid w:val="00790526"/>
    <w:rsid w:val="0079067F"/>
    <w:rsid w:val="00790754"/>
    <w:rsid w:val="00790A4A"/>
    <w:rsid w:val="00790C43"/>
    <w:rsid w:val="00790CFA"/>
    <w:rsid w:val="007910DE"/>
    <w:rsid w:val="007910E8"/>
    <w:rsid w:val="00791391"/>
    <w:rsid w:val="0079145E"/>
    <w:rsid w:val="0079178A"/>
    <w:rsid w:val="00791828"/>
    <w:rsid w:val="00791916"/>
    <w:rsid w:val="007919B9"/>
    <w:rsid w:val="00791B3A"/>
    <w:rsid w:val="00791C20"/>
    <w:rsid w:val="00791E76"/>
    <w:rsid w:val="00792018"/>
    <w:rsid w:val="00792172"/>
    <w:rsid w:val="00792281"/>
    <w:rsid w:val="00792369"/>
    <w:rsid w:val="0079249C"/>
    <w:rsid w:val="007924F3"/>
    <w:rsid w:val="007925BA"/>
    <w:rsid w:val="007926FE"/>
    <w:rsid w:val="007928BB"/>
    <w:rsid w:val="00792AC3"/>
    <w:rsid w:val="00792AD3"/>
    <w:rsid w:val="00792D5F"/>
    <w:rsid w:val="00792EF2"/>
    <w:rsid w:val="007930BD"/>
    <w:rsid w:val="00793254"/>
    <w:rsid w:val="0079330D"/>
    <w:rsid w:val="007935DE"/>
    <w:rsid w:val="00793B48"/>
    <w:rsid w:val="00793BCF"/>
    <w:rsid w:val="00793BF9"/>
    <w:rsid w:val="00793EEF"/>
    <w:rsid w:val="0079402F"/>
    <w:rsid w:val="00794163"/>
    <w:rsid w:val="00794629"/>
    <w:rsid w:val="00794773"/>
    <w:rsid w:val="007947E0"/>
    <w:rsid w:val="00794850"/>
    <w:rsid w:val="00794B26"/>
    <w:rsid w:val="00794E0A"/>
    <w:rsid w:val="00794E42"/>
    <w:rsid w:val="00794E76"/>
    <w:rsid w:val="00794E7B"/>
    <w:rsid w:val="00794F26"/>
    <w:rsid w:val="007950B9"/>
    <w:rsid w:val="00795145"/>
    <w:rsid w:val="0079566B"/>
    <w:rsid w:val="007958D3"/>
    <w:rsid w:val="00795BFF"/>
    <w:rsid w:val="00795C25"/>
    <w:rsid w:val="00795CA7"/>
    <w:rsid w:val="00795D75"/>
    <w:rsid w:val="00795D7F"/>
    <w:rsid w:val="00795DB7"/>
    <w:rsid w:val="00795DF2"/>
    <w:rsid w:val="00795DFF"/>
    <w:rsid w:val="00795F71"/>
    <w:rsid w:val="00796037"/>
    <w:rsid w:val="0079627E"/>
    <w:rsid w:val="00796662"/>
    <w:rsid w:val="007966BD"/>
    <w:rsid w:val="007967B9"/>
    <w:rsid w:val="00796846"/>
    <w:rsid w:val="00796A3D"/>
    <w:rsid w:val="00796C25"/>
    <w:rsid w:val="00796C29"/>
    <w:rsid w:val="00796EB0"/>
    <w:rsid w:val="00796F47"/>
    <w:rsid w:val="00796FBF"/>
    <w:rsid w:val="007971D8"/>
    <w:rsid w:val="0079731B"/>
    <w:rsid w:val="007973E9"/>
    <w:rsid w:val="007974EA"/>
    <w:rsid w:val="007974F5"/>
    <w:rsid w:val="0079782B"/>
    <w:rsid w:val="007978E6"/>
    <w:rsid w:val="00797C32"/>
    <w:rsid w:val="00797E33"/>
    <w:rsid w:val="00797E86"/>
    <w:rsid w:val="00797F36"/>
    <w:rsid w:val="007A00EC"/>
    <w:rsid w:val="007A01DB"/>
    <w:rsid w:val="007A01F0"/>
    <w:rsid w:val="007A0219"/>
    <w:rsid w:val="007A049F"/>
    <w:rsid w:val="007A056A"/>
    <w:rsid w:val="007A0649"/>
    <w:rsid w:val="007A06F5"/>
    <w:rsid w:val="007A0A3D"/>
    <w:rsid w:val="007A0A56"/>
    <w:rsid w:val="007A103A"/>
    <w:rsid w:val="007A1122"/>
    <w:rsid w:val="007A1204"/>
    <w:rsid w:val="007A13DF"/>
    <w:rsid w:val="007A1407"/>
    <w:rsid w:val="007A171C"/>
    <w:rsid w:val="007A1785"/>
    <w:rsid w:val="007A19E0"/>
    <w:rsid w:val="007A1E29"/>
    <w:rsid w:val="007A2065"/>
    <w:rsid w:val="007A2121"/>
    <w:rsid w:val="007A2150"/>
    <w:rsid w:val="007A2388"/>
    <w:rsid w:val="007A24ED"/>
    <w:rsid w:val="007A2692"/>
    <w:rsid w:val="007A26F5"/>
    <w:rsid w:val="007A2702"/>
    <w:rsid w:val="007A285A"/>
    <w:rsid w:val="007A2AF3"/>
    <w:rsid w:val="007A2D4D"/>
    <w:rsid w:val="007A3265"/>
    <w:rsid w:val="007A32B4"/>
    <w:rsid w:val="007A333F"/>
    <w:rsid w:val="007A3507"/>
    <w:rsid w:val="007A392D"/>
    <w:rsid w:val="007A39E8"/>
    <w:rsid w:val="007A3B89"/>
    <w:rsid w:val="007A3CC4"/>
    <w:rsid w:val="007A3E82"/>
    <w:rsid w:val="007A3F2F"/>
    <w:rsid w:val="007A4146"/>
    <w:rsid w:val="007A41ED"/>
    <w:rsid w:val="007A4290"/>
    <w:rsid w:val="007A43B1"/>
    <w:rsid w:val="007A4435"/>
    <w:rsid w:val="007A45C3"/>
    <w:rsid w:val="007A4695"/>
    <w:rsid w:val="007A48D0"/>
    <w:rsid w:val="007A496C"/>
    <w:rsid w:val="007A4AB3"/>
    <w:rsid w:val="007A4D30"/>
    <w:rsid w:val="007A4E51"/>
    <w:rsid w:val="007A4EDA"/>
    <w:rsid w:val="007A4F29"/>
    <w:rsid w:val="007A5188"/>
    <w:rsid w:val="007A545B"/>
    <w:rsid w:val="007A5497"/>
    <w:rsid w:val="007A5725"/>
    <w:rsid w:val="007A5839"/>
    <w:rsid w:val="007A5B74"/>
    <w:rsid w:val="007A5DFB"/>
    <w:rsid w:val="007A5E56"/>
    <w:rsid w:val="007A6078"/>
    <w:rsid w:val="007A613E"/>
    <w:rsid w:val="007A6191"/>
    <w:rsid w:val="007A61D9"/>
    <w:rsid w:val="007A6364"/>
    <w:rsid w:val="007A6DD1"/>
    <w:rsid w:val="007A6E09"/>
    <w:rsid w:val="007A6FC8"/>
    <w:rsid w:val="007A703C"/>
    <w:rsid w:val="007A70ED"/>
    <w:rsid w:val="007A71DE"/>
    <w:rsid w:val="007A76FA"/>
    <w:rsid w:val="007A76FC"/>
    <w:rsid w:val="007A78CD"/>
    <w:rsid w:val="007A7BF3"/>
    <w:rsid w:val="007A7C88"/>
    <w:rsid w:val="007A7DA4"/>
    <w:rsid w:val="007A7E09"/>
    <w:rsid w:val="007A7E7B"/>
    <w:rsid w:val="007A7F52"/>
    <w:rsid w:val="007B01DF"/>
    <w:rsid w:val="007B022B"/>
    <w:rsid w:val="007B04C7"/>
    <w:rsid w:val="007B05B0"/>
    <w:rsid w:val="007B08AE"/>
    <w:rsid w:val="007B0968"/>
    <w:rsid w:val="007B0AA4"/>
    <w:rsid w:val="007B0ABE"/>
    <w:rsid w:val="007B0C71"/>
    <w:rsid w:val="007B0CE8"/>
    <w:rsid w:val="007B11C2"/>
    <w:rsid w:val="007B12E6"/>
    <w:rsid w:val="007B1758"/>
    <w:rsid w:val="007B17EF"/>
    <w:rsid w:val="007B189B"/>
    <w:rsid w:val="007B19E0"/>
    <w:rsid w:val="007B1F10"/>
    <w:rsid w:val="007B240F"/>
    <w:rsid w:val="007B2468"/>
    <w:rsid w:val="007B2728"/>
    <w:rsid w:val="007B27CF"/>
    <w:rsid w:val="007B296C"/>
    <w:rsid w:val="007B2B50"/>
    <w:rsid w:val="007B2C92"/>
    <w:rsid w:val="007B2CBB"/>
    <w:rsid w:val="007B2D48"/>
    <w:rsid w:val="007B2E5C"/>
    <w:rsid w:val="007B2FC6"/>
    <w:rsid w:val="007B2FC7"/>
    <w:rsid w:val="007B3235"/>
    <w:rsid w:val="007B3391"/>
    <w:rsid w:val="007B3403"/>
    <w:rsid w:val="007B356F"/>
    <w:rsid w:val="007B35DE"/>
    <w:rsid w:val="007B378B"/>
    <w:rsid w:val="007B37B2"/>
    <w:rsid w:val="007B37CC"/>
    <w:rsid w:val="007B38CB"/>
    <w:rsid w:val="007B3B52"/>
    <w:rsid w:val="007B3C63"/>
    <w:rsid w:val="007B3E18"/>
    <w:rsid w:val="007B3E89"/>
    <w:rsid w:val="007B3FD5"/>
    <w:rsid w:val="007B426E"/>
    <w:rsid w:val="007B4415"/>
    <w:rsid w:val="007B4427"/>
    <w:rsid w:val="007B456B"/>
    <w:rsid w:val="007B45DA"/>
    <w:rsid w:val="007B4880"/>
    <w:rsid w:val="007B4895"/>
    <w:rsid w:val="007B4A0E"/>
    <w:rsid w:val="007B4B06"/>
    <w:rsid w:val="007B4C4B"/>
    <w:rsid w:val="007B4C54"/>
    <w:rsid w:val="007B4D67"/>
    <w:rsid w:val="007B4EF1"/>
    <w:rsid w:val="007B508C"/>
    <w:rsid w:val="007B5099"/>
    <w:rsid w:val="007B52F6"/>
    <w:rsid w:val="007B553F"/>
    <w:rsid w:val="007B57FE"/>
    <w:rsid w:val="007B586F"/>
    <w:rsid w:val="007B5B84"/>
    <w:rsid w:val="007B5DC0"/>
    <w:rsid w:val="007B5ECE"/>
    <w:rsid w:val="007B5EE0"/>
    <w:rsid w:val="007B5FB3"/>
    <w:rsid w:val="007B6008"/>
    <w:rsid w:val="007B6137"/>
    <w:rsid w:val="007B61DF"/>
    <w:rsid w:val="007B6424"/>
    <w:rsid w:val="007B65C8"/>
    <w:rsid w:val="007B68FA"/>
    <w:rsid w:val="007B6A4E"/>
    <w:rsid w:val="007B6A8C"/>
    <w:rsid w:val="007B6CA7"/>
    <w:rsid w:val="007B6F5A"/>
    <w:rsid w:val="007B71EA"/>
    <w:rsid w:val="007B73E8"/>
    <w:rsid w:val="007B763F"/>
    <w:rsid w:val="007B77F4"/>
    <w:rsid w:val="007B782B"/>
    <w:rsid w:val="007B7D8D"/>
    <w:rsid w:val="007B7F3A"/>
    <w:rsid w:val="007B7F90"/>
    <w:rsid w:val="007C0099"/>
    <w:rsid w:val="007C0194"/>
    <w:rsid w:val="007C01D4"/>
    <w:rsid w:val="007C01F6"/>
    <w:rsid w:val="007C04BF"/>
    <w:rsid w:val="007C0611"/>
    <w:rsid w:val="007C09EF"/>
    <w:rsid w:val="007C0A06"/>
    <w:rsid w:val="007C0B7D"/>
    <w:rsid w:val="007C1064"/>
    <w:rsid w:val="007C169E"/>
    <w:rsid w:val="007C175D"/>
    <w:rsid w:val="007C1788"/>
    <w:rsid w:val="007C195E"/>
    <w:rsid w:val="007C1D1D"/>
    <w:rsid w:val="007C1DE4"/>
    <w:rsid w:val="007C1E0F"/>
    <w:rsid w:val="007C222C"/>
    <w:rsid w:val="007C2849"/>
    <w:rsid w:val="007C2B0D"/>
    <w:rsid w:val="007C2F12"/>
    <w:rsid w:val="007C2F35"/>
    <w:rsid w:val="007C3021"/>
    <w:rsid w:val="007C3455"/>
    <w:rsid w:val="007C3469"/>
    <w:rsid w:val="007C34FE"/>
    <w:rsid w:val="007C388E"/>
    <w:rsid w:val="007C3A7F"/>
    <w:rsid w:val="007C3C05"/>
    <w:rsid w:val="007C3D08"/>
    <w:rsid w:val="007C40D5"/>
    <w:rsid w:val="007C41C6"/>
    <w:rsid w:val="007C44A1"/>
    <w:rsid w:val="007C4580"/>
    <w:rsid w:val="007C45CD"/>
    <w:rsid w:val="007C4647"/>
    <w:rsid w:val="007C47B3"/>
    <w:rsid w:val="007C4892"/>
    <w:rsid w:val="007C4974"/>
    <w:rsid w:val="007C497C"/>
    <w:rsid w:val="007C49EC"/>
    <w:rsid w:val="007C4B3F"/>
    <w:rsid w:val="007C4BD8"/>
    <w:rsid w:val="007C4CF8"/>
    <w:rsid w:val="007C4FA1"/>
    <w:rsid w:val="007C4FCF"/>
    <w:rsid w:val="007C526D"/>
    <w:rsid w:val="007C53AB"/>
    <w:rsid w:val="007C5705"/>
    <w:rsid w:val="007C57A0"/>
    <w:rsid w:val="007C59CC"/>
    <w:rsid w:val="007C5A2D"/>
    <w:rsid w:val="007C5BA6"/>
    <w:rsid w:val="007C5C64"/>
    <w:rsid w:val="007C5DC8"/>
    <w:rsid w:val="007C5DF9"/>
    <w:rsid w:val="007C605A"/>
    <w:rsid w:val="007C6238"/>
    <w:rsid w:val="007C655C"/>
    <w:rsid w:val="007C6624"/>
    <w:rsid w:val="007C67C4"/>
    <w:rsid w:val="007C6976"/>
    <w:rsid w:val="007C6A0C"/>
    <w:rsid w:val="007C6CB0"/>
    <w:rsid w:val="007C72DB"/>
    <w:rsid w:val="007C7708"/>
    <w:rsid w:val="007C7927"/>
    <w:rsid w:val="007C7998"/>
    <w:rsid w:val="007C7A7C"/>
    <w:rsid w:val="007C7C25"/>
    <w:rsid w:val="007C7E2C"/>
    <w:rsid w:val="007C7F48"/>
    <w:rsid w:val="007D02DF"/>
    <w:rsid w:val="007D0460"/>
    <w:rsid w:val="007D05C5"/>
    <w:rsid w:val="007D06C1"/>
    <w:rsid w:val="007D06D1"/>
    <w:rsid w:val="007D0884"/>
    <w:rsid w:val="007D0C2E"/>
    <w:rsid w:val="007D0CF8"/>
    <w:rsid w:val="007D0D56"/>
    <w:rsid w:val="007D0FF2"/>
    <w:rsid w:val="007D100A"/>
    <w:rsid w:val="007D11C4"/>
    <w:rsid w:val="007D11DE"/>
    <w:rsid w:val="007D11FB"/>
    <w:rsid w:val="007D11FC"/>
    <w:rsid w:val="007D1273"/>
    <w:rsid w:val="007D183C"/>
    <w:rsid w:val="007D1869"/>
    <w:rsid w:val="007D1944"/>
    <w:rsid w:val="007D1970"/>
    <w:rsid w:val="007D1CB3"/>
    <w:rsid w:val="007D1D3E"/>
    <w:rsid w:val="007D1DD5"/>
    <w:rsid w:val="007D1FBF"/>
    <w:rsid w:val="007D22DA"/>
    <w:rsid w:val="007D23D0"/>
    <w:rsid w:val="007D2610"/>
    <w:rsid w:val="007D2815"/>
    <w:rsid w:val="007D2853"/>
    <w:rsid w:val="007D28D0"/>
    <w:rsid w:val="007D28F9"/>
    <w:rsid w:val="007D2AC0"/>
    <w:rsid w:val="007D2B68"/>
    <w:rsid w:val="007D2C7D"/>
    <w:rsid w:val="007D2DA5"/>
    <w:rsid w:val="007D2E48"/>
    <w:rsid w:val="007D2E67"/>
    <w:rsid w:val="007D2E77"/>
    <w:rsid w:val="007D2E7D"/>
    <w:rsid w:val="007D2E97"/>
    <w:rsid w:val="007D2F06"/>
    <w:rsid w:val="007D3353"/>
    <w:rsid w:val="007D3357"/>
    <w:rsid w:val="007D348F"/>
    <w:rsid w:val="007D34CD"/>
    <w:rsid w:val="007D3740"/>
    <w:rsid w:val="007D37D9"/>
    <w:rsid w:val="007D393E"/>
    <w:rsid w:val="007D3A2A"/>
    <w:rsid w:val="007D3C29"/>
    <w:rsid w:val="007D3DB4"/>
    <w:rsid w:val="007D4092"/>
    <w:rsid w:val="007D472D"/>
    <w:rsid w:val="007D48A2"/>
    <w:rsid w:val="007D4A00"/>
    <w:rsid w:val="007D4AE8"/>
    <w:rsid w:val="007D4B5C"/>
    <w:rsid w:val="007D4F95"/>
    <w:rsid w:val="007D4FD1"/>
    <w:rsid w:val="007D508E"/>
    <w:rsid w:val="007D51A5"/>
    <w:rsid w:val="007D5395"/>
    <w:rsid w:val="007D5641"/>
    <w:rsid w:val="007D56DA"/>
    <w:rsid w:val="007D5BB3"/>
    <w:rsid w:val="007D5DD7"/>
    <w:rsid w:val="007D5F47"/>
    <w:rsid w:val="007D6146"/>
    <w:rsid w:val="007D62E9"/>
    <w:rsid w:val="007D638B"/>
    <w:rsid w:val="007D666A"/>
    <w:rsid w:val="007D675F"/>
    <w:rsid w:val="007D68F9"/>
    <w:rsid w:val="007D6A16"/>
    <w:rsid w:val="007D6A5C"/>
    <w:rsid w:val="007D6AAE"/>
    <w:rsid w:val="007D6B7D"/>
    <w:rsid w:val="007D6BC8"/>
    <w:rsid w:val="007D6CC6"/>
    <w:rsid w:val="007D6D83"/>
    <w:rsid w:val="007D6ED5"/>
    <w:rsid w:val="007D70A1"/>
    <w:rsid w:val="007D7123"/>
    <w:rsid w:val="007D738F"/>
    <w:rsid w:val="007D73A8"/>
    <w:rsid w:val="007D789E"/>
    <w:rsid w:val="007D7B8B"/>
    <w:rsid w:val="007D7D0A"/>
    <w:rsid w:val="007D7DFA"/>
    <w:rsid w:val="007D7E59"/>
    <w:rsid w:val="007E0128"/>
    <w:rsid w:val="007E0220"/>
    <w:rsid w:val="007E0346"/>
    <w:rsid w:val="007E0442"/>
    <w:rsid w:val="007E0668"/>
    <w:rsid w:val="007E083A"/>
    <w:rsid w:val="007E0CDD"/>
    <w:rsid w:val="007E0D58"/>
    <w:rsid w:val="007E0F5C"/>
    <w:rsid w:val="007E0FD6"/>
    <w:rsid w:val="007E1002"/>
    <w:rsid w:val="007E128E"/>
    <w:rsid w:val="007E1292"/>
    <w:rsid w:val="007E1533"/>
    <w:rsid w:val="007E1707"/>
    <w:rsid w:val="007E1897"/>
    <w:rsid w:val="007E198A"/>
    <w:rsid w:val="007E1A29"/>
    <w:rsid w:val="007E1BC6"/>
    <w:rsid w:val="007E1C38"/>
    <w:rsid w:val="007E1C50"/>
    <w:rsid w:val="007E1D3E"/>
    <w:rsid w:val="007E1E78"/>
    <w:rsid w:val="007E1ED2"/>
    <w:rsid w:val="007E1FAE"/>
    <w:rsid w:val="007E1FC7"/>
    <w:rsid w:val="007E207F"/>
    <w:rsid w:val="007E2092"/>
    <w:rsid w:val="007E2501"/>
    <w:rsid w:val="007E2571"/>
    <w:rsid w:val="007E2770"/>
    <w:rsid w:val="007E2784"/>
    <w:rsid w:val="007E2985"/>
    <w:rsid w:val="007E29D8"/>
    <w:rsid w:val="007E2C71"/>
    <w:rsid w:val="007E2EFE"/>
    <w:rsid w:val="007E2F23"/>
    <w:rsid w:val="007E308B"/>
    <w:rsid w:val="007E31F0"/>
    <w:rsid w:val="007E3203"/>
    <w:rsid w:val="007E32A1"/>
    <w:rsid w:val="007E378F"/>
    <w:rsid w:val="007E3913"/>
    <w:rsid w:val="007E3B18"/>
    <w:rsid w:val="007E3C23"/>
    <w:rsid w:val="007E3C6B"/>
    <w:rsid w:val="007E3C7D"/>
    <w:rsid w:val="007E3D99"/>
    <w:rsid w:val="007E4206"/>
    <w:rsid w:val="007E428C"/>
    <w:rsid w:val="007E42DA"/>
    <w:rsid w:val="007E44DC"/>
    <w:rsid w:val="007E4594"/>
    <w:rsid w:val="007E479B"/>
    <w:rsid w:val="007E499E"/>
    <w:rsid w:val="007E4AF9"/>
    <w:rsid w:val="007E4D5A"/>
    <w:rsid w:val="007E5157"/>
    <w:rsid w:val="007E521E"/>
    <w:rsid w:val="007E554B"/>
    <w:rsid w:val="007E5553"/>
    <w:rsid w:val="007E5623"/>
    <w:rsid w:val="007E5A1B"/>
    <w:rsid w:val="007E5AD2"/>
    <w:rsid w:val="007E5B71"/>
    <w:rsid w:val="007E5CAE"/>
    <w:rsid w:val="007E5F8C"/>
    <w:rsid w:val="007E6200"/>
    <w:rsid w:val="007E663B"/>
    <w:rsid w:val="007E6669"/>
    <w:rsid w:val="007E6782"/>
    <w:rsid w:val="007E6861"/>
    <w:rsid w:val="007E68F1"/>
    <w:rsid w:val="007E6FCD"/>
    <w:rsid w:val="007E7069"/>
    <w:rsid w:val="007E7117"/>
    <w:rsid w:val="007E712D"/>
    <w:rsid w:val="007E7223"/>
    <w:rsid w:val="007E7278"/>
    <w:rsid w:val="007E7387"/>
    <w:rsid w:val="007E7577"/>
    <w:rsid w:val="007E76E9"/>
    <w:rsid w:val="007E76FE"/>
    <w:rsid w:val="007E795C"/>
    <w:rsid w:val="007E7A0D"/>
    <w:rsid w:val="007E7D9A"/>
    <w:rsid w:val="007E7EEA"/>
    <w:rsid w:val="007F0083"/>
    <w:rsid w:val="007F0114"/>
    <w:rsid w:val="007F0331"/>
    <w:rsid w:val="007F03C3"/>
    <w:rsid w:val="007F03E6"/>
    <w:rsid w:val="007F05E2"/>
    <w:rsid w:val="007F0617"/>
    <w:rsid w:val="007F06D5"/>
    <w:rsid w:val="007F07DC"/>
    <w:rsid w:val="007F07DE"/>
    <w:rsid w:val="007F0965"/>
    <w:rsid w:val="007F0B77"/>
    <w:rsid w:val="007F0F99"/>
    <w:rsid w:val="007F0FC5"/>
    <w:rsid w:val="007F0FFC"/>
    <w:rsid w:val="007F1044"/>
    <w:rsid w:val="007F1412"/>
    <w:rsid w:val="007F1486"/>
    <w:rsid w:val="007F15E9"/>
    <w:rsid w:val="007F175A"/>
    <w:rsid w:val="007F179C"/>
    <w:rsid w:val="007F1AFF"/>
    <w:rsid w:val="007F1F94"/>
    <w:rsid w:val="007F20BE"/>
    <w:rsid w:val="007F2117"/>
    <w:rsid w:val="007F2258"/>
    <w:rsid w:val="007F231F"/>
    <w:rsid w:val="007F23E6"/>
    <w:rsid w:val="007F2476"/>
    <w:rsid w:val="007F25D1"/>
    <w:rsid w:val="007F25D4"/>
    <w:rsid w:val="007F2741"/>
    <w:rsid w:val="007F27AE"/>
    <w:rsid w:val="007F281A"/>
    <w:rsid w:val="007F28EE"/>
    <w:rsid w:val="007F2B5C"/>
    <w:rsid w:val="007F32C6"/>
    <w:rsid w:val="007F358A"/>
    <w:rsid w:val="007F3620"/>
    <w:rsid w:val="007F38F1"/>
    <w:rsid w:val="007F3C81"/>
    <w:rsid w:val="007F3CE2"/>
    <w:rsid w:val="007F3D8F"/>
    <w:rsid w:val="007F3D9D"/>
    <w:rsid w:val="007F3F5B"/>
    <w:rsid w:val="007F400D"/>
    <w:rsid w:val="007F41FB"/>
    <w:rsid w:val="007F4310"/>
    <w:rsid w:val="007F4419"/>
    <w:rsid w:val="007F44E2"/>
    <w:rsid w:val="007F4769"/>
    <w:rsid w:val="007F4781"/>
    <w:rsid w:val="007F493A"/>
    <w:rsid w:val="007F4A9B"/>
    <w:rsid w:val="007F4AAA"/>
    <w:rsid w:val="007F4C3F"/>
    <w:rsid w:val="007F4CEA"/>
    <w:rsid w:val="007F4E2C"/>
    <w:rsid w:val="007F4E4F"/>
    <w:rsid w:val="007F51DB"/>
    <w:rsid w:val="007F5227"/>
    <w:rsid w:val="007F5A0B"/>
    <w:rsid w:val="007F5A4B"/>
    <w:rsid w:val="007F5A7A"/>
    <w:rsid w:val="007F5C16"/>
    <w:rsid w:val="007F5D02"/>
    <w:rsid w:val="007F5F9C"/>
    <w:rsid w:val="007F6169"/>
    <w:rsid w:val="007F6405"/>
    <w:rsid w:val="007F643E"/>
    <w:rsid w:val="007F6557"/>
    <w:rsid w:val="007F65E3"/>
    <w:rsid w:val="007F66E6"/>
    <w:rsid w:val="007F6839"/>
    <w:rsid w:val="007F689C"/>
    <w:rsid w:val="007F6B26"/>
    <w:rsid w:val="007F6C5D"/>
    <w:rsid w:val="007F706E"/>
    <w:rsid w:val="007F7148"/>
    <w:rsid w:val="007F724E"/>
    <w:rsid w:val="007F72D8"/>
    <w:rsid w:val="007F733F"/>
    <w:rsid w:val="007F7422"/>
    <w:rsid w:val="007F742E"/>
    <w:rsid w:val="007F76AE"/>
    <w:rsid w:val="007F76B5"/>
    <w:rsid w:val="007F77B6"/>
    <w:rsid w:val="007F7946"/>
    <w:rsid w:val="007F7A4B"/>
    <w:rsid w:val="007F7B21"/>
    <w:rsid w:val="007F7DD6"/>
    <w:rsid w:val="007F7F4A"/>
    <w:rsid w:val="00800627"/>
    <w:rsid w:val="008007CD"/>
    <w:rsid w:val="008008E4"/>
    <w:rsid w:val="00800917"/>
    <w:rsid w:val="00800CBF"/>
    <w:rsid w:val="00800DCD"/>
    <w:rsid w:val="0080103A"/>
    <w:rsid w:val="008012A9"/>
    <w:rsid w:val="0080159A"/>
    <w:rsid w:val="00801651"/>
    <w:rsid w:val="008016BD"/>
    <w:rsid w:val="008017A2"/>
    <w:rsid w:val="00801829"/>
    <w:rsid w:val="0080198A"/>
    <w:rsid w:val="0080198B"/>
    <w:rsid w:val="0080199C"/>
    <w:rsid w:val="008019B4"/>
    <w:rsid w:val="008019B8"/>
    <w:rsid w:val="008019CA"/>
    <w:rsid w:val="00801A3A"/>
    <w:rsid w:val="00801AB5"/>
    <w:rsid w:val="00801FAC"/>
    <w:rsid w:val="00801FC5"/>
    <w:rsid w:val="00802145"/>
    <w:rsid w:val="00802381"/>
    <w:rsid w:val="008025E0"/>
    <w:rsid w:val="0080268B"/>
    <w:rsid w:val="008026E8"/>
    <w:rsid w:val="00802870"/>
    <w:rsid w:val="00802905"/>
    <w:rsid w:val="0080294E"/>
    <w:rsid w:val="00802998"/>
    <w:rsid w:val="00802A3E"/>
    <w:rsid w:val="008031A4"/>
    <w:rsid w:val="00803212"/>
    <w:rsid w:val="008032E8"/>
    <w:rsid w:val="00803544"/>
    <w:rsid w:val="008036CB"/>
    <w:rsid w:val="0080393C"/>
    <w:rsid w:val="0080396A"/>
    <w:rsid w:val="00803AB6"/>
    <w:rsid w:val="00803B26"/>
    <w:rsid w:val="00803B8E"/>
    <w:rsid w:val="00803BB3"/>
    <w:rsid w:val="00803D29"/>
    <w:rsid w:val="008040AF"/>
    <w:rsid w:val="008041FD"/>
    <w:rsid w:val="00804265"/>
    <w:rsid w:val="0080428B"/>
    <w:rsid w:val="008042F8"/>
    <w:rsid w:val="008044CB"/>
    <w:rsid w:val="008046CF"/>
    <w:rsid w:val="00804C2C"/>
    <w:rsid w:val="00805125"/>
    <w:rsid w:val="0080549C"/>
    <w:rsid w:val="008054CF"/>
    <w:rsid w:val="008054F2"/>
    <w:rsid w:val="0080550A"/>
    <w:rsid w:val="00805854"/>
    <w:rsid w:val="0080590D"/>
    <w:rsid w:val="00805968"/>
    <w:rsid w:val="00805AE8"/>
    <w:rsid w:val="00805C81"/>
    <w:rsid w:val="00805D3E"/>
    <w:rsid w:val="00805D77"/>
    <w:rsid w:val="00805F92"/>
    <w:rsid w:val="00806023"/>
    <w:rsid w:val="0080607D"/>
    <w:rsid w:val="008061B7"/>
    <w:rsid w:val="00806400"/>
    <w:rsid w:val="0080642F"/>
    <w:rsid w:val="00806E3D"/>
    <w:rsid w:val="00806FBF"/>
    <w:rsid w:val="0080711D"/>
    <w:rsid w:val="00807405"/>
    <w:rsid w:val="0080744D"/>
    <w:rsid w:val="00807490"/>
    <w:rsid w:val="00807494"/>
    <w:rsid w:val="0080755C"/>
    <w:rsid w:val="00807981"/>
    <w:rsid w:val="00807A6D"/>
    <w:rsid w:val="00807B46"/>
    <w:rsid w:val="00807B66"/>
    <w:rsid w:val="00807C77"/>
    <w:rsid w:val="00807DD3"/>
    <w:rsid w:val="00807E87"/>
    <w:rsid w:val="008100D1"/>
    <w:rsid w:val="00810243"/>
    <w:rsid w:val="0081033A"/>
    <w:rsid w:val="00810538"/>
    <w:rsid w:val="00810BC6"/>
    <w:rsid w:val="00810E01"/>
    <w:rsid w:val="00810E31"/>
    <w:rsid w:val="00810E41"/>
    <w:rsid w:val="00810EBC"/>
    <w:rsid w:val="00810F91"/>
    <w:rsid w:val="0081116B"/>
    <w:rsid w:val="00811493"/>
    <w:rsid w:val="00811578"/>
    <w:rsid w:val="0081161D"/>
    <w:rsid w:val="008118FA"/>
    <w:rsid w:val="0081197D"/>
    <w:rsid w:val="00811A11"/>
    <w:rsid w:val="00811BCC"/>
    <w:rsid w:val="00811BD1"/>
    <w:rsid w:val="00811F74"/>
    <w:rsid w:val="00812031"/>
    <w:rsid w:val="008122F0"/>
    <w:rsid w:val="00812302"/>
    <w:rsid w:val="00812621"/>
    <w:rsid w:val="0081269E"/>
    <w:rsid w:val="008128D1"/>
    <w:rsid w:val="00812998"/>
    <w:rsid w:val="00812A96"/>
    <w:rsid w:val="00812BBD"/>
    <w:rsid w:val="00812CDE"/>
    <w:rsid w:val="00813019"/>
    <w:rsid w:val="0081322D"/>
    <w:rsid w:val="00813264"/>
    <w:rsid w:val="008132E4"/>
    <w:rsid w:val="00813578"/>
    <w:rsid w:val="00813812"/>
    <w:rsid w:val="00813822"/>
    <w:rsid w:val="00813A53"/>
    <w:rsid w:val="00813DDB"/>
    <w:rsid w:val="00813EFB"/>
    <w:rsid w:val="008140A8"/>
    <w:rsid w:val="0081465E"/>
    <w:rsid w:val="00814B26"/>
    <w:rsid w:val="00814D9F"/>
    <w:rsid w:val="00814EBE"/>
    <w:rsid w:val="00815032"/>
    <w:rsid w:val="00815179"/>
    <w:rsid w:val="00815203"/>
    <w:rsid w:val="008153B8"/>
    <w:rsid w:val="00815421"/>
    <w:rsid w:val="008154FA"/>
    <w:rsid w:val="00815679"/>
    <w:rsid w:val="008156D1"/>
    <w:rsid w:val="008156FC"/>
    <w:rsid w:val="00815955"/>
    <w:rsid w:val="00815DA4"/>
    <w:rsid w:val="00815EBE"/>
    <w:rsid w:val="00815FC3"/>
    <w:rsid w:val="0081601B"/>
    <w:rsid w:val="0081607F"/>
    <w:rsid w:val="008160E7"/>
    <w:rsid w:val="008162B9"/>
    <w:rsid w:val="0081630C"/>
    <w:rsid w:val="00816393"/>
    <w:rsid w:val="008163E2"/>
    <w:rsid w:val="008165ED"/>
    <w:rsid w:val="0081669F"/>
    <w:rsid w:val="00816930"/>
    <w:rsid w:val="00816966"/>
    <w:rsid w:val="00816A3A"/>
    <w:rsid w:val="00816ED6"/>
    <w:rsid w:val="00816F1D"/>
    <w:rsid w:val="008171FF"/>
    <w:rsid w:val="00817248"/>
    <w:rsid w:val="0081748E"/>
    <w:rsid w:val="00817622"/>
    <w:rsid w:val="008176F5"/>
    <w:rsid w:val="008177BB"/>
    <w:rsid w:val="008179E3"/>
    <w:rsid w:val="00817B43"/>
    <w:rsid w:val="00817BD8"/>
    <w:rsid w:val="00817E84"/>
    <w:rsid w:val="00817EC2"/>
    <w:rsid w:val="00817FE4"/>
    <w:rsid w:val="00820079"/>
    <w:rsid w:val="0082021A"/>
    <w:rsid w:val="0082064A"/>
    <w:rsid w:val="008206BB"/>
    <w:rsid w:val="0082071F"/>
    <w:rsid w:val="00820854"/>
    <w:rsid w:val="00820859"/>
    <w:rsid w:val="00820953"/>
    <w:rsid w:val="00820A05"/>
    <w:rsid w:val="00820A1C"/>
    <w:rsid w:val="00820BB6"/>
    <w:rsid w:val="00820D0D"/>
    <w:rsid w:val="00820D6B"/>
    <w:rsid w:val="00820E16"/>
    <w:rsid w:val="00820E93"/>
    <w:rsid w:val="00820F79"/>
    <w:rsid w:val="00820F9F"/>
    <w:rsid w:val="00821295"/>
    <w:rsid w:val="008214B4"/>
    <w:rsid w:val="008214B9"/>
    <w:rsid w:val="00821A69"/>
    <w:rsid w:val="00821B40"/>
    <w:rsid w:val="00821BAB"/>
    <w:rsid w:val="00821D75"/>
    <w:rsid w:val="00821DD5"/>
    <w:rsid w:val="00822233"/>
    <w:rsid w:val="008225CB"/>
    <w:rsid w:val="0082273E"/>
    <w:rsid w:val="00822765"/>
    <w:rsid w:val="0082278D"/>
    <w:rsid w:val="0082296A"/>
    <w:rsid w:val="00822BA4"/>
    <w:rsid w:val="00822C0E"/>
    <w:rsid w:val="00822DAC"/>
    <w:rsid w:val="00823152"/>
    <w:rsid w:val="008231D4"/>
    <w:rsid w:val="008235BE"/>
    <w:rsid w:val="0082362F"/>
    <w:rsid w:val="00823661"/>
    <w:rsid w:val="00823670"/>
    <w:rsid w:val="00823884"/>
    <w:rsid w:val="008238CC"/>
    <w:rsid w:val="008239D2"/>
    <w:rsid w:val="00823A6B"/>
    <w:rsid w:val="00823B0B"/>
    <w:rsid w:val="00823B50"/>
    <w:rsid w:val="00823D06"/>
    <w:rsid w:val="00823EEB"/>
    <w:rsid w:val="008245F9"/>
    <w:rsid w:val="00824643"/>
    <w:rsid w:val="008246F2"/>
    <w:rsid w:val="0082489A"/>
    <w:rsid w:val="008248CF"/>
    <w:rsid w:val="00824A51"/>
    <w:rsid w:val="00824AB9"/>
    <w:rsid w:val="00824BA1"/>
    <w:rsid w:val="0082516F"/>
    <w:rsid w:val="00825289"/>
    <w:rsid w:val="0082536C"/>
    <w:rsid w:val="0082540C"/>
    <w:rsid w:val="0082563C"/>
    <w:rsid w:val="00825677"/>
    <w:rsid w:val="00825C0D"/>
    <w:rsid w:val="00825C38"/>
    <w:rsid w:val="00825C8E"/>
    <w:rsid w:val="00825D1B"/>
    <w:rsid w:val="00825D57"/>
    <w:rsid w:val="00825D69"/>
    <w:rsid w:val="00825DF1"/>
    <w:rsid w:val="00826201"/>
    <w:rsid w:val="008263AF"/>
    <w:rsid w:val="0082680A"/>
    <w:rsid w:val="00826820"/>
    <w:rsid w:val="0082689A"/>
    <w:rsid w:val="0082693F"/>
    <w:rsid w:val="00826B36"/>
    <w:rsid w:val="00826C16"/>
    <w:rsid w:val="00826CEE"/>
    <w:rsid w:val="00826DA7"/>
    <w:rsid w:val="00826E0A"/>
    <w:rsid w:val="00826EE1"/>
    <w:rsid w:val="00826FB2"/>
    <w:rsid w:val="00827111"/>
    <w:rsid w:val="00827324"/>
    <w:rsid w:val="0082745B"/>
    <w:rsid w:val="00827501"/>
    <w:rsid w:val="008277CB"/>
    <w:rsid w:val="00827A67"/>
    <w:rsid w:val="00827ACE"/>
    <w:rsid w:val="00827BBD"/>
    <w:rsid w:val="00827C4F"/>
    <w:rsid w:val="008300E2"/>
    <w:rsid w:val="008304AF"/>
    <w:rsid w:val="008305E3"/>
    <w:rsid w:val="008306C9"/>
    <w:rsid w:val="0083079E"/>
    <w:rsid w:val="00830D47"/>
    <w:rsid w:val="00830E69"/>
    <w:rsid w:val="00830FEF"/>
    <w:rsid w:val="008311C7"/>
    <w:rsid w:val="00831328"/>
    <w:rsid w:val="0083138E"/>
    <w:rsid w:val="00831869"/>
    <w:rsid w:val="00831927"/>
    <w:rsid w:val="0083219E"/>
    <w:rsid w:val="00832231"/>
    <w:rsid w:val="00832333"/>
    <w:rsid w:val="008324DD"/>
    <w:rsid w:val="00833204"/>
    <w:rsid w:val="0083336D"/>
    <w:rsid w:val="00833422"/>
    <w:rsid w:val="00833531"/>
    <w:rsid w:val="0083382C"/>
    <w:rsid w:val="00833831"/>
    <w:rsid w:val="00833A2A"/>
    <w:rsid w:val="00833A48"/>
    <w:rsid w:val="00833A72"/>
    <w:rsid w:val="00833C9B"/>
    <w:rsid w:val="0083431E"/>
    <w:rsid w:val="00834640"/>
    <w:rsid w:val="00834641"/>
    <w:rsid w:val="00834868"/>
    <w:rsid w:val="008348E9"/>
    <w:rsid w:val="008352ED"/>
    <w:rsid w:val="008354FA"/>
    <w:rsid w:val="008358EE"/>
    <w:rsid w:val="00835A03"/>
    <w:rsid w:val="00835A68"/>
    <w:rsid w:val="00835B91"/>
    <w:rsid w:val="00835CAC"/>
    <w:rsid w:val="00835FDF"/>
    <w:rsid w:val="00836159"/>
    <w:rsid w:val="00836294"/>
    <w:rsid w:val="0083653B"/>
    <w:rsid w:val="0083654C"/>
    <w:rsid w:val="0083659D"/>
    <w:rsid w:val="008368B8"/>
    <w:rsid w:val="008368CE"/>
    <w:rsid w:val="00836B53"/>
    <w:rsid w:val="00836BB4"/>
    <w:rsid w:val="00836D6A"/>
    <w:rsid w:val="00836FA7"/>
    <w:rsid w:val="0083740D"/>
    <w:rsid w:val="0083750F"/>
    <w:rsid w:val="00837850"/>
    <w:rsid w:val="008378FE"/>
    <w:rsid w:val="00837ABE"/>
    <w:rsid w:val="00837D85"/>
    <w:rsid w:val="00837FBC"/>
    <w:rsid w:val="008400F0"/>
    <w:rsid w:val="0084037F"/>
    <w:rsid w:val="00840380"/>
    <w:rsid w:val="00840732"/>
    <w:rsid w:val="0084077B"/>
    <w:rsid w:val="00840C73"/>
    <w:rsid w:val="00840E53"/>
    <w:rsid w:val="00840E66"/>
    <w:rsid w:val="00840EB6"/>
    <w:rsid w:val="00840F64"/>
    <w:rsid w:val="008410F2"/>
    <w:rsid w:val="00841395"/>
    <w:rsid w:val="008415A8"/>
    <w:rsid w:val="00841A69"/>
    <w:rsid w:val="00841B00"/>
    <w:rsid w:val="00841CB1"/>
    <w:rsid w:val="00841EB7"/>
    <w:rsid w:val="00841EF5"/>
    <w:rsid w:val="0084235B"/>
    <w:rsid w:val="00842570"/>
    <w:rsid w:val="008428CD"/>
    <w:rsid w:val="0084293B"/>
    <w:rsid w:val="008429C8"/>
    <w:rsid w:val="00842BD8"/>
    <w:rsid w:val="00842CD1"/>
    <w:rsid w:val="00842D4D"/>
    <w:rsid w:val="00842EE9"/>
    <w:rsid w:val="00842EF6"/>
    <w:rsid w:val="00842FA9"/>
    <w:rsid w:val="00843105"/>
    <w:rsid w:val="00843178"/>
    <w:rsid w:val="00843210"/>
    <w:rsid w:val="008432E4"/>
    <w:rsid w:val="00843379"/>
    <w:rsid w:val="008436F5"/>
    <w:rsid w:val="00843CD0"/>
    <w:rsid w:val="00844042"/>
    <w:rsid w:val="0084408D"/>
    <w:rsid w:val="00844181"/>
    <w:rsid w:val="008441B5"/>
    <w:rsid w:val="008441F7"/>
    <w:rsid w:val="0084476A"/>
    <w:rsid w:val="00844797"/>
    <w:rsid w:val="008447A0"/>
    <w:rsid w:val="00844A57"/>
    <w:rsid w:val="00844B26"/>
    <w:rsid w:val="00844B51"/>
    <w:rsid w:val="00844D49"/>
    <w:rsid w:val="00844FBC"/>
    <w:rsid w:val="008450B8"/>
    <w:rsid w:val="00845155"/>
    <w:rsid w:val="00845208"/>
    <w:rsid w:val="0084541F"/>
    <w:rsid w:val="00845516"/>
    <w:rsid w:val="008455CA"/>
    <w:rsid w:val="008456B0"/>
    <w:rsid w:val="00845891"/>
    <w:rsid w:val="00845AF7"/>
    <w:rsid w:val="00845D88"/>
    <w:rsid w:val="00845D91"/>
    <w:rsid w:val="00845EAA"/>
    <w:rsid w:val="00845ECE"/>
    <w:rsid w:val="00845F0F"/>
    <w:rsid w:val="00845FF0"/>
    <w:rsid w:val="00846078"/>
    <w:rsid w:val="008460B0"/>
    <w:rsid w:val="0084615F"/>
    <w:rsid w:val="008463F2"/>
    <w:rsid w:val="008463F5"/>
    <w:rsid w:val="00846461"/>
    <w:rsid w:val="0084649D"/>
    <w:rsid w:val="008465CA"/>
    <w:rsid w:val="0084664C"/>
    <w:rsid w:val="0084674B"/>
    <w:rsid w:val="00846807"/>
    <w:rsid w:val="008469DE"/>
    <w:rsid w:val="00846A09"/>
    <w:rsid w:val="00846AE3"/>
    <w:rsid w:val="00846AE8"/>
    <w:rsid w:val="00846B2D"/>
    <w:rsid w:val="00846E35"/>
    <w:rsid w:val="0084703A"/>
    <w:rsid w:val="008471CA"/>
    <w:rsid w:val="008471E7"/>
    <w:rsid w:val="00847292"/>
    <w:rsid w:val="008472D0"/>
    <w:rsid w:val="0084748F"/>
    <w:rsid w:val="008474EA"/>
    <w:rsid w:val="00847511"/>
    <w:rsid w:val="00847624"/>
    <w:rsid w:val="00847667"/>
    <w:rsid w:val="00847740"/>
    <w:rsid w:val="00847765"/>
    <w:rsid w:val="00847908"/>
    <w:rsid w:val="00847918"/>
    <w:rsid w:val="008479C7"/>
    <w:rsid w:val="00847BB8"/>
    <w:rsid w:val="00847DF9"/>
    <w:rsid w:val="00847E02"/>
    <w:rsid w:val="00847EA6"/>
    <w:rsid w:val="00847EEA"/>
    <w:rsid w:val="00847F38"/>
    <w:rsid w:val="00847F60"/>
    <w:rsid w:val="00850098"/>
    <w:rsid w:val="0085010B"/>
    <w:rsid w:val="0085013E"/>
    <w:rsid w:val="00850579"/>
    <w:rsid w:val="008506A5"/>
    <w:rsid w:val="008506E2"/>
    <w:rsid w:val="00850AA1"/>
    <w:rsid w:val="00850BCA"/>
    <w:rsid w:val="00850EAF"/>
    <w:rsid w:val="00851514"/>
    <w:rsid w:val="0085173D"/>
    <w:rsid w:val="0085188B"/>
    <w:rsid w:val="00851928"/>
    <w:rsid w:val="008519EB"/>
    <w:rsid w:val="00851E93"/>
    <w:rsid w:val="0085205D"/>
    <w:rsid w:val="008520B3"/>
    <w:rsid w:val="00852118"/>
    <w:rsid w:val="00852142"/>
    <w:rsid w:val="008521E1"/>
    <w:rsid w:val="008522AB"/>
    <w:rsid w:val="008522FB"/>
    <w:rsid w:val="00852510"/>
    <w:rsid w:val="00852757"/>
    <w:rsid w:val="008528F3"/>
    <w:rsid w:val="0085299D"/>
    <w:rsid w:val="00852D8E"/>
    <w:rsid w:val="00852DAA"/>
    <w:rsid w:val="00852EA6"/>
    <w:rsid w:val="00852F99"/>
    <w:rsid w:val="00853080"/>
    <w:rsid w:val="00853431"/>
    <w:rsid w:val="008534CC"/>
    <w:rsid w:val="008536D4"/>
    <w:rsid w:val="0085375D"/>
    <w:rsid w:val="008539DE"/>
    <w:rsid w:val="00853A67"/>
    <w:rsid w:val="00853A69"/>
    <w:rsid w:val="00853D83"/>
    <w:rsid w:val="00853DA7"/>
    <w:rsid w:val="00853EC9"/>
    <w:rsid w:val="00853F8B"/>
    <w:rsid w:val="00853FBA"/>
    <w:rsid w:val="00853FDF"/>
    <w:rsid w:val="008545A1"/>
    <w:rsid w:val="00854CAA"/>
    <w:rsid w:val="00854D87"/>
    <w:rsid w:val="00854D9E"/>
    <w:rsid w:val="00854F69"/>
    <w:rsid w:val="00854F9D"/>
    <w:rsid w:val="00854FC5"/>
    <w:rsid w:val="0085505F"/>
    <w:rsid w:val="008552BB"/>
    <w:rsid w:val="00855720"/>
    <w:rsid w:val="00855826"/>
    <w:rsid w:val="00856016"/>
    <w:rsid w:val="008561C5"/>
    <w:rsid w:val="008561E8"/>
    <w:rsid w:val="008562E8"/>
    <w:rsid w:val="0085637D"/>
    <w:rsid w:val="008565C7"/>
    <w:rsid w:val="0085661E"/>
    <w:rsid w:val="00856830"/>
    <w:rsid w:val="00856852"/>
    <w:rsid w:val="0085687A"/>
    <w:rsid w:val="00856884"/>
    <w:rsid w:val="00856C51"/>
    <w:rsid w:val="00856CA5"/>
    <w:rsid w:val="00856CE2"/>
    <w:rsid w:val="00856CE7"/>
    <w:rsid w:val="00856DD4"/>
    <w:rsid w:val="00856E1D"/>
    <w:rsid w:val="00857029"/>
    <w:rsid w:val="0085707E"/>
    <w:rsid w:val="008571CD"/>
    <w:rsid w:val="00857263"/>
    <w:rsid w:val="00857E4E"/>
    <w:rsid w:val="00857FBD"/>
    <w:rsid w:val="00857FEC"/>
    <w:rsid w:val="00860032"/>
    <w:rsid w:val="008603C3"/>
    <w:rsid w:val="008603D2"/>
    <w:rsid w:val="0086042E"/>
    <w:rsid w:val="0086046E"/>
    <w:rsid w:val="008607AF"/>
    <w:rsid w:val="008607E3"/>
    <w:rsid w:val="00860AD2"/>
    <w:rsid w:val="00860D9A"/>
    <w:rsid w:val="00860FBA"/>
    <w:rsid w:val="00861078"/>
    <w:rsid w:val="0086126E"/>
    <w:rsid w:val="0086143F"/>
    <w:rsid w:val="0086150D"/>
    <w:rsid w:val="008619D2"/>
    <w:rsid w:val="00861AD5"/>
    <w:rsid w:val="00861DA7"/>
    <w:rsid w:val="008622D8"/>
    <w:rsid w:val="008625E2"/>
    <w:rsid w:val="00862635"/>
    <w:rsid w:val="0086281F"/>
    <w:rsid w:val="00862B06"/>
    <w:rsid w:val="00863369"/>
    <w:rsid w:val="008637AD"/>
    <w:rsid w:val="00863913"/>
    <w:rsid w:val="008639AD"/>
    <w:rsid w:val="00863A0F"/>
    <w:rsid w:val="00863A46"/>
    <w:rsid w:val="00863AB1"/>
    <w:rsid w:val="00863DF1"/>
    <w:rsid w:val="00863E2A"/>
    <w:rsid w:val="00864002"/>
    <w:rsid w:val="00864037"/>
    <w:rsid w:val="0086403B"/>
    <w:rsid w:val="0086406B"/>
    <w:rsid w:val="00864233"/>
    <w:rsid w:val="008642C4"/>
    <w:rsid w:val="008643EE"/>
    <w:rsid w:val="0086454C"/>
    <w:rsid w:val="008645C6"/>
    <w:rsid w:val="00864707"/>
    <w:rsid w:val="00864772"/>
    <w:rsid w:val="008647E9"/>
    <w:rsid w:val="00864994"/>
    <w:rsid w:val="00864B58"/>
    <w:rsid w:val="00864CEA"/>
    <w:rsid w:val="008650FA"/>
    <w:rsid w:val="0086513D"/>
    <w:rsid w:val="0086520E"/>
    <w:rsid w:val="00865296"/>
    <w:rsid w:val="00865544"/>
    <w:rsid w:val="00865581"/>
    <w:rsid w:val="008656B2"/>
    <w:rsid w:val="00865898"/>
    <w:rsid w:val="008659AA"/>
    <w:rsid w:val="00865ADF"/>
    <w:rsid w:val="00866026"/>
    <w:rsid w:val="008661B8"/>
    <w:rsid w:val="00866211"/>
    <w:rsid w:val="008663C2"/>
    <w:rsid w:val="00866530"/>
    <w:rsid w:val="00866652"/>
    <w:rsid w:val="008667D0"/>
    <w:rsid w:val="00866A55"/>
    <w:rsid w:val="00866A99"/>
    <w:rsid w:val="00866BB6"/>
    <w:rsid w:val="00866C2A"/>
    <w:rsid w:val="00866F76"/>
    <w:rsid w:val="00867247"/>
    <w:rsid w:val="00867474"/>
    <w:rsid w:val="0086750B"/>
    <w:rsid w:val="008676F2"/>
    <w:rsid w:val="008676FD"/>
    <w:rsid w:val="00867CD5"/>
    <w:rsid w:val="00867CDD"/>
    <w:rsid w:val="00867E47"/>
    <w:rsid w:val="00870216"/>
    <w:rsid w:val="00870255"/>
    <w:rsid w:val="008702AD"/>
    <w:rsid w:val="0087042E"/>
    <w:rsid w:val="00870465"/>
    <w:rsid w:val="00870755"/>
    <w:rsid w:val="008707BA"/>
    <w:rsid w:val="00870802"/>
    <w:rsid w:val="0087080A"/>
    <w:rsid w:val="0087084A"/>
    <w:rsid w:val="008709AF"/>
    <w:rsid w:val="00870A79"/>
    <w:rsid w:val="00870E93"/>
    <w:rsid w:val="00871016"/>
    <w:rsid w:val="008710F6"/>
    <w:rsid w:val="008715B2"/>
    <w:rsid w:val="00871845"/>
    <w:rsid w:val="008718E7"/>
    <w:rsid w:val="00871CB5"/>
    <w:rsid w:val="00871DA2"/>
    <w:rsid w:val="0087203E"/>
    <w:rsid w:val="0087212E"/>
    <w:rsid w:val="008721B6"/>
    <w:rsid w:val="0087225D"/>
    <w:rsid w:val="00872308"/>
    <w:rsid w:val="008723EC"/>
    <w:rsid w:val="008724ED"/>
    <w:rsid w:val="008725B9"/>
    <w:rsid w:val="00872C22"/>
    <w:rsid w:val="00872CB5"/>
    <w:rsid w:val="00872F4B"/>
    <w:rsid w:val="00873170"/>
    <w:rsid w:val="00873197"/>
    <w:rsid w:val="00873336"/>
    <w:rsid w:val="00873358"/>
    <w:rsid w:val="008733EE"/>
    <w:rsid w:val="00873414"/>
    <w:rsid w:val="00873961"/>
    <w:rsid w:val="008739AB"/>
    <w:rsid w:val="00873C8B"/>
    <w:rsid w:val="00873C9F"/>
    <w:rsid w:val="00874560"/>
    <w:rsid w:val="0087479C"/>
    <w:rsid w:val="00874B8E"/>
    <w:rsid w:val="00874D22"/>
    <w:rsid w:val="00874D70"/>
    <w:rsid w:val="00874DCA"/>
    <w:rsid w:val="00874F0F"/>
    <w:rsid w:val="00874F7B"/>
    <w:rsid w:val="008750A8"/>
    <w:rsid w:val="008751E9"/>
    <w:rsid w:val="008754C7"/>
    <w:rsid w:val="00875636"/>
    <w:rsid w:val="008756DD"/>
    <w:rsid w:val="008756DE"/>
    <w:rsid w:val="0087570E"/>
    <w:rsid w:val="008757E3"/>
    <w:rsid w:val="00875877"/>
    <w:rsid w:val="0087599F"/>
    <w:rsid w:val="008759C7"/>
    <w:rsid w:val="00875ACD"/>
    <w:rsid w:val="00875BE8"/>
    <w:rsid w:val="00875D17"/>
    <w:rsid w:val="00876164"/>
    <w:rsid w:val="008761C0"/>
    <w:rsid w:val="00876376"/>
    <w:rsid w:val="008763C0"/>
    <w:rsid w:val="00876507"/>
    <w:rsid w:val="0087661C"/>
    <w:rsid w:val="00876B21"/>
    <w:rsid w:val="00876C25"/>
    <w:rsid w:val="00877068"/>
    <w:rsid w:val="008772EC"/>
    <w:rsid w:val="0087762F"/>
    <w:rsid w:val="008778DE"/>
    <w:rsid w:val="00877A28"/>
    <w:rsid w:val="00877BB1"/>
    <w:rsid w:val="00877E9E"/>
    <w:rsid w:val="0088040B"/>
    <w:rsid w:val="008804CC"/>
    <w:rsid w:val="0088069D"/>
    <w:rsid w:val="00880DC2"/>
    <w:rsid w:val="00881108"/>
    <w:rsid w:val="008813D0"/>
    <w:rsid w:val="00881506"/>
    <w:rsid w:val="00881556"/>
    <w:rsid w:val="008815E1"/>
    <w:rsid w:val="00881692"/>
    <w:rsid w:val="00881B2F"/>
    <w:rsid w:val="00881B73"/>
    <w:rsid w:val="00881BC3"/>
    <w:rsid w:val="00881E2E"/>
    <w:rsid w:val="00881E50"/>
    <w:rsid w:val="0088226E"/>
    <w:rsid w:val="0088227D"/>
    <w:rsid w:val="008825B3"/>
    <w:rsid w:val="0088278A"/>
    <w:rsid w:val="00882AB0"/>
    <w:rsid w:val="00882B05"/>
    <w:rsid w:val="00882CFC"/>
    <w:rsid w:val="0088334C"/>
    <w:rsid w:val="00883433"/>
    <w:rsid w:val="00883473"/>
    <w:rsid w:val="0088371D"/>
    <w:rsid w:val="00883B8D"/>
    <w:rsid w:val="00883C09"/>
    <w:rsid w:val="00884083"/>
    <w:rsid w:val="00884311"/>
    <w:rsid w:val="0088436E"/>
    <w:rsid w:val="00884612"/>
    <w:rsid w:val="0088475D"/>
    <w:rsid w:val="00884A03"/>
    <w:rsid w:val="00884A7E"/>
    <w:rsid w:val="00884EDA"/>
    <w:rsid w:val="008850BF"/>
    <w:rsid w:val="008850C2"/>
    <w:rsid w:val="0088517E"/>
    <w:rsid w:val="008852CD"/>
    <w:rsid w:val="008853FE"/>
    <w:rsid w:val="008855E0"/>
    <w:rsid w:val="00885A53"/>
    <w:rsid w:val="00885B0C"/>
    <w:rsid w:val="00885D7A"/>
    <w:rsid w:val="00885DDC"/>
    <w:rsid w:val="00885F31"/>
    <w:rsid w:val="00885F4B"/>
    <w:rsid w:val="008860FD"/>
    <w:rsid w:val="008862D4"/>
    <w:rsid w:val="0088635E"/>
    <w:rsid w:val="00886364"/>
    <w:rsid w:val="0088648A"/>
    <w:rsid w:val="008866C3"/>
    <w:rsid w:val="008866CA"/>
    <w:rsid w:val="00886A07"/>
    <w:rsid w:val="00886AE5"/>
    <w:rsid w:val="00886F3E"/>
    <w:rsid w:val="00887103"/>
    <w:rsid w:val="00887138"/>
    <w:rsid w:val="008871A2"/>
    <w:rsid w:val="00887277"/>
    <w:rsid w:val="00887299"/>
    <w:rsid w:val="00887596"/>
    <w:rsid w:val="00887623"/>
    <w:rsid w:val="00887771"/>
    <w:rsid w:val="0088794C"/>
    <w:rsid w:val="00887969"/>
    <w:rsid w:val="00887C48"/>
    <w:rsid w:val="00887C93"/>
    <w:rsid w:val="00887E7C"/>
    <w:rsid w:val="00887F50"/>
    <w:rsid w:val="00887FF6"/>
    <w:rsid w:val="008902A8"/>
    <w:rsid w:val="008903ED"/>
    <w:rsid w:val="00890423"/>
    <w:rsid w:val="00890481"/>
    <w:rsid w:val="008904E0"/>
    <w:rsid w:val="00890574"/>
    <w:rsid w:val="008906FD"/>
    <w:rsid w:val="008907B8"/>
    <w:rsid w:val="008907BB"/>
    <w:rsid w:val="00890980"/>
    <w:rsid w:val="008909CF"/>
    <w:rsid w:val="00890D76"/>
    <w:rsid w:val="00890DDA"/>
    <w:rsid w:val="00890EB5"/>
    <w:rsid w:val="00891046"/>
    <w:rsid w:val="008910BB"/>
    <w:rsid w:val="00891243"/>
    <w:rsid w:val="00891463"/>
    <w:rsid w:val="00891481"/>
    <w:rsid w:val="0089148C"/>
    <w:rsid w:val="008914D3"/>
    <w:rsid w:val="0089181F"/>
    <w:rsid w:val="008918AE"/>
    <w:rsid w:val="00891B82"/>
    <w:rsid w:val="00891C6F"/>
    <w:rsid w:val="00891CCA"/>
    <w:rsid w:val="00891F94"/>
    <w:rsid w:val="00892347"/>
    <w:rsid w:val="00892358"/>
    <w:rsid w:val="0089236A"/>
    <w:rsid w:val="008924EC"/>
    <w:rsid w:val="008927B4"/>
    <w:rsid w:val="008927C3"/>
    <w:rsid w:val="00892B65"/>
    <w:rsid w:val="00892C17"/>
    <w:rsid w:val="00892F76"/>
    <w:rsid w:val="00893098"/>
    <w:rsid w:val="00893197"/>
    <w:rsid w:val="008931F8"/>
    <w:rsid w:val="0089327C"/>
    <w:rsid w:val="00893B3D"/>
    <w:rsid w:val="00893CF9"/>
    <w:rsid w:val="00893ED6"/>
    <w:rsid w:val="00894197"/>
    <w:rsid w:val="00894244"/>
    <w:rsid w:val="00894249"/>
    <w:rsid w:val="0089443D"/>
    <w:rsid w:val="00894456"/>
    <w:rsid w:val="008944E4"/>
    <w:rsid w:val="0089464C"/>
    <w:rsid w:val="008948DD"/>
    <w:rsid w:val="00894C51"/>
    <w:rsid w:val="00894D69"/>
    <w:rsid w:val="00894F76"/>
    <w:rsid w:val="00895116"/>
    <w:rsid w:val="008952FD"/>
    <w:rsid w:val="0089534F"/>
    <w:rsid w:val="00895434"/>
    <w:rsid w:val="008958CF"/>
    <w:rsid w:val="008958DD"/>
    <w:rsid w:val="00895BEE"/>
    <w:rsid w:val="00895C51"/>
    <w:rsid w:val="00895D24"/>
    <w:rsid w:val="00895F27"/>
    <w:rsid w:val="00895F34"/>
    <w:rsid w:val="00895F9D"/>
    <w:rsid w:val="00896027"/>
    <w:rsid w:val="008962DB"/>
    <w:rsid w:val="0089654E"/>
    <w:rsid w:val="00896586"/>
    <w:rsid w:val="00896884"/>
    <w:rsid w:val="00896BF3"/>
    <w:rsid w:val="00896DD0"/>
    <w:rsid w:val="00896DE8"/>
    <w:rsid w:val="00896F31"/>
    <w:rsid w:val="008971B1"/>
    <w:rsid w:val="008976EA"/>
    <w:rsid w:val="00897826"/>
    <w:rsid w:val="0089785C"/>
    <w:rsid w:val="00897AAE"/>
    <w:rsid w:val="00897C33"/>
    <w:rsid w:val="00897C5D"/>
    <w:rsid w:val="00897C7B"/>
    <w:rsid w:val="00897D5A"/>
    <w:rsid w:val="00897D83"/>
    <w:rsid w:val="00897DEF"/>
    <w:rsid w:val="008A04FE"/>
    <w:rsid w:val="008A0504"/>
    <w:rsid w:val="008A05AD"/>
    <w:rsid w:val="008A0A74"/>
    <w:rsid w:val="008A0A7A"/>
    <w:rsid w:val="008A0EAA"/>
    <w:rsid w:val="008A1152"/>
    <w:rsid w:val="008A11D7"/>
    <w:rsid w:val="008A1248"/>
    <w:rsid w:val="008A143C"/>
    <w:rsid w:val="008A1539"/>
    <w:rsid w:val="008A18A5"/>
    <w:rsid w:val="008A1915"/>
    <w:rsid w:val="008A1ACE"/>
    <w:rsid w:val="008A1BAC"/>
    <w:rsid w:val="008A1C50"/>
    <w:rsid w:val="008A1CFF"/>
    <w:rsid w:val="008A1E74"/>
    <w:rsid w:val="008A2139"/>
    <w:rsid w:val="008A283B"/>
    <w:rsid w:val="008A298A"/>
    <w:rsid w:val="008A2A0C"/>
    <w:rsid w:val="008A2C7A"/>
    <w:rsid w:val="008A2EF5"/>
    <w:rsid w:val="008A2FE2"/>
    <w:rsid w:val="008A30B9"/>
    <w:rsid w:val="008A30C6"/>
    <w:rsid w:val="008A3421"/>
    <w:rsid w:val="008A37F6"/>
    <w:rsid w:val="008A3B58"/>
    <w:rsid w:val="008A3BD8"/>
    <w:rsid w:val="008A3D21"/>
    <w:rsid w:val="008A3EC2"/>
    <w:rsid w:val="008A3FDB"/>
    <w:rsid w:val="008A417E"/>
    <w:rsid w:val="008A41EF"/>
    <w:rsid w:val="008A42EE"/>
    <w:rsid w:val="008A4389"/>
    <w:rsid w:val="008A4525"/>
    <w:rsid w:val="008A47FF"/>
    <w:rsid w:val="008A5180"/>
    <w:rsid w:val="008A519E"/>
    <w:rsid w:val="008A51CB"/>
    <w:rsid w:val="008A5280"/>
    <w:rsid w:val="008A5301"/>
    <w:rsid w:val="008A55DC"/>
    <w:rsid w:val="008A561E"/>
    <w:rsid w:val="008A56A3"/>
    <w:rsid w:val="008A5816"/>
    <w:rsid w:val="008A59C9"/>
    <w:rsid w:val="008A5F7F"/>
    <w:rsid w:val="008A5FB0"/>
    <w:rsid w:val="008A5FB5"/>
    <w:rsid w:val="008A6481"/>
    <w:rsid w:val="008A6519"/>
    <w:rsid w:val="008A690A"/>
    <w:rsid w:val="008A6A67"/>
    <w:rsid w:val="008A6BEE"/>
    <w:rsid w:val="008A6C9F"/>
    <w:rsid w:val="008A6D11"/>
    <w:rsid w:val="008A6E7C"/>
    <w:rsid w:val="008A715A"/>
    <w:rsid w:val="008A763C"/>
    <w:rsid w:val="008A764A"/>
    <w:rsid w:val="008A7A7D"/>
    <w:rsid w:val="008A7C6E"/>
    <w:rsid w:val="008B02B1"/>
    <w:rsid w:val="008B08C9"/>
    <w:rsid w:val="008B0C56"/>
    <w:rsid w:val="008B0E27"/>
    <w:rsid w:val="008B10DC"/>
    <w:rsid w:val="008B117E"/>
    <w:rsid w:val="008B119D"/>
    <w:rsid w:val="008B125C"/>
    <w:rsid w:val="008B1260"/>
    <w:rsid w:val="008B128D"/>
    <w:rsid w:val="008B1336"/>
    <w:rsid w:val="008B1655"/>
    <w:rsid w:val="008B1ADB"/>
    <w:rsid w:val="008B1BB4"/>
    <w:rsid w:val="008B21E7"/>
    <w:rsid w:val="008B245D"/>
    <w:rsid w:val="008B2487"/>
    <w:rsid w:val="008B24FB"/>
    <w:rsid w:val="008B26A3"/>
    <w:rsid w:val="008B2956"/>
    <w:rsid w:val="008B2D79"/>
    <w:rsid w:val="008B30F8"/>
    <w:rsid w:val="008B342D"/>
    <w:rsid w:val="008B34A5"/>
    <w:rsid w:val="008B38B1"/>
    <w:rsid w:val="008B3A25"/>
    <w:rsid w:val="008B3E6A"/>
    <w:rsid w:val="008B3F23"/>
    <w:rsid w:val="008B4061"/>
    <w:rsid w:val="008B4154"/>
    <w:rsid w:val="008B448A"/>
    <w:rsid w:val="008B44A6"/>
    <w:rsid w:val="008B460F"/>
    <w:rsid w:val="008B48E4"/>
    <w:rsid w:val="008B4CF7"/>
    <w:rsid w:val="008B4D96"/>
    <w:rsid w:val="008B4F9F"/>
    <w:rsid w:val="008B4FE6"/>
    <w:rsid w:val="008B518C"/>
    <w:rsid w:val="008B536D"/>
    <w:rsid w:val="008B5417"/>
    <w:rsid w:val="008B54D9"/>
    <w:rsid w:val="008B5573"/>
    <w:rsid w:val="008B57E4"/>
    <w:rsid w:val="008B589F"/>
    <w:rsid w:val="008B592C"/>
    <w:rsid w:val="008B5972"/>
    <w:rsid w:val="008B5B5A"/>
    <w:rsid w:val="008B5D3A"/>
    <w:rsid w:val="008B5E16"/>
    <w:rsid w:val="008B60CD"/>
    <w:rsid w:val="008B6284"/>
    <w:rsid w:val="008B6425"/>
    <w:rsid w:val="008B64FC"/>
    <w:rsid w:val="008B670E"/>
    <w:rsid w:val="008B6847"/>
    <w:rsid w:val="008B696A"/>
    <w:rsid w:val="008B6BA1"/>
    <w:rsid w:val="008B6BEF"/>
    <w:rsid w:val="008B6DF3"/>
    <w:rsid w:val="008B6FD6"/>
    <w:rsid w:val="008B725A"/>
    <w:rsid w:val="008B725C"/>
    <w:rsid w:val="008B7561"/>
    <w:rsid w:val="008B7625"/>
    <w:rsid w:val="008B7897"/>
    <w:rsid w:val="008B7991"/>
    <w:rsid w:val="008B7A4E"/>
    <w:rsid w:val="008B7A52"/>
    <w:rsid w:val="008B7AE2"/>
    <w:rsid w:val="008B7BA7"/>
    <w:rsid w:val="008B7BF9"/>
    <w:rsid w:val="008B7CCF"/>
    <w:rsid w:val="008C0418"/>
    <w:rsid w:val="008C07C9"/>
    <w:rsid w:val="008C08A3"/>
    <w:rsid w:val="008C0C03"/>
    <w:rsid w:val="008C0CE9"/>
    <w:rsid w:val="008C0E28"/>
    <w:rsid w:val="008C0F84"/>
    <w:rsid w:val="008C0FFB"/>
    <w:rsid w:val="008C1261"/>
    <w:rsid w:val="008C1311"/>
    <w:rsid w:val="008C134E"/>
    <w:rsid w:val="008C1570"/>
    <w:rsid w:val="008C1699"/>
    <w:rsid w:val="008C16D6"/>
    <w:rsid w:val="008C1779"/>
    <w:rsid w:val="008C1929"/>
    <w:rsid w:val="008C19E4"/>
    <w:rsid w:val="008C19ED"/>
    <w:rsid w:val="008C1A16"/>
    <w:rsid w:val="008C1A7B"/>
    <w:rsid w:val="008C1C11"/>
    <w:rsid w:val="008C1DC7"/>
    <w:rsid w:val="008C1ECB"/>
    <w:rsid w:val="008C1F8B"/>
    <w:rsid w:val="008C2463"/>
    <w:rsid w:val="008C248A"/>
    <w:rsid w:val="008C2604"/>
    <w:rsid w:val="008C268C"/>
    <w:rsid w:val="008C26BD"/>
    <w:rsid w:val="008C27C4"/>
    <w:rsid w:val="008C2A52"/>
    <w:rsid w:val="008C2E09"/>
    <w:rsid w:val="008C2EAD"/>
    <w:rsid w:val="008C2F5D"/>
    <w:rsid w:val="008C3252"/>
    <w:rsid w:val="008C35F3"/>
    <w:rsid w:val="008C3660"/>
    <w:rsid w:val="008C38C3"/>
    <w:rsid w:val="008C3936"/>
    <w:rsid w:val="008C3A9E"/>
    <w:rsid w:val="008C3ACC"/>
    <w:rsid w:val="008C3B61"/>
    <w:rsid w:val="008C3C89"/>
    <w:rsid w:val="008C3CF2"/>
    <w:rsid w:val="008C3E1C"/>
    <w:rsid w:val="008C434D"/>
    <w:rsid w:val="008C43F5"/>
    <w:rsid w:val="008C44ED"/>
    <w:rsid w:val="008C456D"/>
    <w:rsid w:val="008C48A5"/>
    <w:rsid w:val="008C4917"/>
    <w:rsid w:val="008C4AAD"/>
    <w:rsid w:val="008C4AFB"/>
    <w:rsid w:val="008C4C56"/>
    <w:rsid w:val="008C568D"/>
    <w:rsid w:val="008C5781"/>
    <w:rsid w:val="008C5A3D"/>
    <w:rsid w:val="008C5A62"/>
    <w:rsid w:val="008C5D1C"/>
    <w:rsid w:val="008C5D80"/>
    <w:rsid w:val="008C5DA0"/>
    <w:rsid w:val="008C5DFA"/>
    <w:rsid w:val="008C6121"/>
    <w:rsid w:val="008C613E"/>
    <w:rsid w:val="008C6275"/>
    <w:rsid w:val="008C63F3"/>
    <w:rsid w:val="008C641F"/>
    <w:rsid w:val="008C659F"/>
    <w:rsid w:val="008C65E1"/>
    <w:rsid w:val="008C65F4"/>
    <w:rsid w:val="008C6B31"/>
    <w:rsid w:val="008C6CA6"/>
    <w:rsid w:val="008C6DE9"/>
    <w:rsid w:val="008C6E51"/>
    <w:rsid w:val="008C7168"/>
    <w:rsid w:val="008C71BD"/>
    <w:rsid w:val="008C7452"/>
    <w:rsid w:val="008C7492"/>
    <w:rsid w:val="008C74C9"/>
    <w:rsid w:val="008C7562"/>
    <w:rsid w:val="008C758E"/>
    <w:rsid w:val="008C76D6"/>
    <w:rsid w:val="008C7810"/>
    <w:rsid w:val="008C78F0"/>
    <w:rsid w:val="008C7ADC"/>
    <w:rsid w:val="008C7B0E"/>
    <w:rsid w:val="008C7DAA"/>
    <w:rsid w:val="008C7DDA"/>
    <w:rsid w:val="008C7E4E"/>
    <w:rsid w:val="008D00AD"/>
    <w:rsid w:val="008D0284"/>
    <w:rsid w:val="008D04D3"/>
    <w:rsid w:val="008D0766"/>
    <w:rsid w:val="008D084D"/>
    <w:rsid w:val="008D09F5"/>
    <w:rsid w:val="008D0A05"/>
    <w:rsid w:val="008D0AD1"/>
    <w:rsid w:val="008D0AE7"/>
    <w:rsid w:val="008D0D68"/>
    <w:rsid w:val="008D0F39"/>
    <w:rsid w:val="008D0FD6"/>
    <w:rsid w:val="008D0FFD"/>
    <w:rsid w:val="008D114A"/>
    <w:rsid w:val="008D142E"/>
    <w:rsid w:val="008D145E"/>
    <w:rsid w:val="008D14E7"/>
    <w:rsid w:val="008D1580"/>
    <w:rsid w:val="008D166C"/>
    <w:rsid w:val="008D1723"/>
    <w:rsid w:val="008D199B"/>
    <w:rsid w:val="008D1B7D"/>
    <w:rsid w:val="008D1EE9"/>
    <w:rsid w:val="008D2338"/>
    <w:rsid w:val="008D2431"/>
    <w:rsid w:val="008D24A3"/>
    <w:rsid w:val="008D25EE"/>
    <w:rsid w:val="008D31F3"/>
    <w:rsid w:val="008D3297"/>
    <w:rsid w:val="008D32CE"/>
    <w:rsid w:val="008D346B"/>
    <w:rsid w:val="008D3661"/>
    <w:rsid w:val="008D371D"/>
    <w:rsid w:val="008D374E"/>
    <w:rsid w:val="008D37F5"/>
    <w:rsid w:val="008D3997"/>
    <w:rsid w:val="008D3CCA"/>
    <w:rsid w:val="008D3D8D"/>
    <w:rsid w:val="008D428E"/>
    <w:rsid w:val="008D432A"/>
    <w:rsid w:val="008D4383"/>
    <w:rsid w:val="008D4651"/>
    <w:rsid w:val="008D472D"/>
    <w:rsid w:val="008D47C6"/>
    <w:rsid w:val="008D488B"/>
    <w:rsid w:val="008D49F4"/>
    <w:rsid w:val="008D4A9D"/>
    <w:rsid w:val="008D4DEA"/>
    <w:rsid w:val="008D4FBD"/>
    <w:rsid w:val="008D522B"/>
    <w:rsid w:val="008D5390"/>
    <w:rsid w:val="008D5522"/>
    <w:rsid w:val="008D5543"/>
    <w:rsid w:val="008D5593"/>
    <w:rsid w:val="008D55B7"/>
    <w:rsid w:val="008D570B"/>
    <w:rsid w:val="008D5805"/>
    <w:rsid w:val="008D5814"/>
    <w:rsid w:val="008D5962"/>
    <w:rsid w:val="008D5A27"/>
    <w:rsid w:val="008D5A30"/>
    <w:rsid w:val="008D5A93"/>
    <w:rsid w:val="008D5C35"/>
    <w:rsid w:val="008D5D88"/>
    <w:rsid w:val="008D5F02"/>
    <w:rsid w:val="008D5F1B"/>
    <w:rsid w:val="008D5F72"/>
    <w:rsid w:val="008D61A4"/>
    <w:rsid w:val="008D631C"/>
    <w:rsid w:val="008D6338"/>
    <w:rsid w:val="008D6367"/>
    <w:rsid w:val="008D6627"/>
    <w:rsid w:val="008D6827"/>
    <w:rsid w:val="008D68AB"/>
    <w:rsid w:val="008D69C0"/>
    <w:rsid w:val="008D69E6"/>
    <w:rsid w:val="008D6A25"/>
    <w:rsid w:val="008D6BDA"/>
    <w:rsid w:val="008D6E88"/>
    <w:rsid w:val="008D7228"/>
    <w:rsid w:val="008D7846"/>
    <w:rsid w:val="008D7942"/>
    <w:rsid w:val="008D7A35"/>
    <w:rsid w:val="008D7BBF"/>
    <w:rsid w:val="008D7CA4"/>
    <w:rsid w:val="008D7CE7"/>
    <w:rsid w:val="008D7DD7"/>
    <w:rsid w:val="008D7DFA"/>
    <w:rsid w:val="008D7E43"/>
    <w:rsid w:val="008E02D0"/>
    <w:rsid w:val="008E02E3"/>
    <w:rsid w:val="008E0A66"/>
    <w:rsid w:val="008E0AA6"/>
    <w:rsid w:val="008E0B64"/>
    <w:rsid w:val="008E0E00"/>
    <w:rsid w:val="008E0E10"/>
    <w:rsid w:val="008E0EC2"/>
    <w:rsid w:val="008E1202"/>
    <w:rsid w:val="008E1243"/>
    <w:rsid w:val="008E1267"/>
    <w:rsid w:val="008E1292"/>
    <w:rsid w:val="008E17D7"/>
    <w:rsid w:val="008E17F3"/>
    <w:rsid w:val="008E1BB3"/>
    <w:rsid w:val="008E1C9B"/>
    <w:rsid w:val="008E1F74"/>
    <w:rsid w:val="008E2099"/>
    <w:rsid w:val="008E20CB"/>
    <w:rsid w:val="008E2182"/>
    <w:rsid w:val="008E26A7"/>
    <w:rsid w:val="008E28CA"/>
    <w:rsid w:val="008E2B43"/>
    <w:rsid w:val="008E2C38"/>
    <w:rsid w:val="008E2DDC"/>
    <w:rsid w:val="008E2E22"/>
    <w:rsid w:val="008E2EFA"/>
    <w:rsid w:val="008E2FE0"/>
    <w:rsid w:val="008E366B"/>
    <w:rsid w:val="008E3853"/>
    <w:rsid w:val="008E3868"/>
    <w:rsid w:val="008E3BAD"/>
    <w:rsid w:val="008E3BF6"/>
    <w:rsid w:val="008E3D0E"/>
    <w:rsid w:val="008E40E5"/>
    <w:rsid w:val="008E4207"/>
    <w:rsid w:val="008E422F"/>
    <w:rsid w:val="008E4262"/>
    <w:rsid w:val="008E42DC"/>
    <w:rsid w:val="008E43D4"/>
    <w:rsid w:val="008E450F"/>
    <w:rsid w:val="008E45B8"/>
    <w:rsid w:val="008E4738"/>
    <w:rsid w:val="008E4A1F"/>
    <w:rsid w:val="008E4A28"/>
    <w:rsid w:val="008E4B8A"/>
    <w:rsid w:val="008E4BB4"/>
    <w:rsid w:val="008E4F6E"/>
    <w:rsid w:val="008E4F96"/>
    <w:rsid w:val="008E4F9C"/>
    <w:rsid w:val="008E5076"/>
    <w:rsid w:val="008E507D"/>
    <w:rsid w:val="008E50BF"/>
    <w:rsid w:val="008E5266"/>
    <w:rsid w:val="008E52BE"/>
    <w:rsid w:val="008E54C3"/>
    <w:rsid w:val="008E54E6"/>
    <w:rsid w:val="008E5560"/>
    <w:rsid w:val="008E5791"/>
    <w:rsid w:val="008E586A"/>
    <w:rsid w:val="008E5B07"/>
    <w:rsid w:val="008E5B4D"/>
    <w:rsid w:val="008E5C95"/>
    <w:rsid w:val="008E5E43"/>
    <w:rsid w:val="008E5EF1"/>
    <w:rsid w:val="008E6067"/>
    <w:rsid w:val="008E6149"/>
    <w:rsid w:val="008E6249"/>
    <w:rsid w:val="008E6442"/>
    <w:rsid w:val="008E665D"/>
    <w:rsid w:val="008E6AAE"/>
    <w:rsid w:val="008E6C51"/>
    <w:rsid w:val="008E6CE0"/>
    <w:rsid w:val="008E6D88"/>
    <w:rsid w:val="008E6DE1"/>
    <w:rsid w:val="008E6DF4"/>
    <w:rsid w:val="008E6EE4"/>
    <w:rsid w:val="008E6F61"/>
    <w:rsid w:val="008E76F5"/>
    <w:rsid w:val="008E78EB"/>
    <w:rsid w:val="008E7933"/>
    <w:rsid w:val="008E7A4D"/>
    <w:rsid w:val="008E7B05"/>
    <w:rsid w:val="008F0003"/>
    <w:rsid w:val="008F00F2"/>
    <w:rsid w:val="008F0272"/>
    <w:rsid w:val="008F030D"/>
    <w:rsid w:val="008F03F7"/>
    <w:rsid w:val="008F073A"/>
    <w:rsid w:val="008F0951"/>
    <w:rsid w:val="008F0B2D"/>
    <w:rsid w:val="008F0BF5"/>
    <w:rsid w:val="008F0D29"/>
    <w:rsid w:val="008F0D2D"/>
    <w:rsid w:val="008F0D63"/>
    <w:rsid w:val="008F0E78"/>
    <w:rsid w:val="008F0FCF"/>
    <w:rsid w:val="008F1041"/>
    <w:rsid w:val="008F13D2"/>
    <w:rsid w:val="008F14B9"/>
    <w:rsid w:val="008F1598"/>
    <w:rsid w:val="008F1670"/>
    <w:rsid w:val="008F17D6"/>
    <w:rsid w:val="008F181B"/>
    <w:rsid w:val="008F1893"/>
    <w:rsid w:val="008F1A27"/>
    <w:rsid w:val="008F1A4C"/>
    <w:rsid w:val="008F1BC6"/>
    <w:rsid w:val="008F23AE"/>
    <w:rsid w:val="008F24AE"/>
    <w:rsid w:val="008F284E"/>
    <w:rsid w:val="008F2AF8"/>
    <w:rsid w:val="008F2C3B"/>
    <w:rsid w:val="008F2C63"/>
    <w:rsid w:val="008F2CA7"/>
    <w:rsid w:val="008F2F21"/>
    <w:rsid w:val="008F3005"/>
    <w:rsid w:val="008F30AF"/>
    <w:rsid w:val="008F3346"/>
    <w:rsid w:val="008F38C6"/>
    <w:rsid w:val="008F38FB"/>
    <w:rsid w:val="008F3A2C"/>
    <w:rsid w:val="008F3B28"/>
    <w:rsid w:val="008F3B7C"/>
    <w:rsid w:val="008F3BBC"/>
    <w:rsid w:val="008F3CF0"/>
    <w:rsid w:val="008F3F0D"/>
    <w:rsid w:val="008F3FBF"/>
    <w:rsid w:val="008F3FF7"/>
    <w:rsid w:val="008F4207"/>
    <w:rsid w:val="008F435A"/>
    <w:rsid w:val="008F44B2"/>
    <w:rsid w:val="008F45A1"/>
    <w:rsid w:val="008F45A3"/>
    <w:rsid w:val="008F474E"/>
    <w:rsid w:val="008F4AEC"/>
    <w:rsid w:val="008F4D0A"/>
    <w:rsid w:val="008F5191"/>
    <w:rsid w:val="008F538B"/>
    <w:rsid w:val="008F53D2"/>
    <w:rsid w:val="008F54AB"/>
    <w:rsid w:val="008F566F"/>
    <w:rsid w:val="008F56C6"/>
    <w:rsid w:val="008F5708"/>
    <w:rsid w:val="008F576F"/>
    <w:rsid w:val="008F5825"/>
    <w:rsid w:val="008F5866"/>
    <w:rsid w:val="008F58A1"/>
    <w:rsid w:val="008F58F7"/>
    <w:rsid w:val="008F5913"/>
    <w:rsid w:val="008F5C8F"/>
    <w:rsid w:val="008F5DED"/>
    <w:rsid w:val="008F5E77"/>
    <w:rsid w:val="008F5EF5"/>
    <w:rsid w:val="008F5F39"/>
    <w:rsid w:val="008F628E"/>
    <w:rsid w:val="008F6724"/>
    <w:rsid w:val="008F69B7"/>
    <w:rsid w:val="008F6B26"/>
    <w:rsid w:val="008F6B7E"/>
    <w:rsid w:val="008F6C1E"/>
    <w:rsid w:val="008F6C26"/>
    <w:rsid w:val="008F6DF5"/>
    <w:rsid w:val="008F6E35"/>
    <w:rsid w:val="008F7099"/>
    <w:rsid w:val="008F7254"/>
    <w:rsid w:val="008F72EA"/>
    <w:rsid w:val="008F74AD"/>
    <w:rsid w:val="008F771A"/>
    <w:rsid w:val="008F7800"/>
    <w:rsid w:val="008F7862"/>
    <w:rsid w:val="008F7A4E"/>
    <w:rsid w:val="00900140"/>
    <w:rsid w:val="00900246"/>
    <w:rsid w:val="009003E9"/>
    <w:rsid w:val="009004E4"/>
    <w:rsid w:val="00900638"/>
    <w:rsid w:val="009008C8"/>
    <w:rsid w:val="00900D96"/>
    <w:rsid w:val="00900EBF"/>
    <w:rsid w:val="00901043"/>
    <w:rsid w:val="00901055"/>
    <w:rsid w:val="00901265"/>
    <w:rsid w:val="009012A7"/>
    <w:rsid w:val="009012B8"/>
    <w:rsid w:val="009012C3"/>
    <w:rsid w:val="00901312"/>
    <w:rsid w:val="0090147C"/>
    <w:rsid w:val="009016D7"/>
    <w:rsid w:val="0090187F"/>
    <w:rsid w:val="009018CC"/>
    <w:rsid w:val="00901A80"/>
    <w:rsid w:val="00901AAD"/>
    <w:rsid w:val="00901B9F"/>
    <w:rsid w:val="009022B4"/>
    <w:rsid w:val="009022D6"/>
    <w:rsid w:val="009027BB"/>
    <w:rsid w:val="009027CC"/>
    <w:rsid w:val="00902C20"/>
    <w:rsid w:val="00902D88"/>
    <w:rsid w:val="00902EF5"/>
    <w:rsid w:val="0090320C"/>
    <w:rsid w:val="0090338E"/>
    <w:rsid w:val="009034CF"/>
    <w:rsid w:val="00903755"/>
    <w:rsid w:val="009037C9"/>
    <w:rsid w:val="0090390C"/>
    <w:rsid w:val="00903FBA"/>
    <w:rsid w:val="0090439B"/>
    <w:rsid w:val="009043B8"/>
    <w:rsid w:val="00904512"/>
    <w:rsid w:val="009045C6"/>
    <w:rsid w:val="0090460F"/>
    <w:rsid w:val="009046C4"/>
    <w:rsid w:val="009047E8"/>
    <w:rsid w:val="00904816"/>
    <w:rsid w:val="0090481F"/>
    <w:rsid w:val="00904D68"/>
    <w:rsid w:val="00904DAE"/>
    <w:rsid w:val="00904DDE"/>
    <w:rsid w:val="00904F6C"/>
    <w:rsid w:val="0090526C"/>
    <w:rsid w:val="00905508"/>
    <w:rsid w:val="00905522"/>
    <w:rsid w:val="0090570D"/>
    <w:rsid w:val="009057E9"/>
    <w:rsid w:val="0090582A"/>
    <w:rsid w:val="009058B9"/>
    <w:rsid w:val="00906097"/>
    <w:rsid w:val="009060A4"/>
    <w:rsid w:val="0090650B"/>
    <w:rsid w:val="009065A4"/>
    <w:rsid w:val="00906708"/>
    <w:rsid w:val="00906711"/>
    <w:rsid w:val="00906B49"/>
    <w:rsid w:val="00906BBE"/>
    <w:rsid w:val="00906BF6"/>
    <w:rsid w:val="00906C10"/>
    <w:rsid w:val="00906DB5"/>
    <w:rsid w:val="00906ED9"/>
    <w:rsid w:val="00907267"/>
    <w:rsid w:val="009072C1"/>
    <w:rsid w:val="0090778F"/>
    <w:rsid w:val="009077A4"/>
    <w:rsid w:val="009077E9"/>
    <w:rsid w:val="00907950"/>
    <w:rsid w:val="00907A2C"/>
    <w:rsid w:val="00907C10"/>
    <w:rsid w:val="00907E30"/>
    <w:rsid w:val="00907E93"/>
    <w:rsid w:val="00907FC1"/>
    <w:rsid w:val="00910028"/>
    <w:rsid w:val="00910053"/>
    <w:rsid w:val="00910374"/>
    <w:rsid w:val="00910377"/>
    <w:rsid w:val="00910698"/>
    <w:rsid w:val="009109C5"/>
    <w:rsid w:val="00910BC1"/>
    <w:rsid w:val="00910C98"/>
    <w:rsid w:val="00910D45"/>
    <w:rsid w:val="00910E8A"/>
    <w:rsid w:val="00910FA6"/>
    <w:rsid w:val="00911178"/>
    <w:rsid w:val="009113C7"/>
    <w:rsid w:val="009114C2"/>
    <w:rsid w:val="00911697"/>
    <w:rsid w:val="00911A15"/>
    <w:rsid w:val="00911A74"/>
    <w:rsid w:val="00911D41"/>
    <w:rsid w:val="0091208B"/>
    <w:rsid w:val="009120DD"/>
    <w:rsid w:val="009121F9"/>
    <w:rsid w:val="009125B0"/>
    <w:rsid w:val="009126C5"/>
    <w:rsid w:val="009129A6"/>
    <w:rsid w:val="00912B0C"/>
    <w:rsid w:val="00912D0D"/>
    <w:rsid w:val="00912F7F"/>
    <w:rsid w:val="009132BD"/>
    <w:rsid w:val="0091338C"/>
    <w:rsid w:val="00913655"/>
    <w:rsid w:val="009137A9"/>
    <w:rsid w:val="00913936"/>
    <w:rsid w:val="00913BD4"/>
    <w:rsid w:val="00913D02"/>
    <w:rsid w:val="00913DEF"/>
    <w:rsid w:val="009141B7"/>
    <w:rsid w:val="009141C9"/>
    <w:rsid w:val="0091457B"/>
    <w:rsid w:val="009146FC"/>
    <w:rsid w:val="009148B4"/>
    <w:rsid w:val="009149CD"/>
    <w:rsid w:val="00914A44"/>
    <w:rsid w:val="00914A78"/>
    <w:rsid w:val="00914EDC"/>
    <w:rsid w:val="00915601"/>
    <w:rsid w:val="00915844"/>
    <w:rsid w:val="00915865"/>
    <w:rsid w:val="00915902"/>
    <w:rsid w:val="00915B89"/>
    <w:rsid w:val="00915C50"/>
    <w:rsid w:val="00915D15"/>
    <w:rsid w:val="00915F0A"/>
    <w:rsid w:val="009161EA"/>
    <w:rsid w:val="009161F2"/>
    <w:rsid w:val="0091630A"/>
    <w:rsid w:val="0091643B"/>
    <w:rsid w:val="0091644E"/>
    <w:rsid w:val="009164AD"/>
    <w:rsid w:val="009165A1"/>
    <w:rsid w:val="009165C9"/>
    <w:rsid w:val="009165EC"/>
    <w:rsid w:val="0091666A"/>
    <w:rsid w:val="0091691F"/>
    <w:rsid w:val="00916974"/>
    <w:rsid w:val="00916C44"/>
    <w:rsid w:val="00916C4E"/>
    <w:rsid w:val="00916D20"/>
    <w:rsid w:val="00916F34"/>
    <w:rsid w:val="0091709E"/>
    <w:rsid w:val="009170A8"/>
    <w:rsid w:val="00917258"/>
    <w:rsid w:val="0091760F"/>
    <w:rsid w:val="0091780F"/>
    <w:rsid w:val="00917874"/>
    <w:rsid w:val="00917951"/>
    <w:rsid w:val="0091797D"/>
    <w:rsid w:val="00917A57"/>
    <w:rsid w:val="00917AB2"/>
    <w:rsid w:val="00917FC0"/>
    <w:rsid w:val="00920384"/>
    <w:rsid w:val="009203C3"/>
    <w:rsid w:val="0092058F"/>
    <w:rsid w:val="0092069A"/>
    <w:rsid w:val="0092098D"/>
    <w:rsid w:val="00920A7B"/>
    <w:rsid w:val="00920CF4"/>
    <w:rsid w:val="00920EB9"/>
    <w:rsid w:val="0092108A"/>
    <w:rsid w:val="009210B5"/>
    <w:rsid w:val="00921130"/>
    <w:rsid w:val="0092136C"/>
    <w:rsid w:val="009213DA"/>
    <w:rsid w:val="00921A61"/>
    <w:rsid w:val="00921E48"/>
    <w:rsid w:val="0092216E"/>
    <w:rsid w:val="00922206"/>
    <w:rsid w:val="009222CD"/>
    <w:rsid w:val="009224AD"/>
    <w:rsid w:val="009224E6"/>
    <w:rsid w:val="00922516"/>
    <w:rsid w:val="00922568"/>
    <w:rsid w:val="00922631"/>
    <w:rsid w:val="009228D9"/>
    <w:rsid w:val="00922A5B"/>
    <w:rsid w:val="00922D05"/>
    <w:rsid w:val="00922D6D"/>
    <w:rsid w:val="00923038"/>
    <w:rsid w:val="009230FA"/>
    <w:rsid w:val="009231EA"/>
    <w:rsid w:val="009232DF"/>
    <w:rsid w:val="009236FF"/>
    <w:rsid w:val="00923826"/>
    <w:rsid w:val="0092393D"/>
    <w:rsid w:val="00923A93"/>
    <w:rsid w:val="00923AE5"/>
    <w:rsid w:val="00923C29"/>
    <w:rsid w:val="00923E1C"/>
    <w:rsid w:val="00923E43"/>
    <w:rsid w:val="00923F6A"/>
    <w:rsid w:val="00923FFE"/>
    <w:rsid w:val="00924107"/>
    <w:rsid w:val="00924113"/>
    <w:rsid w:val="00924796"/>
    <w:rsid w:val="009247F3"/>
    <w:rsid w:val="00924938"/>
    <w:rsid w:val="00924958"/>
    <w:rsid w:val="00924B67"/>
    <w:rsid w:val="00924B90"/>
    <w:rsid w:val="00924E0B"/>
    <w:rsid w:val="009251E4"/>
    <w:rsid w:val="0092585C"/>
    <w:rsid w:val="009258AF"/>
    <w:rsid w:val="00925A0F"/>
    <w:rsid w:val="00925B57"/>
    <w:rsid w:val="00925B9E"/>
    <w:rsid w:val="00925C43"/>
    <w:rsid w:val="00925E4A"/>
    <w:rsid w:val="00925F31"/>
    <w:rsid w:val="009262B0"/>
    <w:rsid w:val="009265D1"/>
    <w:rsid w:val="00926658"/>
    <w:rsid w:val="009266FA"/>
    <w:rsid w:val="00926729"/>
    <w:rsid w:val="009267C9"/>
    <w:rsid w:val="00926830"/>
    <w:rsid w:val="009268BB"/>
    <w:rsid w:val="00926EAD"/>
    <w:rsid w:val="00926FFE"/>
    <w:rsid w:val="00927043"/>
    <w:rsid w:val="00927125"/>
    <w:rsid w:val="009272B9"/>
    <w:rsid w:val="009273D7"/>
    <w:rsid w:val="0092744F"/>
    <w:rsid w:val="009275C5"/>
    <w:rsid w:val="0092772E"/>
    <w:rsid w:val="00927942"/>
    <w:rsid w:val="00927BCE"/>
    <w:rsid w:val="00927C96"/>
    <w:rsid w:val="00927DF9"/>
    <w:rsid w:val="00930175"/>
    <w:rsid w:val="009301A5"/>
    <w:rsid w:val="009303E9"/>
    <w:rsid w:val="00930531"/>
    <w:rsid w:val="0093056F"/>
    <w:rsid w:val="0093058B"/>
    <w:rsid w:val="00930597"/>
    <w:rsid w:val="00930627"/>
    <w:rsid w:val="0093083F"/>
    <w:rsid w:val="00930A78"/>
    <w:rsid w:val="00930D3D"/>
    <w:rsid w:val="00930EB2"/>
    <w:rsid w:val="00930FF0"/>
    <w:rsid w:val="0093107A"/>
    <w:rsid w:val="00931180"/>
    <w:rsid w:val="009314BF"/>
    <w:rsid w:val="009314D1"/>
    <w:rsid w:val="009315CA"/>
    <w:rsid w:val="00931974"/>
    <w:rsid w:val="009319E3"/>
    <w:rsid w:val="00931A5C"/>
    <w:rsid w:val="00931BCC"/>
    <w:rsid w:val="00931DC5"/>
    <w:rsid w:val="00931F10"/>
    <w:rsid w:val="00931FD9"/>
    <w:rsid w:val="0093233C"/>
    <w:rsid w:val="009323C1"/>
    <w:rsid w:val="00932516"/>
    <w:rsid w:val="0093252F"/>
    <w:rsid w:val="00932774"/>
    <w:rsid w:val="00932893"/>
    <w:rsid w:val="00932A8C"/>
    <w:rsid w:val="00932B3E"/>
    <w:rsid w:val="00932B4D"/>
    <w:rsid w:val="00932BC6"/>
    <w:rsid w:val="00932F2E"/>
    <w:rsid w:val="00932F9D"/>
    <w:rsid w:val="00932FBE"/>
    <w:rsid w:val="00933050"/>
    <w:rsid w:val="0093333E"/>
    <w:rsid w:val="0093354F"/>
    <w:rsid w:val="0093356C"/>
    <w:rsid w:val="009335DD"/>
    <w:rsid w:val="009335DF"/>
    <w:rsid w:val="009335E1"/>
    <w:rsid w:val="009336F0"/>
    <w:rsid w:val="0093373D"/>
    <w:rsid w:val="00933795"/>
    <w:rsid w:val="0093380E"/>
    <w:rsid w:val="00933869"/>
    <w:rsid w:val="00933BF9"/>
    <w:rsid w:val="00933C3E"/>
    <w:rsid w:val="00933C62"/>
    <w:rsid w:val="00933CEE"/>
    <w:rsid w:val="00934376"/>
    <w:rsid w:val="009344C6"/>
    <w:rsid w:val="009344FD"/>
    <w:rsid w:val="0093473C"/>
    <w:rsid w:val="0093475E"/>
    <w:rsid w:val="00934856"/>
    <w:rsid w:val="00934B2F"/>
    <w:rsid w:val="00934D00"/>
    <w:rsid w:val="00934E64"/>
    <w:rsid w:val="00935067"/>
    <w:rsid w:val="009353BA"/>
    <w:rsid w:val="009353BE"/>
    <w:rsid w:val="0093575C"/>
    <w:rsid w:val="00935836"/>
    <w:rsid w:val="0093588E"/>
    <w:rsid w:val="009358D1"/>
    <w:rsid w:val="00935DEA"/>
    <w:rsid w:val="009360F1"/>
    <w:rsid w:val="00936132"/>
    <w:rsid w:val="00936206"/>
    <w:rsid w:val="009363BF"/>
    <w:rsid w:val="009368A4"/>
    <w:rsid w:val="00936F3E"/>
    <w:rsid w:val="00937014"/>
    <w:rsid w:val="00937112"/>
    <w:rsid w:val="009372FA"/>
    <w:rsid w:val="0093793A"/>
    <w:rsid w:val="00937991"/>
    <w:rsid w:val="00937C7F"/>
    <w:rsid w:val="00937CA3"/>
    <w:rsid w:val="00937CDE"/>
    <w:rsid w:val="009400D5"/>
    <w:rsid w:val="00940146"/>
    <w:rsid w:val="009401EF"/>
    <w:rsid w:val="009403C9"/>
    <w:rsid w:val="00940456"/>
    <w:rsid w:val="009404F1"/>
    <w:rsid w:val="00940681"/>
    <w:rsid w:val="009406C8"/>
    <w:rsid w:val="00940AAB"/>
    <w:rsid w:val="00940D2A"/>
    <w:rsid w:val="00940DA8"/>
    <w:rsid w:val="00940E4B"/>
    <w:rsid w:val="00941261"/>
    <w:rsid w:val="009415A4"/>
    <w:rsid w:val="00941717"/>
    <w:rsid w:val="009417C4"/>
    <w:rsid w:val="00941B06"/>
    <w:rsid w:val="00941C64"/>
    <w:rsid w:val="00941D0E"/>
    <w:rsid w:val="009421FD"/>
    <w:rsid w:val="00942300"/>
    <w:rsid w:val="00942379"/>
    <w:rsid w:val="00942545"/>
    <w:rsid w:val="00942560"/>
    <w:rsid w:val="009425EF"/>
    <w:rsid w:val="0094285D"/>
    <w:rsid w:val="0094286C"/>
    <w:rsid w:val="00942BDF"/>
    <w:rsid w:val="00942C5A"/>
    <w:rsid w:val="00942CA1"/>
    <w:rsid w:val="00942E3D"/>
    <w:rsid w:val="00942E54"/>
    <w:rsid w:val="00942F9A"/>
    <w:rsid w:val="009431BC"/>
    <w:rsid w:val="0094322E"/>
    <w:rsid w:val="0094329C"/>
    <w:rsid w:val="0094343D"/>
    <w:rsid w:val="00943482"/>
    <w:rsid w:val="00943600"/>
    <w:rsid w:val="00943634"/>
    <w:rsid w:val="00943946"/>
    <w:rsid w:val="00943A79"/>
    <w:rsid w:val="00943A81"/>
    <w:rsid w:val="00943C7D"/>
    <w:rsid w:val="00943CC7"/>
    <w:rsid w:val="00943FFB"/>
    <w:rsid w:val="00944153"/>
    <w:rsid w:val="00944462"/>
    <w:rsid w:val="00944466"/>
    <w:rsid w:val="00944486"/>
    <w:rsid w:val="009447DC"/>
    <w:rsid w:val="00944840"/>
    <w:rsid w:val="009448AF"/>
    <w:rsid w:val="009449A3"/>
    <w:rsid w:val="00944BB7"/>
    <w:rsid w:val="00944BBF"/>
    <w:rsid w:val="00944BC9"/>
    <w:rsid w:val="00944C79"/>
    <w:rsid w:val="00945202"/>
    <w:rsid w:val="00945374"/>
    <w:rsid w:val="00945444"/>
    <w:rsid w:val="0094557D"/>
    <w:rsid w:val="009457DB"/>
    <w:rsid w:val="009458AF"/>
    <w:rsid w:val="00945A23"/>
    <w:rsid w:val="00945B00"/>
    <w:rsid w:val="00945D67"/>
    <w:rsid w:val="00945ED5"/>
    <w:rsid w:val="00945F58"/>
    <w:rsid w:val="00946026"/>
    <w:rsid w:val="009460ED"/>
    <w:rsid w:val="0094611A"/>
    <w:rsid w:val="0094684F"/>
    <w:rsid w:val="0094693F"/>
    <w:rsid w:val="009469E4"/>
    <w:rsid w:val="00946AB5"/>
    <w:rsid w:val="00946B1E"/>
    <w:rsid w:val="00946C07"/>
    <w:rsid w:val="00946CA4"/>
    <w:rsid w:val="00947113"/>
    <w:rsid w:val="0094725A"/>
    <w:rsid w:val="009473BE"/>
    <w:rsid w:val="009474B3"/>
    <w:rsid w:val="009474DB"/>
    <w:rsid w:val="0094756B"/>
    <w:rsid w:val="009479CF"/>
    <w:rsid w:val="00947BF4"/>
    <w:rsid w:val="00947D0A"/>
    <w:rsid w:val="00947D82"/>
    <w:rsid w:val="00947DDB"/>
    <w:rsid w:val="00950088"/>
    <w:rsid w:val="009500CB"/>
    <w:rsid w:val="0095024E"/>
    <w:rsid w:val="009502A8"/>
    <w:rsid w:val="009502A9"/>
    <w:rsid w:val="00950917"/>
    <w:rsid w:val="00950D47"/>
    <w:rsid w:val="00950D82"/>
    <w:rsid w:val="00950DD3"/>
    <w:rsid w:val="00950FA2"/>
    <w:rsid w:val="009510E5"/>
    <w:rsid w:val="00951193"/>
    <w:rsid w:val="00951222"/>
    <w:rsid w:val="0095145F"/>
    <w:rsid w:val="009514FD"/>
    <w:rsid w:val="00951588"/>
    <w:rsid w:val="00951719"/>
    <w:rsid w:val="009519A0"/>
    <w:rsid w:val="00951A19"/>
    <w:rsid w:val="00951E07"/>
    <w:rsid w:val="00951F41"/>
    <w:rsid w:val="00952140"/>
    <w:rsid w:val="00952251"/>
    <w:rsid w:val="00952373"/>
    <w:rsid w:val="009523FD"/>
    <w:rsid w:val="00952606"/>
    <w:rsid w:val="0095266B"/>
    <w:rsid w:val="00952CB7"/>
    <w:rsid w:val="00952D38"/>
    <w:rsid w:val="00952FD7"/>
    <w:rsid w:val="00953058"/>
    <w:rsid w:val="00953265"/>
    <w:rsid w:val="0095354D"/>
    <w:rsid w:val="00953573"/>
    <w:rsid w:val="00953943"/>
    <w:rsid w:val="00953B5F"/>
    <w:rsid w:val="00953D62"/>
    <w:rsid w:val="00953F7C"/>
    <w:rsid w:val="00954119"/>
    <w:rsid w:val="00954229"/>
    <w:rsid w:val="0095433F"/>
    <w:rsid w:val="00954359"/>
    <w:rsid w:val="009543D8"/>
    <w:rsid w:val="00954497"/>
    <w:rsid w:val="00954963"/>
    <w:rsid w:val="009549DD"/>
    <w:rsid w:val="009549F0"/>
    <w:rsid w:val="00954D44"/>
    <w:rsid w:val="00954EB7"/>
    <w:rsid w:val="00954EF8"/>
    <w:rsid w:val="0095517C"/>
    <w:rsid w:val="009553B0"/>
    <w:rsid w:val="009553CA"/>
    <w:rsid w:val="0095540E"/>
    <w:rsid w:val="00955435"/>
    <w:rsid w:val="00955471"/>
    <w:rsid w:val="0095547C"/>
    <w:rsid w:val="00955562"/>
    <w:rsid w:val="0095565E"/>
    <w:rsid w:val="00955789"/>
    <w:rsid w:val="009557F2"/>
    <w:rsid w:val="00955A83"/>
    <w:rsid w:val="00955B5D"/>
    <w:rsid w:val="00955E4D"/>
    <w:rsid w:val="00955E7D"/>
    <w:rsid w:val="00955EC8"/>
    <w:rsid w:val="00955EFE"/>
    <w:rsid w:val="00955FBF"/>
    <w:rsid w:val="00956172"/>
    <w:rsid w:val="009562C3"/>
    <w:rsid w:val="009564CE"/>
    <w:rsid w:val="0095653F"/>
    <w:rsid w:val="00956746"/>
    <w:rsid w:val="00956920"/>
    <w:rsid w:val="00956BD0"/>
    <w:rsid w:val="00956CDF"/>
    <w:rsid w:val="009571B9"/>
    <w:rsid w:val="009577E9"/>
    <w:rsid w:val="0095780C"/>
    <w:rsid w:val="0095785B"/>
    <w:rsid w:val="0095786A"/>
    <w:rsid w:val="00957873"/>
    <w:rsid w:val="00957D9A"/>
    <w:rsid w:val="00957E0D"/>
    <w:rsid w:val="00957F0C"/>
    <w:rsid w:val="009600BA"/>
    <w:rsid w:val="0096017A"/>
    <w:rsid w:val="009602D0"/>
    <w:rsid w:val="0096031E"/>
    <w:rsid w:val="009604AC"/>
    <w:rsid w:val="009608CB"/>
    <w:rsid w:val="009609EC"/>
    <w:rsid w:val="00960A57"/>
    <w:rsid w:val="00960E4D"/>
    <w:rsid w:val="00960EA9"/>
    <w:rsid w:val="00960EC2"/>
    <w:rsid w:val="00960F52"/>
    <w:rsid w:val="00960F5C"/>
    <w:rsid w:val="00961054"/>
    <w:rsid w:val="009611A8"/>
    <w:rsid w:val="009614DD"/>
    <w:rsid w:val="0096159C"/>
    <w:rsid w:val="00961640"/>
    <w:rsid w:val="0096164D"/>
    <w:rsid w:val="009616DF"/>
    <w:rsid w:val="00961758"/>
    <w:rsid w:val="00961883"/>
    <w:rsid w:val="009618B5"/>
    <w:rsid w:val="00961B68"/>
    <w:rsid w:val="00961F47"/>
    <w:rsid w:val="00961FB7"/>
    <w:rsid w:val="009620CD"/>
    <w:rsid w:val="00962244"/>
    <w:rsid w:val="009627BC"/>
    <w:rsid w:val="00962808"/>
    <w:rsid w:val="00962874"/>
    <w:rsid w:val="00962981"/>
    <w:rsid w:val="009629FF"/>
    <w:rsid w:val="00962B67"/>
    <w:rsid w:val="00962EED"/>
    <w:rsid w:val="00963079"/>
    <w:rsid w:val="0096334D"/>
    <w:rsid w:val="0096351C"/>
    <w:rsid w:val="009636AC"/>
    <w:rsid w:val="00963741"/>
    <w:rsid w:val="009637D8"/>
    <w:rsid w:val="009638EA"/>
    <w:rsid w:val="00963B82"/>
    <w:rsid w:val="00963E30"/>
    <w:rsid w:val="00963EFB"/>
    <w:rsid w:val="00964105"/>
    <w:rsid w:val="009641F0"/>
    <w:rsid w:val="0096446A"/>
    <w:rsid w:val="009644B0"/>
    <w:rsid w:val="0096478A"/>
    <w:rsid w:val="00964905"/>
    <w:rsid w:val="00964BA3"/>
    <w:rsid w:val="00964C46"/>
    <w:rsid w:val="00964C8D"/>
    <w:rsid w:val="00964FE3"/>
    <w:rsid w:val="009652F9"/>
    <w:rsid w:val="009653A8"/>
    <w:rsid w:val="00965457"/>
    <w:rsid w:val="00965567"/>
    <w:rsid w:val="0096567C"/>
    <w:rsid w:val="0096582B"/>
    <w:rsid w:val="009659D1"/>
    <w:rsid w:val="00965A19"/>
    <w:rsid w:val="00965BF7"/>
    <w:rsid w:val="00965C6D"/>
    <w:rsid w:val="00965D74"/>
    <w:rsid w:val="009660BE"/>
    <w:rsid w:val="009662BF"/>
    <w:rsid w:val="00966414"/>
    <w:rsid w:val="00966709"/>
    <w:rsid w:val="0096670B"/>
    <w:rsid w:val="00966717"/>
    <w:rsid w:val="0096680C"/>
    <w:rsid w:val="00966880"/>
    <w:rsid w:val="00966A80"/>
    <w:rsid w:val="00966DCC"/>
    <w:rsid w:val="00966E5C"/>
    <w:rsid w:val="00966ECC"/>
    <w:rsid w:val="00967079"/>
    <w:rsid w:val="00967304"/>
    <w:rsid w:val="00967383"/>
    <w:rsid w:val="009673B4"/>
    <w:rsid w:val="00967786"/>
    <w:rsid w:val="0096781D"/>
    <w:rsid w:val="00967959"/>
    <w:rsid w:val="00967966"/>
    <w:rsid w:val="00967C29"/>
    <w:rsid w:val="00967DAD"/>
    <w:rsid w:val="00967FA5"/>
    <w:rsid w:val="00967FD0"/>
    <w:rsid w:val="00967FE4"/>
    <w:rsid w:val="0097019F"/>
    <w:rsid w:val="00970213"/>
    <w:rsid w:val="0097026F"/>
    <w:rsid w:val="00970310"/>
    <w:rsid w:val="00970479"/>
    <w:rsid w:val="00970482"/>
    <w:rsid w:val="00970651"/>
    <w:rsid w:val="009706F5"/>
    <w:rsid w:val="00970794"/>
    <w:rsid w:val="009708B1"/>
    <w:rsid w:val="00970A30"/>
    <w:rsid w:val="00970C8C"/>
    <w:rsid w:val="00970D5E"/>
    <w:rsid w:val="00970DFA"/>
    <w:rsid w:val="00970FAA"/>
    <w:rsid w:val="00971039"/>
    <w:rsid w:val="009710C6"/>
    <w:rsid w:val="00971117"/>
    <w:rsid w:val="009711C3"/>
    <w:rsid w:val="009713AC"/>
    <w:rsid w:val="009713BE"/>
    <w:rsid w:val="009713F9"/>
    <w:rsid w:val="00971401"/>
    <w:rsid w:val="009715C5"/>
    <w:rsid w:val="0097178E"/>
    <w:rsid w:val="00971875"/>
    <w:rsid w:val="009718D8"/>
    <w:rsid w:val="009719DB"/>
    <w:rsid w:val="00971B5C"/>
    <w:rsid w:val="00971BE8"/>
    <w:rsid w:val="00971DF1"/>
    <w:rsid w:val="00971EE8"/>
    <w:rsid w:val="0097226D"/>
    <w:rsid w:val="00972312"/>
    <w:rsid w:val="0097244E"/>
    <w:rsid w:val="00972664"/>
    <w:rsid w:val="00972892"/>
    <w:rsid w:val="00972D77"/>
    <w:rsid w:val="00972D84"/>
    <w:rsid w:val="00972EF1"/>
    <w:rsid w:val="0097353D"/>
    <w:rsid w:val="009736BC"/>
    <w:rsid w:val="009736C6"/>
    <w:rsid w:val="00973799"/>
    <w:rsid w:val="009737C5"/>
    <w:rsid w:val="00973B04"/>
    <w:rsid w:val="00973D57"/>
    <w:rsid w:val="00973E0B"/>
    <w:rsid w:val="00973E6F"/>
    <w:rsid w:val="00973F7F"/>
    <w:rsid w:val="0097454B"/>
    <w:rsid w:val="0097460F"/>
    <w:rsid w:val="00974621"/>
    <w:rsid w:val="00974675"/>
    <w:rsid w:val="00974BAF"/>
    <w:rsid w:val="00974F1B"/>
    <w:rsid w:val="009753FD"/>
    <w:rsid w:val="00975759"/>
    <w:rsid w:val="0097578D"/>
    <w:rsid w:val="009758AE"/>
    <w:rsid w:val="00975CE7"/>
    <w:rsid w:val="009760DB"/>
    <w:rsid w:val="00976501"/>
    <w:rsid w:val="009765B0"/>
    <w:rsid w:val="0097663A"/>
    <w:rsid w:val="009767CE"/>
    <w:rsid w:val="009767E3"/>
    <w:rsid w:val="00976F22"/>
    <w:rsid w:val="009770FE"/>
    <w:rsid w:val="00977107"/>
    <w:rsid w:val="00977226"/>
    <w:rsid w:val="00977317"/>
    <w:rsid w:val="0097741E"/>
    <w:rsid w:val="0097745C"/>
    <w:rsid w:val="00977684"/>
    <w:rsid w:val="009776F5"/>
    <w:rsid w:val="00977D06"/>
    <w:rsid w:val="00977D20"/>
    <w:rsid w:val="00977D73"/>
    <w:rsid w:val="00977EA6"/>
    <w:rsid w:val="0098011A"/>
    <w:rsid w:val="00980322"/>
    <w:rsid w:val="009803CB"/>
    <w:rsid w:val="00980625"/>
    <w:rsid w:val="0098075B"/>
    <w:rsid w:val="0098087D"/>
    <w:rsid w:val="00980A7A"/>
    <w:rsid w:val="00980CB9"/>
    <w:rsid w:val="00980E85"/>
    <w:rsid w:val="00981244"/>
    <w:rsid w:val="00981690"/>
    <w:rsid w:val="009818BE"/>
    <w:rsid w:val="009818E2"/>
    <w:rsid w:val="009818ED"/>
    <w:rsid w:val="009818FC"/>
    <w:rsid w:val="00981922"/>
    <w:rsid w:val="00981A5B"/>
    <w:rsid w:val="00981EEF"/>
    <w:rsid w:val="00982061"/>
    <w:rsid w:val="0098227D"/>
    <w:rsid w:val="009823A9"/>
    <w:rsid w:val="009824DE"/>
    <w:rsid w:val="00982971"/>
    <w:rsid w:val="0098297A"/>
    <w:rsid w:val="00982CD9"/>
    <w:rsid w:val="00982DB3"/>
    <w:rsid w:val="00982F65"/>
    <w:rsid w:val="00983020"/>
    <w:rsid w:val="009833B4"/>
    <w:rsid w:val="00983726"/>
    <w:rsid w:val="00983D29"/>
    <w:rsid w:val="00983F48"/>
    <w:rsid w:val="0098414B"/>
    <w:rsid w:val="009843B8"/>
    <w:rsid w:val="009844B7"/>
    <w:rsid w:val="00984AA6"/>
    <w:rsid w:val="00984BFE"/>
    <w:rsid w:val="00984FAF"/>
    <w:rsid w:val="00985259"/>
    <w:rsid w:val="0098525A"/>
    <w:rsid w:val="009854F5"/>
    <w:rsid w:val="00985636"/>
    <w:rsid w:val="0098566C"/>
    <w:rsid w:val="00985A6D"/>
    <w:rsid w:val="00985C1D"/>
    <w:rsid w:val="00985E9F"/>
    <w:rsid w:val="00985F40"/>
    <w:rsid w:val="009862B5"/>
    <w:rsid w:val="00986392"/>
    <w:rsid w:val="009864BE"/>
    <w:rsid w:val="0098684A"/>
    <w:rsid w:val="00986972"/>
    <w:rsid w:val="00986B13"/>
    <w:rsid w:val="00986CF0"/>
    <w:rsid w:val="00986D95"/>
    <w:rsid w:val="00986E1C"/>
    <w:rsid w:val="00986F71"/>
    <w:rsid w:val="0098709C"/>
    <w:rsid w:val="00987156"/>
    <w:rsid w:val="00987253"/>
    <w:rsid w:val="009873B1"/>
    <w:rsid w:val="00987712"/>
    <w:rsid w:val="009877C1"/>
    <w:rsid w:val="00987953"/>
    <w:rsid w:val="009879D0"/>
    <w:rsid w:val="00987A06"/>
    <w:rsid w:val="00987D2F"/>
    <w:rsid w:val="00987FBD"/>
    <w:rsid w:val="00990154"/>
    <w:rsid w:val="009901F7"/>
    <w:rsid w:val="00990312"/>
    <w:rsid w:val="0099040C"/>
    <w:rsid w:val="00990497"/>
    <w:rsid w:val="00990538"/>
    <w:rsid w:val="0099071A"/>
    <w:rsid w:val="00990834"/>
    <w:rsid w:val="00990896"/>
    <w:rsid w:val="009908A2"/>
    <w:rsid w:val="00990A07"/>
    <w:rsid w:val="00990B15"/>
    <w:rsid w:val="00990C6D"/>
    <w:rsid w:val="00990D24"/>
    <w:rsid w:val="00990EB6"/>
    <w:rsid w:val="009910D3"/>
    <w:rsid w:val="0099111E"/>
    <w:rsid w:val="009915FA"/>
    <w:rsid w:val="00991628"/>
    <w:rsid w:val="009916A3"/>
    <w:rsid w:val="0099170B"/>
    <w:rsid w:val="009919DD"/>
    <w:rsid w:val="00991A23"/>
    <w:rsid w:val="00991B98"/>
    <w:rsid w:val="00991BD4"/>
    <w:rsid w:val="00991F45"/>
    <w:rsid w:val="00992651"/>
    <w:rsid w:val="009926A4"/>
    <w:rsid w:val="0099298D"/>
    <w:rsid w:val="00992B55"/>
    <w:rsid w:val="00992CB3"/>
    <w:rsid w:val="00992E74"/>
    <w:rsid w:val="00992F91"/>
    <w:rsid w:val="0099303A"/>
    <w:rsid w:val="009937E3"/>
    <w:rsid w:val="009938C4"/>
    <w:rsid w:val="009939B2"/>
    <w:rsid w:val="00993ABC"/>
    <w:rsid w:val="00993C78"/>
    <w:rsid w:val="00993D42"/>
    <w:rsid w:val="00993E06"/>
    <w:rsid w:val="00993FE8"/>
    <w:rsid w:val="009942A5"/>
    <w:rsid w:val="009944CE"/>
    <w:rsid w:val="0099454C"/>
    <w:rsid w:val="009946C2"/>
    <w:rsid w:val="00994A33"/>
    <w:rsid w:val="00994AC1"/>
    <w:rsid w:val="00994B6B"/>
    <w:rsid w:val="00994EC3"/>
    <w:rsid w:val="00995125"/>
    <w:rsid w:val="00995209"/>
    <w:rsid w:val="0099528F"/>
    <w:rsid w:val="009952C2"/>
    <w:rsid w:val="00995327"/>
    <w:rsid w:val="00995361"/>
    <w:rsid w:val="00995397"/>
    <w:rsid w:val="009953A2"/>
    <w:rsid w:val="009953EA"/>
    <w:rsid w:val="009956FD"/>
    <w:rsid w:val="00995757"/>
    <w:rsid w:val="00995A02"/>
    <w:rsid w:val="00995A16"/>
    <w:rsid w:val="00995D7C"/>
    <w:rsid w:val="009961B3"/>
    <w:rsid w:val="009961BD"/>
    <w:rsid w:val="009964B6"/>
    <w:rsid w:val="009965CE"/>
    <w:rsid w:val="009969F6"/>
    <w:rsid w:val="00996C0B"/>
    <w:rsid w:val="00996FD5"/>
    <w:rsid w:val="0099722C"/>
    <w:rsid w:val="00997260"/>
    <w:rsid w:val="009973DE"/>
    <w:rsid w:val="0099767F"/>
    <w:rsid w:val="009977A4"/>
    <w:rsid w:val="00997948"/>
    <w:rsid w:val="00997971"/>
    <w:rsid w:val="009979CB"/>
    <w:rsid w:val="00997B6B"/>
    <w:rsid w:val="00997E28"/>
    <w:rsid w:val="009A0089"/>
    <w:rsid w:val="009A01BE"/>
    <w:rsid w:val="009A022A"/>
    <w:rsid w:val="009A02B0"/>
    <w:rsid w:val="009A0409"/>
    <w:rsid w:val="009A0632"/>
    <w:rsid w:val="009A0D89"/>
    <w:rsid w:val="009A0FED"/>
    <w:rsid w:val="009A1257"/>
    <w:rsid w:val="009A142D"/>
    <w:rsid w:val="009A181E"/>
    <w:rsid w:val="009A196B"/>
    <w:rsid w:val="009A1AAF"/>
    <w:rsid w:val="009A1C2A"/>
    <w:rsid w:val="009A1F1B"/>
    <w:rsid w:val="009A1F67"/>
    <w:rsid w:val="009A1FDD"/>
    <w:rsid w:val="009A2063"/>
    <w:rsid w:val="009A2167"/>
    <w:rsid w:val="009A22E7"/>
    <w:rsid w:val="009A23ED"/>
    <w:rsid w:val="009A2752"/>
    <w:rsid w:val="009A2A95"/>
    <w:rsid w:val="009A2AAF"/>
    <w:rsid w:val="009A2B71"/>
    <w:rsid w:val="009A2C84"/>
    <w:rsid w:val="009A2D70"/>
    <w:rsid w:val="009A31A1"/>
    <w:rsid w:val="009A32A1"/>
    <w:rsid w:val="009A330F"/>
    <w:rsid w:val="009A355E"/>
    <w:rsid w:val="009A3742"/>
    <w:rsid w:val="009A381B"/>
    <w:rsid w:val="009A3938"/>
    <w:rsid w:val="009A3A63"/>
    <w:rsid w:val="009A3B0F"/>
    <w:rsid w:val="009A3B74"/>
    <w:rsid w:val="009A3E70"/>
    <w:rsid w:val="009A403F"/>
    <w:rsid w:val="009A4888"/>
    <w:rsid w:val="009A4B89"/>
    <w:rsid w:val="009A4C13"/>
    <w:rsid w:val="009A4D60"/>
    <w:rsid w:val="009A50A1"/>
    <w:rsid w:val="009A541C"/>
    <w:rsid w:val="009A573A"/>
    <w:rsid w:val="009A5851"/>
    <w:rsid w:val="009A58DF"/>
    <w:rsid w:val="009A59E7"/>
    <w:rsid w:val="009A5ADD"/>
    <w:rsid w:val="009A5B1C"/>
    <w:rsid w:val="009A5B9B"/>
    <w:rsid w:val="009A5DD0"/>
    <w:rsid w:val="009A617F"/>
    <w:rsid w:val="009A638C"/>
    <w:rsid w:val="009A682D"/>
    <w:rsid w:val="009A6894"/>
    <w:rsid w:val="009A6898"/>
    <w:rsid w:val="009A68D6"/>
    <w:rsid w:val="009A6AB0"/>
    <w:rsid w:val="009A6C04"/>
    <w:rsid w:val="009A70BD"/>
    <w:rsid w:val="009A7105"/>
    <w:rsid w:val="009A7183"/>
    <w:rsid w:val="009A7292"/>
    <w:rsid w:val="009A739D"/>
    <w:rsid w:val="009A7410"/>
    <w:rsid w:val="009A74A3"/>
    <w:rsid w:val="009A75B3"/>
    <w:rsid w:val="009A77CF"/>
    <w:rsid w:val="009A77F1"/>
    <w:rsid w:val="009A79BA"/>
    <w:rsid w:val="009A7A98"/>
    <w:rsid w:val="009A7CE4"/>
    <w:rsid w:val="009A7D8D"/>
    <w:rsid w:val="009A7EA6"/>
    <w:rsid w:val="009B0108"/>
    <w:rsid w:val="009B011A"/>
    <w:rsid w:val="009B0152"/>
    <w:rsid w:val="009B0179"/>
    <w:rsid w:val="009B059A"/>
    <w:rsid w:val="009B097A"/>
    <w:rsid w:val="009B0C38"/>
    <w:rsid w:val="009B0D1B"/>
    <w:rsid w:val="009B0D35"/>
    <w:rsid w:val="009B0DFD"/>
    <w:rsid w:val="009B0E90"/>
    <w:rsid w:val="009B0F39"/>
    <w:rsid w:val="009B0F51"/>
    <w:rsid w:val="009B1191"/>
    <w:rsid w:val="009B1492"/>
    <w:rsid w:val="009B1646"/>
    <w:rsid w:val="009B1664"/>
    <w:rsid w:val="009B1B3B"/>
    <w:rsid w:val="009B1BB6"/>
    <w:rsid w:val="009B1F8B"/>
    <w:rsid w:val="009B201D"/>
    <w:rsid w:val="009B2041"/>
    <w:rsid w:val="009B2122"/>
    <w:rsid w:val="009B21DA"/>
    <w:rsid w:val="009B2310"/>
    <w:rsid w:val="009B2848"/>
    <w:rsid w:val="009B284C"/>
    <w:rsid w:val="009B2891"/>
    <w:rsid w:val="009B29CD"/>
    <w:rsid w:val="009B2D4F"/>
    <w:rsid w:val="009B2D81"/>
    <w:rsid w:val="009B2EB5"/>
    <w:rsid w:val="009B301C"/>
    <w:rsid w:val="009B3041"/>
    <w:rsid w:val="009B31EB"/>
    <w:rsid w:val="009B3525"/>
    <w:rsid w:val="009B3555"/>
    <w:rsid w:val="009B3588"/>
    <w:rsid w:val="009B37BC"/>
    <w:rsid w:val="009B3911"/>
    <w:rsid w:val="009B3A8B"/>
    <w:rsid w:val="009B3CF6"/>
    <w:rsid w:val="009B3F2F"/>
    <w:rsid w:val="009B3F73"/>
    <w:rsid w:val="009B3FCD"/>
    <w:rsid w:val="009B4152"/>
    <w:rsid w:val="009B447D"/>
    <w:rsid w:val="009B46FA"/>
    <w:rsid w:val="009B47C3"/>
    <w:rsid w:val="009B47E6"/>
    <w:rsid w:val="009B4B4E"/>
    <w:rsid w:val="009B4D34"/>
    <w:rsid w:val="009B4E14"/>
    <w:rsid w:val="009B4E82"/>
    <w:rsid w:val="009B5078"/>
    <w:rsid w:val="009B5292"/>
    <w:rsid w:val="009B52FC"/>
    <w:rsid w:val="009B5320"/>
    <w:rsid w:val="009B53CE"/>
    <w:rsid w:val="009B5465"/>
    <w:rsid w:val="009B57FA"/>
    <w:rsid w:val="009B5A50"/>
    <w:rsid w:val="009B5BB9"/>
    <w:rsid w:val="009B606C"/>
    <w:rsid w:val="009B63D6"/>
    <w:rsid w:val="009B64DD"/>
    <w:rsid w:val="009B64EB"/>
    <w:rsid w:val="009B6594"/>
    <w:rsid w:val="009B698B"/>
    <w:rsid w:val="009B69F7"/>
    <w:rsid w:val="009B6B82"/>
    <w:rsid w:val="009B6CB3"/>
    <w:rsid w:val="009B6E59"/>
    <w:rsid w:val="009B7034"/>
    <w:rsid w:val="009B70F6"/>
    <w:rsid w:val="009B72B3"/>
    <w:rsid w:val="009B77F8"/>
    <w:rsid w:val="009B7814"/>
    <w:rsid w:val="009B7850"/>
    <w:rsid w:val="009B7FC6"/>
    <w:rsid w:val="009C00AC"/>
    <w:rsid w:val="009C0186"/>
    <w:rsid w:val="009C03A2"/>
    <w:rsid w:val="009C04E5"/>
    <w:rsid w:val="009C05DB"/>
    <w:rsid w:val="009C0655"/>
    <w:rsid w:val="009C0743"/>
    <w:rsid w:val="009C089B"/>
    <w:rsid w:val="009C0D03"/>
    <w:rsid w:val="009C0DFD"/>
    <w:rsid w:val="009C0F0F"/>
    <w:rsid w:val="009C0F2F"/>
    <w:rsid w:val="009C1170"/>
    <w:rsid w:val="009C1326"/>
    <w:rsid w:val="009C1889"/>
    <w:rsid w:val="009C18C9"/>
    <w:rsid w:val="009C1AF2"/>
    <w:rsid w:val="009C1BB2"/>
    <w:rsid w:val="009C1DB0"/>
    <w:rsid w:val="009C1DEF"/>
    <w:rsid w:val="009C1E59"/>
    <w:rsid w:val="009C21B8"/>
    <w:rsid w:val="009C228D"/>
    <w:rsid w:val="009C2411"/>
    <w:rsid w:val="009C24D0"/>
    <w:rsid w:val="009C24D8"/>
    <w:rsid w:val="009C283C"/>
    <w:rsid w:val="009C29A2"/>
    <w:rsid w:val="009C2B57"/>
    <w:rsid w:val="009C3057"/>
    <w:rsid w:val="009C311B"/>
    <w:rsid w:val="009C33A8"/>
    <w:rsid w:val="009C35B4"/>
    <w:rsid w:val="009C3E9A"/>
    <w:rsid w:val="009C425E"/>
    <w:rsid w:val="009C4461"/>
    <w:rsid w:val="009C4463"/>
    <w:rsid w:val="009C446F"/>
    <w:rsid w:val="009C45EC"/>
    <w:rsid w:val="009C46C0"/>
    <w:rsid w:val="009C47BF"/>
    <w:rsid w:val="009C484F"/>
    <w:rsid w:val="009C4858"/>
    <w:rsid w:val="009C48E4"/>
    <w:rsid w:val="009C4BC7"/>
    <w:rsid w:val="009C4C83"/>
    <w:rsid w:val="009C4C90"/>
    <w:rsid w:val="009C4E7F"/>
    <w:rsid w:val="009C4F0E"/>
    <w:rsid w:val="009C5014"/>
    <w:rsid w:val="009C511C"/>
    <w:rsid w:val="009C51F9"/>
    <w:rsid w:val="009C5225"/>
    <w:rsid w:val="009C5289"/>
    <w:rsid w:val="009C535C"/>
    <w:rsid w:val="009C5525"/>
    <w:rsid w:val="009C557F"/>
    <w:rsid w:val="009C56B9"/>
    <w:rsid w:val="009C58D4"/>
    <w:rsid w:val="009C5C72"/>
    <w:rsid w:val="009C5D0A"/>
    <w:rsid w:val="009C5DA3"/>
    <w:rsid w:val="009C5F12"/>
    <w:rsid w:val="009C6158"/>
    <w:rsid w:val="009C62BE"/>
    <w:rsid w:val="009C64AF"/>
    <w:rsid w:val="009C688D"/>
    <w:rsid w:val="009C6B62"/>
    <w:rsid w:val="009C6C57"/>
    <w:rsid w:val="009C6CB7"/>
    <w:rsid w:val="009C6DF8"/>
    <w:rsid w:val="009C7120"/>
    <w:rsid w:val="009C728B"/>
    <w:rsid w:val="009C741F"/>
    <w:rsid w:val="009C7490"/>
    <w:rsid w:val="009C76CB"/>
    <w:rsid w:val="009C76D1"/>
    <w:rsid w:val="009C77CD"/>
    <w:rsid w:val="009C7D1D"/>
    <w:rsid w:val="009C7E40"/>
    <w:rsid w:val="009D06D5"/>
    <w:rsid w:val="009D0745"/>
    <w:rsid w:val="009D0A41"/>
    <w:rsid w:val="009D0C70"/>
    <w:rsid w:val="009D0D1B"/>
    <w:rsid w:val="009D106C"/>
    <w:rsid w:val="009D13BC"/>
    <w:rsid w:val="009D1472"/>
    <w:rsid w:val="009D1656"/>
    <w:rsid w:val="009D187C"/>
    <w:rsid w:val="009D1A1F"/>
    <w:rsid w:val="009D1A22"/>
    <w:rsid w:val="009D1A7B"/>
    <w:rsid w:val="009D1D0B"/>
    <w:rsid w:val="009D1ED7"/>
    <w:rsid w:val="009D1EF3"/>
    <w:rsid w:val="009D2167"/>
    <w:rsid w:val="009D21BC"/>
    <w:rsid w:val="009D2351"/>
    <w:rsid w:val="009D2419"/>
    <w:rsid w:val="009D2430"/>
    <w:rsid w:val="009D261C"/>
    <w:rsid w:val="009D27A3"/>
    <w:rsid w:val="009D28C0"/>
    <w:rsid w:val="009D2CB1"/>
    <w:rsid w:val="009D2E65"/>
    <w:rsid w:val="009D2F6B"/>
    <w:rsid w:val="009D3132"/>
    <w:rsid w:val="009D3232"/>
    <w:rsid w:val="009D33B7"/>
    <w:rsid w:val="009D37B4"/>
    <w:rsid w:val="009D380B"/>
    <w:rsid w:val="009D38D0"/>
    <w:rsid w:val="009D3931"/>
    <w:rsid w:val="009D3BED"/>
    <w:rsid w:val="009D3C50"/>
    <w:rsid w:val="009D3C93"/>
    <w:rsid w:val="009D3C9D"/>
    <w:rsid w:val="009D3DC8"/>
    <w:rsid w:val="009D3E86"/>
    <w:rsid w:val="009D4782"/>
    <w:rsid w:val="009D4B6E"/>
    <w:rsid w:val="009D4C15"/>
    <w:rsid w:val="009D4E17"/>
    <w:rsid w:val="009D4F43"/>
    <w:rsid w:val="009D5048"/>
    <w:rsid w:val="009D5334"/>
    <w:rsid w:val="009D5557"/>
    <w:rsid w:val="009D57BA"/>
    <w:rsid w:val="009D584A"/>
    <w:rsid w:val="009D5A61"/>
    <w:rsid w:val="009D5BB4"/>
    <w:rsid w:val="009D5D5B"/>
    <w:rsid w:val="009D5E1D"/>
    <w:rsid w:val="009D5E82"/>
    <w:rsid w:val="009D6196"/>
    <w:rsid w:val="009D6258"/>
    <w:rsid w:val="009D6291"/>
    <w:rsid w:val="009D633D"/>
    <w:rsid w:val="009D674B"/>
    <w:rsid w:val="009D683A"/>
    <w:rsid w:val="009D6928"/>
    <w:rsid w:val="009D6B8D"/>
    <w:rsid w:val="009D6CEE"/>
    <w:rsid w:val="009D6FFD"/>
    <w:rsid w:val="009D743B"/>
    <w:rsid w:val="009D783F"/>
    <w:rsid w:val="009D7842"/>
    <w:rsid w:val="009D7B0F"/>
    <w:rsid w:val="009D7B9C"/>
    <w:rsid w:val="009D7D1F"/>
    <w:rsid w:val="009D7F34"/>
    <w:rsid w:val="009D7FB6"/>
    <w:rsid w:val="009D7FBD"/>
    <w:rsid w:val="009E00C7"/>
    <w:rsid w:val="009E0413"/>
    <w:rsid w:val="009E053A"/>
    <w:rsid w:val="009E0670"/>
    <w:rsid w:val="009E0725"/>
    <w:rsid w:val="009E0792"/>
    <w:rsid w:val="009E08B9"/>
    <w:rsid w:val="009E0967"/>
    <w:rsid w:val="009E0F31"/>
    <w:rsid w:val="009E11FC"/>
    <w:rsid w:val="009E1633"/>
    <w:rsid w:val="009E165E"/>
    <w:rsid w:val="009E16F3"/>
    <w:rsid w:val="009E1776"/>
    <w:rsid w:val="009E18AD"/>
    <w:rsid w:val="009E1937"/>
    <w:rsid w:val="009E1A4F"/>
    <w:rsid w:val="009E1A69"/>
    <w:rsid w:val="009E1BAB"/>
    <w:rsid w:val="009E1C4E"/>
    <w:rsid w:val="009E1C9E"/>
    <w:rsid w:val="009E1CCD"/>
    <w:rsid w:val="009E1D91"/>
    <w:rsid w:val="009E1E88"/>
    <w:rsid w:val="009E1E9E"/>
    <w:rsid w:val="009E2349"/>
    <w:rsid w:val="009E27E7"/>
    <w:rsid w:val="009E2F4F"/>
    <w:rsid w:val="009E32CF"/>
    <w:rsid w:val="009E338F"/>
    <w:rsid w:val="009E33C2"/>
    <w:rsid w:val="009E3665"/>
    <w:rsid w:val="009E36B2"/>
    <w:rsid w:val="009E3A6F"/>
    <w:rsid w:val="009E3BD0"/>
    <w:rsid w:val="009E3BDB"/>
    <w:rsid w:val="009E3CC3"/>
    <w:rsid w:val="009E3E18"/>
    <w:rsid w:val="009E3EAA"/>
    <w:rsid w:val="009E3FF0"/>
    <w:rsid w:val="009E3FF1"/>
    <w:rsid w:val="009E400F"/>
    <w:rsid w:val="009E417F"/>
    <w:rsid w:val="009E436D"/>
    <w:rsid w:val="009E44C4"/>
    <w:rsid w:val="009E46C8"/>
    <w:rsid w:val="009E4D0D"/>
    <w:rsid w:val="009E510B"/>
    <w:rsid w:val="009E540E"/>
    <w:rsid w:val="009E5679"/>
    <w:rsid w:val="009E56B6"/>
    <w:rsid w:val="009E58EC"/>
    <w:rsid w:val="009E5946"/>
    <w:rsid w:val="009E599B"/>
    <w:rsid w:val="009E5B7F"/>
    <w:rsid w:val="009E5E44"/>
    <w:rsid w:val="009E60DB"/>
    <w:rsid w:val="009E6418"/>
    <w:rsid w:val="009E6498"/>
    <w:rsid w:val="009E6569"/>
    <w:rsid w:val="009E68BF"/>
    <w:rsid w:val="009E6934"/>
    <w:rsid w:val="009E6C18"/>
    <w:rsid w:val="009E6FC3"/>
    <w:rsid w:val="009E7141"/>
    <w:rsid w:val="009E7258"/>
    <w:rsid w:val="009E748E"/>
    <w:rsid w:val="009E756E"/>
    <w:rsid w:val="009E77D6"/>
    <w:rsid w:val="009E7A3B"/>
    <w:rsid w:val="009E7D5A"/>
    <w:rsid w:val="009E7E7C"/>
    <w:rsid w:val="009E7F1D"/>
    <w:rsid w:val="009E7F35"/>
    <w:rsid w:val="009F006E"/>
    <w:rsid w:val="009F02A5"/>
    <w:rsid w:val="009F04CD"/>
    <w:rsid w:val="009F0607"/>
    <w:rsid w:val="009F062B"/>
    <w:rsid w:val="009F082B"/>
    <w:rsid w:val="009F0DA5"/>
    <w:rsid w:val="009F10B8"/>
    <w:rsid w:val="009F13A3"/>
    <w:rsid w:val="009F18F9"/>
    <w:rsid w:val="009F19B1"/>
    <w:rsid w:val="009F1A65"/>
    <w:rsid w:val="009F1B61"/>
    <w:rsid w:val="009F1D5A"/>
    <w:rsid w:val="009F1EA0"/>
    <w:rsid w:val="009F2252"/>
    <w:rsid w:val="009F26E3"/>
    <w:rsid w:val="009F27C0"/>
    <w:rsid w:val="009F2860"/>
    <w:rsid w:val="009F2A3C"/>
    <w:rsid w:val="009F2AB0"/>
    <w:rsid w:val="009F2E6A"/>
    <w:rsid w:val="009F2F5A"/>
    <w:rsid w:val="009F2FD7"/>
    <w:rsid w:val="009F3232"/>
    <w:rsid w:val="009F32F4"/>
    <w:rsid w:val="009F3625"/>
    <w:rsid w:val="009F3629"/>
    <w:rsid w:val="009F3956"/>
    <w:rsid w:val="009F3972"/>
    <w:rsid w:val="009F3B3F"/>
    <w:rsid w:val="009F3B42"/>
    <w:rsid w:val="009F3E20"/>
    <w:rsid w:val="009F3E84"/>
    <w:rsid w:val="009F3FA3"/>
    <w:rsid w:val="009F4009"/>
    <w:rsid w:val="009F4170"/>
    <w:rsid w:val="009F4196"/>
    <w:rsid w:val="009F4223"/>
    <w:rsid w:val="009F440F"/>
    <w:rsid w:val="009F441E"/>
    <w:rsid w:val="009F4735"/>
    <w:rsid w:val="009F4882"/>
    <w:rsid w:val="009F4B77"/>
    <w:rsid w:val="009F4C05"/>
    <w:rsid w:val="009F4E65"/>
    <w:rsid w:val="009F50AE"/>
    <w:rsid w:val="009F56B8"/>
    <w:rsid w:val="009F58A0"/>
    <w:rsid w:val="009F591E"/>
    <w:rsid w:val="009F5926"/>
    <w:rsid w:val="009F5B40"/>
    <w:rsid w:val="009F5D1A"/>
    <w:rsid w:val="009F5FDD"/>
    <w:rsid w:val="009F61F7"/>
    <w:rsid w:val="009F6255"/>
    <w:rsid w:val="009F64A0"/>
    <w:rsid w:val="009F64CB"/>
    <w:rsid w:val="009F66C5"/>
    <w:rsid w:val="009F6777"/>
    <w:rsid w:val="009F69A9"/>
    <w:rsid w:val="009F6B05"/>
    <w:rsid w:val="009F6C21"/>
    <w:rsid w:val="009F6C70"/>
    <w:rsid w:val="009F6E25"/>
    <w:rsid w:val="009F714A"/>
    <w:rsid w:val="009F723F"/>
    <w:rsid w:val="009F736B"/>
    <w:rsid w:val="009F7408"/>
    <w:rsid w:val="009F7488"/>
    <w:rsid w:val="009F7504"/>
    <w:rsid w:val="009F7542"/>
    <w:rsid w:val="009F75EB"/>
    <w:rsid w:val="009F7706"/>
    <w:rsid w:val="009F7771"/>
    <w:rsid w:val="009F7A0D"/>
    <w:rsid w:val="009F7B4F"/>
    <w:rsid w:val="009F7BC1"/>
    <w:rsid w:val="009F7BF6"/>
    <w:rsid w:val="009F7DA7"/>
    <w:rsid w:val="00A0002D"/>
    <w:rsid w:val="00A00270"/>
    <w:rsid w:val="00A00542"/>
    <w:rsid w:val="00A00636"/>
    <w:rsid w:val="00A00801"/>
    <w:rsid w:val="00A00CDF"/>
    <w:rsid w:val="00A00DCC"/>
    <w:rsid w:val="00A00F73"/>
    <w:rsid w:val="00A010A7"/>
    <w:rsid w:val="00A01197"/>
    <w:rsid w:val="00A01442"/>
    <w:rsid w:val="00A01496"/>
    <w:rsid w:val="00A014FD"/>
    <w:rsid w:val="00A0164A"/>
    <w:rsid w:val="00A01808"/>
    <w:rsid w:val="00A0197D"/>
    <w:rsid w:val="00A01D48"/>
    <w:rsid w:val="00A01E9C"/>
    <w:rsid w:val="00A0210C"/>
    <w:rsid w:val="00A02253"/>
    <w:rsid w:val="00A0228D"/>
    <w:rsid w:val="00A022C2"/>
    <w:rsid w:val="00A02445"/>
    <w:rsid w:val="00A024CE"/>
    <w:rsid w:val="00A0257B"/>
    <w:rsid w:val="00A0259C"/>
    <w:rsid w:val="00A02727"/>
    <w:rsid w:val="00A02817"/>
    <w:rsid w:val="00A02970"/>
    <w:rsid w:val="00A02A7A"/>
    <w:rsid w:val="00A02D6F"/>
    <w:rsid w:val="00A02FF3"/>
    <w:rsid w:val="00A0306F"/>
    <w:rsid w:val="00A03199"/>
    <w:rsid w:val="00A03391"/>
    <w:rsid w:val="00A034A2"/>
    <w:rsid w:val="00A03514"/>
    <w:rsid w:val="00A035D7"/>
    <w:rsid w:val="00A03617"/>
    <w:rsid w:val="00A03704"/>
    <w:rsid w:val="00A03774"/>
    <w:rsid w:val="00A038B3"/>
    <w:rsid w:val="00A03C57"/>
    <w:rsid w:val="00A03EED"/>
    <w:rsid w:val="00A03F48"/>
    <w:rsid w:val="00A0443E"/>
    <w:rsid w:val="00A0447C"/>
    <w:rsid w:val="00A0465F"/>
    <w:rsid w:val="00A049AE"/>
    <w:rsid w:val="00A04AE3"/>
    <w:rsid w:val="00A04AFB"/>
    <w:rsid w:val="00A04CE8"/>
    <w:rsid w:val="00A04F81"/>
    <w:rsid w:val="00A051E8"/>
    <w:rsid w:val="00A05252"/>
    <w:rsid w:val="00A0535C"/>
    <w:rsid w:val="00A059CE"/>
    <w:rsid w:val="00A05EDB"/>
    <w:rsid w:val="00A05F93"/>
    <w:rsid w:val="00A05FDB"/>
    <w:rsid w:val="00A06387"/>
    <w:rsid w:val="00A06499"/>
    <w:rsid w:val="00A068FB"/>
    <w:rsid w:val="00A069B3"/>
    <w:rsid w:val="00A06AB0"/>
    <w:rsid w:val="00A06ADB"/>
    <w:rsid w:val="00A06C1E"/>
    <w:rsid w:val="00A06C42"/>
    <w:rsid w:val="00A06DD8"/>
    <w:rsid w:val="00A06F3D"/>
    <w:rsid w:val="00A07017"/>
    <w:rsid w:val="00A071BA"/>
    <w:rsid w:val="00A071F1"/>
    <w:rsid w:val="00A072F6"/>
    <w:rsid w:val="00A073B8"/>
    <w:rsid w:val="00A0742C"/>
    <w:rsid w:val="00A077A8"/>
    <w:rsid w:val="00A078DC"/>
    <w:rsid w:val="00A07A5E"/>
    <w:rsid w:val="00A07B5A"/>
    <w:rsid w:val="00A07C18"/>
    <w:rsid w:val="00A07DED"/>
    <w:rsid w:val="00A07E99"/>
    <w:rsid w:val="00A07ED3"/>
    <w:rsid w:val="00A07FFC"/>
    <w:rsid w:val="00A1006B"/>
    <w:rsid w:val="00A1017C"/>
    <w:rsid w:val="00A101E6"/>
    <w:rsid w:val="00A10498"/>
    <w:rsid w:val="00A1065D"/>
    <w:rsid w:val="00A107CB"/>
    <w:rsid w:val="00A10B61"/>
    <w:rsid w:val="00A10C51"/>
    <w:rsid w:val="00A10CB1"/>
    <w:rsid w:val="00A10CF1"/>
    <w:rsid w:val="00A10DB5"/>
    <w:rsid w:val="00A10E06"/>
    <w:rsid w:val="00A10ECE"/>
    <w:rsid w:val="00A10FE1"/>
    <w:rsid w:val="00A11772"/>
    <w:rsid w:val="00A119E6"/>
    <w:rsid w:val="00A11A18"/>
    <w:rsid w:val="00A11B44"/>
    <w:rsid w:val="00A11C42"/>
    <w:rsid w:val="00A120CE"/>
    <w:rsid w:val="00A124F2"/>
    <w:rsid w:val="00A1254E"/>
    <w:rsid w:val="00A12607"/>
    <w:rsid w:val="00A12905"/>
    <w:rsid w:val="00A12A6A"/>
    <w:rsid w:val="00A12FCA"/>
    <w:rsid w:val="00A12FE0"/>
    <w:rsid w:val="00A1315F"/>
    <w:rsid w:val="00A131BB"/>
    <w:rsid w:val="00A13495"/>
    <w:rsid w:val="00A136E0"/>
    <w:rsid w:val="00A13A96"/>
    <w:rsid w:val="00A13B99"/>
    <w:rsid w:val="00A13C7E"/>
    <w:rsid w:val="00A13CE8"/>
    <w:rsid w:val="00A13D5A"/>
    <w:rsid w:val="00A13E7F"/>
    <w:rsid w:val="00A13F14"/>
    <w:rsid w:val="00A13F70"/>
    <w:rsid w:val="00A140A1"/>
    <w:rsid w:val="00A140A5"/>
    <w:rsid w:val="00A1415A"/>
    <w:rsid w:val="00A1435F"/>
    <w:rsid w:val="00A1440E"/>
    <w:rsid w:val="00A1443D"/>
    <w:rsid w:val="00A14518"/>
    <w:rsid w:val="00A14816"/>
    <w:rsid w:val="00A14A15"/>
    <w:rsid w:val="00A14A41"/>
    <w:rsid w:val="00A14A9A"/>
    <w:rsid w:val="00A14B44"/>
    <w:rsid w:val="00A14B8E"/>
    <w:rsid w:val="00A14BA2"/>
    <w:rsid w:val="00A14D1B"/>
    <w:rsid w:val="00A14EDB"/>
    <w:rsid w:val="00A1503F"/>
    <w:rsid w:val="00A1505E"/>
    <w:rsid w:val="00A15173"/>
    <w:rsid w:val="00A1519A"/>
    <w:rsid w:val="00A155E7"/>
    <w:rsid w:val="00A15C70"/>
    <w:rsid w:val="00A15ED0"/>
    <w:rsid w:val="00A15EF5"/>
    <w:rsid w:val="00A15F30"/>
    <w:rsid w:val="00A161E8"/>
    <w:rsid w:val="00A161FB"/>
    <w:rsid w:val="00A1622D"/>
    <w:rsid w:val="00A16276"/>
    <w:rsid w:val="00A163A1"/>
    <w:rsid w:val="00A16559"/>
    <w:rsid w:val="00A165D9"/>
    <w:rsid w:val="00A165FD"/>
    <w:rsid w:val="00A167F2"/>
    <w:rsid w:val="00A169F2"/>
    <w:rsid w:val="00A16A89"/>
    <w:rsid w:val="00A16D74"/>
    <w:rsid w:val="00A16F47"/>
    <w:rsid w:val="00A17144"/>
    <w:rsid w:val="00A17537"/>
    <w:rsid w:val="00A175C5"/>
    <w:rsid w:val="00A17680"/>
    <w:rsid w:val="00A17988"/>
    <w:rsid w:val="00A17AFB"/>
    <w:rsid w:val="00A17BAF"/>
    <w:rsid w:val="00A17CD0"/>
    <w:rsid w:val="00A200D1"/>
    <w:rsid w:val="00A205F5"/>
    <w:rsid w:val="00A2070F"/>
    <w:rsid w:val="00A2080B"/>
    <w:rsid w:val="00A2086A"/>
    <w:rsid w:val="00A20C11"/>
    <w:rsid w:val="00A20C5D"/>
    <w:rsid w:val="00A20DC8"/>
    <w:rsid w:val="00A20EC0"/>
    <w:rsid w:val="00A20FE1"/>
    <w:rsid w:val="00A21404"/>
    <w:rsid w:val="00A2146C"/>
    <w:rsid w:val="00A215AE"/>
    <w:rsid w:val="00A216AD"/>
    <w:rsid w:val="00A22011"/>
    <w:rsid w:val="00A2216C"/>
    <w:rsid w:val="00A22215"/>
    <w:rsid w:val="00A22352"/>
    <w:rsid w:val="00A22440"/>
    <w:rsid w:val="00A22514"/>
    <w:rsid w:val="00A22BB0"/>
    <w:rsid w:val="00A22BED"/>
    <w:rsid w:val="00A22C7D"/>
    <w:rsid w:val="00A22CD0"/>
    <w:rsid w:val="00A22E77"/>
    <w:rsid w:val="00A22F6C"/>
    <w:rsid w:val="00A22FB4"/>
    <w:rsid w:val="00A230D1"/>
    <w:rsid w:val="00A23277"/>
    <w:rsid w:val="00A23318"/>
    <w:rsid w:val="00A23350"/>
    <w:rsid w:val="00A2347E"/>
    <w:rsid w:val="00A235F9"/>
    <w:rsid w:val="00A236E4"/>
    <w:rsid w:val="00A237A6"/>
    <w:rsid w:val="00A2394B"/>
    <w:rsid w:val="00A23A5C"/>
    <w:rsid w:val="00A23ACA"/>
    <w:rsid w:val="00A23D1F"/>
    <w:rsid w:val="00A2405E"/>
    <w:rsid w:val="00A24102"/>
    <w:rsid w:val="00A241E3"/>
    <w:rsid w:val="00A242A0"/>
    <w:rsid w:val="00A24619"/>
    <w:rsid w:val="00A2461D"/>
    <w:rsid w:val="00A24779"/>
    <w:rsid w:val="00A24952"/>
    <w:rsid w:val="00A24BA4"/>
    <w:rsid w:val="00A24DB3"/>
    <w:rsid w:val="00A24E94"/>
    <w:rsid w:val="00A24F72"/>
    <w:rsid w:val="00A25006"/>
    <w:rsid w:val="00A25062"/>
    <w:rsid w:val="00A256A1"/>
    <w:rsid w:val="00A25937"/>
    <w:rsid w:val="00A25AF9"/>
    <w:rsid w:val="00A25B1F"/>
    <w:rsid w:val="00A25C9E"/>
    <w:rsid w:val="00A25CB2"/>
    <w:rsid w:val="00A25CB9"/>
    <w:rsid w:val="00A25D10"/>
    <w:rsid w:val="00A26013"/>
    <w:rsid w:val="00A260B1"/>
    <w:rsid w:val="00A260C2"/>
    <w:rsid w:val="00A2626F"/>
    <w:rsid w:val="00A262C2"/>
    <w:rsid w:val="00A262FC"/>
    <w:rsid w:val="00A263EA"/>
    <w:rsid w:val="00A26420"/>
    <w:rsid w:val="00A265D0"/>
    <w:rsid w:val="00A2675E"/>
    <w:rsid w:val="00A26833"/>
    <w:rsid w:val="00A2694B"/>
    <w:rsid w:val="00A269E1"/>
    <w:rsid w:val="00A26BB4"/>
    <w:rsid w:val="00A26BCC"/>
    <w:rsid w:val="00A26C49"/>
    <w:rsid w:val="00A26CDB"/>
    <w:rsid w:val="00A26EB1"/>
    <w:rsid w:val="00A273E1"/>
    <w:rsid w:val="00A27444"/>
    <w:rsid w:val="00A274AA"/>
    <w:rsid w:val="00A27507"/>
    <w:rsid w:val="00A27556"/>
    <w:rsid w:val="00A2797D"/>
    <w:rsid w:val="00A27A00"/>
    <w:rsid w:val="00A27A4A"/>
    <w:rsid w:val="00A27B94"/>
    <w:rsid w:val="00A27BEB"/>
    <w:rsid w:val="00A27DC0"/>
    <w:rsid w:val="00A27F6F"/>
    <w:rsid w:val="00A300AF"/>
    <w:rsid w:val="00A30271"/>
    <w:rsid w:val="00A30313"/>
    <w:rsid w:val="00A30406"/>
    <w:rsid w:val="00A30425"/>
    <w:rsid w:val="00A30500"/>
    <w:rsid w:val="00A3072A"/>
    <w:rsid w:val="00A309AC"/>
    <w:rsid w:val="00A30E22"/>
    <w:rsid w:val="00A30E68"/>
    <w:rsid w:val="00A311F1"/>
    <w:rsid w:val="00A3124F"/>
    <w:rsid w:val="00A31760"/>
    <w:rsid w:val="00A317FD"/>
    <w:rsid w:val="00A3180D"/>
    <w:rsid w:val="00A319C5"/>
    <w:rsid w:val="00A31C9F"/>
    <w:rsid w:val="00A31DF3"/>
    <w:rsid w:val="00A31F69"/>
    <w:rsid w:val="00A322C4"/>
    <w:rsid w:val="00A32315"/>
    <w:rsid w:val="00A324EC"/>
    <w:rsid w:val="00A32922"/>
    <w:rsid w:val="00A32B55"/>
    <w:rsid w:val="00A32B69"/>
    <w:rsid w:val="00A32BA6"/>
    <w:rsid w:val="00A32D1C"/>
    <w:rsid w:val="00A33264"/>
    <w:rsid w:val="00A3358E"/>
    <w:rsid w:val="00A335B4"/>
    <w:rsid w:val="00A336C0"/>
    <w:rsid w:val="00A33787"/>
    <w:rsid w:val="00A337A0"/>
    <w:rsid w:val="00A339FF"/>
    <w:rsid w:val="00A33DEF"/>
    <w:rsid w:val="00A33E5C"/>
    <w:rsid w:val="00A3423E"/>
    <w:rsid w:val="00A3435F"/>
    <w:rsid w:val="00A344FA"/>
    <w:rsid w:val="00A3468A"/>
    <w:rsid w:val="00A347B8"/>
    <w:rsid w:val="00A347FD"/>
    <w:rsid w:val="00A349EC"/>
    <w:rsid w:val="00A34C35"/>
    <w:rsid w:val="00A34C5D"/>
    <w:rsid w:val="00A34F56"/>
    <w:rsid w:val="00A35004"/>
    <w:rsid w:val="00A3506F"/>
    <w:rsid w:val="00A35281"/>
    <w:rsid w:val="00A352BE"/>
    <w:rsid w:val="00A353AB"/>
    <w:rsid w:val="00A35408"/>
    <w:rsid w:val="00A3572F"/>
    <w:rsid w:val="00A3583D"/>
    <w:rsid w:val="00A35CD0"/>
    <w:rsid w:val="00A35E70"/>
    <w:rsid w:val="00A35EE7"/>
    <w:rsid w:val="00A35FA7"/>
    <w:rsid w:val="00A360B9"/>
    <w:rsid w:val="00A361BA"/>
    <w:rsid w:val="00A36257"/>
    <w:rsid w:val="00A362A3"/>
    <w:rsid w:val="00A363A7"/>
    <w:rsid w:val="00A363F5"/>
    <w:rsid w:val="00A364E8"/>
    <w:rsid w:val="00A36A94"/>
    <w:rsid w:val="00A36B2D"/>
    <w:rsid w:val="00A36F39"/>
    <w:rsid w:val="00A3734D"/>
    <w:rsid w:val="00A3748D"/>
    <w:rsid w:val="00A3789D"/>
    <w:rsid w:val="00A37AA3"/>
    <w:rsid w:val="00A37EE2"/>
    <w:rsid w:val="00A37F9E"/>
    <w:rsid w:val="00A4003E"/>
    <w:rsid w:val="00A40203"/>
    <w:rsid w:val="00A4040D"/>
    <w:rsid w:val="00A40624"/>
    <w:rsid w:val="00A40685"/>
    <w:rsid w:val="00A408B5"/>
    <w:rsid w:val="00A408D6"/>
    <w:rsid w:val="00A40A9B"/>
    <w:rsid w:val="00A40F6B"/>
    <w:rsid w:val="00A4100E"/>
    <w:rsid w:val="00A4100F"/>
    <w:rsid w:val="00A41020"/>
    <w:rsid w:val="00A4104D"/>
    <w:rsid w:val="00A412A6"/>
    <w:rsid w:val="00A4135D"/>
    <w:rsid w:val="00A4160C"/>
    <w:rsid w:val="00A41710"/>
    <w:rsid w:val="00A41797"/>
    <w:rsid w:val="00A41826"/>
    <w:rsid w:val="00A418B7"/>
    <w:rsid w:val="00A419CD"/>
    <w:rsid w:val="00A41A62"/>
    <w:rsid w:val="00A41AFB"/>
    <w:rsid w:val="00A41BCF"/>
    <w:rsid w:val="00A41E9B"/>
    <w:rsid w:val="00A420B2"/>
    <w:rsid w:val="00A4219F"/>
    <w:rsid w:val="00A4220E"/>
    <w:rsid w:val="00A4237B"/>
    <w:rsid w:val="00A423B8"/>
    <w:rsid w:val="00A4281F"/>
    <w:rsid w:val="00A4288F"/>
    <w:rsid w:val="00A428FF"/>
    <w:rsid w:val="00A42A14"/>
    <w:rsid w:val="00A42A3C"/>
    <w:rsid w:val="00A42BA8"/>
    <w:rsid w:val="00A42CE0"/>
    <w:rsid w:val="00A431B6"/>
    <w:rsid w:val="00A432BA"/>
    <w:rsid w:val="00A43400"/>
    <w:rsid w:val="00A43577"/>
    <w:rsid w:val="00A438C0"/>
    <w:rsid w:val="00A438C5"/>
    <w:rsid w:val="00A43BFF"/>
    <w:rsid w:val="00A43C24"/>
    <w:rsid w:val="00A43E3B"/>
    <w:rsid w:val="00A43EB4"/>
    <w:rsid w:val="00A43FFA"/>
    <w:rsid w:val="00A441DD"/>
    <w:rsid w:val="00A443B9"/>
    <w:rsid w:val="00A44686"/>
    <w:rsid w:val="00A448F8"/>
    <w:rsid w:val="00A44A5E"/>
    <w:rsid w:val="00A44A7C"/>
    <w:rsid w:val="00A44B81"/>
    <w:rsid w:val="00A44C79"/>
    <w:rsid w:val="00A44CDF"/>
    <w:rsid w:val="00A44CEF"/>
    <w:rsid w:val="00A44DA5"/>
    <w:rsid w:val="00A44E1A"/>
    <w:rsid w:val="00A450BA"/>
    <w:rsid w:val="00A45199"/>
    <w:rsid w:val="00A45411"/>
    <w:rsid w:val="00A4543E"/>
    <w:rsid w:val="00A45626"/>
    <w:rsid w:val="00A45970"/>
    <w:rsid w:val="00A45ABE"/>
    <w:rsid w:val="00A45C0E"/>
    <w:rsid w:val="00A45F58"/>
    <w:rsid w:val="00A4604E"/>
    <w:rsid w:val="00A4653D"/>
    <w:rsid w:val="00A4666B"/>
    <w:rsid w:val="00A467B4"/>
    <w:rsid w:val="00A468A1"/>
    <w:rsid w:val="00A469FE"/>
    <w:rsid w:val="00A46C1C"/>
    <w:rsid w:val="00A46E9D"/>
    <w:rsid w:val="00A46EA7"/>
    <w:rsid w:val="00A46FF3"/>
    <w:rsid w:val="00A4712D"/>
    <w:rsid w:val="00A47351"/>
    <w:rsid w:val="00A47462"/>
    <w:rsid w:val="00A47732"/>
    <w:rsid w:val="00A47A0A"/>
    <w:rsid w:val="00A47AB8"/>
    <w:rsid w:val="00A47C99"/>
    <w:rsid w:val="00A47D84"/>
    <w:rsid w:val="00A47E0D"/>
    <w:rsid w:val="00A47FAC"/>
    <w:rsid w:val="00A47FDD"/>
    <w:rsid w:val="00A50086"/>
    <w:rsid w:val="00A50627"/>
    <w:rsid w:val="00A50804"/>
    <w:rsid w:val="00A5080A"/>
    <w:rsid w:val="00A50885"/>
    <w:rsid w:val="00A50DBB"/>
    <w:rsid w:val="00A512BE"/>
    <w:rsid w:val="00A513CA"/>
    <w:rsid w:val="00A517F9"/>
    <w:rsid w:val="00A51970"/>
    <w:rsid w:val="00A51A0F"/>
    <w:rsid w:val="00A51AC1"/>
    <w:rsid w:val="00A51B5E"/>
    <w:rsid w:val="00A51D4C"/>
    <w:rsid w:val="00A51D56"/>
    <w:rsid w:val="00A52176"/>
    <w:rsid w:val="00A5218E"/>
    <w:rsid w:val="00A52202"/>
    <w:rsid w:val="00A522B9"/>
    <w:rsid w:val="00A5239A"/>
    <w:rsid w:val="00A5247B"/>
    <w:rsid w:val="00A524F5"/>
    <w:rsid w:val="00A52505"/>
    <w:rsid w:val="00A52556"/>
    <w:rsid w:val="00A52739"/>
    <w:rsid w:val="00A52AF5"/>
    <w:rsid w:val="00A52B22"/>
    <w:rsid w:val="00A52DFD"/>
    <w:rsid w:val="00A52E2B"/>
    <w:rsid w:val="00A52F0C"/>
    <w:rsid w:val="00A52F46"/>
    <w:rsid w:val="00A531ED"/>
    <w:rsid w:val="00A53269"/>
    <w:rsid w:val="00A53289"/>
    <w:rsid w:val="00A5344F"/>
    <w:rsid w:val="00A5351C"/>
    <w:rsid w:val="00A535CE"/>
    <w:rsid w:val="00A536B1"/>
    <w:rsid w:val="00A5397C"/>
    <w:rsid w:val="00A53A5E"/>
    <w:rsid w:val="00A53ADA"/>
    <w:rsid w:val="00A53CBA"/>
    <w:rsid w:val="00A53E22"/>
    <w:rsid w:val="00A54025"/>
    <w:rsid w:val="00A540AF"/>
    <w:rsid w:val="00A5414B"/>
    <w:rsid w:val="00A5418E"/>
    <w:rsid w:val="00A54244"/>
    <w:rsid w:val="00A5429E"/>
    <w:rsid w:val="00A543CF"/>
    <w:rsid w:val="00A54493"/>
    <w:rsid w:val="00A544EB"/>
    <w:rsid w:val="00A5476C"/>
    <w:rsid w:val="00A54788"/>
    <w:rsid w:val="00A550BC"/>
    <w:rsid w:val="00A5546C"/>
    <w:rsid w:val="00A55499"/>
    <w:rsid w:val="00A5556E"/>
    <w:rsid w:val="00A5571C"/>
    <w:rsid w:val="00A558A3"/>
    <w:rsid w:val="00A55A95"/>
    <w:rsid w:val="00A55C6E"/>
    <w:rsid w:val="00A55CC6"/>
    <w:rsid w:val="00A55CFC"/>
    <w:rsid w:val="00A55E40"/>
    <w:rsid w:val="00A55FC1"/>
    <w:rsid w:val="00A56123"/>
    <w:rsid w:val="00A56284"/>
    <w:rsid w:val="00A56304"/>
    <w:rsid w:val="00A564E1"/>
    <w:rsid w:val="00A5664A"/>
    <w:rsid w:val="00A56731"/>
    <w:rsid w:val="00A56789"/>
    <w:rsid w:val="00A5679D"/>
    <w:rsid w:val="00A56FD7"/>
    <w:rsid w:val="00A570CC"/>
    <w:rsid w:val="00A57109"/>
    <w:rsid w:val="00A57156"/>
    <w:rsid w:val="00A5726C"/>
    <w:rsid w:val="00A57313"/>
    <w:rsid w:val="00A576B6"/>
    <w:rsid w:val="00A5771B"/>
    <w:rsid w:val="00A57B23"/>
    <w:rsid w:val="00A57B44"/>
    <w:rsid w:val="00A60236"/>
    <w:rsid w:val="00A60255"/>
    <w:rsid w:val="00A60449"/>
    <w:rsid w:val="00A604B3"/>
    <w:rsid w:val="00A604D1"/>
    <w:rsid w:val="00A60825"/>
    <w:rsid w:val="00A60A23"/>
    <w:rsid w:val="00A60D68"/>
    <w:rsid w:val="00A60DDE"/>
    <w:rsid w:val="00A612B0"/>
    <w:rsid w:val="00A61386"/>
    <w:rsid w:val="00A613A1"/>
    <w:rsid w:val="00A61436"/>
    <w:rsid w:val="00A614A2"/>
    <w:rsid w:val="00A61517"/>
    <w:rsid w:val="00A61B0C"/>
    <w:rsid w:val="00A61CFF"/>
    <w:rsid w:val="00A61FBA"/>
    <w:rsid w:val="00A620C2"/>
    <w:rsid w:val="00A621DE"/>
    <w:rsid w:val="00A622AB"/>
    <w:rsid w:val="00A624C0"/>
    <w:rsid w:val="00A62598"/>
    <w:rsid w:val="00A625E5"/>
    <w:rsid w:val="00A62957"/>
    <w:rsid w:val="00A629D3"/>
    <w:rsid w:val="00A62A8B"/>
    <w:rsid w:val="00A62DD2"/>
    <w:rsid w:val="00A62EF6"/>
    <w:rsid w:val="00A63321"/>
    <w:rsid w:val="00A6350D"/>
    <w:rsid w:val="00A63520"/>
    <w:rsid w:val="00A637B8"/>
    <w:rsid w:val="00A638BF"/>
    <w:rsid w:val="00A63931"/>
    <w:rsid w:val="00A63B39"/>
    <w:rsid w:val="00A63CFF"/>
    <w:rsid w:val="00A6407B"/>
    <w:rsid w:val="00A641EE"/>
    <w:rsid w:val="00A6425B"/>
    <w:rsid w:val="00A64477"/>
    <w:rsid w:val="00A6479F"/>
    <w:rsid w:val="00A6487E"/>
    <w:rsid w:val="00A64B0C"/>
    <w:rsid w:val="00A64B8A"/>
    <w:rsid w:val="00A64D14"/>
    <w:rsid w:val="00A64D5B"/>
    <w:rsid w:val="00A64E93"/>
    <w:rsid w:val="00A64F85"/>
    <w:rsid w:val="00A6521E"/>
    <w:rsid w:val="00A652D2"/>
    <w:rsid w:val="00A6532A"/>
    <w:rsid w:val="00A65399"/>
    <w:rsid w:val="00A653D2"/>
    <w:rsid w:val="00A654D4"/>
    <w:rsid w:val="00A655DB"/>
    <w:rsid w:val="00A656B0"/>
    <w:rsid w:val="00A657A1"/>
    <w:rsid w:val="00A65ABA"/>
    <w:rsid w:val="00A65D7D"/>
    <w:rsid w:val="00A6603B"/>
    <w:rsid w:val="00A66209"/>
    <w:rsid w:val="00A663F0"/>
    <w:rsid w:val="00A66452"/>
    <w:rsid w:val="00A664FA"/>
    <w:rsid w:val="00A66555"/>
    <w:rsid w:val="00A665C5"/>
    <w:rsid w:val="00A668D8"/>
    <w:rsid w:val="00A6693F"/>
    <w:rsid w:val="00A66983"/>
    <w:rsid w:val="00A669C6"/>
    <w:rsid w:val="00A66A75"/>
    <w:rsid w:val="00A66CDF"/>
    <w:rsid w:val="00A66D99"/>
    <w:rsid w:val="00A66F10"/>
    <w:rsid w:val="00A6703F"/>
    <w:rsid w:val="00A6758C"/>
    <w:rsid w:val="00A675CD"/>
    <w:rsid w:val="00A67654"/>
    <w:rsid w:val="00A6766B"/>
    <w:rsid w:val="00A6797F"/>
    <w:rsid w:val="00A679E3"/>
    <w:rsid w:val="00A67A7C"/>
    <w:rsid w:val="00A67B9D"/>
    <w:rsid w:val="00A67BCA"/>
    <w:rsid w:val="00A67CAA"/>
    <w:rsid w:val="00A67DF4"/>
    <w:rsid w:val="00A67F9F"/>
    <w:rsid w:val="00A67FA9"/>
    <w:rsid w:val="00A7024A"/>
    <w:rsid w:val="00A702BC"/>
    <w:rsid w:val="00A70359"/>
    <w:rsid w:val="00A705FE"/>
    <w:rsid w:val="00A707E8"/>
    <w:rsid w:val="00A70A3B"/>
    <w:rsid w:val="00A70A9E"/>
    <w:rsid w:val="00A70AF2"/>
    <w:rsid w:val="00A70BC3"/>
    <w:rsid w:val="00A70C49"/>
    <w:rsid w:val="00A70CF9"/>
    <w:rsid w:val="00A714E6"/>
    <w:rsid w:val="00A71514"/>
    <w:rsid w:val="00A71633"/>
    <w:rsid w:val="00A7169C"/>
    <w:rsid w:val="00A7185E"/>
    <w:rsid w:val="00A71945"/>
    <w:rsid w:val="00A71947"/>
    <w:rsid w:val="00A71DCD"/>
    <w:rsid w:val="00A71F2D"/>
    <w:rsid w:val="00A71F5E"/>
    <w:rsid w:val="00A71FA8"/>
    <w:rsid w:val="00A721CB"/>
    <w:rsid w:val="00A72205"/>
    <w:rsid w:val="00A72293"/>
    <w:rsid w:val="00A7238A"/>
    <w:rsid w:val="00A72620"/>
    <w:rsid w:val="00A72953"/>
    <w:rsid w:val="00A72A1A"/>
    <w:rsid w:val="00A72C81"/>
    <w:rsid w:val="00A72E4B"/>
    <w:rsid w:val="00A72FD4"/>
    <w:rsid w:val="00A73127"/>
    <w:rsid w:val="00A73261"/>
    <w:rsid w:val="00A733D9"/>
    <w:rsid w:val="00A735BD"/>
    <w:rsid w:val="00A73717"/>
    <w:rsid w:val="00A7380C"/>
    <w:rsid w:val="00A73817"/>
    <w:rsid w:val="00A7393A"/>
    <w:rsid w:val="00A73F03"/>
    <w:rsid w:val="00A74046"/>
    <w:rsid w:val="00A74193"/>
    <w:rsid w:val="00A743B7"/>
    <w:rsid w:val="00A744B9"/>
    <w:rsid w:val="00A744F0"/>
    <w:rsid w:val="00A74736"/>
    <w:rsid w:val="00A748CA"/>
    <w:rsid w:val="00A74962"/>
    <w:rsid w:val="00A749DA"/>
    <w:rsid w:val="00A74B33"/>
    <w:rsid w:val="00A74C28"/>
    <w:rsid w:val="00A74E50"/>
    <w:rsid w:val="00A750DE"/>
    <w:rsid w:val="00A7530C"/>
    <w:rsid w:val="00A757A1"/>
    <w:rsid w:val="00A7587C"/>
    <w:rsid w:val="00A75E5F"/>
    <w:rsid w:val="00A7601A"/>
    <w:rsid w:val="00A76085"/>
    <w:rsid w:val="00A7624D"/>
    <w:rsid w:val="00A763EA"/>
    <w:rsid w:val="00A76532"/>
    <w:rsid w:val="00A76717"/>
    <w:rsid w:val="00A767FB"/>
    <w:rsid w:val="00A76885"/>
    <w:rsid w:val="00A7693D"/>
    <w:rsid w:val="00A769F2"/>
    <w:rsid w:val="00A76F6E"/>
    <w:rsid w:val="00A774C2"/>
    <w:rsid w:val="00A775E8"/>
    <w:rsid w:val="00A77708"/>
    <w:rsid w:val="00A77821"/>
    <w:rsid w:val="00A77894"/>
    <w:rsid w:val="00A77896"/>
    <w:rsid w:val="00A778A3"/>
    <w:rsid w:val="00A77A09"/>
    <w:rsid w:val="00A77AB0"/>
    <w:rsid w:val="00A77BAF"/>
    <w:rsid w:val="00A77BDE"/>
    <w:rsid w:val="00A77BE6"/>
    <w:rsid w:val="00A77C8C"/>
    <w:rsid w:val="00A77E8E"/>
    <w:rsid w:val="00A77FC9"/>
    <w:rsid w:val="00A80095"/>
    <w:rsid w:val="00A801A6"/>
    <w:rsid w:val="00A801C8"/>
    <w:rsid w:val="00A804A3"/>
    <w:rsid w:val="00A805AE"/>
    <w:rsid w:val="00A80EDE"/>
    <w:rsid w:val="00A81450"/>
    <w:rsid w:val="00A8147E"/>
    <w:rsid w:val="00A81783"/>
    <w:rsid w:val="00A817E7"/>
    <w:rsid w:val="00A81D40"/>
    <w:rsid w:val="00A81EAE"/>
    <w:rsid w:val="00A820E0"/>
    <w:rsid w:val="00A820E5"/>
    <w:rsid w:val="00A822F6"/>
    <w:rsid w:val="00A82581"/>
    <w:rsid w:val="00A826D2"/>
    <w:rsid w:val="00A82721"/>
    <w:rsid w:val="00A827A1"/>
    <w:rsid w:val="00A82BA9"/>
    <w:rsid w:val="00A82DA7"/>
    <w:rsid w:val="00A8306E"/>
    <w:rsid w:val="00A8325A"/>
    <w:rsid w:val="00A833ED"/>
    <w:rsid w:val="00A835C1"/>
    <w:rsid w:val="00A836EB"/>
    <w:rsid w:val="00A839D6"/>
    <w:rsid w:val="00A83A4E"/>
    <w:rsid w:val="00A83BC4"/>
    <w:rsid w:val="00A83FE1"/>
    <w:rsid w:val="00A841CD"/>
    <w:rsid w:val="00A84242"/>
    <w:rsid w:val="00A8464F"/>
    <w:rsid w:val="00A8478E"/>
    <w:rsid w:val="00A84859"/>
    <w:rsid w:val="00A84979"/>
    <w:rsid w:val="00A84B09"/>
    <w:rsid w:val="00A84E1F"/>
    <w:rsid w:val="00A84E3A"/>
    <w:rsid w:val="00A84EB0"/>
    <w:rsid w:val="00A85263"/>
    <w:rsid w:val="00A855CE"/>
    <w:rsid w:val="00A855E9"/>
    <w:rsid w:val="00A8579E"/>
    <w:rsid w:val="00A85888"/>
    <w:rsid w:val="00A85905"/>
    <w:rsid w:val="00A85FA7"/>
    <w:rsid w:val="00A86019"/>
    <w:rsid w:val="00A86049"/>
    <w:rsid w:val="00A86136"/>
    <w:rsid w:val="00A8613D"/>
    <w:rsid w:val="00A861EF"/>
    <w:rsid w:val="00A861FB"/>
    <w:rsid w:val="00A8620E"/>
    <w:rsid w:val="00A8621B"/>
    <w:rsid w:val="00A86312"/>
    <w:rsid w:val="00A8696C"/>
    <w:rsid w:val="00A86B1E"/>
    <w:rsid w:val="00A86F03"/>
    <w:rsid w:val="00A86F24"/>
    <w:rsid w:val="00A86F6E"/>
    <w:rsid w:val="00A86F75"/>
    <w:rsid w:val="00A87093"/>
    <w:rsid w:val="00A870F8"/>
    <w:rsid w:val="00A87283"/>
    <w:rsid w:val="00A8741D"/>
    <w:rsid w:val="00A87541"/>
    <w:rsid w:val="00A87554"/>
    <w:rsid w:val="00A87AB8"/>
    <w:rsid w:val="00A87CB5"/>
    <w:rsid w:val="00A87EC3"/>
    <w:rsid w:val="00A90020"/>
    <w:rsid w:val="00A9004F"/>
    <w:rsid w:val="00A900ED"/>
    <w:rsid w:val="00A901F0"/>
    <w:rsid w:val="00A90474"/>
    <w:rsid w:val="00A9055A"/>
    <w:rsid w:val="00A9057A"/>
    <w:rsid w:val="00A90896"/>
    <w:rsid w:val="00A908DE"/>
    <w:rsid w:val="00A9090A"/>
    <w:rsid w:val="00A909B5"/>
    <w:rsid w:val="00A90B26"/>
    <w:rsid w:val="00A90B2C"/>
    <w:rsid w:val="00A90E02"/>
    <w:rsid w:val="00A9103E"/>
    <w:rsid w:val="00A9116F"/>
    <w:rsid w:val="00A911A5"/>
    <w:rsid w:val="00A915B7"/>
    <w:rsid w:val="00A917D9"/>
    <w:rsid w:val="00A91DBA"/>
    <w:rsid w:val="00A91E99"/>
    <w:rsid w:val="00A91ED8"/>
    <w:rsid w:val="00A91FBF"/>
    <w:rsid w:val="00A92593"/>
    <w:rsid w:val="00A926B4"/>
    <w:rsid w:val="00A92729"/>
    <w:rsid w:val="00A92886"/>
    <w:rsid w:val="00A92914"/>
    <w:rsid w:val="00A92D71"/>
    <w:rsid w:val="00A930CD"/>
    <w:rsid w:val="00A9320B"/>
    <w:rsid w:val="00A9340B"/>
    <w:rsid w:val="00A93B61"/>
    <w:rsid w:val="00A93C1E"/>
    <w:rsid w:val="00A93D05"/>
    <w:rsid w:val="00A93D50"/>
    <w:rsid w:val="00A93EC6"/>
    <w:rsid w:val="00A93FAA"/>
    <w:rsid w:val="00A943BD"/>
    <w:rsid w:val="00A9448E"/>
    <w:rsid w:val="00A9468B"/>
    <w:rsid w:val="00A946E2"/>
    <w:rsid w:val="00A946F1"/>
    <w:rsid w:val="00A948D2"/>
    <w:rsid w:val="00A94954"/>
    <w:rsid w:val="00A949BC"/>
    <w:rsid w:val="00A94B8F"/>
    <w:rsid w:val="00A94B90"/>
    <w:rsid w:val="00A94C07"/>
    <w:rsid w:val="00A94C99"/>
    <w:rsid w:val="00A94DB2"/>
    <w:rsid w:val="00A94DF1"/>
    <w:rsid w:val="00A94E96"/>
    <w:rsid w:val="00A95031"/>
    <w:rsid w:val="00A951DD"/>
    <w:rsid w:val="00A952A6"/>
    <w:rsid w:val="00A95331"/>
    <w:rsid w:val="00A9538E"/>
    <w:rsid w:val="00A954D7"/>
    <w:rsid w:val="00A95E0C"/>
    <w:rsid w:val="00A962BF"/>
    <w:rsid w:val="00A9636F"/>
    <w:rsid w:val="00A963B5"/>
    <w:rsid w:val="00A963E5"/>
    <w:rsid w:val="00A96566"/>
    <w:rsid w:val="00A96855"/>
    <w:rsid w:val="00A968DA"/>
    <w:rsid w:val="00A968EE"/>
    <w:rsid w:val="00A9699A"/>
    <w:rsid w:val="00A96A2A"/>
    <w:rsid w:val="00A96A92"/>
    <w:rsid w:val="00A96B6E"/>
    <w:rsid w:val="00A96E63"/>
    <w:rsid w:val="00A9704B"/>
    <w:rsid w:val="00A970B8"/>
    <w:rsid w:val="00A972B1"/>
    <w:rsid w:val="00A9743B"/>
    <w:rsid w:val="00A97669"/>
    <w:rsid w:val="00A977E2"/>
    <w:rsid w:val="00A978F1"/>
    <w:rsid w:val="00A97AD4"/>
    <w:rsid w:val="00A97B76"/>
    <w:rsid w:val="00A97DA5"/>
    <w:rsid w:val="00A97F69"/>
    <w:rsid w:val="00AA0008"/>
    <w:rsid w:val="00AA0268"/>
    <w:rsid w:val="00AA02D4"/>
    <w:rsid w:val="00AA057D"/>
    <w:rsid w:val="00AA075A"/>
    <w:rsid w:val="00AA07FC"/>
    <w:rsid w:val="00AA080D"/>
    <w:rsid w:val="00AA0921"/>
    <w:rsid w:val="00AA0A58"/>
    <w:rsid w:val="00AA0AAE"/>
    <w:rsid w:val="00AA0D34"/>
    <w:rsid w:val="00AA0D52"/>
    <w:rsid w:val="00AA0E81"/>
    <w:rsid w:val="00AA0F78"/>
    <w:rsid w:val="00AA1196"/>
    <w:rsid w:val="00AA123A"/>
    <w:rsid w:val="00AA19B4"/>
    <w:rsid w:val="00AA1B03"/>
    <w:rsid w:val="00AA1B4B"/>
    <w:rsid w:val="00AA1C24"/>
    <w:rsid w:val="00AA1C95"/>
    <w:rsid w:val="00AA1EB4"/>
    <w:rsid w:val="00AA209A"/>
    <w:rsid w:val="00AA218D"/>
    <w:rsid w:val="00AA2339"/>
    <w:rsid w:val="00AA2446"/>
    <w:rsid w:val="00AA25CA"/>
    <w:rsid w:val="00AA2A9B"/>
    <w:rsid w:val="00AA2BC6"/>
    <w:rsid w:val="00AA2CA0"/>
    <w:rsid w:val="00AA2CCF"/>
    <w:rsid w:val="00AA2E0B"/>
    <w:rsid w:val="00AA2EE3"/>
    <w:rsid w:val="00AA30D4"/>
    <w:rsid w:val="00AA3115"/>
    <w:rsid w:val="00AA3526"/>
    <w:rsid w:val="00AA38C4"/>
    <w:rsid w:val="00AA39B1"/>
    <w:rsid w:val="00AA3B69"/>
    <w:rsid w:val="00AA3CFE"/>
    <w:rsid w:val="00AA3E2F"/>
    <w:rsid w:val="00AA3E4C"/>
    <w:rsid w:val="00AA4022"/>
    <w:rsid w:val="00AA4064"/>
    <w:rsid w:val="00AA4352"/>
    <w:rsid w:val="00AA4372"/>
    <w:rsid w:val="00AA459D"/>
    <w:rsid w:val="00AA4609"/>
    <w:rsid w:val="00AA47B8"/>
    <w:rsid w:val="00AA49C8"/>
    <w:rsid w:val="00AA4A0B"/>
    <w:rsid w:val="00AA4AF5"/>
    <w:rsid w:val="00AA4B1B"/>
    <w:rsid w:val="00AA4BC2"/>
    <w:rsid w:val="00AA4C06"/>
    <w:rsid w:val="00AA4D30"/>
    <w:rsid w:val="00AA4EDA"/>
    <w:rsid w:val="00AA5167"/>
    <w:rsid w:val="00AA51F9"/>
    <w:rsid w:val="00AA52E4"/>
    <w:rsid w:val="00AA53AA"/>
    <w:rsid w:val="00AA53D1"/>
    <w:rsid w:val="00AA548D"/>
    <w:rsid w:val="00AA5872"/>
    <w:rsid w:val="00AA5963"/>
    <w:rsid w:val="00AA5A28"/>
    <w:rsid w:val="00AA5B57"/>
    <w:rsid w:val="00AA5BE1"/>
    <w:rsid w:val="00AA5C65"/>
    <w:rsid w:val="00AA5EB7"/>
    <w:rsid w:val="00AA60ED"/>
    <w:rsid w:val="00AA6280"/>
    <w:rsid w:val="00AA6585"/>
    <w:rsid w:val="00AA6B16"/>
    <w:rsid w:val="00AA6B6E"/>
    <w:rsid w:val="00AA6E76"/>
    <w:rsid w:val="00AA6F81"/>
    <w:rsid w:val="00AA6F9E"/>
    <w:rsid w:val="00AA70FA"/>
    <w:rsid w:val="00AA717E"/>
    <w:rsid w:val="00AA7223"/>
    <w:rsid w:val="00AA7257"/>
    <w:rsid w:val="00AA760C"/>
    <w:rsid w:val="00AA770B"/>
    <w:rsid w:val="00AA7868"/>
    <w:rsid w:val="00AA794B"/>
    <w:rsid w:val="00AA7A07"/>
    <w:rsid w:val="00AA7AEF"/>
    <w:rsid w:val="00AA7C88"/>
    <w:rsid w:val="00AA7D17"/>
    <w:rsid w:val="00AA7D79"/>
    <w:rsid w:val="00AA7E46"/>
    <w:rsid w:val="00AA7F5E"/>
    <w:rsid w:val="00AB01DB"/>
    <w:rsid w:val="00AB035C"/>
    <w:rsid w:val="00AB0822"/>
    <w:rsid w:val="00AB0904"/>
    <w:rsid w:val="00AB0921"/>
    <w:rsid w:val="00AB0962"/>
    <w:rsid w:val="00AB09D2"/>
    <w:rsid w:val="00AB0C1B"/>
    <w:rsid w:val="00AB0C78"/>
    <w:rsid w:val="00AB0D59"/>
    <w:rsid w:val="00AB0DA6"/>
    <w:rsid w:val="00AB0E9F"/>
    <w:rsid w:val="00AB0ED9"/>
    <w:rsid w:val="00AB0FC0"/>
    <w:rsid w:val="00AB115B"/>
    <w:rsid w:val="00AB142E"/>
    <w:rsid w:val="00AB188A"/>
    <w:rsid w:val="00AB188C"/>
    <w:rsid w:val="00AB1ABA"/>
    <w:rsid w:val="00AB1BAB"/>
    <w:rsid w:val="00AB1C5D"/>
    <w:rsid w:val="00AB1F84"/>
    <w:rsid w:val="00AB214F"/>
    <w:rsid w:val="00AB220F"/>
    <w:rsid w:val="00AB22EA"/>
    <w:rsid w:val="00AB24AD"/>
    <w:rsid w:val="00AB25F4"/>
    <w:rsid w:val="00AB260B"/>
    <w:rsid w:val="00AB27E4"/>
    <w:rsid w:val="00AB294A"/>
    <w:rsid w:val="00AB2962"/>
    <w:rsid w:val="00AB2A8B"/>
    <w:rsid w:val="00AB2E58"/>
    <w:rsid w:val="00AB2F8D"/>
    <w:rsid w:val="00AB32F8"/>
    <w:rsid w:val="00AB3772"/>
    <w:rsid w:val="00AB37D9"/>
    <w:rsid w:val="00AB38E0"/>
    <w:rsid w:val="00AB3B59"/>
    <w:rsid w:val="00AB4130"/>
    <w:rsid w:val="00AB41BF"/>
    <w:rsid w:val="00AB435A"/>
    <w:rsid w:val="00AB440C"/>
    <w:rsid w:val="00AB4493"/>
    <w:rsid w:val="00AB44C4"/>
    <w:rsid w:val="00AB45BD"/>
    <w:rsid w:val="00AB47EA"/>
    <w:rsid w:val="00AB48DA"/>
    <w:rsid w:val="00AB4917"/>
    <w:rsid w:val="00AB4D71"/>
    <w:rsid w:val="00AB4FB7"/>
    <w:rsid w:val="00AB501B"/>
    <w:rsid w:val="00AB502D"/>
    <w:rsid w:val="00AB5126"/>
    <w:rsid w:val="00AB515D"/>
    <w:rsid w:val="00AB5183"/>
    <w:rsid w:val="00AB5422"/>
    <w:rsid w:val="00AB54D7"/>
    <w:rsid w:val="00AB5517"/>
    <w:rsid w:val="00AB569E"/>
    <w:rsid w:val="00AB5707"/>
    <w:rsid w:val="00AB5851"/>
    <w:rsid w:val="00AB586B"/>
    <w:rsid w:val="00AB5A35"/>
    <w:rsid w:val="00AB5AFA"/>
    <w:rsid w:val="00AB5D7D"/>
    <w:rsid w:val="00AB5DDF"/>
    <w:rsid w:val="00AB61AD"/>
    <w:rsid w:val="00AB63C5"/>
    <w:rsid w:val="00AB6558"/>
    <w:rsid w:val="00AB68EF"/>
    <w:rsid w:val="00AB6A0E"/>
    <w:rsid w:val="00AB6AEF"/>
    <w:rsid w:val="00AB6AFB"/>
    <w:rsid w:val="00AB6B2B"/>
    <w:rsid w:val="00AB6CFF"/>
    <w:rsid w:val="00AB6D20"/>
    <w:rsid w:val="00AB6DAB"/>
    <w:rsid w:val="00AB726D"/>
    <w:rsid w:val="00AB73F6"/>
    <w:rsid w:val="00AB7548"/>
    <w:rsid w:val="00AB75C5"/>
    <w:rsid w:val="00AB76F7"/>
    <w:rsid w:val="00AB7966"/>
    <w:rsid w:val="00AB7B5A"/>
    <w:rsid w:val="00AB7D99"/>
    <w:rsid w:val="00AC0026"/>
    <w:rsid w:val="00AC06F1"/>
    <w:rsid w:val="00AC06F5"/>
    <w:rsid w:val="00AC07A1"/>
    <w:rsid w:val="00AC098B"/>
    <w:rsid w:val="00AC0A7B"/>
    <w:rsid w:val="00AC0DDD"/>
    <w:rsid w:val="00AC0E0D"/>
    <w:rsid w:val="00AC0E64"/>
    <w:rsid w:val="00AC0EC8"/>
    <w:rsid w:val="00AC0ED4"/>
    <w:rsid w:val="00AC0F2E"/>
    <w:rsid w:val="00AC0F50"/>
    <w:rsid w:val="00AC119C"/>
    <w:rsid w:val="00AC1263"/>
    <w:rsid w:val="00AC12C8"/>
    <w:rsid w:val="00AC1307"/>
    <w:rsid w:val="00AC1637"/>
    <w:rsid w:val="00AC17CD"/>
    <w:rsid w:val="00AC18E0"/>
    <w:rsid w:val="00AC1B6A"/>
    <w:rsid w:val="00AC1B93"/>
    <w:rsid w:val="00AC1BA5"/>
    <w:rsid w:val="00AC1C0B"/>
    <w:rsid w:val="00AC22D5"/>
    <w:rsid w:val="00AC237C"/>
    <w:rsid w:val="00AC24E3"/>
    <w:rsid w:val="00AC268B"/>
    <w:rsid w:val="00AC27FB"/>
    <w:rsid w:val="00AC28E7"/>
    <w:rsid w:val="00AC2B30"/>
    <w:rsid w:val="00AC2CB1"/>
    <w:rsid w:val="00AC2E9F"/>
    <w:rsid w:val="00AC2F37"/>
    <w:rsid w:val="00AC305E"/>
    <w:rsid w:val="00AC30BF"/>
    <w:rsid w:val="00AC33B4"/>
    <w:rsid w:val="00AC3651"/>
    <w:rsid w:val="00AC370D"/>
    <w:rsid w:val="00AC380C"/>
    <w:rsid w:val="00AC3988"/>
    <w:rsid w:val="00AC3DB8"/>
    <w:rsid w:val="00AC3ED4"/>
    <w:rsid w:val="00AC4000"/>
    <w:rsid w:val="00AC41F5"/>
    <w:rsid w:val="00AC4AC0"/>
    <w:rsid w:val="00AC4B32"/>
    <w:rsid w:val="00AC4B84"/>
    <w:rsid w:val="00AC4B94"/>
    <w:rsid w:val="00AC50B8"/>
    <w:rsid w:val="00AC50F3"/>
    <w:rsid w:val="00AC517C"/>
    <w:rsid w:val="00AC553F"/>
    <w:rsid w:val="00AC573A"/>
    <w:rsid w:val="00AC5AD5"/>
    <w:rsid w:val="00AC5C77"/>
    <w:rsid w:val="00AC5CFA"/>
    <w:rsid w:val="00AC5D15"/>
    <w:rsid w:val="00AC5DF5"/>
    <w:rsid w:val="00AC6377"/>
    <w:rsid w:val="00AC6379"/>
    <w:rsid w:val="00AC64A1"/>
    <w:rsid w:val="00AC6506"/>
    <w:rsid w:val="00AC6984"/>
    <w:rsid w:val="00AC6E5F"/>
    <w:rsid w:val="00AC7146"/>
    <w:rsid w:val="00AC73CE"/>
    <w:rsid w:val="00AC758C"/>
    <w:rsid w:val="00AC75C4"/>
    <w:rsid w:val="00AC769B"/>
    <w:rsid w:val="00AC76C3"/>
    <w:rsid w:val="00AC770C"/>
    <w:rsid w:val="00AC7763"/>
    <w:rsid w:val="00AC77F5"/>
    <w:rsid w:val="00AC794C"/>
    <w:rsid w:val="00AC79FC"/>
    <w:rsid w:val="00AC7C22"/>
    <w:rsid w:val="00AC7F07"/>
    <w:rsid w:val="00AC7FE0"/>
    <w:rsid w:val="00AC7FFE"/>
    <w:rsid w:val="00AD008E"/>
    <w:rsid w:val="00AD022E"/>
    <w:rsid w:val="00AD02D5"/>
    <w:rsid w:val="00AD03A1"/>
    <w:rsid w:val="00AD03F2"/>
    <w:rsid w:val="00AD05B5"/>
    <w:rsid w:val="00AD0792"/>
    <w:rsid w:val="00AD100A"/>
    <w:rsid w:val="00AD1934"/>
    <w:rsid w:val="00AD1971"/>
    <w:rsid w:val="00AD1AEF"/>
    <w:rsid w:val="00AD1C42"/>
    <w:rsid w:val="00AD1EEB"/>
    <w:rsid w:val="00AD224E"/>
    <w:rsid w:val="00AD22C9"/>
    <w:rsid w:val="00AD2310"/>
    <w:rsid w:val="00AD23CC"/>
    <w:rsid w:val="00AD2A62"/>
    <w:rsid w:val="00AD2C12"/>
    <w:rsid w:val="00AD2E02"/>
    <w:rsid w:val="00AD3033"/>
    <w:rsid w:val="00AD350D"/>
    <w:rsid w:val="00AD356D"/>
    <w:rsid w:val="00AD3612"/>
    <w:rsid w:val="00AD399B"/>
    <w:rsid w:val="00AD3B1B"/>
    <w:rsid w:val="00AD3B3F"/>
    <w:rsid w:val="00AD3E92"/>
    <w:rsid w:val="00AD406F"/>
    <w:rsid w:val="00AD4151"/>
    <w:rsid w:val="00AD4249"/>
    <w:rsid w:val="00AD42A6"/>
    <w:rsid w:val="00AD450C"/>
    <w:rsid w:val="00AD4522"/>
    <w:rsid w:val="00AD4816"/>
    <w:rsid w:val="00AD4876"/>
    <w:rsid w:val="00AD4A9E"/>
    <w:rsid w:val="00AD4AAF"/>
    <w:rsid w:val="00AD4E43"/>
    <w:rsid w:val="00AD5400"/>
    <w:rsid w:val="00AD566A"/>
    <w:rsid w:val="00AD56FF"/>
    <w:rsid w:val="00AD5ACB"/>
    <w:rsid w:val="00AD5AE7"/>
    <w:rsid w:val="00AD5C3A"/>
    <w:rsid w:val="00AD5CE8"/>
    <w:rsid w:val="00AD5DEE"/>
    <w:rsid w:val="00AD5E59"/>
    <w:rsid w:val="00AD5E96"/>
    <w:rsid w:val="00AD5F6E"/>
    <w:rsid w:val="00AD608E"/>
    <w:rsid w:val="00AD6117"/>
    <w:rsid w:val="00AD6151"/>
    <w:rsid w:val="00AD61D6"/>
    <w:rsid w:val="00AD66BF"/>
    <w:rsid w:val="00AD69F1"/>
    <w:rsid w:val="00AD6B2D"/>
    <w:rsid w:val="00AD7049"/>
    <w:rsid w:val="00AD71C8"/>
    <w:rsid w:val="00AD73E9"/>
    <w:rsid w:val="00AD76EA"/>
    <w:rsid w:val="00AD7704"/>
    <w:rsid w:val="00AD77CA"/>
    <w:rsid w:val="00AD7821"/>
    <w:rsid w:val="00AD7A33"/>
    <w:rsid w:val="00AD7EEE"/>
    <w:rsid w:val="00AD7F70"/>
    <w:rsid w:val="00AE042C"/>
    <w:rsid w:val="00AE0494"/>
    <w:rsid w:val="00AE0A38"/>
    <w:rsid w:val="00AE0E63"/>
    <w:rsid w:val="00AE0F41"/>
    <w:rsid w:val="00AE10B1"/>
    <w:rsid w:val="00AE11D7"/>
    <w:rsid w:val="00AE1320"/>
    <w:rsid w:val="00AE133A"/>
    <w:rsid w:val="00AE1382"/>
    <w:rsid w:val="00AE1725"/>
    <w:rsid w:val="00AE1C6E"/>
    <w:rsid w:val="00AE1CA8"/>
    <w:rsid w:val="00AE1E57"/>
    <w:rsid w:val="00AE1E69"/>
    <w:rsid w:val="00AE2047"/>
    <w:rsid w:val="00AE2172"/>
    <w:rsid w:val="00AE2273"/>
    <w:rsid w:val="00AE25A9"/>
    <w:rsid w:val="00AE25ED"/>
    <w:rsid w:val="00AE28E4"/>
    <w:rsid w:val="00AE28EF"/>
    <w:rsid w:val="00AE2982"/>
    <w:rsid w:val="00AE2BFB"/>
    <w:rsid w:val="00AE2E62"/>
    <w:rsid w:val="00AE2E79"/>
    <w:rsid w:val="00AE2F5B"/>
    <w:rsid w:val="00AE3107"/>
    <w:rsid w:val="00AE3251"/>
    <w:rsid w:val="00AE341F"/>
    <w:rsid w:val="00AE3592"/>
    <w:rsid w:val="00AE35C0"/>
    <w:rsid w:val="00AE3BE5"/>
    <w:rsid w:val="00AE3D82"/>
    <w:rsid w:val="00AE419A"/>
    <w:rsid w:val="00AE427F"/>
    <w:rsid w:val="00AE4583"/>
    <w:rsid w:val="00AE462D"/>
    <w:rsid w:val="00AE473C"/>
    <w:rsid w:val="00AE4B02"/>
    <w:rsid w:val="00AE4B7D"/>
    <w:rsid w:val="00AE4D38"/>
    <w:rsid w:val="00AE4FCB"/>
    <w:rsid w:val="00AE5315"/>
    <w:rsid w:val="00AE53E7"/>
    <w:rsid w:val="00AE5416"/>
    <w:rsid w:val="00AE54A6"/>
    <w:rsid w:val="00AE575C"/>
    <w:rsid w:val="00AE58B7"/>
    <w:rsid w:val="00AE5925"/>
    <w:rsid w:val="00AE5A28"/>
    <w:rsid w:val="00AE5A40"/>
    <w:rsid w:val="00AE5AD1"/>
    <w:rsid w:val="00AE5B7C"/>
    <w:rsid w:val="00AE5CA2"/>
    <w:rsid w:val="00AE5D44"/>
    <w:rsid w:val="00AE5E96"/>
    <w:rsid w:val="00AE6284"/>
    <w:rsid w:val="00AE62E0"/>
    <w:rsid w:val="00AE6300"/>
    <w:rsid w:val="00AE630B"/>
    <w:rsid w:val="00AE633D"/>
    <w:rsid w:val="00AE645C"/>
    <w:rsid w:val="00AE648C"/>
    <w:rsid w:val="00AE64B5"/>
    <w:rsid w:val="00AE650F"/>
    <w:rsid w:val="00AE6728"/>
    <w:rsid w:val="00AE6887"/>
    <w:rsid w:val="00AE690E"/>
    <w:rsid w:val="00AE6A2C"/>
    <w:rsid w:val="00AE73EC"/>
    <w:rsid w:val="00AE740C"/>
    <w:rsid w:val="00AE7459"/>
    <w:rsid w:val="00AE74A0"/>
    <w:rsid w:val="00AE765F"/>
    <w:rsid w:val="00AE77D5"/>
    <w:rsid w:val="00AE7C12"/>
    <w:rsid w:val="00AE7C41"/>
    <w:rsid w:val="00AF0266"/>
    <w:rsid w:val="00AF0309"/>
    <w:rsid w:val="00AF0609"/>
    <w:rsid w:val="00AF090F"/>
    <w:rsid w:val="00AF0A3F"/>
    <w:rsid w:val="00AF0A4D"/>
    <w:rsid w:val="00AF0A80"/>
    <w:rsid w:val="00AF0EC1"/>
    <w:rsid w:val="00AF0F23"/>
    <w:rsid w:val="00AF11BF"/>
    <w:rsid w:val="00AF12DC"/>
    <w:rsid w:val="00AF134D"/>
    <w:rsid w:val="00AF13CD"/>
    <w:rsid w:val="00AF1684"/>
    <w:rsid w:val="00AF1917"/>
    <w:rsid w:val="00AF1A9B"/>
    <w:rsid w:val="00AF2635"/>
    <w:rsid w:val="00AF2D9F"/>
    <w:rsid w:val="00AF2F45"/>
    <w:rsid w:val="00AF3107"/>
    <w:rsid w:val="00AF3109"/>
    <w:rsid w:val="00AF31CA"/>
    <w:rsid w:val="00AF354A"/>
    <w:rsid w:val="00AF37D3"/>
    <w:rsid w:val="00AF3851"/>
    <w:rsid w:val="00AF3B8F"/>
    <w:rsid w:val="00AF3BC5"/>
    <w:rsid w:val="00AF3C2C"/>
    <w:rsid w:val="00AF3CED"/>
    <w:rsid w:val="00AF3E5A"/>
    <w:rsid w:val="00AF3EB9"/>
    <w:rsid w:val="00AF4406"/>
    <w:rsid w:val="00AF4494"/>
    <w:rsid w:val="00AF49D0"/>
    <w:rsid w:val="00AF4C40"/>
    <w:rsid w:val="00AF4FD9"/>
    <w:rsid w:val="00AF50B9"/>
    <w:rsid w:val="00AF53F3"/>
    <w:rsid w:val="00AF56D5"/>
    <w:rsid w:val="00AF5745"/>
    <w:rsid w:val="00AF59A0"/>
    <w:rsid w:val="00AF5C3E"/>
    <w:rsid w:val="00AF5CD0"/>
    <w:rsid w:val="00AF5D1F"/>
    <w:rsid w:val="00AF5E46"/>
    <w:rsid w:val="00AF5F08"/>
    <w:rsid w:val="00AF5F62"/>
    <w:rsid w:val="00AF5FC2"/>
    <w:rsid w:val="00AF6895"/>
    <w:rsid w:val="00AF691A"/>
    <w:rsid w:val="00AF69EA"/>
    <w:rsid w:val="00AF6BF5"/>
    <w:rsid w:val="00AF6C03"/>
    <w:rsid w:val="00AF6E7D"/>
    <w:rsid w:val="00AF6F57"/>
    <w:rsid w:val="00AF6FD8"/>
    <w:rsid w:val="00AF7229"/>
    <w:rsid w:val="00AF732D"/>
    <w:rsid w:val="00AF735B"/>
    <w:rsid w:val="00AF7554"/>
    <w:rsid w:val="00AF775B"/>
    <w:rsid w:val="00AF7845"/>
    <w:rsid w:val="00AF7B0C"/>
    <w:rsid w:val="00AF7B7C"/>
    <w:rsid w:val="00AF7CFC"/>
    <w:rsid w:val="00AF7D48"/>
    <w:rsid w:val="00AF7D5B"/>
    <w:rsid w:val="00B00150"/>
    <w:rsid w:val="00B00246"/>
    <w:rsid w:val="00B00324"/>
    <w:rsid w:val="00B00376"/>
    <w:rsid w:val="00B004C8"/>
    <w:rsid w:val="00B00913"/>
    <w:rsid w:val="00B009B8"/>
    <w:rsid w:val="00B00B7A"/>
    <w:rsid w:val="00B00B81"/>
    <w:rsid w:val="00B00DCB"/>
    <w:rsid w:val="00B01179"/>
    <w:rsid w:val="00B0158D"/>
    <w:rsid w:val="00B01A19"/>
    <w:rsid w:val="00B01BEA"/>
    <w:rsid w:val="00B01D8F"/>
    <w:rsid w:val="00B01FB2"/>
    <w:rsid w:val="00B020DC"/>
    <w:rsid w:val="00B021B4"/>
    <w:rsid w:val="00B02332"/>
    <w:rsid w:val="00B02359"/>
    <w:rsid w:val="00B026E3"/>
    <w:rsid w:val="00B02A28"/>
    <w:rsid w:val="00B02A60"/>
    <w:rsid w:val="00B02B6E"/>
    <w:rsid w:val="00B02C6C"/>
    <w:rsid w:val="00B02C74"/>
    <w:rsid w:val="00B02DDD"/>
    <w:rsid w:val="00B030E3"/>
    <w:rsid w:val="00B03299"/>
    <w:rsid w:val="00B03305"/>
    <w:rsid w:val="00B033BF"/>
    <w:rsid w:val="00B03736"/>
    <w:rsid w:val="00B03790"/>
    <w:rsid w:val="00B03920"/>
    <w:rsid w:val="00B03B15"/>
    <w:rsid w:val="00B03B40"/>
    <w:rsid w:val="00B03B66"/>
    <w:rsid w:val="00B03EED"/>
    <w:rsid w:val="00B03EF0"/>
    <w:rsid w:val="00B03F96"/>
    <w:rsid w:val="00B0402B"/>
    <w:rsid w:val="00B041F3"/>
    <w:rsid w:val="00B042C2"/>
    <w:rsid w:val="00B04333"/>
    <w:rsid w:val="00B043A7"/>
    <w:rsid w:val="00B0441C"/>
    <w:rsid w:val="00B0453D"/>
    <w:rsid w:val="00B04550"/>
    <w:rsid w:val="00B046C2"/>
    <w:rsid w:val="00B04720"/>
    <w:rsid w:val="00B0477E"/>
    <w:rsid w:val="00B04796"/>
    <w:rsid w:val="00B04AE3"/>
    <w:rsid w:val="00B04D40"/>
    <w:rsid w:val="00B05010"/>
    <w:rsid w:val="00B050EA"/>
    <w:rsid w:val="00B053CC"/>
    <w:rsid w:val="00B0558F"/>
    <w:rsid w:val="00B056D9"/>
    <w:rsid w:val="00B05724"/>
    <w:rsid w:val="00B057F1"/>
    <w:rsid w:val="00B05915"/>
    <w:rsid w:val="00B05A61"/>
    <w:rsid w:val="00B05B1F"/>
    <w:rsid w:val="00B05B49"/>
    <w:rsid w:val="00B05B5D"/>
    <w:rsid w:val="00B05C00"/>
    <w:rsid w:val="00B05D52"/>
    <w:rsid w:val="00B05E75"/>
    <w:rsid w:val="00B06292"/>
    <w:rsid w:val="00B06321"/>
    <w:rsid w:val="00B0640B"/>
    <w:rsid w:val="00B065F6"/>
    <w:rsid w:val="00B066A3"/>
    <w:rsid w:val="00B06A0A"/>
    <w:rsid w:val="00B06BB5"/>
    <w:rsid w:val="00B06C06"/>
    <w:rsid w:val="00B073E7"/>
    <w:rsid w:val="00B07844"/>
    <w:rsid w:val="00B07AA3"/>
    <w:rsid w:val="00B07AD3"/>
    <w:rsid w:val="00B07B36"/>
    <w:rsid w:val="00B07D7E"/>
    <w:rsid w:val="00B07F14"/>
    <w:rsid w:val="00B1006C"/>
    <w:rsid w:val="00B100E7"/>
    <w:rsid w:val="00B1011A"/>
    <w:rsid w:val="00B101EC"/>
    <w:rsid w:val="00B103C6"/>
    <w:rsid w:val="00B103D3"/>
    <w:rsid w:val="00B10429"/>
    <w:rsid w:val="00B104B3"/>
    <w:rsid w:val="00B104D4"/>
    <w:rsid w:val="00B10878"/>
    <w:rsid w:val="00B1099F"/>
    <w:rsid w:val="00B10C9E"/>
    <w:rsid w:val="00B10CBC"/>
    <w:rsid w:val="00B10D14"/>
    <w:rsid w:val="00B11090"/>
    <w:rsid w:val="00B11182"/>
    <w:rsid w:val="00B11798"/>
    <w:rsid w:val="00B119BD"/>
    <w:rsid w:val="00B119DF"/>
    <w:rsid w:val="00B11A1F"/>
    <w:rsid w:val="00B11B5C"/>
    <w:rsid w:val="00B11B6F"/>
    <w:rsid w:val="00B11C2B"/>
    <w:rsid w:val="00B11EDC"/>
    <w:rsid w:val="00B12122"/>
    <w:rsid w:val="00B1219B"/>
    <w:rsid w:val="00B121D8"/>
    <w:rsid w:val="00B121FA"/>
    <w:rsid w:val="00B12230"/>
    <w:rsid w:val="00B1270A"/>
    <w:rsid w:val="00B1296E"/>
    <w:rsid w:val="00B12AAB"/>
    <w:rsid w:val="00B12B45"/>
    <w:rsid w:val="00B12D4E"/>
    <w:rsid w:val="00B12E43"/>
    <w:rsid w:val="00B13245"/>
    <w:rsid w:val="00B1326F"/>
    <w:rsid w:val="00B1369A"/>
    <w:rsid w:val="00B1379C"/>
    <w:rsid w:val="00B13866"/>
    <w:rsid w:val="00B13A15"/>
    <w:rsid w:val="00B13BD8"/>
    <w:rsid w:val="00B13D3C"/>
    <w:rsid w:val="00B13DF2"/>
    <w:rsid w:val="00B13EFE"/>
    <w:rsid w:val="00B144B3"/>
    <w:rsid w:val="00B14873"/>
    <w:rsid w:val="00B14945"/>
    <w:rsid w:val="00B1497A"/>
    <w:rsid w:val="00B14B59"/>
    <w:rsid w:val="00B14DF2"/>
    <w:rsid w:val="00B15093"/>
    <w:rsid w:val="00B150A6"/>
    <w:rsid w:val="00B151B9"/>
    <w:rsid w:val="00B152FE"/>
    <w:rsid w:val="00B153A2"/>
    <w:rsid w:val="00B15469"/>
    <w:rsid w:val="00B1554A"/>
    <w:rsid w:val="00B15817"/>
    <w:rsid w:val="00B159AA"/>
    <w:rsid w:val="00B15A78"/>
    <w:rsid w:val="00B15BB5"/>
    <w:rsid w:val="00B15C9B"/>
    <w:rsid w:val="00B15F3A"/>
    <w:rsid w:val="00B15FEC"/>
    <w:rsid w:val="00B16105"/>
    <w:rsid w:val="00B161C6"/>
    <w:rsid w:val="00B16460"/>
    <w:rsid w:val="00B16905"/>
    <w:rsid w:val="00B16A1B"/>
    <w:rsid w:val="00B16A97"/>
    <w:rsid w:val="00B16CC0"/>
    <w:rsid w:val="00B16D2F"/>
    <w:rsid w:val="00B16E36"/>
    <w:rsid w:val="00B17086"/>
    <w:rsid w:val="00B171DA"/>
    <w:rsid w:val="00B17266"/>
    <w:rsid w:val="00B17480"/>
    <w:rsid w:val="00B1779B"/>
    <w:rsid w:val="00B177C2"/>
    <w:rsid w:val="00B178D5"/>
    <w:rsid w:val="00B17995"/>
    <w:rsid w:val="00B17AB1"/>
    <w:rsid w:val="00B17C56"/>
    <w:rsid w:val="00B17D1E"/>
    <w:rsid w:val="00B201EB"/>
    <w:rsid w:val="00B2051C"/>
    <w:rsid w:val="00B2051E"/>
    <w:rsid w:val="00B20619"/>
    <w:rsid w:val="00B20928"/>
    <w:rsid w:val="00B20A66"/>
    <w:rsid w:val="00B20FD7"/>
    <w:rsid w:val="00B212A9"/>
    <w:rsid w:val="00B21398"/>
    <w:rsid w:val="00B213BB"/>
    <w:rsid w:val="00B21707"/>
    <w:rsid w:val="00B217CC"/>
    <w:rsid w:val="00B2181E"/>
    <w:rsid w:val="00B218C3"/>
    <w:rsid w:val="00B219AF"/>
    <w:rsid w:val="00B21A0D"/>
    <w:rsid w:val="00B21B3A"/>
    <w:rsid w:val="00B21BC6"/>
    <w:rsid w:val="00B21E27"/>
    <w:rsid w:val="00B21FA3"/>
    <w:rsid w:val="00B222B6"/>
    <w:rsid w:val="00B22436"/>
    <w:rsid w:val="00B22609"/>
    <w:rsid w:val="00B226FB"/>
    <w:rsid w:val="00B2273E"/>
    <w:rsid w:val="00B22A17"/>
    <w:rsid w:val="00B22E89"/>
    <w:rsid w:val="00B22EDA"/>
    <w:rsid w:val="00B22F1A"/>
    <w:rsid w:val="00B23096"/>
    <w:rsid w:val="00B231AA"/>
    <w:rsid w:val="00B23202"/>
    <w:rsid w:val="00B2322A"/>
    <w:rsid w:val="00B232DC"/>
    <w:rsid w:val="00B232FF"/>
    <w:rsid w:val="00B23539"/>
    <w:rsid w:val="00B23569"/>
    <w:rsid w:val="00B23588"/>
    <w:rsid w:val="00B237E2"/>
    <w:rsid w:val="00B23839"/>
    <w:rsid w:val="00B2396A"/>
    <w:rsid w:val="00B23B94"/>
    <w:rsid w:val="00B23D1E"/>
    <w:rsid w:val="00B24081"/>
    <w:rsid w:val="00B24232"/>
    <w:rsid w:val="00B24241"/>
    <w:rsid w:val="00B24440"/>
    <w:rsid w:val="00B24501"/>
    <w:rsid w:val="00B24656"/>
    <w:rsid w:val="00B24727"/>
    <w:rsid w:val="00B24746"/>
    <w:rsid w:val="00B24788"/>
    <w:rsid w:val="00B248FA"/>
    <w:rsid w:val="00B24AE8"/>
    <w:rsid w:val="00B24D83"/>
    <w:rsid w:val="00B24E78"/>
    <w:rsid w:val="00B24EFF"/>
    <w:rsid w:val="00B24F60"/>
    <w:rsid w:val="00B25089"/>
    <w:rsid w:val="00B253A5"/>
    <w:rsid w:val="00B253C3"/>
    <w:rsid w:val="00B254C2"/>
    <w:rsid w:val="00B25537"/>
    <w:rsid w:val="00B255F4"/>
    <w:rsid w:val="00B2578B"/>
    <w:rsid w:val="00B2594D"/>
    <w:rsid w:val="00B25BBA"/>
    <w:rsid w:val="00B25D97"/>
    <w:rsid w:val="00B25F22"/>
    <w:rsid w:val="00B25F24"/>
    <w:rsid w:val="00B25F66"/>
    <w:rsid w:val="00B25FF0"/>
    <w:rsid w:val="00B2603F"/>
    <w:rsid w:val="00B2605D"/>
    <w:rsid w:val="00B26109"/>
    <w:rsid w:val="00B26336"/>
    <w:rsid w:val="00B26528"/>
    <w:rsid w:val="00B265C2"/>
    <w:rsid w:val="00B266A1"/>
    <w:rsid w:val="00B26956"/>
    <w:rsid w:val="00B26A65"/>
    <w:rsid w:val="00B26E00"/>
    <w:rsid w:val="00B26E21"/>
    <w:rsid w:val="00B26E8E"/>
    <w:rsid w:val="00B26EC8"/>
    <w:rsid w:val="00B27068"/>
    <w:rsid w:val="00B270B2"/>
    <w:rsid w:val="00B27210"/>
    <w:rsid w:val="00B2796C"/>
    <w:rsid w:val="00B27ACF"/>
    <w:rsid w:val="00B27B38"/>
    <w:rsid w:val="00B27C4B"/>
    <w:rsid w:val="00B27EEE"/>
    <w:rsid w:val="00B30212"/>
    <w:rsid w:val="00B30324"/>
    <w:rsid w:val="00B303DA"/>
    <w:rsid w:val="00B30543"/>
    <w:rsid w:val="00B3064F"/>
    <w:rsid w:val="00B3067B"/>
    <w:rsid w:val="00B30843"/>
    <w:rsid w:val="00B308A2"/>
    <w:rsid w:val="00B30B19"/>
    <w:rsid w:val="00B30BEE"/>
    <w:rsid w:val="00B30E4A"/>
    <w:rsid w:val="00B31171"/>
    <w:rsid w:val="00B31269"/>
    <w:rsid w:val="00B31294"/>
    <w:rsid w:val="00B31466"/>
    <w:rsid w:val="00B315E1"/>
    <w:rsid w:val="00B315F4"/>
    <w:rsid w:val="00B3160E"/>
    <w:rsid w:val="00B318DC"/>
    <w:rsid w:val="00B31AE2"/>
    <w:rsid w:val="00B31B04"/>
    <w:rsid w:val="00B31BDA"/>
    <w:rsid w:val="00B31D89"/>
    <w:rsid w:val="00B31DFA"/>
    <w:rsid w:val="00B31E98"/>
    <w:rsid w:val="00B32130"/>
    <w:rsid w:val="00B321F3"/>
    <w:rsid w:val="00B324D3"/>
    <w:rsid w:val="00B3251D"/>
    <w:rsid w:val="00B3261A"/>
    <w:rsid w:val="00B32743"/>
    <w:rsid w:val="00B327F7"/>
    <w:rsid w:val="00B328A6"/>
    <w:rsid w:val="00B3290F"/>
    <w:rsid w:val="00B32B67"/>
    <w:rsid w:val="00B32CD2"/>
    <w:rsid w:val="00B330F5"/>
    <w:rsid w:val="00B33159"/>
    <w:rsid w:val="00B33631"/>
    <w:rsid w:val="00B33681"/>
    <w:rsid w:val="00B33938"/>
    <w:rsid w:val="00B33A06"/>
    <w:rsid w:val="00B33A86"/>
    <w:rsid w:val="00B33AF4"/>
    <w:rsid w:val="00B33B34"/>
    <w:rsid w:val="00B33F68"/>
    <w:rsid w:val="00B34589"/>
    <w:rsid w:val="00B348ED"/>
    <w:rsid w:val="00B348FE"/>
    <w:rsid w:val="00B34C72"/>
    <w:rsid w:val="00B34C73"/>
    <w:rsid w:val="00B34CDF"/>
    <w:rsid w:val="00B34D0D"/>
    <w:rsid w:val="00B34D73"/>
    <w:rsid w:val="00B34FF1"/>
    <w:rsid w:val="00B35209"/>
    <w:rsid w:val="00B3523F"/>
    <w:rsid w:val="00B3546D"/>
    <w:rsid w:val="00B359FF"/>
    <w:rsid w:val="00B35C30"/>
    <w:rsid w:val="00B35C5E"/>
    <w:rsid w:val="00B35EA8"/>
    <w:rsid w:val="00B35FCD"/>
    <w:rsid w:val="00B36167"/>
    <w:rsid w:val="00B36331"/>
    <w:rsid w:val="00B36499"/>
    <w:rsid w:val="00B365DE"/>
    <w:rsid w:val="00B36625"/>
    <w:rsid w:val="00B36677"/>
    <w:rsid w:val="00B36938"/>
    <w:rsid w:val="00B36C47"/>
    <w:rsid w:val="00B36DA9"/>
    <w:rsid w:val="00B36E6F"/>
    <w:rsid w:val="00B36E83"/>
    <w:rsid w:val="00B36F1D"/>
    <w:rsid w:val="00B37091"/>
    <w:rsid w:val="00B37114"/>
    <w:rsid w:val="00B37143"/>
    <w:rsid w:val="00B372E3"/>
    <w:rsid w:val="00B37492"/>
    <w:rsid w:val="00B374CE"/>
    <w:rsid w:val="00B37677"/>
    <w:rsid w:val="00B376EF"/>
    <w:rsid w:val="00B377D5"/>
    <w:rsid w:val="00B3781C"/>
    <w:rsid w:val="00B37847"/>
    <w:rsid w:val="00B37B52"/>
    <w:rsid w:val="00B37BC1"/>
    <w:rsid w:val="00B37F4B"/>
    <w:rsid w:val="00B37FD6"/>
    <w:rsid w:val="00B40022"/>
    <w:rsid w:val="00B40037"/>
    <w:rsid w:val="00B407F3"/>
    <w:rsid w:val="00B40898"/>
    <w:rsid w:val="00B40A72"/>
    <w:rsid w:val="00B40D91"/>
    <w:rsid w:val="00B40F63"/>
    <w:rsid w:val="00B41115"/>
    <w:rsid w:val="00B4119C"/>
    <w:rsid w:val="00B41235"/>
    <w:rsid w:val="00B412E6"/>
    <w:rsid w:val="00B41375"/>
    <w:rsid w:val="00B4138D"/>
    <w:rsid w:val="00B41399"/>
    <w:rsid w:val="00B413A4"/>
    <w:rsid w:val="00B413C9"/>
    <w:rsid w:val="00B41458"/>
    <w:rsid w:val="00B414C1"/>
    <w:rsid w:val="00B41625"/>
    <w:rsid w:val="00B41781"/>
    <w:rsid w:val="00B41A42"/>
    <w:rsid w:val="00B41A66"/>
    <w:rsid w:val="00B41A73"/>
    <w:rsid w:val="00B41C68"/>
    <w:rsid w:val="00B41C87"/>
    <w:rsid w:val="00B41EEF"/>
    <w:rsid w:val="00B41FAB"/>
    <w:rsid w:val="00B421C3"/>
    <w:rsid w:val="00B421D8"/>
    <w:rsid w:val="00B422B6"/>
    <w:rsid w:val="00B42359"/>
    <w:rsid w:val="00B42395"/>
    <w:rsid w:val="00B42421"/>
    <w:rsid w:val="00B4249C"/>
    <w:rsid w:val="00B4257D"/>
    <w:rsid w:val="00B4263B"/>
    <w:rsid w:val="00B426E1"/>
    <w:rsid w:val="00B428B8"/>
    <w:rsid w:val="00B428ED"/>
    <w:rsid w:val="00B42A99"/>
    <w:rsid w:val="00B42AD6"/>
    <w:rsid w:val="00B42C37"/>
    <w:rsid w:val="00B42D60"/>
    <w:rsid w:val="00B42E03"/>
    <w:rsid w:val="00B42E0A"/>
    <w:rsid w:val="00B4316B"/>
    <w:rsid w:val="00B43269"/>
    <w:rsid w:val="00B43271"/>
    <w:rsid w:val="00B435B9"/>
    <w:rsid w:val="00B436F8"/>
    <w:rsid w:val="00B437F1"/>
    <w:rsid w:val="00B43EC6"/>
    <w:rsid w:val="00B43ED1"/>
    <w:rsid w:val="00B44130"/>
    <w:rsid w:val="00B4443D"/>
    <w:rsid w:val="00B44694"/>
    <w:rsid w:val="00B446F6"/>
    <w:rsid w:val="00B44777"/>
    <w:rsid w:val="00B448C2"/>
    <w:rsid w:val="00B448C5"/>
    <w:rsid w:val="00B44BC5"/>
    <w:rsid w:val="00B44ECD"/>
    <w:rsid w:val="00B44F93"/>
    <w:rsid w:val="00B45087"/>
    <w:rsid w:val="00B450CE"/>
    <w:rsid w:val="00B4519A"/>
    <w:rsid w:val="00B4527C"/>
    <w:rsid w:val="00B452CC"/>
    <w:rsid w:val="00B452CF"/>
    <w:rsid w:val="00B4554A"/>
    <w:rsid w:val="00B455BD"/>
    <w:rsid w:val="00B45C22"/>
    <w:rsid w:val="00B45E62"/>
    <w:rsid w:val="00B45FC3"/>
    <w:rsid w:val="00B4608A"/>
    <w:rsid w:val="00B460AB"/>
    <w:rsid w:val="00B460F8"/>
    <w:rsid w:val="00B46118"/>
    <w:rsid w:val="00B4612E"/>
    <w:rsid w:val="00B462E2"/>
    <w:rsid w:val="00B463B8"/>
    <w:rsid w:val="00B4659A"/>
    <w:rsid w:val="00B46603"/>
    <w:rsid w:val="00B468C4"/>
    <w:rsid w:val="00B46A19"/>
    <w:rsid w:val="00B46BF0"/>
    <w:rsid w:val="00B46CDD"/>
    <w:rsid w:val="00B46D2E"/>
    <w:rsid w:val="00B471C3"/>
    <w:rsid w:val="00B47227"/>
    <w:rsid w:val="00B477D7"/>
    <w:rsid w:val="00B4796A"/>
    <w:rsid w:val="00B47BE5"/>
    <w:rsid w:val="00B47C9D"/>
    <w:rsid w:val="00B47D64"/>
    <w:rsid w:val="00B47EBF"/>
    <w:rsid w:val="00B47F05"/>
    <w:rsid w:val="00B50075"/>
    <w:rsid w:val="00B5058C"/>
    <w:rsid w:val="00B5076B"/>
    <w:rsid w:val="00B507FD"/>
    <w:rsid w:val="00B50CF9"/>
    <w:rsid w:val="00B50DDD"/>
    <w:rsid w:val="00B50DFD"/>
    <w:rsid w:val="00B50EE8"/>
    <w:rsid w:val="00B50F66"/>
    <w:rsid w:val="00B511A4"/>
    <w:rsid w:val="00B51646"/>
    <w:rsid w:val="00B51797"/>
    <w:rsid w:val="00B517F5"/>
    <w:rsid w:val="00B51907"/>
    <w:rsid w:val="00B519C4"/>
    <w:rsid w:val="00B51C0E"/>
    <w:rsid w:val="00B51EDA"/>
    <w:rsid w:val="00B51FDC"/>
    <w:rsid w:val="00B521E0"/>
    <w:rsid w:val="00B52294"/>
    <w:rsid w:val="00B522A6"/>
    <w:rsid w:val="00B52330"/>
    <w:rsid w:val="00B52339"/>
    <w:rsid w:val="00B526A3"/>
    <w:rsid w:val="00B5281C"/>
    <w:rsid w:val="00B5289F"/>
    <w:rsid w:val="00B52A9A"/>
    <w:rsid w:val="00B52AEB"/>
    <w:rsid w:val="00B52C8E"/>
    <w:rsid w:val="00B52D9B"/>
    <w:rsid w:val="00B52EF6"/>
    <w:rsid w:val="00B52FAB"/>
    <w:rsid w:val="00B53145"/>
    <w:rsid w:val="00B531EE"/>
    <w:rsid w:val="00B5323B"/>
    <w:rsid w:val="00B532EF"/>
    <w:rsid w:val="00B5359B"/>
    <w:rsid w:val="00B53786"/>
    <w:rsid w:val="00B537AB"/>
    <w:rsid w:val="00B537C4"/>
    <w:rsid w:val="00B5399A"/>
    <w:rsid w:val="00B539B9"/>
    <w:rsid w:val="00B53B8A"/>
    <w:rsid w:val="00B53E12"/>
    <w:rsid w:val="00B53E64"/>
    <w:rsid w:val="00B53FD8"/>
    <w:rsid w:val="00B54247"/>
    <w:rsid w:val="00B5425F"/>
    <w:rsid w:val="00B54477"/>
    <w:rsid w:val="00B5460E"/>
    <w:rsid w:val="00B546E9"/>
    <w:rsid w:val="00B54817"/>
    <w:rsid w:val="00B549BC"/>
    <w:rsid w:val="00B54C7D"/>
    <w:rsid w:val="00B54EE5"/>
    <w:rsid w:val="00B54FC4"/>
    <w:rsid w:val="00B5500C"/>
    <w:rsid w:val="00B551B8"/>
    <w:rsid w:val="00B551B9"/>
    <w:rsid w:val="00B555DC"/>
    <w:rsid w:val="00B55B1C"/>
    <w:rsid w:val="00B55C62"/>
    <w:rsid w:val="00B55CD0"/>
    <w:rsid w:val="00B55E70"/>
    <w:rsid w:val="00B56110"/>
    <w:rsid w:val="00B56283"/>
    <w:rsid w:val="00B56822"/>
    <w:rsid w:val="00B56B08"/>
    <w:rsid w:val="00B56C7F"/>
    <w:rsid w:val="00B56DD0"/>
    <w:rsid w:val="00B56FFC"/>
    <w:rsid w:val="00B572FB"/>
    <w:rsid w:val="00B57308"/>
    <w:rsid w:val="00B5768E"/>
    <w:rsid w:val="00B577F1"/>
    <w:rsid w:val="00B5782E"/>
    <w:rsid w:val="00B57841"/>
    <w:rsid w:val="00B578FC"/>
    <w:rsid w:val="00B57904"/>
    <w:rsid w:val="00B579C1"/>
    <w:rsid w:val="00B57CF1"/>
    <w:rsid w:val="00B57D1E"/>
    <w:rsid w:val="00B57D41"/>
    <w:rsid w:val="00B57D56"/>
    <w:rsid w:val="00B57E34"/>
    <w:rsid w:val="00B57F56"/>
    <w:rsid w:val="00B60201"/>
    <w:rsid w:val="00B60214"/>
    <w:rsid w:val="00B60251"/>
    <w:rsid w:val="00B6050F"/>
    <w:rsid w:val="00B607A3"/>
    <w:rsid w:val="00B607EA"/>
    <w:rsid w:val="00B60BF4"/>
    <w:rsid w:val="00B6121B"/>
    <w:rsid w:val="00B612A0"/>
    <w:rsid w:val="00B613F4"/>
    <w:rsid w:val="00B61529"/>
    <w:rsid w:val="00B617D4"/>
    <w:rsid w:val="00B617E4"/>
    <w:rsid w:val="00B6182A"/>
    <w:rsid w:val="00B6184D"/>
    <w:rsid w:val="00B61A48"/>
    <w:rsid w:val="00B61AD7"/>
    <w:rsid w:val="00B622CD"/>
    <w:rsid w:val="00B624C0"/>
    <w:rsid w:val="00B6263E"/>
    <w:rsid w:val="00B6266D"/>
    <w:rsid w:val="00B626B6"/>
    <w:rsid w:val="00B62950"/>
    <w:rsid w:val="00B6298E"/>
    <w:rsid w:val="00B62CCF"/>
    <w:rsid w:val="00B62ED1"/>
    <w:rsid w:val="00B62F4D"/>
    <w:rsid w:val="00B63018"/>
    <w:rsid w:val="00B630D5"/>
    <w:rsid w:val="00B63244"/>
    <w:rsid w:val="00B633FC"/>
    <w:rsid w:val="00B634AF"/>
    <w:rsid w:val="00B63656"/>
    <w:rsid w:val="00B636F2"/>
    <w:rsid w:val="00B63757"/>
    <w:rsid w:val="00B63BCA"/>
    <w:rsid w:val="00B63C1D"/>
    <w:rsid w:val="00B63FB6"/>
    <w:rsid w:val="00B64172"/>
    <w:rsid w:val="00B6430D"/>
    <w:rsid w:val="00B645FF"/>
    <w:rsid w:val="00B647EE"/>
    <w:rsid w:val="00B64873"/>
    <w:rsid w:val="00B6522E"/>
    <w:rsid w:val="00B6534C"/>
    <w:rsid w:val="00B65557"/>
    <w:rsid w:val="00B6593F"/>
    <w:rsid w:val="00B65977"/>
    <w:rsid w:val="00B659A5"/>
    <w:rsid w:val="00B65A4C"/>
    <w:rsid w:val="00B662B0"/>
    <w:rsid w:val="00B6683E"/>
    <w:rsid w:val="00B66938"/>
    <w:rsid w:val="00B66976"/>
    <w:rsid w:val="00B66A2F"/>
    <w:rsid w:val="00B66A43"/>
    <w:rsid w:val="00B66B93"/>
    <w:rsid w:val="00B67003"/>
    <w:rsid w:val="00B67233"/>
    <w:rsid w:val="00B67251"/>
    <w:rsid w:val="00B67271"/>
    <w:rsid w:val="00B67999"/>
    <w:rsid w:val="00B67A08"/>
    <w:rsid w:val="00B67AB3"/>
    <w:rsid w:val="00B67B20"/>
    <w:rsid w:val="00B67BB9"/>
    <w:rsid w:val="00B67C11"/>
    <w:rsid w:val="00B67F22"/>
    <w:rsid w:val="00B67F25"/>
    <w:rsid w:val="00B70159"/>
    <w:rsid w:val="00B705C9"/>
    <w:rsid w:val="00B706BC"/>
    <w:rsid w:val="00B70740"/>
    <w:rsid w:val="00B70863"/>
    <w:rsid w:val="00B709AC"/>
    <w:rsid w:val="00B70CEA"/>
    <w:rsid w:val="00B70E2C"/>
    <w:rsid w:val="00B71224"/>
    <w:rsid w:val="00B7165A"/>
    <w:rsid w:val="00B716F9"/>
    <w:rsid w:val="00B7189C"/>
    <w:rsid w:val="00B71935"/>
    <w:rsid w:val="00B719D7"/>
    <w:rsid w:val="00B71A11"/>
    <w:rsid w:val="00B71A36"/>
    <w:rsid w:val="00B71AAB"/>
    <w:rsid w:val="00B71B8B"/>
    <w:rsid w:val="00B71D2B"/>
    <w:rsid w:val="00B71DA4"/>
    <w:rsid w:val="00B72044"/>
    <w:rsid w:val="00B72275"/>
    <w:rsid w:val="00B7228F"/>
    <w:rsid w:val="00B722FD"/>
    <w:rsid w:val="00B7231F"/>
    <w:rsid w:val="00B723C2"/>
    <w:rsid w:val="00B72470"/>
    <w:rsid w:val="00B724A6"/>
    <w:rsid w:val="00B7250C"/>
    <w:rsid w:val="00B72532"/>
    <w:rsid w:val="00B7267D"/>
    <w:rsid w:val="00B72813"/>
    <w:rsid w:val="00B72A43"/>
    <w:rsid w:val="00B72A50"/>
    <w:rsid w:val="00B72C34"/>
    <w:rsid w:val="00B72E16"/>
    <w:rsid w:val="00B730B1"/>
    <w:rsid w:val="00B730DF"/>
    <w:rsid w:val="00B73114"/>
    <w:rsid w:val="00B7328E"/>
    <w:rsid w:val="00B735C4"/>
    <w:rsid w:val="00B73797"/>
    <w:rsid w:val="00B73916"/>
    <w:rsid w:val="00B739FF"/>
    <w:rsid w:val="00B73A0C"/>
    <w:rsid w:val="00B73CC7"/>
    <w:rsid w:val="00B74152"/>
    <w:rsid w:val="00B742C1"/>
    <w:rsid w:val="00B743EC"/>
    <w:rsid w:val="00B74612"/>
    <w:rsid w:val="00B74720"/>
    <w:rsid w:val="00B74888"/>
    <w:rsid w:val="00B74D29"/>
    <w:rsid w:val="00B74E1C"/>
    <w:rsid w:val="00B74E93"/>
    <w:rsid w:val="00B74F91"/>
    <w:rsid w:val="00B75065"/>
    <w:rsid w:val="00B7507D"/>
    <w:rsid w:val="00B7508C"/>
    <w:rsid w:val="00B750FC"/>
    <w:rsid w:val="00B7530F"/>
    <w:rsid w:val="00B754DB"/>
    <w:rsid w:val="00B754ED"/>
    <w:rsid w:val="00B75503"/>
    <w:rsid w:val="00B75646"/>
    <w:rsid w:val="00B756F6"/>
    <w:rsid w:val="00B7580B"/>
    <w:rsid w:val="00B75A01"/>
    <w:rsid w:val="00B75BD9"/>
    <w:rsid w:val="00B75C14"/>
    <w:rsid w:val="00B760A0"/>
    <w:rsid w:val="00B761E6"/>
    <w:rsid w:val="00B762EF"/>
    <w:rsid w:val="00B76417"/>
    <w:rsid w:val="00B7668A"/>
    <w:rsid w:val="00B769B1"/>
    <w:rsid w:val="00B76B7B"/>
    <w:rsid w:val="00B76BB7"/>
    <w:rsid w:val="00B77072"/>
    <w:rsid w:val="00B77308"/>
    <w:rsid w:val="00B774EE"/>
    <w:rsid w:val="00B7753D"/>
    <w:rsid w:val="00B775A5"/>
    <w:rsid w:val="00B777D1"/>
    <w:rsid w:val="00B77A63"/>
    <w:rsid w:val="00B77D19"/>
    <w:rsid w:val="00B77DA1"/>
    <w:rsid w:val="00B77E7A"/>
    <w:rsid w:val="00B77E99"/>
    <w:rsid w:val="00B77F9B"/>
    <w:rsid w:val="00B77FBD"/>
    <w:rsid w:val="00B8002D"/>
    <w:rsid w:val="00B80256"/>
    <w:rsid w:val="00B803F7"/>
    <w:rsid w:val="00B805DE"/>
    <w:rsid w:val="00B806B8"/>
    <w:rsid w:val="00B80970"/>
    <w:rsid w:val="00B809A1"/>
    <w:rsid w:val="00B80ABF"/>
    <w:rsid w:val="00B80E1E"/>
    <w:rsid w:val="00B80E72"/>
    <w:rsid w:val="00B80ECF"/>
    <w:rsid w:val="00B80EE8"/>
    <w:rsid w:val="00B8104B"/>
    <w:rsid w:val="00B8139D"/>
    <w:rsid w:val="00B813E8"/>
    <w:rsid w:val="00B813EF"/>
    <w:rsid w:val="00B814C3"/>
    <w:rsid w:val="00B814E0"/>
    <w:rsid w:val="00B81ACE"/>
    <w:rsid w:val="00B81D68"/>
    <w:rsid w:val="00B82082"/>
    <w:rsid w:val="00B82231"/>
    <w:rsid w:val="00B8272B"/>
    <w:rsid w:val="00B827DB"/>
    <w:rsid w:val="00B827F0"/>
    <w:rsid w:val="00B8289B"/>
    <w:rsid w:val="00B829EF"/>
    <w:rsid w:val="00B82AF2"/>
    <w:rsid w:val="00B82B83"/>
    <w:rsid w:val="00B82BF6"/>
    <w:rsid w:val="00B83057"/>
    <w:rsid w:val="00B83101"/>
    <w:rsid w:val="00B83464"/>
    <w:rsid w:val="00B8351B"/>
    <w:rsid w:val="00B83671"/>
    <w:rsid w:val="00B83830"/>
    <w:rsid w:val="00B83C2E"/>
    <w:rsid w:val="00B83C7C"/>
    <w:rsid w:val="00B83D6C"/>
    <w:rsid w:val="00B83E4D"/>
    <w:rsid w:val="00B83E51"/>
    <w:rsid w:val="00B841BA"/>
    <w:rsid w:val="00B841E7"/>
    <w:rsid w:val="00B84291"/>
    <w:rsid w:val="00B8443C"/>
    <w:rsid w:val="00B846AE"/>
    <w:rsid w:val="00B8493F"/>
    <w:rsid w:val="00B8496D"/>
    <w:rsid w:val="00B8512E"/>
    <w:rsid w:val="00B85539"/>
    <w:rsid w:val="00B8568F"/>
    <w:rsid w:val="00B85997"/>
    <w:rsid w:val="00B85C26"/>
    <w:rsid w:val="00B85EA3"/>
    <w:rsid w:val="00B86046"/>
    <w:rsid w:val="00B860C4"/>
    <w:rsid w:val="00B860DC"/>
    <w:rsid w:val="00B8645D"/>
    <w:rsid w:val="00B865B2"/>
    <w:rsid w:val="00B865D6"/>
    <w:rsid w:val="00B865DA"/>
    <w:rsid w:val="00B866CA"/>
    <w:rsid w:val="00B86986"/>
    <w:rsid w:val="00B869AD"/>
    <w:rsid w:val="00B86C2C"/>
    <w:rsid w:val="00B86E78"/>
    <w:rsid w:val="00B8706A"/>
    <w:rsid w:val="00B8709C"/>
    <w:rsid w:val="00B870B1"/>
    <w:rsid w:val="00B8740F"/>
    <w:rsid w:val="00B8746C"/>
    <w:rsid w:val="00B874C6"/>
    <w:rsid w:val="00B876BA"/>
    <w:rsid w:val="00B876E7"/>
    <w:rsid w:val="00B87700"/>
    <w:rsid w:val="00B87765"/>
    <w:rsid w:val="00B87A96"/>
    <w:rsid w:val="00B87D19"/>
    <w:rsid w:val="00B87DD4"/>
    <w:rsid w:val="00B902A3"/>
    <w:rsid w:val="00B9032B"/>
    <w:rsid w:val="00B90376"/>
    <w:rsid w:val="00B90520"/>
    <w:rsid w:val="00B9074C"/>
    <w:rsid w:val="00B90892"/>
    <w:rsid w:val="00B90A9B"/>
    <w:rsid w:val="00B90AF3"/>
    <w:rsid w:val="00B90C5B"/>
    <w:rsid w:val="00B90CA3"/>
    <w:rsid w:val="00B90DBF"/>
    <w:rsid w:val="00B90F82"/>
    <w:rsid w:val="00B91208"/>
    <w:rsid w:val="00B91A67"/>
    <w:rsid w:val="00B91ABE"/>
    <w:rsid w:val="00B91C73"/>
    <w:rsid w:val="00B91D36"/>
    <w:rsid w:val="00B91EE6"/>
    <w:rsid w:val="00B91F96"/>
    <w:rsid w:val="00B92276"/>
    <w:rsid w:val="00B922F8"/>
    <w:rsid w:val="00B9244F"/>
    <w:rsid w:val="00B92688"/>
    <w:rsid w:val="00B926AA"/>
    <w:rsid w:val="00B92782"/>
    <w:rsid w:val="00B927D7"/>
    <w:rsid w:val="00B9299F"/>
    <w:rsid w:val="00B92D4F"/>
    <w:rsid w:val="00B93228"/>
    <w:rsid w:val="00B932FF"/>
    <w:rsid w:val="00B93566"/>
    <w:rsid w:val="00B9363E"/>
    <w:rsid w:val="00B9383E"/>
    <w:rsid w:val="00B938DD"/>
    <w:rsid w:val="00B939C8"/>
    <w:rsid w:val="00B93BA1"/>
    <w:rsid w:val="00B93C6D"/>
    <w:rsid w:val="00B93D6B"/>
    <w:rsid w:val="00B94008"/>
    <w:rsid w:val="00B9407C"/>
    <w:rsid w:val="00B94880"/>
    <w:rsid w:val="00B94919"/>
    <w:rsid w:val="00B9502C"/>
    <w:rsid w:val="00B950A8"/>
    <w:rsid w:val="00B951C1"/>
    <w:rsid w:val="00B9527B"/>
    <w:rsid w:val="00B95373"/>
    <w:rsid w:val="00B956CB"/>
    <w:rsid w:val="00B956FF"/>
    <w:rsid w:val="00B957DB"/>
    <w:rsid w:val="00B957E2"/>
    <w:rsid w:val="00B95829"/>
    <w:rsid w:val="00B95926"/>
    <w:rsid w:val="00B95A52"/>
    <w:rsid w:val="00B95A6A"/>
    <w:rsid w:val="00B95A82"/>
    <w:rsid w:val="00B95B49"/>
    <w:rsid w:val="00B95B69"/>
    <w:rsid w:val="00B95D03"/>
    <w:rsid w:val="00B95DD6"/>
    <w:rsid w:val="00B95E00"/>
    <w:rsid w:val="00B96433"/>
    <w:rsid w:val="00B964D9"/>
    <w:rsid w:val="00B9652D"/>
    <w:rsid w:val="00B967B9"/>
    <w:rsid w:val="00B968F5"/>
    <w:rsid w:val="00B9690C"/>
    <w:rsid w:val="00B96972"/>
    <w:rsid w:val="00B96ABC"/>
    <w:rsid w:val="00B96AF8"/>
    <w:rsid w:val="00B96B5D"/>
    <w:rsid w:val="00B96CD6"/>
    <w:rsid w:val="00B96D6D"/>
    <w:rsid w:val="00B96DD2"/>
    <w:rsid w:val="00B96DF6"/>
    <w:rsid w:val="00B96E46"/>
    <w:rsid w:val="00B96E7E"/>
    <w:rsid w:val="00B96ED7"/>
    <w:rsid w:val="00B96F77"/>
    <w:rsid w:val="00B97099"/>
    <w:rsid w:val="00B971E7"/>
    <w:rsid w:val="00B973EC"/>
    <w:rsid w:val="00B97517"/>
    <w:rsid w:val="00B9758B"/>
    <w:rsid w:val="00B97974"/>
    <w:rsid w:val="00B97AFD"/>
    <w:rsid w:val="00B97F38"/>
    <w:rsid w:val="00BA0056"/>
    <w:rsid w:val="00BA018E"/>
    <w:rsid w:val="00BA02B2"/>
    <w:rsid w:val="00BA0378"/>
    <w:rsid w:val="00BA0390"/>
    <w:rsid w:val="00BA0548"/>
    <w:rsid w:val="00BA059B"/>
    <w:rsid w:val="00BA06ED"/>
    <w:rsid w:val="00BA0CD6"/>
    <w:rsid w:val="00BA106D"/>
    <w:rsid w:val="00BA1083"/>
    <w:rsid w:val="00BA1175"/>
    <w:rsid w:val="00BA14FC"/>
    <w:rsid w:val="00BA1539"/>
    <w:rsid w:val="00BA168B"/>
    <w:rsid w:val="00BA16ED"/>
    <w:rsid w:val="00BA17E9"/>
    <w:rsid w:val="00BA1843"/>
    <w:rsid w:val="00BA1907"/>
    <w:rsid w:val="00BA1E68"/>
    <w:rsid w:val="00BA1FD3"/>
    <w:rsid w:val="00BA22A0"/>
    <w:rsid w:val="00BA2456"/>
    <w:rsid w:val="00BA255E"/>
    <w:rsid w:val="00BA2748"/>
    <w:rsid w:val="00BA27BD"/>
    <w:rsid w:val="00BA27F6"/>
    <w:rsid w:val="00BA2B0F"/>
    <w:rsid w:val="00BA2BC0"/>
    <w:rsid w:val="00BA2C78"/>
    <w:rsid w:val="00BA3015"/>
    <w:rsid w:val="00BA317C"/>
    <w:rsid w:val="00BA323C"/>
    <w:rsid w:val="00BA32DB"/>
    <w:rsid w:val="00BA333D"/>
    <w:rsid w:val="00BA33DE"/>
    <w:rsid w:val="00BA358E"/>
    <w:rsid w:val="00BA367B"/>
    <w:rsid w:val="00BA3750"/>
    <w:rsid w:val="00BA376C"/>
    <w:rsid w:val="00BA378B"/>
    <w:rsid w:val="00BA3863"/>
    <w:rsid w:val="00BA3978"/>
    <w:rsid w:val="00BA3D84"/>
    <w:rsid w:val="00BA4249"/>
    <w:rsid w:val="00BA4468"/>
    <w:rsid w:val="00BA46E9"/>
    <w:rsid w:val="00BA4909"/>
    <w:rsid w:val="00BA498C"/>
    <w:rsid w:val="00BA4A4A"/>
    <w:rsid w:val="00BA4A9C"/>
    <w:rsid w:val="00BA4ACF"/>
    <w:rsid w:val="00BA4F65"/>
    <w:rsid w:val="00BA51AE"/>
    <w:rsid w:val="00BA51F1"/>
    <w:rsid w:val="00BA525B"/>
    <w:rsid w:val="00BA5509"/>
    <w:rsid w:val="00BA5AAF"/>
    <w:rsid w:val="00BA5B49"/>
    <w:rsid w:val="00BA5EF3"/>
    <w:rsid w:val="00BA6195"/>
    <w:rsid w:val="00BA62BB"/>
    <w:rsid w:val="00BA6861"/>
    <w:rsid w:val="00BA6A1E"/>
    <w:rsid w:val="00BA6AEA"/>
    <w:rsid w:val="00BA6C7A"/>
    <w:rsid w:val="00BA6DE6"/>
    <w:rsid w:val="00BA6E09"/>
    <w:rsid w:val="00BA7075"/>
    <w:rsid w:val="00BA71F9"/>
    <w:rsid w:val="00BA7266"/>
    <w:rsid w:val="00BA73B8"/>
    <w:rsid w:val="00BA769D"/>
    <w:rsid w:val="00BA7749"/>
    <w:rsid w:val="00BA79F7"/>
    <w:rsid w:val="00BA7BB3"/>
    <w:rsid w:val="00BA7CA7"/>
    <w:rsid w:val="00BA7CD4"/>
    <w:rsid w:val="00BA7CF2"/>
    <w:rsid w:val="00BB001D"/>
    <w:rsid w:val="00BB0092"/>
    <w:rsid w:val="00BB00A0"/>
    <w:rsid w:val="00BB0231"/>
    <w:rsid w:val="00BB078E"/>
    <w:rsid w:val="00BB0797"/>
    <w:rsid w:val="00BB07E1"/>
    <w:rsid w:val="00BB0E4C"/>
    <w:rsid w:val="00BB0E84"/>
    <w:rsid w:val="00BB1097"/>
    <w:rsid w:val="00BB11D9"/>
    <w:rsid w:val="00BB1299"/>
    <w:rsid w:val="00BB12F7"/>
    <w:rsid w:val="00BB1521"/>
    <w:rsid w:val="00BB1582"/>
    <w:rsid w:val="00BB15EB"/>
    <w:rsid w:val="00BB1A69"/>
    <w:rsid w:val="00BB1C49"/>
    <w:rsid w:val="00BB1DFE"/>
    <w:rsid w:val="00BB1E63"/>
    <w:rsid w:val="00BB1EF5"/>
    <w:rsid w:val="00BB2191"/>
    <w:rsid w:val="00BB22E7"/>
    <w:rsid w:val="00BB249D"/>
    <w:rsid w:val="00BB2575"/>
    <w:rsid w:val="00BB25A7"/>
    <w:rsid w:val="00BB25AF"/>
    <w:rsid w:val="00BB2645"/>
    <w:rsid w:val="00BB26B5"/>
    <w:rsid w:val="00BB277F"/>
    <w:rsid w:val="00BB305C"/>
    <w:rsid w:val="00BB3765"/>
    <w:rsid w:val="00BB38DB"/>
    <w:rsid w:val="00BB38EA"/>
    <w:rsid w:val="00BB39B2"/>
    <w:rsid w:val="00BB39F0"/>
    <w:rsid w:val="00BB3AF2"/>
    <w:rsid w:val="00BB3B61"/>
    <w:rsid w:val="00BB3DCC"/>
    <w:rsid w:val="00BB3DD0"/>
    <w:rsid w:val="00BB4064"/>
    <w:rsid w:val="00BB413C"/>
    <w:rsid w:val="00BB4145"/>
    <w:rsid w:val="00BB418F"/>
    <w:rsid w:val="00BB43E6"/>
    <w:rsid w:val="00BB443F"/>
    <w:rsid w:val="00BB4500"/>
    <w:rsid w:val="00BB47AE"/>
    <w:rsid w:val="00BB49B9"/>
    <w:rsid w:val="00BB4AFD"/>
    <w:rsid w:val="00BB4DC0"/>
    <w:rsid w:val="00BB4DFB"/>
    <w:rsid w:val="00BB4F9F"/>
    <w:rsid w:val="00BB5118"/>
    <w:rsid w:val="00BB527E"/>
    <w:rsid w:val="00BB541B"/>
    <w:rsid w:val="00BB5474"/>
    <w:rsid w:val="00BB54DA"/>
    <w:rsid w:val="00BB558A"/>
    <w:rsid w:val="00BB582F"/>
    <w:rsid w:val="00BB5DAE"/>
    <w:rsid w:val="00BB5E80"/>
    <w:rsid w:val="00BB621B"/>
    <w:rsid w:val="00BB64FD"/>
    <w:rsid w:val="00BB66B8"/>
    <w:rsid w:val="00BB67D0"/>
    <w:rsid w:val="00BB695F"/>
    <w:rsid w:val="00BB6BDA"/>
    <w:rsid w:val="00BB6CA7"/>
    <w:rsid w:val="00BB6D3E"/>
    <w:rsid w:val="00BB6DA2"/>
    <w:rsid w:val="00BB6E8D"/>
    <w:rsid w:val="00BB768A"/>
    <w:rsid w:val="00BB769D"/>
    <w:rsid w:val="00BB77F2"/>
    <w:rsid w:val="00BB788D"/>
    <w:rsid w:val="00BB7BCB"/>
    <w:rsid w:val="00BB7F80"/>
    <w:rsid w:val="00BC006D"/>
    <w:rsid w:val="00BC00C5"/>
    <w:rsid w:val="00BC02BE"/>
    <w:rsid w:val="00BC02DE"/>
    <w:rsid w:val="00BC04CE"/>
    <w:rsid w:val="00BC0A4D"/>
    <w:rsid w:val="00BC0A7B"/>
    <w:rsid w:val="00BC0BDF"/>
    <w:rsid w:val="00BC0C9E"/>
    <w:rsid w:val="00BC1392"/>
    <w:rsid w:val="00BC1510"/>
    <w:rsid w:val="00BC16CD"/>
    <w:rsid w:val="00BC19ED"/>
    <w:rsid w:val="00BC1A98"/>
    <w:rsid w:val="00BC1C7A"/>
    <w:rsid w:val="00BC1D5B"/>
    <w:rsid w:val="00BC1E2B"/>
    <w:rsid w:val="00BC1E30"/>
    <w:rsid w:val="00BC1EB3"/>
    <w:rsid w:val="00BC1FC7"/>
    <w:rsid w:val="00BC203E"/>
    <w:rsid w:val="00BC226F"/>
    <w:rsid w:val="00BC25B0"/>
    <w:rsid w:val="00BC27E6"/>
    <w:rsid w:val="00BC298F"/>
    <w:rsid w:val="00BC2B33"/>
    <w:rsid w:val="00BC2B44"/>
    <w:rsid w:val="00BC2E7E"/>
    <w:rsid w:val="00BC2F39"/>
    <w:rsid w:val="00BC2F41"/>
    <w:rsid w:val="00BC30BD"/>
    <w:rsid w:val="00BC3186"/>
    <w:rsid w:val="00BC31AA"/>
    <w:rsid w:val="00BC31F6"/>
    <w:rsid w:val="00BC334D"/>
    <w:rsid w:val="00BC3408"/>
    <w:rsid w:val="00BC3701"/>
    <w:rsid w:val="00BC3C12"/>
    <w:rsid w:val="00BC3EBC"/>
    <w:rsid w:val="00BC4738"/>
    <w:rsid w:val="00BC475E"/>
    <w:rsid w:val="00BC48AC"/>
    <w:rsid w:val="00BC4BC8"/>
    <w:rsid w:val="00BC4D6F"/>
    <w:rsid w:val="00BC50B7"/>
    <w:rsid w:val="00BC50D0"/>
    <w:rsid w:val="00BC514A"/>
    <w:rsid w:val="00BC5375"/>
    <w:rsid w:val="00BC5441"/>
    <w:rsid w:val="00BC5491"/>
    <w:rsid w:val="00BC5B16"/>
    <w:rsid w:val="00BC5BBF"/>
    <w:rsid w:val="00BC5DCC"/>
    <w:rsid w:val="00BC5F09"/>
    <w:rsid w:val="00BC605C"/>
    <w:rsid w:val="00BC6281"/>
    <w:rsid w:val="00BC645A"/>
    <w:rsid w:val="00BC64C8"/>
    <w:rsid w:val="00BC6518"/>
    <w:rsid w:val="00BC67B9"/>
    <w:rsid w:val="00BC67EA"/>
    <w:rsid w:val="00BC6AB2"/>
    <w:rsid w:val="00BC6B69"/>
    <w:rsid w:val="00BC6E33"/>
    <w:rsid w:val="00BC6EC9"/>
    <w:rsid w:val="00BC7174"/>
    <w:rsid w:val="00BC71DC"/>
    <w:rsid w:val="00BC71DE"/>
    <w:rsid w:val="00BC71EF"/>
    <w:rsid w:val="00BC735A"/>
    <w:rsid w:val="00BC7510"/>
    <w:rsid w:val="00BC7698"/>
    <w:rsid w:val="00BC774F"/>
    <w:rsid w:val="00BD0526"/>
    <w:rsid w:val="00BD05A4"/>
    <w:rsid w:val="00BD05C8"/>
    <w:rsid w:val="00BD0787"/>
    <w:rsid w:val="00BD085F"/>
    <w:rsid w:val="00BD0BA6"/>
    <w:rsid w:val="00BD0C3B"/>
    <w:rsid w:val="00BD0CED"/>
    <w:rsid w:val="00BD0D41"/>
    <w:rsid w:val="00BD0E53"/>
    <w:rsid w:val="00BD0ECA"/>
    <w:rsid w:val="00BD0ED1"/>
    <w:rsid w:val="00BD1203"/>
    <w:rsid w:val="00BD13CB"/>
    <w:rsid w:val="00BD18B0"/>
    <w:rsid w:val="00BD19CB"/>
    <w:rsid w:val="00BD19D7"/>
    <w:rsid w:val="00BD1A12"/>
    <w:rsid w:val="00BD1A6C"/>
    <w:rsid w:val="00BD1B50"/>
    <w:rsid w:val="00BD1C95"/>
    <w:rsid w:val="00BD1D35"/>
    <w:rsid w:val="00BD1DC8"/>
    <w:rsid w:val="00BD1EE4"/>
    <w:rsid w:val="00BD1F4B"/>
    <w:rsid w:val="00BD21F1"/>
    <w:rsid w:val="00BD2301"/>
    <w:rsid w:val="00BD244C"/>
    <w:rsid w:val="00BD25AB"/>
    <w:rsid w:val="00BD27A4"/>
    <w:rsid w:val="00BD28EF"/>
    <w:rsid w:val="00BD2944"/>
    <w:rsid w:val="00BD299B"/>
    <w:rsid w:val="00BD2A01"/>
    <w:rsid w:val="00BD2A8E"/>
    <w:rsid w:val="00BD2C78"/>
    <w:rsid w:val="00BD2ECD"/>
    <w:rsid w:val="00BD2F10"/>
    <w:rsid w:val="00BD3315"/>
    <w:rsid w:val="00BD349D"/>
    <w:rsid w:val="00BD358C"/>
    <w:rsid w:val="00BD35C6"/>
    <w:rsid w:val="00BD35DF"/>
    <w:rsid w:val="00BD3A64"/>
    <w:rsid w:val="00BD3C39"/>
    <w:rsid w:val="00BD3DD0"/>
    <w:rsid w:val="00BD3DF5"/>
    <w:rsid w:val="00BD3E16"/>
    <w:rsid w:val="00BD3F20"/>
    <w:rsid w:val="00BD41B0"/>
    <w:rsid w:val="00BD4438"/>
    <w:rsid w:val="00BD4825"/>
    <w:rsid w:val="00BD4B07"/>
    <w:rsid w:val="00BD4C6A"/>
    <w:rsid w:val="00BD4CF4"/>
    <w:rsid w:val="00BD4D4C"/>
    <w:rsid w:val="00BD513D"/>
    <w:rsid w:val="00BD519B"/>
    <w:rsid w:val="00BD5236"/>
    <w:rsid w:val="00BD53AA"/>
    <w:rsid w:val="00BD5436"/>
    <w:rsid w:val="00BD54D6"/>
    <w:rsid w:val="00BD5629"/>
    <w:rsid w:val="00BD5943"/>
    <w:rsid w:val="00BD5995"/>
    <w:rsid w:val="00BD5BFA"/>
    <w:rsid w:val="00BD5D2F"/>
    <w:rsid w:val="00BD5F0F"/>
    <w:rsid w:val="00BD5F30"/>
    <w:rsid w:val="00BD61B0"/>
    <w:rsid w:val="00BD6202"/>
    <w:rsid w:val="00BD627D"/>
    <w:rsid w:val="00BD62F6"/>
    <w:rsid w:val="00BD64AB"/>
    <w:rsid w:val="00BD64B1"/>
    <w:rsid w:val="00BD65E4"/>
    <w:rsid w:val="00BD6B56"/>
    <w:rsid w:val="00BD6C37"/>
    <w:rsid w:val="00BD6E20"/>
    <w:rsid w:val="00BD6F50"/>
    <w:rsid w:val="00BD71E4"/>
    <w:rsid w:val="00BD761E"/>
    <w:rsid w:val="00BD7703"/>
    <w:rsid w:val="00BD79A7"/>
    <w:rsid w:val="00BD7E3A"/>
    <w:rsid w:val="00BE01A5"/>
    <w:rsid w:val="00BE0343"/>
    <w:rsid w:val="00BE0361"/>
    <w:rsid w:val="00BE0711"/>
    <w:rsid w:val="00BE0BB9"/>
    <w:rsid w:val="00BE0C45"/>
    <w:rsid w:val="00BE0C55"/>
    <w:rsid w:val="00BE0D8A"/>
    <w:rsid w:val="00BE0EB0"/>
    <w:rsid w:val="00BE0F52"/>
    <w:rsid w:val="00BE0FC2"/>
    <w:rsid w:val="00BE1078"/>
    <w:rsid w:val="00BE10DC"/>
    <w:rsid w:val="00BE10FA"/>
    <w:rsid w:val="00BE110E"/>
    <w:rsid w:val="00BE1113"/>
    <w:rsid w:val="00BE1143"/>
    <w:rsid w:val="00BE11AB"/>
    <w:rsid w:val="00BE1413"/>
    <w:rsid w:val="00BE15B3"/>
    <w:rsid w:val="00BE16D0"/>
    <w:rsid w:val="00BE17F4"/>
    <w:rsid w:val="00BE1853"/>
    <w:rsid w:val="00BE197E"/>
    <w:rsid w:val="00BE19AC"/>
    <w:rsid w:val="00BE19BC"/>
    <w:rsid w:val="00BE1C10"/>
    <w:rsid w:val="00BE1E0B"/>
    <w:rsid w:val="00BE1E5F"/>
    <w:rsid w:val="00BE1F1B"/>
    <w:rsid w:val="00BE209A"/>
    <w:rsid w:val="00BE221C"/>
    <w:rsid w:val="00BE2277"/>
    <w:rsid w:val="00BE22F0"/>
    <w:rsid w:val="00BE281D"/>
    <w:rsid w:val="00BE2A25"/>
    <w:rsid w:val="00BE2B8A"/>
    <w:rsid w:val="00BE2D5F"/>
    <w:rsid w:val="00BE2E2A"/>
    <w:rsid w:val="00BE2E61"/>
    <w:rsid w:val="00BE2F83"/>
    <w:rsid w:val="00BE2FDD"/>
    <w:rsid w:val="00BE3013"/>
    <w:rsid w:val="00BE32E2"/>
    <w:rsid w:val="00BE389E"/>
    <w:rsid w:val="00BE38D2"/>
    <w:rsid w:val="00BE3971"/>
    <w:rsid w:val="00BE4145"/>
    <w:rsid w:val="00BE42A0"/>
    <w:rsid w:val="00BE42F8"/>
    <w:rsid w:val="00BE44BA"/>
    <w:rsid w:val="00BE4533"/>
    <w:rsid w:val="00BE455E"/>
    <w:rsid w:val="00BE4A2E"/>
    <w:rsid w:val="00BE4CD6"/>
    <w:rsid w:val="00BE4F5A"/>
    <w:rsid w:val="00BE4F88"/>
    <w:rsid w:val="00BE4FD1"/>
    <w:rsid w:val="00BE5237"/>
    <w:rsid w:val="00BE52E3"/>
    <w:rsid w:val="00BE53BC"/>
    <w:rsid w:val="00BE5584"/>
    <w:rsid w:val="00BE55EA"/>
    <w:rsid w:val="00BE579A"/>
    <w:rsid w:val="00BE5E1A"/>
    <w:rsid w:val="00BE5E3D"/>
    <w:rsid w:val="00BE5EB0"/>
    <w:rsid w:val="00BE605B"/>
    <w:rsid w:val="00BE646B"/>
    <w:rsid w:val="00BE65C9"/>
    <w:rsid w:val="00BE6896"/>
    <w:rsid w:val="00BE689F"/>
    <w:rsid w:val="00BE6E2B"/>
    <w:rsid w:val="00BE6E34"/>
    <w:rsid w:val="00BE6F71"/>
    <w:rsid w:val="00BE6FA4"/>
    <w:rsid w:val="00BE7236"/>
    <w:rsid w:val="00BE72D9"/>
    <w:rsid w:val="00BE749E"/>
    <w:rsid w:val="00BE7590"/>
    <w:rsid w:val="00BE76AB"/>
    <w:rsid w:val="00BE7709"/>
    <w:rsid w:val="00BE78F2"/>
    <w:rsid w:val="00BE7AB9"/>
    <w:rsid w:val="00BE7B3D"/>
    <w:rsid w:val="00BE7F06"/>
    <w:rsid w:val="00BE7F07"/>
    <w:rsid w:val="00BE7F35"/>
    <w:rsid w:val="00BF002F"/>
    <w:rsid w:val="00BF00F3"/>
    <w:rsid w:val="00BF010A"/>
    <w:rsid w:val="00BF051B"/>
    <w:rsid w:val="00BF086A"/>
    <w:rsid w:val="00BF08FF"/>
    <w:rsid w:val="00BF0949"/>
    <w:rsid w:val="00BF0A0A"/>
    <w:rsid w:val="00BF0BCB"/>
    <w:rsid w:val="00BF0CAD"/>
    <w:rsid w:val="00BF0CF8"/>
    <w:rsid w:val="00BF0F26"/>
    <w:rsid w:val="00BF0F9B"/>
    <w:rsid w:val="00BF0FA3"/>
    <w:rsid w:val="00BF10B7"/>
    <w:rsid w:val="00BF1414"/>
    <w:rsid w:val="00BF16E8"/>
    <w:rsid w:val="00BF16F2"/>
    <w:rsid w:val="00BF1891"/>
    <w:rsid w:val="00BF18D3"/>
    <w:rsid w:val="00BF1910"/>
    <w:rsid w:val="00BF197F"/>
    <w:rsid w:val="00BF1AAE"/>
    <w:rsid w:val="00BF1B1E"/>
    <w:rsid w:val="00BF1BF1"/>
    <w:rsid w:val="00BF1DC4"/>
    <w:rsid w:val="00BF1FC3"/>
    <w:rsid w:val="00BF2073"/>
    <w:rsid w:val="00BF20B6"/>
    <w:rsid w:val="00BF2183"/>
    <w:rsid w:val="00BF228C"/>
    <w:rsid w:val="00BF23BD"/>
    <w:rsid w:val="00BF2400"/>
    <w:rsid w:val="00BF2470"/>
    <w:rsid w:val="00BF24F1"/>
    <w:rsid w:val="00BF2548"/>
    <w:rsid w:val="00BF271E"/>
    <w:rsid w:val="00BF29FF"/>
    <w:rsid w:val="00BF2C84"/>
    <w:rsid w:val="00BF2EA8"/>
    <w:rsid w:val="00BF30F2"/>
    <w:rsid w:val="00BF3140"/>
    <w:rsid w:val="00BF35C8"/>
    <w:rsid w:val="00BF3866"/>
    <w:rsid w:val="00BF38F3"/>
    <w:rsid w:val="00BF38FC"/>
    <w:rsid w:val="00BF3C99"/>
    <w:rsid w:val="00BF3E5F"/>
    <w:rsid w:val="00BF4099"/>
    <w:rsid w:val="00BF432E"/>
    <w:rsid w:val="00BF433D"/>
    <w:rsid w:val="00BF43BD"/>
    <w:rsid w:val="00BF4553"/>
    <w:rsid w:val="00BF4B2C"/>
    <w:rsid w:val="00BF4CC8"/>
    <w:rsid w:val="00BF4D8F"/>
    <w:rsid w:val="00BF4DCC"/>
    <w:rsid w:val="00BF4DEB"/>
    <w:rsid w:val="00BF4E3F"/>
    <w:rsid w:val="00BF5218"/>
    <w:rsid w:val="00BF5274"/>
    <w:rsid w:val="00BF5428"/>
    <w:rsid w:val="00BF5572"/>
    <w:rsid w:val="00BF5830"/>
    <w:rsid w:val="00BF5889"/>
    <w:rsid w:val="00BF5BAC"/>
    <w:rsid w:val="00BF5C87"/>
    <w:rsid w:val="00BF6082"/>
    <w:rsid w:val="00BF647E"/>
    <w:rsid w:val="00BF660B"/>
    <w:rsid w:val="00BF69F6"/>
    <w:rsid w:val="00BF6CD4"/>
    <w:rsid w:val="00BF6D24"/>
    <w:rsid w:val="00BF76A1"/>
    <w:rsid w:val="00BF79ED"/>
    <w:rsid w:val="00BF7A6D"/>
    <w:rsid w:val="00BF7A7A"/>
    <w:rsid w:val="00BF7AB2"/>
    <w:rsid w:val="00BF7B6C"/>
    <w:rsid w:val="00BF7BFD"/>
    <w:rsid w:val="00BF7D0E"/>
    <w:rsid w:val="00BF7D31"/>
    <w:rsid w:val="00BF7D8A"/>
    <w:rsid w:val="00BF7F95"/>
    <w:rsid w:val="00BF7FDC"/>
    <w:rsid w:val="00C000AA"/>
    <w:rsid w:val="00C00156"/>
    <w:rsid w:val="00C00595"/>
    <w:rsid w:val="00C006B1"/>
    <w:rsid w:val="00C00C9B"/>
    <w:rsid w:val="00C00CE5"/>
    <w:rsid w:val="00C00E24"/>
    <w:rsid w:val="00C00EE1"/>
    <w:rsid w:val="00C00F50"/>
    <w:rsid w:val="00C010CC"/>
    <w:rsid w:val="00C01363"/>
    <w:rsid w:val="00C014D6"/>
    <w:rsid w:val="00C0177A"/>
    <w:rsid w:val="00C01820"/>
    <w:rsid w:val="00C0185A"/>
    <w:rsid w:val="00C01878"/>
    <w:rsid w:val="00C01AFF"/>
    <w:rsid w:val="00C01C8C"/>
    <w:rsid w:val="00C01CDF"/>
    <w:rsid w:val="00C01E83"/>
    <w:rsid w:val="00C02043"/>
    <w:rsid w:val="00C02071"/>
    <w:rsid w:val="00C02393"/>
    <w:rsid w:val="00C0252C"/>
    <w:rsid w:val="00C02924"/>
    <w:rsid w:val="00C02C34"/>
    <w:rsid w:val="00C02D3F"/>
    <w:rsid w:val="00C03032"/>
    <w:rsid w:val="00C0323A"/>
    <w:rsid w:val="00C03B58"/>
    <w:rsid w:val="00C03C6D"/>
    <w:rsid w:val="00C03DCD"/>
    <w:rsid w:val="00C03E2F"/>
    <w:rsid w:val="00C03F9C"/>
    <w:rsid w:val="00C03FE0"/>
    <w:rsid w:val="00C040C8"/>
    <w:rsid w:val="00C04183"/>
    <w:rsid w:val="00C04333"/>
    <w:rsid w:val="00C043E5"/>
    <w:rsid w:val="00C044E0"/>
    <w:rsid w:val="00C0452C"/>
    <w:rsid w:val="00C045A0"/>
    <w:rsid w:val="00C0461D"/>
    <w:rsid w:val="00C0472B"/>
    <w:rsid w:val="00C04828"/>
    <w:rsid w:val="00C04971"/>
    <w:rsid w:val="00C04B7D"/>
    <w:rsid w:val="00C04BC5"/>
    <w:rsid w:val="00C04C0C"/>
    <w:rsid w:val="00C04CDE"/>
    <w:rsid w:val="00C04F21"/>
    <w:rsid w:val="00C04F37"/>
    <w:rsid w:val="00C05136"/>
    <w:rsid w:val="00C053ED"/>
    <w:rsid w:val="00C0552C"/>
    <w:rsid w:val="00C055A8"/>
    <w:rsid w:val="00C05661"/>
    <w:rsid w:val="00C05856"/>
    <w:rsid w:val="00C05886"/>
    <w:rsid w:val="00C05935"/>
    <w:rsid w:val="00C0599D"/>
    <w:rsid w:val="00C05B4C"/>
    <w:rsid w:val="00C05D6F"/>
    <w:rsid w:val="00C05D84"/>
    <w:rsid w:val="00C05E71"/>
    <w:rsid w:val="00C05EE0"/>
    <w:rsid w:val="00C06328"/>
    <w:rsid w:val="00C063A7"/>
    <w:rsid w:val="00C0657E"/>
    <w:rsid w:val="00C06733"/>
    <w:rsid w:val="00C06985"/>
    <w:rsid w:val="00C06A30"/>
    <w:rsid w:val="00C06AE0"/>
    <w:rsid w:val="00C06BB1"/>
    <w:rsid w:val="00C06CC3"/>
    <w:rsid w:val="00C06E86"/>
    <w:rsid w:val="00C070AD"/>
    <w:rsid w:val="00C0723D"/>
    <w:rsid w:val="00C07572"/>
    <w:rsid w:val="00C079F7"/>
    <w:rsid w:val="00C07A28"/>
    <w:rsid w:val="00C07BA5"/>
    <w:rsid w:val="00C07CE5"/>
    <w:rsid w:val="00C07D7F"/>
    <w:rsid w:val="00C10189"/>
    <w:rsid w:val="00C101B7"/>
    <w:rsid w:val="00C101CF"/>
    <w:rsid w:val="00C1055D"/>
    <w:rsid w:val="00C105D1"/>
    <w:rsid w:val="00C10751"/>
    <w:rsid w:val="00C109EB"/>
    <w:rsid w:val="00C10A5F"/>
    <w:rsid w:val="00C10F3C"/>
    <w:rsid w:val="00C110FD"/>
    <w:rsid w:val="00C1112A"/>
    <w:rsid w:val="00C11252"/>
    <w:rsid w:val="00C11276"/>
    <w:rsid w:val="00C113F0"/>
    <w:rsid w:val="00C11618"/>
    <w:rsid w:val="00C117EB"/>
    <w:rsid w:val="00C118CA"/>
    <w:rsid w:val="00C11902"/>
    <w:rsid w:val="00C11A07"/>
    <w:rsid w:val="00C11B42"/>
    <w:rsid w:val="00C11C57"/>
    <w:rsid w:val="00C123B5"/>
    <w:rsid w:val="00C12734"/>
    <w:rsid w:val="00C12800"/>
    <w:rsid w:val="00C12881"/>
    <w:rsid w:val="00C12A95"/>
    <w:rsid w:val="00C12BFF"/>
    <w:rsid w:val="00C12C57"/>
    <w:rsid w:val="00C13054"/>
    <w:rsid w:val="00C131A8"/>
    <w:rsid w:val="00C131C1"/>
    <w:rsid w:val="00C131EF"/>
    <w:rsid w:val="00C133E6"/>
    <w:rsid w:val="00C13433"/>
    <w:rsid w:val="00C13517"/>
    <w:rsid w:val="00C13B70"/>
    <w:rsid w:val="00C13D7F"/>
    <w:rsid w:val="00C1421D"/>
    <w:rsid w:val="00C14324"/>
    <w:rsid w:val="00C145F8"/>
    <w:rsid w:val="00C1484B"/>
    <w:rsid w:val="00C148F5"/>
    <w:rsid w:val="00C14ADD"/>
    <w:rsid w:val="00C14C12"/>
    <w:rsid w:val="00C14E10"/>
    <w:rsid w:val="00C14E3A"/>
    <w:rsid w:val="00C1504A"/>
    <w:rsid w:val="00C152B2"/>
    <w:rsid w:val="00C15563"/>
    <w:rsid w:val="00C15806"/>
    <w:rsid w:val="00C1592E"/>
    <w:rsid w:val="00C159A9"/>
    <w:rsid w:val="00C15D72"/>
    <w:rsid w:val="00C15FB8"/>
    <w:rsid w:val="00C1600E"/>
    <w:rsid w:val="00C1639A"/>
    <w:rsid w:val="00C16438"/>
    <w:rsid w:val="00C166A9"/>
    <w:rsid w:val="00C1676C"/>
    <w:rsid w:val="00C16792"/>
    <w:rsid w:val="00C167DE"/>
    <w:rsid w:val="00C16A5D"/>
    <w:rsid w:val="00C16A9B"/>
    <w:rsid w:val="00C16AB0"/>
    <w:rsid w:val="00C16AD2"/>
    <w:rsid w:val="00C16D8A"/>
    <w:rsid w:val="00C16E0F"/>
    <w:rsid w:val="00C16E19"/>
    <w:rsid w:val="00C16F8C"/>
    <w:rsid w:val="00C171B2"/>
    <w:rsid w:val="00C1722A"/>
    <w:rsid w:val="00C17321"/>
    <w:rsid w:val="00C176CE"/>
    <w:rsid w:val="00C177B6"/>
    <w:rsid w:val="00C17B25"/>
    <w:rsid w:val="00C17B50"/>
    <w:rsid w:val="00C17EB3"/>
    <w:rsid w:val="00C17F9B"/>
    <w:rsid w:val="00C20326"/>
    <w:rsid w:val="00C20341"/>
    <w:rsid w:val="00C20593"/>
    <w:rsid w:val="00C20DD7"/>
    <w:rsid w:val="00C20EFF"/>
    <w:rsid w:val="00C20F36"/>
    <w:rsid w:val="00C20FAA"/>
    <w:rsid w:val="00C21000"/>
    <w:rsid w:val="00C210CC"/>
    <w:rsid w:val="00C2112B"/>
    <w:rsid w:val="00C212BE"/>
    <w:rsid w:val="00C215BB"/>
    <w:rsid w:val="00C215C5"/>
    <w:rsid w:val="00C21653"/>
    <w:rsid w:val="00C217A8"/>
    <w:rsid w:val="00C217D4"/>
    <w:rsid w:val="00C21A0E"/>
    <w:rsid w:val="00C21A32"/>
    <w:rsid w:val="00C21A3A"/>
    <w:rsid w:val="00C21C5E"/>
    <w:rsid w:val="00C21F2B"/>
    <w:rsid w:val="00C22941"/>
    <w:rsid w:val="00C22A21"/>
    <w:rsid w:val="00C22A6A"/>
    <w:rsid w:val="00C22CE1"/>
    <w:rsid w:val="00C22DFE"/>
    <w:rsid w:val="00C23075"/>
    <w:rsid w:val="00C232DA"/>
    <w:rsid w:val="00C23360"/>
    <w:rsid w:val="00C2338E"/>
    <w:rsid w:val="00C23573"/>
    <w:rsid w:val="00C23673"/>
    <w:rsid w:val="00C23895"/>
    <w:rsid w:val="00C23CF6"/>
    <w:rsid w:val="00C23DD0"/>
    <w:rsid w:val="00C23F03"/>
    <w:rsid w:val="00C24129"/>
    <w:rsid w:val="00C242A5"/>
    <w:rsid w:val="00C243A9"/>
    <w:rsid w:val="00C24591"/>
    <w:rsid w:val="00C24598"/>
    <w:rsid w:val="00C2460D"/>
    <w:rsid w:val="00C24717"/>
    <w:rsid w:val="00C2473C"/>
    <w:rsid w:val="00C248F2"/>
    <w:rsid w:val="00C24ABA"/>
    <w:rsid w:val="00C24C7A"/>
    <w:rsid w:val="00C24D29"/>
    <w:rsid w:val="00C25287"/>
    <w:rsid w:val="00C2540A"/>
    <w:rsid w:val="00C2549D"/>
    <w:rsid w:val="00C254AA"/>
    <w:rsid w:val="00C25540"/>
    <w:rsid w:val="00C25C3E"/>
    <w:rsid w:val="00C25E0C"/>
    <w:rsid w:val="00C25EE3"/>
    <w:rsid w:val="00C262B0"/>
    <w:rsid w:val="00C262F0"/>
    <w:rsid w:val="00C263FA"/>
    <w:rsid w:val="00C26AA2"/>
    <w:rsid w:val="00C26C46"/>
    <w:rsid w:val="00C26C65"/>
    <w:rsid w:val="00C26D2B"/>
    <w:rsid w:val="00C26D53"/>
    <w:rsid w:val="00C26EBD"/>
    <w:rsid w:val="00C26EEF"/>
    <w:rsid w:val="00C26FFF"/>
    <w:rsid w:val="00C27130"/>
    <w:rsid w:val="00C27397"/>
    <w:rsid w:val="00C27653"/>
    <w:rsid w:val="00C278D7"/>
    <w:rsid w:val="00C27A19"/>
    <w:rsid w:val="00C27A27"/>
    <w:rsid w:val="00C300C3"/>
    <w:rsid w:val="00C30250"/>
    <w:rsid w:val="00C3057E"/>
    <w:rsid w:val="00C30664"/>
    <w:rsid w:val="00C306B1"/>
    <w:rsid w:val="00C307F4"/>
    <w:rsid w:val="00C309C8"/>
    <w:rsid w:val="00C30C2A"/>
    <w:rsid w:val="00C31049"/>
    <w:rsid w:val="00C312C1"/>
    <w:rsid w:val="00C3135C"/>
    <w:rsid w:val="00C31501"/>
    <w:rsid w:val="00C31662"/>
    <w:rsid w:val="00C31726"/>
    <w:rsid w:val="00C31756"/>
    <w:rsid w:val="00C31811"/>
    <w:rsid w:val="00C31A50"/>
    <w:rsid w:val="00C31DA8"/>
    <w:rsid w:val="00C31E3B"/>
    <w:rsid w:val="00C31F3A"/>
    <w:rsid w:val="00C3220E"/>
    <w:rsid w:val="00C322FD"/>
    <w:rsid w:val="00C325AA"/>
    <w:rsid w:val="00C3265A"/>
    <w:rsid w:val="00C327F4"/>
    <w:rsid w:val="00C32910"/>
    <w:rsid w:val="00C32A1A"/>
    <w:rsid w:val="00C32A6C"/>
    <w:rsid w:val="00C32B7B"/>
    <w:rsid w:val="00C32BBB"/>
    <w:rsid w:val="00C32C4F"/>
    <w:rsid w:val="00C32CC7"/>
    <w:rsid w:val="00C32CDD"/>
    <w:rsid w:val="00C330C7"/>
    <w:rsid w:val="00C330CA"/>
    <w:rsid w:val="00C33171"/>
    <w:rsid w:val="00C33215"/>
    <w:rsid w:val="00C332C3"/>
    <w:rsid w:val="00C33345"/>
    <w:rsid w:val="00C33451"/>
    <w:rsid w:val="00C334CC"/>
    <w:rsid w:val="00C3353D"/>
    <w:rsid w:val="00C335D3"/>
    <w:rsid w:val="00C33845"/>
    <w:rsid w:val="00C33B6F"/>
    <w:rsid w:val="00C33CDB"/>
    <w:rsid w:val="00C34283"/>
    <w:rsid w:val="00C3428C"/>
    <w:rsid w:val="00C34305"/>
    <w:rsid w:val="00C3435D"/>
    <w:rsid w:val="00C34363"/>
    <w:rsid w:val="00C344BD"/>
    <w:rsid w:val="00C34A72"/>
    <w:rsid w:val="00C34AA8"/>
    <w:rsid w:val="00C34AAB"/>
    <w:rsid w:val="00C34BAE"/>
    <w:rsid w:val="00C34E10"/>
    <w:rsid w:val="00C34EE2"/>
    <w:rsid w:val="00C3516E"/>
    <w:rsid w:val="00C35187"/>
    <w:rsid w:val="00C3548C"/>
    <w:rsid w:val="00C3550A"/>
    <w:rsid w:val="00C3569C"/>
    <w:rsid w:val="00C356BC"/>
    <w:rsid w:val="00C357B5"/>
    <w:rsid w:val="00C3595A"/>
    <w:rsid w:val="00C359F1"/>
    <w:rsid w:val="00C35FF3"/>
    <w:rsid w:val="00C360D8"/>
    <w:rsid w:val="00C36315"/>
    <w:rsid w:val="00C3659D"/>
    <w:rsid w:val="00C365D5"/>
    <w:rsid w:val="00C3664E"/>
    <w:rsid w:val="00C36679"/>
    <w:rsid w:val="00C366D5"/>
    <w:rsid w:val="00C36878"/>
    <w:rsid w:val="00C3689E"/>
    <w:rsid w:val="00C368C1"/>
    <w:rsid w:val="00C369A1"/>
    <w:rsid w:val="00C36FE0"/>
    <w:rsid w:val="00C370BA"/>
    <w:rsid w:val="00C376F6"/>
    <w:rsid w:val="00C3798A"/>
    <w:rsid w:val="00C379A0"/>
    <w:rsid w:val="00C379F2"/>
    <w:rsid w:val="00C37A73"/>
    <w:rsid w:val="00C37AF0"/>
    <w:rsid w:val="00C37B03"/>
    <w:rsid w:val="00C37D24"/>
    <w:rsid w:val="00C37DB5"/>
    <w:rsid w:val="00C37F3C"/>
    <w:rsid w:val="00C40049"/>
    <w:rsid w:val="00C400CA"/>
    <w:rsid w:val="00C401EF"/>
    <w:rsid w:val="00C407E9"/>
    <w:rsid w:val="00C40968"/>
    <w:rsid w:val="00C40A23"/>
    <w:rsid w:val="00C40B1E"/>
    <w:rsid w:val="00C40B7F"/>
    <w:rsid w:val="00C40C4A"/>
    <w:rsid w:val="00C40C99"/>
    <w:rsid w:val="00C40CA0"/>
    <w:rsid w:val="00C40DA2"/>
    <w:rsid w:val="00C40FC1"/>
    <w:rsid w:val="00C413E4"/>
    <w:rsid w:val="00C4146E"/>
    <w:rsid w:val="00C41488"/>
    <w:rsid w:val="00C414B6"/>
    <w:rsid w:val="00C41774"/>
    <w:rsid w:val="00C41984"/>
    <w:rsid w:val="00C419AB"/>
    <w:rsid w:val="00C419D4"/>
    <w:rsid w:val="00C419EF"/>
    <w:rsid w:val="00C41B12"/>
    <w:rsid w:val="00C41B45"/>
    <w:rsid w:val="00C41B53"/>
    <w:rsid w:val="00C41B62"/>
    <w:rsid w:val="00C41BA1"/>
    <w:rsid w:val="00C41F94"/>
    <w:rsid w:val="00C41FCD"/>
    <w:rsid w:val="00C4200E"/>
    <w:rsid w:val="00C420BF"/>
    <w:rsid w:val="00C424A7"/>
    <w:rsid w:val="00C424C4"/>
    <w:rsid w:val="00C425DD"/>
    <w:rsid w:val="00C427ED"/>
    <w:rsid w:val="00C42ACC"/>
    <w:rsid w:val="00C42AEE"/>
    <w:rsid w:val="00C42B07"/>
    <w:rsid w:val="00C42B3E"/>
    <w:rsid w:val="00C42B68"/>
    <w:rsid w:val="00C42ECB"/>
    <w:rsid w:val="00C42F0D"/>
    <w:rsid w:val="00C4325D"/>
    <w:rsid w:val="00C4325F"/>
    <w:rsid w:val="00C432CD"/>
    <w:rsid w:val="00C4349E"/>
    <w:rsid w:val="00C435B7"/>
    <w:rsid w:val="00C4365E"/>
    <w:rsid w:val="00C4395B"/>
    <w:rsid w:val="00C439C6"/>
    <w:rsid w:val="00C439EC"/>
    <w:rsid w:val="00C43B7D"/>
    <w:rsid w:val="00C43C3F"/>
    <w:rsid w:val="00C43C43"/>
    <w:rsid w:val="00C43D9F"/>
    <w:rsid w:val="00C43DB7"/>
    <w:rsid w:val="00C440B4"/>
    <w:rsid w:val="00C440E9"/>
    <w:rsid w:val="00C44406"/>
    <w:rsid w:val="00C44485"/>
    <w:rsid w:val="00C44746"/>
    <w:rsid w:val="00C447B6"/>
    <w:rsid w:val="00C448C1"/>
    <w:rsid w:val="00C44B1B"/>
    <w:rsid w:val="00C44B54"/>
    <w:rsid w:val="00C44CE1"/>
    <w:rsid w:val="00C452F4"/>
    <w:rsid w:val="00C4548A"/>
    <w:rsid w:val="00C457D2"/>
    <w:rsid w:val="00C457F4"/>
    <w:rsid w:val="00C45807"/>
    <w:rsid w:val="00C4596A"/>
    <w:rsid w:val="00C45982"/>
    <w:rsid w:val="00C45F42"/>
    <w:rsid w:val="00C45FA6"/>
    <w:rsid w:val="00C46530"/>
    <w:rsid w:val="00C46919"/>
    <w:rsid w:val="00C469E4"/>
    <w:rsid w:val="00C46AF3"/>
    <w:rsid w:val="00C46E70"/>
    <w:rsid w:val="00C46EED"/>
    <w:rsid w:val="00C470E8"/>
    <w:rsid w:val="00C471E0"/>
    <w:rsid w:val="00C47370"/>
    <w:rsid w:val="00C47404"/>
    <w:rsid w:val="00C47429"/>
    <w:rsid w:val="00C474EE"/>
    <w:rsid w:val="00C475D0"/>
    <w:rsid w:val="00C4790C"/>
    <w:rsid w:val="00C47B1B"/>
    <w:rsid w:val="00C47B57"/>
    <w:rsid w:val="00C5004A"/>
    <w:rsid w:val="00C5018D"/>
    <w:rsid w:val="00C502A8"/>
    <w:rsid w:val="00C50623"/>
    <w:rsid w:val="00C50638"/>
    <w:rsid w:val="00C5066C"/>
    <w:rsid w:val="00C50671"/>
    <w:rsid w:val="00C506A9"/>
    <w:rsid w:val="00C509D7"/>
    <w:rsid w:val="00C50F5A"/>
    <w:rsid w:val="00C50FF2"/>
    <w:rsid w:val="00C5111E"/>
    <w:rsid w:val="00C5111F"/>
    <w:rsid w:val="00C5138B"/>
    <w:rsid w:val="00C51458"/>
    <w:rsid w:val="00C51478"/>
    <w:rsid w:val="00C514B5"/>
    <w:rsid w:val="00C514B9"/>
    <w:rsid w:val="00C51542"/>
    <w:rsid w:val="00C520DB"/>
    <w:rsid w:val="00C52354"/>
    <w:rsid w:val="00C52355"/>
    <w:rsid w:val="00C52655"/>
    <w:rsid w:val="00C52ACE"/>
    <w:rsid w:val="00C52CB3"/>
    <w:rsid w:val="00C52F83"/>
    <w:rsid w:val="00C52FA7"/>
    <w:rsid w:val="00C530CE"/>
    <w:rsid w:val="00C530D4"/>
    <w:rsid w:val="00C53142"/>
    <w:rsid w:val="00C53236"/>
    <w:rsid w:val="00C53412"/>
    <w:rsid w:val="00C53853"/>
    <w:rsid w:val="00C53A4C"/>
    <w:rsid w:val="00C53AB3"/>
    <w:rsid w:val="00C53B2A"/>
    <w:rsid w:val="00C53EC0"/>
    <w:rsid w:val="00C54160"/>
    <w:rsid w:val="00C54466"/>
    <w:rsid w:val="00C54548"/>
    <w:rsid w:val="00C5461B"/>
    <w:rsid w:val="00C549FD"/>
    <w:rsid w:val="00C54EED"/>
    <w:rsid w:val="00C54EF7"/>
    <w:rsid w:val="00C5503B"/>
    <w:rsid w:val="00C5506B"/>
    <w:rsid w:val="00C5513F"/>
    <w:rsid w:val="00C554CE"/>
    <w:rsid w:val="00C55708"/>
    <w:rsid w:val="00C557B2"/>
    <w:rsid w:val="00C557D1"/>
    <w:rsid w:val="00C557E6"/>
    <w:rsid w:val="00C55864"/>
    <w:rsid w:val="00C55915"/>
    <w:rsid w:val="00C55A2A"/>
    <w:rsid w:val="00C55A59"/>
    <w:rsid w:val="00C55A85"/>
    <w:rsid w:val="00C55B13"/>
    <w:rsid w:val="00C55E38"/>
    <w:rsid w:val="00C5612A"/>
    <w:rsid w:val="00C56661"/>
    <w:rsid w:val="00C567F6"/>
    <w:rsid w:val="00C569D4"/>
    <w:rsid w:val="00C56A60"/>
    <w:rsid w:val="00C56B41"/>
    <w:rsid w:val="00C57175"/>
    <w:rsid w:val="00C5724C"/>
    <w:rsid w:val="00C5732A"/>
    <w:rsid w:val="00C57389"/>
    <w:rsid w:val="00C5789C"/>
    <w:rsid w:val="00C57E01"/>
    <w:rsid w:val="00C600BE"/>
    <w:rsid w:val="00C600D7"/>
    <w:rsid w:val="00C60115"/>
    <w:rsid w:val="00C6025E"/>
    <w:rsid w:val="00C602A5"/>
    <w:rsid w:val="00C6063F"/>
    <w:rsid w:val="00C6065D"/>
    <w:rsid w:val="00C6082A"/>
    <w:rsid w:val="00C608CE"/>
    <w:rsid w:val="00C60937"/>
    <w:rsid w:val="00C60ABB"/>
    <w:rsid w:val="00C60C9A"/>
    <w:rsid w:val="00C60FFD"/>
    <w:rsid w:val="00C61264"/>
    <w:rsid w:val="00C6127C"/>
    <w:rsid w:val="00C614DF"/>
    <w:rsid w:val="00C6156B"/>
    <w:rsid w:val="00C61632"/>
    <w:rsid w:val="00C61723"/>
    <w:rsid w:val="00C617E7"/>
    <w:rsid w:val="00C61812"/>
    <w:rsid w:val="00C6185C"/>
    <w:rsid w:val="00C61937"/>
    <w:rsid w:val="00C61BAE"/>
    <w:rsid w:val="00C61E1E"/>
    <w:rsid w:val="00C6202C"/>
    <w:rsid w:val="00C621C1"/>
    <w:rsid w:val="00C621CE"/>
    <w:rsid w:val="00C6227A"/>
    <w:rsid w:val="00C6256C"/>
    <w:rsid w:val="00C6257F"/>
    <w:rsid w:val="00C62629"/>
    <w:rsid w:val="00C626BB"/>
    <w:rsid w:val="00C6294E"/>
    <w:rsid w:val="00C6299C"/>
    <w:rsid w:val="00C62AFA"/>
    <w:rsid w:val="00C62BE3"/>
    <w:rsid w:val="00C62BEF"/>
    <w:rsid w:val="00C62C43"/>
    <w:rsid w:val="00C62CC5"/>
    <w:rsid w:val="00C62D2F"/>
    <w:rsid w:val="00C63035"/>
    <w:rsid w:val="00C6321B"/>
    <w:rsid w:val="00C63234"/>
    <w:rsid w:val="00C6325D"/>
    <w:rsid w:val="00C6357B"/>
    <w:rsid w:val="00C63613"/>
    <w:rsid w:val="00C63BCB"/>
    <w:rsid w:val="00C63C8E"/>
    <w:rsid w:val="00C63CD3"/>
    <w:rsid w:val="00C63DEB"/>
    <w:rsid w:val="00C63F76"/>
    <w:rsid w:val="00C640D8"/>
    <w:rsid w:val="00C645DC"/>
    <w:rsid w:val="00C64662"/>
    <w:rsid w:val="00C64766"/>
    <w:rsid w:val="00C64980"/>
    <w:rsid w:val="00C64A9E"/>
    <w:rsid w:val="00C64CEF"/>
    <w:rsid w:val="00C64E3E"/>
    <w:rsid w:val="00C64F49"/>
    <w:rsid w:val="00C65402"/>
    <w:rsid w:val="00C657F9"/>
    <w:rsid w:val="00C658B3"/>
    <w:rsid w:val="00C65904"/>
    <w:rsid w:val="00C65912"/>
    <w:rsid w:val="00C65940"/>
    <w:rsid w:val="00C65945"/>
    <w:rsid w:val="00C659BB"/>
    <w:rsid w:val="00C65A17"/>
    <w:rsid w:val="00C65ACA"/>
    <w:rsid w:val="00C65D51"/>
    <w:rsid w:val="00C65D68"/>
    <w:rsid w:val="00C6625D"/>
    <w:rsid w:val="00C6642C"/>
    <w:rsid w:val="00C6675A"/>
    <w:rsid w:val="00C66884"/>
    <w:rsid w:val="00C66D9C"/>
    <w:rsid w:val="00C66E4D"/>
    <w:rsid w:val="00C67092"/>
    <w:rsid w:val="00C67143"/>
    <w:rsid w:val="00C67274"/>
    <w:rsid w:val="00C67491"/>
    <w:rsid w:val="00C67635"/>
    <w:rsid w:val="00C676F2"/>
    <w:rsid w:val="00C67711"/>
    <w:rsid w:val="00C6772F"/>
    <w:rsid w:val="00C678E4"/>
    <w:rsid w:val="00C67AAE"/>
    <w:rsid w:val="00C67F13"/>
    <w:rsid w:val="00C70337"/>
    <w:rsid w:val="00C7036F"/>
    <w:rsid w:val="00C705A1"/>
    <w:rsid w:val="00C70604"/>
    <w:rsid w:val="00C7060D"/>
    <w:rsid w:val="00C7061F"/>
    <w:rsid w:val="00C70956"/>
    <w:rsid w:val="00C70D64"/>
    <w:rsid w:val="00C70E02"/>
    <w:rsid w:val="00C70E63"/>
    <w:rsid w:val="00C70F3D"/>
    <w:rsid w:val="00C71099"/>
    <w:rsid w:val="00C71225"/>
    <w:rsid w:val="00C7125E"/>
    <w:rsid w:val="00C714E1"/>
    <w:rsid w:val="00C7160A"/>
    <w:rsid w:val="00C7183B"/>
    <w:rsid w:val="00C718B8"/>
    <w:rsid w:val="00C7191F"/>
    <w:rsid w:val="00C719F9"/>
    <w:rsid w:val="00C71A0D"/>
    <w:rsid w:val="00C71A99"/>
    <w:rsid w:val="00C71AF3"/>
    <w:rsid w:val="00C71CA4"/>
    <w:rsid w:val="00C71D76"/>
    <w:rsid w:val="00C71DB7"/>
    <w:rsid w:val="00C71FF3"/>
    <w:rsid w:val="00C72065"/>
    <w:rsid w:val="00C72095"/>
    <w:rsid w:val="00C720DB"/>
    <w:rsid w:val="00C7222B"/>
    <w:rsid w:val="00C7233E"/>
    <w:rsid w:val="00C72815"/>
    <w:rsid w:val="00C72A38"/>
    <w:rsid w:val="00C72BC1"/>
    <w:rsid w:val="00C72DA9"/>
    <w:rsid w:val="00C72EFF"/>
    <w:rsid w:val="00C73292"/>
    <w:rsid w:val="00C73399"/>
    <w:rsid w:val="00C7344B"/>
    <w:rsid w:val="00C73479"/>
    <w:rsid w:val="00C734CA"/>
    <w:rsid w:val="00C736D7"/>
    <w:rsid w:val="00C73A65"/>
    <w:rsid w:val="00C73AD9"/>
    <w:rsid w:val="00C73BC0"/>
    <w:rsid w:val="00C73E03"/>
    <w:rsid w:val="00C73E1A"/>
    <w:rsid w:val="00C73FFF"/>
    <w:rsid w:val="00C740B3"/>
    <w:rsid w:val="00C74210"/>
    <w:rsid w:val="00C742AB"/>
    <w:rsid w:val="00C744F2"/>
    <w:rsid w:val="00C74530"/>
    <w:rsid w:val="00C7493A"/>
    <w:rsid w:val="00C74993"/>
    <w:rsid w:val="00C749B8"/>
    <w:rsid w:val="00C749BF"/>
    <w:rsid w:val="00C74C44"/>
    <w:rsid w:val="00C74D95"/>
    <w:rsid w:val="00C74DD1"/>
    <w:rsid w:val="00C74E80"/>
    <w:rsid w:val="00C74E9A"/>
    <w:rsid w:val="00C74EE3"/>
    <w:rsid w:val="00C74EF0"/>
    <w:rsid w:val="00C750C7"/>
    <w:rsid w:val="00C7534C"/>
    <w:rsid w:val="00C753F2"/>
    <w:rsid w:val="00C7577E"/>
    <w:rsid w:val="00C75ABC"/>
    <w:rsid w:val="00C75D19"/>
    <w:rsid w:val="00C75E90"/>
    <w:rsid w:val="00C75E94"/>
    <w:rsid w:val="00C75F12"/>
    <w:rsid w:val="00C7611D"/>
    <w:rsid w:val="00C764B6"/>
    <w:rsid w:val="00C764BA"/>
    <w:rsid w:val="00C764E2"/>
    <w:rsid w:val="00C7682D"/>
    <w:rsid w:val="00C76842"/>
    <w:rsid w:val="00C76996"/>
    <w:rsid w:val="00C7703F"/>
    <w:rsid w:val="00C770E7"/>
    <w:rsid w:val="00C7715C"/>
    <w:rsid w:val="00C77362"/>
    <w:rsid w:val="00C77517"/>
    <w:rsid w:val="00C77649"/>
    <w:rsid w:val="00C778BC"/>
    <w:rsid w:val="00C77E0F"/>
    <w:rsid w:val="00C8013B"/>
    <w:rsid w:val="00C801DD"/>
    <w:rsid w:val="00C804CB"/>
    <w:rsid w:val="00C80649"/>
    <w:rsid w:val="00C80951"/>
    <w:rsid w:val="00C80D68"/>
    <w:rsid w:val="00C80E0D"/>
    <w:rsid w:val="00C80F8A"/>
    <w:rsid w:val="00C811E9"/>
    <w:rsid w:val="00C8148F"/>
    <w:rsid w:val="00C816A4"/>
    <w:rsid w:val="00C81700"/>
    <w:rsid w:val="00C8172C"/>
    <w:rsid w:val="00C81952"/>
    <w:rsid w:val="00C819F3"/>
    <w:rsid w:val="00C81DEB"/>
    <w:rsid w:val="00C822A1"/>
    <w:rsid w:val="00C82914"/>
    <w:rsid w:val="00C82B07"/>
    <w:rsid w:val="00C82C36"/>
    <w:rsid w:val="00C82C9E"/>
    <w:rsid w:val="00C82D2C"/>
    <w:rsid w:val="00C82DE3"/>
    <w:rsid w:val="00C82E2C"/>
    <w:rsid w:val="00C83080"/>
    <w:rsid w:val="00C83090"/>
    <w:rsid w:val="00C833C1"/>
    <w:rsid w:val="00C83552"/>
    <w:rsid w:val="00C835D1"/>
    <w:rsid w:val="00C838FC"/>
    <w:rsid w:val="00C83955"/>
    <w:rsid w:val="00C83981"/>
    <w:rsid w:val="00C8401C"/>
    <w:rsid w:val="00C841C3"/>
    <w:rsid w:val="00C84220"/>
    <w:rsid w:val="00C843DB"/>
    <w:rsid w:val="00C848A9"/>
    <w:rsid w:val="00C84AF2"/>
    <w:rsid w:val="00C84E4A"/>
    <w:rsid w:val="00C84FDF"/>
    <w:rsid w:val="00C851C8"/>
    <w:rsid w:val="00C853AD"/>
    <w:rsid w:val="00C8597E"/>
    <w:rsid w:val="00C859E7"/>
    <w:rsid w:val="00C85BE4"/>
    <w:rsid w:val="00C85C20"/>
    <w:rsid w:val="00C85C8D"/>
    <w:rsid w:val="00C861D4"/>
    <w:rsid w:val="00C8651F"/>
    <w:rsid w:val="00C865DF"/>
    <w:rsid w:val="00C86659"/>
    <w:rsid w:val="00C867A0"/>
    <w:rsid w:val="00C8684D"/>
    <w:rsid w:val="00C86B18"/>
    <w:rsid w:val="00C86BCA"/>
    <w:rsid w:val="00C870AE"/>
    <w:rsid w:val="00C871DA"/>
    <w:rsid w:val="00C87278"/>
    <w:rsid w:val="00C8730A"/>
    <w:rsid w:val="00C8730F"/>
    <w:rsid w:val="00C873C6"/>
    <w:rsid w:val="00C874B9"/>
    <w:rsid w:val="00C8760B"/>
    <w:rsid w:val="00C876BA"/>
    <w:rsid w:val="00C8773E"/>
    <w:rsid w:val="00C87975"/>
    <w:rsid w:val="00C87B87"/>
    <w:rsid w:val="00C87FAC"/>
    <w:rsid w:val="00C9039C"/>
    <w:rsid w:val="00C90425"/>
    <w:rsid w:val="00C90456"/>
    <w:rsid w:val="00C90748"/>
    <w:rsid w:val="00C9083F"/>
    <w:rsid w:val="00C90848"/>
    <w:rsid w:val="00C90D28"/>
    <w:rsid w:val="00C90F5A"/>
    <w:rsid w:val="00C90F94"/>
    <w:rsid w:val="00C90F9D"/>
    <w:rsid w:val="00C91587"/>
    <w:rsid w:val="00C91729"/>
    <w:rsid w:val="00C9187A"/>
    <w:rsid w:val="00C91B67"/>
    <w:rsid w:val="00C91BE2"/>
    <w:rsid w:val="00C91C11"/>
    <w:rsid w:val="00C920CB"/>
    <w:rsid w:val="00C921C2"/>
    <w:rsid w:val="00C92433"/>
    <w:rsid w:val="00C92475"/>
    <w:rsid w:val="00C924FB"/>
    <w:rsid w:val="00C92C33"/>
    <w:rsid w:val="00C92E52"/>
    <w:rsid w:val="00C92E8A"/>
    <w:rsid w:val="00C930B6"/>
    <w:rsid w:val="00C93181"/>
    <w:rsid w:val="00C932FB"/>
    <w:rsid w:val="00C93305"/>
    <w:rsid w:val="00C933FA"/>
    <w:rsid w:val="00C938BE"/>
    <w:rsid w:val="00C939F0"/>
    <w:rsid w:val="00C93B51"/>
    <w:rsid w:val="00C93D43"/>
    <w:rsid w:val="00C93E09"/>
    <w:rsid w:val="00C93FD0"/>
    <w:rsid w:val="00C9422C"/>
    <w:rsid w:val="00C9424D"/>
    <w:rsid w:val="00C9425F"/>
    <w:rsid w:val="00C94372"/>
    <w:rsid w:val="00C9481B"/>
    <w:rsid w:val="00C949C6"/>
    <w:rsid w:val="00C94A6E"/>
    <w:rsid w:val="00C94B7B"/>
    <w:rsid w:val="00C94BDF"/>
    <w:rsid w:val="00C94C4A"/>
    <w:rsid w:val="00C94C8A"/>
    <w:rsid w:val="00C94D0F"/>
    <w:rsid w:val="00C94D98"/>
    <w:rsid w:val="00C94FBB"/>
    <w:rsid w:val="00C950D7"/>
    <w:rsid w:val="00C951F3"/>
    <w:rsid w:val="00C9524D"/>
    <w:rsid w:val="00C95295"/>
    <w:rsid w:val="00C95521"/>
    <w:rsid w:val="00C95556"/>
    <w:rsid w:val="00C955E3"/>
    <w:rsid w:val="00C95685"/>
    <w:rsid w:val="00C95B85"/>
    <w:rsid w:val="00C95B97"/>
    <w:rsid w:val="00C95CAB"/>
    <w:rsid w:val="00C95D6F"/>
    <w:rsid w:val="00C95E45"/>
    <w:rsid w:val="00C95EA9"/>
    <w:rsid w:val="00C96037"/>
    <w:rsid w:val="00C96131"/>
    <w:rsid w:val="00C961B9"/>
    <w:rsid w:val="00C961E1"/>
    <w:rsid w:val="00C963B2"/>
    <w:rsid w:val="00C964CC"/>
    <w:rsid w:val="00C964CD"/>
    <w:rsid w:val="00C96683"/>
    <w:rsid w:val="00C966F9"/>
    <w:rsid w:val="00C96818"/>
    <w:rsid w:val="00C9695B"/>
    <w:rsid w:val="00C9698F"/>
    <w:rsid w:val="00C96B80"/>
    <w:rsid w:val="00C96E0A"/>
    <w:rsid w:val="00C96F05"/>
    <w:rsid w:val="00C96FCD"/>
    <w:rsid w:val="00C96FD5"/>
    <w:rsid w:val="00C970B6"/>
    <w:rsid w:val="00C97243"/>
    <w:rsid w:val="00C9737E"/>
    <w:rsid w:val="00C974B2"/>
    <w:rsid w:val="00C9750A"/>
    <w:rsid w:val="00C97513"/>
    <w:rsid w:val="00C97676"/>
    <w:rsid w:val="00C97732"/>
    <w:rsid w:val="00C97790"/>
    <w:rsid w:val="00C9794E"/>
    <w:rsid w:val="00C97A66"/>
    <w:rsid w:val="00C97AF6"/>
    <w:rsid w:val="00C97C48"/>
    <w:rsid w:val="00C97CA6"/>
    <w:rsid w:val="00C97CF6"/>
    <w:rsid w:val="00C97EA6"/>
    <w:rsid w:val="00CA030B"/>
    <w:rsid w:val="00CA0463"/>
    <w:rsid w:val="00CA0479"/>
    <w:rsid w:val="00CA0496"/>
    <w:rsid w:val="00CA0502"/>
    <w:rsid w:val="00CA09F7"/>
    <w:rsid w:val="00CA0B7B"/>
    <w:rsid w:val="00CA0C92"/>
    <w:rsid w:val="00CA0CD4"/>
    <w:rsid w:val="00CA0D79"/>
    <w:rsid w:val="00CA0E1A"/>
    <w:rsid w:val="00CA0EB6"/>
    <w:rsid w:val="00CA103F"/>
    <w:rsid w:val="00CA11B7"/>
    <w:rsid w:val="00CA12AB"/>
    <w:rsid w:val="00CA15CE"/>
    <w:rsid w:val="00CA1667"/>
    <w:rsid w:val="00CA1936"/>
    <w:rsid w:val="00CA19B7"/>
    <w:rsid w:val="00CA19BD"/>
    <w:rsid w:val="00CA19C5"/>
    <w:rsid w:val="00CA1A8C"/>
    <w:rsid w:val="00CA1AAA"/>
    <w:rsid w:val="00CA1BDE"/>
    <w:rsid w:val="00CA1C1D"/>
    <w:rsid w:val="00CA26FE"/>
    <w:rsid w:val="00CA2BB2"/>
    <w:rsid w:val="00CA2DBE"/>
    <w:rsid w:val="00CA2FAE"/>
    <w:rsid w:val="00CA307B"/>
    <w:rsid w:val="00CA3513"/>
    <w:rsid w:val="00CA352F"/>
    <w:rsid w:val="00CA3599"/>
    <w:rsid w:val="00CA35DD"/>
    <w:rsid w:val="00CA36DB"/>
    <w:rsid w:val="00CA3A6D"/>
    <w:rsid w:val="00CA3B84"/>
    <w:rsid w:val="00CA3C69"/>
    <w:rsid w:val="00CA3D46"/>
    <w:rsid w:val="00CA44EF"/>
    <w:rsid w:val="00CA4E24"/>
    <w:rsid w:val="00CA50A5"/>
    <w:rsid w:val="00CA53EB"/>
    <w:rsid w:val="00CA5409"/>
    <w:rsid w:val="00CA5453"/>
    <w:rsid w:val="00CA554A"/>
    <w:rsid w:val="00CA5616"/>
    <w:rsid w:val="00CA56E5"/>
    <w:rsid w:val="00CA58A1"/>
    <w:rsid w:val="00CA58D6"/>
    <w:rsid w:val="00CA5A79"/>
    <w:rsid w:val="00CA5C6D"/>
    <w:rsid w:val="00CA5F61"/>
    <w:rsid w:val="00CA60E5"/>
    <w:rsid w:val="00CA61C0"/>
    <w:rsid w:val="00CA61E3"/>
    <w:rsid w:val="00CA62A8"/>
    <w:rsid w:val="00CA62C0"/>
    <w:rsid w:val="00CA649F"/>
    <w:rsid w:val="00CA673C"/>
    <w:rsid w:val="00CA67A9"/>
    <w:rsid w:val="00CA6B75"/>
    <w:rsid w:val="00CA735E"/>
    <w:rsid w:val="00CA736C"/>
    <w:rsid w:val="00CA73B4"/>
    <w:rsid w:val="00CA75B2"/>
    <w:rsid w:val="00CA766F"/>
    <w:rsid w:val="00CA7690"/>
    <w:rsid w:val="00CA7792"/>
    <w:rsid w:val="00CA7813"/>
    <w:rsid w:val="00CA7A7F"/>
    <w:rsid w:val="00CA7E19"/>
    <w:rsid w:val="00CA7F7A"/>
    <w:rsid w:val="00CB023B"/>
    <w:rsid w:val="00CB0343"/>
    <w:rsid w:val="00CB05F5"/>
    <w:rsid w:val="00CB0633"/>
    <w:rsid w:val="00CB0875"/>
    <w:rsid w:val="00CB08FF"/>
    <w:rsid w:val="00CB094F"/>
    <w:rsid w:val="00CB0981"/>
    <w:rsid w:val="00CB0C3E"/>
    <w:rsid w:val="00CB0E0C"/>
    <w:rsid w:val="00CB0FC7"/>
    <w:rsid w:val="00CB1077"/>
    <w:rsid w:val="00CB1269"/>
    <w:rsid w:val="00CB135A"/>
    <w:rsid w:val="00CB1425"/>
    <w:rsid w:val="00CB155E"/>
    <w:rsid w:val="00CB175E"/>
    <w:rsid w:val="00CB18B1"/>
    <w:rsid w:val="00CB18C5"/>
    <w:rsid w:val="00CB1C2C"/>
    <w:rsid w:val="00CB1C37"/>
    <w:rsid w:val="00CB1C6C"/>
    <w:rsid w:val="00CB1E80"/>
    <w:rsid w:val="00CB1F6C"/>
    <w:rsid w:val="00CB239C"/>
    <w:rsid w:val="00CB23D4"/>
    <w:rsid w:val="00CB259C"/>
    <w:rsid w:val="00CB2686"/>
    <w:rsid w:val="00CB26E8"/>
    <w:rsid w:val="00CB27AA"/>
    <w:rsid w:val="00CB27B9"/>
    <w:rsid w:val="00CB2B19"/>
    <w:rsid w:val="00CB2B99"/>
    <w:rsid w:val="00CB2BD9"/>
    <w:rsid w:val="00CB30F6"/>
    <w:rsid w:val="00CB3214"/>
    <w:rsid w:val="00CB3501"/>
    <w:rsid w:val="00CB35CD"/>
    <w:rsid w:val="00CB3717"/>
    <w:rsid w:val="00CB381E"/>
    <w:rsid w:val="00CB3824"/>
    <w:rsid w:val="00CB3A99"/>
    <w:rsid w:val="00CB3B1A"/>
    <w:rsid w:val="00CB3D1D"/>
    <w:rsid w:val="00CB3D4F"/>
    <w:rsid w:val="00CB3F6D"/>
    <w:rsid w:val="00CB3F77"/>
    <w:rsid w:val="00CB400E"/>
    <w:rsid w:val="00CB409C"/>
    <w:rsid w:val="00CB40B6"/>
    <w:rsid w:val="00CB430D"/>
    <w:rsid w:val="00CB43BC"/>
    <w:rsid w:val="00CB43CD"/>
    <w:rsid w:val="00CB458C"/>
    <w:rsid w:val="00CB471E"/>
    <w:rsid w:val="00CB49DE"/>
    <w:rsid w:val="00CB4B39"/>
    <w:rsid w:val="00CB4B89"/>
    <w:rsid w:val="00CB4C40"/>
    <w:rsid w:val="00CB4C6A"/>
    <w:rsid w:val="00CB51E9"/>
    <w:rsid w:val="00CB5266"/>
    <w:rsid w:val="00CB52E5"/>
    <w:rsid w:val="00CB5379"/>
    <w:rsid w:val="00CB5542"/>
    <w:rsid w:val="00CB57EE"/>
    <w:rsid w:val="00CB5850"/>
    <w:rsid w:val="00CB59A0"/>
    <w:rsid w:val="00CB5A23"/>
    <w:rsid w:val="00CB5B86"/>
    <w:rsid w:val="00CB5D33"/>
    <w:rsid w:val="00CB5E6F"/>
    <w:rsid w:val="00CB5F63"/>
    <w:rsid w:val="00CB61E2"/>
    <w:rsid w:val="00CB64F9"/>
    <w:rsid w:val="00CB658D"/>
    <w:rsid w:val="00CB67F5"/>
    <w:rsid w:val="00CB6A1F"/>
    <w:rsid w:val="00CB6D49"/>
    <w:rsid w:val="00CB6D6A"/>
    <w:rsid w:val="00CB6F4A"/>
    <w:rsid w:val="00CB723D"/>
    <w:rsid w:val="00CB736E"/>
    <w:rsid w:val="00CB739C"/>
    <w:rsid w:val="00CB7503"/>
    <w:rsid w:val="00CB76DD"/>
    <w:rsid w:val="00CB7A90"/>
    <w:rsid w:val="00CB7EBA"/>
    <w:rsid w:val="00CC01D2"/>
    <w:rsid w:val="00CC03B9"/>
    <w:rsid w:val="00CC05B5"/>
    <w:rsid w:val="00CC071B"/>
    <w:rsid w:val="00CC0871"/>
    <w:rsid w:val="00CC094B"/>
    <w:rsid w:val="00CC0A4E"/>
    <w:rsid w:val="00CC0BB9"/>
    <w:rsid w:val="00CC0D22"/>
    <w:rsid w:val="00CC0D5E"/>
    <w:rsid w:val="00CC0FD0"/>
    <w:rsid w:val="00CC10E1"/>
    <w:rsid w:val="00CC1286"/>
    <w:rsid w:val="00CC1360"/>
    <w:rsid w:val="00CC1377"/>
    <w:rsid w:val="00CC1516"/>
    <w:rsid w:val="00CC1871"/>
    <w:rsid w:val="00CC1AFA"/>
    <w:rsid w:val="00CC1CAF"/>
    <w:rsid w:val="00CC1D09"/>
    <w:rsid w:val="00CC1D22"/>
    <w:rsid w:val="00CC1F11"/>
    <w:rsid w:val="00CC2275"/>
    <w:rsid w:val="00CC2289"/>
    <w:rsid w:val="00CC2474"/>
    <w:rsid w:val="00CC2512"/>
    <w:rsid w:val="00CC2557"/>
    <w:rsid w:val="00CC27B6"/>
    <w:rsid w:val="00CC2A15"/>
    <w:rsid w:val="00CC2A2B"/>
    <w:rsid w:val="00CC2B3D"/>
    <w:rsid w:val="00CC2D91"/>
    <w:rsid w:val="00CC2DF8"/>
    <w:rsid w:val="00CC2F4F"/>
    <w:rsid w:val="00CC3245"/>
    <w:rsid w:val="00CC3657"/>
    <w:rsid w:val="00CC36BF"/>
    <w:rsid w:val="00CC36F6"/>
    <w:rsid w:val="00CC38FD"/>
    <w:rsid w:val="00CC3A60"/>
    <w:rsid w:val="00CC3AFE"/>
    <w:rsid w:val="00CC3C2A"/>
    <w:rsid w:val="00CC3CBB"/>
    <w:rsid w:val="00CC3D72"/>
    <w:rsid w:val="00CC3DB8"/>
    <w:rsid w:val="00CC3E69"/>
    <w:rsid w:val="00CC4373"/>
    <w:rsid w:val="00CC4399"/>
    <w:rsid w:val="00CC4535"/>
    <w:rsid w:val="00CC45D3"/>
    <w:rsid w:val="00CC46FF"/>
    <w:rsid w:val="00CC4766"/>
    <w:rsid w:val="00CC477B"/>
    <w:rsid w:val="00CC47AF"/>
    <w:rsid w:val="00CC4A68"/>
    <w:rsid w:val="00CC4B35"/>
    <w:rsid w:val="00CC4CBA"/>
    <w:rsid w:val="00CC4D3E"/>
    <w:rsid w:val="00CC4DA8"/>
    <w:rsid w:val="00CC4DAA"/>
    <w:rsid w:val="00CC54B7"/>
    <w:rsid w:val="00CC55A9"/>
    <w:rsid w:val="00CC5656"/>
    <w:rsid w:val="00CC5B83"/>
    <w:rsid w:val="00CC5C40"/>
    <w:rsid w:val="00CC5C67"/>
    <w:rsid w:val="00CC5C7A"/>
    <w:rsid w:val="00CC5E30"/>
    <w:rsid w:val="00CC5E7E"/>
    <w:rsid w:val="00CC62C6"/>
    <w:rsid w:val="00CC63D8"/>
    <w:rsid w:val="00CC644C"/>
    <w:rsid w:val="00CC6450"/>
    <w:rsid w:val="00CC655E"/>
    <w:rsid w:val="00CC65CA"/>
    <w:rsid w:val="00CC6A21"/>
    <w:rsid w:val="00CC6A54"/>
    <w:rsid w:val="00CC6B2B"/>
    <w:rsid w:val="00CC71D8"/>
    <w:rsid w:val="00CC7318"/>
    <w:rsid w:val="00CC744F"/>
    <w:rsid w:val="00CC7C34"/>
    <w:rsid w:val="00CC7E55"/>
    <w:rsid w:val="00CD0466"/>
    <w:rsid w:val="00CD047B"/>
    <w:rsid w:val="00CD054B"/>
    <w:rsid w:val="00CD0578"/>
    <w:rsid w:val="00CD05A3"/>
    <w:rsid w:val="00CD06EB"/>
    <w:rsid w:val="00CD0BA6"/>
    <w:rsid w:val="00CD0BE4"/>
    <w:rsid w:val="00CD0C28"/>
    <w:rsid w:val="00CD0CEC"/>
    <w:rsid w:val="00CD0D7C"/>
    <w:rsid w:val="00CD0F0F"/>
    <w:rsid w:val="00CD1071"/>
    <w:rsid w:val="00CD11CF"/>
    <w:rsid w:val="00CD1218"/>
    <w:rsid w:val="00CD1567"/>
    <w:rsid w:val="00CD15AA"/>
    <w:rsid w:val="00CD17EF"/>
    <w:rsid w:val="00CD189D"/>
    <w:rsid w:val="00CD191C"/>
    <w:rsid w:val="00CD1C68"/>
    <w:rsid w:val="00CD1C80"/>
    <w:rsid w:val="00CD1D3B"/>
    <w:rsid w:val="00CD1F71"/>
    <w:rsid w:val="00CD1F80"/>
    <w:rsid w:val="00CD1FA4"/>
    <w:rsid w:val="00CD20BA"/>
    <w:rsid w:val="00CD20F3"/>
    <w:rsid w:val="00CD219A"/>
    <w:rsid w:val="00CD21B7"/>
    <w:rsid w:val="00CD2595"/>
    <w:rsid w:val="00CD273A"/>
    <w:rsid w:val="00CD2965"/>
    <w:rsid w:val="00CD2993"/>
    <w:rsid w:val="00CD2A47"/>
    <w:rsid w:val="00CD2F36"/>
    <w:rsid w:val="00CD2FC2"/>
    <w:rsid w:val="00CD311A"/>
    <w:rsid w:val="00CD3244"/>
    <w:rsid w:val="00CD32D9"/>
    <w:rsid w:val="00CD337F"/>
    <w:rsid w:val="00CD3412"/>
    <w:rsid w:val="00CD3529"/>
    <w:rsid w:val="00CD3650"/>
    <w:rsid w:val="00CD36BE"/>
    <w:rsid w:val="00CD3797"/>
    <w:rsid w:val="00CD37BE"/>
    <w:rsid w:val="00CD3868"/>
    <w:rsid w:val="00CD38DE"/>
    <w:rsid w:val="00CD38F1"/>
    <w:rsid w:val="00CD39D6"/>
    <w:rsid w:val="00CD3B2F"/>
    <w:rsid w:val="00CD3DB3"/>
    <w:rsid w:val="00CD41BF"/>
    <w:rsid w:val="00CD45CD"/>
    <w:rsid w:val="00CD473C"/>
    <w:rsid w:val="00CD47EF"/>
    <w:rsid w:val="00CD47F0"/>
    <w:rsid w:val="00CD49BF"/>
    <w:rsid w:val="00CD4A56"/>
    <w:rsid w:val="00CD4C65"/>
    <w:rsid w:val="00CD4EB2"/>
    <w:rsid w:val="00CD4EE8"/>
    <w:rsid w:val="00CD5217"/>
    <w:rsid w:val="00CD526F"/>
    <w:rsid w:val="00CD52EF"/>
    <w:rsid w:val="00CD5504"/>
    <w:rsid w:val="00CD55B1"/>
    <w:rsid w:val="00CD560B"/>
    <w:rsid w:val="00CD5836"/>
    <w:rsid w:val="00CD5B80"/>
    <w:rsid w:val="00CD5C9D"/>
    <w:rsid w:val="00CD5D22"/>
    <w:rsid w:val="00CD5FA8"/>
    <w:rsid w:val="00CD5FFD"/>
    <w:rsid w:val="00CD61CE"/>
    <w:rsid w:val="00CD620C"/>
    <w:rsid w:val="00CD63D5"/>
    <w:rsid w:val="00CD6416"/>
    <w:rsid w:val="00CD6417"/>
    <w:rsid w:val="00CD6F5D"/>
    <w:rsid w:val="00CD72B5"/>
    <w:rsid w:val="00CD7332"/>
    <w:rsid w:val="00CD743E"/>
    <w:rsid w:val="00CD7522"/>
    <w:rsid w:val="00CD763B"/>
    <w:rsid w:val="00CD7901"/>
    <w:rsid w:val="00CD7C8C"/>
    <w:rsid w:val="00CD7E88"/>
    <w:rsid w:val="00CD7E92"/>
    <w:rsid w:val="00CD7F1D"/>
    <w:rsid w:val="00CE0071"/>
    <w:rsid w:val="00CE01EA"/>
    <w:rsid w:val="00CE0452"/>
    <w:rsid w:val="00CE046E"/>
    <w:rsid w:val="00CE0849"/>
    <w:rsid w:val="00CE091A"/>
    <w:rsid w:val="00CE0C50"/>
    <w:rsid w:val="00CE0CF0"/>
    <w:rsid w:val="00CE0CF3"/>
    <w:rsid w:val="00CE0E25"/>
    <w:rsid w:val="00CE0F8F"/>
    <w:rsid w:val="00CE1103"/>
    <w:rsid w:val="00CE11F6"/>
    <w:rsid w:val="00CE1596"/>
    <w:rsid w:val="00CE15BD"/>
    <w:rsid w:val="00CE1876"/>
    <w:rsid w:val="00CE1E93"/>
    <w:rsid w:val="00CE1E96"/>
    <w:rsid w:val="00CE204D"/>
    <w:rsid w:val="00CE23AA"/>
    <w:rsid w:val="00CE246C"/>
    <w:rsid w:val="00CE24FD"/>
    <w:rsid w:val="00CE2515"/>
    <w:rsid w:val="00CE275C"/>
    <w:rsid w:val="00CE29D8"/>
    <w:rsid w:val="00CE2C73"/>
    <w:rsid w:val="00CE2CBF"/>
    <w:rsid w:val="00CE2D97"/>
    <w:rsid w:val="00CE2DE2"/>
    <w:rsid w:val="00CE2ED0"/>
    <w:rsid w:val="00CE2F20"/>
    <w:rsid w:val="00CE3015"/>
    <w:rsid w:val="00CE321E"/>
    <w:rsid w:val="00CE32C6"/>
    <w:rsid w:val="00CE39FD"/>
    <w:rsid w:val="00CE3ADD"/>
    <w:rsid w:val="00CE3D9F"/>
    <w:rsid w:val="00CE417E"/>
    <w:rsid w:val="00CE43C5"/>
    <w:rsid w:val="00CE44AB"/>
    <w:rsid w:val="00CE46BF"/>
    <w:rsid w:val="00CE4716"/>
    <w:rsid w:val="00CE4839"/>
    <w:rsid w:val="00CE49E6"/>
    <w:rsid w:val="00CE4D0A"/>
    <w:rsid w:val="00CE4D44"/>
    <w:rsid w:val="00CE4D8A"/>
    <w:rsid w:val="00CE5163"/>
    <w:rsid w:val="00CE520E"/>
    <w:rsid w:val="00CE522B"/>
    <w:rsid w:val="00CE5236"/>
    <w:rsid w:val="00CE52F5"/>
    <w:rsid w:val="00CE555C"/>
    <w:rsid w:val="00CE565F"/>
    <w:rsid w:val="00CE5752"/>
    <w:rsid w:val="00CE599F"/>
    <w:rsid w:val="00CE59EF"/>
    <w:rsid w:val="00CE5B41"/>
    <w:rsid w:val="00CE5B8E"/>
    <w:rsid w:val="00CE5C08"/>
    <w:rsid w:val="00CE5C56"/>
    <w:rsid w:val="00CE5D74"/>
    <w:rsid w:val="00CE5FF2"/>
    <w:rsid w:val="00CE6347"/>
    <w:rsid w:val="00CE64BC"/>
    <w:rsid w:val="00CE6691"/>
    <w:rsid w:val="00CE66C5"/>
    <w:rsid w:val="00CE675D"/>
    <w:rsid w:val="00CE67AC"/>
    <w:rsid w:val="00CE67C8"/>
    <w:rsid w:val="00CE6985"/>
    <w:rsid w:val="00CE6DF3"/>
    <w:rsid w:val="00CE6E0D"/>
    <w:rsid w:val="00CE6F8F"/>
    <w:rsid w:val="00CE72B2"/>
    <w:rsid w:val="00CE74ED"/>
    <w:rsid w:val="00CE76E5"/>
    <w:rsid w:val="00CE7705"/>
    <w:rsid w:val="00CE77C2"/>
    <w:rsid w:val="00CE7B2A"/>
    <w:rsid w:val="00CE7C2D"/>
    <w:rsid w:val="00CF0416"/>
    <w:rsid w:val="00CF081B"/>
    <w:rsid w:val="00CF09B4"/>
    <w:rsid w:val="00CF0A29"/>
    <w:rsid w:val="00CF0B06"/>
    <w:rsid w:val="00CF0C8B"/>
    <w:rsid w:val="00CF0C99"/>
    <w:rsid w:val="00CF0D6C"/>
    <w:rsid w:val="00CF0EDB"/>
    <w:rsid w:val="00CF1093"/>
    <w:rsid w:val="00CF1423"/>
    <w:rsid w:val="00CF14A1"/>
    <w:rsid w:val="00CF15A9"/>
    <w:rsid w:val="00CF15B4"/>
    <w:rsid w:val="00CF1664"/>
    <w:rsid w:val="00CF17D9"/>
    <w:rsid w:val="00CF1F8C"/>
    <w:rsid w:val="00CF201D"/>
    <w:rsid w:val="00CF205C"/>
    <w:rsid w:val="00CF2084"/>
    <w:rsid w:val="00CF225B"/>
    <w:rsid w:val="00CF268C"/>
    <w:rsid w:val="00CF26FF"/>
    <w:rsid w:val="00CF2AC6"/>
    <w:rsid w:val="00CF2AD2"/>
    <w:rsid w:val="00CF2AE9"/>
    <w:rsid w:val="00CF2D01"/>
    <w:rsid w:val="00CF2DAB"/>
    <w:rsid w:val="00CF2E8A"/>
    <w:rsid w:val="00CF2F74"/>
    <w:rsid w:val="00CF2F9C"/>
    <w:rsid w:val="00CF3370"/>
    <w:rsid w:val="00CF345C"/>
    <w:rsid w:val="00CF3468"/>
    <w:rsid w:val="00CF35A6"/>
    <w:rsid w:val="00CF3716"/>
    <w:rsid w:val="00CF38ED"/>
    <w:rsid w:val="00CF39DD"/>
    <w:rsid w:val="00CF3C84"/>
    <w:rsid w:val="00CF3D93"/>
    <w:rsid w:val="00CF3E2B"/>
    <w:rsid w:val="00CF40F8"/>
    <w:rsid w:val="00CF4134"/>
    <w:rsid w:val="00CF440E"/>
    <w:rsid w:val="00CF46C3"/>
    <w:rsid w:val="00CF47BF"/>
    <w:rsid w:val="00CF4969"/>
    <w:rsid w:val="00CF5164"/>
    <w:rsid w:val="00CF5862"/>
    <w:rsid w:val="00CF5B48"/>
    <w:rsid w:val="00CF5BF3"/>
    <w:rsid w:val="00CF6015"/>
    <w:rsid w:val="00CF6185"/>
    <w:rsid w:val="00CF636A"/>
    <w:rsid w:val="00CF6475"/>
    <w:rsid w:val="00CF64D3"/>
    <w:rsid w:val="00CF655D"/>
    <w:rsid w:val="00CF6691"/>
    <w:rsid w:val="00CF67E4"/>
    <w:rsid w:val="00CF6849"/>
    <w:rsid w:val="00CF6891"/>
    <w:rsid w:val="00CF68C2"/>
    <w:rsid w:val="00CF6E92"/>
    <w:rsid w:val="00CF7015"/>
    <w:rsid w:val="00CF7067"/>
    <w:rsid w:val="00CF70C5"/>
    <w:rsid w:val="00CF7141"/>
    <w:rsid w:val="00CF7238"/>
    <w:rsid w:val="00CF7312"/>
    <w:rsid w:val="00CF7320"/>
    <w:rsid w:val="00CF7361"/>
    <w:rsid w:val="00CF73A2"/>
    <w:rsid w:val="00CF73FA"/>
    <w:rsid w:val="00CF7597"/>
    <w:rsid w:val="00CF75DF"/>
    <w:rsid w:val="00CF79A0"/>
    <w:rsid w:val="00CF79D0"/>
    <w:rsid w:val="00CF7C18"/>
    <w:rsid w:val="00CF7D16"/>
    <w:rsid w:val="00CF7D89"/>
    <w:rsid w:val="00CF7DBF"/>
    <w:rsid w:val="00CF7DEF"/>
    <w:rsid w:val="00CF7FBA"/>
    <w:rsid w:val="00D00142"/>
    <w:rsid w:val="00D003BE"/>
    <w:rsid w:val="00D00415"/>
    <w:rsid w:val="00D004AA"/>
    <w:rsid w:val="00D0060E"/>
    <w:rsid w:val="00D0065E"/>
    <w:rsid w:val="00D00CC4"/>
    <w:rsid w:val="00D010A3"/>
    <w:rsid w:val="00D010B0"/>
    <w:rsid w:val="00D010CB"/>
    <w:rsid w:val="00D0119B"/>
    <w:rsid w:val="00D011CA"/>
    <w:rsid w:val="00D01677"/>
    <w:rsid w:val="00D01A1D"/>
    <w:rsid w:val="00D01C40"/>
    <w:rsid w:val="00D01C79"/>
    <w:rsid w:val="00D01D5E"/>
    <w:rsid w:val="00D01F89"/>
    <w:rsid w:val="00D022F8"/>
    <w:rsid w:val="00D02584"/>
    <w:rsid w:val="00D028C5"/>
    <w:rsid w:val="00D0296D"/>
    <w:rsid w:val="00D02A82"/>
    <w:rsid w:val="00D02AA0"/>
    <w:rsid w:val="00D02AC8"/>
    <w:rsid w:val="00D02DC4"/>
    <w:rsid w:val="00D02E3C"/>
    <w:rsid w:val="00D02E90"/>
    <w:rsid w:val="00D031DE"/>
    <w:rsid w:val="00D03300"/>
    <w:rsid w:val="00D038FD"/>
    <w:rsid w:val="00D03F04"/>
    <w:rsid w:val="00D043E4"/>
    <w:rsid w:val="00D04528"/>
    <w:rsid w:val="00D04554"/>
    <w:rsid w:val="00D04970"/>
    <w:rsid w:val="00D04B3F"/>
    <w:rsid w:val="00D04C39"/>
    <w:rsid w:val="00D04C6C"/>
    <w:rsid w:val="00D05009"/>
    <w:rsid w:val="00D0546B"/>
    <w:rsid w:val="00D055B6"/>
    <w:rsid w:val="00D0569B"/>
    <w:rsid w:val="00D05A2F"/>
    <w:rsid w:val="00D05EA4"/>
    <w:rsid w:val="00D0601B"/>
    <w:rsid w:val="00D06101"/>
    <w:rsid w:val="00D062A6"/>
    <w:rsid w:val="00D06433"/>
    <w:rsid w:val="00D06562"/>
    <w:rsid w:val="00D06701"/>
    <w:rsid w:val="00D067F3"/>
    <w:rsid w:val="00D069FC"/>
    <w:rsid w:val="00D06A4F"/>
    <w:rsid w:val="00D06D14"/>
    <w:rsid w:val="00D06DD2"/>
    <w:rsid w:val="00D06E73"/>
    <w:rsid w:val="00D06FFD"/>
    <w:rsid w:val="00D074E7"/>
    <w:rsid w:val="00D0768D"/>
    <w:rsid w:val="00D07768"/>
    <w:rsid w:val="00D078E8"/>
    <w:rsid w:val="00D079F5"/>
    <w:rsid w:val="00D07BF7"/>
    <w:rsid w:val="00D07C3F"/>
    <w:rsid w:val="00D07E99"/>
    <w:rsid w:val="00D07EF9"/>
    <w:rsid w:val="00D10038"/>
    <w:rsid w:val="00D10108"/>
    <w:rsid w:val="00D101C4"/>
    <w:rsid w:val="00D104B1"/>
    <w:rsid w:val="00D104C7"/>
    <w:rsid w:val="00D1060B"/>
    <w:rsid w:val="00D1071B"/>
    <w:rsid w:val="00D1096B"/>
    <w:rsid w:val="00D10D74"/>
    <w:rsid w:val="00D10DFA"/>
    <w:rsid w:val="00D10EFF"/>
    <w:rsid w:val="00D10F20"/>
    <w:rsid w:val="00D10F60"/>
    <w:rsid w:val="00D112A3"/>
    <w:rsid w:val="00D112CE"/>
    <w:rsid w:val="00D112FE"/>
    <w:rsid w:val="00D1148E"/>
    <w:rsid w:val="00D1179D"/>
    <w:rsid w:val="00D11996"/>
    <w:rsid w:val="00D11A27"/>
    <w:rsid w:val="00D11AB6"/>
    <w:rsid w:val="00D11C81"/>
    <w:rsid w:val="00D12030"/>
    <w:rsid w:val="00D12466"/>
    <w:rsid w:val="00D12766"/>
    <w:rsid w:val="00D12767"/>
    <w:rsid w:val="00D12950"/>
    <w:rsid w:val="00D12A94"/>
    <w:rsid w:val="00D12CBC"/>
    <w:rsid w:val="00D12D41"/>
    <w:rsid w:val="00D12D7E"/>
    <w:rsid w:val="00D12FEA"/>
    <w:rsid w:val="00D130EA"/>
    <w:rsid w:val="00D13173"/>
    <w:rsid w:val="00D131CB"/>
    <w:rsid w:val="00D132AE"/>
    <w:rsid w:val="00D1350F"/>
    <w:rsid w:val="00D13580"/>
    <w:rsid w:val="00D1360C"/>
    <w:rsid w:val="00D13665"/>
    <w:rsid w:val="00D136A6"/>
    <w:rsid w:val="00D139DA"/>
    <w:rsid w:val="00D13A35"/>
    <w:rsid w:val="00D13AAD"/>
    <w:rsid w:val="00D13B3C"/>
    <w:rsid w:val="00D13BB8"/>
    <w:rsid w:val="00D13DC6"/>
    <w:rsid w:val="00D13E0F"/>
    <w:rsid w:val="00D13E12"/>
    <w:rsid w:val="00D13E85"/>
    <w:rsid w:val="00D13F23"/>
    <w:rsid w:val="00D140FA"/>
    <w:rsid w:val="00D141C3"/>
    <w:rsid w:val="00D1433F"/>
    <w:rsid w:val="00D143AC"/>
    <w:rsid w:val="00D143BF"/>
    <w:rsid w:val="00D145CC"/>
    <w:rsid w:val="00D14605"/>
    <w:rsid w:val="00D1489A"/>
    <w:rsid w:val="00D1499C"/>
    <w:rsid w:val="00D14DD3"/>
    <w:rsid w:val="00D14F22"/>
    <w:rsid w:val="00D15066"/>
    <w:rsid w:val="00D15425"/>
    <w:rsid w:val="00D1559E"/>
    <w:rsid w:val="00D1563A"/>
    <w:rsid w:val="00D15655"/>
    <w:rsid w:val="00D156D6"/>
    <w:rsid w:val="00D15B36"/>
    <w:rsid w:val="00D15DFB"/>
    <w:rsid w:val="00D16215"/>
    <w:rsid w:val="00D167FD"/>
    <w:rsid w:val="00D168BE"/>
    <w:rsid w:val="00D169FE"/>
    <w:rsid w:val="00D16B1B"/>
    <w:rsid w:val="00D16B8F"/>
    <w:rsid w:val="00D16F8E"/>
    <w:rsid w:val="00D17157"/>
    <w:rsid w:val="00D171CB"/>
    <w:rsid w:val="00D172BF"/>
    <w:rsid w:val="00D17388"/>
    <w:rsid w:val="00D17475"/>
    <w:rsid w:val="00D177A5"/>
    <w:rsid w:val="00D17C39"/>
    <w:rsid w:val="00D17DD4"/>
    <w:rsid w:val="00D17FF8"/>
    <w:rsid w:val="00D20191"/>
    <w:rsid w:val="00D20227"/>
    <w:rsid w:val="00D202B7"/>
    <w:rsid w:val="00D20679"/>
    <w:rsid w:val="00D206A7"/>
    <w:rsid w:val="00D20859"/>
    <w:rsid w:val="00D208B3"/>
    <w:rsid w:val="00D208C9"/>
    <w:rsid w:val="00D20D62"/>
    <w:rsid w:val="00D20E87"/>
    <w:rsid w:val="00D211B5"/>
    <w:rsid w:val="00D21487"/>
    <w:rsid w:val="00D2173E"/>
    <w:rsid w:val="00D217BE"/>
    <w:rsid w:val="00D21943"/>
    <w:rsid w:val="00D219D0"/>
    <w:rsid w:val="00D21B6A"/>
    <w:rsid w:val="00D21BA1"/>
    <w:rsid w:val="00D21D55"/>
    <w:rsid w:val="00D22150"/>
    <w:rsid w:val="00D222DF"/>
    <w:rsid w:val="00D22334"/>
    <w:rsid w:val="00D225FE"/>
    <w:rsid w:val="00D2260C"/>
    <w:rsid w:val="00D22663"/>
    <w:rsid w:val="00D22ED8"/>
    <w:rsid w:val="00D2306A"/>
    <w:rsid w:val="00D232F7"/>
    <w:rsid w:val="00D233A5"/>
    <w:rsid w:val="00D234AD"/>
    <w:rsid w:val="00D234D0"/>
    <w:rsid w:val="00D2356D"/>
    <w:rsid w:val="00D23702"/>
    <w:rsid w:val="00D23AA9"/>
    <w:rsid w:val="00D23EB3"/>
    <w:rsid w:val="00D23EED"/>
    <w:rsid w:val="00D2414B"/>
    <w:rsid w:val="00D24158"/>
    <w:rsid w:val="00D241B4"/>
    <w:rsid w:val="00D24318"/>
    <w:rsid w:val="00D24679"/>
    <w:rsid w:val="00D247F8"/>
    <w:rsid w:val="00D24820"/>
    <w:rsid w:val="00D24969"/>
    <w:rsid w:val="00D24C09"/>
    <w:rsid w:val="00D24C1C"/>
    <w:rsid w:val="00D24C60"/>
    <w:rsid w:val="00D24C81"/>
    <w:rsid w:val="00D24C92"/>
    <w:rsid w:val="00D24CAE"/>
    <w:rsid w:val="00D24CEB"/>
    <w:rsid w:val="00D24E25"/>
    <w:rsid w:val="00D24E30"/>
    <w:rsid w:val="00D24FBD"/>
    <w:rsid w:val="00D251F1"/>
    <w:rsid w:val="00D2543D"/>
    <w:rsid w:val="00D2546F"/>
    <w:rsid w:val="00D254EA"/>
    <w:rsid w:val="00D25E27"/>
    <w:rsid w:val="00D25F16"/>
    <w:rsid w:val="00D25FF5"/>
    <w:rsid w:val="00D260D4"/>
    <w:rsid w:val="00D2638B"/>
    <w:rsid w:val="00D263CA"/>
    <w:rsid w:val="00D267D7"/>
    <w:rsid w:val="00D268C7"/>
    <w:rsid w:val="00D2693C"/>
    <w:rsid w:val="00D26F37"/>
    <w:rsid w:val="00D26F70"/>
    <w:rsid w:val="00D272E3"/>
    <w:rsid w:val="00D276D6"/>
    <w:rsid w:val="00D2790A"/>
    <w:rsid w:val="00D27BCE"/>
    <w:rsid w:val="00D27DAC"/>
    <w:rsid w:val="00D27E82"/>
    <w:rsid w:val="00D27F1C"/>
    <w:rsid w:val="00D30282"/>
    <w:rsid w:val="00D30289"/>
    <w:rsid w:val="00D3041F"/>
    <w:rsid w:val="00D3055B"/>
    <w:rsid w:val="00D309BD"/>
    <w:rsid w:val="00D30B4C"/>
    <w:rsid w:val="00D30E51"/>
    <w:rsid w:val="00D30FF2"/>
    <w:rsid w:val="00D31028"/>
    <w:rsid w:val="00D31183"/>
    <w:rsid w:val="00D3126E"/>
    <w:rsid w:val="00D31354"/>
    <w:rsid w:val="00D313BA"/>
    <w:rsid w:val="00D313ED"/>
    <w:rsid w:val="00D314DD"/>
    <w:rsid w:val="00D3152E"/>
    <w:rsid w:val="00D31630"/>
    <w:rsid w:val="00D316EC"/>
    <w:rsid w:val="00D3197A"/>
    <w:rsid w:val="00D31ABA"/>
    <w:rsid w:val="00D32072"/>
    <w:rsid w:val="00D3219B"/>
    <w:rsid w:val="00D32495"/>
    <w:rsid w:val="00D32656"/>
    <w:rsid w:val="00D327AB"/>
    <w:rsid w:val="00D32870"/>
    <w:rsid w:val="00D32AEC"/>
    <w:rsid w:val="00D32CC9"/>
    <w:rsid w:val="00D32D6A"/>
    <w:rsid w:val="00D32F8A"/>
    <w:rsid w:val="00D33208"/>
    <w:rsid w:val="00D332D6"/>
    <w:rsid w:val="00D33301"/>
    <w:rsid w:val="00D33343"/>
    <w:rsid w:val="00D33449"/>
    <w:rsid w:val="00D33917"/>
    <w:rsid w:val="00D33975"/>
    <w:rsid w:val="00D33BAC"/>
    <w:rsid w:val="00D33FFB"/>
    <w:rsid w:val="00D340C9"/>
    <w:rsid w:val="00D342F6"/>
    <w:rsid w:val="00D3463B"/>
    <w:rsid w:val="00D346A2"/>
    <w:rsid w:val="00D3478D"/>
    <w:rsid w:val="00D349C5"/>
    <w:rsid w:val="00D34AFE"/>
    <w:rsid w:val="00D34D0C"/>
    <w:rsid w:val="00D3509E"/>
    <w:rsid w:val="00D350B7"/>
    <w:rsid w:val="00D3527D"/>
    <w:rsid w:val="00D35467"/>
    <w:rsid w:val="00D3572E"/>
    <w:rsid w:val="00D3577B"/>
    <w:rsid w:val="00D35A18"/>
    <w:rsid w:val="00D35AE6"/>
    <w:rsid w:val="00D35AF2"/>
    <w:rsid w:val="00D35B32"/>
    <w:rsid w:val="00D35C3D"/>
    <w:rsid w:val="00D3605C"/>
    <w:rsid w:val="00D3637C"/>
    <w:rsid w:val="00D3659C"/>
    <w:rsid w:val="00D3664F"/>
    <w:rsid w:val="00D36802"/>
    <w:rsid w:val="00D36805"/>
    <w:rsid w:val="00D36941"/>
    <w:rsid w:val="00D36ABF"/>
    <w:rsid w:val="00D36C5A"/>
    <w:rsid w:val="00D36D28"/>
    <w:rsid w:val="00D36FB3"/>
    <w:rsid w:val="00D3716F"/>
    <w:rsid w:val="00D373B6"/>
    <w:rsid w:val="00D373C0"/>
    <w:rsid w:val="00D375D2"/>
    <w:rsid w:val="00D37610"/>
    <w:rsid w:val="00D37837"/>
    <w:rsid w:val="00D37975"/>
    <w:rsid w:val="00D37C23"/>
    <w:rsid w:val="00D37C34"/>
    <w:rsid w:val="00D400AA"/>
    <w:rsid w:val="00D40226"/>
    <w:rsid w:val="00D4035C"/>
    <w:rsid w:val="00D40594"/>
    <w:rsid w:val="00D4060A"/>
    <w:rsid w:val="00D4076D"/>
    <w:rsid w:val="00D40BDF"/>
    <w:rsid w:val="00D40D33"/>
    <w:rsid w:val="00D411DB"/>
    <w:rsid w:val="00D411E2"/>
    <w:rsid w:val="00D41237"/>
    <w:rsid w:val="00D41543"/>
    <w:rsid w:val="00D415B1"/>
    <w:rsid w:val="00D415E3"/>
    <w:rsid w:val="00D41B14"/>
    <w:rsid w:val="00D41C85"/>
    <w:rsid w:val="00D41D76"/>
    <w:rsid w:val="00D41E3F"/>
    <w:rsid w:val="00D42005"/>
    <w:rsid w:val="00D420B7"/>
    <w:rsid w:val="00D42140"/>
    <w:rsid w:val="00D42318"/>
    <w:rsid w:val="00D423A9"/>
    <w:rsid w:val="00D429C2"/>
    <w:rsid w:val="00D42C5B"/>
    <w:rsid w:val="00D42C75"/>
    <w:rsid w:val="00D42D8F"/>
    <w:rsid w:val="00D42F07"/>
    <w:rsid w:val="00D4301F"/>
    <w:rsid w:val="00D43064"/>
    <w:rsid w:val="00D4318F"/>
    <w:rsid w:val="00D432AD"/>
    <w:rsid w:val="00D43410"/>
    <w:rsid w:val="00D43716"/>
    <w:rsid w:val="00D43C95"/>
    <w:rsid w:val="00D43EAC"/>
    <w:rsid w:val="00D44071"/>
    <w:rsid w:val="00D441A5"/>
    <w:rsid w:val="00D44283"/>
    <w:rsid w:val="00D44620"/>
    <w:rsid w:val="00D4464B"/>
    <w:rsid w:val="00D447D5"/>
    <w:rsid w:val="00D4491E"/>
    <w:rsid w:val="00D44BCC"/>
    <w:rsid w:val="00D44BDA"/>
    <w:rsid w:val="00D44C21"/>
    <w:rsid w:val="00D44CBB"/>
    <w:rsid w:val="00D44DF4"/>
    <w:rsid w:val="00D45013"/>
    <w:rsid w:val="00D4505D"/>
    <w:rsid w:val="00D45205"/>
    <w:rsid w:val="00D45243"/>
    <w:rsid w:val="00D45588"/>
    <w:rsid w:val="00D45634"/>
    <w:rsid w:val="00D4574B"/>
    <w:rsid w:val="00D45802"/>
    <w:rsid w:val="00D45A6F"/>
    <w:rsid w:val="00D45B25"/>
    <w:rsid w:val="00D45C7B"/>
    <w:rsid w:val="00D45CAB"/>
    <w:rsid w:val="00D45DBC"/>
    <w:rsid w:val="00D45F86"/>
    <w:rsid w:val="00D4648D"/>
    <w:rsid w:val="00D46497"/>
    <w:rsid w:val="00D4659A"/>
    <w:rsid w:val="00D4661F"/>
    <w:rsid w:val="00D468AC"/>
    <w:rsid w:val="00D46B3E"/>
    <w:rsid w:val="00D46EA2"/>
    <w:rsid w:val="00D46EB9"/>
    <w:rsid w:val="00D46F27"/>
    <w:rsid w:val="00D46FEC"/>
    <w:rsid w:val="00D470BD"/>
    <w:rsid w:val="00D47222"/>
    <w:rsid w:val="00D4724C"/>
    <w:rsid w:val="00D4729B"/>
    <w:rsid w:val="00D472A8"/>
    <w:rsid w:val="00D47380"/>
    <w:rsid w:val="00D4745F"/>
    <w:rsid w:val="00D476B2"/>
    <w:rsid w:val="00D476E7"/>
    <w:rsid w:val="00D47888"/>
    <w:rsid w:val="00D47A6F"/>
    <w:rsid w:val="00D47BB5"/>
    <w:rsid w:val="00D47D65"/>
    <w:rsid w:val="00D47D73"/>
    <w:rsid w:val="00D47DBC"/>
    <w:rsid w:val="00D47E70"/>
    <w:rsid w:val="00D47E7E"/>
    <w:rsid w:val="00D50BE1"/>
    <w:rsid w:val="00D50BE8"/>
    <w:rsid w:val="00D50D0D"/>
    <w:rsid w:val="00D50DB5"/>
    <w:rsid w:val="00D50EAE"/>
    <w:rsid w:val="00D50F29"/>
    <w:rsid w:val="00D5108E"/>
    <w:rsid w:val="00D5114B"/>
    <w:rsid w:val="00D511D6"/>
    <w:rsid w:val="00D51456"/>
    <w:rsid w:val="00D514D2"/>
    <w:rsid w:val="00D51782"/>
    <w:rsid w:val="00D51912"/>
    <w:rsid w:val="00D51A0F"/>
    <w:rsid w:val="00D51AE3"/>
    <w:rsid w:val="00D51BCF"/>
    <w:rsid w:val="00D51C84"/>
    <w:rsid w:val="00D51D65"/>
    <w:rsid w:val="00D51EC2"/>
    <w:rsid w:val="00D5206F"/>
    <w:rsid w:val="00D527C6"/>
    <w:rsid w:val="00D52961"/>
    <w:rsid w:val="00D529EB"/>
    <w:rsid w:val="00D52A1E"/>
    <w:rsid w:val="00D52B34"/>
    <w:rsid w:val="00D52DF4"/>
    <w:rsid w:val="00D52E2A"/>
    <w:rsid w:val="00D52F95"/>
    <w:rsid w:val="00D532B2"/>
    <w:rsid w:val="00D5363B"/>
    <w:rsid w:val="00D53677"/>
    <w:rsid w:val="00D53737"/>
    <w:rsid w:val="00D53970"/>
    <w:rsid w:val="00D539AF"/>
    <w:rsid w:val="00D53BEA"/>
    <w:rsid w:val="00D53C03"/>
    <w:rsid w:val="00D53C4B"/>
    <w:rsid w:val="00D53CBC"/>
    <w:rsid w:val="00D53F0A"/>
    <w:rsid w:val="00D54098"/>
    <w:rsid w:val="00D540F8"/>
    <w:rsid w:val="00D54177"/>
    <w:rsid w:val="00D5421F"/>
    <w:rsid w:val="00D5433E"/>
    <w:rsid w:val="00D5436E"/>
    <w:rsid w:val="00D5470A"/>
    <w:rsid w:val="00D547D1"/>
    <w:rsid w:val="00D547F5"/>
    <w:rsid w:val="00D54DBC"/>
    <w:rsid w:val="00D54E29"/>
    <w:rsid w:val="00D54E6E"/>
    <w:rsid w:val="00D54F34"/>
    <w:rsid w:val="00D55033"/>
    <w:rsid w:val="00D5511D"/>
    <w:rsid w:val="00D553EC"/>
    <w:rsid w:val="00D556E4"/>
    <w:rsid w:val="00D557A0"/>
    <w:rsid w:val="00D55839"/>
    <w:rsid w:val="00D55876"/>
    <w:rsid w:val="00D5588E"/>
    <w:rsid w:val="00D55926"/>
    <w:rsid w:val="00D55B63"/>
    <w:rsid w:val="00D55C0D"/>
    <w:rsid w:val="00D55C95"/>
    <w:rsid w:val="00D55D5A"/>
    <w:rsid w:val="00D55DFA"/>
    <w:rsid w:val="00D56188"/>
    <w:rsid w:val="00D56247"/>
    <w:rsid w:val="00D5654A"/>
    <w:rsid w:val="00D56799"/>
    <w:rsid w:val="00D569B9"/>
    <w:rsid w:val="00D56BDD"/>
    <w:rsid w:val="00D57084"/>
    <w:rsid w:val="00D5711D"/>
    <w:rsid w:val="00D57168"/>
    <w:rsid w:val="00D575AD"/>
    <w:rsid w:val="00D5784D"/>
    <w:rsid w:val="00D578A9"/>
    <w:rsid w:val="00D5795B"/>
    <w:rsid w:val="00D5798E"/>
    <w:rsid w:val="00D57AAB"/>
    <w:rsid w:val="00D57BB7"/>
    <w:rsid w:val="00D57C10"/>
    <w:rsid w:val="00D57DC9"/>
    <w:rsid w:val="00D57EE2"/>
    <w:rsid w:val="00D6000D"/>
    <w:rsid w:val="00D600C1"/>
    <w:rsid w:val="00D6012F"/>
    <w:rsid w:val="00D601E8"/>
    <w:rsid w:val="00D6035F"/>
    <w:rsid w:val="00D606E1"/>
    <w:rsid w:val="00D607AC"/>
    <w:rsid w:val="00D607CD"/>
    <w:rsid w:val="00D6085A"/>
    <w:rsid w:val="00D61021"/>
    <w:rsid w:val="00D6109B"/>
    <w:rsid w:val="00D61188"/>
    <w:rsid w:val="00D6187B"/>
    <w:rsid w:val="00D61A82"/>
    <w:rsid w:val="00D61BBC"/>
    <w:rsid w:val="00D61CAB"/>
    <w:rsid w:val="00D62192"/>
    <w:rsid w:val="00D62204"/>
    <w:rsid w:val="00D626BB"/>
    <w:rsid w:val="00D62738"/>
    <w:rsid w:val="00D62A3E"/>
    <w:rsid w:val="00D62B1F"/>
    <w:rsid w:val="00D62BB2"/>
    <w:rsid w:val="00D62C7E"/>
    <w:rsid w:val="00D62EBB"/>
    <w:rsid w:val="00D63096"/>
    <w:rsid w:val="00D630C2"/>
    <w:rsid w:val="00D631BF"/>
    <w:rsid w:val="00D631D6"/>
    <w:rsid w:val="00D634D0"/>
    <w:rsid w:val="00D635AC"/>
    <w:rsid w:val="00D638CA"/>
    <w:rsid w:val="00D63A99"/>
    <w:rsid w:val="00D63B03"/>
    <w:rsid w:val="00D63FAE"/>
    <w:rsid w:val="00D64153"/>
    <w:rsid w:val="00D641CE"/>
    <w:rsid w:val="00D641DB"/>
    <w:rsid w:val="00D642AA"/>
    <w:rsid w:val="00D644B9"/>
    <w:rsid w:val="00D64857"/>
    <w:rsid w:val="00D649F7"/>
    <w:rsid w:val="00D64A80"/>
    <w:rsid w:val="00D64BB6"/>
    <w:rsid w:val="00D64E3D"/>
    <w:rsid w:val="00D64F1C"/>
    <w:rsid w:val="00D64FE5"/>
    <w:rsid w:val="00D6501F"/>
    <w:rsid w:val="00D651DC"/>
    <w:rsid w:val="00D6523A"/>
    <w:rsid w:val="00D6537D"/>
    <w:rsid w:val="00D654B8"/>
    <w:rsid w:val="00D6551B"/>
    <w:rsid w:val="00D65752"/>
    <w:rsid w:val="00D6590A"/>
    <w:rsid w:val="00D65BC4"/>
    <w:rsid w:val="00D65D60"/>
    <w:rsid w:val="00D65F7C"/>
    <w:rsid w:val="00D660BE"/>
    <w:rsid w:val="00D660CA"/>
    <w:rsid w:val="00D66425"/>
    <w:rsid w:val="00D66509"/>
    <w:rsid w:val="00D667C5"/>
    <w:rsid w:val="00D669D8"/>
    <w:rsid w:val="00D66B1E"/>
    <w:rsid w:val="00D66B2D"/>
    <w:rsid w:val="00D66C42"/>
    <w:rsid w:val="00D66CE5"/>
    <w:rsid w:val="00D66F69"/>
    <w:rsid w:val="00D670A5"/>
    <w:rsid w:val="00D67230"/>
    <w:rsid w:val="00D6745B"/>
    <w:rsid w:val="00D6752F"/>
    <w:rsid w:val="00D677E1"/>
    <w:rsid w:val="00D6780C"/>
    <w:rsid w:val="00D67841"/>
    <w:rsid w:val="00D6788E"/>
    <w:rsid w:val="00D679D3"/>
    <w:rsid w:val="00D67A00"/>
    <w:rsid w:val="00D67A0A"/>
    <w:rsid w:val="00D67A4F"/>
    <w:rsid w:val="00D67A79"/>
    <w:rsid w:val="00D67B5D"/>
    <w:rsid w:val="00D67BEB"/>
    <w:rsid w:val="00D67CD6"/>
    <w:rsid w:val="00D67F14"/>
    <w:rsid w:val="00D67F9F"/>
    <w:rsid w:val="00D67FDB"/>
    <w:rsid w:val="00D70089"/>
    <w:rsid w:val="00D700F8"/>
    <w:rsid w:val="00D701A2"/>
    <w:rsid w:val="00D7040F"/>
    <w:rsid w:val="00D705F3"/>
    <w:rsid w:val="00D706FC"/>
    <w:rsid w:val="00D707EB"/>
    <w:rsid w:val="00D7088F"/>
    <w:rsid w:val="00D70B1B"/>
    <w:rsid w:val="00D70B43"/>
    <w:rsid w:val="00D70BFC"/>
    <w:rsid w:val="00D70D63"/>
    <w:rsid w:val="00D70E34"/>
    <w:rsid w:val="00D71063"/>
    <w:rsid w:val="00D715D9"/>
    <w:rsid w:val="00D7173B"/>
    <w:rsid w:val="00D7181B"/>
    <w:rsid w:val="00D71997"/>
    <w:rsid w:val="00D71AFD"/>
    <w:rsid w:val="00D71B7E"/>
    <w:rsid w:val="00D71BC2"/>
    <w:rsid w:val="00D71C5B"/>
    <w:rsid w:val="00D71DDA"/>
    <w:rsid w:val="00D72033"/>
    <w:rsid w:val="00D722F6"/>
    <w:rsid w:val="00D7236C"/>
    <w:rsid w:val="00D72732"/>
    <w:rsid w:val="00D72798"/>
    <w:rsid w:val="00D72A21"/>
    <w:rsid w:val="00D72B9C"/>
    <w:rsid w:val="00D72BA7"/>
    <w:rsid w:val="00D72C3D"/>
    <w:rsid w:val="00D72CF0"/>
    <w:rsid w:val="00D730FB"/>
    <w:rsid w:val="00D7325E"/>
    <w:rsid w:val="00D73305"/>
    <w:rsid w:val="00D73432"/>
    <w:rsid w:val="00D734CA"/>
    <w:rsid w:val="00D73589"/>
    <w:rsid w:val="00D73CAA"/>
    <w:rsid w:val="00D73CC7"/>
    <w:rsid w:val="00D73CCB"/>
    <w:rsid w:val="00D73D66"/>
    <w:rsid w:val="00D73E23"/>
    <w:rsid w:val="00D73ECD"/>
    <w:rsid w:val="00D73F14"/>
    <w:rsid w:val="00D73F2A"/>
    <w:rsid w:val="00D74163"/>
    <w:rsid w:val="00D743D9"/>
    <w:rsid w:val="00D746A1"/>
    <w:rsid w:val="00D74760"/>
    <w:rsid w:val="00D74774"/>
    <w:rsid w:val="00D747E5"/>
    <w:rsid w:val="00D748C5"/>
    <w:rsid w:val="00D748CD"/>
    <w:rsid w:val="00D74971"/>
    <w:rsid w:val="00D74ACC"/>
    <w:rsid w:val="00D74C63"/>
    <w:rsid w:val="00D74C8D"/>
    <w:rsid w:val="00D750C7"/>
    <w:rsid w:val="00D75101"/>
    <w:rsid w:val="00D7521D"/>
    <w:rsid w:val="00D752C3"/>
    <w:rsid w:val="00D753C4"/>
    <w:rsid w:val="00D75415"/>
    <w:rsid w:val="00D755D1"/>
    <w:rsid w:val="00D75A43"/>
    <w:rsid w:val="00D75B42"/>
    <w:rsid w:val="00D76368"/>
    <w:rsid w:val="00D76436"/>
    <w:rsid w:val="00D76477"/>
    <w:rsid w:val="00D76639"/>
    <w:rsid w:val="00D767E7"/>
    <w:rsid w:val="00D769DA"/>
    <w:rsid w:val="00D76D48"/>
    <w:rsid w:val="00D76D9C"/>
    <w:rsid w:val="00D76E72"/>
    <w:rsid w:val="00D76E73"/>
    <w:rsid w:val="00D76FA6"/>
    <w:rsid w:val="00D7715F"/>
    <w:rsid w:val="00D772A1"/>
    <w:rsid w:val="00D772C2"/>
    <w:rsid w:val="00D775FB"/>
    <w:rsid w:val="00D7771C"/>
    <w:rsid w:val="00D77764"/>
    <w:rsid w:val="00D7778F"/>
    <w:rsid w:val="00D7784C"/>
    <w:rsid w:val="00D778C2"/>
    <w:rsid w:val="00D77920"/>
    <w:rsid w:val="00D80245"/>
    <w:rsid w:val="00D80269"/>
    <w:rsid w:val="00D805CA"/>
    <w:rsid w:val="00D805E0"/>
    <w:rsid w:val="00D8065D"/>
    <w:rsid w:val="00D80C1C"/>
    <w:rsid w:val="00D80D5C"/>
    <w:rsid w:val="00D81246"/>
    <w:rsid w:val="00D8134B"/>
    <w:rsid w:val="00D8146B"/>
    <w:rsid w:val="00D81764"/>
    <w:rsid w:val="00D81B2F"/>
    <w:rsid w:val="00D81B89"/>
    <w:rsid w:val="00D81DDD"/>
    <w:rsid w:val="00D82159"/>
    <w:rsid w:val="00D8233F"/>
    <w:rsid w:val="00D823F3"/>
    <w:rsid w:val="00D82679"/>
    <w:rsid w:val="00D82850"/>
    <w:rsid w:val="00D8294A"/>
    <w:rsid w:val="00D82964"/>
    <w:rsid w:val="00D830D0"/>
    <w:rsid w:val="00D830D9"/>
    <w:rsid w:val="00D8340B"/>
    <w:rsid w:val="00D83484"/>
    <w:rsid w:val="00D83690"/>
    <w:rsid w:val="00D837FE"/>
    <w:rsid w:val="00D83832"/>
    <w:rsid w:val="00D83B7E"/>
    <w:rsid w:val="00D83E36"/>
    <w:rsid w:val="00D840C1"/>
    <w:rsid w:val="00D84182"/>
    <w:rsid w:val="00D84289"/>
    <w:rsid w:val="00D8478E"/>
    <w:rsid w:val="00D847FB"/>
    <w:rsid w:val="00D84989"/>
    <w:rsid w:val="00D84C3F"/>
    <w:rsid w:val="00D84D2D"/>
    <w:rsid w:val="00D85033"/>
    <w:rsid w:val="00D85163"/>
    <w:rsid w:val="00D85385"/>
    <w:rsid w:val="00D8551A"/>
    <w:rsid w:val="00D85608"/>
    <w:rsid w:val="00D85A00"/>
    <w:rsid w:val="00D85A18"/>
    <w:rsid w:val="00D85A84"/>
    <w:rsid w:val="00D85A9D"/>
    <w:rsid w:val="00D85C85"/>
    <w:rsid w:val="00D85E67"/>
    <w:rsid w:val="00D85FC2"/>
    <w:rsid w:val="00D8623A"/>
    <w:rsid w:val="00D865A5"/>
    <w:rsid w:val="00D86685"/>
    <w:rsid w:val="00D8669A"/>
    <w:rsid w:val="00D866F2"/>
    <w:rsid w:val="00D8677E"/>
    <w:rsid w:val="00D868A9"/>
    <w:rsid w:val="00D8692B"/>
    <w:rsid w:val="00D86AB7"/>
    <w:rsid w:val="00D86C9F"/>
    <w:rsid w:val="00D86FBF"/>
    <w:rsid w:val="00D86FFC"/>
    <w:rsid w:val="00D87251"/>
    <w:rsid w:val="00D87338"/>
    <w:rsid w:val="00D873AA"/>
    <w:rsid w:val="00D874D9"/>
    <w:rsid w:val="00D876A8"/>
    <w:rsid w:val="00D876C6"/>
    <w:rsid w:val="00D87742"/>
    <w:rsid w:val="00D877A3"/>
    <w:rsid w:val="00D87A9D"/>
    <w:rsid w:val="00D87D5D"/>
    <w:rsid w:val="00D87DDC"/>
    <w:rsid w:val="00D87DE9"/>
    <w:rsid w:val="00D87F95"/>
    <w:rsid w:val="00D9000C"/>
    <w:rsid w:val="00D90055"/>
    <w:rsid w:val="00D90060"/>
    <w:rsid w:val="00D9021A"/>
    <w:rsid w:val="00D90516"/>
    <w:rsid w:val="00D90720"/>
    <w:rsid w:val="00D90879"/>
    <w:rsid w:val="00D90B19"/>
    <w:rsid w:val="00D90D67"/>
    <w:rsid w:val="00D90DDC"/>
    <w:rsid w:val="00D9109B"/>
    <w:rsid w:val="00D91215"/>
    <w:rsid w:val="00D9126B"/>
    <w:rsid w:val="00D91416"/>
    <w:rsid w:val="00D915F2"/>
    <w:rsid w:val="00D919B1"/>
    <w:rsid w:val="00D91BE8"/>
    <w:rsid w:val="00D91BF3"/>
    <w:rsid w:val="00D91C8B"/>
    <w:rsid w:val="00D91D10"/>
    <w:rsid w:val="00D91E4E"/>
    <w:rsid w:val="00D91F0E"/>
    <w:rsid w:val="00D92048"/>
    <w:rsid w:val="00D9246A"/>
    <w:rsid w:val="00D9265B"/>
    <w:rsid w:val="00D92961"/>
    <w:rsid w:val="00D92A12"/>
    <w:rsid w:val="00D92D14"/>
    <w:rsid w:val="00D92D21"/>
    <w:rsid w:val="00D92D4B"/>
    <w:rsid w:val="00D92F03"/>
    <w:rsid w:val="00D92FF2"/>
    <w:rsid w:val="00D93229"/>
    <w:rsid w:val="00D93245"/>
    <w:rsid w:val="00D93249"/>
    <w:rsid w:val="00D933E0"/>
    <w:rsid w:val="00D934D9"/>
    <w:rsid w:val="00D934DF"/>
    <w:rsid w:val="00D935ED"/>
    <w:rsid w:val="00D935FE"/>
    <w:rsid w:val="00D9371B"/>
    <w:rsid w:val="00D93789"/>
    <w:rsid w:val="00D93953"/>
    <w:rsid w:val="00D9395A"/>
    <w:rsid w:val="00D93CCB"/>
    <w:rsid w:val="00D93D49"/>
    <w:rsid w:val="00D93E1D"/>
    <w:rsid w:val="00D93F47"/>
    <w:rsid w:val="00D94131"/>
    <w:rsid w:val="00D94437"/>
    <w:rsid w:val="00D94438"/>
    <w:rsid w:val="00D944F8"/>
    <w:rsid w:val="00D945E2"/>
    <w:rsid w:val="00D9473F"/>
    <w:rsid w:val="00D947E9"/>
    <w:rsid w:val="00D94A33"/>
    <w:rsid w:val="00D94B87"/>
    <w:rsid w:val="00D94BA9"/>
    <w:rsid w:val="00D94F99"/>
    <w:rsid w:val="00D94FF7"/>
    <w:rsid w:val="00D953A1"/>
    <w:rsid w:val="00D953C8"/>
    <w:rsid w:val="00D95766"/>
    <w:rsid w:val="00D957BD"/>
    <w:rsid w:val="00D9580A"/>
    <w:rsid w:val="00D958B3"/>
    <w:rsid w:val="00D95A4D"/>
    <w:rsid w:val="00D95ABC"/>
    <w:rsid w:val="00D95B6E"/>
    <w:rsid w:val="00D95C12"/>
    <w:rsid w:val="00D960B1"/>
    <w:rsid w:val="00D96113"/>
    <w:rsid w:val="00D961F2"/>
    <w:rsid w:val="00D963C5"/>
    <w:rsid w:val="00D9677E"/>
    <w:rsid w:val="00D96D01"/>
    <w:rsid w:val="00D96DF9"/>
    <w:rsid w:val="00D9714E"/>
    <w:rsid w:val="00D97189"/>
    <w:rsid w:val="00D97195"/>
    <w:rsid w:val="00D97202"/>
    <w:rsid w:val="00D97238"/>
    <w:rsid w:val="00D9724D"/>
    <w:rsid w:val="00D97427"/>
    <w:rsid w:val="00D97872"/>
    <w:rsid w:val="00D97DFE"/>
    <w:rsid w:val="00D97E59"/>
    <w:rsid w:val="00DA0101"/>
    <w:rsid w:val="00DA01EC"/>
    <w:rsid w:val="00DA04E5"/>
    <w:rsid w:val="00DA050C"/>
    <w:rsid w:val="00DA0683"/>
    <w:rsid w:val="00DA084A"/>
    <w:rsid w:val="00DA0AD7"/>
    <w:rsid w:val="00DA0B05"/>
    <w:rsid w:val="00DA0D4D"/>
    <w:rsid w:val="00DA0F44"/>
    <w:rsid w:val="00DA1557"/>
    <w:rsid w:val="00DA15AA"/>
    <w:rsid w:val="00DA167C"/>
    <w:rsid w:val="00DA16FC"/>
    <w:rsid w:val="00DA1773"/>
    <w:rsid w:val="00DA1782"/>
    <w:rsid w:val="00DA17B5"/>
    <w:rsid w:val="00DA18B6"/>
    <w:rsid w:val="00DA1C61"/>
    <w:rsid w:val="00DA1D7D"/>
    <w:rsid w:val="00DA1D8B"/>
    <w:rsid w:val="00DA1D95"/>
    <w:rsid w:val="00DA1F51"/>
    <w:rsid w:val="00DA1F72"/>
    <w:rsid w:val="00DA2190"/>
    <w:rsid w:val="00DA2362"/>
    <w:rsid w:val="00DA2473"/>
    <w:rsid w:val="00DA2624"/>
    <w:rsid w:val="00DA28C1"/>
    <w:rsid w:val="00DA2BC5"/>
    <w:rsid w:val="00DA2D0B"/>
    <w:rsid w:val="00DA3150"/>
    <w:rsid w:val="00DA3222"/>
    <w:rsid w:val="00DA3479"/>
    <w:rsid w:val="00DA359B"/>
    <w:rsid w:val="00DA35CA"/>
    <w:rsid w:val="00DA367B"/>
    <w:rsid w:val="00DA36C5"/>
    <w:rsid w:val="00DA36CC"/>
    <w:rsid w:val="00DA3952"/>
    <w:rsid w:val="00DA3D27"/>
    <w:rsid w:val="00DA3D39"/>
    <w:rsid w:val="00DA3F70"/>
    <w:rsid w:val="00DA4041"/>
    <w:rsid w:val="00DA4054"/>
    <w:rsid w:val="00DA433B"/>
    <w:rsid w:val="00DA4352"/>
    <w:rsid w:val="00DA4362"/>
    <w:rsid w:val="00DA484F"/>
    <w:rsid w:val="00DA48DE"/>
    <w:rsid w:val="00DA4B8A"/>
    <w:rsid w:val="00DA4BD8"/>
    <w:rsid w:val="00DA4CD3"/>
    <w:rsid w:val="00DA4E3D"/>
    <w:rsid w:val="00DA4FE6"/>
    <w:rsid w:val="00DA51CC"/>
    <w:rsid w:val="00DA5250"/>
    <w:rsid w:val="00DA52A9"/>
    <w:rsid w:val="00DA52B7"/>
    <w:rsid w:val="00DA5473"/>
    <w:rsid w:val="00DA58B6"/>
    <w:rsid w:val="00DA5DA2"/>
    <w:rsid w:val="00DA5E15"/>
    <w:rsid w:val="00DA608E"/>
    <w:rsid w:val="00DA62B8"/>
    <w:rsid w:val="00DA6352"/>
    <w:rsid w:val="00DA639E"/>
    <w:rsid w:val="00DA64C4"/>
    <w:rsid w:val="00DA67A0"/>
    <w:rsid w:val="00DA67C5"/>
    <w:rsid w:val="00DA6C88"/>
    <w:rsid w:val="00DA6D41"/>
    <w:rsid w:val="00DA6E90"/>
    <w:rsid w:val="00DA70E3"/>
    <w:rsid w:val="00DA74DE"/>
    <w:rsid w:val="00DA79B4"/>
    <w:rsid w:val="00DA7D83"/>
    <w:rsid w:val="00DA7EA6"/>
    <w:rsid w:val="00DA7F9B"/>
    <w:rsid w:val="00DB0132"/>
    <w:rsid w:val="00DB0253"/>
    <w:rsid w:val="00DB0444"/>
    <w:rsid w:val="00DB09C3"/>
    <w:rsid w:val="00DB0A9F"/>
    <w:rsid w:val="00DB0C61"/>
    <w:rsid w:val="00DB0D8C"/>
    <w:rsid w:val="00DB0EE4"/>
    <w:rsid w:val="00DB0F18"/>
    <w:rsid w:val="00DB1206"/>
    <w:rsid w:val="00DB1212"/>
    <w:rsid w:val="00DB1441"/>
    <w:rsid w:val="00DB15B4"/>
    <w:rsid w:val="00DB1708"/>
    <w:rsid w:val="00DB178E"/>
    <w:rsid w:val="00DB17BD"/>
    <w:rsid w:val="00DB19C6"/>
    <w:rsid w:val="00DB1E7E"/>
    <w:rsid w:val="00DB1FAA"/>
    <w:rsid w:val="00DB22E2"/>
    <w:rsid w:val="00DB244F"/>
    <w:rsid w:val="00DB25FD"/>
    <w:rsid w:val="00DB2644"/>
    <w:rsid w:val="00DB26DA"/>
    <w:rsid w:val="00DB278F"/>
    <w:rsid w:val="00DB27D3"/>
    <w:rsid w:val="00DB2C26"/>
    <w:rsid w:val="00DB2D41"/>
    <w:rsid w:val="00DB2EA9"/>
    <w:rsid w:val="00DB332C"/>
    <w:rsid w:val="00DB347D"/>
    <w:rsid w:val="00DB34A3"/>
    <w:rsid w:val="00DB35DF"/>
    <w:rsid w:val="00DB3698"/>
    <w:rsid w:val="00DB3826"/>
    <w:rsid w:val="00DB3AC9"/>
    <w:rsid w:val="00DB3BBC"/>
    <w:rsid w:val="00DB3D06"/>
    <w:rsid w:val="00DB403A"/>
    <w:rsid w:val="00DB4043"/>
    <w:rsid w:val="00DB40D1"/>
    <w:rsid w:val="00DB4358"/>
    <w:rsid w:val="00DB4378"/>
    <w:rsid w:val="00DB439F"/>
    <w:rsid w:val="00DB4418"/>
    <w:rsid w:val="00DB4570"/>
    <w:rsid w:val="00DB4573"/>
    <w:rsid w:val="00DB47DE"/>
    <w:rsid w:val="00DB4C63"/>
    <w:rsid w:val="00DB4D92"/>
    <w:rsid w:val="00DB4E60"/>
    <w:rsid w:val="00DB4F9C"/>
    <w:rsid w:val="00DB54B9"/>
    <w:rsid w:val="00DB56F6"/>
    <w:rsid w:val="00DB5787"/>
    <w:rsid w:val="00DB5B23"/>
    <w:rsid w:val="00DB5B2B"/>
    <w:rsid w:val="00DB5C71"/>
    <w:rsid w:val="00DB5E95"/>
    <w:rsid w:val="00DB604E"/>
    <w:rsid w:val="00DB6077"/>
    <w:rsid w:val="00DB610B"/>
    <w:rsid w:val="00DB615D"/>
    <w:rsid w:val="00DB61EB"/>
    <w:rsid w:val="00DB6299"/>
    <w:rsid w:val="00DB687B"/>
    <w:rsid w:val="00DB69AE"/>
    <w:rsid w:val="00DB6E0E"/>
    <w:rsid w:val="00DB6FA5"/>
    <w:rsid w:val="00DB7049"/>
    <w:rsid w:val="00DB70C5"/>
    <w:rsid w:val="00DB71D4"/>
    <w:rsid w:val="00DB7341"/>
    <w:rsid w:val="00DB7369"/>
    <w:rsid w:val="00DB7562"/>
    <w:rsid w:val="00DB7658"/>
    <w:rsid w:val="00DB76EF"/>
    <w:rsid w:val="00DB77E8"/>
    <w:rsid w:val="00DB7829"/>
    <w:rsid w:val="00DB79AA"/>
    <w:rsid w:val="00DB7B9C"/>
    <w:rsid w:val="00DC0994"/>
    <w:rsid w:val="00DC0ADD"/>
    <w:rsid w:val="00DC0ADF"/>
    <w:rsid w:val="00DC0B96"/>
    <w:rsid w:val="00DC0C34"/>
    <w:rsid w:val="00DC0E86"/>
    <w:rsid w:val="00DC10DF"/>
    <w:rsid w:val="00DC1537"/>
    <w:rsid w:val="00DC17E0"/>
    <w:rsid w:val="00DC1908"/>
    <w:rsid w:val="00DC191B"/>
    <w:rsid w:val="00DC1AA2"/>
    <w:rsid w:val="00DC1AC4"/>
    <w:rsid w:val="00DC1D5F"/>
    <w:rsid w:val="00DC1DC9"/>
    <w:rsid w:val="00DC1F1C"/>
    <w:rsid w:val="00DC1FC3"/>
    <w:rsid w:val="00DC221B"/>
    <w:rsid w:val="00DC2364"/>
    <w:rsid w:val="00DC2505"/>
    <w:rsid w:val="00DC2765"/>
    <w:rsid w:val="00DC2D33"/>
    <w:rsid w:val="00DC2D3A"/>
    <w:rsid w:val="00DC2D46"/>
    <w:rsid w:val="00DC2EBD"/>
    <w:rsid w:val="00DC3210"/>
    <w:rsid w:val="00DC331C"/>
    <w:rsid w:val="00DC3370"/>
    <w:rsid w:val="00DC3409"/>
    <w:rsid w:val="00DC34A2"/>
    <w:rsid w:val="00DC351D"/>
    <w:rsid w:val="00DC386A"/>
    <w:rsid w:val="00DC3886"/>
    <w:rsid w:val="00DC3A43"/>
    <w:rsid w:val="00DC3C5A"/>
    <w:rsid w:val="00DC3C9B"/>
    <w:rsid w:val="00DC3E69"/>
    <w:rsid w:val="00DC3F44"/>
    <w:rsid w:val="00DC3F84"/>
    <w:rsid w:val="00DC4145"/>
    <w:rsid w:val="00DC4518"/>
    <w:rsid w:val="00DC4774"/>
    <w:rsid w:val="00DC479E"/>
    <w:rsid w:val="00DC4878"/>
    <w:rsid w:val="00DC48F5"/>
    <w:rsid w:val="00DC49A9"/>
    <w:rsid w:val="00DC4D55"/>
    <w:rsid w:val="00DC4E80"/>
    <w:rsid w:val="00DC4EB3"/>
    <w:rsid w:val="00DC4FDD"/>
    <w:rsid w:val="00DC52BC"/>
    <w:rsid w:val="00DC57CD"/>
    <w:rsid w:val="00DC57F3"/>
    <w:rsid w:val="00DC59C1"/>
    <w:rsid w:val="00DC5C4C"/>
    <w:rsid w:val="00DC62E1"/>
    <w:rsid w:val="00DC635F"/>
    <w:rsid w:val="00DC636E"/>
    <w:rsid w:val="00DC6454"/>
    <w:rsid w:val="00DC663E"/>
    <w:rsid w:val="00DC6804"/>
    <w:rsid w:val="00DC6947"/>
    <w:rsid w:val="00DC69A6"/>
    <w:rsid w:val="00DC6B5F"/>
    <w:rsid w:val="00DC7139"/>
    <w:rsid w:val="00DC75FB"/>
    <w:rsid w:val="00DC7604"/>
    <w:rsid w:val="00DC768A"/>
    <w:rsid w:val="00DC77AF"/>
    <w:rsid w:val="00DC7C44"/>
    <w:rsid w:val="00DC7DFB"/>
    <w:rsid w:val="00DD0024"/>
    <w:rsid w:val="00DD02B7"/>
    <w:rsid w:val="00DD02BC"/>
    <w:rsid w:val="00DD046B"/>
    <w:rsid w:val="00DD06B4"/>
    <w:rsid w:val="00DD0899"/>
    <w:rsid w:val="00DD0922"/>
    <w:rsid w:val="00DD099B"/>
    <w:rsid w:val="00DD0AC4"/>
    <w:rsid w:val="00DD0D71"/>
    <w:rsid w:val="00DD0D83"/>
    <w:rsid w:val="00DD0E65"/>
    <w:rsid w:val="00DD0ECA"/>
    <w:rsid w:val="00DD0F5C"/>
    <w:rsid w:val="00DD1122"/>
    <w:rsid w:val="00DD126A"/>
    <w:rsid w:val="00DD12B9"/>
    <w:rsid w:val="00DD1361"/>
    <w:rsid w:val="00DD161A"/>
    <w:rsid w:val="00DD161E"/>
    <w:rsid w:val="00DD17B8"/>
    <w:rsid w:val="00DD18AF"/>
    <w:rsid w:val="00DD18BF"/>
    <w:rsid w:val="00DD1A66"/>
    <w:rsid w:val="00DD1B0F"/>
    <w:rsid w:val="00DD1D3A"/>
    <w:rsid w:val="00DD227C"/>
    <w:rsid w:val="00DD2483"/>
    <w:rsid w:val="00DD25FF"/>
    <w:rsid w:val="00DD2634"/>
    <w:rsid w:val="00DD27EF"/>
    <w:rsid w:val="00DD280B"/>
    <w:rsid w:val="00DD296E"/>
    <w:rsid w:val="00DD2E51"/>
    <w:rsid w:val="00DD2F04"/>
    <w:rsid w:val="00DD2F32"/>
    <w:rsid w:val="00DD30F6"/>
    <w:rsid w:val="00DD3195"/>
    <w:rsid w:val="00DD31BF"/>
    <w:rsid w:val="00DD321C"/>
    <w:rsid w:val="00DD3278"/>
    <w:rsid w:val="00DD3668"/>
    <w:rsid w:val="00DD377B"/>
    <w:rsid w:val="00DD37BB"/>
    <w:rsid w:val="00DD3845"/>
    <w:rsid w:val="00DD395B"/>
    <w:rsid w:val="00DD39F3"/>
    <w:rsid w:val="00DD3AAA"/>
    <w:rsid w:val="00DD3B0D"/>
    <w:rsid w:val="00DD3DCE"/>
    <w:rsid w:val="00DD4038"/>
    <w:rsid w:val="00DD4334"/>
    <w:rsid w:val="00DD433C"/>
    <w:rsid w:val="00DD45BB"/>
    <w:rsid w:val="00DD45E1"/>
    <w:rsid w:val="00DD4747"/>
    <w:rsid w:val="00DD4BB8"/>
    <w:rsid w:val="00DD4D14"/>
    <w:rsid w:val="00DD4D9E"/>
    <w:rsid w:val="00DD4EEC"/>
    <w:rsid w:val="00DD4FEC"/>
    <w:rsid w:val="00DD5B4F"/>
    <w:rsid w:val="00DD5B50"/>
    <w:rsid w:val="00DD5DC7"/>
    <w:rsid w:val="00DD5FFC"/>
    <w:rsid w:val="00DD6637"/>
    <w:rsid w:val="00DD6640"/>
    <w:rsid w:val="00DD6A1A"/>
    <w:rsid w:val="00DD6A93"/>
    <w:rsid w:val="00DD6AA6"/>
    <w:rsid w:val="00DD6D12"/>
    <w:rsid w:val="00DD6D19"/>
    <w:rsid w:val="00DD6DB3"/>
    <w:rsid w:val="00DD6E0F"/>
    <w:rsid w:val="00DD6EE7"/>
    <w:rsid w:val="00DD708B"/>
    <w:rsid w:val="00DD7183"/>
    <w:rsid w:val="00DD72C9"/>
    <w:rsid w:val="00DD742B"/>
    <w:rsid w:val="00DD75A6"/>
    <w:rsid w:val="00DD75F9"/>
    <w:rsid w:val="00DD77C8"/>
    <w:rsid w:val="00DD7912"/>
    <w:rsid w:val="00DD79E3"/>
    <w:rsid w:val="00DD7A27"/>
    <w:rsid w:val="00DD7A5B"/>
    <w:rsid w:val="00DD7B24"/>
    <w:rsid w:val="00DD7E1E"/>
    <w:rsid w:val="00DD7F86"/>
    <w:rsid w:val="00DD7FA1"/>
    <w:rsid w:val="00DE012F"/>
    <w:rsid w:val="00DE0335"/>
    <w:rsid w:val="00DE037A"/>
    <w:rsid w:val="00DE0591"/>
    <w:rsid w:val="00DE066F"/>
    <w:rsid w:val="00DE07CA"/>
    <w:rsid w:val="00DE07DF"/>
    <w:rsid w:val="00DE0B89"/>
    <w:rsid w:val="00DE0BF2"/>
    <w:rsid w:val="00DE0DAC"/>
    <w:rsid w:val="00DE0DDA"/>
    <w:rsid w:val="00DE0DFD"/>
    <w:rsid w:val="00DE0E60"/>
    <w:rsid w:val="00DE0EB3"/>
    <w:rsid w:val="00DE0F34"/>
    <w:rsid w:val="00DE0F4A"/>
    <w:rsid w:val="00DE0F68"/>
    <w:rsid w:val="00DE130C"/>
    <w:rsid w:val="00DE1553"/>
    <w:rsid w:val="00DE15DD"/>
    <w:rsid w:val="00DE1753"/>
    <w:rsid w:val="00DE17E2"/>
    <w:rsid w:val="00DE1A01"/>
    <w:rsid w:val="00DE1A7F"/>
    <w:rsid w:val="00DE1B53"/>
    <w:rsid w:val="00DE1D23"/>
    <w:rsid w:val="00DE2056"/>
    <w:rsid w:val="00DE22C9"/>
    <w:rsid w:val="00DE2457"/>
    <w:rsid w:val="00DE24F2"/>
    <w:rsid w:val="00DE2775"/>
    <w:rsid w:val="00DE27EB"/>
    <w:rsid w:val="00DE2AAD"/>
    <w:rsid w:val="00DE2D61"/>
    <w:rsid w:val="00DE2F58"/>
    <w:rsid w:val="00DE30FD"/>
    <w:rsid w:val="00DE317E"/>
    <w:rsid w:val="00DE319D"/>
    <w:rsid w:val="00DE31B5"/>
    <w:rsid w:val="00DE32FE"/>
    <w:rsid w:val="00DE3302"/>
    <w:rsid w:val="00DE336C"/>
    <w:rsid w:val="00DE3382"/>
    <w:rsid w:val="00DE35C9"/>
    <w:rsid w:val="00DE35D6"/>
    <w:rsid w:val="00DE35F5"/>
    <w:rsid w:val="00DE3777"/>
    <w:rsid w:val="00DE3B04"/>
    <w:rsid w:val="00DE3BFA"/>
    <w:rsid w:val="00DE3CA8"/>
    <w:rsid w:val="00DE3DD6"/>
    <w:rsid w:val="00DE3E64"/>
    <w:rsid w:val="00DE3F7B"/>
    <w:rsid w:val="00DE43F0"/>
    <w:rsid w:val="00DE4421"/>
    <w:rsid w:val="00DE4474"/>
    <w:rsid w:val="00DE44AD"/>
    <w:rsid w:val="00DE4520"/>
    <w:rsid w:val="00DE46C2"/>
    <w:rsid w:val="00DE4B18"/>
    <w:rsid w:val="00DE4BD3"/>
    <w:rsid w:val="00DE4C98"/>
    <w:rsid w:val="00DE4CC1"/>
    <w:rsid w:val="00DE5154"/>
    <w:rsid w:val="00DE53B5"/>
    <w:rsid w:val="00DE53CA"/>
    <w:rsid w:val="00DE5565"/>
    <w:rsid w:val="00DE57BD"/>
    <w:rsid w:val="00DE5838"/>
    <w:rsid w:val="00DE589C"/>
    <w:rsid w:val="00DE5A38"/>
    <w:rsid w:val="00DE5B9D"/>
    <w:rsid w:val="00DE5BC1"/>
    <w:rsid w:val="00DE5C81"/>
    <w:rsid w:val="00DE5CCE"/>
    <w:rsid w:val="00DE5D73"/>
    <w:rsid w:val="00DE5DE8"/>
    <w:rsid w:val="00DE5DFE"/>
    <w:rsid w:val="00DE61B9"/>
    <w:rsid w:val="00DE6346"/>
    <w:rsid w:val="00DE6465"/>
    <w:rsid w:val="00DE66DC"/>
    <w:rsid w:val="00DE68C2"/>
    <w:rsid w:val="00DE6C91"/>
    <w:rsid w:val="00DE6D2B"/>
    <w:rsid w:val="00DE7069"/>
    <w:rsid w:val="00DE7293"/>
    <w:rsid w:val="00DE737F"/>
    <w:rsid w:val="00DE7585"/>
    <w:rsid w:val="00DE7677"/>
    <w:rsid w:val="00DE76E8"/>
    <w:rsid w:val="00DE7970"/>
    <w:rsid w:val="00DE798E"/>
    <w:rsid w:val="00DE7ACC"/>
    <w:rsid w:val="00DE7DF4"/>
    <w:rsid w:val="00DF00DF"/>
    <w:rsid w:val="00DF020B"/>
    <w:rsid w:val="00DF02F1"/>
    <w:rsid w:val="00DF038C"/>
    <w:rsid w:val="00DF0451"/>
    <w:rsid w:val="00DF09AC"/>
    <w:rsid w:val="00DF0A26"/>
    <w:rsid w:val="00DF0ADA"/>
    <w:rsid w:val="00DF0B13"/>
    <w:rsid w:val="00DF0BB2"/>
    <w:rsid w:val="00DF0DC3"/>
    <w:rsid w:val="00DF0E28"/>
    <w:rsid w:val="00DF0F17"/>
    <w:rsid w:val="00DF108D"/>
    <w:rsid w:val="00DF1203"/>
    <w:rsid w:val="00DF1236"/>
    <w:rsid w:val="00DF126D"/>
    <w:rsid w:val="00DF12E8"/>
    <w:rsid w:val="00DF12EA"/>
    <w:rsid w:val="00DF1321"/>
    <w:rsid w:val="00DF178B"/>
    <w:rsid w:val="00DF1880"/>
    <w:rsid w:val="00DF1B6E"/>
    <w:rsid w:val="00DF1BF3"/>
    <w:rsid w:val="00DF1D5D"/>
    <w:rsid w:val="00DF20D2"/>
    <w:rsid w:val="00DF22D9"/>
    <w:rsid w:val="00DF2494"/>
    <w:rsid w:val="00DF24CA"/>
    <w:rsid w:val="00DF2A86"/>
    <w:rsid w:val="00DF2CD1"/>
    <w:rsid w:val="00DF2D9E"/>
    <w:rsid w:val="00DF30D1"/>
    <w:rsid w:val="00DF3200"/>
    <w:rsid w:val="00DF3222"/>
    <w:rsid w:val="00DF3541"/>
    <w:rsid w:val="00DF36BB"/>
    <w:rsid w:val="00DF3B3C"/>
    <w:rsid w:val="00DF3D66"/>
    <w:rsid w:val="00DF40AB"/>
    <w:rsid w:val="00DF4189"/>
    <w:rsid w:val="00DF4471"/>
    <w:rsid w:val="00DF44FA"/>
    <w:rsid w:val="00DF46FC"/>
    <w:rsid w:val="00DF4A05"/>
    <w:rsid w:val="00DF4B25"/>
    <w:rsid w:val="00DF4CA0"/>
    <w:rsid w:val="00DF5070"/>
    <w:rsid w:val="00DF50A4"/>
    <w:rsid w:val="00DF50E2"/>
    <w:rsid w:val="00DF51B2"/>
    <w:rsid w:val="00DF526F"/>
    <w:rsid w:val="00DF53E1"/>
    <w:rsid w:val="00DF55E3"/>
    <w:rsid w:val="00DF5709"/>
    <w:rsid w:val="00DF5795"/>
    <w:rsid w:val="00DF5807"/>
    <w:rsid w:val="00DF5DD3"/>
    <w:rsid w:val="00DF5E49"/>
    <w:rsid w:val="00DF5EFF"/>
    <w:rsid w:val="00DF5FC1"/>
    <w:rsid w:val="00DF604D"/>
    <w:rsid w:val="00DF6121"/>
    <w:rsid w:val="00DF63A9"/>
    <w:rsid w:val="00DF69B4"/>
    <w:rsid w:val="00DF69DF"/>
    <w:rsid w:val="00DF6A5F"/>
    <w:rsid w:val="00DF6A99"/>
    <w:rsid w:val="00DF6CFF"/>
    <w:rsid w:val="00DF6D69"/>
    <w:rsid w:val="00DF6DD4"/>
    <w:rsid w:val="00DF6EFE"/>
    <w:rsid w:val="00DF6F52"/>
    <w:rsid w:val="00DF6F62"/>
    <w:rsid w:val="00DF7052"/>
    <w:rsid w:val="00DF7054"/>
    <w:rsid w:val="00DF7290"/>
    <w:rsid w:val="00DF72BE"/>
    <w:rsid w:val="00DF7404"/>
    <w:rsid w:val="00DF7459"/>
    <w:rsid w:val="00DF77D8"/>
    <w:rsid w:val="00DF7B84"/>
    <w:rsid w:val="00DF7EED"/>
    <w:rsid w:val="00DF7F48"/>
    <w:rsid w:val="00E0003D"/>
    <w:rsid w:val="00E00112"/>
    <w:rsid w:val="00E00152"/>
    <w:rsid w:val="00E001AC"/>
    <w:rsid w:val="00E0027D"/>
    <w:rsid w:val="00E00382"/>
    <w:rsid w:val="00E00694"/>
    <w:rsid w:val="00E008E0"/>
    <w:rsid w:val="00E00926"/>
    <w:rsid w:val="00E00A8E"/>
    <w:rsid w:val="00E00F09"/>
    <w:rsid w:val="00E00FAA"/>
    <w:rsid w:val="00E01171"/>
    <w:rsid w:val="00E01466"/>
    <w:rsid w:val="00E01520"/>
    <w:rsid w:val="00E01624"/>
    <w:rsid w:val="00E0166F"/>
    <w:rsid w:val="00E0170B"/>
    <w:rsid w:val="00E0171C"/>
    <w:rsid w:val="00E017D0"/>
    <w:rsid w:val="00E018D2"/>
    <w:rsid w:val="00E01C78"/>
    <w:rsid w:val="00E01CE9"/>
    <w:rsid w:val="00E01F16"/>
    <w:rsid w:val="00E020EB"/>
    <w:rsid w:val="00E02131"/>
    <w:rsid w:val="00E02408"/>
    <w:rsid w:val="00E02455"/>
    <w:rsid w:val="00E02902"/>
    <w:rsid w:val="00E02CB3"/>
    <w:rsid w:val="00E02DFF"/>
    <w:rsid w:val="00E02EB7"/>
    <w:rsid w:val="00E02F40"/>
    <w:rsid w:val="00E03032"/>
    <w:rsid w:val="00E03034"/>
    <w:rsid w:val="00E031FB"/>
    <w:rsid w:val="00E033E5"/>
    <w:rsid w:val="00E03466"/>
    <w:rsid w:val="00E0349F"/>
    <w:rsid w:val="00E0375B"/>
    <w:rsid w:val="00E03945"/>
    <w:rsid w:val="00E039AD"/>
    <w:rsid w:val="00E039F7"/>
    <w:rsid w:val="00E03B12"/>
    <w:rsid w:val="00E03DAF"/>
    <w:rsid w:val="00E03E47"/>
    <w:rsid w:val="00E03EF2"/>
    <w:rsid w:val="00E03F22"/>
    <w:rsid w:val="00E041B5"/>
    <w:rsid w:val="00E0432A"/>
    <w:rsid w:val="00E04404"/>
    <w:rsid w:val="00E04437"/>
    <w:rsid w:val="00E04522"/>
    <w:rsid w:val="00E04566"/>
    <w:rsid w:val="00E04627"/>
    <w:rsid w:val="00E0474F"/>
    <w:rsid w:val="00E04773"/>
    <w:rsid w:val="00E0484F"/>
    <w:rsid w:val="00E04967"/>
    <w:rsid w:val="00E04A6E"/>
    <w:rsid w:val="00E04CD1"/>
    <w:rsid w:val="00E05239"/>
    <w:rsid w:val="00E0564A"/>
    <w:rsid w:val="00E0570D"/>
    <w:rsid w:val="00E05ABD"/>
    <w:rsid w:val="00E05B2D"/>
    <w:rsid w:val="00E05BF1"/>
    <w:rsid w:val="00E05ECB"/>
    <w:rsid w:val="00E0624A"/>
    <w:rsid w:val="00E064AA"/>
    <w:rsid w:val="00E067C3"/>
    <w:rsid w:val="00E069BB"/>
    <w:rsid w:val="00E06B8A"/>
    <w:rsid w:val="00E06D08"/>
    <w:rsid w:val="00E06FF4"/>
    <w:rsid w:val="00E0713D"/>
    <w:rsid w:val="00E071BF"/>
    <w:rsid w:val="00E07339"/>
    <w:rsid w:val="00E0744A"/>
    <w:rsid w:val="00E07A44"/>
    <w:rsid w:val="00E07B1E"/>
    <w:rsid w:val="00E07B5F"/>
    <w:rsid w:val="00E07BD7"/>
    <w:rsid w:val="00E07F0A"/>
    <w:rsid w:val="00E07F2E"/>
    <w:rsid w:val="00E10746"/>
    <w:rsid w:val="00E109DC"/>
    <w:rsid w:val="00E109EB"/>
    <w:rsid w:val="00E10D0F"/>
    <w:rsid w:val="00E10F5E"/>
    <w:rsid w:val="00E110A9"/>
    <w:rsid w:val="00E110AA"/>
    <w:rsid w:val="00E111B8"/>
    <w:rsid w:val="00E113BB"/>
    <w:rsid w:val="00E1143C"/>
    <w:rsid w:val="00E1149C"/>
    <w:rsid w:val="00E115BB"/>
    <w:rsid w:val="00E1165E"/>
    <w:rsid w:val="00E11964"/>
    <w:rsid w:val="00E11A85"/>
    <w:rsid w:val="00E11FB3"/>
    <w:rsid w:val="00E1202F"/>
    <w:rsid w:val="00E122B3"/>
    <w:rsid w:val="00E12551"/>
    <w:rsid w:val="00E125F1"/>
    <w:rsid w:val="00E12601"/>
    <w:rsid w:val="00E127DC"/>
    <w:rsid w:val="00E12BE2"/>
    <w:rsid w:val="00E12C3A"/>
    <w:rsid w:val="00E12C50"/>
    <w:rsid w:val="00E12DF0"/>
    <w:rsid w:val="00E13162"/>
    <w:rsid w:val="00E13227"/>
    <w:rsid w:val="00E13576"/>
    <w:rsid w:val="00E135AC"/>
    <w:rsid w:val="00E135EB"/>
    <w:rsid w:val="00E138CE"/>
    <w:rsid w:val="00E13DD9"/>
    <w:rsid w:val="00E14170"/>
    <w:rsid w:val="00E1421A"/>
    <w:rsid w:val="00E143FC"/>
    <w:rsid w:val="00E143FE"/>
    <w:rsid w:val="00E14515"/>
    <w:rsid w:val="00E14978"/>
    <w:rsid w:val="00E14B54"/>
    <w:rsid w:val="00E14E89"/>
    <w:rsid w:val="00E14FB2"/>
    <w:rsid w:val="00E152A7"/>
    <w:rsid w:val="00E15305"/>
    <w:rsid w:val="00E15352"/>
    <w:rsid w:val="00E1538E"/>
    <w:rsid w:val="00E154A3"/>
    <w:rsid w:val="00E15532"/>
    <w:rsid w:val="00E155A8"/>
    <w:rsid w:val="00E1576A"/>
    <w:rsid w:val="00E15857"/>
    <w:rsid w:val="00E1593B"/>
    <w:rsid w:val="00E15A00"/>
    <w:rsid w:val="00E15A1F"/>
    <w:rsid w:val="00E15A23"/>
    <w:rsid w:val="00E15A79"/>
    <w:rsid w:val="00E15AD7"/>
    <w:rsid w:val="00E15C01"/>
    <w:rsid w:val="00E15CAE"/>
    <w:rsid w:val="00E15CF4"/>
    <w:rsid w:val="00E162FD"/>
    <w:rsid w:val="00E1631E"/>
    <w:rsid w:val="00E16354"/>
    <w:rsid w:val="00E16C8F"/>
    <w:rsid w:val="00E16E19"/>
    <w:rsid w:val="00E16E61"/>
    <w:rsid w:val="00E17036"/>
    <w:rsid w:val="00E170A0"/>
    <w:rsid w:val="00E171D0"/>
    <w:rsid w:val="00E173C9"/>
    <w:rsid w:val="00E175ED"/>
    <w:rsid w:val="00E17A98"/>
    <w:rsid w:val="00E17B5E"/>
    <w:rsid w:val="00E200A5"/>
    <w:rsid w:val="00E20519"/>
    <w:rsid w:val="00E2056D"/>
    <w:rsid w:val="00E20614"/>
    <w:rsid w:val="00E20914"/>
    <w:rsid w:val="00E209E5"/>
    <w:rsid w:val="00E20D02"/>
    <w:rsid w:val="00E20E2D"/>
    <w:rsid w:val="00E20EB9"/>
    <w:rsid w:val="00E20F93"/>
    <w:rsid w:val="00E21753"/>
    <w:rsid w:val="00E2183F"/>
    <w:rsid w:val="00E21852"/>
    <w:rsid w:val="00E21B48"/>
    <w:rsid w:val="00E21C69"/>
    <w:rsid w:val="00E21DE8"/>
    <w:rsid w:val="00E21F5F"/>
    <w:rsid w:val="00E21FD9"/>
    <w:rsid w:val="00E22043"/>
    <w:rsid w:val="00E2212A"/>
    <w:rsid w:val="00E222E7"/>
    <w:rsid w:val="00E2243C"/>
    <w:rsid w:val="00E2263B"/>
    <w:rsid w:val="00E2272A"/>
    <w:rsid w:val="00E227CB"/>
    <w:rsid w:val="00E2299C"/>
    <w:rsid w:val="00E22AA4"/>
    <w:rsid w:val="00E22B52"/>
    <w:rsid w:val="00E22CFB"/>
    <w:rsid w:val="00E22FBD"/>
    <w:rsid w:val="00E23044"/>
    <w:rsid w:val="00E23108"/>
    <w:rsid w:val="00E232C7"/>
    <w:rsid w:val="00E23373"/>
    <w:rsid w:val="00E2343E"/>
    <w:rsid w:val="00E238E5"/>
    <w:rsid w:val="00E23A20"/>
    <w:rsid w:val="00E23ACF"/>
    <w:rsid w:val="00E23C54"/>
    <w:rsid w:val="00E23D77"/>
    <w:rsid w:val="00E246FD"/>
    <w:rsid w:val="00E2491D"/>
    <w:rsid w:val="00E24A12"/>
    <w:rsid w:val="00E24A58"/>
    <w:rsid w:val="00E2510B"/>
    <w:rsid w:val="00E252D8"/>
    <w:rsid w:val="00E25301"/>
    <w:rsid w:val="00E25324"/>
    <w:rsid w:val="00E253DE"/>
    <w:rsid w:val="00E25439"/>
    <w:rsid w:val="00E2550C"/>
    <w:rsid w:val="00E255DC"/>
    <w:rsid w:val="00E2571C"/>
    <w:rsid w:val="00E2580D"/>
    <w:rsid w:val="00E258D0"/>
    <w:rsid w:val="00E258E9"/>
    <w:rsid w:val="00E25913"/>
    <w:rsid w:val="00E2595C"/>
    <w:rsid w:val="00E259C4"/>
    <w:rsid w:val="00E25A2B"/>
    <w:rsid w:val="00E25B57"/>
    <w:rsid w:val="00E25CAA"/>
    <w:rsid w:val="00E25D87"/>
    <w:rsid w:val="00E25D98"/>
    <w:rsid w:val="00E25DCA"/>
    <w:rsid w:val="00E260F7"/>
    <w:rsid w:val="00E26214"/>
    <w:rsid w:val="00E2622B"/>
    <w:rsid w:val="00E264BF"/>
    <w:rsid w:val="00E2653F"/>
    <w:rsid w:val="00E265D3"/>
    <w:rsid w:val="00E26668"/>
    <w:rsid w:val="00E26776"/>
    <w:rsid w:val="00E267FD"/>
    <w:rsid w:val="00E26915"/>
    <w:rsid w:val="00E26950"/>
    <w:rsid w:val="00E26AC8"/>
    <w:rsid w:val="00E26C9E"/>
    <w:rsid w:val="00E26E5F"/>
    <w:rsid w:val="00E26E92"/>
    <w:rsid w:val="00E2711B"/>
    <w:rsid w:val="00E274DE"/>
    <w:rsid w:val="00E27764"/>
    <w:rsid w:val="00E2799E"/>
    <w:rsid w:val="00E27A14"/>
    <w:rsid w:val="00E27E2A"/>
    <w:rsid w:val="00E27E36"/>
    <w:rsid w:val="00E27FCE"/>
    <w:rsid w:val="00E3003C"/>
    <w:rsid w:val="00E3014C"/>
    <w:rsid w:val="00E30289"/>
    <w:rsid w:val="00E306A1"/>
    <w:rsid w:val="00E30757"/>
    <w:rsid w:val="00E30A93"/>
    <w:rsid w:val="00E30B17"/>
    <w:rsid w:val="00E30BA0"/>
    <w:rsid w:val="00E30D1D"/>
    <w:rsid w:val="00E31089"/>
    <w:rsid w:val="00E31137"/>
    <w:rsid w:val="00E3198C"/>
    <w:rsid w:val="00E31B66"/>
    <w:rsid w:val="00E31B8C"/>
    <w:rsid w:val="00E31F7F"/>
    <w:rsid w:val="00E3202D"/>
    <w:rsid w:val="00E32479"/>
    <w:rsid w:val="00E32754"/>
    <w:rsid w:val="00E32B51"/>
    <w:rsid w:val="00E32E10"/>
    <w:rsid w:val="00E32F89"/>
    <w:rsid w:val="00E3310C"/>
    <w:rsid w:val="00E33296"/>
    <w:rsid w:val="00E33363"/>
    <w:rsid w:val="00E3344B"/>
    <w:rsid w:val="00E334EF"/>
    <w:rsid w:val="00E336BC"/>
    <w:rsid w:val="00E336D7"/>
    <w:rsid w:val="00E33848"/>
    <w:rsid w:val="00E3390E"/>
    <w:rsid w:val="00E33CC5"/>
    <w:rsid w:val="00E33E02"/>
    <w:rsid w:val="00E33EEE"/>
    <w:rsid w:val="00E33F42"/>
    <w:rsid w:val="00E340FC"/>
    <w:rsid w:val="00E34216"/>
    <w:rsid w:val="00E3421A"/>
    <w:rsid w:val="00E3424F"/>
    <w:rsid w:val="00E3433E"/>
    <w:rsid w:val="00E3442B"/>
    <w:rsid w:val="00E344EE"/>
    <w:rsid w:val="00E34756"/>
    <w:rsid w:val="00E349CF"/>
    <w:rsid w:val="00E34A1C"/>
    <w:rsid w:val="00E34B64"/>
    <w:rsid w:val="00E34DD4"/>
    <w:rsid w:val="00E34E99"/>
    <w:rsid w:val="00E350C0"/>
    <w:rsid w:val="00E3529D"/>
    <w:rsid w:val="00E353B6"/>
    <w:rsid w:val="00E3552D"/>
    <w:rsid w:val="00E35571"/>
    <w:rsid w:val="00E359CA"/>
    <w:rsid w:val="00E35C9D"/>
    <w:rsid w:val="00E35E50"/>
    <w:rsid w:val="00E35F7A"/>
    <w:rsid w:val="00E36070"/>
    <w:rsid w:val="00E366E9"/>
    <w:rsid w:val="00E3677F"/>
    <w:rsid w:val="00E36BE1"/>
    <w:rsid w:val="00E36E8A"/>
    <w:rsid w:val="00E37112"/>
    <w:rsid w:val="00E37149"/>
    <w:rsid w:val="00E3714D"/>
    <w:rsid w:val="00E37457"/>
    <w:rsid w:val="00E374CA"/>
    <w:rsid w:val="00E3759E"/>
    <w:rsid w:val="00E37667"/>
    <w:rsid w:val="00E3783C"/>
    <w:rsid w:val="00E37A0E"/>
    <w:rsid w:val="00E37B1D"/>
    <w:rsid w:val="00E37E09"/>
    <w:rsid w:val="00E37E7B"/>
    <w:rsid w:val="00E4013F"/>
    <w:rsid w:val="00E4024A"/>
    <w:rsid w:val="00E4032A"/>
    <w:rsid w:val="00E4032F"/>
    <w:rsid w:val="00E403AE"/>
    <w:rsid w:val="00E405EC"/>
    <w:rsid w:val="00E4071C"/>
    <w:rsid w:val="00E407BA"/>
    <w:rsid w:val="00E407C1"/>
    <w:rsid w:val="00E40844"/>
    <w:rsid w:val="00E4096C"/>
    <w:rsid w:val="00E409C0"/>
    <w:rsid w:val="00E40DED"/>
    <w:rsid w:val="00E40E0C"/>
    <w:rsid w:val="00E40F3C"/>
    <w:rsid w:val="00E40F68"/>
    <w:rsid w:val="00E4119F"/>
    <w:rsid w:val="00E41213"/>
    <w:rsid w:val="00E416A5"/>
    <w:rsid w:val="00E41700"/>
    <w:rsid w:val="00E41857"/>
    <w:rsid w:val="00E41862"/>
    <w:rsid w:val="00E4194A"/>
    <w:rsid w:val="00E41B19"/>
    <w:rsid w:val="00E41C00"/>
    <w:rsid w:val="00E41F80"/>
    <w:rsid w:val="00E4205E"/>
    <w:rsid w:val="00E421DB"/>
    <w:rsid w:val="00E42969"/>
    <w:rsid w:val="00E42B1C"/>
    <w:rsid w:val="00E42D47"/>
    <w:rsid w:val="00E4310B"/>
    <w:rsid w:val="00E435D5"/>
    <w:rsid w:val="00E43678"/>
    <w:rsid w:val="00E43CEB"/>
    <w:rsid w:val="00E43DA8"/>
    <w:rsid w:val="00E442CE"/>
    <w:rsid w:val="00E4430B"/>
    <w:rsid w:val="00E444D6"/>
    <w:rsid w:val="00E4466E"/>
    <w:rsid w:val="00E4479E"/>
    <w:rsid w:val="00E44B96"/>
    <w:rsid w:val="00E44C34"/>
    <w:rsid w:val="00E44C66"/>
    <w:rsid w:val="00E44E4A"/>
    <w:rsid w:val="00E45027"/>
    <w:rsid w:val="00E4528D"/>
    <w:rsid w:val="00E452CF"/>
    <w:rsid w:val="00E454CE"/>
    <w:rsid w:val="00E45682"/>
    <w:rsid w:val="00E45895"/>
    <w:rsid w:val="00E4596F"/>
    <w:rsid w:val="00E459BD"/>
    <w:rsid w:val="00E45ABC"/>
    <w:rsid w:val="00E45CDE"/>
    <w:rsid w:val="00E45DE6"/>
    <w:rsid w:val="00E4618B"/>
    <w:rsid w:val="00E46289"/>
    <w:rsid w:val="00E4636E"/>
    <w:rsid w:val="00E464A9"/>
    <w:rsid w:val="00E46862"/>
    <w:rsid w:val="00E4693E"/>
    <w:rsid w:val="00E46959"/>
    <w:rsid w:val="00E46963"/>
    <w:rsid w:val="00E46AD6"/>
    <w:rsid w:val="00E46D06"/>
    <w:rsid w:val="00E46DAF"/>
    <w:rsid w:val="00E4718C"/>
    <w:rsid w:val="00E471EC"/>
    <w:rsid w:val="00E47653"/>
    <w:rsid w:val="00E476FA"/>
    <w:rsid w:val="00E47867"/>
    <w:rsid w:val="00E47A94"/>
    <w:rsid w:val="00E47B93"/>
    <w:rsid w:val="00E47BC2"/>
    <w:rsid w:val="00E50011"/>
    <w:rsid w:val="00E503D5"/>
    <w:rsid w:val="00E50627"/>
    <w:rsid w:val="00E507B4"/>
    <w:rsid w:val="00E50AE3"/>
    <w:rsid w:val="00E50B48"/>
    <w:rsid w:val="00E50C9C"/>
    <w:rsid w:val="00E50F0D"/>
    <w:rsid w:val="00E51014"/>
    <w:rsid w:val="00E51127"/>
    <w:rsid w:val="00E5117C"/>
    <w:rsid w:val="00E511CD"/>
    <w:rsid w:val="00E51511"/>
    <w:rsid w:val="00E51764"/>
    <w:rsid w:val="00E517FB"/>
    <w:rsid w:val="00E518AD"/>
    <w:rsid w:val="00E5194D"/>
    <w:rsid w:val="00E51BB2"/>
    <w:rsid w:val="00E51BCD"/>
    <w:rsid w:val="00E51E4A"/>
    <w:rsid w:val="00E51F8E"/>
    <w:rsid w:val="00E5209C"/>
    <w:rsid w:val="00E52114"/>
    <w:rsid w:val="00E52403"/>
    <w:rsid w:val="00E5245B"/>
    <w:rsid w:val="00E524BC"/>
    <w:rsid w:val="00E5252C"/>
    <w:rsid w:val="00E5263E"/>
    <w:rsid w:val="00E526DC"/>
    <w:rsid w:val="00E52B7E"/>
    <w:rsid w:val="00E52BF3"/>
    <w:rsid w:val="00E52C0E"/>
    <w:rsid w:val="00E52E1E"/>
    <w:rsid w:val="00E53077"/>
    <w:rsid w:val="00E532D3"/>
    <w:rsid w:val="00E5350E"/>
    <w:rsid w:val="00E53562"/>
    <w:rsid w:val="00E53643"/>
    <w:rsid w:val="00E53657"/>
    <w:rsid w:val="00E5369D"/>
    <w:rsid w:val="00E53714"/>
    <w:rsid w:val="00E53886"/>
    <w:rsid w:val="00E539F5"/>
    <w:rsid w:val="00E53AA5"/>
    <w:rsid w:val="00E53BB7"/>
    <w:rsid w:val="00E53BC0"/>
    <w:rsid w:val="00E543C4"/>
    <w:rsid w:val="00E54549"/>
    <w:rsid w:val="00E5457B"/>
    <w:rsid w:val="00E545E7"/>
    <w:rsid w:val="00E5475F"/>
    <w:rsid w:val="00E547B1"/>
    <w:rsid w:val="00E5481C"/>
    <w:rsid w:val="00E5485B"/>
    <w:rsid w:val="00E548D6"/>
    <w:rsid w:val="00E54A33"/>
    <w:rsid w:val="00E54A7C"/>
    <w:rsid w:val="00E54BB9"/>
    <w:rsid w:val="00E54BE3"/>
    <w:rsid w:val="00E5506C"/>
    <w:rsid w:val="00E55305"/>
    <w:rsid w:val="00E55393"/>
    <w:rsid w:val="00E55424"/>
    <w:rsid w:val="00E5555F"/>
    <w:rsid w:val="00E555EF"/>
    <w:rsid w:val="00E55662"/>
    <w:rsid w:val="00E556B7"/>
    <w:rsid w:val="00E55805"/>
    <w:rsid w:val="00E558F4"/>
    <w:rsid w:val="00E55921"/>
    <w:rsid w:val="00E559C2"/>
    <w:rsid w:val="00E55CE1"/>
    <w:rsid w:val="00E56025"/>
    <w:rsid w:val="00E5634E"/>
    <w:rsid w:val="00E56350"/>
    <w:rsid w:val="00E56455"/>
    <w:rsid w:val="00E56602"/>
    <w:rsid w:val="00E56639"/>
    <w:rsid w:val="00E56680"/>
    <w:rsid w:val="00E5676D"/>
    <w:rsid w:val="00E56919"/>
    <w:rsid w:val="00E569AA"/>
    <w:rsid w:val="00E56A90"/>
    <w:rsid w:val="00E56F9F"/>
    <w:rsid w:val="00E57096"/>
    <w:rsid w:val="00E570B0"/>
    <w:rsid w:val="00E573AA"/>
    <w:rsid w:val="00E5777B"/>
    <w:rsid w:val="00E57B1C"/>
    <w:rsid w:val="00E57B28"/>
    <w:rsid w:val="00E57B42"/>
    <w:rsid w:val="00E57C0C"/>
    <w:rsid w:val="00E57C7B"/>
    <w:rsid w:val="00E600C6"/>
    <w:rsid w:val="00E601A2"/>
    <w:rsid w:val="00E6046C"/>
    <w:rsid w:val="00E60474"/>
    <w:rsid w:val="00E60717"/>
    <w:rsid w:val="00E60815"/>
    <w:rsid w:val="00E608F1"/>
    <w:rsid w:val="00E609FC"/>
    <w:rsid w:val="00E60B4D"/>
    <w:rsid w:val="00E60DDF"/>
    <w:rsid w:val="00E60E1B"/>
    <w:rsid w:val="00E60ED1"/>
    <w:rsid w:val="00E60ED9"/>
    <w:rsid w:val="00E60EEE"/>
    <w:rsid w:val="00E60EFB"/>
    <w:rsid w:val="00E611C2"/>
    <w:rsid w:val="00E61399"/>
    <w:rsid w:val="00E617C5"/>
    <w:rsid w:val="00E61A8B"/>
    <w:rsid w:val="00E61C23"/>
    <w:rsid w:val="00E61D5D"/>
    <w:rsid w:val="00E61E2B"/>
    <w:rsid w:val="00E61FB9"/>
    <w:rsid w:val="00E62003"/>
    <w:rsid w:val="00E62157"/>
    <w:rsid w:val="00E62337"/>
    <w:rsid w:val="00E62528"/>
    <w:rsid w:val="00E62C8D"/>
    <w:rsid w:val="00E62E26"/>
    <w:rsid w:val="00E62EA2"/>
    <w:rsid w:val="00E63003"/>
    <w:rsid w:val="00E63005"/>
    <w:rsid w:val="00E63178"/>
    <w:rsid w:val="00E63220"/>
    <w:rsid w:val="00E63247"/>
    <w:rsid w:val="00E6337B"/>
    <w:rsid w:val="00E63806"/>
    <w:rsid w:val="00E6394E"/>
    <w:rsid w:val="00E63A08"/>
    <w:rsid w:val="00E63B46"/>
    <w:rsid w:val="00E63BA4"/>
    <w:rsid w:val="00E63BCF"/>
    <w:rsid w:val="00E64098"/>
    <w:rsid w:val="00E640BE"/>
    <w:rsid w:val="00E64215"/>
    <w:rsid w:val="00E644EE"/>
    <w:rsid w:val="00E64534"/>
    <w:rsid w:val="00E645A3"/>
    <w:rsid w:val="00E6462F"/>
    <w:rsid w:val="00E647C2"/>
    <w:rsid w:val="00E64AEC"/>
    <w:rsid w:val="00E64D1C"/>
    <w:rsid w:val="00E64EA0"/>
    <w:rsid w:val="00E64F65"/>
    <w:rsid w:val="00E651A0"/>
    <w:rsid w:val="00E652E1"/>
    <w:rsid w:val="00E654B5"/>
    <w:rsid w:val="00E65611"/>
    <w:rsid w:val="00E659BC"/>
    <w:rsid w:val="00E65B8D"/>
    <w:rsid w:val="00E65BDE"/>
    <w:rsid w:val="00E65C87"/>
    <w:rsid w:val="00E65D35"/>
    <w:rsid w:val="00E65F81"/>
    <w:rsid w:val="00E66260"/>
    <w:rsid w:val="00E66268"/>
    <w:rsid w:val="00E6628E"/>
    <w:rsid w:val="00E66381"/>
    <w:rsid w:val="00E664AB"/>
    <w:rsid w:val="00E6653A"/>
    <w:rsid w:val="00E665A1"/>
    <w:rsid w:val="00E665F7"/>
    <w:rsid w:val="00E667D9"/>
    <w:rsid w:val="00E6699A"/>
    <w:rsid w:val="00E66AAA"/>
    <w:rsid w:val="00E66BAF"/>
    <w:rsid w:val="00E66C1F"/>
    <w:rsid w:val="00E67136"/>
    <w:rsid w:val="00E67553"/>
    <w:rsid w:val="00E675F3"/>
    <w:rsid w:val="00E676FF"/>
    <w:rsid w:val="00E67882"/>
    <w:rsid w:val="00E67CD4"/>
    <w:rsid w:val="00E67CFA"/>
    <w:rsid w:val="00E67EDE"/>
    <w:rsid w:val="00E7004A"/>
    <w:rsid w:val="00E70325"/>
    <w:rsid w:val="00E704EB"/>
    <w:rsid w:val="00E70662"/>
    <w:rsid w:val="00E708D0"/>
    <w:rsid w:val="00E70C45"/>
    <w:rsid w:val="00E70C5E"/>
    <w:rsid w:val="00E70DF4"/>
    <w:rsid w:val="00E70E6D"/>
    <w:rsid w:val="00E70ECD"/>
    <w:rsid w:val="00E7101B"/>
    <w:rsid w:val="00E713E6"/>
    <w:rsid w:val="00E716C2"/>
    <w:rsid w:val="00E719E0"/>
    <w:rsid w:val="00E71A00"/>
    <w:rsid w:val="00E71A37"/>
    <w:rsid w:val="00E71A7F"/>
    <w:rsid w:val="00E71F59"/>
    <w:rsid w:val="00E72082"/>
    <w:rsid w:val="00E72431"/>
    <w:rsid w:val="00E7254B"/>
    <w:rsid w:val="00E72556"/>
    <w:rsid w:val="00E726A9"/>
    <w:rsid w:val="00E726AB"/>
    <w:rsid w:val="00E7277E"/>
    <w:rsid w:val="00E727E0"/>
    <w:rsid w:val="00E7293D"/>
    <w:rsid w:val="00E73320"/>
    <w:rsid w:val="00E734F2"/>
    <w:rsid w:val="00E736CC"/>
    <w:rsid w:val="00E7370C"/>
    <w:rsid w:val="00E737DD"/>
    <w:rsid w:val="00E738CF"/>
    <w:rsid w:val="00E73D78"/>
    <w:rsid w:val="00E73DDA"/>
    <w:rsid w:val="00E73ED8"/>
    <w:rsid w:val="00E740B4"/>
    <w:rsid w:val="00E7430B"/>
    <w:rsid w:val="00E74377"/>
    <w:rsid w:val="00E743C9"/>
    <w:rsid w:val="00E7454E"/>
    <w:rsid w:val="00E7460A"/>
    <w:rsid w:val="00E746A1"/>
    <w:rsid w:val="00E746C0"/>
    <w:rsid w:val="00E74874"/>
    <w:rsid w:val="00E748FC"/>
    <w:rsid w:val="00E74D47"/>
    <w:rsid w:val="00E74E0A"/>
    <w:rsid w:val="00E74E33"/>
    <w:rsid w:val="00E74F1D"/>
    <w:rsid w:val="00E7538E"/>
    <w:rsid w:val="00E753EF"/>
    <w:rsid w:val="00E755A7"/>
    <w:rsid w:val="00E75DD1"/>
    <w:rsid w:val="00E75E48"/>
    <w:rsid w:val="00E75F4A"/>
    <w:rsid w:val="00E75F6A"/>
    <w:rsid w:val="00E76174"/>
    <w:rsid w:val="00E76258"/>
    <w:rsid w:val="00E7658B"/>
    <w:rsid w:val="00E767B7"/>
    <w:rsid w:val="00E76834"/>
    <w:rsid w:val="00E769C8"/>
    <w:rsid w:val="00E769F1"/>
    <w:rsid w:val="00E76AC8"/>
    <w:rsid w:val="00E76B90"/>
    <w:rsid w:val="00E76F44"/>
    <w:rsid w:val="00E76F9D"/>
    <w:rsid w:val="00E7715F"/>
    <w:rsid w:val="00E7749B"/>
    <w:rsid w:val="00E77539"/>
    <w:rsid w:val="00E77544"/>
    <w:rsid w:val="00E777ED"/>
    <w:rsid w:val="00E77835"/>
    <w:rsid w:val="00E77C42"/>
    <w:rsid w:val="00E77DB7"/>
    <w:rsid w:val="00E77DE9"/>
    <w:rsid w:val="00E77E17"/>
    <w:rsid w:val="00E77F16"/>
    <w:rsid w:val="00E77F3E"/>
    <w:rsid w:val="00E77FEF"/>
    <w:rsid w:val="00E80264"/>
    <w:rsid w:val="00E806EE"/>
    <w:rsid w:val="00E80A06"/>
    <w:rsid w:val="00E80A29"/>
    <w:rsid w:val="00E80A9D"/>
    <w:rsid w:val="00E80B57"/>
    <w:rsid w:val="00E80C11"/>
    <w:rsid w:val="00E80DDA"/>
    <w:rsid w:val="00E8116F"/>
    <w:rsid w:val="00E81244"/>
    <w:rsid w:val="00E81571"/>
    <w:rsid w:val="00E815B8"/>
    <w:rsid w:val="00E8165E"/>
    <w:rsid w:val="00E816DA"/>
    <w:rsid w:val="00E81825"/>
    <w:rsid w:val="00E8197A"/>
    <w:rsid w:val="00E8198A"/>
    <w:rsid w:val="00E819B6"/>
    <w:rsid w:val="00E81B9C"/>
    <w:rsid w:val="00E81C10"/>
    <w:rsid w:val="00E81DBF"/>
    <w:rsid w:val="00E81E9F"/>
    <w:rsid w:val="00E81F57"/>
    <w:rsid w:val="00E82051"/>
    <w:rsid w:val="00E821CF"/>
    <w:rsid w:val="00E8222D"/>
    <w:rsid w:val="00E822CC"/>
    <w:rsid w:val="00E8245B"/>
    <w:rsid w:val="00E825FE"/>
    <w:rsid w:val="00E8299F"/>
    <w:rsid w:val="00E82B3C"/>
    <w:rsid w:val="00E82C62"/>
    <w:rsid w:val="00E82D90"/>
    <w:rsid w:val="00E82E2B"/>
    <w:rsid w:val="00E82FF5"/>
    <w:rsid w:val="00E8344E"/>
    <w:rsid w:val="00E834AB"/>
    <w:rsid w:val="00E83667"/>
    <w:rsid w:val="00E837C3"/>
    <w:rsid w:val="00E837E4"/>
    <w:rsid w:val="00E83940"/>
    <w:rsid w:val="00E83C67"/>
    <w:rsid w:val="00E83CFB"/>
    <w:rsid w:val="00E83D16"/>
    <w:rsid w:val="00E83D2D"/>
    <w:rsid w:val="00E8420B"/>
    <w:rsid w:val="00E84517"/>
    <w:rsid w:val="00E84518"/>
    <w:rsid w:val="00E84689"/>
    <w:rsid w:val="00E84954"/>
    <w:rsid w:val="00E84D9A"/>
    <w:rsid w:val="00E85224"/>
    <w:rsid w:val="00E8524E"/>
    <w:rsid w:val="00E85508"/>
    <w:rsid w:val="00E85573"/>
    <w:rsid w:val="00E85743"/>
    <w:rsid w:val="00E85836"/>
    <w:rsid w:val="00E85B83"/>
    <w:rsid w:val="00E85C03"/>
    <w:rsid w:val="00E85FA8"/>
    <w:rsid w:val="00E86112"/>
    <w:rsid w:val="00E86181"/>
    <w:rsid w:val="00E8626B"/>
    <w:rsid w:val="00E86816"/>
    <w:rsid w:val="00E86951"/>
    <w:rsid w:val="00E86B21"/>
    <w:rsid w:val="00E86C03"/>
    <w:rsid w:val="00E86D39"/>
    <w:rsid w:val="00E86D44"/>
    <w:rsid w:val="00E86F50"/>
    <w:rsid w:val="00E8712C"/>
    <w:rsid w:val="00E8727B"/>
    <w:rsid w:val="00E875ED"/>
    <w:rsid w:val="00E87794"/>
    <w:rsid w:val="00E877B4"/>
    <w:rsid w:val="00E877CB"/>
    <w:rsid w:val="00E877D8"/>
    <w:rsid w:val="00E878EB"/>
    <w:rsid w:val="00E87970"/>
    <w:rsid w:val="00E87A0D"/>
    <w:rsid w:val="00E87A71"/>
    <w:rsid w:val="00E87BE5"/>
    <w:rsid w:val="00E87D57"/>
    <w:rsid w:val="00E87D74"/>
    <w:rsid w:val="00E87ED6"/>
    <w:rsid w:val="00E87EFD"/>
    <w:rsid w:val="00E9030F"/>
    <w:rsid w:val="00E9074E"/>
    <w:rsid w:val="00E90920"/>
    <w:rsid w:val="00E90A4C"/>
    <w:rsid w:val="00E90BDD"/>
    <w:rsid w:val="00E90DC0"/>
    <w:rsid w:val="00E90DFF"/>
    <w:rsid w:val="00E90ECA"/>
    <w:rsid w:val="00E9124B"/>
    <w:rsid w:val="00E91489"/>
    <w:rsid w:val="00E9150B"/>
    <w:rsid w:val="00E91537"/>
    <w:rsid w:val="00E9159C"/>
    <w:rsid w:val="00E917DF"/>
    <w:rsid w:val="00E918C5"/>
    <w:rsid w:val="00E918F0"/>
    <w:rsid w:val="00E91993"/>
    <w:rsid w:val="00E91B27"/>
    <w:rsid w:val="00E91C3B"/>
    <w:rsid w:val="00E91D6A"/>
    <w:rsid w:val="00E91D86"/>
    <w:rsid w:val="00E91F03"/>
    <w:rsid w:val="00E9243D"/>
    <w:rsid w:val="00E92443"/>
    <w:rsid w:val="00E92845"/>
    <w:rsid w:val="00E9286B"/>
    <w:rsid w:val="00E92BF2"/>
    <w:rsid w:val="00E92E15"/>
    <w:rsid w:val="00E92FDC"/>
    <w:rsid w:val="00E93156"/>
    <w:rsid w:val="00E93198"/>
    <w:rsid w:val="00E932F1"/>
    <w:rsid w:val="00E9331B"/>
    <w:rsid w:val="00E93355"/>
    <w:rsid w:val="00E933EC"/>
    <w:rsid w:val="00E9348B"/>
    <w:rsid w:val="00E9351C"/>
    <w:rsid w:val="00E935AB"/>
    <w:rsid w:val="00E935AD"/>
    <w:rsid w:val="00E938EC"/>
    <w:rsid w:val="00E93922"/>
    <w:rsid w:val="00E93A85"/>
    <w:rsid w:val="00E93EF7"/>
    <w:rsid w:val="00E93F18"/>
    <w:rsid w:val="00E93F94"/>
    <w:rsid w:val="00E94376"/>
    <w:rsid w:val="00E94581"/>
    <w:rsid w:val="00E947DD"/>
    <w:rsid w:val="00E94905"/>
    <w:rsid w:val="00E94C4E"/>
    <w:rsid w:val="00E94FDC"/>
    <w:rsid w:val="00E9511A"/>
    <w:rsid w:val="00E951E6"/>
    <w:rsid w:val="00E9546B"/>
    <w:rsid w:val="00E954D8"/>
    <w:rsid w:val="00E95773"/>
    <w:rsid w:val="00E95981"/>
    <w:rsid w:val="00E95A6E"/>
    <w:rsid w:val="00E95A9E"/>
    <w:rsid w:val="00E95D77"/>
    <w:rsid w:val="00E95EBF"/>
    <w:rsid w:val="00E95FB1"/>
    <w:rsid w:val="00E960E3"/>
    <w:rsid w:val="00E961BC"/>
    <w:rsid w:val="00E96365"/>
    <w:rsid w:val="00E96630"/>
    <w:rsid w:val="00E96F5B"/>
    <w:rsid w:val="00E970E1"/>
    <w:rsid w:val="00E9741C"/>
    <w:rsid w:val="00E97A0A"/>
    <w:rsid w:val="00E97BF6"/>
    <w:rsid w:val="00E97DB3"/>
    <w:rsid w:val="00E97FA4"/>
    <w:rsid w:val="00E97FAD"/>
    <w:rsid w:val="00E97FE6"/>
    <w:rsid w:val="00EA02FB"/>
    <w:rsid w:val="00EA03DE"/>
    <w:rsid w:val="00EA055A"/>
    <w:rsid w:val="00EA076E"/>
    <w:rsid w:val="00EA07A6"/>
    <w:rsid w:val="00EA0821"/>
    <w:rsid w:val="00EA0E82"/>
    <w:rsid w:val="00EA0EAB"/>
    <w:rsid w:val="00EA1006"/>
    <w:rsid w:val="00EA1349"/>
    <w:rsid w:val="00EA1432"/>
    <w:rsid w:val="00EA16BA"/>
    <w:rsid w:val="00EA1AB0"/>
    <w:rsid w:val="00EA1B86"/>
    <w:rsid w:val="00EA1C13"/>
    <w:rsid w:val="00EA1C1C"/>
    <w:rsid w:val="00EA1C1E"/>
    <w:rsid w:val="00EA1DEB"/>
    <w:rsid w:val="00EA1F95"/>
    <w:rsid w:val="00EA20A8"/>
    <w:rsid w:val="00EA20BF"/>
    <w:rsid w:val="00EA20D7"/>
    <w:rsid w:val="00EA216D"/>
    <w:rsid w:val="00EA2378"/>
    <w:rsid w:val="00EA2464"/>
    <w:rsid w:val="00EA265C"/>
    <w:rsid w:val="00EA278C"/>
    <w:rsid w:val="00EA29B9"/>
    <w:rsid w:val="00EA2A9F"/>
    <w:rsid w:val="00EA2E18"/>
    <w:rsid w:val="00EA2F71"/>
    <w:rsid w:val="00EA2FFE"/>
    <w:rsid w:val="00EA30F3"/>
    <w:rsid w:val="00EA3258"/>
    <w:rsid w:val="00EA3608"/>
    <w:rsid w:val="00EA39A0"/>
    <w:rsid w:val="00EA39A1"/>
    <w:rsid w:val="00EA39C2"/>
    <w:rsid w:val="00EA39FC"/>
    <w:rsid w:val="00EA3C28"/>
    <w:rsid w:val="00EA3E9C"/>
    <w:rsid w:val="00EA3EBD"/>
    <w:rsid w:val="00EA401A"/>
    <w:rsid w:val="00EA4056"/>
    <w:rsid w:val="00EA41E4"/>
    <w:rsid w:val="00EA4268"/>
    <w:rsid w:val="00EA43F0"/>
    <w:rsid w:val="00EA44FA"/>
    <w:rsid w:val="00EA45E3"/>
    <w:rsid w:val="00EA4746"/>
    <w:rsid w:val="00EA4AF2"/>
    <w:rsid w:val="00EA4BB6"/>
    <w:rsid w:val="00EA4C3C"/>
    <w:rsid w:val="00EA4E26"/>
    <w:rsid w:val="00EA4E5D"/>
    <w:rsid w:val="00EA4E8B"/>
    <w:rsid w:val="00EA4F0B"/>
    <w:rsid w:val="00EA4FDB"/>
    <w:rsid w:val="00EA5284"/>
    <w:rsid w:val="00EA530A"/>
    <w:rsid w:val="00EA54AA"/>
    <w:rsid w:val="00EA54F1"/>
    <w:rsid w:val="00EA54F6"/>
    <w:rsid w:val="00EA55BA"/>
    <w:rsid w:val="00EA56F9"/>
    <w:rsid w:val="00EA5764"/>
    <w:rsid w:val="00EA5910"/>
    <w:rsid w:val="00EA5A30"/>
    <w:rsid w:val="00EA6108"/>
    <w:rsid w:val="00EA615D"/>
    <w:rsid w:val="00EA620E"/>
    <w:rsid w:val="00EA62CA"/>
    <w:rsid w:val="00EA640B"/>
    <w:rsid w:val="00EA64E7"/>
    <w:rsid w:val="00EA6B21"/>
    <w:rsid w:val="00EA6BEF"/>
    <w:rsid w:val="00EA6C53"/>
    <w:rsid w:val="00EA6D73"/>
    <w:rsid w:val="00EA6FCA"/>
    <w:rsid w:val="00EA7011"/>
    <w:rsid w:val="00EA7103"/>
    <w:rsid w:val="00EA742B"/>
    <w:rsid w:val="00EA76CA"/>
    <w:rsid w:val="00EA7A1C"/>
    <w:rsid w:val="00EA7D18"/>
    <w:rsid w:val="00EA7F44"/>
    <w:rsid w:val="00EA7F52"/>
    <w:rsid w:val="00EA7F70"/>
    <w:rsid w:val="00EB01AC"/>
    <w:rsid w:val="00EB0250"/>
    <w:rsid w:val="00EB02B5"/>
    <w:rsid w:val="00EB0398"/>
    <w:rsid w:val="00EB03FC"/>
    <w:rsid w:val="00EB0455"/>
    <w:rsid w:val="00EB051C"/>
    <w:rsid w:val="00EB0715"/>
    <w:rsid w:val="00EB07C8"/>
    <w:rsid w:val="00EB092F"/>
    <w:rsid w:val="00EB0954"/>
    <w:rsid w:val="00EB0991"/>
    <w:rsid w:val="00EB0A30"/>
    <w:rsid w:val="00EB0A56"/>
    <w:rsid w:val="00EB0A98"/>
    <w:rsid w:val="00EB0C6F"/>
    <w:rsid w:val="00EB0C76"/>
    <w:rsid w:val="00EB0E27"/>
    <w:rsid w:val="00EB11F2"/>
    <w:rsid w:val="00EB1461"/>
    <w:rsid w:val="00EB149D"/>
    <w:rsid w:val="00EB16ED"/>
    <w:rsid w:val="00EB1B9E"/>
    <w:rsid w:val="00EB1BD5"/>
    <w:rsid w:val="00EB1DBC"/>
    <w:rsid w:val="00EB1F5F"/>
    <w:rsid w:val="00EB2078"/>
    <w:rsid w:val="00EB20BE"/>
    <w:rsid w:val="00EB2470"/>
    <w:rsid w:val="00EB25F6"/>
    <w:rsid w:val="00EB2740"/>
    <w:rsid w:val="00EB291D"/>
    <w:rsid w:val="00EB2972"/>
    <w:rsid w:val="00EB2C01"/>
    <w:rsid w:val="00EB2F7C"/>
    <w:rsid w:val="00EB3174"/>
    <w:rsid w:val="00EB320A"/>
    <w:rsid w:val="00EB35E9"/>
    <w:rsid w:val="00EB3805"/>
    <w:rsid w:val="00EB39E9"/>
    <w:rsid w:val="00EB3E7B"/>
    <w:rsid w:val="00EB3ECC"/>
    <w:rsid w:val="00EB44BE"/>
    <w:rsid w:val="00EB47A6"/>
    <w:rsid w:val="00EB47DD"/>
    <w:rsid w:val="00EB482F"/>
    <w:rsid w:val="00EB48D6"/>
    <w:rsid w:val="00EB4914"/>
    <w:rsid w:val="00EB49A9"/>
    <w:rsid w:val="00EB4A23"/>
    <w:rsid w:val="00EB4A3F"/>
    <w:rsid w:val="00EB523F"/>
    <w:rsid w:val="00EB5349"/>
    <w:rsid w:val="00EB5572"/>
    <w:rsid w:val="00EB55D3"/>
    <w:rsid w:val="00EB5713"/>
    <w:rsid w:val="00EB597E"/>
    <w:rsid w:val="00EB5A8F"/>
    <w:rsid w:val="00EB5D86"/>
    <w:rsid w:val="00EB5D87"/>
    <w:rsid w:val="00EB5EAF"/>
    <w:rsid w:val="00EB5F27"/>
    <w:rsid w:val="00EB6141"/>
    <w:rsid w:val="00EB6192"/>
    <w:rsid w:val="00EB6272"/>
    <w:rsid w:val="00EB63DB"/>
    <w:rsid w:val="00EB643B"/>
    <w:rsid w:val="00EB663B"/>
    <w:rsid w:val="00EB665B"/>
    <w:rsid w:val="00EB66A8"/>
    <w:rsid w:val="00EB6970"/>
    <w:rsid w:val="00EB6A7D"/>
    <w:rsid w:val="00EB6BE9"/>
    <w:rsid w:val="00EB7000"/>
    <w:rsid w:val="00EB70EE"/>
    <w:rsid w:val="00EB72F6"/>
    <w:rsid w:val="00EB74AD"/>
    <w:rsid w:val="00EB7513"/>
    <w:rsid w:val="00EB78A3"/>
    <w:rsid w:val="00EB792F"/>
    <w:rsid w:val="00EB7EAD"/>
    <w:rsid w:val="00EB7F6B"/>
    <w:rsid w:val="00EC0049"/>
    <w:rsid w:val="00EC00D9"/>
    <w:rsid w:val="00EC01F1"/>
    <w:rsid w:val="00EC025E"/>
    <w:rsid w:val="00EC0504"/>
    <w:rsid w:val="00EC0625"/>
    <w:rsid w:val="00EC077F"/>
    <w:rsid w:val="00EC0825"/>
    <w:rsid w:val="00EC09FF"/>
    <w:rsid w:val="00EC0A2C"/>
    <w:rsid w:val="00EC0CA7"/>
    <w:rsid w:val="00EC0CBE"/>
    <w:rsid w:val="00EC0E09"/>
    <w:rsid w:val="00EC1130"/>
    <w:rsid w:val="00EC11BF"/>
    <w:rsid w:val="00EC13FE"/>
    <w:rsid w:val="00EC1524"/>
    <w:rsid w:val="00EC1621"/>
    <w:rsid w:val="00EC16B5"/>
    <w:rsid w:val="00EC16C4"/>
    <w:rsid w:val="00EC18AD"/>
    <w:rsid w:val="00EC193D"/>
    <w:rsid w:val="00EC1958"/>
    <w:rsid w:val="00EC1A00"/>
    <w:rsid w:val="00EC1A82"/>
    <w:rsid w:val="00EC1B99"/>
    <w:rsid w:val="00EC1C26"/>
    <w:rsid w:val="00EC1C27"/>
    <w:rsid w:val="00EC1C48"/>
    <w:rsid w:val="00EC1C71"/>
    <w:rsid w:val="00EC1C82"/>
    <w:rsid w:val="00EC1D85"/>
    <w:rsid w:val="00EC1D95"/>
    <w:rsid w:val="00EC1DD5"/>
    <w:rsid w:val="00EC1FA5"/>
    <w:rsid w:val="00EC21CE"/>
    <w:rsid w:val="00EC2253"/>
    <w:rsid w:val="00EC229A"/>
    <w:rsid w:val="00EC239E"/>
    <w:rsid w:val="00EC24D5"/>
    <w:rsid w:val="00EC264D"/>
    <w:rsid w:val="00EC2A1B"/>
    <w:rsid w:val="00EC2AC2"/>
    <w:rsid w:val="00EC2C44"/>
    <w:rsid w:val="00EC2C4F"/>
    <w:rsid w:val="00EC2D5E"/>
    <w:rsid w:val="00EC3111"/>
    <w:rsid w:val="00EC32F3"/>
    <w:rsid w:val="00EC33B7"/>
    <w:rsid w:val="00EC357B"/>
    <w:rsid w:val="00EC35BE"/>
    <w:rsid w:val="00EC372E"/>
    <w:rsid w:val="00EC3826"/>
    <w:rsid w:val="00EC395B"/>
    <w:rsid w:val="00EC3A81"/>
    <w:rsid w:val="00EC3BAA"/>
    <w:rsid w:val="00EC3E55"/>
    <w:rsid w:val="00EC3EF0"/>
    <w:rsid w:val="00EC41BB"/>
    <w:rsid w:val="00EC4545"/>
    <w:rsid w:val="00EC466D"/>
    <w:rsid w:val="00EC4677"/>
    <w:rsid w:val="00EC4695"/>
    <w:rsid w:val="00EC46C3"/>
    <w:rsid w:val="00EC4A99"/>
    <w:rsid w:val="00EC4AD7"/>
    <w:rsid w:val="00EC4C0F"/>
    <w:rsid w:val="00EC4D24"/>
    <w:rsid w:val="00EC4D31"/>
    <w:rsid w:val="00EC4D78"/>
    <w:rsid w:val="00EC4E7D"/>
    <w:rsid w:val="00EC533A"/>
    <w:rsid w:val="00EC59CA"/>
    <w:rsid w:val="00EC5A69"/>
    <w:rsid w:val="00EC5C6C"/>
    <w:rsid w:val="00EC5E0B"/>
    <w:rsid w:val="00EC5E0F"/>
    <w:rsid w:val="00EC5FBE"/>
    <w:rsid w:val="00EC5FD6"/>
    <w:rsid w:val="00EC6139"/>
    <w:rsid w:val="00EC6384"/>
    <w:rsid w:val="00EC6408"/>
    <w:rsid w:val="00EC64B4"/>
    <w:rsid w:val="00EC651D"/>
    <w:rsid w:val="00EC65DF"/>
    <w:rsid w:val="00EC6866"/>
    <w:rsid w:val="00EC6982"/>
    <w:rsid w:val="00EC69DF"/>
    <w:rsid w:val="00EC6A60"/>
    <w:rsid w:val="00EC6CFA"/>
    <w:rsid w:val="00EC6EEA"/>
    <w:rsid w:val="00EC6F18"/>
    <w:rsid w:val="00EC6F97"/>
    <w:rsid w:val="00EC770C"/>
    <w:rsid w:val="00EC77B4"/>
    <w:rsid w:val="00EC7949"/>
    <w:rsid w:val="00EC7966"/>
    <w:rsid w:val="00EC7B23"/>
    <w:rsid w:val="00EC7BAB"/>
    <w:rsid w:val="00EC7BBF"/>
    <w:rsid w:val="00EC7DCA"/>
    <w:rsid w:val="00ED0058"/>
    <w:rsid w:val="00ED0088"/>
    <w:rsid w:val="00ED0093"/>
    <w:rsid w:val="00ED0152"/>
    <w:rsid w:val="00ED0288"/>
    <w:rsid w:val="00ED0398"/>
    <w:rsid w:val="00ED03AC"/>
    <w:rsid w:val="00ED06D4"/>
    <w:rsid w:val="00ED0849"/>
    <w:rsid w:val="00ED091A"/>
    <w:rsid w:val="00ED09F6"/>
    <w:rsid w:val="00ED0B20"/>
    <w:rsid w:val="00ED0B5B"/>
    <w:rsid w:val="00ED0E8E"/>
    <w:rsid w:val="00ED0F4E"/>
    <w:rsid w:val="00ED0F6E"/>
    <w:rsid w:val="00ED0FCB"/>
    <w:rsid w:val="00ED11D4"/>
    <w:rsid w:val="00ED120D"/>
    <w:rsid w:val="00ED126A"/>
    <w:rsid w:val="00ED136A"/>
    <w:rsid w:val="00ED13F4"/>
    <w:rsid w:val="00ED1643"/>
    <w:rsid w:val="00ED1699"/>
    <w:rsid w:val="00ED194E"/>
    <w:rsid w:val="00ED1B75"/>
    <w:rsid w:val="00ED1DD6"/>
    <w:rsid w:val="00ED1E32"/>
    <w:rsid w:val="00ED1F0E"/>
    <w:rsid w:val="00ED2004"/>
    <w:rsid w:val="00ED206B"/>
    <w:rsid w:val="00ED2169"/>
    <w:rsid w:val="00ED2174"/>
    <w:rsid w:val="00ED238D"/>
    <w:rsid w:val="00ED252C"/>
    <w:rsid w:val="00ED288C"/>
    <w:rsid w:val="00ED2C29"/>
    <w:rsid w:val="00ED2E67"/>
    <w:rsid w:val="00ED2F44"/>
    <w:rsid w:val="00ED309E"/>
    <w:rsid w:val="00ED3183"/>
    <w:rsid w:val="00ED31C8"/>
    <w:rsid w:val="00ED3374"/>
    <w:rsid w:val="00ED3497"/>
    <w:rsid w:val="00ED35EC"/>
    <w:rsid w:val="00ED3785"/>
    <w:rsid w:val="00ED3823"/>
    <w:rsid w:val="00ED38CF"/>
    <w:rsid w:val="00ED3B73"/>
    <w:rsid w:val="00ED3B91"/>
    <w:rsid w:val="00ED3D3A"/>
    <w:rsid w:val="00ED41DF"/>
    <w:rsid w:val="00ED434C"/>
    <w:rsid w:val="00ED455D"/>
    <w:rsid w:val="00ED4606"/>
    <w:rsid w:val="00ED47BA"/>
    <w:rsid w:val="00ED4854"/>
    <w:rsid w:val="00ED4A33"/>
    <w:rsid w:val="00ED4FA6"/>
    <w:rsid w:val="00ED512C"/>
    <w:rsid w:val="00ED5456"/>
    <w:rsid w:val="00ED5830"/>
    <w:rsid w:val="00ED5E90"/>
    <w:rsid w:val="00ED62AA"/>
    <w:rsid w:val="00ED64B8"/>
    <w:rsid w:val="00ED65B2"/>
    <w:rsid w:val="00ED65DD"/>
    <w:rsid w:val="00ED686F"/>
    <w:rsid w:val="00ED698E"/>
    <w:rsid w:val="00ED6A78"/>
    <w:rsid w:val="00ED6CB9"/>
    <w:rsid w:val="00ED6E7C"/>
    <w:rsid w:val="00ED6F88"/>
    <w:rsid w:val="00ED6FAF"/>
    <w:rsid w:val="00ED7139"/>
    <w:rsid w:val="00ED7245"/>
    <w:rsid w:val="00ED728B"/>
    <w:rsid w:val="00ED73AB"/>
    <w:rsid w:val="00ED7681"/>
    <w:rsid w:val="00ED779D"/>
    <w:rsid w:val="00EE0136"/>
    <w:rsid w:val="00EE016C"/>
    <w:rsid w:val="00EE0643"/>
    <w:rsid w:val="00EE0735"/>
    <w:rsid w:val="00EE0B88"/>
    <w:rsid w:val="00EE0D6A"/>
    <w:rsid w:val="00EE0D8D"/>
    <w:rsid w:val="00EE0EF4"/>
    <w:rsid w:val="00EE0F70"/>
    <w:rsid w:val="00EE0F81"/>
    <w:rsid w:val="00EE0FC7"/>
    <w:rsid w:val="00EE105D"/>
    <w:rsid w:val="00EE10FD"/>
    <w:rsid w:val="00EE115B"/>
    <w:rsid w:val="00EE13DF"/>
    <w:rsid w:val="00EE17C8"/>
    <w:rsid w:val="00EE1CCE"/>
    <w:rsid w:val="00EE1D8F"/>
    <w:rsid w:val="00EE1F79"/>
    <w:rsid w:val="00EE20BC"/>
    <w:rsid w:val="00EE20E2"/>
    <w:rsid w:val="00EE215D"/>
    <w:rsid w:val="00EE216E"/>
    <w:rsid w:val="00EE2905"/>
    <w:rsid w:val="00EE292C"/>
    <w:rsid w:val="00EE2977"/>
    <w:rsid w:val="00EE29AD"/>
    <w:rsid w:val="00EE29E8"/>
    <w:rsid w:val="00EE2C01"/>
    <w:rsid w:val="00EE2C95"/>
    <w:rsid w:val="00EE2F92"/>
    <w:rsid w:val="00EE2FDE"/>
    <w:rsid w:val="00EE2FE4"/>
    <w:rsid w:val="00EE3184"/>
    <w:rsid w:val="00EE34B1"/>
    <w:rsid w:val="00EE3537"/>
    <w:rsid w:val="00EE36B8"/>
    <w:rsid w:val="00EE3774"/>
    <w:rsid w:val="00EE37B0"/>
    <w:rsid w:val="00EE3B04"/>
    <w:rsid w:val="00EE3CB3"/>
    <w:rsid w:val="00EE3F70"/>
    <w:rsid w:val="00EE404F"/>
    <w:rsid w:val="00EE42B2"/>
    <w:rsid w:val="00EE4336"/>
    <w:rsid w:val="00EE446B"/>
    <w:rsid w:val="00EE4638"/>
    <w:rsid w:val="00EE4647"/>
    <w:rsid w:val="00EE4734"/>
    <w:rsid w:val="00EE4760"/>
    <w:rsid w:val="00EE477E"/>
    <w:rsid w:val="00EE4C4D"/>
    <w:rsid w:val="00EE4CBE"/>
    <w:rsid w:val="00EE4EA0"/>
    <w:rsid w:val="00EE4FE1"/>
    <w:rsid w:val="00EE508A"/>
    <w:rsid w:val="00EE5158"/>
    <w:rsid w:val="00EE53FA"/>
    <w:rsid w:val="00EE5606"/>
    <w:rsid w:val="00EE5679"/>
    <w:rsid w:val="00EE57FC"/>
    <w:rsid w:val="00EE593A"/>
    <w:rsid w:val="00EE5A49"/>
    <w:rsid w:val="00EE5EFC"/>
    <w:rsid w:val="00EE5F3F"/>
    <w:rsid w:val="00EE6025"/>
    <w:rsid w:val="00EE6062"/>
    <w:rsid w:val="00EE6133"/>
    <w:rsid w:val="00EE64FC"/>
    <w:rsid w:val="00EE66B5"/>
    <w:rsid w:val="00EE67F4"/>
    <w:rsid w:val="00EE6928"/>
    <w:rsid w:val="00EE6964"/>
    <w:rsid w:val="00EE697F"/>
    <w:rsid w:val="00EE69B9"/>
    <w:rsid w:val="00EE6A3D"/>
    <w:rsid w:val="00EE6B26"/>
    <w:rsid w:val="00EE6CFD"/>
    <w:rsid w:val="00EE6F11"/>
    <w:rsid w:val="00EE7437"/>
    <w:rsid w:val="00EE74BC"/>
    <w:rsid w:val="00EE79AD"/>
    <w:rsid w:val="00EE7AFD"/>
    <w:rsid w:val="00EE7B13"/>
    <w:rsid w:val="00EE7D7B"/>
    <w:rsid w:val="00EE7F7D"/>
    <w:rsid w:val="00EE7FD5"/>
    <w:rsid w:val="00EF006C"/>
    <w:rsid w:val="00EF01CA"/>
    <w:rsid w:val="00EF048A"/>
    <w:rsid w:val="00EF0494"/>
    <w:rsid w:val="00EF050A"/>
    <w:rsid w:val="00EF0A65"/>
    <w:rsid w:val="00EF0B3E"/>
    <w:rsid w:val="00EF0E65"/>
    <w:rsid w:val="00EF0F87"/>
    <w:rsid w:val="00EF0FED"/>
    <w:rsid w:val="00EF0FF9"/>
    <w:rsid w:val="00EF1286"/>
    <w:rsid w:val="00EF1295"/>
    <w:rsid w:val="00EF12F2"/>
    <w:rsid w:val="00EF142F"/>
    <w:rsid w:val="00EF1887"/>
    <w:rsid w:val="00EF1919"/>
    <w:rsid w:val="00EF1B75"/>
    <w:rsid w:val="00EF1F8A"/>
    <w:rsid w:val="00EF2043"/>
    <w:rsid w:val="00EF21BE"/>
    <w:rsid w:val="00EF23D7"/>
    <w:rsid w:val="00EF23FA"/>
    <w:rsid w:val="00EF245E"/>
    <w:rsid w:val="00EF2730"/>
    <w:rsid w:val="00EF28FD"/>
    <w:rsid w:val="00EF28FE"/>
    <w:rsid w:val="00EF2B07"/>
    <w:rsid w:val="00EF2B63"/>
    <w:rsid w:val="00EF2F28"/>
    <w:rsid w:val="00EF2FC8"/>
    <w:rsid w:val="00EF3082"/>
    <w:rsid w:val="00EF32CC"/>
    <w:rsid w:val="00EF35C3"/>
    <w:rsid w:val="00EF35DF"/>
    <w:rsid w:val="00EF385E"/>
    <w:rsid w:val="00EF3A5D"/>
    <w:rsid w:val="00EF3B7E"/>
    <w:rsid w:val="00EF3BE1"/>
    <w:rsid w:val="00EF3CD4"/>
    <w:rsid w:val="00EF3E37"/>
    <w:rsid w:val="00EF3EA3"/>
    <w:rsid w:val="00EF409C"/>
    <w:rsid w:val="00EF4234"/>
    <w:rsid w:val="00EF4350"/>
    <w:rsid w:val="00EF44A2"/>
    <w:rsid w:val="00EF44F6"/>
    <w:rsid w:val="00EF4596"/>
    <w:rsid w:val="00EF47B7"/>
    <w:rsid w:val="00EF493A"/>
    <w:rsid w:val="00EF4B20"/>
    <w:rsid w:val="00EF4CD4"/>
    <w:rsid w:val="00EF4D53"/>
    <w:rsid w:val="00EF4D65"/>
    <w:rsid w:val="00EF575E"/>
    <w:rsid w:val="00EF57EC"/>
    <w:rsid w:val="00EF589A"/>
    <w:rsid w:val="00EF5A68"/>
    <w:rsid w:val="00EF5AD5"/>
    <w:rsid w:val="00EF5B01"/>
    <w:rsid w:val="00EF5B03"/>
    <w:rsid w:val="00EF5B84"/>
    <w:rsid w:val="00EF5E3C"/>
    <w:rsid w:val="00EF600A"/>
    <w:rsid w:val="00EF6473"/>
    <w:rsid w:val="00EF666D"/>
    <w:rsid w:val="00EF68C1"/>
    <w:rsid w:val="00EF6D06"/>
    <w:rsid w:val="00EF70B8"/>
    <w:rsid w:val="00EF70DA"/>
    <w:rsid w:val="00EF7177"/>
    <w:rsid w:val="00EF74B3"/>
    <w:rsid w:val="00EF76AB"/>
    <w:rsid w:val="00EF7878"/>
    <w:rsid w:val="00EF7EEA"/>
    <w:rsid w:val="00EF7FD7"/>
    <w:rsid w:val="00F004FD"/>
    <w:rsid w:val="00F0064F"/>
    <w:rsid w:val="00F007CC"/>
    <w:rsid w:val="00F007F6"/>
    <w:rsid w:val="00F008C9"/>
    <w:rsid w:val="00F0096C"/>
    <w:rsid w:val="00F0099F"/>
    <w:rsid w:val="00F009F1"/>
    <w:rsid w:val="00F00A11"/>
    <w:rsid w:val="00F00A26"/>
    <w:rsid w:val="00F00AE0"/>
    <w:rsid w:val="00F00C85"/>
    <w:rsid w:val="00F00DDA"/>
    <w:rsid w:val="00F00E24"/>
    <w:rsid w:val="00F00E6D"/>
    <w:rsid w:val="00F0108B"/>
    <w:rsid w:val="00F010DB"/>
    <w:rsid w:val="00F011CC"/>
    <w:rsid w:val="00F012D4"/>
    <w:rsid w:val="00F012F1"/>
    <w:rsid w:val="00F0131D"/>
    <w:rsid w:val="00F01336"/>
    <w:rsid w:val="00F0149C"/>
    <w:rsid w:val="00F01568"/>
    <w:rsid w:val="00F015A8"/>
    <w:rsid w:val="00F0177F"/>
    <w:rsid w:val="00F019A1"/>
    <w:rsid w:val="00F01F3C"/>
    <w:rsid w:val="00F0209D"/>
    <w:rsid w:val="00F0218C"/>
    <w:rsid w:val="00F0230F"/>
    <w:rsid w:val="00F024B6"/>
    <w:rsid w:val="00F024CB"/>
    <w:rsid w:val="00F02558"/>
    <w:rsid w:val="00F025C3"/>
    <w:rsid w:val="00F02753"/>
    <w:rsid w:val="00F02B76"/>
    <w:rsid w:val="00F02C68"/>
    <w:rsid w:val="00F02CEB"/>
    <w:rsid w:val="00F02E24"/>
    <w:rsid w:val="00F03296"/>
    <w:rsid w:val="00F032D7"/>
    <w:rsid w:val="00F032F4"/>
    <w:rsid w:val="00F034FE"/>
    <w:rsid w:val="00F0365D"/>
    <w:rsid w:val="00F0377E"/>
    <w:rsid w:val="00F03A8F"/>
    <w:rsid w:val="00F03AA4"/>
    <w:rsid w:val="00F03B83"/>
    <w:rsid w:val="00F03FC5"/>
    <w:rsid w:val="00F0417A"/>
    <w:rsid w:val="00F04399"/>
    <w:rsid w:val="00F04691"/>
    <w:rsid w:val="00F04720"/>
    <w:rsid w:val="00F047B2"/>
    <w:rsid w:val="00F048A4"/>
    <w:rsid w:val="00F04910"/>
    <w:rsid w:val="00F04BAE"/>
    <w:rsid w:val="00F04F15"/>
    <w:rsid w:val="00F04FC7"/>
    <w:rsid w:val="00F051A4"/>
    <w:rsid w:val="00F05279"/>
    <w:rsid w:val="00F0527E"/>
    <w:rsid w:val="00F052E2"/>
    <w:rsid w:val="00F05777"/>
    <w:rsid w:val="00F0578B"/>
    <w:rsid w:val="00F0586C"/>
    <w:rsid w:val="00F058AF"/>
    <w:rsid w:val="00F05979"/>
    <w:rsid w:val="00F05AAC"/>
    <w:rsid w:val="00F05BDD"/>
    <w:rsid w:val="00F05D78"/>
    <w:rsid w:val="00F05D83"/>
    <w:rsid w:val="00F05DBF"/>
    <w:rsid w:val="00F06372"/>
    <w:rsid w:val="00F06571"/>
    <w:rsid w:val="00F065B7"/>
    <w:rsid w:val="00F065D0"/>
    <w:rsid w:val="00F06702"/>
    <w:rsid w:val="00F0687E"/>
    <w:rsid w:val="00F068DD"/>
    <w:rsid w:val="00F06C01"/>
    <w:rsid w:val="00F06C44"/>
    <w:rsid w:val="00F06C8A"/>
    <w:rsid w:val="00F06CF2"/>
    <w:rsid w:val="00F06D2C"/>
    <w:rsid w:val="00F06E00"/>
    <w:rsid w:val="00F0732D"/>
    <w:rsid w:val="00F076B6"/>
    <w:rsid w:val="00F076DC"/>
    <w:rsid w:val="00F07917"/>
    <w:rsid w:val="00F07C6C"/>
    <w:rsid w:val="00F07D49"/>
    <w:rsid w:val="00F07EB8"/>
    <w:rsid w:val="00F10278"/>
    <w:rsid w:val="00F10678"/>
    <w:rsid w:val="00F1072F"/>
    <w:rsid w:val="00F108AE"/>
    <w:rsid w:val="00F10D21"/>
    <w:rsid w:val="00F10E6E"/>
    <w:rsid w:val="00F10EF7"/>
    <w:rsid w:val="00F11048"/>
    <w:rsid w:val="00F1106B"/>
    <w:rsid w:val="00F1115A"/>
    <w:rsid w:val="00F111EE"/>
    <w:rsid w:val="00F112D6"/>
    <w:rsid w:val="00F11352"/>
    <w:rsid w:val="00F115EE"/>
    <w:rsid w:val="00F1182A"/>
    <w:rsid w:val="00F118C2"/>
    <w:rsid w:val="00F118F9"/>
    <w:rsid w:val="00F11A87"/>
    <w:rsid w:val="00F11B4E"/>
    <w:rsid w:val="00F11BCE"/>
    <w:rsid w:val="00F11E7F"/>
    <w:rsid w:val="00F11E81"/>
    <w:rsid w:val="00F1252A"/>
    <w:rsid w:val="00F1261B"/>
    <w:rsid w:val="00F129DA"/>
    <w:rsid w:val="00F12A49"/>
    <w:rsid w:val="00F12BB2"/>
    <w:rsid w:val="00F12E54"/>
    <w:rsid w:val="00F13010"/>
    <w:rsid w:val="00F1309E"/>
    <w:rsid w:val="00F13385"/>
    <w:rsid w:val="00F136F5"/>
    <w:rsid w:val="00F13723"/>
    <w:rsid w:val="00F13796"/>
    <w:rsid w:val="00F13AB0"/>
    <w:rsid w:val="00F13D18"/>
    <w:rsid w:val="00F13D40"/>
    <w:rsid w:val="00F1419C"/>
    <w:rsid w:val="00F143DB"/>
    <w:rsid w:val="00F1450B"/>
    <w:rsid w:val="00F14591"/>
    <w:rsid w:val="00F145BB"/>
    <w:rsid w:val="00F14638"/>
    <w:rsid w:val="00F14672"/>
    <w:rsid w:val="00F147AA"/>
    <w:rsid w:val="00F147D9"/>
    <w:rsid w:val="00F1485C"/>
    <w:rsid w:val="00F14A16"/>
    <w:rsid w:val="00F14B2A"/>
    <w:rsid w:val="00F14E3A"/>
    <w:rsid w:val="00F15031"/>
    <w:rsid w:val="00F15580"/>
    <w:rsid w:val="00F15834"/>
    <w:rsid w:val="00F15844"/>
    <w:rsid w:val="00F15A0D"/>
    <w:rsid w:val="00F15AA2"/>
    <w:rsid w:val="00F15C22"/>
    <w:rsid w:val="00F15D3C"/>
    <w:rsid w:val="00F15D63"/>
    <w:rsid w:val="00F15E47"/>
    <w:rsid w:val="00F1616B"/>
    <w:rsid w:val="00F16316"/>
    <w:rsid w:val="00F1645D"/>
    <w:rsid w:val="00F165E1"/>
    <w:rsid w:val="00F1685F"/>
    <w:rsid w:val="00F16A99"/>
    <w:rsid w:val="00F16E14"/>
    <w:rsid w:val="00F16EF1"/>
    <w:rsid w:val="00F16F57"/>
    <w:rsid w:val="00F16FB8"/>
    <w:rsid w:val="00F1704D"/>
    <w:rsid w:val="00F172FC"/>
    <w:rsid w:val="00F173DB"/>
    <w:rsid w:val="00F174D4"/>
    <w:rsid w:val="00F17902"/>
    <w:rsid w:val="00F17997"/>
    <w:rsid w:val="00F17A54"/>
    <w:rsid w:val="00F17C81"/>
    <w:rsid w:val="00F17F58"/>
    <w:rsid w:val="00F17F8F"/>
    <w:rsid w:val="00F200FE"/>
    <w:rsid w:val="00F201A3"/>
    <w:rsid w:val="00F2024C"/>
    <w:rsid w:val="00F202A3"/>
    <w:rsid w:val="00F20319"/>
    <w:rsid w:val="00F20395"/>
    <w:rsid w:val="00F203AA"/>
    <w:rsid w:val="00F2078C"/>
    <w:rsid w:val="00F20858"/>
    <w:rsid w:val="00F209A1"/>
    <w:rsid w:val="00F20A5E"/>
    <w:rsid w:val="00F20AE5"/>
    <w:rsid w:val="00F20BCF"/>
    <w:rsid w:val="00F20C9A"/>
    <w:rsid w:val="00F20D88"/>
    <w:rsid w:val="00F20DE6"/>
    <w:rsid w:val="00F210BB"/>
    <w:rsid w:val="00F21207"/>
    <w:rsid w:val="00F216AE"/>
    <w:rsid w:val="00F21813"/>
    <w:rsid w:val="00F21B57"/>
    <w:rsid w:val="00F21EE4"/>
    <w:rsid w:val="00F21F80"/>
    <w:rsid w:val="00F2222F"/>
    <w:rsid w:val="00F222C1"/>
    <w:rsid w:val="00F2237B"/>
    <w:rsid w:val="00F2240C"/>
    <w:rsid w:val="00F225AA"/>
    <w:rsid w:val="00F2269E"/>
    <w:rsid w:val="00F2279D"/>
    <w:rsid w:val="00F229B9"/>
    <w:rsid w:val="00F22B03"/>
    <w:rsid w:val="00F22B15"/>
    <w:rsid w:val="00F22CCE"/>
    <w:rsid w:val="00F2307F"/>
    <w:rsid w:val="00F2314D"/>
    <w:rsid w:val="00F23322"/>
    <w:rsid w:val="00F2367C"/>
    <w:rsid w:val="00F23689"/>
    <w:rsid w:val="00F23756"/>
    <w:rsid w:val="00F23811"/>
    <w:rsid w:val="00F23C1E"/>
    <w:rsid w:val="00F23F4E"/>
    <w:rsid w:val="00F24128"/>
    <w:rsid w:val="00F24186"/>
    <w:rsid w:val="00F24188"/>
    <w:rsid w:val="00F241EA"/>
    <w:rsid w:val="00F24267"/>
    <w:rsid w:val="00F24430"/>
    <w:rsid w:val="00F24604"/>
    <w:rsid w:val="00F2474F"/>
    <w:rsid w:val="00F248FB"/>
    <w:rsid w:val="00F2496F"/>
    <w:rsid w:val="00F249C1"/>
    <w:rsid w:val="00F24B0C"/>
    <w:rsid w:val="00F24B92"/>
    <w:rsid w:val="00F24BAC"/>
    <w:rsid w:val="00F24BB4"/>
    <w:rsid w:val="00F24EBF"/>
    <w:rsid w:val="00F24F93"/>
    <w:rsid w:val="00F25538"/>
    <w:rsid w:val="00F256C2"/>
    <w:rsid w:val="00F256E3"/>
    <w:rsid w:val="00F25A4A"/>
    <w:rsid w:val="00F25B8E"/>
    <w:rsid w:val="00F25BD9"/>
    <w:rsid w:val="00F25C4E"/>
    <w:rsid w:val="00F25D8D"/>
    <w:rsid w:val="00F26144"/>
    <w:rsid w:val="00F262E3"/>
    <w:rsid w:val="00F266D7"/>
    <w:rsid w:val="00F26731"/>
    <w:rsid w:val="00F268D0"/>
    <w:rsid w:val="00F26939"/>
    <w:rsid w:val="00F26D74"/>
    <w:rsid w:val="00F26F96"/>
    <w:rsid w:val="00F270BF"/>
    <w:rsid w:val="00F273CF"/>
    <w:rsid w:val="00F2745F"/>
    <w:rsid w:val="00F27569"/>
    <w:rsid w:val="00F27968"/>
    <w:rsid w:val="00F27A8B"/>
    <w:rsid w:val="00F27B8E"/>
    <w:rsid w:val="00F27E80"/>
    <w:rsid w:val="00F300C8"/>
    <w:rsid w:val="00F304E9"/>
    <w:rsid w:val="00F30575"/>
    <w:rsid w:val="00F30767"/>
    <w:rsid w:val="00F30ACD"/>
    <w:rsid w:val="00F30B6C"/>
    <w:rsid w:val="00F30D9A"/>
    <w:rsid w:val="00F30E5E"/>
    <w:rsid w:val="00F31098"/>
    <w:rsid w:val="00F313EC"/>
    <w:rsid w:val="00F31421"/>
    <w:rsid w:val="00F315AF"/>
    <w:rsid w:val="00F3170A"/>
    <w:rsid w:val="00F31848"/>
    <w:rsid w:val="00F318E4"/>
    <w:rsid w:val="00F3198A"/>
    <w:rsid w:val="00F31A43"/>
    <w:rsid w:val="00F31AAB"/>
    <w:rsid w:val="00F31C42"/>
    <w:rsid w:val="00F31C9C"/>
    <w:rsid w:val="00F31FDC"/>
    <w:rsid w:val="00F321C9"/>
    <w:rsid w:val="00F324C1"/>
    <w:rsid w:val="00F32659"/>
    <w:rsid w:val="00F32798"/>
    <w:rsid w:val="00F3297D"/>
    <w:rsid w:val="00F32B4A"/>
    <w:rsid w:val="00F32CFC"/>
    <w:rsid w:val="00F32D62"/>
    <w:rsid w:val="00F32FA7"/>
    <w:rsid w:val="00F32FBA"/>
    <w:rsid w:val="00F331AF"/>
    <w:rsid w:val="00F33404"/>
    <w:rsid w:val="00F33857"/>
    <w:rsid w:val="00F33962"/>
    <w:rsid w:val="00F33BC0"/>
    <w:rsid w:val="00F33CB5"/>
    <w:rsid w:val="00F34053"/>
    <w:rsid w:val="00F3448C"/>
    <w:rsid w:val="00F344B0"/>
    <w:rsid w:val="00F3457D"/>
    <w:rsid w:val="00F345C3"/>
    <w:rsid w:val="00F3488A"/>
    <w:rsid w:val="00F34931"/>
    <w:rsid w:val="00F34ABB"/>
    <w:rsid w:val="00F34B51"/>
    <w:rsid w:val="00F34E25"/>
    <w:rsid w:val="00F34FFD"/>
    <w:rsid w:val="00F35137"/>
    <w:rsid w:val="00F3517C"/>
    <w:rsid w:val="00F35388"/>
    <w:rsid w:val="00F353BC"/>
    <w:rsid w:val="00F354E3"/>
    <w:rsid w:val="00F3576F"/>
    <w:rsid w:val="00F35A9D"/>
    <w:rsid w:val="00F35CB7"/>
    <w:rsid w:val="00F35E34"/>
    <w:rsid w:val="00F35F0F"/>
    <w:rsid w:val="00F35FBE"/>
    <w:rsid w:val="00F365E4"/>
    <w:rsid w:val="00F36B52"/>
    <w:rsid w:val="00F36C8E"/>
    <w:rsid w:val="00F36D11"/>
    <w:rsid w:val="00F36E7C"/>
    <w:rsid w:val="00F37035"/>
    <w:rsid w:val="00F3712B"/>
    <w:rsid w:val="00F37227"/>
    <w:rsid w:val="00F372A0"/>
    <w:rsid w:val="00F37350"/>
    <w:rsid w:val="00F3740F"/>
    <w:rsid w:val="00F37513"/>
    <w:rsid w:val="00F37800"/>
    <w:rsid w:val="00F37CF0"/>
    <w:rsid w:val="00F37D1E"/>
    <w:rsid w:val="00F37DD4"/>
    <w:rsid w:val="00F37E37"/>
    <w:rsid w:val="00F37E6D"/>
    <w:rsid w:val="00F37FF1"/>
    <w:rsid w:val="00F3EBA8"/>
    <w:rsid w:val="00F4014C"/>
    <w:rsid w:val="00F402E1"/>
    <w:rsid w:val="00F4031E"/>
    <w:rsid w:val="00F403D0"/>
    <w:rsid w:val="00F40467"/>
    <w:rsid w:val="00F40597"/>
    <w:rsid w:val="00F40886"/>
    <w:rsid w:val="00F40A2D"/>
    <w:rsid w:val="00F40BBB"/>
    <w:rsid w:val="00F40C73"/>
    <w:rsid w:val="00F40CAC"/>
    <w:rsid w:val="00F40CB9"/>
    <w:rsid w:val="00F40E20"/>
    <w:rsid w:val="00F40EFD"/>
    <w:rsid w:val="00F41107"/>
    <w:rsid w:val="00F41416"/>
    <w:rsid w:val="00F41511"/>
    <w:rsid w:val="00F41A49"/>
    <w:rsid w:val="00F41ACE"/>
    <w:rsid w:val="00F41BAD"/>
    <w:rsid w:val="00F41D6F"/>
    <w:rsid w:val="00F4203F"/>
    <w:rsid w:val="00F4243C"/>
    <w:rsid w:val="00F426C9"/>
    <w:rsid w:val="00F42944"/>
    <w:rsid w:val="00F429D2"/>
    <w:rsid w:val="00F42A33"/>
    <w:rsid w:val="00F42BFF"/>
    <w:rsid w:val="00F42C29"/>
    <w:rsid w:val="00F42D4B"/>
    <w:rsid w:val="00F42DAE"/>
    <w:rsid w:val="00F42FB7"/>
    <w:rsid w:val="00F42FE9"/>
    <w:rsid w:val="00F43260"/>
    <w:rsid w:val="00F43281"/>
    <w:rsid w:val="00F433AA"/>
    <w:rsid w:val="00F433B6"/>
    <w:rsid w:val="00F43532"/>
    <w:rsid w:val="00F435A3"/>
    <w:rsid w:val="00F43637"/>
    <w:rsid w:val="00F43781"/>
    <w:rsid w:val="00F438A7"/>
    <w:rsid w:val="00F43AA5"/>
    <w:rsid w:val="00F43C51"/>
    <w:rsid w:val="00F43CCC"/>
    <w:rsid w:val="00F43F2A"/>
    <w:rsid w:val="00F43F49"/>
    <w:rsid w:val="00F4403F"/>
    <w:rsid w:val="00F440CA"/>
    <w:rsid w:val="00F44119"/>
    <w:rsid w:val="00F443B1"/>
    <w:rsid w:val="00F4440D"/>
    <w:rsid w:val="00F44566"/>
    <w:rsid w:val="00F44567"/>
    <w:rsid w:val="00F448D3"/>
    <w:rsid w:val="00F44D5B"/>
    <w:rsid w:val="00F44DF4"/>
    <w:rsid w:val="00F44F4B"/>
    <w:rsid w:val="00F45215"/>
    <w:rsid w:val="00F455BE"/>
    <w:rsid w:val="00F456B4"/>
    <w:rsid w:val="00F459FD"/>
    <w:rsid w:val="00F45A5A"/>
    <w:rsid w:val="00F45B0D"/>
    <w:rsid w:val="00F45B4A"/>
    <w:rsid w:val="00F45DD6"/>
    <w:rsid w:val="00F45F63"/>
    <w:rsid w:val="00F46016"/>
    <w:rsid w:val="00F460EA"/>
    <w:rsid w:val="00F4635D"/>
    <w:rsid w:val="00F46593"/>
    <w:rsid w:val="00F46629"/>
    <w:rsid w:val="00F46700"/>
    <w:rsid w:val="00F46DB1"/>
    <w:rsid w:val="00F47462"/>
    <w:rsid w:val="00F474A3"/>
    <w:rsid w:val="00F4786B"/>
    <w:rsid w:val="00F478F0"/>
    <w:rsid w:val="00F47998"/>
    <w:rsid w:val="00F47B12"/>
    <w:rsid w:val="00F47C09"/>
    <w:rsid w:val="00F50219"/>
    <w:rsid w:val="00F50393"/>
    <w:rsid w:val="00F503EF"/>
    <w:rsid w:val="00F50612"/>
    <w:rsid w:val="00F507F6"/>
    <w:rsid w:val="00F508A5"/>
    <w:rsid w:val="00F509A0"/>
    <w:rsid w:val="00F50CE2"/>
    <w:rsid w:val="00F50ECA"/>
    <w:rsid w:val="00F50F7C"/>
    <w:rsid w:val="00F511F5"/>
    <w:rsid w:val="00F51240"/>
    <w:rsid w:val="00F51274"/>
    <w:rsid w:val="00F51482"/>
    <w:rsid w:val="00F51872"/>
    <w:rsid w:val="00F51B1C"/>
    <w:rsid w:val="00F51CC7"/>
    <w:rsid w:val="00F51D94"/>
    <w:rsid w:val="00F51F6C"/>
    <w:rsid w:val="00F520CF"/>
    <w:rsid w:val="00F5222D"/>
    <w:rsid w:val="00F52783"/>
    <w:rsid w:val="00F52873"/>
    <w:rsid w:val="00F52B94"/>
    <w:rsid w:val="00F52D8C"/>
    <w:rsid w:val="00F52E5F"/>
    <w:rsid w:val="00F52FE0"/>
    <w:rsid w:val="00F532A1"/>
    <w:rsid w:val="00F532F2"/>
    <w:rsid w:val="00F5335C"/>
    <w:rsid w:val="00F5343E"/>
    <w:rsid w:val="00F534F6"/>
    <w:rsid w:val="00F5354E"/>
    <w:rsid w:val="00F536BB"/>
    <w:rsid w:val="00F5372E"/>
    <w:rsid w:val="00F538B6"/>
    <w:rsid w:val="00F538F4"/>
    <w:rsid w:val="00F53B54"/>
    <w:rsid w:val="00F54124"/>
    <w:rsid w:val="00F541F0"/>
    <w:rsid w:val="00F542B0"/>
    <w:rsid w:val="00F543F2"/>
    <w:rsid w:val="00F543FB"/>
    <w:rsid w:val="00F54498"/>
    <w:rsid w:val="00F546B0"/>
    <w:rsid w:val="00F5475F"/>
    <w:rsid w:val="00F54822"/>
    <w:rsid w:val="00F54A62"/>
    <w:rsid w:val="00F54B8A"/>
    <w:rsid w:val="00F54BD5"/>
    <w:rsid w:val="00F54C59"/>
    <w:rsid w:val="00F54C8A"/>
    <w:rsid w:val="00F54E85"/>
    <w:rsid w:val="00F54E98"/>
    <w:rsid w:val="00F54F73"/>
    <w:rsid w:val="00F54F9B"/>
    <w:rsid w:val="00F55088"/>
    <w:rsid w:val="00F553C5"/>
    <w:rsid w:val="00F55437"/>
    <w:rsid w:val="00F5544C"/>
    <w:rsid w:val="00F555F4"/>
    <w:rsid w:val="00F558B9"/>
    <w:rsid w:val="00F55D02"/>
    <w:rsid w:val="00F55F08"/>
    <w:rsid w:val="00F560E5"/>
    <w:rsid w:val="00F563AB"/>
    <w:rsid w:val="00F568B3"/>
    <w:rsid w:val="00F568E0"/>
    <w:rsid w:val="00F56979"/>
    <w:rsid w:val="00F56A81"/>
    <w:rsid w:val="00F56A8B"/>
    <w:rsid w:val="00F56B98"/>
    <w:rsid w:val="00F56C38"/>
    <w:rsid w:val="00F56D4F"/>
    <w:rsid w:val="00F56D8F"/>
    <w:rsid w:val="00F56EA0"/>
    <w:rsid w:val="00F56F8D"/>
    <w:rsid w:val="00F570EE"/>
    <w:rsid w:val="00F572D5"/>
    <w:rsid w:val="00F57339"/>
    <w:rsid w:val="00F573CD"/>
    <w:rsid w:val="00F576BC"/>
    <w:rsid w:val="00F57731"/>
    <w:rsid w:val="00F57A64"/>
    <w:rsid w:val="00F57AEC"/>
    <w:rsid w:val="00F57FCA"/>
    <w:rsid w:val="00F6043C"/>
    <w:rsid w:val="00F604E1"/>
    <w:rsid w:val="00F604EC"/>
    <w:rsid w:val="00F6055E"/>
    <w:rsid w:val="00F6067C"/>
    <w:rsid w:val="00F6068A"/>
    <w:rsid w:val="00F60820"/>
    <w:rsid w:val="00F609A8"/>
    <w:rsid w:val="00F60A25"/>
    <w:rsid w:val="00F61095"/>
    <w:rsid w:val="00F610A5"/>
    <w:rsid w:val="00F61233"/>
    <w:rsid w:val="00F615A0"/>
    <w:rsid w:val="00F615E6"/>
    <w:rsid w:val="00F6195E"/>
    <w:rsid w:val="00F6196D"/>
    <w:rsid w:val="00F61A1B"/>
    <w:rsid w:val="00F61C83"/>
    <w:rsid w:val="00F61D26"/>
    <w:rsid w:val="00F61EA7"/>
    <w:rsid w:val="00F61EE6"/>
    <w:rsid w:val="00F61F8B"/>
    <w:rsid w:val="00F61FFC"/>
    <w:rsid w:val="00F6219B"/>
    <w:rsid w:val="00F6244D"/>
    <w:rsid w:val="00F6248E"/>
    <w:rsid w:val="00F62698"/>
    <w:rsid w:val="00F62739"/>
    <w:rsid w:val="00F62904"/>
    <w:rsid w:val="00F629FB"/>
    <w:rsid w:val="00F62AAE"/>
    <w:rsid w:val="00F62D83"/>
    <w:rsid w:val="00F62FED"/>
    <w:rsid w:val="00F630AD"/>
    <w:rsid w:val="00F63199"/>
    <w:rsid w:val="00F63238"/>
    <w:rsid w:val="00F633B8"/>
    <w:rsid w:val="00F633D5"/>
    <w:rsid w:val="00F63724"/>
    <w:rsid w:val="00F638FC"/>
    <w:rsid w:val="00F63AA0"/>
    <w:rsid w:val="00F63B45"/>
    <w:rsid w:val="00F63BC2"/>
    <w:rsid w:val="00F63C45"/>
    <w:rsid w:val="00F63E3C"/>
    <w:rsid w:val="00F64067"/>
    <w:rsid w:val="00F641A6"/>
    <w:rsid w:val="00F642AA"/>
    <w:rsid w:val="00F642EE"/>
    <w:rsid w:val="00F644D3"/>
    <w:rsid w:val="00F645DA"/>
    <w:rsid w:val="00F64684"/>
    <w:rsid w:val="00F64A9F"/>
    <w:rsid w:val="00F64FF1"/>
    <w:rsid w:val="00F6524E"/>
    <w:rsid w:val="00F65280"/>
    <w:rsid w:val="00F653C1"/>
    <w:rsid w:val="00F655E0"/>
    <w:rsid w:val="00F657AA"/>
    <w:rsid w:val="00F659F6"/>
    <w:rsid w:val="00F65E72"/>
    <w:rsid w:val="00F65F82"/>
    <w:rsid w:val="00F66077"/>
    <w:rsid w:val="00F66321"/>
    <w:rsid w:val="00F663B1"/>
    <w:rsid w:val="00F664AC"/>
    <w:rsid w:val="00F66603"/>
    <w:rsid w:val="00F666F0"/>
    <w:rsid w:val="00F66797"/>
    <w:rsid w:val="00F66848"/>
    <w:rsid w:val="00F66927"/>
    <w:rsid w:val="00F66BA5"/>
    <w:rsid w:val="00F66E63"/>
    <w:rsid w:val="00F66FF2"/>
    <w:rsid w:val="00F675CD"/>
    <w:rsid w:val="00F679F3"/>
    <w:rsid w:val="00F67A38"/>
    <w:rsid w:val="00F67D36"/>
    <w:rsid w:val="00F67E2E"/>
    <w:rsid w:val="00F67F59"/>
    <w:rsid w:val="00F700E0"/>
    <w:rsid w:val="00F701D9"/>
    <w:rsid w:val="00F7024D"/>
    <w:rsid w:val="00F70411"/>
    <w:rsid w:val="00F7058A"/>
    <w:rsid w:val="00F708BE"/>
    <w:rsid w:val="00F70AC1"/>
    <w:rsid w:val="00F70B3D"/>
    <w:rsid w:val="00F70B62"/>
    <w:rsid w:val="00F70C51"/>
    <w:rsid w:val="00F70D15"/>
    <w:rsid w:val="00F70EEF"/>
    <w:rsid w:val="00F7119C"/>
    <w:rsid w:val="00F71208"/>
    <w:rsid w:val="00F71239"/>
    <w:rsid w:val="00F7146A"/>
    <w:rsid w:val="00F71542"/>
    <w:rsid w:val="00F71788"/>
    <w:rsid w:val="00F718AE"/>
    <w:rsid w:val="00F71972"/>
    <w:rsid w:val="00F7202C"/>
    <w:rsid w:val="00F720AB"/>
    <w:rsid w:val="00F72106"/>
    <w:rsid w:val="00F721D5"/>
    <w:rsid w:val="00F721D7"/>
    <w:rsid w:val="00F7230B"/>
    <w:rsid w:val="00F726E3"/>
    <w:rsid w:val="00F7275F"/>
    <w:rsid w:val="00F72C7E"/>
    <w:rsid w:val="00F72E1D"/>
    <w:rsid w:val="00F731BD"/>
    <w:rsid w:val="00F734B0"/>
    <w:rsid w:val="00F73530"/>
    <w:rsid w:val="00F73699"/>
    <w:rsid w:val="00F7390F"/>
    <w:rsid w:val="00F7393C"/>
    <w:rsid w:val="00F73979"/>
    <w:rsid w:val="00F73DAA"/>
    <w:rsid w:val="00F73E28"/>
    <w:rsid w:val="00F741E0"/>
    <w:rsid w:val="00F743E0"/>
    <w:rsid w:val="00F7445F"/>
    <w:rsid w:val="00F74538"/>
    <w:rsid w:val="00F747BA"/>
    <w:rsid w:val="00F74B62"/>
    <w:rsid w:val="00F74D27"/>
    <w:rsid w:val="00F74E5F"/>
    <w:rsid w:val="00F74E78"/>
    <w:rsid w:val="00F74EE0"/>
    <w:rsid w:val="00F74FD2"/>
    <w:rsid w:val="00F75079"/>
    <w:rsid w:val="00F75088"/>
    <w:rsid w:val="00F75106"/>
    <w:rsid w:val="00F7523C"/>
    <w:rsid w:val="00F7539A"/>
    <w:rsid w:val="00F756BA"/>
    <w:rsid w:val="00F757B7"/>
    <w:rsid w:val="00F758A7"/>
    <w:rsid w:val="00F75BD9"/>
    <w:rsid w:val="00F75ECA"/>
    <w:rsid w:val="00F7609D"/>
    <w:rsid w:val="00F761C2"/>
    <w:rsid w:val="00F764B6"/>
    <w:rsid w:val="00F764EC"/>
    <w:rsid w:val="00F7663C"/>
    <w:rsid w:val="00F7663F"/>
    <w:rsid w:val="00F768E7"/>
    <w:rsid w:val="00F76A86"/>
    <w:rsid w:val="00F76C87"/>
    <w:rsid w:val="00F76CBF"/>
    <w:rsid w:val="00F76F21"/>
    <w:rsid w:val="00F7712F"/>
    <w:rsid w:val="00F7735C"/>
    <w:rsid w:val="00F773C9"/>
    <w:rsid w:val="00F77A22"/>
    <w:rsid w:val="00F77AA0"/>
    <w:rsid w:val="00F77AC4"/>
    <w:rsid w:val="00F77AE9"/>
    <w:rsid w:val="00F77AF1"/>
    <w:rsid w:val="00F80141"/>
    <w:rsid w:val="00F80632"/>
    <w:rsid w:val="00F8067F"/>
    <w:rsid w:val="00F80A5A"/>
    <w:rsid w:val="00F810A0"/>
    <w:rsid w:val="00F810AE"/>
    <w:rsid w:val="00F81438"/>
    <w:rsid w:val="00F814FA"/>
    <w:rsid w:val="00F8154D"/>
    <w:rsid w:val="00F816BF"/>
    <w:rsid w:val="00F8190B"/>
    <w:rsid w:val="00F81D72"/>
    <w:rsid w:val="00F81D97"/>
    <w:rsid w:val="00F81DAE"/>
    <w:rsid w:val="00F81DEB"/>
    <w:rsid w:val="00F81E1F"/>
    <w:rsid w:val="00F82323"/>
    <w:rsid w:val="00F8263E"/>
    <w:rsid w:val="00F8273F"/>
    <w:rsid w:val="00F828C0"/>
    <w:rsid w:val="00F82A29"/>
    <w:rsid w:val="00F82AB7"/>
    <w:rsid w:val="00F82CD8"/>
    <w:rsid w:val="00F82DE4"/>
    <w:rsid w:val="00F82F10"/>
    <w:rsid w:val="00F82F12"/>
    <w:rsid w:val="00F831B6"/>
    <w:rsid w:val="00F83573"/>
    <w:rsid w:val="00F83690"/>
    <w:rsid w:val="00F8372C"/>
    <w:rsid w:val="00F8375E"/>
    <w:rsid w:val="00F837B8"/>
    <w:rsid w:val="00F83D27"/>
    <w:rsid w:val="00F83FA8"/>
    <w:rsid w:val="00F84150"/>
    <w:rsid w:val="00F845AA"/>
    <w:rsid w:val="00F846DB"/>
    <w:rsid w:val="00F84806"/>
    <w:rsid w:val="00F84AA7"/>
    <w:rsid w:val="00F84BC5"/>
    <w:rsid w:val="00F84C75"/>
    <w:rsid w:val="00F84EE3"/>
    <w:rsid w:val="00F85222"/>
    <w:rsid w:val="00F85616"/>
    <w:rsid w:val="00F8571A"/>
    <w:rsid w:val="00F8592C"/>
    <w:rsid w:val="00F85F0B"/>
    <w:rsid w:val="00F85F21"/>
    <w:rsid w:val="00F85F5D"/>
    <w:rsid w:val="00F85FF1"/>
    <w:rsid w:val="00F8601F"/>
    <w:rsid w:val="00F86092"/>
    <w:rsid w:val="00F86423"/>
    <w:rsid w:val="00F8654E"/>
    <w:rsid w:val="00F8658F"/>
    <w:rsid w:val="00F867B7"/>
    <w:rsid w:val="00F8684F"/>
    <w:rsid w:val="00F868B0"/>
    <w:rsid w:val="00F86995"/>
    <w:rsid w:val="00F869A5"/>
    <w:rsid w:val="00F86D6F"/>
    <w:rsid w:val="00F8726C"/>
    <w:rsid w:val="00F8739D"/>
    <w:rsid w:val="00F87525"/>
    <w:rsid w:val="00F875E2"/>
    <w:rsid w:val="00F87608"/>
    <w:rsid w:val="00F8771B"/>
    <w:rsid w:val="00F877E6"/>
    <w:rsid w:val="00F87935"/>
    <w:rsid w:val="00F879A5"/>
    <w:rsid w:val="00F87B61"/>
    <w:rsid w:val="00F87F07"/>
    <w:rsid w:val="00F9019B"/>
    <w:rsid w:val="00F902BE"/>
    <w:rsid w:val="00F90844"/>
    <w:rsid w:val="00F9098D"/>
    <w:rsid w:val="00F909D4"/>
    <w:rsid w:val="00F90B6E"/>
    <w:rsid w:val="00F90BE3"/>
    <w:rsid w:val="00F90C6F"/>
    <w:rsid w:val="00F90D96"/>
    <w:rsid w:val="00F9135F"/>
    <w:rsid w:val="00F91443"/>
    <w:rsid w:val="00F91624"/>
    <w:rsid w:val="00F916A8"/>
    <w:rsid w:val="00F916CA"/>
    <w:rsid w:val="00F917AB"/>
    <w:rsid w:val="00F918EB"/>
    <w:rsid w:val="00F9197C"/>
    <w:rsid w:val="00F91A99"/>
    <w:rsid w:val="00F91B61"/>
    <w:rsid w:val="00F91CC5"/>
    <w:rsid w:val="00F91D2F"/>
    <w:rsid w:val="00F91D80"/>
    <w:rsid w:val="00F91E2D"/>
    <w:rsid w:val="00F91E48"/>
    <w:rsid w:val="00F9203C"/>
    <w:rsid w:val="00F92127"/>
    <w:rsid w:val="00F92353"/>
    <w:rsid w:val="00F924B8"/>
    <w:rsid w:val="00F926C9"/>
    <w:rsid w:val="00F92801"/>
    <w:rsid w:val="00F92962"/>
    <w:rsid w:val="00F93411"/>
    <w:rsid w:val="00F936C0"/>
    <w:rsid w:val="00F93752"/>
    <w:rsid w:val="00F93AA1"/>
    <w:rsid w:val="00F93B71"/>
    <w:rsid w:val="00F93C14"/>
    <w:rsid w:val="00F93C27"/>
    <w:rsid w:val="00F93D8C"/>
    <w:rsid w:val="00F93FB7"/>
    <w:rsid w:val="00F941F8"/>
    <w:rsid w:val="00F9430E"/>
    <w:rsid w:val="00F9448B"/>
    <w:rsid w:val="00F94A20"/>
    <w:rsid w:val="00F94A49"/>
    <w:rsid w:val="00F94AE2"/>
    <w:rsid w:val="00F94D6E"/>
    <w:rsid w:val="00F94FC3"/>
    <w:rsid w:val="00F9502F"/>
    <w:rsid w:val="00F9533E"/>
    <w:rsid w:val="00F953A5"/>
    <w:rsid w:val="00F95627"/>
    <w:rsid w:val="00F9568E"/>
    <w:rsid w:val="00F95952"/>
    <w:rsid w:val="00F95B58"/>
    <w:rsid w:val="00F95EBA"/>
    <w:rsid w:val="00F95F9F"/>
    <w:rsid w:val="00F960AC"/>
    <w:rsid w:val="00F96110"/>
    <w:rsid w:val="00F961DD"/>
    <w:rsid w:val="00F96213"/>
    <w:rsid w:val="00F96260"/>
    <w:rsid w:val="00F963D4"/>
    <w:rsid w:val="00F9655C"/>
    <w:rsid w:val="00F966C5"/>
    <w:rsid w:val="00F96840"/>
    <w:rsid w:val="00F96903"/>
    <w:rsid w:val="00F9696A"/>
    <w:rsid w:val="00F96C14"/>
    <w:rsid w:val="00F96FCA"/>
    <w:rsid w:val="00F96FD5"/>
    <w:rsid w:val="00F9734C"/>
    <w:rsid w:val="00F974B1"/>
    <w:rsid w:val="00F9762D"/>
    <w:rsid w:val="00F9765E"/>
    <w:rsid w:val="00F9775D"/>
    <w:rsid w:val="00FA00DF"/>
    <w:rsid w:val="00FA0173"/>
    <w:rsid w:val="00FA02FF"/>
    <w:rsid w:val="00FA059E"/>
    <w:rsid w:val="00FA0887"/>
    <w:rsid w:val="00FA0AAA"/>
    <w:rsid w:val="00FA0AAB"/>
    <w:rsid w:val="00FA0C26"/>
    <w:rsid w:val="00FA0DC1"/>
    <w:rsid w:val="00FA0E18"/>
    <w:rsid w:val="00FA0EAC"/>
    <w:rsid w:val="00FA1038"/>
    <w:rsid w:val="00FA1100"/>
    <w:rsid w:val="00FA1157"/>
    <w:rsid w:val="00FA11D2"/>
    <w:rsid w:val="00FA13F9"/>
    <w:rsid w:val="00FA146C"/>
    <w:rsid w:val="00FA1578"/>
    <w:rsid w:val="00FA160A"/>
    <w:rsid w:val="00FA1B11"/>
    <w:rsid w:val="00FA1D2F"/>
    <w:rsid w:val="00FA2013"/>
    <w:rsid w:val="00FA20A7"/>
    <w:rsid w:val="00FA21C3"/>
    <w:rsid w:val="00FA2329"/>
    <w:rsid w:val="00FA23A7"/>
    <w:rsid w:val="00FA23B7"/>
    <w:rsid w:val="00FA261E"/>
    <w:rsid w:val="00FA28E3"/>
    <w:rsid w:val="00FA2AAF"/>
    <w:rsid w:val="00FA2BFE"/>
    <w:rsid w:val="00FA2FF1"/>
    <w:rsid w:val="00FA312E"/>
    <w:rsid w:val="00FA3251"/>
    <w:rsid w:val="00FA33F3"/>
    <w:rsid w:val="00FA3583"/>
    <w:rsid w:val="00FA39A2"/>
    <w:rsid w:val="00FA3AB2"/>
    <w:rsid w:val="00FA3ACE"/>
    <w:rsid w:val="00FA3B34"/>
    <w:rsid w:val="00FA3D0C"/>
    <w:rsid w:val="00FA3D44"/>
    <w:rsid w:val="00FA3E80"/>
    <w:rsid w:val="00FA3E99"/>
    <w:rsid w:val="00FA402F"/>
    <w:rsid w:val="00FA437E"/>
    <w:rsid w:val="00FA455C"/>
    <w:rsid w:val="00FA45A7"/>
    <w:rsid w:val="00FA4777"/>
    <w:rsid w:val="00FA4CAF"/>
    <w:rsid w:val="00FA508F"/>
    <w:rsid w:val="00FA50EE"/>
    <w:rsid w:val="00FA5204"/>
    <w:rsid w:val="00FA55FD"/>
    <w:rsid w:val="00FA5722"/>
    <w:rsid w:val="00FA5852"/>
    <w:rsid w:val="00FA59CA"/>
    <w:rsid w:val="00FA5A37"/>
    <w:rsid w:val="00FA5AA0"/>
    <w:rsid w:val="00FA5CB4"/>
    <w:rsid w:val="00FA5E11"/>
    <w:rsid w:val="00FA6051"/>
    <w:rsid w:val="00FA64C9"/>
    <w:rsid w:val="00FA6653"/>
    <w:rsid w:val="00FA66B4"/>
    <w:rsid w:val="00FA6860"/>
    <w:rsid w:val="00FA6BD6"/>
    <w:rsid w:val="00FA6E53"/>
    <w:rsid w:val="00FA6E6D"/>
    <w:rsid w:val="00FA70EA"/>
    <w:rsid w:val="00FA715F"/>
    <w:rsid w:val="00FA72BC"/>
    <w:rsid w:val="00FA761E"/>
    <w:rsid w:val="00FA7703"/>
    <w:rsid w:val="00FA7AD3"/>
    <w:rsid w:val="00FA7AE9"/>
    <w:rsid w:val="00FA7C0E"/>
    <w:rsid w:val="00FA7D97"/>
    <w:rsid w:val="00FB0112"/>
    <w:rsid w:val="00FB03E0"/>
    <w:rsid w:val="00FB0439"/>
    <w:rsid w:val="00FB07F4"/>
    <w:rsid w:val="00FB0B00"/>
    <w:rsid w:val="00FB0C93"/>
    <w:rsid w:val="00FB0E56"/>
    <w:rsid w:val="00FB0F95"/>
    <w:rsid w:val="00FB0FE8"/>
    <w:rsid w:val="00FB117C"/>
    <w:rsid w:val="00FB1195"/>
    <w:rsid w:val="00FB156D"/>
    <w:rsid w:val="00FB1601"/>
    <w:rsid w:val="00FB183F"/>
    <w:rsid w:val="00FB1908"/>
    <w:rsid w:val="00FB1A6B"/>
    <w:rsid w:val="00FB1B22"/>
    <w:rsid w:val="00FB1BFD"/>
    <w:rsid w:val="00FB2095"/>
    <w:rsid w:val="00FB232F"/>
    <w:rsid w:val="00FB23FB"/>
    <w:rsid w:val="00FB251A"/>
    <w:rsid w:val="00FB2605"/>
    <w:rsid w:val="00FB28D2"/>
    <w:rsid w:val="00FB29FF"/>
    <w:rsid w:val="00FB2CD0"/>
    <w:rsid w:val="00FB3378"/>
    <w:rsid w:val="00FB33DA"/>
    <w:rsid w:val="00FB3425"/>
    <w:rsid w:val="00FB3B8D"/>
    <w:rsid w:val="00FB3BC2"/>
    <w:rsid w:val="00FB3C91"/>
    <w:rsid w:val="00FB3D92"/>
    <w:rsid w:val="00FB3E2C"/>
    <w:rsid w:val="00FB3F7C"/>
    <w:rsid w:val="00FB466B"/>
    <w:rsid w:val="00FB483D"/>
    <w:rsid w:val="00FB487C"/>
    <w:rsid w:val="00FB4A6C"/>
    <w:rsid w:val="00FB4B6B"/>
    <w:rsid w:val="00FB4CA3"/>
    <w:rsid w:val="00FB4EE0"/>
    <w:rsid w:val="00FB4EE3"/>
    <w:rsid w:val="00FB526E"/>
    <w:rsid w:val="00FB54F2"/>
    <w:rsid w:val="00FB5508"/>
    <w:rsid w:val="00FB56E0"/>
    <w:rsid w:val="00FB5756"/>
    <w:rsid w:val="00FB585B"/>
    <w:rsid w:val="00FB5C91"/>
    <w:rsid w:val="00FB5DFA"/>
    <w:rsid w:val="00FB617F"/>
    <w:rsid w:val="00FB63DF"/>
    <w:rsid w:val="00FB6701"/>
    <w:rsid w:val="00FB6707"/>
    <w:rsid w:val="00FB6783"/>
    <w:rsid w:val="00FB6B6D"/>
    <w:rsid w:val="00FB6DC5"/>
    <w:rsid w:val="00FB6E7C"/>
    <w:rsid w:val="00FB75B5"/>
    <w:rsid w:val="00FB765E"/>
    <w:rsid w:val="00FB77FC"/>
    <w:rsid w:val="00FB7D01"/>
    <w:rsid w:val="00FB7DE8"/>
    <w:rsid w:val="00FB7FA5"/>
    <w:rsid w:val="00FB7FC0"/>
    <w:rsid w:val="00FC010F"/>
    <w:rsid w:val="00FC01E6"/>
    <w:rsid w:val="00FC0226"/>
    <w:rsid w:val="00FC0452"/>
    <w:rsid w:val="00FC0624"/>
    <w:rsid w:val="00FC075C"/>
    <w:rsid w:val="00FC08BA"/>
    <w:rsid w:val="00FC0C2B"/>
    <w:rsid w:val="00FC126A"/>
    <w:rsid w:val="00FC12D4"/>
    <w:rsid w:val="00FC12FB"/>
    <w:rsid w:val="00FC1377"/>
    <w:rsid w:val="00FC1471"/>
    <w:rsid w:val="00FC16F6"/>
    <w:rsid w:val="00FC18E1"/>
    <w:rsid w:val="00FC1A3C"/>
    <w:rsid w:val="00FC1A83"/>
    <w:rsid w:val="00FC1C41"/>
    <w:rsid w:val="00FC1F7C"/>
    <w:rsid w:val="00FC2026"/>
    <w:rsid w:val="00FC206E"/>
    <w:rsid w:val="00FC20E9"/>
    <w:rsid w:val="00FC2364"/>
    <w:rsid w:val="00FC2377"/>
    <w:rsid w:val="00FC25AE"/>
    <w:rsid w:val="00FC26BC"/>
    <w:rsid w:val="00FC26F0"/>
    <w:rsid w:val="00FC2786"/>
    <w:rsid w:val="00FC27C6"/>
    <w:rsid w:val="00FC2CB5"/>
    <w:rsid w:val="00FC2DF5"/>
    <w:rsid w:val="00FC2E17"/>
    <w:rsid w:val="00FC2F77"/>
    <w:rsid w:val="00FC3139"/>
    <w:rsid w:val="00FC341E"/>
    <w:rsid w:val="00FC3998"/>
    <w:rsid w:val="00FC3C6A"/>
    <w:rsid w:val="00FC3CA5"/>
    <w:rsid w:val="00FC3E2A"/>
    <w:rsid w:val="00FC3E38"/>
    <w:rsid w:val="00FC4041"/>
    <w:rsid w:val="00FC43B7"/>
    <w:rsid w:val="00FC44A5"/>
    <w:rsid w:val="00FC44B6"/>
    <w:rsid w:val="00FC44B7"/>
    <w:rsid w:val="00FC480B"/>
    <w:rsid w:val="00FC4900"/>
    <w:rsid w:val="00FC49A0"/>
    <w:rsid w:val="00FC4A31"/>
    <w:rsid w:val="00FC4A59"/>
    <w:rsid w:val="00FC4CB9"/>
    <w:rsid w:val="00FC4F38"/>
    <w:rsid w:val="00FC50A5"/>
    <w:rsid w:val="00FC50BB"/>
    <w:rsid w:val="00FC531E"/>
    <w:rsid w:val="00FC559C"/>
    <w:rsid w:val="00FC5B0A"/>
    <w:rsid w:val="00FC5E37"/>
    <w:rsid w:val="00FC5EC5"/>
    <w:rsid w:val="00FC5ECB"/>
    <w:rsid w:val="00FC5F2D"/>
    <w:rsid w:val="00FC5F63"/>
    <w:rsid w:val="00FC6008"/>
    <w:rsid w:val="00FC60CC"/>
    <w:rsid w:val="00FC6107"/>
    <w:rsid w:val="00FC6139"/>
    <w:rsid w:val="00FC6488"/>
    <w:rsid w:val="00FC656F"/>
    <w:rsid w:val="00FC681F"/>
    <w:rsid w:val="00FC68C1"/>
    <w:rsid w:val="00FC6B00"/>
    <w:rsid w:val="00FC6CBF"/>
    <w:rsid w:val="00FC6D17"/>
    <w:rsid w:val="00FC6D3B"/>
    <w:rsid w:val="00FC6FA9"/>
    <w:rsid w:val="00FC6FFE"/>
    <w:rsid w:val="00FC70D0"/>
    <w:rsid w:val="00FC73A0"/>
    <w:rsid w:val="00FC751F"/>
    <w:rsid w:val="00FC75B2"/>
    <w:rsid w:val="00FC7718"/>
    <w:rsid w:val="00FC799D"/>
    <w:rsid w:val="00FC7C0C"/>
    <w:rsid w:val="00FC7DBA"/>
    <w:rsid w:val="00FD01B1"/>
    <w:rsid w:val="00FD0369"/>
    <w:rsid w:val="00FD04C9"/>
    <w:rsid w:val="00FD0506"/>
    <w:rsid w:val="00FD060C"/>
    <w:rsid w:val="00FD07C8"/>
    <w:rsid w:val="00FD084C"/>
    <w:rsid w:val="00FD0999"/>
    <w:rsid w:val="00FD09FD"/>
    <w:rsid w:val="00FD0D0A"/>
    <w:rsid w:val="00FD1207"/>
    <w:rsid w:val="00FD127C"/>
    <w:rsid w:val="00FD14C0"/>
    <w:rsid w:val="00FD1549"/>
    <w:rsid w:val="00FD15C7"/>
    <w:rsid w:val="00FD1604"/>
    <w:rsid w:val="00FD1737"/>
    <w:rsid w:val="00FD19E3"/>
    <w:rsid w:val="00FD1E96"/>
    <w:rsid w:val="00FD1EDD"/>
    <w:rsid w:val="00FD1F98"/>
    <w:rsid w:val="00FD1F9D"/>
    <w:rsid w:val="00FD2034"/>
    <w:rsid w:val="00FD216D"/>
    <w:rsid w:val="00FD2207"/>
    <w:rsid w:val="00FD2345"/>
    <w:rsid w:val="00FD241F"/>
    <w:rsid w:val="00FD244D"/>
    <w:rsid w:val="00FD251B"/>
    <w:rsid w:val="00FD2B13"/>
    <w:rsid w:val="00FD2CBB"/>
    <w:rsid w:val="00FD3416"/>
    <w:rsid w:val="00FD34FB"/>
    <w:rsid w:val="00FD36A2"/>
    <w:rsid w:val="00FD37B3"/>
    <w:rsid w:val="00FD3811"/>
    <w:rsid w:val="00FD3891"/>
    <w:rsid w:val="00FD38FE"/>
    <w:rsid w:val="00FD3B7E"/>
    <w:rsid w:val="00FD3BCB"/>
    <w:rsid w:val="00FD3C40"/>
    <w:rsid w:val="00FD3C8A"/>
    <w:rsid w:val="00FD3DE2"/>
    <w:rsid w:val="00FD3F10"/>
    <w:rsid w:val="00FD4062"/>
    <w:rsid w:val="00FD4177"/>
    <w:rsid w:val="00FD420F"/>
    <w:rsid w:val="00FD4615"/>
    <w:rsid w:val="00FD472E"/>
    <w:rsid w:val="00FD48F5"/>
    <w:rsid w:val="00FD4A4F"/>
    <w:rsid w:val="00FD4DD2"/>
    <w:rsid w:val="00FD4F9F"/>
    <w:rsid w:val="00FD5307"/>
    <w:rsid w:val="00FD54D5"/>
    <w:rsid w:val="00FD5605"/>
    <w:rsid w:val="00FD56E6"/>
    <w:rsid w:val="00FD56F3"/>
    <w:rsid w:val="00FD57D2"/>
    <w:rsid w:val="00FD5CF7"/>
    <w:rsid w:val="00FD5D60"/>
    <w:rsid w:val="00FD5ECD"/>
    <w:rsid w:val="00FD620F"/>
    <w:rsid w:val="00FD6211"/>
    <w:rsid w:val="00FD640A"/>
    <w:rsid w:val="00FD6513"/>
    <w:rsid w:val="00FD655F"/>
    <w:rsid w:val="00FD66F1"/>
    <w:rsid w:val="00FD676F"/>
    <w:rsid w:val="00FD678A"/>
    <w:rsid w:val="00FD6863"/>
    <w:rsid w:val="00FD6B0A"/>
    <w:rsid w:val="00FD6B10"/>
    <w:rsid w:val="00FD6D55"/>
    <w:rsid w:val="00FD6FA4"/>
    <w:rsid w:val="00FD717C"/>
    <w:rsid w:val="00FD7194"/>
    <w:rsid w:val="00FD71FC"/>
    <w:rsid w:val="00FD7294"/>
    <w:rsid w:val="00FD7361"/>
    <w:rsid w:val="00FD7792"/>
    <w:rsid w:val="00FD7804"/>
    <w:rsid w:val="00FD7BA8"/>
    <w:rsid w:val="00FD7CE3"/>
    <w:rsid w:val="00FD7DC6"/>
    <w:rsid w:val="00FD7EE0"/>
    <w:rsid w:val="00FD7F49"/>
    <w:rsid w:val="00FE02DB"/>
    <w:rsid w:val="00FE02E6"/>
    <w:rsid w:val="00FE0447"/>
    <w:rsid w:val="00FE062E"/>
    <w:rsid w:val="00FE07E2"/>
    <w:rsid w:val="00FE0862"/>
    <w:rsid w:val="00FE089B"/>
    <w:rsid w:val="00FE09FC"/>
    <w:rsid w:val="00FE0A7B"/>
    <w:rsid w:val="00FE0B11"/>
    <w:rsid w:val="00FE0BB6"/>
    <w:rsid w:val="00FE0CAE"/>
    <w:rsid w:val="00FE0CC9"/>
    <w:rsid w:val="00FE1185"/>
    <w:rsid w:val="00FE12E0"/>
    <w:rsid w:val="00FE14C3"/>
    <w:rsid w:val="00FE1645"/>
    <w:rsid w:val="00FE1647"/>
    <w:rsid w:val="00FE1928"/>
    <w:rsid w:val="00FE1B8A"/>
    <w:rsid w:val="00FE1BC0"/>
    <w:rsid w:val="00FE1C21"/>
    <w:rsid w:val="00FE1C38"/>
    <w:rsid w:val="00FE1C3D"/>
    <w:rsid w:val="00FE1D9A"/>
    <w:rsid w:val="00FE1FD2"/>
    <w:rsid w:val="00FE2135"/>
    <w:rsid w:val="00FE21C5"/>
    <w:rsid w:val="00FE2369"/>
    <w:rsid w:val="00FE24C0"/>
    <w:rsid w:val="00FE25B6"/>
    <w:rsid w:val="00FE2745"/>
    <w:rsid w:val="00FE27A5"/>
    <w:rsid w:val="00FE2814"/>
    <w:rsid w:val="00FE2850"/>
    <w:rsid w:val="00FE3080"/>
    <w:rsid w:val="00FE3101"/>
    <w:rsid w:val="00FE3164"/>
    <w:rsid w:val="00FE316F"/>
    <w:rsid w:val="00FE31D5"/>
    <w:rsid w:val="00FE32A4"/>
    <w:rsid w:val="00FE32FF"/>
    <w:rsid w:val="00FE342D"/>
    <w:rsid w:val="00FE343F"/>
    <w:rsid w:val="00FE35F3"/>
    <w:rsid w:val="00FE361F"/>
    <w:rsid w:val="00FE3691"/>
    <w:rsid w:val="00FE396A"/>
    <w:rsid w:val="00FE399B"/>
    <w:rsid w:val="00FE3A9C"/>
    <w:rsid w:val="00FE3AAB"/>
    <w:rsid w:val="00FE3B21"/>
    <w:rsid w:val="00FE3D4F"/>
    <w:rsid w:val="00FE3E0C"/>
    <w:rsid w:val="00FE3EA3"/>
    <w:rsid w:val="00FE3ED5"/>
    <w:rsid w:val="00FE4045"/>
    <w:rsid w:val="00FE40F3"/>
    <w:rsid w:val="00FE464D"/>
    <w:rsid w:val="00FE47FB"/>
    <w:rsid w:val="00FE4AED"/>
    <w:rsid w:val="00FE4DE5"/>
    <w:rsid w:val="00FE4DF8"/>
    <w:rsid w:val="00FE4F97"/>
    <w:rsid w:val="00FE4FFC"/>
    <w:rsid w:val="00FE5134"/>
    <w:rsid w:val="00FE517B"/>
    <w:rsid w:val="00FE5214"/>
    <w:rsid w:val="00FE5219"/>
    <w:rsid w:val="00FE592B"/>
    <w:rsid w:val="00FE594A"/>
    <w:rsid w:val="00FE5A29"/>
    <w:rsid w:val="00FE5A48"/>
    <w:rsid w:val="00FE5B4C"/>
    <w:rsid w:val="00FE5D05"/>
    <w:rsid w:val="00FE5DAD"/>
    <w:rsid w:val="00FE6128"/>
    <w:rsid w:val="00FE6165"/>
    <w:rsid w:val="00FE632E"/>
    <w:rsid w:val="00FE6632"/>
    <w:rsid w:val="00FE6755"/>
    <w:rsid w:val="00FE6997"/>
    <w:rsid w:val="00FE6C05"/>
    <w:rsid w:val="00FE7020"/>
    <w:rsid w:val="00FE7117"/>
    <w:rsid w:val="00FE729B"/>
    <w:rsid w:val="00FE72C9"/>
    <w:rsid w:val="00FE75F9"/>
    <w:rsid w:val="00FE776F"/>
    <w:rsid w:val="00FE78B6"/>
    <w:rsid w:val="00FE79F3"/>
    <w:rsid w:val="00FE7BFE"/>
    <w:rsid w:val="00FE7DE4"/>
    <w:rsid w:val="00FE7F9E"/>
    <w:rsid w:val="00FF0050"/>
    <w:rsid w:val="00FF025B"/>
    <w:rsid w:val="00FF034D"/>
    <w:rsid w:val="00FF039C"/>
    <w:rsid w:val="00FF04EE"/>
    <w:rsid w:val="00FF0CDF"/>
    <w:rsid w:val="00FF0EC1"/>
    <w:rsid w:val="00FF0F42"/>
    <w:rsid w:val="00FF0FCD"/>
    <w:rsid w:val="00FF0FCF"/>
    <w:rsid w:val="00FF14CD"/>
    <w:rsid w:val="00FF16FA"/>
    <w:rsid w:val="00FF1AA9"/>
    <w:rsid w:val="00FF1AAE"/>
    <w:rsid w:val="00FF1C28"/>
    <w:rsid w:val="00FF1D93"/>
    <w:rsid w:val="00FF1DA0"/>
    <w:rsid w:val="00FF1E55"/>
    <w:rsid w:val="00FF1ED2"/>
    <w:rsid w:val="00FF1F90"/>
    <w:rsid w:val="00FF1F98"/>
    <w:rsid w:val="00FF23E4"/>
    <w:rsid w:val="00FF264A"/>
    <w:rsid w:val="00FF26A5"/>
    <w:rsid w:val="00FF2AEE"/>
    <w:rsid w:val="00FF2C0F"/>
    <w:rsid w:val="00FF2EE7"/>
    <w:rsid w:val="00FF2F21"/>
    <w:rsid w:val="00FF30D4"/>
    <w:rsid w:val="00FF337F"/>
    <w:rsid w:val="00FF33CC"/>
    <w:rsid w:val="00FF36C7"/>
    <w:rsid w:val="00FF370B"/>
    <w:rsid w:val="00FF3A79"/>
    <w:rsid w:val="00FF3BA2"/>
    <w:rsid w:val="00FF3E44"/>
    <w:rsid w:val="00FF3F75"/>
    <w:rsid w:val="00FF408E"/>
    <w:rsid w:val="00FF4091"/>
    <w:rsid w:val="00FF41DA"/>
    <w:rsid w:val="00FF4253"/>
    <w:rsid w:val="00FF43D3"/>
    <w:rsid w:val="00FF4457"/>
    <w:rsid w:val="00FF45D5"/>
    <w:rsid w:val="00FF4651"/>
    <w:rsid w:val="00FF4770"/>
    <w:rsid w:val="00FF491A"/>
    <w:rsid w:val="00FF49FA"/>
    <w:rsid w:val="00FF4CA3"/>
    <w:rsid w:val="00FF4CF7"/>
    <w:rsid w:val="00FF4D95"/>
    <w:rsid w:val="00FF4F1E"/>
    <w:rsid w:val="00FF5097"/>
    <w:rsid w:val="00FF523A"/>
    <w:rsid w:val="00FF53A0"/>
    <w:rsid w:val="00FF5480"/>
    <w:rsid w:val="00FF5648"/>
    <w:rsid w:val="00FF57A6"/>
    <w:rsid w:val="00FF591F"/>
    <w:rsid w:val="00FF59DF"/>
    <w:rsid w:val="00FF5A01"/>
    <w:rsid w:val="00FF5B44"/>
    <w:rsid w:val="00FF5CE9"/>
    <w:rsid w:val="00FF5F76"/>
    <w:rsid w:val="00FF6020"/>
    <w:rsid w:val="00FF63EF"/>
    <w:rsid w:val="00FF6645"/>
    <w:rsid w:val="00FF6662"/>
    <w:rsid w:val="00FF66B4"/>
    <w:rsid w:val="00FF6D24"/>
    <w:rsid w:val="00FF6E1F"/>
    <w:rsid w:val="00FF7245"/>
    <w:rsid w:val="00FF734B"/>
    <w:rsid w:val="00FF7362"/>
    <w:rsid w:val="00FF73C9"/>
    <w:rsid w:val="00FF7755"/>
    <w:rsid w:val="00FF7A75"/>
    <w:rsid w:val="00FF7A8F"/>
    <w:rsid w:val="00FF7C13"/>
    <w:rsid w:val="018B55B7"/>
    <w:rsid w:val="02DD0525"/>
    <w:rsid w:val="06C9980E"/>
    <w:rsid w:val="077BBE11"/>
    <w:rsid w:val="0AA8E197"/>
    <w:rsid w:val="0AC991D8"/>
    <w:rsid w:val="0DD7A431"/>
    <w:rsid w:val="167D0A00"/>
    <w:rsid w:val="19F68E85"/>
    <w:rsid w:val="27129E6C"/>
    <w:rsid w:val="2C5A61E0"/>
    <w:rsid w:val="2D7BAEC3"/>
    <w:rsid w:val="2EA562EC"/>
    <w:rsid w:val="2F6E5E04"/>
    <w:rsid w:val="36DB4744"/>
    <w:rsid w:val="38425F6E"/>
    <w:rsid w:val="38EF97DB"/>
    <w:rsid w:val="3C82FA09"/>
    <w:rsid w:val="3F5949B9"/>
    <w:rsid w:val="409E5E97"/>
    <w:rsid w:val="43C461BA"/>
    <w:rsid w:val="45EC8D14"/>
    <w:rsid w:val="465B3D0A"/>
    <w:rsid w:val="4A5D5F60"/>
    <w:rsid w:val="4D92B1DC"/>
    <w:rsid w:val="55913415"/>
    <w:rsid w:val="56725A70"/>
    <w:rsid w:val="56AAD14D"/>
    <w:rsid w:val="5A6C92BE"/>
    <w:rsid w:val="5C80190C"/>
    <w:rsid w:val="61177CE5"/>
    <w:rsid w:val="62B5E794"/>
    <w:rsid w:val="65E60072"/>
    <w:rsid w:val="6A24973C"/>
    <w:rsid w:val="6A7019F0"/>
    <w:rsid w:val="6C5EC218"/>
    <w:rsid w:val="6CDAE3E7"/>
    <w:rsid w:val="6ED82267"/>
    <w:rsid w:val="6F0879E8"/>
    <w:rsid w:val="72F50CD1"/>
    <w:rsid w:val="739BB979"/>
    <w:rsid w:val="78842FAC"/>
    <w:rsid w:val="79F59241"/>
    <w:rsid w:val="7A4D2E80"/>
    <w:rsid w:val="7DE2252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5B19A0EC-24AC-42EC-884B-39C4C05C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33A"/>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link w:val="Heading4Char"/>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6"/>
      </w:numPr>
    </w:pPr>
  </w:style>
  <w:style w:type="paragraph" w:customStyle="1" w:styleId="a5">
    <w:name w:val="เนื้อเรื่อง"/>
    <w:basedOn w:val="Normal"/>
    <w:uiPriority w:val="99"/>
    <w:rsid w:val="00E23373"/>
    <w:pPr>
      <w:ind w:right="386"/>
    </w:pPr>
    <w:rPr>
      <w:rFonts w:eastAsia="MS Mincho" w:cs="Angsana New"/>
      <w:sz w:val="28"/>
      <w:szCs w:val="28"/>
      <w:lang w:val="en-GB"/>
    </w:rPr>
  </w:style>
  <w:style w:type="character" w:customStyle="1" w:styleId="ListParagraphChar">
    <w:name w:val="List Paragraph Char"/>
    <w:link w:val="ListParagraph"/>
    <w:uiPriority w:val="34"/>
    <w:locked/>
    <w:rsid w:val="00FF2F21"/>
    <w:rPr>
      <w:sz w:val="28"/>
      <w:szCs w:val="28"/>
      <w:lang w:val="th-TH" w:bidi="ar-SA"/>
    </w:rPr>
  </w:style>
  <w:style w:type="table" w:customStyle="1" w:styleId="TableGrid1">
    <w:name w:val="Table Grid1"/>
    <w:basedOn w:val="TableNormal"/>
    <w:next w:val="TableGrid"/>
    <w:uiPriority w:val="39"/>
    <w:rsid w:val="00DD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columnheading">
    <w:name w:val="acct column heading"/>
    <w:aliases w:val="ac"/>
    <w:basedOn w:val="Normal"/>
    <w:rsid w:val="00DA5E15"/>
    <w:pPr>
      <w:spacing w:after="260" w:line="260" w:lineRule="atLeast"/>
      <w:jc w:val="center"/>
    </w:pPr>
    <w:rPr>
      <w:rFonts w:eastAsia="MS Mincho" w:cs="Angsana New"/>
      <w:sz w:val="22"/>
      <w:szCs w:val="20"/>
      <w:lang w:val="en-GB" w:bidi="ar-SA"/>
    </w:rPr>
  </w:style>
  <w:style w:type="paragraph" w:styleId="Revision">
    <w:name w:val="Revision"/>
    <w:hidden/>
    <w:uiPriority w:val="99"/>
    <w:semiHidden/>
    <w:rsid w:val="00D64857"/>
    <w:rPr>
      <w:sz w:val="24"/>
      <w:szCs w:val="30"/>
    </w:rPr>
  </w:style>
  <w:style w:type="character" w:customStyle="1" w:styleId="Heading4Char">
    <w:name w:val="Heading 4 Char"/>
    <w:link w:val="Heading4"/>
    <w:locked/>
    <w:rsid w:val="00066631"/>
    <w:rPr>
      <w:rFonts w:cs="Times New Roman"/>
      <w:sz w:val="32"/>
      <w:szCs w:val="32"/>
      <w:u w:val="single"/>
      <w:lang w:bidi="ar-SA"/>
    </w:rPr>
  </w:style>
  <w:style w:type="paragraph" w:styleId="NoSpacing">
    <w:name w:val="No Spacing"/>
    <w:uiPriority w:val="1"/>
    <w:qFormat/>
    <w:rsid w:val="00066631"/>
    <w:rPr>
      <w:rFonts w:ascii="Arial" w:eastAsia="MS Mincho" w:hAnsi="Arial"/>
      <w:szCs w:val="25"/>
      <w:lang w:val="en-GB"/>
    </w:rPr>
  </w:style>
  <w:style w:type="character" w:customStyle="1" w:styleId="rynqvb">
    <w:name w:val="rynqvb"/>
    <w:basedOn w:val="DefaultParagraphFont"/>
    <w:rsid w:val="005D65EB"/>
  </w:style>
  <w:style w:type="paragraph" w:styleId="ListBullet">
    <w:name w:val="List Bullet"/>
    <w:basedOn w:val="BodyText"/>
    <w:autoRedefine/>
    <w:rsid w:val="00C749B8"/>
    <w:pPr>
      <w:tabs>
        <w:tab w:val="left" w:pos="550"/>
      </w:tabs>
      <w:spacing w:line="200" w:lineRule="exact"/>
      <w:ind w:firstLine="800"/>
    </w:pPr>
    <w:rPr>
      <w:rFonts w:ascii="Angsana New" w:eastAsia="MS Mincho" w:hAnsi="Angsana New"/>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5865">
      <w:bodyDiv w:val="1"/>
      <w:marLeft w:val="0"/>
      <w:marRight w:val="0"/>
      <w:marTop w:val="0"/>
      <w:marBottom w:val="0"/>
      <w:divBdr>
        <w:top w:val="none" w:sz="0" w:space="0" w:color="auto"/>
        <w:left w:val="none" w:sz="0" w:space="0" w:color="auto"/>
        <w:bottom w:val="none" w:sz="0" w:space="0" w:color="auto"/>
        <w:right w:val="none" w:sz="0" w:space="0" w:color="auto"/>
      </w:divBdr>
    </w:div>
    <w:div w:id="39212609">
      <w:bodyDiv w:val="1"/>
      <w:marLeft w:val="0"/>
      <w:marRight w:val="0"/>
      <w:marTop w:val="0"/>
      <w:marBottom w:val="0"/>
      <w:divBdr>
        <w:top w:val="none" w:sz="0" w:space="0" w:color="auto"/>
        <w:left w:val="none" w:sz="0" w:space="0" w:color="auto"/>
        <w:bottom w:val="none" w:sz="0" w:space="0" w:color="auto"/>
        <w:right w:val="none" w:sz="0" w:space="0" w:color="auto"/>
      </w:divBdr>
    </w:div>
    <w:div w:id="65803604">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08937674">
      <w:bodyDiv w:val="1"/>
      <w:marLeft w:val="0"/>
      <w:marRight w:val="0"/>
      <w:marTop w:val="0"/>
      <w:marBottom w:val="0"/>
      <w:divBdr>
        <w:top w:val="none" w:sz="0" w:space="0" w:color="auto"/>
        <w:left w:val="none" w:sz="0" w:space="0" w:color="auto"/>
        <w:bottom w:val="none" w:sz="0" w:space="0" w:color="auto"/>
        <w:right w:val="none" w:sz="0" w:space="0" w:color="auto"/>
      </w:divBdr>
    </w:div>
    <w:div w:id="121533961">
      <w:bodyDiv w:val="1"/>
      <w:marLeft w:val="0"/>
      <w:marRight w:val="0"/>
      <w:marTop w:val="0"/>
      <w:marBottom w:val="0"/>
      <w:divBdr>
        <w:top w:val="none" w:sz="0" w:space="0" w:color="auto"/>
        <w:left w:val="none" w:sz="0" w:space="0" w:color="auto"/>
        <w:bottom w:val="none" w:sz="0" w:space="0" w:color="auto"/>
        <w:right w:val="none" w:sz="0" w:space="0" w:color="auto"/>
      </w:divBdr>
    </w:div>
    <w:div w:id="125201440">
      <w:bodyDiv w:val="1"/>
      <w:marLeft w:val="0"/>
      <w:marRight w:val="0"/>
      <w:marTop w:val="0"/>
      <w:marBottom w:val="0"/>
      <w:divBdr>
        <w:top w:val="none" w:sz="0" w:space="0" w:color="auto"/>
        <w:left w:val="none" w:sz="0" w:space="0" w:color="auto"/>
        <w:bottom w:val="none" w:sz="0" w:space="0" w:color="auto"/>
        <w:right w:val="none" w:sz="0" w:space="0" w:color="auto"/>
      </w:divBdr>
    </w:div>
    <w:div w:id="131141799">
      <w:bodyDiv w:val="1"/>
      <w:marLeft w:val="0"/>
      <w:marRight w:val="0"/>
      <w:marTop w:val="0"/>
      <w:marBottom w:val="0"/>
      <w:divBdr>
        <w:top w:val="none" w:sz="0" w:space="0" w:color="auto"/>
        <w:left w:val="none" w:sz="0" w:space="0" w:color="auto"/>
        <w:bottom w:val="none" w:sz="0" w:space="0" w:color="auto"/>
        <w:right w:val="none" w:sz="0" w:space="0" w:color="auto"/>
      </w:divBdr>
    </w:div>
    <w:div w:id="141581671">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54496475">
      <w:bodyDiv w:val="1"/>
      <w:marLeft w:val="0"/>
      <w:marRight w:val="0"/>
      <w:marTop w:val="0"/>
      <w:marBottom w:val="0"/>
      <w:divBdr>
        <w:top w:val="none" w:sz="0" w:space="0" w:color="auto"/>
        <w:left w:val="none" w:sz="0" w:space="0" w:color="auto"/>
        <w:bottom w:val="none" w:sz="0" w:space="0" w:color="auto"/>
        <w:right w:val="none" w:sz="0" w:space="0" w:color="auto"/>
      </w:divBdr>
    </w:div>
    <w:div w:id="170489171">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78473711">
      <w:bodyDiv w:val="1"/>
      <w:marLeft w:val="0"/>
      <w:marRight w:val="0"/>
      <w:marTop w:val="0"/>
      <w:marBottom w:val="0"/>
      <w:divBdr>
        <w:top w:val="none" w:sz="0" w:space="0" w:color="auto"/>
        <w:left w:val="none" w:sz="0" w:space="0" w:color="auto"/>
        <w:bottom w:val="none" w:sz="0" w:space="0" w:color="auto"/>
        <w:right w:val="none" w:sz="0" w:space="0" w:color="auto"/>
      </w:divBdr>
    </w:div>
    <w:div w:id="179206503">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982330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13858554">
      <w:bodyDiv w:val="1"/>
      <w:marLeft w:val="0"/>
      <w:marRight w:val="0"/>
      <w:marTop w:val="0"/>
      <w:marBottom w:val="0"/>
      <w:divBdr>
        <w:top w:val="none" w:sz="0" w:space="0" w:color="auto"/>
        <w:left w:val="none" w:sz="0" w:space="0" w:color="auto"/>
        <w:bottom w:val="none" w:sz="0" w:space="0" w:color="auto"/>
        <w:right w:val="none" w:sz="0" w:space="0" w:color="auto"/>
      </w:divBdr>
    </w:div>
    <w:div w:id="225994097">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87319471">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1760865">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1596442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49114148">
      <w:bodyDiv w:val="1"/>
      <w:marLeft w:val="0"/>
      <w:marRight w:val="0"/>
      <w:marTop w:val="0"/>
      <w:marBottom w:val="0"/>
      <w:divBdr>
        <w:top w:val="none" w:sz="0" w:space="0" w:color="auto"/>
        <w:left w:val="none" w:sz="0" w:space="0" w:color="auto"/>
        <w:bottom w:val="none" w:sz="0" w:space="0" w:color="auto"/>
        <w:right w:val="none" w:sz="0" w:space="0" w:color="auto"/>
      </w:divBdr>
    </w:div>
    <w:div w:id="356855042">
      <w:bodyDiv w:val="1"/>
      <w:marLeft w:val="0"/>
      <w:marRight w:val="0"/>
      <w:marTop w:val="0"/>
      <w:marBottom w:val="0"/>
      <w:divBdr>
        <w:top w:val="none" w:sz="0" w:space="0" w:color="auto"/>
        <w:left w:val="none" w:sz="0" w:space="0" w:color="auto"/>
        <w:bottom w:val="none" w:sz="0" w:space="0" w:color="auto"/>
        <w:right w:val="none" w:sz="0" w:space="0" w:color="auto"/>
      </w:divBdr>
    </w:div>
    <w:div w:id="359822235">
      <w:bodyDiv w:val="1"/>
      <w:marLeft w:val="0"/>
      <w:marRight w:val="0"/>
      <w:marTop w:val="0"/>
      <w:marBottom w:val="0"/>
      <w:divBdr>
        <w:top w:val="none" w:sz="0" w:space="0" w:color="auto"/>
        <w:left w:val="none" w:sz="0" w:space="0" w:color="auto"/>
        <w:bottom w:val="none" w:sz="0" w:space="0" w:color="auto"/>
        <w:right w:val="none" w:sz="0" w:space="0" w:color="auto"/>
      </w:divBdr>
    </w:div>
    <w:div w:id="363288181">
      <w:bodyDiv w:val="1"/>
      <w:marLeft w:val="0"/>
      <w:marRight w:val="0"/>
      <w:marTop w:val="0"/>
      <w:marBottom w:val="0"/>
      <w:divBdr>
        <w:top w:val="none" w:sz="0" w:space="0" w:color="auto"/>
        <w:left w:val="none" w:sz="0" w:space="0" w:color="auto"/>
        <w:bottom w:val="none" w:sz="0" w:space="0" w:color="auto"/>
        <w:right w:val="none" w:sz="0" w:space="0" w:color="auto"/>
      </w:divBdr>
    </w:div>
    <w:div w:id="363478928">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398669568">
      <w:bodyDiv w:val="1"/>
      <w:marLeft w:val="0"/>
      <w:marRight w:val="0"/>
      <w:marTop w:val="0"/>
      <w:marBottom w:val="0"/>
      <w:divBdr>
        <w:top w:val="none" w:sz="0" w:space="0" w:color="auto"/>
        <w:left w:val="none" w:sz="0" w:space="0" w:color="auto"/>
        <w:bottom w:val="none" w:sz="0" w:space="0" w:color="auto"/>
        <w:right w:val="none" w:sz="0" w:space="0" w:color="auto"/>
      </w:divBdr>
    </w:div>
    <w:div w:id="466552453">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25368313">
      <w:bodyDiv w:val="1"/>
      <w:marLeft w:val="0"/>
      <w:marRight w:val="0"/>
      <w:marTop w:val="0"/>
      <w:marBottom w:val="0"/>
      <w:divBdr>
        <w:top w:val="none" w:sz="0" w:space="0" w:color="auto"/>
        <w:left w:val="none" w:sz="0" w:space="0" w:color="auto"/>
        <w:bottom w:val="none" w:sz="0" w:space="0" w:color="auto"/>
        <w:right w:val="none" w:sz="0" w:space="0" w:color="auto"/>
      </w:divBdr>
    </w:div>
    <w:div w:id="553546256">
      <w:bodyDiv w:val="1"/>
      <w:marLeft w:val="0"/>
      <w:marRight w:val="0"/>
      <w:marTop w:val="0"/>
      <w:marBottom w:val="0"/>
      <w:divBdr>
        <w:top w:val="none" w:sz="0" w:space="0" w:color="auto"/>
        <w:left w:val="none" w:sz="0" w:space="0" w:color="auto"/>
        <w:bottom w:val="none" w:sz="0" w:space="0" w:color="auto"/>
        <w:right w:val="none" w:sz="0" w:space="0" w:color="auto"/>
      </w:divBdr>
    </w:div>
    <w:div w:id="576669327">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13635453">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65204303">
      <w:bodyDiv w:val="1"/>
      <w:marLeft w:val="0"/>
      <w:marRight w:val="0"/>
      <w:marTop w:val="0"/>
      <w:marBottom w:val="0"/>
      <w:divBdr>
        <w:top w:val="none" w:sz="0" w:space="0" w:color="auto"/>
        <w:left w:val="none" w:sz="0" w:space="0" w:color="auto"/>
        <w:bottom w:val="none" w:sz="0" w:space="0" w:color="auto"/>
        <w:right w:val="none" w:sz="0" w:space="0" w:color="auto"/>
      </w:divBdr>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93380736">
      <w:bodyDiv w:val="1"/>
      <w:marLeft w:val="0"/>
      <w:marRight w:val="0"/>
      <w:marTop w:val="0"/>
      <w:marBottom w:val="0"/>
      <w:divBdr>
        <w:top w:val="none" w:sz="0" w:space="0" w:color="auto"/>
        <w:left w:val="none" w:sz="0" w:space="0" w:color="auto"/>
        <w:bottom w:val="none" w:sz="0" w:space="0" w:color="auto"/>
        <w:right w:val="none" w:sz="0" w:space="0" w:color="auto"/>
      </w:divBdr>
    </w:div>
    <w:div w:id="699013843">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24305020">
      <w:bodyDiv w:val="1"/>
      <w:marLeft w:val="0"/>
      <w:marRight w:val="0"/>
      <w:marTop w:val="0"/>
      <w:marBottom w:val="0"/>
      <w:divBdr>
        <w:top w:val="none" w:sz="0" w:space="0" w:color="auto"/>
        <w:left w:val="none" w:sz="0" w:space="0" w:color="auto"/>
        <w:bottom w:val="none" w:sz="0" w:space="0" w:color="auto"/>
        <w:right w:val="none" w:sz="0" w:space="0" w:color="auto"/>
      </w:divBdr>
    </w:div>
    <w:div w:id="736395063">
      <w:bodyDiv w:val="1"/>
      <w:marLeft w:val="0"/>
      <w:marRight w:val="0"/>
      <w:marTop w:val="0"/>
      <w:marBottom w:val="0"/>
      <w:divBdr>
        <w:top w:val="none" w:sz="0" w:space="0" w:color="auto"/>
        <w:left w:val="none" w:sz="0" w:space="0" w:color="auto"/>
        <w:bottom w:val="none" w:sz="0" w:space="0" w:color="auto"/>
        <w:right w:val="none" w:sz="0" w:space="0" w:color="auto"/>
      </w:divBdr>
    </w:div>
    <w:div w:id="736628782">
      <w:bodyDiv w:val="1"/>
      <w:marLeft w:val="0"/>
      <w:marRight w:val="0"/>
      <w:marTop w:val="0"/>
      <w:marBottom w:val="0"/>
      <w:divBdr>
        <w:top w:val="none" w:sz="0" w:space="0" w:color="auto"/>
        <w:left w:val="none" w:sz="0" w:space="0" w:color="auto"/>
        <w:bottom w:val="none" w:sz="0" w:space="0" w:color="auto"/>
        <w:right w:val="none" w:sz="0" w:space="0" w:color="auto"/>
      </w:divBdr>
    </w:div>
    <w:div w:id="746265489">
      <w:bodyDiv w:val="1"/>
      <w:marLeft w:val="0"/>
      <w:marRight w:val="0"/>
      <w:marTop w:val="0"/>
      <w:marBottom w:val="0"/>
      <w:divBdr>
        <w:top w:val="none" w:sz="0" w:space="0" w:color="auto"/>
        <w:left w:val="none" w:sz="0" w:space="0" w:color="auto"/>
        <w:bottom w:val="none" w:sz="0" w:space="0" w:color="auto"/>
        <w:right w:val="none" w:sz="0" w:space="0" w:color="auto"/>
      </w:divBdr>
    </w:div>
    <w:div w:id="83591972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09577230">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86671122">
      <w:bodyDiv w:val="1"/>
      <w:marLeft w:val="0"/>
      <w:marRight w:val="0"/>
      <w:marTop w:val="0"/>
      <w:marBottom w:val="0"/>
      <w:divBdr>
        <w:top w:val="none" w:sz="0" w:space="0" w:color="auto"/>
        <w:left w:val="none" w:sz="0" w:space="0" w:color="auto"/>
        <w:bottom w:val="none" w:sz="0" w:space="0" w:color="auto"/>
        <w:right w:val="none" w:sz="0" w:space="0" w:color="auto"/>
      </w:divBdr>
    </w:div>
    <w:div w:id="1025055908">
      <w:bodyDiv w:val="1"/>
      <w:marLeft w:val="0"/>
      <w:marRight w:val="0"/>
      <w:marTop w:val="0"/>
      <w:marBottom w:val="0"/>
      <w:divBdr>
        <w:top w:val="none" w:sz="0" w:space="0" w:color="auto"/>
        <w:left w:val="none" w:sz="0" w:space="0" w:color="auto"/>
        <w:bottom w:val="none" w:sz="0" w:space="0" w:color="auto"/>
        <w:right w:val="none" w:sz="0" w:space="0" w:color="auto"/>
      </w:divBdr>
    </w:div>
    <w:div w:id="1050686388">
      <w:bodyDiv w:val="1"/>
      <w:marLeft w:val="0"/>
      <w:marRight w:val="0"/>
      <w:marTop w:val="0"/>
      <w:marBottom w:val="0"/>
      <w:divBdr>
        <w:top w:val="none" w:sz="0" w:space="0" w:color="auto"/>
        <w:left w:val="none" w:sz="0" w:space="0" w:color="auto"/>
        <w:bottom w:val="none" w:sz="0" w:space="0" w:color="auto"/>
        <w:right w:val="none" w:sz="0" w:space="0" w:color="auto"/>
      </w:divBdr>
    </w:div>
    <w:div w:id="1050765322">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05273687">
      <w:bodyDiv w:val="1"/>
      <w:marLeft w:val="0"/>
      <w:marRight w:val="0"/>
      <w:marTop w:val="0"/>
      <w:marBottom w:val="0"/>
      <w:divBdr>
        <w:top w:val="none" w:sz="0" w:space="0" w:color="auto"/>
        <w:left w:val="none" w:sz="0" w:space="0" w:color="auto"/>
        <w:bottom w:val="none" w:sz="0" w:space="0" w:color="auto"/>
        <w:right w:val="none" w:sz="0" w:space="0" w:color="auto"/>
      </w:divBdr>
    </w:div>
    <w:div w:id="1106198288">
      <w:bodyDiv w:val="1"/>
      <w:marLeft w:val="0"/>
      <w:marRight w:val="0"/>
      <w:marTop w:val="0"/>
      <w:marBottom w:val="0"/>
      <w:divBdr>
        <w:top w:val="none" w:sz="0" w:space="0" w:color="auto"/>
        <w:left w:val="none" w:sz="0" w:space="0" w:color="auto"/>
        <w:bottom w:val="none" w:sz="0" w:space="0" w:color="auto"/>
        <w:right w:val="none" w:sz="0" w:space="0" w:color="auto"/>
      </w:divBdr>
    </w:div>
    <w:div w:id="1143543267">
      <w:bodyDiv w:val="1"/>
      <w:marLeft w:val="0"/>
      <w:marRight w:val="0"/>
      <w:marTop w:val="0"/>
      <w:marBottom w:val="0"/>
      <w:divBdr>
        <w:top w:val="none" w:sz="0" w:space="0" w:color="auto"/>
        <w:left w:val="none" w:sz="0" w:space="0" w:color="auto"/>
        <w:bottom w:val="none" w:sz="0" w:space="0" w:color="auto"/>
        <w:right w:val="none" w:sz="0" w:space="0" w:color="auto"/>
      </w:divBdr>
    </w:div>
    <w:div w:id="1202789827">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302080458">
      <w:bodyDiv w:val="1"/>
      <w:marLeft w:val="0"/>
      <w:marRight w:val="0"/>
      <w:marTop w:val="0"/>
      <w:marBottom w:val="0"/>
      <w:divBdr>
        <w:top w:val="none" w:sz="0" w:space="0" w:color="auto"/>
        <w:left w:val="none" w:sz="0" w:space="0" w:color="auto"/>
        <w:bottom w:val="none" w:sz="0" w:space="0" w:color="auto"/>
        <w:right w:val="none" w:sz="0" w:space="0" w:color="auto"/>
      </w:divBdr>
    </w:div>
    <w:div w:id="1307323105">
      <w:bodyDiv w:val="1"/>
      <w:marLeft w:val="0"/>
      <w:marRight w:val="0"/>
      <w:marTop w:val="0"/>
      <w:marBottom w:val="0"/>
      <w:divBdr>
        <w:top w:val="none" w:sz="0" w:space="0" w:color="auto"/>
        <w:left w:val="none" w:sz="0" w:space="0" w:color="auto"/>
        <w:bottom w:val="none" w:sz="0" w:space="0" w:color="auto"/>
        <w:right w:val="none" w:sz="0" w:space="0" w:color="auto"/>
      </w:divBdr>
      <w:divsChild>
        <w:div w:id="6181369">
          <w:marLeft w:val="0"/>
          <w:marRight w:val="0"/>
          <w:marTop w:val="0"/>
          <w:marBottom w:val="0"/>
          <w:divBdr>
            <w:top w:val="none" w:sz="0" w:space="0" w:color="auto"/>
            <w:left w:val="none" w:sz="0" w:space="0" w:color="auto"/>
            <w:bottom w:val="none" w:sz="0" w:space="0" w:color="auto"/>
            <w:right w:val="none" w:sz="0" w:space="0" w:color="auto"/>
          </w:divBdr>
          <w:divsChild>
            <w:div w:id="1842577243">
              <w:marLeft w:val="0"/>
              <w:marRight w:val="0"/>
              <w:marTop w:val="0"/>
              <w:marBottom w:val="0"/>
              <w:divBdr>
                <w:top w:val="none" w:sz="0" w:space="0" w:color="auto"/>
                <w:left w:val="none" w:sz="0" w:space="0" w:color="auto"/>
                <w:bottom w:val="none" w:sz="0" w:space="0" w:color="auto"/>
                <w:right w:val="none" w:sz="0" w:space="0" w:color="auto"/>
              </w:divBdr>
              <w:divsChild>
                <w:div w:id="146580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34844657">
      <w:bodyDiv w:val="1"/>
      <w:marLeft w:val="0"/>
      <w:marRight w:val="0"/>
      <w:marTop w:val="0"/>
      <w:marBottom w:val="0"/>
      <w:divBdr>
        <w:top w:val="none" w:sz="0" w:space="0" w:color="auto"/>
        <w:left w:val="none" w:sz="0" w:space="0" w:color="auto"/>
        <w:bottom w:val="none" w:sz="0" w:space="0" w:color="auto"/>
        <w:right w:val="none" w:sz="0" w:space="0" w:color="auto"/>
      </w:divBdr>
      <w:divsChild>
        <w:div w:id="1682313252">
          <w:marLeft w:val="0"/>
          <w:marRight w:val="0"/>
          <w:marTop w:val="0"/>
          <w:marBottom w:val="0"/>
          <w:divBdr>
            <w:top w:val="none" w:sz="0" w:space="0" w:color="auto"/>
            <w:left w:val="none" w:sz="0" w:space="0" w:color="auto"/>
            <w:bottom w:val="none" w:sz="0" w:space="0" w:color="auto"/>
            <w:right w:val="none" w:sz="0" w:space="0" w:color="auto"/>
          </w:divBdr>
        </w:div>
      </w:divsChild>
    </w:div>
    <w:div w:id="1342313209">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50373905">
      <w:bodyDiv w:val="1"/>
      <w:marLeft w:val="0"/>
      <w:marRight w:val="0"/>
      <w:marTop w:val="0"/>
      <w:marBottom w:val="0"/>
      <w:divBdr>
        <w:top w:val="none" w:sz="0" w:space="0" w:color="auto"/>
        <w:left w:val="none" w:sz="0" w:space="0" w:color="auto"/>
        <w:bottom w:val="none" w:sz="0" w:space="0" w:color="auto"/>
        <w:right w:val="none" w:sz="0" w:space="0" w:color="auto"/>
      </w:divBdr>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3063864">
      <w:bodyDiv w:val="1"/>
      <w:marLeft w:val="0"/>
      <w:marRight w:val="0"/>
      <w:marTop w:val="0"/>
      <w:marBottom w:val="0"/>
      <w:divBdr>
        <w:top w:val="none" w:sz="0" w:space="0" w:color="auto"/>
        <w:left w:val="none" w:sz="0" w:space="0" w:color="auto"/>
        <w:bottom w:val="none" w:sz="0" w:space="0" w:color="auto"/>
        <w:right w:val="none" w:sz="0" w:space="0" w:color="auto"/>
      </w:divBdr>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1462714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671412">
      <w:bodyDiv w:val="1"/>
      <w:marLeft w:val="0"/>
      <w:marRight w:val="0"/>
      <w:marTop w:val="0"/>
      <w:marBottom w:val="0"/>
      <w:divBdr>
        <w:top w:val="none" w:sz="0" w:space="0" w:color="auto"/>
        <w:left w:val="none" w:sz="0" w:space="0" w:color="auto"/>
        <w:bottom w:val="none" w:sz="0" w:space="0" w:color="auto"/>
        <w:right w:val="none" w:sz="0" w:space="0" w:color="auto"/>
      </w:divBdr>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12910657">
      <w:bodyDiv w:val="1"/>
      <w:marLeft w:val="0"/>
      <w:marRight w:val="0"/>
      <w:marTop w:val="0"/>
      <w:marBottom w:val="0"/>
      <w:divBdr>
        <w:top w:val="none" w:sz="0" w:space="0" w:color="auto"/>
        <w:left w:val="none" w:sz="0" w:space="0" w:color="auto"/>
        <w:bottom w:val="none" w:sz="0" w:space="0" w:color="auto"/>
        <w:right w:val="none" w:sz="0" w:space="0" w:color="auto"/>
      </w:divBdr>
    </w:div>
    <w:div w:id="1521162029">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8200382">
      <w:bodyDiv w:val="1"/>
      <w:marLeft w:val="0"/>
      <w:marRight w:val="0"/>
      <w:marTop w:val="0"/>
      <w:marBottom w:val="0"/>
      <w:divBdr>
        <w:top w:val="none" w:sz="0" w:space="0" w:color="auto"/>
        <w:left w:val="none" w:sz="0" w:space="0" w:color="auto"/>
        <w:bottom w:val="none" w:sz="0" w:space="0" w:color="auto"/>
        <w:right w:val="none" w:sz="0" w:space="0" w:color="auto"/>
      </w:divBdr>
    </w:div>
    <w:div w:id="1582327761">
      <w:bodyDiv w:val="1"/>
      <w:marLeft w:val="0"/>
      <w:marRight w:val="0"/>
      <w:marTop w:val="0"/>
      <w:marBottom w:val="0"/>
      <w:divBdr>
        <w:top w:val="none" w:sz="0" w:space="0" w:color="auto"/>
        <w:left w:val="none" w:sz="0" w:space="0" w:color="auto"/>
        <w:bottom w:val="none" w:sz="0" w:space="0" w:color="auto"/>
        <w:right w:val="none" w:sz="0" w:space="0" w:color="auto"/>
      </w:divBdr>
      <w:divsChild>
        <w:div w:id="185412211">
          <w:marLeft w:val="0"/>
          <w:marRight w:val="0"/>
          <w:marTop w:val="0"/>
          <w:marBottom w:val="0"/>
          <w:divBdr>
            <w:top w:val="none" w:sz="0" w:space="0" w:color="auto"/>
            <w:left w:val="none" w:sz="0" w:space="0" w:color="auto"/>
            <w:bottom w:val="none" w:sz="0" w:space="0" w:color="auto"/>
            <w:right w:val="none" w:sz="0" w:space="0" w:color="auto"/>
          </w:divBdr>
          <w:divsChild>
            <w:div w:id="992100046">
              <w:marLeft w:val="0"/>
              <w:marRight w:val="0"/>
              <w:marTop w:val="0"/>
              <w:marBottom w:val="0"/>
              <w:divBdr>
                <w:top w:val="none" w:sz="0" w:space="0" w:color="auto"/>
                <w:left w:val="none" w:sz="0" w:space="0" w:color="auto"/>
                <w:bottom w:val="none" w:sz="0" w:space="0" w:color="auto"/>
                <w:right w:val="none" w:sz="0" w:space="0" w:color="auto"/>
              </w:divBdr>
            </w:div>
          </w:divsChild>
        </w:div>
        <w:div w:id="197469076">
          <w:marLeft w:val="0"/>
          <w:marRight w:val="0"/>
          <w:marTop w:val="0"/>
          <w:marBottom w:val="0"/>
          <w:divBdr>
            <w:top w:val="none" w:sz="0" w:space="0" w:color="auto"/>
            <w:left w:val="none" w:sz="0" w:space="0" w:color="auto"/>
            <w:bottom w:val="none" w:sz="0" w:space="0" w:color="auto"/>
            <w:right w:val="none" w:sz="0" w:space="0" w:color="auto"/>
          </w:divBdr>
          <w:divsChild>
            <w:div w:id="1800687418">
              <w:marLeft w:val="0"/>
              <w:marRight w:val="0"/>
              <w:marTop w:val="0"/>
              <w:marBottom w:val="0"/>
              <w:divBdr>
                <w:top w:val="none" w:sz="0" w:space="0" w:color="auto"/>
                <w:left w:val="none" w:sz="0" w:space="0" w:color="auto"/>
                <w:bottom w:val="none" w:sz="0" w:space="0" w:color="auto"/>
                <w:right w:val="none" w:sz="0" w:space="0" w:color="auto"/>
              </w:divBdr>
            </w:div>
          </w:divsChild>
        </w:div>
        <w:div w:id="251091357">
          <w:marLeft w:val="0"/>
          <w:marRight w:val="0"/>
          <w:marTop w:val="0"/>
          <w:marBottom w:val="0"/>
          <w:divBdr>
            <w:top w:val="none" w:sz="0" w:space="0" w:color="auto"/>
            <w:left w:val="none" w:sz="0" w:space="0" w:color="auto"/>
            <w:bottom w:val="none" w:sz="0" w:space="0" w:color="auto"/>
            <w:right w:val="none" w:sz="0" w:space="0" w:color="auto"/>
          </w:divBdr>
          <w:divsChild>
            <w:div w:id="2087607249">
              <w:marLeft w:val="0"/>
              <w:marRight w:val="0"/>
              <w:marTop w:val="0"/>
              <w:marBottom w:val="0"/>
              <w:divBdr>
                <w:top w:val="none" w:sz="0" w:space="0" w:color="auto"/>
                <w:left w:val="none" w:sz="0" w:space="0" w:color="auto"/>
                <w:bottom w:val="none" w:sz="0" w:space="0" w:color="auto"/>
                <w:right w:val="none" w:sz="0" w:space="0" w:color="auto"/>
              </w:divBdr>
            </w:div>
          </w:divsChild>
        </w:div>
        <w:div w:id="353846137">
          <w:marLeft w:val="0"/>
          <w:marRight w:val="0"/>
          <w:marTop w:val="0"/>
          <w:marBottom w:val="0"/>
          <w:divBdr>
            <w:top w:val="none" w:sz="0" w:space="0" w:color="auto"/>
            <w:left w:val="none" w:sz="0" w:space="0" w:color="auto"/>
            <w:bottom w:val="none" w:sz="0" w:space="0" w:color="auto"/>
            <w:right w:val="none" w:sz="0" w:space="0" w:color="auto"/>
          </w:divBdr>
          <w:divsChild>
            <w:div w:id="1948152634">
              <w:marLeft w:val="0"/>
              <w:marRight w:val="0"/>
              <w:marTop w:val="0"/>
              <w:marBottom w:val="0"/>
              <w:divBdr>
                <w:top w:val="none" w:sz="0" w:space="0" w:color="auto"/>
                <w:left w:val="none" w:sz="0" w:space="0" w:color="auto"/>
                <w:bottom w:val="none" w:sz="0" w:space="0" w:color="auto"/>
                <w:right w:val="none" w:sz="0" w:space="0" w:color="auto"/>
              </w:divBdr>
            </w:div>
          </w:divsChild>
        </w:div>
        <w:div w:id="395327024">
          <w:marLeft w:val="0"/>
          <w:marRight w:val="0"/>
          <w:marTop w:val="0"/>
          <w:marBottom w:val="0"/>
          <w:divBdr>
            <w:top w:val="none" w:sz="0" w:space="0" w:color="auto"/>
            <w:left w:val="none" w:sz="0" w:space="0" w:color="auto"/>
            <w:bottom w:val="none" w:sz="0" w:space="0" w:color="auto"/>
            <w:right w:val="none" w:sz="0" w:space="0" w:color="auto"/>
          </w:divBdr>
          <w:divsChild>
            <w:div w:id="560599128">
              <w:marLeft w:val="0"/>
              <w:marRight w:val="0"/>
              <w:marTop w:val="0"/>
              <w:marBottom w:val="0"/>
              <w:divBdr>
                <w:top w:val="none" w:sz="0" w:space="0" w:color="auto"/>
                <w:left w:val="none" w:sz="0" w:space="0" w:color="auto"/>
                <w:bottom w:val="none" w:sz="0" w:space="0" w:color="auto"/>
                <w:right w:val="none" w:sz="0" w:space="0" w:color="auto"/>
              </w:divBdr>
            </w:div>
          </w:divsChild>
        </w:div>
        <w:div w:id="1101531900">
          <w:marLeft w:val="0"/>
          <w:marRight w:val="0"/>
          <w:marTop w:val="0"/>
          <w:marBottom w:val="0"/>
          <w:divBdr>
            <w:top w:val="none" w:sz="0" w:space="0" w:color="auto"/>
            <w:left w:val="none" w:sz="0" w:space="0" w:color="auto"/>
            <w:bottom w:val="none" w:sz="0" w:space="0" w:color="auto"/>
            <w:right w:val="none" w:sz="0" w:space="0" w:color="auto"/>
          </w:divBdr>
          <w:divsChild>
            <w:div w:id="516847719">
              <w:marLeft w:val="0"/>
              <w:marRight w:val="0"/>
              <w:marTop w:val="0"/>
              <w:marBottom w:val="0"/>
              <w:divBdr>
                <w:top w:val="none" w:sz="0" w:space="0" w:color="auto"/>
                <w:left w:val="none" w:sz="0" w:space="0" w:color="auto"/>
                <w:bottom w:val="none" w:sz="0" w:space="0" w:color="auto"/>
                <w:right w:val="none" w:sz="0" w:space="0" w:color="auto"/>
              </w:divBdr>
            </w:div>
          </w:divsChild>
        </w:div>
        <w:div w:id="1265652419">
          <w:marLeft w:val="0"/>
          <w:marRight w:val="0"/>
          <w:marTop w:val="0"/>
          <w:marBottom w:val="0"/>
          <w:divBdr>
            <w:top w:val="none" w:sz="0" w:space="0" w:color="auto"/>
            <w:left w:val="none" w:sz="0" w:space="0" w:color="auto"/>
            <w:bottom w:val="none" w:sz="0" w:space="0" w:color="auto"/>
            <w:right w:val="none" w:sz="0" w:space="0" w:color="auto"/>
          </w:divBdr>
          <w:divsChild>
            <w:div w:id="812871246">
              <w:marLeft w:val="0"/>
              <w:marRight w:val="0"/>
              <w:marTop w:val="0"/>
              <w:marBottom w:val="0"/>
              <w:divBdr>
                <w:top w:val="none" w:sz="0" w:space="0" w:color="auto"/>
                <w:left w:val="none" w:sz="0" w:space="0" w:color="auto"/>
                <w:bottom w:val="none" w:sz="0" w:space="0" w:color="auto"/>
                <w:right w:val="none" w:sz="0" w:space="0" w:color="auto"/>
              </w:divBdr>
            </w:div>
          </w:divsChild>
        </w:div>
        <w:div w:id="1291665839">
          <w:marLeft w:val="0"/>
          <w:marRight w:val="0"/>
          <w:marTop w:val="0"/>
          <w:marBottom w:val="0"/>
          <w:divBdr>
            <w:top w:val="none" w:sz="0" w:space="0" w:color="auto"/>
            <w:left w:val="none" w:sz="0" w:space="0" w:color="auto"/>
            <w:bottom w:val="none" w:sz="0" w:space="0" w:color="auto"/>
            <w:right w:val="none" w:sz="0" w:space="0" w:color="auto"/>
          </w:divBdr>
          <w:divsChild>
            <w:div w:id="1811247901">
              <w:marLeft w:val="0"/>
              <w:marRight w:val="0"/>
              <w:marTop w:val="0"/>
              <w:marBottom w:val="0"/>
              <w:divBdr>
                <w:top w:val="none" w:sz="0" w:space="0" w:color="auto"/>
                <w:left w:val="none" w:sz="0" w:space="0" w:color="auto"/>
                <w:bottom w:val="none" w:sz="0" w:space="0" w:color="auto"/>
                <w:right w:val="none" w:sz="0" w:space="0" w:color="auto"/>
              </w:divBdr>
            </w:div>
          </w:divsChild>
        </w:div>
        <w:div w:id="1324815249">
          <w:marLeft w:val="0"/>
          <w:marRight w:val="0"/>
          <w:marTop w:val="0"/>
          <w:marBottom w:val="0"/>
          <w:divBdr>
            <w:top w:val="none" w:sz="0" w:space="0" w:color="auto"/>
            <w:left w:val="none" w:sz="0" w:space="0" w:color="auto"/>
            <w:bottom w:val="none" w:sz="0" w:space="0" w:color="auto"/>
            <w:right w:val="none" w:sz="0" w:space="0" w:color="auto"/>
          </w:divBdr>
          <w:divsChild>
            <w:div w:id="103040791">
              <w:marLeft w:val="0"/>
              <w:marRight w:val="0"/>
              <w:marTop w:val="0"/>
              <w:marBottom w:val="0"/>
              <w:divBdr>
                <w:top w:val="none" w:sz="0" w:space="0" w:color="auto"/>
                <w:left w:val="none" w:sz="0" w:space="0" w:color="auto"/>
                <w:bottom w:val="none" w:sz="0" w:space="0" w:color="auto"/>
                <w:right w:val="none" w:sz="0" w:space="0" w:color="auto"/>
              </w:divBdr>
            </w:div>
          </w:divsChild>
        </w:div>
        <w:div w:id="1343824368">
          <w:marLeft w:val="0"/>
          <w:marRight w:val="0"/>
          <w:marTop w:val="0"/>
          <w:marBottom w:val="0"/>
          <w:divBdr>
            <w:top w:val="none" w:sz="0" w:space="0" w:color="auto"/>
            <w:left w:val="none" w:sz="0" w:space="0" w:color="auto"/>
            <w:bottom w:val="none" w:sz="0" w:space="0" w:color="auto"/>
            <w:right w:val="none" w:sz="0" w:space="0" w:color="auto"/>
          </w:divBdr>
          <w:divsChild>
            <w:div w:id="2069301337">
              <w:marLeft w:val="0"/>
              <w:marRight w:val="0"/>
              <w:marTop w:val="0"/>
              <w:marBottom w:val="0"/>
              <w:divBdr>
                <w:top w:val="none" w:sz="0" w:space="0" w:color="auto"/>
                <w:left w:val="none" w:sz="0" w:space="0" w:color="auto"/>
                <w:bottom w:val="none" w:sz="0" w:space="0" w:color="auto"/>
                <w:right w:val="none" w:sz="0" w:space="0" w:color="auto"/>
              </w:divBdr>
            </w:div>
          </w:divsChild>
        </w:div>
        <w:div w:id="1621763521">
          <w:marLeft w:val="0"/>
          <w:marRight w:val="0"/>
          <w:marTop w:val="0"/>
          <w:marBottom w:val="0"/>
          <w:divBdr>
            <w:top w:val="none" w:sz="0" w:space="0" w:color="auto"/>
            <w:left w:val="none" w:sz="0" w:space="0" w:color="auto"/>
            <w:bottom w:val="none" w:sz="0" w:space="0" w:color="auto"/>
            <w:right w:val="none" w:sz="0" w:space="0" w:color="auto"/>
          </w:divBdr>
          <w:divsChild>
            <w:div w:id="341320766">
              <w:marLeft w:val="0"/>
              <w:marRight w:val="0"/>
              <w:marTop w:val="0"/>
              <w:marBottom w:val="0"/>
              <w:divBdr>
                <w:top w:val="none" w:sz="0" w:space="0" w:color="auto"/>
                <w:left w:val="none" w:sz="0" w:space="0" w:color="auto"/>
                <w:bottom w:val="none" w:sz="0" w:space="0" w:color="auto"/>
                <w:right w:val="none" w:sz="0" w:space="0" w:color="auto"/>
              </w:divBdr>
            </w:div>
          </w:divsChild>
        </w:div>
        <w:div w:id="1783961915">
          <w:marLeft w:val="0"/>
          <w:marRight w:val="0"/>
          <w:marTop w:val="0"/>
          <w:marBottom w:val="0"/>
          <w:divBdr>
            <w:top w:val="none" w:sz="0" w:space="0" w:color="auto"/>
            <w:left w:val="none" w:sz="0" w:space="0" w:color="auto"/>
            <w:bottom w:val="none" w:sz="0" w:space="0" w:color="auto"/>
            <w:right w:val="none" w:sz="0" w:space="0" w:color="auto"/>
          </w:divBdr>
          <w:divsChild>
            <w:div w:id="2036033312">
              <w:marLeft w:val="0"/>
              <w:marRight w:val="0"/>
              <w:marTop w:val="0"/>
              <w:marBottom w:val="0"/>
              <w:divBdr>
                <w:top w:val="none" w:sz="0" w:space="0" w:color="auto"/>
                <w:left w:val="none" w:sz="0" w:space="0" w:color="auto"/>
                <w:bottom w:val="none" w:sz="0" w:space="0" w:color="auto"/>
                <w:right w:val="none" w:sz="0" w:space="0" w:color="auto"/>
              </w:divBdr>
            </w:div>
          </w:divsChild>
        </w:div>
        <w:div w:id="1921256850">
          <w:marLeft w:val="0"/>
          <w:marRight w:val="0"/>
          <w:marTop w:val="0"/>
          <w:marBottom w:val="0"/>
          <w:divBdr>
            <w:top w:val="none" w:sz="0" w:space="0" w:color="auto"/>
            <w:left w:val="none" w:sz="0" w:space="0" w:color="auto"/>
            <w:bottom w:val="none" w:sz="0" w:space="0" w:color="auto"/>
            <w:right w:val="none" w:sz="0" w:space="0" w:color="auto"/>
          </w:divBdr>
          <w:divsChild>
            <w:div w:id="183634357">
              <w:marLeft w:val="0"/>
              <w:marRight w:val="0"/>
              <w:marTop w:val="0"/>
              <w:marBottom w:val="0"/>
              <w:divBdr>
                <w:top w:val="none" w:sz="0" w:space="0" w:color="auto"/>
                <w:left w:val="none" w:sz="0" w:space="0" w:color="auto"/>
                <w:bottom w:val="none" w:sz="0" w:space="0" w:color="auto"/>
                <w:right w:val="none" w:sz="0" w:space="0" w:color="auto"/>
              </w:divBdr>
            </w:div>
          </w:divsChild>
        </w:div>
        <w:div w:id="2000494585">
          <w:marLeft w:val="0"/>
          <w:marRight w:val="0"/>
          <w:marTop w:val="0"/>
          <w:marBottom w:val="0"/>
          <w:divBdr>
            <w:top w:val="none" w:sz="0" w:space="0" w:color="auto"/>
            <w:left w:val="none" w:sz="0" w:space="0" w:color="auto"/>
            <w:bottom w:val="none" w:sz="0" w:space="0" w:color="auto"/>
            <w:right w:val="none" w:sz="0" w:space="0" w:color="auto"/>
          </w:divBdr>
          <w:divsChild>
            <w:div w:id="6580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858">
      <w:bodyDiv w:val="1"/>
      <w:marLeft w:val="0"/>
      <w:marRight w:val="0"/>
      <w:marTop w:val="0"/>
      <w:marBottom w:val="0"/>
      <w:divBdr>
        <w:top w:val="none" w:sz="0" w:space="0" w:color="auto"/>
        <w:left w:val="none" w:sz="0" w:space="0" w:color="auto"/>
        <w:bottom w:val="none" w:sz="0" w:space="0" w:color="auto"/>
        <w:right w:val="none" w:sz="0" w:space="0" w:color="auto"/>
      </w:divBdr>
    </w:div>
    <w:div w:id="1677490651">
      <w:bodyDiv w:val="1"/>
      <w:marLeft w:val="0"/>
      <w:marRight w:val="0"/>
      <w:marTop w:val="0"/>
      <w:marBottom w:val="0"/>
      <w:divBdr>
        <w:top w:val="none" w:sz="0" w:space="0" w:color="auto"/>
        <w:left w:val="none" w:sz="0" w:space="0" w:color="auto"/>
        <w:bottom w:val="none" w:sz="0" w:space="0" w:color="auto"/>
        <w:right w:val="none" w:sz="0" w:space="0" w:color="auto"/>
      </w:divBdr>
    </w:div>
    <w:div w:id="1709447901">
      <w:bodyDiv w:val="1"/>
      <w:marLeft w:val="0"/>
      <w:marRight w:val="0"/>
      <w:marTop w:val="0"/>
      <w:marBottom w:val="0"/>
      <w:divBdr>
        <w:top w:val="none" w:sz="0" w:space="0" w:color="auto"/>
        <w:left w:val="none" w:sz="0" w:space="0" w:color="auto"/>
        <w:bottom w:val="none" w:sz="0" w:space="0" w:color="auto"/>
        <w:right w:val="none" w:sz="0" w:space="0" w:color="auto"/>
      </w:divBdr>
    </w:div>
    <w:div w:id="1738087976">
      <w:bodyDiv w:val="1"/>
      <w:marLeft w:val="0"/>
      <w:marRight w:val="0"/>
      <w:marTop w:val="0"/>
      <w:marBottom w:val="0"/>
      <w:divBdr>
        <w:top w:val="none" w:sz="0" w:space="0" w:color="auto"/>
        <w:left w:val="none" w:sz="0" w:space="0" w:color="auto"/>
        <w:bottom w:val="none" w:sz="0" w:space="0" w:color="auto"/>
        <w:right w:val="none" w:sz="0" w:space="0" w:color="auto"/>
      </w:divBdr>
    </w:div>
    <w:div w:id="17454958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64971792">
      <w:bodyDiv w:val="1"/>
      <w:marLeft w:val="0"/>
      <w:marRight w:val="0"/>
      <w:marTop w:val="0"/>
      <w:marBottom w:val="0"/>
      <w:divBdr>
        <w:top w:val="none" w:sz="0" w:space="0" w:color="auto"/>
        <w:left w:val="none" w:sz="0" w:space="0" w:color="auto"/>
        <w:bottom w:val="none" w:sz="0" w:space="0" w:color="auto"/>
        <w:right w:val="none" w:sz="0" w:space="0" w:color="auto"/>
      </w:divBdr>
    </w:div>
    <w:div w:id="188470716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34169223">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0818224">
      <w:bodyDiv w:val="1"/>
      <w:marLeft w:val="0"/>
      <w:marRight w:val="0"/>
      <w:marTop w:val="0"/>
      <w:marBottom w:val="0"/>
      <w:divBdr>
        <w:top w:val="none" w:sz="0" w:space="0" w:color="auto"/>
        <w:left w:val="none" w:sz="0" w:space="0" w:color="auto"/>
        <w:bottom w:val="none" w:sz="0" w:space="0" w:color="auto"/>
        <w:right w:val="none" w:sz="0" w:space="0" w:color="auto"/>
      </w:divBdr>
    </w:div>
    <w:div w:id="1976254222">
      <w:bodyDiv w:val="1"/>
      <w:marLeft w:val="0"/>
      <w:marRight w:val="0"/>
      <w:marTop w:val="0"/>
      <w:marBottom w:val="0"/>
      <w:divBdr>
        <w:top w:val="none" w:sz="0" w:space="0" w:color="auto"/>
        <w:left w:val="none" w:sz="0" w:space="0" w:color="auto"/>
        <w:bottom w:val="none" w:sz="0" w:space="0" w:color="auto"/>
        <w:right w:val="none" w:sz="0" w:space="0" w:color="auto"/>
      </w:divBdr>
    </w:div>
    <w:div w:id="2038390086">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66027963">
      <w:bodyDiv w:val="1"/>
      <w:marLeft w:val="0"/>
      <w:marRight w:val="0"/>
      <w:marTop w:val="0"/>
      <w:marBottom w:val="0"/>
      <w:divBdr>
        <w:top w:val="none" w:sz="0" w:space="0" w:color="auto"/>
        <w:left w:val="none" w:sz="0" w:space="0" w:color="auto"/>
        <w:bottom w:val="none" w:sz="0" w:space="0" w:color="auto"/>
        <w:right w:val="none" w:sz="0" w:space="0" w:color="auto"/>
      </w:divBdr>
    </w:div>
    <w:div w:id="2086220073">
      <w:bodyDiv w:val="1"/>
      <w:marLeft w:val="0"/>
      <w:marRight w:val="0"/>
      <w:marTop w:val="0"/>
      <w:marBottom w:val="0"/>
      <w:divBdr>
        <w:top w:val="none" w:sz="0" w:space="0" w:color="auto"/>
        <w:left w:val="none" w:sz="0" w:space="0" w:color="auto"/>
        <w:bottom w:val="none" w:sz="0" w:space="0" w:color="auto"/>
        <w:right w:val="none" w:sz="0" w:space="0" w:color="auto"/>
      </w:divBdr>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0287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67dd76dc9d2b1ec8f3444607f543a6c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716906f3402be920c1685007bd04f93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4.xml><?xml version="1.0" encoding="utf-8"?>
<ds:datastoreItem xmlns:ds="http://schemas.openxmlformats.org/officeDocument/2006/customXml" ds:itemID="{4D687670-EB08-409E-8988-CE7AA17C8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15046</TotalTime>
  <Pages>58</Pages>
  <Words>34989</Words>
  <Characters>199440</Characters>
  <Application>Microsoft Office Word</Application>
  <DocSecurity>0</DocSecurity>
  <Lines>1662</Lines>
  <Paragraphs>467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233962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10698</cp:revision>
  <cp:lastPrinted>2024-03-01T01:20:00Z</cp:lastPrinted>
  <dcterms:created xsi:type="dcterms:W3CDTF">2019-11-16T06:12:00Z</dcterms:created>
  <dcterms:modified xsi:type="dcterms:W3CDTF">2024-02-29T14:32:00Z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