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D6C8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31A087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DE84E23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0A4831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39805179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450"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AC2685A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BD3D1BC" w14:textId="77777777" w:rsidR="00DF5C98" w:rsidRDefault="00DF5C98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งบการเงินสำหรับปีสิ้นสุดวันที่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07E38">
        <w:rPr>
          <w:rFonts w:ascii="Angsana New" w:eastAsia="Times New Roman" w:hAnsi="Angsana New" w:cs="Angsana New"/>
          <w:sz w:val="32"/>
          <w:szCs w:val="32"/>
        </w:rPr>
        <w:t>31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</w:p>
    <w:p w14:paraId="6664F5B3" w14:textId="381A8101" w:rsidR="006F35EB" w:rsidRPr="001D0F7E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</w:p>
    <w:p w14:paraId="4A32C65E" w14:textId="77777777" w:rsidR="006F35EB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D0F7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18F0E509" w14:textId="77777777" w:rsidR="006F35EB" w:rsidRPr="00F22015" w:rsidRDefault="006F35EB" w:rsidP="006F35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6C8F386C" w14:textId="77777777" w:rsidR="006F35EB" w:rsidRPr="00F22015" w:rsidRDefault="006F35EB" w:rsidP="006F35EB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6F35EB" w:rsidRPr="00F22015" w:rsidSect="001203AD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916107D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E6C00F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91989E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74833D" w14:textId="006E6126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9DBACAE" w14:textId="77777777" w:rsidR="006F35EB" w:rsidRPr="00511A81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B7C49CE" w14:textId="77777777" w:rsidR="006F35EB" w:rsidRPr="00D34293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กันกุลเอ็นจิเนียริ่ง จำกัด (มหาชน)</w:t>
      </w:r>
    </w:p>
    <w:p w14:paraId="7A283F52" w14:textId="77777777" w:rsidR="006F35EB" w:rsidRPr="00511A81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51224AC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ความเห็น</w:t>
      </w:r>
    </w:p>
    <w:p w14:paraId="5415CC4D" w14:textId="77777777" w:rsidR="006F35EB" w:rsidRPr="00D34293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</w:p>
    <w:p w14:paraId="127841AA" w14:textId="77777777" w:rsidR="00DF5C98" w:rsidRPr="00D34293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และบริษัทย่อย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(กลุ่มบริษัท)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และของเฉพาะบริษัท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(บริษัท) ตามลำดับ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ซึ่งประกอบด้วยงบแสดงฐานะ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D34293">
        <w:rPr>
          <w:rFonts w:ascii="Angsana New" w:eastAsia="Times New Roman" w:hAnsi="Angsana New" w:cs="Angsana New"/>
          <w:sz w:val="28"/>
          <w:cs/>
        </w:rPr>
        <w:t>การเงินรวมและงบแสดงฐานะการเงินเฉพาะกิจการ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ธันวาคม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>2566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งบแสดงการเปลี่ยนแปลงส่วนของผู้ถือหุ้นรวมแล</w:t>
      </w:r>
      <w:r w:rsidRPr="00D34293">
        <w:rPr>
          <w:rFonts w:ascii="Angsana New" w:eastAsia="Times New Roman" w:hAnsi="Angsana New" w:cs="Angsana New" w:hint="cs"/>
          <w:sz w:val="28"/>
          <w:cs/>
        </w:rPr>
        <w:t>ะ</w:t>
      </w:r>
      <w:r w:rsidRPr="00D34293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Pr="00D34293">
        <w:rPr>
          <w:rFonts w:ascii="Angsana New" w:eastAsia="Times New Roman" w:hAnsi="Angsana New" w:cs="Angsana New" w:hint="cs"/>
          <w:sz w:val="28"/>
          <w:cs/>
        </w:rPr>
        <w:t>รวมถึง</w:t>
      </w:r>
      <w:r w:rsidRPr="00D34293">
        <w:rPr>
          <w:rFonts w:ascii="Angsana New" w:hAnsi="Angsana New" w:cs="Angsana New"/>
          <w:sz w:val="28"/>
          <w:cs/>
        </w:rPr>
        <w:t>หมายเหตุ</w:t>
      </w:r>
      <w:r w:rsidRPr="00D34293">
        <w:rPr>
          <w:rFonts w:ascii="Angsana New" w:hAnsi="Angsana New" w:cs="Angsana New" w:hint="cs"/>
          <w:sz w:val="28"/>
          <w:cs/>
        </w:rPr>
        <w:t>ซึ่งประกอบด้วย</w:t>
      </w:r>
      <w:r w:rsidRPr="00D34293">
        <w:rPr>
          <w:rFonts w:ascii="Angsana New" w:hAnsi="Angsana New" w:cs="Angsana New"/>
          <w:sz w:val="28"/>
          <w:cs/>
        </w:rPr>
        <w:t>สรุปนโยบายการบัญชีที่สำคั</w:t>
      </w:r>
      <w:r w:rsidRPr="00D34293">
        <w:rPr>
          <w:rFonts w:ascii="Angsana New" w:eastAsia="Times New Roman" w:hAnsi="Angsana New" w:cs="Angsana New"/>
          <w:sz w:val="28"/>
          <w:cs/>
        </w:rPr>
        <w:t>ญ</w:t>
      </w:r>
      <w:r w:rsidRPr="00D34293">
        <w:rPr>
          <w:rFonts w:ascii="Angsana New" w:eastAsia="Times New Roman" w:hAnsi="Angsana New" w:cs="Angsana New" w:hint="cs"/>
          <w:sz w:val="28"/>
          <w:cs/>
        </w:rPr>
        <w:t>และเรื่องอื่นๆ</w:t>
      </w:r>
    </w:p>
    <w:p w14:paraId="2A7BE236" w14:textId="77777777" w:rsidR="00DF5C98" w:rsidRPr="00D34293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6DA20815" w14:textId="77777777" w:rsidR="00DF5C98" w:rsidRPr="00D34293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>กลุ่มบริษัทและบริษัท ตามลำดับ 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วันที่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>2566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9D371BE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4FBF5346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เกณฑ์ในการแสดงความเห็น</w:t>
      </w:r>
    </w:p>
    <w:p w14:paraId="79EA9425" w14:textId="77777777" w:rsidR="006F35EB" w:rsidRPr="00D34293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3FC1F31" w14:textId="77777777" w:rsidR="00DF5C98" w:rsidRPr="00B54791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B54791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54791">
        <w:rPr>
          <w:rFonts w:ascii="Angsana New" w:hAnsi="Angsana New" w:cs="Angsana New" w:hint="cs"/>
          <w:sz w:val="28"/>
          <w:cs/>
        </w:rPr>
        <w:t>วรรค</w:t>
      </w:r>
      <w:r w:rsidRPr="00B54791">
        <w:rPr>
          <w:rFonts w:ascii="Angsana New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B54791">
        <w:rPr>
          <w:rFonts w:ascii="Angsana New" w:hAnsi="Angsana New" w:cs="Angsana New" w:hint="cs"/>
          <w:i/>
          <w:iCs/>
          <w:sz w:val="28"/>
          <w:cs/>
        </w:rPr>
        <w:t>รวมและงบการเงินเฉพาะกิจการ</w:t>
      </w:r>
      <w:r w:rsidRPr="00B54791">
        <w:rPr>
          <w:rFonts w:ascii="Angsana New" w:hAnsi="Angsana New" w:cs="Angsana New"/>
          <w:sz w:val="28"/>
          <w:cs/>
        </w:rPr>
        <w:t>ในรายงานของข้าพเจ้า ข้าพเจ้ามีความเป็นอิสระจาก</w:t>
      </w:r>
      <w:r w:rsidRPr="00B54791">
        <w:rPr>
          <w:rFonts w:ascii="Angsana New" w:hAnsi="Angsana New" w:cs="Angsana New" w:hint="cs"/>
          <w:sz w:val="28"/>
          <w:cs/>
        </w:rPr>
        <w:t>กลุ่มบริษัทและ</w:t>
      </w:r>
      <w:r w:rsidRPr="00B54791">
        <w:rPr>
          <w:rFonts w:ascii="Angsana New" w:hAnsi="Angsana New" w:cs="Angsana New"/>
          <w:sz w:val="28"/>
          <w:cs/>
        </w:rPr>
        <w:t>บริษัทตาม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รวมถึง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มาตรฐานเรื่องความเป็นอิสระ</w:t>
      </w:r>
      <w:r w:rsidRPr="00B54791">
        <w:rPr>
          <w:rFonts w:ascii="Angsana New" w:eastAsia="Times New Roman" w:hAnsi="Angsana New" w:cs="Angsana New"/>
          <w:sz w:val="28"/>
        </w:rPr>
        <w:t xml:space="preserve"> </w:t>
      </w:r>
      <w:r w:rsidRPr="00B54791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54791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</w:t>
      </w:r>
      <w:r w:rsidRPr="00B54791">
        <w:rPr>
          <w:rFonts w:ascii="Angsana New" w:eastAsia="Times New Roman" w:hAnsi="Angsana New" w:cs="Angsana New"/>
          <w:sz w:val="28"/>
        </w:rPr>
        <w:t xml:space="preserve"> (</w:t>
      </w:r>
      <w:r w:rsidRPr="00B54791">
        <w:rPr>
          <w:rFonts w:ascii="Angsana New" w:eastAsia="Times New Roman" w:hAnsi="Angsana New" w:cs="Angsana New"/>
          <w:sz w:val="28"/>
          <w:cs/>
        </w:rPr>
        <w:t>ประมวลจรรยาบรรณของผู้ประกอบวิชาชีพบัญชี)</w:t>
      </w:r>
      <w:r w:rsidRPr="00B54791">
        <w:rPr>
          <w:rFonts w:ascii="Angsana New" w:hAnsi="Angsana New" w:cs="Angsana New"/>
          <w:sz w:val="28"/>
          <w:cs/>
        </w:rPr>
        <w:t>ในส่วนที่เกี่ยวข้องกับการตรวจสอบ</w:t>
      </w:r>
      <w:r w:rsidRPr="00B54791">
        <w:rPr>
          <w:rFonts w:ascii="Angsana New" w:hAnsi="Angsana New" w:cs="Angsana New" w:hint="cs"/>
          <w:sz w:val="28"/>
          <w:cs/>
        </w:rPr>
        <w:t xml:space="preserve">                    </w:t>
      </w:r>
      <w:r w:rsidRPr="00B54791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B54791">
        <w:rPr>
          <w:rFonts w:ascii="Arial" w:eastAsia="Times New Roman" w:hAnsi="Arial" w:cs="Angsana New"/>
          <w:sz w:val="28"/>
          <w:cs/>
        </w:rPr>
        <w:t>ตามประมวลจรรยาบรรณของผู้ประกอบวิชาชีพบัญชี</w:t>
      </w:r>
      <w:r w:rsidRPr="00B54791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A48865" w14:textId="77777777" w:rsidR="006F35EB" w:rsidRDefault="006F35EB" w:rsidP="006F35EB">
      <w:pPr>
        <w:rPr>
          <w:rFonts w:ascii="Angsana New" w:hAnsi="Angsana New" w:cs="Angsana New"/>
          <w:sz w:val="30"/>
          <w:szCs w:val="30"/>
        </w:rPr>
      </w:pPr>
    </w:p>
    <w:p w14:paraId="7C57D5E5" w14:textId="34E33CE9" w:rsidR="006F35EB" w:rsidRPr="006F35EB" w:rsidRDefault="006F35EB" w:rsidP="006F35EB">
      <w:pPr>
        <w:rPr>
          <w:rFonts w:ascii="Angsana New" w:hAnsi="Angsana New" w:cs="Angsana New"/>
          <w:sz w:val="30"/>
          <w:szCs w:val="30"/>
        </w:rPr>
        <w:sectPr w:rsidR="006F35EB" w:rsidRPr="006F35EB" w:rsidSect="001203AD">
          <w:footerReference w:type="default" r:id="rId12"/>
          <w:pgSz w:w="11907" w:h="16840" w:code="9"/>
          <w:pgMar w:top="691" w:right="1152" w:bottom="576" w:left="1440" w:header="720" w:footer="720" w:gutter="0"/>
          <w:cols w:space="720"/>
          <w:docGrid w:linePitch="245"/>
        </w:sectPr>
      </w:pPr>
    </w:p>
    <w:p w14:paraId="313C3C39" w14:textId="77777777" w:rsidR="00DF5C98" w:rsidRPr="00ED5675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D5675">
        <w:rPr>
          <w:rFonts w:ascii="Angsana New" w:eastAsia="Times New Roman" w:hAnsi="Angsana New" w:cs="Angsana New"/>
          <w:i/>
          <w:iCs/>
          <w:sz w:val="28"/>
          <w:cs/>
        </w:rPr>
        <w:t>เรื่องสำคัญในการตรวจสอบ</w:t>
      </w:r>
    </w:p>
    <w:p w14:paraId="6EDF27C7" w14:textId="77777777" w:rsidR="00DF5C98" w:rsidRPr="00784610" w:rsidRDefault="00DF5C98" w:rsidP="00DF5C98">
      <w:pPr>
        <w:tabs>
          <w:tab w:val="left" w:pos="227"/>
          <w:tab w:val="left" w:pos="360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hanging="360"/>
        <w:jc w:val="thaiDistribute"/>
        <w:rPr>
          <w:rFonts w:ascii="Angsana New" w:hAnsi="Angsana New" w:cs="Angsana New"/>
          <w:sz w:val="28"/>
        </w:rPr>
      </w:pPr>
    </w:p>
    <w:p w14:paraId="04B197E9" w14:textId="77777777" w:rsidR="00DF5C98" w:rsidRPr="00DF5C98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rial" w:eastAsia="Times New Roman" w:hAnsi="Arial" w:cs="Angsana New"/>
          <w:sz w:val="28"/>
        </w:rPr>
      </w:pPr>
      <w:r w:rsidRPr="00DF5C98">
        <w:rPr>
          <w:rFonts w:ascii="Arial" w:eastAsia="Times New Roman" w:hAnsi="Arial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DF5C98">
        <w:rPr>
          <w:rFonts w:ascii="Arial" w:eastAsia="Times New Roman" w:hAnsi="Arial" w:cs="Angsana New" w:hint="cs"/>
          <w:sz w:val="28"/>
          <w:cs/>
        </w:rPr>
        <w:t xml:space="preserve">               </w:t>
      </w:r>
      <w:r w:rsidRPr="00DF5C98">
        <w:rPr>
          <w:rFonts w:ascii="Arial" w:eastAsia="Times New Roman" w:hAnsi="Arial" w:cs="Angsana New"/>
          <w:sz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977534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0"/>
      </w:tblGrid>
      <w:tr w:rsidR="00DF5C98" w:rsidRPr="003C2577" w14:paraId="6F562881" w14:textId="77777777" w:rsidTr="00A222F3">
        <w:trPr>
          <w:trHeight w:val="370"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6066" w14:textId="704100A1" w:rsidR="00DF5C98" w:rsidRPr="003C2577" w:rsidRDefault="00DF5C98" w:rsidP="00DF5C9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การทดสอบการด้อยค่าของค่าความนิยม เงินลงทุนในบริษัทย่อย</w:t>
            </w:r>
            <w:r w:rsidRPr="003C257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และ</w:t>
            </w: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  <w:tr w:rsidR="00DF5C98" w:rsidRPr="003C2577" w14:paraId="207168BC" w14:textId="77777777" w:rsidTr="00A222F3"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DC04" w14:textId="18B80BB5" w:rsidR="00DF5C98" w:rsidRPr="003C2577" w:rsidRDefault="00DF5C98" w:rsidP="00DF5C98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อ้างถึงหมายเหตุประกอบงบการเงินข้อ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6C3FB6">
              <w:rPr>
                <w:rFonts w:ascii="Angsana New" w:hAnsi="Angsana New" w:cs="Angsana New" w:hint="cs"/>
                <w:sz w:val="28"/>
              </w:rPr>
              <w:t>3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0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1</w:t>
            </w:r>
            <w:r w:rsidRPr="003C2577">
              <w:rPr>
                <w:rFonts w:ascii="Angsana New" w:hAnsi="Angsana New" w:cs="Angsana New" w:hint="cs"/>
                <w:sz w:val="28"/>
                <w:cs/>
              </w:rPr>
              <w:t xml:space="preserve"> และข้อ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Pr="006C3FB6">
              <w:rPr>
                <w:rFonts w:ascii="Angsana New" w:hAnsi="Angsana New" w:cs="Angsana New" w:hint="cs"/>
                <w:sz w:val="28"/>
              </w:rPr>
              <w:t>4</w:t>
            </w:r>
          </w:p>
        </w:tc>
      </w:tr>
      <w:tr w:rsidR="006F35EB" w:rsidRPr="003C2577" w14:paraId="3937299D" w14:textId="77777777" w:rsidTr="00A222F3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C1A0" w14:textId="77777777" w:rsidR="006F35EB" w:rsidRPr="003C2577" w:rsidRDefault="006F35EB" w:rsidP="00A222F3">
            <w:pPr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DBFC" w14:textId="77777777" w:rsidR="006F35EB" w:rsidRPr="003C2577" w:rsidRDefault="006F35EB" w:rsidP="00A222F3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DF5C98" w:rsidRPr="003C2577" w14:paraId="28C29B37" w14:textId="77777777" w:rsidTr="00A222F3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1FB6" w14:textId="782EA1DE" w:rsidR="00DF5C98" w:rsidRPr="003C2577" w:rsidRDefault="00DF5C98" w:rsidP="00DF5C98">
            <w:pPr>
              <w:pStyle w:val="BodyText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เงินลงทุนในบริษัทร่วมและการร่วมค้าเมื่อมี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ข้อบ่งชี้ ซึ่งปัจจัยหลักที่กระทบต่อการด้อยค่าของ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ค่าความนิยม เงินลงทุนในบริษัทย่อย บริษัทร่วมและการร่วมค้านั้นเกี่ยวข้องกับภาวการณ์ของตลาด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1A9B2FA7" w14:textId="77777777" w:rsidR="00DF5C98" w:rsidRPr="003C2577" w:rsidRDefault="00DF5C98" w:rsidP="00DF5C9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8175" w14:textId="77777777" w:rsidR="00DF5C98" w:rsidRDefault="00DF5C98" w:rsidP="00DF5C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42C30E31" w14:textId="77777777" w:rsidR="00DF5C98" w:rsidRPr="00190D09" w:rsidRDefault="00DF5C98" w:rsidP="00DF5C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5004397B" w14:textId="77777777" w:rsidR="00DF5C98" w:rsidRPr="003C2577" w:rsidRDefault="00DF5C98" w:rsidP="00DF5C9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4D1DF428" w14:textId="77777777" w:rsidR="00DF5C98" w:rsidRPr="003C2577" w:rsidRDefault="00DF5C98" w:rsidP="00DF5C98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ทดสอบข้อสมมติที่สำคัญที่สนับสนุนการประมาณ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การกระแสเงินสดที่จะได้รับในอนาคตคิดลด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เป็นมูลค่าปัจจุบันของผู้บริหาร โดยอ้างอิงถึงภาวการณ์ของตลา</w:t>
            </w:r>
            <w:r w:rsidRPr="003C25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สภาพแวดล้อมการดำเนินงาน ความรู้เกี่ยวกับ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 xml:space="preserve">อุตสาหกรรม และข้อมูลอื่นที่ได้รับ </w:t>
            </w:r>
          </w:p>
          <w:p w14:paraId="112C7F85" w14:textId="77777777" w:rsidR="00DF5C98" w:rsidRPr="003C2577" w:rsidRDefault="00DF5C98" w:rsidP="00DF5C9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ประเมิน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324D4C0" w14:textId="77777777" w:rsidR="00DF5C98" w:rsidRPr="003C2577" w:rsidRDefault="00DF5C98" w:rsidP="00DF5C9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  <w:tab w:val="left" w:pos="72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0D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6F263B6C" w14:textId="77777777" w:rsidR="00DF5C98" w:rsidRPr="003C2577" w:rsidRDefault="00DF5C98" w:rsidP="00DF5C98">
            <w:pPr>
              <w:rPr>
                <w:rFonts w:ascii="Angsana New" w:hAnsi="Angsana New" w:cs="Angsana New"/>
                <w:sz w:val="28"/>
              </w:rPr>
            </w:pPr>
          </w:p>
        </w:tc>
      </w:tr>
    </w:tbl>
    <w:p w14:paraId="4CC965E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557D983" w14:textId="77777777" w:rsidR="006F35EB" w:rsidRPr="00784610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6405B11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DF28B45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CD5A5B6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2B433A8B" w14:textId="77777777" w:rsidR="006F35EB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DF5C98" w:rsidRPr="00D34293" w14:paraId="5538DBB5" w14:textId="77777777" w:rsidTr="00A222F3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69614FA2" w14:textId="10F77EA4" w:rsidR="00DF5C98" w:rsidRPr="00D34293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0F7E">
              <w:rPr>
                <w:rFonts w:ascii="Arial" w:eastAsia="Times New Roman" w:hAnsi="Arial" w:cs="Angsana New"/>
                <w:sz w:val="18"/>
                <w:szCs w:val="18"/>
              </w:rPr>
              <w:br w:type="page"/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รายได้และต้นทุนการก่อสร้าง</w:t>
            </w:r>
          </w:p>
        </w:tc>
      </w:tr>
      <w:tr w:rsidR="00DF5C98" w:rsidRPr="00D34293" w14:paraId="3139B226" w14:textId="77777777" w:rsidTr="00A222F3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01519124" w14:textId="0C64A4CC" w:rsidR="00DF5C98" w:rsidRPr="001F741B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sz w:val="28"/>
                <w:cs/>
              </w:rPr>
              <w:t>อ้างถึงหมายเหตุ</w:t>
            </w:r>
            <w:r w:rsidRPr="001F741B">
              <w:rPr>
                <w:rFonts w:ascii="Angsana New" w:eastAsia="Times New Roman" w:hAnsi="Angsana New" w:cs="Angsana New" w:hint="cs"/>
                <w:sz w:val="28"/>
                <w:cs/>
              </w:rPr>
              <w:t>ปร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 xml:space="preserve">ะกอบงบการเงินข้อ </w:t>
            </w:r>
            <w:r w:rsidRPr="006C3FB6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6C3FB6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</w:tr>
      <w:tr w:rsidR="00DF5C98" w:rsidRPr="00D34293" w14:paraId="16331F02" w14:textId="77777777" w:rsidTr="00A222F3">
        <w:trPr>
          <w:tblHeader/>
        </w:trPr>
        <w:tc>
          <w:tcPr>
            <w:tcW w:w="4644" w:type="dxa"/>
            <w:shd w:val="clear" w:color="auto" w:fill="auto"/>
          </w:tcPr>
          <w:p w14:paraId="0D742BC2" w14:textId="14988C8A" w:rsidR="00DF5C98" w:rsidRPr="001F741B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3CBF6930" w14:textId="2C252051" w:rsidR="00DF5C98" w:rsidRPr="00D34293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ได้</w:t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ตรวจสอบ</w:t>
            </w: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เรื่องดังกล่าวอย่างไร</w:t>
            </w:r>
          </w:p>
        </w:tc>
      </w:tr>
      <w:tr w:rsidR="00DF5C98" w:rsidRPr="00D34293" w14:paraId="0A2F08A5" w14:textId="77777777" w:rsidTr="00A222F3">
        <w:tc>
          <w:tcPr>
            <w:tcW w:w="4644" w:type="dxa"/>
            <w:shd w:val="clear" w:color="auto" w:fill="auto"/>
          </w:tcPr>
          <w:p w14:paraId="17D5CA07" w14:textId="77777777" w:rsidR="00DF5C98" w:rsidRPr="001F741B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กลุ่มบริษัท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รับรู้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รายได้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จากการก่อสร้างตามขั้น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ความสำเร็จของ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งานซึ่งประเมินโดยวิศวกรที่รับผิดชอบโครงการ และพิจารณาจาก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การก่อสร้างที่เกิดขึ้นและประมาณการต้นทุนการก่อสร้างทั้งหมดที่คาดว่าจะเกิดขึ้น</w:t>
            </w:r>
          </w:p>
          <w:p w14:paraId="7FB4332C" w14:textId="77777777" w:rsidR="00DF5C98" w:rsidRPr="001F741B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 w:rsidDel="008D23C7">
              <w:rPr>
                <w:rFonts w:ascii="Angsana New" w:eastAsia="Arial" w:hAnsi="Angsana New" w:cs="Angsana New"/>
                <w:sz w:val="28"/>
                <w:cs/>
              </w:rPr>
              <w:t xml:space="preserve"> </w:t>
            </w:r>
          </w:p>
          <w:p w14:paraId="6056A331" w14:textId="3F1C2DDF" w:rsidR="00DF5C98" w:rsidRPr="001F741B" w:rsidRDefault="00DF5C98" w:rsidP="00DF5C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  <w:cs/>
              </w:rPr>
            </w:pP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ผู้บริหารและวิศวกรโครงการ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ต้องใช้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ดุลยพินิจ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อย่างมากในการประมาณ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ต้นทุนการก่อสร้างที่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คาดว่าจะเกิดขึ้น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จนกระทั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งงานก่อสร้างแล้วเสร็จตามสัญญาเพื่อกำหนดขั้นความสำเร็จของงานก่อสร้าง ดังนั้นข้าพเจ้าจึงกำหนดให้</w:t>
            </w:r>
            <w:r>
              <w:rPr>
                <w:rFonts w:ascii="Angsana New" w:eastAsia="Arial" w:hAnsi="Angsana New" w:cs="Angsana New"/>
                <w:sz w:val="28"/>
              </w:rPr>
              <w:t xml:space="preserve">      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ขั้นความสำเร็จของงานและ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การประมาณการต้นทุนการก่อสร้างเป็นเรื่องสำคัญในการตรวจสอบ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48AB6C00" w14:textId="77777777" w:rsidR="00DF5C98" w:rsidRDefault="00DF5C98" w:rsidP="00DF5C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735B292B" w14:textId="77777777" w:rsidR="00DF5C98" w:rsidRPr="00C07E38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 xml:space="preserve">ทำความเข้าใจกระบวนการการประมาณการ และการปรับปรุงประมาณการต้นทุนการก่อสร้าง  </w:t>
            </w:r>
          </w:p>
          <w:p w14:paraId="0B47496A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สุ่มทดสอบประมาณการต้นทุนการก่อสร้างที่ได้รั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อนุมัติจากฝ่ายบริหาร ต้นทุนที่เกิดขึ้นจริง รายได้จากการก่อสร้างและรายได้ที่ยังไม่เรียกชำระ กับสัญญาและเอกสารที่เกี่ยวข้อง </w:t>
            </w:r>
          </w:p>
          <w:p w14:paraId="48D82579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เปรียบเทียบขั้นความสำเร็จของงานที่ประมาณโดยวิศวก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โครงการ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กับ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อัตราส่วนของต้นทุนงานที่เกิดขึ้นแล้วกับประมาณต้นทุนการก่อสร้างทั้งสิ้น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รวมถึงสุ่ม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ทดสอบ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ใบตรวจรับงานจากลูกค้า </w:t>
            </w:r>
          </w:p>
          <w:p w14:paraId="2722751D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rial" w:eastAsia="Times New Roman" w:hAnsi="Arial" w:cs="Angsana New"/>
                <w:sz w:val="28"/>
                <w:cs/>
              </w:rPr>
              <w:t>เข้า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ร่วม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สังเกตการณ์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การประมาณความคืบหน้าของ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งานก่อสร้างร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่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วมกับวิศวกรเพื่อดูความสอดคล้องของโครงการจริงกับขั้นความสำเร็จของงาน</w:t>
            </w:r>
          </w:p>
          <w:p w14:paraId="6FF3B16C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ทำการ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วิเคราะห์เปรียบเทียบต้นทุนการก่อสร้างที่เกิด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ขึ้นจริงกับประมา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ณ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การต้นทุน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วิเคราะห์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ความคืบหน้าของงานก่อสร้าง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และสอบถาม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ฝ่ายบริหารถึง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สาเหตุ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ของผลต่าง</w:t>
            </w:r>
          </w:p>
          <w:p w14:paraId="72EA7EE8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29138218" w14:textId="77777777" w:rsidR="00DF5C98" w:rsidRPr="00D34293" w:rsidRDefault="00DF5C98" w:rsidP="00DF5C98">
            <w:pPr>
              <w:numPr>
                <w:ilvl w:val="0"/>
                <w:numId w:val="6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สุ่มทดสอบต้นทุนการก่อสร้างที่เกิดขึ้นหลังวันสิ้นงวด กับเอกสารที่เกี่ยวข้อง</w:t>
            </w:r>
          </w:p>
          <w:p w14:paraId="23F1B164" w14:textId="6C729747" w:rsidR="00DF5C98" w:rsidRPr="00D34293" w:rsidRDefault="00DF5C98" w:rsidP="00DF5C98">
            <w:pPr>
              <w:numPr>
                <w:ilvl w:val="0"/>
                <w:numId w:val="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496B6813" w14:textId="77777777" w:rsidR="006F35EB" w:rsidRPr="00F2596D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eastAsia="Times New Roman" w:hAnsi="Angsana New" w:cs="Angsana New"/>
          <w:sz w:val="28"/>
        </w:rPr>
      </w:pPr>
    </w:p>
    <w:p w14:paraId="1955BE60" w14:textId="77777777" w:rsidR="00DF5C98" w:rsidRPr="004213EE" w:rsidRDefault="006F35EB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page"/>
      </w:r>
      <w:r w:rsidR="00DF5C98" w:rsidRPr="00D34293">
        <w:rPr>
          <w:rFonts w:ascii="Angsana New" w:hAnsi="Angsana New" w:cs="Angsana New"/>
          <w:i/>
          <w:iCs/>
          <w:sz w:val="28"/>
          <w:cs/>
        </w:rPr>
        <w:t>ข้อ</w:t>
      </w:r>
      <w:r w:rsidR="00DF5C98" w:rsidRPr="004213EE">
        <w:rPr>
          <w:rFonts w:ascii="Angsana New" w:hAnsi="Angsana New" w:cs="Angsana New"/>
          <w:i/>
          <w:iCs/>
          <w:sz w:val="28"/>
          <w:cs/>
        </w:rPr>
        <w:t xml:space="preserve">มูลอื่น </w:t>
      </w:r>
    </w:p>
    <w:p w14:paraId="09753980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712BA80F" w14:textId="77777777" w:rsidR="00DF5C98" w:rsidRPr="004213EE" w:rsidRDefault="00DF5C98" w:rsidP="00DF5C98">
      <w:pPr>
        <w:tabs>
          <w:tab w:val="left" w:pos="680"/>
          <w:tab w:val="left" w:pos="81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แต่ไม่รวมถึงงบการเงิน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และรายงานของผู้สอบบัญชีที่อยู่ในรายงานนั้น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DB2902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CC0F863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ความเห็นของข้าพเจ้าต่องบการเงิน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3205AC75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1EB5CAB7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 xml:space="preserve">รวมและงบการเงินเฉพาะกิจการ </w:t>
      </w:r>
      <w:r w:rsidRPr="004213EE">
        <w:rPr>
          <w:rFonts w:ascii="Angsana New" w:hAnsi="Angsana New" w:cs="Angsana New"/>
          <w:sz w:val="28"/>
          <w:cs/>
        </w:rPr>
        <w:t>คือการอ่าน</w:t>
      </w:r>
      <w:r w:rsidRPr="004213EE">
        <w:rPr>
          <w:rFonts w:ascii="Angsana New" w:hAnsi="Angsana New" w:cs="Angsana New" w:hint="cs"/>
          <w:sz w:val="28"/>
          <w:cs/>
        </w:rPr>
        <w:t xml:space="preserve">ข้อมูลอื่นตามที่ระบุข้างต้นเมื่อจัดทำแล้ว </w:t>
      </w:r>
      <w:r w:rsidRPr="004213EE">
        <w:rPr>
          <w:rFonts w:ascii="Angsana New" w:hAnsi="Angsana New" w:cs="Angsana New"/>
          <w:sz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หรือกับความรู้ที่ได้รับจากการตรวจสอบของข้าพเจ้า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3F2E8986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75EB89C" w14:textId="77777777" w:rsidR="00DF5C98" w:rsidRPr="004213EE" w:rsidRDefault="00DF5C98" w:rsidP="00DF5C9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DD3E33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DA7D204" w14:textId="77777777" w:rsidR="00DF5C98" w:rsidRPr="004213EE" w:rsidRDefault="00DF5C98" w:rsidP="00DF5C9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hAnsi="Angsana New" w:cs="Angsana New"/>
          <w:i/>
          <w:iCs/>
          <w:sz w:val="28"/>
        </w:rPr>
      </w:pPr>
      <w:r w:rsidRPr="004213EE">
        <w:rPr>
          <w:rFonts w:ascii="Angsana New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213EE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3A30B2BA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9456A26" w14:textId="77777777" w:rsidR="00DF5C98" w:rsidRPr="004213EE" w:rsidRDefault="00DF5C98" w:rsidP="00DF5C98">
      <w:pPr>
        <w:tabs>
          <w:tab w:val="left" w:pos="227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706392D" w14:textId="77777777" w:rsidR="00DF5C98" w:rsidRPr="004213EE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CC597A" w14:textId="77777777" w:rsidR="00DF5C98" w:rsidRPr="004213EE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ในการจัดทำงบการเงิน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</w:rPr>
        <w:t xml:space="preserve"> </w:t>
      </w:r>
      <w:r w:rsidRPr="004213EE">
        <w:rPr>
          <w:rFonts w:ascii="Angsana New" w:hAnsi="Angsana New" w:cs="Angsana New"/>
          <w:spacing w:val="-5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9166F9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</w:p>
    <w:p w14:paraId="5B284D80" w14:textId="77777777" w:rsidR="00DF5C98" w:rsidRPr="004213EE" w:rsidRDefault="00DF5C98" w:rsidP="00DF5C9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4213EE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28"/>
          <w:cs/>
        </w:rPr>
        <w:t>กำกับ</w:t>
      </w:r>
      <w:r w:rsidRPr="004213EE">
        <w:rPr>
          <w:rFonts w:ascii="Angsana New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4213EE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343208D5" w14:textId="77777777" w:rsidR="00DF5C98" w:rsidRDefault="00DF5C98" w:rsidP="00DF5C98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66BF7C0E" w14:textId="7E89AB57" w:rsidR="00DF5C98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pacing w:val="-5"/>
          <w:sz w:val="28"/>
        </w:rPr>
      </w:pPr>
    </w:p>
    <w:p w14:paraId="1BAC4CEB" w14:textId="5B071ACC" w:rsidR="006F35EB" w:rsidRDefault="006F35EB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pacing w:val="-5"/>
          <w:sz w:val="28"/>
        </w:rPr>
      </w:pPr>
    </w:p>
    <w:p w14:paraId="3C0FA053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3E865889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42FF4514" w14:textId="77777777" w:rsidR="006F35EB" w:rsidRDefault="006F35EB" w:rsidP="006F35E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2B63F265" w14:textId="77777777" w:rsidR="00DF5C98" w:rsidRPr="004213EE" w:rsidRDefault="00DF5C98" w:rsidP="00DF5C98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pacing w:val="-5"/>
          <w:sz w:val="28"/>
        </w:rPr>
      </w:pPr>
      <w:r w:rsidRPr="004213EE">
        <w:rPr>
          <w:rFonts w:ascii="Angsana New" w:eastAsia="Times New Roman" w:hAnsi="Angsana New" w:cs="Angsana New"/>
          <w:i/>
          <w:iCs/>
          <w:spacing w:val="-5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56E1D0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0421A93B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A65E68C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</w:p>
    <w:p w14:paraId="524A3F7B" w14:textId="77777777" w:rsidR="00DF5C98" w:rsidRPr="004213EE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723B7C" w14:textId="77777777" w:rsidR="00DF5C98" w:rsidRPr="004A41C5" w:rsidRDefault="00DF5C98" w:rsidP="00DF5C98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41C5">
        <w:rPr>
          <w:rFonts w:ascii="Angsana New" w:eastAsia="Times New Roman" w:hAnsi="Angsana New" w:cs="Angsana New"/>
          <w:sz w:val="28"/>
          <w:cs/>
        </w:rPr>
        <w:t>รวมและงบการเงิน</w:t>
      </w:r>
      <w:r w:rsidRPr="004A41C5">
        <w:rPr>
          <w:rFonts w:ascii="Angsana New" w:eastAsia="Times New Roman" w:hAnsi="Angsana New" w:cs="Angsana New"/>
          <w:sz w:val="28"/>
        </w:rPr>
        <w:t xml:space="preserve">        </w:t>
      </w:r>
      <w:r w:rsidRPr="004A41C5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4A41C5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4A41C5">
        <w:rPr>
          <w:rFonts w:ascii="Angsana New" w:hAnsi="Angsana New" w:cs="Angsana New"/>
          <w:sz w:val="28"/>
        </w:rPr>
        <w:t xml:space="preserve">            </w:t>
      </w:r>
      <w:r w:rsidRPr="004A41C5">
        <w:rPr>
          <w:rFonts w:ascii="Angsana New" w:hAnsi="Angsana New" w:cs="Angsana New"/>
          <w:sz w:val="28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4A41C5">
        <w:rPr>
          <w:rFonts w:ascii="Angsana New" w:hAnsi="Angsana New" w:cs="Angsana New"/>
          <w:sz w:val="28"/>
        </w:rPr>
        <w:t xml:space="preserve">                  </w:t>
      </w:r>
      <w:r w:rsidRPr="004A41C5">
        <w:rPr>
          <w:rFonts w:ascii="Angsana New" w:hAnsi="Angsana New" w:cs="Angsana New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4A41C5">
        <w:rPr>
          <w:rFonts w:ascii="Angsana New" w:eastAsia="Times New Roman" w:hAnsi="Angsana New" w:cs="Angsana New"/>
          <w:sz w:val="28"/>
          <w:cs/>
        </w:rPr>
        <w:t>ายใน</w:t>
      </w:r>
    </w:p>
    <w:p w14:paraId="0A60C9CF" w14:textId="02F4E628" w:rsidR="00DF5C98" w:rsidRPr="004A41C5" w:rsidRDefault="00DF5C98" w:rsidP="00DF5C98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7" w:hanging="540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1E7782">
        <w:rPr>
          <w:rFonts w:ascii="Angsana New" w:hAnsi="Angsana New" w:cs="Angsana New"/>
          <w:spacing w:val="-2"/>
          <w:sz w:val="28"/>
          <w:cs/>
        </w:rPr>
        <w:t>ทำ</w:t>
      </w:r>
      <w:r w:rsidRPr="004A41C5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/>
          <w:sz w:val="28"/>
        </w:rPr>
        <w:t xml:space="preserve">         </w:t>
      </w:r>
      <w:r w:rsidR="00AE28B9">
        <w:rPr>
          <w:rFonts w:ascii="Angsana New" w:hAnsi="Angsana New" w:cs="Angsana New"/>
          <w:sz w:val="28"/>
        </w:rPr>
        <w:t xml:space="preserve">   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3E2AC1CC" w14:textId="77777777" w:rsidR="00DF5C98" w:rsidRPr="004A41C5" w:rsidRDefault="00DF5C98" w:rsidP="00DF5C98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41C5">
        <w:rPr>
          <w:rFonts w:ascii="Angsana New" w:eastAsia="Times New Roman" w:hAnsi="Angsana New" w:cs="Angsana New"/>
          <w:sz w:val="28"/>
          <w:cs/>
        </w:rPr>
        <w:t>ผยข้อมูลที่เกี่ยวข้องซึ่งจัดทำขึ้นโดยผู้บริหาร</w:t>
      </w:r>
    </w:p>
    <w:p w14:paraId="09598069" w14:textId="40CD8807" w:rsidR="00DF5C98" w:rsidRPr="005903C7" w:rsidRDefault="00DF5C98" w:rsidP="00DF5C98">
      <w:pPr>
        <w:numPr>
          <w:ilvl w:val="0"/>
          <w:numId w:val="1"/>
        </w:numPr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4A41C5">
        <w:rPr>
          <w:rFonts w:ascii="Angsana New" w:hAnsi="Angsana New" w:cs="Angsana New"/>
          <w:sz w:val="28"/>
        </w:rPr>
        <w:t xml:space="preserve">              </w:t>
      </w:r>
      <w:r w:rsidRPr="004A41C5">
        <w:rPr>
          <w:rFonts w:ascii="Angsana New" w:hAnsi="Angsana New" w:cs="Angsana New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4A41C5">
        <w:rPr>
          <w:rFonts w:ascii="Angsana New" w:hAnsi="Angsana New" w:cs="Angsana New"/>
          <w:sz w:val="28"/>
        </w:rPr>
        <w:t xml:space="preserve">             </w:t>
      </w:r>
      <w:r w:rsidRPr="004A41C5">
        <w:rPr>
          <w:rFonts w:ascii="Angsana New" w:hAnsi="Angsana New" w:cs="Angsana New"/>
          <w:sz w:val="28"/>
          <w:cs/>
        </w:rPr>
        <w:t>เกิดข้อสงสัยอย่างมีนัยสำคัญต่อความสามารถของ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hAnsi="Angsana New" w:cs="Angsana New"/>
          <w:sz w:val="28"/>
          <w:cs/>
        </w:rPr>
        <w:t>บริษัทในการดำเนินงานต่อเนื่องหรือไม่</w:t>
      </w:r>
      <w:r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ถ้าข้าพเจ้า</w:t>
      </w:r>
      <w:r w:rsidRPr="004A41C5">
        <w:rPr>
          <w:rFonts w:ascii="Angsana New" w:hAnsi="Angsana New" w:cs="Angsana New"/>
          <w:sz w:val="28"/>
        </w:rPr>
        <w:t xml:space="preserve">                </w:t>
      </w:r>
      <w:r w:rsidRPr="004A41C5">
        <w:rPr>
          <w:rFonts w:ascii="Angsana New" w:hAnsi="Angsana New" w:cs="Angsana New"/>
          <w:sz w:val="28"/>
          <w:cs/>
        </w:rPr>
        <w:t>ได้ข้อสรุปว่ามีความไม่แน่นอนที่มีสาระสำคัญ</w:t>
      </w:r>
      <w:r w:rsidRPr="004A41C5">
        <w:rPr>
          <w:rFonts w:ascii="Angsana New" w:hAnsi="Angsana New" w:cs="Angsana New" w:hint="cs"/>
          <w:sz w:val="28"/>
          <w:cs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5903C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5903C7">
        <w:rPr>
          <w:rFonts w:ascii="Angsana New" w:hAnsi="Angsana New" w:cs="Angsana New"/>
          <w:sz w:val="28"/>
          <w:cs/>
        </w:rPr>
        <w:t>ถึงการเปิดเผย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5903C7">
        <w:rPr>
          <w:rFonts w:ascii="Angsana New" w:hAnsi="Angsana New" w:cs="Angsana New" w:hint="cs"/>
          <w:sz w:val="28"/>
          <w:cs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หรือถ้าการเปิดเผย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ดังกล่าวไม่เพียงพอ</w:t>
      </w:r>
      <w:r w:rsidRPr="005903C7">
        <w:rPr>
          <w:rFonts w:ascii="Angsana New" w:hAnsi="Angsana New" w:cs="Angsana New"/>
          <w:sz w:val="28"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="Angsana New" w:hAnsi="Angsana New" w:cs="Angsana New"/>
          <w:sz w:val="28"/>
        </w:rPr>
        <w:t xml:space="preserve">         </w:t>
      </w:r>
      <w:r w:rsidR="00857975">
        <w:rPr>
          <w:rFonts w:ascii="Angsana New" w:hAnsi="Angsana New" w:cs="Angsana New"/>
          <w:sz w:val="28"/>
        </w:rPr>
        <w:t xml:space="preserve">    </w:t>
      </w:r>
      <w:r w:rsidRPr="005903C7">
        <w:rPr>
          <w:rFonts w:ascii="Angsana New" w:hAnsi="Angsana New" w:cs="Angsana New" w:hint="cs"/>
          <w:sz w:val="28"/>
          <w:cs/>
        </w:rPr>
        <w:t>กลุ่มบริษัทและ</w:t>
      </w:r>
      <w:r w:rsidRPr="005903C7">
        <w:rPr>
          <w:rFonts w:ascii="Angsana New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499FF2B1" w14:textId="77777777" w:rsidR="00DF5C98" w:rsidRPr="004A41C5" w:rsidRDefault="00DF5C98" w:rsidP="00DF5C98">
      <w:pPr>
        <w:numPr>
          <w:ilvl w:val="0"/>
          <w:numId w:val="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A41C5">
        <w:rPr>
          <w:rFonts w:ascii="Angsana New" w:hAnsi="Angsana New" w:cs="Angsana New" w:hint="cs"/>
          <w:sz w:val="28"/>
          <w:cs/>
        </w:rPr>
        <w:t>ข้อมูล</w:t>
      </w:r>
      <w:r w:rsidRPr="004A41C5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A41C5">
        <w:rPr>
          <w:rFonts w:ascii="Angsana New" w:hAnsi="Angsana New" w:cs="Angsana New" w:hint="cs"/>
          <w:sz w:val="28"/>
          <w:cs/>
        </w:rPr>
        <w:t>หรือไม่</w:t>
      </w:r>
    </w:p>
    <w:p w14:paraId="6383F047" w14:textId="07CA8DC0" w:rsidR="006F35EB" w:rsidRDefault="00DF5C98" w:rsidP="00DF5C98">
      <w:pPr>
        <w:numPr>
          <w:ilvl w:val="0"/>
          <w:numId w:val="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ได้</w:t>
      </w:r>
      <w:r w:rsidRPr="004A41C5">
        <w:rPr>
          <w:rFonts w:ascii="Angsana New" w:hAnsi="Angsana New" w:cs="Angsana New" w:hint="cs"/>
          <w:sz w:val="28"/>
          <w:cs/>
        </w:rPr>
        <w:t>รับ</w:t>
      </w:r>
      <w:r w:rsidRPr="004A41C5">
        <w:rPr>
          <w:rFonts w:ascii="Angsana New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ข้าพเจ้ารับผิดชอบต่อ</w:t>
      </w:r>
      <w:r w:rsidRPr="004A41C5">
        <w:rPr>
          <w:rFonts w:ascii="Angsana New" w:hAnsi="Angsana New" w:cs="Angsana New" w:hint="cs"/>
          <w:sz w:val="28"/>
          <w:cs/>
        </w:rPr>
        <w:t xml:space="preserve">การกำหนดแนวทางการควบคุมดูแล </w:t>
      </w:r>
      <w:r w:rsidRPr="004A41C5">
        <w:rPr>
          <w:rFonts w:ascii="Angsana New" w:hAnsi="Angsana New" w:cs="Angsana New"/>
          <w:sz w:val="28"/>
          <w:cs/>
        </w:rPr>
        <w:t>และการปฏิ</w:t>
      </w:r>
      <w:r w:rsidRPr="0022753D">
        <w:rPr>
          <w:rFonts w:ascii="Angsana New" w:hAnsi="Angsana New" w:cs="Angsana New"/>
          <w:sz w:val="28"/>
          <w:cs/>
        </w:rPr>
        <w:t>บัติงานตรวจสอบกลุ่มบริษัท</w:t>
      </w:r>
      <w:r w:rsidRPr="0022753D">
        <w:rPr>
          <w:rFonts w:ascii="Angsana New" w:hAnsi="Angsana New" w:cs="Angsana New"/>
          <w:sz w:val="28"/>
        </w:rPr>
        <w:t xml:space="preserve"> </w:t>
      </w:r>
      <w:r w:rsidRPr="0022753D">
        <w:rPr>
          <w:rFonts w:ascii="Angsana New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CBC6C" w14:textId="77777777" w:rsidR="00DF5C98" w:rsidRPr="00DF5C98" w:rsidRDefault="00DF5C98" w:rsidP="00DF5C98">
      <w:pPr>
        <w:spacing w:after="0" w:line="240" w:lineRule="auto"/>
        <w:ind w:left="540"/>
        <w:contextualSpacing/>
        <w:jc w:val="thaiDistribute"/>
        <w:rPr>
          <w:rFonts w:ascii="Angsana New" w:hAnsi="Angsana New" w:cs="Angsana New"/>
          <w:sz w:val="28"/>
        </w:rPr>
      </w:pPr>
    </w:p>
    <w:p w14:paraId="09EDFFF1" w14:textId="77777777" w:rsidR="00DF5C98" w:rsidRPr="0022753D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22753D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A807B60" w14:textId="77777777" w:rsidR="00DF5C98" w:rsidRPr="0022753D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E09C10A" w14:textId="77777777" w:rsidR="00DF5C98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1E3D64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73F96CD" w14:textId="77777777" w:rsidR="00DF5C98" w:rsidRPr="0022753D" w:rsidRDefault="00DF5C98" w:rsidP="00DF5C98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3D8929F0" w14:textId="6887CAA6" w:rsidR="00DF5C98" w:rsidRPr="00A5489B" w:rsidRDefault="00DF5C98" w:rsidP="00DF5C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22753D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eastAsia="Times New Roman" w:hAnsi="Angsana New" w:cs="Angsana New"/>
          <w:sz w:val="28"/>
        </w:rPr>
        <w:t xml:space="preserve">            </w:t>
      </w:r>
      <w:r>
        <w:rPr>
          <w:rFonts w:ascii="Angsana New" w:eastAsia="Times New Roman" w:hAnsi="Angsana New" w:cs="Angsana New" w:hint="cs"/>
          <w:sz w:val="28"/>
          <w:cs/>
        </w:rPr>
        <w:t xml:space="preserve">      </w:t>
      </w:r>
      <w:r>
        <w:rPr>
          <w:rFonts w:ascii="Angsana New" w:eastAsia="Times New Roman" w:hAnsi="Angsana New" w:cs="Angsana New"/>
          <w:sz w:val="28"/>
        </w:rPr>
        <w:t xml:space="preserve">       </w:t>
      </w:r>
      <w:r w:rsidRPr="00A5489B">
        <w:rPr>
          <w:rFonts w:ascii="Angsana New" w:eastAsia="Times New Roman" w:hAnsi="Angsana New" w:cs="Angsana New"/>
          <w:sz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>
        <w:rPr>
          <w:rFonts w:ascii="Angsana New" w:eastAsia="Times New Roman" w:hAnsi="Angsana New" w:cs="Angsana New"/>
          <w:sz w:val="28"/>
        </w:rPr>
        <w:t xml:space="preserve">         </w:t>
      </w:r>
      <w:r>
        <w:rPr>
          <w:rFonts w:ascii="Angsana New" w:eastAsia="Times New Roman" w:hAnsi="Angsana New" w:cs="Angsana New" w:hint="cs"/>
          <w:sz w:val="28"/>
          <w:cs/>
        </w:rPr>
        <w:t xml:space="preserve">       </w:t>
      </w:r>
      <w:r>
        <w:rPr>
          <w:rFonts w:ascii="Angsana New" w:eastAsia="Times New Roman" w:hAnsi="Angsana New" w:cs="Angsana New"/>
          <w:sz w:val="28"/>
        </w:rPr>
        <w:t xml:space="preserve">          </w:t>
      </w:r>
      <w:r w:rsidRPr="00A5489B">
        <w:rPr>
          <w:rFonts w:ascii="Angsana New" w:eastAsia="Times New Roman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>
        <w:rPr>
          <w:rFonts w:ascii="Angsana New" w:eastAsia="Times New Roman" w:hAnsi="Angsana New" w:cs="Angsana New"/>
          <w:sz w:val="28"/>
        </w:rPr>
        <w:t xml:space="preserve">   </w:t>
      </w:r>
      <w:r w:rsidRPr="00A5489B">
        <w:rPr>
          <w:rFonts w:ascii="Angsana New" w:eastAsia="Times New Roman" w:hAnsi="Angsana New" w:cs="Angsana New"/>
          <w:sz w:val="28"/>
          <w:cs/>
        </w:rPr>
        <w:t>การสื่อสารดังกล่าว</w:t>
      </w:r>
    </w:p>
    <w:p w14:paraId="4C9ECD46" w14:textId="38F3C64C" w:rsidR="006F35EB" w:rsidRPr="004A41C5" w:rsidRDefault="00DF5C98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0335D9CA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3F0C850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7418C2C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78AB15B3" w14:textId="77777777" w:rsidR="006F35EB" w:rsidRPr="001E7782" w:rsidRDefault="006F35EB" w:rsidP="006F35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566C6A30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507E92">
        <w:rPr>
          <w:rFonts w:ascii="Angsana New" w:eastAsia="Times New Roman" w:hAnsi="Angsana New" w:cs="Angsana New"/>
          <w:sz w:val="28"/>
          <w:cs/>
        </w:rPr>
        <w:t>วัยวัฒน์ กอสมานชัยกิจ</w:t>
      </w:r>
      <w:r w:rsidRPr="00507E92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18329E83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ผู้สอบบัญชีรับอนุญาต</w:t>
      </w:r>
    </w:p>
    <w:p w14:paraId="68F7D0B8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 xml:space="preserve">เลขทะเบียน </w:t>
      </w:r>
      <w:r w:rsidRPr="00C07E38">
        <w:rPr>
          <w:rFonts w:ascii="Angsana New" w:eastAsia="Times New Roman" w:hAnsi="Angsana New" w:cs="Angsana New"/>
          <w:sz w:val="28"/>
        </w:rPr>
        <w:t>6333</w:t>
      </w:r>
    </w:p>
    <w:p w14:paraId="060F077A" w14:textId="77777777" w:rsidR="006F35EB" w:rsidRPr="001E778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099E84A0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152B589" w14:textId="77777777" w:rsidR="006F35EB" w:rsidRPr="00507E9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7D0B0037" w14:textId="112EF2D4" w:rsidR="006F35EB" w:rsidRPr="001E7782" w:rsidRDefault="006F35EB" w:rsidP="006F35E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824039">
        <w:rPr>
          <w:rFonts w:ascii="Angsana New" w:eastAsia="Times New Roman" w:hAnsi="Angsana New" w:cs="Angsana New"/>
          <w:sz w:val="28"/>
        </w:rPr>
        <w:t>2</w:t>
      </w:r>
      <w:r w:rsidR="00B06F53">
        <w:rPr>
          <w:rFonts w:ascii="Angsana New" w:eastAsia="Times New Roman" w:hAnsi="Angsana New" w:cs="Angsana New"/>
          <w:sz w:val="28"/>
        </w:rPr>
        <w:t>8</w:t>
      </w:r>
      <w:r w:rsidRPr="00824039">
        <w:rPr>
          <w:rFonts w:ascii="Angsana New" w:eastAsia="Times New Roman" w:hAnsi="Angsana New" w:cs="Angsana New"/>
          <w:sz w:val="28"/>
        </w:rPr>
        <w:t xml:space="preserve"> </w:t>
      </w:r>
      <w:r w:rsidRPr="00824039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824039">
        <w:rPr>
          <w:rFonts w:ascii="Angsana New" w:eastAsia="Times New Roman" w:hAnsi="Angsana New" w:cs="Angsana New"/>
          <w:sz w:val="28"/>
        </w:rPr>
        <w:t>256</w:t>
      </w:r>
      <w:r w:rsidR="00B06F53">
        <w:rPr>
          <w:rFonts w:ascii="Angsana New" w:eastAsia="Times New Roman" w:hAnsi="Angsana New" w:cs="Angsana New"/>
          <w:sz w:val="28"/>
        </w:rPr>
        <w:t>7</w:t>
      </w:r>
    </w:p>
    <w:p w14:paraId="3E0777F6" w14:textId="77777777" w:rsidR="0091407B" w:rsidRDefault="0091407B">
      <w:pPr>
        <w:rPr>
          <w:cs/>
        </w:rPr>
      </w:pPr>
    </w:p>
    <w:sectPr w:rsidR="0091407B" w:rsidSect="001203AD">
      <w:pgSz w:w="11909" w:h="16834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68DD" w14:textId="77777777" w:rsidR="001203AD" w:rsidRDefault="001203AD" w:rsidP="006F35EB">
      <w:pPr>
        <w:spacing w:after="0" w:line="240" w:lineRule="auto"/>
      </w:pPr>
      <w:r>
        <w:separator/>
      </w:r>
    </w:p>
  </w:endnote>
  <w:endnote w:type="continuationSeparator" w:id="0">
    <w:p w14:paraId="3F7BF29F" w14:textId="77777777" w:rsidR="001203AD" w:rsidRDefault="001203AD" w:rsidP="006F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7978" w14:textId="77777777" w:rsidR="00000000" w:rsidRDefault="006F35EB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07E38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F64E901" w14:textId="77777777" w:rsidR="00000000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B27F" w14:textId="77777777" w:rsidR="00000000" w:rsidRDefault="00000000" w:rsidP="002367F4">
    <w:pPr>
      <w:pStyle w:val="Footer"/>
      <w:framePr w:wrap="around" w:vAnchor="text" w:hAnchor="margin" w:xAlign="right" w:y="1"/>
      <w:rPr>
        <w:rStyle w:val="PageNumber"/>
      </w:rPr>
    </w:pPr>
  </w:p>
  <w:p w14:paraId="4E917E0A" w14:textId="77777777" w:rsidR="00000000" w:rsidRPr="002E241D" w:rsidRDefault="00000000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01C5" w14:textId="4A754C15" w:rsidR="00000000" w:rsidRPr="006F35EB" w:rsidRDefault="00000000" w:rsidP="006F35EB">
    <w:pPr>
      <w:pStyle w:val="Footer"/>
      <w:rPr>
        <w:rFonts w:eastAsia="Malgun Gothi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1AAC" w14:textId="77777777" w:rsidR="001203AD" w:rsidRDefault="001203AD" w:rsidP="006F35EB">
      <w:pPr>
        <w:spacing w:after="0" w:line="240" w:lineRule="auto"/>
      </w:pPr>
      <w:r>
        <w:separator/>
      </w:r>
    </w:p>
  </w:footnote>
  <w:footnote w:type="continuationSeparator" w:id="0">
    <w:p w14:paraId="3B9E3796" w14:textId="77777777" w:rsidR="001203AD" w:rsidRDefault="001203AD" w:rsidP="006F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DB72" w14:textId="77777777" w:rsidR="00000000" w:rsidRDefault="00000000">
    <w:pPr>
      <w:pStyle w:val="Header"/>
    </w:pPr>
    <w:r>
      <w:rPr>
        <w:noProof/>
      </w:rPr>
      <w:pict w14:anchorId="2A1427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BE01" w14:textId="77777777" w:rsidR="00000000" w:rsidRPr="00B54791" w:rsidRDefault="00000000">
    <w:pPr>
      <w:pStyle w:val="Header"/>
      <w:rPr>
        <w:rFonts w:ascii="Angsana New" w:hAnsi="Angsana New"/>
        <w:sz w:val="28"/>
        <w:szCs w:val="28"/>
      </w:rPr>
    </w:pPr>
  </w:p>
  <w:p w14:paraId="254BF3F3" w14:textId="77777777" w:rsidR="00000000" w:rsidRPr="00B54791" w:rsidRDefault="00000000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CB25" w14:textId="77777777" w:rsidR="00000000" w:rsidRDefault="000000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653AD6" w14:textId="77777777" w:rsidR="00000000" w:rsidRPr="00005ACB" w:rsidRDefault="000000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263C93"/>
    <w:multiLevelType w:val="multilevel"/>
    <w:tmpl w:val="FB0EE2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num w:numId="1" w16cid:durableId="1892883716">
    <w:abstractNumId w:val="0"/>
  </w:num>
  <w:num w:numId="2" w16cid:durableId="1981029779">
    <w:abstractNumId w:val="4"/>
  </w:num>
  <w:num w:numId="3" w16cid:durableId="393116463">
    <w:abstractNumId w:val="2"/>
  </w:num>
  <w:num w:numId="4" w16cid:durableId="2082023044">
    <w:abstractNumId w:val="1"/>
  </w:num>
  <w:num w:numId="5" w16cid:durableId="98643204">
    <w:abstractNumId w:val="3"/>
  </w:num>
  <w:num w:numId="6" w16cid:durableId="1832527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5EB"/>
    <w:rsid w:val="00021BCD"/>
    <w:rsid w:val="001203AD"/>
    <w:rsid w:val="0053333C"/>
    <w:rsid w:val="00641827"/>
    <w:rsid w:val="006F35EB"/>
    <w:rsid w:val="00857975"/>
    <w:rsid w:val="008C37B4"/>
    <w:rsid w:val="0091407B"/>
    <w:rsid w:val="00A9396B"/>
    <w:rsid w:val="00AE28B9"/>
    <w:rsid w:val="00B06F53"/>
    <w:rsid w:val="00D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6C6CA"/>
  <w15:chartTrackingRefBased/>
  <w15:docId w15:val="{1449E966-5F77-4AC9-9BD1-685DB630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5E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F35E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F35EB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6F35EB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6F35EB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6F35E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F35EB"/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6F35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F35EB"/>
    <w:rPr>
      <w:rFonts w:ascii="Arial" w:eastAsia="Times New Roman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6F35EB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1759</Words>
  <Characters>10030</Characters>
  <Application>Microsoft Office Word</Application>
  <DocSecurity>0</DocSecurity>
  <Lines>83</Lines>
  <Paragraphs>23</Paragraphs>
  <ScaleCrop>false</ScaleCrop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 Tangnorakul</cp:lastModifiedBy>
  <cp:revision>2</cp:revision>
  <dcterms:created xsi:type="dcterms:W3CDTF">2024-02-28T10:15:00Z</dcterms:created>
  <dcterms:modified xsi:type="dcterms:W3CDTF">2024-02-28T10:15:00Z</dcterms:modified>
</cp:coreProperties>
</file>