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:rsidRPr="00DF4627" w14:paraId="3EDB2953" w14:textId="77777777" w:rsidTr="00142B9E">
        <w:trPr>
          <w:trHeight w:val="2865"/>
        </w:trPr>
        <w:tc>
          <w:tcPr>
            <w:tcW w:w="2268" w:type="dxa"/>
          </w:tcPr>
          <w:p w14:paraId="656027DA" w14:textId="77777777" w:rsidR="005A787A" w:rsidRPr="00DF4627" w:rsidRDefault="005A787A" w:rsidP="00FE1433">
            <w:pPr>
              <w:rPr>
                <w:rFonts w:asciiTheme="majorBidi" w:hAnsiTheme="majorBidi" w:cstheme="majorBidi"/>
                <w:i/>
                <w:iCs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34E5C9BC" w14:textId="77777777" w:rsidR="00CA4A1C" w:rsidRPr="00DF4627" w:rsidRDefault="00CA4A1C" w:rsidP="00FE1433">
            <w:pPr>
              <w:widowControl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r w:rsidR="003155CF"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การบินกรุงเทพ</w:t>
            </w:r>
            <w:r w:rsidR="00125783"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6E790E95" w14:textId="77777777" w:rsidR="00BB0A47" w:rsidRPr="00DF4627" w:rsidRDefault="00BB0A47" w:rsidP="00FE1433">
            <w:pPr>
              <w:widowControl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35314970" w14:textId="1B23817D" w:rsidR="005A787A" w:rsidRPr="00DF4627" w:rsidRDefault="00BB0A47" w:rsidP="00FE1433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31 </w:t>
            </w: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BA5AA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2566</w:t>
            </w:r>
          </w:p>
        </w:tc>
      </w:tr>
    </w:tbl>
    <w:p w14:paraId="71E51A2F" w14:textId="77777777" w:rsidR="00FA0318" w:rsidRDefault="00FA0318" w:rsidP="00FE1433">
      <w:pPr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FA0318" w:rsidSect="001D4B9A">
          <w:pgSz w:w="11909" w:h="16834" w:code="9"/>
          <w:pgMar w:top="2592" w:right="1080" w:bottom="1080" w:left="360" w:header="850" w:footer="850" w:gutter="0"/>
          <w:pgNumType w:start="1"/>
          <w:cols w:space="720"/>
          <w:titlePg/>
          <w:docGrid w:linePitch="408"/>
        </w:sectPr>
      </w:pPr>
    </w:p>
    <w:p w14:paraId="73682E3E" w14:textId="77777777" w:rsidR="00CA4A1C" w:rsidRPr="00DF4627" w:rsidRDefault="00BB0A47" w:rsidP="00FE143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EC2FE2D" w14:textId="77777777" w:rsidR="00CA4A1C" w:rsidRPr="00DF4627" w:rsidRDefault="00CA4A1C" w:rsidP="00FE1433">
      <w:pPr>
        <w:spacing w:after="360"/>
        <w:jc w:val="both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</w:p>
    <w:p w14:paraId="199DF5B8" w14:textId="77777777" w:rsidR="003A1FDA" w:rsidRPr="00DF4627" w:rsidRDefault="003A1FDA" w:rsidP="00FE1433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5BE84093" w14:textId="67C56A33" w:rsidR="003A1FDA" w:rsidRPr="00DF4627" w:rsidRDefault="003A1FDA" w:rsidP="00AB57F3">
      <w:pPr>
        <w:spacing w:before="120" w:after="120"/>
        <w:ind w:right="-97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</w:t>
      </w:r>
      <w:r w:rsidR="00E43B65"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160AA6" w:rsidRPr="00DF4627">
        <w:rPr>
          <w:rFonts w:asciiTheme="majorBidi" w:hAnsiTheme="majorBidi" w:cstheme="majorBidi"/>
          <w:spacing w:val="6"/>
          <w:sz w:val="32"/>
          <w:szCs w:val="32"/>
          <w:cs/>
        </w:rPr>
        <w:t>(กลุ่มบริษัท)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7FA" w:rsidRPr="00DF4627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F462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BA5AAB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DF462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งบกำไรขาดทุนเบ็ดเสร็จ</w:t>
      </w:r>
      <w:r w:rsidR="00292752" w:rsidRPr="00DF46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รวม </w:t>
      </w:r>
      <w:r w:rsidR="00E43B65" w:rsidRPr="00DF4627">
        <w:rPr>
          <w:rFonts w:asciiTheme="majorBidi" w:hAnsiTheme="majorBidi" w:cstheme="majorBidi"/>
          <w:spacing w:val="-2"/>
          <w:sz w:val="32"/>
          <w:szCs w:val="32"/>
        </w:rPr>
        <w:t xml:space="preserve">                    </w:t>
      </w:r>
      <w:r w:rsidRPr="00DF4627">
        <w:rPr>
          <w:rFonts w:asciiTheme="majorBidi" w:hAnsiTheme="majorBidi" w:cstheme="majorBidi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และงบกระแสเงินสดรวม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สำหรับปีสิ้นสุดวันเดียวกัน </w:t>
      </w:r>
      <w:r w:rsidR="009B3BCD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9B3BCD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ด้วยเช่นกัน</w:t>
      </w:r>
    </w:p>
    <w:p w14:paraId="78023219" w14:textId="4D60125A" w:rsidR="003A1FDA" w:rsidRPr="00DF4627" w:rsidRDefault="003A1FDA" w:rsidP="00AB57F3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ณ วันที่ 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>31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ธันวาคม </w:t>
      </w:r>
      <w:r w:rsidR="00BA5AAB">
        <w:rPr>
          <w:rFonts w:asciiTheme="majorBidi" w:hAnsiTheme="majorBidi" w:cstheme="majorBidi"/>
          <w:spacing w:val="6"/>
          <w:sz w:val="32"/>
          <w:szCs w:val="32"/>
        </w:rPr>
        <w:t>2566</w:t>
      </w:r>
      <w:r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  <w:cs/>
        </w:rPr>
        <w:t>ผลการดำเนินงานและกระแสเงินสด</w:t>
      </w:r>
      <w:r w:rsidR="00F41A9D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สำหรับปีสิ้นสุดวันเดียวกันของ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 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     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และเฉพาะของ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โดยถูกต้องตามที่ควรในสาระสำคัญตามมาตรฐาน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การรายงานทางการเงิน</w:t>
      </w:r>
    </w:p>
    <w:p w14:paraId="0748DC1A" w14:textId="77777777" w:rsidR="00CA4A1C" w:rsidRPr="00DF4627" w:rsidRDefault="003A1FDA" w:rsidP="00AB57F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11307E08" w14:textId="3F645482" w:rsidR="003A1FDA" w:rsidRPr="00DF4627" w:rsidRDefault="003A1FDA" w:rsidP="00AB57F3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93F51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วรรค </w:t>
      </w:r>
      <w:r w:rsidRPr="00DF4627">
        <w:rPr>
          <w:rFonts w:asciiTheme="majorBidi" w:hAnsiTheme="majorBidi" w:cstheme="majorBidi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957170" w:rsidRPr="00957170">
        <w:rPr>
          <w:rFonts w:asciiTheme="majorBidi" w:hAnsiTheme="majorBidi" w:cstheme="majorBidi" w:hint="cs"/>
          <w:i/>
          <w:iCs/>
          <w:spacing w:val="6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957170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</w:t>
      </w:r>
      <w:r w:rsidR="00177CAC" w:rsidRPr="00DF4627">
        <w:rPr>
          <w:rFonts w:asciiTheme="majorBidi" w:hAnsiTheme="majorBidi" w:cstheme="majorBidi"/>
          <w:spacing w:val="6"/>
          <w:sz w:val="32"/>
          <w:szCs w:val="32"/>
          <w:cs/>
        </w:rPr>
        <w:t>ที่กำหนดโดยสภาวิชาชีพบัญชี</w:t>
      </w:r>
      <w:r w:rsidR="00957170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(ประมวลจรรยาบรรณของผู้ประกอบวิชาชีพบัญชี)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ในส่วนที่เกี่ยวข้องกับ</w:t>
      </w:r>
      <w:r w:rsidR="00C5536F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957170">
        <w:rPr>
          <w:rFonts w:asciiTheme="majorBidi" w:hAnsiTheme="majorBidi" w:cstheme="majorBidi" w:hint="cs"/>
          <w:spacing w:val="6"/>
          <w:sz w:val="32"/>
          <w:szCs w:val="32"/>
          <w:cs/>
        </w:rPr>
        <w:t>ความรับผิดชอบ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ด้านจรรยาบรรณอื่น</w:t>
      </w:r>
      <w:r w:rsidR="00F537FA"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ๆ</w:t>
      </w:r>
      <w:r w:rsidR="00C5536F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957170">
        <w:rPr>
          <w:rFonts w:asciiTheme="majorBidi" w:hAnsiTheme="majorBidi" w:cstheme="majorBidi" w:hint="cs"/>
          <w:spacing w:val="6"/>
          <w:sz w:val="32"/>
          <w:szCs w:val="32"/>
          <w:cs/>
        </w:rPr>
        <w:t>ตามประมวลจรรยาบรรณของผู้ประกอบวิชาชีพบัญชี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C5FAF4F" w14:textId="77777777" w:rsidR="009B3BCD" w:rsidRPr="00DF4627" w:rsidRDefault="009B3BCD" w:rsidP="00AB57F3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</w:p>
    <w:p w14:paraId="4DD5183B" w14:textId="77777777" w:rsidR="009B3BCD" w:rsidRPr="00DF4627" w:rsidRDefault="009B3BCD" w:rsidP="00AB57F3">
      <w:pPr>
        <w:spacing w:before="120" w:after="120"/>
        <w:rPr>
          <w:rFonts w:asciiTheme="majorBidi" w:hAnsiTheme="majorBidi" w:cstheme="majorBidi"/>
          <w:spacing w:val="6"/>
          <w:sz w:val="32"/>
          <w:szCs w:val="32"/>
          <w:cs/>
        </w:rPr>
        <w:sectPr w:rsidR="009B3BCD" w:rsidRPr="00DF4627" w:rsidSect="00D44C7B">
          <w:pgSz w:w="11909" w:h="16834" w:code="9"/>
          <w:pgMar w:top="3600" w:right="1080" w:bottom="1080" w:left="1296" w:header="850" w:footer="850" w:gutter="0"/>
          <w:pgNumType w:start="1"/>
          <w:cols w:space="720"/>
          <w:titlePg/>
          <w:docGrid w:linePitch="408"/>
        </w:sectPr>
      </w:pPr>
    </w:p>
    <w:p w14:paraId="1421848E" w14:textId="77777777" w:rsidR="003A1FDA" w:rsidRPr="00DF4627" w:rsidRDefault="003A1FDA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64E6EF82" w14:textId="77777777" w:rsidR="003A1FDA" w:rsidRPr="00DF4627" w:rsidRDefault="003A1FDA" w:rsidP="003028E7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เรื่องสำคัญในการตรวจสอบคือเรื่องต่าง</w:t>
      </w:r>
      <w:r w:rsidR="00160AA6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</w:t>
      </w:r>
      <w:r w:rsidR="0030665A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แยกต่างหากสำหรับเรื่องเหล่านี้</w:t>
      </w:r>
    </w:p>
    <w:p w14:paraId="0A7F49B6" w14:textId="77777777" w:rsidR="003A1FDA" w:rsidRPr="00DF4627" w:rsidRDefault="003A1FDA" w:rsidP="003028E7">
      <w:pPr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  <w:cs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 w:rsidR="00177CAC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วรรค</w:t>
      </w:r>
      <w:r w:rsidRPr="00DF4627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11ED2" w:rsidRPr="00DF4627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</w:rPr>
        <w:t xml:space="preserve">    </w:t>
      </w:r>
      <w:r w:rsidRPr="00DF4627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  <w:cs/>
        </w:rPr>
        <w:t>งบการเงิน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7877C6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</w:p>
    <w:p w14:paraId="503B8BC8" w14:textId="6B4FA6AB" w:rsidR="003A1FDA" w:rsidRPr="00DF4627" w:rsidRDefault="003A1FDA" w:rsidP="003028E7">
      <w:pPr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เรื่องสำคัญในการตรวจสอบ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14:paraId="2BDA937D" w14:textId="77777777" w:rsidR="002253EA" w:rsidRPr="00DF4627" w:rsidRDefault="002253EA" w:rsidP="002253EA">
      <w:pPr>
        <w:pStyle w:val="CM2"/>
        <w:spacing w:before="120" w:after="120"/>
        <w:rPr>
          <w:rFonts w:asciiTheme="majorBidi" w:eastAsiaTheme="minorHAnsi" w:hAnsiTheme="majorBidi" w:cstheme="majorBidi"/>
          <w:b/>
          <w:bCs/>
          <w:spacing w:val="-4"/>
          <w:sz w:val="32"/>
          <w:szCs w:val="32"/>
          <w:cs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การรับรู้รายได้ค่าโดยสาร</w:t>
      </w:r>
    </w:p>
    <w:p w14:paraId="7B58F5F4" w14:textId="77777777" w:rsidR="002253EA" w:rsidRPr="00DF4627" w:rsidRDefault="002253EA" w:rsidP="002253EA">
      <w:pPr>
        <w:spacing w:before="120" w:after="120"/>
        <w:rPr>
          <w:rFonts w:asciiTheme="majorBidi" w:hAnsiTheme="majorBidi" w:cstheme="majorBidi"/>
          <w:sz w:val="22"/>
          <w:szCs w:val="22"/>
        </w:rPr>
      </w:pP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บริษัทฯรับรู้รายได้ค่าโดยสารตามนโยบายการบัญชีที่เปิดเผยในหมายเหตุประกอบงบการเงินรวมข้อ </w:t>
      </w:r>
      <w:r>
        <w:rPr>
          <w:rFonts w:asciiTheme="majorBidi" w:eastAsiaTheme="minorHAnsi" w:hAnsiTheme="majorBidi" w:cstheme="majorBidi"/>
          <w:spacing w:val="-4"/>
          <w:sz w:val="32"/>
          <w:szCs w:val="32"/>
        </w:rPr>
        <w:t>4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>.1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รายได้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ค่าโดยสารเป็นตัวเลขที่มีสาระสำคัญที่สุดในงบกำไรขาดทุนเบ็ดเสร็จ</w:t>
      </w:r>
      <w:r w:rsidRPr="00DF4627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ประกอบกับรายได้ค่าโดยสารของบริษัทฯ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มีผลกระทบโดยตรงจากสถานการณ์การแข่งขันทางการตลาด ราคาน้ำมัน สภาวะทางเศรษฐกิจ ปัจจัยภายนอกอื่น ๆ ดังนั้น ข้าพเจ้าจึงพิจารณาการรับรู้รายได้ค่าโดยสารเป็นเรื่องสำคัญในการตรวจสอบ โดยให้ความสำคัญกับ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การเกิดขึ้นจริงของรายได้และระยะเวลาในการรับรู้รายได้</w:t>
      </w:r>
    </w:p>
    <w:p w14:paraId="1EE07FCA" w14:textId="093CD522" w:rsidR="002253EA" w:rsidRPr="00DF4627" w:rsidRDefault="002253EA" w:rsidP="002253E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14:paraId="25931C76" w14:textId="77777777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สารสนเทศและระบบการควบคุมภายในที่สำคัญของบริษัทฯที่เกี่ยวข้องกับระบบการจองบัตรโดยสารและการรับรู้รายได้ค่าโดยสารเมื่อมีการเดินทางตามเส้นทางที่ได้จองไว้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ทำความเข้าใจและเลือกตัวอย่างมาสุ่มทดสอบการปฏิบัติตามการควบคุมที่บริษัทฯออกแบบไว้</w:t>
      </w:r>
    </w:p>
    <w:p w14:paraId="17B79790" w14:textId="77777777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สุ่มตัวอย่างข้อมูลการจองบัตรโดยสารและตรวจสอบข้อมูลการรับชำระเงินกับรายงานจากสถาบันการเงิน</w:t>
      </w:r>
    </w:p>
    <w:p w14:paraId="793E27BB" w14:textId="77777777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สุ่มตัวอย่างข้อมูลการบินในรายงานรายได้กับตารางการบิน รวมไปถึงการบันทึกรายการในบัญชีแยกประเภทเพื่อตรวจสอบความถูกต้องและครบถ้วนของรายได้ค่าโดยสารที่เกิดขึ้นในระหว่างปี</w:t>
      </w:r>
      <w:r>
        <w:rPr>
          <w:rFonts w:asciiTheme="majorBidi" w:hAnsiTheme="majorBidi" w:cstheme="majorBidi" w:hint="cs"/>
          <w:sz w:val="32"/>
          <w:szCs w:val="32"/>
          <w:cs/>
        </w:rPr>
        <w:t>และช่วงใกล้สิ้นรอบระยะเวลาบัญชี</w:t>
      </w:r>
    </w:p>
    <w:p w14:paraId="60872884" w14:textId="39E7A543" w:rsidR="002253EA" w:rsidRPr="00DF4627" w:rsidRDefault="002253EA" w:rsidP="00190775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97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ส่งจดหมายยืนยันยอด</w:t>
      </w:r>
      <w:r w:rsidRPr="00DF4627">
        <w:rPr>
          <w:rFonts w:asciiTheme="majorBidi" w:hAnsiTheme="majorBidi" w:cstheme="majorBidi"/>
          <w:sz w:val="32"/>
          <w:szCs w:val="32"/>
          <w:cs/>
        </w:rPr>
        <w:t>ข้อมูลการบินกับการท่าอากาศยาน</w:t>
      </w:r>
      <w:r>
        <w:rPr>
          <w:rFonts w:asciiTheme="majorBidi" w:hAnsiTheme="majorBidi" w:cstheme="majorBidi" w:hint="cs"/>
          <w:sz w:val="32"/>
          <w:szCs w:val="32"/>
          <w:cs/>
        </w:rPr>
        <w:t>หลัก</w:t>
      </w:r>
      <w:r w:rsidR="007F4ADD">
        <w:rPr>
          <w:rFonts w:asciiTheme="majorBidi" w:hAnsiTheme="majorBidi" w:cstheme="majorBidi" w:hint="cs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>สุ่มตัวอย่าง</w:t>
      </w:r>
      <w:r w:rsidR="007F4ADD">
        <w:rPr>
          <w:rFonts w:asciiTheme="majorBidi" w:hAnsiTheme="majorBidi" w:cstheme="majorBidi" w:hint="cs"/>
          <w:sz w:val="32"/>
          <w:szCs w:val="32"/>
          <w:cs/>
        </w:rPr>
        <w:t>ทดสอบ</w:t>
      </w:r>
      <w:r>
        <w:rPr>
          <w:rFonts w:asciiTheme="majorBidi" w:hAnsiTheme="majorBidi" w:cstheme="majorBidi" w:hint="cs"/>
          <w:sz w:val="32"/>
          <w:szCs w:val="32"/>
          <w:cs/>
        </w:rPr>
        <w:t>ข้อมูลการบินในรายงาน</w:t>
      </w:r>
      <w:r w:rsidRPr="00190775">
        <w:rPr>
          <w:rFonts w:asciiTheme="majorBidi" w:hAnsiTheme="majorBidi" w:cstheme="majorBidi" w:hint="cs"/>
          <w:spacing w:val="-4"/>
          <w:sz w:val="32"/>
          <w:szCs w:val="32"/>
          <w:cs/>
        </w:rPr>
        <w:t>รายได้</w:t>
      </w:r>
      <w:r w:rsidR="007F4ADD" w:rsidRPr="00190775">
        <w:rPr>
          <w:rFonts w:asciiTheme="majorBidi" w:hAnsiTheme="majorBidi" w:cstheme="majorBidi" w:hint="cs"/>
          <w:spacing w:val="-4"/>
          <w:sz w:val="32"/>
          <w:szCs w:val="32"/>
          <w:cs/>
        </w:rPr>
        <w:t>ของบริษัทฯ</w:t>
      </w:r>
      <w:r w:rsidRPr="00190775">
        <w:rPr>
          <w:rFonts w:asciiTheme="majorBidi" w:hAnsiTheme="majorBidi" w:cstheme="majorBidi" w:hint="cs"/>
          <w:spacing w:val="-4"/>
          <w:sz w:val="32"/>
          <w:szCs w:val="32"/>
          <w:cs/>
        </w:rPr>
        <w:t>กับ</w:t>
      </w:r>
      <w:r w:rsidR="007F4ADD" w:rsidRPr="00190775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ข้อมูลการบินที่ได้รับยืนยันยอดจาก</w:t>
      </w:r>
      <w:r w:rsidRPr="00190775">
        <w:rPr>
          <w:rFonts w:asciiTheme="majorBidi" w:hAnsiTheme="majorBidi" w:cstheme="majorBidi" w:hint="cs"/>
          <w:spacing w:val="-4"/>
          <w:sz w:val="32"/>
          <w:szCs w:val="32"/>
          <w:cs/>
        </w:rPr>
        <w:t>การท่าอากาศยาน</w:t>
      </w:r>
      <w:r w:rsidR="00190775" w:rsidRPr="00190775">
        <w:rPr>
          <w:rFonts w:asciiTheme="majorBidi" w:hAnsiTheme="majorBidi" w:cstheme="majorBidi" w:hint="cs"/>
          <w:spacing w:val="-4"/>
          <w:sz w:val="32"/>
          <w:szCs w:val="32"/>
          <w:cs/>
        </w:rPr>
        <w:t>หลัก</w:t>
      </w:r>
      <w:r w:rsidR="007F4ADD" w:rsidRPr="00190775">
        <w:rPr>
          <w:rFonts w:asciiTheme="majorBidi" w:hAnsiTheme="majorBidi" w:cstheme="majorBidi" w:hint="cs"/>
          <w:spacing w:val="-4"/>
          <w:sz w:val="32"/>
          <w:szCs w:val="32"/>
          <w:cs/>
        </w:rPr>
        <w:t>นั้น</w:t>
      </w:r>
      <w:r w:rsidRPr="00190775">
        <w:rPr>
          <w:rFonts w:asciiTheme="majorBidi" w:hAnsiTheme="majorBidi" w:cstheme="majorBidi"/>
          <w:spacing w:val="-4"/>
          <w:sz w:val="32"/>
          <w:szCs w:val="32"/>
          <w:cs/>
        </w:rPr>
        <w:t>เพื่อตรวจสอบการเกิดขึ้นจริ</w:t>
      </w:r>
      <w:r w:rsidRPr="00DF4627">
        <w:rPr>
          <w:rFonts w:asciiTheme="majorBidi" w:hAnsiTheme="majorBidi" w:cstheme="majorBidi"/>
          <w:sz w:val="32"/>
          <w:szCs w:val="32"/>
          <w:cs/>
        </w:rPr>
        <w:t>งของรายได้</w:t>
      </w:r>
    </w:p>
    <w:p w14:paraId="3C2A4C42" w14:textId="77777777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lastRenderedPageBreak/>
        <w:t>สุ่มตัวอย่างเพื่อตรวจสอบการบันทึกปรับปรุงรายการกับเอกสารที่เกี่ยวข้องของรายการรายได้ค่าโดยสาร</w:t>
      </w:r>
    </w:p>
    <w:p w14:paraId="3DBC66EE" w14:textId="2451D34D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6320AA">
        <w:rPr>
          <w:rFonts w:asciiTheme="majorBidi" w:hAnsiTheme="majorBidi" w:cs="Angsana New"/>
          <w:sz w:val="32"/>
          <w:szCs w:val="32"/>
          <w:cs/>
        </w:rPr>
        <w:t>วิเคราะห์เปรียบเทียบ</w:t>
      </w:r>
      <w:r w:rsidR="007570AD">
        <w:rPr>
          <w:rFonts w:asciiTheme="majorBidi" w:hAnsiTheme="majorBidi" w:cs="Angsana New" w:hint="cs"/>
          <w:sz w:val="32"/>
          <w:szCs w:val="32"/>
          <w:cs/>
        </w:rPr>
        <w:t>แบบเนื้อหาสาระใน</w:t>
      </w:r>
      <w:r w:rsidRPr="00DF4627">
        <w:rPr>
          <w:rFonts w:asciiTheme="majorBidi" w:hAnsiTheme="majorBidi" w:cstheme="majorBidi"/>
          <w:sz w:val="32"/>
          <w:szCs w:val="32"/>
          <w:cs/>
        </w:rPr>
        <w:t>บัญชีรายได้</w:t>
      </w:r>
      <w:r w:rsidR="00C80E77">
        <w:rPr>
          <w:rFonts w:asciiTheme="majorBidi" w:hAnsiTheme="majorBidi" w:cstheme="majorBidi" w:hint="cs"/>
          <w:sz w:val="32"/>
          <w:szCs w:val="32"/>
          <w:cs/>
        </w:rPr>
        <w:t>และวิเคราะห์เปรียบเทียบข้อมูลบัญชีรายได้</w:t>
      </w:r>
      <w:r w:rsidRPr="00DF4627">
        <w:rPr>
          <w:rFonts w:asciiTheme="majorBidi" w:hAnsiTheme="majorBidi" w:cstheme="majorBidi"/>
          <w:sz w:val="32"/>
          <w:szCs w:val="32"/>
          <w:cs/>
        </w:rPr>
        <w:t>แบบ</w:t>
      </w:r>
      <w:r w:rsidR="00C80E7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แยกย่อย</w:t>
      </w:r>
      <w:r w:rsidRPr="00DF4627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Pr="00DF4627">
        <w:rPr>
          <w:rFonts w:asciiTheme="majorBidi" w:hAnsiTheme="majorBidi" w:cstheme="majorBidi"/>
          <w:sz w:val="32"/>
          <w:szCs w:val="32"/>
          <w:cs/>
        </w:rPr>
        <w:t>เพื่อตรวจสอบความผิดปกติที่อาจเกิดขึ้นของรายได้ค่าโดยสารตลอด</w:t>
      </w:r>
      <w:r w:rsidR="00C80E77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 </w:t>
      </w:r>
    </w:p>
    <w:p w14:paraId="587D5916" w14:textId="541B0C0C" w:rsidR="003A1FDA" w:rsidRPr="00DF4627" w:rsidRDefault="00BB4C35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ข้อมูล</w:t>
      </w: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5BCF8877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3B33783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21261F" w:rsidRPr="00DF4627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ๆ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4D658736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4B010EAA" w14:textId="77777777" w:rsidR="00FB1D5C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DF4627">
        <w:rPr>
          <w:rFonts w:asciiTheme="majorBidi" w:hAnsiTheme="majorBidi" w:cstheme="majorBidi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เพื่อให้มีการดำเนินการแก้ไขที่เหมาะสมต่อไป</w:t>
      </w:r>
    </w:p>
    <w:p w14:paraId="029C66C1" w14:textId="52BAE67D" w:rsidR="00BB4C35" w:rsidRPr="00DF4627" w:rsidRDefault="00BB4C35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51EA92B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หรือข้อผิดพลาด</w:t>
      </w:r>
    </w:p>
    <w:p w14:paraId="444CB329" w14:textId="47BDA533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และการใช้เกณฑ์การบัญชีสำหรับ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 </w:t>
      </w:r>
      <w:r w:rsidRPr="00DF4627">
        <w:rPr>
          <w:rFonts w:asciiTheme="majorBidi" w:hAnsiTheme="majorBidi" w:cstheme="majorBidi"/>
          <w:sz w:val="32"/>
          <w:szCs w:val="32"/>
          <w:cs/>
        </w:rPr>
        <w:t>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4D8202E3" w14:textId="5DE4E0ED" w:rsidR="0021261F" w:rsidRPr="00DF4627" w:rsidRDefault="00BB4C35" w:rsidP="003028E7">
      <w:pPr>
        <w:spacing w:before="120" w:after="120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957170">
        <w:rPr>
          <w:rFonts w:asciiTheme="majorBidi" w:eastAsiaTheme="minorEastAsia" w:hAnsiTheme="majorBidi" w:cstheme="majorBidi" w:hint="cs"/>
          <w:sz w:val="32"/>
          <w:szCs w:val="32"/>
          <w:cs/>
        </w:rPr>
        <w:t>กำกับ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21261F"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                  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กลุ่มบริษัท </w:t>
      </w:r>
    </w:p>
    <w:p w14:paraId="0FB593E3" w14:textId="281A891E" w:rsidR="00BB4C35" w:rsidRPr="00DF4627" w:rsidRDefault="00BB4C35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3F721A3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>ะเกิดจากการทุจริตหรือข้อผิดพลาด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อาจเกิดจากการทุจริตหรือข้อผิดพลาดและถือว่ามีสาระสำคัญเมื่อคาดการณ์อย่างสมเหตุสมผลได้ว่ารายการ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169A928" w14:textId="31FD6B9E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7D8B65AE" w14:textId="7A30F188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DF4627">
        <w:rPr>
          <w:rFonts w:asciiTheme="majorBidi" w:hAnsiTheme="majorBidi" w:cstheme="majorBidi"/>
          <w:sz w:val="32"/>
          <w:szCs w:val="32"/>
          <w:cs/>
        </w:rPr>
        <w:t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B136B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7C8B1AE" w14:textId="77777777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DF4627">
        <w:rPr>
          <w:rFonts w:asciiTheme="majorBidi" w:hAnsiTheme="majorBidi" w:cstheme="majorBidi"/>
          <w:sz w:val="32"/>
          <w:szCs w:val="32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ของการควบคุมภายในของกลุ่มบริษัท</w:t>
      </w:r>
    </w:p>
    <w:p w14:paraId="19554897" w14:textId="77777777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4D5D98E6" w14:textId="77777777" w:rsidR="00957170" w:rsidRDefault="0095717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7CE7D4D" w14:textId="18018D20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</w:t>
      </w:r>
      <w:r w:rsidRPr="00713342">
        <w:rPr>
          <w:rFonts w:asciiTheme="majorBidi" w:hAnsiTheme="majorBidi" w:cstheme="majorBidi"/>
          <w:sz w:val="32"/>
          <w:szCs w:val="32"/>
          <w:cs/>
        </w:rPr>
        <w:t>เปิดเผย</w:t>
      </w:r>
      <w:r w:rsidR="00713342" w:rsidRPr="00713342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713342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</w:t>
      </w:r>
      <w:r w:rsidRPr="00DF4627">
        <w:rPr>
          <w:rFonts w:asciiTheme="majorBidi" w:hAnsiTheme="majorBidi" w:cstheme="majorBidi"/>
          <w:sz w:val="32"/>
          <w:szCs w:val="32"/>
          <w:cs/>
        </w:rPr>
        <w:t>แสดงความเห็นที่เปลี่ยนแปลงไป ข้อสรุปของข้าพเจ้า</w:t>
      </w:r>
      <w:r w:rsidR="00713342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7A9F8DF" w14:textId="77777777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EBD4D44" w14:textId="77777777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แต่เพียงผู้เดียวต่อความเห็นของข้าพเจ้า</w:t>
      </w:r>
    </w:p>
    <w:p w14:paraId="757F5CC7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ในเรื่องต่าง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ๆ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Pr="00DF4627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หาก</w:t>
      </w:r>
      <w:r w:rsidRPr="00DF4627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21731AF" w14:textId="3CFCD584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ตลอดจนเรื่องอื่น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42A1C6DF" w14:textId="77777777" w:rsidR="00957170" w:rsidRDefault="0095717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ED9D5EC" w14:textId="1ABF941C" w:rsidR="00BB4C35" w:rsidRPr="00DF4627" w:rsidRDefault="00BB4C35" w:rsidP="003028E7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211ED2" w:rsidRPr="00DF462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45F0A649" w14:textId="00017580" w:rsidR="00893F51" w:rsidRPr="00DF4627" w:rsidRDefault="00893F51" w:rsidP="003028E7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DF4627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C281968" w14:textId="77777777" w:rsidR="00893F51" w:rsidRPr="00DF4627" w:rsidRDefault="00893F51" w:rsidP="00893F51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69639148" w14:textId="77777777" w:rsidR="00BB4C35" w:rsidRPr="00DF4627" w:rsidRDefault="00BB4C35" w:rsidP="00FE1433">
      <w:pPr>
        <w:pStyle w:val="a2"/>
        <w:widowControl/>
        <w:tabs>
          <w:tab w:val="left" w:pos="2203"/>
        </w:tabs>
        <w:spacing w:before="360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2BC96394" w14:textId="1BB1187E" w:rsidR="00CA4A1C" w:rsidRPr="00DF4627" w:rsidRDefault="00713342" w:rsidP="00AB57F3">
      <w:pPr>
        <w:pStyle w:val="a2"/>
        <w:widowControl/>
        <w:tabs>
          <w:tab w:val="center" w:pos="6480"/>
        </w:tabs>
        <w:spacing w:before="600"/>
        <w:ind w:right="0"/>
        <w:jc w:val="both"/>
        <w:rPr>
          <w:rFonts w:asciiTheme="majorBidi" w:hAnsiTheme="majorBidi" w:cstheme="majorBidi"/>
          <w:sz w:val="32"/>
          <w:szCs w:val="32"/>
        </w:rPr>
      </w:pPr>
      <w:r w:rsidRPr="00713342">
        <w:rPr>
          <w:rFonts w:asciiTheme="majorBidi" w:hAnsiTheme="majorBidi" w:cstheme="majorBidi" w:hint="cs"/>
          <w:sz w:val="32"/>
          <w:szCs w:val="32"/>
          <w:cs/>
        </w:rPr>
        <w:t>กิตติ เตชะเกษมบัณฑิตย์</w:t>
      </w:r>
    </w:p>
    <w:p w14:paraId="67FDF83C" w14:textId="14D10A11" w:rsidR="00CA4A1C" w:rsidRPr="00DF4627" w:rsidRDefault="00CA4A1C" w:rsidP="00FE1433">
      <w:pPr>
        <w:pStyle w:val="a2"/>
        <w:widowControl/>
        <w:tabs>
          <w:tab w:val="center" w:pos="6480"/>
        </w:tabs>
        <w:spacing w:after="360"/>
        <w:ind w:right="0"/>
        <w:jc w:val="both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713342" w:rsidRPr="00713342">
        <w:rPr>
          <w:rFonts w:asciiTheme="majorBidi" w:hAnsiTheme="majorBidi" w:cstheme="majorBidi"/>
          <w:sz w:val="32"/>
          <w:szCs w:val="32"/>
        </w:rPr>
        <w:t>9151</w:t>
      </w:r>
    </w:p>
    <w:p w14:paraId="1528FCFA" w14:textId="77777777" w:rsidR="00CA4A1C" w:rsidRPr="00DF4627" w:rsidRDefault="00CA4A1C" w:rsidP="00FE1433">
      <w:pPr>
        <w:pStyle w:val="a2"/>
        <w:widowControl/>
        <w:ind w:right="0"/>
        <w:jc w:val="both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960A8B" w:rsidRPr="00DF4627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607DBADD" w14:textId="3F318CBD" w:rsidR="00AA182A" w:rsidRPr="00DF4627" w:rsidRDefault="00CA4A1C" w:rsidP="00FE1433">
      <w:pPr>
        <w:pStyle w:val="a"/>
        <w:widowControl/>
        <w:tabs>
          <w:tab w:val="right" w:pos="7200"/>
          <w:tab w:val="right" w:pos="9000"/>
        </w:tabs>
        <w:ind w:left="540" w:right="27" w:hanging="54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80124C" w:rsidRPr="00DF4627">
        <w:rPr>
          <w:rFonts w:asciiTheme="majorBidi" w:hAnsiTheme="majorBidi" w:cstheme="majorBidi"/>
          <w:sz w:val="32"/>
          <w:szCs w:val="32"/>
        </w:rPr>
        <w:t xml:space="preserve">: </w:t>
      </w:r>
      <w:r w:rsidR="00713342">
        <w:rPr>
          <w:rFonts w:asciiTheme="majorBidi" w:hAnsiTheme="majorBidi" w:cstheme="majorBidi"/>
          <w:sz w:val="32"/>
          <w:szCs w:val="32"/>
        </w:rPr>
        <w:t>22</w:t>
      </w:r>
      <w:r w:rsidR="00986C5F">
        <w:rPr>
          <w:rFonts w:asciiTheme="majorBidi" w:hAnsiTheme="majorBidi" w:cstheme="majorBidi"/>
          <w:sz w:val="32"/>
          <w:szCs w:val="32"/>
        </w:rPr>
        <w:t xml:space="preserve"> </w:t>
      </w:r>
      <w:r w:rsidR="00986C5F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9E142E">
        <w:rPr>
          <w:rFonts w:asciiTheme="majorBidi" w:hAnsiTheme="majorBidi" w:cstheme="majorBidi"/>
          <w:sz w:val="32"/>
          <w:szCs w:val="32"/>
        </w:rPr>
        <w:t>256</w:t>
      </w:r>
      <w:r w:rsidR="00BA5AAB">
        <w:rPr>
          <w:rFonts w:asciiTheme="majorBidi" w:hAnsiTheme="majorBidi" w:cstheme="majorBidi"/>
          <w:sz w:val="32"/>
          <w:szCs w:val="32"/>
        </w:rPr>
        <w:t>7</w:t>
      </w:r>
    </w:p>
    <w:sectPr w:rsidR="00AA182A" w:rsidRPr="00DF4627" w:rsidSect="0021261F">
      <w:footerReference w:type="default" r:id="rId8"/>
      <w:footerReference w:type="first" r:id="rId9"/>
      <w:pgSz w:w="11909" w:h="16834" w:code="9"/>
      <w:pgMar w:top="2160" w:right="1080" w:bottom="1080" w:left="1296" w:header="850" w:footer="85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15992" w14:textId="77777777" w:rsidR="00AC2860" w:rsidRDefault="00AC2860" w:rsidP="007E3139">
      <w:r>
        <w:separator/>
      </w:r>
    </w:p>
  </w:endnote>
  <w:endnote w:type="continuationSeparator" w:id="0">
    <w:p w14:paraId="205C4D48" w14:textId="77777777" w:rsidR="00AC2860" w:rsidRDefault="00AC2860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826621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1AE5F6E" w14:textId="77777777" w:rsidR="0021261F" w:rsidRPr="00D44C7B" w:rsidRDefault="0021261F" w:rsidP="00D44C7B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1261F">
          <w:rPr>
            <w:rFonts w:ascii="Angsana New" w:hAnsi="Angsana New" w:cs="Angsana New"/>
            <w:sz w:val="32"/>
            <w:szCs w:val="32"/>
          </w:rPr>
          <w:fldChar w:fldCharType="begin"/>
        </w:r>
        <w:r w:rsidRPr="002126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126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732546">
          <w:rPr>
            <w:rFonts w:ascii="Angsana New" w:hAnsi="Angsana New" w:cs="Angsana New"/>
            <w:noProof/>
            <w:sz w:val="32"/>
            <w:szCs w:val="32"/>
          </w:rPr>
          <w:t>7</w:t>
        </w:r>
        <w:r w:rsidRPr="0021261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34619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59ABD9A0" w14:textId="77777777" w:rsidR="0021261F" w:rsidRPr="00D44C7B" w:rsidRDefault="0021261F" w:rsidP="00D44C7B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A2288">
          <w:rPr>
            <w:rFonts w:ascii="Angsana New" w:hAnsi="Angsana New" w:cs="Angsana New"/>
            <w:sz w:val="32"/>
            <w:szCs w:val="32"/>
          </w:rPr>
          <w:fldChar w:fldCharType="begin"/>
        </w:r>
        <w:r w:rsidRPr="004A2288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A2288">
          <w:rPr>
            <w:rFonts w:ascii="Angsana New" w:hAnsi="Angsana New" w:cs="Angsana New"/>
            <w:sz w:val="32"/>
            <w:szCs w:val="32"/>
          </w:rPr>
          <w:fldChar w:fldCharType="separate"/>
        </w:r>
        <w:r w:rsidR="00732546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4A2288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777B1" w14:textId="77777777" w:rsidR="00AC2860" w:rsidRDefault="00AC2860" w:rsidP="007E3139">
      <w:r>
        <w:separator/>
      </w:r>
    </w:p>
  </w:footnote>
  <w:footnote w:type="continuationSeparator" w:id="0">
    <w:p w14:paraId="7E7134D2" w14:textId="77777777" w:rsidR="00AC2860" w:rsidRDefault="00AC2860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52721623"/>
    <w:multiLevelType w:val="hybridMultilevel"/>
    <w:tmpl w:val="67A0C8F8"/>
    <w:lvl w:ilvl="0" w:tplc="1C624214">
      <w:start w:val="1"/>
      <w:numFmt w:val="thaiLetters"/>
      <w:lvlText w:val="%1)"/>
      <w:lvlJc w:val="left"/>
      <w:pPr>
        <w:ind w:left="900" w:hanging="54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2BE44A0"/>
    <w:multiLevelType w:val="hybridMultilevel"/>
    <w:tmpl w:val="C276C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948D574"/>
    <w:lvl w:ilvl="0" w:tplc="52FAB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48664893">
    <w:abstractNumId w:val="3"/>
  </w:num>
  <w:num w:numId="2" w16cid:durableId="151414009">
    <w:abstractNumId w:val="5"/>
  </w:num>
  <w:num w:numId="3" w16cid:durableId="1372997158">
    <w:abstractNumId w:val="0"/>
  </w:num>
  <w:num w:numId="4" w16cid:durableId="1989093412">
    <w:abstractNumId w:val="6"/>
  </w:num>
  <w:num w:numId="5" w16cid:durableId="1305964095">
    <w:abstractNumId w:val="1"/>
  </w:num>
  <w:num w:numId="6" w16cid:durableId="791360015">
    <w:abstractNumId w:val="2"/>
  </w:num>
  <w:num w:numId="7" w16cid:durableId="1269386814">
    <w:abstractNumId w:val="9"/>
  </w:num>
  <w:num w:numId="8" w16cid:durableId="1231187962">
    <w:abstractNumId w:val="8"/>
  </w:num>
  <w:num w:numId="9" w16cid:durableId="1166818735">
    <w:abstractNumId w:val="8"/>
  </w:num>
  <w:num w:numId="10" w16cid:durableId="638653380">
    <w:abstractNumId w:val="7"/>
  </w:num>
  <w:num w:numId="11" w16cid:durableId="12543891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1524F"/>
    <w:rsid w:val="00027F74"/>
    <w:rsid w:val="00043C1A"/>
    <w:rsid w:val="00064E87"/>
    <w:rsid w:val="000759FE"/>
    <w:rsid w:val="00090BE3"/>
    <w:rsid w:val="000B6B82"/>
    <w:rsid w:val="000B7AEF"/>
    <w:rsid w:val="000C7163"/>
    <w:rsid w:val="000D251D"/>
    <w:rsid w:val="000D2D81"/>
    <w:rsid w:val="000E1A28"/>
    <w:rsid w:val="000E2919"/>
    <w:rsid w:val="00125783"/>
    <w:rsid w:val="00136A09"/>
    <w:rsid w:val="00142B9E"/>
    <w:rsid w:val="00154711"/>
    <w:rsid w:val="0015619A"/>
    <w:rsid w:val="00160AA6"/>
    <w:rsid w:val="001611B9"/>
    <w:rsid w:val="00173837"/>
    <w:rsid w:val="00177CAC"/>
    <w:rsid w:val="00180F8D"/>
    <w:rsid w:val="00190775"/>
    <w:rsid w:val="001923D5"/>
    <w:rsid w:val="00192BC7"/>
    <w:rsid w:val="00193DDC"/>
    <w:rsid w:val="00194694"/>
    <w:rsid w:val="001C16DB"/>
    <w:rsid w:val="001D4B9A"/>
    <w:rsid w:val="001E4714"/>
    <w:rsid w:val="002010E4"/>
    <w:rsid w:val="00211ED2"/>
    <w:rsid w:val="0021261F"/>
    <w:rsid w:val="002154E9"/>
    <w:rsid w:val="002253EA"/>
    <w:rsid w:val="00226FFD"/>
    <w:rsid w:val="00232EA1"/>
    <w:rsid w:val="00236A44"/>
    <w:rsid w:val="00261720"/>
    <w:rsid w:val="00261DF2"/>
    <w:rsid w:val="002731FD"/>
    <w:rsid w:val="0028019B"/>
    <w:rsid w:val="00292752"/>
    <w:rsid w:val="00292FD8"/>
    <w:rsid w:val="00294942"/>
    <w:rsid w:val="00297E10"/>
    <w:rsid w:val="002B63BE"/>
    <w:rsid w:val="002C56AE"/>
    <w:rsid w:val="002D3A12"/>
    <w:rsid w:val="003028E7"/>
    <w:rsid w:val="0030665A"/>
    <w:rsid w:val="003155CF"/>
    <w:rsid w:val="003160F5"/>
    <w:rsid w:val="00317119"/>
    <w:rsid w:val="00320103"/>
    <w:rsid w:val="003316E8"/>
    <w:rsid w:val="00350351"/>
    <w:rsid w:val="00352FE0"/>
    <w:rsid w:val="003833C0"/>
    <w:rsid w:val="003A1FDA"/>
    <w:rsid w:val="003A7F60"/>
    <w:rsid w:val="003B17ED"/>
    <w:rsid w:val="003B4845"/>
    <w:rsid w:val="003C7DB4"/>
    <w:rsid w:val="003D1D34"/>
    <w:rsid w:val="003E53FA"/>
    <w:rsid w:val="003F5690"/>
    <w:rsid w:val="0040538A"/>
    <w:rsid w:val="004059A4"/>
    <w:rsid w:val="00407320"/>
    <w:rsid w:val="0041532E"/>
    <w:rsid w:val="004173E2"/>
    <w:rsid w:val="00437B75"/>
    <w:rsid w:val="00441605"/>
    <w:rsid w:val="00443D4B"/>
    <w:rsid w:val="00444AC7"/>
    <w:rsid w:val="00471F5F"/>
    <w:rsid w:val="00491123"/>
    <w:rsid w:val="004A2288"/>
    <w:rsid w:val="004A3B4E"/>
    <w:rsid w:val="004A5B0E"/>
    <w:rsid w:val="004B1D5A"/>
    <w:rsid w:val="004D207C"/>
    <w:rsid w:val="004D3ADC"/>
    <w:rsid w:val="004D6363"/>
    <w:rsid w:val="004E7C53"/>
    <w:rsid w:val="005165CE"/>
    <w:rsid w:val="00525106"/>
    <w:rsid w:val="00525898"/>
    <w:rsid w:val="00526F33"/>
    <w:rsid w:val="00541683"/>
    <w:rsid w:val="00554EE9"/>
    <w:rsid w:val="00563EA6"/>
    <w:rsid w:val="00584F91"/>
    <w:rsid w:val="005A2B5E"/>
    <w:rsid w:val="005A3D6D"/>
    <w:rsid w:val="005A787A"/>
    <w:rsid w:val="005E5E77"/>
    <w:rsid w:val="005F0A29"/>
    <w:rsid w:val="00614827"/>
    <w:rsid w:val="00617A8A"/>
    <w:rsid w:val="006320AA"/>
    <w:rsid w:val="006415E9"/>
    <w:rsid w:val="00650847"/>
    <w:rsid w:val="006648AF"/>
    <w:rsid w:val="00696351"/>
    <w:rsid w:val="00697B87"/>
    <w:rsid w:val="006B43BA"/>
    <w:rsid w:val="006C749F"/>
    <w:rsid w:val="006E1D0A"/>
    <w:rsid w:val="006E1E1C"/>
    <w:rsid w:val="006F4440"/>
    <w:rsid w:val="006F6708"/>
    <w:rsid w:val="00713342"/>
    <w:rsid w:val="00713D8D"/>
    <w:rsid w:val="007141F7"/>
    <w:rsid w:val="00717367"/>
    <w:rsid w:val="00732546"/>
    <w:rsid w:val="007443A3"/>
    <w:rsid w:val="007570AD"/>
    <w:rsid w:val="00766242"/>
    <w:rsid w:val="0076795F"/>
    <w:rsid w:val="007831E3"/>
    <w:rsid w:val="007877C6"/>
    <w:rsid w:val="007A534C"/>
    <w:rsid w:val="007B3F6A"/>
    <w:rsid w:val="007C29E7"/>
    <w:rsid w:val="007C441E"/>
    <w:rsid w:val="007E3139"/>
    <w:rsid w:val="007F4ADD"/>
    <w:rsid w:val="00800360"/>
    <w:rsid w:val="0080124C"/>
    <w:rsid w:val="0080205F"/>
    <w:rsid w:val="008149B0"/>
    <w:rsid w:val="00834E17"/>
    <w:rsid w:val="00836C26"/>
    <w:rsid w:val="00845E59"/>
    <w:rsid w:val="00853088"/>
    <w:rsid w:val="00887E2B"/>
    <w:rsid w:val="00893F51"/>
    <w:rsid w:val="008B00D6"/>
    <w:rsid w:val="008B4313"/>
    <w:rsid w:val="008B4FAC"/>
    <w:rsid w:val="008B7B08"/>
    <w:rsid w:val="008C4345"/>
    <w:rsid w:val="008C588E"/>
    <w:rsid w:val="008D02DA"/>
    <w:rsid w:val="008D0418"/>
    <w:rsid w:val="008D050E"/>
    <w:rsid w:val="008E1F19"/>
    <w:rsid w:val="008F57A1"/>
    <w:rsid w:val="00905B3A"/>
    <w:rsid w:val="00923DF8"/>
    <w:rsid w:val="00930270"/>
    <w:rsid w:val="009339FC"/>
    <w:rsid w:val="00937FA6"/>
    <w:rsid w:val="00944E87"/>
    <w:rsid w:val="00955B76"/>
    <w:rsid w:val="00957170"/>
    <w:rsid w:val="00960A8B"/>
    <w:rsid w:val="00975EA0"/>
    <w:rsid w:val="00986C5F"/>
    <w:rsid w:val="009876DA"/>
    <w:rsid w:val="009941FE"/>
    <w:rsid w:val="009B3BCD"/>
    <w:rsid w:val="009B4180"/>
    <w:rsid w:val="009B4479"/>
    <w:rsid w:val="009B4F00"/>
    <w:rsid w:val="009D77E6"/>
    <w:rsid w:val="009E142E"/>
    <w:rsid w:val="009E2403"/>
    <w:rsid w:val="009F529E"/>
    <w:rsid w:val="009F75B3"/>
    <w:rsid w:val="009F7A67"/>
    <w:rsid w:val="00A23B33"/>
    <w:rsid w:val="00A2453F"/>
    <w:rsid w:val="00A354D1"/>
    <w:rsid w:val="00A433AC"/>
    <w:rsid w:val="00A5126C"/>
    <w:rsid w:val="00A57CED"/>
    <w:rsid w:val="00A9629B"/>
    <w:rsid w:val="00AA028D"/>
    <w:rsid w:val="00AA182A"/>
    <w:rsid w:val="00AB3D28"/>
    <w:rsid w:val="00AB57F3"/>
    <w:rsid w:val="00AB75A2"/>
    <w:rsid w:val="00AC2860"/>
    <w:rsid w:val="00AC2F61"/>
    <w:rsid w:val="00AC359B"/>
    <w:rsid w:val="00AC4A30"/>
    <w:rsid w:val="00AE0CBF"/>
    <w:rsid w:val="00B51CA4"/>
    <w:rsid w:val="00B611A5"/>
    <w:rsid w:val="00B70146"/>
    <w:rsid w:val="00BA5735"/>
    <w:rsid w:val="00BA5AAB"/>
    <w:rsid w:val="00BA6402"/>
    <w:rsid w:val="00BB0A47"/>
    <w:rsid w:val="00BB4C35"/>
    <w:rsid w:val="00BB64EE"/>
    <w:rsid w:val="00BC0581"/>
    <w:rsid w:val="00BC2B70"/>
    <w:rsid w:val="00BC2DD9"/>
    <w:rsid w:val="00BE671C"/>
    <w:rsid w:val="00C0698B"/>
    <w:rsid w:val="00C14CB4"/>
    <w:rsid w:val="00C31D76"/>
    <w:rsid w:val="00C549F2"/>
    <w:rsid w:val="00C5536F"/>
    <w:rsid w:val="00C60DDC"/>
    <w:rsid w:val="00C72BED"/>
    <w:rsid w:val="00C7306C"/>
    <w:rsid w:val="00C73B6C"/>
    <w:rsid w:val="00C73C68"/>
    <w:rsid w:val="00C80E77"/>
    <w:rsid w:val="00C84FA9"/>
    <w:rsid w:val="00C90CD9"/>
    <w:rsid w:val="00C94A0D"/>
    <w:rsid w:val="00CA1181"/>
    <w:rsid w:val="00CA197E"/>
    <w:rsid w:val="00CA42F2"/>
    <w:rsid w:val="00CA4A1C"/>
    <w:rsid w:val="00CC2413"/>
    <w:rsid w:val="00CC3DE5"/>
    <w:rsid w:val="00CD54D1"/>
    <w:rsid w:val="00CD6CA3"/>
    <w:rsid w:val="00CE1460"/>
    <w:rsid w:val="00CF0175"/>
    <w:rsid w:val="00CF741A"/>
    <w:rsid w:val="00CF7611"/>
    <w:rsid w:val="00CF7ACD"/>
    <w:rsid w:val="00D02E48"/>
    <w:rsid w:val="00D44C7B"/>
    <w:rsid w:val="00D46048"/>
    <w:rsid w:val="00D624FA"/>
    <w:rsid w:val="00D703C6"/>
    <w:rsid w:val="00D72BE2"/>
    <w:rsid w:val="00D861F4"/>
    <w:rsid w:val="00D95977"/>
    <w:rsid w:val="00D95DCF"/>
    <w:rsid w:val="00DA27AE"/>
    <w:rsid w:val="00DB136B"/>
    <w:rsid w:val="00DD0AA3"/>
    <w:rsid w:val="00DF0998"/>
    <w:rsid w:val="00DF4627"/>
    <w:rsid w:val="00E17D62"/>
    <w:rsid w:val="00E43B65"/>
    <w:rsid w:val="00E56896"/>
    <w:rsid w:val="00E61E5B"/>
    <w:rsid w:val="00EA6D52"/>
    <w:rsid w:val="00EB2856"/>
    <w:rsid w:val="00EC2BC5"/>
    <w:rsid w:val="00EC3C33"/>
    <w:rsid w:val="00EF0DF0"/>
    <w:rsid w:val="00F129A8"/>
    <w:rsid w:val="00F17C06"/>
    <w:rsid w:val="00F25187"/>
    <w:rsid w:val="00F34886"/>
    <w:rsid w:val="00F41A9D"/>
    <w:rsid w:val="00F537FA"/>
    <w:rsid w:val="00F549D5"/>
    <w:rsid w:val="00F82EEC"/>
    <w:rsid w:val="00F9480F"/>
    <w:rsid w:val="00F956CA"/>
    <w:rsid w:val="00FA0318"/>
    <w:rsid w:val="00FA288B"/>
    <w:rsid w:val="00FA28C1"/>
    <w:rsid w:val="00FA359E"/>
    <w:rsid w:val="00FB1D5C"/>
    <w:rsid w:val="00FC045C"/>
    <w:rsid w:val="00FC405D"/>
    <w:rsid w:val="00FE0CAC"/>
    <w:rsid w:val="00FE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B617ED"/>
  <w15:docId w15:val="{A1B2201C-0FD0-4952-AF79-14CD79F1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a2">
    <w:name w:val="เนื้อเรื่อง"/>
    <w:basedOn w:val="Normal"/>
    <w:rsid w:val="00CA4A1C"/>
    <w:pPr>
      <w:ind w:right="386"/>
    </w:pPr>
    <w:rPr>
      <w:rFonts w:cs="Cordi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8B00D6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3C68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6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2" ma:contentTypeDescription="Create a new document." ma:contentTypeScope="" ma:versionID="27e03716acb644986590492b5db19704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aa8ee58d69e20db59da2bb2cb42d0a89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CE2EC0-0F06-47B6-B004-395834BDA4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6BB564-F6EB-49B6-A247-375B23FD546E}"/>
</file>

<file path=customXml/itemProps3.xml><?xml version="1.0" encoding="utf-8"?>
<ds:datastoreItem xmlns:ds="http://schemas.openxmlformats.org/officeDocument/2006/customXml" ds:itemID="{0491825B-9488-41DC-B7D7-B6C39285AF68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34642</vt:lpwstr>
  </property>
  <property fmtid="{D5CDD505-2E9C-101B-9397-08002B2CF9AE}" pid="4" name="OptimizationTime">
    <vt:lpwstr>20240222_1043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1606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16</cp:revision>
  <cp:lastPrinted>2024-02-20T07:27:00Z</cp:lastPrinted>
  <dcterms:created xsi:type="dcterms:W3CDTF">2023-02-07T07:05:00Z</dcterms:created>
  <dcterms:modified xsi:type="dcterms:W3CDTF">2024-02-20T07:27:00Z</dcterms:modified>
</cp:coreProperties>
</file>