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E366" w14:textId="77777777" w:rsidR="00086F59" w:rsidRPr="003F42ED" w:rsidRDefault="00086F59" w:rsidP="00086F59">
      <w:pPr>
        <w:autoSpaceDE w:val="0"/>
        <w:autoSpaceDN w:val="0"/>
        <w:jc w:val="center"/>
        <w:rPr>
          <w:rFonts w:ascii="Angsana New" w:eastAsia="MS Mincho" w:hAnsi="Angsana New" w:cs="Angsana New"/>
          <w:b/>
          <w:bCs/>
          <w:sz w:val="48"/>
          <w:szCs w:val="48"/>
        </w:rPr>
      </w:pP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b/>
          <w:bCs/>
          <w:sz w:val="48"/>
          <w:szCs w:val="48"/>
        </w:rPr>
        <w:t xml:space="preserve"> (</w:t>
      </w: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มหาชน</w:t>
      </w:r>
      <w:r w:rsidRPr="003F42ED">
        <w:rPr>
          <w:rFonts w:ascii="Angsana New" w:eastAsia="MS Mincho" w:hAnsi="Angsana New" w:cs="Angsana New"/>
          <w:b/>
          <w:bCs/>
          <w:sz w:val="48"/>
          <w:szCs w:val="48"/>
        </w:rPr>
        <w:t>)</w:t>
      </w:r>
    </w:p>
    <w:p w14:paraId="1D32B76B" w14:textId="77777777" w:rsidR="00086F59" w:rsidRPr="003F42ED" w:rsidRDefault="00086F59" w:rsidP="00086F59">
      <w:pPr>
        <w:jc w:val="center"/>
        <w:rPr>
          <w:rFonts w:ascii="Angsana New" w:eastAsia="MS Mincho" w:hAnsi="Angsana New" w:cs="Angsana New"/>
          <w:b/>
          <w:bCs/>
          <w:sz w:val="48"/>
          <w:szCs w:val="48"/>
        </w:rPr>
      </w:pP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และบริษัทย่อย</w:t>
      </w:r>
    </w:p>
    <w:p w14:paraId="3DB344FC" w14:textId="77777777" w:rsidR="00086F59" w:rsidRPr="003F42ED" w:rsidRDefault="00086F59" w:rsidP="00086F59">
      <w:pPr>
        <w:jc w:val="center"/>
        <w:rPr>
          <w:rFonts w:eastAsia="MS Mincho"/>
          <w:sz w:val="36"/>
          <w:szCs w:val="36"/>
        </w:rPr>
      </w:pPr>
    </w:p>
    <w:p w14:paraId="216A4B78" w14:textId="77777777" w:rsidR="00086F59" w:rsidRPr="003F42ED" w:rsidRDefault="00086F59" w:rsidP="00086F59">
      <w:pPr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3F42ED">
        <w:rPr>
          <w:rFonts w:ascii="Angsana New" w:hAnsi="Angsana New" w:cs="Angsana New"/>
          <w:sz w:val="32"/>
          <w:szCs w:val="32"/>
          <w:cs/>
        </w:rPr>
        <w:t>งบการเงินสำหรับ</w:t>
      </w:r>
      <w:r w:rsidRPr="003F42ED">
        <w:rPr>
          <w:rFonts w:ascii="Angsana New" w:hAnsi="Angsana New" w:cs="Angsana New" w:hint="cs"/>
          <w:sz w:val="32"/>
          <w:szCs w:val="32"/>
          <w:cs/>
        </w:rPr>
        <w:t>ปี</w:t>
      </w:r>
      <w:r w:rsidRPr="003F42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F42ED">
        <w:rPr>
          <w:rFonts w:ascii="Angsana New" w:hAnsi="Angsana New" w:cs="Angsana New"/>
          <w:sz w:val="32"/>
          <w:szCs w:val="32"/>
        </w:rPr>
        <w:t>31</w:t>
      </w:r>
      <w:r w:rsidRPr="003F42E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3F42ED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</w:p>
    <w:p w14:paraId="05DDFEDB" w14:textId="77777777" w:rsidR="00086F59" w:rsidRPr="003F42ED" w:rsidRDefault="00086F59" w:rsidP="00086F59">
      <w:pPr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3F42ED">
        <w:rPr>
          <w:rFonts w:ascii="Angsana New" w:hAnsi="Angsana New" w:cs="Angsana New"/>
          <w:sz w:val="32"/>
          <w:szCs w:val="32"/>
          <w:cs/>
        </w:rPr>
        <w:t>และ</w:t>
      </w:r>
    </w:p>
    <w:p w14:paraId="3086DD3E" w14:textId="77777777" w:rsidR="00086F59" w:rsidRPr="003F42ED" w:rsidRDefault="00086F59" w:rsidP="00086F59">
      <w:pPr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3F42ED">
        <w:rPr>
          <w:rFonts w:ascii="Angsana New" w:hAnsi="Angsana New" w:cs="Angsana New"/>
          <w:sz w:val="32"/>
          <w:szCs w:val="32"/>
          <w:cs/>
        </w:rPr>
        <w:t>รายงาน</w:t>
      </w:r>
      <w:r w:rsidRPr="003F42ED">
        <w:rPr>
          <w:rFonts w:ascii="Angsana New" w:hAnsi="Angsana New" w:cs="Angsana New" w:hint="cs"/>
          <w:sz w:val="32"/>
          <w:szCs w:val="32"/>
          <w:cs/>
        </w:rPr>
        <w:t>ของ</w:t>
      </w:r>
      <w:r w:rsidRPr="003F42E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1E272786" w14:textId="77777777" w:rsidR="00086F59" w:rsidRDefault="00086F59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05084B1B" w14:textId="77777777" w:rsidR="00086F59" w:rsidRDefault="00086F59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76771086" w14:textId="77777777" w:rsidR="00086F59" w:rsidRDefault="00086F59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129E9CC7" w14:textId="2A360BFF" w:rsidR="00086F59" w:rsidRDefault="00086F59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086F59" w:rsidSect="00D531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1440" w:right="1197" w:bottom="1530" w:left="1170" w:header="720" w:footer="720" w:gutter="0"/>
          <w:pgNumType w:start="1"/>
          <w:cols w:space="720"/>
          <w:titlePg/>
          <w:docGrid w:linePitch="360"/>
        </w:sectPr>
      </w:pPr>
    </w:p>
    <w:p w14:paraId="11E92077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78F366B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0C2781C3" w14:textId="7ED85C8F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4D63CE50" w14:textId="77777777" w:rsidR="00CA39B5" w:rsidRDefault="00CA39B5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62A9D5FA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2882C43E" w14:textId="77777777" w:rsidR="0067407A" w:rsidRDefault="0067407A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BAF51FF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4FE9647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47BF6E30" w14:textId="77777777"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โฮลดิ้งส์</w:t>
      </w:r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15F2FC2F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25C15B43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05D6D80F" w14:textId="35C7730B" w:rsidR="00D23C3B" w:rsidRPr="007616B3" w:rsidRDefault="00D23C3B" w:rsidP="00C10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พีเอ็ม โทรีเซน เอเชีย โฮลดิ้งส์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โฮลดิ้งส์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ซึ่งประกอบด้วยงบแสดงฐานะการเงิน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583405"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งบแสดงการเปลี่ยนแปลงส่วนของผู้ถือหุ้นรวมและ</w:t>
      </w:r>
      <w:r w:rsidR="003A723C">
        <w:rPr>
          <w:rFonts w:ascii="Angsana New" w:hAnsi="Angsana New" w:cs="Angsana New"/>
          <w:sz w:val="30"/>
          <w:szCs w:val="30"/>
          <w:lang w:bidi="th-TH"/>
        </w:rPr>
        <w:t xml:space="preserve">      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รวมถึง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หมายเหตุ</w:t>
      </w:r>
      <w:r w:rsidR="00064CAC" w:rsidRPr="00B94E5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ซึ่งประกอบด้วย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สรุปนโยบายการบัญชีที่สำคั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9845CF">
        <w:rPr>
          <w:rFonts w:ascii="Angsana New" w:hAnsi="Angsana New" w:cs="Angsana New" w:hint="cs"/>
          <w:sz w:val="30"/>
          <w:szCs w:val="30"/>
          <w:cs/>
          <w:lang w:bidi="th-TH"/>
        </w:rPr>
        <w:t>และเรื่องอื่น</w:t>
      </w:r>
      <w:r w:rsidR="00064CAC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ๆ </w:t>
      </w:r>
    </w:p>
    <w:p w14:paraId="1E2B6C3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02E2B593" w14:textId="73BC2BB6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583405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4E5C8219" w14:textId="77777777"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14:paraId="369A5977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5A66E81F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5B84D8E3" w14:textId="25CA2CA0" w:rsidR="00583405" w:rsidRDefault="00583405" w:rsidP="00583405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8DBFCB" w14:textId="56663E64" w:rsidR="00A041C9" w:rsidRDefault="00A041C9">
      <w:pPr>
        <w:spacing w:after="160" w:line="259" w:lineRule="auto"/>
        <w:rPr>
          <w:rFonts w:ascii="Angsana New" w:hAnsi="Angsana New" w:cs="Angsana New"/>
          <w:i/>
          <w:iCs/>
          <w:sz w:val="18"/>
          <w:szCs w:val="18"/>
          <w:lang w:bidi="th-TH"/>
        </w:rPr>
      </w:pPr>
      <w:r>
        <w:rPr>
          <w:rFonts w:ascii="Angsana New" w:hAnsi="Angsana New" w:cs="Angsana New"/>
          <w:i/>
          <w:iCs/>
          <w:sz w:val="18"/>
          <w:szCs w:val="18"/>
          <w:lang w:bidi="th-TH"/>
        </w:rPr>
        <w:br w:type="page"/>
      </w:r>
    </w:p>
    <w:p w14:paraId="2B74775E" w14:textId="503FFAF1" w:rsidR="0067407A" w:rsidRPr="00975588" w:rsidRDefault="0067407A" w:rsidP="00C101D5">
      <w:pPr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418ADD2C" w14:textId="77777777" w:rsidR="00975588" w:rsidRPr="00975588" w:rsidRDefault="00975588" w:rsidP="00C101D5">
      <w:pPr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7A038451" w14:textId="77777777" w:rsidR="00D23C3B" w:rsidRPr="00C101D5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เรื่องสำคัญในการตรวจสอบ</w:t>
      </w:r>
    </w:p>
    <w:p w14:paraId="73F812C1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</w:rPr>
      </w:pPr>
    </w:p>
    <w:p w14:paraId="0EF475B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354D435" w14:textId="77777777" w:rsidR="00D23C3B" w:rsidRPr="00A041C9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14:paraId="4209BB73" w14:textId="77777777" w:rsidTr="00D53198">
        <w:tc>
          <w:tcPr>
            <w:tcW w:w="9535" w:type="dxa"/>
            <w:gridSpan w:val="2"/>
            <w:shd w:val="clear" w:color="auto" w:fill="auto"/>
          </w:tcPr>
          <w:p w14:paraId="785DD037" w14:textId="24091C7A" w:rsidR="00D23C3B" w:rsidRPr="002E797F" w:rsidRDefault="00A041C9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ส่วนลดจากการขาย และ</w:t>
            </w: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</w:tr>
      <w:tr w:rsidR="00D23C3B" w:rsidRPr="007616B3" w14:paraId="7C1099FA" w14:textId="77777777" w:rsidTr="00D53198">
        <w:tc>
          <w:tcPr>
            <w:tcW w:w="9535" w:type="dxa"/>
            <w:gridSpan w:val="2"/>
            <w:shd w:val="clear" w:color="auto" w:fill="auto"/>
          </w:tcPr>
          <w:p w14:paraId="0A691328" w14:textId="6D62A790"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041C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A68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14:paraId="1992BB26" w14:textId="77777777" w:rsidTr="00D53198">
        <w:tc>
          <w:tcPr>
            <w:tcW w:w="4765" w:type="dxa"/>
            <w:shd w:val="clear" w:color="auto" w:fill="auto"/>
          </w:tcPr>
          <w:p w14:paraId="23F011B8" w14:textId="77777777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BE48A19" w14:textId="77777777"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00E149C3" w14:textId="77777777" w:rsidTr="00D53198">
        <w:tc>
          <w:tcPr>
            <w:tcW w:w="4765" w:type="dxa"/>
            <w:shd w:val="clear" w:color="auto" w:fill="auto"/>
          </w:tcPr>
          <w:p w14:paraId="2D226105" w14:textId="468B1CAB" w:rsidR="00CD2151" w:rsidRPr="005B0FDF" w:rsidRDefault="00A041C9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คิดเป็น</w:t>
            </w:r>
            <w:r w:rsidRPr="007F23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F235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75EF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ของรายได้รวมของกลุ่มบริษัท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ในการให้ส่วนลด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รายการส่งเสริมการขาย เพื่อกระตุ้นยอดขาย</w:t>
            </w:r>
            <w:r w:rsidRPr="007B554C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Pr="007B554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การรับรู้ส่วนลดจากการขายและค่าส่งเสริมการขายค้างจ่าย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 จะ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คำนวณจากเงื่อนไขตามสัญญาและ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 เนื่องจาก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ดังกล่าวมี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สาระ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สำคัญและเกี่ยวข้องกับการใช้ดุลยพินิจ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DC2D5C3" w14:textId="77777777" w:rsidR="00A041C9" w:rsidRPr="00A041C9" w:rsidRDefault="00A041C9" w:rsidP="00A041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A219732" w14:textId="04F15C45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ทำความเข้าใจนโยบายการประมาณการส่วนลด</w:t>
            </w:r>
            <w:r w:rsidRPr="00A041C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จากการขาย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และค่าส่งเสริมการขายของกลุ่มบริษัท</w:t>
            </w:r>
          </w:p>
          <w:p w14:paraId="59768E71" w14:textId="7A11B6E5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ประเมินการออกแบบและการนำไปปฏิบัติของระบบการควบคุมภายในที่เกี่ยวข้องกับกระบวนการ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ประมาณการส่วนลดจากการขาย และค่าส่งเสริมการขายของกลุ่มบริษัท</w:t>
            </w:r>
          </w:p>
          <w:p w14:paraId="34435CCB" w14:textId="14A25A91" w:rsidR="00A041C9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ความเหมาะสมของการรับรู้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ส่วนลด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จากการขายและ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ค่าส่งเสริมการขายกับเอกสารที่เกี่ยวข้องว่าเป็นไปตามเงื่อนไขที่ระบุไว้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ตามนโยบายสำหรับราย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ที่เกิดขึ้น</w:t>
            </w:r>
          </w:p>
          <w:p w14:paraId="25DF996A" w14:textId="37E33B23" w:rsidR="004D7FFE" w:rsidRDefault="004D7FFE" w:rsidP="004D7FFE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สุ่มทดสอบการคำนวณรายการการให้ส่วนลดจากการขายและค่าส่งเสริมการขาย การรับรู้ค่าส่งเสริมการขายค้างจ่าย กับ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เอกสารการ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 เอกสารการ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จ่าย ใบลดหนี้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ภายหลังวันสิ้นรอบระยะเวลาบัญชี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เอกสารอื่นที่เกี่ยวข้อง</w:t>
            </w:r>
          </w:p>
          <w:p w14:paraId="236078F2" w14:textId="678A096A" w:rsidR="00B77343" w:rsidRPr="007F2359" w:rsidRDefault="00B77343" w:rsidP="004D7FFE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359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ความสมเหตุสมผลของการรับรู้ค่าส่งเสริมการขายค้างจ่ายโดยเปรียบเทียบการรับรู้ค่าส่งเสริมการขายค้างจ่ายในอดีตกับผลการดำเนินงานที่เกิดขึ้นจริง</w:t>
            </w:r>
          </w:p>
          <w:p w14:paraId="1D131A36" w14:textId="0E0B9110" w:rsidR="001708B4" w:rsidRPr="00A041C9" w:rsidRDefault="00A041C9" w:rsidP="00A041C9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2DA2A367" w14:textId="77777777" w:rsidR="00975588" w:rsidRPr="00975588" w:rsidRDefault="00975588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6"/>
          <w:szCs w:val="36"/>
          <w:lang w:bidi="th-TH"/>
        </w:rPr>
      </w:pPr>
    </w:p>
    <w:p w14:paraId="3B5B7E90" w14:textId="77777777" w:rsidR="00975588" w:rsidRPr="00975588" w:rsidRDefault="00975588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6"/>
          <w:szCs w:val="36"/>
          <w:lang w:bidi="th-TH"/>
        </w:rPr>
      </w:pPr>
    </w:p>
    <w:p w14:paraId="7A772ACC" w14:textId="53636AD4"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ข้อมูลอื่น </w:t>
      </w:r>
    </w:p>
    <w:p w14:paraId="48B1D0DD" w14:textId="77777777" w:rsidR="000463CF" w:rsidRPr="00975588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lang w:bidi="th-TH"/>
        </w:rPr>
      </w:pPr>
    </w:p>
    <w:p w14:paraId="68A698C2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3F2896" w14:textId="77777777" w:rsidR="000463CF" w:rsidRPr="00975588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4404E1BA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0A54713E" w14:textId="77777777" w:rsidR="000463CF" w:rsidRPr="00975588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648914BD" w14:textId="77777777"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ED7FDB" w14:textId="77777777" w:rsidR="000463CF" w:rsidRPr="00975588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274EF5A9" w14:textId="77777777"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332D0A" w14:textId="77777777" w:rsidR="00AE1B1F" w:rsidRPr="00975588" w:rsidRDefault="00AE1B1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1553878A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08387BC" w14:textId="77777777" w:rsidR="00D23C3B" w:rsidRPr="00975588" w:rsidRDefault="00D23C3B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10FAFF88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29BBC8" w14:textId="77777777" w:rsidR="00201104" w:rsidRPr="00975588" w:rsidRDefault="00201104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14:paraId="4415A40C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D4349A3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6CAD8E" w14:textId="77777777" w:rsidR="00D23C3B" w:rsidRPr="00C101D5" w:rsidRDefault="00D23C3B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cs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14:paraId="094B1B66" w14:textId="77777777" w:rsidR="00D23C3B" w:rsidRPr="00C101D5" w:rsidRDefault="00D23C3B" w:rsidP="00C101D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166C05E" w14:textId="5C9BD570" w:rsidR="000463CF" w:rsidRPr="00975588" w:rsidRDefault="000463CF" w:rsidP="00975588">
      <w:pPr>
        <w:spacing w:line="259" w:lineRule="auto"/>
        <w:rPr>
          <w:rFonts w:ascii="Angsana New" w:hAnsi="Angsana New" w:cs="Angsana New"/>
          <w:i/>
          <w:iCs/>
          <w:sz w:val="36"/>
          <w:szCs w:val="36"/>
          <w:lang w:bidi="th-TH"/>
        </w:rPr>
      </w:pPr>
    </w:p>
    <w:p w14:paraId="7DEEA558" w14:textId="77777777"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74A20F2" w14:textId="77777777" w:rsidR="00D23C3B" w:rsidRPr="00975588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01DEC70C" w14:textId="77777777"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86D6BF" w14:textId="1681DCF1" w:rsidR="00E273D2" w:rsidRPr="00975588" w:rsidRDefault="00E273D2" w:rsidP="000463CF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1E950DC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CFA883" w14:textId="77777777" w:rsidR="00D52D4D" w:rsidRPr="00975588" w:rsidRDefault="00D52D4D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80AA52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7612D896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14:paraId="4C0BF9AA" w14:textId="63628F71" w:rsidR="00D23C3B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725D6A3" w14:textId="61A81D54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7A11DC" w14:textId="2B0BDF71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87C693" w14:textId="50D9A4AE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88F98A7" w14:textId="47E0241F" w:rsidR="00975588" w:rsidRDefault="00975588" w:rsidP="00975588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95599F" w14:textId="7861CD42" w:rsidR="00975588" w:rsidRPr="00975588" w:rsidRDefault="00975588" w:rsidP="00975588">
      <w:pPr>
        <w:ind w:left="562"/>
        <w:contextualSpacing/>
        <w:jc w:val="thaiDistribute"/>
        <w:rPr>
          <w:rFonts w:ascii="Angsana New" w:hAnsi="Angsana New" w:cs="Angsana New"/>
          <w:sz w:val="36"/>
          <w:szCs w:val="36"/>
        </w:rPr>
      </w:pPr>
    </w:p>
    <w:p w14:paraId="5B0C4F64" w14:textId="77777777" w:rsidR="00975588" w:rsidRPr="00975588" w:rsidRDefault="00975588" w:rsidP="00975588">
      <w:pPr>
        <w:ind w:left="562"/>
        <w:contextualSpacing/>
        <w:jc w:val="thaiDistribute"/>
        <w:rPr>
          <w:rFonts w:ascii="Angsana New" w:hAnsi="Angsana New" w:cs="Angsana New"/>
          <w:sz w:val="36"/>
          <w:szCs w:val="36"/>
        </w:rPr>
      </w:pPr>
    </w:p>
    <w:p w14:paraId="716CDA77" w14:textId="77777777" w:rsidR="000900EB" w:rsidRDefault="000900EB" w:rsidP="000900EB">
      <w:pPr>
        <w:spacing w:after="200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275BC50" w14:textId="24C695C8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9C5FC76" w14:textId="77777777"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3B732BF0" w14:textId="77777777"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14:paraId="4C696456" w14:textId="77777777" w:rsidR="0066553A" w:rsidRPr="00975588" w:rsidRDefault="0066553A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023B226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31A3266D" w14:textId="77777777" w:rsidR="00D23C3B" w:rsidRPr="00975588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DF7D329" w14:textId="77777777" w:rsidR="0012449D" w:rsidRPr="00C101D5" w:rsidRDefault="00D23C3B" w:rsidP="0012449D">
      <w:pPr>
        <w:jc w:val="thaiDistribute"/>
        <w:rPr>
          <w:rFonts w:ascii="Angsana New" w:hAnsi="Angsana New" w:cs="Angsana New"/>
          <w:sz w:val="30"/>
          <w:szCs w:val="30"/>
        </w:rPr>
      </w:pPr>
      <w:r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2449D" w:rsidRPr="00EB3A7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12449D"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การดำเนินการเพื่อขจัดอุปสรรคหรือมาตรการป้องกันของข้าพเจ้า</w:t>
      </w:r>
    </w:p>
    <w:p w14:paraId="10D86EDB" w14:textId="71FB84E2" w:rsidR="00975588" w:rsidRDefault="00975588" w:rsidP="00C101D5">
      <w:pPr>
        <w:jc w:val="thaiDistribute"/>
        <w:rPr>
          <w:rFonts w:ascii="Angsana New" w:hAnsi="Angsana New" w:cs="Angsana New"/>
          <w:sz w:val="22"/>
          <w:szCs w:val="22"/>
          <w:lang w:bidi="th-TH"/>
        </w:rPr>
      </w:pPr>
      <w:r>
        <w:rPr>
          <w:rFonts w:ascii="Angsana New" w:hAnsi="Angsana New" w:cs="Angsana New"/>
          <w:sz w:val="22"/>
          <w:szCs w:val="22"/>
          <w:lang w:bidi="th-TH"/>
        </w:rPr>
        <w:br w:type="page"/>
      </w:r>
    </w:p>
    <w:p w14:paraId="5925C112" w14:textId="186CA9D5" w:rsidR="00D23C3B" w:rsidRPr="00975588" w:rsidRDefault="00D23C3B" w:rsidP="00975588">
      <w:pPr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B07571C" w14:textId="77777777" w:rsidR="000900EB" w:rsidRDefault="000900EB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218260" w14:textId="78060C00"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38D44" w14:textId="77777777"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14:paraId="019F553B" w14:textId="77777777"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58955EA5" w14:textId="77777777" w:rsidR="0067407A" w:rsidRPr="00975588" w:rsidRDefault="0067407A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55CD235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F920A3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1769EC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/>
          <w:sz w:val="30"/>
          <w:szCs w:val="30"/>
          <w:cs/>
        </w:rPr>
        <w:t>(</w:t>
      </w:r>
      <w:r w:rsidRPr="00B10FE2">
        <w:rPr>
          <w:rFonts w:ascii="Angsana New" w:hAnsi="Angsana New" w:cs="Angsana New" w:hint="cs"/>
          <w:sz w:val="30"/>
          <w:szCs w:val="30"/>
          <w:cs/>
        </w:rPr>
        <w:t>นางศิริเพ็ญ</w:t>
      </w:r>
      <w:r w:rsidRPr="00B10F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0FE2">
        <w:rPr>
          <w:rFonts w:ascii="Angsana New" w:hAnsi="Angsana New" w:cs="Angsana New" w:hint="cs"/>
          <w:sz w:val="30"/>
          <w:szCs w:val="30"/>
          <w:cs/>
        </w:rPr>
        <w:t>สุขเจริญยิ่งยง</w:t>
      </w:r>
      <w:r w:rsidRPr="00B10FE2">
        <w:rPr>
          <w:rFonts w:ascii="Angsana New" w:hAnsi="Angsana New" w:cs="Angsana New"/>
          <w:sz w:val="30"/>
          <w:szCs w:val="30"/>
          <w:cs/>
        </w:rPr>
        <w:t>)</w:t>
      </w:r>
    </w:p>
    <w:p w14:paraId="3E474A84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5002843E" w14:textId="1997383E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เลขทะเบียน</w:t>
      </w:r>
      <w:r w:rsidRPr="00B10FE2">
        <w:rPr>
          <w:rFonts w:ascii="Angsana New" w:hAnsi="Angsana New" w:cs="Angsana New"/>
          <w:sz w:val="30"/>
          <w:szCs w:val="30"/>
          <w:cs/>
        </w:rPr>
        <w:t xml:space="preserve"> </w:t>
      </w:r>
      <w:r w:rsidR="00640A88">
        <w:rPr>
          <w:rFonts w:ascii="Angsana New" w:hAnsi="Angsana New" w:cs="Angsana New"/>
          <w:sz w:val="30"/>
          <w:szCs w:val="30"/>
        </w:rPr>
        <w:t>3636</w:t>
      </w:r>
    </w:p>
    <w:p w14:paraId="56390E52" w14:textId="77777777" w:rsidR="00D23C3B" w:rsidRPr="00975588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5E7335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71A9320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2F0EA79" w14:textId="226EE7AE" w:rsidR="00470C77" w:rsidRPr="00C101D5" w:rsidRDefault="00613B86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3227FD">
        <w:rPr>
          <w:rFonts w:ascii="Angsana New" w:hAnsi="Angsana New" w:cs="Angsana New"/>
          <w:sz w:val="30"/>
          <w:szCs w:val="30"/>
          <w:lang w:bidi="th-TH"/>
        </w:rPr>
        <w:t>3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="00AE1B1F">
        <w:rPr>
          <w:rFonts w:ascii="Angsana New" w:hAnsi="Angsana New" w:cs="Angsana New"/>
          <w:sz w:val="30"/>
          <w:szCs w:val="30"/>
          <w:lang w:bidi="th-TH"/>
        </w:rPr>
        <w:t>256</w:t>
      </w:r>
      <w:r w:rsidR="00583405">
        <w:rPr>
          <w:rFonts w:ascii="Angsana New" w:hAnsi="Angsana New" w:cs="Angsana New"/>
          <w:sz w:val="30"/>
          <w:szCs w:val="30"/>
          <w:lang w:bidi="th-TH"/>
        </w:rPr>
        <w:t>7</w:t>
      </w:r>
    </w:p>
    <w:sectPr w:rsidR="00470C77" w:rsidRPr="00C101D5" w:rsidSect="00D53198">
      <w:headerReference w:type="default" r:id="rId16"/>
      <w:headerReference w:type="first" r:id="rId17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424E9" w14:textId="77777777" w:rsidR="00CD37F5" w:rsidRDefault="00CD37F5" w:rsidP="001E676D">
      <w:r>
        <w:separator/>
      </w:r>
    </w:p>
  </w:endnote>
  <w:endnote w:type="continuationSeparator" w:id="0">
    <w:p w14:paraId="24D873E0" w14:textId="77777777" w:rsidR="00CD37F5" w:rsidRDefault="00CD37F5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5C68" w14:textId="77777777" w:rsidR="00086F59" w:rsidRDefault="00086F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717D" w14:textId="77777777" w:rsidR="002E797F" w:rsidRPr="002E797F" w:rsidRDefault="002E797F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C071AE">
      <w:rPr>
        <w:rFonts w:asciiTheme="majorBidi" w:hAnsiTheme="majorBidi" w:cstheme="majorBidi"/>
        <w:caps/>
        <w:noProof/>
        <w:sz w:val="30"/>
        <w:szCs w:val="30"/>
      </w:rPr>
      <w:t>3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37FB489" w14:textId="77777777" w:rsidR="00B94DC6" w:rsidRDefault="00B94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02B7" w14:textId="77777777" w:rsidR="00086F59" w:rsidRDefault="00086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ABDA1" w14:textId="77777777" w:rsidR="00CD37F5" w:rsidRDefault="00CD37F5" w:rsidP="001E676D">
      <w:r>
        <w:separator/>
      </w:r>
    </w:p>
  </w:footnote>
  <w:footnote w:type="continuationSeparator" w:id="0">
    <w:p w14:paraId="4913B204" w14:textId="77777777" w:rsidR="00CD37F5" w:rsidRDefault="00CD37F5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FAB5" w14:textId="77777777" w:rsidR="00086F59" w:rsidRDefault="00086F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D225" w14:textId="77777777" w:rsidR="00086F59" w:rsidRDefault="00086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CD8" w14:textId="46B5A106" w:rsidR="00086F59" w:rsidRDefault="00086F59">
    <w:pPr>
      <w:pStyle w:val="Header"/>
      <w:rPr>
        <w:rFonts w:asciiTheme="majorBidi" w:hAnsiTheme="majorBidi" w:cstheme="majorBidi"/>
        <w:sz w:val="52"/>
        <w:szCs w:val="52"/>
      </w:rPr>
    </w:pPr>
  </w:p>
  <w:p w14:paraId="40EF3D78" w14:textId="3515F9B7" w:rsidR="00086F59" w:rsidRDefault="00086F59">
    <w:pPr>
      <w:pStyle w:val="Header"/>
      <w:rPr>
        <w:rFonts w:asciiTheme="majorBidi" w:hAnsiTheme="majorBidi" w:cstheme="majorBidi"/>
        <w:sz w:val="52"/>
        <w:szCs w:val="52"/>
      </w:rPr>
    </w:pPr>
  </w:p>
  <w:p w14:paraId="2719A225" w14:textId="1D6E35EB" w:rsidR="00086F59" w:rsidRDefault="00086F59">
    <w:pPr>
      <w:pStyle w:val="Header"/>
      <w:rPr>
        <w:rFonts w:asciiTheme="majorBidi" w:hAnsiTheme="majorBidi" w:cstheme="majorBidi"/>
        <w:sz w:val="52"/>
        <w:szCs w:val="52"/>
      </w:rPr>
    </w:pPr>
  </w:p>
  <w:p w14:paraId="28172EFF" w14:textId="1C72B013" w:rsidR="00086F59" w:rsidRDefault="00086F59">
    <w:pPr>
      <w:pStyle w:val="Header"/>
      <w:rPr>
        <w:rFonts w:asciiTheme="majorBidi" w:hAnsiTheme="majorBidi" w:cstheme="majorBidi"/>
        <w:sz w:val="52"/>
        <w:szCs w:val="52"/>
      </w:rPr>
    </w:pPr>
  </w:p>
  <w:p w14:paraId="76D98EA8" w14:textId="1342C75C" w:rsidR="00086F59" w:rsidRDefault="00086F59">
    <w:pPr>
      <w:pStyle w:val="Header"/>
      <w:rPr>
        <w:rFonts w:asciiTheme="majorBidi" w:hAnsiTheme="majorBidi" w:cstheme="majorBidi"/>
        <w:sz w:val="52"/>
        <w:szCs w:val="52"/>
      </w:rPr>
    </w:pPr>
  </w:p>
  <w:p w14:paraId="03E6BF82" w14:textId="77777777" w:rsidR="00086F59" w:rsidRPr="00086F59" w:rsidRDefault="00086F59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9D60F" w14:textId="77777777" w:rsidR="00086F59" w:rsidRDefault="00086F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4A1E4" w14:textId="77777777" w:rsidR="00086F59" w:rsidRDefault="00086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-7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4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88940215">
    <w:abstractNumId w:val="4"/>
  </w:num>
  <w:num w:numId="2" w16cid:durableId="364134146">
    <w:abstractNumId w:val="2"/>
  </w:num>
  <w:num w:numId="3" w16cid:durableId="518399433">
    <w:abstractNumId w:val="0"/>
  </w:num>
  <w:num w:numId="4" w16cid:durableId="1842619152">
    <w:abstractNumId w:val="1"/>
  </w:num>
  <w:num w:numId="5" w16cid:durableId="241910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172F"/>
    <w:rsid w:val="00012081"/>
    <w:rsid w:val="000245C1"/>
    <w:rsid w:val="000317BF"/>
    <w:rsid w:val="00033A6A"/>
    <w:rsid w:val="0003644B"/>
    <w:rsid w:val="00040C84"/>
    <w:rsid w:val="000431B7"/>
    <w:rsid w:val="000463CF"/>
    <w:rsid w:val="00064CAC"/>
    <w:rsid w:val="0008201C"/>
    <w:rsid w:val="0008631D"/>
    <w:rsid w:val="00086F59"/>
    <w:rsid w:val="000900EB"/>
    <w:rsid w:val="000C502D"/>
    <w:rsid w:val="000D2F4C"/>
    <w:rsid w:val="0012449D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509AD"/>
    <w:rsid w:val="00263163"/>
    <w:rsid w:val="00270A31"/>
    <w:rsid w:val="00284732"/>
    <w:rsid w:val="002C13DC"/>
    <w:rsid w:val="002C687A"/>
    <w:rsid w:val="002C7334"/>
    <w:rsid w:val="002D691A"/>
    <w:rsid w:val="002D6F75"/>
    <w:rsid w:val="002E797F"/>
    <w:rsid w:val="002F3383"/>
    <w:rsid w:val="003227FD"/>
    <w:rsid w:val="003266F9"/>
    <w:rsid w:val="003505BE"/>
    <w:rsid w:val="0035100B"/>
    <w:rsid w:val="00352EDA"/>
    <w:rsid w:val="00355570"/>
    <w:rsid w:val="0035559A"/>
    <w:rsid w:val="003A723C"/>
    <w:rsid w:val="003B0B56"/>
    <w:rsid w:val="003B0CDA"/>
    <w:rsid w:val="003D386F"/>
    <w:rsid w:val="00421BE1"/>
    <w:rsid w:val="00426F53"/>
    <w:rsid w:val="004456F9"/>
    <w:rsid w:val="00470C77"/>
    <w:rsid w:val="004B02CB"/>
    <w:rsid w:val="004D41FB"/>
    <w:rsid w:val="004D7FFE"/>
    <w:rsid w:val="004E4F71"/>
    <w:rsid w:val="00515264"/>
    <w:rsid w:val="00554123"/>
    <w:rsid w:val="00583405"/>
    <w:rsid w:val="00583E98"/>
    <w:rsid w:val="00587114"/>
    <w:rsid w:val="00597481"/>
    <w:rsid w:val="005B0C3F"/>
    <w:rsid w:val="005B0FDF"/>
    <w:rsid w:val="005B1D2D"/>
    <w:rsid w:val="005E4F64"/>
    <w:rsid w:val="005F6A4E"/>
    <w:rsid w:val="00613B86"/>
    <w:rsid w:val="00623D99"/>
    <w:rsid w:val="00640A88"/>
    <w:rsid w:val="00663544"/>
    <w:rsid w:val="0066553A"/>
    <w:rsid w:val="0067407A"/>
    <w:rsid w:val="0068299A"/>
    <w:rsid w:val="006A38B9"/>
    <w:rsid w:val="006E3420"/>
    <w:rsid w:val="007230F4"/>
    <w:rsid w:val="007343EA"/>
    <w:rsid w:val="007616B3"/>
    <w:rsid w:val="0077113D"/>
    <w:rsid w:val="007B0B5A"/>
    <w:rsid w:val="007C4195"/>
    <w:rsid w:val="007D49D8"/>
    <w:rsid w:val="007F2359"/>
    <w:rsid w:val="00817346"/>
    <w:rsid w:val="008255F5"/>
    <w:rsid w:val="00837AD3"/>
    <w:rsid w:val="00875EFB"/>
    <w:rsid w:val="008928B9"/>
    <w:rsid w:val="008A75FF"/>
    <w:rsid w:val="008C4260"/>
    <w:rsid w:val="008E604A"/>
    <w:rsid w:val="008F0745"/>
    <w:rsid w:val="0091513C"/>
    <w:rsid w:val="00930753"/>
    <w:rsid w:val="009476D8"/>
    <w:rsid w:val="00975588"/>
    <w:rsid w:val="009845CF"/>
    <w:rsid w:val="0099217A"/>
    <w:rsid w:val="00997825"/>
    <w:rsid w:val="009A683F"/>
    <w:rsid w:val="009B4C50"/>
    <w:rsid w:val="009D4CF3"/>
    <w:rsid w:val="009D6BA0"/>
    <w:rsid w:val="009E3D95"/>
    <w:rsid w:val="00A041C9"/>
    <w:rsid w:val="00A32874"/>
    <w:rsid w:val="00A40734"/>
    <w:rsid w:val="00A40835"/>
    <w:rsid w:val="00A40B92"/>
    <w:rsid w:val="00A937DB"/>
    <w:rsid w:val="00AB3D2E"/>
    <w:rsid w:val="00AB4682"/>
    <w:rsid w:val="00AC4F0D"/>
    <w:rsid w:val="00AC4F9C"/>
    <w:rsid w:val="00AE1B1F"/>
    <w:rsid w:val="00AF502B"/>
    <w:rsid w:val="00B03BCE"/>
    <w:rsid w:val="00B10FE2"/>
    <w:rsid w:val="00B30E38"/>
    <w:rsid w:val="00B36E1F"/>
    <w:rsid w:val="00B514ED"/>
    <w:rsid w:val="00B62EB3"/>
    <w:rsid w:val="00B7037E"/>
    <w:rsid w:val="00B77343"/>
    <w:rsid w:val="00B94DC6"/>
    <w:rsid w:val="00B94E52"/>
    <w:rsid w:val="00BA18E2"/>
    <w:rsid w:val="00BB23DD"/>
    <w:rsid w:val="00BB34C6"/>
    <w:rsid w:val="00BE7567"/>
    <w:rsid w:val="00BF45D9"/>
    <w:rsid w:val="00C071AE"/>
    <w:rsid w:val="00C101D5"/>
    <w:rsid w:val="00C146CC"/>
    <w:rsid w:val="00C2515B"/>
    <w:rsid w:val="00C26024"/>
    <w:rsid w:val="00C5588E"/>
    <w:rsid w:val="00CA39B5"/>
    <w:rsid w:val="00CC1F93"/>
    <w:rsid w:val="00CC3663"/>
    <w:rsid w:val="00CD2151"/>
    <w:rsid w:val="00CD37F5"/>
    <w:rsid w:val="00CF75F6"/>
    <w:rsid w:val="00CF79B3"/>
    <w:rsid w:val="00D04D30"/>
    <w:rsid w:val="00D23C3B"/>
    <w:rsid w:val="00D27593"/>
    <w:rsid w:val="00D36837"/>
    <w:rsid w:val="00D4023A"/>
    <w:rsid w:val="00D41E57"/>
    <w:rsid w:val="00D52D4D"/>
    <w:rsid w:val="00D53198"/>
    <w:rsid w:val="00DA3E07"/>
    <w:rsid w:val="00DB308C"/>
    <w:rsid w:val="00DD06CB"/>
    <w:rsid w:val="00DF2C3E"/>
    <w:rsid w:val="00E03F04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B3A7B"/>
    <w:rsid w:val="00ED371B"/>
    <w:rsid w:val="00EE710F"/>
    <w:rsid w:val="00F26617"/>
    <w:rsid w:val="00F33674"/>
    <w:rsid w:val="00F350AB"/>
    <w:rsid w:val="00F468A4"/>
    <w:rsid w:val="00F84A7E"/>
    <w:rsid w:val="00F87BD1"/>
    <w:rsid w:val="00F96772"/>
    <w:rsid w:val="00F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FAADB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041C9"/>
  </w:style>
  <w:style w:type="paragraph" w:styleId="NormalWeb">
    <w:name w:val="Normal (Web)"/>
    <w:basedOn w:val="Normal"/>
    <w:uiPriority w:val="99"/>
    <w:semiHidden/>
    <w:unhideWhenUsed/>
    <w:rsid w:val="00583405"/>
    <w:pPr>
      <w:spacing w:before="100" w:beforeAutospacing="1" w:after="100" w:afterAutospacing="1"/>
    </w:pPr>
    <w:rPr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FF0EE-6CD0-4903-BBAD-5249BEAAC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3B07C4-0FAE-42F8-B7FA-F6BF57252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5490-7923-4716-9B44-6631DC49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Kornsiri, Chongaksorn</cp:lastModifiedBy>
  <cp:revision>4</cp:revision>
  <cp:lastPrinted>2023-02-23T03:18:00Z</cp:lastPrinted>
  <dcterms:created xsi:type="dcterms:W3CDTF">2024-02-15T16:07:00Z</dcterms:created>
  <dcterms:modified xsi:type="dcterms:W3CDTF">2024-02-22T06:42:00Z</dcterms:modified>
</cp:coreProperties>
</file>