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14:paraId="339DD580" w14:textId="77777777" w:rsidTr="00A341BF">
        <w:trPr>
          <w:trHeight w:val="2865"/>
        </w:trPr>
        <w:tc>
          <w:tcPr>
            <w:tcW w:w="2268" w:type="dxa"/>
          </w:tcPr>
          <w:p w14:paraId="79BD938A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78D21170" w14:textId="77777777" w:rsidR="00CF7937" w:rsidRDefault="00CF7937" w:rsidP="00CF7937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ไว</w:t>
            </w:r>
            <w:proofErr w:type="spellStart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  <w:p w14:paraId="2DF3DCB7" w14:textId="77777777" w:rsidR="00CF7937" w:rsidRPr="005E3E1C" w:rsidRDefault="00CF7937" w:rsidP="00CF793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7F672906" w14:textId="6B6D9653" w:rsidR="003072A2" w:rsidRPr="00F8757D" w:rsidRDefault="00CF7937" w:rsidP="00CF7937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7D0976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49144EF7" w14:textId="77777777" w:rsidR="00B626F4" w:rsidRPr="00F8757D" w:rsidRDefault="00B626F4">
      <w:pPr>
        <w:sectPr w:rsidR="00B626F4" w:rsidRPr="00F8757D" w:rsidSect="007D097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262DCD" w14:textId="77777777"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14:paraId="72B7E3AB" w14:textId="77777777" w:rsidR="00CF7937" w:rsidRPr="00276103" w:rsidRDefault="00CF7937" w:rsidP="00CF7937">
      <w:pPr>
        <w:ind w:left="-18" w:right="-45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13A5FAEE" w14:textId="77777777" w:rsidR="00CF7937" w:rsidRPr="00FC6DD5" w:rsidRDefault="00CF7937" w:rsidP="00CF793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1982DD6" w14:textId="15BE0F78" w:rsidR="00CF7937" w:rsidRDefault="00CF7937" w:rsidP="00CF7937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9B2BC9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D0976">
        <w:rPr>
          <w:rFonts w:ascii="Angsana New" w:hAnsi="Angsana New"/>
          <w:spacing w:val="-2"/>
          <w:sz w:val="32"/>
          <w:szCs w:val="32"/>
        </w:rPr>
        <w:t>2566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058A">
        <w:rPr>
          <w:rFonts w:ascii="Angsana New" w:hAnsi="Angsana New" w:hint="cs"/>
          <w:spacing w:val="-2"/>
          <w:sz w:val="32"/>
          <w:szCs w:val="32"/>
          <w:cs/>
        </w:rPr>
        <w:t>งบกำไรขาดทุน</w:t>
      </w:r>
      <w:r w:rsidR="00D20F11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4605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</w:t>
      </w:r>
      <w:r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/>
          <w:sz w:val="32"/>
          <w:szCs w:val="32"/>
          <w:cs/>
        </w:rPr>
        <w:t>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D20F11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26235F7B" w14:textId="37AB2411" w:rsidR="00CF7937" w:rsidRPr="003D311E" w:rsidRDefault="00CF7937" w:rsidP="00CF7937">
      <w:pPr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FE2BF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B2BC9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7D0976">
        <w:rPr>
          <w:rFonts w:ascii="Angsana New" w:hAnsi="Angsana New"/>
          <w:spacing w:val="-2"/>
          <w:sz w:val="32"/>
          <w:szCs w:val="32"/>
        </w:rPr>
        <w:t>2566</w:t>
      </w:r>
      <w:r w:rsidRPr="0002361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023613">
        <w:rPr>
          <w:rFonts w:ascii="Angsana New" w:hAnsi="Angsana New"/>
          <w:sz w:val="32"/>
          <w:szCs w:val="32"/>
          <w:cs/>
        </w:rPr>
        <w:t>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และเฉพาะของบริษัท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3612CB60" w14:textId="77777777" w:rsidR="00CF7937" w:rsidRPr="00FC6DD5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4545734E" w14:textId="47E88E4F" w:rsidR="00C175D2" w:rsidRPr="00C175D2" w:rsidRDefault="00C175D2" w:rsidP="00C175D2">
      <w:pPr>
        <w:rPr>
          <w:rFonts w:eastAsiaTheme="minorHAnsi"/>
          <w:cs/>
        </w:rPr>
        <w:sectPr w:rsidR="00C175D2" w:rsidRPr="00C175D2" w:rsidSect="006C371A">
          <w:footerReference w:type="default" r:id="rId13"/>
          <w:pgSz w:w="11909" w:h="16834" w:code="9"/>
          <w:pgMar w:top="2880" w:right="1080" w:bottom="1080" w:left="1296" w:header="706" w:footer="706" w:gutter="0"/>
          <w:pgNumType w:start="0"/>
          <w:cols w:space="720"/>
          <w:docGrid w:linePitch="326"/>
        </w:sectPr>
      </w:pPr>
      <w:r w:rsidRPr="00C175D2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C175D2">
        <w:rPr>
          <w:rFonts w:ascii="Angsana New" w:eastAsiaTheme="minorHAnsi" w:hAnsi="Angsana New" w:hint="cs"/>
          <w:sz w:val="32"/>
          <w:szCs w:val="32"/>
          <w:cs/>
        </w:rPr>
        <w:t xml:space="preserve">วรรค </w:t>
      </w:r>
      <w:r w:rsidRPr="00C175D2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75D2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C175D2">
        <w:rPr>
          <w:rFonts w:ascii="Angsana New" w:eastAsiaTheme="minorHAnsi" w:hAnsi="Angsana New" w:hint="cs"/>
          <w:i/>
          <w:iCs/>
          <w:sz w:val="32"/>
          <w:szCs w:val="32"/>
          <w:cs/>
        </w:rPr>
        <w:t>ประมวล</w:t>
      </w:r>
      <w:r w:rsidRPr="00C175D2">
        <w:rPr>
          <w:rFonts w:ascii="Angsana New" w:eastAsiaTheme="minorHAnsi" w:hAnsi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C175D2">
        <w:rPr>
          <w:rFonts w:ascii="Angsana New" w:eastAsiaTheme="minorHAnsi" w:hAnsi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Pr="00C175D2">
        <w:rPr>
          <w:rFonts w:ascii="Angsana New" w:eastAsiaTheme="minorHAnsi" w:hAnsi="Angsana New"/>
          <w:sz w:val="32"/>
          <w:szCs w:val="32"/>
          <w:cs/>
        </w:rPr>
        <w:t>ที่กำหนดโดยสภาวิชาชีพบัญชี</w:t>
      </w:r>
      <w:r w:rsidRPr="00C175D2">
        <w:rPr>
          <w:rFonts w:ascii="Angsana New" w:eastAsiaTheme="minorHAnsi" w:hAnsi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C175D2">
        <w:rPr>
          <w:rFonts w:ascii="Angsana New" w:eastAsiaTheme="minorHAnsi" w:hAnsi="Angsana New"/>
          <w:sz w:val="32"/>
          <w:szCs w:val="32"/>
          <w:cs/>
        </w:rPr>
        <w:t>ในส่วนที่เกี่ยวข้องกับการตรวจสอบ</w:t>
      </w:r>
      <w:r w:rsidRPr="00C175D2">
        <w:rPr>
          <w:rFonts w:ascii="Angsana New" w:eastAsiaTheme="minorHAnsi" w:hAnsi="Angsana New" w:hint="cs"/>
          <w:sz w:val="32"/>
          <w:szCs w:val="32"/>
          <w:cs/>
        </w:rPr>
        <w:t xml:space="preserve">   </w:t>
      </w:r>
      <w:r w:rsidRPr="00C175D2">
        <w:rPr>
          <w:rFonts w:ascii="Angsana New" w:eastAsiaTheme="minorHAnsi" w:hAnsi="Angsana New"/>
          <w:sz w:val="32"/>
          <w:szCs w:val="32"/>
          <w:cs/>
        </w:rPr>
        <w:t>งบการเงิน และข้าพเจ้าได้ปฏิบัติตาม</w:t>
      </w:r>
      <w:r w:rsidRPr="00C175D2">
        <w:rPr>
          <w:rFonts w:ascii="Angsana New" w:eastAsiaTheme="minorHAnsi" w:hAnsi="Angsana New" w:hint="cs"/>
          <w:sz w:val="32"/>
          <w:szCs w:val="32"/>
          <w:cs/>
        </w:rPr>
        <w:t>ความรับผิดชอบ</w:t>
      </w:r>
      <w:r w:rsidRPr="00C175D2">
        <w:rPr>
          <w:rFonts w:ascii="Angsana New" w:eastAsiaTheme="minorHAnsi" w:hAnsi="Angsana New"/>
          <w:sz w:val="32"/>
          <w:szCs w:val="32"/>
          <w:cs/>
        </w:rPr>
        <w:t>ด้านจรรยาบรรณอื่นๆตาม</w:t>
      </w:r>
      <w:r w:rsidRPr="00C175D2">
        <w:rPr>
          <w:rFonts w:ascii="Angsana New" w:eastAsiaTheme="minorHAnsi" w:hAnsi="Angsana New" w:hint="cs"/>
          <w:sz w:val="32"/>
          <w:szCs w:val="32"/>
          <w:cs/>
        </w:rPr>
        <w:t>ประมวลจรรยาบรรณของ            ผู้ประกอบวิชาชีพบัญชี</w:t>
      </w:r>
      <w:r w:rsidRPr="00C175D2">
        <w:rPr>
          <w:rFonts w:ascii="Angsana New" w:eastAsiaTheme="minorHAnsi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E38D60" w14:textId="3BC8066D" w:rsidR="006C371A" w:rsidRPr="00B00259" w:rsidRDefault="006C371A" w:rsidP="006C371A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</w:p>
    <w:p w14:paraId="146544D1" w14:textId="6F1C73C2"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C0DB25D" w14:textId="77777777" w:rsidR="00CF7937" w:rsidRPr="00F80F6B" w:rsidRDefault="00CF7937" w:rsidP="00CF7937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04804240" w14:textId="77777777" w:rsidR="00CF7937" w:rsidRPr="00F80F6B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A2BB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5859CF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6E16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="00FE2BF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77A4806" w14:textId="77777777" w:rsidR="00CF7937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3929DF8D" w14:textId="77777777" w:rsidR="00CF7937" w:rsidRPr="00567088" w:rsidRDefault="00CF7937" w:rsidP="00CF7937">
      <w:pPr>
        <w:pStyle w:val="Default"/>
        <w:spacing w:before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67088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</w:t>
      </w:r>
    </w:p>
    <w:p w14:paraId="1672081B" w14:textId="77777777" w:rsidR="00CF7937" w:rsidRPr="00D75C5A" w:rsidRDefault="005859CF" w:rsidP="00CF7937">
      <w:pPr>
        <w:pStyle w:val="Default"/>
        <w:spacing w:before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เนื่องจากรายได้จากการ</w:t>
      </w:r>
      <w:r w:rsidR="00F74D3D">
        <w:rPr>
          <w:rFonts w:ascii="Angsana New" w:hAnsi="Angsana New" w:cs="Angsana New" w:hint="cs"/>
          <w:spacing w:val="-4"/>
          <w:sz w:val="32"/>
          <w:szCs w:val="32"/>
          <w:cs/>
        </w:rPr>
        <w:t>ให้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บริการเป็นตัวเลขที่มีสาระสำคัญที่สุดในงบกำไรขาดทุนและเป็นตัวชี้วัดหลักในแง่</w:t>
      </w:r>
      <w:r w:rsidR="006E164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ผลการดำเนินธุรกิจ ประกอบกับ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ให้บริการกับลูกค้าจำนวนมาก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ซึ่งมีเงื่อนไขทางการค้าที่แตกต่างกันออกไป</w:t>
      </w:r>
      <w:r w:rsidR="002A2BB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F7937">
        <w:rPr>
          <w:rFonts w:ascii="Angsana New" w:hAnsi="Angsana New" w:cs="Angsana New"/>
          <w:spacing w:val="-4"/>
          <w:sz w:val="32"/>
          <w:szCs w:val="32"/>
          <w:cs/>
        </w:rPr>
        <w:t xml:space="preserve">ดังนั้น 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ข้าพเจ้าจึงให้ความสำคัญกับการตรวจสอบการ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เกิดขึ้นจริง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ของรายได้และระยะเวลาในการรับรู้รายได้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</w:p>
    <w:p w14:paraId="2FADAC28" w14:textId="43D96DAB" w:rsidR="00F57D5C" w:rsidRPr="00D75C5A" w:rsidRDefault="00F57D5C" w:rsidP="00F57D5C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</w:t>
      </w:r>
      <w:r w:rsidR="00B60DA8">
        <w:rPr>
          <w:rFonts w:ascii="Angsana New" w:hAnsi="Angsana New" w:cs="Angsana New" w:hint="cs"/>
          <w:spacing w:val="-4"/>
          <w:sz w:val="32"/>
          <w:szCs w:val="32"/>
          <w:cs/>
        </w:rPr>
        <w:t>การรับรู้รายได้ของกลุ่มบริษัทโดยการ</w:t>
      </w:r>
    </w:p>
    <w:p w14:paraId="34B244C9" w14:textId="33BB406A" w:rsidR="00B11213" w:rsidRPr="00D75C5A" w:rsidRDefault="00B11213" w:rsidP="00B11213">
      <w:pPr>
        <w:pStyle w:val="Default"/>
        <w:numPr>
          <w:ilvl w:val="1"/>
          <w:numId w:val="2"/>
        </w:numPr>
        <w:tabs>
          <w:tab w:val="clear" w:pos="144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ประเมินและทดสอบระบบการควบคุมภายในของ</w:t>
      </w:r>
      <w:r w:rsidR="001B0683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ที่เกี่ยวข้องกับวงจรรายได้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</w:t>
      </w:r>
      <w:r w:rsidR="008A0C22" w:rsidRPr="005F068C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ตัวอย่างมา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เพื่อ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ทดสอบการปฏิบัติตามการควบคุมที่</w:t>
      </w:r>
      <w:r w:rsidR="001B0683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1B0683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           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ออกแบบไว้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3605AD16" w14:textId="51031EAE" w:rsidR="00B11213" w:rsidRPr="00D75C5A" w:rsidRDefault="00B11213" w:rsidP="00B11213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 w:rsidR="001B0683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1B0683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</w:p>
    <w:p w14:paraId="12CDE535" w14:textId="77777777"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การให้บริการที่เกิดขึ้นช่วงใกล้สิ้นรอบระยะเวลาบัญชี</w:t>
      </w:r>
    </w:p>
    <w:p w14:paraId="7FDEEF47" w14:textId="77777777"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สอบทานใบลดหนี้ที่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268E6C82" w14:textId="77777777" w:rsidR="00CF7937" w:rsidRPr="00D75C5A" w:rsidRDefault="00CF7937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รายได้    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การให้บริการตลอดรอบระยะเวลาบัญชี โดยเฉพาะราย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การบัญชีที่ทำผ่านใบสำคัญทั่วไป </w:t>
      </w:r>
    </w:p>
    <w:p w14:paraId="3E4C3544" w14:textId="3FE12BC8" w:rsidR="00F57D5C" w:rsidRPr="00F57D5C" w:rsidRDefault="00F57D5C" w:rsidP="00B60DA8">
      <w:pPr>
        <w:spacing w:before="6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F57D5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ค่าความนิยม</w:t>
      </w:r>
      <w:r w:rsidR="008A0C2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และความสัมพันธ์ของกลุ่มลูกค้า</w:t>
      </w:r>
    </w:p>
    <w:p w14:paraId="0CA45416" w14:textId="0F6EC745" w:rsidR="005859CF" w:rsidRPr="0043262C" w:rsidRDefault="005859CF" w:rsidP="00B60DA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3262C">
        <w:rPr>
          <w:rFonts w:asciiTheme="majorBidi" w:hAnsiTheme="majorBidi" w:cstheme="majorBidi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</w:t>
      </w:r>
      <w:r w:rsidR="008A0C22" w:rsidRPr="008A0C22">
        <w:rPr>
          <w:rFonts w:asciiTheme="majorBidi" w:hAnsiTheme="majorBidi"/>
          <w:sz w:val="32"/>
          <w:szCs w:val="32"/>
          <w:cs/>
        </w:rPr>
        <w:t>และความสัมพันธ์ของกลุ่มลูกค้า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การรวมกิจการ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262C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</w:t>
      </w:r>
      <w:r w:rsidRPr="00FE2BFE">
        <w:rPr>
          <w:rFonts w:asciiTheme="majorBidi" w:hAnsiTheme="majorBidi" w:cstheme="majorBidi"/>
          <w:sz w:val="32"/>
          <w:szCs w:val="32"/>
          <w:cs/>
        </w:rPr>
        <w:t>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FE2BF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A41F45">
        <w:rPr>
          <w:rFonts w:asciiTheme="majorBidi" w:hAnsiTheme="majorBidi" w:cstheme="majorBidi"/>
          <w:sz w:val="32"/>
          <w:szCs w:val="32"/>
        </w:rPr>
        <w:t>16</w:t>
      </w:r>
      <w:r w:rsidR="008A0C22">
        <w:rPr>
          <w:rFonts w:asciiTheme="majorBidi" w:hAnsiTheme="majorBidi" w:cstheme="majorBidi"/>
          <w:sz w:val="32"/>
          <w:szCs w:val="32"/>
        </w:rPr>
        <w:t xml:space="preserve"> 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41F45">
        <w:rPr>
          <w:rFonts w:asciiTheme="majorBidi" w:hAnsiTheme="majorBidi" w:cstheme="majorBidi"/>
          <w:sz w:val="32"/>
          <w:szCs w:val="32"/>
        </w:rPr>
        <w:t>17</w:t>
      </w:r>
      <w:r w:rsidRPr="00FE2BFE">
        <w:rPr>
          <w:rFonts w:asciiTheme="majorBidi" w:hAnsiTheme="majorBidi" w:cstheme="majorBidi"/>
          <w:sz w:val="32"/>
          <w:szCs w:val="32"/>
        </w:rPr>
        <w:t xml:space="preserve"> </w:t>
      </w:r>
      <w:r w:rsidRPr="00FE2BFE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43262C">
        <w:rPr>
          <w:rFonts w:asciiTheme="majorBidi" w:hAnsiTheme="majorBidi" w:cstheme="majorBidi"/>
          <w:sz w:val="32"/>
          <w:szCs w:val="32"/>
          <w:cs/>
        </w:rPr>
        <w:t>การประเมินการด้อยค่าถือเป็นประมาณการทางบัญชีที่สำคัญที่ฝ่ายบริหารต้องใช้ดุลยพินิจอย่างสูงในการระบุหน่วย</w:t>
      </w:r>
      <w:r>
        <w:rPr>
          <w:rFonts w:asciiTheme="majorBidi" w:hAnsiTheme="majorBidi" w:cstheme="majorBidi"/>
          <w:sz w:val="32"/>
          <w:szCs w:val="32"/>
          <w:cs/>
        </w:rPr>
        <w:t>สินทรัพย์ที่ก่อให้เกิดเงินสดและ</w:t>
      </w:r>
      <w:r w:rsidRPr="0043262C">
        <w:rPr>
          <w:rFonts w:asciiTheme="majorBidi" w:hAnsiTheme="majorBidi" w:cstheme="majorBidi"/>
          <w:sz w:val="32"/>
          <w:szCs w:val="32"/>
          <w:cs/>
        </w:rPr>
        <w:t>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ซึ่งทำให้เกิดความเสี่ยงเกี่ยวกับมูลค่าค่าความนิยมและ</w:t>
      </w:r>
      <w:r w:rsidR="008A0C22" w:rsidRPr="008A0C22">
        <w:rPr>
          <w:rFonts w:asciiTheme="majorBidi" w:hAnsiTheme="majorBidi"/>
          <w:sz w:val="32"/>
          <w:szCs w:val="32"/>
          <w:cs/>
        </w:rPr>
        <w:t>ความสัมพันธ์ของกลุ่มลูกค้า</w:t>
      </w:r>
    </w:p>
    <w:p w14:paraId="173A966D" w14:textId="4F2D75D2" w:rsidR="002A2BBD" w:rsidRDefault="002A2BBD" w:rsidP="00B60DA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3262C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</w:t>
      </w:r>
      <w:r w:rsidR="001B068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1B0683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1B0683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43262C">
        <w:rPr>
          <w:rFonts w:asciiTheme="majorBidi" w:hAnsiTheme="majorBidi" w:cstheme="majorBidi"/>
          <w:sz w:val="32"/>
          <w:szCs w:val="32"/>
          <w:cs/>
        </w:rPr>
        <w:t>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</w:t>
      </w:r>
      <w:r w:rsidR="001B0683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1B0683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43262C">
        <w:rPr>
          <w:rFonts w:asciiTheme="majorBidi" w:hAnsiTheme="majorBidi" w:cstheme="majorBidi"/>
          <w:sz w:val="32"/>
          <w:szCs w:val="32"/>
          <w:cs/>
        </w:rPr>
        <w:t>โดยการเปรียบเทียบ</w:t>
      </w:r>
      <w:r w:rsidR="005851F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43262C">
        <w:rPr>
          <w:rFonts w:asciiTheme="majorBidi" w:hAnsiTheme="majorBidi" w:cstheme="majorBidi"/>
          <w:sz w:val="32"/>
          <w:szCs w:val="32"/>
          <w:cs/>
        </w:rPr>
        <w:t>ข้อสมมติดังกล่าวกับแหล่งข้อมูลภายในและภายนอกของ</w:t>
      </w:r>
      <w:r w:rsidR="001B0683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1B0683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1B068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3262C">
        <w:rPr>
          <w:rFonts w:asciiTheme="majorBidi" w:hAnsiTheme="majorBidi" w:cstheme="majorBidi"/>
          <w:sz w:val="32"/>
          <w:szCs w:val="32"/>
          <w:cs/>
        </w:rPr>
        <w:t>รวมถึงเปรียบเทียบประมาณการกระแส</w:t>
      </w:r>
      <w:r w:rsidR="001B068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3262C">
        <w:rPr>
          <w:rFonts w:asciiTheme="majorBidi" w:hAnsiTheme="majorBidi" w:cstheme="majorBidi"/>
          <w:sz w:val="32"/>
          <w:szCs w:val="32"/>
          <w:cs/>
        </w:rPr>
        <w:t>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</w:t>
      </w:r>
      <w:r w:rsidR="00F52C0D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3262C">
        <w:rPr>
          <w:rFonts w:asciiTheme="majorBidi" w:hAnsiTheme="majorBidi" w:cstheme="majorBidi"/>
          <w:sz w:val="32"/>
          <w:szCs w:val="32"/>
          <w:cs/>
        </w:rPr>
        <w:t>กระแสเงินสดที่คาดว่าจะได้รับในอนาคตดังกล่าว และพิจารณาอัตราคิดลดที่ฝ่ายบริหารของ</w:t>
      </w:r>
      <w:r w:rsidR="00A77F3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3262C">
        <w:rPr>
          <w:rFonts w:asciiTheme="majorBidi" w:hAnsiTheme="majorBidi" w:cstheme="majorBidi"/>
          <w:sz w:val="32"/>
          <w:szCs w:val="32"/>
          <w:cs/>
        </w:rPr>
        <w:t>เลือกใช้</w:t>
      </w:r>
      <w:r w:rsidR="008A0C2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3262C">
        <w:rPr>
          <w:rFonts w:asciiTheme="majorBidi" w:hAnsiTheme="majorBidi" w:cstheme="majorBidi"/>
          <w:sz w:val="32"/>
          <w:szCs w:val="32"/>
          <w:cs/>
        </w:rPr>
        <w:t>โดยการวิเคราะห์ต้นทุนทางการเงินถัวเฉลี่ยถ่วงน้ำหนักของ</w:t>
      </w:r>
      <w:r w:rsidR="001B0683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1B0683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43262C">
        <w:rPr>
          <w:rFonts w:asciiTheme="majorBidi" w:hAnsiTheme="majorBidi" w:cstheme="majorBidi"/>
          <w:sz w:val="32"/>
          <w:szCs w:val="32"/>
          <w:cs/>
        </w:rPr>
        <w:t xml:space="preserve">และของอุตสาหกรรม </w:t>
      </w:r>
      <w:r>
        <w:rPr>
          <w:rFonts w:asciiTheme="majorBidi" w:hAnsiTheme="majorBidi" w:cstheme="majorBidi"/>
          <w:sz w:val="32"/>
          <w:szCs w:val="32"/>
          <w:cs/>
        </w:rPr>
        <w:t>ตลอดจนทดสอบ</w:t>
      </w:r>
      <w:r w:rsidR="008A0C22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/>
          <w:sz w:val="32"/>
          <w:szCs w:val="32"/>
          <w:cs/>
        </w:rPr>
        <w:t>การคำนวณมูลค่า</w:t>
      </w:r>
      <w:r w:rsidRPr="0043262C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ที่คาดว่าจะได้รับคืนของสินทรัพย์ดังกล่าวตามแบบจำลองทางการเงิน และ</w:t>
      </w:r>
      <w:r>
        <w:rPr>
          <w:rFonts w:asciiTheme="majorBidi" w:hAnsiTheme="majorBidi" w:cstheme="majorBidi"/>
          <w:sz w:val="32"/>
          <w:szCs w:val="32"/>
          <w:cs/>
        </w:rPr>
        <w:t>พิจารณาผลกระทบของการเปลี่ยนแปลง</w:t>
      </w:r>
      <w:r w:rsidRPr="0043262C">
        <w:rPr>
          <w:rFonts w:asciiTheme="majorBidi" w:hAnsiTheme="majorBidi" w:cstheme="majorBidi"/>
          <w:sz w:val="32"/>
          <w:szCs w:val="32"/>
          <w:cs/>
        </w:rPr>
        <w:t>ข้อสมมติที่สำคัญต่อมูลค่าที่คาดว่าจะได้รับคืนโดยเฉพาะอัตราคิดลดและอ</w:t>
      </w:r>
      <w:r w:rsidR="00FE2BFE">
        <w:rPr>
          <w:rFonts w:asciiTheme="majorBidi" w:hAnsiTheme="majorBidi" w:cstheme="majorBidi"/>
          <w:sz w:val="32"/>
          <w:szCs w:val="32"/>
          <w:cs/>
        </w:rPr>
        <w:t>ัตราการเติบโตของรายได้ในระยะยาว</w:t>
      </w:r>
      <w:r w:rsidR="00245280">
        <w:rPr>
          <w:rFonts w:asciiTheme="majorBidi" w:hAnsiTheme="majorBidi" w:cstheme="majorBidi"/>
          <w:sz w:val="32"/>
          <w:szCs w:val="32"/>
        </w:rPr>
        <w:t xml:space="preserve"> </w:t>
      </w:r>
      <w:r w:rsidR="00BF4626">
        <w:rPr>
          <w:rFonts w:asciiTheme="majorBidi" w:hAnsiTheme="majorBidi" w:cstheme="majorBidi" w:hint="cs"/>
          <w:sz w:val="32"/>
          <w:szCs w:val="32"/>
          <w:cs/>
        </w:rPr>
        <w:t>รวมถึงสอบทา</w:t>
      </w:r>
      <w:r w:rsidR="009E69FA">
        <w:rPr>
          <w:rFonts w:asciiTheme="majorBidi" w:hAnsiTheme="majorBidi" w:cstheme="majorBidi" w:hint="cs"/>
          <w:sz w:val="32"/>
          <w:szCs w:val="32"/>
          <w:cs/>
        </w:rPr>
        <w:t>น</w:t>
      </w:r>
      <w:r w:rsidR="00BF4626">
        <w:rPr>
          <w:rFonts w:asciiTheme="majorBidi" w:hAnsiTheme="majorBidi" w:cstheme="majorBidi" w:hint="cs"/>
          <w:sz w:val="32"/>
          <w:szCs w:val="32"/>
          <w:cs/>
        </w:rPr>
        <w:t>การเปิดเผยข้อมูลเกี่ยวกับการประเมินการด้อยค่าของค่าความนิยม</w:t>
      </w:r>
    </w:p>
    <w:p w14:paraId="3DA9A38C" w14:textId="795A05CB" w:rsidR="00CF7937" w:rsidRPr="0018551B" w:rsidRDefault="00CF7937" w:rsidP="00B60DA8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2FF4046F" w14:textId="77777777" w:rsidR="00FE2BFE" w:rsidRDefault="00CF7937" w:rsidP="00B60D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="00F57D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  <w:r w:rsidR="00FE2BFE">
        <w:rPr>
          <w:rFonts w:ascii="Angsana New" w:hAnsi="Angsana New" w:cs="Angsana New"/>
          <w:sz w:val="32"/>
          <w:szCs w:val="32"/>
        </w:rPr>
        <w:t xml:space="preserve"> </w:t>
      </w:r>
    </w:p>
    <w:p w14:paraId="3F5AD03F" w14:textId="77777777" w:rsidR="00CF7937" w:rsidRPr="00F80F6B" w:rsidRDefault="00FE2BFE" w:rsidP="00B60D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0F744E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9F3C406" w14:textId="13B8C14F" w:rsidR="00CF7937" w:rsidRPr="00F80F6B" w:rsidRDefault="00CF7937" w:rsidP="00B60D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="00340CF0">
        <w:rPr>
          <w:rFonts w:ascii="Angsana New" w:hAnsi="Angsana New" w:cs="Angsana New"/>
          <w:sz w:val="32"/>
          <w:szCs w:val="32"/>
        </w:rPr>
        <w:t xml:space="preserve">                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="00C175D2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F80F6B">
        <w:rPr>
          <w:rFonts w:ascii="Angsana New" w:hAnsi="Angsana New" w:cs="Angsana New"/>
          <w:sz w:val="32"/>
          <w:szCs w:val="32"/>
          <w:cs/>
        </w:rPr>
        <w:t>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7CBECA88" w14:textId="77777777" w:rsidR="00872406" w:rsidRDefault="008724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35460C" w14:textId="56365098" w:rsidR="00CF7937" w:rsidRPr="00F80F6B" w:rsidRDefault="00CF7937" w:rsidP="00B60D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EB6DC0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72CCE3CB" w14:textId="1BA10FF0"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94BCDBF" w14:textId="77777777"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B6DC0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C20DA8D" w14:textId="32B2EDB2"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77127DD6" w14:textId="35ED5269" w:rsidR="00B60DA8" w:rsidRPr="00B60DA8" w:rsidRDefault="00CF7937" w:rsidP="00B60DA8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  <w:cs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C175D2" w:rsidRPr="00C175D2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C175D2">
        <w:rPr>
          <w:rFonts w:ascii="Angsana New" w:eastAsiaTheme="minorEastAsia" w:hAnsi="Angsana New"/>
          <w:sz w:val="32"/>
          <w:szCs w:val="32"/>
          <w:cs/>
        </w:rPr>
        <w:t>ดูแลกระบวนการ</w:t>
      </w:r>
      <w:r w:rsidRPr="00F80F6B">
        <w:rPr>
          <w:rFonts w:ascii="Angsana New" w:eastAsiaTheme="minorEastAsia" w:hAnsi="Angsana New"/>
          <w:sz w:val="32"/>
          <w:szCs w:val="32"/>
          <w:cs/>
        </w:rPr>
        <w:t>ในการจัดทำรายงานทางการเงินของกลุ่มบริษัท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0AE2D8F8" w14:textId="6E02A8CC"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BAA46A9" w14:textId="77777777"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AFB47A0" w14:textId="77777777" w:rsidR="00872406" w:rsidRDefault="008724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8F03643" w14:textId="3E6CB227"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84EA8">
        <w:rPr>
          <w:rFonts w:ascii="Angsana New" w:hAnsi="Angsana New"/>
          <w:sz w:val="32"/>
          <w:szCs w:val="32"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625E9F19" w14:textId="1FE997A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C175D2">
        <w:rPr>
          <w:rFonts w:ascii="Angsana New" w:hAnsi="Angsana New" w:hint="cs"/>
          <w:sz w:val="32"/>
          <w:szCs w:val="32"/>
          <w:cs/>
        </w:rPr>
        <w:t>จาก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84EA8">
        <w:rPr>
          <w:rFonts w:ascii="Angsana New" w:hAnsi="Angsana New"/>
          <w:sz w:val="32"/>
          <w:szCs w:val="32"/>
        </w:rPr>
        <w:t xml:space="preserve">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30A7E76" w14:textId="7777777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684EA8">
        <w:rPr>
          <w:rFonts w:ascii="Angsana New" w:hAnsi="Angsana New"/>
          <w:sz w:val="32"/>
          <w:szCs w:val="32"/>
        </w:rPr>
        <w:t xml:space="preserve">      </w:t>
      </w:r>
      <w:r w:rsidR="00550883">
        <w:rPr>
          <w:rFonts w:ascii="Angsana New" w:hAnsi="Angsana New"/>
          <w:sz w:val="32"/>
          <w:szCs w:val="32"/>
        </w:rPr>
        <w:t xml:space="preserve">                 </w:t>
      </w:r>
      <w:r w:rsidR="00684EA8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/>
          <w:sz w:val="32"/>
          <w:szCs w:val="32"/>
          <w:cs/>
        </w:rPr>
        <w:t>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684EA8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24A262CA" w14:textId="7777777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04B4A4C5" w14:textId="5AE7311F"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</w:t>
      </w:r>
      <w:r w:rsidR="00C63340">
        <w:rPr>
          <w:rFonts w:ascii="Angsana New" w:hAnsi="Angsana New" w:hint="cs"/>
          <w:sz w:val="32"/>
          <w:szCs w:val="32"/>
          <w:cs/>
        </w:rPr>
        <w:t>ข้อมูล</w:t>
      </w:r>
      <w:r w:rsidRPr="00F80F6B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2121D4B0" w14:textId="77777777"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14:paraId="29E9237A" w14:textId="77777777"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002DA5B" w14:textId="77777777" w:rsidR="00CF7937" w:rsidRPr="004009B9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2A2BBD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A2BBD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A84535B" w14:textId="0DEC5B2C" w:rsidR="000B03E9" w:rsidRDefault="000B03E9" w:rsidP="000B03E9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</w:t>
      </w:r>
      <w:r w:rsidR="0036534C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Pr="001577BA">
        <w:rPr>
          <w:rFonts w:ascii="Angsana New" w:hAnsi="Angsana New"/>
          <w:sz w:val="32"/>
          <w:szCs w:val="32"/>
          <w:cs/>
        </w:rPr>
        <w:t>ว่าข้าพเจ้าได้ปฏิบัติตามข้อกำหนดจรรยาบรรณที่เกี่ยวข้องกับ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1577BA">
        <w:rPr>
          <w:rFonts w:ascii="Angsana New" w:hAnsi="Angsana New"/>
          <w:sz w:val="32"/>
          <w:szCs w:val="32"/>
          <w:cs/>
        </w:rPr>
        <w:t>ความเป็นอิสระและได้สื่อสารกับ</w:t>
      </w:r>
      <w:r w:rsidR="0036534C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Pr="001577BA">
        <w:rPr>
          <w:rFonts w:ascii="Angsana New" w:hAnsi="Angsana New"/>
          <w:sz w:val="32"/>
          <w:szCs w:val="32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1961F178" w14:textId="03944686" w:rsidR="00CF7937" w:rsidRPr="00F80F6B" w:rsidRDefault="00CF7937" w:rsidP="00F7569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2A2BBD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5D794463" w14:textId="77777777" w:rsidR="00CF7937" w:rsidRPr="00BC0E21" w:rsidRDefault="002A2BBD" w:rsidP="00F57D5C">
      <w:pPr>
        <w:tabs>
          <w:tab w:val="center" w:pos="6480"/>
        </w:tabs>
        <w:spacing w:before="360" w:after="12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CF7937" w:rsidRPr="00F80F6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04161DC" w14:textId="46741222" w:rsidR="00F57D5C" w:rsidRDefault="00F57D5C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</w:rPr>
      </w:pPr>
    </w:p>
    <w:p w14:paraId="6DE88D7F" w14:textId="77777777" w:rsidR="00B60DA8" w:rsidRDefault="00B60DA8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</w:rPr>
      </w:pPr>
    </w:p>
    <w:p w14:paraId="29663E76" w14:textId="6A680461" w:rsidR="00CF7937" w:rsidRDefault="00574F56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  <w:cs/>
        </w:rPr>
      </w:pPr>
      <w:r w:rsidRPr="00574F56">
        <w:rPr>
          <w:rFonts w:ascii="Angsana New" w:hAnsi="Angsana New"/>
          <w:spacing w:val="-4"/>
          <w:sz w:val="32"/>
          <w:szCs w:val="32"/>
          <w:cs/>
        </w:rPr>
        <w:t>พิมพ์ใจ มานิตขจรกิจ</w:t>
      </w:r>
    </w:p>
    <w:p w14:paraId="5276F95A" w14:textId="7B148648" w:rsidR="00CF7937" w:rsidRPr="00B30BDD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574F56" w:rsidRPr="00574F56">
        <w:rPr>
          <w:rFonts w:ascii="Angsana New" w:hAnsi="Angsana New"/>
          <w:spacing w:val="-4"/>
          <w:sz w:val="32"/>
          <w:szCs w:val="32"/>
        </w:rPr>
        <w:t>4521</w:t>
      </w:r>
    </w:p>
    <w:p w14:paraId="3948CC49" w14:textId="77777777"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8D1D726" w14:textId="77777777"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6537A358" w14:textId="4758E53F" w:rsidR="00900CA2" w:rsidRPr="00EB6DC0" w:rsidRDefault="00CF7937" w:rsidP="00EB6DC0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977C62">
        <w:rPr>
          <w:rFonts w:ascii="Angsana New" w:hAnsi="Angsana New"/>
          <w:spacing w:val="-4"/>
          <w:sz w:val="32"/>
          <w:szCs w:val="32"/>
        </w:rPr>
        <w:t xml:space="preserve">19 </w:t>
      </w:r>
      <w:r w:rsidR="00977C62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7D0976">
        <w:rPr>
          <w:rFonts w:ascii="Angsana New" w:hAnsi="Angsana New"/>
          <w:spacing w:val="-4"/>
          <w:sz w:val="32"/>
          <w:szCs w:val="32"/>
        </w:rPr>
        <w:t xml:space="preserve"> 2567</w:t>
      </w:r>
    </w:p>
    <w:sectPr w:rsidR="00900CA2" w:rsidRPr="00EB6DC0" w:rsidSect="004C36D6">
      <w:footerReference w:type="default" r:id="rId14"/>
      <w:headerReference w:type="first" r:id="rId15"/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4E7E0" w14:textId="77777777" w:rsidR="00704018" w:rsidRDefault="00704018" w:rsidP="0077481E">
      <w:r>
        <w:separator/>
      </w:r>
    </w:p>
  </w:endnote>
  <w:endnote w:type="continuationSeparator" w:id="0">
    <w:p w14:paraId="2CBC0B53" w14:textId="77777777" w:rsidR="00704018" w:rsidRDefault="0070401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38593" w14:textId="77777777" w:rsidR="00B33B4F" w:rsidRDefault="00B33B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32A35" w14:textId="77777777" w:rsidR="00B33B4F" w:rsidRDefault="00B33B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140A666" w14:textId="77777777"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83C619C" w14:textId="77777777" w:rsidR="004C36D6" w:rsidRDefault="004C36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0DFFB" w14:textId="77777777" w:rsidR="005851F7" w:rsidRPr="004C36D6" w:rsidRDefault="005851F7" w:rsidP="00E01322">
    <w:pPr>
      <w:pStyle w:val="Footer"/>
      <w:jc w:val="right"/>
      <w:rPr>
        <w:rFonts w:ascii="Angsana New" w:hAnsi="Angsana New"/>
        <w:sz w:val="32"/>
        <w:szCs w:val="32"/>
      </w:rPr>
    </w:pPr>
  </w:p>
  <w:p w14:paraId="2F7D6EB6" w14:textId="77777777" w:rsidR="005851F7" w:rsidRPr="004C36D6" w:rsidRDefault="005851F7" w:rsidP="00E01322">
    <w:pPr>
      <w:pStyle w:val="Footer"/>
      <w:jc w:val="right"/>
      <w:rPr>
        <w:rFonts w:ascii="Angsana New" w:hAnsi="Angsana New"/>
        <w:sz w:val="32"/>
        <w:szCs w:val="32"/>
      </w:rPr>
    </w:pPr>
  </w:p>
  <w:p w14:paraId="7A0CFD60" w14:textId="77777777" w:rsidR="005851F7" w:rsidRDefault="005851F7" w:rsidP="00C0062A">
    <w:pPr>
      <w:pStyle w:val="Footer"/>
      <w:ind w:right="360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23969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3E3FF40" w14:textId="77777777" w:rsidR="00E01322" w:rsidRPr="005859CF" w:rsidRDefault="00E01322" w:rsidP="005859C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0E14F8">
          <w:rPr>
            <w:rFonts w:ascii="Angsana New" w:hAnsi="Angsana New"/>
            <w:noProof/>
            <w:sz w:val="32"/>
            <w:szCs w:val="32"/>
          </w:rPr>
          <w:t>6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50085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008C8B" w14:textId="77777777" w:rsidR="00E01322" w:rsidRPr="004C36D6" w:rsidRDefault="00E013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0E14F8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71C5E21" w14:textId="77777777" w:rsidR="00E01322" w:rsidRDefault="00E01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25F4E" w14:textId="77777777" w:rsidR="00704018" w:rsidRDefault="00704018" w:rsidP="0077481E">
      <w:r>
        <w:separator/>
      </w:r>
    </w:p>
  </w:footnote>
  <w:footnote w:type="continuationSeparator" w:id="0">
    <w:p w14:paraId="4F559BE7" w14:textId="77777777" w:rsidR="00704018" w:rsidRDefault="0070401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4604C" w14:textId="77777777" w:rsidR="00B33B4F" w:rsidRDefault="00B33B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F15E0" w14:textId="77777777" w:rsidR="00B33B4F" w:rsidRDefault="00B33B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C8653" w14:textId="77777777" w:rsidR="0077481E" w:rsidRDefault="0077481E" w:rsidP="0077481E">
    <w:pPr>
      <w:pStyle w:val="Header"/>
      <w:spacing w:before="240"/>
    </w:pPr>
  </w:p>
  <w:p w14:paraId="5BC9F73E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1B179" w14:textId="77777777" w:rsidR="00140AAC" w:rsidRDefault="00140AAC" w:rsidP="0077481E">
    <w:pPr>
      <w:pStyle w:val="Header"/>
      <w:spacing w:before="240"/>
    </w:pPr>
  </w:p>
  <w:p w14:paraId="5CB21BEA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47698379">
    <w:abstractNumId w:val="1"/>
  </w:num>
  <w:num w:numId="2" w16cid:durableId="1901549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26B6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0CBE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3E9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D50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4F8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44E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45D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7C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683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5280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2BBD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0B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CF0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34C"/>
    <w:rsid w:val="0036724A"/>
    <w:rsid w:val="00370141"/>
    <w:rsid w:val="00371202"/>
    <w:rsid w:val="00372AEF"/>
    <w:rsid w:val="00372EFC"/>
    <w:rsid w:val="0037314D"/>
    <w:rsid w:val="003734F1"/>
    <w:rsid w:val="00373968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52F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058A"/>
    <w:rsid w:val="00461375"/>
    <w:rsid w:val="00461423"/>
    <w:rsid w:val="00461995"/>
    <w:rsid w:val="004620EC"/>
    <w:rsid w:val="00463235"/>
    <w:rsid w:val="00463C73"/>
    <w:rsid w:val="004656B2"/>
    <w:rsid w:val="00466D9A"/>
    <w:rsid w:val="0047059E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29A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088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74F56"/>
    <w:rsid w:val="005812AA"/>
    <w:rsid w:val="00582373"/>
    <w:rsid w:val="00582812"/>
    <w:rsid w:val="00582C63"/>
    <w:rsid w:val="005847BC"/>
    <w:rsid w:val="005851F7"/>
    <w:rsid w:val="005859CF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3D4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BCF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6EB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0F18"/>
    <w:rsid w:val="006821F8"/>
    <w:rsid w:val="00684EA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71A"/>
    <w:rsid w:val="006C3E60"/>
    <w:rsid w:val="006C43E7"/>
    <w:rsid w:val="006C5661"/>
    <w:rsid w:val="006C5D09"/>
    <w:rsid w:val="006C7FED"/>
    <w:rsid w:val="006D2FEE"/>
    <w:rsid w:val="006D4289"/>
    <w:rsid w:val="006D598E"/>
    <w:rsid w:val="006D5FAC"/>
    <w:rsid w:val="006D628A"/>
    <w:rsid w:val="006D6415"/>
    <w:rsid w:val="006D7055"/>
    <w:rsid w:val="006D750B"/>
    <w:rsid w:val="006E15EE"/>
    <w:rsid w:val="006E164B"/>
    <w:rsid w:val="006E38EB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4018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414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0976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406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C22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C62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16D6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2BC9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9F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0C7C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1F45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162"/>
    <w:rsid w:val="00A73BC7"/>
    <w:rsid w:val="00A75467"/>
    <w:rsid w:val="00A75F21"/>
    <w:rsid w:val="00A77760"/>
    <w:rsid w:val="00A77B18"/>
    <w:rsid w:val="00A77F3E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213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E90"/>
    <w:rsid w:val="00B270E6"/>
    <w:rsid w:val="00B279F0"/>
    <w:rsid w:val="00B310DB"/>
    <w:rsid w:val="00B32CEA"/>
    <w:rsid w:val="00B33B4F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0DA8"/>
    <w:rsid w:val="00B62201"/>
    <w:rsid w:val="00B626F4"/>
    <w:rsid w:val="00B62C20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87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4626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175D2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767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340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CF7937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11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1FD0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B8C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DC0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C0D"/>
    <w:rsid w:val="00F52DC3"/>
    <w:rsid w:val="00F53C90"/>
    <w:rsid w:val="00F553B3"/>
    <w:rsid w:val="00F553C6"/>
    <w:rsid w:val="00F55B83"/>
    <w:rsid w:val="00F5650C"/>
    <w:rsid w:val="00F57D5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4D3D"/>
    <w:rsid w:val="00F752FD"/>
    <w:rsid w:val="00F75694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BFE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27CA79B6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2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49079</vt:lpwstr>
  </property>
  <property fmtid="{D5CDD505-2E9C-101B-9397-08002B2CF9AE}" pid="4" name="OptimizationTime">
    <vt:lpwstr>20240219_2330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2</TotalTime>
  <Pages>7</Pages>
  <Words>2287</Words>
  <Characters>9215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8</cp:revision>
  <cp:lastPrinted>2024-02-19T10:43:00Z</cp:lastPrinted>
  <dcterms:created xsi:type="dcterms:W3CDTF">2024-01-12T09:08:00Z</dcterms:created>
  <dcterms:modified xsi:type="dcterms:W3CDTF">2024-02-19T10:43:00Z</dcterms:modified>
</cp:coreProperties>
</file>